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A51" w:rsidRDefault="004339AC" w:rsidP="000B495A">
      <w:pPr>
        <w:bidi/>
        <w:jc w:val="center"/>
        <w:rPr>
          <w:rFonts w:ascii="Sakkal Majalla" w:hAnsi="Sakkal Majalla" w:cs="Sakkal Majalla"/>
          <w:b/>
          <w:bCs/>
          <w:sz w:val="40"/>
          <w:szCs w:val="40"/>
          <w:rtl/>
          <w:lang w:val="en-US"/>
        </w:rPr>
      </w:pPr>
      <w:r w:rsidRPr="00077A51">
        <w:rPr>
          <w:rFonts w:ascii="Times New Roman" w:eastAsia="Times New Roman" w:hAnsi="Times New Roman" w:cs="Traditional Arabic"/>
          <w:noProof/>
          <w:sz w:val="20"/>
          <w:szCs w:val="20"/>
          <w:lang w:val="en-US"/>
        </w:rPr>
        <w:drawing>
          <wp:anchor distT="0" distB="0" distL="114300" distR="114300" simplePos="0" relativeHeight="251657728" behindDoc="0" locked="0" layoutInCell="1" allowOverlap="1" wp14:anchorId="42EB2114" wp14:editId="5160C266">
            <wp:simplePos x="0" y="0"/>
            <wp:positionH relativeFrom="column">
              <wp:posOffset>-466725</wp:posOffset>
            </wp:positionH>
            <wp:positionV relativeFrom="paragraph">
              <wp:posOffset>9525</wp:posOffset>
            </wp:positionV>
            <wp:extent cx="2628900" cy="1371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شعار المنتدى الصحيح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900" cy="1371600"/>
                    </a:xfrm>
                    <a:prstGeom prst="rect">
                      <a:avLst/>
                    </a:prstGeom>
                  </pic:spPr>
                </pic:pic>
              </a:graphicData>
            </a:graphic>
            <wp14:sizeRelH relativeFrom="margin">
              <wp14:pctWidth>0</wp14:pctWidth>
            </wp14:sizeRelH>
            <wp14:sizeRelV relativeFrom="margin">
              <wp14:pctHeight>0</wp14:pctHeight>
            </wp14:sizeRelV>
          </wp:anchor>
        </w:drawing>
      </w:r>
      <w:r w:rsidR="00077A51" w:rsidRPr="00077A51">
        <w:rPr>
          <w:rFonts w:ascii="Calibri" w:eastAsia="Calibri" w:hAnsi="Calibri" w:cs="Arial"/>
          <w:noProof/>
          <w:rtl/>
          <w:lang w:val="en-US"/>
        </w:rPr>
        <w:drawing>
          <wp:anchor distT="0" distB="0" distL="114300" distR="114300" simplePos="0" relativeHeight="251664896" behindDoc="0" locked="0" layoutInCell="1" allowOverlap="1" wp14:anchorId="102AB5B3" wp14:editId="5189439B">
            <wp:simplePos x="0" y="0"/>
            <wp:positionH relativeFrom="margin">
              <wp:posOffset>3695700</wp:posOffset>
            </wp:positionH>
            <wp:positionV relativeFrom="paragraph">
              <wp:posOffset>0</wp:posOffset>
            </wp:positionV>
            <wp:extent cx="2676525" cy="1409700"/>
            <wp:effectExtent l="0" t="0" r="9525" b="0"/>
            <wp:wrapSquare wrapText="bothSides"/>
            <wp:docPr id="5" name="Picture 5" descr="C:\Users\sabreen\Desktop\logo 30 &amp;w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breen\Desktop\logo 30 &amp;w final.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085" t="33488" r="56742" b="56729"/>
                    <a:stretch/>
                  </pic:blipFill>
                  <pic:spPr bwMode="auto">
                    <a:xfrm>
                      <a:off x="0" y="0"/>
                      <a:ext cx="2676525" cy="1409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77A51" w:rsidRDefault="00077A51" w:rsidP="00077A51">
      <w:pPr>
        <w:bidi/>
        <w:jc w:val="center"/>
        <w:rPr>
          <w:rFonts w:ascii="Sakkal Majalla" w:hAnsi="Sakkal Majalla" w:cs="Sakkal Majalla"/>
          <w:b/>
          <w:bCs/>
          <w:sz w:val="40"/>
          <w:szCs w:val="40"/>
          <w:rtl/>
          <w:lang w:val="en-US"/>
        </w:rPr>
      </w:pPr>
    </w:p>
    <w:p w:rsidR="00077A51" w:rsidRDefault="00077A51" w:rsidP="00077A51">
      <w:pPr>
        <w:bidi/>
        <w:jc w:val="center"/>
        <w:rPr>
          <w:rFonts w:ascii="Sakkal Majalla" w:hAnsi="Sakkal Majalla" w:cs="Sakkal Majalla"/>
          <w:b/>
          <w:bCs/>
          <w:sz w:val="40"/>
          <w:szCs w:val="40"/>
          <w:rtl/>
          <w:lang w:val="en-US"/>
        </w:rPr>
      </w:pPr>
    </w:p>
    <w:p w:rsidR="00077A51" w:rsidRDefault="00077A51" w:rsidP="004339AC">
      <w:pPr>
        <w:bidi/>
        <w:spacing w:line="360" w:lineRule="auto"/>
        <w:jc w:val="center"/>
        <w:rPr>
          <w:rFonts w:ascii="Sakkal Majalla" w:hAnsi="Sakkal Majalla" w:cs="Sakkal Majalla"/>
          <w:b/>
          <w:bCs/>
          <w:sz w:val="40"/>
          <w:szCs w:val="40"/>
          <w:rtl/>
          <w:lang w:val="en-US"/>
        </w:rPr>
      </w:pPr>
    </w:p>
    <w:p w:rsidR="00077A51" w:rsidRPr="00077A51" w:rsidRDefault="00AD748F" w:rsidP="00077A51">
      <w:pPr>
        <w:bidi/>
        <w:spacing w:after="240"/>
        <w:jc w:val="center"/>
        <w:rPr>
          <w:rFonts w:cstheme="minorHAnsi"/>
          <w:b/>
          <w:bCs/>
          <w:sz w:val="48"/>
          <w:szCs w:val="48"/>
          <w:rtl/>
          <w:lang w:val="en-US"/>
        </w:rPr>
      </w:pPr>
      <w:r w:rsidRPr="00077A51">
        <w:rPr>
          <w:rFonts w:cstheme="minorHAnsi"/>
          <w:b/>
          <w:bCs/>
          <w:sz w:val="48"/>
          <w:szCs w:val="48"/>
          <w:rtl/>
          <w:lang w:val="en-US"/>
        </w:rPr>
        <w:t>التقري</w:t>
      </w:r>
      <w:r w:rsidR="00077A51" w:rsidRPr="00077A51">
        <w:rPr>
          <w:rFonts w:cstheme="minorHAnsi" w:hint="cs"/>
          <w:b/>
          <w:bCs/>
          <w:sz w:val="48"/>
          <w:szCs w:val="48"/>
          <w:rtl/>
          <w:lang w:val="en-US"/>
        </w:rPr>
        <w:t>ــــ</w:t>
      </w:r>
      <w:r w:rsidRPr="00077A51">
        <w:rPr>
          <w:rFonts w:cstheme="minorHAnsi"/>
          <w:b/>
          <w:bCs/>
          <w:sz w:val="48"/>
          <w:szCs w:val="48"/>
          <w:rtl/>
          <w:lang w:val="en-US"/>
        </w:rPr>
        <w:t>ر</w:t>
      </w:r>
      <w:r w:rsidR="000B495A" w:rsidRPr="00077A51">
        <w:rPr>
          <w:rFonts w:cstheme="minorHAnsi"/>
          <w:b/>
          <w:bCs/>
          <w:sz w:val="48"/>
          <w:szCs w:val="48"/>
          <w:rtl/>
          <w:lang w:val="en-US"/>
        </w:rPr>
        <w:t xml:space="preserve"> </w:t>
      </w:r>
      <w:r w:rsidR="00077A51" w:rsidRPr="00077A51">
        <w:rPr>
          <w:rFonts w:cstheme="minorHAnsi" w:hint="cs"/>
          <w:b/>
          <w:bCs/>
          <w:sz w:val="48"/>
          <w:szCs w:val="48"/>
          <w:rtl/>
          <w:lang w:val="en-US"/>
        </w:rPr>
        <w:t xml:space="preserve">المُشتــــــرك </w:t>
      </w:r>
      <w:r w:rsidRPr="00077A51">
        <w:rPr>
          <w:rFonts w:cstheme="minorHAnsi"/>
          <w:b/>
          <w:bCs/>
          <w:sz w:val="48"/>
          <w:szCs w:val="48"/>
          <w:rtl/>
          <w:lang w:val="en-US"/>
        </w:rPr>
        <w:t>الم</w:t>
      </w:r>
      <w:r w:rsidR="00077A51" w:rsidRPr="00077A51">
        <w:rPr>
          <w:rFonts w:cstheme="minorHAnsi" w:hint="cs"/>
          <w:b/>
          <w:bCs/>
          <w:sz w:val="48"/>
          <w:szCs w:val="48"/>
          <w:rtl/>
          <w:lang w:val="en-US"/>
        </w:rPr>
        <w:t>ُ</w:t>
      </w:r>
      <w:r w:rsidRPr="00077A51">
        <w:rPr>
          <w:rFonts w:cstheme="minorHAnsi"/>
          <w:b/>
          <w:bCs/>
          <w:sz w:val="48"/>
          <w:szCs w:val="48"/>
          <w:rtl/>
          <w:lang w:val="en-US"/>
        </w:rPr>
        <w:t>ق</w:t>
      </w:r>
      <w:r w:rsidR="00077A51" w:rsidRPr="00077A51">
        <w:rPr>
          <w:rFonts w:cstheme="minorHAnsi" w:hint="cs"/>
          <w:b/>
          <w:bCs/>
          <w:sz w:val="48"/>
          <w:szCs w:val="48"/>
          <w:rtl/>
          <w:lang w:val="en-US"/>
        </w:rPr>
        <w:t>ــــــ</w:t>
      </w:r>
      <w:r w:rsidRPr="00077A51">
        <w:rPr>
          <w:rFonts w:cstheme="minorHAnsi"/>
          <w:b/>
          <w:bCs/>
          <w:sz w:val="48"/>
          <w:szCs w:val="48"/>
          <w:rtl/>
          <w:lang w:val="en-US"/>
        </w:rPr>
        <w:t>د</w:t>
      </w:r>
      <w:r w:rsidR="00077A51" w:rsidRPr="00077A51">
        <w:rPr>
          <w:rFonts w:cstheme="minorHAnsi" w:hint="cs"/>
          <w:b/>
          <w:bCs/>
          <w:sz w:val="48"/>
          <w:szCs w:val="48"/>
          <w:rtl/>
          <w:lang w:val="en-US"/>
        </w:rPr>
        <w:t>ّ</w:t>
      </w:r>
      <w:r w:rsidRPr="00077A51">
        <w:rPr>
          <w:rFonts w:cstheme="minorHAnsi"/>
          <w:b/>
          <w:bCs/>
          <w:sz w:val="48"/>
          <w:szCs w:val="48"/>
          <w:rtl/>
          <w:lang w:val="en-US"/>
        </w:rPr>
        <w:t xml:space="preserve">م </w:t>
      </w:r>
    </w:p>
    <w:p w:rsidR="00077A51" w:rsidRDefault="00AD748F" w:rsidP="00077A51">
      <w:pPr>
        <w:bidi/>
        <w:spacing w:after="360"/>
        <w:jc w:val="center"/>
        <w:rPr>
          <w:rFonts w:cstheme="minorHAnsi"/>
          <w:b/>
          <w:bCs/>
          <w:sz w:val="44"/>
          <w:szCs w:val="44"/>
          <w:rtl/>
          <w:lang w:val="en-US"/>
        </w:rPr>
      </w:pPr>
      <w:r w:rsidRPr="00077A51">
        <w:rPr>
          <w:rFonts w:cstheme="minorHAnsi"/>
          <w:b/>
          <w:bCs/>
          <w:sz w:val="44"/>
          <w:szCs w:val="44"/>
          <w:rtl/>
          <w:lang w:val="en-US"/>
        </w:rPr>
        <w:t>م</w:t>
      </w:r>
      <w:r w:rsidR="00077A51">
        <w:rPr>
          <w:rFonts w:cstheme="minorHAnsi" w:hint="cs"/>
          <w:b/>
          <w:bCs/>
          <w:sz w:val="44"/>
          <w:szCs w:val="44"/>
          <w:rtl/>
          <w:lang w:val="en-US"/>
        </w:rPr>
        <w:t>ــــــــــــــ</w:t>
      </w:r>
      <w:r w:rsidRPr="00077A51">
        <w:rPr>
          <w:rFonts w:cstheme="minorHAnsi"/>
          <w:b/>
          <w:bCs/>
          <w:sz w:val="44"/>
          <w:szCs w:val="44"/>
          <w:rtl/>
          <w:lang w:val="en-US"/>
        </w:rPr>
        <w:t xml:space="preserve">ن </w:t>
      </w:r>
    </w:p>
    <w:p w:rsidR="00077A51" w:rsidRDefault="00AD748F" w:rsidP="004339AC">
      <w:pPr>
        <w:bidi/>
        <w:spacing w:after="480"/>
        <w:jc w:val="center"/>
        <w:rPr>
          <w:rFonts w:eastAsia="Calibri" w:cstheme="minorHAnsi"/>
          <w:b/>
          <w:bCs/>
          <w:color w:val="000000"/>
          <w:sz w:val="44"/>
          <w:szCs w:val="44"/>
          <w:lang w:val="en-AU"/>
        </w:rPr>
      </w:pPr>
      <w:r w:rsidRPr="00077A51">
        <w:rPr>
          <w:rFonts w:cstheme="minorHAnsi"/>
          <w:b/>
          <w:bCs/>
          <w:sz w:val="44"/>
          <w:szCs w:val="44"/>
          <w:rtl/>
          <w:lang w:val="en-US"/>
        </w:rPr>
        <w:t>مرك</w:t>
      </w:r>
      <w:r w:rsidR="00077A51">
        <w:rPr>
          <w:rFonts w:cstheme="minorHAnsi" w:hint="cs"/>
          <w:b/>
          <w:bCs/>
          <w:sz w:val="44"/>
          <w:szCs w:val="44"/>
          <w:rtl/>
          <w:lang w:val="en-US"/>
        </w:rPr>
        <w:t>ــــــ</w:t>
      </w:r>
      <w:r w:rsidRPr="00077A51">
        <w:rPr>
          <w:rFonts w:cstheme="minorHAnsi"/>
          <w:b/>
          <w:bCs/>
          <w:sz w:val="44"/>
          <w:szCs w:val="44"/>
          <w:rtl/>
          <w:lang w:val="en-US"/>
        </w:rPr>
        <w:t>ز الم</w:t>
      </w:r>
      <w:r w:rsidR="004339AC">
        <w:rPr>
          <w:rFonts w:cstheme="minorHAnsi" w:hint="cs"/>
          <w:b/>
          <w:bCs/>
          <w:sz w:val="44"/>
          <w:szCs w:val="44"/>
          <w:rtl/>
          <w:lang w:val="en-US"/>
        </w:rPr>
        <w:t>ـ</w:t>
      </w:r>
      <w:r w:rsidRPr="00077A51">
        <w:rPr>
          <w:rFonts w:cstheme="minorHAnsi"/>
          <w:b/>
          <w:bCs/>
          <w:sz w:val="44"/>
          <w:szCs w:val="44"/>
          <w:rtl/>
          <w:lang w:val="en-US"/>
        </w:rPr>
        <w:t>رأة لل</w:t>
      </w:r>
      <w:r w:rsidR="00F125E7" w:rsidRPr="00077A51">
        <w:rPr>
          <w:rFonts w:cstheme="minorHAnsi"/>
          <w:b/>
          <w:bCs/>
          <w:sz w:val="44"/>
          <w:szCs w:val="44"/>
          <w:rtl/>
          <w:lang w:val="en-US"/>
        </w:rPr>
        <w:t>إ</w:t>
      </w:r>
      <w:r w:rsidRPr="00077A51">
        <w:rPr>
          <w:rFonts w:cstheme="minorHAnsi"/>
          <w:b/>
          <w:bCs/>
          <w:sz w:val="44"/>
          <w:szCs w:val="44"/>
          <w:rtl/>
          <w:lang w:val="en-US"/>
        </w:rPr>
        <w:t>رش</w:t>
      </w:r>
      <w:r w:rsidR="00077A51">
        <w:rPr>
          <w:rFonts w:cstheme="minorHAnsi" w:hint="cs"/>
          <w:b/>
          <w:bCs/>
          <w:sz w:val="44"/>
          <w:szCs w:val="44"/>
          <w:rtl/>
          <w:lang w:val="en-US"/>
        </w:rPr>
        <w:t>ـــــــــ</w:t>
      </w:r>
      <w:r w:rsidRPr="00077A51">
        <w:rPr>
          <w:rFonts w:cstheme="minorHAnsi"/>
          <w:b/>
          <w:bCs/>
          <w:sz w:val="44"/>
          <w:szCs w:val="44"/>
          <w:rtl/>
          <w:lang w:val="en-US"/>
        </w:rPr>
        <w:t>اد القان</w:t>
      </w:r>
      <w:r w:rsidR="00077A51">
        <w:rPr>
          <w:rFonts w:cstheme="minorHAnsi" w:hint="cs"/>
          <w:b/>
          <w:bCs/>
          <w:sz w:val="44"/>
          <w:szCs w:val="44"/>
          <w:rtl/>
          <w:lang w:val="en-US"/>
        </w:rPr>
        <w:t>ــ</w:t>
      </w:r>
      <w:r w:rsidRPr="00077A51">
        <w:rPr>
          <w:rFonts w:cstheme="minorHAnsi"/>
          <w:b/>
          <w:bCs/>
          <w:sz w:val="44"/>
          <w:szCs w:val="44"/>
          <w:rtl/>
          <w:lang w:val="en-US"/>
        </w:rPr>
        <w:t>وني والاجتم</w:t>
      </w:r>
      <w:r w:rsidR="00077A51">
        <w:rPr>
          <w:rFonts w:cstheme="minorHAnsi" w:hint="cs"/>
          <w:b/>
          <w:bCs/>
          <w:sz w:val="44"/>
          <w:szCs w:val="44"/>
          <w:rtl/>
          <w:lang w:val="en-US"/>
        </w:rPr>
        <w:t>ـــ</w:t>
      </w:r>
      <w:r w:rsidRPr="00077A51">
        <w:rPr>
          <w:rFonts w:cstheme="minorHAnsi"/>
          <w:b/>
          <w:bCs/>
          <w:sz w:val="44"/>
          <w:szCs w:val="44"/>
          <w:rtl/>
          <w:lang w:val="en-US"/>
        </w:rPr>
        <w:t xml:space="preserve">اعي </w:t>
      </w:r>
      <w:r w:rsidR="00077A51" w:rsidRPr="00077A51">
        <w:rPr>
          <w:rFonts w:eastAsia="Calibri" w:cstheme="minorHAnsi"/>
          <w:b/>
          <w:bCs/>
          <w:color w:val="000000"/>
          <w:sz w:val="44"/>
          <w:szCs w:val="44"/>
          <w:rtl/>
          <w:lang w:val="en-AU"/>
        </w:rPr>
        <w:t>و</w:t>
      </w:r>
      <w:r w:rsidR="004339AC">
        <w:rPr>
          <w:rFonts w:eastAsia="Calibri" w:cstheme="minorHAnsi" w:hint="cs"/>
          <w:b/>
          <w:bCs/>
          <w:color w:val="000000"/>
          <w:sz w:val="44"/>
          <w:szCs w:val="44"/>
          <w:rtl/>
          <w:lang w:val="en-AU"/>
        </w:rPr>
        <w:t xml:space="preserve"> </w:t>
      </w:r>
      <w:r w:rsidR="00077A51" w:rsidRPr="00077A51">
        <w:rPr>
          <w:rFonts w:eastAsia="Calibri" w:cstheme="minorHAnsi"/>
          <w:b/>
          <w:bCs/>
          <w:color w:val="000000"/>
          <w:sz w:val="44"/>
          <w:szCs w:val="44"/>
          <w:rtl/>
          <w:lang w:val="en-AU"/>
        </w:rPr>
        <w:t>منتــــدى المنظم</w:t>
      </w:r>
      <w:r w:rsidR="00077A51">
        <w:rPr>
          <w:rFonts w:eastAsia="Calibri" w:cstheme="minorHAnsi" w:hint="cs"/>
          <w:b/>
          <w:bCs/>
          <w:color w:val="000000"/>
          <w:sz w:val="44"/>
          <w:szCs w:val="44"/>
          <w:rtl/>
          <w:lang w:val="en-AU"/>
        </w:rPr>
        <w:t>ــ</w:t>
      </w:r>
      <w:r w:rsidR="00077A51" w:rsidRPr="00077A51">
        <w:rPr>
          <w:rFonts w:eastAsia="Calibri" w:cstheme="minorHAnsi"/>
          <w:b/>
          <w:bCs/>
          <w:color w:val="000000"/>
          <w:sz w:val="44"/>
          <w:szCs w:val="44"/>
          <w:rtl/>
          <w:lang w:val="en-AU"/>
        </w:rPr>
        <w:t>ــات الأهليــــــــة الفلسطينيــــــة لمناهضــــــة العنـــف</w:t>
      </w:r>
      <w:r w:rsidR="00FE3484">
        <w:rPr>
          <w:rFonts w:eastAsia="Calibri" w:cstheme="minorHAnsi" w:hint="cs"/>
          <w:b/>
          <w:bCs/>
          <w:color w:val="000000"/>
          <w:sz w:val="44"/>
          <w:szCs w:val="44"/>
          <w:rtl/>
          <w:lang w:val="en-AU"/>
        </w:rPr>
        <w:t xml:space="preserve"> ضد المرأة</w:t>
      </w:r>
      <w:r w:rsidR="00077A51" w:rsidRPr="00077A51">
        <w:rPr>
          <w:rFonts w:eastAsia="Calibri" w:cstheme="minorHAnsi"/>
          <w:b/>
          <w:bCs/>
          <w:color w:val="000000"/>
          <w:sz w:val="44"/>
          <w:szCs w:val="44"/>
          <w:vertAlign w:val="superscript"/>
          <w:rtl/>
          <w:lang w:val="en-AU"/>
        </w:rPr>
        <w:footnoteReference w:id="1"/>
      </w:r>
    </w:p>
    <w:p w:rsidR="00B47E36" w:rsidRPr="00077A51" w:rsidRDefault="00B47E36" w:rsidP="00B47E36">
      <w:pPr>
        <w:bidi/>
        <w:spacing w:after="480"/>
        <w:jc w:val="center"/>
        <w:rPr>
          <w:rFonts w:cstheme="minorHAnsi"/>
          <w:b/>
          <w:bCs/>
          <w:sz w:val="44"/>
          <w:szCs w:val="44"/>
          <w:rtl/>
          <w:lang w:val="en-US" w:bidi="ar-JO"/>
        </w:rPr>
      </w:pPr>
      <w:r>
        <w:rPr>
          <w:rFonts w:eastAsia="Calibri" w:cstheme="minorHAnsi" w:hint="cs"/>
          <w:b/>
          <w:bCs/>
          <w:color w:val="000000"/>
          <w:sz w:val="44"/>
          <w:szCs w:val="44"/>
          <w:rtl/>
          <w:lang w:val="en-AU" w:bidi="ar-JO"/>
        </w:rPr>
        <w:t>حول دولة فلسطين</w:t>
      </w:r>
    </w:p>
    <w:p w:rsidR="00077A51" w:rsidRPr="004339AC" w:rsidRDefault="00FE3484" w:rsidP="00077A51">
      <w:pPr>
        <w:bidi/>
        <w:spacing w:after="240"/>
        <w:jc w:val="center"/>
        <w:rPr>
          <w:rFonts w:cstheme="minorHAnsi"/>
          <w:b/>
          <w:bCs/>
          <w:sz w:val="40"/>
          <w:szCs w:val="40"/>
          <w:rtl/>
          <w:lang w:val="en-US"/>
        </w:rPr>
      </w:pPr>
      <w:r w:rsidRPr="004339AC">
        <w:rPr>
          <w:rFonts w:cstheme="minorHAnsi" w:hint="cs"/>
          <w:b/>
          <w:bCs/>
          <w:sz w:val="40"/>
          <w:szCs w:val="40"/>
          <w:rtl/>
          <w:lang w:val="en-US"/>
        </w:rPr>
        <w:t>والمُق</w:t>
      </w:r>
      <w:r w:rsidR="004339AC" w:rsidRPr="004339AC">
        <w:rPr>
          <w:rFonts w:cstheme="minorHAnsi" w:hint="cs"/>
          <w:b/>
          <w:bCs/>
          <w:sz w:val="40"/>
          <w:szCs w:val="40"/>
          <w:rtl/>
          <w:lang w:val="en-US"/>
        </w:rPr>
        <w:t>ـــ</w:t>
      </w:r>
      <w:r w:rsidRPr="004339AC">
        <w:rPr>
          <w:rFonts w:cstheme="minorHAnsi" w:hint="cs"/>
          <w:b/>
          <w:bCs/>
          <w:sz w:val="40"/>
          <w:szCs w:val="40"/>
          <w:rtl/>
          <w:lang w:val="en-US"/>
        </w:rPr>
        <w:t xml:space="preserve">دّم </w:t>
      </w:r>
      <w:r w:rsidR="00077A51" w:rsidRPr="004339AC">
        <w:rPr>
          <w:rFonts w:cstheme="minorHAnsi" w:hint="cs"/>
          <w:b/>
          <w:bCs/>
          <w:sz w:val="40"/>
          <w:szCs w:val="40"/>
          <w:rtl/>
          <w:lang w:val="en-US"/>
        </w:rPr>
        <w:t>إلـى</w:t>
      </w:r>
    </w:p>
    <w:p w:rsidR="00077A51" w:rsidRPr="004339AC" w:rsidRDefault="00413509" w:rsidP="004339AC">
      <w:pPr>
        <w:bidi/>
        <w:spacing w:after="720"/>
        <w:ind w:left="360" w:right="720"/>
        <w:jc w:val="center"/>
        <w:rPr>
          <w:rFonts w:cstheme="minorHAnsi"/>
          <w:b/>
          <w:bCs/>
          <w:sz w:val="40"/>
          <w:szCs w:val="40"/>
          <w:rtl/>
          <w:lang w:val="en-US"/>
        </w:rPr>
      </w:pPr>
      <w:r w:rsidRPr="004339AC">
        <w:rPr>
          <w:rFonts w:cs="Calibri" w:hint="cs"/>
          <w:b/>
          <w:bCs/>
          <w:sz w:val="40"/>
          <w:szCs w:val="40"/>
          <w:rtl/>
          <w:lang w:val="en-US"/>
        </w:rPr>
        <w:t>الجلس</w:t>
      </w:r>
      <w:r w:rsidR="004339AC" w:rsidRPr="004339AC">
        <w:rPr>
          <w:rFonts w:cs="Calibri" w:hint="cs"/>
          <w:b/>
          <w:bCs/>
          <w:sz w:val="40"/>
          <w:szCs w:val="40"/>
          <w:rtl/>
          <w:lang w:val="en-US"/>
        </w:rPr>
        <w:t>ـــ</w:t>
      </w:r>
      <w:r w:rsidRPr="004339AC">
        <w:rPr>
          <w:rFonts w:cs="Calibri" w:hint="cs"/>
          <w:b/>
          <w:bCs/>
          <w:sz w:val="40"/>
          <w:szCs w:val="40"/>
          <w:rtl/>
          <w:lang w:val="en-US"/>
        </w:rPr>
        <w:t>ة التحضيري</w:t>
      </w:r>
      <w:r w:rsidR="004339AC" w:rsidRPr="004339AC">
        <w:rPr>
          <w:rFonts w:cs="Calibri" w:hint="cs"/>
          <w:b/>
          <w:bCs/>
          <w:sz w:val="40"/>
          <w:szCs w:val="40"/>
          <w:rtl/>
          <w:lang w:val="en-US"/>
        </w:rPr>
        <w:t>ــــــ</w:t>
      </w:r>
      <w:r w:rsidRPr="004339AC">
        <w:rPr>
          <w:rFonts w:cs="Calibri" w:hint="cs"/>
          <w:b/>
          <w:bCs/>
          <w:sz w:val="40"/>
          <w:szCs w:val="40"/>
          <w:rtl/>
          <w:lang w:val="en-US"/>
        </w:rPr>
        <w:t>ة ال</w:t>
      </w:r>
      <w:r w:rsidRPr="004339AC">
        <w:rPr>
          <w:rFonts w:asciiTheme="majorBidi" w:hAnsiTheme="majorBidi" w:cstheme="majorBidi"/>
          <w:b/>
          <w:bCs/>
          <w:sz w:val="40"/>
          <w:szCs w:val="40"/>
          <w:rtl/>
          <w:lang w:val="en-US"/>
        </w:rPr>
        <w:t>85</w:t>
      </w:r>
      <w:r w:rsidRPr="004339AC">
        <w:rPr>
          <w:rFonts w:cs="Calibri" w:hint="cs"/>
          <w:b/>
          <w:bCs/>
          <w:sz w:val="40"/>
          <w:szCs w:val="40"/>
          <w:rtl/>
          <w:lang w:val="en-US"/>
        </w:rPr>
        <w:t xml:space="preserve"> ل</w:t>
      </w:r>
      <w:r w:rsidR="00295836" w:rsidRPr="004339AC">
        <w:rPr>
          <w:rFonts w:cs="Calibri" w:hint="cs"/>
          <w:b/>
          <w:bCs/>
          <w:sz w:val="40"/>
          <w:szCs w:val="40"/>
          <w:rtl/>
          <w:lang w:val="en-US"/>
        </w:rPr>
        <w:t>مجموعـــة العمـل</w:t>
      </w:r>
      <w:r w:rsidR="00FE3484" w:rsidRPr="004339AC">
        <w:rPr>
          <w:rFonts w:cs="Calibri" w:hint="cs"/>
          <w:b/>
          <w:bCs/>
          <w:sz w:val="40"/>
          <w:szCs w:val="40"/>
          <w:rtl/>
          <w:lang w:val="en-US"/>
        </w:rPr>
        <w:t xml:space="preserve"> الخاص</w:t>
      </w:r>
      <w:r w:rsidR="004339AC">
        <w:rPr>
          <w:rFonts w:cs="Calibri" w:hint="cs"/>
          <w:b/>
          <w:bCs/>
          <w:sz w:val="40"/>
          <w:szCs w:val="40"/>
          <w:rtl/>
          <w:lang w:val="en-US"/>
        </w:rPr>
        <w:t>ـــــــ</w:t>
      </w:r>
      <w:r w:rsidR="00FE3484" w:rsidRPr="004339AC">
        <w:rPr>
          <w:rFonts w:cs="Calibri" w:hint="cs"/>
          <w:b/>
          <w:bCs/>
          <w:sz w:val="40"/>
          <w:szCs w:val="40"/>
          <w:rtl/>
          <w:lang w:val="en-US"/>
        </w:rPr>
        <w:t>ة باتف</w:t>
      </w:r>
      <w:r w:rsidR="004339AC">
        <w:rPr>
          <w:rFonts w:cs="Calibri" w:hint="cs"/>
          <w:b/>
          <w:bCs/>
          <w:sz w:val="40"/>
          <w:szCs w:val="40"/>
          <w:rtl/>
          <w:lang w:val="en-US"/>
        </w:rPr>
        <w:t>ــ</w:t>
      </w:r>
      <w:r w:rsidR="00FE3484" w:rsidRPr="004339AC">
        <w:rPr>
          <w:rFonts w:cs="Calibri" w:hint="cs"/>
          <w:b/>
          <w:bCs/>
          <w:sz w:val="40"/>
          <w:szCs w:val="40"/>
          <w:rtl/>
          <w:lang w:val="en-US"/>
        </w:rPr>
        <w:t>اقي</w:t>
      </w:r>
      <w:r w:rsidR="004339AC">
        <w:rPr>
          <w:rFonts w:cs="Calibri" w:hint="cs"/>
          <w:b/>
          <w:bCs/>
          <w:sz w:val="40"/>
          <w:szCs w:val="40"/>
          <w:rtl/>
          <w:lang w:val="en-US"/>
        </w:rPr>
        <w:t>ــــــ</w:t>
      </w:r>
      <w:r w:rsidR="00FE3484" w:rsidRPr="004339AC">
        <w:rPr>
          <w:rFonts w:cs="Calibri" w:hint="cs"/>
          <w:b/>
          <w:bCs/>
          <w:sz w:val="40"/>
          <w:szCs w:val="40"/>
          <w:rtl/>
          <w:lang w:val="en-US"/>
        </w:rPr>
        <w:t>ة</w:t>
      </w:r>
      <w:r w:rsidR="00FE3484" w:rsidRPr="004339AC">
        <w:rPr>
          <w:rFonts w:cs="Calibri"/>
          <w:b/>
          <w:bCs/>
          <w:sz w:val="40"/>
          <w:szCs w:val="40"/>
          <w:rtl/>
          <w:lang w:val="en-US"/>
        </w:rPr>
        <w:t xml:space="preserve"> </w:t>
      </w:r>
      <w:r w:rsidR="00077A51" w:rsidRPr="004339AC">
        <w:rPr>
          <w:rFonts w:cs="Calibri"/>
          <w:b/>
          <w:bCs/>
          <w:sz w:val="40"/>
          <w:szCs w:val="40"/>
          <w:rtl/>
          <w:lang w:val="en-US"/>
        </w:rPr>
        <w:t>سي</w:t>
      </w:r>
      <w:r w:rsidR="004339AC">
        <w:rPr>
          <w:rFonts w:cs="Calibri" w:hint="cs"/>
          <w:b/>
          <w:bCs/>
          <w:sz w:val="40"/>
          <w:szCs w:val="40"/>
          <w:rtl/>
          <w:lang w:val="en-US"/>
        </w:rPr>
        <w:t>ــ</w:t>
      </w:r>
      <w:r w:rsidR="00077A51" w:rsidRPr="004339AC">
        <w:rPr>
          <w:rFonts w:cs="Calibri" w:hint="cs"/>
          <w:b/>
          <w:bCs/>
          <w:sz w:val="40"/>
          <w:szCs w:val="40"/>
          <w:rtl/>
          <w:lang w:val="en-US"/>
        </w:rPr>
        <w:t>ــــ</w:t>
      </w:r>
      <w:r w:rsidR="00B47E36">
        <w:rPr>
          <w:rFonts w:cs="Calibri"/>
          <w:b/>
          <w:bCs/>
          <w:sz w:val="40"/>
          <w:szCs w:val="40"/>
          <w:rtl/>
          <w:lang w:val="en-US"/>
        </w:rPr>
        <w:t>داو</w:t>
      </w:r>
    </w:p>
    <w:p w:rsidR="00AD748F" w:rsidRPr="004339AC" w:rsidRDefault="002222AB" w:rsidP="00077A51">
      <w:pPr>
        <w:bidi/>
        <w:jc w:val="center"/>
        <w:rPr>
          <w:rFonts w:cstheme="minorHAnsi"/>
          <w:b/>
          <w:bCs/>
          <w:sz w:val="36"/>
          <w:szCs w:val="36"/>
          <w:rtl/>
          <w:lang w:val="en-US"/>
        </w:rPr>
      </w:pPr>
      <w:r>
        <w:rPr>
          <w:rFonts w:cstheme="minorHAnsi" w:hint="cs"/>
          <w:b/>
          <w:bCs/>
          <w:sz w:val="36"/>
          <w:szCs w:val="36"/>
          <w:rtl/>
          <w:lang w:val="en-US" w:bidi="ar-JO"/>
        </w:rPr>
        <w:t xml:space="preserve">3 </w:t>
      </w:r>
      <w:bookmarkStart w:id="0" w:name="_GoBack"/>
      <w:bookmarkEnd w:id="0"/>
      <w:r w:rsidR="00077A51" w:rsidRPr="004339AC">
        <w:rPr>
          <w:rFonts w:cstheme="minorHAnsi"/>
          <w:b/>
          <w:bCs/>
          <w:sz w:val="36"/>
          <w:szCs w:val="36"/>
          <w:rtl/>
          <w:lang w:val="en-US"/>
        </w:rPr>
        <w:t xml:space="preserve">تشريـــن أول </w:t>
      </w:r>
      <w:r w:rsidR="00AD748F" w:rsidRPr="004339AC">
        <w:rPr>
          <w:rFonts w:cstheme="minorHAnsi"/>
          <w:b/>
          <w:bCs/>
          <w:sz w:val="36"/>
          <w:szCs w:val="36"/>
          <w:rtl/>
          <w:lang w:val="en-US"/>
        </w:rPr>
        <w:t xml:space="preserve"> </w:t>
      </w:r>
      <w:r w:rsidR="00AD748F" w:rsidRPr="004339AC">
        <w:rPr>
          <w:rFonts w:asciiTheme="majorBidi" w:hAnsiTheme="majorBidi" w:cstheme="majorBidi"/>
          <w:b/>
          <w:bCs/>
          <w:sz w:val="36"/>
          <w:szCs w:val="36"/>
          <w:rtl/>
          <w:lang w:val="en-US"/>
        </w:rPr>
        <w:t>2022</w:t>
      </w:r>
    </w:p>
    <w:p w:rsidR="00077A51" w:rsidRDefault="00077A51" w:rsidP="00077A51">
      <w:pPr>
        <w:bidi/>
        <w:jc w:val="center"/>
        <w:rPr>
          <w:rFonts w:ascii="Sakkal Majalla" w:hAnsi="Sakkal Majalla" w:cs="Sakkal Majalla"/>
          <w:b/>
          <w:bCs/>
          <w:sz w:val="40"/>
          <w:szCs w:val="40"/>
          <w:rtl/>
          <w:lang w:val="en-US"/>
        </w:rPr>
      </w:pPr>
    </w:p>
    <w:p w:rsidR="004339AC" w:rsidRDefault="004339AC" w:rsidP="004339AC">
      <w:pPr>
        <w:pStyle w:val="ListParagraph"/>
        <w:bidi/>
        <w:spacing w:line="276" w:lineRule="auto"/>
        <w:ind w:left="180"/>
        <w:rPr>
          <w:rFonts w:cstheme="minorHAnsi"/>
          <w:b/>
          <w:bCs/>
          <w:sz w:val="28"/>
          <w:szCs w:val="28"/>
        </w:rPr>
      </w:pPr>
    </w:p>
    <w:p w:rsidR="00AD748F" w:rsidRPr="00F412B9" w:rsidRDefault="00AD748F" w:rsidP="004339AC">
      <w:pPr>
        <w:pStyle w:val="ListParagraph"/>
        <w:numPr>
          <w:ilvl w:val="0"/>
          <w:numId w:val="12"/>
        </w:numPr>
        <w:bidi/>
        <w:spacing w:line="276" w:lineRule="auto"/>
        <w:ind w:left="180"/>
        <w:rPr>
          <w:rFonts w:cstheme="minorHAnsi"/>
          <w:b/>
          <w:bCs/>
          <w:sz w:val="28"/>
          <w:szCs w:val="28"/>
          <w:rtl/>
        </w:rPr>
      </w:pPr>
      <w:r w:rsidRPr="00F412B9">
        <w:rPr>
          <w:rFonts w:cstheme="minorHAnsi"/>
          <w:b/>
          <w:bCs/>
          <w:sz w:val="28"/>
          <w:szCs w:val="28"/>
          <w:rtl/>
        </w:rPr>
        <w:t>المقدم</w:t>
      </w:r>
      <w:r w:rsidR="00F412B9">
        <w:rPr>
          <w:rFonts w:cstheme="minorHAnsi" w:hint="cs"/>
          <w:b/>
          <w:bCs/>
          <w:sz w:val="28"/>
          <w:szCs w:val="28"/>
          <w:rtl/>
        </w:rPr>
        <w:t>ـــــــــ</w:t>
      </w:r>
      <w:r w:rsidRPr="00F412B9">
        <w:rPr>
          <w:rFonts w:cstheme="minorHAnsi"/>
          <w:b/>
          <w:bCs/>
          <w:sz w:val="28"/>
          <w:szCs w:val="28"/>
          <w:rtl/>
        </w:rPr>
        <w:t>ة:</w:t>
      </w:r>
    </w:p>
    <w:p w:rsidR="0094462A" w:rsidRPr="00F412B9" w:rsidRDefault="007074A3" w:rsidP="00D10FD7">
      <w:pPr>
        <w:bidi/>
        <w:spacing w:line="240" w:lineRule="auto"/>
        <w:jc w:val="mediumKashida"/>
        <w:rPr>
          <w:rFonts w:cstheme="minorHAnsi"/>
          <w:sz w:val="26"/>
          <w:szCs w:val="26"/>
          <w:rtl/>
          <w:lang w:bidi="ar-JO"/>
        </w:rPr>
      </w:pPr>
      <w:r w:rsidRPr="00F135FE">
        <w:rPr>
          <w:rFonts w:cstheme="minorHAnsi"/>
          <w:b/>
          <w:bCs/>
          <w:sz w:val="26"/>
          <w:szCs w:val="26"/>
          <w:rtl/>
        </w:rPr>
        <w:t>1.</w:t>
      </w:r>
      <w:r w:rsidRPr="00F412B9">
        <w:rPr>
          <w:rFonts w:cstheme="minorHAnsi"/>
          <w:sz w:val="26"/>
          <w:szCs w:val="26"/>
          <w:rtl/>
        </w:rPr>
        <w:t xml:space="preserve"> </w:t>
      </w:r>
      <w:r w:rsidR="00F125E7" w:rsidRPr="00F412B9">
        <w:rPr>
          <w:rFonts w:cstheme="minorHAnsi"/>
          <w:sz w:val="26"/>
          <w:szCs w:val="26"/>
          <w:rtl/>
        </w:rPr>
        <w:t>إ</w:t>
      </w:r>
      <w:r w:rsidRPr="00F412B9">
        <w:rPr>
          <w:rFonts w:cstheme="minorHAnsi"/>
          <w:sz w:val="26"/>
          <w:szCs w:val="26"/>
          <w:rtl/>
        </w:rPr>
        <w:t>ن</w:t>
      </w:r>
      <w:r w:rsidR="00142C9B">
        <w:rPr>
          <w:rFonts w:cstheme="minorHAnsi" w:hint="cs"/>
          <w:sz w:val="26"/>
          <w:szCs w:val="26"/>
          <w:rtl/>
        </w:rPr>
        <w:t>ّ</w:t>
      </w:r>
      <w:r w:rsidRPr="00F412B9">
        <w:rPr>
          <w:rFonts w:cstheme="minorHAnsi"/>
          <w:sz w:val="26"/>
          <w:szCs w:val="26"/>
          <w:rtl/>
        </w:rPr>
        <w:t xml:space="preserve"> هذا التقرير</w:t>
      </w:r>
      <w:r w:rsidR="005A60BB" w:rsidRPr="00F412B9">
        <w:rPr>
          <w:rFonts w:cstheme="minorHAnsi"/>
          <w:sz w:val="26"/>
          <w:szCs w:val="26"/>
          <w:rtl/>
        </w:rPr>
        <w:t>،</w:t>
      </w:r>
      <w:r w:rsidRPr="00F412B9">
        <w:rPr>
          <w:rFonts w:cstheme="minorHAnsi"/>
          <w:sz w:val="26"/>
          <w:szCs w:val="26"/>
          <w:rtl/>
        </w:rPr>
        <w:t xml:space="preserve"> الم</w:t>
      </w:r>
      <w:r w:rsidR="00142C9B">
        <w:rPr>
          <w:rFonts w:cstheme="minorHAnsi" w:hint="cs"/>
          <w:sz w:val="26"/>
          <w:szCs w:val="26"/>
          <w:rtl/>
        </w:rPr>
        <w:t>ُ</w:t>
      </w:r>
      <w:r w:rsidRPr="00F412B9">
        <w:rPr>
          <w:rFonts w:cstheme="minorHAnsi"/>
          <w:sz w:val="26"/>
          <w:szCs w:val="26"/>
          <w:rtl/>
        </w:rPr>
        <w:t>قد</w:t>
      </w:r>
      <w:r w:rsidR="00142C9B">
        <w:rPr>
          <w:rFonts w:cstheme="minorHAnsi" w:hint="cs"/>
          <w:sz w:val="26"/>
          <w:szCs w:val="26"/>
          <w:rtl/>
        </w:rPr>
        <w:t>ّ</w:t>
      </w:r>
      <w:r w:rsidRPr="00F412B9">
        <w:rPr>
          <w:rFonts w:cstheme="minorHAnsi"/>
          <w:sz w:val="26"/>
          <w:szCs w:val="26"/>
          <w:rtl/>
        </w:rPr>
        <w:t>م من قبل منتدى المنظمات ال</w:t>
      </w:r>
      <w:r w:rsidR="00F125E7" w:rsidRPr="00F412B9">
        <w:rPr>
          <w:rFonts w:cstheme="minorHAnsi"/>
          <w:sz w:val="26"/>
          <w:szCs w:val="26"/>
          <w:rtl/>
        </w:rPr>
        <w:t>أ</w:t>
      </w:r>
      <w:r w:rsidRPr="00F412B9">
        <w:rPr>
          <w:rFonts w:cstheme="minorHAnsi"/>
          <w:sz w:val="26"/>
          <w:szCs w:val="26"/>
          <w:rtl/>
        </w:rPr>
        <w:t>هلية الفلسطينية لمناهضة العنف ومركز المرأة لل</w:t>
      </w:r>
      <w:r w:rsidR="00F125E7" w:rsidRPr="00F412B9">
        <w:rPr>
          <w:rFonts w:cstheme="minorHAnsi"/>
          <w:sz w:val="26"/>
          <w:szCs w:val="26"/>
          <w:rtl/>
        </w:rPr>
        <w:t>إ</w:t>
      </w:r>
      <w:r w:rsidRPr="00F412B9">
        <w:rPr>
          <w:rFonts w:cstheme="minorHAnsi"/>
          <w:sz w:val="26"/>
          <w:szCs w:val="26"/>
          <w:rtl/>
        </w:rPr>
        <w:t>رشاد القانوني والاجتماعي</w:t>
      </w:r>
      <w:r w:rsidR="005A60BB" w:rsidRPr="00F412B9">
        <w:rPr>
          <w:rFonts w:cstheme="minorHAnsi"/>
          <w:sz w:val="26"/>
          <w:szCs w:val="26"/>
          <w:rtl/>
        </w:rPr>
        <w:t>،</w:t>
      </w:r>
      <w:r w:rsidRPr="00F412B9">
        <w:rPr>
          <w:rFonts w:cstheme="minorHAnsi"/>
          <w:sz w:val="26"/>
          <w:szCs w:val="26"/>
          <w:rtl/>
        </w:rPr>
        <w:t xml:space="preserve"> </w:t>
      </w:r>
      <w:r w:rsidR="00F125E7" w:rsidRPr="00F412B9">
        <w:rPr>
          <w:rFonts w:cstheme="minorHAnsi"/>
          <w:sz w:val="26"/>
          <w:szCs w:val="26"/>
          <w:rtl/>
        </w:rPr>
        <w:t xml:space="preserve">هو </w:t>
      </w:r>
      <w:r w:rsidRPr="00F412B9">
        <w:rPr>
          <w:rFonts w:cstheme="minorHAnsi"/>
          <w:sz w:val="26"/>
          <w:szCs w:val="26"/>
          <w:rtl/>
        </w:rPr>
        <w:t>تقرير م</w:t>
      </w:r>
      <w:r w:rsidR="00142C9B">
        <w:rPr>
          <w:rFonts w:cstheme="minorHAnsi" w:hint="cs"/>
          <w:sz w:val="26"/>
          <w:szCs w:val="26"/>
          <w:rtl/>
        </w:rPr>
        <w:t>ُ</w:t>
      </w:r>
      <w:r w:rsidR="0094462A" w:rsidRPr="00F412B9">
        <w:rPr>
          <w:rFonts w:cstheme="minorHAnsi"/>
          <w:sz w:val="26"/>
          <w:szCs w:val="26"/>
          <w:rtl/>
        </w:rPr>
        <w:t>قد</w:t>
      </w:r>
      <w:r w:rsidR="00142C9B">
        <w:rPr>
          <w:rFonts w:cstheme="minorHAnsi" w:hint="cs"/>
          <w:sz w:val="26"/>
          <w:szCs w:val="26"/>
          <w:rtl/>
        </w:rPr>
        <w:t>ّ</w:t>
      </w:r>
      <w:r w:rsidR="0094462A" w:rsidRPr="00F412B9">
        <w:rPr>
          <w:rFonts w:cstheme="minorHAnsi"/>
          <w:sz w:val="26"/>
          <w:szCs w:val="26"/>
          <w:rtl/>
        </w:rPr>
        <w:t>م</w:t>
      </w:r>
      <w:r w:rsidR="00C66704" w:rsidRPr="00F412B9">
        <w:rPr>
          <w:rFonts w:cstheme="minorHAnsi"/>
          <w:sz w:val="26"/>
          <w:szCs w:val="26"/>
          <w:rtl/>
        </w:rPr>
        <w:t xml:space="preserve"> إلى</w:t>
      </w:r>
      <w:r w:rsidR="00D10FD7">
        <w:rPr>
          <w:rFonts w:cstheme="minorHAnsi" w:hint="cs"/>
          <w:sz w:val="26"/>
          <w:szCs w:val="26"/>
          <w:rtl/>
        </w:rPr>
        <w:t xml:space="preserve"> مجموعة العمل </w:t>
      </w:r>
      <w:r w:rsidR="0094462A" w:rsidRPr="00F412B9">
        <w:rPr>
          <w:rFonts w:cstheme="minorHAnsi"/>
          <w:sz w:val="26"/>
          <w:szCs w:val="26"/>
          <w:rtl/>
        </w:rPr>
        <w:t>للجنة المعنية</w:t>
      </w:r>
      <w:r w:rsidR="00F412B9">
        <w:rPr>
          <w:rFonts w:cstheme="minorHAnsi" w:hint="cs"/>
          <w:sz w:val="26"/>
          <w:szCs w:val="26"/>
          <w:rtl/>
        </w:rPr>
        <w:t xml:space="preserve"> </w:t>
      </w:r>
      <w:r w:rsidR="005A60BB" w:rsidRPr="00F412B9">
        <w:rPr>
          <w:rFonts w:cstheme="minorHAnsi"/>
          <w:sz w:val="26"/>
          <w:szCs w:val="26"/>
          <w:rtl/>
        </w:rPr>
        <w:t xml:space="preserve">بالقضاء </w:t>
      </w:r>
      <w:r w:rsidR="0094462A" w:rsidRPr="00F412B9">
        <w:rPr>
          <w:rFonts w:cstheme="minorHAnsi"/>
          <w:sz w:val="26"/>
          <w:szCs w:val="26"/>
          <w:rtl/>
        </w:rPr>
        <w:t>على التمييز ضد المرأة (</w:t>
      </w:r>
      <w:r w:rsidR="00D10FD7">
        <w:rPr>
          <w:rFonts w:cstheme="minorHAnsi" w:hint="cs"/>
          <w:sz w:val="26"/>
          <w:szCs w:val="26"/>
          <w:rtl/>
        </w:rPr>
        <w:t>سيداو</w:t>
      </w:r>
      <w:r w:rsidR="0094462A" w:rsidRPr="00F412B9">
        <w:rPr>
          <w:rFonts w:cstheme="minorHAnsi"/>
          <w:sz w:val="26"/>
          <w:szCs w:val="26"/>
          <w:rtl/>
        </w:rPr>
        <w:t>)</w:t>
      </w:r>
      <w:r w:rsidR="00C66704" w:rsidRPr="00F412B9">
        <w:rPr>
          <w:rFonts w:cstheme="minorHAnsi"/>
          <w:sz w:val="26"/>
          <w:szCs w:val="26"/>
          <w:rtl/>
        </w:rPr>
        <w:t xml:space="preserve"> </w:t>
      </w:r>
      <w:r w:rsidR="00D10FD7">
        <w:rPr>
          <w:rFonts w:cstheme="minorHAnsi" w:hint="cs"/>
          <w:sz w:val="26"/>
          <w:szCs w:val="26"/>
          <w:rtl/>
        </w:rPr>
        <w:t xml:space="preserve">لتوفير معلومات تسهم في إعداد "قائمة المسائل" قبل استعراض تقرير دولة فلسطين (الدولة الطرف) الثاني من خلال الإجراءات المُبسطة. التقرير المشترك يستند إلى </w:t>
      </w:r>
      <w:r w:rsidR="0094462A" w:rsidRPr="00F412B9">
        <w:rPr>
          <w:rFonts w:cstheme="minorHAnsi"/>
          <w:sz w:val="26"/>
          <w:szCs w:val="26"/>
          <w:rtl/>
        </w:rPr>
        <w:t>التقرير الأولي المُقد</w:t>
      </w:r>
      <w:r w:rsidR="00142C9B">
        <w:rPr>
          <w:rFonts w:cstheme="minorHAnsi" w:hint="cs"/>
          <w:sz w:val="26"/>
          <w:szCs w:val="26"/>
          <w:rtl/>
        </w:rPr>
        <w:t>ّ</w:t>
      </w:r>
      <w:r w:rsidR="0094462A" w:rsidRPr="00F412B9">
        <w:rPr>
          <w:rFonts w:cstheme="minorHAnsi"/>
          <w:sz w:val="26"/>
          <w:szCs w:val="26"/>
          <w:rtl/>
        </w:rPr>
        <w:t xml:space="preserve">م من الدولة الطرف </w:t>
      </w:r>
      <w:r w:rsidR="00C66704" w:rsidRPr="00F412B9">
        <w:rPr>
          <w:rFonts w:cstheme="minorHAnsi"/>
          <w:sz w:val="26"/>
          <w:szCs w:val="26"/>
          <w:rtl/>
        </w:rPr>
        <w:t xml:space="preserve">إلى </w:t>
      </w:r>
      <w:r w:rsidR="0094462A" w:rsidRPr="00F412B9">
        <w:rPr>
          <w:rFonts w:cstheme="minorHAnsi"/>
          <w:sz w:val="26"/>
          <w:szCs w:val="26"/>
          <w:rtl/>
        </w:rPr>
        <w:t>اللجنة بتاريخ 11/07/2018 (</w:t>
      </w:r>
      <w:r w:rsidR="0094462A" w:rsidRPr="00F412B9">
        <w:rPr>
          <w:rFonts w:cstheme="minorHAnsi"/>
          <w:sz w:val="26"/>
          <w:szCs w:val="26"/>
        </w:rPr>
        <w:t>1</w:t>
      </w:r>
      <w:r w:rsidR="0094462A" w:rsidRPr="00F412B9">
        <w:rPr>
          <w:rFonts w:cstheme="minorHAnsi"/>
          <w:sz w:val="26"/>
          <w:szCs w:val="26"/>
          <w:rtl/>
          <w:lang w:bidi="ar-JO"/>
        </w:rPr>
        <w:t>/</w:t>
      </w:r>
      <w:r w:rsidR="0094462A" w:rsidRPr="00F412B9">
        <w:rPr>
          <w:rFonts w:cstheme="minorHAnsi"/>
          <w:sz w:val="26"/>
          <w:szCs w:val="26"/>
          <w:lang w:bidi="ar-JO"/>
        </w:rPr>
        <w:t>PSE</w:t>
      </w:r>
      <w:r w:rsidR="0094462A" w:rsidRPr="00F412B9">
        <w:rPr>
          <w:rFonts w:cstheme="minorHAnsi"/>
          <w:sz w:val="26"/>
          <w:szCs w:val="26"/>
          <w:rtl/>
          <w:lang w:bidi="ar-JO"/>
        </w:rPr>
        <w:t>/</w:t>
      </w:r>
      <w:r w:rsidR="0094462A" w:rsidRPr="00F412B9">
        <w:rPr>
          <w:rFonts w:cstheme="minorHAnsi"/>
          <w:sz w:val="26"/>
          <w:szCs w:val="26"/>
          <w:lang w:bidi="ar-JO"/>
        </w:rPr>
        <w:t>C</w:t>
      </w:r>
      <w:r w:rsidR="0094462A" w:rsidRPr="00F412B9">
        <w:rPr>
          <w:rFonts w:cstheme="minorHAnsi"/>
          <w:sz w:val="26"/>
          <w:szCs w:val="26"/>
          <w:rtl/>
          <w:lang w:bidi="ar-JO"/>
        </w:rPr>
        <w:t>/</w:t>
      </w:r>
      <w:r w:rsidR="0094462A" w:rsidRPr="00F412B9">
        <w:rPr>
          <w:rFonts w:cstheme="minorHAnsi"/>
          <w:sz w:val="26"/>
          <w:szCs w:val="26"/>
          <w:lang w:bidi="ar-JO"/>
        </w:rPr>
        <w:t>CEDAW</w:t>
      </w:r>
      <w:r w:rsidR="0094462A" w:rsidRPr="00F412B9">
        <w:rPr>
          <w:rFonts w:cstheme="minorHAnsi"/>
          <w:sz w:val="26"/>
          <w:szCs w:val="26"/>
          <w:rtl/>
          <w:lang w:bidi="ar-JO"/>
        </w:rPr>
        <w:t>)</w:t>
      </w:r>
      <w:r w:rsidR="005A60BB" w:rsidRPr="00F412B9">
        <w:rPr>
          <w:rFonts w:cstheme="minorHAnsi"/>
          <w:sz w:val="26"/>
          <w:szCs w:val="26"/>
          <w:rtl/>
          <w:lang w:bidi="ar-JO"/>
        </w:rPr>
        <w:t>،</w:t>
      </w:r>
      <w:r w:rsidR="0094462A" w:rsidRPr="00F412B9">
        <w:rPr>
          <w:rFonts w:cstheme="minorHAnsi"/>
          <w:sz w:val="26"/>
          <w:szCs w:val="26"/>
          <w:rtl/>
          <w:lang w:bidi="ar-JO"/>
        </w:rPr>
        <w:t xml:space="preserve"> وللملاحظات الختامية للجنة بحصيلة النقاش البنّاء مع الدولة الطرف بتاريخ 25/07/2018 (1/</w:t>
      </w:r>
      <w:r w:rsidR="0094462A" w:rsidRPr="00F412B9">
        <w:rPr>
          <w:rFonts w:cstheme="minorHAnsi"/>
          <w:sz w:val="26"/>
          <w:szCs w:val="26"/>
          <w:lang w:bidi="ar-JO"/>
        </w:rPr>
        <w:t>CO</w:t>
      </w:r>
      <w:r w:rsidR="0094462A" w:rsidRPr="00F412B9">
        <w:rPr>
          <w:rFonts w:cstheme="minorHAnsi"/>
          <w:sz w:val="26"/>
          <w:szCs w:val="26"/>
          <w:rtl/>
          <w:lang w:bidi="ar-JO"/>
        </w:rPr>
        <w:t>/</w:t>
      </w:r>
      <w:r w:rsidR="0094462A" w:rsidRPr="00F412B9">
        <w:rPr>
          <w:rFonts w:cstheme="minorHAnsi"/>
          <w:sz w:val="26"/>
          <w:szCs w:val="26"/>
          <w:lang w:bidi="ar-JO"/>
        </w:rPr>
        <w:t>PSE</w:t>
      </w:r>
      <w:r w:rsidR="0094462A" w:rsidRPr="00F412B9">
        <w:rPr>
          <w:rFonts w:cstheme="minorHAnsi"/>
          <w:sz w:val="26"/>
          <w:szCs w:val="26"/>
          <w:rtl/>
          <w:lang w:bidi="ar-JO"/>
        </w:rPr>
        <w:t>/</w:t>
      </w:r>
      <w:r w:rsidR="0094462A" w:rsidRPr="00F412B9">
        <w:rPr>
          <w:rFonts w:cstheme="minorHAnsi"/>
          <w:sz w:val="26"/>
          <w:szCs w:val="26"/>
          <w:lang w:bidi="ar-JO"/>
        </w:rPr>
        <w:t>C</w:t>
      </w:r>
      <w:r w:rsidR="0094462A" w:rsidRPr="00F412B9">
        <w:rPr>
          <w:rFonts w:cstheme="minorHAnsi"/>
          <w:sz w:val="26"/>
          <w:szCs w:val="26"/>
          <w:rtl/>
          <w:lang w:bidi="ar-JO"/>
        </w:rPr>
        <w:t>/</w:t>
      </w:r>
      <w:r w:rsidR="0094462A" w:rsidRPr="00F412B9">
        <w:rPr>
          <w:rFonts w:cstheme="minorHAnsi"/>
          <w:sz w:val="26"/>
          <w:szCs w:val="26"/>
          <w:lang w:bidi="ar-JO"/>
        </w:rPr>
        <w:t>CEDAW</w:t>
      </w:r>
      <w:r w:rsidR="0094462A" w:rsidRPr="00F412B9">
        <w:rPr>
          <w:rFonts w:cstheme="minorHAnsi"/>
          <w:sz w:val="26"/>
          <w:szCs w:val="26"/>
          <w:rtl/>
          <w:lang w:bidi="ar-JO"/>
        </w:rPr>
        <w:t>)</w:t>
      </w:r>
      <w:r w:rsidR="005A60BB" w:rsidRPr="00F412B9">
        <w:rPr>
          <w:rFonts w:cstheme="minorHAnsi"/>
          <w:sz w:val="26"/>
          <w:szCs w:val="26"/>
          <w:rtl/>
          <w:lang w:bidi="ar-JO"/>
        </w:rPr>
        <w:t>،</w:t>
      </w:r>
      <w:r w:rsidR="0094462A" w:rsidRPr="00F412B9">
        <w:rPr>
          <w:rFonts w:cstheme="minorHAnsi"/>
          <w:sz w:val="26"/>
          <w:szCs w:val="26"/>
          <w:rtl/>
          <w:lang w:bidi="ar-JO"/>
        </w:rPr>
        <w:t xml:space="preserve"> والمعلومات الخطية التي وردت للجنة من دولة فلسطين بشأن متابعة ملاحظاتها الختامية بتاريخ 27/07/2020 (1/</w:t>
      </w:r>
      <w:r w:rsidR="0094462A" w:rsidRPr="00F412B9">
        <w:rPr>
          <w:rFonts w:cstheme="minorHAnsi"/>
          <w:sz w:val="26"/>
          <w:szCs w:val="26"/>
          <w:lang w:bidi="ar-JO"/>
        </w:rPr>
        <w:t>FCO</w:t>
      </w:r>
      <w:r w:rsidR="0094462A" w:rsidRPr="00F412B9">
        <w:rPr>
          <w:rFonts w:cstheme="minorHAnsi"/>
          <w:sz w:val="26"/>
          <w:szCs w:val="26"/>
          <w:rtl/>
          <w:lang w:bidi="ar-JO"/>
        </w:rPr>
        <w:t>/</w:t>
      </w:r>
      <w:r w:rsidR="0094462A" w:rsidRPr="00F412B9">
        <w:rPr>
          <w:rFonts w:cstheme="minorHAnsi"/>
          <w:sz w:val="26"/>
          <w:szCs w:val="26"/>
          <w:lang w:bidi="ar-JO"/>
        </w:rPr>
        <w:t>PSE</w:t>
      </w:r>
      <w:r w:rsidR="0094462A" w:rsidRPr="00F412B9">
        <w:rPr>
          <w:rFonts w:cstheme="minorHAnsi"/>
          <w:sz w:val="26"/>
          <w:szCs w:val="26"/>
          <w:rtl/>
          <w:lang w:bidi="ar-JO"/>
        </w:rPr>
        <w:t>/</w:t>
      </w:r>
      <w:r w:rsidR="0094462A" w:rsidRPr="00F412B9">
        <w:rPr>
          <w:rFonts w:cstheme="minorHAnsi"/>
          <w:sz w:val="26"/>
          <w:szCs w:val="26"/>
          <w:lang w:bidi="ar-JO"/>
        </w:rPr>
        <w:t>C</w:t>
      </w:r>
      <w:r w:rsidR="0094462A" w:rsidRPr="00F412B9">
        <w:rPr>
          <w:rFonts w:cstheme="minorHAnsi"/>
          <w:sz w:val="26"/>
          <w:szCs w:val="26"/>
          <w:rtl/>
          <w:lang w:bidi="ar-JO"/>
        </w:rPr>
        <w:t>/</w:t>
      </w:r>
      <w:r w:rsidR="0094462A" w:rsidRPr="00F412B9">
        <w:rPr>
          <w:rFonts w:cstheme="minorHAnsi"/>
          <w:sz w:val="26"/>
          <w:szCs w:val="26"/>
          <w:lang w:bidi="ar-JO"/>
        </w:rPr>
        <w:t>CEDAW</w:t>
      </w:r>
      <w:r w:rsidR="0094462A" w:rsidRPr="00F412B9">
        <w:rPr>
          <w:rFonts w:cstheme="minorHAnsi"/>
          <w:sz w:val="26"/>
          <w:szCs w:val="26"/>
          <w:rtl/>
          <w:lang w:bidi="ar-JO"/>
        </w:rPr>
        <w:t>)</w:t>
      </w:r>
      <w:r w:rsidR="005A60BB" w:rsidRPr="00F412B9">
        <w:rPr>
          <w:rFonts w:cstheme="minorHAnsi"/>
          <w:sz w:val="26"/>
          <w:szCs w:val="26"/>
          <w:rtl/>
          <w:lang w:bidi="ar-JO"/>
        </w:rPr>
        <w:t>،</w:t>
      </w:r>
      <w:r w:rsidR="0094462A" w:rsidRPr="00F412B9">
        <w:rPr>
          <w:rFonts w:cstheme="minorHAnsi"/>
          <w:sz w:val="26"/>
          <w:szCs w:val="26"/>
          <w:rtl/>
          <w:lang w:bidi="ar-JO"/>
        </w:rPr>
        <w:t xml:space="preserve"> ورد اللجنة في 05/03/2021 على تقرير المتابعة المُقدم من الدولة الطرف.</w:t>
      </w:r>
    </w:p>
    <w:p w:rsidR="007074A3" w:rsidRPr="00F135FE" w:rsidRDefault="007074A3" w:rsidP="00EC4D6C">
      <w:pPr>
        <w:bidi/>
        <w:spacing w:line="240" w:lineRule="auto"/>
        <w:jc w:val="mediumKashida"/>
        <w:rPr>
          <w:rFonts w:cstheme="minorHAnsi"/>
          <w:sz w:val="26"/>
          <w:szCs w:val="26"/>
          <w:rtl/>
          <w:lang w:val="en-US"/>
        </w:rPr>
      </w:pPr>
      <w:r w:rsidRPr="00F135FE">
        <w:rPr>
          <w:rFonts w:cstheme="minorHAnsi"/>
          <w:b/>
          <w:bCs/>
          <w:sz w:val="26"/>
          <w:szCs w:val="26"/>
          <w:rtl/>
          <w:lang w:bidi="ar-JO"/>
        </w:rPr>
        <w:t>2.</w:t>
      </w:r>
      <w:r w:rsidRPr="00F135FE">
        <w:rPr>
          <w:rFonts w:cstheme="minorHAnsi"/>
          <w:sz w:val="26"/>
          <w:szCs w:val="26"/>
          <w:rtl/>
          <w:lang w:bidi="ar-JO"/>
        </w:rPr>
        <w:t xml:space="preserve"> </w:t>
      </w:r>
      <w:r w:rsidR="00C674F9" w:rsidRPr="00F135FE">
        <w:rPr>
          <w:rFonts w:cstheme="minorHAnsi"/>
          <w:color w:val="000000" w:themeColor="text1"/>
          <w:sz w:val="26"/>
          <w:szCs w:val="26"/>
          <w:rtl/>
          <w:lang w:bidi="ar-IQ"/>
        </w:rPr>
        <w:t>يؤك</w:t>
      </w:r>
      <w:r w:rsidR="00F135FE">
        <w:rPr>
          <w:rFonts w:cstheme="minorHAnsi" w:hint="cs"/>
          <w:color w:val="000000" w:themeColor="text1"/>
          <w:sz w:val="26"/>
          <w:szCs w:val="26"/>
          <w:rtl/>
          <w:lang w:bidi="ar-IQ"/>
        </w:rPr>
        <w:t>ّ</w:t>
      </w:r>
      <w:r w:rsidR="00C674F9" w:rsidRPr="00F135FE">
        <w:rPr>
          <w:rFonts w:cstheme="minorHAnsi"/>
          <w:color w:val="000000" w:themeColor="text1"/>
          <w:sz w:val="26"/>
          <w:szCs w:val="26"/>
          <w:rtl/>
          <w:lang w:bidi="ar-IQ"/>
        </w:rPr>
        <w:t>د المنتدى أن</w:t>
      </w:r>
      <w:r w:rsidR="00F135FE">
        <w:rPr>
          <w:rFonts w:cstheme="minorHAnsi" w:hint="cs"/>
          <w:color w:val="000000" w:themeColor="text1"/>
          <w:sz w:val="26"/>
          <w:szCs w:val="26"/>
          <w:rtl/>
          <w:lang w:bidi="ar-IQ"/>
        </w:rPr>
        <w:t>ّ</w:t>
      </w:r>
      <w:r w:rsidR="00C674F9" w:rsidRPr="00F135FE">
        <w:rPr>
          <w:rFonts w:cstheme="minorHAnsi"/>
          <w:color w:val="000000" w:themeColor="text1"/>
          <w:sz w:val="26"/>
          <w:szCs w:val="26"/>
          <w:rtl/>
          <w:lang w:bidi="ar-IQ"/>
        </w:rPr>
        <w:t xml:space="preserve"> تقديم هذا التقرير </w:t>
      </w:r>
      <w:r w:rsidRPr="00F135FE">
        <w:rPr>
          <w:rFonts w:cstheme="minorHAnsi"/>
          <w:sz w:val="26"/>
          <w:szCs w:val="26"/>
          <w:rtl/>
          <w:lang w:bidi="ar-JO"/>
        </w:rPr>
        <w:t xml:space="preserve">لا </w:t>
      </w:r>
      <w:r w:rsidR="00C674F9" w:rsidRPr="00F135FE">
        <w:rPr>
          <w:rFonts w:cstheme="minorHAnsi"/>
          <w:sz w:val="26"/>
          <w:szCs w:val="26"/>
          <w:rtl/>
          <w:lang w:bidi="ar-JO"/>
        </w:rPr>
        <w:t>ي</w:t>
      </w:r>
      <w:r w:rsidRPr="00F135FE">
        <w:rPr>
          <w:rFonts w:cstheme="minorHAnsi"/>
          <w:sz w:val="26"/>
          <w:szCs w:val="26"/>
          <w:rtl/>
          <w:lang w:bidi="ar-JO"/>
        </w:rPr>
        <w:t xml:space="preserve">عفي إسرائيل من مسؤوليتها </w:t>
      </w:r>
      <w:r w:rsidR="00DD051A" w:rsidRPr="00F135FE">
        <w:rPr>
          <w:rFonts w:cstheme="minorHAnsi"/>
          <w:sz w:val="26"/>
          <w:szCs w:val="26"/>
          <w:rtl/>
          <w:lang w:bidi="ar-JO"/>
        </w:rPr>
        <w:t>تجاه الأر</w:t>
      </w:r>
      <w:r w:rsidR="00DD051A" w:rsidRPr="00F135FE">
        <w:rPr>
          <w:rFonts w:cstheme="minorHAnsi"/>
          <w:sz w:val="26"/>
          <w:szCs w:val="26"/>
          <w:rtl/>
        </w:rPr>
        <w:t>ا</w:t>
      </w:r>
      <w:r w:rsidR="00DD051A" w:rsidRPr="00F135FE">
        <w:rPr>
          <w:rFonts w:cstheme="minorHAnsi"/>
          <w:sz w:val="26"/>
          <w:szCs w:val="26"/>
          <w:rtl/>
          <w:lang w:bidi="ar-JO"/>
        </w:rPr>
        <w:t>ضي</w:t>
      </w:r>
      <w:r w:rsidR="00334FE8" w:rsidRPr="00F135FE">
        <w:rPr>
          <w:rFonts w:cstheme="minorHAnsi"/>
          <w:sz w:val="26"/>
          <w:szCs w:val="26"/>
          <w:rtl/>
        </w:rPr>
        <w:t xml:space="preserve"> </w:t>
      </w:r>
      <w:r w:rsidRPr="00F135FE">
        <w:rPr>
          <w:rFonts w:cstheme="minorHAnsi"/>
          <w:sz w:val="26"/>
          <w:szCs w:val="26"/>
          <w:rtl/>
          <w:lang w:bidi="ar-JO"/>
        </w:rPr>
        <w:t>الفلسطينية المحتلة عام 1967 بصفتها</w:t>
      </w:r>
      <w:r w:rsidR="0082658B" w:rsidRPr="00F135FE">
        <w:rPr>
          <w:rFonts w:cstheme="minorHAnsi"/>
          <w:sz w:val="26"/>
          <w:szCs w:val="26"/>
          <w:rtl/>
          <w:lang w:bidi="ar-JO"/>
        </w:rPr>
        <w:t xml:space="preserve"> السلطة القائمة بالاحتلال، </w:t>
      </w:r>
      <w:r w:rsidR="005A60BB" w:rsidRPr="00F135FE">
        <w:rPr>
          <w:rFonts w:cstheme="minorHAnsi"/>
          <w:sz w:val="26"/>
          <w:szCs w:val="26"/>
          <w:rtl/>
          <w:lang w:bidi="ar-JO"/>
        </w:rPr>
        <w:t>الأمر</w:t>
      </w:r>
      <w:r w:rsidR="0082658B" w:rsidRPr="00F135FE">
        <w:rPr>
          <w:rFonts w:cstheme="minorHAnsi"/>
          <w:sz w:val="26"/>
          <w:szCs w:val="26"/>
          <w:rtl/>
          <w:lang w:bidi="ar-JO"/>
        </w:rPr>
        <w:t xml:space="preserve"> الذي </w:t>
      </w:r>
      <w:r w:rsidR="005A60BB" w:rsidRPr="00F135FE">
        <w:rPr>
          <w:rFonts w:cstheme="minorHAnsi"/>
          <w:sz w:val="26"/>
          <w:szCs w:val="26"/>
          <w:rtl/>
          <w:lang w:bidi="ar-JO"/>
        </w:rPr>
        <w:t>أ</w:t>
      </w:r>
      <w:r w:rsidR="0082658B" w:rsidRPr="00F135FE">
        <w:rPr>
          <w:rFonts w:cstheme="minorHAnsi"/>
          <w:sz w:val="26"/>
          <w:szCs w:val="26"/>
          <w:rtl/>
          <w:lang w:bidi="ar-JO"/>
        </w:rPr>
        <w:t>كدت عليه لجنتكم الموقرة في الملاحظات الختامية بشأن التقرير ال</w:t>
      </w:r>
      <w:r w:rsidR="005A60BB" w:rsidRPr="00F135FE">
        <w:rPr>
          <w:rFonts w:cstheme="minorHAnsi"/>
          <w:sz w:val="26"/>
          <w:szCs w:val="26"/>
          <w:rtl/>
          <w:lang w:bidi="ar-JO"/>
        </w:rPr>
        <w:t>أ</w:t>
      </w:r>
      <w:r w:rsidR="0082658B" w:rsidRPr="00F135FE">
        <w:rPr>
          <w:rFonts w:cstheme="minorHAnsi"/>
          <w:sz w:val="26"/>
          <w:szCs w:val="26"/>
          <w:rtl/>
          <w:lang w:bidi="ar-JO"/>
        </w:rPr>
        <w:t xml:space="preserve">ولي </w:t>
      </w:r>
      <w:r w:rsidR="0020208C" w:rsidRPr="00F135FE">
        <w:rPr>
          <w:rFonts w:cstheme="minorHAnsi"/>
          <w:sz w:val="26"/>
          <w:szCs w:val="26"/>
          <w:rtl/>
          <w:lang w:bidi="ar-JO"/>
        </w:rPr>
        <w:t>لدولة فلسطين</w:t>
      </w:r>
      <w:r w:rsidR="005A60BB" w:rsidRPr="00F135FE">
        <w:rPr>
          <w:rFonts w:cstheme="minorHAnsi"/>
          <w:sz w:val="26"/>
          <w:szCs w:val="26"/>
          <w:rtl/>
          <w:lang w:bidi="ar-JO"/>
        </w:rPr>
        <w:t>،</w:t>
      </w:r>
      <w:r w:rsidR="0020208C" w:rsidRPr="00F135FE">
        <w:rPr>
          <w:rFonts w:cstheme="minorHAnsi"/>
          <w:sz w:val="26"/>
          <w:szCs w:val="26"/>
          <w:rtl/>
          <w:lang w:bidi="ar-JO"/>
        </w:rPr>
        <w:t xml:space="preserve"> </w:t>
      </w:r>
      <w:r w:rsidR="00B12360" w:rsidRPr="00F135FE">
        <w:rPr>
          <w:rFonts w:cstheme="minorHAnsi"/>
          <w:sz w:val="26"/>
          <w:szCs w:val="26"/>
          <w:rtl/>
          <w:lang w:val="en-US"/>
        </w:rPr>
        <w:t xml:space="preserve">حيث اعتبرت </w:t>
      </w:r>
      <w:r w:rsidR="005A60BB" w:rsidRPr="00F135FE">
        <w:rPr>
          <w:rFonts w:cstheme="minorHAnsi"/>
          <w:sz w:val="26"/>
          <w:szCs w:val="26"/>
          <w:rtl/>
          <w:lang w:val="en-US"/>
        </w:rPr>
        <w:t>أ</w:t>
      </w:r>
      <w:r w:rsidR="00B12360" w:rsidRPr="00F135FE">
        <w:rPr>
          <w:rFonts w:cstheme="minorHAnsi"/>
          <w:sz w:val="26"/>
          <w:szCs w:val="26"/>
          <w:rtl/>
          <w:lang w:val="en-US"/>
        </w:rPr>
        <w:t xml:space="preserve">نه من دواعي القلق الرئيسية احتلال </w:t>
      </w:r>
      <w:r w:rsidR="00334FE8" w:rsidRPr="00F135FE">
        <w:rPr>
          <w:rFonts w:cstheme="minorHAnsi"/>
          <w:sz w:val="26"/>
          <w:szCs w:val="26"/>
          <w:rtl/>
          <w:lang w:val="en-US"/>
        </w:rPr>
        <w:t>الأرض</w:t>
      </w:r>
      <w:r w:rsidR="00B12360" w:rsidRPr="00F135FE">
        <w:rPr>
          <w:rFonts w:cstheme="minorHAnsi"/>
          <w:sz w:val="26"/>
          <w:szCs w:val="26"/>
          <w:rtl/>
          <w:lang w:val="en-US"/>
        </w:rPr>
        <w:t xml:space="preserve"> الفلسطينية وتأثير ذلك على تنفيذ الالتزامات بموجب الاتفاقية</w:t>
      </w:r>
      <w:r w:rsidR="00041ACB" w:rsidRPr="00F135FE">
        <w:rPr>
          <w:rFonts w:cstheme="minorHAnsi"/>
          <w:sz w:val="26"/>
          <w:szCs w:val="26"/>
          <w:rtl/>
          <w:lang w:val="en-US"/>
        </w:rPr>
        <w:t>،</w:t>
      </w:r>
      <w:r w:rsidR="00B12360" w:rsidRPr="00F135FE">
        <w:rPr>
          <w:rFonts w:cstheme="minorHAnsi"/>
          <w:sz w:val="26"/>
          <w:szCs w:val="26"/>
          <w:rtl/>
          <w:lang w:val="en-US"/>
        </w:rPr>
        <w:t xml:space="preserve"> والتأكيد على </w:t>
      </w:r>
      <w:r w:rsidR="005A60BB" w:rsidRPr="00F135FE">
        <w:rPr>
          <w:rFonts w:cstheme="minorHAnsi"/>
          <w:sz w:val="26"/>
          <w:szCs w:val="26"/>
          <w:rtl/>
          <w:lang w:val="en-US"/>
        </w:rPr>
        <w:t>أ</w:t>
      </w:r>
      <w:r w:rsidR="00B12360" w:rsidRPr="00F135FE">
        <w:rPr>
          <w:rFonts w:cstheme="minorHAnsi"/>
          <w:sz w:val="26"/>
          <w:szCs w:val="26"/>
          <w:rtl/>
          <w:lang w:val="en-US"/>
        </w:rPr>
        <w:t>ن</w:t>
      </w:r>
      <w:r w:rsidR="00B20612">
        <w:rPr>
          <w:rFonts w:cstheme="minorHAnsi" w:hint="cs"/>
          <w:sz w:val="26"/>
          <w:szCs w:val="26"/>
          <w:rtl/>
          <w:lang w:val="en-US"/>
        </w:rPr>
        <w:t>ّ</w:t>
      </w:r>
      <w:r w:rsidR="00B12360" w:rsidRPr="00F135FE">
        <w:rPr>
          <w:rFonts w:cstheme="minorHAnsi"/>
          <w:sz w:val="26"/>
          <w:szCs w:val="26"/>
          <w:rtl/>
          <w:lang w:val="en-US"/>
        </w:rPr>
        <w:t xml:space="preserve"> إسرائيل بوصفها </w:t>
      </w:r>
      <w:r w:rsidR="00041ACB" w:rsidRPr="00F135FE">
        <w:rPr>
          <w:rFonts w:cstheme="minorHAnsi"/>
          <w:sz w:val="26"/>
          <w:szCs w:val="26"/>
          <w:rtl/>
          <w:lang w:val="en-US"/>
        </w:rPr>
        <w:t xml:space="preserve">السلطة </w:t>
      </w:r>
      <w:r w:rsidR="00B12360" w:rsidRPr="00F135FE">
        <w:rPr>
          <w:rFonts w:cstheme="minorHAnsi"/>
          <w:sz w:val="26"/>
          <w:szCs w:val="26"/>
          <w:rtl/>
          <w:lang w:val="en-US"/>
        </w:rPr>
        <w:t xml:space="preserve">القائمة للاحتلال ليست معفية من التزاماتها بموجب القانون الدولي الإنساني </w:t>
      </w:r>
      <w:r w:rsidR="00010914" w:rsidRPr="00F135FE">
        <w:rPr>
          <w:rFonts w:cstheme="minorHAnsi"/>
          <w:sz w:val="26"/>
          <w:szCs w:val="26"/>
          <w:rtl/>
          <w:lang w:val="en-US"/>
        </w:rPr>
        <w:t>والقانون الدولي لحقوق ال</w:t>
      </w:r>
      <w:r w:rsidR="005A60BB" w:rsidRPr="00F135FE">
        <w:rPr>
          <w:rFonts w:cstheme="minorHAnsi"/>
          <w:sz w:val="26"/>
          <w:szCs w:val="26"/>
          <w:rtl/>
          <w:lang w:val="en-US"/>
        </w:rPr>
        <w:t>إ</w:t>
      </w:r>
      <w:r w:rsidR="00010914" w:rsidRPr="00F135FE">
        <w:rPr>
          <w:rFonts w:cstheme="minorHAnsi"/>
          <w:sz w:val="26"/>
          <w:szCs w:val="26"/>
          <w:rtl/>
          <w:lang w:val="en-US"/>
        </w:rPr>
        <w:t>نسان.</w:t>
      </w:r>
    </w:p>
    <w:p w:rsidR="006C7121" w:rsidRPr="00F135FE" w:rsidRDefault="00D91945" w:rsidP="00EC4D6C">
      <w:pPr>
        <w:bidi/>
        <w:spacing w:line="240" w:lineRule="auto"/>
        <w:jc w:val="mediumKashida"/>
        <w:rPr>
          <w:rFonts w:cstheme="minorHAnsi"/>
          <w:sz w:val="26"/>
          <w:szCs w:val="26"/>
          <w:rtl/>
          <w:lang w:val="en-US"/>
        </w:rPr>
      </w:pPr>
      <w:r w:rsidRPr="00F135FE">
        <w:rPr>
          <w:rFonts w:cstheme="minorHAnsi"/>
          <w:b/>
          <w:bCs/>
          <w:sz w:val="26"/>
          <w:szCs w:val="26"/>
          <w:rtl/>
          <w:lang w:val="en-US"/>
        </w:rPr>
        <w:t>3.</w:t>
      </w:r>
      <w:r w:rsidRPr="00F135FE">
        <w:rPr>
          <w:rFonts w:cstheme="minorHAnsi"/>
          <w:sz w:val="26"/>
          <w:szCs w:val="26"/>
          <w:rtl/>
          <w:lang w:val="en-US"/>
        </w:rPr>
        <w:t xml:space="preserve"> ما</w:t>
      </w:r>
      <w:r w:rsidR="005A60BB" w:rsidRPr="00F135FE">
        <w:rPr>
          <w:rFonts w:cstheme="minorHAnsi"/>
          <w:sz w:val="26"/>
          <w:szCs w:val="26"/>
          <w:rtl/>
          <w:lang w:val="en-US"/>
        </w:rPr>
        <w:t xml:space="preserve"> </w:t>
      </w:r>
      <w:r w:rsidRPr="00F135FE">
        <w:rPr>
          <w:rFonts w:cstheme="minorHAnsi"/>
          <w:sz w:val="26"/>
          <w:szCs w:val="26"/>
          <w:rtl/>
          <w:lang w:val="en-US"/>
        </w:rPr>
        <w:t xml:space="preserve">زالت دولة فلسطين </w:t>
      </w:r>
      <w:r w:rsidR="007D1754" w:rsidRPr="00F135FE">
        <w:rPr>
          <w:rFonts w:cstheme="minorHAnsi"/>
          <w:color w:val="000000" w:themeColor="text1"/>
          <w:sz w:val="26"/>
          <w:szCs w:val="26"/>
          <w:rtl/>
          <w:lang w:bidi="ar-IQ"/>
        </w:rPr>
        <w:t xml:space="preserve">تخضع لاستعمار </w:t>
      </w:r>
      <w:r w:rsidR="005A60BB" w:rsidRPr="00F135FE">
        <w:rPr>
          <w:rFonts w:cstheme="minorHAnsi"/>
          <w:color w:val="000000" w:themeColor="text1"/>
          <w:sz w:val="26"/>
          <w:szCs w:val="26"/>
          <w:rtl/>
          <w:lang w:bidi="ar-IQ"/>
        </w:rPr>
        <w:t>إ</w:t>
      </w:r>
      <w:r w:rsidR="007D1754" w:rsidRPr="00F135FE">
        <w:rPr>
          <w:rFonts w:cstheme="minorHAnsi"/>
          <w:color w:val="000000" w:themeColor="text1"/>
          <w:sz w:val="26"/>
          <w:szCs w:val="26"/>
          <w:rtl/>
          <w:lang w:bidi="ar-IQ"/>
        </w:rPr>
        <w:t>سرائيلي استيطاني اقتلاعي و</w:t>
      </w:r>
      <w:r w:rsidR="005A60BB" w:rsidRPr="00F135FE">
        <w:rPr>
          <w:rFonts w:cstheme="minorHAnsi"/>
          <w:color w:val="000000" w:themeColor="text1"/>
          <w:sz w:val="26"/>
          <w:szCs w:val="26"/>
          <w:rtl/>
          <w:lang w:bidi="ar-IQ"/>
        </w:rPr>
        <w:t>إ</w:t>
      </w:r>
      <w:r w:rsidR="007D1754" w:rsidRPr="00F135FE">
        <w:rPr>
          <w:rFonts w:cstheme="minorHAnsi"/>
          <w:color w:val="000000" w:themeColor="text1"/>
          <w:sz w:val="26"/>
          <w:szCs w:val="26"/>
          <w:rtl/>
          <w:lang w:bidi="ar-IQ"/>
        </w:rPr>
        <w:t xml:space="preserve">جلائي، وتعاني </w:t>
      </w:r>
      <w:r w:rsidR="007D1754" w:rsidRPr="00F135FE">
        <w:rPr>
          <w:rFonts w:cstheme="minorHAnsi"/>
          <w:sz w:val="26"/>
          <w:szCs w:val="26"/>
          <w:rtl/>
          <w:lang w:val="en-US"/>
        </w:rPr>
        <w:t xml:space="preserve">من تأثير الأوضاع السياسية </w:t>
      </w:r>
      <w:r w:rsidR="00190C09" w:rsidRPr="00F135FE">
        <w:rPr>
          <w:rFonts w:cstheme="minorHAnsi"/>
          <w:sz w:val="26"/>
          <w:szCs w:val="26"/>
          <w:rtl/>
          <w:lang w:val="en-US"/>
        </w:rPr>
        <w:t>الم</w:t>
      </w:r>
      <w:r w:rsidR="00B20612">
        <w:rPr>
          <w:rFonts w:cstheme="minorHAnsi" w:hint="cs"/>
          <w:sz w:val="26"/>
          <w:szCs w:val="26"/>
          <w:rtl/>
          <w:lang w:val="en-US"/>
        </w:rPr>
        <w:t>ُ</w:t>
      </w:r>
      <w:r w:rsidR="00190C09" w:rsidRPr="00F135FE">
        <w:rPr>
          <w:rFonts w:cstheme="minorHAnsi"/>
          <w:sz w:val="26"/>
          <w:szCs w:val="26"/>
          <w:rtl/>
          <w:lang w:val="en-US"/>
        </w:rPr>
        <w:t xml:space="preserve">عقدة </w:t>
      </w:r>
      <w:r w:rsidR="005A60BB" w:rsidRPr="00F135FE">
        <w:rPr>
          <w:rFonts w:cstheme="minorHAnsi"/>
          <w:sz w:val="26"/>
          <w:szCs w:val="26"/>
          <w:rtl/>
          <w:lang w:val="en-US"/>
        </w:rPr>
        <w:t>إ</w:t>
      </w:r>
      <w:r w:rsidR="00190C09" w:rsidRPr="00F135FE">
        <w:rPr>
          <w:rFonts w:cstheme="minorHAnsi"/>
          <w:sz w:val="26"/>
          <w:szCs w:val="26"/>
          <w:rtl/>
          <w:lang w:val="en-US"/>
        </w:rPr>
        <w:t>ضافة</w:t>
      </w:r>
      <w:r w:rsidR="006508A6" w:rsidRPr="00F135FE">
        <w:rPr>
          <w:rFonts w:cstheme="minorHAnsi"/>
          <w:sz w:val="26"/>
          <w:szCs w:val="26"/>
          <w:rtl/>
          <w:lang w:val="en-US"/>
        </w:rPr>
        <w:t xml:space="preserve"> </w:t>
      </w:r>
      <w:r w:rsidR="005A60BB" w:rsidRPr="00F135FE">
        <w:rPr>
          <w:rFonts w:cstheme="minorHAnsi"/>
          <w:sz w:val="26"/>
          <w:szCs w:val="26"/>
          <w:rtl/>
          <w:lang w:val="en-US"/>
        </w:rPr>
        <w:t>إ</w:t>
      </w:r>
      <w:r w:rsidR="006508A6" w:rsidRPr="00F135FE">
        <w:rPr>
          <w:rFonts w:cstheme="minorHAnsi"/>
          <w:sz w:val="26"/>
          <w:szCs w:val="26"/>
          <w:rtl/>
          <w:lang w:val="en-US"/>
        </w:rPr>
        <w:t xml:space="preserve">لى </w:t>
      </w:r>
      <w:r w:rsidRPr="00F135FE">
        <w:rPr>
          <w:rFonts w:cstheme="minorHAnsi"/>
          <w:sz w:val="26"/>
          <w:szCs w:val="26"/>
          <w:rtl/>
          <w:lang w:val="en-US"/>
        </w:rPr>
        <w:t xml:space="preserve">الاحتلال الإسرائيلي </w:t>
      </w:r>
      <w:r w:rsidR="00647756" w:rsidRPr="00F135FE">
        <w:rPr>
          <w:rFonts w:cstheme="minorHAnsi"/>
          <w:sz w:val="26"/>
          <w:szCs w:val="26"/>
          <w:rtl/>
          <w:lang w:val="en-US"/>
        </w:rPr>
        <w:t>وحصار قطاع غزة</w:t>
      </w:r>
      <w:r w:rsidR="006508A6" w:rsidRPr="00F135FE">
        <w:rPr>
          <w:rFonts w:cstheme="minorHAnsi"/>
          <w:sz w:val="26"/>
          <w:szCs w:val="26"/>
          <w:rtl/>
          <w:lang w:val="en-US"/>
        </w:rPr>
        <w:t xml:space="preserve">، </w:t>
      </w:r>
      <w:r w:rsidR="005A60BB" w:rsidRPr="00F135FE">
        <w:rPr>
          <w:rFonts w:cstheme="minorHAnsi"/>
          <w:sz w:val="26"/>
          <w:szCs w:val="26"/>
          <w:rtl/>
          <w:lang w:val="en-US"/>
        </w:rPr>
        <w:t>و</w:t>
      </w:r>
      <w:r w:rsidR="00647756" w:rsidRPr="00F135FE">
        <w:rPr>
          <w:rFonts w:cstheme="minorHAnsi"/>
          <w:sz w:val="26"/>
          <w:szCs w:val="26"/>
          <w:rtl/>
          <w:lang w:val="en-US"/>
        </w:rPr>
        <w:t>حالة الانقسام</w:t>
      </w:r>
      <w:r w:rsidRPr="00F135FE">
        <w:rPr>
          <w:rFonts w:cstheme="minorHAnsi"/>
          <w:sz w:val="26"/>
          <w:szCs w:val="26"/>
          <w:rtl/>
          <w:lang w:val="en-US"/>
        </w:rPr>
        <w:t xml:space="preserve"> الفلسطيني التي تؤثر سلبا</w:t>
      </w:r>
      <w:r w:rsidR="00B20612">
        <w:rPr>
          <w:rFonts w:cstheme="minorHAnsi" w:hint="cs"/>
          <w:sz w:val="26"/>
          <w:szCs w:val="26"/>
          <w:rtl/>
          <w:lang w:val="en-US"/>
        </w:rPr>
        <w:t>ً</w:t>
      </w:r>
      <w:r w:rsidRPr="00F135FE">
        <w:rPr>
          <w:rFonts w:cstheme="minorHAnsi"/>
          <w:sz w:val="26"/>
          <w:szCs w:val="26"/>
          <w:rtl/>
          <w:lang w:val="en-US"/>
        </w:rPr>
        <w:t xml:space="preserve"> وبشكل مباشر على تمتع النساء الفلسطينيات بحقوقهن الكاملة</w:t>
      </w:r>
      <w:r w:rsidR="00041ACB" w:rsidRPr="00F135FE">
        <w:rPr>
          <w:rFonts w:cstheme="minorHAnsi"/>
          <w:sz w:val="26"/>
          <w:szCs w:val="26"/>
          <w:rtl/>
          <w:lang w:val="en-US"/>
        </w:rPr>
        <w:t>،</w:t>
      </w:r>
      <w:r w:rsidRPr="00F135FE">
        <w:rPr>
          <w:rFonts w:cstheme="minorHAnsi"/>
          <w:sz w:val="26"/>
          <w:szCs w:val="26"/>
          <w:rtl/>
          <w:lang w:val="en-US"/>
        </w:rPr>
        <w:t xml:space="preserve"> من خلال الاستمرار في تطبيق أنظمة قانونية معقدة تعيق الإعمال الكامل لحقوقهن بموجب مواد ال</w:t>
      </w:r>
      <w:r w:rsidR="00647756" w:rsidRPr="00F135FE">
        <w:rPr>
          <w:rFonts w:cstheme="minorHAnsi"/>
          <w:sz w:val="26"/>
          <w:szCs w:val="26"/>
          <w:rtl/>
          <w:lang w:val="en-US"/>
        </w:rPr>
        <w:t xml:space="preserve">اتفاقية، </w:t>
      </w:r>
      <w:r w:rsidR="005A60BB" w:rsidRPr="00F135FE">
        <w:rPr>
          <w:rFonts w:cstheme="minorHAnsi"/>
          <w:sz w:val="26"/>
          <w:szCs w:val="26"/>
          <w:rtl/>
          <w:lang w:val="en-US"/>
        </w:rPr>
        <w:t>و</w:t>
      </w:r>
      <w:r w:rsidR="00647756" w:rsidRPr="00F135FE">
        <w:rPr>
          <w:rFonts w:cstheme="minorHAnsi"/>
          <w:sz w:val="26"/>
          <w:szCs w:val="26"/>
          <w:rtl/>
          <w:lang w:val="en-US"/>
        </w:rPr>
        <w:t xml:space="preserve">مع ذلك لا يجوز </w:t>
      </w:r>
      <w:r w:rsidR="006C7121" w:rsidRPr="00F135FE">
        <w:rPr>
          <w:rFonts w:cstheme="minorHAnsi"/>
          <w:sz w:val="26"/>
          <w:szCs w:val="26"/>
          <w:rtl/>
          <w:lang w:val="en-US"/>
        </w:rPr>
        <w:t>التذرع بهذه الأسباب لتأخير تنفيذ التزامات دولة فلسطين ببنود الاتفاقية</w:t>
      </w:r>
      <w:r w:rsidR="006508A6" w:rsidRPr="00F135FE">
        <w:rPr>
          <w:rFonts w:cstheme="minorHAnsi"/>
          <w:sz w:val="26"/>
          <w:szCs w:val="26"/>
          <w:rtl/>
          <w:lang w:val="en-US"/>
        </w:rPr>
        <w:t xml:space="preserve"> التي ان</w:t>
      </w:r>
      <w:r w:rsidR="00334FE8" w:rsidRPr="00F135FE">
        <w:rPr>
          <w:rFonts w:cstheme="minorHAnsi"/>
          <w:sz w:val="26"/>
          <w:szCs w:val="26"/>
          <w:rtl/>
          <w:lang w:val="en-US"/>
        </w:rPr>
        <w:t xml:space="preserve">ضمت </w:t>
      </w:r>
      <w:r w:rsidR="005A60BB" w:rsidRPr="00F135FE">
        <w:rPr>
          <w:rFonts w:cstheme="minorHAnsi"/>
          <w:sz w:val="26"/>
          <w:szCs w:val="26"/>
          <w:rtl/>
          <w:lang w:val="en-US"/>
        </w:rPr>
        <w:t>إ</w:t>
      </w:r>
      <w:r w:rsidR="00334FE8" w:rsidRPr="00F135FE">
        <w:rPr>
          <w:rFonts w:cstheme="minorHAnsi"/>
          <w:sz w:val="26"/>
          <w:szCs w:val="26"/>
          <w:rtl/>
          <w:lang w:val="en-US"/>
        </w:rPr>
        <w:t>ليها.</w:t>
      </w:r>
    </w:p>
    <w:p w:rsidR="00DD6005" w:rsidRPr="00F135FE" w:rsidRDefault="00520D01" w:rsidP="00EC4D6C">
      <w:pPr>
        <w:bidi/>
        <w:spacing w:line="240" w:lineRule="auto"/>
        <w:jc w:val="mediumKashida"/>
        <w:rPr>
          <w:rFonts w:cstheme="minorHAnsi"/>
          <w:sz w:val="26"/>
          <w:szCs w:val="26"/>
          <w:rtl/>
          <w:lang w:val="en-US"/>
        </w:rPr>
      </w:pPr>
      <w:r w:rsidRPr="00F135FE">
        <w:rPr>
          <w:rFonts w:cstheme="minorHAnsi"/>
          <w:b/>
          <w:bCs/>
          <w:sz w:val="26"/>
          <w:szCs w:val="26"/>
          <w:rtl/>
          <w:lang w:val="en-US"/>
        </w:rPr>
        <w:t>4.</w:t>
      </w:r>
      <w:r w:rsidR="007E1451" w:rsidRPr="00F135FE">
        <w:rPr>
          <w:rFonts w:cstheme="minorHAnsi"/>
          <w:b/>
          <w:bCs/>
          <w:sz w:val="26"/>
          <w:szCs w:val="26"/>
          <w:rtl/>
          <w:lang w:val="en-US"/>
        </w:rPr>
        <w:t xml:space="preserve"> </w:t>
      </w:r>
      <w:r w:rsidR="007E1451" w:rsidRPr="00F135FE">
        <w:rPr>
          <w:rFonts w:cstheme="minorHAnsi"/>
          <w:sz w:val="26"/>
          <w:szCs w:val="26"/>
          <w:rtl/>
          <w:lang w:val="en-US"/>
        </w:rPr>
        <w:t xml:space="preserve">تأثرت أوضاع حقوق النساء بالمجتمع الفلسطيني منذ تاريخ الخامس من </w:t>
      </w:r>
      <w:r w:rsidR="005A60BB" w:rsidRPr="00F135FE">
        <w:rPr>
          <w:rFonts w:cstheme="minorHAnsi"/>
          <w:sz w:val="26"/>
          <w:szCs w:val="26"/>
          <w:rtl/>
          <w:lang w:val="en-US"/>
        </w:rPr>
        <w:t>آ</w:t>
      </w:r>
      <w:r w:rsidR="007E1451" w:rsidRPr="00F135FE">
        <w:rPr>
          <w:rFonts w:cstheme="minorHAnsi"/>
          <w:sz w:val="26"/>
          <w:szCs w:val="26"/>
          <w:rtl/>
          <w:lang w:val="en-US"/>
        </w:rPr>
        <w:t xml:space="preserve">ذار 2020 نتيجة الإعلان عن حالة الطوارئ بسبب جائحة </w:t>
      </w:r>
      <w:r w:rsidR="00F64F87" w:rsidRPr="00F135FE">
        <w:rPr>
          <w:rFonts w:cstheme="minorHAnsi"/>
          <w:sz w:val="26"/>
          <w:szCs w:val="26"/>
          <w:rtl/>
          <w:lang w:val="en-US"/>
        </w:rPr>
        <w:t>كوفيد-19</w:t>
      </w:r>
      <w:r w:rsidR="005A60BB" w:rsidRPr="00F135FE">
        <w:rPr>
          <w:rFonts w:cstheme="minorHAnsi"/>
          <w:sz w:val="26"/>
          <w:szCs w:val="26"/>
          <w:rtl/>
          <w:lang w:val="en-US"/>
        </w:rPr>
        <w:t>،</w:t>
      </w:r>
      <w:r w:rsidR="00F64F87" w:rsidRPr="00F135FE">
        <w:rPr>
          <w:rFonts w:cstheme="minorHAnsi"/>
          <w:sz w:val="26"/>
          <w:szCs w:val="26"/>
          <w:rtl/>
          <w:lang w:val="en-US"/>
        </w:rPr>
        <w:t xml:space="preserve"> </w:t>
      </w:r>
      <w:r w:rsidR="007E1451" w:rsidRPr="00F135FE">
        <w:rPr>
          <w:rFonts w:cstheme="minorHAnsi"/>
          <w:sz w:val="26"/>
          <w:szCs w:val="26"/>
          <w:rtl/>
          <w:lang w:val="en-US"/>
        </w:rPr>
        <w:t xml:space="preserve">وطرأ تغيير مباشر على حياة النساء الفلسطينيات أدى </w:t>
      </w:r>
      <w:r w:rsidR="005A60BB" w:rsidRPr="00F135FE">
        <w:rPr>
          <w:rFonts w:cstheme="minorHAnsi"/>
          <w:sz w:val="26"/>
          <w:szCs w:val="26"/>
          <w:rtl/>
          <w:lang w:val="en-US"/>
        </w:rPr>
        <w:t>إ</w:t>
      </w:r>
      <w:r w:rsidR="007E1451" w:rsidRPr="00F135FE">
        <w:rPr>
          <w:rFonts w:cstheme="minorHAnsi"/>
          <w:sz w:val="26"/>
          <w:szCs w:val="26"/>
          <w:rtl/>
          <w:lang w:val="en-US"/>
        </w:rPr>
        <w:t>لى تفاقم المخاطر الموجودة مسبقا</w:t>
      </w:r>
      <w:r w:rsidR="005A60BB" w:rsidRPr="00F135FE">
        <w:rPr>
          <w:rFonts w:cstheme="minorHAnsi"/>
          <w:sz w:val="26"/>
          <w:szCs w:val="26"/>
          <w:rtl/>
          <w:lang w:val="en-US"/>
        </w:rPr>
        <w:t>،</w:t>
      </w:r>
      <w:r w:rsidR="007E1451" w:rsidRPr="00F135FE">
        <w:rPr>
          <w:rFonts w:cstheme="minorHAnsi"/>
          <w:sz w:val="26"/>
          <w:szCs w:val="26"/>
          <w:rtl/>
          <w:lang w:val="en-US"/>
        </w:rPr>
        <w:t xml:space="preserve"> مثل العنف القائم على النوع الاجتماعي </w:t>
      </w:r>
      <w:r w:rsidR="00DD6005" w:rsidRPr="00F135FE">
        <w:rPr>
          <w:rFonts w:cstheme="minorHAnsi"/>
          <w:sz w:val="26"/>
          <w:szCs w:val="26"/>
          <w:rtl/>
          <w:lang w:val="en-US"/>
        </w:rPr>
        <w:t>وانتهاك دولة الاحتلال للقانون الدولي الإنساني</w:t>
      </w:r>
      <w:r w:rsidR="005C68DD" w:rsidRPr="00F135FE">
        <w:rPr>
          <w:rFonts w:cstheme="minorHAnsi"/>
          <w:sz w:val="26"/>
          <w:szCs w:val="26"/>
          <w:rtl/>
          <w:lang w:val="en-US"/>
        </w:rPr>
        <w:t xml:space="preserve"> وقانون حقوق الإنسان،</w:t>
      </w:r>
      <w:r w:rsidR="00DD6005" w:rsidRPr="00F135FE">
        <w:rPr>
          <w:rFonts w:cstheme="minorHAnsi"/>
          <w:sz w:val="26"/>
          <w:szCs w:val="26"/>
          <w:rtl/>
          <w:lang w:val="en-US"/>
        </w:rPr>
        <w:t xml:space="preserve"> خاصة فيما يتعلق باستغلال خوف </w:t>
      </w:r>
      <w:r w:rsidR="00C83D10" w:rsidRPr="00F135FE">
        <w:rPr>
          <w:rFonts w:cstheme="minorHAnsi"/>
          <w:sz w:val="26"/>
          <w:szCs w:val="26"/>
          <w:rtl/>
          <w:lang w:val="en-US"/>
        </w:rPr>
        <w:t>المواطنين من</w:t>
      </w:r>
      <w:r w:rsidR="00DD6005" w:rsidRPr="00F135FE">
        <w:rPr>
          <w:rFonts w:cstheme="minorHAnsi"/>
          <w:sz w:val="26"/>
          <w:szCs w:val="26"/>
          <w:rtl/>
          <w:lang w:val="en-US"/>
        </w:rPr>
        <w:t xml:space="preserve"> الإصابة بفيروس </w:t>
      </w:r>
      <w:r w:rsidR="00F64F87" w:rsidRPr="00F135FE">
        <w:rPr>
          <w:rFonts w:cstheme="minorHAnsi"/>
          <w:sz w:val="26"/>
          <w:szCs w:val="26"/>
          <w:rtl/>
          <w:lang w:val="en-US"/>
        </w:rPr>
        <w:t>كوفيد-19</w:t>
      </w:r>
      <w:r w:rsidR="007F3ACE" w:rsidRPr="00F135FE">
        <w:rPr>
          <w:rFonts w:cstheme="minorHAnsi"/>
          <w:sz w:val="26"/>
          <w:szCs w:val="26"/>
          <w:rtl/>
          <w:lang w:val="en-US"/>
        </w:rPr>
        <w:t>.</w:t>
      </w:r>
      <w:r w:rsidR="00DD6005" w:rsidRPr="00F135FE">
        <w:rPr>
          <w:rFonts w:cstheme="minorHAnsi"/>
          <w:sz w:val="26"/>
          <w:szCs w:val="26"/>
          <w:rtl/>
          <w:lang w:val="en-US"/>
        </w:rPr>
        <w:t xml:space="preserve"> وعلى الرغم من دعوة الأمين العام للأمم المتحدة </w:t>
      </w:r>
      <w:r w:rsidR="007F3ACE" w:rsidRPr="00F135FE">
        <w:rPr>
          <w:rFonts w:cstheme="minorHAnsi"/>
          <w:sz w:val="26"/>
          <w:szCs w:val="26"/>
          <w:rtl/>
          <w:lang w:val="en-US"/>
        </w:rPr>
        <w:t>إ</w:t>
      </w:r>
      <w:r w:rsidR="00DD6005" w:rsidRPr="00F135FE">
        <w:rPr>
          <w:rFonts w:cstheme="minorHAnsi"/>
          <w:sz w:val="26"/>
          <w:szCs w:val="26"/>
          <w:rtl/>
          <w:lang w:val="en-US"/>
        </w:rPr>
        <w:t xml:space="preserve">لى وقف </w:t>
      </w:r>
      <w:r w:rsidR="007F3ACE" w:rsidRPr="00F135FE">
        <w:rPr>
          <w:rFonts w:cstheme="minorHAnsi"/>
          <w:sz w:val="26"/>
          <w:szCs w:val="26"/>
          <w:rtl/>
          <w:lang w:val="en-US"/>
        </w:rPr>
        <w:t>إ</w:t>
      </w:r>
      <w:r w:rsidR="00DD6005" w:rsidRPr="00F135FE">
        <w:rPr>
          <w:rFonts w:cstheme="minorHAnsi"/>
          <w:sz w:val="26"/>
          <w:szCs w:val="26"/>
          <w:rtl/>
          <w:lang w:val="en-US"/>
        </w:rPr>
        <w:t xml:space="preserve">طلاق النار العالمي في 23 </w:t>
      </w:r>
      <w:r w:rsidR="007F3ACE" w:rsidRPr="00F135FE">
        <w:rPr>
          <w:rFonts w:cstheme="minorHAnsi"/>
          <w:sz w:val="26"/>
          <w:szCs w:val="26"/>
          <w:rtl/>
          <w:lang w:val="en-US"/>
        </w:rPr>
        <w:t>آ</w:t>
      </w:r>
      <w:r w:rsidR="00DD6005" w:rsidRPr="00F135FE">
        <w:rPr>
          <w:rFonts w:cstheme="minorHAnsi"/>
          <w:sz w:val="26"/>
          <w:szCs w:val="26"/>
          <w:rtl/>
          <w:lang w:val="en-US"/>
        </w:rPr>
        <w:t>ذار في ضوء الجائحة</w:t>
      </w:r>
      <w:r w:rsidR="007F3ACE" w:rsidRPr="00F135FE">
        <w:rPr>
          <w:rFonts w:cstheme="minorHAnsi"/>
          <w:sz w:val="26"/>
          <w:szCs w:val="26"/>
          <w:rtl/>
          <w:lang w:val="en-US"/>
        </w:rPr>
        <w:t>،</w:t>
      </w:r>
      <w:r w:rsidR="00DD6005" w:rsidRPr="00F135FE">
        <w:rPr>
          <w:rFonts w:cstheme="minorHAnsi"/>
          <w:sz w:val="26"/>
          <w:szCs w:val="26"/>
          <w:rtl/>
          <w:lang w:val="en-US"/>
        </w:rPr>
        <w:t xml:space="preserve"> </w:t>
      </w:r>
      <w:r w:rsidR="007F3ACE" w:rsidRPr="00F135FE">
        <w:rPr>
          <w:rFonts w:cstheme="minorHAnsi"/>
          <w:sz w:val="26"/>
          <w:szCs w:val="26"/>
          <w:rtl/>
          <w:lang w:val="en-US"/>
        </w:rPr>
        <w:t>إ</w:t>
      </w:r>
      <w:r w:rsidR="00DD6005" w:rsidRPr="00F135FE">
        <w:rPr>
          <w:rFonts w:cstheme="minorHAnsi"/>
          <w:sz w:val="26"/>
          <w:szCs w:val="26"/>
          <w:rtl/>
          <w:lang w:val="en-US"/>
        </w:rPr>
        <w:t xml:space="preserve">لا </w:t>
      </w:r>
      <w:r w:rsidR="007F3ACE" w:rsidRPr="00F135FE">
        <w:rPr>
          <w:rFonts w:cstheme="minorHAnsi"/>
          <w:sz w:val="26"/>
          <w:szCs w:val="26"/>
          <w:rtl/>
          <w:lang w:val="en-US"/>
        </w:rPr>
        <w:t>إ</w:t>
      </w:r>
      <w:r w:rsidR="00DD6005" w:rsidRPr="00F135FE">
        <w:rPr>
          <w:rFonts w:cstheme="minorHAnsi"/>
          <w:sz w:val="26"/>
          <w:szCs w:val="26"/>
          <w:rtl/>
          <w:lang w:val="en-US"/>
        </w:rPr>
        <w:t>ن انتهاكات الاحتلال الإسرائيلي</w:t>
      </w:r>
      <w:r w:rsidR="00334FE8" w:rsidRPr="00F135FE">
        <w:rPr>
          <w:rFonts w:cstheme="minorHAnsi"/>
          <w:sz w:val="26"/>
          <w:szCs w:val="26"/>
          <w:rtl/>
          <w:lang w:val="en-US"/>
        </w:rPr>
        <w:t xml:space="preserve"> </w:t>
      </w:r>
      <w:r w:rsidR="007F3ACE" w:rsidRPr="00F135FE">
        <w:rPr>
          <w:rFonts w:cstheme="minorHAnsi"/>
          <w:sz w:val="26"/>
          <w:szCs w:val="26"/>
          <w:rtl/>
          <w:lang w:val="en-US"/>
        </w:rPr>
        <w:t>ظلت</w:t>
      </w:r>
      <w:r w:rsidR="00334FE8" w:rsidRPr="00F135FE">
        <w:rPr>
          <w:rFonts w:cstheme="minorHAnsi"/>
          <w:sz w:val="26"/>
          <w:szCs w:val="26"/>
          <w:rtl/>
          <w:lang w:val="en-US"/>
        </w:rPr>
        <w:t xml:space="preserve"> </w:t>
      </w:r>
      <w:r w:rsidR="00C83D10" w:rsidRPr="00F135FE">
        <w:rPr>
          <w:rFonts w:cstheme="minorHAnsi"/>
          <w:sz w:val="26"/>
          <w:szCs w:val="26"/>
          <w:rtl/>
          <w:lang w:val="en-US"/>
        </w:rPr>
        <w:t>مستمرة كمداهمة</w:t>
      </w:r>
      <w:r w:rsidR="00DD6005" w:rsidRPr="00F135FE">
        <w:rPr>
          <w:rFonts w:cstheme="minorHAnsi"/>
          <w:sz w:val="26"/>
          <w:szCs w:val="26"/>
          <w:rtl/>
          <w:lang w:val="en-US"/>
        </w:rPr>
        <w:t xml:space="preserve"> البيوت دون </w:t>
      </w:r>
      <w:r w:rsidR="007F3ACE" w:rsidRPr="00F135FE">
        <w:rPr>
          <w:rFonts w:cstheme="minorHAnsi"/>
          <w:sz w:val="26"/>
          <w:szCs w:val="26"/>
          <w:rtl/>
          <w:lang w:val="en-US"/>
        </w:rPr>
        <w:t>أ</w:t>
      </w:r>
      <w:r w:rsidR="00DD6005" w:rsidRPr="00F135FE">
        <w:rPr>
          <w:rFonts w:cstheme="minorHAnsi"/>
          <w:sz w:val="26"/>
          <w:szCs w:val="26"/>
          <w:rtl/>
          <w:lang w:val="en-US"/>
        </w:rPr>
        <w:t>خذ احتياطات السلامة</w:t>
      </w:r>
      <w:r w:rsidR="007F3ACE" w:rsidRPr="00F135FE">
        <w:rPr>
          <w:rFonts w:cstheme="minorHAnsi"/>
          <w:sz w:val="26"/>
          <w:szCs w:val="26"/>
          <w:rtl/>
          <w:lang w:val="en-US"/>
        </w:rPr>
        <w:t>،</w:t>
      </w:r>
      <w:r w:rsidR="00DD6005" w:rsidRPr="00F135FE">
        <w:rPr>
          <w:rFonts w:cstheme="minorHAnsi"/>
          <w:sz w:val="26"/>
          <w:szCs w:val="26"/>
          <w:rtl/>
          <w:lang w:val="en-US"/>
        </w:rPr>
        <w:t xml:space="preserve"> وهدم البيوت المأهولة</w:t>
      </w:r>
      <w:r w:rsidR="007F3ACE" w:rsidRPr="00F135FE">
        <w:rPr>
          <w:rFonts w:cstheme="minorHAnsi"/>
          <w:sz w:val="26"/>
          <w:szCs w:val="26"/>
          <w:rtl/>
          <w:lang w:val="en-US"/>
        </w:rPr>
        <w:t>،</w:t>
      </w:r>
      <w:r w:rsidR="00DD6005" w:rsidRPr="00F135FE">
        <w:rPr>
          <w:rFonts w:cstheme="minorHAnsi"/>
          <w:sz w:val="26"/>
          <w:szCs w:val="26"/>
          <w:rtl/>
          <w:lang w:val="en-US"/>
        </w:rPr>
        <w:t xml:space="preserve"> كما تزايدت الهجمات العنيفة من قبل المستوطنين الإسرائيليين ضد الفلسطينيين وممتلكاتهم.</w:t>
      </w:r>
    </w:p>
    <w:p w:rsidR="003D663C" w:rsidRPr="00F135FE" w:rsidRDefault="00517C05" w:rsidP="00EC4D6C">
      <w:pPr>
        <w:bidi/>
        <w:spacing w:line="240" w:lineRule="auto"/>
        <w:jc w:val="mediumKashida"/>
        <w:rPr>
          <w:rFonts w:cstheme="minorHAnsi"/>
          <w:sz w:val="26"/>
          <w:szCs w:val="26"/>
          <w:rtl/>
          <w:lang w:val="en-US"/>
        </w:rPr>
      </w:pPr>
      <w:r w:rsidRPr="00F135FE">
        <w:rPr>
          <w:rFonts w:cstheme="minorHAnsi"/>
          <w:b/>
          <w:bCs/>
          <w:sz w:val="26"/>
          <w:szCs w:val="26"/>
          <w:rtl/>
          <w:lang w:val="en-US"/>
        </w:rPr>
        <w:t>5.</w:t>
      </w:r>
      <w:r w:rsidRPr="00F135FE">
        <w:rPr>
          <w:rFonts w:cstheme="minorHAnsi"/>
          <w:sz w:val="26"/>
          <w:szCs w:val="26"/>
          <w:rtl/>
          <w:lang w:val="en-US"/>
        </w:rPr>
        <w:t xml:space="preserve"> خلال الفترة التي يغطيها تقرير الظل شهدت دولة فلسطين حملة مضادة شرسة ضد إقرار قانون حماية ال</w:t>
      </w:r>
      <w:r w:rsidR="007F3ACE" w:rsidRPr="00F135FE">
        <w:rPr>
          <w:rFonts w:cstheme="minorHAnsi"/>
          <w:sz w:val="26"/>
          <w:szCs w:val="26"/>
          <w:rtl/>
          <w:lang w:val="en-US"/>
        </w:rPr>
        <w:t>أ</w:t>
      </w:r>
      <w:r w:rsidRPr="00F135FE">
        <w:rPr>
          <w:rFonts w:cstheme="minorHAnsi"/>
          <w:sz w:val="26"/>
          <w:szCs w:val="26"/>
          <w:rtl/>
          <w:lang w:val="en-US"/>
        </w:rPr>
        <w:t xml:space="preserve">سرة من العنف </w:t>
      </w:r>
      <w:r w:rsidR="000D26C5" w:rsidRPr="00F135FE">
        <w:rPr>
          <w:rFonts w:cstheme="minorHAnsi"/>
          <w:sz w:val="26"/>
          <w:szCs w:val="26"/>
          <w:rtl/>
          <w:lang w:val="en-US"/>
        </w:rPr>
        <w:t xml:space="preserve">واتفاقية </w:t>
      </w:r>
      <w:r w:rsidR="007F3ACE" w:rsidRPr="00F135FE">
        <w:rPr>
          <w:rFonts w:cstheme="minorHAnsi"/>
          <w:sz w:val="26"/>
          <w:szCs w:val="26"/>
          <w:rtl/>
          <w:lang w:val="en-US"/>
        </w:rPr>
        <w:t>إ</w:t>
      </w:r>
      <w:r w:rsidR="000D26C5" w:rsidRPr="00F135FE">
        <w:rPr>
          <w:rFonts w:cstheme="minorHAnsi"/>
          <w:sz w:val="26"/>
          <w:szCs w:val="26"/>
          <w:rtl/>
          <w:lang w:val="en-US"/>
        </w:rPr>
        <w:t>لغاء جميع</w:t>
      </w:r>
      <w:r w:rsidRPr="00F135FE">
        <w:rPr>
          <w:rFonts w:cstheme="minorHAnsi"/>
          <w:sz w:val="26"/>
          <w:szCs w:val="26"/>
          <w:rtl/>
          <w:lang w:val="en-US"/>
        </w:rPr>
        <w:t xml:space="preserve"> </w:t>
      </w:r>
      <w:r w:rsidR="007F3ACE" w:rsidRPr="00F135FE">
        <w:rPr>
          <w:rFonts w:cstheme="minorHAnsi"/>
          <w:sz w:val="26"/>
          <w:szCs w:val="26"/>
          <w:rtl/>
          <w:lang w:val="en-US"/>
        </w:rPr>
        <w:t>أ</w:t>
      </w:r>
      <w:r w:rsidRPr="00F135FE">
        <w:rPr>
          <w:rFonts w:cstheme="minorHAnsi"/>
          <w:sz w:val="26"/>
          <w:szCs w:val="26"/>
          <w:rtl/>
          <w:lang w:val="en-US"/>
        </w:rPr>
        <w:t xml:space="preserve">شكال التمييز ضد </w:t>
      </w:r>
      <w:r w:rsidR="000D26C5" w:rsidRPr="00F135FE">
        <w:rPr>
          <w:rFonts w:cstheme="minorHAnsi"/>
          <w:sz w:val="26"/>
          <w:szCs w:val="26"/>
          <w:rtl/>
          <w:lang w:val="en-US"/>
        </w:rPr>
        <w:t>المرأة</w:t>
      </w:r>
      <w:r w:rsidRPr="00F135FE">
        <w:rPr>
          <w:rFonts w:cstheme="minorHAnsi"/>
          <w:sz w:val="26"/>
          <w:szCs w:val="26"/>
          <w:rtl/>
          <w:lang w:val="en-US"/>
        </w:rPr>
        <w:t xml:space="preserve"> بقيادة بعض القوى التقليدية التي تمثل قادة </w:t>
      </w:r>
      <w:r w:rsidR="000D26C5" w:rsidRPr="00F135FE">
        <w:rPr>
          <w:rFonts w:cstheme="minorHAnsi"/>
          <w:sz w:val="26"/>
          <w:szCs w:val="26"/>
          <w:rtl/>
          <w:lang w:val="en-US"/>
        </w:rPr>
        <w:t>بعض العشائر و</w:t>
      </w:r>
      <w:r w:rsidR="00F64F87" w:rsidRPr="00F135FE">
        <w:rPr>
          <w:rFonts w:cstheme="minorHAnsi"/>
          <w:sz w:val="26"/>
          <w:szCs w:val="26"/>
          <w:rtl/>
          <w:lang w:val="en-US"/>
        </w:rPr>
        <w:t xml:space="preserve">بعض </w:t>
      </w:r>
      <w:r w:rsidR="000D26C5" w:rsidRPr="00F135FE">
        <w:rPr>
          <w:rFonts w:cstheme="minorHAnsi"/>
          <w:sz w:val="26"/>
          <w:szCs w:val="26"/>
          <w:rtl/>
          <w:lang w:val="en-US"/>
        </w:rPr>
        <w:t>تيارات الإسلام السياسي، وازداد الوضع سوء</w:t>
      </w:r>
      <w:r w:rsidR="007F3ACE" w:rsidRPr="00F135FE">
        <w:rPr>
          <w:rFonts w:cstheme="minorHAnsi"/>
          <w:sz w:val="26"/>
          <w:szCs w:val="26"/>
          <w:rtl/>
          <w:lang w:val="en-US"/>
        </w:rPr>
        <w:t>ً</w:t>
      </w:r>
      <w:r w:rsidR="00F64F87" w:rsidRPr="00F135FE">
        <w:rPr>
          <w:rFonts w:cstheme="minorHAnsi"/>
          <w:sz w:val="26"/>
          <w:szCs w:val="26"/>
          <w:rtl/>
          <w:lang w:val="en-US"/>
        </w:rPr>
        <w:t>ا</w:t>
      </w:r>
      <w:r w:rsidR="000D26C5" w:rsidRPr="00F135FE">
        <w:rPr>
          <w:rFonts w:cstheme="minorHAnsi"/>
          <w:sz w:val="26"/>
          <w:szCs w:val="26"/>
          <w:rtl/>
          <w:lang w:val="en-US"/>
        </w:rPr>
        <w:t xml:space="preserve"> خلال العامين الأخيرين</w:t>
      </w:r>
      <w:r w:rsidR="00F64F87" w:rsidRPr="00F135FE">
        <w:rPr>
          <w:rFonts w:cstheme="minorHAnsi"/>
          <w:sz w:val="26"/>
          <w:szCs w:val="26"/>
          <w:rtl/>
          <w:lang w:val="en-US"/>
        </w:rPr>
        <w:t>،</w:t>
      </w:r>
      <w:r w:rsidR="000D26C5" w:rsidRPr="00F135FE">
        <w:rPr>
          <w:rFonts w:cstheme="minorHAnsi"/>
          <w:sz w:val="26"/>
          <w:szCs w:val="26"/>
          <w:rtl/>
          <w:lang w:val="en-US"/>
        </w:rPr>
        <w:t xml:space="preserve"> حيث لم </w:t>
      </w:r>
      <w:r w:rsidR="007F3ACE" w:rsidRPr="00F135FE">
        <w:rPr>
          <w:rFonts w:cstheme="minorHAnsi"/>
          <w:sz w:val="26"/>
          <w:szCs w:val="26"/>
          <w:rtl/>
          <w:lang w:val="en-US"/>
        </w:rPr>
        <w:t xml:space="preserve">تكتفِ </w:t>
      </w:r>
      <w:r w:rsidR="000D26C5" w:rsidRPr="00F135FE">
        <w:rPr>
          <w:rFonts w:cstheme="minorHAnsi"/>
          <w:sz w:val="26"/>
          <w:szCs w:val="26"/>
          <w:rtl/>
          <w:lang w:val="en-US"/>
        </w:rPr>
        <w:t>هذه التيارات بشيطنة القانون والاتفاقية</w:t>
      </w:r>
      <w:r w:rsidR="007F3ACE" w:rsidRPr="00F135FE">
        <w:rPr>
          <w:rFonts w:cstheme="minorHAnsi"/>
          <w:sz w:val="26"/>
          <w:szCs w:val="26"/>
          <w:rtl/>
          <w:lang w:val="en-US"/>
        </w:rPr>
        <w:t>،</w:t>
      </w:r>
      <w:r w:rsidR="000D26C5" w:rsidRPr="00F135FE">
        <w:rPr>
          <w:rFonts w:cstheme="minorHAnsi"/>
          <w:sz w:val="26"/>
          <w:szCs w:val="26"/>
          <w:rtl/>
          <w:lang w:val="en-US"/>
        </w:rPr>
        <w:t xml:space="preserve"> بل </w:t>
      </w:r>
      <w:r w:rsidR="007F3ACE" w:rsidRPr="00F135FE">
        <w:rPr>
          <w:rFonts w:cstheme="minorHAnsi"/>
          <w:sz w:val="26"/>
          <w:szCs w:val="26"/>
          <w:rtl/>
          <w:lang w:val="en-US"/>
        </w:rPr>
        <w:t>تعدت ذلك</w:t>
      </w:r>
      <w:r w:rsidR="00C66704" w:rsidRPr="00F135FE">
        <w:rPr>
          <w:rFonts w:cstheme="minorHAnsi"/>
          <w:sz w:val="26"/>
          <w:szCs w:val="26"/>
          <w:rtl/>
          <w:lang w:val="en-US"/>
        </w:rPr>
        <w:t xml:space="preserve"> إلى </w:t>
      </w:r>
      <w:r w:rsidR="000D26C5" w:rsidRPr="00F135FE">
        <w:rPr>
          <w:rFonts w:cstheme="minorHAnsi"/>
          <w:sz w:val="26"/>
          <w:szCs w:val="26"/>
          <w:rtl/>
          <w:lang w:val="en-US"/>
        </w:rPr>
        <w:t xml:space="preserve">التشهير ببعض </w:t>
      </w:r>
      <w:r w:rsidR="000D26C5" w:rsidRPr="00F135FE">
        <w:rPr>
          <w:rFonts w:cstheme="minorHAnsi"/>
          <w:sz w:val="26"/>
          <w:szCs w:val="26"/>
          <w:rtl/>
          <w:lang w:val="en-US"/>
        </w:rPr>
        <w:lastRenderedPageBreak/>
        <w:t xml:space="preserve">الشخصيات الوطنية والنسوية التي تنادي بإقرار القانون وتطبيق الاتفاقية، </w:t>
      </w:r>
      <w:r w:rsidR="007F3ACE" w:rsidRPr="00F135FE">
        <w:rPr>
          <w:rFonts w:cstheme="minorHAnsi"/>
          <w:sz w:val="26"/>
          <w:szCs w:val="26"/>
          <w:rtl/>
          <w:lang w:val="en-US"/>
        </w:rPr>
        <w:t xml:space="preserve">ولم تتخذ </w:t>
      </w:r>
      <w:r w:rsidR="000D26C5" w:rsidRPr="00F135FE">
        <w:rPr>
          <w:rFonts w:cstheme="minorHAnsi"/>
          <w:sz w:val="26"/>
          <w:szCs w:val="26"/>
          <w:rtl/>
          <w:lang w:val="en-US"/>
        </w:rPr>
        <w:t xml:space="preserve">الحكومة الفلسطينية أي موقف حازم </w:t>
      </w:r>
      <w:r w:rsidR="007F3ACE" w:rsidRPr="00F135FE">
        <w:rPr>
          <w:rFonts w:cstheme="minorHAnsi"/>
          <w:sz w:val="26"/>
          <w:szCs w:val="26"/>
          <w:rtl/>
          <w:lang w:val="en-US"/>
        </w:rPr>
        <w:t>أ</w:t>
      </w:r>
      <w:r w:rsidR="000D26C5" w:rsidRPr="00F135FE">
        <w:rPr>
          <w:rFonts w:cstheme="minorHAnsi"/>
          <w:sz w:val="26"/>
          <w:szCs w:val="26"/>
          <w:rtl/>
          <w:lang w:val="en-US"/>
        </w:rPr>
        <w:t>و تدابير حماية لمواجهة هذه الحملة الشرسة</w:t>
      </w:r>
      <w:r w:rsidR="003D663C" w:rsidRPr="00F135FE">
        <w:rPr>
          <w:rFonts w:cstheme="minorHAnsi"/>
          <w:sz w:val="26"/>
          <w:szCs w:val="26"/>
          <w:rtl/>
          <w:lang w:val="en-US"/>
        </w:rPr>
        <w:t xml:space="preserve"> التي </w:t>
      </w:r>
      <w:r w:rsidR="007F3ACE" w:rsidRPr="00F135FE">
        <w:rPr>
          <w:rFonts w:cstheme="minorHAnsi"/>
          <w:sz w:val="26"/>
          <w:szCs w:val="26"/>
          <w:rtl/>
          <w:lang w:val="en-US"/>
        </w:rPr>
        <w:t>أ</w:t>
      </w:r>
      <w:r w:rsidR="003D663C" w:rsidRPr="00F135FE">
        <w:rPr>
          <w:rFonts w:cstheme="minorHAnsi"/>
          <w:sz w:val="26"/>
          <w:szCs w:val="26"/>
          <w:rtl/>
          <w:lang w:val="en-US"/>
        </w:rPr>
        <w:t xml:space="preserve">ثرت بشكل مباشر على </w:t>
      </w:r>
      <w:r w:rsidR="000D26C5" w:rsidRPr="00F135FE">
        <w:rPr>
          <w:rFonts w:cstheme="minorHAnsi"/>
          <w:sz w:val="26"/>
          <w:szCs w:val="26"/>
          <w:rtl/>
          <w:lang w:val="en-US"/>
        </w:rPr>
        <w:t>تراجع الدولة فيما يتعلق بالتزامها التعاقدي</w:t>
      </w:r>
      <w:r w:rsidR="007F3ACE" w:rsidRPr="00F135FE">
        <w:rPr>
          <w:rFonts w:cstheme="minorHAnsi"/>
          <w:sz w:val="26"/>
          <w:szCs w:val="26"/>
          <w:rtl/>
          <w:lang w:val="en-US"/>
        </w:rPr>
        <w:t>،</w:t>
      </w:r>
      <w:r w:rsidR="000D26C5" w:rsidRPr="00F135FE">
        <w:rPr>
          <w:rFonts w:cstheme="minorHAnsi"/>
          <w:sz w:val="26"/>
          <w:szCs w:val="26"/>
          <w:rtl/>
          <w:lang w:val="en-US"/>
        </w:rPr>
        <w:t xml:space="preserve"> المتمثل </w:t>
      </w:r>
      <w:r w:rsidR="003D663C" w:rsidRPr="00F135FE">
        <w:rPr>
          <w:rFonts w:cstheme="minorHAnsi"/>
          <w:sz w:val="26"/>
          <w:szCs w:val="26"/>
          <w:rtl/>
          <w:lang w:val="en-US"/>
        </w:rPr>
        <w:t>بإنفاذ</w:t>
      </w:r>
      <w:r w:rsidR="000D26C5" w:rsidRPr="00F135FE">
        <w:rPr>
          <w:rFonts w:cstheme="minorHAnsi"/>
          <w:sz w:val="26"/>
          <w:szCs w:val="26"/>
          <w:rtl/>
          <w:lang w:val="en-US"/>
        </w:rPr>
        <w:t xml:space="preserve"> ما ورد </w:t>
      </w:r>
      <w:r w:rsidR="007F3ACE" w:rsidRPr="00F135FE">
        <w:rPr>
          <w:rFonts w:cstheme="minorHAnsi"/>
          <w:sz w:val="26"/>
          <w:szCs w:val="26"/>
          <w:rtl/>
          <w:lang w:val="en-US"/>
        </w:rPr>
        <w:t xml:space="preserve">في الاتفاقيات </w:t>
      </w:r>
      <w:r w:rsidR="000D26C5" w:rsidRPr="00F135FE">
        <w:rPr>
          <w:rFonts w:cstheme="minorHAnsi"/>
          <w:sz w:val="26"/>
          <w:szCs w:val="26"/>
          <w:rtl/>
          <w:lang w:val="en-US"/>
        </w:rPr>
        <w:t xml:space="preserve">الدولية التي انضمت </w:t>
      </w:r>
      <w:r w:rsidR="007F3ACE" w:rsidRPr="00F135FE">
        <w:rPr>
          <w:rFonts w:cstheme="minorHAnsi"/>
          <w:sz w:val="26"/>
          <w:szCs w:val="26"/>
          <w:rtl/>
          <w:lang w:val="en-US"/>
        </w:rPr>
        <w:t>إ</w:t>
      </w:r>
      <w:r w:rsidR="000D26C5" w:rsidRPr="00F135FE">
        <w:rPr>
          <w:rFonts w:cstheme="minorHAnsi"/>
          <w:sz w:val="26"/>
          <w:szCs w:val="26"/>
          <w:rtl/>
          <w:lang w:val="en-US"/>
        </w:rPr>
        <w:t>ليها</w:t>
      </w:r>
      <w:r w:rsidR="007F3ACE" w:rsidRPr="00F135FE">
        <w:rPr>
          <w:rFonts w:cstheme="minorHAnsi"/>
          <w:sz w:val="26"/>
          <w:szCs w:val="26"/>
          <w:rtl/>
          <w:lang w:val="en-US"/>
        </w:rPr>
        <w:t>،</w:t>
      </w:r>
      <w:r w:rsidR="005C68DD" w:rsidRPr="00F135FE">
        <w:rPr>
          <w:rFonts w:cstheme="minorHAnsi"/>
          <w:sz w:val="26"/>
          <w:szCs w:val="26"/>
          <w:rtl/>
          <w:lang w:val="en-US"/>
        </w:rPr>
        <w:t xml:space="preserve"> ولم تتخذ أي</w:t>
      </w:r>
      <w:r w:rsidR="007F3ACE" w:rsidRPr="00F135FE">
        <w:rPr>
          <w:rFonts w:cstheme="minorHAnsi"/>
          <w:sz w:val="26"/>
          <w:szCs w:val="26"/>
          <w:rtl/>
          <w:lang w:val="en-US"/>
        </w:rPr>
        <w:t>ًّا</w:t>
      </w:r>
      <w:r w:rsidR="005C68DD" w:rsidRPr="00F135FE">
        <w:rPr>
          <w:rFonts w:cstheme="minorHAnsi"/>
          <w:sz w:val="26"/>
          <w:szCs w:val="26"/>
          <w:rtl/>
          <w:lang w:val="en-US"/>
        </w:rPr>
        <w:t xml:space="preserve"> من التدابير الوقائية والحمائية لحماية المدافعات عن حقوق الإنسان والناشطات النسويات، وتركت</w:t>
      </w:r>
      <w:r w:rsidR="000B495A" w:rsidRPr="00F135FE">
        <w:rPr>
          <w:rFonts w:cstheme="minorHAnsi"/>
          <w:sz w:val="26"/>
          <w:szCs w:val="26"/>
          <w:rtl/>
          <w:lang w:val="en-US"/>
        </w:rPr>
        <w:t xml:space="preserve"> </w:t>
      </w:r>
      <w:r w:rsidR="005C68DD" w:rsidRPr="00F135FE">
        <w:rPr>
          <w:rFonts w:cstheme="minorHAnsi"/>
          <w:sz w:val="26"/>
          <w:szCs w:val="26"/>
          <w:rtl/>
          <w:lang w:val="en-US"/>
        </w:rPr>
        <w:t>النساء في الخطوط الأمامية لمجابهة هذه الحملات الواسعة ضد المنظمات النسوية ورموزها.</w:t>
      </w:r>
    </w:p>
    <w:p w:rsidR="00753816" w:rsidRDefault="00753816" w:rsidP="00753816">
      <w:pPr>
        <w:pStyle w:val="ListParagraph"/>
        <w:bidi/>
        <w:spacing w:line="276" w:lineRule="auto"/>
        <w:ind w:left="360"/>
        <w:contextualSpacing w:val="0"/>
        <w:jc w:val="both"/>
        <w:rPr>
          <w:rFonts w:cstheme="minorHAnsi"/>
          <w:b/>
          <w:bCs/>
          <w:sz w:val="28"/>
          <w:szCs w:val="28"/>
          <w:u w:val="single"/>
        </w:rPr>
      </w:pPr>
    </w:p>
    <w:p w:rsidR="000B495A" w:rsidRPr="001F417D" w:rsidRDefault="003D663C" w:rsidP="00753816">
      <w:pPr>
        <w:pStyle w:val="ListParagraph"/>
        <w:numPr>
          <w:ilvl w:val="0"/>
          <w:numId w:val="11"/>
        </w:numPr>
        <w:bidi/>
        <w:spacing w:line="276" w:lineRule="auto"/>
        <w:ind w:left="180"/>
        <w:contextualSpacing w:val="0"/>
        <w:jc w:val="both"/>
        <w:rPr>
          <w:rFonts w:cstheme="minorHAnsi"/>
          <w:b/>
          <w:bCs/>
          <w:sz w:val="28"/>
          <w:szCs w:val="28"/>
          <w:u w:val="single"/>
        </w:rPr>
      </w:pPr>
      <w:r w:rsidRPr="001F417D">
        <w:rPr>
          <w:rFonts w:cstheme="minorHAnsi"/>
          <w:b/>
          <w:bCs/>
          <w:sz w:val="28"/>
          <w:szCs w:val="28"/>
          <w:u w:val="single"/>
          <w:rtl/>
        </w:rPr>
        <w:t>تعري</w:t>
      </w:r>
      <w:r w:rsidR="00B20612">
        <w:rPr>
          <w:rFonts w:cstheme="minorHAnsi" w:hint="cs"/>
          <w:b/>
          <w:bCs/>
          <w:sz w:val="28"/>
          <w:szCs w:val="28"/>
          <w:u w:val="single"/>
          <w:rtl/>
        </w:rPr>
        <w:t>ــ</w:t>
      </w:r>
      <w:r w:rsidRPr="001F417D">
        <w:rPr>
          <w:rFonts w:cstheme="minorHAnsi"/>
          <w:b/>
          <w:bCs/>
          <w:sz w:val="28"/>
          <w:szCs w:val="28"/>
          <w:u w:val="single"/>
          <w:rtl/>
        </w:rPr>
        <w:t>ف التمييز والإط</w:t>
      </w:r>
      <w:r w:rsidR="00B20612">
        <w:rPr>
          <w:rFonts w:cstheme="minorHAnsi" w:hint="cs"/>
          <w:b/>
          <w:bCs/>
          <w:sz w:val="28"/>
          <w:szCs w:val="28"/>
          <w:u w:val="single"/>
          <w:rtl/>
        </w:rPr>
        <w:t>ـــ</w:t>
      </w:r>
      <w:r w:rsidRPr="001F417D">
        <w:rPr>
          <w:rFonts w:cstheme="minorHAnsi"/>
          <w:b/>
          <w:bCs/>
          <w:sz w:val="28"/>
          <w:szCs w:val="28"/>
          <w:u w:val="single"/>
          <w:rtl/>
        </w:rPr>
        <w:t>ار التشري</w:t>
      </w:r>
      <w:r w:rsidR="00B20612">
        <w:rPr>
          <w:rFonts w:cstheme="minorHAnsi" w:hint="cs"/>
          <w:b/>
          <w:bCs/>
          <w:sz w:val="28"/>
          <w:szCs w:val="28"/>
          <w:u w:val="single"/>
          <w:rtl/>
        </w:rPr>
        <w:t>ـ</w:t>
      </w:r>
      <w:r w:rsidRPr="001F417D">
        <w:rPr>
          <w:rFonts w:cstheme="minorHAnsi"/>
          <w:b/>
          <w:bCs/>
          <w:sz w:val="28"/>
          <w:szCs w:val="28"/>
          <w:u w:val="single"/>
          <w:rtl/>
        </w:rPr>
        <w:t>عي</w:t>
      </w:r>
      <w:r w:rsidR="00CD1EDE" w:rsidRPr="001F417D">
        <w:rPr>
          <w:rFonts w:cstheme="minorHAnsi"/>
          <w:b/>
          <w:bCs/>
          <w:sz w:val="28"/>
          <w:szCs w:val="28"/>
          <w:u w:val="single"/>
          <w:rtl/>
        </w:rPr>
        <w:t>:</w:t>
      </w:r>
    </w:p>
    <w:p w:rsidR="0019570B" w:rsidRPr="001F417D" w:rsidRDefault="00820306" w:rsidP="001F417D">
      <w:pPr>
        <w:bidi/>
        <w:spacing w:after="240" w:line="276" w:lineRule="auto"/>
        <w:jc w:val="mediumKashida"/>
        <w:rPr>
          <w:rFonts w:cstheme="minorHAnsi"/>
          <w:sz w:val="26"/>
          <w:szCs w:val="26"/>
          <w:rtl/>
          <w:lang w:bidi="ar-JO"/>
        </w:rPr>
      </w:pPr>
      <w:r w:rsidRPr="001F417D">
        <w:rPr>
          <w:rFonts w:eastAsia="Calibri" w:cstheme="minorHAnsi"/>
          <w:b/>
          <w:bCs/>
          <w:sz w:val="26"/>
          <w:szCs w:val="26"/>
          <w:rtl/>
        </w:rPr>
        <w:t>6.</w:t>
      </w:r>
      <w:r w:rsidRPr="001F417D">
        <w:rPr>
          <w:rFonts w:eastAsia="Calibri" w:cstheme="minorHAnsi"/>
          <w:sz w:val="26"/>
          <w:szCs w:val="26"/>
          <w:rtl/>
        </w:rPr>
        <w:t xml:space="preserve"> يظهر تراجع التقدم الفلسطيني جلي</w:t>
      </w:r>
      <w:r w:rsidR="007F3ACE" w:rsidRPr="001F417D">
        <w:rPr>
          <w:rFonts w:eastAsia="Calibri" w:cstheme="minorHAnsi"/>
          <w:sz w:val="26"/>
          <w:szCs w:val="26"/>
          <w:rtl/>
        </w:rPr>
        <w:t>ً</w:t>
      </w:r>
      <w:r w:rsidRPr="001F417D">
        <w:rPr>
          <w:rFonts w:eastAsia="Calibri" w:cstheme="minorHAnsi"/>
          <w:sz w:val="26"/>
          <w:szCs w:val="26"/>
          <w:rtl/>
        </w:rPr>
        <w:t>ا فيما يتعل</w:t>
      </w:r>
      <w:r w:rsidR="00AC0C0F" w:rsidRPr="001F417D">
        <w:rPr>
          <w:rFonts w:eastAsia="Calibri" w:cstheme="minorHAnsi"/>
          <w:sz w:val="26"/>
          <w:szCs w:val="26"/>
          <w:rtl/>
        </w:rPr>
        <w:t xml:space="preserve">ق بتنفيذ </w:t>
      </w:r>
      <w:r w:rsidR="007F3ACE" w:rsidRPr="001F417D">
        <w:rPr>
          <w:rFonts w:eastAsia="Calibri" w:cstheme="minorHAnsi"/>
          <w:sz w:val="26"/>
          <w:szCs w:val="26"/>
          <w:rtl/>
        </w:rPr>
        <w:t>أ</w:t>
      </w:r>
      <w:r w:rsidR="00AC0C0F" w:rsidRPr="001F417D">
        <w:rPr>
          <w:rFonts w:eastAsia="Calibri" w:cstheme="minorHAnsi"/>
          <w:sz w:val="26"/>
          <w:szCs w:val="26"/>
          <w:rtl/>
        </w:rPr>
        <w:t>حكام الاتفاقية</w:t>
      </w:r>
      <w:r w:rsidR="007F3ACE" w:rsidRPr="001F417D">
        <w:rPr>
          <w:rFonts w:eastAsia="Calibri" w:cstheme="minorHAnsi"/>
          <w:sz w:val="26"/>
          <w:szCs w:val="26"/>
          <w:rtl/>
        </w:rPr>
        <w:t>، وبخاصة</w:t>
      </w:r>
      <w:r w:rsidR="00AC0C0F" w:rsidRPr="001F417D">
        <w:rPr>
          <w:rFonts w:eastAsia="Calibri" w:cstheme="minorHAnsi"/>
          <w:sz w:val="26"/>
          <w:szCs w:val="26"/>
          <w:rtl/>
        </w:rPr>
        <w:t xml:space="preserve"> </w:t>
      </w:r>
      <w:r w:rsidR="007F3ACE" w:rsidRPr="001F417D">
        <w:rPr>
          <w:rFonts w:eastAsia="Calibri" w:cstheme="minorHAnsi"/>
          <w:sz w:val="26"/>
          <w:szCs w:val="26"/>
          <w:rtl/>
        </w:rPr>
        <w:t>المادتان</w:t>
      </w:r>
      <w:r w:rsidR="00AC0C0F" w:rsidRPr="001F417D">
        <w:rPr>
          <w:rFonts w:eastAsia="Calibri" w:cstheme="minorHAnsi"/>
          <w:sz w:val="26"/>
          <w:szCs w:val="26"/>
          <w:rtl/>
        </w:rPr>
        <w:t xml:space="preserve"> 1 و2 </w:t>
      </w:r>
      <w:r w:rsidR="0019570B" w:rsidRPr="001F417D">
        <w:rPr>
          <w:rFonts w:eastAsia="Calibri" w:cstheme="minorHAnsi"/>
          <w:sz w:val="26"/>
          <w:szCs w:val="26"/>
          <w:rtl/>
        </w:rPr>
        <w:t>فيما يتعلق</w:t>
      </w:r>
      <w:r w:rsidRPr="001F417D">
        <w:rPr>
          <w:rFonts w:eastAsia="Calibri" w:cstheme="minorHAnsi"/>
          <w:sz w:val="26"/>
          <w:szCs w:val="26"/>
          <w:rtl/>
        </w:rPr>
        <w:t xml:space="preserve"> </w:t>
      </w:r>
      <w:r w:rsidR="0019570B" w:rsidRPr="001F417D">
        <w:rPr>
          <w:rFonts w:eastAsia="Calibri" w:cstheme="minorHAnsi"/>
          <w:sz w:val="26"/>
          <w:szCs w:val="26"/>
          <w:rtl/>
        </w:rPr>
        <w:t>ب</w:t>
      </w:r>
      <w:r w:rsidRPr="001F417D">
        <w:rPr>
          <w:rFonts w:eastAsia="Calibri" w:cstheme="minorHAnsi"/>
          <w:sz w:val="26"/>
          <w:szCs w:val="26"/>
          <w:rtl/>
        </w:rPr>
        <w:t>تعريف التمييز</w:t>
      </w:r>
      <w:r w:rsidR="00AC0C0F" w:rsidRPr="001F417D">
        <w:rPr>
          <w:rFonts w:eastAsia="Calibri" w:cstheme="minorHAnsi"/>
          <w:sz w:val="26"/>
          <w:szCs w:val="26"/>
          <w:rtl/>
        </w:rPr>
        <w:t xml:space="preserve"> </w:t>
      </w:r>
      <w:r w:rsidR="00F64F87" w:rsidRPr="001F417D">
        <w:rPr>
          <w:rFonts w:eastAsia="Calibri" w:cstheme="minorHAnsi"/>
          <w:sz w:val="26"/>
          <w:szCs w:val="26"/>
          <w:rtl/>
        </w:rPr>
        <w:t xml:space="preserve">في </w:t>
      </w:r>
      <w:r w:rsidR="00AC0C0F" w:rsidRPr="001F417D">
        <w:rPr>
          <w:rFonts w:eastAsia="Calibri" w:cstheme="minorHAnsi"/>
          <w:sz w:val="26"/>
          <w:szCs w:val="26"/>
          <w:rtl/>
        </w:rPr>
        <w:t>التش</w:t>
      </w:r>
      <w:r w:rsidR="00B20612">
        <w:rPr>
          <w:rFonts w:eastAsia="Calibri" w:cstheme="minorHAnsi" w:hint="cs"/>
          <w:sz w:val="26"/>
          <w:szCs w:val="26"/>
          <w:rtl/>
        </w:rPr>
        <w:t>ـ</w:t>
      </w:r>
      <w:r w:rsidR="00AC0C0F" w:rsidRPr="001F417D">
        <w:rPr>
          <w:rFonts w:eastAsia="Calibri" w:cstheme="minorHAnsi"/>
          <w:sz w:val="26"/>
          <w:szCs w:val="26"/>
          <w:rtl/>
        </w:rPr>
        <w:t xml:space="preserve">ريع </w:t>
      </w:r>
      <w:r w:rsidR="0019570B" w:rsidRPr="001F417D">
        <w:rPr>
          <w:rFonts w:eastAsia="Calibri" w:cstheme="minorHAnsi"/>
          <w:sz w:val="26"/>
          <w:szCs w:val="26"/>
          <w:rtl/>
        </w:rPr>
        <w:t>الفلسطيني</w:t>
      </w:r>
      <w:r w:rsidR="007F3ACE" w:rsidRPr="001F417D">
        <w:rPr>
          <w:rFonts w:eastAsia="Calibri" w:cstheme="minorHAnsi"/>
          <w:sz w:val="26"/>
          <w:szCs w:val="26"/>
          <w:rtl/>
        </w:rPr>
        <w:t>،</w:t>
      </w:r>
      <w:r w:rsidR="0019570B" w:rsidRPr="001F417D">
        <w:rPr>
          <w:rFonts w:eastAsia="Calibri" w:cstheme="minorHAnsi"/>
          <w:sz w:val="26"/>
          <w:szCs w:val="26"/>
          <w:rtl/>
        </w:rPr>
        <w:t xml:space="preserve"> </w:t>
      </w:r>
      <w:r w:rsidR="007F3ACE" w:rsidRPr="001F417D">
        <w:rPr>
          <w:rFonts w:eastAsia="Calibri" w:cstheme="minorHAnsi"/>
          <w:sz w:val="26"/>
          <w:szCs w:val="26"/>
          <w:rtl/>
        </w:rPr>
        <w:t xml:space="preserve">حيث جاءتا </w:t>
      </w:r>
      <w:r w:rsidR="0019570B" w:rsidRPr="001F417D">
        <w:rPr>
          <w:rFonts w:eastAsia="Calibri" w:cstheme="minorHAnsi"/>
          <w:sz w:val="26"/>
          <w:szCs w:val="26"/>
          <w:rtl/>
        </w:rPr>
        <w:t>ضمن المادة رقم (1) في المسودة السابقة لقانون حماية ال</w:t>
      </w:r>
      <w:r w:rsidR="007F3ACE" w:rsidRPr="001F417D">
        <w:rPr>
          <w:rFonts w:eastAsia="Calibri" w:cstheme="minorHAnsi"/>
          <w:sz w:val="26"/>
          <w:szCs w:val="26"/>
          <w:rtl/>
        </w:rPr>
        <w:t>أ</w:t>
      </w:r>
      <w:r w:rsidR="0019570B" w:rsidRPr="001F417D">
        <w:rPr>
          <w:rFonts w:eastAsia="Calibri" w:cstheme="minorHAnsi"/>
          <w:sz w:val="26"/>
          <w:szCs w:val="26"/>
          <w:rtl/>
        </w:rPr>
        <w:t>سرة من العنف</w:t>
      </w:r>
      <w:r w:rsidR="00F64F87" w:rsidRPr="001F417D">
        <w:rPr>
          <w:rFonts w:eastAsia="Calibri" w:cstheme="minorHAnsi"/>
          <w:sz w:val="26"/>
          <w:szCs w:val="26"/>
          <w:rtl/>
        </w:rPr>
        <w:t>،</w:t>
      </w:r>
      <w:r w:rsidR="0019570B" w:rsidRPr="001F417D">
        <w:rPr>
          <w:rFonts w:eastAsia="Calibri" w:cstheme="minorHAnsi"/>
          <w:sz w:val="26"/>
          <w:szCs w:val="26"/>
          <w:rtl/>
        </w:rPr>
        <w:t xml:space="preserve"> </w:t>
      </w:r>
      <w:r w:rsidR="007F3ACE" w:rsidRPr="001F417D">
        <w:rPr>
          <w:rFonts w:eastAsia="Calibri" w:cstheme="minorHAnsi"/>
          <w:sz w:val="26"/>
          <w:szCs w:val="26"/>
          <w:rtl/>
        </w:rPr>
        <w:t>إ</w:t>
      </w:r>
      <w:r w:rsidR="0019570B" w:rsidRPr="001F417D">
        <w:rPr>
          <w:rFonts w:eastAsia="Calibri" w:cstheme="minorHAnsi"/>
          <w:sz w:val="26"/>
          <w:szCs w:val="26"/>
          <w:rtl/>
        </w:rPr>
        <w:t xml:space="preserve">لا </w:t>
      </w:r>
      <w:r w:rsidR="007F3ACE" w:rsidRPr="001F417D">
        <w:rPr>
          <w:rFonts w:eastAsia="Calibri" w:cstheme="minorHAnsi"/>
          <w:sz w:val="26"/>
          <w:szCs w:val="26"/>
          <w:rtl/>
        </w:rPr>
        <w:t>أ</w:t>
      </w:r>
      <w:r w:rsidR="0019570B" w:rsidRPr="001F417D">
        <w:rPr>
          <w:rFonts w:eastAsia="Calibri" w:cstheme="minorHAnsi"/>
          <w:sz w:val="26"/>
          <w:szCs w:val="26"/>
          <w:rtl/>
        </w:rPr>
        <w:t xml:space="preserve">نه وللأسف تم العمل على حذف مادة تعريف التمييز </w:t>
      </w:r>
      <w:r w:rsidR="007F3ACE" w:rsidRPr="001F417D">
        <w:rPr>
          <w:rFonts w:eastAsia="Calibri" w:cstheme="minorHAnsi"/>
          <w:sz w:val="26"/>
          <w:szCs w:val="26"/>
          <w:rtl/>
        </w:rPr>
        <w:t xml:space="preserve">في </w:t>
      </w:r>
      <w:r w:rsidR="0019570B" w:rsidRPr="001F417D">
        <w:rPr>
          <w:rFonts w:eastAsia="Calibri" w:cstheme="minorHAnsi"/>
          <w:sz w:val="26"/>
          <w:szCs w:val="26"/>
          <w:rtl/>
        </w:rPr>
        <w:t>المسودة الأخيرة للقانون</w:t>
      </w:r>
      <w:r w:rsidR="00F64F87" w:rsidRPr="001F417D">
        <w:rPr>
          <w:rFonts w:eastAsia="Calibri" w:cstheme="minorHAnsi"/>
          <w:sz w:val="26"/>
          <w:szCs w:val="26"/>
          <w:rtl/>
        </w:rPr>
        <w:t>.</w:t>
      </w:r>
      <w:r w:rsidR="0019570B" w:rsidRPr="001F417D">
        <w:rPr>
          <w:rFonts w:eastAsia="Calibri" w:cstheme="minorHAnsi"/>
          <w:sz w:val="26"/>
          <w:szCs w:val="26"/>
          <w:rtl/>
        </w:rPr>
        <w:t xml:space="preserve"> </w:t>
      </w:r>
      <w:r w:rsidR="00190C09" w:rsidRPr="001F417D">
        <w:rPr>
          <w:rFonts w:eastAsia="Calibri" w:cstheme="minorHAnsi"/>
          <w:sz w:val="26"/>
          <w:szCs w:val="26"/>
          <w:rtl/>
        </w:rPr>
        <w:t>وأيض</w:t>
      </w:r>
      <w:r w:rsidR="007F3ACE" w:rsidRPr="001F417D">
        <w:rPr>
          <w:rFonts w:eastAsia="Calibri" w:cstheme="minorHAnsi"/>
          <w:sz w:val="26"/>
          <w:szCs w:val="26"/>
          <w:rtl/>
        </w:rPr>
        <w:t>ً</w:t>
      </w:r>
      <w:r w:rsidR="00190C09" w:rsidRPr="001F417D">
        <w:rPr>
          <w:rFonts w:eastAsia="Calibri" w:cstheme="minorHAnsi"/>
          <w:sz w:val="26"/>
          <w:szCs w:val="26"/>
          <w:rtl/>
        </w:rPr>
        <w:t>ا تم</w:t>
      </w:r>
      <w:r w:rsidR="00F64F87" w:rsidRPr="001F417D">
        <w:rPr>
          <w:rFonts w:eastAsia="Calibri" w:cstheme="minorHAnsi"/>
          <w:sz w:val="26"/>
          <w:szCs w:val="26"/>
          <w:rtl/>
        </w:rPr>
        <w:t xml:space="preserve"> حذف </w:t>
      </w:r>
      <w:r w:rsidR="0019570B" w:rsidRPr="001F417D">
        <w:rPr>
          <w:rFonts w:eastAsia="Calibri" w:cstheme="minorHAnsi"/>
          <w:sz w:val="26"/>
          <w:szCs w:val="26"/>
          <w:rtl/>
        </w:rPr>
        <w:t xml:space="preserve">المادة رقم (44) </w:t>
      </w:r>
      <w:r w:rsidR="007F3ACE" w:rsidRPr="001F417D">
        <w:rPr>
          <w:rFonts w:eastAsia="Calibri" w:cstheme="minorHAnsi"/>
          <w:sz w:val="26"/>
          <w:szCs w:val="26"/>
          <w:rtl/>
        </w:rPr>
        <w:t xml:space="preserve">في </w:t>
      </w:r>
      <w:r w:rsidR="0019570B" w:rsidRPr="001F417D">
        <w:rPr>
          <w:rFonts w:eastAsia="Calibri" w:cstheme="minorHAnsi"/>
          <w:sz w:val="26"/>
          <w:szCs w:val="26"/>
          <w:rtl/>
        </w:rPr>
        <w:t xml:space="preserve">المسودة السابقة المتعلقة بعقوبة جريمة التمييز من المسودة الأخيرة، </w:t>
      </w:r>
      <w:r w:rsidR="007F3ACE" w:rsidRPr="001F417D">
        <w:rPr>
          <w:rFonts w:eastAsia="Calibri" w:cstheme="minorHAnsi"/>
          <w:sz w:val="26"/>
          <w:szCs w:val="26"/>
          <w:rtl/>
        </w:rPr>
        <w:t xml:space="preserve">ولاقى هذا الحذف </w:t>
      </w:r>
      <w:r w:rsidR="0019570B" w:rsidRPr="001F417D">
        <w:rPr>
          <w:rFonts w:eastAsia="Calibri" w:cstheme="minorHAnsi"/>
          <w:sz w:val="26"/>
          <w:szCs w:val="26"/>
          <w:rtl/>
        </w:rPr>
        <w:t>انتقاد</w:t>
      </w:r>
      <w:r w:rsidR="007F3ACE" w:rsidRPr="001F417D">
        <w:rPr>
          <w:rFonts w:eastAsia="Calibri" w:cstheme="minorHAnsi"/>
          <w:sz w:val="26"/>
          <w:szCs w:val="26"/>
          <w:rtl/>
        </w:rPr>
        <w:t>ً</w:t>
      </w:r>
      <w:r w:rsidR="00F64F87" w:rsidRPr="001F417D">
        <w:rPr>
          <w:rFonts w:eastAsia="Calibri" w:cstheme="minorHAnsi"/>
          <w:sz w:val="26"/>
          <w:szCs w:val="26"/>
          <w:rtl/>
        </w:rPr>
        <w:t>ا</w:t>
      </w:r>
      <w:r w:rsidR="0019570B" w:rsidRPr="001F417D">
        <w:rPr>
          <w:rFonts w:eastAsia="Calibri" w:cstheme="minorHAnsi"/>
          <w:sz w:val="26"/>
          <w:szCs w:val="26"/>
          <w:rtl/>
        </w:rPr>
        <w:t xml:space="preserve"> كبير</w:t>
      </w:r>
      <w:r w:rsidR="00F64F87" w:rsidRPr="001F417D">
        <w:rPr>
          <w:rFonts w:eastAsia="Calibri" w:cstheme="minorHAnsi"/>
          <w:sz w:val="26"/>
          <w:szCs w:val="26"/>
          <w:rtl/>
        </w:rPr>
        <w:t>ا</w:t>
      </w:r>
      <w:r w:rsidR="0019570B" w:rsidRPr="001F417D">
        <w:rPr>
          <w:rFonts w:eastAsia="Calibri" w:cstheme="minorHAnsi"/>
          <w:sz w:val="26"/>
          <w:szCs w:val="26"/>
          <w:rtl/>
        </w:rPr>
        <w:t xml:space="preserve"> من قبل المؤسسات الحقوقية والنسوية</w:t>
      </w:r>
      <w:r w:rsidR="00F64F87" w:rsidRPr="001F417D">
        <w:rPr>
          <w:rFonts w:eastAsia="Calibri" w:cstheme="minorHAnsi"/>
          <w:sz w:val="26"/>
          <w:szCs w:val="26"/>
          <w:rtl/>
        </w:rPr>
        <w:t>،</w:t>
      </w:r>
      <w:r w:rsidR="0019570B" w:rsidRPr="001F417D">
        <w:rPr>
          <w:rFonts w:eastAsia="Calibri" w:cstheme="minorHAnsi"/>
          <w:sz w:val="26"/>
          <w:szCs w:val="26"/>
          <w:rtl/>
        </w:rPr>
        <w:t xml:space="preserve"> حيث طالب منتدى المنظمات ال</w:t>
      </w:r>
      <w:r w:rsidR="007F3ACE" w:rsidRPr="001F417D">
        <w:rPr>
          <w:rFonts w:eastAsia="Calibri" w:cstheme="minorHAnsi"/>
          <w:sz w:val="26"/>
          <w:szCs w:val="26"/>
          <w:rtl/>
        </w:rPr>
        <w:t>أ</w:t>
      </w:r>
      <w:r w:rsidR="0019570B" w:rsidRPr="001F417D">
        <w:rPr>
          <w:rFonts w:eastAsia="Calibri" w:cstheme="minorHAnsi"/>
          <w:sz w:val="26"/>
          <w:szCs w:val="26"/>
          <w:rtl/>
        </w:rPr>
        <w:t xml:space="preserve">هلية من خلال كتاب رسمي تم توجيهه </w:t>
      </w:r>
      <w:r w:rsidR="007F3ACE" w:rsidRPr="001F417D">
        <w:rPr>
          <w:rFonts w:eastAsia="Calibri" w:cstheme="minorHAnsi"/>
          <w:sz w:val="26"/>
          <w:szCs w:val="26"/>
          <w:rtl/>
        </w:rPr>
        <w:t>إ</w:t>
      </w:r>
      <w:r w:rsidR="0019570B" w:rsidRPr="001F417D">
        <w:rPr>
          <w:rFonts w:eastAsia="Calibri" w:cstheme="minorHAnsi"/>
          <w:sz w:val="26"/>
          <w:szCs w:val="26"/>
          <w:rtl/>
        </w:rPr>
        <w:t>لى مجلس الوزراء بض</w:t>
      </w:r>
      <w:r w:rsidR="00753816">
        <w:rPr>
          <w:rFonts w:eastAsia="Calibri" w:cstheme="minorHAnsi" w:hint="cs"/>
          <w:sz w:val="26"/>
          <w:szCs w:val="26"/>
          <w:rtl/>
        </w:rPr>
        <w:t>ـ</w:t>
      </w:r>
      <w:r w:rsidR="0019570B" w:rsidRPr="001F417D">
        <w:rPr>
          <w:rFonts w:eastAsia="Calibri" w:cstheme="minorHAnsi"/>
          <w:sz w:val="26"/>
          <w:szCs w:val="26"/>
          <w:rtl/>
        </w:rPr>
        <w:t xml:space="preserve">رورة إعادة النظر </w:t>
      </w:r>
      <w:r w:rsidR="007F3ACE" w:rsidRPr="001F417D">
        <w:rPr>
          <w:rFonts w:eastAsia="Calibri" w:cstheme="minorHAnsi"/>
          <w:sz w:val="26"/>
          <w:szCs w:val="26"/>
          <w:rtl/>
        </w:rPr>
        <w:t xml:space="preserve">في </w:t>
      </w:r>
      <w:r w:rsidR="0019570B" w:rsidRPr="001F417D">
        <w:rPr>
          <w:rFonts w:eastAsia="Calibri" w:cstheme="minorHAnsi"/>
          <w:sz w:val="26"/>
          <w:szCs w:val="26"/>
          <w:rtl/>
        </w:rPr>
        <w:t xml:space="preserve">حذف هذه المادة التي تعتبر </w:t>
      </w:r>
      <w:r w:rsidR="00190C09" w:rsidRPr="001F417D">
        <w:rPr>
          <w:rFonts w:eastAsia="Calibri" w:cstheme="minorHAnsi"/>
          <w:sz w:val="26"/>
          <w:szCs w:val="26"/>
          <w:rtl/>
        </w:rPr>
        <w:t>من المواد</w:t>
      </w:r>
      <w:r w:rsidR="005A2B0E" w:rsidRPr="001F417D">
        <w:rPr>
          <w:rFonts w:eastAsia="Calibri" w:cstheme="minorHAnsi"/>
          <w:sz w:val="26"/>
          <w:szCs w:val="26"/>
          <w:rtl/>
        </w:rPr>
        <w:t xml:space="preserve"> </w:t>
      </w:r>
      <w:r w:rsidR="0019570B" w:rsidRPr="001F417D">
        <w:rPr>
          <w:rFonts w:eastAsia="Calibri" w:cstheme="minorHAnsi"/>
          <w:sz w:val="26"/>
          <w:szCs w:val="26"/>
          <w:rtl/>
        </w:rPr>
        <w:t xml:space="preserve">الجوهرية </w:t>
      </w:r>
      <w:r w:rsidR="00F64F87" w:rsidRPr="001F417D">
        <w:rPr>
          <w:rFonts w:eastAsia="Calibri" w:cstheme="minorHAnsi"/>
          <w:sz w:val="26"/>
          <w:szCs w:val="26"/>
          <w:rtl/>
        </w:rPr>
        <w:t xml:space="preserve">في </w:t>
      </w:r>
      <w:r w:rsidR="0019570B" w:rsidRPr="001F417D">
        <w:rPr>
          <w:rFonts w:eastAsia="Calibri" w:cstheme="minorHAnsi"/>
          <w:sz w:val="26"/>
          <w:szCs w:val="26"/>
          <w:rtl/>
        </w:rPr>
        <w:t>مسودة القانون</w:t>
      </w:r>
      <w:r w:rsidR="00F64F87" w:rsidRPr="001F417D">
        <w:rPr>
          <w:rFonts w:eastAsia="Calibri" w:cstheme="minorHAnsi"/>
          <w:sz w:val="26"/>
          <w:szCs w:val="26"/>
          <w:rtl/>
        </w:rPr>
        <w:t>.</w:t>
      </w:r>
      <w:r w:rsidR="0019570B" w:rsidRPr="001F417D">
        <w:rPr>
          <w:rFonts w:eastAsia="Calibri" w:cstheme="minorHAnsi"/>
          <w:sz w:val="26"/>
          <w:szCs w:val="26"/>
          <w:rtl/>
        </w:rPr>
        <w:t xml:space="preserve"> </w:t>
      </w:r>
      <w:r w:rsidR="00FD48C5" w:rsidRPr="001F417D">
        <w:rPr>
          <w:rFonts w:eastAsia="Calibri" w:cstheme="minorHAnsi"/>
          <w:sz w:val="26"/>
          <w:szCs w:val="26"/>
          <w:rtl/>
        </w:rPr>
        <w:t xml:space="preserve">ومن القضايا المهمة </w:t>
      </w:r>
      <w:r w:rsidR="0019570B" w:rsidRPr="001F417D">
        <w:rPr>
          <w:rFonts w:eastAsia="Calibri" w:cstheme="minorHAnsi"/>
          <w:sz w:val="26"/>
          <w:szCs w:val="26"/>
          <w:rtl/>
        </w:rPr>
        <w:t xml:space="preserve">التي </w:t>
      </w:r>
      <w:r w:rsidR="007F3ACE" w:rsidRPr="001F417D">
        <w:rPr>
          <w:rFonts w:eastAsia="Calibri" w:cstheme="minorHAnsi"/>
          <w:sz w:val="26"/>
          <w:szCs w:val="26"/>
          <w:rtl/>
        </w:rPr>
        <w:t>أ</w:t>
      </w:r>
      <w:r w:rsidR="0072664C" w:rsidRPr="001F417D">
        <w:rPr>
          <w:rFonts w:eastAsia="Calibri" w:cstheme="minorHAnsi"/>
          <w:sz w:val="26"/>
          <w:szCs w:val="26"/>
          <w:rtl/>
        </w:rPr>
        <w:t>كدت عليه</w:t>
      </w:r>
      <w:r w:rsidR="0019570B" w:rsidRPr="001F417D">
        <w:rPr>
          <w:rFonts w:eastAsia="Calibri" w:cstheme="minorHAnsi"/>
          <w:sz w:val="26"/>
          <w:szCs w:val="26"/>
          <w:rtl/>
        </w:rPr>
        <w:t>ا</w:t>
      </w:r>
      <w:r w:rsidR="0072664C" w:rsidRPr="001F417D">
        <w:rPr>
          <w:rFonts w:eastAsia="Calibri" w:cstheme="minorHAnsi"/>
          <w:sz w:val="26"/>
          <w:szCs w:val="26"/>
          <w:rtl/>
        </w:rPr>
        <w:t xml:space="preserve"> لجنة المعاهدة </w:t>
      </w:r>
      <w:r w:rsidR="007F3ACE" w:rsidRPr="001F417D">
        <w:rPr>
          <w:rFonts w:eastAsia="Calibri" w:cstheme="minorHAnsi"/>
          <w:sz w:val="26"/>
          <w:szCs w:val="26"/>
          <w:rtl/>
        </w:rPr>
        <w:t xml:space="preserve">في </w:t>
      </w:r>
      <w:r w:rsidR="0072664C" w:rsidRPr="001F417D">
        <w:rPr>
          <w:rFonts w:eastAsia="Calibri" w:cstheme="minorHAnsi"/>
          <w:sz w:val="26"/>
          <w:szCs w:val="26"/>
          <w:rtl/>
        </w:rPr>
        <w:t>الملاحظات الختامية بشأن التقرير ال</w:t>
      </w:r>
      <w:r w:rsidR="007F3ACE" w:rsidRPr="001F417D">
        <w:rPr>
          <w:rFonts w:eastAsia="Calibri" w:cstheme="minorHAnsi"/>
          <w:sz w:val="26"/>
          <w:szCs w:val="26"/>
          <w:rtl/>
        </w:rPr>
        <w:t>أ</w:t>
      </w:r>
      <w:r w:rsidR="0072664C" w:rsidRPr="001F417D">
        <w:rPr>
          <w:rFonts w:eastAsia="Calibri" w:cstheme="minorHAnsi"/>
          <w:sz w:val="26"/>
          <w:szCs w:val="26"/>
          <w:rtl/>
        </w:rPr>
        <w:t>ولي لدولة فلسطين</w:t>
      </w:r>
      <w:r w:rsidR="00AC0C0F" w:rsidRPr="001F417D">
        <w:rPr>
          <w:rFonts w:eastAsia="Calibri" w:cstheme="minorHAnsi"/>
          <w:sz w:val="26"/>
          <w:szCs w:val="26"/>
          <w:rtl/>
        </w:rPr>
        <w:t xml:space="preserve"> </w:t>
      </w:r>
      <w:r w:rsidR="0019570B" w:rsidRPr="001F417D">
        <w:rPr>
          <w:rFonts w:eastAsia="Calibri" w:cstheme="minorHAnsi"/>
          <w:sz w:val="26"/>
          <w:szCs w:val="26"/>
          <w:rtl/>
        </w:rPr>
        <w:t xml:space="preserve">والتي </w:t>
      </w:r>
      <w:r w:rsidR="007F3ACE" w:rsidRPr="001F417D">
        <w:rPr>
          <w:rFonts w:eastAsia="Calibri" w:cstheme="minorHAnsi"/>
          <w:sz w:val="26"/>
          <w:szCs w:val="26"/>
          <w:rtl/>
        </w:rPr>
        <w:t>أ</w:t>
      </w:r>
      <w:r w:rsidR="0019570B" w:rsidRPr="001F417D">
        <w:rPr>
          <w:rFonts w:eastAsia="Calibri" w:cstheme="minorHAnsi"/>
          <w:sz w:val="26"/>
          <w:szCs w:val="26"/>
          <w:rtl/>
        </w:rPr>
        <w:t xml:space="preserve">وصت بالتعجيل </w:t>
      </w:r>
      <w:r w:rsidR="007F3ACE" w:rsidRPr="001F417D">
        <w:rPr>
          <w:rFonts w:eastAsia="Calibri" w:cstheme="minorHAnsi"/>
          <w:sz w:val="26"/>
          <w:szCs w:val="26"/>
          <w:rtl/>
        </w:rPr>
        <w:t xml:space="preserve">في </w:t>
      </w:r>
      <w:r w:rsidR="0019570B" w:rsidRPr="001F417D">
        <w:rPr>
          <w:rFonts w:eastAsia="Calibri" w:cstheme="minorHAnsi"/>
          <w:sz w:val="26"/>
          <w:szCs w:val="26"/>
          <w:rtl/>
        </w:rPr>
        <w:t>اعتماد تش</w:t>
      </w:r>
      <w:r w:rsidR="00753816">
        <w:rPr>
          <w:rFonts w:eastAsia="Calibri" w:cstheme="minorHAnsi" w:hint="cs"/>
          <w:sz w:val="26"/>
          <w:szCs w:val="26"/>
          <w:rtl/>
        </w:rPr>
        <w:t>ـ</w:t>
      </w:r>
      <w:r w:rsidR="0019570B" w:rsidRPr="001F417D">
        <w:rPr>
          <w:rFonts w:eastAsia="Calibri" w:cstheme="minorHAnsi"/>
          <w:sz w:val="26"/>
          <w:szCs w:val="26"/>
          <w:rtl/>
        </w:rPr>
        <w:t>ريع وطني يتضمن تعريفا</w:t>
      </w:r>
      <w:r w:rsidR="00753816">
        <w:rPr>
          <w:rFonts w:eastAsia="Calibri" w:cstheme="minorHAnsi" w:hint="cs"/>
          <w:sz w:val="26"/>
          <w:szCs w:val="26"/>
          <w:rtl/>
        </w:rPr>
        <w:t>ً</w:t>
      </w:r>
      <w:r w:rsidR="0019570B" w:rsidRPr="001F417D">
        <w:rPr>
          <w:rFonts w:eastAsia="Calibri" w:cstheme="minorHAnsi"/>
          <w:sz w:val="26"/>
          <w:szCs w:val="26"/>
          <w:rtl/>
        </w:rPr>
        <w:t xml:space="preserve"> شاملا</w:t>
      </w:r>
      <w:r w:rsidR="00753816">
        <w:rPr>
          <w:rFonts w:eastAsia="Calibri" w:cstheme="minorHAnsi" w:hint="cs"/>
          <w:sz w:val="26"/>
          <w:szCs w:val="26"/>
          <w:rtl/>
        </w:rPr>
        <w:t>ً</w:t>
      </w:r>
      <w:r w:rsidR="0019570B" w:rsidRPr="001F417D">
        <w:rPr>
          <w:rFonts w:eastAsia="Calibri" w:cstheme="minorHAnsi"/>
          <w:sz w:val="26"/>
          <w:szCs w:val="26"/>
          <w:rtl/>
        </w:rPr>
        <w:t xml:space="preserve"> للتمييز ضد </w:t>
      </w:r>
      <w:r w:rsidR="00FD48C5" w:rsidRPr="001F417D">
        <w:rPr>
          <w:rFonts w:eastAsia="Calibri" w:cstheme="minorHAnsi"/>
          <w:sz w:val="26"/>
          <w:szCs w:val="26"/>
          <w:rtl/>
        </w:rPr>
        <w:t>المرأة</w:t>
      </w:r>
      <w:r w:rsidR="0019570B" w:rsidRPr="001F417D">
        <w:rPr>
          <w:rFonts w:eastAsia="Calibri" w:cstheme="minorHAnsi"/>
          <w:sz w:val="26"/>
          <w:szCs w:val="26"/>
          <w:rtl/>
        </w:rPr>
        <w:t xml:space="preserve"> </w:t>
      </w:r>
      <w:r w:rsidR="007F3ACE" w:rsidRPr="001F417D">
        <w:rPr>
          <w:rFonts w:eastAsia="Calibri" w:cstheme="minorHAnsi"/>
          <w:sz w:val="26"/>
          <w:szCs w:val="26"/>
          <w:rtl/>
        </w:rPr>
        <w:t>و</w:t>
      </w:r>
      <w:r w:rsidR="0019570B" w:rsidRPr="001F417D">
        <w:rPr>
          <w:rFonts w:eastAsia="Calibri" w:cstheme="minorHAnsi"/>
          <w:sz w:val="26"/>
          <w:szCs w:val="26"/>
          <w:rtl/>
        </w:rPr>
        <w:t xml:space="preserve">يتناول جميع أسباب التمييز المباشر وغير المباشر في المجالين العام </w:t>
      </w:r>
      <w:r w:rsidR="00686388" w:rsidRPr="001F417D">
        <w:rPr>
          <w:rFonts w:eastAsia="Calibri" w:cstheme="minorHAnsi"/>
          <w:sz w:val="26"/>
          <w:szCs w:val="26"/>
          <w:rtl/>
        </w:rPr>
        <w:t>والخاص.</w:t>
      </w:r>
      <w:r w:rsidR="005A2B0E" w:rsidRPr="001F417D">
        <w:rPr>
          <w:rFonts w:eastAsia="Calibri" w:cstheme="minorHAnsi"/>
          <w:sz w:val="26"/>
          <w:szCs w:val="26"/>
          <w:rtl/>
        </w:rPr>
        <w:t xml:space="preserve"> </w:t>
      </w:r>
      <w:r w:rsidR="007F3ACE" w:rsidRPr="001F417D">
        <w:rPr>
          <w:rFonts w:eastAsia="Calibri" w:cstheme="minorHAnsi"/>
          <w:sz w:val="26"/>
          <w:szCs w:val="26"/>
          <w:rtl/>
        </w:rPr>
        <w:t xml:space="preserve">وأوصت اللجنة </w:t>
      </w:r>
      <w:r w:rsidR="0019570B" w:rsidRPr="001F417D">
        <w:rPr>
          <w:rFonts w:eastAsia="Calibri" w:cstheme="minorHAnsi"/>
          <w:sz w:val="26"/>
          <w:szCs w:val="26"/>
          <w:rtl/>
        </w:rPr>
        <w:t>أيضا</w:t>
      </w:r>
      <w:r w:rsidR="00753816">
        <w:rPr>
          <w:rFonts w:eastAsia="Calibri" w:cstheme="minorHAnsi" w:hint="cs"/>
          <w:sz w:val="26"/>
          <w:szCs w:val="26"/>
          <w:rtl/>
        </w:rPr>
        <w:t>ً</w:t>
      </w:r>
      <w:r w:rsidR="0019570B" w:rsidRPr="001F417D">
        <w:rPr>
          <w:rFonts w:eastAsia="Calibri" w:cstheme="minorHAnsi"/>
          <w:sz w:val="26"/>
          <w:szCs w:val="26"/>
          <w:rtl/>
        </w:rPr>
        <w:t xml:space="preserve"> </w:t>
      </w:r>
      <w:r w:rsidR="007F3ACE" w:rsidRPr="001F417D">
        <w:rPr>
          <w:rFonts w:eastAsia="Calibri" w:cstheme="minorHAnsi"/>
          <w:sz w:val="26"/>
          <w:szCs w:val="26"/>
          <w:rtl/>
        </w:rPr>
        <w:t>ب</w:t>
      </w:r>
      <w:r w:rsidR="0019570B" w:rsidRPr="001F417D">
        <w:rPr>
          <w:rFonts w:eastAsia="Calibri" w:cstheme="minorHAnsi"/>
          <w:sz w:val="26"/>
          <w:szCs w:val="26"/>
          <w:rtl/>
        </w:rPr>
        <w:t xml:space="preserve">الحرص على مراجعة مسودة قانون العقوبات لعام </w:t>
      </w:r>
      <w:r w:rsidR="007463EA" w:rsidRPr="001F417D">
        <w:rPr>
          <w:rFonts w:eastAsia="Calibri" w:cstheme="minorHAnsi"/>
          <w:sz w:val="26"/>
          <w:szCs w:val="26"/>
          <w:rtl/>
        </w:rPr>
        <w:t>2011، الذي</w:t>
      </w:r>
      <w:r w:rsidR="0019570B" w:rsidRPr="001F417D">
        <w:rPr>
          <w:rFonts w:eastAsia="Calibri" w:cstheme="minorHAnsi"/>
          <w:sz w:val="26"/>
          <w:szCs w:val="26"/>
          <w:rtl/>
        </w:rPr>
        <w:t xml:space="preserve"> يرمي </w:t>
      </w:r>
      <w:r w:rsidR="000E1591" w:rsidRPr="001F417D">
        <w:rPr>
          <w:rFonts w:eastAsia="Calibri" w:cstheme="minorHAnsi"/>
          <w:sz w:val="26"/>
          <w:szCs w:val="26"/>
          <w:rtl/>
        </w:rPr>
        <w:t>إ</w:t>
      </w:r>
      <w:r w:rsidR="0019570B" w:rsidRPr="001F417D">
        <w:rPr>
          <w:rFonts w:eastAsia="Calibri" w:cstheme="minorHAnsi"/>
          <w:sz w:val="26"/>
          <w:szCs w:val="26"/>
          <w:rtl/>
        </w:rPr>
        <w:t>لى حظر التمييز والمعاقبة عليه لكي يتوافق مع الاتفاقية</w:t>
      </w:r>
      <w:r w:rsidR="000E1591" w:rsidRPr="001F417D">
        <w:rPr>
          <w:rFonts w:eastAsia="Calibri" w:cstheme="minorHAnsi"/>
          <w:sz w:val="26"/>
          <w:szCs w:val="26"/>
          <w:rtl/>
        </w:rPr>
        <w:t>،</w:t>
      </w:r>
      <w:r w:rsidR="0019570B" w:rsidRPr="001F417D">
        <w:rPr>
          <w:rFonts w:eastAsia="Calibri" w:cstheme="minorHAnsi"/>
          <w:sz w:val="26"/>
          <w:szCs w:val="26"/>
          <w:rtl/>
        </w:rPr>
        <w:t xml:space="preserve"> وتضمينه </w:t>
      </w:r>
      <w:r w:rsidR="000E1591" w:rsidRPr="001F417D">
        <w:rPr>
          <w:rFonts w:eastAsia="Calibri" w:cstheme="minorHAnsi"/>
          <w:sz w:val="26"/>
          <w:szCs w:val="26"/>
          <w:rtl/>
        </w:rPr>
        <w:t>أحكامًا</w:t>
      </w:r>
      <w:r w:rsidR="0019570B" w:rsidRPr="001F417D">
        <w:rPr>
          <w:rFonts w:eastAsia="Calibri" w:cstheme="minorHAnsi"/>
          <w:sz w:val="26"/>
          <w:szCs w:val="26"/>
          <w:rtl/>
        </w:rPr>
        <w:t xml:space="preserve"> تنص على </w:t>
      </w:r>
      <w:r w:rsidR="000E1591" w:rsidRPr="001F417D">
        <w:rPr>
          <w:rFonts w:eastAsia="Calibri" w:cstheme="minorHAnsi"/>
          <w:sz w:val="26"/>
          <w:szCs w:val="26"/>
          <w:rtl/>
        </w:rPr>
        <w:t>آ</w:t>
      </w:r>
      <w:r w:rsidR="00FD48C5" w:rsidRPr="001F417D">
        <w:rPr>
          <w:rFonts w:eastAsia="Calibri" w:cstheme="minorHAnsi"/>
          <w:sz w:val="26"/>
          <w:szCs w:val="26"/>
          <w:rtl/>
        </w:rPr>
        <w:t>ليات ال</w:t>
      </w:r>
      <w:r w:rsidR="000E1591" w:rsidRPr="001F417D">
        <w:rPr>
          <w:rFonts w:eastAsia="Calibri" w:cstheme="minorHAnsi"/>
          <w:sz w:val="26"/>
          <w:szCs w:val="26"/>
          <w:rtl/>
        </w:rPr>
        <w:t>إ</w:t>
      </w:r>
      <w:r w:rsidR="00FD48C5" w:rsidRPr="001F417D">
        <w:rPr>
          <w:rFonts w:eastAsia="Calibri" w:cstheme="minorHAnsi"/>
          <w:sz w:val="26"/>
          <w:szCs w:val="26"/>
          <w:rtl/>
        </w:rPr>
        <w:t xml:space="preserve">نفاذ والعقوبات المناسبة </w:t>
      </w:r>
      <w:r w:rsidR="000E1591" w:rsidRPr="001F417D">
        <w:rPr>
          <w:rFonts w:eastAsia="Calibri" w:cstheme="minorHAnsi"/>
          <w:sz w:val="26"/>
          <w:szCs w:val="26"/>
          <w:rtl/>
        </w:rPr>
        <w:t xml:space="preserve">التي </w:t>
      </w:r>
      <w:r w:rsidR="00FD48C5" w:rsidRPr="001F417D">
        <w:rPr>
          <w:rFonts w:eastAsia="Calibri" w:cstheme="minorHAnsi"/>
          <w:sz w:val="26"/>
          <w:szCs w:val="26"/>
          <w:rtl/>
        </w:rPr>
        <w:t xml:space="preserve">تم التأكيد عليها </w:t>
      </w:r>
      <w:r w:rsidR="000E1591" w:rsidRPr="001F417D">
        <w:rPr>
          <w:rFonts w:cstheme="minorHAnsi"/>
          <w:sz w:val="26"/>
          <w:szCs w:val="26"/>
          <w:rtl/>
          <w:lang w:bidi="ar-JO"/>
        </w:rPr>
        <w:t xml:space="preserve">في </w:t>
      </w:r>
      <w:r w:rsidR="0019570B" w:rsidRPr="001F417D">
        <w:rPr>
          <w:rFonts w:cstheme="minorHAnsi"/>
          <w:sz w:val="26"/>
          <w:szCs w:val="26"/>
          <w:rtl/>
          <w:lang w:bidi="ar-JO"/>
        </w:rPr>
        <w:t>رد اللجنة في 05/03/2021 على تقرير المتابعة المُقدم من الدولة الطرف.</w:t>
      </w:r>
    </w:p>
    <w:p w:rsidR="007D1754" w:rsidRPr="00AF09A5" w:rsidRDefault="007D1754" w:rsidP="00753816">
      <w:pPr>
        <w:bidi/>
        <w:jc w:val="mediumKashida"/>
        <w:rPr>
          <w:rFonts w:cstheme="minorHAnsi"/>
          <w:b/>
          <w:bCs/>
          <w:color w:val="000000" w:themeColor="text1"/>
          <w:sz w:val="28"/>
          <w:szCs w:val="28"/>
          <w:rtl/>
          <w:lang w:bidi="ar-JO"/>
        </w:rPr>
      </w:pPr>
      <w:r w:rsidRPr="00AF09A5">
        <w:rPr>
          <w:rFonts w:cstheme="minorHAnsi"/>
          <w:b/>
          <w:bCs/>
          <w:color w:val="000000" w:themeColor="text1"/>
          <w:sz w:val="28"/>
          <w:szCs w:val="28"/>
          <w:rtl/>
          <w:lang w:bidi="ar-JO"/>
        </w:rPr>
        <w:t>ن</w:t>
      </w:r>
      <w:r w:rsidR="001F417D" w:rsidRPr="00AF09A5">
        <w:rPr>
          <w:rFonts w:cstheme="minorHAnsi"/>
          <w:b/>
          <w:bCs/>
          <w:color w:val="000000" w:themeColor="text1"/>
          <w:sz w:val="28"/>
          <w:szCs w:val="28"/>
          <w:rtl/>
          <w:lang w:bidi="ar-JO"/>
        </w:rPr>
        <w:t>ُـ</w:t>
      </w:r>
      <w:r w:rsidRPr="00AF09A5">
        <w:rPr>
          <w:rFonts w:cstheme="minorHAnsi"/>
          <w:b/>
          <w:bCs/>
          <w:color w:val="000000" w:themeColor="text1"/>
          <w:sz w:val="28"/>
          <w:szCs w:val="28"/>
          <w:rtl/>
          <w:lang w:bidi="ar-JO"/>
        </w:rPr>
        <w:t xml:space="preserve">طالب </w:t>
      </w:r>
      <w:r w:rsidRPr="00AF09A5">
        <w:rPr>
          <w:rFonts w:cstheme="minorHAnsi"/>
          <w:b/>
          <w:bCs/>
          <w:sz w:val="28"/>
          <w:szCs w:val="28"/>
          <w:rtl/>
        </w:rPr>
        <w:t>اللجن</w:t>
      </w:r>
      <w:r w:rsidR="00B20612" w:rsidRPr="00AF09A5">
        <w:rPr>
          <w:rFonts w:cstheme="minorHAnsi"/>
          <w:b/>
          <w:bCs/>
          <w:sz w:val="28"/>
          <w:szCs w:val="28"/>
          <w:rtl/>
        </w:rPr>
        <w:t>ـــ</w:t>
      </w:r>
      <w:r w:rsidRPr="00AF09A5">
        <w:rPr>
          <w:rFonts w:cstheme="minorHAnsi"/>
          <w:b/>
          <w:bCs/>
          <w:sz w:val="28"/>
          <w:szCs w:val="28"/>
          <w:rtl/>
        </w:rPr>
        <w:t>ة المعني</w:t>
      </w:r>
      <w:r w:rsidR="00B20612" w:rsidRPr="00AF09A5">
        <w:rPr>
          <w:rFonts w:cstheme="minorHAnsi"/>
          <w:b/>
          <w:bCs/>
          <w:sz w:val="28"/>
          <w:szCs w:val="28"/>
          <w:rtl/>
        </w:rPr>
        <w:t>ـــ</w:t>
      </w:r>
      <w:r w:rsidRPr="00AF09A5">
        <w:rPr>
          <w:rFonts w:cstheme="minorHAnsi"/>
          <w:b/>
          <w:bCs/>
          <w:sz w:val="28"/>
          <w:szCs w:val="28"/>
          <w:rtl/>
        </w:rPr>
        <w:t>ة ب</w:t>
      </w:r>
      <w:r w:rsidRPr="00AF09A5">
        <w:rPr>
          <w:rFonts w:cstheme="minorHAnsi"/>
          <w:b/>
          <w:bCs/>
          <w:color w:val="000000" w:themeColor="text1"/>
          <w:sz w:val="28"/>
          <w:szCs w:val="28"/>
          <w:rtl/>
          <w:lang w:bidi="ar-JO"/>
        </w:rPr>
        <w:t>مس</w:t>
      </w:r>
      <w:r w:rsidR="00B20612" w:rsidRPr="00AF09A5">
        <w:rPr>
          <w:rFonts w:cstheme="minorHAnsi"/>
          <w:b/>
          <w:bCs/>
          <w:color w:val="000000" w:themeColor="text1"/>
          <w:sz w:val="28"/>
          <w:szCs w:val="28"/>
          <w:rtl/>
          <w:lang w:bidi="ar-JO"/>
        </w:rPr>
        <w:t>ــ</w:t>
      </w:r>
      <w:r w:rsidRPr="00AF09A5">
        <w:rPr>
          <w:rFonts w:cstheme="minorHAnsi"/>
          <w:b/>
          <w:bCs/>
          <w:color w:val="000000" w:themeColor="text1"/>
          <w:sz w:val="28"/>
          <w:szCs w:val="28"/>
          <w:rtl/>
          <w:lang w:bidi="ar-JO"/>
        </w:rPr>
        <w:t>اءلة دول</w:t>
      </w:r>
      <w:r w:rsidR="00B20612" w:rsidRPr="00AF09A5">
        <w:rPr>
          <w:rFonts w:cstheme="minorHAnsi"/>
          <w:b/>
          <w:bCs/>
          <w:color w:val="000000" w:themeColor="text1"/>
          <w:sz w:val="28"/>
          <w:szCs w:val="28"/>
          <w:rtl/>
          <w:lang w:bidi="ar-JO"/>
        </w:rPr>
        <w:t>ـــــــ</w:t>
      </w:r>
      <w:r w:rsidRPr="00AF09A5">
        <w:rPr>
          <w:rFonts w:cstheme="minorHAnsi"/>
          <w:b/>
          <w:bCs/>
          <w:color w:val="000000" w:themeColor="text1"/>
          <w:sz w:val="28"/>
          <w:szCs w:val="28"/>
          <w:rtl/>
          <w:lang w:bidi="ar-JO"/>
        </w:rPr>
        <w:t>ة فلسطين عن الاستيضاح</w:t>
      </w:r>
      <w:r w:rsidR="00B20612" w:rsidRPr="00AF09A5">
        <w:rPr>
          <w:rFonts w:cstheme="minorHAnsi"/>
          <w:b/>
          <w:bCs/>
          <w:color w:val="000000" w:themeColor="text1"/>
          <w:sz w:val="28"/>
          <w:szCs w:val="28"/>
          <w:rtl/>
          <w:lang w:bidi="ar-JO"/>
        </w:rPr>
        <w:t>ـــــــــ</w:t>
      </w:r>
      <w:r w:rsidRPr="00AF09A5">
        <w:rPr>
          <w:rFonts w:cstheme="minorHAnsi"/>
          <w:b/>
          <w:bCs/>
          <w:color w:val="000000" w:themeColor="text1"/>
          <w:sz w:val="28"/>
          <w:szCs w:val="28"/>
          <w:rtl/>
          <w:lang w:bidi="ar-JO"/>
        </w:rPr>
        <w:t>ات التالي</w:t>
      </w:r>
      <w:r w:rsidR="00B20612" w:rsidRPr="00AF09A5">
        <w:rPr>
          <w:rFonts w:cstheme="minorHAnsi"/>
          <w:b/>
          <w:bCs/>
          <w:color w:val="000000" w:themeColor="text1"/>
          <w:sz w:val="28"/>
          <w:szCs w:val="28"/>
          <w:rtl/>
          <w:lang w:bidi="ar-JO"/>
        </w:rPr>
        <w:t>ــــــــــ</w:t>
      </w:r>
      <w:r w:rsidRPr="00AF09A5">
        <w:rPr>
          <w:rFonts w:cstheme="minorHAnsi"/>
          <w:b/>
          <w:bCs/>
          <w:color w:val="000000" w:themeColor="text1"/>
          <w:sz w:val="28"/>
          <w:szCs w:val="28"/>
          <w:rtl/>
          <w:lang w:bidi="ar-JO"/>
        </w:rPr>
        <w:t>ة</w:t>
      </w:r>
      <w:r w:rsidRPr="00AF09A5">
        <w:rPr>
          <w:rFonts w:cstheme="minorHAnsi"/>
          <w:b/>
          <w:bCs/>
          <w:color w:val="000000" w:themeColor="text1"/>
          <w:sz w:val="28"/>
          <w:szCs w:val="28"/>
          <w:lang w:bidi="ar-JO"/>
        </w:rPr>
        <w:t>:</w:t>
      </w:r>
    </w:p>
    <w:p w:rsidR="007D1754" w:rsidRPr="00753816" w:rsidRDefault="007D1754" w:rsidP="00AF09A5">
      <w:pPr>
        <w:pStyle w:val="ListParagraph"/>
        <w:numPr>
          <w:ilvl w:val="0"/>
          <w:numId w:val="27"/>
        </w:numPr>
        <w:bidi/>
        <w:spacing w:after="120"/>
        <w:ind w:left="720"/>
        <w:contextualSpacing w:val="0"/>
        <w:jc w:val="highKashida"/>
        <w:rPr>
          <w:rFonts w:cstheme="minorHAnsi"/>
          <w:b/>
          <w:bCs/>
          <w:color w:val="000000" w:themeColor="text1"/>
          <w:sz w:val="24"/>
          <w:szCs w:val="24"/>
          <w:rtl/>
          <w:lang w:bidi="ar-JO"/>
        </w:rPr>
      </w:pPr>
      <w:r w:rsidRPr="00753816">
        <w:rPr>
          <w:rFonts w:cstheme="minorHAnsi"/>
          <w:b/>
          <w:bCs/>
          <w:color w:val="000000" w:themeColor="text1"/>
          <w:sz w:val="24"/>
          <w:szCs w:val="24"/>
          <w:rtl/>
          <w:lang w:bidi="ar-JO"/>
        </w:rPr>
        <w:t>التوضيح وإزالة اللبس فيما يخص التناقضات حول قراري المحكمة الدستورية في هرمية الاتفاقيات الدولية والتش</w:t>
      </w:r>
      <w:r w:rsidR="001F417D" w:rsidRPr="00753816">
        <w:rPr>
          <w:rFonts w:cstheme="minorHAnsi"/>
          <w:b/>
          <w:bCs/>
          <w:color w:val="000000" w:themeColor="text1"/>
          <w:sz w:val="24"/>
          <w:szCs w:val="24"/>
          <w:rtl/>
          <w:lang w:bidi="ar-JO"/>
        </w:rPr>
        <w:t>ـ</w:t>
      </w:r>
      <w:r w:rsidRPr="00753816">
        <w:rPr>
          <w:rFonts w:cstheme="minorHAnsi"/>
          <w:b/>
          <w:bCs/>
          <w:color w:val="000000" w:themeColor="text1"/>
          <w:sz w:val="24"/>
          <w:szCs w:val="24"/>
          <w:rtl/>
          <w:lang w:bidi="ar-JO"/>
        </w:rPr>
        <w:t>ريعات الوطنية وآلية النش</w:t>
      </w:r>
      <w:r w:rsidR="001F417D" w:rsidRPr="00753816">
        <w:rPr>
          <w:rFonts w:cstheme="minorHAnsi"/>
          <w:b/>
          <w:bCs/>
          <w:color w:val="000000" w:themeColor="text1"/>
          <w:sz w:val="24"/>
          <w:szCs w:val="24"/>
          <w:rtl/>
          <w:lang w:bidi="ar-JO"/>
        </w:rPr>
        <w:t>ـ</w:t>
      </w:r>
      <w:r w:rsidRPr="00753816">
        <w:rPr>
          <w:rFonts w:cstheme="minorHAnsi"/>
          <w:b/>
          <w:bCs/>
          <w:color w:val="000000" w:themeColor="text1"/>
          <w:sz w:val="24"/>
          <w:szCs w:val="24"/>
          <w:rtl/>
          <w:lang w:bidi="ar-JO"/>
        </w:rPr>
        <w:t>ر في الجريدة الرسمية لكي تصبح الاتفاقية نافذة</w:t>
      </w:r>
      <w:r w:rsidRPr="00753816">
        <w:rPr>
          <w:rFonts w:cstheme="minorHAnsi"/>
          <w:b/>
          <w:bCs/>
          <w:color w:val="000000" w:themeColor="text1"/>
          <w:sz w:val="24"/>
          <w:szCs w:val="24"/>
          <w:lang w:bidi="ar-JO"/>
        </w:rPr>
        <w:t>.</w:t>
      </w:r>
    </w:p>
    <w:p w:rsidR="007D1754" w:rsidRPr="00753816" w:rsidRDefault="007D1754" w:rsidP="00AF09A5">
      <w:pPr>
        <w:pStyle w:val="ListParagraph"/>
        <w:numPr>
          <w:ilvl w:val="0"/>
          <w:numId w:val="27"/>
        </w:numPr>
        <w:bidi/>
        <w:spacing w:after="120"/>
        <w:ind w:left="720"/>
        <w:contextualSpacing w:val="0"/>
        <w:jc w:val="highKashida"/>
        <w:rPr>
          <w:rFonts w:cstheme="minorHAnsi"/>
          <w:b/>
          <w:bCs/>
          <w:sz w:val="24"/>
          <w:szCs w:val="24"/>
          <w:rtl/>
          <w:lang w:bidi="ar-JO"/>
        </w:rPr>
      </w:pPr>
      <w:r w:rsidRPr="00753816">
        <w:rPr>
          <w:rFonts w:cstheme="minorHAnsi"/>
          <w:b/>
          <w:bCs/>
          <w:color w:val="000000" w:themeColor="text1"/>
          <w:sz w:val="24"/>
          <w:szCs w:val="24"/>
          <w:rtl/>
          <w:lang w:bidi="ar-JO"/>
        </w:rPr>
        <w:t>سبب عدم نش</w:t>
      </w:r>
      <w:r w:rsidR="001F417D" w:rsidRPr="00753816">
        <w:rPr>
          <w:rFonts w:cstheme="minorHAnsi"/>
          <w:b/>
          <w:bCs/>
          <w:color w:val="000000" w:themeColor="text1"/>
          <w:sz w:val="24"/>
          <w:szCs w:val="24"/>
          <w:rtl/>
          <w:lang w:bidi="ar-JO"/>
        </w:rPr>
        <w:t>ـ</w:t>
      </w:r>
      <w:r w:rsidRPr="00753816">
        <w:rPr>
          <w:rFonts w:cstheme="minorHAnsi"/>
          <w:b/>
          <w:bCs/>
          <w:color w:val="000000" w:themeColor="text1"/>
          <w:sz w:val="24"/>
          <w:szCs w:val="24"/>
          <w:rtl/>
          <w:lang w:bidi="ar-JO"/>
        </w:rPr>
        <w:t>ر اتفاقية القضاء على جميع أشكال التمييز ضد المرأة، وكل الاتفاقيات والمعاهدات الأخرى التي انضمت إليها دولة فلسطين منذ عام 2014 في الجريدة الرسمية</w:t>
      </w:r>
      <w:r w:rsidR="000E1591" w:rsidRPr="00753816">
        <w:rPr>
          <w:rFonts w:cstheme="minorHAnsi"/>
          <w:b/>
          <w:bCs/>
          <w:color w:val="000000" w:themeColor="text1"/>
          <w:sz w:val="24"/>
          <w:szCs w:val="24"/>
          <w:rtl/>
          <w:lang w:bidi="ar-JO"/>
        </w:rPr>
        <w:t>.</w:t>
      </w:r>
      <w:r w:rsidRPr="00753816">
        <w:rPr>
          <w:rFonts w:cstheme="minorHAnsi"/>
          <w:b/>
          <w:bCs/>
          <w:color w:val="000000" w:themeColor="text1"/>
          <w:sz w:val="24"/>
          <w:szCs w:val="24"/>
          <w:rtl/>
          <w:lang w:bidi="ar-JO"/>
        </w:rPr>
        <w:t xml:space="preserve"> </w:t>
      </w:r>
    </w:p>
    <w:p w:rsidR="003C4213" w:rsidRPr="00753816" w:rsidRDefault="003C4213" w:rsidP="00AF09A5">
      <w:pPr>
        <w:pStyle w:val="ListParagraph"/>
        <w:numPr>
          <w:ilvl w:val="0"/>
          <w:numId w:val="27"/>
        </w:numPr>
        <w:bidi/>
        <w:spacing w:after="120"/>
        <w:ind w:left="720"/>
        <w:contextualSpacing w:val="0"/>
        <w:jc w:val="highKashida"/>
        <w:rPr>
          <w:rFonts w:cstheme="minorHAnsi"/>
          <w:b/>
          <w:bCs/>
          <w:sz w:val="24"/>
          <w:szCs w:val="24"/>
          <w:rtl/>
          <w:lang w:bidi="ar-JO"/>
        </w:rPr>
      </w:pPr>
      <w:r w:rsidRPr="00753816">
        <w:rPr>
          <w:rFonts w:cstheme="minorHAnsi"/>
          <w:b/>
          <w:bCs/>
          <w:color w:val="000000" w:themeColor="text1"/>
          <w:sz w:val="24"/>
          <w:szCs w:val="24"/>
          <w:rtl/>
          <w:lang w:bidi="ar-JO"/>
        </w:rPr>
        <w:t>ال</w:t>
      </w:r>
      <w:r w:rsidR="000E1591" w:rsidRPr="00753816">
        <w:rPr>
          <w:rFonts w:cstheme="minorHAnsi"/>
          <w:b/>
          <w:bCs/>
          <w:color w:val="000000" w:themeColor="text1"/>
          <w:sz w:val="24"/>
          <w:szCs w:val="24"/>
          <w:rtl/>
          <w:lang w:bidi="ar-JO"/>
        </w:rPr>
        <w:t>إ</w:t>
      </w:r>
      <w:r w:rsidRPr="00753816">
        <w:rPr>
          <w:rFonts w:cstheme="minorHAnsi"/>
          <w:b/>
          <w:bCs/>
          <w:color w:val="000000" w:themeColor="text1"/>
          <w:sz w:val="24"/>
          <w:szCs w:val="24"/>
          <w:rtl/>
          <w:lang w:bidi="ar-JO"/>
        </w:rPr>
        <w:t>سراع في إقرار قانون حماية الأسرة من العنف بالس</w:t>
      </w:r>
      <w:r w:rsidR="001F417D" w:rsidRPr="00753816">
        <w:rPr>
          <w:rFonts w:cstheme="minorHAnsi"/>
          <w:b/>
          <w:bCs/>
          <w:color w:val="000000" w:themeColor="text1"/>
          <w:sz w:val="24"/>
          <w:szCs w:val="24"/>
          <w:rtl/>
          <w:lang w:bidi="ar-JO"/>
        </w:rPr>
        <w:t>ـ</w:t>
      </w:r>
      <w:r w:rsidRPr="00753816">
        <w:rPr>
          <w:rFonts w:cstheme="minorHAnsi"/>
          <w:b/>
          <w:bCs/>
          <w:color w:val="000000" w:themeColor="text1"/>
          <w:sz w:val="24"/>
          <w:szCs w:val="24"/>
          <w:rtl/>
          <w:lang w:bidi="ar-JO"/>
        </w:rPr>
        <w:t>رعة الم</w:t>
      </w:r>
      <w:r w:rsidR="001F417D" w:rsidRPr="00753816">
        <w:rPr>
          <w:rFonts w:cstheme="minorHAnsi"/>
          <w:b/>
          <w:bCs/>
          <w:color w:val="000000" w:themeColor="text1"/>
          <w:sz w:val="24"/>
          <w:szCs w:val="24"/>
          <w:rtl/>
          <w:lang w:bidi="ar-JO"/>
        </w:rPr>
        <w:t>ُ</w:t>
      </w:r>
      <w:r w:rsidRPr="00753816">
        <w:rPr>
          <w:rFonts w:cstheme="minorHAnsi"/>
          <w:b/>
          <w:bCs/>
          <w:color w:val="000000" w:themeColor="text1"/>
          <w:sz w:val="24"/>
          <w:szCs w:val="24"/>
          <w:rtl/>
          <w:lang w:bidi="ar-JO"/>
        </w:rPr>
        <w:t xml:space="preserve">مكنة </w:t>
      </w:r>
      <w:r w:rsidR="007463EA" w:rsidRPr="00753816">
        <w:rPr>
          <w:rFonts w:cstheme="minorHAnsi"/>
          <w:b/>
          <w:bCs/>
          <w:color w:val="000000" w:themeColor="text1"/>
          <w:sz w:val="24"/>
          <w:szCs w:val="24"/>
          <w:rtl/>
          <w:lang w:bidi="ar-JO"/>
        </w:rPr>
        <w:t>وضرورة توفير</w:t>
      </w:r>
      <w:r w:rsidRPr="00753816">
        <w:rPr>
          <w:rFonts w:cstheme="minorHAnsi"/>
          <w:b/>
          <w:bCs/>
          <w:color w:val="000000" w:themeColor="text1"/>
          <w:sz w:val="24"/>
          <w:szCs w:val="24"/>
          <w:rtl/>
          <w:lang w:bidi="ar-JO"/>
        </w:rPr>
        <w:t xml:space="preserve"> الالتزامات الخمسة المفروضة على الدولة بموجب معيار العناية الواجبة التي أك</w:t>
      </w:r>
      <w:r w:rsidR="001F417D" w:rsidRPr="00753816">
        <w:rPr>
          <w:rFonts w:cstheme="minorHAnsi"/>
          <w:b/>
          <w:bCs/>
          <w:color w:val="000000" w:themeColor="text1"/>
          <w:sz w:val="24"/>
          <w:szCs w:val="24"/>
          <w:rtl/>
          <w:lang w:bidi="ar-JO"/>
        </w:rPr>
        <w:t>ّ</w:t>
      </w:r>
      <w:r w:rsidRPr="00753816">
        <w:rPr>
          <w:rFonts w:cstheme="minorHAnsi"/>
          <w:b/>
          <w:bCs/>
          <w:color w:val="000000" w:themeColor="text1"/>
          <w:sz w:val="24"/>
          <w:szCs w:val="24"/>
          <w:rtl/>
          <w:lang w:bidi="ar-JO"/>
        </w:rPr>
        <w:t>د عليها القانون الدولي العرفي والمتمثلة بمنع العنف ضد المرأة وحماية المرأة من العنف وملاحقة مرتكبي العنف ومعاقبتهم وتوفير سبل الانتصاف لضحايا العنف. ما هي ال</w:t>
      </w:r>
      <w:r w:rsidR="000E1591" w:rsidRPr="00753816">
        <w:rPr>
          <w:rFonts w:cstheme="minorHAnsi"/>
          <w:b/>
          <w:bCs/>
          <w:color w:val="000000" w:themeColor="text1"/>
          <w:sz w:val="24"/>
          <w:szCs w:val="24"/>
          <w:rtl/>
          <w:lang w:bidi="ar-JO"/>
        </w:rPr>
        <w:t>إ</w:t>
      </w:r>
      <w:r w:rsidRPr="00753816">
        <w:rPr>
          <w:rFonts w:cstheme="minorHAnsi"/>
          <w:b/>
          <w:bCs/>
          <w:color w:val="000000" w:themeColor="text1"/>
          <w:sz w:val="24"/>
          <w:szCs w:val="24"/>
          <w:rtl/>
          <w:lang w:bidi="ar-JO"/>
        </w:rPr>
        <w:t xml:space="preserve">جراءات التي قامت بها دولة فلسطين إزاء مسؤوليتها بالعناية </w:t>
      </w:r>
      <w:r w:rsidR="000E1591" w:rsidRPr="00753816">
        <w:rPr>
          <w:rFonts w:cstheme="minorHAnsi"/>
          <w:b/>
          <w:bCs/>
          <w:color w:val="000000" w:themeColor="text1"/>
          <w:sz w:val="24"/>
          <w:szCs w:val="24"/>
          <w:rtl/>
          <w:lang w:bidi="ar-JO"/>
        </w:rPr>
        <w:t>الواجبة</w:t>
      </w:r>
      <w:r w:rsidRPr="00753816">
        <w:rPr>
          <w:rFonts w:cstheme="minorHAnsi"/>
          <w:b/>
          <w:bCs/>
          <w:color w:val="000000" w:themeColor="text1"/>
          <w:sz w:val="24"/>
          <w:szCs w:val="24"/>
          <w:rtl/>
          <w:lang w:bidi="ar-JO"/>
        </w:rPr>
        <w:t>؟</w:t>
      </w:r>
    </w:p>
    <w:p w:rsidR="003C4213" w:rsidRPr="00753816" w:rsidRDefault="003C4213" w:rsidP="00AF09A5">
      <w:pPr>
        <w:pStyle w:val="ListParagraph"/>
        <w:numPr>
          <w:ilvl w:val="0"/>
          <w:numId w:val="27"/>
        </w:numPr>
        <w:bidi/>
        <w:spacing w:after="120"/>
        <w:ind w:left="720"/>
        <w:contextualSpacing w:val="0"/>
        <w:jc w:val="highKashida"/>
        <w:rPr>
          <w:rFonts w:cstheme="minorHAnsi"/>
          <w:b/>
          <w:bCs/>
          <w:sz w:val="24"/>
          <w:szCs w:val="24"/>
          <w:lang w:bidi="ar-JO"/>
        </w:rPr>
      </w:pPr>
      <w:r w:rsidRPr="00753816">
        <w:rPr>
          <w:rFonts w:cstheme="minorHAnsi"/>
          <w:b/>
          <w:bCs/>
          <w:sz w:val="24"/>
          <w:szCs w:val="24"/>
          <w:rtl/>
          <w:lang w:bidi="ar-JO"/>
        </w:rPr>
        <w:lastRenderedPageBreak/>
        <w:t>ضرورة إ</w:t>
      </w:r>
      <w:r w:rsidR="007D1754" w:rsidRPr="00753816">
        <w:rPr>
          <w:rFonts w:cstheme="minorHAnsi"/>
          <w:b/>
          <w:bCs/>
          <w:sz w:val="24"/>
          <w:szCs w:val="24"/>
          <w:rtl/>
          <w:lang w:bidi="ar-JO"/>
        </w:rPr>
        <w:t xml:space="preserve">دراج تعريف شامل للتمييز ضد المرأة يتضمن التمييز على أساس نوع الجنس والإعاقة وفرض عقوبات رادعة على أشكاله كافة. </w:t>
      </w:r>
    </w:p>
    <w:p w:rsidR="00686388" w:rsidRDefault="00686388" w:rsidP="00686388">
      <w:pPr>
        <w:bidi/>
        <w:spacing w:line="360" w:lineRule="auto"/>
        <w:jc w:val="both"/>
        <w:rPr>
          <w:rFonts w:ascii="Sakkal Majalla" w:hAnsi="Sakkal Majalla" w:cs="Sakkal Majalla"/>
          <w:sz w:val="28"/>
          <w:szCs w:val="28"/>
          <w:rtl/>
          <w:lang w:val="en-US"/>
        </w:rPr>
      </w:pPr>
    </w:p>
    <w:p w:rsidR="00753816" w:rsidRDefault="00753816" w:rsidP="00753816">
      <w:pPr>
        <w:bidi/>
        <w:spacing w:line="360" w:lineRule="auto"/>
        <w:jc w:val="both"/>
        <w:rPr>
          <w:rFonts w:ascii="Sakkal Majalla" w:hAnsi="Sakkal Majalla" w:cs="Sakkal Majalla"/>
          <w:sz w:val="28"/>
          <w:szCs w:val="28"/>
          <w:rtl/>
          <w:lang w:val="en-US"/>
        </w:rPr>
      </w:pPr>
    </w:p>
    <w:p w:rsidR="00686388" w:rsidRPr="00753816" w:rsidRDefault="00686388" w:rsidP="00753816">
      <w:pPr>
        <w:pStyle w:val="ListParagraph"/>
        <w:numPr>
          <w:ilvl w:val="0"/>
          <w:numId w:val="11"/>
        </w:numPr>
        <w:bidi/>
        <w:spacing w:line="276" w:lineRule="auto"/>
        <w:ind w:left="180"/>
        <w:jc w:val="both"/>
        <w:rPr>
          <w:rFonts w:eastAsia="Calibri" w:cstheme="minorHAnsi"/>
          <w:b/>
          <w:bCs/>
          <w:sz w:val="28"/>
          <w:szCs w:val="28"/>
          <w:u w:val="single"/>
          <w:rtl/>
          <w:lang w:bidi="ar-JO"/>
        </w:rPr>
      </w:pPr>
      <w:r w:rsidRPr="00753816">
        <w:rPr>
          <w:rFonts w:eastAsia="Calibri" w:cstheme="minorHAnsi"/>
          <w:b/>
          <w:bCs/>
          <w:sz w:val="28"/>
          <w:szCs w:val="28"/>
          <w:u w:val="single"/>
          <w:rtl/>
          <w:lang w:bidi="ar-JO"/>
        </w:rPr>
        <w:t>الوض</w:t>
      </w:r>
      <w:r w:rsidR="00753816">
        <w:rPr>
          <w:rFonts w:eastAsia="Calibri" w:cstheme="minorHAnsi" w:hint="cs"/>
          <w:b/>
          <w:bCs/>
          <w:sz w:val="28"/>
          <w:szCs w:val="28"/>
          <w:u w:val="single"/>
          <w:rtl/>
          <w:lang w:bidi="ar-JO"/>
        </w:rPr>
        <w:t>ــ</w:t>
      </w:r>
      <w:r w:rsidRPr="00753816">
        <w:rPr>
          <w:rFonts w:eastAsia="Calibri" w:cstheme="minorHAnsi"/>
          <w:b/>
          <w:bCs/>
          <w:sz w:val="28"/>
          <w:szCs w:val="28"/>
          <w:u w:val="single"/>
          <w:rtl/>
          <w:lang w:bidi="ar-JO"/>
        </w:rPr>
        <w:t>ع القان</w:t>
      </w:r>
      <w:r w:rsidR="00753816">
        <w:rPr>
          <w:rFonts w:eastAsia="Calibri" w:cstheme="minorHAnsi" w:hint="cs"/>
          <w:b/>
          <w:bCs/>
          <w:sz w:val="28"/>
          <w:szCs w:val="28"/>
          <w:u w:val="single"/>
          <w:rtl/>
          <w:lang w:bidi="ar-JO"/>
        </w:rPr>
        <w:t>ـــ</w:t>
      </w:r>
      <w:r w:rsidRPr="00753816">
        <w:rPr>
          <w:rFonts w:eastAsia="Calibri" w:cstheme="minorHAnsi"/>
          <w:b/>
          <w:bCs/>
          <w:sz w:val="28"/>
          <w:szCs w:val="28"/>
          <w:u w:val="single"/>
          <w:rtl/>
          <w:lang w:bidi="ar-JO"/>
        </w:rPr>
        <w:t>وني للاتفاقي</w:t>
      </w:r>
      <w:r w:rsidR="00753816">
        <w:rPr>
          <w:rFonts w:eastAsia="Calibri" w:cstheme="minorHAnsi" w:hint="cs"/>
          <w:b/>
          <w:bCs/>
          <w:sz w:val="28"/>
          <w:szCs w:val="28"/>
          <w:u w:val="single"/>
          <w:rtl/>
          <w:lang w:bidi="ar-JO"/>
        </w:rPr>
        <w:t>ــــــــ</w:t>
      </w:r>
      <w:r w:rsidR="00753816">
        <w:rPr>
          <w:rFonts w:eastAsia="Calibri" w:cstheme="minorHAnsi"/>
          <w:b/>
          <w:bCs/>
          <w:sz w:val="28"/>
          <w:szCs w:val="28"/>
          <w:u w:val="single"/>
          <w:rtl/>
          <w:lang w:bidi="ar-JO"/>
        </w:rPr>
        <w:t>ة</w:t>
      </w:r>
      <w:r w:rsidR="00753816">
        <w:rPr>
          <w:rFonts w:eastAsia="Calibri" w:cstheme="minorHAnsi" w:hint="cs"/>
          <w:b/>
          <w:bCs/>
          <w:sz w:val="28"/>
          <w:szCs w:val="28"/>
          <w:u w:val="single"/>
          <w:rtl/>
          <w:lang w:bidi="ar-JO"/>
        </w:rPr>
        <w:t>:</w:t>
      </w:r>
    </w:p>
    <w:p w:rsidR="00686388" w:rsidRPr="00753816" w:rsidRDefault="00686388" w:rsidP="00FB13FF">
      <w:pPr>
        <w:bidi/>
        <w:spacing w:after="200" w:line="276" w:lineRule="auto"/>
        <w:jc w:val="mediumKashida"/>
        <w:rPr>
          <w:rFonts w:cstheme="minorHAnsi"/>
          <w:sz w:val="26"/>
          <w:szCs w:val="26"/>
          <w:rtl/>
          <w:lang w:bidi="ar-JO"/>
        </w:rPr>
      </w:pPr>
      <w:r w:rsidRPr="00753816">
        <w:rPr>
          <w:rFonts w:cstheme="minorHAnsi"/>
          <w:b/>
          <w:bCs/>
          <w:sz w:val="26"/>
          <w:szCs w:val="26"/>
          <w:rtl/>
          <w:lang w:bidi="ar-JO"/>
        </w:rPr>
        <w:t>7</w:t>
      </w:r>
      <w:r w:rsidRPr="00753816">
        <w:rPr>
          <w:rFonts w:cstheme="minorHAnsi"/>
          <w:sz w:val="26"/>
          <w:szCs w:val="26"/>
          <w:rtl/>
          <w:lang w:bidi="ar-JO"/>
        </w:rPr>
        <w:t>. لم تنش</w:t>
      </w:r>
      <w:r w:rsidR="00753816">
        <w:rPr>
          <w:rFonts w:cstheme="minorHAnsi" w:hint="cs"/>
          <w:sz w:val="26"/>
          <w:szCs w:val="26"/>
          <w:rtl/>
          <w:lang w:bidi="ar-JO"/>
        </w:rPr>
        <w:t>ـ</w:t>
      </w:r>
      <w:r w:rsidRPr="00753816">
        <w:rPr>
          <w:rFonts w:cstheme="minorHAnsi"/>
          <w:sz w:val="26"/>
          <w:szCs w:val="26"/>
          <w:rtl/>
          <w:lang w:bidi="ar-JO"/>
        </w:rPr>
        <w:t xml:space="preserve">ر دولة فلسطين اتفاقية القضاء على جميع أشكال التمييز ضد المرأة التي انضمت إليها مطلع عام 2014 </w:t>
      </w:r>
      <w:r w:rsidR="00D87D8E" w:rsidRPr="00753816">
        <w:rPr>
          <w:rFonts w:cstheme="minorHAnsi"/>
          <w:sz w:val="26"/>
          <w:szCs w:val="26"/>
          <w:rtl/>
          <w:lang w:bidi="ar-JO"/>
        </w:rPr>
        <w:t xml:space="preserve">في </w:t>
      </w:r>
      <w:r w:rsidRPr="00753816">
        <w:rPr>
          <w:rFonts w:cstheme="minorHAnsi"/>
          <w:sz w:val="26"/>
          <w:szCs w:val="26"/>
          <w:rtl/>
          <w:lang w:bidi="ar-JO"/>
        </w:rPr>
        <w:t>الجريدة الرسمية خلافاً للملاحظات الختامية للجنة (</w:t>
      </w:r>
      <w:r w:rsidRPr="00753816">
        <w:rPr>
          <w:rFonts w:cstheme="minorHAnsi"/>
          <w:sz w:val="26"/>
          <w:szCs w:val="26"/>
          <w:lang w:bidi="ar-JO"/>
        </w:rPr>
        <w:t>1</w:t>
      </w:r>
      <w:r w:rsidRPr="00753816">
        <w:rPr>
          <w:rFonts w:cstheme="minorHAnsi"/>
          <w:sz w:val="26"/>
          <w:szCs w:val="26"/>
          <w:rtl/>
          <w:lang w:bidi="ar-JO"/>
        </w:rPr>
        <w:t>/</w:t>
      </w:r>
      <w:r w:rsidRPr="00753816">
        <w:rPr>
          <w:rFonts w:cstheme="minorHAnsi"/>
          <w:sz w:val="26"/>
          <w:szCs w:val="26"/>
          <w:lang w:bidi="ar-JO"/>
        </w:rPr>
        <w:t>CO</w:t>
      </w:r>
      <w:r w:rsidRPr="00753816">
        <w:rPr>
          <w:rFonts w:cstheme="minorHAnsi"/>
          <w:sz w:val="26"/>
          <w:szCs w:val="26"/>
          <w:rtl/>
          <w:lang w:bidi="ar-JO"/>
        </w:rPr>
        <w:t>/</w:t>
      </w:r>
      <w:r w:rsidRPr="00753816">
        <w:rPr>
          <w:rFonts w:cstheme="minorHAnsi"/>
          <w:sz w:val="26"/>
          <w:szCs w:val="26"/>
          <w:lang w:bidi="ar-JO"/>
        </w:rPr>
        <w:t>PSE</w:t>
      </w:r>
      <w:r w:rsidRPr="00753816">
        <w:rPr>
          <w:rFonts w:cstheme="minorHAnsi"/>
          <w:sz w:val="26"/>
          <w:szCs w:val="26"/>
          <w:rtl/>
          <w:lang w:bidi="ar-JO"/>
        </w:rPr>
        <w:t>/</w:t>
      </w:r>
      <w:r w:rsidRPr="00753816">
        <w:rPr>
          <w:rFonts w:cstheme="minorHAnsi"/>
          <w:sz w:val="26"/>
          <w:szCs w:val="26"/>
          <w:lang w:bidi="ar-JO"/>
        </w:rPr>
        <w:t>C</w:t>
      </w:r>
      <w:r w:rsidRPr="00753816">
        <w:rPr>
          <w:rFonts w:cstheme="minorHAnsi"/>
          <w:sz w:val="26"/>
          <w:szCs w:val="26"/>
          <w:rtl/>
          <w:lang w:bidi="ar-JO"/>
        </w:rPr>
        <w:t>/</w:t>
      </w:r>
      <w:r w:rsidRPr="00753816">
        <w:rPr>
          <w:rFonts w:cstheme="minorHAnsi"/>
          <w:sz w:val="26"/>
          <w:szCs w:val="26"/>
          <w:lang w:bidi="ar-JO"/>
        </w:rPr>
        <w:t>CEDAW</w:t>
      </w:r>
      <w:r w:rsidRPr="00753816">
        <w:rPr>
          <w:rFonts w:cstheme="minorHAnsi"/>
          <w:sz w:val="26"/>
          <w:szCs w:val="26"/>
          <w:rtl/>
          <w:lang w:bidi="ar-JO"/>
        </w:rPr>
        <w:t>) وتحديداً الملاحظة رقم (12). وبالتالي فإنه وفقاً لقرار المحكمة الدستورية العليا الفلسطينية في التفسير الدستوري رقم 4 (2017) بسمو الاتفاقيات الدولية على التش</w:t>
      </w:r>
      <w:r w:rsidR="00753816">
        <w:rPr>
          <w:rFonts w:cstheme="minorHAnsi" w:hint="cs"/>
          <w:sz w:val="26"/>
          <w:szCs w:val="26"/>
          <w:rtl/>
          <w:lang w:bidi="ar-JO"/>
        </w:rPr>
        <w:t>ـ</w:t>
      </w:r>
      <w:r w:rsidRPr="00753816">
        <w:rPr>
          <w:rFonts w:cstheme="minorHAnsi"/>
          <w:sz w:val="26"/>
          <w:szCs w:val="26"/>
          <w:rtl/>
          <w:lang w:bidi="ar-JO"/>
        </w:rPr>
        <w:t>ريعات المحلية ووجوب إدراج أحكامها في القوانين المحلية فإنَّ اتفاقية القضاء على جميع أشكال التمييز ضد المرأة غير سارية لغاية الآن. كما لم تنش</w:t>
      </w:r>
      <w:r w:rsidR="00753816">
        <w:rPr>
          <w:rFonts w:cstheme="minorHAnsi" w:hint="cs"/>
          <w:sz w:val="26"/>
          <w:szCs w:val="26"/>
          <w:rtl/>
          <w:lang w:bidi="ar-JO"/>
        </w:rPr>
        <w:t>ـ</w:t>
      </w:r>
      <w:r w:rsidRPr="00753816">
        <w:rPr>
          <w:rFonts w:cstheme="minorHAnsi"/>
          <w:sz w:val="26"/>
          <w:szCs w:val="26"/>
          <w:rtl/>
          <w:lang w:bidi="ar-JO"/>
        </w:rPr>
        <w:t>ر الدولة الطرف البروتوكول الاختياري للاتفاقية الذي انضمت إليه في 10 نيسان/ أبريل 2019 في الجريدة الرسمية.</w:t>
      </w:r>
    </w:p>
    <w:p w:rsidR="0094462A" w:rsidRPr="00753816" w:rsidRDefault="00D87D8E" w:rsidP="00753816">
      <w:pPr>
        <w:pStyle w:val="ListParagraph"/>
        <w:numPr>
          <w:ilvl w:val="0"/>
          <w:numId w:val="11"/>
        </w:numPr>
        <w:bidi/>
        <w:spacing w:line="276" w:lineRule="auto"/>
        <w:ind w:left="180"/>
        <w:rPr>
          <w:rFonts w:cstheme="minorHAnsi"/>
          <w:b/>
          <w:bCs/>
          <w:sz w:val="28"/>
          <w:szCs w:val="28"/>
          <w:u w:val="single"/>
        </w:rPr>
      </w:pPr>
      <w:r w:rsidRPr="00753816">
        <w:rPr>
          <w:rFonts w:cstheme="minorHAnsi"/>
          <w:b/>
          <w:bCs/>
          <w:sz w:val="28"/>
          <w:szCs w:val="28"/>
          <w:u w:val="single"/>
          <w:rtl/>
        </w:rPr>
        <w:t>مواءم</w:t>
      </w:r>
      <w:r w:rsidR="00753816">
        <w:rPr>
          <w:rFonts w:cstheme="minorHAnsi" w:hint="cs"/>
          <w:b/>
          <w:bCs/>
          <w:sz w:val="28"/>
          <w:szCs w:val="28"/>
          <w:u w:val="single"/>
          <w:rtl/>
        </w:rPr>
        <w:t>ـــ</w:t>
      </w:r>
      <w:r w:rsidRPr="00753816">
        <w:rPr>
          <w:rFonts w:cstheme="minorHAnsi"/>
          <w:b/>
          <w:bCs/>
          <w:sz w:val="28"/>
          <w:szCs w:val="28"/>
          <w:u w:val="single"/>
          <w:rtl/>
        </w:rPr>
        <w:t xml:space="preserve">ة </w:t>
      </w:r>
      <w:r w:rsidR="00A3603E" w:rsidRPr="00753816">
        <w:rPr>
          <w:rFonts w:cstheme="minorHAnsi"/>
          <w:b/>
          <w:bCs/>
          <w:sz w:val="28"/>
          <w:szCs w:val="28"/>
          <w:u w:val="single"/>
          <w:rtl/>
        </w:rPr>
        <w:t>التشريع</w:t>
      </w:r>
      <w:r w:rsidR="00753816">
        <w:rPr>
          <w:rFonts w:cstheme="minorHAnsi" w:hint="cs"/>
          <w:b/>
          <w:bCs/>
          <w:sz w:val="28"/>
          <w:szCs w:val="28"/>
          <w:u w:val="single"/>
          <w:rtl/>
        </w:rPr>
        <w:t>ـــــــ</w:t>
      </w:r>
      <w:r w:rsidR="00A3603E" w:rsidRPr="00753816">
        <w:rPr>
          <w:rFonts w:cstheme="minorHAnsi"/>
          <w:b/>
          <w:bCs/>
          <w:sz w:val="28"/>
          <w:szCs w:val="28"/>
          <w:u w:val="single"/>
          <w:rtl/>
        </w:rPr>
        <w:t>ات وإلغ</w:t>
      </w:r>
      <w:r w:rsidR="00753816">
        <w:rPr>
          <w:rFonts w:cstheme="minorHAnsi" w:hint="cs"/>
          <w:b/>
          <w:bCs/>
          <w:sz w:val="28"/>
          <w:szCs w:val="28"/>
          <w:u w:val="single"/>
          <w:rtl/>
        </w:rPr>
        <w:t>ــــــــ</w:t>
      </w:r>
      <w:r w:rsidR="00A3603E" w:rsidRPr="00753816">
        <w:rPr>
          <w:rFonts w:cstheme="minorHAnsi"/>
          <w:b/>
          <w:bCs/>
          <w:sz w:val="28"/>
          <w:szCs w:val="28"/>
          <w:u w:val="single"/>
          <w:rtl/>
        </w:rPr>
        <w:t>اء القوانين التمييزي</w:t>
      </w:r>
      <w:r w:rsidR="00753816">
        <w:rPr>
          <w:rFonts w:cstheme="minorHAnsi" w:hint="cs"/>
          <w:b/>
          <w:bCs/>
          <w:sz w:val="28"/>
          <w:szCs w:val="28"/>
          <w:u w:val="single"/>
          <w:rtl/>
        </w:rPr>
        <w:t>ــــــــــ</w:t>
      </w:r>
      <w:r w:rsidR="00A3603E" w:rsidRPr="00753816">
        <w:rPr>
          <w:rFonts w:cstheme="minorHAnsi"/>
          <w:b/>
          <w:bCs/>
          <w:sz w:val="28"/>
          <w:szCs w:val="28"/>
          <w:u w:val="single"/>
          <w:rtl/>
        </w:rPr>
        <w:t>ة</w:t>
      </w:r>
      <w:r w:rsidR="00753816">
        <w:rPr>
          <w:rFonts w:cstheme="minorHAnsi" w:hint="cs"/>
          <w:b/>
          <w:bCs/>
          <w:sz w:val="28"/>
          <w:szCs w:val="28"/>
          <w:u w:val="single"/>
          <w:rtl/>
        </w:rPr>
        <w:t>:</w:t>
      </w:r>
    </w:p>
    <w:p w:rsidR="00D80FCC" w:rsidRPr="00753816" w:rsidRDefault="008F5A19" w:rsidP="00FB13FF">
      <w:pPr>
        <w:bidi/>
        <w:spacing w:after="200" w:line="276" w:lineRule="auto"/>
        <w:jc w:val="mediumKashida"/>
        <w:rPr>
          <w:rFonts w:eastAsia="Calibri" w:cstheme="minorHAnsi"/>
          <w:sz w:val="26"/>
          <w:szCs w:val="26"/>
          <w:rtl/>
        </w:rPr>
      </w:pPr>
      <w:r w:rsidRPr="00753816">
        <w:rPr>
          <w:rFonts w:cstheme="minorHAnsi"/>
          <w:b/>
          <w:bCs/>
          <w:sz w:val="26"/>
          <w:szCs w:val="26"/>
          <w:rtl/>
        </w:rPr>
        <w:t>8.</w:t>
      </w:r>
      <w:r w:rsidR="00753816">
        <w:rPr>
          <w:rFonts w:cstheme="minorHAnsi" w:hint="cs"/>
          <w:sz w:val="26"/>
          <w:szCs w:val="26"/>
          <w:rtl/>
          <w:lang w:bidi="ar-JO"/>
        </w:rPr>
        <w:t xml:space="preserve"> </w:t>
      </w:r>
      <w:r w:rsidR="008D4812" w:rsidRPr="00753816">
        <w:rPr>
          <w:rFonts w:cstheme="minorHAnsi"/>
          <w:sz w:val="26"/>
          <w:szCs w:val="26"/>
          <w:rtl/>
          <w:lang w:bidi="ar-JO"/>
        </w:rPr>
        <w:t>على</w:t>
      </w:r>
      <w:r w:rsidR="008D4812" w:rsidRPr="00753816">
        <w:rPr>
          <w:rFonts w:cstheme="minorHAnsi"/>
          <w:sz w:val="26"/>
          <w:szCs w:val="26"/>
          <w:rtl/>
        </w:rPr>
        <w:t xml:space="preserve"> الرغم من </w:t>
      </w:r>
      <w:r w:rsidR="007463EA" w:rsidRPr="00753816">
        <w:rPr>
          <w:rFonts w:cstheme="minorHAnsi"/>
          <w:sz w:val="26"/>
          <w:szCs w:val="26"/>
          <w:rtl/>
        </w:rPr>
        <w:t>توصيات</w:t>
      </w:r>
      <w:r w:rsidR="008D4812" w:rsidRPr="00753816">
        <w:rPr>
          <w:rFonts w:cstheme="minorHAnsi"/>
          <w:sz w:val="26"/>
          <w:szCs w:val="26"/>
          <w:rtl/>
        </w:rPr>
        <w:t xml:space="preserve"> لجنة ال</w:t>
      </w:r>
      <w:r w:rsidR="00D80FCC" w:rsidRPr="00753816">
        <w:rPr>
          <w:rFonts w:cstheme="minorHAnsi"/>
          <w:sz w:val="26"/>
          <w:szCs w:val="26"/>
          <w:rtl/>
        </w:rPr>
        <w:t>معاهدة بالملاحظات الختامية بشأن التقرير ال</w:t>
      </w:r>
      <w:r w:rsidR="00D87D8E" w:rsidRPr="00753816">
        <w:rPr>
          <w:rFonts w:cstheme="minorHAnsi"/>
          <w:sz w:val="26"/>
          <w:szCs w:val="26"/>
          <w:rtl/>
        </w:rPr>
        <w:t>أ</w:t>
      </w:r>
      <w:r w:rsidR="00D80FCC" w:rsidRPr="00753816">
        <w:rPr>
          <w:rFonts w:cstheme="minorHAnsi"/>
          <w:sz w:val="26"/>
          <w:szCs w:val="26"/>
          <w:rtl/>
        </w:rPr>
        <w:t xml:space="preserve">ولي لدولة فلسطين وما ورد </w:t>
      </w:r>
      <w:r w:rsidR="00D87D8E" w:rsidRPr="00753816">
        <w:rPr>
          <w:rFonts w:cstheme="minorHAnsi"/>
          <w:sz w:val="26"/>
          <w:szCs w:val="26"/>
          <w:rtl/>
          <w:lang w:bidi="ar-JO"/>
        </w:rPr>
        <w:t xml:space="preserve">في </w:t>
      </w:r>
      <w:r w:rsidR="00D80FCC" w:rsidRPr="00753816">
        <w:rPr>
          <w:rFonts w:cstheme="minorHAnsi"/>
          <w:sz w:val="26"/>
          <w:szCs w:val="26"/>
          <w:rtl/>
          <w:lang w:bidi="ar-JO"/>
        </w:rPr>
        <w:t>رد اللجنة في 05/03/2021 على تقرير المتابعة المُقدم من الدولة الطرف</w:t>
      </w:r>
      <w:r w:rsidR="00D87D8E" w:rsidRPr="00753816">
        <w:rPr>
          <w:rFonts w:cstheme="minorHAnsi"/>
          <w:sz w:val="26"/>
          <w:szCs w:val="26"/>
          <w:rtl/>
          <w:lang w:bidi="ar-JO"/>
        </w:rPr>
        <w:t>،</w:t>
      </w:r>
      <w:r w:rsidR="00D80FCC" w:rsidRPr="00753816">
        <w:rPr>
          <w:rFonts w:cstheme="minorHAnsi"/>
          <w:sz w:val="26"/>
          <w:szCs w:val="26"/>
          <w:rtl/>
          <w:lang w:bidi="ar-JO"/>
        </w:rPr>
        <w:t xml:space="preserve"> </w:t>
      </w:r>
      <w:r w:rsidR="00D87D8E" w:rsidRPr="00753816">
        <w:rPr>
          <w:rFonts w:cstheme="minorHAnsi"/>
          <w:sz w:val="26"/>
          <w:szCs w:val="26"/>
          <w:rtl/>
          <w:lang w:bidi="ar-JO"/>
        </w:rPr>
        <w:t>الذي</w:t>
      </w:r>
      <w:r w:rsidR="00D80FCC" w:rsidRPr="00753816">
        <w:rPr>
          <w:rFonts w:cstheme="minorHAnsi"/>
          <w:sz w:val="26"/>
          <w:szCs w:val="26"/>
          <w:rtl/>
          <w:lang w:bidi="ar-JO"/>
        </w:rPr>
        <w:t xml:space="preserve"> </w:t>
      </w:r>
      <w:r w:rsidR="00D87D8E" w:rsidRPr="00753816">
        <w:rPr>
          <w:rFonts w:cstheme="minorHAnsi"/>
          <w:sz w:val="26"/>
          <w:szCs w:val="26"/>
          <w:rtl/>
          <w:lang w:bidi="ar-JO"/>
        </w:rPr>
        <w:t>أ</w:t>
      </w:r>
      <w:r w:rsidR="00D80FCC" w:rsidRPr="00753816">
        <w:rPr>
          <w:rFonts w:cstheme="minorHAnsi"/>
          <w:sz w:val="26"/>
          <w:szCs w:val="26"/>
          <w:rtl/>
          <w:lang w:bidi="ar-JO"/>
        </w:rPr>
        <w:t xml:space="preserve">كدت </w:t>
      </w:r>
      <w:r w:rsidR="00D87D8E" w:rsidRPr="00753816">
        <w:rPr>
          <w:rFonts w:cstheme="minorHAnsi"/>
          <w:sz w:val="26"/>
          <w:szCs w:val="26"/>
          <w:rtl/>
          <w:lang w:bidi="ar-JO"/>
        </w:rPr>
        <w:t xml:space="preserve">فيه </w:t>
      </w:r>
      <w:r w:rsidR="00D80FCC" w:rsidRPr="00753816">
        <w:rPr>
          <w:rFonts w:cstheme="minorHAnsi"/>
          <w:sz w:val="26"/>
          <w:szCs w:val="26"/>
          <w:rtl/>
          <w:lang w:bidi="ar-JO"/>
        </w:rPr>
        <w:t>على ضرورة توحيد الأنظمة القانونية في قطاع غزة والضفة الغربية</w:t>
      </w:r>
      <w:r w:rsidR="00D87D8E" w:rsidRPr="00753816">
        <w:rPr>
          <w:rFonts w:cstheme="minorHAnsi"/>
          <w:sz w:val="26"/>
          <w:szCs w:val="26"/>
          <w:rtl/>
          <w:lang w:bidi="ar-JO"/>
        </w:rPr>
        <w:t>،</w:t>
      </w:r>
      <w:r w:rsidR="00D80FCC" w:rsidRPr="00753816">
        <w:rPr>
          <w:rFonts w:cstheme="minorHAnsi"/>
          <w:sz w:val="26"/>
          <w:szCs w:val="26"/>
          <w:rtl/>
          <w:lang w:bidi="ar-JO"/>
        </w:rPr>
        <w:t xml:space="preserve"> واعتماد إطار زمني واضح لمراجعة القوانين القديمة التي ستقوم بها لجنة </w:t>
      </w:r>
      <w:r w:rsidR="00D87D8E" w:rsidRPr="00753816">
        <w:rPr>
          <w:rFonts w:cstheme="minorHAnsi"/>
          <w:sz w:val="26"/>
          <w:szCs w:val="26"/>
          <w:rtl/>
          <w:lang w:bidi="ar-JO"/>
        </w:rPr>
        <w:t xml:space="preserve">مواءمة </w:t>
      </w:r>
      <w:r w:rsidR="00D80FCC" w:rsidRPr="00753816">
        <w:rPr>
          <w:rFonts w:cstheme="minorHAnsi"/>
          <w:sz w:val="26"/>
          <w:szCs w:val="26"/>
          <w:rtl/>
          <w:lang w:bidi="ar-JO"/>
        </w:rPr>
        <w:t>التش</w:t>
      </w:r>
      <w:r w:rsidR="00121012">
        <w:rPr>
          <w:rFonts w:cstheme="minorHAnsi" w:hint="cs"/>
          <w:sz w:val="26"/>
          <w:szCs w:val="26"/>
          <w:rtl/>
          <w:lang w:bidi="ar-JO"/>
        </w:rPr>
        <w:t>ـ</w:t>
      </w:r>
      <w:r w:rsidR="00D80FCC" w:rsidRPr="00753816">
        <w:rPr>
          <w:rFonts w:cstheme="minorHAnsi"/>
          <w:sz w:val="26"/>
          <w:szCs w:val="26"/>
          <w:rtl/>
          <w:lang w:bidi="ar-JO"/>
        </w:rPr>
        <w:t>ريعات</w:t>
      </w:r>
      <w:r w:rsidR="00D87D8E" w:rsidRPr="00753816">
        <w:rPr>
          <w:rFonts w:cstheme="minorHAnsi"/>
          <w:sz w:val="26"/>
          <w:szCs w:val="26"/>
          <w:rtl/>
          <w:lang w:bidi="ar-JO"/>
        </w:rPr>
        <w:t>،</w:t>
      </w:r>
      <w:r w:rsidR="00D80FCC" w:rsidRPr="00753816">
        <w:rPr>
          <w:rFonts w:cstheme="minorHAnsi"/>
          <w:sz w:val="26"/>
          <w:szCs w:val="26"/>
          <w:rtl/>
          <w:lang w:bidi="ar-JO"/>
        </w:rPr>
        <w:t xml:space="preserve"> والتس</w:t>
      </w:r>
      <w:r w:rsidR="00121012">
        <w:rPr>
          <w:rFonts w:cstheme="minorHAnsi" w:hint="cs"/>
          <w:sz w:val="26"/>
          <w:szCs w:val="26"/>
          <w:rtl/>
          <w:lang w:bidi="ar-JO"/>
        </w:rPr>
        <w:t>ـ</w:t>
      </w:r>
      <w:r w:rsidR="00D80FCC" w:rsidRPr="00753816">
        <w:rPr>
          <w:rFonts w:cstheme="minorHAnsi"/>
          <w:sz w:val="26"/>
          <w:szCs w:val="26"/>
          <w:rtl/>
          <w:lang w:bidi="ar-JO"/>
        </w:rPr>
        <w:t>ريع بمراجعة القوانين لضمان امتثالها للاتفاقية</w:t>
      </w:r>
      <w:r w:rsidR="00D87D8E" w:rsidRPr="00753816">
        <w:rPr>
          <w:rFonts w:cstheme="minorHAnsi"/>
          <w:sz w:val="26"/>
          <w:szCs w:val="26"/>
          <w:rtl/>
          <w:lang w:bidi="ar-JO"/>
        </w:rPr>
        <w:t>، وبخاصة</w:t>
      </w:r>
      <w:r w:rsidR="00D80FCC" w:rsidRPr="00753816">
        <w:rPr>
          <w:rFonts w:cstheme="minorHAnsi"/>
          <w:sz w:val="26"/>
          <w:szCs w:val="26"/>
          <w:rtl/>
          <w:lang w:bidi="ar-JO"/>
        </w:rPr>
        <w:t xml:space="preserve"> قانون العقوبات ومش</w:t>
      </w:r>
      <w:r w:rsidR="00121012">
        <w:rPr>
          <w:rFonts w:cstheme="minorHAnsi" w:hint="cs"/>
          <w:sz w:val="26"/>
          <w:szCs w:val="26"/>
          <w:rtl/>
          <w:lang w:bidi="ar-JO"/>
        </w:rPr>
        <w:t>ـ</w:t>
      </w:r>
      <w:r w:rsidR="00D80FCC" w:rsidRPr="00753816">
        <w:rPr>
          <w:rFonts w:cstheme="minorHAnsi"/>
          <w:sz w:val="26"/>
          <w:szCs w:val="26"/>
          <w:rtl/>
          <w:lang w:bidi="ar-JO"/>
        </w:rPr>
        <w:t>روع قانون الأحوال الشخصية</w:t>
      </w:r>
      <w:r w:rsidR="005A2B0E" w:rsidRPr="00753816">
        <w:rPr>
          <w:rFonts w:cstheme="minorHAnsi"/>
          <w:sz w:val="26"/>
          <w:szCs w:val="26"/>
          <w:rtl/>
          <w:lang w:bidi="ar-JO"/>
        </w:rPr>
        <w:t>،</w:t>
      </w:r>
      <w:r w:rsidR="00D87D8E" w:rsidRPr="00753816">
        <w:rPr>
          <w:rFonts w:cstheme="minorHAnsi"/>
          <w:sz w:val="26"/>
          <w:szCs w:val="26"/>
          <w:rtl/>
          <w:lang w:bidi="ar-JO"/>
        </w:rPr>
        <w:t xml:space="preserve"> إ</w:t>
      </w:r>
      <w:r w:rsidR="00D80FCC" w:rsidRPr="00753816">
        <w:rPr>
          <w:rFonts w:cstheme="minorHAnsi"/>
          <w:sz w:val="26"/>
          <w:szCs w:val="26"/>
          <w:rtl/>
          <w:lang w:bidi="ar-JO"/>
        </w:rPr>
        <w:t xml:space="preserve">لا </w:t>
      </w:r>
      <w:r w:rsidR="00D87D8E" w:rsidRPr="00753816">
        <w:rPr>
          <w:rFonts w:cstheme="minorHAnsi"/>
          <w:sz w:val="26"/>
          <w:szCs w:val="26"/>
          <w:rtl/>
          <w:lang w:bidi="ar-JO"/>
        </w:rPr>
        <w:t>أ</w:t>
      </w:r>
      <w:r w:rsidR="00D80FCC" w:rsidRPr="00753816">
        <w:rPr>
          <w:rFonts w:cstheme="minorHAnsi"/>
          <w:sz w:val="26"/>
          <w:szCs w:val="26"/>
          <w:rtl/>
          <w:lang w:bidi="ar-JO"/>
        </w:rPr>
        <w:t>نه لم يطرأ</w:t>
      </w:r>
      <w:r w:rsidR="00804DDD" w:rsidRPr="00753816">
        <w:rPr>
          <w:rFonts w:cstheme="minorHAnsi"/>
          <w:sz w:val="26"/>
          <w:szCs w:val="26"/>
          <w:rtl/>
          <w:lang w:bidi="ar-JO"/>
        </w:rPr>
        <w:t xml:space="preserve"> أي تعديل ي</w:t>
      </w:r>
      <w:r w:rsidR="00121012">
        <w:rPr>
          <w:rFonts w:cstheme="minorHAnsi" w:hint="cs"/>
          <w:sz w:val="26"/>
          <w:szCs w:val="26"/>
          <w:rtl/>
          <w:lang w:bidi="ar-JO"/>
        </w:rPr>
        <w:t>ُ</w:t>
      </w:r>
      <w:r w:rsidR="00804DDD" w:rsidRPr="00753816">
        <w:rPr>
          <w:rFonts w:cstheme="minorHAnsi"/>
          <w:sz w:val="26"/>
          <w:szCs w:val="26"/>
          <w:rtl/>
          <w:lang w:bidi="ar-JO"/>
        </w:rPr>
        <w:t xml:space="preserve">ذكر على هذه </w:t>
      </w:r>
      <w:r w:rsidR="007463EA" w:rsidRPr="00753816">
        <w:rPr>
          <w:rFonts w:cstheme="minorHAnsi"/>
          <w:sz w:val="26"/>
          <w:szCs w:val="26"/>
          <w:rtl/>
          <w:lang w:bidi="ar-JO"/>
        </w:rPr>
        <w:t xml:space="preserve">التوصيات. </w:t>
      </w:r>
      <w:r w:rsidR="00D87D8E" w:rsidRPr="00753816">
        <w:rPr>
          <w:rFonts w:cstheme="minorHAnsi"/>
          <w:sz w:val="26"/>
          <w:szCs w:val="26"/>
          <w:rtl/>
          <w:lang w:bidi="ar-JO"/>
        </w:rPr>
        <w:t>و</w:t>
      </w:r>
      <w:r w:rsidR="007463EA" w:rsidRPr="00753816">
        <w:rPr>
          <w:rFonts w:cstheme="minorHAnsi"/>
          <w:sz w:val="26"/>
          <w:szCs w:val="26"/>
          <w:rtl/>
          <w:lang w:bidi="ar-JO"/>
        </w:rPr>
        <w:t>المعلومات</w:t>
      </w:r>
      <w:r w:rsidRPr="00753816">
        <w:rPr>
          <w:rFonts w:cstheme="minorHAnsi"/>
          <w:sz w:val="26"/>
          <w:szCs w:val="26"/>
          <w:rtl/>
          <w:lang w:bidi="ar-JO"/>
        </w:rPr>
        <w:t xml:space="preserve"> </w:t>
      </w:r>
      <w:r w:rsidR="00D87D8E" w:rsidRPr="00753816">
        <w:rPr>
          <w:rFonts w:cstheme="minorHAnsi"/>
          <w:sz w:val="26"/>
          <w:szCs w:val="26"/>
          <w:rtl/>
          <w:lang w:bidi="ar-JO"/>
        </w:rPr>
        <w:t>أ</w:t>
      </w:r>
      <w:r w:rsidRPr="00753816">
        <w:rPr>
          <w:rFonts w:cstheme="minorHAnsi"/>
          <w:sz w:val="26"/>
          <w:szCs w:val="26"/>
          <w:rtl/>
          <w:lang w:bidi="ar-JO"/>
        </w:rPr>
        <w:t>دناه تشير</w:t>
      </w:r>
      <w:r w:rsidR="00C66704" w:rsidRPr="00753816">
        <w:rPr>
          <w:rFonts w:cstheme="minorHAnsi"/>
          <w:sz w:val="26"/>
          <w:szCs w:val="26"/>
          <w:rtl/>
          <w:lang w:bidi="ar-JO"/>
        </w:rPr>
        <w:t xml:space="preserve"> إلى </w:t>
      </w:r>
      <w:r w:rsidRPr="00753816">
        <w:rPr>
          <w:rFonts w:cstheme="minorHAnsi"/>
          <w:sz w:val="26"/>
          <w:szCs w:val="26"/>
          <w:rtl/>
          <w:lang w:bidi="ar-JO"/>
        </w:rPr>
        <w:t>الفجوات التي ما</w:t>
      </w:r>
      <w:r w:rsidR="00D87D8E" w:rsidRPr="00753816">
        <w:rPr>
          <w:rFonts w:cstheme="minorHAnsi"/>
          <w:sz w:val="26"/>
          <w:szCs w:val="26"/>
          <w:rtl/>
          <w:lang w:bidi="ar-JO"/>
        </w:rPr>
        <w:t xml:space="preserve"> </w:t>
      </w:r>
      <w:r w:rsidRPr="00753816">
        <w:rPr>
          <w:rFonts w:cstheme="minorHAnsi"/>
          <w:sz w:val="26"/>
          <w:szCs w:val="26"/>
          <w:rtl/>
          <w:lang w:bidi="ar-JO"/>
        </w:rPr>
        <w:t xml:space="preserve">زالت موجودة </w:t>
      </w:r>
      <w:r w:rsidR="007463EA" w:rsidRPr="00753816">
        <w:rPr>
          <w:rFonts w:cstheme="minorHAnsi"/>
          <w:sz w:val="26"/>
          <w:szCs w:val="26"/>
          <w:rtl/>
          <w:lang w:bidi="ar-JO"/>
        </w:rPr>
        <w:t xml:space="preserve">في </w:t>
      </w:r>
      <w:r w:rsidRPr="00753816">
        <w:rPr>
          <w:rFonts w:cstheme="minorHAnsi"/>
          <w:sz w:val="26"/>
          <w:szCs w:val="26"/>
          <w:rtl/>
          <w:lang w:bidi="ar-JO"/>
        </w:rPr>
        <w:t>هذه القوانين:</w:t>
      </w:r>
    </w:p>
    <w:p w:rsidR="008D4812" w:rsidRPr="00121012" w:rsidRDefault="008F5A19" w:rsidP="00FB13FF">
      <w:pPr>
        <w:bidi/>
        <w:spacing w:line="276" w:lineRule="auto"/>
        <w:rPr>
          <w:rFonts w:cstheme="minorHAnsi"/>
          <w:b/>
          <w:bCs/>
          <w:sz w:val="28"/>
          <w:szCs w:val="28"/>
          <w:rtl/>
        </w:rPr>
      </w:pPr>
      <w:r w:rsidRPr="00121012">
        <w:rPr>
          <w:rFonts w:cstheme="minorHAnsi"/>
          <w:b/>
          <w:bCs/>
          <w:sz w:val="28"/>
          <w:szCs w:val="28"/>
          <w:rtl/>
        </w:rPr>
        <w:t>ق</w:t>
      </w:r>
      <w:r w:rsidR="00121012">
        <w:rPr>
          <w:rFonts w:cstheme="minorHAnsi" w:hint="cs"/>
          <w:b/>
          <w:bCs/>
          <w:sz w:val="28"/>
          <w:szCs w:val="28"/>
          <w:rtl/>
        </w:rPr>
        <w:t>ــ</w:t>
      </w:r>
      <w:r w:rsidRPr="00121012">
        <w:rPr>
          <w:rFonts w:cstheme="minorHAnsi"/>
          <w:b/>
          <w:bCs/>
          <w:sz w:val="28"/>
          <w:szCs w:val="28"/>
          <w:rtl/>
        </w:rPr>
        <w:t>ان</w:t>
      </w:r>
      <w:r w:rsidR="00121012">
        <w:rPr>
          <w:rFonts w:cstheme="minorHAnsi" w:hint="cs"/>
          <w:b/>
          <w:bCs/>
          <w:sz w:val="28"/>
          <w:szCs w:val="28"/>
          <w:rtl/>
        </w:rPr>
        <w:t>ـــ</w:t>
      </w:r>
      <w:r w:rsidRPr="00121012">
        <w:rPr>
          <w:rFonts w:cstheme="minorHAnsi"/>
          <w:b/>
          <w:bCs/>
          <w:sz w:val="28"/>
          <w:szCs w:val="28"/>
          <w:rtl/>
        </w:rPr>
        <w:t>ون العقوب</w:t>
      </w:r>
      <w:r w:rsidR="00121012">
        <w:rPr>
          <w:rFonts w:cstheme="minorHAnsi" w:hint="cs"/>
          <w:b/>
          <w:bCs/>
          <w:sz w:val="28"/>
          <w:szCs w:val="28"/>
          <w:rtl/>
        </w:rPr>
        <w:t>ــــــــــ</w:t>
      </w:r>
      <w:r w:rsidRPr="00121012">
        <w:rPr>
          <w:rFonts w:cstheme="minorHAnsi"/>
          <w:b/>
          <w:bCs/>
          <w:sz w:val="28"/>
          <w:szCs w:val="28"/>
          <w:rtl/>
        </w:rPr>
        <w:t>ات الفلسطيني</w:t>
      </w:r>
      <w:r w:rsidR="00121012">
        <w:rPr>
          <w:rFonts w:cstheme="minorHAnsi" w:hint="cs"/>
          <w:b/>
          <w:bCs/>
          <w:sz w:val="28"/>
          <w:szCs w:val="28"/>
          <w:rtl/>
        </w:rPr>
        <w:t>:</w:t>
      </w:r>
    </w:p>
    <w:p w:rsidR="006414CB" w:rsidRPr="00121012" w:rsidRDefault="008F5A19" w:rsidP="009737A3">
      <w:pPr>
        <w:bidi/>
        <w:spacing w:line="276" w:lineRule="auto"/>
        <w:jc w:val="mediumKashida"/>
        <w:rPr>
          <w:rFonts w:cstheme="minorHAnsi"/>
          <w:b/>
          <w:bCs/>
          <w:sz w:val="26"/>
          <w:szCs w:val="26"/>
          <w:rtl/>
        </w:rPr>
      </w:pPr>
      <w:r w:rsidRPr="00121012">
        <w:rPr>
          <w:rFonts w:cstheme="minorHAnsi"/>
          <w:b/>
          <w:bCs/>
          <w:sz w:val="26"/>
          <w:szCs w:val="26"/>
          <w:rtl/>
        </w:rPr>
        <w:t>9.</w:t>
      </w:r>
      <w:r w:rsidR="00D87D8E" w:rsidRPr="00121012">
        <w:rPr>
          <w:rFonts w:cstheme="minorHAnsi"/>
          <w:b/>
          <w:bCs/>
          <w:sz w:val="26"/>
          <w:szCs w:val="26"/>
          <w:rtl/>
        </w:rPr>
        <w:t xml:space="preserve"> </w:t>
      </w:r>
      <w:r w:rsidR="006414CB" w:rsidRPr="00121012">
        <w:rPr>
          <w:rFonts w:cstheme="minorHAnsi"/>
          <w:b/>
          <w:bCs/>
          <w:sz w:val="26"/>
          <w:szCs w:val="26"/>
          <w:rtl/>
        </w:rPr>
        <w:t>ق</w:t>
      </w:r>
      <w:r w:rsidR="00A3603E" w:rsidRPr="00121012">
        <w:rPr>
          <w:rFonts w:cstheme="minorHAnsi"/>
          <w:b/>
          <w:bCs/>
          <w:sz w:val="26"/>
          <w:szCs w:val="26"/>
          <w:rtl/>
        </w:rPr>
        <w:t>تل النساء</w:t>
      </w:r>
      <w:r w:rsidR="00D87D8E" w:rsidRPr="00121012">
        <w:rPr>
          <w:rFonts w:cstheme="minorHAnsi"/>
          <w:b/>
          <w:bCs/>
          <w:sz w:val="26"/>
          <w:szCs w:val="26"/>
          <w:rtl/>
        </w:rPr>
        <w:t>:</w:t>
      </w:r>
      <w:r w:rsidR="009761B3" w:rsidRPr="00121012">
        <w:rPr>
          <w:rFonts w:cstheme="minorHAnsi"/>
          <w:b/>
          <w:bCs/>
          <w:sz w:val="26"/>
          <w:szCs w:val="26"/>
          <w:rtl/>
        </w:rPr>
        <w:t xml:space="preserve"> </w:t>
      </w:r>
      <w:r w:rsidR="006414CB" w:rsidRPr="00121012">
        <w:rPr>
          <w:rFonts w:cstheme="minorHAnsi"/>
          <w:sz w:val="26"/>
          <w:szCs w:val="26"/>
          <w:rtl/>
        </w:rPr>
        <w:t xml:space="preserve">أشار تقرير دولة فلسطين </w:t>
      </w:r>
      <w:r w:rsidR="00D87D8E" w:rsidRPr="00121012">
        <w:rPr>
          <w:rFonts w:cstheme="minorHAnsi"/>
          <w:sz w:val="26"/>
          <w:szCs w:val="26"/>
          <w:rtl/>
        </w:rPr>
        <w:t>إ</w:t>
      </w:r>
      <w:r w:rsidR="006414CB" w:rsidRPr="00121012">
        <w:rPr>
          <w:rFonts w:cstheme="minorHAnsi"/>
          <w:sz w:val="26"/>
          <w:szCs w:val="26"/>
          <w:rtl/>
        </w:rPr>
        <w:t>لى جهود الدولة التش</w:t>
      </w:r>
      <w:r w:rsidR="00FB13FF">
        <w:rPr>
          <w:rFonts w:cstheme="minorHAnsi" w:hint="cs"/>
          <w:sz w:val="26"/>
          <w:szCs w:val="26"/>
          <w:rtl/>
        </w:rPr>
        <w:t>ـ</w:t>
      </w:r>
      <w:r w:rsidR="006414CB" w:rsidRPr="00121012">
        <w:rPr>
          <w:rFonts w:cstheme="minorHAnsi"/>
          <w:sz w:val="26"/>
          <w:szCs w:val="26"/>
          <w:rtl/>
        </w:rPr>
        <w:t xml:space="preserve">ريعية للحد مما </w:t>
      </w:r>
      <w:r w:rsidR="00D87D8E" w:rsidRPr="00121012">
        <w:rPr>
          <w:rFonts w:cstheme="minorHAnsi"/>
          <w:sz w:val="26"/>
          <w:szCs w:val="26"/>
          <w:rtl/>
        </w:rPr>
        <w:t xml:space="preserve">تسمى </w:t>
      </w:r>
      <w:r w:rsidR="006414CB" w:rsidRPr="00121012">
        <w:rPr>
          <w:rFonts w:cstheme="minorHAnsi"/>
          <w:sz w:val="26"/>
          <w:szCs w:val="26"/>
          <w:rtl/>
        </w:rPr>
        <w:t xml:space="preserve">جرائم "قتل </w:t>
      </w:r>
      <w:r w:rsidR="005A2B0E" w:rsidRPr="00121012">
        <w:rPr>
          <w:rFonts w:cstheme="minorHAnsi"/>
          <w:sz w:val="26"/>
          <w:szCs w:val="26"/>
          <w:rtl/>
        </w:rPr>
        <w:t xml:space="preserve">النساء </w:t>
      </w:r>
      <w:r w:rsidR="006414CB" w:rsidRPr="00121012">
        <w:rPr>
          <w:rFonts w:cstheme="minorHAnsi"/>
          <w:sz w:val="26"/>
          <w:szCs w:val="26"/>
          <w:rtl/>
        </w:rPr>
        <w:t>على خلفية الش</w:t>
      </w:r>
      <w:r w:rsidR="00FB13FF">
        <w:rPr>
          <w:rFonts w:cstheme="minorHAnsi" w:hint="cs"/>
          <w:sz w:val="26"/>
          <w:szCs w:val="26"/>
          <w:rtl/>
        </w:rPr>
        <w:t>ـ</w:t>
      </w:r>
      <w:r w:rsidR="006414CB" w:rsidRPr="00121012">
        <w:rPr>
          <w:rFonts w:cstheme="minorHAnsi"/>
          <w:sz w:val="26"/>
          <w:szCs w:val="26"/>
          <w:rtl/>
        </w:rPr>
        <w:t xml:space="preserve">رف"، وتحدث في </w:t>
      </w:r>
      <w:r w:rsidR="00D87D8E" w:rsidRPr="00121012">
        <w:rPr>
          <w:rFonts w:cstheme="minorHAnsi"/>
          <w:sz w:val="26"/>
          <w:szCs w:val="26"/>
          <w:rtl/>
        </w:rPr>
        <w:t xml:space="preserve">البندين </w:t>
      </w:r>
      <w:r w:rsidR="006414CB" w:rsidRPr="00121012">
        <w:rPr>
          <w:rFonts w:cstheme="minorHAnsi"/>
          <w:sz w:val="26"/>
          <w:szCs w:val="26"/>
          <w:rtl/>
        </w:rPr>
        <w:t xml:space="preserve">(140+141) </w:t>
      </w:r>
      <w:r w:rsidR="00D87D8E" w:rsidRPr="00121012">
        <w:rPr>
          <w:rFonts w:cstheme="minorHAnsi"/>
          <w:sz w:val="26"/>
          <w:szCs w:val="26"/>
          <w:rtl/>
        </w:rPr>
        <w:t xml:space="preserve">عن </w:t>
      </w:r>
      <w:r w:rsidR="006414CB" w:rsidRPr="00121012">
        <w:rPr>
          <w:rFonts w:cstheme="minorHAnsi"/>
          <w:sz w:val="26"/>
          <w:szCs w:val="26"/>
          <w:rtl/>
        </w:rPr>
        <w:t xml:space="preserve">مجمل التغيرات القانونية التي </w:t>
      </w:r>
      <w:r w:rsidR="00D87D8E" w:rsidRPr="00121012">
        <w:rPr>
          <w:rFonts w:cstheme="minorHAnsi"/>
          <w:sz w:val="26"/>
          <w:szCs w:val="26"/>
          <w:rtl/>
        </w:rPr>
        <w:t>تم إجراؤها</w:t>
      </w:r>
      <w:r w:rsidR="006414CB" w:rsidRPr="00121012">
        <w:rPr>
          <w:rFonts w:cstheme="minorHAnsi"/>
          <w:sz w:val="26"/>
          <w:szCs w:val="26"/>
          <w:rtl/>
        </w:rPr>
        <w:t xml:space="preserve"> منذ عام (2010) سواء فيما يتعلق بتعديل المادة (340) من قانون العقوبات، </w:t>
      </w:r>
      <w:r w:rsidR="00D87D8E" w:rsidRPr="00121012">
        <w:rPr>
          <w:rFonts w:cstheme="minorHAnsi"/>
          <w:sz w:val="26"/>
          <w:szCs w:val="26"/>
          <w:rtl/>
        </w:rPr>
        <w:t>أم ب</w:t>
      </w:r>
      <w:r w:rsidR="006414CB" w:rsidRPr="00121012">
        <w:rPr>
          <w:rFonts w:cstheme="minorHAnsi"/>
          <w:sz w:val="26"/>
          <w:szCs w:val="26"/>
          <w:rtl/>
        </w:rPr>
        <w:t xml:space="preserve">التعديلات اللاحقة على </w:t>
      </w:r>
      <w:r w:rsidR="00D87D8E" w:rsidRPr="00121012">
        <w:rPr>
          <w:rFonts w:cstheme="minorHAnsi"/>
          <w:sz w:val="26"/>
          <w:szCs w:val="26"/>
          <w:rtl/>
        </w:rPr>
        <w:t xml:space="preserve">المادتين </w:t>
      </w:r>
      <w:r w:rsidR="006414CB" w:rsidRPr="00121012">
        <w:rPr>
          <w:rFonts w:cstheme="minorHAnsi"/>
          <w:sz w:val="26"/>
          <w:szCs w:val="26"/>
          <w:rtl/>
        </w:rPr>
        <w:t>(98) و (99) من قانون العقوبات.</w:t>
      </w:r>
    </w:p>
    <w:p w:rsidR="006414CB" w:rsidRPr="00121012" w:rsidRDefault="006414CB" w:rsidP="009737A3">
      <w:pPr>
        <w:bidi/>
        <w:spacing w:line="276" w:lineRule="auto"/>
        <w:jc w:val="mediumKashida"/>
        <w:rPr>
          <w:rFonts w:cstheme="minorHAnsi"/>
          <w:sz w:val="26"/>
          <w:szCs w:val="26"/>
          <w:rtl/>
        </w:rPr>
      </w:pPr>
      <w:r w:rsidRPr="00121012">
        <w:rPr>
          <w:rFonts w:cstheme="minorHAnsi"/>
          <w:sz w:val="26"/>
          <w:szCs w:val="26"/>
          <w:rtl/>
        </w:rPr>
        <w:t>لكن هذه الخطوات لم تكن كاف</w:t>
      </w:r>
      <w:r w:rsidR="008F5A19" w:rsidRPr="00121012">
        <w:rPr>
          <w:rFonts w:cstheme="minorHAnsi"/>
          <w:sz w:val="26"/>
          <w:szCs w:val="26"/>
          <w:rtl/>
        </w:rPr>
        <w:t>ية للقضاء على ظاهرة قتل النساء</w:t>
      </w:r>
      <w:r w:rsidR="009761B3" w:rsidRPr="00121012">
        <w:rPr>
          <w:rFonts w:cstheme="minorHAnsi"/>
          <w:sz w:val="26"/>
          <w:szCs w:val="26"/>
          <w:rtl/>
        </w:rPr>
        <w:t>،</w:t>
      </w:r>
      <w:r w:rsidRPr="00121012">
        <w:rPr>
          <w:rFonts w:cstheme="minorHAnsi"/>
          <w:sz w:val="26"/>
          <w:szCs w:val="26"/>
          <w:rtl/>
        </w:rPr>
        <w:t xml:space="preserve"> وعلى العكس من ذلك فقد شهدت الظاهرة ارتفاعا</w:t>
      </w:r>
      <w:r w:rsidR="00FB13FF">
        <w:rPr>
          <w:rFonts w:cstheme="minorHAnsi" w:hint="cs"/>
          <w:sz w:val="26"/>
          <w:szCs w:val="26"/>
          <w:rtl/>
        </w:rPr>
        <w:t>ً</w:t>
      </w:r>
      <w:r w:rsidRPr="00121012">
        <w:rPr>
          <w:rFonts w:cstheme="minorHAnsi"/>
          <w:sz w:val="26"/>
          <w:szCs w:val="26"/>
          <w:rtl/>
        </w:rPr>
        <w:t xml:space="preserve"> في بعض الأحيان، حيث رصد مركز المرأة قتل</w:t>
      </w:r>
      <w:r w:rsidR="00D87D8E" w:rsidRPr="00121012">
        <w:rPr>
          <w:rFonts w:cstheme="minorHAnsi"/>
          <w:sz w:val="26"/>
          <w:szCs w:val="26"/>
          <w:rtl/>
        </w:rPr>
        <w:t xml:space="preserve"> </w:t>
      </w:r>
      <w:r w:rsidRPr="00121012">
        <w:rPr>
          <w:rFonts w:cstheme="minorHAnsi"/>
          <w:sz w:val="26"/>
          <w:szCs w:val="26"/>
          <w:rtl/>
        </w:rPr>
        <w:t>"76 امرأة في الضفة الغربية وقطاع غزة،</w:t>
      </w:r>
      <w:r w:rsidR="00D87D8E" w:rsidRPr="00121012">
        <w:rPr>
          <w:rFonts w:cstheme="minorHAnsi"/>
          <w:sz w:val="26"/>
          <w:szCs w:val="26"/>
          <w:rtl/>
        </w:rPr>
        <w:t xml:space="preserve"> </w:t>
      </w:r>
      <w:r w:rsidRPr="00121012">
        <w:rPr>
          <w:rFonts w:cstheme="minorHAnsi"/>
          <w:sz w:val="26"/>
          <w:szCs w:val="26"/>
          <w:rtl/>
        </w:rPr>
        <w:lastRenderedPageBreak/>
        <w:t xml:space="preserve">23 </w:t>
      </w:r>
      <w:r w:rsidR="00D87D8E" w:rsidRPr="00121012">
        <w:rPr>
          <w:rFonts w:cstheme="minorHAnsi"/>
          <w:sz w:val="26"/>
          <w:szCs w:val="26"/>
          <w:rtl/>
        </w:rPr>
        <w:t xml:space="preserve">منهن </w:t>
      </w:r>
      <w:r w:rsidRPr="00121012">
        <w:rPr>
          <w:rFonts w:cstheme="minorHAnsi"/>
          <w:sz w:val="26"/>
          <w:szCs w:val="26"/>
          <w:rtl/>
        </w:rPr>
        <w:t>في العام 2016،</w:t>
      </w:r>
      <w:r w:rsidR="00121012">
        <w:rPr>
          <w:rFonts w:cstheme="minorHAnsi" w:hint="cs"/>
          <w:sz w:val="26"/>
          <w:szCs w:val="26"/>
          <w:rtl/>
        </w:rPr>
        <w:t xml:space="preserve"> </w:t>
      </w:r>
      <w:r w:rsidRPr="00121012">
        <w:rPr>
          <w:rFonts w:cstheme="minorHAnsi"/>
          <w:sz w:val="26"/>
          <w:szCs w:val="26"/>
          <w:rtl/>
        </w:rPr>
        <w:t>و29 في العام 2017، و24 في العام 2018"</w:t>
      </w:r>
      <w:r w:rsidRPr="00121012">
        <w:rPr>
          <w:rStyle w:val="FootnoteReference"/>
          <w:rFonts w:cstheme="minorHAnsi"/>
          <w:sz w:val="26"/>
          <w:szCs w:val="26"/>
          <w:rtl/>
        </w:rPr>
        <w:footnoteReference w:id="2"/>
      </w:r>
      <w:r w:rsidRPr="00121012">
        <w:rPr>
          <w:rFonts w:cstheme="minorHAnsi"/>
          <w:sz w:val="26"/>
          <w:szCs w:val="26"/>
          <w:rtl/>
        </w:rPr>
        <w:t xml:space="preserve">. "ورصد المركز خلال العام 2019 مقتل 21 امرأة، وقفز العدد خلال العام 2020 </w:t>
      </w:r>
      <w:r w:rsidR="00D87D8E" w:rsidRPr="00121012">
        <w:rPr>
          <w:rFonts w:cstheme="minorHAnsi"/>
          <w:sz w:val="26"/>
          <w:szCs w:val="26"/>
          <w:rtl/>
        </w:rPr>
        <w:t>إ</w:t>
      </w:r>
      <w:r w:rsidRPr="00121012">
        <w:rPr>
          <w:rFonts w:cstheme="minorHAnsi"/>
          <w:sz w:val="26"/>
          <w:szCs w:val="26"/>
          <w:rtl/>
        </w:rPr>
        <w:t>لى 37 امرأة في الضفة الغربية وقطاع غزة"</w:t>
      </w:r>
      <w:r w:rsidRPr="00121012">
        <w:rPr>
          <w:rStyle w:val="FootnoteReference"/>
          <w:rFonts w:cstheme="minorHAnsi"/>
          <w:sz w:val="26"/>
          <w:szCs w:val="26"/>
          <w:rtl/>
        </w:rPr>
        <w:footnoteReference w:id="3"/>
      </w:r>
      <w:r w:rsidR="008F5A19" w:rsidRPr="00121012">
        <w:rPr>
          <w:rFonts w:cstheme="minorHAnsi"/>
          <w:sz w:val="26"/>
          <w:szCs w:val="26"/>
          <w:rtl/>
        </w:rPr>
        <w:t>.</w:t>
      </w:r>
    </w:p>
    <w:p w:rsidR="006414CB" w:rsidRPr="00121012" w:rsidRDefault="00D87D8E" w:rsidP="009737A3">
      <w:pPr>
        <w:bidi/>
        <w:spacing w:line="276" w:lineRule="auto"/>
        <w:jc w:val="mediumKashida"/>
        <w:rPr>
          <w:rFonts w:cstheme="minorHAnsi"/>
          <w:sz w:val="26"/>
          <w:szCs w:val="26"/>
          <w:rtl/>
        </w:rPr>
      </w:pPr>
      <w:r w:rsidRPr="00121012">
        <w:rPr>
          <w:rFonts w:cstheme="minorHAnsi"/>
          <w:sz w:val="26"/>
          <w:szCs w:val="26"/>
          <w:rtl/>
        </w:rPr>
        <w:t>أما</w:t>
      </w:r>
      <w:r w:rsidR="006414CB" w:rsidRPr="00121012">
        <w:rPr>
          <w:rFonts w:cstheme="minorHAnsi"/>
          <w:sz w:val="26"/>
          <w:szCs w:val="26"/>
          <w:rtl/>
        </w:rPr>
        <w:t xml:space="preserve"> بالنسبة لظاهرة قتل النساء على خلفية ما يسمى </w:t>
      </w:r>
      <w:r w:rsidR="00FA2EBE" w:rsidRPr="00121012">
        <w:rPr>
          <w:rFonts w:cstheme="minorHAnsi"/>
          <w:sz w:val="26"/>
          <w:szCs w:val="26"/>
          <w:rtl/>
        </w:rPr>
        <w:t xml:space="preserve">الشرف، </w:t>
      </w:r>
      <w:r w:rsidR="006414CB" w:rsidRPr="00121012">
        <w:rPr>
          <w:rFonts w:cstheme="minorHAnsi"/>
          <w:sz w:val="26"/>
          <w:szCs w:val="26"/>
          <w:rtl/>
        </w:rPr>
        <w:t>فلم تعد هي القضية المحورية في ظاهرة القتل</w:t>
      </w:r>
      <w:r w:rsidR="006414CB" w:rsidRPr="00121012">
        <w:rPr>
          <w:rStyle w:val="FootnoteReference"/>
          <w:rFonts w:cstheme="minorHAnsi"/>
          <w:sz w:val="26"/>
          <w:szCs w:val="26"/>
          <w:rtl/>
        </w:rPr>
        <w:footnoteReference w:id="4"/>
      </w:r>
      <w:r w:rsidR="006414CB" w:rsidRPr="00121012">
        <w:rPr>
          <w:rFonts w:cstheme="minorHAnsi"/>
          <w:sz w:val="26"/>
          <w:szCs w:val="26"/>
          <w:rtl/>
        </w:rPr>
        <w:t xml:space="preserve">، بل </w:t>
      </w:r>
      <w:r w:rsidR="00FA2EBE" w:rsidRPr="00121012">
        <w:rPr>
          <w:rFonts w:cstheme="minorHAnsi"/>
          <w:sz w:val="26"/>
          <w:szCs w:val="26"/>
          <w:rtl/>
        </w:rPr>
        <w:t>إ</w:t>
      </w:r>
      <w:r w:rsidR="006414CB" w:rsidRPr="00121012">
        <w:rPr>
          <w:rFonts w:cstheme="minorHAnsi"/>
          <w:sz w:val="26"/>
          <w:szCs w:val="26"/>
          <w:rtl/>
        </w:rPr>
        <w:t xml:space="preserve">ن القتل يشمل </w:t>
      </w:r>
      <w:r w:rsidR="00FA2EBE" w:rsidRPr="00121012">
        <w:rPr>
          <w:rFonts w:cstheme="minorHAnsi"/>
          <w:sz w:val="26"/>
          <w:szCs w:val="26"/>
          <w:rtl/>
        </w:rPr>
        <w:t xml:space="preserve">تعريفًا واسعًا </w:t>
      </w:r>
      <w:r w:rsidR="006414CB" w:rsidRPr="00121012">
        <w:rPr>
          <w:rFonts w:cstheme="minorHAnsi"/>
          <w:sz w:val="26"/>
          <w:szCs w:val="26"/>
          <w:rtl/>
        </w:rPr>
        <w:t xml:space="preserve">يتضمن سلسلة طويلة من التبريرات التي تُساق في كل </w:t>
      </w:r>
      <w:r w:rsidR="005A2B0E" w:rsidRPr="00121012">
        <w:rPr>
          <w:rFonts w:cstheme="minorHAnsi"/>
          <w:sz w:val="26"/>
          <w:szCs w:val="26"/>
          <w:rtl/>
        </w:rPr>
        <w:t xml:space="preserve">جريمة </w:t>
      </w:r>
      <w:r w:rsidR="006414CB" w:rsidRPr="00121012">
        <w:rPr>
          <w:rFonts w:cstheme="minorHAnsi"/>
          <w:sz w:val="26"/>
          <w:szCs w:val="26"/>
          <w:rtl/>
        </w:rPr>
        <w:t xml:space="preserve">قتل للنساء. وقد أشار مركز </w:t>
      </w:r>
      <w:r w:rsidR="007463EA" w:rsidRPr="00121012">
        <w:rPr>
          <w:rFonts w:cstheme="minorHAnsi"/>
          <w:sz w:val="26"/>
          <w:szCs w:val="26"/>
          <w:rtl/>
        </w:rPr>
        <w:t>المرأة مثلا</w:t>
      </w:r>
      <w:r w:rsidR="00FB13FF">
        <w:rPr>
          <w:rFonts w:cstheme="minorHAnsi" w:hint="cs"/>
          <w:sz w:val="26"/>
          <w:szCs w:val="26"/>
          <w:rtl/>
        </w:rPr>
        <w:t>ً</w:t>
      </w:r>
      <w:r w:rsidR="005A2B0E" w:rsidRPr="00121012">
        <w:rPr>
          <w:rFonts w:cstheme="minorHAnsi"/>
          <w:sz w:val="26"/>
          <w:szCs w:val="26"/>
          <w:rtl/>
        </w:rPr>
        <w:t xml:space="preserve"> </w:t>
      </w:r>
      <w:r w:rsidR="00FA2EBE" w:rsidRPr="00121012">
        <w:rPr>
          <w:rFonts w:cstheme="minorHAnsi"/>
          <w:sz w:val="26"/>
          <w:szCs w:val="26"/>
          <w:rtl/>
        </w:rPr>
        <w:t>إ</w:t>
      </w:r>
      <w:r w:rsidR="006414CB" w:rsidRPr="00121012">
        <w:rPr>
          <w:rFonts w:cstheme="minorHAnsi"/>
          <w:sz w:val="26"/>
          <w:szCs w:val="26"/>
          <w:rtl/>
        </w:rPr>
        <w:t xml:space="preserve">لى الظاهرة التي سجلها في أحد تقاريره </w:t>
      </w:r>
      <w:r w:rsidR="00FA2EBE" w:rsidRPr="00121012">
        <w:rPr>
          <w:rFonts w:cstheme="minorHAnsi"/>
          <w:sz w:val="26"/>
          <w:szCs w:val="26"/>
          <w:rtl/>
        </w:rPr>
        <w:t xml:space="preserve">وهي </w:t>
      </w:r>
      <w:r w:rsidR="006414CB" w:rsidRPr="00121012">
        <w:rPr>
          <w:rFonts w:cstheme="minorHAnsi"/>
          <w:sz w:val="26"/>
          <w:szCs w:val="26"/>
          <w:rtl/>
        </w:rPr>
        <w:t>ظاهرة "الانتحار"، فمثلا</w:t>
      </w:r>
      <w:r w:rsidR="00FB13FF">
        <w:rPr>
          <w:rFonts w:cstheme="minorHAnsi" w:hint="cs"/>
          <w:sz w:val="26"/>
          <w:szCs w:val="26"/>
          <w:rtl/>
        </w:rPr>
        <w:t>ً</w:t>
      </w:r>
      <w:r w:rsidR="006414CB" w:rsidRPr="00121012">
        <w:rPr>
          <w:rFonts w:cstheme="minorHAnsi"/>
          <w:sz w:val="26"/>
          <w:szCs w:val="26"/>
          <w:rtl/>
        </w:rPr>
        <w:t xml:space="preserve"> من بين مجموع (58) حالة قتل خلال عامي 19-2020 فقد جرى رصد تسجيل (13)</w:t>
      </w:r>
      <w:r w:rsidR="007463EA" w:rsidRPr="00121012">
        <w:rPr>
          <w:rFonts w:cstheme="minorHAnsi"/>
          <w:sz w:val="26"/>
          <w:szCs w:val="26"/>
          <w:rtl/>
        </w:rPr>
        <w:t xml:space="preserve"> حالة</w:t>
      </w:r>
      <w:r w:rsidR="006414CB" w:rsidRPr="00121012">
        <w:rPr>
          <w:rFonts w:cstheme="minorHAnsi"/>
          <w:sz w:val="26"/>
          <w:szCs w:val="26"/>
          <w:rtl/>
        </w:rPr>
        <w:t xml:space="preserve"> بنسبة 22% منها كحالات انتحار</w:t>
      </w:r>
      <w:r w:rsidR="007463EA" w:rsidRPr="00121012">
        <w:rPr>
          <w:rFonts w:cstheme="minorHAnsi"/>
          <w:sz w:val="26"/>
          <w:szCs w:val="26"/>
          <w:rtl/>
        </w:rPr>
        <w:t>،</w:t>
      </w:r>
      <w:r w:rsidR="006414CB" w:rsidRPr="00121012">
        <w:rPr>
          <w:rFonts w:cstheme="minorHAnsi"/>
          <w:sz w:val="26"/>
          <w:szCs w:val="26"/>
          <w:rtl/>
        </w:rPr>
        <w:t xml:space="preserve"> وهو ما </w:t>
      </w:r>
      <w:r w:rsidR="00FA2EBE" w:rsidRPr="00121012">
        <w:rPr>
          <w:rFonts w:cstheme="minorHAnsi"/>
          <w:sz w:val="26"/>
          <w:szCs w:val="26"/>
          <w:rtl/>
        </w:rPr>
        <w:t>استدعى أ</w:t>
      </w:r>
      <w:r w:rsidR="006414CB" w:rsidRPr="00121012">
        <w:rPr>
          <w:rFonts w:cstheme="minorHAnsi"/>
          <w:sz w:val="26"/>
          <w:szCs w:val="26"/>
          <w:rtl/>
        </w:rPr>
        <w:t xml:space="preserve">ن يطرح المركز </w:t>
      </w:r>
      <w:r w:rsidR="00FA2EBE" w:rsidRPr="00121012">
        <w:rPr>
          <w:rFonts w:cstheme="minorHAnsi"/>
          <w:sz w:val="26"/>
          <w:szCs w:val="26"/>
          <w:rtl/>
        </w:rPr>
        <w:t xml:space="preserve">عددًا </w:t>
      </w:r>
      <w:r w:rsidR="006414CB" w:rsidRPr="00121012">
        <w:rPr>
          <w:rFonts w:cstheme="minorHAnsi"/>
          <w:sz w:val="26"/>
          <w:szCs w:val="26"/>
          <w:rtl/>
        </w:rPr>
        <w:t xml:space="preserve">من الأسئلة </w:t>
      </w:r>
      <w:r w:rsidR="00FA2EBE" w:rsidRPr="00121012">
        <w:rPr>
          <w:rFonts w:cstheme="minorHAnsi"/>
          <w:sz w:val="26"/>
          <w:szCs w:val="26"/>
          <w:rtl/>
        </w:rPr>
        <w:t>ذات العلاقة،</w:t>
      </w:r>
      <w:r w:rsidR="006414CB" w:rsidRPr="00121012">
        <w:rPr>
          <w:rFonts w:cstheme="minorHAnsi"/>
          <w:sz w:val="26"/>
          <w:szCs w:val="26"/>
          <w:rtl/>
        </w:rPr>
        <w:t xml:space="preserve"> منها مثلا: كيف يمكن الوثوق </w:t>
      </w:r>
      <w:r w:rsidR="00FA2EBE" w:rsidRPr="00121012">
        <w:rPr>
          <w:rFonts w:cstheme="minorHAnsi"/>
          <w:sz w:val="26"/>
          <w:szCs w:val="26"/>
          <w:rtl/>
        </w:rPr>
        <w:t>بأ</w:t>
      </w:r>
      <w:r w:rsidR="006414CB" w:rsidRPr="00121012">
        <w:rPr>
          <w:rFonts w:cstheme="minorHAnsi"/>
          <w:sz w:val="26"/>
          <w:szCs w:val="26"/>
          <w:rtl/>
        </w:rPr>
        <w:t>ن</w:t>
      </w:r>
      <w:r w:rsidR="00FB13FF">
        <w:rPr>
          <w:rFonts w:cstheme="minorHAnsi" w:hint="cs"/>
          <w:sz w:val="26"/>
          <w:szCs w:val="26"/>
          <w:rtl/>
        </w:rPr>
        <w:t>ّ</w:t>
      </w:r>
      <w:r w:rsidR="006414CB" w:rsidRPr="00121012">
        <w:rPr>
          <w:rFonts w:cstheme="minorHAnsi"/>
          <w:sz w:val="26"/>
          <w:szCs w:val="26"/>
          <w:rtl/>
        </w:rPr>
        <w:t xml:space="preserve"> كل تلك الحالات هي فعلا انتحار؟ وحتى لو كانت </w:t>
      </w:r>
      <w:r w:rsidR="00FA2EBE" w:rsidRPr="00121012">
        <w:rPr>
          <w:rFonts w:cstheme="minorHAnsi"/>
          <w:sz w:val="26"/>
          <w:szCs w:val="26"/>
          <w:rtl/>
        </w:rPr>
        <w:t xml:space="preserve">انتحارًا </w:t>
      </w:r>
      <w:r w:rsidR="006414CB" w:rsidRPr="00121012">
        <w:rPr>
          <w:rFonts w:cstheme="minorHAnsi"/>
          <w:sz w:val="26"/>
          <w:szCs w:val="26"/>
          <w:rtl/>
        </w:rPr>
        <w:t xml:space="preserve">فهل هذا يعتبر قضية فردية لكل حالة </w:t>
      </w:r>
      <w:r w:rsidR="00FA2EBE" w:rsidRPr="00121012">
        <w:rPr>
          <w:rFonts w:cstheme="minorHAnsi"/>
          <w:sz w:val="26"/>
          <w:szCs w:val="26"/>
          <w:rtl/>
        </w:rPr>
        <w:t>أ</w:t>
      </w:r>
      <w:r w:rsidR="006414CB" w:rsidRPr="00121012">
        <w:rPr>
          <w:rFonts w:cstheme="minorHAnsi"/>
          <w:sz w:val="26"/>
          <w:szCs w:val="26"/>
          <w:rtl/>
        </w:rPr>
        <w:t xml:space="preserve">م هي مشكلة مجتمعية؟ بمعنى هل يمكن للمجتمع </w:t>
      </w:r>
      <w:r w:rsidR="00FA2EBE" w:rsidRPr="00121012">
        <w:rPr>
          <w:rFonts w:cstheme="minorHAnsi"/>
          <w:sz w:val="26"/>
          <w:szCs w:val="26"/>
          <w:rtl/>
        </w:rPr>
        <w:t>أ</w:t>
      </w:r>
      <w:r w:rsidR="006414CB" w:rsidRPr="00121012">
        <w:rPr>
          <w:rFonts w:cstheme="minorHAnsi"/>
          <w:sz w:val="26"/>
          <w:szCs w:val="26"/>
          <w:rtl/>
        </w:rPr>
        <w:t xml:space="preserve">ن يتبرأ من </w:t>
      </w:r>
      <w:r w:rsidR="00FA2EBE" w:rsidRPr="00121012">
        <w:rPr>
          <w:rFonts w:cstheme="minorHAnsi"/>
          <w:sz w:val="26"/>
          <w:szCs w:val="26"/>
          <w:rtl/>
        </w:rPr>
        <w:t xml:space="preserve">مسؤولية </w:t>
      </w:r>
      <w:r w:rsidR="006414CB" w:rsidRPr="00121012">
        <w:rPr>
          <w:rFonts w:cstheme="minorHAnsi"/>
          <w:sz w:val="26"/>
          <w:szCs w:val="26"/>
          <w:rtl/>
        </w:rPr>
        <w:t xml:space="preserve">"انتحار" </w:t>
      </w:r>
      <w:r w:rsidR="00FA2EBE" w:rsidRPr="00121012">
        <w:rPr>
          <w:rFonts w:cstheme="minorHAnsi"/>
          <w:sz w:val="26"/>
          <w:szCs w:val="26"/>
          <w:rtl/>
        </w:rPr>
        <w:t>أ</w:t>
      </w:r>
      <w:r w:rsidR="006414CB" w:rsidRPr="00121012">
        <w:rPr>
          <w:rFonts w:cstheme="minorHAnsi"/>
          <w:sz w:val="26"/>
          <w:szCs w:val="26"/>
          <w:rtl/>
        </w:rPr>
        <w:t>فراده؟</w:t>
      </w:r>
    </w:p>
    <w:p w:rsidR="008F5A19" w:rsidRPr="00121012" w:rsidRDefault="006414CB" w:rsidP="008B34CC">
      <w:pPr>
        <w:bidi/>
        <w:spacing w:after="240" w:line="276" w:lineRule="auto"/>
        <w:jc w:val="mediumKashida"/>
        <w:rPr>
          <w:rFonts w:cstheme="minorHAnsi"/>
          <w:sz w:val="26"/>
          <w:szCs w:val="26"/>
          <w:rtl/>
          <w:lang w:val="x-none" w:eastAsia="x-none"/>
        </w:rPr>
      </w:pPr>
      <w:r w:rsidRPr="00121012">
        <w:rPr>
          <w:rFonts w:cstheme="minorHAnsi"/>
          <w:sz w:val="26"/>
          <w:szCs w:val="26"/>
          <w:rtl/>
        </w:rPr>
        <w:t>وعموما</w:t>
      </w:r>
      <w:r w:rsidR="00FB13FF">
        <w:rPr>
          <w:rFonts w:cstheme="minorHAnsi" w:hint="cs"/>
          <w:sz w:val="26"/>
          <w:szCs w:val="26"/>
          <w:rtl/>
        </w:rPr>
        <w:t>ً</w:t>
      </w:r>
      <w:r w:rsidRPr="00121012">
        <w:rPr>
          <w:rFonts w:cstheme="minorHAnsi"/>
          <w:sz w:val="26"/>
          <w:szCs w:val="26"/>
          <w:rtl/>
        </w:rPr>
        <w:t xml:space="preserve"> فقد أشار المركز </w:t>
      </w:r>
      <w:r w:rsidR="00FA2EBE" w:rsidRPr="00121012">
        <w:rPr>
          <w:rFonts w:cstheme="minorHAnsi"/>
          <w:sz w:val="26"/>
          <w:szCs w:val="26"/>
          <w:rtl/>
        </w:rPr>
        <w:t>إ</w:t>
      </w:r>
      <w:r w:rsidRPr="00121012">
        <w:rPr>
          <w:rFonts w:cstheme="minorHAnsi"/>
          <w:sz w:val="26"/>
          <w:szCs w:val="26"/>
          <w:rtl/>
        </w:rPr>
        <w:t xml:space="preserve">لى </w:t>
      </w:r>
      <w:r w:rsidR="00FA2EBE" w:rsidRPr="00121012">
        <w:rPr>
          <w:rFonts w:cstheme="minorHAnsi"/>
          <w:sz w:val="26"/>
          <w:szCs w:val="26"/>
          <w:rtl/>
        </w:rPr>
        <w:t>توفر</w:t>
      </w:r>
      <w:r w:rsidRPr="00121012">
        <w:rPr>
          <w:rFonts w:cstheme="minorHAnsi"/>
          <w:sz w:val="26"/>
          <w:szCs w:val="26"/>
          <w:rtl/>
        </w:rPr>
        <w:t xml:space="preserve"> العديد من المؤشرات المعقولة للشك في تلك التصنيفات التي سميت في العديد من الإحصاءات ب</w:t>
      </w:r>
      <w:r w:rsidR="00FA2EBE" w:rsidRPr="00121012">
        <w:rPr>
          <w:rFonts w:cstheme="minorHAnsi"/>
          <w:sz w:val="26"/>
          <w:szCs w:val="26"/>
          <w:rtl/>
        </w:rPr>
        <w:t>أ</w:t>
      </w:r>
      <w:r w:rsidRPr="00121012">
        <w:rPr>
          <w:rFonts w:cstheme="minorHAnsi"/>
          <w:sz w:val="26"/>
          <w:szCs w:val="26"/>
          <w:rtl/>
        </w:rPr>
        <w:t>نها "انتحار"، وجرى التساؤل</w:t>
      </w:r>
      <w:r w:rsidR="00FA2EBE" w:rsidRPr="00121012">
        <w:rPr>
          <w:rFonts w:cstheme="minorHAnsi"/>
          <w:sz w:val="26"/>
          <w:szCs w:val="26"/>
          <w:rtl/>
        </w:rPr>
        <w:t>:</w:t>
      </w:r>
      <w:r w:rsidRPr="00121012">
        <w:rPr>
          <w:rFonts w:cstheme="minorHAnsi"/>
          <w:sz w:val="26"/>
          <w:szCs w:val="26"/>
          <w:rtl/>
        </w:rPr>
        <w:t xml:space="preserve"> هل حقيقة هي حالات انتحار </w:t>
      </w:r>
      <w:r w:rsidR="00FA2EBE" w:rsidRPr="00121012">
        <w:rPr>
          <w:rFonts w:cstheme="minorHAnsi"/>
          <w:sz w:val="26"/>
          <w:szCs w:val="26"/>
          <w:rtl/>
        </w:rPr>
        <w:t>أ</w:t>
      </w:r>
      <w:r w:rsidRPr="00121012">
        <w:rPr>
          <w:rFonts w:cstheme="minorHAnsi"/>
          <w:sz w:val="26"/>
          <w:szCs w:val="26"/>
          <w:rtl/>
        </w:rPr>
        <w:t xml:space="preserve">م هي "استنحار"؟ أي دفع المرأة </w:t>
      </w:r>
      <w:r w:rsidR="00FA2EBE" w:rsidRPr="00121012">
        <w:rPr>
          <w:rFonts w:cstheme="minorHAnsi"/>
          <w:sz w:val="26"/>
          <w:szCs w:val="26"/>
          <w:rtl/>
        </w:rPr>
        <w:t xml:space="preserve">إلى </w:t>
      </w:r>
      <w:r w:rsidRPr="00121012">
        <w:rPr>
          <w:rFonts w:cstheme="minorHAnsi"/>
          <w:sz w:val="26"/>
          <w:szCs w:val="26"/>
          <w:rtl/>
        </w:rPr>
        <w:t xml:space="preserve">قتل نفسها بنفسها، سواء كان بالإجبار المباشر </w:t>
      </w:r>
      <w:r w:rsidR="00FA2EBE" w:rsidRPr="00121012">
        <w:rPr>
          <w:rFonts w:cstheme="minorHAnsi"/>
          <w:sz w:val="26"/>
          <w:szCs w:val="26"/>
          <w:rtl/>
        </w:rPr>
        <w:t xml:space="preserve">أم </w:t>
      </w:r>
      <w:r w:rsidRPr="00121012">
        <w:rPr>
          <w:rFonts w:cstheme="minorHAnsi"/>
          <w:sz w:val="26"/>
          <w:szCs w:val="26"/>
          <w:rtl/>
        </w:rPr>
        <w:t>إغلاق كل فرص ال</w:t>
      </w:r>
      <w:r w:rsidR="00FA2EBE" w:rsidRPr="00121012">
        <w:rPr>
          <w:rFonts w:cstheme="minorHAnsi"/>
          <w:sz w:val="26"/>
          <w:szCs w:val="26"/>
          <w:rtl/>
        </w:rPr>
        <w:t>أ</w:t>
      </w:r>
      <w:r w:rsidRPr="00121012">
        <w:rPr>
          <w:rFonts w:cstheme="minorHAnsi"/>
          <w:sz w:val="26"/>
          <w:szCs w:val="26"/>
          <w:rtl/>
        </w:rPr>
        <w:t xml:space="preserve">مل </w:t>
      </w:r>
      <w:r w:rsidR="00FA2EBE" w:rsidRPr="00121012">
        <w:rPr>
          <w:rFonts w:cstheme="minorHAnsi"/>
          <w:sz w:val="26"/>
          <w:szCs w:val="26"/>
          <w:rtl/>
        </w:rPr>
        <w:t xml:space="preserve">في </w:t>
      </w:r>
      <w:r w:rsidRPr="00121012">
        <w:rPr>
          <w:rFonts w:cstheme="minorHAnsi"/>
          <w:sz w:val="26"/>
          <w:szCs w:val="26"/>
          <w:rtl/>
        </w:rPr>
        <w:t xml:space="preserve">الحياة </w:t>
      </w:r>
      <w:r w:rsidR="00FA2EBE" w:rsidRPr="00121012">
        <w:rPr>
          <w:rFonts w:cstheme="minorHAnsi"/>
          <w:sz w:val="26"/>
          <w:szCs w:val="26"/>
          <w:rtl/>
        </w:rPr>
        <w:t>أ</w:t>
      </w:r>
      <w:r w:rsidRPr="00121012">
        <w:rPr>
          <w:rFonts w:cstheme="minorHAnsi"/>
          <w:sz w:val="26"/>
          <w:szCs w:val="26"/>
          <w:rtl/>
        </w:rPr>
        <w:t xml:space="preserve">مامها وبالتالي </w:t>
      </w:r>
      <w:r w:rsidR="00FA2EBE" w:rsidRPr="00121012">
        <w:rPr>
          <w:rFonts w:cstheme="minorHAnsi"/>
          <w:sz w:val="26"/>
          <w:szCs w:val="26"/>
          <w:rtl/>
        </w:rPr>
        <w:t>إ</w:t>
      </w:r>
      <w:r w:rsidRPr="00121012">
        <w:rPr>
          <w:rFonts w:cstheme="minorHAnsi"/>
          <w:sz w:val="26"/>
          <w:szCs w:val="26"/>
          <w:rtl/>
        </w:rPr>
        <w:t xml:space="preserve">قدامها على قتل نفسها. فعلى سبيل المثال </w:t>
      </w:r>
      <w:r w:rsidR="00FA2EBE" w:rsidRPr="00121012">
        <w:rPr>
          <w:rFonts w:cstheme="minorHAnsi"/>
          <w:sz w:val="26"/>
          <w:szCs w:val="26"/>
          <w:rtl/>
        </w:rPr>
        <w:t>أ</w:t>
      </w:r>
      <w:r w:rsidRPr="00121012">
        <w:rPr>
          <w:rFonts w:cstheme="minorHAnsi"/>
          <w:sz w:val="26"/>
          <w:szCs w:val="26"/>
          <w:rtl/>
        </w:rPr>
        <w:t xml:space="preserve">شارت تقارير رسمية </w:t>
      </w:r>
      <w:r w:rsidR="00FA2EBE" w:rsidRPr="00121012">
        <w:rPr>
          <w:rFonts w:cstheme="minorHAnsi"/>
          <w:sz w:val="26"/>
          <w:szCs w:val="26"/>
          <w:rtl/>
        </w:rPr>
        <w:t>إ</w:t>
      </w:r>
      <w:r w:rsidRPr="00121012">
        <w:rPr>
          <w:rFonts w:cstheme="minorHAnsi"/>
          <w:sz w:val="26"/>
          <w:szCs w:val="26"/>
          <w:rtl/>
        </w:rPr>
        <w:t xml:space="preserve">لى </w:t>
      </w:r>
      <w:r w:rsidR="00FA2EBE" w:rsidRPr="00121012">
        <w:rPr>
          <w:rFonts w:cstheme="minorHAnsi"/>
          <w:sz w:val="26"/>
          <w:szCs w:val="26"/>
          <w:rtl/>
        </w:rPr>
        <w:t>أ</w:t>
      </w:r>
      <w:r w:rsidRPr="00121012">
        <w:rPr>
          <w:rFonts w:cstheme="minorHAnsi"/>
          <w:sz w:val="26"/>
          <w:szCs w:val="26"/>
          <w:rtl/>
        </w:rPr>
        <w:t xml:space="preserve">نه في عام 2018 مثلا من بين </w:t>
      </w:r>
      <w:r w:rsidRPr="00121012">
        <w:rPr>
          <w:rFonts w:cstheme="minorHAnsi"/>
          <w:sz w:val="26"/>
          <w:szCs w:val="26"/>
          <w:rtl/>
          <w:lang w:val="x-none" w:eastAsia="x-none"/>
        </w:rPr>
        <w:t xml:space="preserve">(196) حالة انتحار </w:t>
      </w:r>
      <w:r w:rsidR="00FA2EBE" w:rsidRPr="00121012">
        <w:rPr>
          <w:rFonts w:cstheme="minorHAnsi"/>
          <w:sz w:val="26"/>
          <w:szCs w:val="26"/>
          <w:rtl/>
          <w:lang w:val="x-none" w:eastAsia="x-none"/>
        </w:rPr>
        <w:t>أ</w:t>
      </w:r>
      <w:r w:rsidRPr="00121012">
        <w:rPr>
          <w:rFonts w:cstheme="minorHAnsi"/>
          <w:sz w:val="26"/>
          <w:szCs w:val="26"/>
          <w:rtl/>
          <w:lang w:val="x-none" w:eastAsia="x-none"/>
        </w:rPr>
        <w:t>و شروع به لأشخاص "بالغين"، (37) من الأطفال</w:t>
      </w:r>
      <w:r w:rsidR="00FA2EBE" w:rsidRPr="00121012">
        <w:rPr>
          <w:rFonts w:cstheme="minorHAnsi"/>
          <w:sz w:val="26"/>
          <w:szCs w:val="26"/>
          <w:rtl/>
          <w:lang w:val="x-none" w:eastAsia="x-none"/>
        </w:rPr>
        <w:t>،</w:t>
      </w:r>
      <w:r w:rsidRPr="00121012">
        <w:rPr>
          <w:rFonts w:cstheme="minorHAnsi"/>
          <w:sz w:val="26"/>
          <w:szCs w:val="26"/>
          <w:rtl/>
          <w:lang w:val="x-none" w:eastAsia="x-none"/>
        </w:rPr>
        <w:t xml:space="preserve"> ف</w:t>
      </w:r>
      <w:r w:rsidR="00FA2EBE" w:rsidRPr="00121012">
        <w:rPr>
          <w:rFonts w:cstheme="minorHAnsi"/>
          <w:sz w:val="26"/>
          <w:szCs w:val="26"/>
          <w:rtl/>
          <w:lang w:val="x-none" w:eastAsia="x-none"/>
        </w:rPr>
        <w:t>إ</w:t>
      </w:r>
      <w:r w:rsidRPr="00121012">
        <w:rPr>
          <w:rFonts w:cstheme="minorHAnsi"/>
          <w:sz w:val="26"/>
          <w:szCs w:val="26"/>
          <w:rtl/>
          <w:lang w:val="x-none" w:eastAsia="x-none"/>
        </w:rPr>
        <w:t>ن نسبة ال</w:t>
      </w:r>
      <w:r w:rsidR="00FA2EBE" w:rsidRPr="00121012">
        <w:rPr>
          <w:rFonts w:cstheme="minorHAnsi"/>
          <w:sz w:val="26"/>
          <w:szCs w:val="26"/>
          <w:rtl/>
          <w:lang w:val="x-none" w:eastAsia="x-none"/>
        </w:rPr>
        <w:t>إ</w:t>
      </w:r>
      <w:r w:rsidRPr="00121012">
        <w:rPr>
          <w:rFonts w:cstheme="minorHAnsi"/>
          <w:sz w:val="26"/>
          <w:szCs w:val="26"/>
          <w:rtl/>
          <w:lang w:val="x-none" w:eastAsia="x-none"/>
        </w:rPr>
        <w:t xml:space="preserve">ناث كانت ضعف نسبة الذكور، في حالة البالغين (71% </w:t>
      </w:r>
      <w:r w:rsidR="00FA2EBE" w:rsidRPr="00121012">
        <w:rPr>
          <w:rFonts w:cstheme="minorHAnsi"/>
          <w:sz w:val="26"/>
          <w:szCs w:val="26"/>
          <w:rtl/>
          <w:lang w:val="x-none" w:eastAsia="x-none"/>
        </w:rPr>
        <w:t>إ</w:t>
      </w:r>
      <w:r w:rsidRPr="00121012">
        <w:rPr>
          <w:rFonts w:cstheme="minorHAnsi"/>
          <w:sz w:val="26"/>
          <w:szCs w:val="26"/>
          <w:rtl/>
          <w:lang w:val="x-none" w:eastAsia="x-none"/>
        </w:rPr>
        <w:t xml:space="preserve">ناث مقابل 29% ذكور)، </w:t>
      </w:r>
      <w:r w:rsidR="00FA2EBE" w:rsidRPr="00121012">
        <w:rPr>
          <w:rFonts w:cstheme="minorHAnsi"/>
          <w:sz w:val="26"/>
          <w:szCs w:val="26"/>
          <w:rtl/>
          <w:lang w:val="x-none" w:eastAsia="x-none"/>
        </w:rPr>
        <w:t>أ</w:t>
      </w:r>
      <w:r w:rsidRPr="00121012">
        <w:rPr>
          <w:rFonts w:cstheme="minorHAnsi"/>
          <w:sz w:val="26"/>
          <w:szCs w:val="26"/>
          <w:rtl/>
          <w:lang w:val="x-none" w:eastAsia="x-none"/>
        </w:rPr>
        <w:t>ما في حالة الأطفال فكانت (95%) للإناث مقابل (5%) بين الذكور</w:t>
      </w:r>
      <w:r w:rsidRPr="00121012">
        <w:rPr>
          <w:rStyle w:val="FootnoteReference"/>
          <w:rFonts w:cstheme="minorHAnsi"/>
          <w:sz w:val="26"/>
          <w:szCs w:val="26"/>
          <w:rtl/>
          <w:lang w:val="x-none" w:eastAsia="x-none"/>
        </w:rPr>
        <w:footnoteReference w:id="5"/>
      </w:r>
      <w:r w:rsidR="008F5A19" w:rsidRPr="00121012">
        <w:rPr>
          <w:rFonts w:cstheme="minorHAnsi"/>
          <w:sz w:val="26"/>
          <w:szCs w:val="26"/>
          <w:rtl/>
          <w:lang w:val="x-none" w:eastAsia="x-none"/>
        </w:rPr>
        <w:t>.</w:t>
      </w:r>
    </w:p>
    <w:p w:rsidR="008F5A19" w:rsidRPr="00FB13FF" w:rsidRDefault="008F5A19" w:rsidP="009737A3">
      <w:pPr>
        <w:bidi/>
        <w:spacing w:line="276" w:lineRule="auto"/>
        <w:jc w:val="both"/>
        <w:rPr>
          <w:rFonts w:cstheme="minorHAnsi"/>
          <w:b/>
          <w:bCs/>
          <w:sz w:val="28"/>
          <w:szCs w:val="28"/>
          <w:rtl/>
        </w:rPr>
      </w:pPr>
      <w:r w:rsidRPr="00FB13FF">
        <w:rPr>
          <w:rFonts w:cstheme="minorHAnsi"/>
          <w:b/>
          <w:bCs/>
          <w:sz w:val="28"/>
          <w:szCs w:val="28"/>
          <w:rtl/>
          <w:lang w:val="x-none" w:eastAsia="x-none"/>
        </w:rPr>
        <w:t>10.</w:t>
      </w:r>
      <w:r w:rsidR="00FB13FF">
        <w:rPr>
          <w:rFonts w:cstheme="minorHAnsi" w:hint="cs"/>
          <w:b/>
          <w:bCs/>
          <w:sz w:val="28"/>
          <w:szCs w:val="28"/>
          <w:rtl/>
          <w:lang w:val="x-none" w:eastAsia="x-none"/>
        </w:rPr>
        <w:t xml:space="preserve"> </w:t>
      </w:r>
      <w:r w:rsidRPr="00FB13FF">
        <w:rPr>
          <w:rFonts w:cstheme="minorHAnsi"/>
          <w:b/>
          <w:bCs/>
          <w:sz w:val="28"/>
          <w:szCs w:val="28"/>
          <w:rtl/>
          <w:lang w:val="x-none" w:eastAsia="x-none"/>
        </w:rPr>
        <w:t>التح</w:t>
      </w:r>
      <w:r w:rsidR="00FB13FF">
        <w:rPr>
          <w:rFonts w:cstheme="minorHAnsi" w:hint="cs"/>
          <w:b/>
          <w:bCs/>
          <w:sz w:val="28"/>
          <w:szCs w:val="28"/>
          <w:rtl/>
          <w:lang w:val="x-none" w:eastAsia="x-none"/>
        </w:rPr>
        <w:t>ـ</w:t>
      </w:r>
      <w:r w:rsidRPr="00FB13FF">
        <w:rPr>
          <w:rFonts w:cstheme="minorHAnsi"/>
          <w:b/>
          <w:bCs/>
          <w:sz w:val="28"/>
          <w:szCs w:val="28"/>
          <w:rtl/>
          <w:lang w:val="x-none" w:eastAsia="x-none"/>
        </w:rPr>
        <w:t xml:space="preserve">رش الجنسي في </w:t>
      </w:r>
      <w:r w:rsidR="000E6C3C" w:rsidRPr="00FB13FF">
        <w:rPr>
          <w:rFonts w:cstheme="minorHAnsi"/>
          <w:b/>
          <w:bCs/>
          <w:sz w:val="28"/>
          <w:szCs w:val="28"/>
          <w:rtl/>
          <w:lang w:val="x-none" w:eastAsia="x-none"/>
        </w:rPr>
        <w:t>ع</w:t>
      </w:r>
      <w:r w:rsidR="00FB13FF">
        <w:rPr>
          <w:rFonts w:cstheme="minorHAnsi" w:hint="cs"/>
          <w:b/>
          <w:bCs/>
          <w:sz w:val="28"/>
          <w:szCs w:val="28"/>
          <w:rtl/>
          <w:lang w:val="x-none" w:eastAsia="x-none"/>
        </w:rPr>
        <w:t>ـ</w:t>
      </w:r>
      <w:r w:rsidR="000E6C3C" w:rsidRPr="00FB13FF">
        <w:rPr>
          <w:rFonts w:cstheme="minorHAnsi"/>
          <w:b/>
          <w:bCs/>
          <w:sz w:val="28"/>
          <w:szCs w:val="28"/>
          <w:rtl/>
          <w:lang w:val="x-none" w:eastAsia="x-none"/>
        </w:rPr>
        <w:t xml:space="preserve">الم </w:t>
      </w:r>
      <w:r w:rsidRPr="00FB13FF">
        <w:rPr>
          <w:rFonts w:cstheme="minorHAnsi"/>
          <w:b/>
          <w:bCs/>
          <w:sz w:val="28"/>
          <w:szCs w:val="28"/>
          <w:rtl/>
          <w:lang w:val="x-none" w:eastAsia="x-none"/>
        </w:rPr>
        <w:t>العم</w:t>
      </w:r>
      <w:r w:rsidR="00FB13FF">
        <w:rPr>
          <w:rFonts w:cstheme="minorHAnsi" w:hint="cs"/>
          <w:b/>
          <w:bCs/>
          <w:sz w:val="28"/>
          <w:szCs w:val="28"/>
          <w:rtl/>
          <w:lang w:val="x-none" w:eastAsia="x-none"/>
        </w:rPr>
        <w:t>ـــ</w:t>
      </w:r>
      <w:r w:rsidRPr="00FB13FF">
        <w:rPr>
          <w:rFonts w:cstheme="minorHAnsi"/>
          <w:b/>
          <w:bCs/>
          <w:sz w:val="28"/>
          <w:szCs w:val="28"/>
          <w:rtl/>
          <w:lang w:val="x-none" w:eastAsia="x-none"/>
        </w:rPr>
        <w:t>ل</w:t>
      </w:r>
    </w:p>
    <w:p w:rsidR="008F5A19" w:rsidRPr="00FB13FF" w:rsidRDefault="00FA2EBE" w:rsidP="009737A3">
      <w:pPr>
        <w:bidi/>
        <w:spacing w:line="276" w:lineRule="auto"/>
        <w:jc w:val="mediumKashida"/>
        <w:rPr>
          <w:rFonts w:cstheme="minorHAnsi"/>
          <w:sz w:val="26"/>
          <w:szCs w:val="26"/>
        </w:rPr>
      </w:pPr>
      <w:r w:rsidRPr="00FB13FF">
        <w:rPr>
          <w:rFonts w:cstheme="minorHAnsi"/>
          <w:sz w:val="26"/>
          <w:szCs w:val="26"/>
          <w:rtl/>
        </w:rPr>
        <w:t>إ</w:t>
      </w:r>
      <w:r w:rsidR="008F5A19" w:rsidRPr="00FB13FF">
        <w:rPr>
          <w:rFonts w:cstheme="minorHAnsi"/>
          <w:sz w:val="26"/>
          <w:szCs w:val="26"/>
          <w:rtl/>
        </w:rPr>
        <w:t>ن</w:t>
      </w:r>
      <w:r w:rsidR="00FB13FF">
        <w:rPr>
          <w:rFonts w:cstheme="minorHAnsi" w:hint="cs"/>
          <w:sz w:val="26"/>
          <w:szCs w:val="26"/>
          <w:rtl/>
        </w:rPr>
        <w:t>ّ</w:t>
      </w:r>
      <w:r w:rsidR="008F5A19" w:rsidRPr="00FB13FF">
        <w:rPr>
          <w:rFonts w:cstheme="minorHAnsi"/>
          <w:sz w:val="26"/>
          <w:szCs w:val="26"/>
          <w:rtl/>
        </w:rPr>
        <w:t xml:space="preserve"> "التحرش الجنس</w:t>
      </w:r>
      <w:r w:rsidR="00FB13FF">
        <w:rPr>
          <w:rFonts w:cstheme="minorHAnsi" w:hint="cs"/>
          <w:sz w:val="26"/>
          <w:szCs w:val="26"/>
          <w:rtl/>
        </w:rPr>
        <w:t>ـ</w:t>
      </w:r>
      <w:r w:rsidR="008F5A19" w:rsidRPr="00FB13FF">
        <w:rPr>
          <w:rFonts w:cstheme="minorHAnsi"/>
          <w:sz w:val="26"/>
          <w:szCs w:val="26"/>
          <w:rtl/>
        </w:rPr>
        <w:t xml:space="preserve">ي ضد النساء" هو أحد </w:t>
      </w:r>
      <w:r w:rsidRPr="00FB13FF">
        <w:rPr>
          <w:rFonts w:cstheme="minorHAnsi"/>
          <w:sz w:val="26"/>
          <w:szCs w:val="26"/>
          <w:rtl/>
        </w:rPr>
        <w:t>أ</w:t>
      </w:r>
      <w:r w:rsidR="008F5A19" w:rsidRPr="00FB13FF">
        <w:rPr>
          <w:rFonts w:cstheme="minorHAnsi"/>
          <w:sz w:val="26"/>
          <w:szCs w:val="26"/>
          <w:rtl/>
        </w:rPr>
        <w:t xml:space="preserve">هم </w:t>
      </w:r>
      <w:r w:rsidRPr="00FB13FF">
        <w:rPr>
          <w:rFonts w:cstheme="minorHAnsi"/>
          <w:sz w:val="26"/>
          <w:szCs w:val="26"/>
          <w:rtl/>
        </w:rPr>
        <w:t>أ</w:t>
      </w:r>
      <w:r w:rsidR="008F5A19" w:rsidRPr="00FB13FF">
        <w:rPr>
          <w:rFonts w:cstheme="minorHAnsi"/>
          <w:sz w:val="26"/>
          <w:szCs w:val="26"/>
          <w:rtl/>
        </w:rPr>
        <w:t xml:space="preserve">شكال العنف الممارس ضد النساء، ويحظى بالكثير من الصمت والتجاهل، وحتى </w:t>
      </w:r>
      <w:r w:rsidRPr="00FB13FF">
        <w:rPr>
          <w:rFonts w:cstheme="minorHAnsi"/>
          <w:sz w:val="26"/>
          <w:szCs w:val="26"/>
          <w:rtl/>
        </w:rPr>
        <w:t>إ</w:t>
      </w:r>
      <w:r w:rsidR="008F5A19" w:rsidRPr="00FB13FF">
        <w:rPr>
          <w:rFonts w:cstheme="minorHAnsi"/>
          <w:sz w:val="26"/>
          <w:szCs w:val="26"/>
          <w:rtl/>
        </w:rPr>
        <w:t>نكار وجوده. هناك الكثير من الجهل حول معنى التحرش الجنس</w:t>
      </w:r>
      <w:r w:rsidR="00FB13FF">
        <w:rPr>
          <w:rFonts w:cstheme="minorHAnsi" w:hint="cs"/>
          <w:sz w:val="26"/>
          <w:szCs w:val="26"/>
          <w:rtl/>
        </w:rPr>
        <w:t>ـ</w:t>
      </w:r>
      <w:r w:rsidR="008F5A19" w:rsidRPr="00FB13FF">
        <w:rPr>
          <w:rFonts w:cstheme="minorHAnsi"/>
          <w:sz w:val="26"/>
          <w:szCs w:val="26"/>
          <w:rtl/>
        </w:rPr>
        <w:t xml:space="preserve">ي </w:t>
      </w:r>
      <w:r w:rsidR="00E8198C" w:rsidRPr="00FB13FF">
        <w:rPr>
          <w:rFonts w:cstheme="minorHAnsi"/>
          <w:sz w:val="26"/>
          <w:szCs w:val="26"/>
          <w:rtl/>
        </w:rPr>
        <w:t xml:space="preserve">ومضمونه </w:t>
      </w:r>
      <w:r w:rsidR="008F5A19" w:rsidRPr="00FB13FF">
        <w:rPr>
          <w:rFonts w:cstheme="minorHAnsi"/>
          <w:sz w:val="26"/>
          <w:szCs w:val="26"/>
          <w:rtl/>
        </w:rPr>
        <w:t>و</w:t>
      </w:r>
      <w:r w:rsidR="00E8198C" w:rsidRPr="00FB13FF">
        <w:rPr>
          <w:rFonts w:cstheme="minorHAnsi"/>
          <w:sz w:val="26"/>
          <w:szCs w:val="26"/>
          <w:rtl/>
        </w:rPr>
        <w:t>أ</w:t>
      </w:r>
      <w:r w:rsidR="008F5A19" w:rsidRPr="00FB13FF">
        <w:rPr>
          <w:rFonts w:cstheme="minorHAnsi"/>
          <w:sz w:val="26"/>
          <w:szCs w:val="26"/>
          <w:rtl/>
        </w:rPr>
        <w:t>بعاده وانعكاساته المختلفة حتى بين النساء والفتيات، وهو ما يعتبر محصلة طبيعية للنمط التقليدي السائد بعدم طرح هذا ال</w:t>
      </w:r>
      <w:r w:rsidR="00E8198C" w:rsidRPr="00FB13FF">
        <w:rPr>
          <w:rFonts w:cstheme="minorHAnsi"/>
          <w:sz w:val="26"/>
          <w:szCs w:val="26"/>
          <w:rtl/>
        </w:rPr>
        <w:t>أ</w:t>
      </w:r>
      <w:r w:rsidR="008F5A19" w:rsidRPr="00FB13FF">
        <w:rPr>
          <w:rFonts w:cstheme="minorHAnsi"/>
          <w:sz w:val="26"/>
          <w:szCs w:val="26"/>
          <w:rtl/>
        </w:rPr>
        <w:t xml:space="preserve">مر للجدل والنقاش والمعرفة، وهناك شح المعلومات الرسمية وغير الرسمية حول الظاهرة، </w:t>
      </w:r>
      <w:r w:rsidR="005A2B0E" w:rsidRPr="00FB13FF">
        <w:rPr>
          <w:rFonts w:cstheme="minorHAnsi"/>
          <w:sz w:val="26"/>
          <w:szCs w:val="26"/>
          <w:rtl/>
        </w:rPr>
        <w:t xml:space="preserve">من حيث </w:t>
      </w:r>
      <w:r w:rsidR="008F5A19" w:rsidRPr="00FB13FF">
        <w:rPr>
          <w:rFonts w:cstheme="minorHAnsi"/>
          <w:sz w:val="26"/>
          <w:szCs w:val="26"/>
          <w:rtl/>
        </w:rPr>
        <w:t>حجمها وانتشارها و</w:t>
      </w:r>
      <w:r w:rsidR="00E8198C" w:rsidRPr="00FB13FF">
        <w:rPr>
          <w:rFonts w:cstheme="minorHAnsi"/>
          <w:sz w:val="26"/>
          <w:szCs w:val="26"/>
          <w:rtl/>
        </w:rPr>
        <w:t>أ</w:t>
      </w:r>
      <w:r w:rsidR="008F5A19" w:rsidRPr="00FB13FF">
        <w:rPr>
          <w:rFonts w:cstheme="minorHAnsi"/>
          <w:sz w:val="26"/>
          <w:szCs w:val="26"/>
          <w:rtl/>
        </w:rPr>
        <w:t>ماكن وجودها، وآثارها وانعكاساتها المختلفة في كل المجالات الاجتماعية والنفسية والاقتصادية وغيرها</w:t>
      </w:r>
      <w:r w:rsidR="007463EA" w:rsidRPr="00FB13FF">
        <w:rPr>
          <w:rFonts w:cstheme="minorHAnsi"/>
          <w:sz w:val="26"/>
          <w:szCs w:val="26"/>
          <w:rtl/>
        </w:rPr>
        <w:t xml:space="preserve">. </w:t>
      </w:r>
      <w:r w:rsidR="008F5A19" w:rsidRPr="00FB13FF">
        <w:rPr>
          <w:rFonts w:cstheme="minorHAnsi"/>
          <w:sz w:val="26"/>
          <w:szCs w:val="26"/>
          <w:rtl/>
          <w:lang w:bidi="ar-JO"/>
        </w:rPr>
        <w:t xml:space="preserve">لم </w:t>
      </w:r>
      <w:r w:rsidR="00E8198C" w:rsidRPr="00FB13FF">
        <w:rPr>
          <w:rFonts w:cstheme="minorHAnsi"/>
          <w:sz w:val="26"/>
          <w:szCs w:val="26"/>
          <w:rtl/>
          <w:lang w:bidi="ar-JO"/>
        </w:rPr>
        <w:t xml:space="preserve">تخلُ </w:t>
      </w:r>
      <w:r w:rsidR="008F5A19" w:rsidRPr="00FB13FF">
        <w:rPr>
          <w:rFonts w:cstheme="minorHAnsi"/>
          <w:sz w:val="26"/>
          <w:szCs w:val="26"/>
          <w:rtl/>
          <w:lang w:bidi="ar-JO"/>
        </w:rPr>
        <w:t>جريمة التحرش من القصور القانوني في التش</w:t>
      </w:r>
      <w:r w:rsidR="009737A3">
        <w:rPr>
          <w:rFonts w:cstheme="minorHAnsi" w:hint="cs"/>
          <w:sz w:val="26"/>
          <w:szCs w:val="26"/>
          <w:rtl/>
          <w:lang w:bidi="ar-JO"/>
        </w:rPr>
        <w:t>ـ</w:t>
      </w:r>
      <w:r w:rsidR="008F5A19" w:rsidRPr="00FB13FF">
        <w:rPr>
          <w:rFonts w:cstheme="minorHAnsi"/>
          <w:sz w:val="26"/>
          <w:szCs w:val="26"/>
          <w:rtl/>
          <w:lang w:bidi="ar-JO"/>
        </w:rPr>
        <w:t xml:space="preserve">ريعات الجزائية الفلسطينية، من حيث عدم إعطائها التكييف القانوني المتكامل، قانون العقوبات الساري في فلسطين لم يتناول جريمة التحرش بشكل مستقل، بل ربطها </w:t>
      </w:r>
      <w:r w:rsidR="00E8198C" w:rsidRPr="00FB13FF">
        <w:rPr>
          <w:rFonts w:cstheme="minorHAnsi"/>
          <w:sz w:val="26"/>
          <w:szCs w:val="26"/>
          <w:rtl/>
          <w:lang w:bidi="ar-JO"/>
        </w:rPr>
        <w:t>ب</w:t>
      </w:r>
      <w:r w:rsidR="008F5A19" w:rsidRPr="00FB13FF">
        <w:rPr>
          <w:rFonts w:cstheme="minorHAnsi"/>
          <w:sz w:val="26"/>
          <w:szCs w:val="26"/>
          <w:rtl/>
          <w:lang w:bidi="ar-JO"/>
        </w:rPr>
        <w:t xml:space="preserve">جرائم الذم والقدح تارة، وتم تكييفها كجريمة مداعبة منافية للحياء تارة أخرى. ومن المؤكد بشكل قطعي أن جريمة التحرش يجب أن يتم وضع بنيان قانوني خاص فيها، وذلك من خلال تحديد أركانها القانونية المكونة لها والعقوبة </w:t>
      </w:r>
      <w:r w:rsidR="008F5A19" w:rsidRPr="00FB13FF">
        <w:rPr>
          <w:rFonts w:cstheme="minorHAnsi"/>
          <w:sz w:val="26"/>
          <w:szCs w:val="26"/>
          <w:rtl/>
          <w:lang w:bidi="ar-JO"/>
        </w:rPr>
        <w:lastRenderedPageBreak/>
        <w:t>المقررة لها، و</w:t>
      </w:r>
      <w:r w:rsidR="00E8198C" w:rsidRPr="00FB13FF">
        <w:rPr>
          <w:rFonts w:cstheme="minorHAnsi"/>
          <w:sz w:val="26"/>
          <w:szCs w:val="26"/>
          <w:rtl/>
          <w:lang w:bidi="ar-JO"/>
        </w:rPr>
        <w:t>إ</w:t>
      </w:r>
      <w:r w:rsidR="008F5A19" w:rsidRPr="00FB13FF">
        <w:rPr>
          <w:rFonts w:cstheme="minorHAnsi"/>
          <w:sz w:val="26"/>
          <w:szCs w:val="26"/>
          <w:rtl/>
          <w:lang w:bidi="ar-JO"/>
        </w:rPr>
        <w:t>عطائها الغطاء القانوني والدائرة التي لا يمكن أن يخرج منها أي فاعل لهذه الجريمة، ويتم ذلك من خلال تش</w:t>
      </w:r>
      <w:r w:rsidR="00FB13FF">
        <w:rPr>
          <w:rFonts w:cstheme="minorHAnsi" w:hint="cs"/>
          <w:sz w:val="26"/>
          <w:szCs w:val="26"/>
          <w:rtl/>
          <w:lang w:bidi="ar-JO"/>
        </w:rPr>
        <w:t>ـ</w:t>
      </w:r>
      <w:r w:rsidR="008F5A19" w:rsidRPr="00FB13FF">
        <w:rPr>
          <w:rFonts w:cstheme="minorHAnsi"/>
          <w:sz w:val="26"/>
          <w:szCs w:val="26"/>
          <w:rtl/>
          <w:lang w:bidi="ar-JO"/>
        </w:rPr>
        <w:t>ريع مادة قانونية متكاملة ومانعة لأي شخص أن يتنصل من العقوبة المقررة في هذه المادة.</w:t>
      </w:r>
    </w:p>
    <w:p w:rsidR="006414CB" w:rsidRPr="00FB13FF" w:rsidRDefault="008F5A19" w:rsidP="008B34CC">
      <w:pPr>
        <w:bidi/>
        <w:spacing w:after="240" w:line="276" w:lineRule="auto"/>
        <w:jc w:val="mediumKashida"/>
        <w:rPr>
          <w:rFonts w:cstheme="minorHAnsi"/>
          <w:sz w:val="26"/>
          <w:szCs w:val="26"/>
          <w:rtl/>
          <w:lang w:bidi="ar-JO"/>
        </w:rPr>
      </w:pPr>
      <w:r w:rsidRPr="00FB13FF">
        <w:rPr>
          <w:rFonts w:cstheme="minorHAnsi"/>
          <w:sz w:val="26"/>
          <w:szCs w:val="26"/>
          <w:rtl/>
          <w:lang w:bidi="ar-JO"/>
        </w:rPr>
        <w:t xml:space="preserve"> في قانون العقوبات النافذ في الضفة الغربية (قانون العقوبات الأردني لسنة 1960) وقطاع غزة (عام 1936)، يلجأ القضاء الفلسطيني في الضفة الغربية</w:t>
      </w:r>
      <w:r w:rsidR="00C66704" w:rsidRPr="00FB13FF">
        <w:rPr>
          <w:rFonts w:cstheme="minorHAnsi"/>
          <w:sz w:val="26"/>
          <w:szCs w:val="26"/>
          <w:rtl/>
          <w:lang w:bidi="ar-JO"/>
        </w:rPr>
        <w:t xml:space="preserve"> إلى </w:t>
      </w:r>
      <w:r w:rsidRPr="00FB13FF">
        <w:rPr>
          <w:rFonts w:cstheme="minorHAnsi"/>
          <w:sz w:val="26"/>
          <w:szCs w:val="26"/>
          <w:rtl/>
          <w:lang w:bidi="ar-JO"/>
        </w:rPr>
        <w:t xml:space="preserve">المادة رقم (305) التي تجرم المداعبة لمن </w:t>
      </w:r>
      <w:r w:rsidR="00F738A0" w:rsidRPr="00FB13FF">
        <w:rPr>
          <w:rFonts w:cstheme="minorHAnsi"/>
          <w:sz w:val="26"/>
          <w:szCs w:val="26"/>
          <w:rtl/>
          <w:lang w:bidi="ar-JO"/>
        </w:rPr>
        <w:t xml:space="preserve">هم </w:t>
      </w:r>
      <w:r w:rsidRPr="00FB13FF">
        <w:rPr>
          <w:rFonts w:cstheme="minorHAnsi"/>
          <w:sz w:val="26"/>
          <w:szCs w:val="26"/>
          <w:rtl/>
          <w:lang w:bidi="ar-JO"/>
        </w:rPr>
        <w:t>أقل من خمسة عش</w:t>
      </w:r>
      <w:r w:rsidR="00FB13FF">
        <w:rPr>
          <w:rFonts w:cstheme="minorHAnsi" w:hint="cs"/>
          <w:sz w:val="26"/>
          <w:szCs w:val="26"/>
          <w:rtl/>
          <w:lang w:bidi="ar-JO"/>
        </w:rPr>
        <w:t>ـ</w:t>
      </w:r>
      <w:r w:rsidRPr="00FB13FF">
        <w:rPr>
          <w:rFonts w:cstheme="minorHAnsi"/>
          <w:sz w:val="26"/>
          <w:szCs w:val="26"/>
          <w:rtl/>
          <w:lang w:bidi="ar-JO"/>
        </w:rPr>
        <w:t>ر عاماً، أو يلجأ</w:t>
      </w:r>
      <w:r w:rsidR="00C66704" w:rsidRPr="00FB13FF">
        <w:rPr>
          <w:rFonts w:cstheme="minorHAnsi"/>
          <w:sz w:val="26"/>
          <w:szCs w:val="26"/>
          <w:rtl/>
          <w:lang w:bidi="ar-JO"/>
        </w:rPr>
        <w:t xml:space="preserve"> إلى </w:t>
      </w:r>
      <w:r w:rsidRPr="00FB13FF">
        <w:rPr>
          <w:rFonts w:cstheme="minorHAnsi"/>
          <w:sz w:val="26"/>
          <w:szCs w:val="26"/>
          <w:rtl/>
          <w:lang w:bidi="ar-JO"/>
        </w:rPr>
        <w:t xml:space="preserve">المادة رقم (320) من القانون </w:t>
      </w:r>
      <w:r w:rsidR="00F738A0" w:rsidRPr="00FB13FF">
        <w:rPr>
          <w:rFonts w:cstheme="minorHAnsi"/>
          <w:sz w:val="26"/>
          <w:szCs w:val="26"/>
          <w:rtl/>
          <w:lang w:bidi="ar-JO"/>
        </w:rPr>
        <w:t xml:space="preserve">ذاته </w:t>
      </w:r>
      <w:r w:rsidRPr="00FB13FF">
        <w:rPr>
          <w:rFonts w:cstheme="minorHAnsi"/>
          <w:sz w:val="26"/>
          <w:szCs w:val="26"/>
          <w:rtl/>
          <w:lang w:bidi="ar-JO"/>
        </w:rPr>
        <w:t xml:space="preserve">التي تجرم المداعبة في الأماكن العامة، ولم يختلف الأمر في قانون العقوبات النافذ في قطاع غزة وفي الواقع القضائي، حيث </w:t>
      </w:r>
      <w:r w:rsidR="00F738A0" w:rsidRPr="00FB13FF">
        <w:rPr>
          <w:rFonts w:cstheme="minorHAnsi"/>
          <w:sz w:val="26"/>
          <w:szCs w:val="26"/>
          <w:rtl/>
          <w:lang w:bidi="ar-JO"/>
        </w:rPr>
        <w:t xml:space="preserve">إن </w:t>
      </w:r>
      <w:r w:rsidRPr="00FB13FF">
        <w:rPr>
          <w:rFonts w:cstheme="minorHAnsi"/>
          <w:sz w:val="26"/>
          <w:szCs w:val="26"/>
          <w:rtl/>
          <w:lang w:bidi="ar-JO"/>
        </w:rPr>
        <w:t xml:space="preserve">المواد </w:t>
      </w:r>
      <w:r w:rsidR="00F738A0" w:rsidRPr="00FB13FF">
        <w:rPr>
          <w:rFonts w:cstheme="minorHAnsi"/>
          <w:sz w:val="26"/>
          <w:szCs w:val="26"/>
          <w:rtl/>
          <w:lang w:bidi="ar-JO"/>
        </w:rPr>
        <w:t xml:space="preserve">أرقام </w:t>
      </w:r>
      <w:r w:rsidRPr="00FB13FF">
        <w:rPr>
          <w:rFonts w:cstheme="minorHAnsi"/>
          <w:sz w:val="26"/>
          <w:szCs w:val="26"/>
          <w:rtl/>
          <w:lang w:bidi="ar-JO"/>
        </w:rPr>
        <w:t>(157) و(158) و(159) و(160) و(168) وجميع هذه المواد تت</w:t>
      </w:r>
      <w:r w:rsidR="00030003" w:rsidRPr="00FB13FF">
        <w:rPr>
          <w:rFonts w:cstheme="minorHAnsi"/>
          <w:sz w:val="26"/>
          <w:szCs w:val="26"/>
          <w:rtl/>
          <w:lang w:bidi="ar-JO"/>
        </w:rPr>
        <w:t xml:space="preserve">حدث عن المداعبة بكامل أشكالها. </w:t>
      </w:r>
    </w:p>
    <w:p w:rsidR="009761B3" w:rsidRPr="008B34CC" w:rsidRDefault="00030003" w:rsidP="008B34CC">
      <w:pPr>
        <w:bidi/>
        <w:spacing w:line="276" w:lineRule="auto"/>
        <w:jc w:val="both"/>
        <w:rPr>
          <w:rFonts w:cstheme="minorHAnsi"/>
          <w:b/>
          <w:bCs/>
          <w:sz w:val="28"/>
          <w:szCs w:val="28"/>
          <w:rtl/>
          <w:lang w:bidi="ar-JO"/>
        </w:rPr>
      </w:pPr>
      <w:r w:rsidRPr="008B34CC">
        <w:rPr>
          <w:rFonts w:cstheme="minorHAnsi"/>
          <w:b/>
          <w:bCs/>
          <w:sz w:val="28"/>
          <w:szCs w:val="28"/>
          <w:rtl/>
          <w:lang w:bidi="ar-JO"/>
        </w:rPr>
        <w:t>ق</w:t>
      </w:r>
      <w:r w:rsidR="008B34CC">
        <w:rPr>
          <w:rFonts w:cstheme="minorHAnsi" w:hint="cs"/>
          <w:b/>
          <w:bCs/>
          <w:sz w:val="28"/>
          <w:szCs w:val="28"/>
          <w:rtl/>
          <w:lang w:bidi="ar-JO"/>
        </w:rPr>
        <w:t>ـ</w:t>
      </w:r>
      <w:r w:rsidRPr="008B34CC">
        <w:rPr>
          <w:rFonts w:cstheme="minorHAnsi"/>
          <w:b/>
          <w:bCs/>
          <w:sz w:val="28"/>
          <w:szCs w:val="28"/>
          <w:rtl/>
          <w:lang w:bidi="ar-JO"/>
        </w:rPr>
        <w:t>ان</w:t>
      </w:r>
      <w:r w:rsidR="008B34CC">
        <w:rPr>
          <w:rFonts w:cstheme="minorHAnsi" w:hint="cs"/>
          <w:b/>
          <w:bCs/>
          <w:sz w:val="28"/>
          <w:szCs w:val="28"/>
          <w:rtl/>
          <w:lang w:bidi="ar-JO"/>
        </w:rPr>
        <w:t>ــ</w:t>
      </w:r>
      <w:r w:rsidRPr="008B34CC">
        <w:rPr>
          <w:rFonts w:cstheme="minorHAnsi"/>
          <w:b/>
          <w:bCs/>
          <w:sz w:val="28"/>
          <w:szCs w:val="28"/>
          <w:rtl/>
          <w:lang w:bidi="ar-JO"/>
        </w:rPr>
        <w:t>ون الأح</w:t>
      </w:r>
      <w:r w:rsidR="008B34CC">
        <w:rPr>
          <w:rFonts w:cstheme="minorHAnsi" w:hint="cs"/>
          <w:b/>
          <w:bCs/>
          <w:sz w:val="28"/>
          <w:szCs w:val="28"/>
          <w:rtl/>
          <w:lang w:bidi="ar-JO"/>
        </w:rPr>
        <w:t>ــــــــ</w:t>
      </w:r>
      <w:r w:rsidRPr="008B34CC">
        <w:rPr>
          <w:rFonts w:cstheme="minorHAnsi"/>
          <w:b/>
          <w:bCs/>
          <w:sz w:val="28"/>
          <w:szCs w:val="28"/>
          <w:rtl/>
          <w:lang w:bidi="ar-JO"/>
        </w:rPr>
        <w:t>وال الشخصي</w:t>
      </w:r>
      <w:r w:rsidR="008B34CC">
        <w:rPr>
          <w:rFonts w:cstheme="minorHAnsi" w:hint="cs"/>
          <w:b/>
          <w:bCs/>
          <w:sz w:val="28"/>
          <w:szCs w:val="28"/>
          <w:rtl/>
          <w:lang w:bidi="ar-JO"/>
        </w:rPr>
        <w:t>ــــــــــ</w:t>
      </w:r>
      <w:r w:rsidRPr="008B34CC">
        <w:rPr>
          <w:rFonts w:cstheme="minorHAnsi"/>
          <w:b/>
          <w:bCs/>
          <w:sz w:val="28"/>
          <w:szCs w:val="28"/>
          <w:rtl/>
          <w:lang w:bidi="ar-JO"/>
        </w:rPr>
        <w:t xml:space="preserve">ة </w:t>
      </w:r>
    </w:p>
    <w:p w:rsidR="00482379" w:rsidRPr="008B34CC" w:rsidRDefault="005E0051" w:rsidP="00830C33">
      <w:pPr>
        <w:bidi/>
        <w:spacing w:after="200" w:line="276" w:lineRule="auto"/>
        <w:jc w:val="mediumKashida"/>
        <w:rPr>
          <w:rFonts w:cstheme="minorHAnsi"/>
          <w:sz w:val="26"/>
          <w:szCs w:val="26"/>
          <w:rtl/>
        </w:rPr>
      </w:pPr>
      <w:r w:rsidRPr="008B34CC">
        <w:rPr>
          <w:rFonts w:cstheme="minorHAnsi"/>
          <w:b/>
          <w:bCs/>
          <w:sz w:val="26"/>
          <w:szCs w:val="26"/>
          <w:rtl/>
          <w:lang w:bidi="ar-JO"/>
        </w:rPr>
        <w:t>11.</w:t>
      </w:r>
      <w:r w:rsidR="00C66704" w:rsidRPr="008B34CC">
        <w:rPr>
          <w:rFonts w:cstheme="minorHAnsi"/>
          <w:sz w:val="26"/>
          <w:szCs w:val="26"/>
          <w:rtl/>
          <w:lang w:bidi="ar-JO"/>
        </w:rPr>
        <w:t xml:space="preserve"> </w:t>
      </w:r>
      <w:r w:rsidR="007463EA" w:rsidRPr="008B34CC">
        <w:rPr>
          <w:rFonts w:cstheme="minorHAnsi"/>
          <w:sz w:val="26"/>
          <w:szCs w:val="26"/>
          <w:rtl/>
          <w:lang w:bidi="ar-JO"/>
        </w:rPr>
        <w:t xml:space="preserve">لم يتم </w:t>
      </w:r>
      <w:r w:rsidR="00C66704" w:rsidRPr="008B34CC">
        <w:rPr>
          <w:rFonts w:cstheme="minorHAnsi"/>
          <w:sz w:val="26"/>
          <w:szCs w:val="26"/>
          <w:rtl/>
          <w:lang w:bidi="ar-JO"/>
        </w:rPr>
        <w:t>إجراء</w:t>
      </w:r>
      <w:r w:rsidR="007463EA" w:rsidRPr="008B34CC">
        <w:rPr>
          <w:rFonts w:cstheme="minorHAnsi"/>
          <w:sz w:val="26"/>
          <w:szCs w:val="26"/>
          <w:rtl/>
          <w:lang w:bidi="ar-JO"/>
        </w:rPr>
        <w:t xml:space="preserve"> </w:t>
      </w:r>
      <w:r w:rsidR="00C66704" w:rsidRPr="008B34CC">
        <w:rPr>
          <w:rFonts w:cstheme="minorHAnsi"/>
          <w:sz w:val="26"/>
          <w:szCs w:val="26"/>
          <w:rtl/>
          <w:lang w:bidi="ar-JO"/>
        </w:rPr>
        <w:t>أي</w:t>
      </w:r>
      <w:r w:rsidR="007463EA" w:rsidRPr="008B34CC">
        <w:rPr>
          <w:rFonts w:cstheme="minorHAnsi"/>
          <w:sz w:val="26"/>
          <w:szCs w:val="26"/>
          <w:rtl/>
          <w:lang w:bidi="ar-JO"/>
        </w:rPr>
        <w:t xml:space="preserve"> تعديلات تذكر على مواد القانون</w:t>
      </w:r>
      <w:r w:rsidR="00030003" w:rsidRPr="008B34CC">
        <w:rPr>
          <w:rFonts w:cstheme="minorHAnsi"/>
          <w:sz w:val="26"/>
          <w:szCs w:val="26"/>
          <w:rtl/>
          <w:lang w:bidi="ar-JO"/>
        </w:rPr>
        <w:t xml:space="preserve"> باستثناء المادة المتعلقة بتحديد </w:t>
      </w:r>
      <w:r w:rsidR="00030003" w:rsidRPr="008B34CC">
        <w:rPr>
          <w:rFonts w:cstheme="minorHAnsi"/>
          <w:b/>
          <w:bCs/>
          <w:sz w:val="26"/>
          <w:szCs w:val="26"/>
          <w:rtl/>
          <w:lang w:bidi="ar-JO"/>
        </w:rPr>
        <w:t>سن الزواج</w:t>
      </w:r>
      <w:r w:rsidR="00576148" w:rsidRPr="008B34CC">
        <w:rPr>
          <w:rFonts w:cstheme="minorHAnsi"/>
          <w:sz w:val="26"/>
          <w:szCs w:val="26"/>
          <w:rtl/>
          <w:lang w:bidi="ar-JO"/>
        </w:rPr>
        <w:t xml:space="preserve"> في فلسطين ب</w:t>
      </w:r>
      <w:r w:rsidR="00C66704" w:rsidRPr="008B34CC">
        <w:rPr>
          <w:rFonts w:cstheme="minorHAnsi"/>
          <w:sz w:val="26"/>
          <w:szCs w:val="26"/>
          <w:rtl/>
          <w:lang w:bidi="ar-JO"/>
        </w:rPr>
        <w:t>ـ</w:t>
      </w:r>
      <w:r w:rsidR="00576148" w:rsidRPr="008B34CC">
        <w:rPr>
          <w:rFonts w:cstheme="minorHAnsi"/>
          <w:sz w:val="26"/>
          <w:szCs w:val="26"/>
          <w:rtl/>
          <w:lang w:bidi="ar-JO"/>
        </w:rPr>
        <w:t xml:space="preserve"> 18 </w:t>
      </w:r>
      <w:r w:rsidR="00C66704" w:rsidRPr="008B34CC">
        <w:rPr>
          <w:rFonts w:cstheme="minorHAnsi"/>
          <w:sz w:val="26"/>
          <w:szCs w:val="26"/>
          <w:rtl/>
          <w:lang w:bidi="ar-JO"/>
        </w:rPr>
        <w:t>عامًا،</w:t>
      </w:r>
      <w:r w:rsidR="00C66704" w:rsidRPr="008B34CC">
        <w:rPr>
          <w:rFonts w:cstheme="minorHAnsi"/>
          <w:sz w:val="26"/>
          <w:szCs w:val="26"/>
          <w:rtl/>
        </w:rPr>
        <w:t xml:space="preserve"> </w:t>
      </w:r>
      <w:r w:rsidR="00576148" w:rsidRPr="008B34CC">
        <w:rPr>
          <w:rFonts w:cstheme="minorHAnsi"/>
          <w:sz w:val="26"/>
          <w:szCs w:val="26"/>
          <w:rtl/>
        </w:rPr>
        <w:t>حيث</w:t>
      </w:r>
      <w:r w:rsidR="009761B3" w:rsidRPr="008B34CC">
        <w:rPr>
          <w:rFonts w:cstheme="minorHAnsi"/>
          <w:sz w:val="26"/>
          <w:szCs w:val="26"/>
          <w:rtl/>
        </w:rPr>
        <w:t xml:space="preserve"> أصدرت دولة فلسطين </w:t>
      </w:r>
      <w:r w:rsidR="00C66704" w:rsidRPr="008B34CC">
        <w:rPr>
          <w:rFonts w:cstheme="minorHAnsi"/>
          <w:sz w:val="26"/>
          <w:szCs w:val="26"/>
          <w:rtl/>
        </w:rPr>
        <w:t xml:space="preserve">قرارًا </w:t>
      </w:r>
      <w:r w:rsidR="009761B3" w:rsidRPr="008B34CC">
        <w:rPr>
          <w:rFonts w:cstheme="minorHAnsi"/>
          <w:sz w:val="26"/>
          <w:szCs w:val="26"/>
          <w:rtl/>
        </w:rPr>
        <w:t>بقانون رقم (21) لسنة 2019 المعدل للتش</w:t>
      </w:r>
      <w:r w:rsidR="008B34CC">
        <w:rPr>
          <w:rFonts w:cstheme="minorHAnsi" w:hint="cs"/>
          <w:sz w:val="26"/>
          <w:szCs w:val="26"/>
          <w:rtl/>
        </w:rPr>
        <w:t>ـ</w:t>
      </w:r>
      <w:r w:rsidR="009761B3" w:rsidRPr="008B34CC">
        <w:rPr>
          <w:rFonts w:cstheme="minorHAnsi"/>
          <w:sz w:val="26"/>
          <w:szCs w:val="26"/>
          <w:rtl/>
        </w:rPr>
        <w:t xml:space="preserve">ريعات الناظمة للأحوال الشخصية </w:t>
      </w:r>
      <w:r w:rsidR="00576148" w:rsidRPr="008B34CC">
        <w:rPr>
          <w:rFonts w:cstheme="minorHAnsi"/>
          <w:sz w:val="26"/>
          <w:szCs w:val="26"/>
          <w:rtl/>
        </w:rPr>
        <w:t>بشأن</w:t>
      </w:r>
      <w:r w:rsidR="009761B3" w:rsidRPr="008B34CC">
        <w:rPr>
          <w:rFonts w:cstheme="minorHAnsi"/>
          <w:sz w:val="26"/>
          <w:szCs w:val="26"/>
          <w:rtl/>
        </w:rPr>
        <w:t xml:space="preserve"> تحديد سن الزواج في دولة فلسطين لطرفي العقد</w:t>
      </w:r>
      <w:r w:rsidR="00C66704" w:rsidRPr="008B34CC">
        <w:rPr>
          <w:rFonts w:cstheme="minorHAnsi"/>
          <w:sz w:val="26"/>
          <w:szCs w:val="26"/>
          <w:rtl/>
        </w:rPr>
        <w:t>،</w:t>
      </w:r>
      <w:r w:rsidR="009761B3" w:rsidRPr="008B34CC">
        <w:rPr>
          <w:rFonts w:cstheme="minorHAnsi"/>
          <w:sz w:val="26"/>
          <w:szCs w:val="26"/>
          <w:rtl/>
        </w:rPr>
        <w:t xml:space="preserve"> ورفعه </w:t>
      </w:r>
      <w:r w:rsidR="00C66704" w:rsidRPr="008B34CC">
        <w:rPr>
          <w:rFonts w:cstheme="minorHAnsi"/>
          <w:sz w:val="26"/>
          <w:szCs w:val="26"/>
          <w:rtl/>
        </w:rPr>
        <w:t>إ</w:t>
      </w:r>
      <w:r w:rsidR="009761B3" w:rsidRPr="008B34CC">
        <w:rPr>
          <w:rFonts w:cstheme="minorHAnsi"/>
          <w:sz w:val="26"/>
          <w:szCs w:val="26"/>
          <w:rtl/>
        </w:rPr>
        <w:t xml:space="preserve">لى سن </w:t>
      </w:r>
      <w:r w:rsidR="00C66704" w:rsidRPr="008B34CC">
        <w:rPr>
          <w:rFonts w:cstheme="minorHAnsi"/>
          <w:sz w:val="26"/>
          <w:szCs w:val="26"/>
          <w:rtl/>
        </w:rPr>
        <w:t xml:space="preserve">ثماني </w:t>
      </w:r>
      <w:r w:rsidR="009761B3" w:rsidRPr="008B34CC">
        <w:rPr>
          <w:rFonts w:cstheme="minorHAnsi"/>
          <w:sz w:val="26"/>
          <w:szCs w:val="26"/>
          <w:rtl/>
        </w:rPr>
        <w:t>عش</w:t>
      </w:r>
      <w:r w:rsidR="008B34CC">
        <w:rPr>
          <w:rFonts w:cstheme="minorHAnsi" w:hint="cs"/>
          <w:sz w:val="26"/>
          <w:szCs w:val="26"/>
          <w:rtl/>
        </w:rPr>
        <w:t>ـ</w:t>
      </w:r>
      <w:r w:rsidR="009761B3" w:rsidRPr="008B34CC">
        <w:rPr>
          <w:rFonts w:cstheme="minorHAnsi"/>
          <w:sz w:val="26"/>
          <w:szCs w:val="26"/>
          <w:rtl/>
        </w:rPr>
        <w:t xml:space="preserve">رة سنة شمسية من </w:t>
      </w:r>
      <w:r w:rsidR="00576148" w:rsidRPr="008B34CC">
        <w:rPr>
          <w:rFonts w:cstheme="minorHAnsi"/>
          <w:sz w:val="26"/>
          <w:szCs w:val="26"/>
          <w:rtl/>
        </w:rPr>
        <w:t>عمرهما،</w:t>
      </w:r>
      <w:r w:rsidR="009761B3" w:rsidRPr="008B34CC">
        <w:rPr>
          <w:rFonts w:cstheme="minorHAnsi"/>
          <w:sz w:val="26"/>
          <w:szCs w:val="26"/>
          <w:rtl/>
        </w:rPr>
        <w:t xml:space="preserve"> هذا القرار بقانون وضع استثناءات وسلطة تقديرية للقاضي</w:t>
      </w:r>
      <w:r w:rsidR="00C66704" w:rsidRPr="008B34CC">
        <w:rPr>
          <w:rFonts w:cstheme="minorHAnsi"/>
          <w:sz w:val="26"/>
          <w:szCs w:val="26"/>
          <w:rtl/>
        </w:rPr>
        <w:t>،</w:t>
      </w:r>
      <w:r w:rsidR="009761B3" w:rsidRPr="008B34CC">
        <w:rPr>
          <w:rFonts w:cstheme="minorHAnsi"/>
          <w:sz w:val="26"/>
          <w:szCs w:val="26"/>
          <w:rtl/>
        </w:rPr>
        <w:t xml:space="preserve"> وأتت هذه الاستثناءات مفتوحة حيث لم يتم حص</w:t>
      </w:r>
      <w:r w:rsidR="008B34CC">
        <w:rPr>
          <w:rFonts w:cstheme="minorHAnsi" w:hint="cs"/>
          <w:sz w:val="26"/>
          <w:szCs w:val="26"/>
          <w:rtl/>
        </w:rPr>
        <w:t>ـ</w:t>
      </w:r>
      <w:r w:rsidR="009761B3" w:rsidRPr="008B34CC">
        <w:rPr>
          <w:rFonts w:cstheme="minorHAnsi"/>
          <w:sz w:val="26"/>
          <w:szCs w:val="26"/>
          <w:rtl/>
        </w:rPr>
        <w:t>رها للحد من الزواج المبكر</w:t>
      </w:r>
      <w:r w:rsidR="00C66704" w:rsidRPr="008B34CC">
        <w:rPr>
          <w:rFonts w:cstheme="minorHAnsi"/>
          <w:sz w:val="26"/>
          <w:szCs w:val="26"/>
          <w:rtl/>
        </w:rPr>
        <w:t>،</w:t>
      </w:r>
      <w:r w:rsidR="009761B3" w:rsidRPr="008B34CC">
        <w:rPr>
          <w:rFonts w:cstheme="minorHAnsi"/>
          <w:sz w:val="26"/>
          <w:szCs w:val="26"/>
          <w:rtl/>
        </w:rPr>
        <w:t xml:space="preserve"> ولكون هذه </w:t>
      </w:r>
      <w:r w:rsidR="00C66704" w:rsidRPr="008B34CC">
        <w:rPr>
          <w:rFonts w:cstheme="minorHAnsi"/>
          <w:sz w:val="26"/>
          <w:szCs w:val="26"/>
          <w:rtl/>
        </w:rPr>
        <w:t xml:space="preserve">الاستثناءات </w:t>
      </w:r>
      <w:r w:rsidR="009761B3" w:rsidRPr="008B34CC">
        <w:rPr>
          <w:rFonts w:cstheme="minorHAnsi"/>
          <w:sz w:val="26"/>
          <w:szCs w:val="26"/>
          <w:rtl/>
        </w:rPr>
        <w:t>جاءت دون تحديد أو حص</w:t>
      </w:r>
      <w:r w:rsidR="008B34CC">
        <w:rPr>
          <w:rFonts w:cstheme="minorHAnsi" w:hint="cs"/>
          <w:sz w:val="26"/>
          <w:szCs w:val="26"/>
          <w:rtl/>
        </w:rPr>
        <w:t>ـ</w:t>
      </w:r>
      <w:r w:rsidR="009761B3" w:rsidRPr="008B34CC">
        <w:rPr>
          <w:rFonts w:cstheme="minorHAnsi"/>
          <w:sz w:val="26"/>
          <w:szCs w:val="26"/>
          <w:rtl/>
        </w:rPr>
        <w:t>ر</w:t>
      </w:r>
      <w:r w:rsidR="00C66704" w:rsidRPr="008B34CC">
        <w:rPr>
          <w:rFonts w:cstheme="minorHAnsi"/>
          <w:sz w:val="26"/>
          <w:szCs w:val="26"/>
          <w:rtl/>
        </w:rPr>
        <w:t>،</w:t>
      </w:r>
      <w:r w:rsidR="009761B3" w:rsidRPr="008B34CC">
        <w:rPr>
          <w:rFonts w:cstheme="minorHAnsi"/>
          <w:sz w:val="26"/>
          <w:szCs w:val="26"/>
          <w:rtl/>
        </w:rPr>
        <w:t xml:space="preserve"> فقد أصبحت هذه الاستثناءات </w:t>
      </w:r>
      <w:r w:rsidR="003C6010" w:rsidRPr="008B34CC">
        <w:rPr>
          <w:rFonts w:cstheme="minorHAnsi"/>
          <w:sz w:val="26"/>
          <w:szCs w:val="26"/>
          <w:rtl/>
        </w:rPr>
        <w:t>ه</w:t>
      </w:r>
      <w:r w:rsidR="00482379" w:rsidRPr="008B34CC">
        <w:rPr>
          <w:rFonts w:cstheme="minorHAnsi"/>
          <w:sz w:val="26"/>
          <w:szCs w:val="26"/>
          <w:rtl/>
        </w:rPr>
        <w:t>ي المدخل من أجل خرق القانون والتحايل عليه بشتى الطرق الممكنة.</w:t>
      </w:r>
    </w:p>
    <w:p w:rsidR="009761B3" w:rsidRPr="008B34CC" w:rsidRDefault="009761B3" w:rsidP="00830C33">
      <w:pPr>
        <w:bidi/>
        <w:spacing w:after="200" w:line="276" w:lineRule="auto"/>
        <w:jc w:val="mediumKashida"/>
        <w:rPr>
          <w:rFonts w:cstheme="minorHAnsi"/>
          <w:sz w:val="26"/>
          <w:szCs w:val="26"/>
          <w:rtl/>
        </w:rPr>
      </w:pPr>
      <w:r w:rsidRPr="008B34CC">
        <w:rPr>
          <w:rFonts w:cstheme="minorHAnsi"/>
          <w:sz w:val="26"/>
          <w:szCs w:val="26"/>
          <w:rtl/>
        </w:rPr>
        <w:t>من خلال</w:t>
      </w:r>
      <w:r w:rsidR="00576148" w:rsidRPr="008B34CC">
        <w:rPr>
          <w:rFonts w:cstheme="minorHAnsi"/>
          <w:sz w:val="26"/>
          <w:szCs w:val="26"/>
          <w:rtl/>
        </w:rPr>
        <w:t xml:space="preserve"> ملاحظات محاميات مركز المرأة </w:t>
      </w:r>
      <w:r w:rsidR="00C66704" w:rsidRPr="008B34CC">
        <w:rPr>
          <w:rFonts w:cstheme="minorHAnsi"/>
          <w:sz w:val="26"/>
          <w:szCs w:val="26"/>
          <w:rtl/>
        </w:rPr>
        <w:t>أثناء</w:t>
      </w:r>
      <w:r w:rsidR="00576148" w:rsidRPr="008B34CC">
        <w:rPr>
          <w:rFonts w:cstheme="minorHAnsi"/>
          <w:sz w:val="26"/>
          <w:szCs w:val="26"/>
          <w:rtl/>
        </w:rPr>
        <w:t xml:space="preserve"> تواجدهن </w:t>
      </w:r>
      <w:r w:rsidRPr="008B34CC">
        <w:rPr>
          <w:rFonts w:cstheme="minorHAnsi"/>
          <w:sz w:val="26"/>
          <w:szCs w:val="26"/>
          <w:rtl/>
        </w:rPr>
        <w:t>في المحاكم</w:t>
      </w:r>
      <w:r w:rsidR="00C66704" w:rsidRPr="008B34CC">
        <w:rPr>
          <w:rFonts w:cstheme="minorHAnsi"/>
          <w:sz w:val="26"/>
          <w:szCs w:val="26"/>
          <w:rtl/>
        </w:rPr>
        <w:t>، تبين</w:t>
      </w:r>
      <w:r w:rsidRPr="008B34CC">
        <w:rPr>
          <w:rFonts w:cstheme="minorHAnsi"/>
          <w:sz w:val="26"/>
          <w:szCs w:val="26"/>
          <w:rtl/>
        </w:rPr>
        <w:t xml:space="preserve"> </w:t>
      </w:r>
      <w:r w:rsidR="003C6010" w:rsidRPr="008B34CC">
        <w:rPr>
          <w:rFonts w:cstheme="minorHAnsi"/>
          <w:sz w:val="26"/>
          <w:szCs w:val="26"/>
          <w:rtl/>
        </w:rPr>
        <w:t xml:space="preserve">أن </w:t>
      </w:r>
      <w:r w:rsidRPr="008B34CC">
        <w:rPr>
          <w:rFonts w:cstheme="minorHAnsi"/>
          <w:sz w:val="26"/>
          <w:szCs w:val="26"/>
          <w:rtl/>
        </w:rPr>
        <w:t xml:space="preserve">الزوجين </w:t>
      </w:r>
      <w:r w:rsidR="00C66704" w:rsidRPr="008B34CC">
        <w:rPr>
          <w:rFonts w:cstheme="minorHAnsi"/>
          <w:sz w:val="26"/>
          <w:szCs w:val="26"/>
          <w:rtl/>
        </w:rPr>
        <w:t>يحض</w:t>
      </w:r>
      <w:r w:rsidR="008B34CC">
        <w:rPr>
          <w:rFonts w:cstheme="minorHAnsi" w:hint="cs"/>
          <w:sz w:val="26"/>
          <w:szCs w:val="26"/>
          <w:rtl/>
        </w:rPr>
        <w:t>ـ</w:t>
      </w:r>
      <w:r w:rsidR="00C66704" w:rsidRPr="008B34CC">
        <w:rPr>
          <w:rFonts w:cstheme="minorHAnsi"/>
          <w:sz w:val="26"/>
          <w:szCs w:val="26"/>
          <w:rtl/>
        </w:rPr>
        <w:t xml:space="preserve">ران إلى </w:t>
      </w:r>
      <w:r w:rsidRPr="008B34CC">
        <w:rPr>
          <w:rFonts w:cstheme="minorHAnsi"/>
          <w:sz w:val="26"/>
          <w:szCs w:val="26"/>
          <w:rtl/>
        </w:rPr>
        <w:t xml:space="preserve">المحكمة من أجل تسجيل زواجهما بعد </w:t>
      </w:r>
      <w:r w:rsidR="00C66704" w:rsidRPr="008B34CC">
        <w:rPr>
          <w:rFonts w:cstheme="minorHAnsi"/>
          <w:sz w:val="26"/>
          <w:szCs w:val="26"/>
          <w:rtl/>
        </w:rPr>
        <w:t>أ</w:t>
      </w:r>
      <w:r w:rsidRPr="008B34CC">
        <w:rPr>
          <w:rFonts w:cstheme="minorHAnsi"/>
          <w:sz w:val="26"/>
          <w:szCs w:val="26"/>
          <w:rtl/>
        </w:rPr>
        <w:t>ن حملت الزوجة</w:t>
      </w:r>
      <w:r w:rsidR="00C66704" w:rsidRPr="008B34CC">
        <w:rPr>
          <w:rFonts w:cstheme="minorHAnsi"/>
          <w:sz w:val="26"/>
          <w:szCs w:val="26"/>
          <w:rtl/>
        </w:rPr>
        <w:t>،</w:t>
      </w:r>
      <w:r w:rsidRPr="008B34CC">
        <w:rPr>
          <w:rFonts w:cstheme="minorHAnsi"/>
          <w:sz w:val="26"/>
          <w:szCs w:val="26"/>
          <w:rtl/>
        </w:rPr>
        <w:t xml:space="preserve"> إذ صار يتم عقد الزواج خارج المحكمة (</w:t>
      </w:r>
      <w:r w:rsidR="005E0051" w:rsidRPr="008B34CC">
        <w:rPr>
          <w:rFonts w:cstheme="minorHAnsi"/>
          <w:sz w:val="26"/>
          <w:szCs w:val="26"/>
          <w:rtl/>
        </w:rPr>
        <w:t>عرفي</w:t>
      </w:r>
      <w:r w:rsidR="00C66704" w:rsidRPr="008B34CC">
        <w:rPr>
          <w:rFonts w:cstheme="minorHAnsi"/>
          <w:sz w:val="26"/>
          <w:szCs w:val="26"/>
          <w:rtl/>
        </w:rPr>
        <w:t>ًا</w:t>
      </w:r>
      <w:r w:rsidR="005E0051" w:rsidRPr="008B34CC">
        <w:rPr>
          <w:rFonts w:cstheme="minorHAnsi"/>
          <w:sz w:val="26"/>
          <w:szCs w:val="26"/>
          <w:rtl/>
        </w:rPr>
        <w:t>) ولا</w:t>
      </w:r>
      <w:r w:rsidRPr="008B34CC">
        <w:rPr>
          <w:rFonts w:cstheme="minorHAnsi"/>
          <w:sz w:val="26"/>
          <w:szCs w:val="26"/>
          <w:rtl/>
        </w:rPr>
        <w:t xml:space="preserve"> يتم تسجيل هذا الزواج في سجلات المحكمة في حال كانت الفتاة أقل من السن </w:t>
      </w:r>
      <w:r w:rsidR="00C66704" w:rsidRPr="008B34CC">
        <w:rPr>
          <w:rFonts w:cstheme="minorHAnsi"/>
          <w:sz w:val="26"/>
          <w:szCs w:val="26"/>
          <w:rtl/>
        </w:rPr>
        <w:t xml:space="preserve">القانونية المحددة </w:t>
      </w:r>
      <w:r w:rsidRPr="008B34CC">
        <w:rPr>
          <w:rFonts w:cstheme="minorHAnsi"/>
          <w:sz w:val="26"/>
          <w:szCs w:val="26"/>
          <w:rtl/>
        </w:rPr>
        <w:t xml:space="preserve">في القرار </w:t>
      </w:r>
      <w:r w:rsidR="005E0051" w:rsidRPr="008B34CC">
        <w:rPr>
          <w:rFonts w:cstheme="minorHAnsi"/>
          <w:sz w:val="26"/>
          <w:szCs w:val="26"/>
          <w:rtl/>
        </w:rPr>
        <w:t>بقانون.</w:t>
      </w:r>
      <w:r w:rsidRPr="008B34CC">
        <w:rPr>
          <w:rFonts w:cstheme="minorHAnsi"/>
          <w:sz w:val="26"/>
          <w:szCs w:val="26"/>
          <w:rtl/>
        </w:rPr>
        <w:t xml:space="preserve"> لقد زادت عدد الزيجات العرفية التي تتم بموافقة </w:t>
      </w:r>
      <w:r w:rsidR="00C66704" w:rsidRPr="008B34CC">
        <w:rPr>
          <w:rFonts w:cstheme="minorHAnsi"/>
          <w:sz w:val="26"/>
          <w:szCs w:val="26"/>
          <w:rtl/>
        </w:rPr>
        <w:t>أ</w:t>
      </w:r>
      <w:r w:rsidRPr="008B34CC">
        <w:rPr>
          <w:rFonts w:cstheme="minorHAnsi"/>
          <w:sz w:val="26"/>
          <w:szCs w:val="26"/>
          <w:rtl/>
        </w:rPr>
        <w:t>هل الطرفين، وحين بلوغ الفتاة سن الثامنة عش</w:t>
      </w:r>
      <w:r w:rsidR="008B34CC">
        <w:rPr>
          <w:rFonts w:cstheme="minorHAnsi" w:hint="cs"/>
          <w:sz w:val="26"/>
          <w:szCs w:val="26"/>
          <w:rtl/>
        </w:rPr>
        <w:t>ـ</w:t>
      </w:r>
      <w:r w:rsidRPr="008B34CC">
        <w:rPr>
          <w:rFonts w:cstheme="minorHAnsi"/>
          <w:sz w:val="26"/>
          <w:szCs w:val="26"/>
          <w:rtl/>
        </w:rPr>
        <w:t>رة يحض</w:t>
      </w:r>
      <w:r w:rsidR="008B34CC">
        <w:rPr>
          <w:rFonts w:cstheme="minorHAnsi" w:hint="cs"/>
          <w:sz w:val="26"/>
          <w:szCs w:val="26"/>
          <w:rtl/>
        </w:rPr>
        <w:t>ـ</w:t>
      </w:r>
      <w:r w:rsidRPr="008B34CC">
        <w:rPr>
          <w:rFonts w:cstheme="minorHAnsi"/>
          <w:sz w:val="26"/>
          <w:szCs w:val="26"/>
          <w:rtl/>
        </w:rPr>
        <w:t>ر الزوجان</w:t>
      </w:r>
      <w:r w:rsidR="00C66704" w:rsidRPr="008B34CC">
        <w:rPr>
          <w:rFonts w:cstheme="minorHAnsi"/>
          <w:sz w:val="26"/>
          <w:szCs w:val="26"/>
          <w:rtl/>
        </w:rPr>
        <w:t xml:space="preserve"> إلى </w:t>
      </w:r>
      <w:r w:rsidRPr="008B34CC">
        <w:rPr>
          <w:rFonts w:cstheme="minorHAnsi"/>
          <w:sz w:val="26"/>
          <w:szCs w:val="26"/>
          <w:rtl/>
        </w:rPr>
        <w:t xml:space="preserve">المحكمة كي يتم تسجيل هذا الزواج، وفي أحيان كثيرة تصبح الفتاة </w:t>
      </w:r>
      <w:r w:rsidR="00C66704" w:rsidRPr="008B34CC">
        <w:rPr>
          <w:rFonts w:cstheme="minorHAnsi"/>
          <w:sz w:val="26"/>
          <w:szCs w:val="26"/>
          <w:rtl/>
        </w:rPr>
        <w:t xml:space="preserve">حاملاً، ما </w:t>
      </w:r>
      <w:r w:rsidRPr="008B34CC">
        <w:rPr>
          <w:rFonts w:cstheme="minorHAnsi"/>
          <w:sz w:val="26"/>
          <w:szCs w:val="26"/>
          <w:rtl/>
        </w:rPr>
        <w:t xml:space="preserve">يضطر الأطراف </w:t>
      </w:r>
      <w:r w:rsidR="00C66704" w:rsidRPr="008B34CC">
        <w:rPr>
          <w:rFonts w:cstheme="minorHAnsi"/>
          <w:sz w:val="26"/>
          <w:szCs w:val="26"/>
          <w:rtl/>
        </w:rPr>
        <w:t xml:space="preserve">للحضور من أجل </w:t>
      </w:r>
      <w:r w:rsidRPr="008B34CC">
        <w:rPr>
          <w:rFonts w:cstheme="minorHAnsi"/>
          <w:sz w:val="26"/>
          <w:szCs w:val="26"/>
          <w:rtl/>
        </w:rPr>
        <w:t xml:space="preserve">تسجيل هذا الزواج كي يحصل </w:t>
      </w:r>
      <w:r w:rsidR="00C66704" w:rsidRPr="008B34CC">
        <w:rPr>
          <w:rFonts w:cstheme="minorHAnsi"/>
          <w:sz w:val="26"/>
          <w:szCs w:val="26"/>
          <w:rtl/>
        </w:rPr>
        <w:t xml:space="preserve">الزوجان </w:t>
      </w:r>
      <w:r w:rsidRPr="008B34CC">
        <w:rPr>
          <w:rFonts w:cstheme="minorHAnsi"/>
          <w:sz w:val="26"/>
          <w:szCs w:val="26"/>
          <w:rtl/>
        </w:rPr>
        <w:t xml:space="preserve">على شهادة زواج لتسجيل الطفل عند </w:t>
      </w:r>
      <w:r w:rsidR="00576148" w:rsidRPr="008B34CC">
        <w:rPr>
          <w:rFonts w:cstheme="minorHAnsi"/>
          <w:sz w:val="26"/>
          <w:szCs w:val="26"/>
          <w:rtl/>
        </w:rPr>
        <w:t>ولادته.</w:t>
      </w:r>
    </w:p>
    <w:p w:rsidR="009761B3" w:rsidRPr="008B34CC" w:rsidRDefault="00576148" w:rsidP="00830C33">
      <w:pPr>
        <w:bidi/>
        <w:spacing w:after="200" w:line="276" w:lineRule="auto"/>
        <w:jc w:val="mediumKashida"/>
        <w:rPr>
          <w:rFonts w:cstheme="minorHAnsi"/>
          <w:sz w:val="26"/>
          <w:szCs w:val="26"/>
          <w:rtl/>
        </w:rPr>
      </w:pPr>
      <w:r w:rsidRPr="008B34CC">
        <w:rPr>
          <w:rFonts w:cstheme="minorHAnsi"/>
          <w:sz w:val="26"/>
          <w:szCs w:val="26"/>
          <w:rtl/>
        </w:rPr>
        <w:t>-</w:t>
      </w:r>
      <w:r w:rsidR="00C66704" w:rsidRPr="008B34CC">
        <w:rPr>
          <w:rFonts w:cstheme="minorHAnsi"/>
          <w:sz w:val="26"/>
          <w:szCs w:val="26"/>
          <w:rtl/>
        </w:rPr>
        <w:t xml:space="preserve"> </w:t>
      </w:r>
      <w:r w:rsidR="009761B3" w:rsidRPr="008B34CC">
        <w:rPr>
          <w:rFonts w:cstheme="minorHAnsi"/>
          <w:sz w:val="26"/>
          <w:szCs w:val="26"/>
          <w:rtl/>
        </w:rPr>
        <w:t>هناك غرامات تفرض على الزوجين والشاهدين على عقد الزواج وعلى الولي في حال تم الزواج العرفي خارج المحكمة، وحين حضورهم</w:t>
      </w:r>
      <w:r w:rsidR="00C66704" w:rsidRPr="008B34CC">
        <w:rPr>
          <w:rFonts w:cstheme="minorHAnsi"/>
          <w:sz w:val="26"/>
          <w:szCs w:val="26"/>
          <w:rtl/>
        </w:rPr>
        <w:t xml:space="preserve"> إلى </w:t>
      </w:r>
      <w:r w:rsidR="009761B3" w:rsidRPr="008B34CC">
        <w:rPr>
          <w:rFonts w:cstheme="minorHAnsi"/>
          <w:sz w:val="26"/>
          <w:szCs w:val="26"/>
          <w:rtl/>
        </w:rPr>
        <w:t>المحكمة</w:t>
      </w:r>
      <w:r w:rsidR="00C66704" w:rsidRPr="008B34CC">
        <w:rPr>
          <w:rFonts w:cstheme="minorHAnsi"/>
          <w:sz w:val="26"/>
          <w:szCs w:val="26"/>
          <w:rtl/>
        </w:rPr>
        <w:t xml:space="preserve"> </w:t>
      </w:r>
      <w:r w:rsidR="009761B3" w:rsidRPr="008B34CC">
        <w:rPr>
          <w:rFonts w:cstheme="minorHAnsi"/>
          <w:sz w:val="26"/>
          <w:szCs w:val="26"/>
          <w:rtl/>
        </w:rPr>
        <w:t>بهدف توثيق هذا الزواج (بعد مرور مدة من الزمن</w:t>
      </w:r>
      <w:r w:rsidR="002111C0" w:rsidRPr="008B34CC">
        <w:rPr>
          <w:rFonts w:cstheme="minorHAnsi"/>
          <w:sz w:val="26"/>
          <w:szCs w:val="26"/>
          <w:rtl/>
        </w:rPr>
        <w:t>)</w:t>
      </w:r>
      <w:r w:rsidR="009761B3" w:rsidRPr="008B34CC">
        <w:rPr>
          <w:rFonts w:cstheme="minorHAnsi"/>
          <w:sz w:val="26"/>
          <w:szCs w:val="26"/>
          <w:rtl/>
        </w:rPr>
        <w:t>،</w:t>
      </w:r>
      <w:r w:rsidR="00C66704" w:rsidRPr="008B34CC">
        <w:rPr>
          <w:rFonts w:cstheme="minorHAnsi"/>
          <w:sz w:val="26"/>
          <w:szCs w:val="26"/>
          <w:rtl/>
        </w:rPr>
        <w:t xml:space="preserve"> </w:t>
      </w:r>
      <w:r w:rsidR="009761B3" w:rsidRPr="008B34CC">
        <w:rPr>
          <w:rFonts w:cstheme="minorHAnsi"/>
          <w:sz w:val="26"/>
          <w:szCs w:val="26"/>
          <w:rtl/>
        </w:rPr>
        <w:t xml:space="preserve">وعلى الرغم من وجود غرامات تفرض على الأطراف في حال لم يتم تسجيل الزواج في السجلات الرسمية بشكل قانوني، إلا </w:t>
      </w:r>
      <w:r w:rsidR="00C66704" w:rsidRPr="008B34CC">
        <w:rPr>
          <w:rFonts w:cstheme="minorHAnsi"/>
          <w:sz w:val="26"/>
          <w:szCs w:val="26"/>
          <w:rtl/>
        </w:rPr>
        <w:t>أ</w:t>
      </w:r>
      <w:r w:rsidR="009761B3" w:rsidRPr="008B34CC">
        <w:rPr>
          <w:rFonts w:cstheme="minorHAnsi"/>
          <w:sz w:val="26"/>
          <w:szCs w:val="26"/>
          <w:rtl/>
        </w:rPr>
        <w:t>ن</w:t>
      </w:r>
      <w:r w:rsidR="000D42CF" w:rsidRPr="008B34CC">
        <w:rPr>
          <w:rFonts w:cstheme="minorHAnsi"/>
          <w:sz w:val="26"/>
          <w:szCs w:val="26"/>
          <w:rtl/>
        </w:rPr>
        <w:t xml:space="preserve"> القاضي يتساهل</w:t>
      </w:r>
      <w:r w:rsidR="00C66704" w:rsidRPr="008B34CC">
        <w:rPr>
          <w:rFonts w:cstheme="minorHAnsi"/>
          <w:sz w:val="26"/>
          <w:szCs w:val="26"/>
          <w:rtl/>
        </w:rPr>
        <w:t xml:space="preserve"> </w:t>
      </w:r>
      <w:r w:rsidR="009761B3" w:rsidRPr="008B34CC">
        <w:rPr>
          <w:rFonts w:cstheme="minorHAnsi"/>
          <w:sz w:val="26"/>
          <w:szCs w:val="26"/>
          <w:rtl/>
        </w:rPr>
        <w:t>مع الزوجين</w:t>
      </w:r>
      <w:r w:rsidR="000D42CF" w:rsidRPr="008B34CC">
        <w:rPr>
          <w:rFonts w:cstheme="minorHAnsi"/>
          <w:sz w:val="26"/>
          <w:szCs w:val="26"/>
          <w:rtl/>
        </w:rPr>
        <w:t>،</w:t>
      </w:r>
      <w:r w:rsidR="009761B3" w:rsidRPr="008B34CC">
        <w:rPr>
          <w:rFonts w:cstheme="minorHAnsi"/>
          <w:sz w:val="26"/>
          <w:szCs w:val="26"/>
          <w:rtl/>
        </w:rPr>
        <w:t xml:space="preserve"> ولا يتم فرض غرامة مالية عالية </w:t>
      </w:r>
      <w:r w:rsidR="00C66704" w:rsidRPr="008B34CC">
        <w:rPr>
          <w:rFonts w:cstheme="minorHAnsi"/>
          <w:sz w:val="26"/>
          <w:szCs w:val="26"/>
          <w:rtl/>
        </w:rPr>
        <w:t xml:space="preserve">عليهما </w:t>
      </w:r>
      <w:r w:rsidR="009761B3" w:rsidRPr="008B34CC">
        <w:rPr>
          <w:rFonts w:cstheme="minorHAnsi"/>
          <w:sz w:val="26"/>
          <w:szCs w:val="26"/>
          <w:rtl/>
        </w:rPr>
        <w:t xml:space="preserve">ويكون متعاطفاً </w:t>
      </w:r>
      <w:r w:rsidR="00C66704" w:rsidRPr="008B34CC">
        <w:rPr>
          <w:rFonts w:cstheme="minorHAnsi"/>
          <w:sz w:val="26"/>
          <w:szCs w:val="26"/>
          <w:rtl/>
        </w:rPr>
        <w:t>معهما</w:t>
      </w:r>
      <w:r w:rsidR="009761B3" w:rsidRPr="008B34CC">
        <w:rPr>
          <w:rFonts w:cstheme="minorHAnsi"/>
          <w:sz w:val="26"/>
          <w:szCs w:val="26"/>
          <w:rtl/>
        </w:rPr>
        <w:t>، معتبراً أن هذين الزوجين لم يرتكبا أي خطأ مخالف للقرار بقانون،</w:t>
      </w:r>
      <w:r w:rsidRPr="008B34CC">
        <w:rPr>
          <w:rFonts w:cstheme="minorHAnsi"/>
          <w:sz w:val="26"/>
          <w:szCs w:val="26"/>
          <w:rtl/>
        </w:rPr>
        <w:t xml:space="preserve"> </w:t>
      </w:r>
      <w:r w:rsidR="009761B3" w:rsidRPr="008B34CC">
        <w:rPr>
          <w:rFonts w:cstheme="minorHAnsi"/>
          <w:sz w:val="26"/>
          <w:szCs w:val="26"/>
          <w:rtl/>
        </w:rPr>
        <w:t xml:space="preserve">وأن الفتاة </w:t>
      </w:r>
      <w:r w:rsidR="00C66704" w:rsidRPr="008B34CC">
        <w:rPr>
          <w:rFonts w:cstheme="minorHAnsi"/>
          <w:sz w:val="26"/>
          <w:szCs w:val="26"/>
          <w:rtl/>
        </w:rPr>
        <w:t xml:space="preserve">في هذه </w:t>
      </w:r>
      <w:r w:rsidR="009761B3" w:rsidRPr="008B34CC">
        <w:rPr>
          <w:rFonts w:cstheme="minorHAnsi"/>
          <w:sz w:val="26"/>
          <w:szCs w:val="26"/>
          <w:rtl/>
        </w:rPr>
        <w:t>السن قادرة على الزواج ولا يسبب لها الزواج في سن مبكرة أية مشكلة</w:t>
      </w:r>
      <w:r w:rsidR="000D42CF" w:rsidRPr="008B34CC">
        <w:rPr>
          <w:rFonts w:cstheme="minorHAnsi"/>
          <w:sz w:val="26"/>
          <w:szCs w:val="26"/>
          <w:rtl/>
        </w:rPr>
        <w:t>،</w:t>
      </w:r>
      <w:r w:rsidR="009761B3" w:rsidRPr="008B34CC">
        <w:rPr>
          <w:rFonts w:cstheme="minorHAnsi"/>
          <w:sz w:val="26"/>
          <w:szCs w:val="26"/>
          <w:rtl/>
        </w:rPr>
        <w:t xml:space="preserve"> بل على العكس فلا مانع من تزويجها</w:t>
      </w:r>
      <w:r w:rsidR="00C66704" w:rsidRPr="008B34CC">
        <w:rPr>
          <w:rFonts w:cstheme="minorHAnsi"/>
          <w:sz w:val="26"/>
          <w:szCs w:val="26"/>
          <w:rtl/>
        </w:rPr>
        <w:t>،</w:t>
      </w:r>
      <w:r w:rsidR="009761B3" w:rsidRPr="008B34CC">
        <w:rPr>
          <w:rFonts w:cstheme="minorHAnsi"/>
          <w:sz w:val="26"/>
          <w:szCs w:val="26"/>
          <w:rtl/>
        </w:rPr>
        <w:t xml:space="preserve"> ويحمل المؤسسات النسوية السبب في إصدار هذا القرار بقانون.</w:t>
      </w:r>
      <w:r w:rsidR="00C66704" w:rsidRPr="008B34CC">
        <w:rPr>
          <w:rFonts w:cstheme="minorHAnsi"/>
          <w:sz w:val="26"/>
          <w:szCs w:val="26"/>
          <w:rtl/>
        </w:rPr>
        <w:t xml:space="preserve"> </w:t>
      </w:r>
    </w:p>
    <w:p w:rsidR="00030003" w:rsidRDefault="00576148" w:rsidP="008B34CC">
      <w:pPr>
        <w:bidi/>
        <w:spacing w:line="276" w:lineRule="auto"/>
        <w:jc w:val="mediumKashida"/>
        <w:rPr>
          <w:rFonts w:cstheme="minorHAnsi"/>
          <w:sz w:val="26"/>
          <w:szCs w:val="26"/>
          <w:rtl/>
        </w:rPr>
      </w:pPr>
      <w:r w:rsidRPr="008B34CC">
        <w:rPr>
          <w:rFonts w:cstheme="minorHAnsi"/>
          <w:sz w:val="26"/>
          <w:szCs w:val="26"/>
          <w:rtl/>
        </w:rPr>
        <w:lastRenderedPageBreak/>
        <w:t>-</w:t>
      </w:r>
      <w:r w:rsidR="00C66704" w:rsidRPr="008B34CC">
        <w:rPr>
          <w:rFonts w:cstheme="minorHAnsi"/>
          <w:sz w:val="26"/>
          <w:szCs w:val="26"/>
          <w:rtl/>
        </w:rPr>
        <w:t xml:space="preserve"> </w:t>
      </w:r>
      <w:r w:rsidR="009761B3" w:rsidRPr="008B34CC">
        <w:rPr>
          <w:rFonts w:cstheme="minorHAnsi"/>
          <w:sz w:val="26"/>
          <w:szCs w:val="26"/>
          <w:rtl/>
        </w:rPr>
        <w:t>كذلك أصبح من يحمل هوية القدس يلجأ</w:t>
      </w:r>
      <w:r w:rsidR="00C66704" w:rsidRPr="008B34CC">
        <w:rPr>
          <w:rFonts w:cstheme="minorHAnsi"/>
          <w:sz w:val="26"/>
          <w:szCs w:val="26"/>
          <w:rtl/>
        </w:rPr>
        <w:t xml:space="preserve"> إلى </w:t>
      </w:r>
      <w:r w:rsidR="009761B3" w:rsidRPr="008B34CC">
        <w:rPr>
          <w:rFonts w:cstheme="minorHAnsi"/>
          <w:sz w:val="26"/>
          <w:szCs w:val="26"/>
          <w:rtl/>
        </w:rPr>
        <w:t>المحكمة الش</w:t>
      </w:r>
      <w:r w:rsidR="008B34CC">
        <w:rPr>
          <w:rFonts w:cstheme="minorHAnsi" w:hint="cs"/>
          <w:sz w:val="26"/>
          <w:szCs w:val="26"/>
          <w:rtl/>
        </w:rPr>
        <w:t>ـ</w:t>
      </w:r>
      <w:r w:rsidR="009761B3" w:rsidRPr="008B34CC">
        <w:rPr>
          <w:rFonts w:cstheme="minorHAnsi"/>
          <w:sz w:val="26"/>
          <w:szCs w:val="26"/>
          <w:rtl/>
        </w:rPr>
        <w:t>رعية في شارع صلاح الدين التابعة</w:t>
      </w:r>
      <w:r w:rsidR="00C66704" w:rsidRPr="008B34CC">
        <w:rPr>
          <w:rFonts w:cstheme="minorHAnsi"/>
          <w:sz w:val="26"/>
          <w:szCs w:val="26"/>
          <w:rtl/>
        </w:rPr>
        <w:t xml:space="preserve"> إلى </w:t>
      </w:r>
      <w:r w:rsidR="009761B3" w:rsidRPr="008B34CC">
        <w:rPr>
          <w:rFonts w:cstheme="minorHAnsi"/>
          <w:sz w:val="26"/>
          <w:szCs w:val="26"/>
          <w:rtl/>
        </w:rPr>
        <w:t xml:space="preserve">الأردن من أجل أخذ الموافقة السريعة من المحكمة والسماح بتزويج الفتيات في سن </w:t>
      </w:r>
      <w:r w:rsidR="005E0051" w:rsidRPr="008B34CC">
        <w:rPr>
          <w:rFonts w:cstheme="minorHAnsi"/>
          <w:sz w:val="26"/>
          <w:szCs w:val="26"/>
          <w:rtl/>
        </w:rPr>
        <w:t>أقل من</w:t>
      </w:r>
      <w:r w:rsidR="009761B3" w:rsidRPr="008B34CC">
        <w:rPr>
          <w:rFonts w:cstheme="minorHAnsi"/>
          <w:sz w:val="26"/>
          <w:szCs w:val="26"/>
          <w:rtl/>
        </w:rPr>
        <w:t xml:space="preserve"> 18 سنة</w:t>
      </w:r>
      <w:r w:rsidR="00C66704" w:rsidRPr="008B34CC">
        <w:rPr>
          <w:rFonts w:cstheme="minorHAnsi"/>
          <w:sz w:val="26"/>
          <w:szCs w:val="26"/>
          <w:rtl/>
        </w:rPr>
        <w:t>،</w:t>
      </w:r>
      <w:r w:rsidR="009761B3" w:rsidRPr="008B34CC">
        <w:rPr>
          <w:rFonts w:cstheme="minorHAnsi"/>
          <w:sz w:val="26"/>
          <w:szCs w:val="26"/>
          <w:rtl/>
        </w:rPr>
        <w:t xml:space="preserve"> حيث يتم </w:t>
      </w:r>
      <w:r w:rsidR="005E0051" w:rsidRPr="008B34CC">
        <w:rPr>
          <w:rFonts w:cstheme="minorHAnsi"/>
          <w:sz w:val="26"/>
          <w:szCs w:val="26"/>
          <w:rtl/>
        </w:rPr>
        <w:t>السماح للزوجين</w:t>
      </w:r>
      <w:r w:rsidR="009761B3" w:rsidRPr="008B34CC">
        <w:rPr>
          <w:rFonts w:cstheme="minorHAnsi"/>
          <w:sz w:val="26"/>
          <w:szCs w:val="26"/>
          <w:rtl/>
        </w:rPr>
        <w:t xml:space="preserve"> بإجراء العقد وعدم </w:t>
      </w:r>
      <w:r w:rsidR="005E0051" w:rsidRPr="008B34CC">
        <w:rPr>
          <w:rFonts w:cstheme="minorHAnsi"/>
          <w:sz w:val="26"/>
          <w:szCs w:val="26"/>
          <w:rtl/>
        </w:rPr>
        <w:t>الإلزام</w:t>
      </w:r>
      <w:r w:rsidR="009761B3" w:rsidRPr="008B34CC">
        <w:rPr>
          <w:rFonts w:cstheme="minorHAnsi"/>
          <w:sz w:val="26"/>
          <w:szCs w:val="26"/>
          <w:rtl/>
        </w:rPr>
        <w:t xml:space="preserve"> بما </w:t>
      </w:r>
      <w:r w:rsidR="005E0051" w:rsidRPr="008B34CC">
        <w:rPr>
          <w:rFonts w:cstheme="minorHAnsi"/>
          <w:sz w:val="26"/>
          <w:szCs w:val="26"/>
          <w:rtl/>
        </w:rPr>
        <w:t>هو منصوص</w:t>
      </w:r>
      <w:r w:rsidR="009761B3" w:rsidRPr="008B34CC">
        <w:rPr>
          <w:rFonts w:cstheme="minorHAnsi"/>
          <w:sz w:val="26"/>
          <w:szCs w:val="26"/>
          <w:rtl/>
        </w:rPr>
        <w:t xml:space="preserve"> </w:t>
      </w:r>
      <w:r w:rsidR="005E0051" w:rsidRPr="008B34CC">
        <w:rPr>
          <w:rFonts w:cstheme="minorHAnsi"/>
          <w:sz w:val="26"/>
          <w:szCs w:val="26"/>
          <w:rtl/>
        </w:rPr>
        <w:t>عليه في</w:t>
      </w:r>
      <w:r w:rsidR="009761B3" w:rsidRPr="008B34CC">
        <w:rPr>
          <w:rFonts w:cstheme="minorHAnsi"/>
          <w:sz w:val="26"/>
          <w:szCs w:val="26"/>
          <w:rtl/>
        </w:rPr>
        <w:t xml:space="preserve"> القرار </w:t>
      </w:r>
      <w:r w:rsidR="005E0051" w:rsidRPr="008B34CC">
        <w:rPr>
          <w:rFonts w:cstheme="minorHAnsi"/>
          <w:sz w:val="26"/>
          <w:szCs w:val="26"/>
          <w:rtl/>
        </w:rPr>
        <w:t>بقانون.</w:t>
      </w:r>
      <w:r w:rsidR="009761B3" w:rsidRPr="008B34CC">
        <w:rPr>
          <w:rFonts w:cstheme="minorHAnsi"/>
          <w:sz w:val="26"/>
          <w:szCs w:val="26"/>
          <w:rtl/>
        </w:rPr>
        <w:t xml:space="preserve"> </w:t>
      </w:r>
    </w:p>
    <w:p w:rsidR="008B34CC" w:rsidRDefault="008B34CC" w:rsidP="008B34CC">
      <w:pPr>
        <w:bidi/>
        <w:spacing w:line="276" w:lineRule="auto"/>
        <w:jc w:val="mediumKashida"/>
        <w:rPr>
          <w:rFonts w:cstheme="minorHAnsi"/>
          <w:sz w:val="26"/>
          <w:szCs w:val="26"/>
          <w:rtl/>
        </w:rPr>
      </w:pPr>
    </w:p>
    <w:p w:rsidR="008B34CC" w:rsidRDefault="008B34CC" w:rsidP="008B34CC">
      <w:pPr>
        <w:bidi/>
        <w:spacing w:line="276" w:lineRule="auto"/>
        <w:jc w:val="mediumKashida"/>
        <w:rPr>
          <w:rFonts w:cstheme="minorHAnsi"/>
          <w:sz w:val="26"/>
          <w:szCs w:val="26"/>
          <w:rtl/>
        </w:rPr>
      </w:pPr>
    </w:p>
    <w:p w:rsidR="008B34CC" w:rsidRPr="008B34CC" w:rsidRDefault="008B34CC" w:rsidP="008B34CC">
      <w:pPr>
        <w:bidi/>
        <w:spacing w:line="276" w:lineRule="auto"/>
        <w:jc w:val="mediumKashida"/>
        <w:rPr>
          <w:rFonts w:cstheme="minorHAnsi"/>
          <w:sz w:val="26"/>
          <w:szCs w:val="26"/>
          <w:rtl/>
        </w:rPr>
      </w:pPr>
    </w:p>
    <w:p w:rsidR="005E0051" w:rsidRPr="00130A11" w:rsidRDefault="005E0051" w:rsidP="00830C33">
      <w:pPr>
        <w:bidi/>
        <w:spacing w:after="120" w:line="276" w:lineRule="auto"/>
        <w:jc w:val="mediumKashida"/>
        <w:rPr>
          <w:rFonts w:cstheme="minorHAnsi"/>
          <w:sz w:val="26"/>
          <w:szCs w:val="26"/>
          <w:rtl/>
        </w:rPr>
      </w:pPr>
      <w:r w:rsidRPr="00830C33">
        <w:rPr>
          <w:rFonts w:cstheme="minorHAnsi"/>
          <w:b/>
          <w:bCs/>
          <w:sz w:val="28"/>
          <w:szCs w:val="28"/>
          <w:rtl/>
        </w:rPr>
        <w:t>12. الحضانة:</w:t>
      </w:r>
      <w:r w:rsidRPr="00830C33">
        <w:rPr>
          <w:rFonts w:cstheme="minorHAnsi"/>
          <w:sz w:val="28"/>
          <w:szCs w:val="28"/>
          <w:rtl/>
        </w:rPr>
        <w:t xml:space="preserve"> </w:t>
      </w:r>
      <w:r w:rsidRPr="00130A11">
        <w:rPr>
          <w:rFonts w:cstheme="minorHAnsi"/>
          <w:sz w:val="26"/>
          <w:szCs w:val="26"/>
          <w:rtl/>
        </w:rPr>
        <w:t>تظل التش</w:t>
      </w:r>
      <w:r w:rsidR="00130A11">
        <w:rPr>
          <w:rFonts w:cstheme="minorHAnsi" w:hint="cs"/>
          <w:sz w:val="26"/>
          <w:szCs w:val="26"/>
          <w:rtl/>
        </w:rPr>
        <w:t>ـ</w:t>
      </w:r>
      <w:r w:rsidRPr="00130A11">
        <w:rPr>
          <w:rFonts w:cstheme="minorHAnsi"/>
          <w:sz w:val="26"/>
          <w:szCs w:val="26"/>
          <w:rtl/>
        </w:rPr>
        <w:t>ريعات الحالية المتعلقة بالأحوال الشخصية قاصرة عن معالجة موضوع الحضانة</w:t>
      </w:r>
      <w:r w:rsidR="00C66704" w:rsidRPr="00130A11">
        <w:rPr>
          <w:rFonts w:cstheme="minorHAnsi"/>
          <w:sz w:val="26"/>
          <w:szCs w:val="26"/>
          <w:rtl/>
        </w:rPr>
        <w:t>،</w:t>
      </w:r>
      <w:r w:rsidRPr="00130A11">
        <w:rPr>
          <w:rFonts w:cstheme="minorHAnsi"/>
          <w:sz w:val="26"/>
          <w:szCs w:val="26"/>
          <w:rtl/>
        </w:rPr>
        <w:t xml:space="preserve"> </w:t>
      </w:r>
      <w:r w:rsidR="00C66704" w:rsidRPr="00130A11">
        <w:rPr>
          <w:rFonts w:cstheme="minorHAnsi"/>
          <w:sz w:val="26"/>
          <w:szCs w:val="26"/>
          <w:rtl/>
        </w:rPr>
        <w:t>حيث إنها</w:t>
      </w:r>
      <w:r w:rsidRPr="00130A11">
        <w:rPr>
          <w:rFonts w:cstheme="minorHAnsi"/>
          <w:sz w:val="26"/>
          <w:szCs w:val="26"/>
          <w:rtl/>
        </w:rPr>
        <w:t xml:space="preserve"> لم </w:t>
      </w:r>
      <w:r w:rsidR="00C66704" w:rsidRPr="00130A11">
        <w:rPr>
          <w:rFonts w:cstheme="minorHAnsi"/>
          <w:sz w:val="26"/>
          <w:szCs w:val="26"/>
          <w:rtl/>
        </w:rPr>
        <w:t xml:space="preserve">تراعِ </w:t>
      </w:r>
      <w:r w:rsidRPr="00130A11">
        <w:rPr>
          <w:rFonts w:cstheme="minorHAnsi"/>
          <w:sz w:val="26"/>
          <w:szCs w:val="26"/>
          <w:rtl/>
        </w:rPr>
        <w:t>المصلحة الفضلى للطفل</w:t>
      </w:r>
      <w:r w:rsidR="00C66704" w:rsidRPr="00130A11">
        <w:rPr>
          <w:rFonts w:cstheme="minorHAnsi"/>
          <w:sz w:val="26"/>
          <w:szCs w:val="26"/>
          <w:rtl/>
        </w:rPr>
        <w:t>،</w:t>
      </w:r>
      <w:r w:rsidRPr="00130A11">
        <w:rPr>
          <w:rFonts w:cstheme="minorHAnsi"/>
          <w:sz w:val="26"/>
          <w:szCs w:val="26"/>
          <w:rtl/>
        </w:rPr>
        <w:t xml:space="preserve"> وقد تم الحديث عن ذلك في التقارير السابقة</w:t>
      </w:r>
      <w:r w:rsidR="00C66704" w:rsidRPr="00130A11">
        <w:rPr>
          <w:rFonts w:cstheme="minorHAnsi"/>
          <w:sz w:val="26"/>
          <w:szCs w:val="26"/>
          <w:rtl/>
        </w:rPr>
        <w:t>،</w:t>
      </w:r>
      <w:r w:rsidRPr="00130A11">
        <w:rPr>
          <w:rFonts w:cstheme="minorHAnsi"/>
          <w:sz w:val="26"/>
          <w:szCs w:val="26"/>
          <w:rtl/>
        </w:rPr>
        <w:t xml:space="preserve"> وهنا نضيف:</w:t>
      </w:r>
    </w:p>
    <w:p w:rsidR="005E0051" w:rsidRPr="00130A11" w:rsidRDefault="005E0051" w:rsidP="00130A11">
      <w:pPr>
        <w:bidi/>
        <w:spacing w:line="276" w:lineRule="auto"/>
        <w:jc w:val="mediumKashida"/>
        <w:rPr>
          <w:rFonts w:cstheme="minorHAnsi"/>
          <w:sz w:val="26"/>
          <w:szCs w:val="26"/>
          <w:rtl/>
        </w:rPr>
      </w:pPr>
      <w:r w:rsidRPr="00130A11">
        <w:rPr>
          <w:rFonts w:cstheme="minorHAnsi"/>
          <w:sz w:val="26"/>
          <w:szCs w:val="26"/>
          <w:rtl/>
        </w:rPr>
        <w:t>-</w:t>
      </w:r>
      <w:r w:rsidR="00C66704" w:rsidRPr="00130A11">
        <w:rPr>
          <w:rFonts w:cstheme="minorHAnsi"/>
          <w:sz w:val="26"/>
          <w:szCs w:val="26"/>
          <w:rtl/>
        </w:rPr>
        <w:t xml:space="preserve"> </w:t>
      </w:r>
      <w:r w:rsidRPr="00130A11">
        <w:rPr>
          <w:rFonts w:cstheme="minorHAnsi"/>
          <w:sz w:val="26"/>
          <w:szCs w:val="26"/>
          <w:rtl/>
        </w:rPr>
        <w:t xml:space="preserve">إن </w:t>
      </w:r>
      <w:r w:rsidR="00C66704" w:rsidRPr="00130A11">
        <w:rPr>
          <w:rFonts w:cstheme="minorHAnsi"/>
          <w:sz w:val="26"/>
          <w:szCs w:val="26"/>
          <w:rtl/>
        </w:rPr>
        <w:t>إ</w:t>
      </w:r>
      <w:r w:rsidRPr="00130A11">
        <w:rPr>
          <w:rFonts w:cstheme="minorHAnsi"/>
          <w:sz w:val="26"/>
          <w:szCs w:val="26"/>
          <w:rtl/>
        </w:rPr>
        <w:t>سقاط حق ال</w:t>
      </w:r>
      <w:r w:rsidR="00C66704" w:rsidRPr="00130A11">
        <w:rPr>
          <w:rFonts w:cstheme="minorHAnsi"/>
          <w:sz w:val="26"/>
          <w:szCs w:val="26"/>
          <w:rtl/>
        </w:rPr>
        <w:t>أ</w:t>
      </w:r>
      <w:r w:rsidRPr="00130A11">
        <w:rPr>
          <w:rFonts w:cstheme="minorHAnsi"/>
          <w:sz w:val="26"/>
          <w:szCs w:val="26"/>
          <w:rtl/>
        </w:rPr>
        <w:t xml:space="preserve">م الحاضنة في حضانة الصغير </w:t>
      </w:r>
      <w:r w:rsidR="00576148" w:rsidRPr="00130A11">
        <w:rPr>
          <w:rFonts w:cstheme="minorHAnsi"/>
          <w:sz w:val="26"/>
          <w:szCs w:val="26"/>
          <w:rtl/>
        </w:rPr>
        <w:t>إذا</w:t>
      </w:r>
      <w:r w:rsidRPr="00130A11">
        <w:rPr>
          <w:rFonts w:cstheme="minorHAnsi"/>
          <w:sz w:val="26"/>
          <w:szCs w:val="26"/>
          <w:rtl/>
        </w:rPr>
        <w:t xml:space="preserve"> تزوجت برجل آخر بعد طلاقها من والد الصغير يشكل </w:t>
      </w:r>
      <w:r w:rsidR="00C66704" w:rsidRPr="00130A11">
        <w:rPr>
          <w:rFonts w:cstheme="minorHAnsi"/>
          <w:sz w:val="26"/>
          <w:szCs w:val="26"/>
          <w:rtl/>
        </w:rPr>
        <w:t>إجحافًا</w:t>
      </w:r>
      <w:r w:rsidRPr="00130A11">
        <w:rPr>
          <w:rFonts w:cstheme="minorHAnsi"/>
          <w:sz w:val="26"/>
          <w:szCs w:val="26"/>
          <w:rtl/>
        </w:rPr>
        <w:t xml:space="preserve"> كبيرا في حق </w:t>
      </w:r>
      <w:r w:rsidR="00C66704" w:rsidRPr="00130A11">
        <w:rPr>
          <w:rFonts w:cstheme="minorHAnsi"/>
          <w:sz w:val="26"/>
          <w:szCs w:val="26"/>
          <w:rtl/>
        </w:rPr>
        <w:t>الأم</w:t>
      </w:r>
      <w:r w:rsidRPr="00130A11">
        <w:rPr>
          <w:rFonts w:cstheme="minorHAnsi"/>
          <w:sz w:val="26"/>
          <w:szCs w:val="26"/>
          <w:rtl/>
        </w:rPr>
        <w:t xml:space="preserve"> والطفل</w:t>
      </w:r>
      <w:r w:rsidR="000D42CF" w:rsidRPr="00130A11">
        <w:rPr>
          <w:rFonts w:cstheme="minorHAnsi"/>
          <w:sz w:val="26"/>
          <w:szCs w:val="26"/>
          <w:rtl/>
        </w:rPr>
        <w:t>،</w:t>
      </w:r>
      <w:r w:rsidRPr="00130A11">
        <w:rPr>
          <w:rFonts w:cstheme="minorHAnsi"/>
          <w:sz w:val="26"/>
          <w:szCs w:val="26"/>
          <w:rtl/>
        </w:rPr>
        <w:t xml:space="preserve"> فمن ناحية تكون </w:t>
      </w:r>
      <w:r w:rsidR="00C66704" w:rsidRPr="00130A11">
        <w:rPr>
          <w:rFonts w:cstheme="minorHAnsi"/>
          <w:sz w:val="26"/>
          <w:szCs w:val="26"/>
          <w:rtl/>
        </w:rPr>
        <w:t>الأم</w:t>
      </w:r>
      <w:r w:rsidRPr="00130A11">
        <w:rPr>
          <w:rFonts w:cstheme="minorHAnsi"/>
          <w:sz w:val="26"/>
          <w:szCs w:val="26"/>
          <w:rtl/>
        </w:rPr>
        <w:t xml:space="preserve"> مخيرة بين الإبقاء على حضانتها للصغير أو الزواج الذي هو أحد أهم حقوقها الإنسانية</w:t>
      </w:r>
      <w:r w:rsidR="000D42CF" w:rsidRPr="00130A11">
        <w:rPr>
          <w:rFonts w:cstheme="minorHAnsi"/>
          <w:sz w:val="26"/>
          <w:szCs w:val="26"/>
          <w:rtl/>
        </w:rPr>
        <w:t>،</w:t>
      </w:r>
      <w:r w:rsidRPr="00130A11">
        <w:rPr>
          <w:rFonts w:cstheme="minorHAnsi"/>
          <w:sz w:val="26"/>
          <w:szCs w:val="26"/>
          <w:rtl/>
        </w:rPr>
        <w:t xml:space="preserve"> وبالتالي فإن كثيرا من النساء </w:t>
      </w:r>
      <w:r w:rsidR="00C66704" w:rsidRPr="00130A11">
        <w:rPr>
          <w:rFonts w:cstheme="minorHAnsi"/>
          <w:sz w:val="26"/>
          <w:szCs w:val="26"/>
          <w:rtl/>
        </w:rPr>
        <w:t xml:space="preserve">يضطررن </w:t>
      </w:r>
      <w:r w:rsidR="000D42CF" w:rsidRPr="00130A11">
        <w:rPr>
          <w:rFonts w:cstheme="minorHAnsi"/>
          <w:sz w:val="26"/>
          <w:szCs w:val="26"/>
          <w:rtl/>
        </w:rPr>
        <w:t xml:space="preserve">للتنازل عن </w:t>
      </w:r>
      <w:r w:rsidRPr="00130A11">
        <w:rPr>
          <w:rFonts w:cstheme="minorHAnsi"/>
          <w:sz w:val="26"/>
          <w:szCs w:val="26"/>
          <w:rtl/>
        </w:rPr>
        <w:t xml:space="preserve">هذا الحق حتى لا </w:t>
      </w:r>
      <w:r w:rsidR="00C66704" w:rsidRPr="00130A11">
        <w:rPr>
          <w:rFonts w:cstheme="minorHAnsi"/>
          <w:sz w:val="26"/>
          <w:szCs w:val="26"/>
          <w:rtl/>
        </w:rPr>
        <w:t xml:space="preserve">يفقدن حضانتهن لصغارهن، </w:t>
      </w:r>
      <w:r w:rsidRPr="00130A11">
        <w:rPr>
          <w:rFonts w:cstheme="minorHAnsi"/>
          <w:sz w:val="26"/>
          <w:szCs w:val="26"/>
          <w:rtl/>
        </w:rPr>
        <w:t xml:space="preserve">وفي ذلك ظلم كبير </w:t>
      </w:r>
      <w:r w:rsidR="00C66704" w:rsidRPr="00130A11">
        <w:rPr>
          <w:rFonts w:cstheme="minorHAnsi"/>
          <w:sz w:val="26"/>
          <w:szCs w:val="26"/>
          <w:rtl/>
        </w:rPr>
        <w:t>لهن</w:t>
      </w:r>
      <w:r w:rsidR="000D42CF" w:rsidRPr="00130A11">
        <w:rPr>
          <w:rFonts w:cstheme="minorHAnsi"/>
          <w:sz w:val="26"/>
          <w:szCs w:val="26"/>
          <w:rtl/>
        </w:rPr>
        <w:t>.</w:t>
      </w:r>
      <w:r w:rsidR="00576148" w:rsidRPr="00130A11">
        <w:rPr>
          <w:rFonts w:cstheme="minorHAnsi"/>
          <w:sz w:val="26"/>
          <w:szCs w:val="26"/>
          <w:rtl/>
        </w:rPr>
        <w:t xml:space="preserve"> </w:t>
      </w:r>
      <w:r w:rsidR="00847596" w:rsidRPr="00130A11">
        <w:rPr>
          <w:rFonts w:cstheme="minorHAnsi"/>
          <w:sz w:val="26"/>
          <w:szCs w:val="26"/>
          <w:rtl/>
        </w:rPr>
        <w:t>لماذا لا ينظر</w:t>
      </w:r>
      <w:r w:rsidR="00C66704" w:rsidRPr="00130A11">
        <w:rPr>
          <w:rFonts w:cstheme="minorHAnsi"/>
          <w:sz w:val="26"/>
          <w:szCs w:val="26"/>
          <w:rtl/>
        </w:rPr>
        <w:t xml:space="preserve"> إلى </w:t>
      </w:r>
      <w:r w:rsidR="00847596" w:rsidRPr="00130A11">
        <w:rPr>
          <w:rFonts w:cstheme="minorHAnsi"/>
          <w:sz w:val="26"/>
          <w:szCs w:val="26"/>
          <w:rtl/>
        </w:rPr>
        <w:t>المصلحة الفضلى في قضايا الصغار طالما اعتبر المش</w:t>
      </w:r>
      <w:r w:rsidR="00130A11">
        <w:rPr>
          <w:rFonts w:cstheme="minorHAnsi" w:hint="cs"/>
          <w:sz w:val="26"/>
          <w:szCs w:val="26"/>
          <w:rtl/>
        </w:rPr>
        <w:t>ـ</w:t>
      </w:r>
      <w:r w:rsidR="00847596" w:rsidRPr="00130A11">
        <w:rPr>
          <w:rFonts w:cstheme="minorHAnsi"/>
          <w:sz w:val="26"/>
          <w:szCs w:val="26"/>
          <w:rtl/>
        </w:rPr>
        <w:t xml:space="preserve">رع المصلحة الفضلى هي الأهم، في حين يحرم الصغار لمجرد زواج الأم من </w:t>
      </w:r>
      <w:r w:rsidR="008F4F01" w:rsidRPr="00130A11">
        <w:rPr>
          <w:rFonts w:cstheme="minorHAnsi"/>
          <w:sz w:val="26"/>
          <w:szCs w:val="26"/>
          <w:rtl/>
        </w:rPr>
        <w:t>آخر؟</w:t>
      </w:r>
      <w:r w:rsidR="00847596" w:rsidRPr="00130A11">
        <w:rPr>
          <w:rFonts w:cstheme="minorHAnsi"/>
          <w:sz w:val="26"/>
          <w:szCs w:val="26"/>
          <w:rtl/>
        </w:rPr>
        <w:t xml:space="preserve"> </w:t>
      </w:r>
    </w:p>
    <w:p w:rsidR="005E0051" w:rsidRPr="00130A11" w:rsidRDefault="005E0051" w:rsidP="00130A11">
      <w:pPr>
        <w:bidi/>
        <w:spacing w:line="276" w:lineRule="auto"/>
        <w:jc w:val="mediumKashida"/>
        <w:rPr>
          <w:rFonts w:cstheme="minorHAnsi"/>
          <w:sz w:val="26"/>
          <w:szCs w:val="26"/>
          <w:rtl/>
          <w:lang w:bidi="ar-JO"/>
        </w:rPr>
      </w:pPr>
      <w:r w:rsidRPr="00130A11">
        <w:rPr>
          <w:rFonts w:cstheme="minorHAnsi"/>
          <w:sz w:val="26"/>
          <w:szCs w:val="26"/>
          <w:rtl/>
        </w:rPr>
        <w:t xml:space="preserve">- فيما يتعلق بحضانة النساء غير </w:t>
      </w:r>
      <w:r w:rsidR="008F4F01" w:rsidRPr="00130A11">
        <w:rPr>
          <w:rFonts w:cstheme="minorHAnsi"/>
          <w:sz w:val="26"/>
          <w:szCs w:val="26"/>
          <w:rtl/>
        </w:rPr>
        <w:t>الأم</w:t>
      </w:r>
      <w:r w:rsidRPr="00130A11">
        <w:rPr>
          <w:rFonts w:cstheme="minorHAnsi"/>
          <w:sz w:val="26"/>
          <w:szCs w:val="26"/>
          <w:rtl/>
        </w:rPr>
        <w:t xml:space="preserve"> للطفل فإنها تنتهي ببلوغ الصغيرة سن 11 والصغير سن 9</w:t>
      </w:r>
      <w:r w:rsidR="008F4F01" w:rsidRPr="00130A11">
        <w:rPr>
          <w:rFonts w:cstheme="minorHAnsi"/>
          <w:sz w:val="26"/>
          <w:szCs w:val="26"/>
          <w:rtl/>
        </w:rPr>
        <w:t>،</w:t>
      </w:r>
      <w:r w:rsidRPr="00130A11">
        <w:rPr>
          <w:rFonts w:cstheme="minorHAnsi"/>
          <w:sz w:val="26"/>
          <w:szCs w:val="26"/>
          <w:rtl/>
        </w:rPr>
        <w:t xml:space="preserve"> وبالتالي يستطيع والد الطفل ضم الصغير في </w:t>
      </w:r>
      <w:r w:rsidR="008F4F01" w:rsidRPr="00130A11">
        <w:rPr>
          <w:rFonts w:cstheme="minorHAnsi"/>
          <w:sz w:val="26"/>
          <w:szCs w:val="26"/>
          <w:rtl/>
        </w:rPr>
        <w:t xml:space="preserve">هذه </w:t>
      </w:r>
      <w:r w:rsidRPr="00130A11">
        <w:rPr>
          <w:rFonts w:cstheme="minorHAnsi"/>
          <w:sz w:val="26"/>
          <w:szCs w:val="26"/>
          <w:rtl/>
        </w:rPr>
        <w:t>السن</w:t>
      </w:r>
      <w:r w:rsidR="008F4F01" w:rsidRPr="00130A11">
        <w:rPr>
          <w:rFonts w:cstheme="minorHAnsi"/>
          <w:sz w:val="26"/>
          <w:szCs w:val="26"/>
          <w:rtl/>
        </w:rPr>
        <w:t>،</w:t>
      </w:r>
      <w:r w:rsidRPr="00130A11">
        <w:rPr>
          <w:rFonts w:cstheme="minorHAnsi"/>
          <w:sz w:val="26"/>
          <w:szCs w:val="26"/>
          <w:rtl/>
        </w:rPr>
        <w:t xml:space="preserve"> وتجبر الحاضنة على تسليم الصغير للأب دون مراعاة الحالة النفسية للصغير أو الحاضنة</w:t>
      </w:r>
      <w:r w:rsidR="008F4F01" w:rsidRPr="00130A11">
        <w:rPr>
          <w:rFonts w:cstheme="minorHAnsi"/>
          <w:sz w:val="26"/>
          <w:szCs w:val="26"/>
          <w:rtl/>
        </w:rPr>
        <w:t>،</w:t>
      </w:r>
      <w:r w:rsidRPr="00130A11">
        <w:rPr>
          <w:rFonts w:cstheme="minorHAnsi"/>
          <w:sz w:val="26"/>
          <w:szCs w:val="26"/>
          <w:rtl/>
        </w:rPr>
        <w:t xml:space="preserve"> </w:t>
      </w:r>
      <w:r w:rsidR="000D42CF" w:rsidRPr="00130A11">
        <w:rPr>
          <w:rFonts w:cstheme="minorHAnsi"/>
          <w:sz w:val="26"/>
          <w:szCs w:val="26"/>
          <w:rtl/>
        </w:rPr>
        <w:t>وإذا</w:t>
      </w:r>
      <w:r w:rsidRPr="00130A11">
        <w:rPr>
          <w:rFonts w:cstheme="minorHAnsi"/>
          <w:sz w:val="26"/>
          <w:szCs w:val="26"/>
          <w:rtl/>
        </w:rPr>
        <w:t xml:space="preserve"> رفض الطفل الانضمام</w:t>
      </w:r>
      <w:r w:rsidR="00C66704" w:rsidRPr="00130A11">
        <w:rPr>
          <w:rFonts w:cstheme="minorHAnsi"/>
          <w:sz w:val="26"/>
          <w:szCs w:val="26"/>
          <w:rtl/>
        </w:rPr>
        <w:t xml:space="preserve"> إلى </w:t>
      </w:r>
      <w:r w:rsidRPr="00130A11">
        <w:rPr>
          <w:rFonts w:cstheme="minorHAnsi"/>
          <w:sz w:val="26"/>
          <w:szCs w:val="26"/>
          <w:rtl/>
        </w:rPr>
        <w:t xml:space="preserve">والده يقوم </w:t>
      </w:r>
      <w:r w:rsidR="008F4F01" w:rsidRPr="00130A11">
        <w:rPr>
          <w:rFonts w:cstheme="minorHAnsi"/>
          <w:sz w:val="26"/>
          <w:szCs w:val="26"/>
          <w:rtl/>
        </w:rPr>
        <w:t>الأب</w:t>
      </w:r>
      <w:r w:rsidRPr="00130A11">
        <w:rPr>
          <w:rFonts w:cstheme="minorHAnsi"/>
          <w:sz w:val="26"/>
          <w:szCs w:val="26"/>
          <w:rtl/>
        </w:rPr>
        <w:t xml:space="preserve"> باستصدار أمر حبس بحق </w:t>
      </w:r>
      <w:r w:rsidR="00847596" w:rsidRPr="00130A11">
        <w:rPr>
          <w:rFonts w:cstheme="minorHAnsi"/>
          <w:sz w:val="26"/>
          <w:szCs w:val="26"/>
          <w:rtl/>
        </w:rPr>
        <w:t>الحاضنة.</w:t>
      </w:r>
    </w:p>
    <w:p w:rsidR="00847596" w:rsidRPr="00130A11" w:rsidRDefault="00847596" w:rsidP="00130A11">
      <w:pPr>
        <w:bidi/>
        <w:spacing w:line="276" w:lineRule="auto"/>
        <w:jc w:val="mediumKashida"/>
        <w:rPr>
          <w:rFonts w:cstheme="minorHAnsi"/>
          <w:sz w:val="26"/>
          <w:szCs w:val="26"/>
        </w:rPr>
      </w:pPr>
      <w:r w:rsidRPr="00130A11">
        <w:rPr>
          <w:rFonts w:cstheme="minorHAnsi"/>
          <w:sz w:val="26"/>
          <w:szCs w:val="26"/>
          <w:rtl/>
        </w:rPr>
        <w:t xml:space="preserve"> </w:t>
      </w:r>
      <w:r w:rsidR="00576148" w:rsidRPr="00130A11">
        <w:rPr>
          <w:rFonts w:cstheme="minorHAnsi"/>
          <w:sz w:val="26"/>
          <w:szCs w:val="26"/>
          <w:rtl/>
        </w:rPr>
        <w:t>-</w:t>
      </w:r>
      <w:r w:rsidRPr="00130A11">
        <w:rPr>
          <w:rFonts w:cstheme="minorHAnsi"/>
          <w:sz w:val="26"/>
          <w:szCs w:val="26"/>
          <w:rtl/>
        </w:rPr>
        <w:t xml:space="preserve"> المادة (161) الخاصة بانتهاء مدة الحضانة للصغير والصغيرة</w:t>
      </w:r>
      <w:r w:rsidR="008F4F01" w:rsidRPr="00130A11">
        <w:rPr>
          <w:rFonts w:cstheme="minorHAnsi"/>
          <w:sz w:val="26"/>
          <w:szCs w:val="26"/>
          <w:rtl/>
        </w:rPr>
        <w:t>،</w:t>
      </w:r>
      <w:r w:rsidRPr="00130A11">
        <w:rPr>
          <w:rFonts w:cstheme="minorHAnsi"/>
          <w:sz w:val="26"/>
          <w:szCs w:val="26"/>
          <w:rtl/>
        </w:rPr>
        <w:t xml:space="preserve"> والمعدلة بموجب تعميم قضائي يحمل الرقم (59/2016) يتساوى </w:t>
      </w:r>
      <w:r w:rsidR="008F4F01" w:rsidRPr="00130A11">
        <w:rPr>
          <w:rFonts w:cstheme="minorHAnsi"/>
          <w:sz w:val="26"/>
          <w:szCs w:val="26"/>
          <w:rtl/>
        </w:rPr>
        <w:t xml:space="preserve">فيه </w:t>
      </w:r>
      <w:r w:rsidRPr="00130A11">
        <w:rPr>
          <w:rFonts w:cstheme="minorHAnsi"/>
          <w:sz w:val="26"/>
          <w:szCs w:val="26"/>
          <w:rtl/>
        </w:rPr>
        <w:t>انتهاء سن الحضانة لكلا الجنسين</w:t>
      </w:r>
      <w:r w:rsidR="00C66704" w:rsidRPr="00130A11">
        <w:rPr>
          <w:rFonts w:cstheme="minorHAnsi"/>
          <w:sz w:val="26"/>
          <w:szCs w:val="26"/>
          <w:rtl/>
        </w:rPr>
        <w:t xml:space="preserve"> إلى </w:t>
      </w:r>
      <w:r w:rsidRPr="00130A11">
        <w:rPr>
          <w:rFonts w:cstheme="minorHAnsi"/>
          <w:sz w:val="26"/>
          <w:szCs w:val="26"/>
          <w:rtl/>
        </w:rPr>
        <w:t>15 سنة، في المقابل يخير الفتاة في الانتقال</w:t>
      </w:r>
      <w:r w:rsidR="00C66704" w:rsidRPr="00130A11">
        <w:rPr>
          <w:rFonts w:cstheme="minorHAnsi"/>
          <w:sz w:val="26"/>
          <w:szCs w:val="26"/>
          <w:rtl/>
        </w:rPr>
        <w:t xml:space="preserve"> إلى </w:t>
      </w:r>
      <w:r w:rsidRPr="00130A11">
        <w:rPr>
          <w:rFonts w:cstheme="minorHAnsi"/>
          <w:sz w:val="26"/>
          <w:szCs w:val="26"/>
          <w:rtl/>
        </w:rPr>
        <w:t>حضانة والدها من العدم، وفي حال اخت</w:t>
      </w:r>
      <w:r w:rsidR="000D42CF" w:rsidRPr="00130A11">
        <w:rPr>
          <w:rFonts w:cstheme="minorHAnsi"/>
          <w:sz w:val="26"/>
          <w:szCs w:val="26"/>
          <w:rtl/>
        </w:rPr>
        <w:t>ا</w:t>
      </w:r>
      <w:r w:rsidRPr="00130A11">
        <w:rPr>
          <w:rFonts w:cstheme="minorHAnsi"/>
          <w:sz w:val="26"/>
          <w:szCs w:val="26"/>
          <w:rtl/>
        </w:rPr>
        <w:t>رت البقاء مع والدتها يقرر المش</w:t>
      </w:r>
      <w:r w:rsidR="00130A11">
        <w:rPr>
          <w:rFonts w:cstheme="minorHAnsi" w:hint="cs"/>
          <w:sz w:val="26"/>
          <w:szCs w:val="26"/>
          <w:rtl/>
        </w:rPr>
        <w:t>ـ</w:t>
      </w:r>
      <w:r w:rsidRPr="00130A11">
        <w:rPr>
          <w:rFonts w:cstheme="minorHAnsi"/>
          <w:sz w:val="26"/>
          <w:szCs w:val="26"/>
          <w:rtl/>
        </w:rPr>
        <w:t>رع والقاضي حرمانها من النفقات (المعيشة والتعليم والعلاج ومص</w:t>
      </w:r>
      <w:r w:rsidR="00130A11">
        <w:rPr>
          <w:rFonts w:cstheme="minorHAnsi" w:hint="cs"/>
          <w:sz w:val="26"/>
          <w:szCs w:val="26"/>
          <w:rtl/>
        </w:rPr>
        <w:t>ـ</w:t>
      </w:r>
      <w:r w:rsidRPr="00130A11">
        <w:rPr>
          <w:rFonts w:cstheme="minorHAnsi"/>
          <w:sz w:val="26"/>
          <w:szCs w:val="26"/>
          <w:rtl/>
        </w:rPr>
        <w:t xml:space="preserve">روفات التعليم) ويطلق عليها مسمى المتمردة، في حين لا يخير الذكر كونه لا يخير من الأصل. </w:t>
      </w:r>
    </w:p>
    <w:p w:rsidR="005E0051" w:rsidRPr="00130A11" w:rsidRDefault="00130A11" w:rsidP="00130A11">
      <w:pPr>
        <w:bidi/>
        <w:spacing w:after="240" w:line="276" w:lineRule="auto"/>
        <w:jc w:val="mediumKashida"/>
        <w:rPr>
          <w:rFonts w:cstheme="minorHAnsi"/>
          <w:sz w:val="26"/>
          <w:szCs w:val="26"/>
          <w:rtl/>
        </w:rPr>
      </w:pPr>
      <w:r>
        <w:rPr>
          <w:rFonts w:cstheme="minorHAnsi" w:hint="cs"/>
          <w:sz w:val="26"/>
          <w:szCs w:val="26"/>
          <w:rtl/>
        </w:rPr>
        <w:t xml:space="preserve">- </w:t>
      </w:r>
      <w:r w:rsidR="00847596" w:rsidRPr="00130A11">
        <w:rPr>
          <w:rFonts w:cstheme="minorHAnsi"/>
          <w:sz w:val="26"/>
          <w:szCs w:val="26"/>
          <w:rtl/>
        </w:rPr>
        <w:t xml:space="preserve">المادة (163) </w:t>
      </w:r>
      <w:r w:rsidR="00576148" w:rsidRPr="00130A11">
        <w:rPr>
          <w:rFonts w:cstheme="minorHAnsi"/>
          <w:sz w:val="26"/>
          <w:szCs w:val="26"/>
          <w:rtl/>
        </w:rPr>
        <w:t>الخاصة برؤية الصغار/</w:t>
      </w:r>
      <w:r w:rsidR="008F4F01" w:rsidRPr="00130A11">
        <w:rPr>
          <w:rFonts w:cstheme="minorHAnsi"/>
          <w:sz w:val="26"/>
          <w:szCs w:val="26"/>
          <w:rtl/>
        </w:rPr>
        <w:t xml:space="preserve"> الصغيرات</w:t>
      </w:r>
      <w:r w:rsidR="00847596" w:rsidRPr="00130A11">
        <w:rPr>
          <w:rFonts w:cstheme="minorHAnsi"/>
          <w:sz w:val="26"/>
          <w:szCs w:val="26"/>
          <w:rtl/>
        </w:rPr>
        <w:t>، غاب عن المش</w:t>
      </w:r>
      <w:r>
        <w:rPr>
          <w:rFonts w:cstheme="minorHAnsi" w:hint="cs"/>
          <w:sz w:val="26"/>
          <w:szCs w:val="26"/>
          <w:rtl/>
        </w:rPr>
        <w:t>ـ</w:t>
      </w:r>
      <w:r w:rsidR="00847596" w:rsidRPr="00130A11">
        <w:rPr>
          <w:rFonts w:cstheme="minorHAnsi"/>
          <w:sz w:val="26"/>
          <w:szCs w:val="26"/>
          <w:rtl/>
        </w:rPr>
        <w:t xml:space="preserve">رع تنظيم أماكن رؤية الصغار في حال عدم اتفاق الطرفين على مكان رؤية الصغار، إذ يقوم القاضي المطبق للنص القانوني في حال عدم اتفاقهما </w:t>
      </w:r>
      <w:r w:rsidR="000D42CF" w:rsidRPr="00130A11">
        <w:rPr>
          <w:rFonts w:cstheme="minorHAnsi"/>
          <w:sz w:val="26"/>
          <w:szCs w:val="26"/>
          <w:rtl/>
        </w:rPr>
        <w:t>باللجوء</w:t>
      </w:r>
      <w:r w:rsidR="00C66704" w:rsidRPr="00130A11">
        <w:rPr>
          <w:rFonts w:cstheme="minorHAnsi"/>
          <w:sz w:val="26"/>
          <w:szCs w:val="26"/>
          <w:rtl/>
        </w:rPr>
        <w:t xml:space="preserve"> إلى </w:t>
      </w:r>
      <w:r w:rsidR="000D42CF" w:rsidRPr="00130A11">
        <w:rPr>
          <w:rFonts w:cstheme="minorHAnsi"/>
          <w:sz w:val="26"/>
          <w:szCs w:val="26"/>
          <w:rtl/>
        </w:rPr>
        <w:t>ا</w:t>
      </w:r>
      <w:r w:rsidR="00847596" w:rsidRPr="00130A11">
        <w:rPr>
          <w:rFonts w:cstheme="minorHAnsi"/>
          <w:sz w:val="26"/>
          <w:szCs w:val="26"/>
          <w:rtl/>
        </w:rPr>
        <w:t>لش</w:t>
      </w:r>
      <w:r>
        <w:rPr>
          <w:rFonts w:cstheme="minorHAnsi" w:hint="cs"/>
          <w:sz w:val="26"/>
          <w:szCs w:val="26"/>
          <w:rtl/>
        </w:rPr>
        <w:t>ـ</w:t>
      </w:r>
      <w:r w:rsidR="00847596" w:rsidRPr="00130A11">
        <w:rPr>
          <w:rFonts w:cstheme="minorHAnsi"/>
          <w:sz w:val="26"/>
          <w:szCs w:val="26"/>
          <w:rtl/>
        </w:rPr>
        <w:t>رطة، كما يجعل تكلفة تنقل الصغار/</w:t>
      </w:r>
      <w:r w:rsidR="008F4F01" w:rsidRPr="00130A11">
        <w:rPr>
          <w:rFonts w:cstheme="minorHAnsi"/>
          <w:sz w:val="26"/>
          <w:szCs w:val="26"/>
          <w:rtl/>
        </w:rPr>
        <w:t xml:space="preserve"> الصغيرات </w:t>
      </w:r>
      <w:r w:rsidR="00847596" w:rsidRPr="00130A11">
        <w:rPr>
          <w:rFonts w:cstheme="minorHAnsi"/>
          <w:sz w:val="26"/>
          <w:szCs w:val="26"/>
          <w:rtl/>
        </w:rPr>
        <w:t xml:space="preserve">على نفقة من يطلب مشاهدتهم، كما أن الكثير من النساء أو الأجداد يعانون من ضعف في التمكين الاقتصادي ولا </w:t>
      </w:r>
      <w:r w:rsidR="008F4F01" w:rsidRPr="00130A11">
        <w:rPr>
          <w:rFonts w:cstheme="minorHAnsi"/>
          <w:sz w:val="26"/>
          <w:szCs w:val="26"/>
          <w:rtl/>
        </w:rPr>
        <w:t xml:space="preserve">يملكون </w:t>
      </w:r>
      <w:r w:rsidR="00847596" w:rsidRPr="00130A11">
        <w:rPr>
          <w:rFonts w:cstheme="minorHAnsi"/>
          <w:sz w:val="26"/>
          <w:szCs w:val="26"/>
          <w:rtl/>
        </w:rPr>
        <w:t xml:space="preserve">ثمن </w:t>
      </w:r>
      <w:r w:rsidR="008F4F01" w:rsidRPr="00130A11">
        <w:rPr>
          <w:rFonts w:cstheme="minorHAnsi"/>
          <w:sz w:val="26"/>
          <w:szCs w:val="26"/>
          <w:rtl/>
        </w:rPr>
        <w:t>ال</w:t>
      </w:r>
      <w:r w:rsidR="00847596" w:rsidRPr="00130A11">
        <w:rPr>
          <w:rFonts w:cstheme="minorHAnsi"/>
          <w:sz w:val="26"/>
          <w:szCs w:val="26"/>
          <w:rtl/>
        </w:rPr>
        <w:t>تنق</w:t>
      </w:r>
      <w:r w:rsidR="00576148" w:rsidRPr="00130A11">
        <w:rPr>
          <w:rFonts w:cstheme="minorHAnsi"/>
          <w:sz w:val="26"/>
          <w:szCs w:val="26"/>
          <w:rtl/>
        </w:rPr>
        <w:t>ل من ذهاب و</w:t>
      </w:r>
      <w:r w:rsidR="008F4F01" w:rsidRPr="00130A11">
        <w:rPr>
          <w:rFonts w:cstheme="minorHAnsi"/>
          <w:sz w:val="26"/>
          <w:szCs w:val="26"/>
          <w:rtl/>
        </w:rPr>
        <w:t>إ</w:t>
      </w:r>
      <w:r w:rsidR="00576148" w:rsidRPr="00130A11">
        <w:rPr>
          <w:rFonts w:cstheme="minorHAnsi"/>
          <w:sz w:val="26"/>
          <w:szCs w:val="26"/>
          <w:rtl/>
        </w:rPr>
        <w:t xml:space="preserve">ياب للصغار. </w:t>
      </w:r>
    </w:p>
    <w:p w:rsidR="006414CB" w:rsidRPr="00130A11" w:rsidRDefault="005E0051" w:rsidP="00130A11">
      <w:pPr>
        <w:bidi/>
        <w:spacing w:line="276" w:lineRule="auto"/>
        <w:jc w:val="mediumKashida"/>
        <w:rPr>
          <w:rFonts w:cstheme="minorHAnsi"/>
          <w:sz w:val="26"/>
          <w:szCs w:val="26"/>
          <w:rtl/>
        </w:rPr>
      </w:pPr>
      <w:r w:rsidRPr="00830C33">
        <w:rPr>
          <w:rFonts w:cstheme="minorHAnsi"/>
          <w:b/>
          <w:bCs/>
          <w:sz w:val="28"/>
          <w:szCs w:val="28"/>
          <w:rtl/>
        </w:rPr>
        <w:t>13.</w:t>
      </w:r>
      <w:r w:rsidR="008F4F01" w:rsidRPr="00830C33">
        <w:rPr>
          <w:rFonts w:cstheme="minorHAnsi"/>
          <w:b/>
          <w:bCs/>
          <w:sz w:val="28"/>
          <w:szCs w:val="28"/>
          <w:rtl/>
        </w:rPr>
        <w:t xml:space="preserve"> </w:t>
      </w:r>
      <w:r w:rsidR="006414CB" w:rsidRPr="00830C33">
        <w:rPr>
          <w:rFonts w:cstheme="minorHAnsi"/>
          <w:b/>
          <w:bCs/>
          <w:sz w:val="28"/>
          <w:szCs w:val="28"/>
          <w:rtl/>
        </w:rPr>
        <w:t xml:space="preserve">الأموال المشتركة للزوجين بعد </w:t>
      </w:r>
      <w:r w:rsidR="00A16F96" w:rsidRPr="00830C33">
        <w:rPr>
          <w:rFonts w:cstheme="minorHAnsi"/>
          <w:b/>
          <w:bCs/>
          <w:sz w:val="28"/>
          <w:szCs w:val="28"/>
          <w:rtl/>
        </w:rPr>
        <w:t>الزواج</w:t>
      </w:r>
      <w:r w:rsidR="008F4F01" w:rsidRPr="00830C33">
        <w:rPr>
          <w:rFonts w:cstheme="minorHAnsi"/>
          <w:b/>
          <w:bCs/>
          <w:sz w:val="28"/>
          <w:szCs w:val="28"/>
          <w:rtl/>
        </w:rPr>
        <w:t>:</w:t>
      </w:r>
      <w:r w:rsidR="00A16F96" w:rsidRPr="00830C33">
        <w:rPr>
          <w:rFonts w:cstheme="minorHAnsi"/>
          <w:sz w:val="28"/>
          <w:szCs w:val="28"/>
          <w:rtl/>
        </w:rPr>
        <w:t xml:space="preserve"> </w:t>
      </w:r>
      <w:r w:rsidR="00A16F96" w:rsidRPr="00130A11">
        <w:rPr>
          <w:rFonts w:cstheme="minorHAnsi"/>
          <w:sz w:val="26"/>
          <w:szCs w:val="26"/>
          <w:rtl/>
        </w:rPr>
        <w:t>أشار</w:t>
      </w:r>
      <w:r w:rsidR="006414CB" w:rsidRPr="00130A11">
        <w:rPr>
          <w:rFonts w:cstheme="minorHAnsi"/>
          <w:sz w:val="26"/>
          <w:szCs w:val="26"/>
          <w:rtl/>
        </w:rPr>
        <w:t xml:space="preserve"> مركز الم</w:t>
      </w:r>
      <w:r w:rsidR="00482379" w:rsidRPr="00130A11">
        <w:rPr>
          <w:rFonts w:cstheme="minorHAnsi"/>
          <w:sz w:val="26"/>
          <w:szCs w:val="26"/>
          <w:rtl/>
        </w:rPr>
        <w:t>ر</w:t>
      </w:r>
      <w:r w:rsidR="006414CB" w:rsidRPr="00130A11">
        <w:rPr>
          <w:rFonts w:cstheme="minorHAnsi"/>
          <w:sz w:val="26"/>
          <w:szCs w:val="26"/>
          <w:rtl/>
        </w:rPr>
        <w:t>أة</w:t>
      </w:r>
      <w:r w:rsidR="00C66704" w:rsidRPr="00130A11">
        <w:rPr>
          <w:rFonts w:cstheme="minorHAnsi"/>
          <w:sz w:val="26"/>
          <w:szCs w:val="26"/>
          <w:rtl/>
        </w:rPr>
        <w:t xml:space="preserve"> إلى </w:t>
      </w:r>
      <w:r w:rsidR="00FA2EBE" w:rsidRPr="00130A11">
        <w:rPr>
          <w:rFonts w:cstheme="minorHAnsi"/>
          <w:sz w:val="26"/>
          <w:szCs w:val="26"/>
          <w:rtl/>
        </w:rPr>
        <w:t>أن</w:t>
      </w:r>
      <w:r w:rsidR="006414CB" w:rsidRPr="00130A11">
        <w:rPr>
          <w:rFonts w:cstheme="minorHAnsi"/>
          <w:sz w:val="26"/>
          <w:szCs w:val="26"/>
          <w:rtl/>
        </w:rPr>
        <w:t xml:space="preserve"> الثروة المتكونة في سياق العلاقة الزوجية </w:t>
      </w:r>
      <w:r w:rsidR="008F4F01" w:rsidRPr="00130A11">
        <w:rPr>
          <w:rFonts w:cstheme="minorHAnsi"/>
          <w:sz w:val="26"/>
          <w:szCs w:val="26"/>
          <w:rtl/>
        </w:rPr>
        <w:t>-</w:t>
      </w:r>
      <w:r w:rsidR="00130A11">
        <w:rPr>
          <w:rFonts w:cstheme="minorHAnsi" w:hint="cs"/>
          <w:sz w:val="26"/>
          <w:szCs w:val="26"/>
          <w:rtl/>
        </w:rPr>
        <w:t xml:space="preserve"> </w:t>
      </w:r>
      <w:r w:rsidR="006414CB" w:rsidRPr="00130A11">
        <w:rPr>
          <w:rFonts w:cstheme="minorHAnsi"/>
          <w:sz w:val="26"/>
          <w:szCs w:val="26"/>
          <w:rtl/>
        </w:rPr>
        <w:t xml:space="preserve">سواء كانت من خلال ما يجنيه الزوجان من عملهما، </w:t>
      </w:r>
      <w:r w:rsidR="008F4F01" w:rsidRPr="00130A11">
        <w:rPr>
          <w:rFonts w:cstheme="minorHAnsi"/>
          <w:sz w:val="26"/>
          <w:szCs w:val="26"/>
          <w:rtl/>
        </w:rPr>
        <w:t xml:space="preserve">أم </w:t>
      </w:r>
      <w:r w:rsidR="006414CB" w:rsidRPr="00130A11">
        <w:rPr>
          <w:rFonts w:cstheme="minorHAnsi"/>
          <w:sz w:val="26"/>
          <w:szCs w:val="26"/>
          <w:rtl/>
        </w:rPr>
        <w:t xml:space="preserve">من خلال تعاونهما في إطار </w:t>
      </w:r>
      <w:r w:rsidR="006414CB" w:rsidRPr="00130A11">
        <w:rPr>
          <w:rFonts w:cstheme="minorHAnsi"/>
          <w:sz w:val="26"/>
          <w:szCs w:val="26"/>
          <w:rtl/>
        </w:rPr>
        <w:lastRenderedPageBreak/>
        <w:t>تقسيم اجتماعي للعمل تقوم الزوجة بموجبه بتربية الأطفال والأعمال المنزلية؛ أو ما يعرف باسم "النظام المالي للزوجين"</w:t>
      </w:r>
      <w:r w:rsidR="008F4F01" w:rsidRPr="00130A11">
        <w:rPr>
          <w:rFonts w:cstheme="minorHAnsi"/>
          <w:sz w:val="26"/>
          <w:szCs w:val="26"/>
          <w:rtl/>
        </w:rPr>
        <w:t>-</w:t>
      </w:r>
      <w:r w:rsidR="006414CB" w:rsidRPr="00130A11">
        <w:rPr>
          <w:rFonts w:cstheme="minorHAnsi"/>
          <w:sz w:val="26"/>
          <w:szCs w:val="26"/>
          <w:rtl/>
        </w:rPr>
        <w:t xml:space="preserve"> هي حيز حقوقي مشترك ينبغي تنظيمه وقوننته استنادا</w:t>
      </w:r>
      <w:r w:rsidR="00C66704" w:rsidRPr="00130A11">
        <w:rPr>
          <w:rFonts w:cstheme="minorHAnsi"/>
          <w:sz w:val="26"/>
          <w:szCs w:val="26"/>
          <w:rtl/>
        </w:rPr>
        <w:t xml:space="preserve"> إلى </w:t>
      </w:r>
      <w:r w:rsidR="006414CB" w:rsidRPr="00130A11">
        <w:rPr>
          <w:rFonts w:cstheme="minorHAnsi"/>
          <w:sz w:val="26"/>
          <w:szCs w:val="26"/>
          <w:rtl/>
        </w:rPr>
        <w:t>فهم قانوني عص</w:t>
      </w:r>
      <w:r w:rsidR="00130A11">
        <w:rPr>
          <w:rFonts w:cstheme="minorHAnsi" w:hint="cs"/>
          <w:sz w:val="26"/>
          <w:szCs w:val="26"/>
          <w:rtl/>
        </w:rPr>
        <w:t>ـ</w:t>
      </w:r>
      <w:r w:rsidR="006414CB" w:rsidRPr="00130A11">
        <w:rPr>
          <w:rFonts w:cstheme="minorHAnsi"/>
          <w:sz w:val="26"/>
          <w:szCs w:val="26"/>
          <w:rtl/>
        </w:rPr>
        <w:t>ري وديمقراطي يقوم على مبدأ المساواة، وتحديد تعريف الملكية المشتركة وتلك الخاصة بكل زوج في إطار العلاقة الزوجية</w:t>
      </w:r>
      <w:r w:rsidR="006414CB" w:rsidRPr="00130A11">
        <w:rPr>
          <w:rStyle w:val="FootnoteReference"/>
          <w:rFonts w:cstheme="minorHAnsi"/>
          <w:sz w:val="26"/>
          <w:szCs w:val="26"/>
          <w:rtl/>
        </w:rPr>
        <w:footnoteReference w:id="6"/>
      </w:r>
      <w:r w:rsidR="006414CB" w:rsidRPr="00130A11">
        <w:rPr>
          <w:rFonts w:cstheme="minorHAnsi"/>
          <w:sz w:val="26"/>
          <w:szCs w:val="26"/>
          <w:rtl/>
        </w:rPr>
        <w:t xml:space="preserve">. </w:t>
      </w:r>
    </w:p>
    <w:p w:rsidR="006414CB" w:rsidRPr="00130A11" w:rsidRDefault="00576148" w:rsidP="00130A11">
      <w:pPr>
        <w:bidi/>
        <w:spacing w:line="276" w:lineRule="auto"/>
        <w:jc w:val="mediumKashida"/>
        <w:rPr>
          <w:rFonts w:cstheme="minorHAnsi"/>
          <w:sz w:val="26"/>
          <w:szCs w:val="26"/>
          <w:rtl/>
        </w:rPr>
      </w:pPr>
      <w:r w:rsidRPr="00130A11">
        <w:rPr>
          <w:rFonts w:cstheme="minorHAnsi"/>
          <w:sz w:val="26"/>
          <w:szCs w:val="26"/>
          <w:rtl/>
        </w:rPr>
        <w:t>-</w:t>
      </w:r>
      <w:r w:rsidR="008F4F01" w:rsidRPr="00130A11">
        <w:rPr>
          <w:rFonts w:cstheme="minorHAnsi"/>
          <w:sz w:val="26"/>
          <w:szCs w:val="26"/>
          <w:rtl/>
        </w:rPr>
        <w:t xml:space="preserve"> </w:t>
      </w:r>
      <w:r w:rsidR="006414CB" w:rsidRPr="00130A11">
        <w:rPr>
          <w:rFonts w:cstheme="minorHAnsi"/>
          <w:sz w:val="26"/>
          <w:szCs w:val="26"/>
          <w:rtl/>
        </w:rPr>
        <w:t xml:space="preserve">وعرف المركز </w:t>
      </w:r>
      <w:r w:rsidR="006414CB" w:rsidRPr="00130A11">
        <w:rPr>
          <w:rFonts w:cstheme="minorHAnsi"/>
          <w:b/>
          <w:bCs/>
          <w:sz w:val="26"/>
          <w:szCs w:val="26"/>
          <w:rtl/>
        </w:rPr>
        <w:t xml:space="preserve">الثروة المشتركة في إطار النظام المالي للأزواج، وهذا النظام يحدد علاقة كل زوج بأمواله الخاصة وأموال الزوج </w:t>
      </w:r>
      <w:r w:rsidR="008F4F01" w:rsidRPr="00130A11">
        <w:rPr>
          <w:rFonts w:cstheme="minorHAnsi"/>
          <w:b/>
          <w:bCs/>
          <w:sz w:val="26"/>
          <w:szCs w:val="26"/>
          <w:rtl/>
        </w:rPr>
        <w:t>الآخر</w:t>
      </w:r>
      <w:r w:rsidR="006414CB" w:rsidRPr="00130A11">
        <w:rPr>
          <w:rFonts w:cstheme="minorHAnsi"/>
          <w:b/>
          <w:bCs/>
          <w:sz w:val="26"/>
          <w:szCs w:val="26"/>
          <w:rtl/>
        </w:rPr>
        <w:t xml:space="preserve">، وعلاقتهما معا بالأموال التي تتحصل لكل منهما </w:t>
      </w:r>
      <w:r w:rsidR="008F4F01" w:rsidRPr="00130A11">
        <w:rPr>
          <w:rFonts w:cstheme="minorHAnsi"/>
          <w:b/>
          <w:bCs/>
          <w:sz w:val="26"/>
          <w:szCs w:val="26"/>
          <w:rtl/>
        </w:rPr>
        <w:t>أ</w:t>
      </w:r>
      <w:r w:rsidR="006414CB" w:rsidRPr="00130A11">
        <w:rPr>
          <w:rFonts w:cstheme="minorHAnsi"/>
          <w:b/>
          <w:bCs/>
          <w:sz w:val="26"/>
          <w:szCs w:val="26"/>
          <w:rtl/>
        </w:rPr>
        <w:t>و لكليهما بعد الزواج.</w:t>
      </w:r>
      <w:r w:rsidR="006414CB" w:rsidRPr="00130A11">
        <w:rPr>
          <w:rStyle w:val="FootnoteReference"/>
          <w:rFonts w:cstheme="minorHAnsi"/>
          <w:b/>
          <w:bCs/>
          <w:sz w:val="26"/>
          <w:szCs w:val="26"/>
          <w:rtl/>
        </w:rPr>
        <w:footnoteReference w:id="7"/>
      </w:r>
      <w:r w:rsidR="006414CB" w:rsidRPr="00130A11">
        <w:rPr>
          <w:rFonts w:cstheme="minorHAnsi"/>
          <w:b/>
          <w:bCs/>
          <w:sz w:val="26"/>
          <w:szCs w:val="26"/>
          <w:rtl/>
        </w:rPr>
        <w:t xml:space="preserve"> </w:t>
      </w:r>
    </w:p>
    <w:p w:rsidR="006414CB" w:rsidRPr="00130A11" w:rsidRDefault="00576148" w:rsidP="00130A11">
      <w:pPr>
        <w:bidi/>
        <w:spacing w:line="276" w:lineRule="auto"/>
        <w:jc w:val="mediumKashida"/>
        <w:rPr>
          <w:rFonts w:cstheme="minorHAnsi"/>
          <w:sz w:val="26"/>
          <w:szCs w:val="26"/>
          <w:rtl/>
        </w:rPr>
      </w:pPr>
      <w:r w:rsidRPr="00130A11">
        <w:rPr>
          <w:rFonts w:cstheme="minorHAnsi"/>
          <w:sz w:val="26"/>
          <w:szCs w:val="26"/>
          <w:rtl/>
        </w:rPr>
        <w:t>-</w:t>
      </w:r>
      <w:r w:rsidR="008F4F01" w:rsidRPr="00130A11">
        <w:rPr>
          <w:rFonts w:cstheme="minorHAnsi"/>
          <w:sz w:val="26"/>
          <w:szCs w:val="26"/>
          <w:rtl/>
        </w:rPr>
        <w:t xml:space="preserve"> </w:t>
      </w:r>
      <w:r w:rsidR="006414CB" w:rsidRPr="00130A11">
        <w:rPr>
          <w:rFonts w:cstheme="minorHAnsi"/>
          <w:sz w:val="26"/>
          <w:szCs w:val="26"/>
          <w:rtl/>
        </w:rPr>
        <w:t>القانون الفلسطيني لا يحتوي على تش</w:t>
      </w:r>
      <w:r w:rsidR="00304C2A">
        <w:rPr>
          <w:rFonts w:cstheme="minorHAnsi" w:hint="cs"/>
          <w:sz w:val="26"/>
          <w:szCs w:val="26"/>
          <w:rtl/>
        </w:rPr>
        <w:t>ـ</w:t>
      </w:r>
      <w:r w:rsidR="006414CB" w:rsidRPr="00130A11">
        <w:rPr>
          <w:rFonts w:cstheme="minorHAnsi"/>
          <w:sz w:val="26"/>
          <w:szCs w:val="26"/>
          <w:rtl/>
        </w:rPr>
        <w:t xml:space="preserve">ريعات تنص على استقلال الذمة المالية للزوجين، </w:t>
      </w:r>
      <w:r w:rsidR="008F4F01" w:rsidRPr="00130A11">
        <w:rPr>
          <w:rFonts w:cstheme="minorHAnsi"/>
          <w:sz w:val="26"/>
          <w:szCs w:val="26"/>
          <w:rtl/>
        </w:rPr>
        <w:t>و</w:t>
      </w:r>
      <w:r w:rsidR="006414CB" w:rsidRPr="00130A11">
        <w:rPr>
          <w:rFonts w:cstheme="minorHAnsi"/>
          <w:sz w:val="26"/>
          <w:szCs w:val="26"/>
          <w:rtl/>
        </w:rPr>
        <w:t xml:space="preserve">غياب نصوص القانون سواء في القانون المدني </w:t>
      </w:r>
      <w:r w:rsidR="008F4F01" w:rsidRPr="00130A11">
        <w:rPr>
          <w:rFonts w:cstheme="minorHAnsi"/>
          <w:sz w:val="26"/>
          <w:szCs w:val="26"/>
          <w:rtl/>
        </w:rPr>
        <w:t xml:space="preserve">أم </w:t>
      </w:r>
      <w:r w:rsidR="006414CB" w:rsidRPr="00130A11">
        <w:rPr>
          <w:rFonts w:cstheme="minorHAnsi"/>
          <w:sz w:val="26"/>
          <w:szCs w:val="26"/>
          <w:rtl/>
        </w:rPr>
        <w:t xml:space="preserve">قانون الأحوال الشخصية يحرم الزوج أو الزوجة من الحماية ولا يمنع تغول أحدهما على </w:t>
      </w:r>
      <w:r w:rsidR="008F4F01" w:rsidRPr="00130A11">
        <w:rPr>
          <w:rFonts w:cstheme="minorHAnsi"/>
          <w:sz w:val="26"/>
          <w:szCs w:val="26"/>
          <w:rtl/>
        </w:rPr>
        <w:t>الآخر</w:t>
      </w:r>
      <w:r w:rsidR="006414CB" w:rsidRPr="00130A11">
        <w:rPr>
          <w:rFonts w:cstheme="minorHAnsi"/>
          <w:sz w:val="26"/>
          <w:szCs w:val="26"/>
          <w:rtl/>
        </w:rPr>
        <w:t xml:space="preserve"> عندما يتعلق الأمر بالملكية المشتركة أو بالذمة المالية المنفصلة. المعمول به عرفا هو استقلالية هذه الذمة استنادا</w:t>
      </w:r>
      <w:r w:rsidR="00C66704" w:rsidRPr="00130A11">
        <w:rPr>
          <w:rFonts w:cstheme="minorHAnsi"/>
          <w:sz w:val="26"/>
          <w:szCs w:val="26"/>
          <w:rtl/>
        </w:rPr>
        <w:t xml:space="preserve"> إلى </w:t>
      </w:r>
      <w:r w:rsidR="006414CB" w:rsidRPr="00130A11">
        <w:rPr>
          <w:rFonts w:cstheme="minorHAnsi"/>
          <w:sz w:val="26"/>
          <w:szCs w:val="26"/>
          <w:rtl/>
        </w:rPr>
        <w:t>الش</w:t>
      </w:r>
      <w:r w:rsidR="00304C2A">
        <w:rPr>
          <w:rFonts w:cstheme="minorHAnsi" w:hint="cs"/>
          <w:sz w:val="26"/>
          <w:szCs w:val="26"/>
          <w:rtl/>
        </w:rPr>
        <w:t>ـ</w:t>
      </w:r>
      <w:r w:rsidR="006414CB" w:rsidRPr="00130A11">
        <w:rPr>
          <w:rFonts w:cstheme="minorHAnsi"/>
          <w:sz w:val="26"/>
          <w:szCs w:val="26"/>
          <w:rtl/>
        </w:rPr>
        <w:t>ريعة الإسلامية.</w:t>
      </w:r>
      <w:r w:rsidR="00C66704" w:rsidRPr="00130A11">
        <w:rPr>
          <w:rFonts w:cstheme="minorHAnsi"/>
          <w:sz w:val="26"/>
          <w:szCs w:val="26"/>
          <w:rtl/>
        </w:rPr>
        <w:t xml:space="preserve"> </w:t>
      </w:r>
      <w:r w:rsidR="008F4F01" w:rsidRPr="00130A11">
        <w:rPr>
          <w:rFonts w:cstheme="minorHAnsi"/>
          <w:sz w:val="26"/>
          <w:szCs w:val="26"/>
          <w:rtl/>
          <w:lang w:bidi="ar-JO"/>
        </w:rPr>
        <w:t>و</w:t>
      </w:r>
      <w:r w:rsidR="006414CB" w:rsidRPr="00130A11">
        <w:rPr>
          <w:rFonts w:cstheme="minorHAnsi"/>
          <w:sz w:val="26"/>
          <w:szCs w:val="26"/>
          <w:rtl/>
          <w:lang w:bidi="ar-JO"/>
        </w:rPr>
        <w:t>هناك غياب للقواعد القانونية التي تتيح للزوجة حفظ وحماية حقوقها في مساهماتها في تكوين ملكية الحياة الزوجية</w:t>
      </w:r>
      <w:r w:rsidR="008F4F01" w:rsidRPr="00130A11">
        <w:rPr>
          <w:rFonts w:cstheme="minorHAnsi"/>
          <w:sz w:val="26"/>
          <w:szCs w:val="26"/>
          <w:rtl/>
        </w:rPr>
        <w:t>.</w:t>
      </w:r>
    </w:p>
    <w:p w:rsidR="006414CB" w:rsidRPr="00130A11" w:rsidRDefault="00130A11" w:rsidP="00130A11">
      <w:pPr>
        <w:bidi/>
        <w:spacing w:line="276" w:lineRule="auto"/>
        <w:jc w:val="mediumKashida"/>
        <w:rPr>
          <w:rFonts w:cstheme="minorHAnsi"/>
          <w:sz w:val="26"/>
          <w:szCs w:val="26"/>
          <w:rtl/>
          <w:lang w:bidi="ar-JO"/>
        </w:rPr>
      </w:pPr>
      <w:r>
        <w:rPr>
          <w:rFonts w:cstheme="minorHAnsi" w:hint="cs"/>
          <w:sz w:val="26"/>
          <w:szCs w:val="26"/>
          <w:rtl/>
        </w:rPr>
        <w:t xml:space="preserve">- </w:t>
      </w:r>
      <w:r w:rsidR="006414CB" w:rsidRPr="00130A11">
        <w:rPr>
          <w:rFonts w:cstheme="minorHAnsi"/>
          <w:sz w:val="26"/>
          <w:szCs w:val="26"/>
          <w:rtl/>
        </w:rPr>
        <w:t xml:space="preserve">يزداد الأمر </w:t>
      </w:r>
      <w:r w:rsidR="000D42CF" w:rsidRPr="00130A11">
        <w:rPr>
          <w:rFonts w:cstheme="minorHAnsi"/>
          <w:sz w:val="26"/>
          <w:szCs w:val="26"/>
          <w:rtl/>
        </w:rPr>
        <w:t>تعقيدا</w:t>
      </w:r>
      <w:r w:rsidR="001F044D">
        <w:rPr>
          <w:rFonts w:cstheme="minorHAnsi" w:hint="cs"/>
          <w:sz w:val="26"/>
          <w:szCs w:val="26"/>
          <w:rtl/>
        </w:rPr>
        <w:t>ً</w:t>
      </w:r>
      <w:r w:rsidR="000D42CF" w:rsidRPr="00130A11">
        <w:rPr>
          <w:rFonts w:cstheme="minorHAnsi"/>
          <w:sz w:val="26"/>
          <w:szCs w:val="26"/>
          <w:rtl/>
        </w:rPr>
        <w:t xml:space="preserve"> في</w:t>
      </w:r>
      <w:r w:rsidR="006414CB" w:rsidRPr="00130A11">
        <w:rPr>
          <w:rFonts w:cstheme="minorHAnsi"/>
          <w:sz w:val="26"/>
          <w:szCs w:val="26"/>
          <w:rtl/>
          <w:lang w:bidi="ar-JO"/>
        </w:rPr>
        <w:t xml:space="preserve"> حالة وفاة الزوج</w:t>
      </w:r>
      <w:r w:rsidR="008F4F01" w:rsidRPr="00130A11">
        <w:rPr>
          <w:rFonts w:cstheme="minorHAnsi"/>
          <w:sz w:val="26"/>
          <w:szCs w:val="26"/>
          <w:rtl/>
          <w:lang w:bidi="ar-JO"/>
        </w:rPr>
        <w:t>،</w:t>
      </w:r>
      <w:r w:rsidR="006414CB" w:rsidRPr="00130A11">
        <w:rPr>
          <w:rFonts w:cstheme="minorHAnsi"/>
          <w:sz w:val="26"/>
          <w:szCs w:val="26"/>
          <w:rtl/>
          <w:lang w:bidi="ar-JO"/>
        </w:rPr>
        <w:t xml:space="preserve"> فالقانون النافذ هو القانون الش</w:t>
      </w:r>
      <w:r w:rsidR="001F044D">
        <w:rPr>
          <w:rFonts w:cstheme="minorHAnsi" w:hint="cs"/>
          <w:sz w:val="26"/>
          <w:szCs w:val="26"/>
          <w:rtl/>
          <w:lang w:bidi="ar-JO"/>
        </w:rPr>
        <w:t>ـ</w:t>
      </w:r>
      <w:r w:rsidR="006414CB" w:rsidRPr="00130A11">
        <w:rPr>
          <w:rFonts w:cstheme="minorHAnsi"/>
          <w:sz w:val="26"/>
          <w:szCs w:val="26"/>
          <w:rtl/>
          <w:lang w:bidi="ar-JO"/>
        </w:rPr>
        <w:t>رعي، فكيف يمكن للزوجة أن ترث حقها الش</w:t>
      </w:r>
      <w:r w:rsidR="001F044D">
        <w:rPr>
          <w:rFonts w:cstheme="minorHAnsi" w:hint="cs"/>
          <w:sz w:val="26"/>
          <w:szCs w:val="26"/>
          <w:rtl/>
          <w:lang w:bidi="ar-JO"/>
        </w:rPr>
        <w:t>ـ</w:t>
      </w:r>
      <w:r w:rsidR="006414CB" w:rsidRPr="00130A11">
        <w:rPr>
          <w:rFonts w:cstheme="minorHAnsi"/>
          <w:sz w:val="26"/>
          <w:szCs w:val="26"/>
          <w:rtl/>
          <w:lang w:bidi="ar-JO"/>
        </w:rPr>
        <w:t xml:space="preserve">رعي من زوجها المتوفى، </w:t>
      </w:r>
      <w:r w:rsidR="008F4F01" w:rsidRPr="00130A11">
        <w:rPr>
          <w:rFonts w:cstheme="minorHAnsi"/>
          <w:sz w:val="26"/>
          <w:szCs w:val="26"/>
          <w:rtl/>
          <w:lang w:bidi="ar-JO"/>
        </w:rPr>
        <w:t xml:space="preserve">وفي </w:t>
      </w:r>
      <w:r w:rsidR="006414CB" w:rsidRPr="00130A11">
        <w:rPr>
          <w:rFonts w:cstheme="minorHAnsi"/>
          <w:sz w:val="26"/>
          <w:szCs w:val="26"/>
          <w:rtl/>
          <w:lang w:bidi="ar-JO"/>
        </w:rPr>
        <w:t xml:space="preserve">الوقت </w:t>
      </w:r>
      <w:r w:rsidR="008F4F01" w:rsidRPr="00130A11">
        <w:rPr>
          <w:rFonts w:cstheme="minorHAnsi"/>
          <w:sz w:val="26"/>
          <w:szCs w:val="26"/>
          <w:rtl/>
          <w:lang w:bidi="ar-JO"/>
        </w:rPr>
        <w:t xml:space="preserve">ذاته </w:t>
      </w:r>
      <w:r w:rsidR="006414CB" w:rsidRPr="00130A11">
        <w:rPr>
          <w:rFonts w:cstheme="minorHAnsi"/>
          <w:sz w:val="26"/>
          <w:szCs w:val="26"/>
          <w:rtl/>
          <w:lang w:bidi="ar-JO"/>
        </w:rPr>
        <w:t xml:space="preserve">تطالب </w:t>
      </w:r>
      <w:r w:rsidR="000D42CF" w:rsidRPr="00130A11">
        <w:rPr>
          <w:rFonts w:cstheme="minorHAnsi"/>
          <w:sz w:val="26"/>
          <w:szCs w:val="26"/>
          <w:rtl/>
          <w:lang w:bidi="ar-JO"/>
        </w:rPr>
        <w:t>بحقها لتقاسم</w:t>
      </w:r>
      <w:r w:rsidR="006414CB" w:rsidRPr="00130A11">
        <w:rPr>
          <w:rFonts w:cstheme="minorHAnsi"/>
          <w:sz w:val="26"/>
          <w:szCs w:val="26"/>
          <w:rtl/>
          <w:lang w:bidi="ar-JO"/>
        </w:rPr>
        <w:t xml:space="preserve"> الملكية المشتركة التي كونتها مع زوجها </w:t>
      </w:r>
      <w:r w:rsidR="008F4F01" w:rsidRPr="00130A11">
        <w:rPr>
          <w:rFonts w:cstheme="minorHAnsi"/>
          <w:sz w:val="26"/>
          <w:szCs w:val="26"/>
          <w:rtl/>
          <w:lang w:bidi="ar-JO"/>
        </w:rPr>
        <w:t xml:space="preserve">بصرف </w:t>
      </w:r>
      <w:r w:rsidR="006414CB" w:rsidRPr="00130A11">
        <w:rPr>
          <w:rFonts w:cstheme="minorHAnsi"/>
          <w:sz w:val="26"/>
          <w:szCs w:val="26"/>
          <w:rtl/>
          <w:lang w:bidi="ar-JO"/>
        </w:rPr>
        <w:t>النظر عن كيفية تكو</w:t>
      </w:r>
      <w:r w:rsidR="008F4F01" w:rsidRPr="00130A11">
        <w:rPr>
          <w:rFonts w:cstheme="minorHAnsi"/>
          <w:sz w:val="26"/>
          <w:szCs w:val="26"/>
          <w:rtl/>
          <w:lang w:bidi="ar-JO"/>
        </w:rPr>
        <w:t>ّ</w:t>
      </w:r>
      <w:r w:rsidR="006414CB" w:rsidRPr="00130A11">
        <w:rPr>
          <w:rFonts w:cstheme="minorHAnsi"/>
          <w:sz w:val="26"/>
          <w:szCs w:val="26"/>
          <w:rtl/>
          <w:lang w:bidi="ar-JO"/>
        </w:rPr>
        <w:t>ن هذه الثروة، أو النسبة التي يحق لها أخذها منها؟</w:t>
      </w:r>
    </w:p>
    <w:p w:rsidR="009761B3" w:rsidRPr="00130A11" w:rsidRDefault="00576148" w:rsidP="001F044D">
      <w:pPr>
        <w:bidi/>
        <w:spacing w:after="240" w:line="276" w:lineRule="auto"/>
        <w:jc w:val="mediumKashida"/>
        <w:rPr>
          <w:rFonts w:cstheme="minorHAnsi"/>
          <w:sz w:val="26"/>
          <w:szCs w:val="26"/>
          <w:rtl/>
          <w:lang w:bidi="ar-JO"/>
        </w:rPr>
      </w:pPr>
      <w:r w:rsidRPr="00130A11">
        <w:rPr>
          <w:rFonts w:cstheme="minorHAnsi"/>
          <w:sz w:val="26"/>
          <w:szCs w:val="26"/>
          <w:rtl/>
        </w:rPr>
        <w:t>-</w:t>
      </w:r>
      <w:r w:rsidR="008F4F01" w:rsidRPr="00130A11">
        <w:rPr>
          <w:rFonts w:cstheme="minorHAnsi"/>
          <w:sz w:val="26"/>
          <w:szCs w:val="26"/>
          <w:rtl/>
          <w:lang w:bidi="ar-JO"/>
        </w:rPr>
        <w:t xml:space="preserve"> </w:t>
      </w:r>
      <w:r w:rsidR="006414CB" w:rsidRPr="00130A11">
        <w:rPr>
          <w:rFonts w:cstheme="minorHAnsi"/>
          <w:sz w:val="26"/>
          <w:szCs w:val="26"/>
          <w:rtl/>
          <w:lang w:bidi="ar-JO"/>
        </w:rPr>
        <w:t>إن القانون المعمول به الآن يحرم الزوج أو الزوجة من الحماية ولا يمنع استحواذ أحدهما على حق الآخر بالملكية المشتركة، الأمر الذي يلحق ظلما</w:t>
      </w:r>
      <w:r w:rsidR="001F044D">
        <w:rPr>
          <w:rFonts w:cstheme="minorHAnsi" w:hint="cs"/>
          <w:sz w:val="26"/>
          <w:szCs w:val="26"/>
          <w:rtl/>
          <w:lang w:bidi="ar-JO"/>
        </w:rPr>
        <w:t>ً</w:t>
      </w:r>
      <w:r w:rsidR="006414CB" w:rsidRPr="00130A11">
        <w:rPr>
          <w:rFonts w:cstheme="minorHAnsi"/>
          <w:sz w:val="26"/>
          <w:szCs w:val="26"/>
          <w:rtl/>
          <w:lang w:bidi="ar-JO"/>
        </w:rPr>
        <w:t xml:space="preserve"> بالطرفين. فغياب القانون يعزز قواعد العرف والعادات الاجتماعية التي تستخدم كآلية لحل نزاعات الملكية المشتركة، وهي آلية تتسم بالانحياز الصارخ ضد الزوج</w:t>
      </w:r>
      <w:r w:rsidR="00130A11">
        <w:rPr>
          <w:rFonts w:cstheme="minorHAnsi" w:hint="cs"/>
          <w:sz w:val="26"/>
          <w:szCs w:val="26"/>
          <w:rtl/>
          <w:lang w:bidi="ar-JO"/>
        </w:rPr>
        <w:t>ة. إن</w:t>
      </w:r>
      <w:r w:rsidR="006414CB" w:rsidRPr="00130A11">
        <w:rPr>
          <w:rFonts w:cstheme="minorHAnsi"/>
          <w:sz w:val="26"/>
          <w:szCs w:val="26"/>
          <w:rtl/>
          <w:lang w:bidi="ar-JO"/>
        </w:rPr>
        <w:t xml:space="preserve"> إقرار مثل هذا القانون ليس من شأنه فقط أن ينظم الملكية المشتركة، بل سيساهم كقاعدة لتحقيق مساواة المرأة في ميادين الحياة الأسرية والاجتماعية</w:t>
      </w:r>
      <w:r w:rsidR="008F4F01" w:rsidRPr="00130A11">
        <w:rPr>
          <w:rFonts w:cstheme="minorHAnsi"/>
          <w:sz w:val="26"/>
          <w:szCs w:val="26"/>
          <w:rtl/>
          <w:lang w:bidi="ar-JO"/>
        </w:rPr>
        <w:t>،</w:t>
      </w:r>
      <w:r w:rsidR="006414CB" w:rsidRPr="00130A11">
        <w:rPr>
          <w:rFonts w:cstheme="minorHAnsi"/>
          <w:sz w:val="26"/>
          <w:szCs w:val="26"/>
          <w:rtl/>
          <w:lang w:bidi="ar-JO"/>
        </w:rPr>
        <w:t xml:space="preserve"> إعمالا لالتزامات فلسطين بالاتفاقيات الدولية ذات العلاقة. </w:t>
      </w:r>
    </w:p>
    <w:p w:rsidR="000319A2" w:rsidRPr="001F044D" w:rsidRDefault="000319A2" w:rsidP="001F044D">
      <w:pPr>
        <w:bidi/>
        <w:spacing w:line="276" w:lineRule="auto"/>
        <w:jc w:val="mediumKashida"/>
        <w:rPr>
          <w:rFonts w:cstheme="minorHAnsi"/>
          <w:sz w:val="26"/>
          <w:szCs w:val="26"/>
          <w:rtl/>
          <w:lang w:bidi="ar-JO"/>
        </w:rPr>
      </w:pPr>
      <w:r w:rsidRPr="001F044D">
        <w:rPr>
          <w:rFonts w:cstheme="minorHAnsi"/>
          <w:b/>
          <w:bCs/>
          <w:sz w:val="26"/>
          <w:szCs w:val="26"/>
          <w:rtl/>
          <w:lang w:bidi="ar-JO"/>
        </w:rPr>
        <w:t>13</w:t>
      </w:r>
      <w:r w:rsidRPr="001F044D">
        <w:rPr>
          <w:rFonts w:cstheme="minorHAnsi"/>
          <w:sz w:val="26"/>
          <w:szCs w:val="26"/>
          <w:rtl/>
          <w:lang w:bidi="ar-JO"/>
        </w:rPr>
        <w:t>.</w:t>
      </w:r>
      <w:r w:rsidR="008F4F01" w:rsidRPr="001F044D">
        <w:rPr>
          <w:rFonts w:cstheme="minorHAnsi"/>
          <w:sz w:val="26"/>
          <w:szCs w:val="26"/>
          <w:rtl/>
          <w:lang w:bidi="ar-JO"/>
        </w:rPr>
        <w:t>أ</w:t>
      </w:r>
      <w:r w:rsidRPr="001F044D">
        <w:rPr>
          <w:rFonts w:cstheme="minorHAnsi"/>
          <w:sz w:val="26"/>
          <w:szCs w:val="26"/>
          <w:rtl/>
          <w:lang w:bidi="ar-JO"/>
        </w:rPr>
        <w:t>يضا</w:t>
      </w:r>
      <w:r w:rsidR="001F044D">
        <w:rPr>
          <w:rFonts w:cstheme="minorHAnsi" w:hint="cs"/>
          <w:sz w:val="26"/>
          <w:szCs w:val="26"/>
          <w:rtl/>
          <w:lang w:bidi="ar-JO"/>
        </w:rPr>
        <w:t>ً</w:t>
      </w:r>
      <w:r w:rsidRPr="001F044D">
        <w:rPr>
          <w:rFonts w:cstheme="minorHAnsi"/>
          <w:sz w:val="26"/>
          <w:szCs w:val="26"/>
          <w:rtl/>
          <w:lang w:bidi="ar-JO"/>
        </w:rPr>
        <w:t xml:space="preserve"> من الملاحظات التي يسجلها المنتدى حقوق </w:t>
      </w:r>
      <w:r w:rsidRPr="001F044D">
        <w:rPr>
          <w:rFonts w:cstheme="minorHAnsi"/>
          <w:b/>
          <w:bCs/>
          <w:sz w:val="26"/>
          <w:szCs w:val="26"/>
          <w:rtl/>
          <w:lang w:bidi="ar-JO"/>
        </w:rPr>
        <w:t>النساء ذوات الإعاقة</w:t>
      </w:r>
      <w:r w:rsidRPr="001F044D">
        <w:rPr>
          <w:rFonts w:cstheme="minorHAnsi"/>
          <w:sz w:val="26"/>
          <w:szCs w:val="26"/>
          <w:rtl/>
          <w:lang w:bidi="ar-JO"/>
        </w:rPr>
        <w:t xml:space="preserve"> في قانون الأحوال الشخصية</w:t>
      </w:r>
      <w:r w:rsidR="008F4F01" w:rsidRPr="001F044D">
        <w:rPr>
          <w:rFonts w:cstheme="minorHAnsi"/>
          <w:sz w:val="26"/>
          <w:szCs w:val="26"/>
          <w:rtl/>
          <w:lang w:bidi="ar-JO"/>
        </w:rPr>
        <w:t>،</w:t>
      </w:r>
      <w:r w:rsidRPr="001F044D">
        <w:rPr>
          <w:rFonts w:cstheme="minorHAnsi"/>
          <w:sz w:val="26"/>
          <w:szCs w:val="26"/>
          <w:rtl/>
          <w:lang w:bidi="ar-JO"/>
        </w:rPr>
        <w:t xml:space="preserve"> </w:t>
      </w:r>
      <w:r w:rsidR="008F4F01" w:rsidRPr="001F044D">
        <w:rPr>
          <w:rFonts w:cstheme="minorHAnsi"/>
          <w:sz w:val="26"/>
          <w:szCs w:val="26"/>
          <w:rtl/>
          <w:lang w:bidi="ar-JO"/>
        </w:rPr>
        <w:t>و</w:t>
      </w:r>
      <w:r w:rsidRPr="001F044D">
        <w:rPr>
          <w:rFonts w:cstheme="minorHAnsi"/>
          <w:sz w:val="26"/>
          <w:szCs w:val="26"/>
          <w:rtl/>
          <w:lang w:bidi="ar-JO"/>
        </w:rPr>
        <w:t>مثال عليها</w:t>
      </w:r>
      <w:r w:rsidR="00C66704" w:rsidRPr="001F044D">
        <w:rPr>
          <w:rFonts w:cstheme="minorHAnsi"/>
          <w:sz w:val="26"/>
          <w:szCs w:val="26"/>
          <w:rtl/>
          <w:lang w:bidi="ar-JO"/>
        </w:rPr>
        <w:t xml:space="preserve"> </w:t>
      </w:r>
      <w:r w:rsidRPr="001F044D">
        <w:rPr>
          <w:rFonts w:cstheme="minorHAnsi"/>
          <w:sz w:val="26"/>
          <w:szCs w:val="26"/>
          <w:rtl/>
          <w:lang w:bidi="ar-JO"/>
        </w:rPr>
        <w:t>أن للقاضي أن يُقرر تزويج النساء ذوات الإعاقة إذا كان في الزواج مصلحة لهنَّ يُقررها القاضي من خلال التقارير الطبية التي تُعتبر "بوابة إلزامية" لنيل الأشخاص ذوي الإعاقة حقوقهم/ن. الأمر الذي أدى لارتفاع دعاوى الحجر وبخاصة ضد النساء ذوات الإعاقة من قبل "الولي أو الوصي" للحصول على ميراثهنَّ كون التش</w:t>
      </w:r>
      <w:r w:rsidR="001F044D">
        <w:rPr>
          <w:rFonts w:cstheme="minorHAnsi" w:hint="cs"/>
          <w:sz w:val="26"/>
          <w:szCs w:val="26"/>
          <w:rtl/>
          <w:lang w:bidi="ar-JO"/>
        </w:rPr>
        <w:t>ـ</w:t>
      </w:r>
      <w:r w:rsidRPr="001F044D">
        <w:rPr>
          <w:rFonts w:cstheme="minorHAnsi"/>
          <w:sz w:val="26"/>
          <w:szCs w:val="26"/>
          <w:rtl/>
          <w:lang w:bidi="ar-JO"/>
        </w:rPr>
        <w:t>ريعات تعتبرهنَّ عديمات الأهلية</w:t>
      </w:r>
      <w:r w:rsidR="008F4F01" w:rsidRPr="001F044D">
        <w:rPr>
          <w:rFonts w:cstheme="minorHAnsi"/>
          <w:sz w:val="26"/>
          <w:szCs w:val="26"/>
          <w:rtl/>
          <w:lang w:bidi="ar-JO"/>
        </w:rPr>
        <w:t>،</w:t>
      </w:r>
      <w:r w:rsidRPr="001F044D">
        <w:rPr>
          <w:rFonts w:cstheme="minorHAnsi"/>
          <w:sz w:val="26"/>
          <w:szCs w:val="26"/>
          <w:rtl/>
          <w:lang w:bidi="ar-JO"/>
        </w:rPr>
        <w:t xml:space="preserve"> خلافاً لاتفاقية حقوق الأشخاص ذوي الإعاقة التي تؤكد في المادة (12) على أهليتهنَّ القانونية الكاملة ووجوب حصولهنَّ على "الدعم" لممارستها بحرية (</w:t>
      </w:r>
      <w:r w:rsidR="008F4F01" w:rsidRPr="001F044D">
        <w:rPr>
          <w:rFonts w:cstheme="minorHAnsi"/>
          <w:sz w:val="26"/>
          <w:szCs w:val="26"/>
          <w:rtl/>
          <w:lang w:bidi="ar-JO"/>
        </w:rPr>
        <w:t xml:space="preserve">أخصائيو </w:t>
      </w:r>
      <w:r w:rsidRPr="001F044D">
        <w:rPr>
          <w:rFonts w:cstheme="minorHAnsi"/>
          <w:sz w:val="26"/>
          <w:szCs w:val="26"/>
          <w:rtl/>
          <w:lang w:bidi="ar-JO"/>
        </w:rPr>
        <w:t>التواصل مع الإعاقة الذهنية مثلاً).</w:t>
      </w:r>
    </w:p>
    <w:p w:rsidR="00804DDD" w:rsidRPr="001F044D" w:rsidRDefault="00804DDD" w:rsidP="001F044D">
      <w:pPr>
        <w:bidi/>
        <w:spacing w:after="240" w:line="276" w:lineRule="auto"/>
        <w:jc w:val="mediumKashida"/>
        <w:rPr>
          <w:rFonts w:cstheme="minorHAnsi"/>
          <w:sz w:val="26"/>
          <w:szCs w:val="26"/>
          <w:rtl/>
          <w:lang w:bidi="ar-JO"/>
        </w:rPr>
      </w:pPr>
      <w:r w:rsidRPr="001F044D">
        <w:rPr>
          <w:rFonts w:cstheme="minorHAnsi"/>
          <w:sz w:val="26"/>
          <w:szCs w:val="26"/>
          <w:rtl/>
          <w:lang w:bidi="ar-JO"/>
        </w:rPr>
        <w:t>- أيضا</w:t>
      </w:r>
      <w:r w:rsidR="001F044D">
        <w:rPr>
          <w:rFonts w:cstheme="minorHAnsi" w:hint="cs"/>
          <w:sz w:val="26"/>
          <w:szCs w:val="26"/>
          <w:rtl/>
          <w:lang w:bidi="ar-JO"/>
        </w:rPr>
        <w:t>ً</w:t>
      </w:r>
      <w:r w:rsidRPr="001F044D">
        <w:rPr>
          <w:rFonts w:cstheme="minorHAnsi"/>
          <w:sz w:val="26"/>
          <w:szCs w:val="26"/>
          <w:rtl/>
          <w:lang w:bidi="ar-JO"/>
        </w:rPr>
        <w:t xml:space="preserve"> </w:t>
      </w:r>
      <w:r w:rsidR="008F4F01" w:rsidRPr="001F044D">
        <w:rPr>
          <w:rFonts w:cstheme="minorHAnsi"/>
          <w:sz w:val="26"/>
          <w:szCs w:val="26"/>
          <w:rtl/>
          <w:lang w:bidi="ar-JO"/>
        </w:rPr>
        <w:t xml:space="preserve">تحرم </w:t>
      </w:r>
      <w:r w:rsidRPr="001F044D">
        <w:rPr>
          <w:rFonts w:cstheme="minorHAnsi"/>
          <w:sz w:val="26"/>
          <w:szCs w:val="26"/>
          <w:rtl/>
          <w:lang w:bidi="ar-JO"/>
        </w:rPr>
        <w:t>النصوص الواردة في مجلة الأحكام العدلية وقانون الأحوال الشخصية أو تنتقص من أهليتهنَّ القانونية في مجال الأحوال الشخصية</w:t>
      </w:r>
      <w:r w:rsidR="008F4F01" w:rsidRPr="001F044D">
        <w:rPr>
          <w:rFonts w:cstheme="minorHAnsi"/>
          <w:sz w:val="26"/>
          <w:szCs w:val="26"/>
          <w:rtl/>
          <w:lang w:bidi="ar-JO"/>
        </w:rPr>
        <w:t>،</w:t>
      </w:r>
      <w:r w:rsidRPr="001F044D">
        <w:rPr>
          <w:rFonts w:cstheme="minorHAnsi"/>
          <w:sz w:val="26"/>
          <w:szCs w:val="26"/>
          <w:rtl/>
          <w:lang w:bidi="ar-JO"/>
        </w:rPr>
        <w:t xml:space="preserve"> وبخاصة في مجال الزواج والشهادة والحضانة </w:t>
      </w:r>
      <w:r w:rsidRPr="001F044D">
        <w:rPr>
          <w:rFonts w:cstheme="minorHAnsi"/>
          <w:sz w:val="26"/>
          <w:szCs w:val="26"/>
          <w:rtl/>
          <w:lang w:bidi="ar-JO"/>
        </w:rPr>
        <w:lastRenderedPageBreak/>
        <w:t>والميراث، وبخاصة النساء ذوات الإعاقة الذهنية، كما أن المحاكم الش</w:t>
      </w:r>
      <w:r w:rsidR="001F044D">
        <w:rPr>
          <w:rFonts w:cstheme="minorHAnsi" w:hint="cs"/>
          <w:sz w:val="26"/>
          <w:szCs w:val="26"/>
          <w:rtl/>
          <w:lang w:bidi="ar-JO"/>
        </w:rPr>
        <w:t>ـ</w:t>
      </w:r>
      <w:r w:rsidRPr="001F044D">
        <w:rPr>
          <w:rFonts w:cstheme="minorHAnsi"/>
          <w:sz w:val="26"/>
          <w:szCs w:val="26"/>
          <w:rtl/>
          <w:lang w:bidi="ar-JO"/>
        </w:rPr>
        <w:t xml:space="preserve">رعية غير </w:t>
      </w:r>
      <w:r w:rsidR="008F4F01" w:rsidRPr="001F044D">
        <w:rPr>
          <w:rFonts w:cstheme="minorHAnsi"/>
          <w:sz w:val="26"/>
          <w:szCs w:val="26"/>
          <w:rtl/>
          <w:lang w:bidi="ar-JO"/>
        </w:rPr>
        <w:t xml:space="preserve">موائمة </w:t>
      </w:r>
      <w:r w:rsidRPr="001F044D">
        <w:rPr>
          <w:rFonts w:cstheme="minorHAnsi"/>
          <w:sz w:val="26"/>
          <w:szCs w:val="26"/>
          <w:rtl/>
          <w:lang w:bidi="ar-JO"/>
        </w:rPr>
        <w:t xml:space="preserve">لاحتياجات النساء ذوات الإعاقة </w:t>
      </w:r>
      <w:r w:rsidR="008F4F01" w:rsidRPr="001F044D">
        <w:rPr>
          <w:rFonts w:cstheme="minorHAnsi"/>
          <w:sz w:val="26"/>
          <w:szCs w:val="26"/>
          <w:rtl/>
          <w:lang w:bidi="ar-JO"/>
        </w:rPr>
        <w:t xml:space="preserve">ومتطلباتهن، </w:t>
      </w:r>
      <w:r w:rsidRPr="001F044D">
        <w:rPr>
          <w:rFonts w:cstheme="minorHAnsi"/>
          <w:sz w:val="26"/>
          <w:szCs w:val="26"/>
          <w:rtl/>
          <w:lang w:bidi="ar-JO"/>
        </w:rPr>
        <w:t xml:space="preserve">ولا تتوفر فيها مقومات الشمول. وهناك ارتفاع كبير في دعاوى الحجر ضد النساء ذوات الإعاقة الذهنية للحصول على ميراثهنَّ من خلال الولي أو الوصي. ولا يوجد تنسيق بين </w:t>
      </w:r>
      <w:r w:rsidR="003907E6" w:rsidRPr="001F044D">
        <w:rPr>
          <w:rFonts w:cstheme="minorHAnsi"/>
          <w:sz w:val="26"/>
          <w:szCs w:val="26"/>
          <w:rtl/>
          <w:lang w:bidi="ar-JO"/>
        </w:rPr>
        <w:t xml:space="preserve">القضاء </w:t>
      </w:r>
      <w:r w:rsidRPr="001F044D">
        <w:rPr>
          <w:rFonts w:cstheme="minorHAnsi"/>
          <w:sz w:val="26"/>
          <w:szCs w:val="26"/>
          <w:rtl/>
          <w:lang w:bidi="ar-JO"/>
        </w:rPr>
        <w:t>المدني والقضاء الشرعي والمنظمات العاملة في مجال قطاع الإعاقة بما ينعكس سلباً على قدرتهنَّ على الوصول</w:t>
      </w:r>
      <w:r w:rsidR="00C66704" w:rsidRPr="001F044D">
        <w:rPr>
          <w:rFonts w:cstheme="minorHAnsi"/>
          <w:sz w:val="26"/>
          <w:szCs w:val="26"/>
          <w:rtl/>
          <w:lang w:bidi="ar-JO"/>
        </w:rPr>
        <w:t xml:space="preserve"> إلى </w:t>
      </w:r>
      <w:r w:rsidRPr="001F044D">
        <w:rPr>
          <w:rFonts w:cstheme="minorHAnsi"/>
          <w:sz w:val="26"/>
          <w:szCs w:val="26"/>
          <w:rtl/>
          <w:lang w:bidi="ar-JO"/>
        </w:rPr>
        <w:t xml:space="preserve">مؤسسات العدالة. إضافة للثقافة المجتمعية الدونية </w:t>
      </w:r>
      <w:r w:rsidR="00513B39" w:rsidRPr="001F044D">
        <w:rPr>
          <w:rFonts w:cstheme="minorHAnsi"/>
          <w:sz w:val="26"/>
          <w:szCs w:val="26"/>
          <w:rtl/>
          <w:lang w:bidi="ar-JO"/>
        </w:rPr>
        <w:t xml:space="preserve">تجاه </w:t>
      </w:r>
      <w:r w:rsidRPr="001F044D">
        <w:rPr>
          <w:rFonts w:cstheme="minorHAnsi"/>
          <w:sz w:val="26"/>
          <w:szCs w:val="26"/>
          <w:rtl/>
          <w:lang w:bidi="ar-JO"/>
        </w:rPr>
        <w:t>النساء ذوات الإعاقة (الوصمة) بما يحرمهنَّ من حقهنَّ في الوصول</w:t>
      </w:r>
      <w:r w:rsidR="00C66704" w:rsidRPr="001F044D">
        <w:rPr>
          <w:rFonts w:cstheme="minorHAnsi"/>
          <w:sz w:val="26"/>
          <w:szCs w:val="26"/>
          <w:rtl/>
          <w:lang w:bidi="ar-JO"/>
        </w:rPr>
        <w:t xml:space="preserve"> إلى </w:t>
      </w:r>
      <w:r w:rsidRPr="001F044D">
        <w:rPr>
          <w:rFonts w:cstheme="minorHAnsi"/>
          <w:sz w:val="26"/>
          <w:szCs w:val="26"/>
          <w:rtl/>
          <w:lang w:bidi="ar-JO"/>
        </w:rPr>
        <w:t>سُبل الانتصاف الفعّال</w:t>
      </w:r>
      <w:r w:rsidR="00E81A24" w:rsidRPr="001F044D">
        <w:rPr>
          <w:rFonts w:cstheme="minorHAnsi"/>
          <w:b/>
          <w:bCs/>
          <w:sz w:val="26"/>
          <w:szCs w:val="26"/>
          <w:rtl/>
          <w:lang w:bidi="ar-JO"/>
        </w:rPr>
        <w:t>.</w:t>
      </w:r>
      <w:r w:rsidRPr="001F044D">
        <w:rPr>
          <w:rFonts w:cstheme="minorHAnsi"/>
          <w:b/>
          <w:bCs/>
          <w:sz w:val="26"/>
          <w:szCs w:val="26"/>
          <w:rtl/>
          <w:lang w:bidi="ar-JO"/>
        </w:rPr>
        <w:t xml:space="preserve"> </w:t>
      </w:r>
    </w:p>
    <w:p w:rsidR="00847596" w:rsidRPr="00830C33" w:rsidRDefault="007870D3" w:rsidP="00830C33">
      <w:pPr>
        <w:bidi/>
        <w:spacing w:line="276" w:lineRule="auto"/>
        <w:jc w:val="highKashida"/>
        <w:rPr>
          <w:rFonts w:cstheme="minorHAnsi"/>
          <w:b/>
          <w:bCs/>
          <w:sz w:val="28"/>
          <w:szCs w:val="28"/>
        </w:rPr>
      </w:pPr>
      <w:r w:rsidRPr="00830C33">
        <w:rPr>
          <w:rFonts w:cstheme="minorHAnsi"/>
          <w:b/>
          <w:bCs/>
          <w:sz w:val="28"/>
          <w:szCs w:val="28"/>
          <w:rtl/>
        </w:rPr>
        <w:t>14.</w:t>
      </w:r>
      <w:r w:rsidR="00847596" w:rsidRPr="00830C33">
        <w:rPr>
          <w:rFonts w:cstheme="minorHAnsi"/>
          <w:b/>
          <w:bCs/>
          <w:sz w:val="28"/>
          <w:szCs w:val="28"/>
          <w:rtl/>
        </w:rPr>
        <w:t xml:space="preserve">القرارات بقوانين الصادرة عن السلطة التنفيذية بموجب المادة (43) من القانون الأساسي الفلسطيني لعام 2003 وتعديلاته. </w:t>
      </w:r>
    </w:p>
    <w:p w:rsidR="00847596" w:rsidRPr="001F044D" w:rsidRDefault="00847596" w:rsidP="001F044D">
      <w:pPr>
        <w:bidi/>
        <w:spacing w:after="200" w:line="276" w:lineRule="auto"/>
        <w:jc w:val="mediumKashida"/>
        <w:rPr>
          <w:rFonts w:cstheme="minorHAnsi"/>
          <w:sz w:val="26"/>
          <w:szCs w:val="26"/>
          <w:rtl/>
        </w:rPr>
      </w:pPr>
      <w:r w:rsidRPr="001F044D">
        <w:rPr>
          <w:rFonts w:cstheme="minorHAnsi"/>
          <w:sz w:val="26"/>
          <w:szCs w:val="26"/>
          <w:rtl/>
        </w:rPr>
        <w:t>القوانين التي أصدرها الرئيس الفلسطيني: (القرار بقانون رقم 7 لسنة 2022 بشأن تعديل قانون الإجراءات الجزائية</w:t>
      </w:r>
      <w:r w:rsidR="00513B39" w:rsidRPr="001F044D">
        <w:rPr>
          <w:rFonts w:cstheme="minorHAnsi"/>
          <w:sz w:val="26"/>
          <w:szCs w:val="26"/>
          <w:rtl/>
        </w:rPr>
        <w:t>،</w:t>
      </w:r>
      <w:r w:rsidRPr="001F044D">
        <w:rPr>
          <w:rFonts w:cstheme="minorHAnsi"/>
          <w:sz w:val="26"/>
          <w:szCs w:val="26"/>
          <w:rtl/>
        </w:rPr>
        <w:t xml:space="preserve"> وقرار بقانون رقم 8 لسنة 2022 بشأن تعديل قانون أصول المحاكمات المدنية، وقرار بقانون رقم 12 لسنة 2022 بشأن تعديل قانون التنفيذ رقم 23 لسنة 2005، والتي ألغيت بفعل </w:t>
      </w:r>
      <w:r w:rsidR="00513B39" w:rsidRPr="001F044D">
        <w:rPr>
          <w:rFonts w:cstheme="minorHAnsi"/>
          <w:sz w:val="26"/>
          <w:szCs w:val="26"/>
          <w:rtl/>
        </w:rPr>
        <w:t>إ</w:t>
      </w:r>
      <w:r w:rsidRPr="001F044D">
        <w:rPr>
          <w:rFonts w:cstheme="minorHAnsi"/>
          <w:sz w:val="26"/>
          <w:szCs w:val="26"/>
          <w:rtl/>
        </w:rPr>
        <w:t xml:space="preserve">ضراب منظم مستمر لنقابة المحامين الفلسطينيين في الضفة الغربية بتاريخ 08/08/2022، الأمر الذي </w:t>
      </w:r>
      <w:r w:rsidR="00513B39" w:rsidRPr="001F044D">
        <w:rPr>
          <w:rFonts w:cstheme="minorHAnsi"/>
          <w:sz w:val="26"/>
          <w:szCs w:val="26"/>
          <w:rtl/>
        </w:rPr>
        <w:t xml:space="preserve">يبقينا </w:t>
      </w:r>
      <w:r w:rsidRPr="001F044D">
        <w:rPr>
          <w:rFonts w:cstheme="minorHAnsi"/>
          <w:sz w:val="26"/>
          <w:szCs w:val="26"/>
          <w:rtl/>
        </w:rPr>
        <w:t xml:space="preserve">بين مزاجية وانتقائية السلطة التنفيذية في </w:t>
      </w:r>
      <w:r w:rsidR="00513B39" w:rsidRPr="001F044D">
        <w:rPr>
          <w:rFonts w:cstheme="minorHAnsi"/>
          <w:sz w:val="26"/>
          <w:szCs w:val="26"/>
          <w:rtl/>
        </w:rPr>
        <w:t>إ</w:t>
      </w:r>
      <w:r w:rsidRPr="001F044D">
        <w:rPr>
          <w:rFonts w:cstheme="minorHAnsi"/>
          <w:sz w:val="26"/>
          <w:szCs w:val="26"/>
          <w:rtl/>
        </w:rPr>
        <w:t xml:space="preserve">صدار القرارات بقوانين، وغياب </w:t>
      </w:r>
      <w:r w:rsidR="00513B39" w:rsidRPr="001F044D">
        <w:rPr>
          <w:rFonts w:cstheme="minorHAnsi"/>
          <w:sz w:val="26"/>
          <w:szCs w:val="26"/>
          <w:rtl/>
        </w:rPr>
        <w:t xml:space="preserve">مسؤوليتها </w:t>
      </w:r>
      <w:r w:rsidRPr="001F044D">
        <w:rPr>
          <w:rFonts w:cstheme="minorHAnsi"/>
          <w:sz w:val="26"/>
          <w:szCs w:val="26"/>
          <w:rtl/>
        </w:rPr>
        <w:t xml:space="preserve">عن </w:t>
      </w:r>
      <w:r w:rsidR="00513B39" w:rsidRPr="001F044D">
        <w:rPr>
          <w:rFonts w:cstheme="minorHAnsi"/>
          <w:sz w:val="26"/>
          <w:szCs w:val="26"/>
          <w:rtl/>
        </w:rPr>
        <w:t>إ</w:t>
      </w:r>
      <w:r w:rsidRPr="001F044D">
        <w:rPr>
          <w:rFonts w:cstheme="minorHAnsi"/>
          <w:sz w:val="26"/>
          <w:szCs w:val="26"/>
          <w:rtl/>
        </w:rPr>
        <w:t>صدار قرار بقانون بشأن تعديل المنظومة التش</w:t>
      </w:r>
      <w:r w:rsidR="001F044D">
        <w:rPr>
          <w:rFonts w:cstheme="minorHAnsi" w:hint="cs"/>
          <w:sz w:val="26"/>
          <w:szCs w:val="26"/>
          <w:rtl/>
        </w:rPr>
        <w:t>ـ</w:t>
      </w:r>
      <w:r w:rsidRPr="001F044D">
        <w:rPr>
          <w:rFonts w:cstheme="minorHAnsi"/>
          <w:sz w:val="26"/>
          <w:szCs w:val="26"/>
          <w:rtl/>
        </w:rPr>
        <w:t>ريعية الخاصة بالأحوال الشخصية وقانون العقوبات وقانون العمل</w:t>
      </w:r>
      <w:r w:rsidR="00513B39" w:rsidRPr="001F044D">
        <w:rPr>
          <w:rFonts w:cstheme="minorHAnsi"/>
          <w:sz w:val="26"/>
          <w:szCs w:val="26"/>
          <w:rtl/>
        </w:rPr>
        <w:t>،</w:t>
      </w:r>
      <w:r w:rsidRPr="001F044D">
        <w:rPr>
          <w:rFonts w:cstheme="minorHAnsi"/>
          <w:sz w:val="26"/>
          <w:szCs w:val="26"/>
          <w:rtl/>
        </w:rPr>
        <w:t xml:space="preserve"> </w:t>
      </w:r>
      <w:r w:rsidR="00513B39" w:rsidRPr="001F044D">
        <w:rPr>
          <w:rFonts w:cstheme="minorHAnsi"/>
          <w:sz w:val="26"/>
          <w:szCs w:val="26"/>
          <w:rtl/>
        </w:rPr>
        <w:t>وأخيرًا إ</w:t>
      </w:r>
      <w:r w:rsidRPr="001F044D">
        <w:rPr>
          <w:rFonts w:cstheme="minorHAnsi"/>
          <w:sz w:val="26"/>
          <w:szCs w:val="26"/>
          <w:rtl/>
        </w:rPr>
        <w:t xml:space="preserve">صدار قرار بقانون بشأن حماية الأسرة من العنف. إذ كان </w:t>
      </w:r>
      <w:r w:rsidR="00513B39" w:rsidRPr="001F044D">
        <w:rPr>
          <w:rFonts w:cstheme="minorHAnsi"/>
          <w:sz w:val="26"/>
          <w:szCs w:val="26"/>
          <w:rtl/>
        </w:rPr>
        <w:t xml:space="preserve">لإصدارها </w:t>
      </w:r>
      <w:r w:rsidRPr="001F044D">
        <w:rPr>
          <w:rFonts w:cstheme="minorHAnsi"/>
          <w:sz w:val="26"/>
          <w:szCs w:val="26"/>
          <w:rtl/>
        </w:rPr>
        <w:t xml:space="preserve">والعمل بها أو من الممكن إعادة </w:t>
      </w:r>
      <w:r w:rsidR="00513B39" w:rsidRPr="001F044D">
        <w:rPr>
          <w:rFonts w:cstheme="minorHAnsi"/>
          <w:sz w:val="26"/>
          <w:szCs w:val="26"/>
          <w:rtl/>
        </w:rPr>
        <w:t xml:space="preserve">تفعيلها تأثير </w:t>
      </w:r>
      <w:r w:rsidRPr="001F044D">
        <w:rPr>
          <w:rFonts w:cstheme="minorHAnsi"/>
          <w:sz w:val="26"/>
          <w:szCs w:val="26"/>
          <w:rtl/>
        </w:rPr>
        <w:t>على النساء تحديداً في</w:t>
      </w:r>
      <w:r w:rsidR="00674B60" w:rsidRPr="001F044D">
        <w:rPr>
          <w:rFonts w:cstheme="minorHAnsi"/>
          <w:sz w:val="26"/>
          <w:szCs w:val="26"/>
          <w:rtl/>
        </w:rPr>
        <w:t xml:space="preserve"> قانون التنفيذ وقانون ال</w:t>
      </w:r>
      <w:r w:rsidR="00513B39" w:rsidRPr="001F044D">
        <w:rPr>
          <w:rFonts w:cstheme="minorHAnsi"/>
          <w:sz w:val="26"/>
          <w:szCs w:val="26"/>
          <w:rtl/>
        </w:rPr>
        <w:t>إ</w:t>
      </w:r>
      <w:r w:rsidR="00674B60" w:rsidRPr="001F044D">
        <w:rPr>
          <w:rFonts w:cstheme="minorHAnsi"/>
          <w:sz w:val="26"/>
          <w:szCs w:val="26"/>
          <w:rtl/>
        </w:rPr>
        <w:t>جراءات الجزائية.</w:t>
      </w:r>
      <w:r w:rsidR="00E81A24" w:rsidRPr="001F044D" w:rsidDel="00E81A24">
        <w:rPr>
          <w:rFonts w:cstheme="minorHAnsi"/>
          <w:sz w:val="26"/>
          <w:szCs w:val="26"/>
          <w:rtl/>
        </w:rPr>
        <w:t xml:space="preserve"> </w:t>
      </w:r>
    </w:p>
    <w:p w:rsidR="00176BAB" w:rsidRPr="001F044D" w:rsidRDefault="00176BAB" w:rsidP="00FB425E">
      <w:pPr>
        <w:pStyle w:val="ListParagraph"/>
        <w:numPr>
          <w:ilvl w:val="0"/>
          <w:numId w:val="6"/>
        </w:numPr>
        <w:bidi/>
        <w:contextualSpacing w:val="0"/>
        <w:jc w:val="mediumKashida"/>
        <w:rPr>
          <w:rFonts w:cstheme="minorHAnsi"/>
          <w:sz w:val="26"/>
          <w:szCs w:val="26"/>
        </w:rPr>
      </w:pPr>
      <w:r w:rsidRPr="001F044D">
        <w:rPr>
          <w:rFonts w:cstheme="minorHAnsi"/>
          <w:b/>
          <w:bCs/>
          <w:sz w:val="26"/>
          <w:szCs w:val="26"/>
          <w:rtl/>
        </w:rPr>
        <w:t>قانون التنفيذ:</w:t>
      </w:r>
      <w:r w:rsidRPr="001F044D">
        <w:rPr>
          <w:rFonts w:cstheme="minorHAnsi"/>
          <w:sz w:val="26"/>
          <w:szCs w:val="26"/>
          <w:rtl/>
        </w:rPr>
        <w:t xml:space="preserve"> يستطيع المدين </w:t>
      </w:r>
      <w:r w:rsidR="00513B39" w:rsidRPr="001F044D">
        <w:rPr>
          <w:rFonts w:cstheme="minorHAnsi"/>
          <w:sz w:val="26"/>
          <w:szCs w:val="26"/>
          <w:rtl/>
        </w:rPr>
        <w:t>إ</w:t>
      </w:r>
      <w:r w:rsidRPr="001F044D">
        <w:rPr>
          <w:rFonts w:cstheme="minorHAnsi"/>
          <w:sz w:val="26"/>
          <w:szCs w:val="26"/>
          <w:rtl/>
        </w:rPr>
        <w:t xml:space="preserve">نكار توقيعه على الشيك </w:t>
      </w:r>
      <w:r w:rsidR="00513B39" w:rsidRPr="001F044D">
        <w:rPr>
          <w:rFonts w:cstheme="minorHAnsi"/>
          <w:sz w:val="26"/>
          <w:szCs w:val="26"/>
          <w:rtl/>
        </w:rPr>
        <w:t>أ</w:t>
      </w:r>
      <w:r w:rsidRPr="001F044D">
        <w:rPr>
          <w:rFonts w:cstheme="minorHAnsi"/>
          <w:sz w:val="26"/>
          <w:szCs w:val="26"/>
          <w:rtl/>
        </w:rPr>
        <w:t xml:space="preserve">و الكمبيالة، فالكثير من النساء المثابرات لصنع لقمة عيشهنّ </w:t>
      </w:r>
      <w:r w:rsidR="00513B39" w:rsidRPr="001F044D">
        <w:rPr>
          <w:rFonts w:cstheme="minorHAnsi"/>
          <w:sz w:val="26"/>
          <w:szCs w:val="26"/>
          <w:rtl/>
        </w:rPr>
        <w:t xml:space="preserve">يبدأنَ </w:t>
      </w:r>
      <w:r w:rsidRPr="001F044D">
        <w:rPr>
          <w:rFonts w:cstheme="minorHAnsi"/>
          <w:sz w:val="26"/>
          <w:szCs w:val="26"/>
          <w:rtl/>
        </w:rPr>
        <w:t xml:space="preserve">بتسوية أمورهنّ المالية بشيكات وكمبيالات، مع وجود هذا النص، سينعزل الجميع عن استخدام هذه الأوراق المالية ولن تتمكن النساء </w:t>
      </w:r>
      <w:r w:rsidR="00513B39" w:rsidRPr="001F044D">
        <w:rPr>
          <w:rFonts w:cstheme="minorHAnsi"/>
          <w:sz w:val="26"/>
          <w:szCs w:val="26"/>
          <w:rtl/>
        </w:rPr>
        <w:t xml:space="preserve">من تغيير وضعهن </w:t>
      </w:r>
      <w:r w:rsidRPr="001F044D">
        <w:rPr>
          <w:rFonts w:cstheme="minorHAnsi"/>
          <w:sz w:val="26"/>
          <w:szCs w:val="26"/>
          <w:rtl/>
        </w:rPr>
        <w:t xml:space="preserve">الاقتصادي، من جانب </w:t>
      </w:r>
      <w:r w:rsidR="00513B39" w:rsidRPr="001F044D">
        <w:rPr>
          <w:rFonts w:cstheme="minorHAnsi"/>
          <w:sz w:val="26"/>
          <w:szCs w:val="26"/>
          <w:rtl/>
        </w:rPr>
        <w:t xml:space="preserve">آخر </w:t>
      </w:r>
      <w:r w:rsidRPr="001F044D">
        <w:rPr>
          <w:rFonts w:cstheme="minorHAnsi"/>
          <w:sz w:val="26"/>
          <w:szCs w:val="26"/>
          <w:rtl/>
        </w:rPr>
        <w:t xml:space="preserve">ستستغل حاجة النساء اللائي </w:t>
      </w:r>
      <w:r w:rsidR="00513B39" w:rsidRPr="001F044D">
        <w:rPr>
          <w:rFonts w:cstheme="minorHAnsi"/>
          <w:sz w:val="26"/>
          <w:szCs w:val="26"/>
          <w:rtl/>
        </w:rPr>
        <w:t xml:space="preserve">يعانين </w:t>
      </w:r>
      <w:r w:rsidRPr="001F044D">
        <w:rPr>
          <w:rFonts w:cstheme="minorHAnsi"/>
          <w:sz w:val="26"/>
          <w:szCs w:val="26"/>
          <w:rtl/>
        </w:rPr>
        <w:t xml:space="preserve">من ضعف في المعلومات إزاء توقيعهنّ وتعرضهنّ للمساءلة المدنية والجزائية حول </w:t>
      </w:r>
      <w:r w:rsidR="00513B39" w:rsidRPr="001F044D">
        <w:rPr>
          <w:rFonts w:cstheme="minorHAnsi"/>
          <w:sz w:val="26"/>
          <w:szCs w:val="26"/>
          <w:rtl/>
        </w:rPr>
        <w:t>إ</w:t>
      </w:r>
      <w:r w:rsidRPr="001F044D">
        <w:rPr>
          <w:rFonts w:cstheme="minorHAnsi"/>
          <w:sz w:val="26"/>
          <w:szCs w:val="26"/>
          <w:rtl/>
        </w:rPr>
        <w:t xml:space="preserve">نكار التوقيع. </w:t>
      </w:r>
    </w:p>
    <w:p w:rsidR="00176BAB" w:rsidRPr="001F044D" w:rsidRDefault="00176BAB" w:rsidP="00FB425E">
      <w:pPr>
        <w:pStyle w:val="ListParagraph"/>
        <w:numPr>
          <w:ilvl w:val="0"/>
          <w:numId w:val="6"/>
        </w:numPr>
        <w:bidi/>
        <w:contextualSpacing w:val="0"/>
        <w:jc w:val="mediumKashida"/>
        <w:rPr>
          <w:rFonts w:cstheme="minorHAnsi"/>
          <w:sz w:val="26"/>
          <w:szCs w:val="26"/>
        </w:rPr>
      </w:pPr>
      <w:r w:rsidRPr="001F044D">
        <w:rPr>
          <w:rFonts w:cstheme="minorHAnsi"/>
          <w:b/>
          <w:bCs/>
          <w:sz w:val="26"/>
          <w:szCs w:val="26"/>
          <w:rtl/>
        </w:rPr>
        <w:t>قانون الإجراءات الجزائية:</w:t>
      </w:r>
      <w:r w:rsidRPr="001F044D">
        <w:rPr>
          <w:rFonts w:cstheme="minorHAnsi"/>
          <w:sz w:val="26"/>
          <w:szCs w:val="26"/>
          <w:rtl/>
        </w:rPr>
        <w:t xml:space="preserve"> توقيف المتهم دون تهمة أو دون عرضه على النيابة العامة وكذلك إلزام المتهم بإحضار شهوده بنفسه</w:t>
      </w:r>
      <w:r w:rsidR="00513B39" w:rsidRPr="001F044D">
        <w:rPr>
          <w:rFonts w:cstheme="minorHAnsi"/>
          <w:sz w:val="26"/>
          <w:szCs w:val="26"/>
          <w:rtl/>
        </w:rPr>
        <w:t>،</w:t>
      </w:r>
      <w:r w:rsidRPr="001F044D">
        <w:rPr>
          <w:rFonts w:cstheme="minorHAnsi"/>
          <w:sz w:val="26"/>
          <w:szCs w:val="26"/>
          <w:rtl/>
        </w:rPr>
        <w:t xml:space="preserve"> أي دون إلزام من المحكمة، الأمر الذي سيشكل </w:t>
      </w:r>
      <w:r w:rsidR="00513B39" w:rsidRPr="001F044D">
        <w:rPr>
          <w:rFonts w:cstheme="minorHAnsi"/>
          <w:sz w:val="26"/>
          <w:szCs w:val="26"/>
          <w:rtl/>
        </w:rPr>
        <w:t xml:space="preserve">صعوبة لدى </w:t>
      </w:r>
      <w:r w:rsidRPr="001F044D">
        <w:rPr>
          <w:rFonts w:cstheme="minorHAnsi"/>
          <w:sz w:val="26"/>
          <w:szCs w:val="26"/>
          <w:rtl/>
        </w:rPr>
        <w:t>الكثير من النساء في التوجه</w:t>
      </w:r>
      <w:r w:rsidR="00C66704" w:rsidRPr="001F044D">
        <w:rPr>
          <w:rFonts w:cstheme="minorHAnsi"/>
          <w:sz w:val="26"/>
          <w:szCs w:val="26"/>
          <w:rtl/>
        </w:rPr>
        <w:t xml:space="preserve"> إلى </w:t>
      </w:r>
      <w:r w:rsidRPr="001F044D">
        <w:rPr>
          <w:rFonts w:cstheme="minorHAnsi"/>
          <w:sz w:val="26"/>
          <w:szCs w:val="26"/>
          <w:rtl/>
        </w:rPr>
        <w:t xml:space="preserve">القضاء واستحقاق </w:t>
      </w:r>
      <w:r w:rsidR="00513B39" w:rsidRPr="001F044D">
        <w:rPr>
          <w:rFonts w:cstheme="minorHAnsi"/>
          <w:sz w:val="26"/>
          <w:szCs w:val="26"/>
          <w:rtl/>
        </w:rPr>
        <w:t xml:space="preserve">حقهن </w:t>
      </w:r>
      <w:r w:rsidRPr="001F044D">
        <w:rPr>
          <w:rFonts w:cstheme="minorHAnsi"/>
          <w:sz w:val="26"/>
          <w:szCs w:val="26"/>
          <w:rtl/>
        </w:rPr>
        <w:t>من خلال القضاء</w:t>
      </w:r>
      <w:r w:rsidR="00513B39" w:rsidRPr="001F044D">
        <w:rPr>
          <w:rFonts w:cstheme="minorHAnsi"/>
          <w:sz w:val="26"/>
          <w:szCs w:val="26"/>
          <w:rtl/>
        </w:rPr>
        <w:t>،</w:t>
      </w:r>
      <w:r w:rsidRPr="001F044D">
        <w:rPr>
          <w:rFonts w:cstheme="minorHAnsi"/>
          <w:sz w:val="26"/>
          <w:szCs w:val="26"/>
          <w:rtl/>
        </w:rPr>
        <w:t xml:space="preserve"> و</w:t>
      </w:r>
      <w:r w:rsidR="00513B39" w:rsidRPr="001F044D">
        <w:rPr>
          <w:rFonts w:cstheme="minorHAnsi"/>
          <w:sz w:val="26"/>
          <w:szCs w:val="26"/>
          <w:rtl/>
        </w:rPr>
        <w:t>ال</w:t>
      </w:r>
      <w:r w:rsidRPr="001F044D">
        <w:rPr>
          <w:rFonts w:cstheme="minorHAnsi"/>
          <w:sz w:val="26"/>
          <w:szCs w:val="26"/>
          <w:rtl/>
        </w:rPr>
        <w:t xml:space="preserve">توجه للقضاء العشائري الذي يتسم بعدم </w:t>
      </w:r>
      <w:r w:rsidR="00513B39" w:rsidRPr="001F044D">
        <w:rPr>
          <w:rFonts w:cstheme="minorHAnsi"/>
          <w:sz w:val="26"/>
          <w:szCs w:val="26"/>
          <w:rtl/>
        </w:rPr>
        <w:t>إ</w:t>
      </w:r>
      <w:r w:rsidRPr="001F044D">
        <w:rPr>
          <w:rFonts w:cstheme="minorHAnsi"/>
          <w:sz w:val="26"/>
          <w:szCs w:val="26"/>
          <w:rtl/>
        </w:rPr>
        <w:t xml:space="preserve">نصافه لقضايا النساء </w:t>
      </w:r>
      <w:r w:rsidR="00513B39" w:rsidRPr="001F044D">
        <w:rPr>
          <w:rFonts w:cstheme="minorHAnsi"/>
          <w:sz w:val="26"/>
          <w:szCs w:val="26"/>
          <w:rtl/>
        </w:rPr>
        <w:t>أصلاً</w:t>
      </w:r>
      <w:r w:rsidRPr="001F044D">
        <w:rPr>
          <w:rFonts w:cstheme="minorHAnsi"/>
          <w:sz w:val="26"/>
          <w:szCs w:val="26"/>
          <w:rtl/>
        </w:rPr>
        <w:t xml:space="preserve">، </w:t>
      </w:r>
      <w:r w:rsidR="00513B39" w:rsidRPr="001F044D">
        <w:rPr>
          <w:rFonts w:cstheme="minorHAnsi"/>
          <w:sz w:val="26"/>
          <w:szCs w:val="26"/>
          <w:rtl/>
        </w:rPr>
        <w:t>و</w:t>
      </w:r>
      <w:r w:rsidRPr="001F044D">
        <w:rPr>
          <w:rFonts w:cstheme="minorHAnsi"/>
          <w:sz w:val="26"/>
          <w:szCs w:val="26"/>
          <w:rtl/>
        </w:rPr>
        <w:t xml:space="preserve">من منظور </w:t>
      </w:r>
      <w:r w:rsidR="00513B39" w:rsidRPr="001F044D">
        <w:rPr>
          <w:rFonts w:cstheme="minorHAnsi"/>
          <w:sz w:val="26"/>
          <w:szCs w:val="26"/>
          <w:rtl/>
        </w:rPr>
        <w:t xml:space="preserve">آخر </w:t>
      </w:r>
      <w:r w:rsidRPr="001F044D">
        <w:rPr>
          <w:rFonts w:cstheme="minorHAnsi"/>
          <w:sz w:val="26"/>
          <w:szCs w:val="26"/>
          <w:rtl/>
        </w:rPr>
        <w:t xml:space="preserve">سيشكل دافعية </w:t>
      </w:r>
      <w:r w:rsidR="00513B39" w:rsidRPr="001F044D">
        <w:rPr>
          <w:rFonts w:cstheme="minorHAnsi"/>
          <w:sz w:val="26"/>
          <w:szCs w:val="26"/>
          <w:rtl/>
        </w:rPr>
        <w:t>ل</w:t>
      </w:r>
      <w:r w:rsidRPr="001F044D">
        <w:rPr>
          <w:rFonts w:cstheme="minorHAnsi"/>
          <w:sz w:val="26"/>
          <w:szCs w:val="26"/>
          <w:rtl/>
        </w:rPr>
        <w:t>ازدياد حالات الشكاوى التي تخص الأسرة مع اختلاق ادعاءات دون الاكتراث</w:t>
      </w:r>
      <w:r w:rsidR="00C66704" w:rsidRPr="001F044D">
        <w:rPr>
          <w:rFonts w:cstheme="minorHAnsi"/>
          <w:sz w:val="26"/>
          <w:szCs w:val="26"/>
          <w:rtl/>
        </w:rPr>
        <w:t xml:space="preserve"> إلى </w:t>
      </w:r>
      <w:r w:rsidRPr="001F044D">
        <w:rPr>
          <w:rFonts w:cstheme="minorHAnsi"/>
          <w:sz w:val="26"/>
          <w:szCs w:val="26"/>
          <w:rtl/>
        </w:rPr>
        <w:t xml:space="preserve">سلامة الأسرة أو سلامة الإجراءات. </w:t>
      </w:r>
    </w:p>
    <w:p w:rsidR="00176BAB" w:rsidRPr="001F044D" w:rsidRDefault="00176BAB" w:rsidP="00FB425E">
      <w:pPr>
        <w:pStyle w:val="ListParagraph"/>
        <w:numPr>
          <w:ilvl w:val="0"/>
          <w:numId w:val="6"/>
        </w:numPr>
        <w:bidi/>
        <w:spacing w:after="240"/>
        <w:contextualSpacing w:val="0"/>
        <w:jc w:val="mediumKashida"/>
        <w:rPr>
          <w:rFonts w:cstheme="minorHAnsi"/>
          <w:sz w:val="26"/>
          <w:szCs w:val="26"/>
          <w:rtl/>
        </w:rPr>
      </w:pPr>
      <w:r w:rsidRPr="001F044D">
        <w:rPr>
          <w:rFonts w:cstheme="minorHAnsi"/>
          <w:b/>
          <w:bCs/>
          <w:sz w:val="26"/>
          <w:szCs w:val="26"/>
          <w:rtl/>
        </w:rPr>
        <w:t>قانون الإجراءات الجزائية:</w:t>
      </w:r>
      <w:r w:rsidRPr="001F044D">
        <w:rPr>
          <w:rFonts w:cstheme="minorHAnsi"/>
          <w:sz w:val="26"/>
          <w:szCs w:val="26"/>
          <w:rtl/>
        </w:rPr>
        <w:t xml:space="preserve"> أصبح التبليغ يعلق على باب </w:t>
      </w:r>
      <w:r w:rsidR="00513B39" w:rsidRPr="001F044D">
        <w:rPr>
          <w:rFonts w:cstheme="minorHAnsi"/>
          <w:sz w:val="26"/>
          <w:szCs w:val="26"/>
          <w:rtl/>
        </w:rPr>
        <w:t>م</w:t>
      </w:r>
      <w:r w:rsidRPr="001F044D">
        <w:rPr>
          <w:rFonts w:cstheme="minorHAnsi"/>
          <w:sz w:val="26"/>
          <w:szCs w:val="26"/>
          <w:rtl/>
        </w:rPr>
        <w:t xml:space="preserve">نزل المتهم دون وضع اعتبار للعوامل الطبيعية أو عوامل كيدية أخرى، فمن الممكن أن </w:t>
      </w:r>
      <w:r w:rsidR="00513B39" w:rsidRPr="001F044D">
        <w:rPr>
          <w:rFonts w:cstheme="minorHAnsi"/>
          <w:sz w:val="26"/>
          <w:szCs w:val="26"/>
          <w:rtl/>
        </w:rPr>
        <w:t>يُ</w:t>
      </w:r>
      <w:r w:rsidRPr="001F044D">
        <w:rPr>
          <w:rFonts w:cstheme="minorHAnsi"/>
          <w:sz w:val="26"/>
          <w:szCs w:val="26"/>
          <w:rtl/>
        </w:rPr>
        <w:t xml:space="preserve">حاكم </w:t>
      </w:r>
      <w:r w:rsidR="00513B39" w:rsidRPr="001F044D">
        <w:rPr>
          <w:rFonts w:cstheme="minorHAnsi"/>
          <w:sz w:val="26"/>
          <w:szCs w:val="26"/>
          <w:rtl/>
        </w:rPr>
        <w:t xml:space="preserve">الشخص </w:t>
      </w:r>
      <w:r w:rsidRPr="001F044D">
        <w:rPr>
          <w:rFonts w:cstheme="minorHAnsi"/>
          <w:sz w:val="26"/>
          <w:szCs w:val="26"/>
          <w:rtl/>
        </w:rPr>
        <w:t xml:space="preserve">على تهمة ويصدر حكم نهائي </w:t>
      </w:r>
      <w:r w:rsidR="00513B39" w:rsidRPr="001F044D">
        <w:rPr>
          <w:rFonts w:cstheme="minorHAnsi"/>
          <w:sz w:val="26"/>
          <w:szCs w:val="26"/>
          <w:rtl/>
        </w:rPr>
        <w:t xml:space="preserve">فيها </w:t>
      </w:r>
      <w:r w:rsidRPr="001F044D">
        <w:rPr>
          <w:rFonts w:cstheme="minorHAnsi"/>
          <w:sz w:val="26"/>
          <w:szCs w:val="26"/>
          <w:rtl/>
        </w:rPr>
        <w:t xml:space="preserve">دون </w:t>
      </w:r>
      <w:r w:rsidR="00513B39" w:rsidRPr="001F044D">
        <w:rPr>
          <w:rFonts w:cstheme="minorHAnsi"/>
          <w:sz w:val="26"/>
          <w:szCs w:val="26"/>
          <w:rtl/>
        </w:rPr>
        <w:t>علمه</w:t>
      </w:r>
      <w:r w:rsidRPr="001F044D">
        <w:rPr>
          <w:rFonts w:cstheme="minorHAnsi"/>
          <w:sz w:val="26"/>
          <w:szCs w:val="26"/>
          <w:rtl/>
        </w:rPr>
        <w:t xml:space="preserve"> بها. </w:t>
      </w:r>
    </w:p>
    <w:p w:rsidR="00FB425E" w:rsidRDefault="00176BAB" w:rsidP="00FB425E">
      <w:pPr>
        <w:bidi/>
        <w:jc w:val="highKashida"/>
        <w:rPr>
          <w:rFonts w:cstheme="minorHAnsi"/>
          <w:sz w:val="26"/>
          <w:szCs w:val="26"/>
          <w:rtl/>
        </w:rPr>
      </w:pPr>
      <w:r w:rsidRPr="00FB425E">
        <w:rPr>
          <w:rFonts w:cstheme="minorHAnsi"/>
          <w:b/>
          <w:bCs/>
          <w:sz w:val="26"/>
          <w:szCs w:val="26"/>
          <w:rtl/>
        </w:rPr>
        <w:t>التساؤل:</w:t>
      </w:r>
      <w:r w:rsidRPr="001F044D">
        <w:rPr>
          <w:rFonts w:cstheme="minorHAnsi"/>
          <w:sz w:val="26"/>
          <w:szCs w:val="26"/>
          <w:rtl/>
        </w:rPr>
        <w:t xml:space="preserve"> لماذا لا تجرى انتخابات رئاسية وتش</w:t>
      </w:r>
      <w:r w:rsidR="00FB425E">
        <w:rPr>
          <w:rFonts w:cstheme="minorHAnsi" w:hint="cs"/>
          <w:sz w:val="26"/>
          <w:szCs w:val="26"/>
          <w:rtl/>
        </w:rPr>
        <w:t>ـ</w:t>
      </w:r>
      <w:r w:rsidRPr="001F044D">
        <w:rPr>
          <w:rFonts w:cstheme="minorHAnsi"/>
          <w:sz w:val="26"/>
          <w:szCs w:val="26"/>
          <w:rtl/>
        </w:rPr>
        <w:t>ريعية لحماية مبدأ سيادة القانون ومبدأ الحقوق والحريات</w:t>
      </w:r>
      <w:r w:rsidR="00513B39" w:rsidRPr="001F044D">
        <w:rPr>
          <w:rFonts w:cstheme="minorHAnsi"/>
          <w:sz w:val="26"/>
          <w:szCs w:val="26"/>
          <w:rtl/>
        </w:rPr>
        <w:t>؟</w:t>
      </w:r>
      <w:r w:rsidRPr="001F044D">
        <w:rPr>
          <w:rFonts w:cstheme="minorHAnsi"/>
          <w:sz w:val="26"/>
          <w:szCs w:val="26"/>
          <w:rtl/>
        </w:rPr>
        <w:t xml:space="preserve"> وإلى </w:t>
      </w:r>
      <w:r w:rsidR="00513B39" w:rsidRPr="001F044D">
        <w:rPr>
          <w:rFonts w:cstheme="minorHAnsi"/>
          <w:sz w:val="26"/>
          <w:szCs w:val="26"/>
          <w:rtl/>
        </w:rPr>
        <w:t>حين إ</w:t>
      </w:r>
      <w:r w:rsidRPr="001F044D">
        <w:rPr>
          <w:rFonts w:cstheme="minorHAnsi"/>
          <w:sz w:val="26"/>
          <w:szCs w:val="26"/>
          <w:rtl/>
        </w:rPr>
        <w:t>جراء الانتخابات التش</w:t>
      </w:r>
      <w:r w:rsidR="00FB425E">
        <w:rPr>
          <w:rFonts w:cstheme="minorHAnsi" w:hint="cs"/>
          <w:sz w:val="26"/>
          <w:szCs w:val="26"/>
          <w:rtl/>
        </w:rPr>
        <w:t>ـ</w:t>
      </w:r>
      <w:r w:rsidRPr="001F044D">
        <w:rPr>
          <w:rFonts w:cstheme="minorHAnsi"/>
          <w:sz w:val="26"/>
          <w:szCs w:val="26"/>
          <w:rtl/>
        </w:rPr>
        <w:t xml:space="preserve">ريعية، لماذا تتقاعس الحكومة عن </w:t>
      </w:r>
      <w:r w:rsidRPr="001F044D">
        <w:rPr>
          <w:rFonts w:cstheme="minorHAnsi"/>
          <w:sz w:val="26"/>
          <w:szCs w:val="26"/>
          <w:rtl/>
        </w:rPr>
        <w:lastRenderedPageBreak/>
        <w:t xml:space="preserve">إقرار قوانين حامية </w:t>
      </w:r>
      <w:r w:rsidR="00513B39" w:rsidRPr="001F044D">
        <w:rPr>
          <w:rFonts w:cstheme="minorHAnsi"/>
          <w:sz w:val="26"/>
          <w:szCs w:val="26"/>
          <w:rtl/>
        </w:rPr>
        <w:t xml:space="preserve">من </w:t>
      </w:r>
      <w:r w:rsidRPr="001F044D">
        <w:rPr>
          <w:rFonts w:cstheme="minorHAnsi"/>
          <w:sz w:val="26"/>
          <w:szCs w:val="26"/>
          <w:rtl/>
        </w:rPr>
        <w:t>العنف الأسري</w:t>
      </w:r>
      <w:r w:rsidR="00513B39" w:rsidRPr="001F044D">
        <w:rPr>
          <w:rFonts w:cstheme="minorHAnsi"/>
          <w:sz w:val="26"/>
          <w:szCs w:val="26"/>
          <w:rtl/>
        </w:rPr>
        <w:t>؟</w:t>
      </w:r>
      <w:r w:rsidRPr="001F044D">
        <w:rPr>
          <w:rFonts w:cstheme="minorHAnsi"/>
          <w:sz w:val="26"/>
          <w:szCs w:val="26"/>
          <w:rtl/>
        </w:rPr>
        <w:t xml:space="preserve"> وكذلك ما الضمان في عدم عودة الحكومة الفلسطينية عن تطبيق القرارات بقوانين الملغاة لاحقاً</w:t>
      </w:r>
      <w:r w:rsidR="00513B39" w:rsidRPr="001F044D">
        <w:rPr>
          <w:rFonts w:cstheme="minorHAnsi"/>
          <w:sz w:val="26"/>
          <w:szCs w:val="26"/>
          <w:rtl/>
        </w:rPr>
        <w:t>؟</w:t>
      </w:r>
    </w:p>
    <w:p w:rsidR="00FB425E" w:rsidRDefault="00FB425E" w:rsidP="00FB425E">
      <w:pPr>
        <w:bidi/>
        <w:jc w:val="highKashida"/>
        <w:rPr>
          <w:rFonts w:cstheme="minorHAnsi"/>
          <w:sz w:val="26"/>
          <w:szCs w:val="26"/>
          <w:rtl/>
        </w:rPr>
      </w:pPr>
    </w:p>
    <w:p w:rsidR="00FB425E" w:rsidRPr="00FB425E" w:rsidRDefault="00FB425E" w:rsidP="00FB425E">
      <w:pPr>
        <w:bidi/>
        <w:jc w:val="highKashida"/>
        <w:rPr>
          <w:rFonts w:cstheme="minorHAnsi"/>
          <w:sz w:val="26"/>
          <w:szCs w:val="26"/>
          <w:rtl/>
        </w:rPr>
      </w:pPr>
    </w:p>
    <w:p w:rsidR="006414CB" w:rsidRPr="00FB425E" w:rsidRDefault="007870D3" w:rsidP="00FB425E">
      <w:pPr>
        <w:bidi/>
        <w:spacing w:line="276" w:lineRule="auto"/>
        <w:jc w:val="mediumKashida"/>
        <w:rPr>
          <w:rFonts w:cstheme="minorHAnsi"/>
          <w:b/>
          <w:bCs/>
          <w:sz w:val="28"/>
          <w:szCs w:val="28"/>
          <w:rtl/>
          <w:lang w:bidi="ar-JO"/>
        </w:rPr>
      </w:pPr>
      <w:r w:rsidRPr="00FB425E">
        <w:rPr>
          <w:rFonts w:cstheme="minorHAnsi"/>
          <w:b/>
          <w:bCs/>
          <w:sz w:val="28"/>
          <w:szCs w:val="28"/>
          <w:rtl/>
        </w:rPr>
        <w:t>15.</w:t>
      </w:r>
      <w:r w:rsidR="00513B39" w:rsidRPr="00FB425E">
        <w:rPr>
          <w:rFonts w:cstheme="minorHAnsi"/>
          <w:b/>
          <w:bCs/>
          <w:sz w:val="28"/>
          <w:szCs w:val="28"/>
          <w:rtl/>
        </w:rPr>
        <w:t xml:space="preserve"> </w:t>
      </w:r>
      <w:r w:rsidR="006414CB" w:rsidRPr="00FB425E">
        <w:rPr>
          <w:rFonts w:cstheme="minorHAnsi"/>
          <w:b/>
          <w:bCs/>
          <w:sz w:val="28"/>
          <w:szCs w:val="28"/>
          <w:rtl/>
          <w:lang w:bidi="ar-JO"/>
        </w:rPr>
        <w:t>ق</w:t>
      </w:r>
      <w:r w:rsidR="00FB425E">
        <w:rPr>
          <w:rFonts w:cstheme="minorHAnsi" w:hint="cs"/>
          <w:b/>
          <w:bCs/>
          <w:sz w:val="28"/>
          <w:szCs w:val="28"/>
          <w:rtl/>
          <w:lang w:bidi="ar-JO"/>
        </w:rPr>
        <w:t>ـ</w:t>
      </w:r>
      <w:r w:rsidR="006414CB" w:rsidRPr="00FB425E">
        <w:rPr>
          <w:rFonts w:cstheme="minorHAnsi"/>
          <w:b/>
          <w:bCs/>
          <w:sz w:val="28"/>
          <w:szCs w:val="28"/>
          <w:rtl/>
          <w:lang w:bidi="ar-JO"/>
        </w:rPr>
        <w:t>ان</w:t>
      </w:r>
      <w:r w:rsidR="00FB425E">
        <w:rPr>
          <w:rFonts w:cstheme="minorHAnsi" w:hint="cs"/>
          <w:b/>
          <w:bCs/>
          <w:sz w:val="28"/>
          <w:szCs w:val="28"/>
          <w:rtl/>
          <w:lang w:bidi="ar-JO"/>
        </w:rPr>
        <w:t>ـ</w:t>
      </w:r>
      <w:r w:rsidR="006414CB" w:rsidRPr="00FB425E">
        <w:rPr>
          <w:rFonts w:cstheme="minorHAnsi"/>
          <w:b/>
          <w:bCs/>
          <w:sz w:val="28"/>
          <w:szCs w:val="28"/>
          <w:rtl/>
          <w:lang w:bidi="ar-JO"/>
        </w:rPr>
        <w:t>ون الخدم</w:t>
      </w:r>
      <w:r w:rsidR="00FB425E">
        <w:rPr>
          <w:rFonts w:cstheme="minorHAnsi" w:hint="cs"/>
          <w:b/>
          <w:bCs/>
          <w:sz w:val="28"/>
          <w:szCs w:val="28"/>
          <w:rtl/>
          <w:lang w:bidi="ar-JO"/>
        </w:rPr>
        <w:t>ـــــــــ</w:t>
      </w:r>
      <w:r w:rsidR="006414CB" w:rsidRPr="00FB425E">
        <w:rPr>
          <w:rFonts w:cstheme="minorHAnsi"/>
          <w:b/>
          <w:bCs/>
          <w:sz w:val="28"/>
          <w:szCs w:val="28"/>
          <w:rtl/>
          <w:lang w:bidi="ar-JO"/>
        </w:rPr>
        <w:t>ة المدني</w:t>
      </w:r>
      <w:r w:rsidR="00FB425E">
        <w:rPr>
          <w:rFonts w:cstheme="minorHAnsi" w:hint="cs"/>
          <w:b/>
          <w:bCs/>
          <w:sz w:val="28"/>
          <w:szCs w:val="28"/>
          <w:rtl/>
          <w:lang w:bidi="ar-JO"/>
        </w:rPr>
        <w:t>ـــــــ</w:t>
      </w:r>
      <w:r w:rsidR="006414CB" w:rsidRPr="00FB425E">
        <w:rPr>
          <w:rFonts w:cstheme="minorHAnsi"/>
          <w:b/>
          <w:bCs/>
          <w:sz w:val="28"/>
          <w:szCs w:val="28"/>
          <w:rtl/>
          <w:lang w:bidi="ar-JO"/>
        </w:rPr>
        <w:t>ة</w:t>
      </w:r>
      <w:r w:rsidR="00FB425E">
        <w:rPr>
          <w:rFonts w:cstheme="minorHAnsi" w:hint="cs"/>
          <w:b/>
          <w:bCs/>
          <w:sz w:val="28"/>
          <w:szCs w:val="28"/>
          <w:rtl/>
          <w:lang w:bidi="ar-JO"/>
        </w:rPr>
        <w:t>:</w:t>
      </w:r>
    </w:p>
    <w:p w:rsidR="006414CB" w:rsidRPr="00FB425E" w:rsidRDefault="006414CB" w:rsidP="00FB425E">
      <w:pPr>
        <w:bidi/>
        <w:spacing w:line="276" w:lineRule="auto"/>
        <w:jc w:val="mediumKashida"/>
        <w:rPr>
          <w:rFonts w:cstheme="minorHAnsi"/>
          <w:sz w:val="26"/>
          <w:szCs w:val="26"/>
          <w:rtl/>
          <w:lang w:bidi="ar-JO"/>
        </w:rPr>
      </w:pPr>
      <w:r w:rsidRPr="00FB425E">
        <w:rPr>
          <w:rFonts w:cstheme="minorHAnsi"/>
          <w:sz w:val="26"/>
          <w:szCs w:val="26"/>
          <w:rtl/>
          <w:lang w:bidi="ar-JO"/>
        </w:rPr>
        <w:t xml:space="preserve"> رغم خلو القانون من </w:t>
      </w:r>
      <w:r w:rsidR="00513B39" w:rsidRPr="00FB425E">
        <w:rPr>
          <w:rFonts w:cstheme="minorHAnsi"/>
          <w:sz w:val="26"/>
          <w:szCs w:val="26"/>
          <w:rtl/>
          <w:lang w:bidi="ar-JO"/>
        </w:rPr>
        <w:t>أ</w:t>
      </w:r>
      <w:r w:rsidRPr="00FB425E">
        <w:rPr>
          <w:rFonts w:cstheme="minorHAnsi"/>
          <w:sz w:val="26"/>
          <w:szCs w:val="26"/>
          <w:rtl/>
          <w:lang w:bidi="ar-JO"/>
        </w:rPr>
        <w:t xml:space="preserve">ية نصوص تمييزية ضد النساء، بل </w:t>
      </w:r>
      <w:r w:rsidR="00513B39" w:rsidRPr="00FB425E">
        <w:rPr>
          <w:rFonts w:cstheme="minorHAnsi"/>
          <w:sz w:val="26"/>
          <w:szCs w:val="26"/>
          <w:rtl/>
          <w:lang w:bidi="ar-JO"/>
        </w:rPr>
        <w:t>إ</w:t>
      </w:r>
      <w:r w:rsidRPr="00FB425E">
        <w:rPr>
          <w:rFonts w:cstheme="minorHAnsi"/>
          <w:sz w:val="26"/>
          <w:szCs w:val="26"/>
          <w:rtl/>
          <w:lang w:bidi="ar-JO"/>
        </w:rPr>
        <w:t xml:space="preserve">نه يتضمن </w:t>
      </w:r>
      <w:r w:rsidR="00513B39" w:rsidRPr="00FB425E">
        <w:rPr>
          <w:rFonts w:cstheme="minorHAnsi"/>
          <w:sz w:val="26"/>
          <w:szCs w:val="26"/>
          <w:rtl/>
          <w:lang w:bidi="ar-JO"/>
        </w:rPr>
        <w:t xml:space="preserve">نصوصًا </w:t>
      </w:r>
      <w:r w:rsidRPr="00FB425E">
        <w:rPr>
          <w:rFonts w:cstheme="minorHAnsi"/>
          <w:sz w:val="26"/>
          <w:szCs w:val="26"/>
          <w:rtl/>
          <w:lang w:bidi="ar-JO"/>
        </w:rPr>
        <w:t>تؤكد على المساواة بين الذكور والنساء في الوظيفة العامة</w:t>
      </w:r>
      <w:r w:rsidR="00513B39" w:rsidRPr="00FB425E">
        <w:rPr>
          <w:rFonts w:cstheme="minorHAnsi"/>
          <w:sz w:val="26"/>
          <w:szCs w:val="26"/>
          <w:rtl/>
          <w:lang w:bidi="ar-JO"/>
        </w:rPr>
        <w:t>،</w:t>
      </w:r>
      <w:r w:rsidRPr="00FB425E">
        <w:rPr>
          <w:rFonts w:cstheme="minorHAnsi"/>
          <w:sz w:val="26"/>
          <w:szCs w:val="26"/>
          <w:rtl/>
          <w:lang w:bidi="ar-JO"/>
        </w:rPr>
        <w:t xml:space="preserve"> </w:t>
      </w:r>
      <w:r w:rsidR="00513B39" w:rsidRPr="00FB425E">
        <w:rPr>
          <w:rFonts w:cstheme="minorHAnsi"/>
          <w:sz w:val="26"/>
          <w:szCs w:val="26"/>
          <w:rtl/>
          <w:lang w:bidi="ar-JO"/>
        </w:rPr>
        <w:t>إلا أ</w:t>
      </w:r>
      <w:r w:rsidRPr="00FB425E">
        <w:rPr>
          <w:rFonts w:cstheme="minorHAnsi"/>
          <w:sz w:val="26"/>
          <w:szCs w:val="26"/>
          <w:rtl/>
          <w:lang w:bidi="ar-JO"/>
        </w:rPr>
        <w:t>ن</w:t>
      </w:r>
      <w:r w:rsidR="00FB425E">
        <w:rPr>
          <w:rFonts w:cstheme="minorHAnsi" w:hint="cs"/>
          <w:sz w:val="26"/>
          <w:szCs w:val="26"/>
          <w:rtl/>
          <w:lang w:bidi="ar-JO"/>
        </w:rPr>
        <w:t>ّ</w:t>
      </w:r>
      <w:r w:rsidRPr="00FB425E">
        <w:rPr>
          <w:rFonts w:cstheme="minorHAnsi"/>
          <w:sz w:val="26"/>
          <w:szCs w:val="26"/>
          <w:rtl/>
          <w:lang w:bidi="ar-JO"/>
        </w:rPr>
        <w:t xml:space="preserve"> مخرجات القانو</w:t>
      </w:r>
      <w:r w:rsidR="001D129E" w:rsidRPr="00FB425E">
        <w:rPr>
          <w:rFonts w:cstheme="minorHAnsi"/>
          <w:sz w:val="26"/>
          <w:szCs w:val="26"/>
          <w:rtl/>
          <w:lang w:bidi="ar-JO"/>
        </w:rPr>
        <w:t>ن تشير</w:t>
      </w:r>
      <w:r w:rsidR="00C66704" w:rsidRPr="00FB425E">
        <w:rPr>
          <w:rFonts w:cstheme="minorHAnsi"/>
          <w:sz w:val="26"/>
          <w:szCs w:val="26"/>
          <w:rtl/>
          <w:lang w:bidi="ar-JO"/>
        </w:rPr>
        <w:t xml:space="preserve"> إلى </w:t>
      </w:r>
      <w:r w:rsidR="001D129E" w:rsidRPr="00FB425E">
        <w:rPr>
          <w:rFonts w:cstheme="minorHAnsi"/>
          <w:sz w:val="26"/>
          <w:szCs w:val="26"/>
          <w:rtl/>
          <w:lang w:bidi="ar-JO"/>
        </w:rPr>
        <w:t xml:space="preserve">وجود تمييز ضد النساء، </w:t>
      </w:r>
      <w:r w:rsidRPr="00FB425E">
        <w:rPr>
          <w:rFonts w:cstheme="minorHAnsi"/>
          <w:sz w:val="26"/>
          <w:szCs w:val="26"/>
          <w:rtl/>
          <w:lang w:bidi="ar-JO"/>
        </w:rPr>
        <w:t>فبينما تشكل نسبة ال</w:t>
      </w:r>
      <w:r w:rsidR="00F4521F" w:rsidRPr="00FB425E">
        <w:rPr>
          <w:rFonts w:cstheme="minorHAnsi"/>
          <w:sz w:val="26"/>
          <w:szCs w:val="26"/>
          <w:rtl/>
          <w:lang w:bidi="ar-JO"/>
        </w:rPr>
        <w:t>إ</w:t>
      </w:r>
      <w:r w:rsidRPr="00FB425E">
        <w:rPr>
          <w:rFonts w:cstheme="minorHAnsi"/>
          <w:sz w:val="26"/>
          <w:szCs w:val="26"/>
          <w:rtl/>
          <w:lang w:bidi="ar-JO"/>
        </w:rPr>
        <w:t xml:space="preserve">ناث ما يزيد عن 45% من مجموع الموظفين البالغ عددهم ما يقارب خمسة </w:t>
      </w:r>
      <w:r w:rsidR="00F4521F" w:rsidRPr="00FB425E">
        <w:rPr>
          <w:rFonts w:cstheme="minorHAnsi"/>
          <w:sz w:val="26"/>
          <w:szCs w:val="26"/>
          <w:rtl/>
          <w:lang w:bidi="ar-JO"/>
        </w:rPr>
        <w:t xml:space="preserve">وثمانين </w:t>
      </w:r>
      <w:r w:rsidRPr="00FB425E">
        <w:rPr>
          <w:rFonts w:cstheme="minorHAnsi"/>
          <w:sz w:val="26"/>
          <w:szCs w:val="26"/>
          <w:rtl/>
          <w:lang w:bidi="ar-JO"/>
        </w:rPr>
        <w:t xml:space="preserve">ألف موظف، </w:t>
      </w:r>
      <w:r w:rsidR="00F4521F" w:rsidRPr="00FB425E">
        <w:rPr>
          <w:rFonts w:cstheme="minorHAnsi"/>
          <w:sz w:val="26"/>
          <w:szCs w:val="26"/>
          <w:rtl/>
          <w:lang w:bidi="ar-JO"/>
        </w:rPr>
        <w:t>إلا أن</w:t>
      </w:r>
      <w:r w:rsidR="00FB425E">
        <w:rPr>
          <w:rFonts w:cstheme="minorHAnsi" w:hint="cs"/>
          <w:sz w:val="26"/>
          <w:szCs w:val="26"/>
          <w:rtl/>
          <w:lang w:bidi="ar-JO"/>
        </w:rPr>
        <w:t>ّ</w:t>
      </w:r>
      <w:r w:rsidRPr="00FB425E">
        <w:rPr>
          <w:rFonts w:cstheme="minorHAnsi"/>
          <w:sz w:val="26"/>
          <w:szCs w:val="26"/>
          <w:rtl/>
          <w:lang w:bidi="ar-JO"/>
        </w:rPr>
        <w:t xml:space="preserve"> نسبة ال</w:t>
      </w:r>
      <w:r w:rsidR="00F4521F" w:rsidRPr="00FB425E">
        <w:rPr>
          <w:rFonts w:cstheme="minorHAnsi"/>
          <w:sz w:val="26"/>
          <w:szCs w:val="26"/>
          <w:rtl/>
          <w:lang w:bidi="ar-JO"/>
        </w:rPr>
        <w:t>إ</w:t>
      </w:r>
      <w:r w:rsidRPr="00FB425E">
        <w:rPr>
          <w:rFonts w:cstheme="minorHAnsi"/>
          <w:sz w:val="26"/>
          <w:szCs w:val="26"/>
          <w:rtl/>
          <w:lang w:bidi="ar-JO"/>
        </w:rPr>
        <w:t>ناث تقل كلما صعدنا</w:t>
      </w:r>
      <w:r w:rsidR="00C66704" w:rsidRPr="00FB425E">
        <w:rPr>
          <w:rFonts w:cstheme="minorHAnsi"/>
          <w:sz w:val="26"/>
          <w:szCs w:val="26"/>
          <w:rtl/>
          <w:lang w:bidi="ar-JO"/>
        </w:rPr>
        <w:t xml:space="preserve"> إلى </w:t>
      </w:r>
      <w:r w:rsidRPr="00FB425E">
        <w:rPr>
          <w:rFonts w:cstheme="minorHAnsi"/>
          <w:sz w:val="26"/>
          <w:szCs w:val="26"/>
          <w:rtl/>
          <w:lang w:bidi="ar-JO"/>
        </w:rPr>
        <w:t>الأعلى في سلم الهرم الوظيفي، حيث تنخفض نسبة ال</w:t>
      </w:r>
      <w:r w:rsidR="00F4521F" w:rsidRPr="00FB425E">
        <w:rPr>
          <w:rFonts w:cstheme="minorHAnsi"/>
          <w:sz w:val="26"/>
          <w:szCs w:val="26"/>
          <w:rtl/>
          <w:lang w:bidi="ar-JO"/>
        </w:rPr>
        <w:t>إ</w:t>
      </w:r>
      <w:r w:rsidRPr="00FB425E">
        <w:rPr>
          <w:rFonts w:cstheme="minorHAnsi"/>
          <w:sz w:val="26"/>
          <w:szCs w:val="26"/>
          <w:rtl/>
          <w:lang w:bidi="ar-JO"/>
        </w:rPr>
        <w:t>ناث في الفئات الوظيفية العليا</w:t>
      </w:r>
      <w:r w:rsidR="00C66704" w:rsidRPr="00FB425E">
        <w:rPr>
          <w:rFonts w:cstheme="minorHAnsi"/>
          <w:sz w:val="26"/>
          <w:szCs w:val="26"/>
          <w:rtl/>
          <w:lang w:bidi="ar-JO"/>
        </w:rPr>
        <w:t xml:space="preserve"> إلى </w:t>
      </w:r>
      <w:r w:rsidRPr="00FB425E">
        <w:rPr>
          <w:rFonts w:cstheme="minorHAnsi"/>
          <w:sz w:val="26"/>
          <w:szCs w:val="26"/>
          <w:rtl/>
          <w:lang w:bidi="ar-JO"/>
        </w:rPr>
        <w:t>ما دون 15%. ومن ناحية ثانية ف</w:t>
      </w:r>
      <w:r w:rsidR="00F4521F" w:rsidRPr="00FB425E">
        <w:rPr>
          <w:rFonts w:cstheme="minorHAnsi"/>
          <w:sz w:val="26"/>
          <w:szCs w:val="26"/>
          <w:rtl/>
          <w:lang w:bidi="ar-JO"/>
        </w:rPr>
        <w:t>إ</w:t>
      </w:r>
      <w:r w:rsidRPr="00FB425E">
        <w:rPr>
          <w:rFonts w:cstheme="minorHAnsi"/>
          <w:sz w:val="26"/>
          <w:szCs w:val="26"/>
          <w:rtl/>
          <w:lang w:bidi="ar-JO"/>
        </w:rPr>
        <w:t xml:space="preserve">ن ما يقارب 69% من موظفي الخدمة المدنية، يتركزون في قطاعي الصحة والتعليم، وهي بالمفهوم التقليدي تعتبر </w:t>
      </w:r>
      <w:r w:rsidR="00F4521F" w:rsidRPr="00FB425E">
        <w:rPr>
          <w:rFonts w:cstheme="minorHAnsi"/>
          <w:sz w:val="26"/>
          <w:szCs w:val="26"/>
          <w:rtl/>
          <w:lang w:bidi="ar-JO"/>
        </w:rPr>
        <w:t xml:space="preserve">جزءًا </w:t>
      </w:r>
      <w:r w:rsidRPr="00FB425E">
        <w:rPr>
          <w:rFonts w:cstheme="minorHAnsi"/>
          <w:sz w:val="26"/>
          <w:szCs w:val="26"/>
          <w:rtl/>
          <w:lang w:bidi="ar-JO"/>
        </w:rPr>
        <w:t>من المهن التقليدية النمطية التي تتولاها ال</w:t>
      </w:r>
      <w:r w:rsidR="00F4521F" w:rsidRPr="00FB425E">
        <w:rPr>
          <w:rFonts w:cstheme="minorHAnsi"/>
          <w:sz w:val="26"/>
          <w:szCs w:val="26"/>
          <w:rtl/>
          <w:lang w:bidi="ar-JO"/>
        </w:rPr>
        <w:t>إ</w:t>
      </w:r>
      <w:r w:rsidRPr="00FB425E">
        <w:rPr>
          <w:rFonts w:cstheme="minorHAnsi"/>
          <w:sz w:val="26"/>
          <w:szCs w:val="26"/>
          <w:rtl/>
          <w:lang w:bidi="ar-JO"/>
        </w:rPr>
        <w:t>ناث، وهذا ما يفس</w:t>
      </w:r>
      <w:r w:rsidR="00FB425E">
        <w:rPr>
          <w:rFonts w:cstheme="minorHAnsi" w:hint="cs"/>
          <w:sz w:val="26"/>
          <w:szCs w:val="26"/>
          <w:rtl/>
          <w:lang w:bidi="ar-JO"/>
        </w:rPr>
        <w:t>ـ</w:t>
      </w:r>
      <w:r w:rsidRPr="00FB425E">
        <w:rPr>
          <w:rFonts w:cstheme="minorHAnsi"/>
          <w:sz w:val="26"/>
          <w:szCs w:val="26"/>
          <w:rtl/>
          <w:lang w:bidi="ar-JO"/>
        </w:rPr>
        <w:t>ر ارتفاع نسبة ال</w:t>
      </w:r>
      <w:r w:rsidR="00F4521F" w:rsidRPr="00FB425E">
        <w:rPr>
          <w:rFonts w:cstheme="minorHAnsi"/>
          <w:sz w:val="26"/>
          <w:szCs w:val="26"/>
          <w:rtl/>
          <w:lang w:bidi="ar-JO"/>
        </w:rPr>
        <w:t>إ</w:t>
      </w:r>
      <w:r w:rsidRPr="00FB425E">
        <w:rPr>
          <w:rFonts w:cstheme="minorHAnsi"/>
          <w:sz w:val="26"/>
          <w:szCs w:val="26"/>
          <w:rtl/>
          <w:lang w:bidi="ar-JO"/>
        </w:rPr>
        <w:t xml:space="preserve">ناث من مجمل موظفي الخدمة المدنية، رغم </w:t>
      </w:r>
      <w:r w:rsidR="00F4521F" w:rsidRPr="00FB425E">
        <w:rPr>
          <w:rFonts w:cstheme="minorHAnsi"/>
          <w:sz w:val="26"/>
          <w:szCs w:val="26"/>
          <w:rtl/>
          <w:lang w:bidi="ar-JO"/>
        </w:rPr>
        <w:t>أ</w:t>
      </w:r>
      <w:r w:rsidRPr="00FB425E">
        <w:rPr>
          <w:rFonts w:cstheme="minorHAnsi"/>
          <w:sz w:val="26"/>
          <w:szCs w:val="26"/>
          <w:rtl/>
          <w:lang w:bidi="ar-JO"/>
        </w:rPr>
        <w:t>ن نسبة مشاركة النساء في سوق العمل الفلسطيني تقل عن 18% عموما</w:t>
      </w:r>
      <w:r w:rsidRPr="00FB425E">
        <w:rPr>
          <w:rStyle w:val="FootnoteReference"/>
          <w:rFonts w:cstheme="minorHAnsi"/>
          <w:sz w:val="26"/>
          <w:szCs w:val="26"/>
          <w:rtl/>
          <w:lang w:bidi="ar-JO"/>
        </w:rPr>
        <w:footnoteReference w:id="8"/>
      </w:r>
      <w:r w:rsidRPr="00FB425E">
        <w:rPr>
          <w:rFonts w:cstheme="minorHAnsi"/>
          <w:sz w:val="26"/>
          <w:szCs w:val="26"/>
          <w:rtl/>
          <w:lang w:bidi="ar-JO"/>
        </w:rPr>
        <w:t>.</w:t>
      </w:r>
    </w:p>
    <w:p w:rsidR="006414CB" w:rsidRPr="00FB425E" w:rsidRDefault="006414CB" w:rsidP="00FB425E">
      <w:pPr>
        <w:bidi/>
        <w:spacing w:line="276" w:lineRule="auto"/>
        <w:jc w:val="mediumKashida"/>
        <w:rPr>
          <w:rFonts w:cstheme="minorHAnsi"/>
          <w:sz w:val="26"/>
          <w:szCs w:val="26"/>
          <w:lang w:bidi="ar-JO"/>
        </w:rPr>
      </w:pPr>
      <w:r w:rsidRPr="00FB425E">
        <w:rPr>
          <w:rFonts w:cstheme="minorHAnsi"/>
          <w:sz w:val="26"/>
          <w:szCs w:val="26"/>
          <w:rtl/>
          <w:lang w:bidi="ar-JO"/>
        </w:rPr>
        <w:t>وخلال المراجعة القانونية لمسودة القانون التي يجري نقاشها في مجلس الوزراء الفلسطيني لتعديل قانون الخدمة المدنية</w:t>
      </w:r>
      <w:r w:rsidR="00F4521F" w:rsidRPr="00FB425E">
        <w:rPr>
          <w:rFonts w:cstheme="minorHAnsi"/>
          <w:sz w:val="26"/>
          <w:szCs w:val="26"/>
          <w:rtl/>
          <w:lang w:bidi="ar-JO"/>
        </w:rPr>
        <w:t>،</w:t>
      </w:r>
      <w:r w:rsidRPr="00FB425E">
        <w:rPr>
          <w:rFonts w:cstheme="minorHAnsi"/>
          <w:sz w:val="26"/>
          <w:szCs w:val="26"/>
          <w:rtl/>
          <w:lang w:bidi="ar-JO"/>
        </w:rPr>
        <w:t xml:space="preserve"> فقد قدم المركز اقتراحات لإجراء (19) </w:t>
      </w:r>
      <w:r w:rsidR="00F4521F" w:rsidRPr="00FB425E">
        <w:rPr>
          <w:rFonts w:cstheme="minorHAnsi"/>
          <w:sz w:val="26"/>
          <w:szCs w:val="26"/>
          <w:rtl/>
          <w:lang w:bidi="ar-JO"/>
        </w:rPr>
        <w:t xml:space="preserve">تعديلاً </w:t>
      </w:r>
      <w:r w:rsidRPr="00FB425E">
        <w:rPr>
          <w:rFonts w:cstheme="minorHAnsi"/>
          <w:sz w:val="26"/>
          <w:szCs w:val="26"/>
          <w:rtl/>
          <w:lang w:bidi="ar-JO"/>
        </w:rPr>
        <w:t xml:space="preserve">في النصوص المختلفة للتأكيد على حساسيته لقضايا النوع الاجتماعي، </w:t>
      </w:r>
      <w:r w:rsidR="00F4521F" w:rsidRPr="00FB425E">
        <w:rPr>
          <w:rFonts w:cstheme="minorHAnsi"/>
          <w:sz w:val="26"/>
          <w:szCs w:val="26"/>
          <w:rtl/>
          <w:lang w:bidi="ar-JO"/>
        </w:rPr>
        <w:t xml:space="preserve">وشملت </w:t>
      </w:r>
      <w:r w:rsidRPr="00FB425E">
        <w:rPr>
          <w:rFonts w:cstheme="minorHAnsi"/>
          <w:sz w:val="26"/>
          <w:szCs w:val="26"/>
          <w:rtl/>
          <w:lang w:bidi="ar-JO"/>
        </w:rPr>
        <w:t xml:space="preserve">التعديلات عناوين رئيسية تتضمن: قوننة حظر التمييز ضد المرأة في تقلد الوظيفة العامة والترقية، </w:t>
      </w:r>
      <w:r w:rsidR="00F4521F" w:rsidRPr="00FB425E">
        <w:rPr>
          <w:rFonts w:cstheme="minorHAnsi"/>
          <w:sz w:val="26"/>
          <w:szCs w:val="26"/>
          <w:rtl/>
          <w:lang w:bidi="ar-JO"/>
        </w:rPr>
        <w:t>و</w:t>
      </w:r>
      <w:r w:rsidRPr="00FB425E">
        <w:rPr>
          <w:rFonts w:cstheme="minorHAnsi"/>
          <w:sz w:val="26"/>
          <w:szCs w:val="26"/>
          <w:rtl/>
          <w:lang w:bidi="ar-JO"/>
        </w:rPr>
        <w:t xml:space="preserve">قوننة حظر التحرش بالموظفات كمخالفة مسلكية، </w:t>
      </w:r>
      <w:r w:rsidR="00F4521F" w:rsidRPr="00FB425E">
        <w:rPr>
          <w:rFonts w:cstheme="minorHAnsi"/>
          <w:sz w:val="26"/>
          <w:szCs w:val="26"/>
          <w:rtl/>
          <w:lang w:bidi="ar-JO"/>
        </w:rPr>
        <w:t>و</w:t>
      </w:r>
      <w:r w:rsidRPr="00FB425E">
        <w:rPr>
          <w:rFonts w:cstheme="minorHAnsi"/>
          <w:sz w:val="26"/>
          <w:szCs w:val="26"/>
          <w:rtl/>
        </w:rPr>
        <w:t>قوننة دور وحدات النوع الاجتماعي</w:t>
      </w:r>
      <w:r w:rsidRPr="00FB425E">
        <w:rPr>
          <w:rFonts w:cstheme="minorHAnsi"/>
          <w:sz w:val="26"/>
          <w:szCs w:val="26"/>
          <w:rtl/>
          <w:lang w:bidi="ar-JO"/>
        </w:rPr>
        <w:t xml:space="preserve">، </w:t>
      </w:r>
      <w:r w:rsidR="00F4521F" w:rsidRPr="00FB425E">
        <w:rPr>
          <w:rFonts w:cstheme="minorHAnsi"/>
          <w:sz w:val="26"/>
          <w:szCs w:val="26"/>
          <w:rtl/>
          <w:lang w:bidi="ar-JO"/>
        </w:rPr>
        <w:t>و</w:t>
      </w:r>
      <w:r w:rsidRPr="00FB425E">
        <w:rPr>
          <w:rFonts w:cstheme="minorHAnsi"/>
          <w:sz w:val="26"/>
          <w:szCs w:val="26"/>
          <w:rtl/>
          <w:lang w:bidi="ar-JO"/>
        </w:rPr>
        <w:t xml:space="preserve">التمييز الإيجابي (المعاملة التفضيلية) لصالح المرأة في مجال التعيين والترقية في الوظيفة العامة، </w:t>
      </w:r>
      <w:r w:rsidR="00F4521F" w:rsidRPr="00FB425E">
        <w:rPr>
          <w:rFonts w:cstheme="minorHAnsi"/>
          <w:sz w:val="26"/>
          <w:szCs w:val="26"/>
          <w:rtl/>
        </w:rPr>
        <w:t>و</w:t>
      </w:r>
      <w:r w:rsidRPr="00FB425E">
        <w:rPr>
          <w:rFonts w:cstheme="minorHAnsi"/>
          <w:sz w:val="26"/>
          <w:szCs w:val="26"/>
          <w:rtl/>
        </w:rPr>
        <w:t xml:space="preserve">مراعاة الصحة الإنجابية ومصلحة الأطفال في الإجازات، </w:t>
      </w:r>
      <w:r w:rsidR="00F4521F" w:rsidRPr="00FB425E">
        <w:rPr>
          <w:rFonts w:cstheme="minorHAnsi"/>
          <w:sz w:val="26"/>
          <w:szCs w:val="26"/>
          <w:rtl/>
          <w:lang w:bidi="ar-JO"/>
        </w:rPr>
        <w:t>و</w:t>
      </w:r>
      <w:r w:rsidRPr="00FB425E">
        <w:rPr>
          <w:rFonts w:cstheme="minorHAnsi"/>
          <w:sz w:val="26"/>
          <w:szCs w:val="26"/>
          <w:rtl/>
          <w:lang w:bidi="ar-JO"/>
        </w:rPr>
        <w:t xml:space="preserve">مراعاة الصياغة اللغوية التي تستجيب للنوع الاجتماعي تذكيرًا وتأنيثًا، </w:t>
      </w:r>
      <w:r w:rsidR="00F4521F" w:rsidRPr="00FB425E">
        <w:rPr>
          <w:rFonts w:cstheme="minorHAnsi"/>
          <w:sz w:val="26"/>
          <w:szCs w:val="26"/>
          <w:rtl/>
          <w:lang w:bidi="ar-JO"/>
        </w:rPr>
        <w:t>و</w:t>
      </w:r>
      <w:r w:rsidRPr="00FB425E">
        <w:rPr>
          <w:rFonts w:cstheme="minorHAnsi"/>
          <w:sz w:val="26"/>
          <w:szCs w:val="26"/>
          <w:rtl/>
          <w:lang w:bidi="ar-JO"/>
        </w:rPr>
        <w:t xml:space="preserve">ضمان تمثيل المرأة في اللجان المنبثقة عن القانون ولوائحه التنفيذية، </w:t>
      </w:r>
      <w:r w:rsidR="00F4521F" w:rsidRPr="00FB425E">
        <w:rPr>
          <w:rFonts w:cstheme="minorHAnsi"/>
          <w:sz w:val="26"/>
          <w:szCs w:val="26"/>
          <w:rtl/>
          <w:lang w:bidi="ar-JO"/>
        </w:rPr>
        <w:t>و</w:t>
      </w:r>
      <w:r w:rsidRPr="00FB425E">
        <w:rPr>
          <w:rFonts w:cstheme="minorHAnsi"/>
          <w:sz w:val="26"/>
          <w:szCs w:val="26"/>
          <w:rtl/>
          <w:lang w:bidi="ar-JO"/>
        </w:rPr>
        <w:t xml:space="preserve">المساواة في الأجور والعلاوات، </w:t>
      </w:r>
      <w:r w:rsidR="00F4521F" w:rsidRPr="00FB425E">
        <w:rPr>
          <w:rFonts w:cstheme="minorHAnsi"/>
          <w:sz w:val="26"/>
          <w:szCs w:val="26"/>
          <w:rtl/>
          <w:lang w:bidi="ar-JO"/>
        </w:rPr>
        <w:t>و</w:t>
      </w:r>
      <w:r w:rsidRPr="00FB425E">
        <w:rPr>
          <w:rFonts w:cstheme="minorHAnsi"/>
          <w:sz w:val="26"/>
          <w:szCs w:val="26"/>
          <w:rtl/>
          <w:lang w:bidi="ar-JO"/>
        </w:rPr>
        <w:t>توفير الخدمات الاجتماعية المساندة للمرأة</w:t>
      </w:r>
      <w:r w:rsidR="00F4521F" w:rsidRPr="00FB425E">
        <w:rPr>
          <w:rFonts w:cstheme="minorHAnsi"/>
          <w:sz w:val="26"/>
          <w:szCs w:val="26"/>
          <w:rtl/>
          <w:lang w:bidi="ar-JO"/>
        </w:rPr>
        <w:t>.</w:t>
      </w:r>
      <w:r w:rsidRPr="00FB425E">
        <w:rPr>
          <w:rStyle w:val="FootnoteReference"/>
          <w:rFonts w:cstheme="minorHAnsi"/>
          <w:sz w:val="26"/>
          <w:szCs w:val="26"/>
          <w:rtl/>
          <w:lang w:bidi="ar-JO"/>
        </w:rPr>
        <w:footnoteReference w:id="9"/>
      </w:r>
    </w:p>
    <w:p w:rsidR="007870D3" w:rsidRPr="00FB425E" w:rsidRDefault="007870D3" w:rsidP="00FB425E">
      <w:pPr>
        <w:keepNext/>
        <w:keepLines/>
        <w:bidi/>
        <w:spacing w:before="40" w:after="120" w:line="276" w:lineRule="auto"/>
        <w:jc w:val="mediumKashida"/>
        <w:outlineLvl w:val="1"/>
        <w:rPr>
          <w:rFonts w:eastAsiaTheme="majorEastAsia" w:cstheme="minorHAnsi"/>
          <w:b/>
          <w:bCs/>
          <w:color w:val="000000" w:themeColor="text1"/>
          <w:sz w:val="28"/>
          <w:szCs w:val="28"/>
          <w:rtl/>
        </w:rPr>
      </w:pPr>
      <w:r w:rsidRPr="00FB425E">
        <w:rPr>
          <w:rFonts w:cstheme="minorHAnsi"/>
          <w:b/>
          <w:bCs/>
          <w:color w:val="000000" w:themeColor="text1"/>
          <w:sz w:val="28"/>
          <w:szCs w:val="28"/>
          <w:rtl/>
        </w:rPr>
        <w:t>16.</w:t>
      </w:r>
      <w:bookmarkStart w:id="1" w:name="_Toc95220378"/>
      <w:bookmarkStart w:id="2" w:name="_Toc95220379"/>
      <w:r w:rsidRPr="00FB425E">
        <w:rPr>
          <w:rFonts w:eastAsiaTheme="majorEastAsia" w:cstheme="minorHAnsi"/>
          <w:b/>
          <w:bCs/>
          <w:color w:val="000000" w:themeColor="text1"/>
          <w:sz w:val="28"/>
          <w:szCs w:val="28"/>
          <w:rtl/>
        </w:rPr>
        <w:t xml:space="preserve"> ق</w:t>
      </w:r>
      <w:r w:rsidR="00FB425E">
        <w:rPr>
          <w:rFonts w:eastAsiaTheme="majorEastAsia" w:cstheme="minorHAnsi" w:hint="cs"/>
          <w:b/>
          <w:bCs/>
          <w:color w:val="000000" w:themeColor="text1"/>
          <w:sz w:val="28"/>
          <w:szCs w:val="28"/>
          <w:rtl/>
        </w:rPr>
        <w:t>ـ</w:t>
      </w:r>
      <w:r w:rsidRPr="00FB425E">
        <w:rPr>
          <w:rFonts w:eastAsiaTheme="majorEastAsia" w:cstheme="minorHAnsi"/>
          <w:b/>
          <w:bCs/>
          <w:color w:val="000000" w:themeColor="text1"/>
          <w:sz w:val="28"/>
          <w:szCs w:val="28"/>
          <w:rtl/>
        </w:rPr>
        <w:t>ان</w:t>
      </w:r>
      <w:r w:rsidR="00FB425E">
        <w:rPr>
          <w:rFonts w:eastAsiaTheme="majorEastAsia" w:cstheme="minorHAnsi" w:hint="cs"/>
          <w:b/>
          <w:bCs/>
          <w:color w:val="000000" w:themeColor="text1"/>
          <w:sz w:val="28"/>
          <w:szCs w:val="28"/>
          <w:rtl/>
        </w:rPr>
        <w:t>ـ</w:t>
      </w:r>
      <w:r w:rsidRPr="00FB425E">
        <w:rPr>
          <w:rFonts w:eastAsiaTheme="majorEastAsia" w:cstheme="minorHAnsi"/>
          <w:b/>
          <w:bCs/>
          <w:color w:val="000000" w:themeColor="text1"/>
          <w:sz w:val="28"/>
          <w:szCs w:val="28"/>
          <w:rtl/>
        </w:rPr>
        <w:t>ون العمل الفلسطيني رق</w:t>
      </w:r>
      <w:r w:rsidR="00FB425E">
        <w:rPr>
          <w:rFonts w:eastAsiaTheme="majorEastAsia" w:cstheme="minorHAnsi" w:hint="cs"/>
          <w:b/>
          <w:bCs/>
          <w:color w:val="000000" w:themeColor="text1"/>
          <w:sz w:val="28"/>
          <w:szCs w:val="28"/>
          <w:rtl/>
        </w:rPr>
        <w:t>ــ</w:t>
      </w:r>
      <w:r w:rsidRPr="00FB425E">
        <w:rPr>
          <w:rFonts w:eastAsiaTheme="majorEastAsia" w:cstheme="minorHAnsi"/>
          <w:b/>
          <w:bCs/>
          <w:color w:val="000000" w:themeColor="text1"/>
          <w:sz w:val="28"/>
          <w:szCs w:val="28"/>
          <w:rtl/>
        </w:rPr>
        <w:t>م (7) لع</w:t>
      </w:r>
      <w:r w:rsidR="00FB425E">
        <w:rPr>
          <w:rFonts w:eastAsiaTheme="majorEastAsia" w:cstheme="minorHAnsi" w:hint="cs"/>
          <w:b/>
          <w:bCs/>
          <w:color w:val="000000" w:themeColor="text1"/>
          <w:sz w:val="28"/>
          <w:szCs w:val="28"/>
          <w:rtl/>
        </w:rPr>
        <w:t>ـ</w:t>
      </w:r>
      <w:r w:rsidRPr="00FB425E">
        <w:rPr>
          <w:rFonts w:eastAsiaTheme="majorEastAsia" w:cstheme="minorHAnsi"/>
          <w:b/>
          <w:bCs/>
          <w:color w:val="000000" w:themeColor="text1"/>
          <w:sz w:val="28"/>
          <w:szCs w:val="28"/>
          <w:rtl/>
        </w:rPr>
        <w:t>ام 2000</w:t>
      </w:r>
      <w:bookmarkEnd w:id="1"/>
      <w:r w:rsidRPr="00FB425E">
        <w:rPr>
          <w:rFonts w:eastAsiaTheme="majorEastAsia" w:cstheme="minorHAnsi"/>
          <w:b/>
          <w:bCs/>
          <w:color w:val="000000" w:themeColor="text1"/>
          <w:sz w:val="28"/>
          <w:szCs w:val="28"/>
          <w:rtl/>
        </w:rPr>
        <w:t xml:space="preserve"> و</w:t>
      </w:r>
      <w:r w:rsidRPr="00FB425E">
        <w:rPr>
          <w:rFonts w:eastAsia="Sakkal Majalla" w:cstheme="minorHAnsi"/>
          <w:b/>
          <w:bCs/>
          <w:color w:val="000000" w:themeColor="text1"/>
          <w:sz w:val="28"/>
          <w:szCs w:val="28"/>
          <w:rtl/>
        </w:rPr>
        <w:t>قانون الخدم</w:t>
      </w:r>
      <w:r w:rsidR="00FB425E">
        <w:rPr>
          <w:rFonts w:eastAsia="Sakkal Majalla" w:cstheme="minorHAnsi" w:hint="cs"/>
          <w:b/>
          <w:bCs/>
          <w:color w:val="000000" w:themeColor="text1"/>
          <w:sz w:val="28"/>
          <w:szCs w:val="28"/>
          <w:rtl/>
        </w:rPr>
        <w:t>ـــ</w:t>
      </w:r>
      <w:r w:rsidRPr="00FB425E">
        <w:rPr>
          <w:rFonts w:eastAsia="Sakkal Majalla" w:cstheme="minorHAnsi"/>
          <w:b/>
          <w:bCs/>
          <w:color w:val="000000" w:themeColor="text1"/>
          <w:sz w:val="28"/>
          <w:szCs w:val="28"/>
          <w:rtl/>
        </w:rPr>
        <w:t>ة المدني</w:t>
      </w:r>
      <w:r w:rsidR="00FB425E">
        <w:rPr>
          <w:rFonts w:eastAsia="Sakkal Majalla" w:cstheme="minorHAnsi" w:hint="cs"/>
          <w:b/>
          <w:bCs/>
          <w:color w:val="000000" w:themeColor="text1"/>
          <w:sz w:val="28"/>
          <w:szCs w:val="28"/>
          <w:rtl/>
        </w:rPr>
        <w:t>ــــــ</w:t>
      </w:r>
      <w:r w:rsidRPr="00FB425E">
        <w:rPr>
          <w:rFonts w:eastAsia="Sakkal Majalla" w:cstheme="minorHAnsi"/>
          <w:b/>
          <w:bCs/>
          <w:color w:val="000000" w:themeColor="text1"/>
          <w:sz w:val="28"/>
          <w:szCs w:val="28"/>
          <w:rtl/>
        </w:rPr>
        <w:t>ة</w:t>
      </w:r>
      <w:bookmarkEnd w:id="2"/>
    </w:p>
    <w:p w:rsidR="007870D3" w:rsidRPr="00FB425E" w:rsidRDefault="007870D3" w:rsidP="00FB425E">
      <w:pPr>
        <w:bidi/>
        <w:spacing w:after="120" w:line="276" w:lineRule="auto"/>
        <w:jc w:val="mediumKashida"/>
        <w:rPr>
          <w:rFonts w:eastAsia="Sakkal Majalla" w:cstheme="minorHAnsi"/>
          <w:sz w:val="26"/>
          <w:szCs w:val="26"/>
          <w:rtl/>
        </w:rPr>
      </w:pPr>
      <w:r w:rsidRPr="00FB425E">
        <w:rPr>
          <w:rFonts w:eastAsia="Sakkal Majalla" w:cstheme="minorHAnsi"/>
          <w:sz w:val="26"/>
          <w:szCs w:val="26"/>
          <w:rtl/>
        </w:rPr>
        <w:t xml:space="preserve">لا يختلف الوضع القانوني في قانون الخدمة المدنية الفلسطيني عن نظيره في قانون العمل الفلسطيني </w:t>
      </w:r>
      <w:r w:rsidR="00F4521F" w:rsidRPr="00FB425E">
        <w:rPr>
          <w:rFonts w:eastAsia="Sakkal Majalla" w:cstheme="minorHAnsi"/>
          <w:sz w:val="26"/>
          <w:szCs w:val="26"/>
          <w:rtl/>
        </w:rPr>
        <w:t>في</w:t>
      </w:r>
      <w:r w:rsidRPr="00FB425E">
        <w:rPr>
          <w:rFonts w:eastAsia="Sakkal Majalla" w:cstheme="minorHAnsi"/>
          <w:sz w:val="26"/>
          <w:szCs w:val="26"/>
          <w:rtl/>
        </w:rPr>
        <w:t xml:space="preserve">ما يخص موضوع مناهضة العنف والتحرش داخل أماكن العمل، فكلا القانونين لم </w:t>
      </w:r>
      <w:r w:rsidR="00F4521F" w:rsidRPr="00FB425E">
        <w:rPr>
          <w:rFonts w:eastAsia="Sakkal Majalla" w:cstheme="minorHAnsi"/>
          <w:sz w:val="26"/>
          <w:szCs w:val="26"/>
          <w:rtl/>
        </w:rPr>
        <w:t xml:space="preserve">ينصّا </w:t>
      </w:r>
      <w:r w:rsidRPr="00FB425E">
        <w:rPr>
          <w:rFonts w:eastAsia="Sakkal Majalla" w:cstheme="minorHAnsi"/>
          <w:sz w:val="26"/>
          <w:szCs w:val="26"/>
          <w:rtl/>
        </w:rPr>
        <w:t>على أي مادة قانونية مختصة لمواجهة جريمة التحرش في حال حدوثها داخل مكان العمل</w:t>
      </w:r>
      <w:r w:rsidR="00F4521F" w:rsidRPr="00FB425E">
        <w:rPr>
          <w:rFonts w:eastAsia="Sakkal Majalla" w:cstheme="minorHAnsi"/>
          <w:sz w:val="26"/>
          <w:szCs w:val="26"/>
          <w:rtl/>
        </w:rPr>
        <w:t>،</w:t>
      </w:r>
      <w:r w:rsidRPr="00FB425E">
        <w:rPr>
          <w:rFonts w:eastAsia="Sakkal Majalla" w:cstheme="minorHAnsi"/>
          <w:sz w:val="26"/>
          <w:szCs w:val="26"/>
          <w:rtl/>
        </w:rPr>
        <w:t xml:space="preserve"> سواء كانت صادرة عن عامل </w:t>
      </w:r>
      <w:r w:rsidR="00F4521F" w:rsidRPr="00FB425E">
        <w:rPr>
          <w:rFonts w:eastAsia="Sakkal Majalla" w:cstheme="minorHAnsi"/>
          <w:sz w:val="26"/>
          <w:szCs w:val="26"/>
          <w:rtl/>
        </w:rPr>
        <w:t xml:space="preserve">أم </w:t>
      </w:r>
      <w:r w:rsidRPr="00FB425E">
        <w:rPr>
          <w:rFonts w:eastAsia="Sakkal Majalla" w:cstheme="minorHAnsi"/>
          <w:sz w:val="26"/>
          <w:szCs w:val="26"/>
          <w:rtl/>
        </w:rPr>
        <w:t xml:space="preserve">صاحب العمل </w:t>
      </w:r>
      <w:r w:rsidR="00F4521F" w:rsidRPr="00FB425E">
        <w:rPr>
          <w:rFonts w:eastAsia="Sakkal Majalla" w:cstheme="minorHAnsi"/>
          <w:sz w:val="26"/>
          <w:szCs w:val="26"/>
          <w:rtl/>
        </w:rPr>
        <w:t xml:space="preserve">أم </w:t>
      </w:r>
      <w:r w:rsidRPr="00FB425E">
        <w:rPr>
          <w:rFonts w:eastAsia="Sakkal Majalla" w:cstheme="minorHAnsi"/>
          <w:sz w:val="26"/>
          <w:szCs w:val="26"/>
          <w:rtl/>
        </w:rPr>
        <w:t xml:space="preserve">زبون في مكان عمل خاص </w:t>
      </w:r>
      <w:r w:rsidR="00F4521F" w:rsidRPr="00FB425E">
        <w:rPr>
          <w:rFonts w:eastAsia="Sakkal Majalla" w:cstheme="minorHAnsi"/>
          <w:sz w:val="26"/>
          <w:szCs w:val="26"/>
          <w:rtl/>
        </w:rPr>
        <w:t xml:space="preserve">أم </w:t>
      </w:r>
      <w:r w:rsidRPr="00FB425E">
        <w:rPr>
          <w:rFonts w:eastAsia="Sakkal Majalla" w:cstheme="minorHAnsi"/>
          <w:sz w:val="26"/>
          <w:szCs w:val="26"/>
          <w:rtl/>
        </w:rPr>
        <w:t>صادرة عن موظف خاضع لقانون الخدمة المدنية لعام 1998.</w:t>
      </w:r>
      <w:bookmarkStart w:id="3" w:name="_Toc95220402"/>
    </w:p>
    <w:p w:rsidR="00E26925" w:rsidRPr="00FB425E" w:rsidRDefault="00E26925" w:rsidP="00FB425E">
      <w:pPr>
        <w:shd w:val="clear" w:color="auto" w:fill="FFFFFF" w:themeFill="background1"/>
        <w:bidi/>
        <w:spacing w:after="120" w:line="276" w:lineRule="auto"/>
        <w:jc w:val="mediumKashida"/>
        <w:rPr>
          <w:rFonts w:cstheme="minorHAnsi"/>
          <w:b/>
          <w:bCs/>
          <w:color w:val="000000" w:themeColor="text1"/>
          <w:sz w:val="26"/>
          <w:szCs w:val="26"/>
          <w:lang w:bidi="ar"/>
        </w:rPr>
      </w:pPr>
      <w:r w:rsidRPr="00FB425E">
        <w:rPr>
          <w:rFonts w:cstheme="minorHAnsi"/>
          <w:b/>
          <w:bCs/>
          <w:color w:val="000000" w:themeColor="text1"/>
          <w:sz w:val="26"/>
          <w:szCs w:val="26"/>
          <w:rtl/>
          <w:lang w:bidi="ar-JO"/>
        </w:rPr>
        <w:t>فإنن</w:t>
      </w:r>
      <w:r w:rsidR="00FB425E">
        <w:rPr>
          <w:rFonts w:cstheme="minorHAnsi" w:hint="cs"/>
          <w:b/>
          <w:bCs/>
          <w:color w:val="000000" w:themeColor="text1"/>
          <w:sz w:val="26"/>
          <w:szCs w:val="26"/>
          <w:rtl/>
          <w:lang w:bidi="ar-JO"/>
        </w:rPr>
        <w:t>ـــ</w:t>
      </w:r>
      <w:r w:rsidRPr="00FB425E">
        <w:rPr>
          <w:rFonts w:cstheme="minorHAnsi"/>
          <w:b/>
          <w:bCs/>
          <w:color w:val="000000" w:themeColor="text1"/>
          <w:sz w:val="26"/>
          <w:szCs w:val="26"/>
          <w:rtl/>
          <w:lang w:bidi="ar-JO"/>
        </w:rPr>
        <w:t>ا نتوج</w:t>
      </w:r>
      <w:r w:rsidR="00FB425E">
        <w:rPr>
          <w:rFonts w:cstheme="minorHAnsi" w:hint="cs"/>
          <w:b/>
          <w:bCs/>
          <w:color w:val="000000" w:themeColor="text1"/>
          <w:sz w:val="26"/>
          <w:szCs w:val="26"/>
          <w:rtl/>
          <w:lang w:bidi="ar-JO"/>
        </w:rPr>
        <w:t>ــــ</w:t>
      </w:r>
      <w:r w:rsidRPr="00FB425E">
        <w:rPr>
          <w:rFonts w:cstheme="minorHAnsi"/>
          <w:b/>
          <w:bCs/>
          <w:color w:val="000000" w:themeColor="text1"/>
          <w:sz w:val="26"/>
          <w:szCs w:val="26"/>
          <w:rtl/>
          <w:lang w:bidi="ar-JO"/>
        </w:rPr>
        <w:t xml:space="preserve">ه </w:t>
      </w:r>
      <w:r w:rsidR="00F4521F" w:rsidRPr="00FB425E">
        <w:rPr>
          <w:rFonts w:cstheme="minorHAnsi"/>
          <w:b/>
          <w:bCs/>
          <w:color w:val="000000" w:themeColor="text1"/>
          <w:sz w:val="26"/>
          <w:szCs w:val="26"/>
          <w:rtl/>
          <w:lang w:bidi="ar-JO"/>
        </w:rPr>
        <w:t xml:space="preserve">إلى </w:t>
      </w:r>
      <w:r w:rsidRPr="00FB425E">
        <w:rPr>
          <w:rFonts w:cstheme="minorHAnsi"/>
          <w:b/>
          <w:bCs/>
          <w:color w:val="000000" w:themeColor="text1"/>
          <w:sz w:val="26"/>
          <w:szCs w:val="26"/>
          <w:rtl/>
          <w:lang w:bidi="ar-JO"/>
        </w:rPr>
        <w:t>اللجن</w:t>
      </w:r>
      <w:r w:rsidR="00FB425E">
        <w:rPr>
          <w:rFonts w:cstheme="minorHAnsi" w:hint="cs"/>
          <w:b/>
          <w:bCs/>
          <w:color w:val="000000" w:themeColor="text1"/>
          <w:sz w:val="26"/>
          <w:szCs w:val="26"/>
          <w:rtl/>
          <w:lang w:bidi="ar-JO"/>
        </w:rPr>
        <w:t>ـــــــــ</w:t>
      </w:r>
      <w:r w:rsidRPr="00FB425E">
        <w:rPr>
          <w:rFonts w:cstheme="minorHAnsi"/>
          <w:b/>
          <w:bCs/>
          <w:color w:val="000000" w:themeColor="text1"/>
          <w:sz w:val="26"/>
          <w:szCs w:val="26"/>
          <w:rtl/>
          <w:lang w:bidi="ar-JO"/>
        </w:rPr>
        <w:t>ة بحث الدولة على المطالب التالي</w:t>
      </w:r>
      <w:r w:rsidR="00FB425E">
        <w:rPr>
          <w:rFonts w:cstheme="minorHAnsi" w:hint="cs"/>
          <w:b/>
          <w:bCs/>
          <w:color w:val="000000" w:themeColor="text1"/>
          <w:sz w:val="26"/>
          <w:szCs w:val="26"/>
          <w:rtl/>
          <w:lang w:bidi="ar-JO"/>
        </w:rPr>
        <w:t>ـ</w:t>
      </w:r>
      <w:r w:rsidRPr="00FB425E">
        <w:rPr>
          <w:rFonts w:cstheme="minorHAnsi"/>
          <w:b/>
          <w:bCs/>
          <w:color w:val="000000" w:themeColor="text1"/>
          <w:sz w:val="26"/>
          <w:szCs w:val="26"/>
          <w:rtl/>
          <w:lang w:bidi="ar-JO"/>
        </w:rPr>
        <w:t xml:space="preserve">ة: </w:t>
      </w:r>
    </w:p>
    <w:p w:rsidR="003C4213" w:rsidRPr="00FB425E" w:rsidRDefault="003C4213" w:rsidP="00FB425E">
      <w:pPr>
        <w:pStyle w:val="ListParagraph"/>
        <w:numPr>
          <w:ilvl w:val="0"/>
          <w:numId w:val="23"/>
        </w:numPr>
        <w:bidi/>
        <w:spacing w:after="80" w:line="276" w:lineRule="auto"/>
        <w:contextualSpacing w:val="0"/>
        <w:jc w:val="highKashida"/>
        <w:rPr>
          <w:rFonts w:cstheme="minorHAnsi"/>
          <w:b/>
          <w:bCs/>
          <w:sz w:val="24"/>
          <w:szCs w:val="24"/>
          <w:rtl/>
          <w:lang w:bidi="ar-JO"/>
        </w:rPr>
      </w:pPr>
      <w:r w:rsidRPr="00FB425E">
        <w:rPr>
          <w:rFonts w:cstheme="minorHAnsi"/>
          <w:b/>
          <w:bCs/>
          <w:color w:val="000000" w:themeColor="text1"/>
          <w:sz w:val="24"/>
          <w:szCs w:val="24"/>
          <w:rtl/>
          <w:lang w:bidi="ar-JO"/>
        </w:rPr>
        <w:lastRenderedPageBreak/>
        <w:t>التعجيل بمراجعة مسودة قانون العقوبات الفلسطيني و</w:t>
      </w:r>
      <w:r w:rsidR="00F4521F" w:rsidRPr="00FB425E">
        <w:rPr>
          <w:rFonts w:cstheme="minorHAnsi"/>
          <w:b/>
          <w:bCs/>
          <w:color w:val="000000" w:themeColor="text1"/>
          <w:sz w:val="24"/>
          <w:szCs w:val="24"/>
          <w:rtl/>
          <w:lang w:bidi="ar-JO"/>
        </w:rPr>
        <w:t>إ</w:t>
      </w:r>
      <w:r w:rsidRPr="00FB425E">
        <w:rPr>
          <w:rFonts w:cstheme="minorHAnsi"/>
          <w:b/>
          <w:bCs/>
          <w:color w:val="000000" w:themeColor="text1"/>
          <w:sz w:val="24"/>
          <w:szCs w:val="24"/>
          <w:rtl/>
          <w:lang w:bidi="ar-JO"/>
        </w:rPr>
        <w:t xml:space="preserve">قراره بما </w:t>
      </w:r>
      <w:r w:rsidR="00F4521F" w:rsidRPr="00FB425E">
        <w:rPr>
          <w:rFonts w:cstheme="minorHAnsi"/>
          <w:b/>
          <w:bCs/>
          <w:color w:val="000000" w:themeColor="text1"/>
          <w:sz w:val="24"/>
          <w:szCs w:val="24"/>
          <w:rtl/>
          <w:lang w:bidi="ar-JO"/>
        </w:rPr>
        <w:t xml:space="preserve">يتواءم </w:t>
      </w:r>
      <w:r w:rsidRPr="00FB425E">
        <w:rPr>
          <w:rFonts w:cstheme="minorHAnsi"/>
          <w:b/>
          <w:bCs/>
          <w:color w:val="000000" w:themeColor="text1"/>
          <w:sz w:val="24"/>
          <w:szCs w:val="24"/>
          <w:rtl/>
          <w:lang w:bidi="ar-JO"/>
        </w:rPr>
        <w:t>مع الاتفاقيات والمرجعيات الدولية التي تكفل حقوق ال</w:t>
      </w:r>
      <w:r w:rsidR="00F4521F" w:rsidRPr="00FB425E">
        <w:rPr>
          <w:rFonts w:cstheme="minorHAnsi"/>
          <w:b/>
          <w:bCs/>
          <w:color w:val="000000" w:themeColor="text1"/>
          <w:sz w:val="24"/>
          <w:szCs w:val="24"/>
          <w:rtl/>
          <w:lang w:bidi="ar-JO"/>
        </w:rPr>
        <w:t>إ</w:t>
      </w:r>
      <w:r w:rsidRPr="00FB425E">
        <w:rPr>
          <w:rFonts w:cstheme="minorHAnsi"/>
          <w:b/>
          <w:bCs/>
          <w:color w:val="000000" w:themeColor="text1"/>
          <w:sz w:val="24"/>
          <w:szCs w:val="24"/>
          <w:rtl/>
          <w:lang w:bidi="ar-JO"/>
        </w:rPr>
        <w:t>نسان بشكل عام والمرأة بشكل خاص</w:t>
      </w:r>
      <w:r w:rsidR="00F4521F" w:rsidRPr="00FB425E">
        <w:rPr>
          <w:rFonts w:cstheme="minorHAnsi"/>
          <w:b/>
          <w:bCs/>
          <w:color w:val="000000" w:themeColor="text1"/>
          <w:sz w:val="24"/>
          <w:szCs w:val="24"/>
          <w:rtl/>
          <w:lang w:bidi="ar-JO"/>
        </w:rPr>
        <w:t>.</w:t>
      </w:r>
    </w:p>
    <w:p w:rsidR="00131DC0" w:rsidRPr="00FB425E" w:rsidRDefault="00131DC0" w:rsidP="00FB425E">
      <w:pPr>
        <w:pStyle w:val="ListParagraph"/>
        <w:numPr>
          <w:ilvl w:val="0"/>
          <w:numId w:val="23"/>
        </w:numPr>
        <w:bidi/>
        <w:spacing w:after="80" w:line="276" w:lineRule="auto"/>
        <w:contextualSpacing w:val="0"/>
        <w:jc w:val="highKashida"/>
        <w:rPr>
          <w:rFonts w:cstheme="minorHAnsi"/>
          <w:b/>
          <w:bCs/>
          <w:sz w:val="24"/>
          <w:szCs w:val="24"/>
          <w:lang w:bidi="ar-JO"/>
        </w:rPr>
      </w:pPr>
      <w:r w:rsidRPr="00FB425E">
        <w:rPr>
          <w:rFonts w:cstheme="minorHAnsi"/>
          <w:b/>
          <w:bCs/>
          <w:color w:val="000000" w:themeColor="text1"/>
          <w:sz w:val="24"/>
          <w:szCs w:val="24"/>
          <w:rtl/>
          <w:lang w:bidi="ar-JO"/>
        </w:rPr>
        <w:t xml:space="preserve">تعديل التعميم التمييزي بخصوص حضانة الصغير وحق الفتيات </w:t>
      </w:r>
      <w:r w:rsidR="00F4521F" w:rsidRPr="00FB425E">
        <w:rPr>
          <w:rFonts w:cstheme="minorHAnsi"/>
          <w:b/>
          <w:bCs/>
          <w:color w:val="000000" w:themeColor="text1"/>
          <w:sz w:val="24"/>
          <w:szCs w:val="24"/>
          <w:rtl/>
          <w:lang w:bidi="ar-JO"/>
        </w:rPr>
        <w:t xml:space="preserve">في النفقة </w:t>
      </w:r>
      <w:r w:rsidRPr="00FB425E">
        <w:rPr>
          <w:rFonts w:cstheme="minorHAnsi"/>
          <w:b/>
          <w:bCs/>
          <w:color w:val="000000" w:themeColor="text1"/>
          <w:sz w:val="24"/>
          <w:szCs w:val="24"/>
          <w:rtl/>
          <w:lang w:bidi="ar-JO"/>
        </w:rPr>
        <w:t>حتى بعد سن ال</w:t>
      </w:r>
      <w:r w:rsidR="00F4521F" w:rsidRPr="00FB425E">
        <w:rPr>
          <w:rFonts w:cstheme="minorHAnsi"/>
          <w:b/>
          <w:bCs/>
          <w:color w:val="000000" w:themeColor="text1"/>
          <w:sz w:val="24"/>
          <w:szCs w:val="24"/>
          <w:rtl/>
          <w:lang w:bidi="ar-JO"/>
        </w:rPr>
        <w:t>ـ</w:t>
      </w:r>
      <w:r w:rsidRPr="00FB425E">
        <w:rPr>
          <w:rFonts w:cstheme="minorHAnsi"/>
          <w:b/>
          <w:bCs/>
          <w:color w:val="000000" w:themeColor="text1"/>
          <w:sz w:val="24"/>
          <w:szCs w:val="24"/>
          <w:rtl/>
          <w:lang w:bidi="ar-JO"/>
        </w:rPr>
        <w:t xml:space="preserve"> 15</w:t>
      </w:r>
      <w:r w:rsidR="006B4407" w:rsidRPr="00FB425E">
        <w:rPr>
          <w:rFonts w:cstheme="minorHAnsi"/>
          <w:b/>
          <w:bCs/>
          <w:color w:val="000000" w:themeColor="text1"/>
          <w:sz w:val="24"/>
          <w:szCs w:val="24"/>
          <w:rtl/>
          <w:lang w:bidi="ar-JO"/>
        </w:rPr>
        <w:t xml:space="preserve"> مثل </w:t>
      </w:r>
      <w:r w:rsidR="00F4521F" w:rsidRPr="00FB425E">
        <w:rPr>
          <w:rFonts w:cstheme="minorHAnsi"/>
          <w:b/>
          <w:bCs/>
          <w:color w:val="000000" w:themeColor="text1"/>
          <w:sz w:val="24"/>
          <w:szCs w:val="24"/>
          <w:rtl/>
          <w:lang w:bidi="ar-JO"/>
        </w:rPr>
        <w:t>الأبناء</w:t>
      </w:r>
      <w:r w:rsidR="006B4407" w:rsidRPr="00FB425E">
        <w:rPr>
          <w:rFonts w:cstheme="minorHAnsi"/>
          <w:b/>
          <w:bCs/>
          <w:color w:val="000000" w:themeColor="text1"/>
          <w:sz w:val="24"/>
          <w:szCs w:val="24"/>
          <w:rtl/>
          <w:lang w:bidi="ar-JO"/>
        </w:rPr>
        <w:t xml:space="preserve"> من الذكور.</w:t>
      </w:r>
    </w:p>
    <w:p w:rsidR="00F4521F" w:rsidRPr="00FB425E" w:rsidRDefault="003C4213" w:rsidP="00FB425E">
      <w:pPr>
        <w:pStyle w:val="ListParagraph"/>
        <w:numPr>
          <w:ilvl w:val="0"/>
          <w:numId w:val="23"/>
        </w:numPr>
        <w:bidi/>
        <w:spacing w:after="80" w:line="276" w:lineRule="auto"/>
        <w:contextualSpacing w:val="0"/>
        <w:jc w:val="highKashida"/>
        <w:rPr>
          <w:rFonts w:cstheme="minorHAnsi"/>
          <w:b/>
          <w:bCs/>
          <w:sz w:val="24"/>
          <w:szCs w:val="24"/>
          <w:lang w:bidi="ar"/>
        </w:rPr>
      </w:pPr>
      <w:r w:rsidRPr="00FB425E">
        <w:rPr>
          <w:rFonts w:cstheme="minorHAnsi"/>
          <w:b/>
          <w:bCs/>
          <w:color w:val="000000" w:themeColor="text1"/>
          <w:sz w:val="24"/>
          <w:szCs w:val="24"/>
          <w:rtl/>
          <w:lang w:bidi="ar-JO"/>
        </w:rPr>
        <w:t xml:space="preserve">ضرورة اعتماد </w:t>
      </w:r>
      <w:r w:rsidR="00186221" w:rsidRPr="00FB425E">
        <w:rPr>
          <w:rFonts w:cstheme="minorHAnsi"/>
          <w:b/>
          <w:bCs/>
          <w:color w:val="000000" w:themeColor="text1"/>
          <w:sz w:val="24"/>
          <w:szCs w:val="24"/>
          <w:rtl/>
          <w:lang w:bidi="ar-JO"/>
        </w:rPr>
        <w:t>إطار زمني</w:t>
      </w:r>
      <w:r w:rsidRPr="00FB425E">
        <w:rPr>
          <w:rFonts w:cstheme="minorHAnsi"/>
          <w:b/>
          <w:bCs/>
          <w:color w:val="000000" w:themeColor="text1"/>
          <w:sz w:val="24"/>
          <w:szCs w:val="24"/>
          <w:rtl/>
          <w:lang w:bidi="ar-JO"/>
        </w:rPr>
        <w:t xml:space="preserve"> محدد لمراجعة القوانين الحالية وبالتعاون مع مؤسسات المجتمع المدني.</w:t>
      </w:r>
      <w:r w:rsidRPr="00FB425E">
        <w:rPr>
          <w:rFonts w:cstheme="minorHAnsi"/>
          <w:b/>
          <w:bCs/>
          <w:sz w:val="24"/>
          <w:szCs w:val="24"/>
          <w:rtl/>
        </w:rPr>
        <w:t xml:space="preserve"> ذكر الأسباب التي لم تمكن دولة فلسطين من إحراز تقدم ملموس في مواءمة قانون الأحوال الشخصية مع أحكام الاتفاقيات </w:t>
      </w:r>
      <w:r w:rsidR="00F4521F" w:rsidRPr="00FB425E">
        <w:rPr>
          <w:rFonts w:cstheme="minorHAnsi"/>
          <w:b/>
          <w:bCs/>
          <w:sz w:val="24"/>
          <w:szCs w:val="24"/>
          <w:rtl/>
        </w:rPr>
        <w:t>الدولية</w:t>
      </w:r>
      <w:r w:rsidRPr="00FB425E">
        <w:rPr>
          <w:rFonts w:cstheme="minorHAnsi"/>
          <w:b/>
          <w:bCs/>
          <w:sz w:val="24"/>
          <w:szCs w:val="24"/>
          <w:rtl/>
        </w:rPr>
        <w:t>، وعدم التزامها بالملاحظات الختامية</w:t>
      </w:r>
      <w:r w:rsidR="00F4521F" w:rsidRPr="00FB425E">
        <w:rPr>
          <w:rFonts w:cstheme="minorHAnsi"/>
          <w:b/>
          <w:bCs/>
          <w:sz w:val="24"/>
          <w:szCs w:val="24"/>
          <w:rtl/>
        </w:rPr>
        <w:t xml:space="preserve"> للجنة</w:t>
      </w:r>
      <w:r w:rsidRPr="00FB425E">
        <w:rPr>
          <w:rFonts w:cstheme="minorHAnsi"/>
          <w:b/>
          <w:bCs/>
          <w:sz w:val="24"/>
          <w:szCs w:val="24"/>
          <w:rtl/>
        </w:rPr>
        <w:t xml:space="preserve"> ذات الصلة </w:t>
      </w:r>
      <w:r w:rsidR="00F4521F" w:rsidRPr="00FB425E">
        <w:rPr>
          <w:rFonts w:cstheme="minorHAnsi"/>
          <w:b/>
          <w:bCs/>
          <w:sz w:val="24"/>
          <w:szCs w:val="24"/>
          <w:rtl/>
        </w:rPr>
        <w:t>ب</w:t>
      </w:r>
      <w:r w:rsidRPr="00FB425E">
        <w:rPr>
          <w:rFonts w:cstheme="minorHAnsi"/>
          <w:b/>
          <w:bCs/>
          <w:sz w:val="24"/>
          <w:szCs w:val="24"/>
          <w:rtl/>
        </w:rPr>
        <w:t xml:space="preserve">هذه </w:t>
      </w:r>
      <w:r w:rsidR="00186221" w:rsidRPr="00FB425E">
        <w:rPr>
          <w:rFonts w:cstheme="minorHAnsi"/>
          <w:b/>
          <w:bCs/>
          <w:sz w:val="24"/>
          <w:szCs w:val="24"/>
          <w:rtl/>
        </w:rPr>
        <w:t>الاتفاقية</w:t>
      </w:r>
      <w:r w:rsidR="00186221" w:rsidRPr="00FB425E">
        <w:rPr>
          <w:rFonts w:cstheme="minorHAnsi"/>
          <w:b/>
          <w:bCs/>
          <w:sz w:val="24"/>
          <w:szCs w:val="24"/>
          <w:rtl/>
          <w:lang w:bidi="ar"/>
        </w:rPr>
        <w:t>.</w:t>
      </w:r>
    </w:p>
    <w:p w:rsidR="003C4213" w:rsidRPr="00FB425E" w:rsidRDefault="003C4213" w:rsidP="00FB425E">
      <w:pPr>
        <w:pStyle w:val="ListParagraph"/>
        <w:numPr>
          <w:ilvl w:val="0"/>
          <w:numId w:val="23"/>
        </w:numPr>
        <w:bidi/>
        <w:spacing w:after="80" w:line="276" w:lineRule="auto"/>
        <w:contextualSpacing w:val="0"/>
        <w:jc w:val="highKashida"/>
        <w:rPr>
          <w:rFonts w:cstheme="minorHAnsi"/>
          <w:b/>
          <w:bCs/>
          <w:sz w:val="24"/>
          <w:szCs w:val="24"/>
          <w:rtl/>
          <w:lang w:bidi="ar"/>
        </w:rPr>
      </w:pPr>
      <w:r w:rsidRPr="00FB425E">
        <w:rPr>
          <w:rFonts w:cstheme="minorHAnsi"/>
          <w:b/>
          <w:bCs/>
          <w:sz w:val="24"/>
          <w:szCs w:val="24"/>
          <w:rtl/>
        </w:rPr>
        <w:t xml:space="preserve">توحيد الأنظمة القانونية في قطاع غزة والضفة الغربية لضمان حصول جميع النساء، وخاصة </w:t>
      </w:r>
      <w:r w:rsidR="00F4521F" w:rsidRPr="00FB425E">
        <w:rPr>
          <w:rFonts w:cstheme="minorHAnsi"/>
          <w:b/>
          <w:bCs/>
          <w:sz w:val="24"/>
          <w:szCs w:val="24"/>
          <w:rtl/>
        </w:rPr>
        <w:t xml:space="preserve">ذوات </w:t>
      </w:r>
      <w:r w:rsidRPr="00FB425E">
        <w:rPr>
          <w:rFonts w:cstheme="minorHAnsi"/>
          <w:b/>
          <w:bCs/>
          <w:sz w:val="24"/>
          <w:szCs w:val="24"/>
          <w:rtl/>
        </w:rPr>
        <w:t xml:space="preserve">الإعاقة، على حماية متساوية بموجب </w:t>
      </w:r>
      <w:r w:rsidR="00F4521F" w:rsidRPr="00FB425E">
        <w:rPr>
          <w:rFonts w:cstheme="minorHAnsi"/>
          <w:b/>
          <w:bCs/>
          <w:sz w:val="24"/>
          <w:szCs w:val="24"/>
          <w:rtl/>
        </w:rPr>
        <w:t>القانون</w:t>
      </w:r>
      <w:r w:rsidR="00F4521F" w:rsidRPr="00FB425E">
        <w:rPr>
          <w:rFonts w:cstheme="minorHAnsi"/>
          <w:b/>
          <w:bCs/>
          <w:sz w:val="24"/>
          <w:szCs w:val="24"/>
          <w:rtl/>
          <w:lang w:bidi="ar"/>
        </w:rPr>
        <w:t xml:space="preserve">. </w:t>
      </w:r>
    </w:p>
    <w:p w:rsidR="00245301" w:rsidRPr="00FB425E" w:rsidRDefault="00245301" w:rsidP="00FB425E">
      <w:pPr>
        <w:pStyle w:val="ListParagraph"/>
        <w:numPr>
          <w:ilvl w:val="0"/>
          <w:numId w:val="23"/>
        </w:numPr>
        <w:bidi/>
        <w:spacing w:after="80" w:line="276" w:lineRule="auto"/>
        <w:contextualSpacing w:val="0"/>
        <w:jc w:val="highKashida"/>
        <w:rPr>
          <w:rFonts w:cstheme="minorHAnsi"/>
          <w:b/>
          <w:bCs/>
          <w:sz w:val="24"/>
          <w:szCs w:val="24"/>
          <w:lang w:bidi="ar"/>
        </w:rPr>
      </w:pPr>
      <w:r w:rsidRPr="00FB425E">
        <w:rPr>
          <w:rFonts w:cstheme="minorHAnsi"/>
          <w:b/>
          <w:bCs/>
          <w:sz w:val="24"/>
          <w:szCs w:val="24"/>
          <w:rtl/>
        </w:rPr>
        <w:t>ماهي التدابير التي ستتخذها الدولة لصياغة رؤية للهيكل المستقبلي لقانون الأحوال الشخصية بطريقة تشمل كل النساء من جميع الأديان والمناطق الجغرافية</w:t>
      </w:r>
      <w:r w:rsidR="00F4521F" w:rsidRPr="00FB425E">
        <w:rPr>
          <w:rFonts w:cstheme="minorHAnsi"/>
          <w:b/>
          <w:bCs/>
          <w:sz w:val="24"/>
          <w:szCs w:val="24"/>
          <w:rtl/>
          <w:lang w:bidi="ar"/>
        </w:rPr>
        <w:t xml:space="preserve"> </w:t>
      </w:r>
      <w:r w:rsidR="003C4213" w:rsidRPr="00FB425E">
        <w:rPr>
          <w:rFonts w:cstheme="minorHAnsi"/>
          <w:b/>
          <w:bCs/>
          <w:sz w:val="24"/>
          <w:szCs w:val="24"/>
          <w:rtl/>
          <w:lang w:bidi="ar"/>
        </w:rPr>
        <w:t>(</w:t>
      </w:r>
      <w:r w:rsidR="003C4213" w:rsidRPr="00FB425E">
        <w:rPr>
          <w:rFonts w:cstheme="minorHAnsi"/>
          <w:b/>
          <w:bCs/>
          <w:sz w:val="24"/>
          <w:szCs w:val="24"/>
          <w:rtl/>
        </w:rPr>
        <w:t>التدابير ل</w:t>
      </w:r>
      <w:r w:rsidR="00F4521F" w:rsidRPr="00FB425E">
        <w:rPr>
          <w:rFonts w:cstheme="minorHAnsi"/>
          <w:b/>
          <w:bCs/>
          <w:sz w:val="24"/>
          <w:szCs w:val="24"/>
          <w:rtl/>
        </w:rPr>
        <w:t>إ</w:t>
      </w:r>
      <w:r w:rsidRPr="00FB425E">
        <w:rPr>
          <w:rFonts w:cstheme="minorHAnsi"/>
          <w:b/>
          <w:bCs/>
          <w:sz w:val="24"/>
          <w:szCs w:val="24"/>
          <w:rtl/>
        </w:rPr>
        <w:t>لغاء مواطن التمييز</w:t>
      </w:r>
      <w:r w:rsidR="00C66704" w:rsidRPr="00FB425E">
        <w:rPr>
          <w:rFonts w:cstheme="minorHAnsi"/>
          <w:b/>
          <w:bCs/>
          <w:sz w:val="24"/>
          <w:szCs w:val="24"/>
          <w:rtl/>
        </w:rPr>
        <w:t xml:space="preserve"> </w:t>
      </w:r>
      <w:r w:rsidRPr="00FB425E">
        <w:rPr>
          <w:rFonts w:cstheme="minorHAnsi"/>
          <w:b/>
          <w:bCs/>
          <w:sz w:val="24"/>
          <w:szCs w:val="24"/>
          <w:rtl/>
        </w:rPr>
        <w:t xml:space="preserve">في استحقاق النفقات وانتقال الحضانة لكلا الجنسين، </w:t>
      </w:r>
      <w:r w:rsidR="003C4213" w:rsidRPr="00FB425E">
        <w:rPr>
          <w:rFonts w:cstheme="minorHAnsi"/>
          <w:b/>
          <w:bCs/>
          <w:sz w:val="24"/>
          <w:szCs w:val="24"/>
          <w:rtl/>
        </w:rPr>
        <w:t>و</w:t>
      </w:r>
      <w:r w:rsidRPr="00FB425E">
        <w:rPr>
          <w:rFonts w:cstheme="minorHAnsi"/>
          <w:b/>
          <w:bCs/>
          <w:sz w:val="24"/>
          <w:szCs w:val="24"/>
          <w:rtl/>
        </w:rPr>
        <w:t>وضع المصلحة الفضلى للصغير/ة فوق أي اعتبار، ورفع سن انتقال الحضانة</w:t>
      </w:r>
      <w:r w:rsidR="00C66704" w:rsidRPr="00FB425E">
        <w:rPr>
          <w:rFonts w:cstheme="minorHAnsi"/>
          <w:b/>
          <w:bCs/>
          <w:sz w:val="24"/>
          <w:szCs w:val="24"/>
          <w:rtl/>
        </w:rPr>
        <w:t xml:space="preserve"> إلى </w:t>
      </w:r>
      <w:r w:rsidRPr="00FB425E">
        <w:rPr>
          <w:rFonts w:cstheme="minorHAnsi"/>
          <w:b/>
          <w:bCs/>
          <w:sz w:val="24"/>
          <w:szCs w:val="24"/>
          <w:rtl/>
        </w:rPr>
        <w:t>18 سنة لكلا الجنسين</w:t>
      </w:r>
      <w:r w:rsidR="003C4213" w:rsidRPr="00FB425E">
        <w:rPr>
          <w:rFonts w:cstheme="minorHAnsi"/>
          <w:b/>
          <w:bCs/>
          <w:sz w:val="24"/>
          <w:szCs w:val="24"/>
          <w:rtl/>
        </w:rPr>
        <w:t xml:space="preserve">، </w:t>
      </w:r>
      <w:r w:rsidRPr="00FB425E">
        <w:rPr>
          <w:rFonts w:cstheme="minorHAnsi"/>
          <w:b/>
          <w:bCs/>
          <w:sz w:val="24"/>
          <w:szCs w:val="24"/>
          <w:rtl/>
          <w:lang w:bidi="ar-JO"/>
        </w:rPr>
        <w:t>وإلغاء نظام الولي والوصي بما يضمن استقلالية النساء ذوات الإعاقة وتوفير الدعم اللازم ومتطلبات الشمول في القضاء الشرعي</w:t>
      </w:r>
      <w:r w:rsidR="00F4521F" w:rsidRPr="00FB425E">
        <w:rPr>
          <w:rFonts w:cstheme="minorHAnsi"/>
          <w:b/>
          <w:bCs/>
          <w:sz w:val="24"/>
          <w:szCs w:val="24"/>
          <w:rtl/>
          <w:lang w:bidi="ar-JO"/>
        </w:rPr>
        <w:t>،</w:t>
      </w:r>
      <w:r w:rsidRPr="00FB425E">
        <w:rPr>
          <w:rFonts w:cstheme="minorHAnsi"/>
          <w:b/>
          <w:bCs/>
          <w:sz w:val="24"/>
          <w:szCs w:val="24"/>
          <w:rtl/>
          <w:lang w:bidi="ar-JO"/>
        </w:rPr>
        <w:t xml:space="preserve"> وإذكاء الوعي ومحاربة النظرة الدونية </w:t>
      </w:r>
      <w:r w:rsidR="00F4521F" w:rsidRPr="00FB425E">
        <w:rPr>
          <w:rFonts w:cstheme="minorHAnsi"/>
          <w:b/>
          <w:bCs/>
          <w:sz w:val="24"/>
          <w:szCs w:val="24"/>
          <w:rtl/>
          <w:lang w:bidi="ar-JO"/>
        </w:rPr>
        <w:t xml:space="preserve">تجاه </w:t>
      </w:r>
      <w:r w:rsidRPr="00FB425E">
        <w:rPr>
          <w:rFonts w:cstheme="minorHAnsi"/>
          <w:b/>
          <w:bCs/>
          <w:sz w:val="24"/>
          <w:szCs w:val="24"/>
          <w:rtl/>
          <w:lang w:bidi="ar-JO"/>
        </w:rPr>
        <w:t>النساء ذوات الإعاقة</w:t>
      </w:r>
      <w:r w:rsidR="003C4213" w:rsidRPr="00FB425E">
        <w:rPr>
          <w:rFonts w:cstheme="minorHAnsi"/>
          <w:b/>
          <w:bCs/>
          <w:sz w:val="24"/>
          <w:szCs w:val="24"/>
          <w:rtl/>
          <w:lang w:bidi="ar-JO"/>
        </w:rPr>
        <w:t>)</w:t>
      </w:r>
      <w:r w:rsidR="00F4521F" w:rsidRPr="00FB425E">
        <w:rPr>
          <w:rFonts w:cstheme="minorHAnsi"/>
          <w:b/>
          <w:bCs/>
          <w:sz w:val="24"/>
          <w:szCs w:val="24"/>
          <w:rtl/>
          <w:lang w:bidi="ar-JO"/>
        </w:rPr>
        <w:t>.</w:t>
      </w:r>
      <w:r w:rsidR="003C4213" w:rsidRPr="00FB425E">
        <w:rPr>
          <w:rFonts w:cstheme="minorHAnsi"/>
          <w:b/>
          <w:bCs/>
          <w:sz w:val="24"/>
          <w:szCs w:val="24"/>
          <w:rtl/>
          <w:lang w:bidi="ar-JO"/>
        </w:rPr>
        <w:t xml:space="preserve"> </w:t>
      </w:r>
    </w:p>
    <w:p w:rsidR="00245301" w:rsidRPr="00FB425E" w:rsidRDefault="00245301" w:rsidP="00FB425E">
      <w:pPr>
        <w:pStyle w:val="ListParagraph"/>
        <w:numPr>
          <w:ilvl w:val="0"/>
          <w:numId w:val="17"/>
        </w:numPr>
        <w:bidi/>
        <w:spacing w:after="80" w:line="276" w:lineRule="auto"/>
        <w:contextualSpacing w:val="0"/>
        <w:jc w:val="highKashida"/>
        <w:rPr>
          <w:rFonts w:cstheme="minorHAnsi"/>
          <w:b/>
          <w:bCs/>
          <w:sz w:val="24"/>
          <w:szCs w:val="24"/>
          <w:rtl/>
        </w:rPr>
      </w:pPr>
      <w:r w:rsidRPr="00FB425E">
        <w:rPr>
          <w:rFonts w:cstheme="minorHAnsi"/>
          <w:b/>
          <w:bCs/>
          <w:sz w:val="24"/>
          <w:szCs w:val="24"/>
          <w:rtl/>
        </w:rPr>
        <w:t>ض</w:t>
      </w:r>
      <w:r w:rsidR="00EB167B" w:rsidRPr="00FB425E">
        <w:rPr>
          <w:rFonts w:cstheme="minorHAnsi"/>
          <w:b/>
          <w:bCs/>
          <w:sz w:val="24"/>
          <w:szCs w:val="24"/>
          <w:rtl/>
        </w:rPr>
        <w:t>رورة إ</w:t>
      </w:r>
      <w:r w:rsidRPr="00FB425E">
        <w:rPr>
          <w:rFonts w:cstheme="minorHAnsi"/>
          <w:b/>
          <w:bCs/>
          <w:sz w:val="24"/>
          <w:szCs w:val="24"/>
          <w:rtl/>
        </w:rPr>
        <w:t xml:space="preserve">يجاد الصيغة القانونية الملائمة لتجريم التحرش الجنسي، </w:t>
      </w:r>
      <w:r w:rsidR="00F4521F" w:rsidRPr="00FB425E">
        <w:rPr>
          <w:rFonts w:cstheme="minorHAnsi"/>
          <w:b/>
          <w:bCs/>
          <w:sz w:val="24"/>
          <w:szCs w:val="24"/>
          <w:rtl/>
        </w:rPr>
        <w:t>و</w:t>
      </w:r>
      <w:r w:rsidRPr="00FB425E">
        <w:rPr>
          <w:rFonts w:cstheme="minorHAnsi"/>
          <w:b/>
          <w:bCs/>
          <w:sz w:val="24"/>
          <w:szCs w:val="24"/>
          <w:rtl/>
        </w:rPr>
        <w:t>سن وتشريع عقوبات رادعة ضد مرتكبي جرائم التحرش الجنسي وتسريع إجراءات التقاضي</w:t>
      </w:r>
      <w:r w:rsidR="00EB167B" w:rsidRPr="00FB425E">
        <w:rPr>
          <w:rFonts w:cstheme="minorHAnsi"/>
          <w:b/>
          <w:bCs/>
          <w:sz w:val="24"/>
          <w:szCs w:val="24"/>
          <w:rtl/>
        </w:rPr>
        <w:t xml:space="preserve">، </w:t>
      </w:r>
      <w:r w:rsidR="00F4521F" w:rsidRPr="00FB425E">
        <w:rPr>
          <w:rFonts w:cstheme="minorHAnsi"/>
          <w:b/>
          <w:bCs/>
          <w:sz w:val="24"/>
          <w:szCs w:val="24"/>
          <w:rtl/>
        </w:rPr>
        <w:t>إ</w:t>
      </w:r>
      <w:r w:rsidRPr="00FB425E">
        <w:rPr>
          <w:rFonts w:cstheme="minorHAnsi"/>
          <w:b/>
          <w:bCs/>
          <w:sz w:val="24"/>
          <w:szCs w:val="24"/>
          <w:rtl/>
        </w:rPr>
        <w:t xml:space="preserve">يجاد آلية وطنية لرصد وتوثيق جرائم التحرش ضد النساء في </w:t>
      </w:r>
      <w:r w:rsidR="006B4407" w:rsidRPr="00FB425E">
        <w:rPr>
          <w:rFonts w:cstheme="minorHAnsi"/>
          <w:b/>
          <w:bCs/>
          <w:sz w:val="24"/>
          <w:szCs w:val="24"/>
          <w:rtl/>
        </w:rPr>
        <w:t xml:space="preserve">عالم </w:t>
      </w:r>
      <w:r w:rsidRPr="00FB425E">
        <w:rPr>
          <w:rFonts w:cstheme="minorHAnsi"/>
          <w:b/>
          <w:bCs/>
          <w:sz w:val="24"/>
          <w:szCs w:val="24"/>
          <w:rtl/>
        </w:rPr>
        <w:t>العمل، والعمل على الدفع باتجاه تطوير مؤشرات لقياس وجود الظاهرة في المسوحات الإحصائية وخاصة مسح العنف ال</w:t>
      </w:r>
      <w:r w:rsidR="00F4521F" w:rsidRPr="00FB425E">
        <w:rPr>
          <w:rFonts w:cstheme="minorHAnsi"/>
          <w:b/>
          <w:bCs/>
          <w:sz w:val="24"/>
          <w:szCs w:val="24"/>
          <w:rtl/>
        </w:rPr>
        <w:t>أ</w:t>
      </w:r>
      <w:r w:rsidRPr="00FB425E">
        <w:rPr>
          <w:rFonts w:cstheme="minorHAnsi"/>
          <w:b/>
          <w:bCs/>
          <w:sz w:val="24"/>
          <w:szCs w:val="24"/>
          <w:rtl/>
        </w:rPr>
        <w:t>سري</w:t>
      </w:r>
      <w:r w:rsidR="00F4521F" w:rsidRPr="00FB425E">
        <w:rPr>
          <w:rFonts w:cstheme="minorHAnsi"/>
          <w:b/>
          <w:bCs/>
          <w:sz w:val="24"/>
          <w:szCs w:val="24"/>
          <w:rtl/>
        </w:rPr>
        <w:t>.</w:t>
      </w:r>
    </w:p>
    <w:p w:rsidR="007870D3" w:rsidRPr="00FB425E" w:rsidRDefault="00245301" w:rsidP="00382DB8">
      <w:pPr>
        <w:pStyle w:val="ListParagraph"/>
        <w:numPr>
          <w:ilvl w:val="0"/>
          <w:numId w:val="17"/>
        </w:numPr>
        <w:bidi/>
        <w:spacing w:after="240" w:line="276" w:lineRule="auto"/>
        <w:contextualSpacing w:val="0"/>
        <w:jc w:val="highKashida"/>
        <w:rPr>
          <w:rFonts w:cstheme="minorHAnsi"/>
          <w:sz w:val="24"/>
          <w:szCs w:val="24"/>
        </w:rPr>
      </w:pPr>
      <w:r w:rsidRPr="00FB425E">
        <w:rPr>
          <w:rFonts w:cstheme="minorHAnsi"/>
          <w:b/>
          <w:bCs/>
          <w:sz w:val="24"/>
          <w:szCs w:val="24"/>
          <w:rtl/>
        </w:rPr>
        <w:t>إيجاد آلية قانونية لتوفير الحماية القانونية الفاعلة للمبلغات و/</w:t>
      </w:r>
      <w:r w:rsidR="00F4521F" w:rsidRPr="00FB425E">
        <w:rPr>
          <w:rFonts w:cstheme="minorHAnsi"/>
          <w:b/>
          <w:bCs/>
          <w:sz w:val="24"/>
          <w:szCs w:val="24"/>
          <w:rtl/>
        </w:rPr>
        <w:t>أ</w:t>
      </w:r>
      <w:r w:rsidRPr="00FB425E">
        <w:rPr>
          <w:rFonts w:cstheme="minorHAnsi"/>
          <w:b/>
          <w:bCs/>
          <w:sz w:val="24"/>
          <w:szCs w:val="24"/>
          <w:rtl/>
        </w:rPr>
        <w:t xml:space="preserve">و </w:t>
      </w:r>
      <w:r w:rsidR="00E81A24" w:rsidRPr="00FB425E">
        <w:rPr>
          <w:rFonts w:cstheme="minorHAnsi"/>
          <w:b/>
          <w:bCs/>
          <w:sz w:val="24"/>
          <w:szCs w:val="24"/>
          <w:rtl/>
        </w:rPr>
        <w:t>المشتكيات وضمان</w:t>
      </w:r>
      <w:r w:rsidRPr="00FB425E">
        <w:rPr>
          <w:rFonts w:cstheme="minorHAnsi"/>
          <w:b/>
          <w:bCs/>
          <w:sz w:val="24"/>
          <w:szCs w:val="24"/>
          <w:rtl/>
        </w:rPr>
        <w:t xml:space="preserve"> السرية</w:t>
      </w:r>
      <w:r w:rsidR="00F4521F" w:rsidRPr="00FB425E">
        <w:rPr>
          <w:rFonts w:cstheme="minorHAnsi"/>
          <w:b/>
          <w:bCs/>
          <w:sz w:val="24"/>
          <w:szCs w:val="24"/>
          <w:rtl/>
        </w:rPr>
        <w:t xml:space="preserve"> </w:t>
      </w:r>
      <w:r w:rsidR="00686388" w:rsidRPr="00FB425E">
        <w:rPr>
          <w:rFonts w:cstheme="minorHAnsi"/>
          <w:b/>
          <w:bCs/>
          <w:sz w:val="24"/>
          <w:szCs w:val="24"/>
          <w:rtl/>
        </w:rPr>
        <w:t>والخصوصية عند</w:t>
      </w:r>
      <w:r w:rsidRPr="00FB425E">
        <w:rPr>
          <w:rFonts w:cstheme="minorHAnsi"/>
          <w:b/>
          <w:bCs/>
          <w:sz w:val="24"/>
          <w:szCs w:val="24"/>
          <w:rtl/>
        </w:rPr>
        <w:t xml:space="preserve"> التوجه </w:t>
      </w:r>
      <w:r w:rsidR="00686388" w:rsidRPr="00FB425E">
        <w:rPr>
          <w:rFonts w:cstheme="minorHAnsi"/>
          <w:b/>
          <w:bCs/>
          <w:sz w:val="24"/>
          <w:szCs w:val="24"/>
          <w:rtl/>
        </w:rPr>
        <w:t>للشكوى في</w:t>
      </w:r>
      <w:r w:rsidRPr="00FB425E">
        <w:rPr>
          <w:rFonts w:cstheme="minorHAnsi"/>
          <w:b/>
          <w:bCs/>
          <w:sz w:val="24"/>
          <w:szCs w:val="24"/>
          <w:rtl/>
        </w:rPr>
        <w:t xml:space="preserve"> أجهزة تطبيق القانو</w:t>
      </w:r>
      <w:r w:rsidR="00E81A24" w:rsidRPr="00FB425E">
        <w:rPr>
          <w:rFonts w:cstheme="minorHAnsi"/>
          <w:b/>
          <w:bCs/>
          <w:sz w:val="24"/>
          <w:szCs w:val="24"/>
          <w:rtl/>
        </w:rPr>
        <w:t>ن</w:t>
      </w:r>
      <w:bookmarkEnd w:id="3"/>
      <w:r w:rsidR="00186221" w:rsidRPr="00FB425E">
        <w:rPr>
          <w:rFonts w:cstheme="minorHAnsi"/>
          <w:b/>
          <w:bCs/>
          <w:sz w:val="24"/>
          <w:szCs w:val="24"/>
          <w:rtl/>
        </w:rPr>
        <w:t>.</w:t>
      </w:r>
    </w:p>
    <w:p w:rsidR="00686388" w:rsidRPr="00382DB8" w:rsidRDefault="00686388" w:rsidP="00382DB8">
      <w:pPr>
        <w:shd w:val="clear" w:color="auto" w:fill="FFFFFF"/>
        <w:bidi/>
        <w:spacing w:before="120" w:after="120" w:line="276" w:lineRule="auto"/>
        <w:jc w:val="mediumKashida"/>
        <w:rPr>
          <w:rFonts w:eastAsia="Times New Roman" w:cstheme="minorHAnsi"/>
          <w:b/>
          <w:bCs/>
          <w:sz w:val="28"/>
          <w:szCs w:val="28"/>
          <w:rtl/>
          <w:lang w:eastAsia="en-GB" w:bidi="ar-JO"/>
        </w:rPr>
      </w:pPr>
      <w:r w:rsidRPr="00382DB8">
        <w:rPr>
          <w:rFonts w:eastAsia="Times New Roman" w:cstheme="minorHAnsi"/>
          <w:b/>
          <w:bCs/>
          <w:sz w:val="28"/>
          <w:szCs w:val="28"/>
          <w:rtl/>
          <w:lang w:eastAsia="en-GB"/>
        </w:rPr>
        <w:t>17.</w:t>
      </w:r>
      <w:r w:rsidRPr="00382DB8">
        <w:rPr>
          <w:rFonts w:eastAsia="Times New Roman" w:cstheme="minorHAnsi"/>
          <w:b/>
          <w:bCs/>
          <w:sz w:val="28"/>
          <w:szCs w:val="28"/>
          <w:rtl/>
          <w:lang w:eastAsia="en-GB" w:bidi="ar-JO"/>
        </w:rPr>
        <w:t>العن</w:t>
      </w:r>
      <w:r w:rsidR="00382DB8">
        <w:rPr>
          <w:rFonts w:eastAsia="Times New Roman" w:cstheme="minorHAnsi" w:hint="cs"/>
          <w:b/>
          <w:bCs/>
          <w:sz w:val="28"/>
          <w:szCs w:val="28"/>
          <w:rtl/>
          <w:lang w:eastAsia="en-GB" w:bidi="ar-JO"/>
        </w:rPr>
        <w:t>ــ</w:t>
      </w:r>
      <w:r w:rsidRPr="00382DB8">
        <w:rPr>
          <w:rFonts w:eastAsia="Times New Roman" w:cstheme="minorHAnsi"/>
          <w:b/>
          <w:bCs/>
          <w:sz w:val="28"/>
          <w:szCs w:val="28"/>
          <w:rtl/>
          <w:lang w:eastAsia="en-GB" w:bidi="ar-JO"/>
        </w:rPr>
        <w:t>ف ض</w:t>
      </w:r>
      <w:r w:rsidR="00382DB8">
        <w:rPr>
          <w:rFonts w:eastAsia="Times New Roman" w:cstheme="minorHAnsi" w:hint="cs"/>
          <w:b/>
          <w:bCs/>
          <w:sz w:val="28"/>
          <w:szCs w:val="28"/>
          <w:rtl/>
          <w:lang w:eastAsia="en-GB" w:bidi="ar-JO"/>
        </w:rPr>
        <w:t>ــ</w:t>
      </w:r>
      <w:r w:rsidRPr="00382DB8">
        <w:rPr>
          <w:rFonts w:eastAsia="Times New Roman" w:cstheme="minorHAnsi"/>
          <w:b/>
          <w:bCs/>
          <w:sz w:val="28"/>
          <w:szCs w:val="28"/>
          <w:rtl/>
          <w:lang w:eastAsia="en-GB" w:bidi="ar-JO"/>
        </w:rPr>
        <w:t>د النس</w:t>
      </w:r>
      <w:r w:rsidR="00382DB8">
        <w:rPr>
          <w:rFonts w:eastAsia="Times New Roman" w:cstheme="minorHAnsi" w:hint="cs"/>
          <w:b/>
          <w:bCs/>
          <w:sz w:val="28"/>
          <w:szCs w:val="28"/>
          <w:rtl/>
          <w:lang w:eastAsia="en-GB" w:bidi="ar-JO"/>
        </w:rPr>
        <w:t>ــ</w:t>
      </w:r>
      <w:r w:rsidRPr="00382DB8">
        <w:rPr>
          <w:rFonts w:eastAsia="Times New Roman" w:cstheme="minorHAnsi"/>
          <w:b/>
          <w:bCs/>
          <w:sz w:val="28"/>
          <w:szCs w:val="28"/>
          <w:rtl/>
          <w:lang w:eastAsia="en-GB" w:bidi="ar-JO"/>
        </w:rPr>
        <w:t>اء في المج</w:t>
      </w:r>
      <w:r w:rsidR="00382DB8">
        <w:rPr>
          <w:rFonts w:eastAsia="Times New Roman" w:cstheme="minorHAnsi" w:hint="cs"/>
          <w:b/>
          <w:bCs/>
          <w:sz w:val="28"/>
          <w:szCs w:val="28"/>
          <w:rtl/>
          <w:lang w:eastAsia="en-GB" w:bidi="ar-JO"/>
        </w:rPr>
        <w:t>ـــ</w:t>
      </w:r>
      <w:r w:rsidRPr="00382DB8">
        <w:rPr>
          <w:rFonts w:eastAsia="Times New Roman" w:cstheme="minorHAnsi"/>
          <w:b/>
          <w:bCs/>
          <w:sz w:val="28"/>
          <w:szCs w:val="28"/>
          <w:rtl/>
          <w:lang w:eastAsia="en-GB" w:bidi="ar-JO"/>
        </w:rPr>
        <w:t>ال الع</w:t>
      </w:r>
      <w:r w:rsidR="00382DB8">
        <w:rPr>
          <w:rFonts w:eastAsia="Times New Roman" w:cstheme="minorHAnsi" w:hint="cs"/>
          <w:b/>
          <w:bCs/>
          <w:sz w:val="28"/>
          <w:szCs w:val="28"/>
          <w:rtl/>
          <w:lang w:eastAsia="en-GB" w:bidi="ar-JO"/>
        </w:rPr>
        <w:t>ـــ</w:t>
      </w:r>
      <w:r w:rsidRPr="00382DB8">
        <w:rPr>
          <w:rFonts w:eastAsia="Times New Roman" w:cstheme="minorHAnsi"/>
          <w:b/>
          <w:bCs/>
          <w:sz w:val="28"/>
          <w:szCs w:val="28"/>
          <w:rtl/>
          <w:lang w:eastAsia="en-GB" w:bidi="ar-JO"/>
        </w:rPr>
        <w:t>ام</w:t>
      </w:r>
      <w:r w:rsidR="00A93FF5" w:rsidRPr="00382DB8">
        <w:rPr>
          <w:rStyle w:val="FootnoteReference"/>
          <w:rFonts w:eastAsia="Times New Roman" w:cstheme="minorHAnsi"/>
          <w:b/>
          <w:bCs/>
          <w:sz w:val="28"/>
          <w:szCs w:val="28"/>
          <w:rtl/>
          <w:lang w:eastAsia="en-GB" w:bidi="ar-JO"/>
        </w:rPr>
        <w:footnoteReference w:id="10"/>
      </w:r>
    </w:p>
    <w:p w:rsidR="00686388" w:rsidRPr="00382DB8" w:rsidRDefault="00686388" w:rsidP="00382DB8">
      <w:pPr>
        <w:shd w:val="clear" w:color="auto" w:fill="FFFFFF"/>
        <w:bidi/>
        <w:spacing w:after="120" w:line="276" w:lineRule="auto"/>
        <w:jc w:val="mediumKashida"/>
        <w:rPr>
          <w:rFonts w:eastAsia="Times New Roman" w:cstheme="minorHAnsi"/>
          <w:sz w:val="26"/>
          <w:szCs w:val="26"/>
          <w:rtl/>
          <w:lang w:eastAsia="en-GB"/>
        </w:rPr>
      </w:pPr>
      <w:r w:rsidRPr="00382DB8">
        <w:rPr>
          <w:rFonts w:eastAsia="Times New Roman" w:cstheme="minorHAnsi"/>
          <w:sz w:val="26"/>
          <w:szCs w:val="26"/>
          <w:rtl/>
          <w:lang w:eastAsia="en-GB"/>
        </w:rPr>
        <w:t xml:space="preserve">- لم تتوفر الحماية للناشطات في فلسطين، حيث تعرضن للعنف الجسدي واللفظي خلال مشاركتهن في </w:t>
      </w:r>
      <w:r w:rsidR="004E67EA" w:rsidRPr="00382DB8">
        <w:rPr>
          <w:rFonts w:eastAsia="Times New Roman" w:cstheme="minorHAnsi"/>
          <w:sz w:val="26"/>
          <w:szCs w:val="26"/>
          <w:rtl/>
          <w:lang w:eastAsia="en-GB"/>
        </w:rPr>
        <w:t xml:space="preserve">تظاهرات </w:t>
      </w:r>
      <w:r w:rsidRPr="00382DB8">
        <w:rPr>
          <w:rFonts w:eastAsia="Times New Roman" w:cstheme="minorHAnsi"/>
          <w:sz w:val="26"/>
          <w:szCs w:val="26"/>
          <w:rtl/>
          <w:lang w:eastAsia="en-GB"/>
        </w:rPr>
        <w:t xml:space="preserve">سلمية ضد سياسات الحكومة الفلسطينية في الضفة الغربية وحكومة الأمر الواقع في قطاع غزة. نفذت هذه </w:t>
      </w:r>
      <w:r w:rsidR="004E67EA" w:rsidRPr="00382DB8">
        <w:rPr>
          <w:rFonts w:eastAsia="Times New Roman" w:cstheme="minorHAnsi"/>
          <w:sz w:val="26"/>
          <w:szCs w:val="26"/>
          <w:rtl/>
          <w:lang w:eastAsia="en-GB"/>
        </w:rPr>
        <w:t xml:space="preserve">التظاهرات </w:t>
      </w:r>
      <w:r w:rsidRPr="00382DB8">
        <w:rPr>
          <w:rFonts w:eastAsia="Times New Roman" w:cstheme="minorHAnsi"/>
          <w:sz w:val="26"/>
          <w:szCs w:val="26"/>
          <w:rtl/>
          <w:lang w:eastAsia="en-GB"/>
        </w:rPr>
        <w:t xml:space="preserve">رفضاً للانقسام السياسي الداخلي أو ضد إصدار قرارات بقانون تؤثر على مصالح النساء أو ضد سلوك الحكومة الفلسطينية من خلال انتهاك الحريات العامة في </w:t>
      </w:r>
      <w:r w:rsidR="004E67EA" w:rsidRPr="00382DB8">
        <w:rPr>
          <w:rFonts w:eastAsia="Times New Roman" w:cstheme="minorHAnsi"/>
          <w:sz w:val="26"/>
          <w:szCs w:val="26"/>
          <w:rtl/>
          <w:lang w:eastAsia="en-GB"/>
        </w:rPr>
        <w:t xml:space="preserve">التظاهرات </w:t>
      </w:r>
      <w:r w:rsidRPr="00382DB8">
        <w:rPr>
          <w:rFonts w:eastAsia="Times New Roman" w:cstheme="minorHAnsi"/>
          <w:sz w:val="26"/>
          <w:szCs w:val="26"/>
          <w:rtl/>
          <w:lang w:eastAsia="en-GB"/>
        </w:rPr>
        <w:t xml:space="preserve">السلمية وممارسة الاعتقال القسري على خلفية سياسية. </w:t>
      </w:r>
    </w:p>
    <w:p w:rsidR="00686388" w:rsidRPr="00382DB8" w:rsidRDefault="00686388" w:rsidP="00382DB8">
      <w:pPr>
        <w:shd w:val="clear" w:color="auto" w:fill="FFFFFF"/>
        <w:bidi/>
        <w:spacing w:after="120" w:line="276" w:lineRule="auto"/>
        <w:jc w:val="mediumKashida"/>
        <w:rPr>
          <w:rFonts w:eastAsia="Times New Roman" w:cstheme="minorHAnsi"/>
          <w:sz w:val="26"/>
          <w:szCs w:val="26"/>
          <w:lang w:eastAsia="en-GB"/>
        </w:rPr>
      </w:pPr>
      <w:r w:rsidRPr="00382DB8">
        <w:rPr>
          <w:rFonts w:eastAsia="Times New Roman" w:cstheme="minorHAnsi"/>
          <w:sz w:val="26"/>
          <w:szCs w:val="26"/>
          <w:rtl/>
          <w:lang w:eastAsia="en-GB"/>
        </w:rPr>
        <w:t>- يدين المنتدى القمع والاعتداء الذي تمارسه بعض</w:t>
      </w:r>
      <w:r w:rsidR="007B416F" w:rsidRPr="00382DB8">
        <w:rPr>
          <w:rFonts w:eastAsia="Times New Roman" w:cstheme="minorHAnsi"/>
          <w:sz w:val="26"/>
          <w:szCs w:val="26"/>
          <w:rtl/>
          <w:lang w:eastAsia="en-GB"/>
        </w:rPr>
        <w:t xml:space="preserve"> أجهزة ال</w:t>
      </w:r>
      <w:r w:rsidR="004E67EA" w:rsidRPr="00382DB8">
        <w:rPr>
          <w:rFonts w:eastAsia="Times New Roman" w:cstheme="minorHAnsi"/>
          <w:sz w:val="26"/>
          <w:szCs w:val="26"/>
          <w:rtl/>
          <w:lang w:eastAsia="en-GB"/>
        </w:rPr>
        <w:t>أ</w:t>
      </w:r>
      <w:r w:rsidR="007B416F" w:rsidRPr="00382DB8">
        <w:rPr>
          <w:rFonts w:eastAsia="Times New Roman" w:cstheme="minorHAnsi"/>
          <w:sz w:val="26"/>
          <w:szCs w:val="26"/>
          <w:rtl/>
          <w:lang w:eastAsia="en-GB"/>
        </w:rPr>
        <w:t xml:space="preserve">من </w:t>
      </w:r>
      <w:r w:rsidRPr="00382DB8">
        <w:rPr>
          <w:rFonts w:eastAsia="Times New Roman" w:cstheme="minorHAnsi"/>
          <w:sz w:val="26"/>
          <w:szCs w:val="26"/>
          <w:rtl/>
          <w:lang w:eastAsia="en-GB"/>
        </w:rPr>
        <w:t xml:space="preserve">ضد المتظاهرين الذكور والإناث من خلال استخدام أفراد بلباس مدني خلال أحداث حزيران 2021. ويسلط ذلك الضوء على التزايد في استهداف المتظاهرات سلمياً، سواء </w:t>
      </w:r>
      <w:r w:rsidR="004E67EA" w:rsidRPr="00382DB8">
        <w:rPr>
          <w:rFonts w:eastAsia="Times New Roman" w:cstheme="minorHAnsi"/>
          <w:sz w:val="26"/>
          <w:szCs w:val="26"/>
          <w:rtl/>
          <w:lang w:eastAsia="en-GB"/>
        </w:rPr>
        <w:t xml:space="preserve">كنّ </w:t>
      </w:r>
      <w:r w:rsidRPr="00382DB8">
        <w:rPr>
          <w:rFonts w:eastAsia="Times New Roman" w:cstheme="minorHAnsi"/>
          <w:sz w:val="26"/>
          <w:szCs w:val="26"/>
          <w:rtl/>
          <w:lang w:eastAsia="en-GB"/>
        </w:rPr>
        <w:t xml:space="preserve">مشاركات في </w:t>
      </w:r>
      <w:r w:rsidR="004E67EA" w:rsidRPr="00382DB8">
        <w:rPr>
          <w:rFonts w:eastAsia="Times New Roman" w:cstheme="minorHAnsi"/>
          <w:sz w:val="26"/>
          <w:szCs w:val="26"/>
          <w:rtl/>
          <w:lang w:eastAsia="en-GB"/>
        </w:rPr>
        <w:t xml:space="preserve">تظاهرات </w:t>
      </w:r>
      <w:r w:rsidRPr="00382DB8">
        <w:rPr>
          <w:rFonts w:eastAsia="Times New Roman" w:cstheme="minorHAnsi"/>
          <w:sz w:val="26"/>
          <w:szCs w:val="26"/>
          <w:rtl/>
          <w:lang w:eastAsia="en-GB"/>
        </w:rPr>
        <w:t xml:space="preserve">سلمية </w:t>
      </w:r>
      <w:r w:rsidR="004E67EA" w:rsidRPr="00382DB8">
        <w:rPr>
          <w:rFonts w:eastAsia="Times New Roman" w:cstheme="minorHAnsi"/>
          <w:sz w:val="26"/>
          <w:szCs w:val="26"/>
          <w:rtl/>
          <w:lang w:eastAsia="en-GB"/>
        </w:rPr>
        <w:t xml:space="preserve">أم </w:t>
      </w:r>
      <w:r w:rsidRPr="00382DB8">
        <w:rPr>
          <w:rFonts w:eastAsia="Times New Roman" w:cstheme="minorHAnsi"/>
          <w:sz w:val="26"/>
          <w:szCs w:val="26"/>
          <w:rtl/>
          <w:lang w:eastAsia="en-GB"/>
        </w:rPr>
        <w:t>صح</w:t>
      </w:r>
      <w:r w:rsidR="004E67EA" w:rsidRPr="00382DB8">
        <w:rPr>
          <w:rFonts w:eastAsia="Times New Roman" w:cstheme="minorHAnsi"/>
          <w:sz w:val="26"/>
          <w:szCs w:val="26"/>
          <w:rtl/>
          <w:lang w:eastAsia="en-GB"/>
        </w:rPr>
        <w:t>ا</w:t>
      </w:r>
      <w:r w:rsidRPr="00382DB8">
        <w:rPr>
          <w:rFonts w:eastAsia="Times New Roman" w:cstheme="minorHAnsi"/>
          <w:sz w:val="26"/>
          <w:szCs w:val="26"/>
          <w:rtl/>
          <w:lang w:eastAsia="en-GB"/>
        </w:rPr>
        <w:t xml:space="preserve">فيات </w:t>
      </w:r>
      <w:r w:rsidR="004E67EA" w:rsidRPr="00382DB8">
        <w:rPr>
          <w:rFonts w:eastAsia="Times New Roman" w:cstheme="minorHAnsi"/>
          <w:sz w:val="26"/>
          <w:szCs w:val="26"/>
          <w:rtl/>
          <w:lang w:eastAsia="en-GB"/>
        </w:rPr>
        <w:t xml:space="preserve">يقمن </w:t>
      </w:r>
      <w:r w:rsidRPr="00382DB8">
        <w:rPr>
          <w:rFonts w:eastAsia="Times New Roman" w:cstheme="minorHAnsi"/>
          <w:sz w:val="26"/>
          <w:szCs w:val="26"/>
          <w:rtl/>
          <w:lang w:eastAsia="en-GB"/>
        </w:rPr>
        <w:t xml:space="preserve">بواجبهن في </w:t>
      </w:r>
      <w:r w:rsidRPr="00382DB8">
        <w:rPr>
          <w:rFonts w:eastAsia="Times New Roman" w:cstheme="minorHAnsi"/>
          <w:sz w:val="26"/>
          <w:szCs w:val="26"/>
          <w:rtl/>
          <w:lang w:eastAsia="en-GB"/>
        </w:rPr>
        <w:lastRenderedPageBreak/>
        <w:t>تغطية الأحداث، من خلال الهجوم العنيف، بما في ذلك الاعتداء الجسدي والمضايقة اللفظية، بالإضافة</w:t>
      </w:r>
      <w:r w:rsidR="00C66704" w:rsidRPr="00382DB8">
        <w:rPr>
          <w:rFonts w:eastAsia="Times New Roman" w:cstheme="minorHAnsi"/>
          <w:sz w:val="26"/>
          <w:szCs w:val="26"/>
          <w:rtl/>
          <w:lang w:eastAsia="en-GB"/>
        </w:rPr>
        <w:t xml:space="preserve"> إلى </w:t>
      </w:r>
      <w:r w:rsidRPr="00382DB8">
        <w:rPr>
          <w:rFonts w:eastAsia="Times New Roman" w:cstheme="minorHAnsi"/>
          <w:sz w:val="26"/>
          <w:szCs w:val="26"/>
          <w:rtl/>
          <w:lang w:eastAsia="en-GB"/>
        </w:rPr>
        <w:t xml:space="preserve">مصادرة </w:t>
      </w:r>
      <w:r w:rsidR="004E67EA" w:rsidRPr="00382DB8">
        <w:rPr>
          <w:rFonts w:eastAsia="Times New Roman" w:cstheme="minorHAnsi"/>
          <w:sz w:val="26"/>
          <w:szCs w:val="26"/>
          <w:rtl/>
          <w:lang w:eastAsia="en-GB"/>
        </w:rPr>
        <w:t xml:space="preserve">مقتنياتهن </w:t>
      </w:r>
      <w:r w:rsidRPr="00382DB8">
        <w:rPr>
          <w:rFonts w:eastAsia="Times New Roman" w:cstheme="minorHAnsi"/>
          <w:sz w:val="26"/>
          <w:szCs w:val="26"/>
          <w:rtl/>
          <w:lang w:eastAsia="en-GB"/>
        </w:rPr>
        <w:t>الشخصية وكس</w:t>
      </w:r>
      <w:r w:rsidR="00382DB8">
        <w:rPr>
          <w:rFonts w:eastAsia="Times New Roman" w:cstheme="minorHAnsi" w:hint="cs"/>
          <w:sz w:val="26"/>
          <w:szCs w:val="26"/>
          <w:rtl/>
          <w:lang w:eastAsia="en-GB"/>
        </w:rPr>
        <w:t>ـ</w:t>
      </w:r>
      <w:r w:rsidRPr="00382DB8">
        <w:rPr>
          <w:rFonts w:eastAsia="Times New Roman" w:cstheme="minorHAnsi"/>
          <w:sz w:val="26"/>
          <w:szCs w:val="26"/>
          <w:rtl/>
          <w:lang w:eastAsia="en-GB"/>
        </w:rPr>
        <w:t xml:space="preserve">ر </w:t>
      </w:r>
      <w:r w:rsidR="004E67EA" w:rsidRPr="00382DB8">
        <w:rPr>
          <w:rFonts w:eastAsia="Times New Roman" w:cstheme="minorHAnsi"/>
          <w:sz w:val="26"/>
          <w:szCs w:val="26"/>
          <w:rtl/>
          <w:lang w:eastAsia="en-GB"/>
        </w:rPr>
        <w:t>هواتفهن وكاميراتهن</w:t>
      </w:r>
      <w:r w:rsidRPr="00382DB8">
        <w:rPr>
          <w:rFonts w:eastAsia="Times New Roman" w:cstheme="minorHAnsi"/>
          <w:sz w:val="26"/>
          <w:szCs w:val="26"/>
          <w:rtl/>
          <w:lang w:eastAsia="en-GB"/>
        </w:rPr>
        <w:t xml:space="preserve">. ويشكل ذك </w:t>
      </w:r>
      <w:r w:rsidR="004E67EA" w:rsidRPr="00382DB8">
        <w:rPr>
          <w:rFonts w:eastAsia="Times New Roman" w:cstheme="minorHAnsi"/>
          <w:sz w:val="26"/>
          <w:szCs w:val="26"/>
          <w:rtl/>
          <w:lang w:eastAsia="en-GB"/>
        </w:rPr>
        <w:t xml:space="preserve">فشلاً وظيفيًا </w:t>
      </w:r>
      <w:r w:rsidRPr="00382DB8">
        <w:rPr>
          <w:rFonts w:eastAsia="Times New Roman" w:cstheme="minorHAnsi"/>
          <w:sz w:val="26"/>
          <w:szCs w:val="26"/>
          <w:rtl/>
          <w:lang w:eastAsia="en-GB"/>
        </w:rPr>
        <w:t xml:space="preserve">يستدعي تحميل الحكومة الفلسطينية ووزاراتها وأجهزتها </w:t>
      </w:r>
      <w:r w:rsidR="00812F8A" w:rsidRPr="00382DB8">
        <w:rPr>
          <w:rFonts w:eastAsia="Times New Roman" w:cstheme="minorHAnsi"/>
          <w:sz w:val="26"/>
          <w:szCs w:val="26"/>
          <w:rtl/>
          <w:lang w:eastAsia="en-GB"/>
        </w:rPr>
        <w:t>ال</w:t>
      </w:r>
      <w:r w:rsidR="0092489F" w:rsidRPr="00382DB8">
        <w:rPr>
          <w:rFonts w:eastAsia="Times New Roman" w:cstheme="minorHAnsi"/>
          <w:sz w:val="26"/>
          <w:szCs w:val="26"/>
          <w:rtl/>
          <w:lang w:eastAsia="en-GB"/>
        </w:rPr>
        <w:t>أ</w:t>
      </w:r>
      <w:r w:rsidR="00812F8A" w:rsidRPr="00382DB8">
        <w:rPr>
          <w:rFonts w:eastAsia="Times New Roman" w:cstheme="minorHAnsi"/>
          <w:sz w:val="26"/>
          <w:szCs w:val="26"/>
          <w:rtl/>
          <w:lang w:eastAsia="en-GB"/>
        </w:rPr>
        <w:t>منية</w:t>
      </w:r>
      <w:r w:rsidRPr="00382DB8">
        <w:rPr>
          <w:rFonts w:eastAsia="Times New Roman" w:cstheme="minorHAnsi"/>
          <w:sz w:val="26"/>
          <w:szCs w:val="26"/>
          <w:rtl/>
          <w:lang w:eastAsia="en-GB"/>
        </w:rPr>
        <w:t xml:space="preserve"> المسؤولية ومساءلتهم لعدم حماية المتظاهرين الذكور والإناث، هذا بالإضافة</w:t>
      </w:r>
      <w:r w:rsidR="00C66704" w:rsidRPr="00382DB8">
        <w:rPr>
          <w:rFonts w:eastAsia="Times New Roman" w:cstheme="minorHAnsi"/>
          <w:sz w:val="26"/>
          <w:szCs w:val="26"/>
          <w:rtl/>
          <w:lang w:eastAsia="en-GB"/>
        </w:rPr>
        <w:t xml:space="preserve"> إلى </w:t>
      </w:r>
      <w:r w:rsidRPr="00382DB8">
        <w:rPr>
          <w:rFonts w:eastAsia="Times New Roman" w:cstheme="minorHAnsi"/>
          <w:sz w:val="26"/>
          <w:szCs w:val="26"/>
          <w:rtl/>
          <w:lang w:eastAsia="en-GB"/>
        </w:rPr>
        <w:t xml:space="preserve">تحميلهم المسؤولية </w:t>
      </w:r>
      <w:r w:rsidR="0092489F" w:rsidRPr="00382DB8">
        <w:rPr>
          <w:rFonts w:eastAsia="Times New Roman" w:cstheme="minorHAnsi"/>
          <w:sz w:val="26"/>
          <w:szCs w:val="26"/>
          <w:rtl/>
          <w:lang w:eastAsia="en-GB"/>
        </w:rPr>
        <w:t>عن مواصلة</w:t>
      </w:r>
      <w:r w:rsidRPr="00382DB8">
        <w:rPr>
          <w:rFonts w:eastAsia="Times New Roman" w:cstheme="minorHAnsi"/>
          <w:sz w:val="26"/>
          <w:szCs w:val="26"/>
          <w:rtl/>
          <w:lang w:eastAsia="en-GB"/>
        </w:rPr>
        <w:t xml:space="preserve"> الاعتداء بعد ذلك. </w:t>
      </w:r>
    </w:p>
    <w:p w:rsidR="00686388" w:rsidRPr="00382DB8" w:rsidRDefault="00686388" w:rsidP="00382DB8">
      <w:pPr>
        <w:shd w:val="clear" w:color="auto" w:fill="FFFFFF"/>
        <w:bidi/>
        <w:spacing w:after="120" w:line="276" w:lineRule="auto"/>
        <w:jc w:val="mediumKashida"/>
        <w:rPr>
          <w:rFonts w:eastAsia="Times New Roman" w:cstheme="minorHAnsi"/>
          <w:sz w:val="26"/>
          <w:szCs w:val="26"/>
          <w:lang w:eastAsia="en-GB"/>
        </w:rPr>
      </w:pPr>
      <w:r w:rsidRPr="00382DB8">
        <w:rPr>
          <w:rFonts w:eastAsia="Times New Roman" w:cstheme="minorHAnsi"/>
          <w:sz w:val="26"/>
          <w:szCs w:val="26"/>
          <w:rtl/>
          <w:lang w:eastAsia="en-GB"/>
        </w:rPr>
        <w:t>-</w:t>
      </w:r>
      <w:r w:rsidR="00C66704" w:rsidRPr="00382DB8">
        <w:rPr>
          <w:rFonts w:eastAsia="Times New Roman" w:cstheme="minorHAnsi"/>
          <w:sz w:val="26"/>
          <w:szCs w:val="26"/>
          <w:rtl/>
          <w:lang w:eastAsia="en-GB"/>
        </w:rPr>
        <w:t xml:space="preserve"> </w:t>
      </w:r>
      <w:r w:rsidRPr="00382DB8">
        <w:rPr>
          <w:rFonts w:eastAsia="Times New Roman" w:cstheme="minorHAnsi"/>
          <w:sz w:val="26"/>
          <w:szCs w:val="26"/>
          <w:rtl/>
          <w:lang w:eastAsia="en-GB"/>
        </w:rPr>
        <w:t>في سابقة خطيرة تتمثل بالابتزاز والتشهير، انتهكت بعض الأجهزة</w:t>
      </w:r>
      <w:r w:rsidR="00812F8A" w:rsidRPr="00382DB8">
        <w:rPr>
          <w:rFonts w:eastAsia="Times New Roman" w:cstheme="minorHAnsi"/>
          <w:sz w:val="26"/>
          <w:szCs w:val="26"/>
          <w:rtl/>
          <w:lang w:eastAsia="en-GB"/>
        </w:rPr>
        <w:t xml:space="preserve"> ال</w:t>
      </w:r>
      <w:r w:rsidR="00BE4A6D" w:rsidRPr="00382DB8">
        <w:rPr>
          <w:rFonts w:eastAsia="Times New Roman" w:cstheme="minorHAnsi"/>
          <w:sz w:val="26"/>
          <w:szCs w:val="26"/>
          <w:rtl/>
          <w:lang w:eastAsia="en-GB"/>
        </w:rPr>
        <w:t>أ</w:t>
      </w:r>
      <w:r w:rsidR="00812F8A" w:rsidRPr="00382DB8">
        <w:rPr>
          <w:rFonts w:eastAsia="Times New Roman" w:cstheme="minorHAnsi"/>
          <w:sz w:val="26"/>
          <w:szCs w:val="26"/>
          <w:rtl/>
          <w:lang w:eastAsia="en-GB"/>
        </w:rPr>
        <w:t>منية</w:t>
      </w:r>
      <w:r w:rsidRPr="00382DB8">
        <w:rPr>
          <w:rFonts w:eastAsia="Times New Roman" w:cstheme="minorHAnsi"/>
          <w:sz w:val="26"/>
          <w:szCs w:val="26"/>
          <w:rtl/>
          <w:lang w:eastAsia="en-GB"/>
        </w:rPr>
        <w:t xml:space="preserve"> حق النساء </w:t>
      </w:r>
      <w:r w:rsidR="00BE4A6D" w:rsidRPr="00382DB8">
        <w:rPr>
          <w:rFonts w:eastAsia="Times New Roman" w:cstheme="minorHAnsi"/>
          <w:sz w:val="26"/>
          <w:szCs w:val="26"/>
          <w:rtl/>
          <w:lang w:eastAsia="en-GB"/>
        </w:rPr>
        <w:t xml:space="preserve">في </w:t>
      </w:r>
      <w:r w:rsidRPr="00382DB8">
        <w:rPr>
          <w:rFonts w:eastAsia="Times New Roman" w:cstheme="minorHAnsi"/>
          <w:sz w:val="26"/>
          <w:szCs w:val="26"/>
          <w:rtl/>
          <w:lang w:eastAsia="en-GB"/>
        </w:rPr>
        <w:t xml:space="preserve">الخصوصية والسلامة الشخصية، حيث صادرت </w:t>
      </w:r>
      <w:r w:rsidR="00BE4A6D" w:rsidRPr="00382DB8">
        <w:rPr>
          <w:rFonts w:eastAsia="Times New Roman" w:cstheme="minorHAnsi"/>
          <w:sz w:val="26"/>
          <w:szCs w:val="26"/>
          <w:rtl/>
          <w:lang w:eastAsia="en-GB"/>
        </w:rPr>
        <w:t xml:space="preserve">هواتفهن واخترقتها </w:t>
      </w:r>
      <w:r w:rsidRPr="00382DB8">
        <w:rPr>
          <w:rFonts w:eastAsia="Times New Roman" w:cstheme="minorHAnsi"/>
          <w:sz w:val="26"/>
          <w:szCs w:val="26"/>
          <w:rtl/>
          <w:lang w:eastAsia="en-GB"/>
        </w:rPr>
        <w:t>ونش</w:t>
      </w:r>
      <w:r w:rsidR="00382DB8">
        <w:rPr>
          <w:rFonts w:eastAsia="Times New Roman" w:cstheme="minorHAnsi" w:hint="cs"/>
          <w:sz w:val="26"/>
          <w:szCs w:val="26"/>
          <w:rtl/>
          <w:lang w:eastAsia="en-GB"/>
        </w:rPr>
        <w:t>ـ</w:t>
      </w:r>
      <w:r w:rsidRPr="00382DB8">
        <w:rPr>
          <w:rFonts w:eastAsia="Times New Roman" w:cstheme="minorHAnsi"/>
          <w:sz w:val="26"/>
          <w:szCs w:val="26"/>
          <w:rtl/>
          <w:lang w:eastAsia="en-GB"/>
        </w:rPr>
        <w:t xml:space="preserve">رت </w:t>
      </w:r>
      <w:r w:rsidR="00BE4A6D" w:rsidRPr="00382DB8">
        <w:rPr>
          <w:rFonts w:eastAsia="Times New Roman" w:cstheme="minorHAnsi"/>
          <w:sz w:val="26"/>
          <w:szCs w:val="26"/>
          <w:rtl/>
          <w:lang w:eastAsia="en-GB"/>
        </w:rPr>
        <w:t xml:space="preserve">صورهن ومحادثاتهن </w:t>
      </w:r>
      <w:r w:rsidRPr="00382DB8">
        <w:rPr>
          <w:rFonts w:eastAsia="Times New Roman" w:cstheme="minorHAnsi"/>
          <w:sz w:val="26"/>
          <w:szCs w:val="26"/>
          <w:rtl/>
          <w:lang w:eastAsia="en-GB"/>
        </w:rPr>
        <w:t xml:space="preserve">الشخصية على حسابات التواصل الاجتماعي الخاصة ببعض أفراد الأجهزة </w:t>
      </w:r>
      <w:r w:rsidR="00765827" w:rsidRPr="00382DB8">
        <w:rPr>
          <w:rFonts w:eastAsia="Times New Roman" w:cstheme="minorHAnsi"/>
          <w:sz w:val="26"/>
          <w:szCs w:val="26"/>
          <w:rtl/>
          <w:lang w:eastAsia="en-GB"/>
        </w:rPr>
        <w:t>ا</w:t>
      </w:r>
      <w:r w:rsidR="00812F8A" w:rsidRPr="00382DB8">
        <w:rPr>
          <w:rFonts w:eastAsia="Times New Roman" w:cstheme="minorHAnsi"/>
          <w:sz w:val="26"/>
          <w:szCs w:val="26"/>
          <w:rtl/>
          <w:lang w:eastAsia="en-GB"/>
        </w:rPr>
        <w:t>ل</w:t>
      </w:r>
      <w:r w:rsidR="00BE4A6D" w:rsidRPr="00382DB8">
        <w:rPr>
          <w:rFonts w:eastAsia="Times New Roman" w:cstheme="minorHAnsi"/>
          <w:sz w:val="26"/>
          <w:szCs w:val="26"/>
          <w:rtl/>
          <w:lang w:eastAsia="en-GB"/>
        </w:rPr>
        <w:t>أ</w:t>
      </w:r>
      <w:r w:rsidR="00812F8A" w:rsidRPr="00382DB8">
        <w:rPr>
          <w:rFonts w:eastAsia="Times New Roman" w:cstheme="minorHAnsi"/>
          <w:sz w:val="26"/>
          <w:szCs w:val="26"/>
          <w:rtl/>
          <w:lang w:eastAsia="en-GB"/>
        </w:rPr>
        <w:t>منية</w:t>
      </w:r>
      <w:r w:rsidRPr="00382DB8">
        <w:rPr>
          <w:rFonts w:eastAsia="Times New Roman" w:cstheme="minorHAnsi"/>
          <w:sz w:val="26"/>
          <w:szCs w:val="26"/>
          <w:rtl/>
          <w:lang w:eastAsia="en-GB"/>
        </w:rPr>
        <w:t>.</w:t>
      </w:r>
    </w:p>
    <w:p w:rsidR="00686388" w:rsidRPr="00382DB8" w:rsidRDefault="00686388" w:rsidP="00382DB8">
      <w:pPr>
        <w:shd w:val="clear" w:color="auto" w:fill="FFFFFF"/>
        <w:bidi/>
        <w:spacing w:line="276" w:lineRule="auto"/>
        <w:jc w:val="mediumKashida"/>
        <w:rPr>
          <w:rFonts w:eastAsia="Times New Roman" w:cstheme="minorHAnsi"/>
          <w:sz w:val="26"/>
          <w:szCs w:val="26"/>
          <w:lang w:eastAsia="en-GB"/>
        </w:rPr>
      </w:pPr>
      <w:r w:rsidRPr="00382DB8">
        <w:rPr>
          <w:rFonts w:eastAsia="Times New Roman" w:cstheme="minorHAnsi"/>
          <w:sz w:val="26"/>
          <w:szCs w:val="26"/>
          <w:rtl/>
          <w:lang w:eastAsia="en-GB"/>
        </w:rPr>
        <w:t>- استهداف النساء والفتيات بالإضافة</w:t>
      </w:r>
      <w:r w:rsidR="00C66704" w:rsidRPr="00382DB8">
        <w:rPr>
          <w:rFonts w:eastAsia="Times New Roman" w:cstheme="minorHAnsi"/>
          <w:sz w:val="26"/>
          <w:szCs w:val="26"/>
          <w:rtl/>
          <w:lang w:eastAsia="en-GB"/>
        </w:rPr>
        <w:t xml:space="preserve"> إلى </w:t>
      </w:r>
      <w:r w:rsidRPr="00382DB8">
        <w:rPr>
          <w:rFonts w:eastAsia="Times New Roman" w:cstheme="minorHAnsi"/>
          <w:sz w:val="26"/>
          <w:szCs w:val="26"/>
          <w:rtl/>
          <w:lang w:eastAsia="en-GB"/>
        </w:rPr>
        <w:t>التحرش الجنس</w:t>
      </w:r>
      <w:r w:rsidR="00382DB8">
        <w:rPr>
          <w:rFonts w:eastAsia="Times New Roman" w:cstheme="minorHAnsi" w:hint="cs"/>
          <w:sz w:val="26"/>
          <w:szCs w:val="26"/>
          <w:rtl/>
          <w:lang w:eastAsia="en-GB"/>
        </w:rPr>
        <w:t>ـ</w:t>
      </w:r>
      <w:r w:rsidRPr="00382DB8">
        <w:rPr>
          <w:rFonts w:eastAsia="Times New Roman" w:cstheme="minorHAnsi"/>
          <w:sz w:val="26"/>
          <w:szCs w:val="26"/>
          <w:rtl/>
          <w:lang w:eastAsia="en-GB"/>
        </w:rPr>
        <w:t>ي الذي تعرضن له خلال الوقفات الاحتجاجية السلمية أو أثناء التوقيف، بالإضافة</w:t>
      </w:r>
      <w:r w:rsidR="00C66704" w:rsidRPr="00382DB8">
        <w:rPr>
          <w:rFonts w:eastAsia="Times New Roman" w:cstheme="minorHAnsi"/>
          <w:sz w:val="26"/>
          <w:szCs w:val="26"/>
          <w:rtl/>
          <w:lang w:eastAsia="en-GB"/>
        </w:rPr>
        <w:t xml:space="preserve"> إلى </w:t>
      </w:r>
      <w:r w:rsidR="00BE4A6D" w:rsidRPr="00382DB8">
        <w:rPr>
          <w:rFonts w:eastAsia="Times New Roman" w:cstheme="minorHAnsi"/>
          <w:sz w:val="26"/>
          <w:szCs w:val="26"/>
          <w:rtl/>
          <w:lang w:eastAsia="en-GB"/>
        </w:rPr>
        <w:t xml:space="preserve">أن </w:t>
      </w:r>
      <w:r w:rsidRPr="00382DB8">
        <w:rPr>
          <w:rFonts w:eastAsia="Times New Roman" w:cstheme="minorHAnsi"/>
          <w:sz w:val="26"/>
          <w:szCs w:val="26"/>
          <w:rtl/>
          <w:lang w:eastAsia="en-GB"/>
        </w:rPr>
        <w:t xml:space="preserve">استغلال الضباط لسلطتهم وتعزيز النظام الأبوي </w:t>
      </w:r>
      <w:r w:rsidR="00BE4A6D" w:rsidRPr="00382DB8">
        <w:rPr>
          <w:rFonts w:eastAsia="Times New Roman" w:cstheme="minorHAnsi"/>
          <w:sz w:val="26"/>
          <w:szCs w:val="26"/>
          <w:rtl/>
          <w:lang w:eastAsia="en-GB"/>
        </w:rPr>
        <w:t xml:space="preserve">يعتبر </w:t>
      </w:r>
      <w:r w:rsidRPr="00382DB8">
        <w:rPr>
          <w:rFonts w:eastAsia="Times New Roman" w:cstheme="minorHAnsi"/>
          <w:sz w:val="26"/>
          <w:szCs w:val="26"/>
          <w:rtl/>
          <w:lang w:eastAsia="en-GB"/>
        </w:rPr>
        <w:t xml:space="preserve">دعوة للعنف </w:t>
      </w:r>
      <w:r w:rsidR="00BE4A6D" w:rsidRPr="00382DB8">
        <w:rPr>
          <w:rFonts w:eastAsia="Times New Roman" w:cstheme="minorHAnsi"/>
          <w:sz w:val="26"/>
          <w:szCs w:val="26"/>
          <w:rtl/>
          <w:lang w:eastAsia="en-GB"/>
        </w:rPr>
        <w:t xml:space="preserve">وتهديدًا </w:t>
      </w:r>
      <w:r w:rsidRPr="00382DB8">
        <w:rPr>
          <w:rFonts w:eastAsia="Times New Roman" w:cstheme="minorHAnsi"/>
          <w:sz w:val="26"/>
          <w:szCs w:val="26"/>
          <w:rtl/>
          <w:lang w:eastAsia="en-GB"/>
        </w:rPr>
        <w:t xml:space="preserve">للسلم المدني، </w:t>
      </w:r>
      <w:r w:rsidR="00BE4A6D" w:rsidRPr="00382DB8">
        <w:rPr>
          <w:rFonts w:eastAsia="Times New Roman" w:cstheme="minorHAnsi"/>
          <w:sz w:val="26"/>
          <w:szCs w:val="26"/>
          <w:rtl/>
          <w:lang w:eastAsia="en-GB"/>
        </w:rPr>
        <w:t xml:space="preserve">ما </w:t>
      </w:r>
      <w:r w:rsidRPr="00382DB8">
        <w:rPr>
          <w:rFonts w:eastAsia="Times New Roman" w:cstheme="minorHAnsi"/>
          <w:sz w:val="26"/>
          <w:szCs w:val="26"/>
          <w:rtl/>
          <w:lang w:eastAsia="en-GB"/>
        </w:rPr>
        <w:t xml:space="preserve">يشجع النظرة الثقافية السلبية بشأن وجود النساء ومشاركتهن الفاعلة في المجال العام، </w:t>
      </w:r>
      <w:r w:rsidR="00BE4A6D" w:rsidRPr="00382DB8">
        <w:rPr>
          <w:rFonts w:eastAsia="Times New Roman" w:cstheme="minorHAnsi"/>
          <w:sz w:val="26"/>
          <w:szCs w:val="26"/>
          <w:rtl/>
          <w:lang w:eastAsia="en-GB"/>
        </w:rPr>
        <w:t xml:space="preserve">وهو ما </w:t>
      </w:r>
      <w:r w:rsidRPr="00382DB8">
        <w:rPr>
          <w:rFonts w:eastAsia="Times New Roman" w:cstheme="minorHAnsi"/>
          <w:sz w:val="26"/>
          <w:szCs w:val="26"/>
          <w:rtl/>
          <w:lang w:eastAsia="en-GB"/>
        </w:rPr>
        <w:t>يؤدي</w:t>
      </w:r>
      <w:r w:rsidR="00C66704" w:rsidRPr="00382DB8">
        <w:rPr>
          <w:rFonts w:eastAsia="Times New Roman" w:cstheme="minorHAnsi"/>
          <w:sz w:val="26"/>
          <w:szCs w:val="26"/>
          <w:rtl/>
          <w:lang w:eastAsia="en-GB"/>
        </w:rPr>
        <w:t xml:space="preserve"> إلى </w:t>
      </w:r>
      <w:r w:rsidRPr="00382DB8">
        <w:rPr>
          <w:rFonts w:eastAsia="Times New Roman" w:cstheme="minorHAnsi"/>
          <w:sz w:val="26"/>
          <w:szCs w:val="26"/>
          <w:rtl/>
          <w:lang w:eastAsia="en-GB"/>
        </w:rPr>
        <w:t>خلق صورة نمطية بشأن أدوارهن.</w:t>
      </w:r>
    </w:p>
    <w:p w:rsidR="00686388" w:rsidRPr="00382DB8" w:rsidRDefault="00686388" w:rsidP="00382DB8">
      <w:pPr>
        <w:shd w:val="clear" w:color="auto" w:fill="FFFFFF"/>
        <w:bidi/>
        <w:spacing w:before="120" w:after="120" w:line="276" w:lineRule="auto"/>
        <w:jc w:val="mediumKashida"/>
        <w:rPr>
          <w:rFonts w:eastAsia="Times New Roman" w:cstheme="minorHAnsi"/>
          <w:b/>
          <w:bCs/>
          <w:sz w:val="28"/>
          <w:szCs w:val="28"/>
          <w:lang w:eastAsia="en-GB"/>
        </w:rPr>
      </w:pPr>
      <w:r w:rsidRPr="00382DB8">
        <w:rPr>
          <w:rFonts w:eastAsia="Times New Roman" w:cstheme="minorHAnsi"/>
          <w:b/>
          <w:bCs/>
          <w:sz w:val="28"/>
          <w:szCs w:val="28"/>
          <w:rtl/>
          <w:lang w:eastAsia="en-GB"/>
        </w:rPr>
        <w:t>التوصي</w:t>
      </w:r>
      <w:r w:rsidR="00382DB8">
        <w:rPr>
          <w:rFonts w:eastAsia="Times New Roman" w:cstheme="minorHAnsi" w:hint="cs"/>
          <w:b/>
          <w:bCs/>
          <w:sz w:val="28"/>
          <w:szCs w:val="28"/>
          <w:rtl/>
          <w:lang w:eastAsia="en-GB"/>
        </w:rPr>
        <w:t>ــــــــــ</w:t>
      </w:r>
      <w:r w:rsidRPr="00382DB8">
        <w:rPr>
          <w:rFonts w:eastAsia="Times New Roman" w:cstheme="minorHAnsi"/>
          <w:b/>
          <w:bCs/>
          <w:sz w:val="28"/>
          <w:szCs w:val="28"/>
          <w:rtl/>
          <w:lang w:eastAsia="en-GB"/>
        </w:rPr>
        <w:t>ات:</w:t>
      </w:r>
    </w:p>
    <w:p w:rsidR="00686388" w:rsidRPr="00382DB8" w:rsidRDefault="00686388" w:rsidP="005250C3">
      <w:pPr>
        <w:numPr>
          <w:ilvl w:val="0"/>
          <w:numId w:val="15"/>
        </w:numPr>
        <w:shd w:val="clear" w:color="auto" w:fill="FFFFFF"/>
        <w:tabs>
          <w:tab w:val="clear" w:pos="720"/>
        </w:tabs>
        <w:bidi/>
        <w:spacing w:before="120" w:after="240" w:line="276" w:lineRule="auto"/>
        <w:ind w:left="547"/>
        <w:jc w:val="mediumKashida"/>
        <w:rPr>
          <w:rFonts w:eastAsia="Times New Roman" w:cstheme="minorHAnsi"/>
          <w:sz w:val="26"/>
          <w:szCs w:val="26"/>
          <w:lang w:eastAsia="en-GB"/>
        </w:rPr>
      </w:pPr>
      <w:r w:rsidRPr="00382DB8">
        <w:rPr>
          <w:rFonts w:eastAsia="Times New Roman" w:cstheme="minorHAnsi"/>
          <w:sz w:val="26"/>
          <w:szCs w:val="26"/>
          <w:rtl/>
          <w:lang w:eastAsia="en-GB"/>
        </w:rPr>
        <w:t xml:space="preserve">مطالبة اللجنة بمساءلة الدولة العضو بشأن "العنف المعقد" الممارس ضد النساء خلال مشاركتهن </w:t>
      </w:r>
      <w:r w:rsidR="00BE4A6D" w:rsidRPr="00382DB8">
        <w:rPr>
          <w:rFonts w:eastAsia="Times New Roman" w:cstheme="minorHAnsi"/>
          <w:sz w:val="26"/>
          <w:szCs w:val="26"/>
          <w:rtl/>
          <w:lang w:eastAsia="en-GB"/>
        </w:rPr>
        <w:t xml:space="preserve">في التظاهرات </w:t>
      </w:r>
      <w:r w:rsidRPr="00382DB8">
        <w:rPr>
          <w:rFonts w:eastAsia="Times New Roman" w:cstheme="minorHAnsi"/>
          <w:sz w:val="26"/>
          <w:szCs w:val="26"/>
          <w:rtl/>
          <w:lang w:eastAsia="en-GB"/>
        </w:rPr>
        <w:t>السلمية، والسبب وراء غياب الحماية لهن بطريقة تضمن المساءلة ورد الاعتبار وجبر الض</w:t>
      </w:r>
      <w:r w:rsidR="005250C3">
        <w:rPr>
          <w:rFonts w:eastAsia="Times New Roman" w:cstheme="minorHAnsi" w:hint="cs"/>
          <w:sz w:val="26"/>
          <w:szCs w:val="26"/>
          <w:rtl/>
          <w:lang w:eastAsia="en-GB"/>
        </w:rPr>
        <w:t>ـ</w:t>
      </w:r>
      <w:r w:rsidRPr="00382DB8">
        <w:rPr>
          <w:rFonts w:eastAsia="Times New Roman" w:cstheme="minorHAnsi"/>
          <w:sz w:val="26"/>
          <w:szCs w:val="26"/>
          <w:rtl/>
          <w:lang w:eastAsia="en-GB"/>
        </w:rPr>
        <w:t xml:space="preserve">رر وضمان عدم التكرار، خاصةً </w:t>
      </w:r>
      <w:r w:rsidR="00BE4A6D" w:rsidRPr="00382DB8">
        <w:rPr>
          <w:rFonts w:eastAsia="Times New Roman" w:cstheme="minorHAnsi"/>
          <w:sz w:val="26"/>
          <w:szCs w:val="26"/>
          <w:rtl/>
          <w:lang w:eastAsia="en-GB"/>
        </w:rPr>
        <w:t xml:space="preserve">أن </w:t>
      </w:r>
      <w:r w:rsidRPr="00382DB8">
        <w:rPr>
          <w:rFonts w:eastAsia="Times New Roman" w:cstheme="minorHAnsi"/>
          <w:sz w:val="26"/>
          <w:szCs w:val="26"/>
          <w:rtl/>
          <w:lang w:eastAsia="en-GB"/>
        </w:rPr>
        <w:t xml:space="preserve">تلك الممارسات عززت المنظور الثقافي السلبي بشأن أدوار النساء والفتيات واستثنائهن من المجال العام. </w:t>
      </w:r>
    </w:p>
    <w:p w:rsidR="00A16F96" w:rsidRPr="005250C3" w:rsidRDefault="00A16F96" w:rsidP="005250C3">
      <w:pPr>
        <w:pStyle w:val="ListParagraph"/>
        <w:numPr>
          <w:ilvl w:val="0"/>
          <w:numId w:val="28"/>
        </w:numPr>
        <w:bidi/>
        <w:spacing w:line="276" w:lineRule="auto"/>
        <w:ind w:left="274"/>
        <w:contextualSpacing w:val="0"/>
        <w:rPr>
          <w:rFonts w:eastAsia="Times New Roman" w:cstheme="minorHAnsi"/>
          <w:color w:val="222222"/>
          <w:sz w:val="28"/>
          <w:szCs w:val="28"/>
          <w:rtl/>
        </w:rPr>
      </w:pPr>
      <w:r w:rsidRPr="005250C3">
        <w:rPr>
          <w:rFonts w:cstheme="minorHAnsi"/>
          <w:b/>
          <w:bCs/>
          <w:sz w:val="28"/>
          <w:szCs w:val="28"/>
          <w:u w:val="single"/>
          <w:rtl/>
        </w:rPr>
        <w:t>تأثي</w:t>
      </w:r>
      <w:r w:rsidR="00830C33">
        <w:rPr>
          <w:rFonts w:cstheme="minorHAnsi" w:hint="cs"/>
          <w:b/>
          <w:bCs/>
          <w:sz w:val="28"/>
          <w:szCs w:val="28"/>
          <w:u w:val="single"/>
          <w:rtl/>
        </w:rPr>
        <w:t>ــ</w:t>
      </w:r>
      <w:r w:rsidRPr="005250C3">
        <w:rPr>
          <w:rFonts w:cstheme="minorHAnsi"/>
          <w:b/>
          <w:bCs/>
          <w:sz w:val="28"/>
          <w:szCs w:val="28"/>
          <w:u w:val="single"/>
          <w:rtl/>
        </w:rPr>
        <w:t>ر جائح</w:t>
      </w:r>
      <w:r w:rsidR="005250C3">
        <w:rPr>
          <w:rFonts w:cstheme="minorHAnsi" w:hint="cs"/>
          <w:b/>
          <w:bCs/>
          <w:sz w:val="28"/>
          <w:szCs w:val="28"/>
          <w:u w:val="single"/>
          <w:rtl/>
        </w:rPr>
        <w:t>ــ</w:t>
      </w:r>
      <w:r w:rsidRPr="005250C3">
        <w:rPr>
          <w:rFonts w:cstheme="minorHAnsi"/>
          <w:b/>
          <w:bCs/>
          <w:sz w:val="28"/>
          <w:szCs w:val="28"/>
          <w:u w:val="single"/>
          <w:rtl/>
        </w:rPr>
        <w:t>ة كورون</w:t>
      </w:r>
      <w:r w:rsidR="005250C3">
        <w:rPr>
          <w:rFonts w:cstheme="minorHAnsi" w:hint="cs"/>
          <w:b/>
          <w:bCs/>
          <w:sz w:val="28"/>
          <w:szCs w:val="28"/>
          <w:u w:val="single"/>
          <w:rtl/>
        </w:rPr>
        <w:t>ـــ</w:t>
      </w:r>
      <w:r w:rsidRPr="005250C3">
        <w:rPr>
          <w:rFonts w:cstheme="minorHAnsi"/>
          <w:b/>
          <w:bCs/>
          <w:sz w:val="28"/>
          <w:szCs w:val="28"/>
          <w:u w:val="single"/>
          <w:rtl/>
        </w:rPr>
        <w:t>ا على حقوق النس</w:t>
      </w:r>
      <w:r w:rsidR="005250C3">
        <w:rPr>
          <w:rFonts w:cstheme="minorHAnsi" w:hint="cs"/>
          <w:b/>
          <w:bCs/>
          <w:sz w:val="28"/>
          <w:szCs w:val="28"/>
          <w:u w:val="single"/>
          <w:rtl/>
        </w:rPr>
        <w:t>ـــ</w:t>
      </w:r>
      <w:r w:rsidRPr="005250C3">
        <w:rPr>
          <w:rFonts w:cstheme="minorHAnsi"/>
          <w:b/>
          <w:bCs/>
          <w:sz w:val="28"/>
          <w:szCs w:val="28"/>
          <w:u w:val="single"/>
          <w:rtl/>
        </w:rPr>
        <w:t>اء الفلسطيني</w:t>
      </w:r>
      <w:r w:rsidR="005250C3">
        <w:rPr>
          <w:rFonts w:cstheme="minorHAnsi" w:hint="cs"/>
          <w:b/>
          <w:bCs/>
          <w:sz w:val="28"/>
          <w:szCs w:val="28"/>
          <w:u w:val="single"/>
          <w:rtl/>
        </w:rPr>
        <w:t>ــ</w:t>
      </w:r>
      <w:r w:rsidR="005250C3">
        <w:rPr>
          <w:rFonts w:cstheme="minorHAnsi"/>
          <w:b/>
          <w:bCs/>
          <w:sz w:val="28"/>
          <w:szCs w:val="28"/>
          <w:u w:val="single"/>
          <w:rtl/>
        </w:rPr>
        <w:t>ات</w:t>
      </w:r>
      <w:r w:rsidR="005250C3">
        <w:rPr>
          <w:rFonts w:cstheme="minorHAnsi" w:hint="cs"/>
          <w:b/>
          <w:bCs/>
          <w:sz w:val="28"/>
          <w:szCs w:val="28"/>
          <w:u w:val="single"/>
          <w:rtl/>
        </w:rPr>
        <w:t>:</w:t>
      </w:r>
    </w:p>
    <w:p w:rsidR="00A16F96" w:rsidRPr="005250C3" w:rsidRDefault="00A16F96" w:rsidP="005250C3">
      <w:pPr>
        <w:bidi/>
        <w:spacing w:after="120" w:line="276" w:lineRule="auto"/>
        <w:jc w:val="mediumKashida"/>
        <w:rPr>
          <w:rFonts w:eastAsia="Times New Roman" w:cstheme="minorHAnsi"/>
          <w:color w:val="222222"/>
          <w:sz w:val="26"/>
          <w:szCs w:val="26"/>
          <w:rtl/>
        </w:rPr>
      </w:pPr>
      <w:r w:rsidRPr="005250C3">
        <w:rPr>
          <w:rFonts w:eastAsia="Times New Roman" w:cstheme="minorHAnsi"/>
          <w:color w:val="222222"/>
          <w:sz w:val="26"/>
          <w:szCs w:val="26"/>
          <w:rtl/>
        </w:rPr>
        <w:t>في الواقع الفلسطيني، تُشير تجارب المؤسسات الأهلية،</w:t>
      </w:r>
      <w:r w:rsidR="00C66704" w:rsidRPr="005250C3">
        <w:rPr>
          <w:rFonts w:eastAsia="Times New Roman" w:cstheme="minorHAnsi"/>
          <w:color w:val="222222"/>
          <w:sz w:val="26"/>
          <w:szCs w:val="26"/>
          <w:rtl/>
        </w:rPr>
        <w:t xml:space="preserve"> إلى </w:t>
      </w:r>
      <w:r w:rsidRPr="005250C3">
        <w:rPr>
          <w:rFonts w:eastAsia="Times New Roman" w:cstheme="minorHAnsi"/>
          <w:color w:val="222222"/>
          <w:sz w:val="26"/>
          <w:szCs w:val="26"/>
          <w:rtl/>
        </w:rPr>
        <w:t>ارتفاع وتيرة العنف ضد النساء والفتيات سواء على الصعيد ال</w:t>
      </w:r>
      <w:r w:rsidR="00BE4A6D" w:rsidRPr="005250C3">
        <w:rPr>
          <w:rFonts w:eastAsia="Times New Roman" w:cstheme="minorHAnsi"/>
          <w:color w:val="222222"/>
          <w:sz w:val="26"/>
          <w:szCs w:val="26"/>
          <w:rtl/>
        </w:rPr>
        <w:t>أ</w:t>
      </w:r>
      <w:r w:rsidRPr="005250C3">
        <w:rPr>
          <w:rFonts w:eastAsia="Times New Roman" w:cstheme="minorHAnsi"/>
          <w:color w:val="222222"/>
          <w:sz w:val="26"/>
          <w:szCs w:val="26"/>
          <w:rtl/>
        </w:rPr>
        <w:t xml:space="preserve">سري، على وجه الخصوص بسبب نتائج سياسة الحجر المنزلي التي </w:t>
      </w:r>
      <w:r w:rsidR="00BE4A6D" w:rsidRPr="005250C3">
        <w:rPr>
          <w:rFonts w:eastAsia="Times New Roman" w:cstheme="minorHAnsi"/>
          <w:color w:val="222222"/>
          <w:sz w:val="26"/>
          <w:szCs w:val="26"/>
          <w:rtl/>
        </w:rPr>
        <w:t xml:space="preserve">اتخذتها </w:t>
      </w:r>
      <w:r w:rsidRPr="005250C3">
        <w:rPr>
          <w:rFonts w:eastAsia="Times New Roman" w:cstheme="minorHAnsi"/>
          <w:color w:val="222222"/>
          <w:sz w:val="26"/>
          <w:szCs w:val="26"/>
          <w:rtl/>
        </w:rPr>
        <w:t xml:space="preserve">حكومة دولة فلسطين، </w:t>
      </w:r>
      <w:r w:rsidR="00BE4A6D" w:rsidRPr="005250C3">
        <w:rPr>
          <w:rFonts w:eastAsia="Times New Roman" w:cstheme="minorHAnsi"/>
          <w:color w:val="222222"/>
          <w:sz w:val="26"/>
          <w:szCs w:val="26"/>
          <w:rtl/>
        </w:rPr>
        <w:t xml:space="preserve">أم </w:t>
      </w:r>
      <w:r w:rsidRPr="005250C3">
        <w:rPr>
          <w:rFonts w:eastAsia="Times New Roman" w:cstheme="minorHAnsi"/>
          <w:color w:val="222222"/>
          <w:sz w:val="26"/>
          <w:szCs w:val="26"/>
          <w:rtl/>
        </w:rPr>
        <w:t>في الحيز العام و</w:t>
      </w:r>
      <w:r w:rsidR="00BE4A6D" w:rsidRPr="005250C3">
        <w:rPr>
          <w:rFonts w:eastAsia="Times New Roman" w:cstheme="minorHAnsi"/>
          <w:color w:val="222222"/>
          <w:sz w:val="26"/>
          <w:szCs w:val="26"/>
          <w:rtl/>
        </w:rPr>
        <w:t>إ</w:t>
      </w:r>
      <w:r w:rsidRPr="005250C3">
        <w:rPr>
          <w:rFonts w:eastAsia="Times New Roman" w:cstheme="minorHAnsi"/>
          <w:color w:val="222222"/>
          <w:sz w:val="26"/>
          <w:szCs w:val="26"/>
          <w:rtl/>
        </w:rPr>
        <w:t xml:space="preserve">ن كان نطاقه </w:t>
      </w:r>
      <w:r w:rsidR="00BE4A6D" w:rsidRPr="005250C3">
        <w:rPr>
          <w:rFonts w:eastAsia="Times New Roman" w:cstheme="minorHAnsi"/>
          <w:color w:val="222222"/>
          <w:sz w:val="26"/>
          <w:szCs w:val="26"/>
          <w:rtl/>
        </w:rPr>
        <w:t>أ</w:t>
      </w:r>
      <w:r w:rsidRPr="005250C3">
        <w:rPr>
          <w:rFonts w:eastAsia="Times New Roman" w:cstheme="minorHAnsi"/>
          <w:color w:val="222222"/>
          <w:sz w:val="26"/>
          <w:szCs w:val="26"/>
          <w:rtl/>
        </w:rPr>
        <w:t xml:space="preserve">ضيق بسبب القيود على الحركة في فترة الطوارئ. </w:t>
      </w:r>
    </w:p>
    <w:p w:rsidR="00A16F96" w:rsidRPr="005250C3" w:rsidRDefault="00305CC3" w:rsidP="005250C3">
      <w:pPr>
        <w:bidi/>
        <w:spacing w:after="120" w:line="276" w:lineRule="auto"/>
        <w:jc w:val="mediumKashida"/>
        <w:rPr>
          <w:rFonts w:eastAsia="Times New Roman" w:cstheme="minorHAnsi"/>
          <w:color w:val="222222"/>
          <w:sz w:val="26"/>
          <w:szCs w:val="26"/>
          <w:rtl/>
        </w:rPr>
      </w:pPr>
      <w:r w:rsidRPr="005250C3">
        <w:rPr>
          <w:rFonts w:eastAsia="Times New Roman" w:cstheme="minorHAnsi"/>
          <w:color w:val="222222"/>
          <w:sz w:val="26"/>
          <w:szCs w:val="26"/>
          <w:rtl/>
        </w:rPr>
        <w:t>إ</w:t>
      </w:r>
      <w:r w:rsidR="00A16F96" w:rsidRPr="005250C3">
        <w:rPr>
          <w:rFonts w:eastAsia="Times New Roman" w:cstheme="minorHAnsi"/>
          <w:color w:val="222222"/>
          <w:sz w:val="26"/>
          <w:szCs w:val="26"/>
          <w:rtl/>
        </w:rPr>
        <w:t xml:space="preserve">ن المؤشرات التي تم تزويدها من قبل المؤسسات الأعضاء في الائتلاف النسوي الأهلي لاتفاقية القضاء على كافة </w:t>
      </w:r>
      <w:r w:rsidRPr="005250C3">
        <w:rPr>
          <w:rFonts w:eastAsia="Times New Roman" w:cstheme="minorHAnsi"/>
          <w:color w:val="222222"/>
          <w:sz w:val="26"/>
          <w:szCs w:val="26"/>
          <w:rtl/>
        </w:rPr>
        <w:t>أ</w:t>
      </w:r>
      <w:r w:rsidR="00A16F96" w:rsidRPr="005250C3">
        <w:rPr>
          <w:rFonts w:eastAsia="Times New Roman" w:cstheme="minorHAnsi"/>
          <w:color w:val="222222"/>
          <w:sz w:val="26"/>
          <w:szCs w:val="26"/>
          <w:rtl/>
        </w:rPr>
        <w:t>شكال التمييز ضد المرأة، تشير</w:t>
      </w:r>
      <w:r w:rsidR="00C66704" w:rsidRPr="005250C3">
        <w:rPr>
          <w:rFonts w:eastAsia="Times New Roman" w:cstheme="minorHAnsi"/>
          <w:color w:val="222222"/>
          <w:sz w:val="26"/>
          <w:szCs w:val="26"/>
          <w:rtl/>
        </w:rPr>
        <w:t xml:space="preserve"> إلى </w:t>
      </w:r>
      <w:r w:rsidR="00FA2EBE" w:rsidRPr="005250C3">
        <w:rPr>
          <w:rFonts w:eastAsia="Times New Roman" w:cstheme="minorHAnsi"/>
          <w:color w:val="222222"/>
          <w:sz w:val="26"/>
          <w:szCs w:val="26"/>
          <w:rtl/>
        </w:rPr>
        <w:t>أن</w:t>
      </w:r>
      <w:r w:rsidR="00A16F96" w:rsidRPr="005250C3">
        <w:rPr>
          <w:rFonts w:eastAsia="Times New Roman" w:cstheme="minorHAnsi"/>
          <w:color w:val="222222"/>
          <w:sz w:val="26"/>
          <w:szCs w:val="26"/>
          <w:rtl/>
        </w:rPr>
        <w:t xml:space="preserve"> العنف المجتمعي وال</w:t>
      </w:r>
      <w:r w:rsidRPr="005250C3">
        <w:rPr>
          <w:rFonts w:eastAsia="Times New Roman" w:cstheme="minorHAnsi"/>
          <w:color w:val="222222"/>
          <w:sz w:val="26"/>
          <w:szCs w:val="26"/>
          <w:rtl/>
        </w:rPr>
        <w:t>أ</w:t>
      </w:r>
      <w:r w:rsidR="00A16F96" w:rsidRPr="005250C3">
        <w:rPr>
          <w:rFonts w:eastAsia="Times New Roman" w:cstheme="minorHAnsi"/>
          <w:color w:val="222222"/>
          <w:sz w:val="26"/>
          <w:szCs w:val="26"/>
          <w:rtl/>
        </w:rPr>
        <w:t xml:space="preserve">سري ما زال يمارس على النساء والفتيات في فلسطين، وزادت الإشكالية في ظل </w:t>
      </w:r>
      <w:r w:rsidR="00B60A8E" w:rsidRPr="005250C3">
        <w:rPr>
          <w:rFonts w:eastAsia="Times New Roman" w:cstheme="minorHAnsi"/>
          <w:color w:val="222222"/>
          <w:sz w:val="26"/>
          <w:szCs w:val="26"/>
          <w:rtl/>
        </w:rPr>
        <w:t xml:space="preserve">تضاؤل </w:t>
      </w:r>
      <w:r w:rsidR="00A16F96" w:rsidRPr="005250C3">
        <w:rPr>
          <w:rFonts w:eastAsia="Times New Roman" w:cstheme="minorHAnsi"/>
          <w:color w:val="222222"/>
          <w:sz w:val="26"/>
          <w:szCs w:val="26"/>
          <w:rtl/>
        </w:rPr>
        <w:t>فرص وصول النساء والفتيات اللواتي يتعرضن للعنف</w:t>
      </w:r>
      <w:r w:rsidR="00C66704" w:rsidRPr="005250C3">
        <w:rPr>
          <w:rFonts w:eastAsia="Times New Roman" w:cstheme="minorHAnsi"/>
          <w:color w:val="222222"/>
          <w:sz w:val="26"/>
          <w:szCs w:val="26"/>
          <w:rtl/>
        </w:rPr>
        <w:t xml:space="preserve"> إلى </w:t>
      </w:r>
      <w:r w:rsidR="00A16F96" w:rsidRPr="005250C3">
        <w:rPr>
          <w:rFonts w:eastAsia="Times New Roman" w:cstheme="minorHAnsi"/>
          <w:color w:val="222222"/>
          <w:sz w:val="26"/>
          <w:szCs w:val="26"/>
          <w:rtl/>
        </w:rPr>
        <w:t>وسائل الحماية والخدمات.</w:t>
      </w:r>
      <w:r w:rsidR="00C66704" w:rsidRPr="005250C3">
        <w:rPr>
          <w:rFonts w:eastAsia="Times New Roman" w:cstheme="minorHAnsi"/>
          <w:color w:val="222222"/>
          <w:sz w:val="26"/>
          <w:szCs w:val="26"/>
          <w:rtl/>
        </w:rPr>
        <w:t xml:space="preserve"> </w:t>
      </w:r>
      <w:r w:rsidR="00B60A8E" w:rsidRPr="005250C3">
        <w:rPr>
          <w:rFonts w:eastAsia="Times New Roman" w:cstheme="minorHAnsi"/>
          <w:color w:val="222222"/>
          <w:sz w:val="26"/>
          <w:szCs w:val="26"/>
          <w:rtl/>
        </w:rPr>
        <w:t>و</w:t>
      </w:r>
      <w:r w:rsidR="00A16F96" w:rsidRPr="005250C3">
        <w:rPr>
          <w:rFonts w:eastAsia="Times New Roman" w:cstheme="minorHAnsi"/>
          <w:color w:val="222222"/>
          <w:sz w:val="26"/>
          <w:szCs w:val="26"/>
          <w:rtl/>
        </w:rPr>
        <w:t xml:space="preserve">بالتالي، لم تكن هذه التدابير كافية من </w:t>
      </w:r>
      <w:r w:rsidR="00B60A8E" w:rsidRPr="005250C3">
        <w:rPr>
          <w:rFonts w:eastAsia="Times New Roman" w:cstheme="minorHAnsi"/>
          <w:color w:val="222222"/>
          <w:sz w:val="26"/>
          <w:szCs w:val="26"/>
          <w:rtl/>
        </w:rPr>
        <w:t>أ</w:t>
      </w:r>
      <w:r w:rsidR="00A16F96" w:rsidRPr="005250C3">
        <w:rPr>
          <w:rFonts w:eastAsia="Times New Roman" w:cstheme="minorHAnsi"/>
          <w:color w:val="222222"/>
          <w:sz w:val="26"/>
          <w:szCs w:val="26"/>
          <w:rtl/>
        </w:rPr>
        <w:t>جل ردع العنف وتوفير الحماية والكرامة الإنسانية وحق تقرير المصير للنساء.</w:t>
      </w:r>
    </w:p>
    <w:p w:rsidR="00A16F96" w:rsidRPr="005250C3" w:rsidRDefault="00A16F96" w:rsidP="005250C3">
      <w:pPr>
        <w:bidi/>
        <w:spacing w:after="120" w:line="276" w:lineRule="auto"/>
        <w:jc w:val="mediumKashida"/>
        <w:rPr>
          <w:rFonts w:cstheme="minorHAnsi"/>
          <w:color w:val="000000" w:themeColor="text1"/>
          <w:sz w:val="26"/>
          <w:szCs w:val="26"/>
        </w:rPr>
      </w:pPr>
      <w:r w:rsidRPr="005250C3">
        <w:rPr>
          <w:rFonts w:cstheme="minorHAnsi"/>
          <w:sz w:val="26"/>
          <w:szCs w:val="26"/>
          <w:rtl/>
        </w:rPr>
        <w:t xml:space="preserve">نتيجة </w:t>
      </w:r>
      <w:r w:rsidR="00B60A8E" w:rsidRPr="005250C3">
        <w:rPr>
          <w:rFonts w:cstheme="minorHAnsi"/>
          <w:sz w:val="26"/>
          <w:szCs w:val="26"/>
          <w:rtl/>
        </w:rPr>
        <w:t>إ</w:t>
      </w:r>
      <w:r w:rsidRPr="005250C3">
        <w:rPr>
          <w:rFonts w:cstheme="minorHAnsi"/>
          <w:sz w:val="26"/>
          <w:szCs w:val="26"/>
          <w:rtl/>
        </w:rPr>
        <w:t>علان حالة الطوارئ بتاريخ 5 آذار</w:t>
      </w:r>
      <w:r w:rsidR="00B60A8E" w:rsidRPr="005250C3">
        <w:rPr>
          <w:rFonts w:cstheme="minorHAnsi"/>
          <w:sz w:val="26"/>
          <w:szCs w:val="26"/>
          <w:rtl/>
        </w:rPr>
        <w:t xml:space="preserve"> </w:t>
      </w:r>
      <w:r w:rsidR="00EB167B" w:rsidRPr="005250C3">
        <w:rPr>
          <w:rFonts w:cstheme="minorHAnsi"/>
          <w:sz w:val="26"/>
          <w:szCs w:val="26"/>
          <w:rtl/>
        </w:rPr>
        <w:t>2020</w:t>
      </w:r>
      <w:r w:rsidR="00C66704" w:rsidRPr="005250C3">
        <w:rPr>
          <w:rFonts w:cstheme="minorHAnsi"/>
          <w:sz w:val="26"/>
          <w:szCs w:val="26"/>
          <w:rtl/>
        </w:rPr>
        <w:t xml:space="preserve"> </w:t>
      </w:r>
      <w:r w:rsidR="00EB167B" w:rsidRPr="005250C3">
        <w:rPr>
          <w:rFonts w:cstheme="minorHAnsi"/>
          <w:sz w:val="26"/>
          <w:szCs w:val="26"/>
          <w:rtl/>
        </w:rPr>
        <w:t>بموجب المرسوم الرئاسي رقم (1)</w:t>
      </w:r>
      <w:r w:rsidR="00C66704" w:rsidRPr="005250C3">
        <w:rPr>
          <w:rFonts w:cstheme="minorHAnsi"/>
          <w:sz w:val="26"/>
          <w:szCs w:val="26"/>
          <w:rtl/>
        </w:rPr>
        <w:t xml:space="preserve"> </w:t>
      </w:r>
      <w:r w:rsidR="00EB167B" w:rsidRPr="005250C3">
        <w:rPr>
          <w:rFonts w:cstheme="minorHAnsi"/>
          <w:sz w:val="26"/>
          <w:szCs w:val="26"/>
          <w:rtl/>
        </w:rPr>
        <w:t>لعام 2020</w:t>
      </w:r>
      <w:r w:rsidR="00C66704" w:rsidRPr="005250C3">
        <w:rPr>
          <w:rFonts w:cstheme="minorHAnsi"/>
          <w:sz w:val="26"/>
          <w:szCs w:val="26"/>
          <w:rtl/>
        </w:rPr>
        <w:t xml:space="preserve"> </w:t>
      </w:r>
      <w:r w:rsidRPr="005250C3">
        <w:rPr>
          <w:rFonts w:cstheme="minorHAnsi"/>
          <w:sz w:val="26"/>
          <w:szCs w:val="26"/>
          <w:rtl/>
        </w:rPr>
        <w:t>وفرض الحجر البيتي ومنع التنقل بين المحافظات، تواجدت العائلات في مساحة جغرافية ضيقة ومحددة؛ الأمر الذي فرض واقعا صعبا بالنسبة للنساء ولأفراد ال</w:t>
      </w:r>
      <w:r w:rsidR="00242806" w:rsidRPr="005250C3">
        <w:rPr>
          <w:rFonts w:cstheme="minorHAnsi"/>
          <w:sz w:val="26"/>
          <w:szCs w:val="26"/>
          <w:rtl/>
        </w:rPr>
        <w:t>أ</w:t>
      </w:r>
      <w:r w:rsidRPr="005250C3">
        <w:rPr>
          <w:rFonts w:cstheme="minorHAnsi"/>
          <w:sz w:val="26"/>
          <w:szCs w:val="26"/>
          <w:rtl/>
        </w:rPr>
        <w:t>سرة</w:t>
      </w:r>
      <w:r w:rsidR="00242806" w:rsidRPr="005250C3">
        <w:rPr>
          <w:rFonts w:cstheme="minorHAnsi"/>
          <w:sz w:val="26"/>
          <w:szCs w:val="26"/>
          <w:rtl/>
        </w:rPr>
        <w:t xml:space="preserve">، </w:t>
      </w:r>
      <w:r w:rsidRPr="005250C3">
        <w:rPr>
          <w:rFonts w:cstheme="minorHAnsi"/>
          <w:sz w:val="26"/>
          <w:szCs w:val="26"/>
          <w:rtl/>
        </w:rPr>
        <w:t xml:space="preserve">وتبين من خلال عمل المؤسسات غير </w:t>
      </w:r>
      <w:r w:rsidR="00242806" w:rsidRPr="005250C3">
        <w:rPr>
          <w:rFonts w:cstheme="minorHAnsi"/>
          <w:sz w:val="26"/>
          <w:szCs w:val="26"/>
          <w:rtl/>
        </w:rPr>
        <w:t>ال</w:t>
      </w:r>
      <w:r w:rsidRPr="005250C3">
        <w:rPr>
          <w:rFonts w:cstheme="minorHAnsi"/>
          <w:sz w:val="26"/>
          <w:szCs w:val="26"/>
          <w:rtl/>
        </w:rPr>
        <w:t>رسمية وال</w:t>
      </w:r>
      <w:r w:rsidR="00242806" w:rsidRPr="005250C3">
        <w:rPr>
          <w:rFonts w:cstheme="minorHAnsi"/>
          <w:sz w:val="26"/>
          <w:szCs w:val="26"/>
          <w:rtl/>
        </w:rPr>
        <w:t>إ</w:t>
      </w:r>
      <w:r w:rsidRPr="005250C3">
        <w:rPr>
          <w:rFonts w:cstheme="minorHAnsi"/>
          <w:sz w:val="26"/>
          <w:szCs w:val="26"/>
          <w:rtl/>
        </w:rPr>
        <w:t xml:space="preserve">حصائيات التي </w:t>
      </w:r>
      <w:r w:rsidR="00242806" w:rsidRPr="005250C3">
        <w:rPr>
          <w:rFonts w:cstheme="minorHAnsi"/>
          <w:sz w:val="26"/>
          <w:szCs w:val="26"/>
          <w:rtl/>
        </w:rPr>
        <w:t xml:space="preserve">تم استقاؤها </w:t>
      </w:r>
      <w:r w:rsidRPr="005250C3">
        <w:rPr>
          <w:rFonts w:cstheme="minorHAnsi"/>
          <w:sz w:val="26"/>
          <w:szCs w:val="26"/>
          <w:rtl/>
        </w:rPr>
        <w:t>من خلال الخدمات الهاتفية وصفحات التواصل الاجتماعي</w:t>
      </w:r>
      <w:r w:rsidR="00242806" w:rsidRPr="005250C3">
        <w:rPr>
          <w:rFonts w:cstheme="minorHAnsi"/>
          <w:sz w:val="26"/>
          <w:szCs w:val="26"/>
          <w:rtl/>
        </w:rPr>
        <w:t>، أ</w:t>
      </w:r>
      <w:r w:rsidRPr="005250C3">
        <w:rPr>
          <w:rFonts w:cstheme="minorHAnsi"/>
          <w:sz w:val="26"/>
          <w:szCs w:val="26"/>
          <w:rtl/>
        </w:rPr>
        <w:t xml:space="preserve">ن هناك زيادة في العنف ضد النساء </w:t>
      </w:r>
      <w:r w:rsidR="00242806" w:rsidRPr="005250C3">
        <w:rPr>
          <w:rFonts w:cstheme="minorHAnsi"/>
          <w:sz w:val="26"/>
          <w:szCs w:val="26"/>
          <w:rtl/>
        </w:rPr>
        <w:t xml:space="preserve">وتزايدًا </w:t>
      </w:r>
      <w:r w:rsidRPr="005250C3">
        <w:rPr>
          <w:rFonts w:cstheme="minorHAnsi"/>
          <w:sz w:val="26"/>
          <w:szCs w:val="26"/>
          <w:rtl/>
        </w:rPr>
        <w:t>في العنف ال</w:t>
      </w:r>
      <w:r w:rsidR="00242806" w:rsidRPr="005250C3">
        <w:rPr>
          <w:rFonts w:cstheme="minorHAnsi"/>
          <w:sz w:val="26"/>
          <w:szCs w:val="26"/>
          <w:rtl/>
        </w:rPr>
        <w:t>أ</w:t>
      </w:r>
      <w:r w:rsidRPr="005250C3">
        <w:rPr>
          <w:rFonts w:cstheme="minorHAnsi"/>
          <w:sz w:val="26"/>
          <w:szCs w:val="26"/>
          <w:rtl/>
        </w:rPr>
        <w:t>سري</w:t>
      </w:r>
      <w:r w:rsidR="00242806" w:rsidRPr="005250C3">
        <w:rPr>
          <w:rFonts w:cstheme="minorHAnsi"/>
          <w:sz w:val="26"/>
          <w:szCs w:val="26"/>
          <w:rtl/>
        </w:rPr>
        <w:t>،</w:t>
      </w:r>
      <w:r w:rsidRPr="005250C3">
        <w:rPr>
          <w:rFonts w:cstheme="minorHAnsi"/>
          <w:sz w:val="26"/>
          <w:szCs w:val="26"/>
          <w:rtl/>
        </w:rPr>
        <w:t xml:space="preserve"> </w:t>
      </w:r>
      <w:r w:rsidR="00242806" w:rsidRPr="005250C3">
        <w:rPr>
          <w:rFonts w:cstheme="minorHAnsi"/>
          <w:sz w:val="26"/>
          <w:szCs w:val="26"/>
          <w:rtl/>
        </w:rPr>
        <w:t>واتضح أ</w:t>
      </w:r>
      <w:r w:rsidRPr="005250C3">
        <w:rPr>
          <w:rFonts w:cstheme="minorHAnsi"/>
          <w:sz w:val="26"/>
          <w:szCs w:val="26"/>
          <w:rtl/>
        </w:rPr>
        <w:t xml:space="preserve">ن النساء </w:t>
      </w:r>
      <w:r w:rsidR="00242806" w:rsidRPr="005250C3">
        <w:rPr>
          <w:rFonts w:cstheme="minorHAnsi"/>
          <w:sz w:val="26"/>
          <w:szCs w:val="26"/>
          <w:rtl/>
        </w:rPr>
        <w:t xml:space="preserve">يتعرضن </w:t>
      </w:r>
      <w:r w:rsidRPr="005250C3">
        <w:rPr>
          <w:rFonts w:cstheme="minorHAnsi"/>
          <w:sz w:val="26"/>
          <w:szCs w:val="26"/>
          <w:rtl/>
        </w:rPr>
        <w:t xml:space="preserve">للعنف من </w:t>
      </w:r>
      <w:r w:rsidRPr="005250C3">
        <w:rPr>
          <w:rFonts w:cstheme="minorHAnsi"/>
          <w:sz w:val="26"/>
          <w:szCs w:val="26"/>
          <w:rtl/>
        </w:rPr>
        <w:lastRenderedPageBreak/>
        <w:t xml:space="preserve">قبل </w:t>
      </w:r>
      <w:r w:rsidR="00242806" w:rsidRPr="005250C3">
        <w:rPr>
          <w:rFonts w:cstheme="minorHAnsi"/>
          <w:sz w:val="26"/>
          <w:szCs w:val="26"/>
          <w:rtl/>
        </w:rPr>
        <w:t>أ</w:t>
      </w:r>
      <w:r w:rsidRPr="005250C3">
        <w:rPr>
          <w:rFonts w:cstheme="minorHAnsi"/>
          <w:sz w:val="26"/>
          <w:szCs w:val="26"/>
          <w:rtl/>
        </w:rPr>
        <w:t>فراد العائلة من زوج و</w:t>
      </w:r>
      <w:r w:rsidR="00242806" w:rsidRPr="005250C3">
        <w:rPr>
          <w:rFonts w:cstheme="minorHAnsi"/>
          <w:sz w:val="26"/>
          <w:szCs w:val="26"/>
          <w:rtl/>
        </w:rPr>
        <w:t>أ</w:t>
      </w:r>
      <w:r w:rsidRPr="005250C3">
        <w:rPr>
          <w:rFonts w:cstheme="minorHAnsi"/>
          <w:sz w:val="26"/>
          <w:szCs w:val="26"/>
          <w:rtl/>
        </w:rPr>
        <w:t xml:space="preserve">خ </w:t>
      </w:r>
      <w:r w:rsidR="00242806" w:rsidRPr="005250C3">
        <w:rPr>
          <w:rFonts w:cstheme="minorHAnsi"/>
          <w:sz w:val="26"/>
          <w:szCs w:val="26"/>
          <w:rtl/>
        </w:rPr>
        <w:t>أ</w:t>
      </w:r>
      <w:r w:rsidRPr="005250C3">
        <w:rPr>
          <w:rFonts w:cstheme="minorHAnsi"/>
          <w:sz w:val="26"/>
          <w:szCs w:val="26"/>
          <w:rtl/>
        </w:rPr>
        <w:t xml:space="preserve">و </w:t>
      </w:r>
      <w:r w:rsidR="00242806" w:rsidRPr="005250C3">
        <w:rPr>
          <w:rFonts w:cstheme="minorHAnsi"/>
          <w:sz w:val="26"/>
          <w:szCs w:val="26"/>
          <w:rtl/>
        </w:rPr>
        <w:t xml:space="preserve">من </w:t>
      </w:r>
      <w:r w:rsidRPr="005250C3">
        <w:rPr>
          <w:rFonts w:cstheme="minorHAnsi"/>
          <w:sz w:val="26"/>
          <w:szCs w:val="26"/>
          <w:rtl/>
        </w:rPr>
        <w:t>عائلة الزوج</w:t>
      </w:r>
      <w:r w:rsidR="00242806" w:rsidRPr="005250C3">
        <w:rPr>
          <w:rFonts w:cstheme="minorHAnsi"/>
          <w:sz w:val="26"/>
          <w:szCs w:val="26"/>
          <w:rtl/>
        </w:rPr>
        <w:t>،</w:t>
      </w:r>
      <w:r w:rsidRPr="005250C3">
        <w:rPr>
          <w:rFonts w:cstheme="minorHAnsi"/>
          <w:sz w:val="26"/>
          <w:szCs w:val="26"/>
          <w:rtl/>
        </w:rPr>
        <w:t xml:space="preserve"> </w:t>
      </w:r>
      <w:r w:rsidR="00242806" w:rsidRPr="005250C3">
        <w:rPr>
          <w:rFonts w:cstheme="minorHAnsi"/>
          <w:sz w:val="26"/>
          <w:szCs w:val="26"/>
          <w:rtl/>
        </w:rPr>
        <w:t xml:space="preserve">وظهرت </w:t>
      </w:r>
      <w:r w:rsidRPr="005250C3">
        <w:rPr>
          <w:rFonts w:cstheme="minorHAnsi"/>
          <w:sz w:val="26"/>
          <w:szCs w:val="26"/>
          <w:rtl/>
        </w:rPr>
        <w:t>حالة من العجز والتوتر وال</w:t>
      </w:r>
      <w:r w:rsidR="00242806" w:rsidRPr="005250C3">
        <w:rPr>
          <w:rFonts w:cstheme="minorHAnsi"/>
          <w:sz w:val="26"/>
          <w:szCs w:val="26"/>
          <w:rtl/>
        </w:rPr>
        <w:t>إ</w:t>
      </w:r>
      <w:r w:rsidRPr="005250C3">
        <w:rPr>
          <w:rFonts w:cstheme="minorHAnsi"/>
          <w:sz w:val="26"/>
          <w:szCs w:val="26"/>
          <w:rtl/>
        </w:rPr>
        <w:t>حباط والغضب والشعور بالمهانة وقلة الموارد الاقتصادية</w:t>
      </w:r>
      <w:r w:rsidRPr="005250C3">
        <w:rPr>
          <w:rFonts w:cstheme="minorHAnsi"/>
          <w:color w:val="000000" w:themeColor="text1"/>
          <w:sz w:val="26"/>
          <w:szCs w:val="26"/>
          <w:rtl/>
        </w:rPr>
        <w:t>.</w:t>
      </w:r>
      <w:r w:rsidR="00C66704" w:rsidRPr="005250C3">
        <w:rPr>
          <w:rFonts w:cstheme="minorHAnsi"/>
          <w:color w:val="000000" w:themeColor="text1"/>
          <w:sz w:val="26"/>
          <w:szCs w:val="26"/>
          <w:rtl/>
        </w:rPr>
        <w:t xml:space="preserve"> </w:t>
      </w:r>
    </w:p>
    <w:p w:rsidR="00A16F96" w:rsidRPr="005250C3" w:rsidRDefault="00A16F96" w:rsidP="005250C3">
      <w:pPr>
        <w:bidi/>
        <w:spacing w:after="120" w:line="276" w:lineRule="auto"/>
        <w:jc w:val="mediumKashida"/>
        <w:rPr>
          <w:rFonts w:cstheme="minorHAnsi"/>
          <w:color w:val="000000" w:themeColor="text1"/>
          <w:sz w:val="26"/>
          <w:szCs w:val="26"/>
        </w:rPr>
      </w:pPr>
      <w:r w:rsidRPr="005250C3">
        <w:rPr>
          <w:rFonts w:cstheme="minorHAnsi"/>
          <w:sz w:val="26"/>
          <w:szCs w:val="26"/>
          <w:rtl/>
        </w:rPr>
        <w:t xml:space="preserve">ومن أبرز التحديات والصعوبات في ظل حالة الطوارئ </w:t>
      </w:r>
      <w:r w:rsidR="00242806" w:rsidRPr="005250C3">
        <w:rPr>
          <w:rFonts w:cstheme="minorHAnsi"/>
          <w:color w:val="000000" w:themeColor="text1"/>
          <w:sz w:val="26"/>
          <w:szCs w:val="26"/>
          <w:rtl/>
        </w:rPr>
        <w:t xml:space="preserve">أن </w:t>
      </w:r>
      <w:r w:rsidRPr="005250C3">
        <w:rPr>
          <w:rFonts w:cstheme="minorHAnsi"/>
          <w:color w:val="000000" w:themeColor="text1"/>
          <w:sz w:val="26"/>
          <w:szCs w:val="26"/>
          <w:rtl/>
        </w:rPr>
        <w:t xml:space="preserve">احتياجات النساء </w:t>
      </w:r>
      <w:r w:rsidR="00242806" w:rsidRPr="005250C3">
        <w:rPr>
          <w:rFonts w:cstheme="minorHAnsi"/>
          <w:color w:val="000000" w:themeColor="text1"/>
          <w:sz w:val="26"/>
          <w:szCs w:val="26"/>
          <w:rtl/>
        </w:rPr>
        <w:t xml:space="preserve">لم تكن </w:t>
      </w:r>
      <w:r w:rsidRPr="005250C3">
        <w:rPr>
          <w:rFonts w:cstheme="minorHAnsi"/>
          <w:color w:val="000000" w:themeColor="text1"/>
          <w:sz w:val="26"/>
          <w:szCs w:val="26"/>
          <w:rtl/>
        </w:rPr>
        <w:t xml:space="preserve">ضمن </w:t>
      </w:r>
      <w:r w:rsidR="00242806" w:rsidRPr="005250C3">
        <w:rPr>
          <w:rFonts w:cstheme="minorHAnsi"/>
          <w:color w:val="000000" w:themeColor="text1"/>
          <w:sz w:val="26"/>
          <w:szCs w:val="26"/>
          <w:rtl/>
        </w:rPr>
        <w:t>أ</w:t>
      </w:r>
      <w:r w:rsidRPr="005250C3">
        <w:rPr>
          <w:rFonts w:cstheme="minorHAnsi"/>
          <w:color w:val="000000" w:themeColor="text1"/>
          <w:sz w:val="26"/>
          <w:szCs w:val="26"/>
          <w:rtl/>
        </w:rPr>
        <w:t xml:space="preserve">ولوية لجان الطوارئ المحلية والوطنية العليا التي تم تشكيلها. لقد تمت ملاحظة عدم </w:t>
      </w:r>
      <w:r w:rsidR="00762AF9" w:rsidRPr="005250C3">
        <w:rPr>
          <w:rFonts w:cstheme="minorHAnsi"/>
          <w:color w:val="000000" w:themeColor="text1"/>
          <w:sz w:val="26"/>
          <w:szCs w:val="26"/>
          <w:rtl/>
        </w:rPr>
        <w:t>إ</w:t>
      </w:r>
      <w:r w:rsidRPr="005250C3">
        <w:rPr>
          <w:rFonts w:cstheme="minorHAnsi"/>
          <w:color w:val="000000" w:themeColor="text1"/>
          <w:sz w:val="26"/>
          <w:szCs w:val="26"/>
          <w:rtl/>
        </w:rPr>
        <w:t xml:space="preserve">يلاء </w:t>
      </w:r>
      <w:r w:rsidR="00762AF9" w:rsidRPr="005250C3">
        <w:rPr>
          <w:rFonts w:cstheme="minorHAnsi"/>
          <w:color w:val="000000" w:themeColor="text1"/>
          <w:sz w:val="26"/>
          <w:szCs w:val="26"/>
          <w:rtl/>
        </w:rPr>
        <w:t>الأ</w:t>
      </w:r>
      <w:r w:rsidRPr="005250C3">
        <w:rPr>
          <w:rFonts w:cstheme="minorHAnsi"/>
          <w:color w:val="000000" w:themeColor="text1"/>
          <w:sz w:val="26"/>
          <w:szCs w:val="26"/>
          <w:rtl/>
        </w:rPr>
        <w:t xml:space="preserve">همية من </w:t>
      </w:r>
      <w:r w:rsidR="00762AF9" w:rsidRPr="005250C3">
        <w:rPr>
          <w:rFonts w:cstheme="minorHAnsi"/>
          <w:color w:val="000000" w:themeColor="text1"/>
          <w:sz w:val="26"/>
          <w:szCs w:val="26"/>
          <w:rtl/>
        </w:rPr>
        <w:t>أ</w:t>
      </w:r>
      <w:r w:rsidRPr="005250C3">
        <w:rPr>
          <w:rFonts w:cstheme="minorHAnsi"/>
          <w:color w:val="000000" w:themeColor="text1"/>
          <w:sz w:val="26"/>
          <w:szCs w:val="26"/>
          <w:rtl/>
        </w:rPr>
        <w:t>جل تنفيذ تدخلات للتعامل مع حالات النساء المعنفات وجبر الضرر من خلال توفير المواد المعيشية الأساسية</w:t>
      </w:r>
      <w:r w:rsidR="00762AF9" w:rsidRPr="005250C3">
        <w:rPr>
          <w:rFonts w:cstheme="minorHAnsi"/>
          <w:color w:val="000000" w:themeColor="text1"/>
          <w:sz w:val="26"/>
          <w:szCs w:val="26"/>
          <w:rtl/>
        </w:rPr>
        <w:t>،</w:t>
      </w:r>
      <w:r w:rsidRPr="005250C3">
        <w:rPr>
          <w:rFonts w:cstheme="minorHAnsi"/>
          <w:color w:val="000000" w:themeColor="text1"/>
          <w:sz w:val="26"/>
          <w:szCs w:val="26"/>
          <w:rtl/>
        </w:rPr>
        <w:t xml:space="preserve"> وخاصة لمن يعشن تحت خط الفقر والمصنفات ضمن عائلات الفقراء الجدد</w:t>
      </w:r>
      <w:r w:rsidR="00762AF9" w:rsidRPr="005250C3">
        <w:rPr>
          <w:rFonts w:cstheme="minorHAnsi"/>
          <w:color w:val="000000" w:themeColor="text1"/>
          <w:sz w:val="26"/>
          <w:szCs w:val="26"/>
          <w:rtl/>
        </w:rPr>
        <w:t>، وفيما يلي أهم الملاحظات:</w:t>
      </w:r>
    </w:p>
    <w:p w:rsidR="00A16F96" w:rsidRPr="005250C3" w:rsidRDefault="00A16F96" w:rsidP="005250C3">
      <w:pPr>
        <w:pStyle w:val="ListParagraph"/>
        <w:numPr>
          <w:ilvl w:val="0"/>
          <w:numId w:val="13"/>
        </w:numPr>
        <w:bidi/>
        <w:spacing w:after="60" w:line="276" w:lineRule="auto"/>
        <w:ind w:left="806"/>
        <w:contextualSpacing w:val="0"/>
        <w:jc w:val="mediumKashida"/>
        <w:rPr>
          <w:rFonts w:cstheme="minorHAnsi"/>
          <w:color w:val="000000" w:themeColor="text1"/>
          <w:sz w:val="26"/>
          <w:szCs w:val="26"/>
        </w:rPr>
      </w:pPr>
      <w:r w:rsidRPr="005250C3">
        <w:rPr>
          <w:rFonts w:cstheme="minorHAnsi"/>
          <w:color w:val="000000" w:themeColor="text1"/>
          <w:sz w:val="26"/>
          <w:szCs w:val="26"/>
          <w:rtl/>
        </w:rPr>
        <w:t xml:space="preserve">عدم تحديد </w:t>
      </w:r>
      <w:r w:rsidR="00762AF9" w:rsidRPr="005250C3">
        <w:rPr>
          <w:rFonts w:cstheme="minorHAnsi"/>
          <w:color w:val="000000" w:themeColor="text1"/>
          <w:sz w:val="26"/>
          <w:szCs w:val="26"/>
          <w:rtl/>
        </w:rPr>
        <w:t>آ</w:t>
      </w:r>
      <w:r w:rsidRPr="005250C3">
        <w:rPr>
          <w:rFonts w:cstheme="minorHAnsi"/>
          <w:color w:val="000000" w:themeColor="text1"/>
          <w:sz w:val="26"/>
          <w:szCs w:val="26"/>
          <w:rtl/>
        </w:rPr>
        <w:t xml:space="preserve">لية لحماية النساء المعنفات اللواتي يعشن في خطر، وعدم تخصيص غرفة في الحجر تلبي احتياجات النساء الخاصة </w:t>
      </w:r>
      <w:r w:rsidR="00762AF9" w:rsidRPr="005250C3">
        <w:rPr>
          <w:rFonts w:cstheme="minorHAnsi"/>
          <w:color w:val="000000" w:themeColor="text1"/>
          <w:sz w:val="26"/>
          <w:szCs w:val="26"/>
          <w:rtl/>
        </w:rPr>
        <w:t>أثناء</w:t>
      </w:r>
      <w:r w:rsidRPr="005250C3">
        <w:rPr>
          <w:rFonts w:cstheme="minorHAnsi"/>
          <w:color w:val="000000" w:themeColor="text1"/>
          <w:sz w:val="26"/>
          <w:szCs w:val="26"/>
          <w:rtl/>
        </w:rPr>
        <w:t xml:space="preserve"> الحجر الصحي وضعف آليات التحويل للبيوت </w:t>
      </w:r>
      <w:r w:rsidR="00765827" w:rsidRPr="005250C3">
        <w:rPr>
          <w:rFonts w:cstheme="minorHAnsi"/>
          <w:color w:val="000000" w:themeColor="text1"/>
          <w:sz w:val="26"/>
          <w:szCs w:val="26"/>
          <w:rtl/>
        </w:rPr>
        <w:t>الآمن</w:t>
      </w:r>
      <w:r w:rsidRPr="005250C3">
        <w:rPr>
          <w:rFonts w:cstheme="minorHAnsi"/>
          <w:color w:val="000000" w:themeColor="text1"/>
          <w:sz w:val="26"/>
          <w:szCs w:val="26"/>
          <w:rtl/>
        </w:rPr>
        <w:t xml:space="preserve">ة. </w:t>
      </w:r>
    </w:p>
    <w:p w:rsidR="00A16F96" w:rsidRPr="005250C3" w:rsidRDefault="00762AF9" w:rsidP="005250C3">
      <w:pPr>
        <w:pStyle w:val="ListParagraph"/>
        <w:numPr>
          <w:ilvl w:val="0"/>
          <w:numId w:val="13"/>
        </w:numPr>
        <w:bidi/>
        <w:spacing w:after="60" w:line="276" w:lineRule="auto"/>
        <w:ind w:left="806"/>
        <w:contextualSpacing w:val="0"/>
        <w:jc w:val="mediumKashida"/>
        <w:rPr>
          <w:rFonts w:cstheme="minorHAnsi"/>
          <w:color w:val="000000" w:themeColor="text1"/>
          <w:sz w:val="26"/>
          <w:szCs w:val="26"/>
        </w:rPr>
      </w:pPr>
      <w:r w:rsidRPr="005250C3">
        <w:rPr>
          <w:rFonts w:cstheme="minorHAnsi"/>
          <w:color w:val="000000" w:themeColor="text1"/>
          <w:sz w:val="26"/>
          <w:szCs w:val="26"/>
          <w:rtl/>
        </w:rPr>
        <w:t>إ</w:t>
      </w:r>
      <w:r w:rsidR="00A16F96" w:rsidRPr="005250C3">
        <w:rPr>
          <w:rFonts w:cstheme="minorHAnsi"/>
          <w:color w:val="000000" w:themeColor="text1"/>
          <w:sz w:val="26"/>
          <w:szCs w:val="26"/>
          <w:rtl/>
        </w:rPr>
        <w:t xml:space="preserve">غلاق المحاكم، ومنها المحاكم الشرعية، ومعاناة النساء بسبب عدم </w:t>
      </w:r>
      <w:r w:rsidRPr="005250C3">
        <w:rPr>
          <w:rFonts w:cstheme="minorHAnsi"/>
          <w:color w:val="000000" w:themeColor="text1"/>
          <w:sz w:val="26"/>
          <w:szCs w:val="26"/>
          <w:rtl/>
        </w:rPr>
        <w:t xml:space="preserve">قدرتهن </w:t>
      </w:r>
      <w:r w:rsidR="00A16F96" w:rsidRPr="005250C3">
        <w:rPr>
          <w:rFonts w:cstheme="minorHAnsi"/>
          <w:color w:val="000000" w:themeColor="text1"/>
          <w:sz w:val="26"/>
          <w:szCs w:val="26"/>
          <w:rtl/>
        </w:rPr>
        <w:t xml:space="preserve">على مشاهدة </w:t>
      </w:r>
      <w:r w:rsidRPr="005250C3">
        <w:rPr>
          <w:rFonts w:cstheme="minorHAnsi"/>
          <w:color w:val="000000" w:themeColor="text1"/>
          <w:sz w:val="26"/>
          <w:szCs w:val="26"/>
          <w:rtl/>
        </w:rPr>
        <w:t>أبنائهنّ</w:t>
      </w:r>
      <w:r w:rsidR="00A16F96" w:rsidRPr="005250C3">
        <w:rPr>
          <w:rFonts w:cstheme="minorHAnsi"/>
          <w:color w:val="000000" w:themeColor="text1"/>
          <w:sz w:val="26"/>
          <w:szCs w:val="26"/>
          <w:rtl/>
        </w:rPr>
        <w:t xml:space="preserve"> وخاصة في ظل الظروف الصعبة التي تسببت بها الجائحة، وعدم قدرة النساء </w:t>
      </w:r>
      <w:r w:rsidRPr="005250C3">
        <w:rPr>
          <w:rFonts w:cstheme="minorHAnsi"/>
          <w:color w:val="000000" w:themeColor="text1"/>
          <w:sz w:val="26"/>
          <w:szCs w:val="26"/>
          <w:rtl/>
        </w:rPr>
        <w:t xml:space="preserve">على </w:t>
      </w:r>
      <w:r w:rsidR="00A16F96" w:rsidRPr="005250C3">
        <w:rPr>
          <w:rFonts w:cstheme="minorHAnsi"/>
          <w:color w:val="000000" w:themeColor="text1"/>
          <w:sz w:val="26"/>
          <w:szCs w:val="26"/>
          <w:rtl/>
        </w:rPr>
        <w:t>الحصول على النفقة، بالإضافة</w:t>
      </w:r>
      <w:r w:rsidR="00C66704" w:rsidRPr="005250C3">
        <w:rPr>
          <w:rFonts w:cstheme="minorHAnsi"/>
          <w:color w:val="000000" w:themeColor="text1"/>
          <w:sz w:val="26"/>
          <w:szCs w:val="26"/>
          <w:rtl/>
        </w:rPr>
        <w:t xml:space="preserve"> إلى </w:t>
      </w:r>
      <w:r w:rsidR="00A16F96" w:rsidRPr="005250C3">
        <w:rPr>
          <w:rFonts w:cstheme="minorHAnsi"/>
          <w:color w:val="000000" w:themeColor="text1"/>
          <w:sz w:val="26"/>
          <w:szCs w:val="26"/>
          <w:rtl/>
        </w:rPr>
        <w:t xml:space="preserve">عدم تنفيذ </w:t>
      </w:r>
      <w:r w:rsidRPr="005250C3">
        <w:rPr>
          <w:rFonts w:cstheme="minorHAnsi"/>
          <w:color w:val="000000" w:themeColor="text1"/>
          <w:sz w:val="26"/>
          <w:szCs w:val="26"/>
          <w:rtl/>
        </w:rPr>
        <w:t>إ</w:t>
      </w:r>
      <w:r w:rsidR="00A16F96" w:rsidRPr="005250C3">
        <w:rPr>
          <w:rFonts w:cstheme="minorHAnsi"/>
          <w:color w:val="000000" w:themeColor="text1"/>
          <w:sz w:val="26"/>
          <w:szCs w:val="26"/>
          <w:rtl/>
        </w:rPr>
        <w:t xml:space="preserve">جراءات التقاضي. </w:t>
      </w:r>
    </w:p>
    <w:p w:rsidR="00A16F96" w:rsidRPr="005250C3" w:rsidRDefault="00A16F96" w:rsidP="005250C3">
      <w:pPr>
        <w:pStyle w:val="ListParagraph"/>
        <w:numPr>
          <w:ilvl w:val="0"/>
          <w:numId w:val="13"/>
        </w:numPr>
        <w:bidi/>
        <w:spacing w:after="60" w:line="276" w:lineRule="auto"/>
        <w:ind w:left="806"/>
        <w:contextualSpacing w:val="0"/>
        <w:jc w:val="mediumKashida"/>
        <w:rPr>
          <w:rFonts w:cstheme="minorHAnsi"/>
          <w:color w:val="000000" w:themeColor="text1"/>
          <w:sz w:val="26"/>
          <w:szCs w:val="26"/>
        </w:rPr>
      </w:pPr>
      <w:r w:rsidRPr="005250C3">
        <w:rPr>
          <w:rFonts w:cstheme="minorHAnsi"/>
          <w:color w:val="000000" w:themeColor="text1"/>
          <w:sz w:val="26"/>
          <w:szCs w:val="26"/>
          <w:rtl/>
        </w:rPr>
        <w:t>صعوبة حصول النساء على قرار حضانة ال</w:t>
      </w:r>
      <w:r w:rsidR="00762AF9" w:rsidRPr="005250C3">
        <w:rPr>
          <w:rFonts w:cstheme="minorHAnsi"/>
          <w:color w:val="000000" w:themeColor="text1"/>
          <w:sz w:val="26"/>
          <w:szCs w:val="26"/>
          <w:rtl/>
        </w:rPr>
        <w:t>أ</w:t>
      </w:r>
      <w:r w:rsidRPr="005250C3">
        <w:rPr>
          <w:rFonts w:cstheme="minorHAnsi"/>
          <w:color w:val="000000" w:themeColor="text1"/>
          <w:sz w:val="26"/>
          <w:szCs w:val="26"/>
          <w:rtl/>
        </w:rPr>
        <w:t>طفال وقرار مشاهدة ال</w:t>
      </w:r>
      <w:r w:rsidR="00762AF9" w:rsidRPr="005250C3">
        <w:rPr>
          <w:rFonts w:cstheme="minorHAnsi"/>
          <w:color w:val="000000" w:themeColor="text1"/>
          <w:sz w:val="26"/>
          <w:szCs w:val="26"/>
          <w:rtl/>
        </w:rPr>
        <w:t>أ</w:t>
      </w:r>
      <w:r w:rsidRPr="005250C3">
        <w:rPr>
          <w:rFonts w:cstheme="minorHAnsi"/>
          <w:color w:val="000000" w:themeColor="text1"/>
          <w:sz w:val="26"/>
          <w:szCs w:val="26"/>
          <w:rtl/>
        </w:rPr>
        <w:t>طفال في ظل الجائحة، وضعف الاهتمام بوضع حلول عملية من قبل المحاكم لتنفيذ هذه ال</w:t>
      </w:r>
      <w:r w:rsidR="00762AF9" w:rsidRPr="005250C3">
        <w:rPr>
          <w:rFonts w:cstheme="minorHAnsi"/>
          <w:color w:val="000000" w:themeColor="text1"/>
          <w:sz w:val="26"/>
          <w:szCs w:val="26"/>
          <w:rtl/>
        </w:rPr>
        <w:t>إ</w:t>
      </w:r>
      <w:r w:rsidRPr="005250C3">
        <w:rPr>
          <w:rFonts w:cstheme="minorHAnsi"/>
          <w:color w:val="000000" w:themeColor="text1"/>
          <w:sz w:val="26"/>
          <w:szCs w:val="26"/>
          <w:rtl/>
        </w:rPr>
        <w:t xml:space="preserve">جراءات. </w:t>
      </w:r>
    </w:p>
    <w:p w:rsidR="00DF754E" w:rsidRPr="005250C3" w:rsidRDefault="00A16F96" w:rsidP="005250C3">
      <w:pPr>
        <w:pStyle w:val="ListParagraph"/>
        <w:numPr>
          <w:ilvl w:val="0"/>
          <w:numId w:val="13"/>
        </w:numPr>
        <w:bidi/>
        <w:spacing w:after="240" w:line="276" w:lineRule="auto"/>
        <w:ind w:left="806"/>
        <w:contextualSpacing w:val="0"/>
        <w:jc w:val="mediumKashida"/>
        <w:rPr>
          <w:rFonts w:cstheme="minorHAnsi"/>
          <w:color w:val="000000" w:themeColor="text1"/>
          <w:sz w:val="26"/>
          <w:szCs w:val="26"/>
        </w:rPr>
      </w:pPr>
      <w:r w:rsidRPr="005250C3">
        <w:rPr>
          <w:rFonts w:cstheme="minorHAnsi"/>
          <w:color w:val="000000" w:themeColor="text1"/>
          <w:sz w:val="26"/>
          <w:szCs w:val="26"/>
          <w:rtl/>
        </w:rPr>
        <w:t xml:space="preserve">عدم وجود عنوان هاتفي معروف لدى النساء للتواصل </w:t>
      </w:r>
      <w:r w:rsidR="009C76A3" w:rsidRPr="005250C3">
        <w:rPr>
          <w:rFonts w:cstheme="minorHAnsi"/>
          <w:color w:val="000000" w:themeColor="text1"/>
          <w:sz w:val="26"/>
          <w:szCs w:val="26"/>
          <w:rtl/>
        </w:rPr>
        <w:t>مع مقدمي</w:t>
      </w:r>
      <w:r w:rsidRPr="005250C3">
        <w:rPr>
          <w:rFonts w:cstheme="minorHAnsi"/>
          <w:color w:val="000000" w:themeColor="text1"/>
          <w:sz w:val="26"/>
          <w:szCs w:val="26"/>
          <w:rtl/>
        </w:rPr>
        <w:t xml:space="preserve"> الخدمات الش</w:t>
      </w:r>
      <w:r w:rsidR="005250C3">
        <w:rPr>
          <w:rFonts w:cstheme="minorHAnsi" w:hint="cs"/>
          <w:color w:val="000000" w:themeColor="text1"/>
          <w:sz w:val="26"/>
          <w:szCs w:val="26"/>
          <w:rtl/>
        </w:rPr>
        <w:t>ـ</w:t>
      </w:r>
      <w:r w:rsidRPr="005250C3">
        <w:rPr>
          <w:rFonts w:cstheme="minorHAnsi"/>
          <w:color w:val="000000" w:themeColor="text1"/>
          <w:sz w:val="26"/>
          <w:szCs w:val="26"/>
          <w:rtl/>
        </w:rPr>
        <w:t>رطية بالرغم من ال</w:t>
      </w:r>
      <w:r w:rsidR="003600D2" w:rsidRPr="005250C3">
        <w:rPr>
          <w:rFonts w:cstheme="minorHAnsi"/>
          <w:color w:val="000000" w:themeColor="text1"/>
          <w:sz w:val="26"/>
          <w:szCs w:val="26"/>
          <w:rtl/>
        </w:rPr>
        <w:t>إ</w:t>
      </w:r>
      <w:r w:rsidRPr="005250C3">
        <w:rPr>
          <w:rFonts w:cstheme="minorHAnsi"/>
          <w:color w:val="000000" w:themeColor="text1"/>
          <w:sz w:val="26"/>
          <w:szCs w:val="26"/>
          <w:rtl/>
        </w:rPr>
        <w:t xml:space="preserve">علان عن خط مساعد خلال مرحلة </w:t>
      </w:r>
      <w:r w:rsidR="009C76A3" w:rsidRPr="005250C3">
        <w:rPr>
          <w:rFonts w:cstheme="minorHAnsi"/>
          <w:color w:val="000000" w:themeColor="text1"/>
          <w:sz w:val="26"/>
          <w:szCs w:val="26"/>
          <w:rtl/>
        </w:rPr>
        <w:t>الطوارئ</w:t>
      </w:r>
      <w:r w:rsidR="003600D2" w:rsidRPr="005250C3">
        <w:rPr>
          <w:rFonts w:cstheme="minorHAnsi"/>
          <w:color w:val="000000" w:themeColor="text1"/>
          <w:sz w:val="26"/>
          <w:szCs w:val="26"/>
          <w:rtl/>
        </w:rPr>
        <w:t>،</w:t>
      </w:r>
      <w:r w:rsidRPr="005250C3">
        <w:rPr>
          <w:rFonts w:cstheme="minorHAnsi"/>
          <w:color w:val="000000" w:themeColor="text1"/>
          <w:sz w:val="26"/>
          <w:szCs w:val="26"/>
          <w:rtl/>
        </w:rPr>
        <w:t xml:space="preserve"> وعدم اتخاذ </w:t>
      </w:r>
      <w:r w:rsidR="009C76A3" w:rsidRPr="005250C3">
        <w:rPr>
          <w:rFonts w:cstheme="minorHAnsi"/>
          <w:color w:val="000000" w:themeColor="text1"/>
          <w:sz w:val="26"/>
          <w:szCs w:val="26"/>
          <w:rtl/>
        </w:rPr>
        <w:t>الإجراءات</w:t>
      </w:r>
      <w:r w:rsidRPr="005250C3">
        <w:rPr>
          <w:rFonts w:cstheme="minorHAnsi"/>
          <w:color w:val="000000" w:themeColor="text1"/>
          <w:sz w:val="26"/>
          <w:szCs w:val="26"/>
          <w:rtl/>
        </w:rPr>
        <w:t xml:space="preserve"> الس</w:t>
      </w:r>
      <w:r w:rsidR="005250C3">
        <w:rPr>
          <w:rFonts w:cstheme="minorHAnsi" w:hint="cs"/>
          <w:color w:val="000000" w:themeColor="text1"/>
          <w:sz w:val="26"/>
          <w:szCs w:val="26"/>
          <w:rtl/>
        </w:rPr>
        <w:t>ـ</w:t>
      </w:r>
      <w:r w:rsidRPr="005250C3">
        <w:rPr>
          <w:rFonts w:cstheme="minorHAnsi"/>
          <w:color w:val="000000" w:themeColor="text1"/>
          <w:sz w:val="26"/>
          <w:szCs w:val="26"/>
          <w:rtl/>
        </w:rPr>
        <w:t>ريعة لمساعدة النساء الل</w:t>
      </w:r>
      <w:r w:rsidR="00DF754E" w:rsidRPr="005250C3">
        <w:rPr>
          <w:rFonts w:cstheme="minorHAnsi"/>
          <w:color w:val="000000" w:themeColor="text1"/>
          <w:sz w:val="26"/>
          <w:szCs w:val="26"/>
          <w:rtl/>
        </w:rPr>
        <w:t>واتي يتعرضن للابتزاز الإلكتروني.</w:t>
      </w:r>
    </w:p>
    <w:p w:rsidR="00DF754E" w:rsidRPr="005250C3" w:rsidRDefault="00DF754E" w:rsidP="005250C3">
      <w:pPr>
        <w:bidi/>
        <w:spacing w:after="120" w:line="276" w:lineRule="auto"/>
        <w:jc w:val="mediumKashida"/>
        <w:rPr>
          <w:rFonts w:cstheme="minorHAnsi"/>
          <w:b/>
          <w:bCs/>
          <w:color w:val="000000" w:themeColor="text1"/>
          <w:sz w:val="26"/>
          <w:szCs w:val="26"/>
          <w:rtl/>
        </w:rPr>
      </w:pPr>
      <w:r w:rsidRPr="005250C3">
        <w:rPr>
          <w:rFonts w:cstheme="minorHAnsi"/>
          <w:b/>
          <w:bCs/>
          <w:color w:val="000000" w:themeColor="text1"/>
          <w:sz w:val="26"/>
          <w:szCs w:val="26"/>
          <w:rtl/>
        </w:rPr>
        <w:t>في هذا الصدد لا</w:t>
      </w:r>
      <w:r w:rsidR="00B5090E" w:rsidRPr="005250C3">
        <w:rPr>
          <w:rFonts w:cstheme="minorHAnsi"/>
          <w:b/>
          <w:bCs/>
          <w:color w:val="000000" w:themeColor="text1"/>
          <w:sz w:val="26"/>
          <w:szCs w:val="26"/>
          <w:rtl/>
        </w:rPr>
        <w:t xml:space="preserve"> </w:t>
      </w:r>
      <w:r w:rsidRPr="005250C3">
        <w:rPr>
          <w:rFonts w:cstheme="minorHAnsi"/>
          <w:b/>
          <w:bCs/>
          <w:color w:val="000000" w:themeColor="text1"/>
          <w:sz w:val="26"/>
          <w:szCs w:val="26"/>
          <w:rtl/>
        </w:rPr>
        <w:t xml:space="preserve">بد من توجيه بعض الأسئلة </w:t>
      </w:r>
      <w:r w:rsidR="00E26925" w:rsidRPr="005250C3">
        <w:rPr>
          <w:rFonts w:cstheme="minorHAnsi"/>
          <w:b/>
          <w:bCs/>
          <w:color w:val="000000" w:themeColor="text1"/>
          <w:sz w:val="26"/>
          <w:szCs w:val="26"/>
          <w:rtl/>
        </w:rPr>
        <w:t xml:space="preserve">للدولة </w:t>
      </w:r>
      <w:r w:rsidR="00186221" w:rsidRPr="005250C3">
        <w:rPr>
          <w:rFonts w:cstheme="minorHAnsi"/>
          <w:b/>
          <w:bCs/>
          <w:color w:val="000000" w:themeColor="text1"/>
          <w:sz w:val="26"/>
          <w:szCs w:val="26"/>
          <w:rtl/>
        </w:rPr>
        <w:t>الطرف:</w:t>
      </w:r>
    </w:p>
    <w:p w:rsidR="00A16F96" w:rsidRPr="005250C3" w:rsidRDefault="00A16F96" w:rsidP="005250C3">
      <w:pPr>
        <w:pStyle w:val="ListParagraph"/>
        <w:numPr>
          <w:ilvl w:val="0"/>
          <w:numId w:val="13"/>
        </w:numPr>
        <w:bidi/>
        <w:spacing w:after="80" w:line="276" w:lineRule="auto"/>
        <w:contextualSpacing w:val="0"/>
        <w:jc w:val="highKashida"/>
        <w:rPr>
          <w:rFonts w:cstheme="minorHAnsi"/>
          <w:b/>
          <w:bCs/>
          <w:sz w:val="24"/>
          <w:szCs w:val="24"/>
          <w:rtl/>
        </w:rPr>
      </w:pPr>
      <w:r w:rsidRPr="005250C3">
        <w:rPr>
          <w:rFonts w:cstheme="minorHAnsi"/>
          <w:b/>
          <w:bCs/>
          <w:sz w:val="24"/>
          <w:szCs w:val="24"/>
          <w:rtl/>
        </w:rPr>
        <w:t xml:space="preserve">هل كان لدى مراكز الطوارئ في المستشفيات معرفة وعلم </w:t>
      </w:r>
      <w:r w:rsidR="00B5090E" w:rsidRPr="005250C3">
        <w:rPr>
          <w:rFonts w:cstheme="minorHAnsi"/>
          <w:b/>
          <w:bCs/>
          <w:sz w:val="24"/>
          <w:szCs w:val="24"/>
          <w:rtl/>
        </w:rPr>
        <w:t>ب</w:t>
      </w:r>
      <w:r w:rsidR="00DF754E" w:rsidRPr="005250C3">
        <w:rPr>
          <w:rFonts w:cstheme="minorHAnsi"/>
          <w:b/>
          <w:bCs/>
          <w:sz w:val="24"/>
          <w:szCs w:val="24"/>
          <w:rtl/>
        </w:rPr>
        <w:t>إجراءات</w:t>
      </w:r>
      <w:r w:rsidRPr="005250C3">
        <w:rPr>
          <w:rFonts w:cstheme="minorHAnsi"/>
          <w:b/>
          <w:bCs/>
          <w:sz w:val="24"/>
          <w:szCs w:val="24"/>
          <w:rtl/>
        </w:rPr>
        <w:t xml:space="preserve"> حماية النساء المعنفات المراجعات لمراكز </w:t>
      </w:r>
      <w:r w:rsidR="00B5090E" w:rsidRPr="005250C3">
        <w:rPr>
          <w:rFonts w:cstheme="minorHAnsi"/>
          <w:b/>
          <w:bCs/>
          <w:sz w:val="24"/>
          <w:szCs w:val="24"/>
          <w:rtl/>
        </w:rPr>
        <w:t>الطوارئ؟</w:t>
      </w:r>
      <w:r w:rsidRPr="005250C3">
        <w:rPr>
          <w:rFonts w:cstheme="minorHAnsi"/>
          <w:b/>
          <w:bCs/>
          <w:sz w:val="24"/>
          <w:szCs w:val="24"/>
          <w:rtl/>
        </w:rPr>
        <w:t xml:space="preserve"> </w:t>
      </w:r>
    </w:p>
    <w:p w:rsidR="00A16F96" w:rsidRPr="005250C3" w:rsidRDefault="00A16F96" w:rsidP="005250C3">
      <w:pPr>
        <w:pStyle w:val="ListParagraph"/>
        <w:numPr>
          <w:ilvl w:val="0"/>
          <w:numId w:val="13"/>
        </w:numPr>
        <w:bidi/>
        <w:spacing w:after="80" w:line="276" w:lineRule="auto"/>
        <w:contextualSpacing w:val="0"/>
        <w:jc w:val="highKashida"/>
        <w:rPr>
          <w:rFonts w:cstheme="minorHAnsi"/>
          <w:b/>
          <w:bCs/>
          <w:sz w:val="24"/>
          <w:szCs w:val="24"/>
          <w:rtl/>
        </w:rPr>
      </w:pPr>
      <w:r w:rsidRPr="005250C3">
        <w:rPr>
          <w:rFonts w:cstheme="minorHAnsi"/>
          <w:b/>
          <w:bCs/>
          <w:sz w:val="24"/>
          <w:szCs w:val="24"/>
          <w:rtl/>
        </w:rPr>
        <w:t xml:space="preserve">مع </w:t>
      </w:r>
      <w:r w:rsidR="00B5090E" w:rsidRPr="005250C3">
        <w:rPr>
          <w:rFonts w:cstheme="minorHAnsi"/>
          <w:b/>
          <w:bCs/>
          <w:sz w:val="24"/>
          <w:szCs w:val="24"/>
          <w:rtl/>
        </w:rPr>
        <w:t>إغلاق</w:t>
      </w:r>
      <w:r w:rsidRPr="005250C3">
        <w:rPr>
          <w:rFonts w:cstheme="minorHAnsi"/>
          <w:b/>
          <w:bCs/>
          <w:sz w:val="24"/>
          <w:szCs w:val="24"/>
          <w:rtl/>
        </w:rPr>
        <w:t xml:space="preserve"> الحضانات خلال </w:t>
      </w:r>
      <w:r w:rsidR="00186221" w:rsidRPr="005250C3">
        <w:rPr>
          <w:rFonts w:cstheme="minorHAnsi"/>
          <w:b/>
          <w:bCs/>
          <w:sz w:val="24"/>
          <w:szCs w:val="24"/>
          <w:rtl/>
        </w:rPr>
        <w:t>فترة كوفيد</w:t>
      </w:r>
      <w:r w:rsidR="00B5090E" w:rsidRPr="005250C3">
        <w:rPr>
          <w:rFonts w:cstheme="minorHAnsi"/>
          <w:b/>
          <w:bCs/>
          <w:sz w:val="24"/>
          <w:szCs w:val="24"/>
          <w:rtl/>
        </w:rPr>
        <w:t>-</w:t>
      </w:r>
      <w:r w:rsidRPr="005250C3">
        <w:rPr>
          <w:rFonts w:cstheme="minorHAnsi"/>
          <w:b/>
          <w:bCs/>
          <w:sz w:val="24"/>
          <w:szCs w:val="24"/>
          <w:rtl/>
        </w:rPr>
        <w:t>19</w:t>
      </w:r>
      <w:r w:rsidR="00B5090E" w:rsidRPr="005250C3">
        <w:rPr>
          <w:rFonts w:cstheme="minorHAnsi"/>
          <w:b/>
          <w:bCs/>
          <w:sz w:val="24"/>
          <w:szCs w:val="24"/>
          <w:rtl/>
        </w:rPr>
        <w:t>،</w:t>
      </w:r>
      <w:r w:rsidRPr="005250C3">
        <w:rPr>
          <w:rFonts w:cstheme="minorHAnsi"/>
          <w:b/>
          <w:bCs/>
          <w:sz w:val="24"/>
          <w:szCs w:val="24"/>
          <w:rtl/>
        </w:rPr>
        <w:t xml:space="preserve"> هل </w:t>
      </w:r>
      <w:r w:rsidR="00B5090E" w:rsidRPr="005250C3">
        <w:rPr>
          <w:rFonts w:cstheme="minorHAnsi"/>
          <w:b/>
          <w:bCs/>
          <w:sz w:val="24"/>
          <w:szCs w:val="24"/>
          <w:rtl/>
        </w:rPr>
        <w:t xml:space="preserve">تمت </w:t>
      </w:r>
      <w:r w:rsidRPr="005250C3">
        <w:rPr>
          <w:rFonts w:cstheme="minorHAnsi"/>
          <w:b/>
          <w:bCs/>
          <w:sz w:val="24"/>
          <w:szCs w:val="24"/>
          <w:rtl/>
        </w:rPr>
        <w:t xml:space="preserve">مراعاة </w:t>
      </w:r>
      <w:r w:rsidR="00B5090E" w:rsidRPr="005250C3">
        <w:rPr>
          <w:rFonts w:cstheme="minorHAnsi"/>
          <w:b/>
          <w:bCs/>
          <w:sz w:val="24"/>
          <w:szCs w:val="24"/>
          <w:rtl/>
        </w:rPr>
        <w:t>أ</w:t>
      </w:r>
      <w:r w:rsidRPr="005250C3">
        <w:rPr>
          <w:rFonts w:cstheme="minorHAnsi"/>
          <w:b/>
          <w:bCs/>
          <w:sz w:val="24"/>
          <w:szCs w:val="24"/>
          <w:rtl/>
        </w:rPr>
        <w:t xml:space="preserve">وضاع النساء اللواتي </w:t>
      </w:r>
      <w:r w:rsidR="00B5090E" w:rsidRPr="005250C3">
        <w:rPr>
          <w:rFonts w:cstheme="minorHAnsi"/>
          <w:b/>
          <w:bCs/>
          <w:sz w:val="24"/>
          <w:szCs w:val="24"/>
          <w:rtl/>
        </w:rPr>
        <w:t>أجبرتهن</w:t>
      </w:r>
      <w:r w:rsidRPr="005250C3">
        <w:rPr>
          <w:rFonts w:cstheme="minorHAnsi"/>
          <w:b/>
          <w:bCs/>
          <w:sz w:val="24"/>
          <w:szCs w:val="24"/>
          <w:rtl/>
        </w:rPr>
        <w:t xml:space="preserve"> ظروف كور</w:t>
      </w:r>
      <w:r w:rsidR="00B5090E" w:rsidRPr="005250C3">
        <w:rPr>
          <w:rFonts w:cstheme="minorHAnsi"/>
          <w:b/>
          <w:bCs/>
          <w:sz w:val="24"/>
          <w:szCs w:val="24"/>
          <w:rtl/>
        </w:rPr>
        <w:t>و</w:t>
      </w:r>
      <w:r w:rsidRPr="005250C3">
        <w:rPr>
          <w:rFonts w:cstheme="minorHAnsi"/>
          <w:b/>
          <w:bCs/>
          <w:sz w:val="24"/>
          <w:szCs w:val="24"/>
          <w:rtl/>
        </w:rPr>
        <w:t xml:space="preserve">نا على العمل حيث العديد منهن تعرضن للعنف بسبب عدم وجود بدائل لرعاية </w:t>
      </w:r>
      <w:r w:rsidR="00B5090E" w:rsidRPr="005250C3">
        <w:rPr>
          <w:rFonts w:cstheme="minorHAnsi"/>
          <w:b/>
          <w:bCs/>
          <w:sz w:val="24"/>
          <w:szCs w:val="24"/>
          <w:rtl/>
        </w:rPr>
        <w:t>أسرهن؟</w:t>
      </w:r>
      <w:r w:rsidRPr="005250C3">
        <w:rPr>
          <w:rFonts w:cstheme="minorHAnsi"/>
          <w:b/>
          <w:bCs/>
          <w:sz w:val="24"/>
          <w:szCs w:val="24"/>
          <w:rtl/>
        </w:rPr>
        <w:t xml:space="preserve"> </w:t>
      </w:r>
    </w:p>
    <w:p w:rsidR="00A16F96" w:rsidRPr="005250C3" w:rsidRDefault="00A16F96" w:rsidP="005250C3">
      <w:pPr>
        <w:pStyle w:val="ListParagraph"/>
        <w:numPr>
          <w:ilvl w:val="0"/>
          <w:numId w:val="13"/>
        </w:numPr>
        <w:bidi/>
        <w:spacing w:after="360" w:line="276" w:lineRule="auto"/>
        <w:contextualSpacing w:val="0"/>
        <w:jc w:val="highKashida"/>
        <w:rPr>
          <w:rFonts w:cstheme="minorHAnsi"/>
          <w:b/>
          <w:bCs/>
          <w:sz w:val="24"/>
          <w:szCs w:val="24"/>
        </w:rPr>
      </w:pPr>
      <w:r w:rsidRPr="005250C3">
        <w:rPr>
          <w:rFonts w:cstheme="minorHAnsi"/>
          <w:b/>
          <w:bCs/>
          <w:sz w:val="24"/>
          <w:szCs w:val="24"/>
          <w:rtl/>
        </w:rPr>
        <w:t xml:space="preserve">هل لدى </w:t>
      </w:r>
      <w:r w:rsidR="00EB167B" w:rsidRPr="005250C3">
        <w:rPr>
          <w:rFonts w:cstheme="minorHAnsi"/>
          <w:b/>
          <w:bCs/>
          <w:sz w:val="24"/>
          <w:szCs w:val="24"/>
          <w:rtl/>
        </w:rPr>
        <w:t xml:space="preserve">دولة فلسطين </w:t>
      </w:r>
      <w:r w:rsidRPr="005250C3">
        <w:rPr>
          <w:rFonts w:cstheme="minorHAnsi"/>
          <w:b/>
          <w:bCs/>
          <w:sz w:val="24"/>
          <w:szCs w:val="24"/>
          <w:rtl/>
        </w:rPr>
        <w:t xml:space="preserve">خطة موازنات عامة تراعي احتياجات النساء وتقدم المساعدات للنساء خلال ظروف </w:t>
      </w:r>
      <w:r w:rsidR="00203730" w:rsidRPr="005250C3">
        <w:rPr>
          <w:rFonts w:cstheme="minorHAnsi"/>
          <w:b/>
          <w:bCs/>
          <w:sz w:val="24"/>
          <w:szCs w:val="24"/>
          <w:rtl/>
        </w:rPr>
        <w:t xml:space="preserve">طارئة </w:t>
      </w:r>
      <w:r w:rsidRPr="005250C3">
        <w:rPr>
          <w:rFonts w:cstheme="minorHAnsi"/>
          <w:b/>
          <w:bCs/>
          <w:sz w:val="24"/>
          <w:szCs w:val="24"/>
          <w:rtl/>
        </w:rPr>
        <w:t>قد تمر بها دولة فلسطين</w:t>
      </w:r>
      <w:r w:rsidR="00203730" w:rsidRPr="005250C3">
        <w:rPr>
          <w:rFonts w:cstheme="minorHAnsi"/>
          <w:b/>
          <w:bCs/>
          <w:sz w:val="24"/>
          <w:szCs w:val="24"/>
          <w:rtl/>
        </w:rPr>
        <w:t xml:space="preserve"> </w:t>
      </w:r>
      <w:r w:rsidR="00D10693" w:rsidRPr="005250C3">
        <w:rPr>
          <w:rFonts w:cstheme="minorHAnsi"/>
          <w:b/>
          <w:bCs/>
          <w:sz w:val="24"/>
          <w:szCs w:val="24"/>
          <w:rtl/>
        </w:rPr>
        <w:t xml:space="preserve">(البيوت </w:t>
      </w:r>
      <w:r w:rsidR="00765827" w:rsidRPr="005250C3">
        <w:rPr>
          <w:rFonts w:cstheme="minorHAnsi"/>
          <w:b/>
          <w:bCs/>
          <w:sz w:val="24"/>
          <w:szCs w:val="24"/>
          <w:rtl/>
        </w:rPr>
        <w:t>الآمن</w:t>
      </w:r>
      <w:r w:rsidR="00D10693" w:rsidRPr="005250C3">
        <w:rPr>
          <w:rFonts w:cstheme="minorHAnsi"/>
          <w:b/>
          <w:bCs/>
          <w:sz w:val="24"/>
          <w:szCs w:val="24"/>
          <w:rtl/>
        </w:rPr>
        <w:t>ة وغيرها)</w:t>
      </w:r>
      <w:r w:rsidR="00203730" w:rsidRPr="005250C3">
        <w:rPr>
          <w:rFonts w:cstheme="minorHAnsi"/>
          <w:b/>
          <w:bCs/>
          <w:sz w:val="24"/>
          <w:szCs w:val="24"/>
          <w:rtl/>
        </w:rPr>
        <w:t>؟</w:t>
      </w:r>
    </w:p>
    <w:p w:rsidR="00A16F96" w:rsidRPr="005250C3" w:rsidRDefault="009C76A3" w:rsidP="005250C3">
      <w:pPr>
        <w:bidi/>
        <w:spacing w:after="120" w:line="276" w:lineRule="auto"/>
        <w:jc w:val="mediumKashida"/>
        <w:rPr>
          <w:rFonts w:cstheme="minorHAnsi"/>
          <w:sz w:val="28"/>
          <w:szCs w:val="28"/>
          <w:lang w:bidi="ar-JO"/>
        </w:rPr>
      </w:pPr>
      <w:r w:rsidRPr="005250C3">
        <w:rPr>
          <w:rFonts w:cstheme="minorHAnsi"/>
          <w:b/>
          <w:bCs/>
          <w:sz w:val="28"/>
          <w:szCs w:val="28"/>
          <w:rtl/>
        </w:rPr>
        <w:t xml:space="preserve">18. </w:t>
      </w:r>
      <w:r w:rsidR="00A16F96" w:rsidRPr="005250C3">
        <w:rPr>
          <w:rFonts w:cstheme="minorHAnsi"/>
          <w:b/>
          <w:bCs/>
          <w:sz w:val="28"/>
          <w:szCs w:val="28"/>
          <w:rtl/>
        </w:rPr>
        <w:t>العنف الموجّه</w:t>
      </w:r>
      <w:r w:rsidR="00C66704" w:rsidRPr="005250C3">
        <w:rPr>
          <w:rFonts w:cstheme="minorHAnsi"/>
          <w:b/>
          <w:bCs/>
          <w:sz w:val="28"/>
          <w:szCs w:val="28"/>
          <w:rtl/>
        </w:rPr>
        <w:t xml:space="preserve"> إلى </w:t>
      </w:r>
      <w:r w:rsidR="00A16F96" w:rsidRPr="005250C3">
        <w:rPr>
          <w:rFonts w:cstheme="minorHAnsi"/>
          <w:b/>
          <w:bCs/>
          <w:sz w:val="28"/>
          <w:szCs w:val="28"/>
          <w:rtl/>
        </w:rPr>
        <w:t>النساء العاملات خلال جائحة كورونا</w:t>
      </w:r>
    </w:p>
    <w:p w:rsidR="00DF754E" w:rsidRPr="005250C3" w:rsidRDefault="00DF754E" w:rsidP="005250C3">
      <w:pPr>
        <w:bidi/>
        <w:spacing w:line="276" w:lineRule="auto"/>
        <w:jc w:val="mediumKashida"/>
        <w:rPr>
          <w:rFonts w:cstheme="minorHAnsi"/>
          <w:sz w:val="26"/>
          <w:szCs w:val="26"/>
          <w:rtl/>
        </w:rPr>
      </w:pPr>
      <w:r w:rsidRPr="005250C3">
        <w:rPr>
          <w:rFonts w:cstheme="minorHAnsi"/>
          <w:sz w:val="26"/>
          <w:szCs w:val="26"/>
          <w:rtl/>
        </w:rPr>
        <w:t>تسببت حالة الطوارئ الصحية الناجمة عن جائحة كوفيد</w:t>
      </w:r>
      <w:r w:rsidR="00F54ECD" w:rsidRPr="005250C3">
        <w:rPr>
          <w:rFonts w:cstheme="minorHAnsi"/>
          <w:sz w:val="26"/>
          <w:szCs w:val="26"/>
          <w:rtl/>
        </w:rPr>
        <w:t>-</w:t>
      </w:r>
      <w:r w:rsidRPr="005250C3">
        <w:rPr>
          <w:rFonts w:cstheme="minorHAnsi"/>
          <w:sz w:val="26"/>
          <w:szCs w:val="26"/>
          <w:rtl/>
        </w:rPr>
        <w:t>19 بآثار سلبية على حق العمل</w:t>
      </w:r>
      <w:r w:rsidR="00F54ECD" w:rsidRPr="005250C3">
        <w:rPr>
          <w:rFonts w:cstheme="minorHAnsi"/>
          <w:sz w:val="26"/>
          <w:szCs w:val="26"/>
          <w:rtl/>
        </w:rPr>
        <w:t>،</w:t>
      </w:r>
      <w:r w:rsidRPr="005250C3">
        <w:rPr>
          <w:rFonts w:cstheme="minorHAnsi"/>
          <w:sz w:val="26"/>
          <w:szCs w:val="26"/>
          <w:rtl/>
        </w:rPr>
        <w:t xml:space="preserve"> تحديدا</w:t>
      </w:r>
      <w:r w:rsidR="005250C3">
        <w:rPr>
          <w:rFonts w:cstheme="minorHAnsi" w:hint="cs"/>
          <w:sz w:val="26"/>
          <w:szCs w:val="26"/>
          <w:rtl/>
        </w:rPr>
        <w:t>ً</w:t>
      </w:r>
      <w:r w:rsidRPr="005250C3">
        <w:rPr>
          <w:rFonts w:cstheme="minorHAnsi"/>
          <w:sz w:val="26"/>
          <w:szCs w:val="26"/>
          <w:rtl/>
        </w:rPr>
        <w:t xml:space="preserve"> فيما يخص حقوق النساء العاملات، وقد أثرت الجائحة على النساء أكثر من غيرهن، وبينت نتائج مسح القوى العاملة لعام 2020 </w:t>
      </w:r>
      <w:r w:rsidR="00F54ECD" w:rsidRPr="005250C3">
        <w:rPr>
          <w:rFonts w:cstheme="minorHAnsi"/>
          <w:sz w:val="26"/>
          <w:szCs w:val="26"/>
          <w:rtl/>
        </w:rPr>
        <w:t>أ</w:t>
      </w:r>
      <w:r w:rsidRPr="005250C3">
        <w:rPr>
          <w:rFonts w:cstheme="minorHAnsi"/>
          <w:sz w:val="26"/>
          <w:szCs w:val="26"/>
          <w:rtl/>
        </w:rPr>
        <w:t xml:space="preserve">ن نسبة القوى العاملة المشاركة في فلسطين للأفراد من 15 سنة </w:t>
      </w:r>
      <w:r w:rsidR="00F54ECD" w:rsidRPr="005250C3">
        <w:rPr>
          <w:rFonts w:cstheme="minorHAnsi"/>
          <w:sz w:val="26"/>
          <w:szCs w:val="26"/>
          <w:rtl/>
        </w:rPr>
        <w:t>فأ</w:t>
      </w:r>
      <w:r w:rsidRPr="005250C3">
        <w:rPr>
          <w:rFonts w:cstheme="minorHAnsi"/>
          <w:sz w:val="26"/>
          <w:szCs w:val="26"/>
          <w:rtl/>
        </w:rPr>
        <w:t>كثر 40.9%</w:t>
      </w:r>
      <w:r w:rsidR="00F54ECD" w:rsidRPr="005250C3">
        <w:rPr>
          <w:rFonts w:cstheme="minorHAnsi"/>
          <w:sz w:val="26"/>
          <w:szCs w:val="26"/>
          <w:rtl/>
        </w:rPr>
        <w:t xml:space="preserve"> </w:t>
      </w:r>
      <w:r w:rsidRPr="005250C3">
        <w:rPr>
          <w:rFonts w:cstheme="minorHAnsi"/>
          <w:sz w:val="26"/>
          <w:szCs w:val="26"/>
          <w:rtl/>
        </w:rPr>
        <w:t>ونسبة مشاركة الذكور 65.1%</w:t>
      </w:r>
      <w:r w:rsidR="00F54ECD" w:rsidRPr="005250C3">
        <w:rPr>
          <w:rFonts w:cstheme="minorHAnsi"/>
          <w:sz w:val="26"/>
          <w:szCs w:val="26"/>
          <w:rtl/>
        </w:rPr>
        <w:t>،</w:t>
      </w:r>
      <w:r w:rsidRPr="005250C3">
        <w:rPr>
          <w:rFonts w:cstheme="minorHAnsi"/>
          <w:sz w:val="26"/>
          <w:szCs w:val="26"/>
          <w:rtl/>
        </w:rPr>
        <w:t xml:space="preserve"> بينما بلغت نسبة مشاركة النساء في القوى </w:t>
      </w:r>
      <w:r w:rsidR="00F54ECD" w:rsidRPr="005250C3">
        <w:rPr>
          <w:rFonts w:cstheme="minorHAnsi"/>
          <w:sz w:val="26"/>
          <w:szCs w:val="26"/>
          <w:rtl/>
        </w:rPr>
        <w:t xml:space="preserve">العاملة </w:t>
      </w:r>
      <w:r w:rsidRPr="005250C3">
        <w:rPr>
          <w:rFonts w:cstheme="minorHAnsi"/>
          <w:sz w:val="26"/>
          <w:szCs w:val="26"/>
          <w:rtl/>
        </w:rPr>
        <w:t>16.1%،</w:t>
      </w:r>
      <w:r w:rsidR="00F54ECD" w:rsidRPr="005250C3">
        <w:rPr>
          <w:rFonts w:cstheme="minorHAnsi"/>
          <w:sz w:val="26"/>
          <w:szCs w:val="26"/>
          <w:rtl/>
        </w:rPr>
        <w:t xml:space="preserve"> في حين </w:t>
      </w:r>
      <w:r w:rsidRPr="005250C3">
        <w:rPr>
          <w:rFonts w:cstheme="minorHAnsi"/>
          <w:sz w:val="26"/>
          <w:szCs w:val="26"/>
          <w:rtl/>
        </w:rPr>
        <w:t xml:space="preserve">بلغ معدل البطالة </w:t>
      </w:r>
      <w:r w:rsidR="00F54ECD" w:rsidRPr="005250C3">
        <w:rPr>
          <w:rFonts w:cstheme="minorHAnsi"/>
          <w:sz w:val="26"/>
          <w:szCs w:val="26"/>
          <w:rtl/>
        </w:rPr>
        <w:t>لل</w:t>
      </w:r>
      <w:r w:rsidRPr="005250C3">
        <w:rPr>
          <w:rFonts w:cstheme="minorHAnsi"/>
          <w:sz w:val="26"/>
          <w:szCs w:val="26"/>
          <w:rtl/>
        </w:rPr>
        <w:t xml:space="preserve">فئة العمرية </w:t>
      </w:r>
      <w:r w:rsidR="00F54ECD" w:rsidRPr="005250C3">
        <w:rPr>
          <w:rFonts w:cstheme="minorHAnsi"/>
          <w:sz w:val="26"/>
          <w:szCs w:val="26"/>
          <w:rtl/>
        </w:rPr>
        <w:t xml:space="preserve">ذاتها </w:t>
      </w:r>
      <w:r w:rsidRPr="005250C3">
        <w:rPr>
          <w:rFonts w:cstheme="minorHAnsi"/>
          <w:sz w:val="26"/>
          <w:szCs w:val="26"/>
          <w:rtl/>
        </w:rPr>
        <w:t>المذكورة أعلاه</w:t>
      </w:r>
      <w:r w:rsidR="00F54ECD" w:rsidRPr="005250C3">
        <w:rPr>
          <w:rFonts w:cstheme="minorHAnsi"/>
          <w:sz w:val="26"/>
          <w:szCs w:val="26"/>
          <w:rtl/>
        </w:rPr>
        <w:t xml:space="preserve"> </w:t>
      </w:r>
      <w:r w:rsidRPr="005250C3">
        <w:rPr>
          <w:rFonts w:cstheme="minorHAnsi"/>
          <w:sz w:val="26"/>
          <w:szCs w:val="26"/>
          <w:rtl/>
        </w:rPr>
        <w:t xml:space="preserve">25.9%،حيث بلغ معدل البطالة بين الذكور </w:t>
      </w:r>
      <w:r w:rsidRPr="005250C3">
        <w:rPr>
          <w:rFonts w:cstheme="minorHAnsi"/>
          <w:sz w:val="26"/>
          <w:szCs w:val="26"/>
          <w:rtl/>
        </w:rPr>
        <w:lastRenderedPageBreak/>
        <w:t xml:space="preserve">22.5%، أما بالنسبة للإناث فقد بلغت نسبة البطالة 40.1%، وتبرز نتائج المسح </w:t>
      </w:r>
      <w:r w:rsidR="00F54ECD" w:rsidRPr="005250C3">
        <w:rPr>
          <w:rFonts w:cstheme="minorHAnsi"/>
          <w:sz w:val="26"/>
          <w:szCs w:val="26"/>
          <w:rtl/>
        </w:rPr>
        <w:t xml:space="preserve">أن </w:t>
      </w:r>
      <w:r w:rsidRPr="005250C3">
        <w:rPr>
          <w:rFonts w:cstheme="minorHAnsi"/>
          <w:sz w:val="26"/>
          <w:szCs w:val="26"/>
          <w:rtl/>
        </w:rPr>
        <w:t>أنشطة الخدمات والفروع الأخرى وظفت 73.6</w:t>
      </w:r>
      <w:r w:rsidR="00F54ECD" w:rsidRPr="005250C3">
        <w:rPr>
          <w:rFonts w:cstheme="minorHAnsi"/>
          <w:sz w:val="26"/>
          <w:szCs w:val="26"/>
          <w:rtl/>
        </w:rPr>
        <w:t>%</w:t>
      </w:r>
      <w:r w:rsidRPr="005250C3">
        <w:rPr>
          <w:rFonts w:cstheme="minorHAnsi"/>
          <w:sz w:val="26"/>
          <w:szCs w:val="26"/>
          <w:rtl/>
        </w:rPr>
        <w:t xml:space="preserve"> من ال</w:t>
      </w:r>
      <w:r w:rsidR="00F54ECD" w:rsidRPr="005250C3">
        <w:rPr>
          <w:rFonts w:cstheme="minorHAnsi"/>
          <w:sz w:val="26"/>
          <w:szCs w:val="26"/>
          <w:rtl/>
        </w:rPr>
        <w:t>إ</w:t>
      </w:r>
      <w:r w:rsidRPr="005250C3">
        <w:rPr>
          <w:rFonts w:cstheme="minorHAnsi"/>
          <w:sz w:val="26"/>
          <w:szCs w:val="26"/>
          <w:rtl/>
        </w:rPr>
        <w:t xml:space="preserve">ناث العاملات </w:t>
      </w:r>
      <w:r w:rsidR="00F54ECD" w:rsidRPr="005250C3">
        <w:rPr>
          <w:rFonts w:cstheme="minorHAnsi"/>
          <w:sz w:val="26"/>
          <w:szCs w:val="26"/>
          <w:rtl/>
        </w:rPr>
        <w:t xml:space="preserve">وتلتها </w:t>
      </w:r>
      <w:r w:rsidRPr="005250C3">
        <w:rPr>
          <w:rFonts w:cstheme="minorHAnsi"/>
          <w:sz w:val="26"/>
          <w:szCs w:val="26"/>
          <w:rtl/>
        </w:rPr>
        <w:t>التجارة والمطاعم ووظفت 9.00% من ال</w:t>
      </w:r>
      <w:r w:rsidR="00F54ECD" w:rsidRPr="005250C3">
        <w:rPr>
          <w:rFonts w:cstheme="minorHAnsi"/>
          <w:sz w:val="26"/>
          <w:szCs w:val="26"/>
          <w:rtl/>
        </w:rPr>
        <w:t>إ</w:t>
      </w:r>
      <w:r w:rsidRPr="005250C3">
        <w:rPr>
          <w:rFonts w:cstheme="minorHAnsi"/>
          <w:sz w:val="26"/>
          <w:szCs w:val="26"/>
          <w:rtl/>
        </w:rPr>
        <w:t>ناث العاملات في فلسطين</w:t>
      </w:r>
      <w:r w:rsidRPr="005250C3">
        <w:rPr>
          <w:rStyle w:val="FootnoteReference"/>
          <w:rFonts w:cstheme="minorHAnsi"/>
          <w:sz w:val="26"/>
          <w:szCs w:val="26"/>
          <w:rtl/>
        </w:rPr>
        <w:footnoteReference w:id="11"/>
      </w:r>
      <w:r w:rsidRPr="005250C3">
        <w:rPr>
          <w:rFonts w:cstheme="minorHAnsi"/>
          <w:sz w:val="26"/>
          <w:szCs w:val="26"/>
          <w:rtl/>
        </w:rPr>
        <w:t xml:space="preserve">، وقد تأثر عمل نحو 95% من النساء اللواتي يقدن المشاريع </w:t>
      </w:r>
      <w:r w:rsidR="00F54ECD" w:rsidRPr="005250C3">
        <w:rPr>
          <w:rFonts w:cstheme="minorHAnsi"/>
          <w:sz w:val="26"/>
          <w:szCs w:val="26"/>
          <w:rtl/>
        </w:rPr>
        <w:t>ال</w:t>
      </w:r>
      <w:r w:rsidRPr="005250C3">
        <w:rPr>
          <w:rFonts w:cstheme="minorHAnsi"/>
          <w:sz w:val="26"/>
          <w:szCs w:val="26"/>
          <w:rtl/>
        </w:rPr>
        <w:t>بالغة الصغر والصغيرة والمتوسطة نتيجة جائحة كورونا، وتشمل القطاعات الأكثر تض</w:t>
      </w:r>
      <w:r w:rsidR="005250C3">
        <w:rPr>
          <w:rFonts w:cstheme="minorHAnsi" w:hint="cs"/>
          <w:sz w:val="26"/>
          <w:szCs w:val="26"/>
          <w:rtl/>
        </w:rPr>
        <w:t>ـ</w:t>
      </w:r>
      <w:r w:rsidRPr="005250C3">
        <w:rPr>
          <w:rFonts w:cstheme="minorHAnsi"/>
          <w:sz w:val="26"/>
          <w:szCs w:val="26"/>
          <w:rtl/>
        </w:rPr>
        <w:t>ررًا المنتجات الغذائية بنسبة 26%، والتطريز 20%، إضافة</w:t>
      </w:r>
      <w:r w:rsidR="00C66704" w:rsidRPr="005250C3">
        <w:rPr>
          <w:rFonts w:cstheme="minorHAnsi"/>
          <w:sz w:val="26"/>
          <w:szCs w:val="26"/>
          <w:rtl/>
        </w:rPr>
        <w:t xml:space="preserve"> إلى </w:t>
      </w:r>
      <w:r w:rsidRPr="005250C3">
        <w:rPr>
          <w:rFonts w:cstheme="minorHAnsi"/>
          <w:sz w:val="26"/>
          <w:szCs w:val="26"/>
          <w:rtl/>
        </w:rPr>
        <w:t>نشاط صالونات التجميل ورياض الأطفال، وبلغت نسبة النساء اللواتي فقدن دخلهن في ظل كورونا نحو 76% من إجمالي النساء العاملات في فلسطين</w:t>
      </w:r>
      <w:r w:rsidRPr="005250C3">
        <w:rPr>
          <w:rStyle w:val="FootnoteReference"/>
          <w:rFonts w:cstheme="minorHAnsi"/>
          <w:sz w:val="26"/>
          <w:szCs w:val="26"/>
          <w:rtl/>
        </w:rPr>
        <w:footnoteReference w:id="12"/>
      </w:r>
      <w:r w:rsidRPr="005250C3">
        <w:rPr>
          <w:rFonts w:cstheme="minorHAnsi"/>
          <w:sz w:val="26"/>
          <w:szCs w:val="26"/>
        </w:rPr>
        <w:t xml:space="preserve"> .</w:t>
      </w:r>
    </w:p>
    <w:p w:rsidR="00DF754E" w:rsidRPr="005250C3" w:rsidRDefault="00DF754E" w:rsidP="005250C3">
      <w:pPr>
        <w:bidi/>
        <w:spacing w:line="276" w:lineRule="auto"/>
        <w:jc w:val="mediumKashida"/>
        <w:rPr>
          <w:rFonts w:cstheme="minorHAnsi"/>
          <w:sz w:val="26"/>
          <w:szCs w:val="26"/>
        </w:rPr>
      </w:pPr>
      <w:r w:rsidRPr="005250C3">
        <w:rPr>
          <w:rFonts w:cstheme="minorHAnsi"/>
          <w:sz w:val="26"/>
          <w:szCs w:val="26"/>
          <w:rtl/>
        </w:rPr>
        <w:t>هذه</w:t>
      </w:r>
      <w:r w:rsidR="00C66704" w:rsidRPr="005250C3">
        <w:rPr>
          <w:rFonts w:cstheme="minorHAnsi"/>
          <w:sz w:val="26"/>
          <w:szCs w:val="26"/>
          <w:rtl/>
        </w:rPr>
        <w:t xml:space="preserve"> </w:t>
      </w:r>
      <w:r w:rsidRPr="005250C3">
        <w:rPr>
          <w:rFonts w:cstheme="minorHAnsi"/>
          <w:sz w:val="26"/>
          <w:szCs w:val="26"/>
          <w:rtl/>
        </w:rPr>
        <w:t xml:space="preserve">النسب تبرز تأثر النساء العاملات أثناء الجائحة، </w:t>
      </w:r>
      <w:r w:rsidR="00F54ECD" w:rsidRPr="005250C3">
        <w:rPr>
          <w:rFonts w:cstheme="minorHAnsi"/>
          <w:sz w:val="26"/>
          <w:szCs w:val="26"/>
          <w:rtl/>
        </w:rPr>
        <w:t>الأمر</w:t>
      </w:r>
      <w:r w:rsidRPr="005250C3">
        <w:rPr>
          <w:rFonts w:cstheme="minorHAnsi"/>
          <w:sz w:val="26"/>
          <w:szCs w:val="26"/>
          <w:rtl/>
        </w:rPr>
        <w:t xml:space="preserve"> الذي أدى</w:t>
      </w:r>
      <w:r w:rsidR="00C66704" w:rsidRPr="005250C3">
        <w:rPr>
          <w:rFonts w:cstheme="minorHAnsi"/>
          <w:sz w:val="26"/>
          <w:szCs w:val="26"/>
          <w:rtl/>
        </w:rPr>
        <w:t xml:space="preserve"> إلى </w:t>
      </w:r>
      <w:r w:rsidRPr="005250C3">
        <w:rPr>
          <w:rFonts w:cstheme="minorHAnsi"/>
          <w:sz w:val="26"/>
          <w:szCs w:val="26"/>
          <w:rtl/>
        </w:rPr>
        <w:t>خروج</w:t>
      </w:r>
      <w:r w:rsidR="00C66704" w:rsidRPr="005250C3">
        <w:rPr>
          <w:rFonts w:cstheme="minorHAnsi"/>
          <w:sz w:val="26"/>
          <w:szCs w:val="26"/>
          <w:rtl/>
        </w:rPr>
        <w:t xml:space="preserve"> </w:t>
      </w:r>
      <w:r w:rsidRPr="005250C3">
        <w:rPr>
          <w:rFonts w:cstheme="minorHAnsi"/>
          <w:sz w:val="26"/>
          <w:szCs w:val="26"/>
          <w:rtl/>
        </w:rPr>
        <w:t>نسبة أكبر من النساء من سوق العمل وأصبحن غير ناشطات،</w:t>
      </w:r>
      <w:r w:rsidR="00C66704" w:rsidRPr="005250C3">
        <w:rPr>
          <w:rFonts w:cstheme="minorHAnsi"/>
          <w:sz w:val="26"/>
          <w:szCs w:val="26"/>
          <w:rtl/>
        </w:rPr>
        <w:t xml:space="preserve"> </w:t>
      </w:r>
      <w:r w:rsidRPr="005250C3">
        <w:rPr>
          <w:rFonts w:cstheme="minorHAnsi"/>
          <w:sz w:val="26"/>
          <w:szCs w:val="26"/>
          <w:rtl/>
        </w:rPr>
        <w:t>كما أفضت المسؤوليات المنزلية الإضافية الناجمة عن حالات الإغلاق بفعل الأزمة</w:t>
      </w:r>
      <w:r w:rsidR="00C66704" w:rsidRPr="005250C3">
        <w:rPr>
          <w:rFonts w:cstheme="minorHAnsi"/>
          <w:sz w:val="26"/>
          <w:szCs w:val="26"/>
          <w:rtl/>
        </w:rPr>
        <w:t xml:space="preserve"> إلى </w:t>
      </w:r>
      <w:r w:rsidRPr="005250C3">
        <w:rPr>
          <w:rFonts w:cstheme="minorHAnsi"/>
          <w:sz w:val="26"/>
          <w:szCs w:val="26"/>
          <w:rtl/>
        </w:rPr>
        <w:t>خطر</w:t>
      </w:r>
      <w:r w:rsidR="00F54ECD" w:rsidRPr="005250C3">
        <w:rPr>
          <w:rFonts w:cstheme="minorHAnsi"/>
          <w:sz w:val="26"/>
          <w:szCs w:val="26"/>
          <w:rtl/>
        </w:rPr>
        <w:t xml:space="preserve"> </w:t>
      </w:r>
      <w:r w:rsidRPr="005250C3">
        <w:rPr>
          <w:rFonts w:cstheme="minorHAnsi"/>
          <w:sz w:val="26"/>
          <w:szCs w:val="26"/>
          <w:rtl/>
        </w:rPr>
        <w:t xml:space="preserve">"إعادة إضفاء الطابع التقليدي" على أدوار الجنسين، وزيادة ساعات عمل النساء المنزلية بسبب تجمع </w:t>
      </w:r>
      <w:r w:rsidR="00F54ECD" w:rsidRPr="005250C3">
        <w:rPr>
          <w:rFonts w:cstheme="minorHAnsi"/>
          <w:sz w:val="26"/>
          <w:szCs w:val="26"/>
          <w:rtl/>
        </w:rPr>
        <w:t>أ</w:t>
      </w:r>
      <w:r w:rsidRPr="005250C3">
        <w:rPr>
          <w:rFonts w:cstheme="minorHAnsi"/>
          <w:sz w:val="26"/>
          <w:szCs w:val="26"/>
          <w:rtl/>
        </w:rPr>
        <w:t>فراد ال</w:t>
      </w:r>
      <w:r w:rsidR="00F54ECD" w:rsidRPr="005250C3">
        <w:rPr>
          <w:rFonts w:cstheme="minorHAnsi"/>
          <w:sz w:val="26"/>
          <w:szCs w:val="26"/>
          <w:rtl/>
        </w:rPr>
        <w:t>أ</w:t>
      </w:r>
      <w:r w:rsidRPr="005250C3">
        <w:rPr>
          <w:rFonts w:cstheme="minorHAnsi"/>
          <w:sz w:val="26"/>
          <w:szCs w:val="26"/>
          <w:rtl/>
        </w:rPr>
        <w:t>سرة لأوقات طويلة داخل المنزل،</w:t>
      </w:r>
      <w:r w:rsidR="00F54ECD" w:rsidRPr="005250C3">
        <w:rPr>
          <w:rFonts w:cstheme="minorHAnsi"/>
          <w:sz w:val="26"/>
          <w:szCs w:val="26"/>
          <w:rtl/>
        </w:rPr>
        <w:t xml:space="preserve"> </w:t>
      </w:r>
      <w:r w:rsidRPr="005250C3">
        <w:rPr>
          <w:rFonts w:cstheme="minorHAnsi"/>
          <w:sz w:val="26"/>
          <w:szCs w:val="26"/>
          <w:rtl/>
        </w:rPr>
        <w:t>وإغلاق المطاعم واعتماد ال</w:t>
      </w:r>
      <w:r w:rsidR="00F54ECD" w:rsidRPr="005250C3">
        <w:rPr>
          <w:rFonts w:cstheme="minorHAnsi"/>
          <w:sz w:val="26"/>
          <w:szCs w:val="26"/>
          <w:rtl/>
        </w:rPr>
        <w:t>أ</w:t>
      </w:r>
      <w:r w:rsidRPr="005250C3">
        <w:rPr>
          <w:rFonts w:cstheme="minorHAnsi"/>
          <w:sz w:val="26"/>
          <w:szCs w:val="26"/>
          <w:rtl/>
        </w:rPr>
        <w:t>سرة بشكل كامل على الطعام المنزلي</w:t>
      </w:r>
      <w:r w:rsidR="00F54ECD" w:rsidRPr="005250C3">
        <w:rPr>
          <w:rFonts w:cstheme="minorHAnsi"/>
          <w:sz w:val="26"/>
          <w:szCs w:val="26"/>
          <w:rtl/>
        </w:rPr>
        <w:t>،</w:t>
      </w:r>
      <w:r w:rsidRPr="005250C3">
        <w:rPr>
          <w:rFonts w:cstheme="minorHAnsi"/>
          <w:sz w:val="26"/>
          <w:szCs w:val="26"/>
          <w:rtl/>
        </w:rPr>
        <w:t xml:space="preserve"> بالإضافة</w:t>
      </w:r>
      <w:r w:rsidR="00C66704" w:rsidRPr="005250C3">
        <w:rPr>
          <w:rFonts w:cstheme="minorHAnsi"/>
          <w:sz w:val="26"/>
          <w:szCs w:val="26"/>
          <w:rtl/>
        </w:rPr>
        <w:t xml:space="preserve"> إلى </w:t>
      </w:r>
      <w:r w:rsidRPr="005250C3">
        <w:rPr>
          <w:rFonts w:cstheme="minorHAnsi"/>
          <w:sz w:val="26"/>
          <w:szCs w:val="26"/>
          <w:rtl/>
        </w:rPr>
        <w:t xml:space="preserve">خدمات الرعاية والتعليم الأخرى، </w:t>
      </w:r>
      <w:r w:rsidRPr="005250C3">
        <w:rPr>
          <w:rFonts w:cstheme="minorHAnsi"/>
          <w:b/>
          <w:bCs/>
          <w:sz w:val="26"/>
          <w:szCs w:val="26"/>
          <w:rtl/>
        </w:rPr>
        <w:t>و</w:t>
      </w:r>
      <w:r w:rsidRPr="005250C3">
        <w:rPr>
          <w:rFonts w:cstheme="minorHAnsi"/>
          <w:sz w:val="26"/>
          <w:szCs w:val="26"/>
          <w:rtl/>
        </w:rPr>
        <w:t xml:space="preserve">لا </w:t>
      </w:r>
      <w:r w:rsidR="00F54ECD" w:rsidRPr="005250C3">
        <w:rPr>
          <w:rFonts w:cstheme="minorHAnsi"/>
          <w:sz w:val="26"/>
          <w:szCs w:val="26"/>
          <w:rtl/>
        </w:rPr>
        <w:t>ي</w:t>
      </w:r>
      <w:r w:rsidRPr="005250C3">
        <w:rPr>
          <w:rFonts w:cstheme="minorHAnsi"/>
          <w:sz w:val="26"/>
          <w:szCs w:val="26"/>
          <w:rtl/>
        </w:rPr>
        <w:t xml:space="preserve">خفى على أحد أن المرأة تتحمل الجانب الأكبر من العمل غير </w:t>
      </w:r>
      <w:r w:rsidR="00F54ECD" w:rsidRPr="005250C3">
        <w:rPr>
          <w:rFonts w:cstheme="minorHAnsi"/>
          <w:sz w:val="26"/>
          <w:szCs w:val="26"/>
          <w:rtl/>
        </w:rPr>
        <w:t>ال</w:t>
      </w:r>
      <w:r w:rsidRPr="005250C3">
        <w:rPr>
          <w:rFonts w:cstheme="minorHAnsi"/>
          <w:sz w:val="26"/>
          <w:szCs w:val="26"/>
          <w:rtl/>
        </w:rPr>
        <w:t xml:space="preserve">مدفوع الأجر، حيث </w:t>
      </w:r>
      <w:r w:rsidR="00692156" w:rsidRPr="005250C3">
        <w:rPr>
          <w:rFonts w:cstheme="minorHAnsi"/>
          <w:sz w:val="26"/>
          <w:szCs w:val="26"/>
          <w:rtl/>
        </w:rPr>
        <w:t xml:space="preserve">إن </w:t>
      </w:r>
      <w:r w:rsidRPr="005250C3">
        <w:rPr>
          <w:rFonts w:cstheme="minorHAnsi"/>
          <w:sz w:val="26"/>
          <w:szCs w:val="26"/>
          <w:rtl/>
        </w:rPr>
        <w:t xml:space="preserve">عدد ساعات العمل غير </w:t>
      </w:r>
      <w:r w:rsidR="00692156" w:rsidRPr="005250C3">
        <w:rPr>
          <w:rFonts w:cstheme="minorHAnsi"/>
          <w:sz w:val="26"/>
          <w:szCs w:val="26"/>
          <w:rtl/>
        </w:rPr>
        <w:t>ال</w:t>
      </w:r>
      <w:r w:rsidRPr="005250C3">
        <w:rPr>
          <w:rFonts w:cstheme="minorHAnsi"/>
          <w:sz w:val="26"/>
          <w:szCs w:val="26"/>
          <w:rtl/>
        </w:rPr>
        <w:t xml:space="preserve">مدفوع الأجر </w:t>
      </w:r>
      <w:r w:rsidR="00692156" w:rsidRPr="005250C3">
        <w:rPr>
          <w:rFonts w:cstheme="minorHAnsi"/>
          <w:sz w:val="26"/>
          <w:szCs w:val="26"/>
          <w:rtl/>
        </w:rPr>
        <w:t xml:space="preserve">الذي تمضيه </w:t>
      </w:r>
      <w:r w:rsidRPr="005250C3">
        <w:rPr>
          <w:rFonts w:cstheme="minorHAnsi"/>
          <w:sz w:val="26"/>
          <w:szCs w:val="26"/>
          <w:rtl/>
        </w:rPr>
        <w:t>المرأة في اليوم الواحد أكثر من الرجل، فالمرأة حول العالم كانت تعمل قبل الجائحة</w:t>
      </w:r>
      <w:r w:rsidR="00C66704" w:rsidRPr="005250C3">
        <w:rPr>
          <w:rFonts w:cstheme="minorHAnsi"/>
          <w:sz w:val="26"/>
          <w:szCs w:val="26"/>
          <w:rtl/>
        </w:rPr>
        <w:t xml:space="preserve"> </w:t>
      </w:r>
      <w:r w:rsidRPr="005250C3">
        <w:rPr>
          <w:rFonts w:cstheme="minorHAnsi"/>
          <w:sz w:val="26"/>
          <w:szCs w:val="26"/>
          <w:rtl/>
        </w:rPr>
        <w:t xml:space="preserve">4.4 ساعة من العمل غير </w:t>
      </w:r>
      <w:r w:rsidR="00692156" w:rsidRPr="005250C3">
        <w:rPr>
          <w:rFonts w:cstheme="minorHAnsi"/>
          <w:sz w:val="26"/>
          <w:szCs w:val="26"/>
          <w:rtl/>
        </w:rPr>
        <w:t>ال</w:t>
      </w:r>
      <w:r w:rsidRPr="005250C3">
        <w:rPr>
          <w:rFonts w:cstheme="minorHAnsi"/>
          <w:sz w:val="26"/>
          <w:szCs w:val="26"/>
          <w:rtl/>
        </w:rPr>
        <w:t>مدفوع الأجر في المتوسط،</w:t>
      </w:r>
      <w:r w:rsidR="00692156" w:rsidRPr="005250C3">
        <w:rPr>
          <w:rFonts w:cstheme="minorHAnsi"/>
          <w:sz w:val="26"/>
          <w:szCs w:val="26"/>
          <w:rtl/>
        </w:rPr>
        <w:t xml:space="preserve"> </w:t>
      </w:r>
      <w:r w:rsidRPr="005250C3">
        <w:rPr>
          <w:rFonts w:cstheme="minorHAnsi"/>
          <w:sz w:val="26"/>
          <w:szCs w:val="26"/>
          <w:rtl/>
        </w:rPr>
        <w:t>بينما لا يمضي الرجل سوى 1.7 ساعة في هذا العمل</w:t>
      </w:r>
      <w:r w:rsidRPr="005250C3">
        <w:rPr>
          <w:rStyle w:val="FootnoteReference"/>
          <w:rFonts w:cstheme="minorHAnsi"/>
          <w:sz w:val="26"/>
          <w:szCs w:val="26"/>
          <w:rtl/>
        </w:rPr>
        <w:footnoteReference w:id="13"/>
      </w:r>
      <w:r w:rsidRPr="005250C3">
        <w:rPr>
          <w:rFonts w:cstheme="minorHAnsi"/>
          <w:sz w:val="26"/>
          <w:szCs w:val="26"/>
          <w:rtl/>
        </w:rPr>
        <w:t>، وعدد ساعات العمل المنزلي ارتفع</w:t>
      </w:r>
      <w:r w:rsidR="00C66704" w:rsidRPr="005250C3">
        <w:rPr>
          <w:rFonts w:cstheme="minorHAnsi"/>
          <w:sz w:val="26"/>
          <w:szCs w:val="26"/>
          <w:rtl/>
        </w:rPr>
        <w:t xml:space="preserve"> إلى </w:t>
      </w:r>
      <w:r w:rsidRPr="005250C3">
        <w:rPr>
          <w:rFonts w:cstheme="minorHAnsi"/>
          <w:sz w:val="26"/>
          <w:szCs w:val="26"/>
          <w:rtl/>
        </w:rPr>
        <w:t xml:space="preserve">الضعف خصوصا في الأشهر </w:t>
      </w:r>
      <w:r w:rsidR="00692156" w:rsidRPr="005250C3">
        <w:rPr>
          <w:rFonts w:cstheme="minorHAnsi"/>
          <w:sz w:val="26"/>
          <w:szCs w:val="26"/>
          <w:rtl/>
        </w:rPr>
        <w:t xml:space="preserve">الثلاثة </w:t>
      </w:r>
      <w:r w:rsidRPr="005250C3">
        <w:rPr>
          <w:rFonts w:cstheme="minorHAnsi"/>
          <w:sz w:val="26"/>
          <w:szCs w:val="26"/>
          <w:rtl/>
        </w:rPr>
        <w:t xml:space="preserve">الأولى </w:t>
      </w:r>
      <w:r w:rsidR="00692156" w:rsidRPr="005250C3">
        <w:rPr>
          <w:rFonts w:cstheme="minorHAnsi"/>
          <w:sz w:val="26"/>
          <w:szCs w:val="26"/>
          <w:rtl/>
        </w:rPr>
        <w:t>من الإغلاق</w:t>
      </w:r>
      <w:r w:rsidRPr="005250C3">
        <w:rPr>
          <w:rFonts w:cstheme="minorHAnsi"/>
          <w:sz w:val="26"/>
          <w:szCs w:val="26"/>
          <w:rtl/>
        </w:rPr>
        <w:t>.</w:t>
      </w:r>
    </w:p>
    <w:p w:rsidR="00DF754E" w:rsidRPr="005250C3" w:rsidRDefault="00DF754E" w:rsidP="005250C3">
      <w:pPr>
        <w:bidi/>
        <w:spacing w:line="276" w:lineRule="auto"/>
        <w:jc w:val="mediumKashida"/>
        <w:rPr>
          <w:rFonts w:cstheme="minorHAnsi"/>
          <w:sz w:val="26"/>
          <w:szCs w:val="26"/>
          <w:rtl/>
        </w:rPr>
      </w:pPr>
      <w:r w:rsidRPr="005250C3">
        <w:rPr>
          <w:rFonts w:cstheme="minorHAnsi"/>
          <w:sz w:val="26"/>
          <w:szCs w:val="26"/>
          <w:rtl/>
        </w:rPr>
        <w:t xml:space="preserve"> ولا تعتبر ال</w:t>
      </w:r>
      <w:r w:rsidR="00692156" w:rsidRPr="005250C3">
        <w:rPr>
          <w:rFonts w:cstheme="minorHAnsi"/>
          <w:sz w:val="26"/>
          <w:szCs w:val="26"/>
          <w:rtl/>
        </w:rPr>
        <w:t>أ</w:t>
      </w:r>
      <w:r w:rsidRPr="005250C3">
        <w:rPr>
          <w:rFonts w:cstheme="minorHAnsi"/>
          <w:sz w:val="26"/>
          <w:szCs w:val="26"/>
          <w:rtl/>
        </w:rPr>
        <w:t xml:space="preserve">عمال المنزلية التي تقوم بها النساء العاملات دون </w:t>
      </w:r>
      <w:r w:rsidR="00336B73" w:rsidRPr="005250C3">
        <w:rPr>
          <w:rFonts w:cstheme="minorHAnsi"/>
          <w:sz w:val="26"/>
          <w:szCs w:val="26"/>
          <w:rtl/>
        </w:rPr>
        <w:t>أ</w:t>
      </w:r>
      <w:r w:rsidRPr="005250C3">
        <w:rPr>
          <w:rFonts w:cstheme="minorHAnsi"/>
          <w:sz w:val="26"/>
          <w:szCs w:val="26"/>
          <w:rtl/>
        </w:rPr>
        <w:t>جر جزء</w:t>
      </w:r>
      <w:r w:rsidR="00336B73" w:rsidRPr="005250C3">
        <w:rPr>
          <w:rFonts w:cstheme="minorHAnsi"/>
          <w:sz w:val="26"/>
          <w:szCs w:val="26"/>
          <w:rtl/>
        </w:rPr>
        <w:t>ً</w:t>
      </w:r>
      <w:r w:rsidRPr="005250C3">
        <w:rPr>
          <w:rFonts w:cstheme="minorHAnsi"/>
          <w:sz w:val="26"/>
          <w:szCs w:val="26"/>
          <w:rtl/>
        </w:rPr>
        <w:t>ا من النشاط الاقتصادي في فلسطين</w:t>
      </w:r>
      <w:r w:rsidR="00336B73" w:rsidRPr="005250C3">
        <w:rPr>
          <w:rFonts w:cstheme="minorHAnsi"/>
          <w:sz w:val="26"/>
          <w:szCs w:val="26"/>
          <w:rtl/>
        </w:rPr>
        <w:t>،</w:t>
      </w:r>
      <w:r w:rsidR="00C66704" w:rsidRPr="005250C3">
        <w:rPr>
          <w:rFonts w:cstheme="minorHAnsi"/>
          <w:sz w:val="26"/>
          <w:szCs w:val="26"/>
          <w:rtl/>
        </w:rPr>
        <w:t xml:space="preserve"> </w:t>
      </w:r>
      <w:r w:rsidRPr="005250C3">
        <w:rPr>
          <w:rFonts w:cstheme="minorHAnsi"/>
          <w:sz w:val="26"/>
          <w:szCs w:val="26"/>
          <w:rtl/>
        </w:rPr>
        <w:t>نظرا لصعوبة قياسها استنادا</w:t>
      </w:r>
      <w:r w:rsidR="00C66704" w:rsidRPr="005250C3">
        <w:rPr>
          <w:rFonts w:cstheme="minorHAnsi"/>
          <w:sz w:val="26"/>
          <w:szCs w:val="26"/>
          <w:rtl/>
        </w:rPr>
        <w:t xml:space="preserve"> إلى </w:t>
      </w:r>
      <w:r w:rsidRPr="005250C3">
        <w:rPr>
          <w:rFonts w:cstheme="minorHAnsi"/>
          <w:sz w:val="26"/>
          <w:szCs w:val="26"/>
          <w:rtl/>
        </w:rPr>
        <w:t xml:space="preserve">القيم السوقية، إلا أن قيمتها الاقتصادية كبيرة، حيث تتراوح قيمتها التقديرية عالميا </w:t>
      </w:r>
      <w:r w:rsidR="00336B73" w:rsidRPr="005250C3">
        <w:rPr>
          <w:rFonts w:cstheme="minorHAnsi"/>
          <w:sz w:val="26"/>
          <w:szCs w:val="26"/>
          <w:rtl/>
        </w:rPr>
        <w:t xml:space="preserve">ما بين </w:t>
      </w:r>
      <w:r w:rsidRPr="005250C3">
        <w:rPr>
          <w:rFonts w:cstheme="minorHAnsi"/>
          <w:sz w:val="26"/>
          <w:szCs w:val="26"/>
          <w:rtl/>
        </w:rPr>
        <w:t>10-60% من إجمالي الناتج المحلي</w:t>
      </w:r>
      <w:r w:rsidRPr="005250C3">
        <w:rPr>
          <w:rStyle w:val="FootnoteReference"/>
          <w:rFonts w:cstheme="minorHAnsi"/>
          <w:sz w:val="26"/>
          <w:szCs w:val="26"/>
          <w:rtl/>
        </w:rPr>
        <w:footnoteReference w:id="14"/>
      </w:r>
      <w:r w:rsidRPr="005250C3">
        <w:rPr>
          <w:rFonts w:cstheme="minorHAnsi"/>
          <w:sz w:val="26"/>
          <w:szCs w:val="26"/>
          <w:rtl/>
        </w:rPr>
        <w:t>، وهذه ال</w:t>
      </w:r>
      <w:r w:rsidR="00336B73" w:rsidRPr="005250C3">
        <w:rPr>
          <w:rFonts w:cstheme="minorHAnsi"/>
          <w:sz w:val="26"/>
          <w:szCs w:val="26"/>
          <w:rtl/>
        </w:rPr>
        <w:t>أ</w:t>
      </w:r>
      <w:r w:rsidRPr="005250C3">
        <w:rPr>
          <w:rFonts w:cstheme="minorHAnsi"/>
          <w:sz w:val="26"/>
          <w:szCs w:val="26"/>
          <w:rtl/>
        </w:rPr>
        <w:t>عمال المنزلية التي زادت نسبتها في ال</w:t>
      </w:r>
      <w:r w:rsidR="00336B73" w:rsidRPr="005250C3">
        <w:rPr>
          <w:rFonts w:cstheme="minorHAnsi"/>
          <w:sz w:val="26"/>
          <w:szCs w:val="26"/>
          <w:rtl/>
        </w:rPr>
        <w:t>إ</w:t>
      </w:r>
      <w:r w:rsidRPr="005250C3">
        <w:rPr>
          <w:rFonts w:cstheme="minorHAnsi"/>
          <w:sz w:val="26"/>
          <w:szCs w:val="26"/>
          <w:rtl/>
        </w:rPr>
        <w:t>غلاق التام الناتج عن حالة الطوارئ الصحية، و تصنف ال</w:t>
      </w:r>
      <w:r w:rsidR="00145F71" w:rsidRPr="005250C3">
        <w:rPr>
          <w:rFonts w:cstheme="minorHAnsi"/>
          <w:sz w:val="26"/>
          <w:szCs w:val="26"/>
          <w:rtl/>
        </w:rPr>
        <w:t>أ</w:t>
      </w:r>
      <w:r w:rsidRPr="005250C3">
        <w:rPr>
          <w:rFonts w:cstheme="minorHAnsi"/>
          <w:sz w:val="26"/>
          <w:szCs w:val="26"/>
          <w:rtl/>
        </w:rPr>
        <w:t>عمال المنزلية</w:t>
      </w:r>
      <w:r w:rsidR="00812F8A" w:rsidRPr="005250C3">
        <w:rPr>
          <w:rFonts w:cstheme="minorHAnsi"/>
          <w:sz w:val="26"/>
          <w:szCs w:val="26"/>
          <w:rtl/>
        </w:rPr>
        <w:t xml:space="preserve"> ب</w:t>
      </w:r>
      <w:r w:rsidR="00145F71" w:rsidRPr="005250C3">
        <w:rPr>
          <w:rFonts w:cstheme="minorHAnsi"/>
          <w:sz w:val="26"/>
          <w:szCs w:val="26"/>
          <w:rtl/>
        </w:rPr>
        <w:t>أ</w:t>
      </w:r>
      <w:r w:rsidR="00812F8A" w:rsidRPr="005250C3">
        <w:rPr>
          <w:rFonts w:cstheme="minorHAnsi"/>
          <w:sz w:val="26"/>
          <w:szCs w:val="26"/>
          <w:rtl/>
        </w:rPr>
        <w:t xml:space="preserve">نها </w:t>
      </w:r>
      <w:r w:rsidR="00145F71" w:rsidRPr="005250C3">
        <w:rPr>
          <w:rFonts w:cstheme="minorHAnsi"/>
          <w:sz w:val="26"/>
          <w:szCs w:val="26"/>
          <w:rtl/>
        </w:rPr>
        <w:t>أ</w:t>
      </w:r>
      <w:r w:rsidR="00812F8A" w:rsidRPr="005250C3">
        <w:rPr>
          <w:rFonts w:cstheme="minorHAnsi"/>
          <w:sz w:val="26"/>
          <w:szCs w:val="26"/>
          <w:rtl/>
        </w:rPr>
        <w:t>عمال خاصة بالنساء</w:t>
      </w:r>
      <w:r w:rsidR="00145F71" w:rsidRPr="005250C3">
        <w:rPr>
          <w:rFonts w:cstheme="minorHAnsi"/>
          <w:sz w:val="26"/>
          <w:szCs w:val="26"/>
          <w:rtl/>
        </w:rPr>
        <w:t>،</w:t>
      </w:r>
      <w:r w:rsidR="00812F8A" w:rsidRPr="005250C3">
        <w:rPr>
          <w:rFonts w:cstheme="minorHAnsi"/>
          <w:sz w:val="26"/>
          <w:szCs w:val="26"/>
          <w:rtl/>
        </w:rPr>
        <w:t xml:space="preserve"> </w:t>
      </w:r>
      <w:r w:rsidRPr="005250C3">
        <w:rPr>
          <w:rFonts w:cstheme="minorHAnsi"/>
          <w:sz w:val="26"/>
          <w:szCs w:val="26"/>
          <w:rtl/>
        </w:rPr>
        <w:t xml:space="preserve">وتمثل </w:t>
      </w:r>
      <w:r w:rsidR="00145F71" w:rsidRPr="005250C3">
        <w:rPr>
          <w:rFonts w:cstheme="minorHAnsi"/>
          <w:sz w:val="26"/>
          <w:szCs w:val="26"/>
          <w:rtl/>
        </w:rPr>
        <w:t xml:space="preserve">تجسيدًا </w:t>
      </w:r>
      <w:r w:rsidRPr="005250C3">
        <w:rPr>
          <w:rFonts w:cstheme="minorHAnsi"/>
          <w:sz w:val="26"/>
          <w:szCs w:val="26"/>
          <w:rtl/>
        </w:rPr>
        <w:t xml:space="preserve">للصورة النمطية التقليدية لدور المرأة في المجتمع، ومن أمثلة العمل غير </w:t>
      </w:r>
      <w:r w:rsidR="00145F71" w:rsidRPr="005250C3">
        <w:rPr>
          <w:rFonts w:cstheme="minorHAnsi"/>
          <w:sz w:val="26"/>
          <w:szCs w:val="26"/>
          <w:rtl/>
        </w:rPr>
        <w:t xml:space="preserve">المدفوع </w:t>
      </w:r>
      <w:r w:rsidRPr="005250C3">
        <w:rPr>
          <w:rFonts w:cstheme="minorHAnsi"/>
          <w:sz w:val="26"/>
          <w:szCs w:val="26"/>
          <w:rtl/>
        </w:rPr>
        <w:t>الأجر الطهي والتنظيف ورعاية الأطفال والمسنين،</w:t>
      </w:r>
      <w:r w:rsidR="00145F71" w:rsidRPr="005250C3">
        <w:rPr>
          <w:rFonts w:cstheme="minorHAnsi"/>
          <w:sz w:val="26"/>
          <w:szCs w:val="26"/>
          <w:rtl/>
        </w:rPr>
        <w:t xml:space="preserve"> </w:t>
      </w:r>
      <w:r w:rsidRPr="005250C3">
        <w:rPr>
          <w:rFonts w:cstheme="minorHAnsi"/>
          <w:sz w:val="26"/>
          <w:szCs w:val="26"/>
          <w:rtl/>
        </w:rPr>
        <w:t>وأثرت جائحة كورونا على سبل عيش النساء بشكل أكبر ، وزادت من نسبة ال</w:t>
      </w:r>
      <w:r w:rsidR="00145F71" w:rsidRPr="005250C3">
        <w:rPr>
          <w:rFonts w:cstheme="minorHAnsi"/>
          <w:sz w:val="26"/>
          <w:szCs w:val="26"/>
          <w:rtl/>
        </w:rPr>
        <w:t>أ</w:t>
      </w:r>
      <w:r w:rsidRPr="005250C3">
        <w:rPr>
          <w:rFonts w:cstheme="minorHAnsi"/>
          <w:sz w:val="26"/>
          <w:szCs w:val="26"/>
          <w:rtl/>
        </w:rPr>
        <w:t xml:space="preserve">عمال المنزلية غير </w:t>
      </w:r>
      <w:r w:rsidR="00145F71" w:rsidRPr="005250C3">
        <w:rPr>
          <w:rFonts w:cstheme="minorHAnsi"/>
          <w:sz w:val="26"/>
          <w:szCs w:val="26"/>
          <w:rtl/>
        </w:rPr>
        <w:t>المدفوعة الأجر</w:t>
      </w:r>
      <w:r w:rsidRPr="005250C3">
        <w:rPr>
          <w:rFonts w:cstheme="minorHAnsi"/>
          <w:sz w:val="26"/>
          <w:szCs w:val="26"/>
          <w:rtl/>
        </w:rPr>
        <w:t xml:space="preserve"> التي تساهم في تكريس التمييز ضد المرأة في المجتمع،</w:t>
      </w:r>
      <w:r w:rsidR="00145F71" w:rsidRPr="005250C3">
        <w:rPr>
          <w:rFonts w:cstheme="minorHAnsi"/>
          <w:sz w:val="26"/>
          <w:szCs w:val="26"/>
          <w:rtl/>
        </w:rPr>
        <w:t xml:space="preserve"> الأمر</w:t>
      </w:r>
      <w:r w:rsidRPr="005250C3">
        <w:rPr>
          <w:rFonts w:cstheme="minorHAnsi"/>
          <w:sz w:val="26"/>
          <w:szCs w:val="26"/>
          <w:rtl/>
        </w:rPr>
        <w:t xml:space="preserve"> الذي يؤثر على تحقيق المساواة بين الجنسين حيث </w:t>
      </w:r>
      <w:r w:rsidR="00145F71" w:rsidRPr="005250C3">
        <w:rPr>
          <w:rFonts w:cstheme="minorHAnsi"/>
          <w:sz w:val="26"/>
          <w:szCs w:val="26"/>
          <w:rtl/>
        </w:rPr>
        <w:t xml:space="preserve">إن </w:t>
      </w:r>
      <w:r w:rsidRPr="005250C3">
        <w:rPr>
          <w:rFonts w:cstheme="minorHAnsi"/>
          <w:sz w:val="26"/>
          <w:szCs w:val="26"/>
          <w:rtl/>
        </w:rPr>
        <w:t>حق العمل يعتبر الحق الأساس الذي يبنى عليه التمتع بكافة الحقوق الأخرى، و</w:t>
      </w:r>
      <w:r w:rsidR="00145F71" w:rsidRPr="005250C3">
        <w:rPr>
          <w:rFonts w:cstheme="minorHAnsi"/>
          <w:sz w:val="26"/>
          <w:szCs w:val="26"/>
          <w:rtl/>
        </w:rPr>
        <w:t>إ</w:t>
      </w:r>
      <w:r w:rsidRPr="005250C3">
        <w:rPr>
          <w:rFonts w:cstheme="minorHAnsi"/>
          <w:sz w:val="26"/>
          <w:szCs w:val="26"/>
          <w:rtl/>
        </w:rPr>
        <w:t>ن المقاربات تشير</w:t>
      </w:r>
      <w:r w:rsidR="00C66704" w:rsidRPr="005250C3">
        <w:rPr>
          <w:rFonts w:cstheme="minorHAnsi"/>
          <w:sz w:val="26"/>
          <w:szCs w:val="26"/>
          <w:rtl/>
        </w:rPr>
        <w:t xml:space="preserve"> إلى </w:t>
      </w:r>
      <w:r w:rsidRPr="005250C3">
        <w:rPr>
          <w:rFonts w:cstheme="minorHAnsi"/>
          <w:sz w:val="26"/>
          <w:szCs w:val="26"/>
          <w:rtl/>
        </w:rPr>
        <w:t>زيادة معدل العنف ضد النساء بأنواعه المختلفة كلما ضعف تمتعهن بحق العمل والعكس صحيح، وأخيرا لا تستطيع النساء تحقيق المساواة في مكان العمل دون تحقيق المساواة مع الرجال في المنزل</w:t>
      </w:r>
      <w:r w:rsidR="004352AC" w:rsidRPr="005250C3">
        <w:rPr>
          <w:rFonts w:cstheme="minorHAnsi"/>
          <w:sz w:val="26"/>
          <w:szCs w:val="26"/>
          <w:rtl/>
        </w:rPr>
        <w:t>،</w:t>
      </w:r>
      <w:r w:rsidRPr="005250C3">
        <w:rPr>
          <w:rFonts w:cstheme="minorHAnsi"/>
          <w:sz w:val="26"/>
          <w:szCs w:val="26"/>
          <w:rtl/>
        </w:rPr>
        <w:t xml:space="preserve"> </w:t>
      </w:r>
      <w:r w:rsidR="00134715" w:rsidRPr="005250C3">
        <w:rPr>
          <w:rFonts w:cstheme="minorHAnsi"/>
          <w:sz w:val="26"/>
          <w:szCs w:val="26"/>
          <w:rtl/>
        </w:rPr>
        <w:t>و</w:t>
      </w:r>
      <w:r w:rsidRPr="005250C3">
        <w:rPr>
          <w:rFonts w:cstheme="minorHAnsi"/>
          <w:sz w:val="26"/>
          <w:szCs w:val="26"/>
          <w:rtl/>
        </w:rPr>
        <w:t xml:space="preserve">هذا يعني </w:t>
      </w:r>
      <w:r w:rsidRPr="005250C3">
        <w:rPr>
          <w:rFonts w:cstheme="minorHAnsi"/>
          <w:sz w:val="26"/>
          <w:szCs w:val="26"/>
          <w:rtl/>
        </w:rPr>
        <w:lastRenderedPageBreak/>
        <w:t>تحقيق تكافؤ الفرص، وضمان ألا يؤدي إنجاب الأطفال</w:t>
      </w:r>
      <w:r w:rsidR="00C66704" w:rsidRPr="005250C3">
        <w:rPr>
          <w:rFonts w:cstheme="minorHAnsi"/>
          <w:sz w:val="26"/>
          <w:szCs w:val="26"/>
          <w:rtl/>
        </w:rPr>
        <w:t xml:space="preserve"> إلى </w:t>
      </w:r>
      <w:r w:rsidRPr="005250C3">
        <w:rPr>
          <w:rFonts w:cstheme="minorHAnsi"/>
          <w:sz w:val="26"/>
          <w:szCs w:val="26"/>
          <w:rtl/>
        </w:rPr>
        <w:t>حرمان النساء من المشاركة الكاملة في الاقتصاد، وتحقيق آمالهن وطموحاتهن</w:t>
      </w:r>
      <w:r w:rsidRPr="005250C3">
        <w:rPr>
          <w:rFonts w:cstheme="minorHAnsi"/>
          <w:sz w:val="26"/>
          <w:szCs w:val="26"/>
        </w:rPr>
        <w:t>.</w:t>
      </w:r>
      <w:r w:rsidRPr="005250C3">
        <w:rPr>
          <w:rStyle w:val="FootnoteReference"/>
          <w:rFonts w:cstheme="minorHAnsi"/>
          <w:sz w:val="26"/>
          <w:szCs w:val="26"/>
        </w:rPr>
        <w:footnoteReference w:id="15"/>
      </w:r>
    </w:p>
    <w:p w:rsidR="00A16F96" w:rsidRPr="005250C3" w:rsidRDefault="0069399F" w:rsidP="005250C3">
      <w:pPr>
        <w:bidi/>
        <w:spacing w:line="276" w:lineRule="auto"/>
        <w:jc w:val="mediumKashida"/>
        <w:rPr>
          <w:rFonts w:cstheme="minorHAnsi"/>
          <w:b/>
          <w:bCs/>
          <w:sz w:val="26"/>
          <w:szCs w:val="26"/>
          <w:lang w:bidi="ar-JO"/>
        </w:rPr>
      </w:pPr>
      <w:r w:rsidRPr="005250C3">
        <w:rPr>
          <w:rFonts w:cstheme="minorHAnsi"/>
          <w:b/>
          <w:bCs/>
          <w:sz w:val="26"/>
          <w:szCs w:val="26"/>
          <w:rtl/>
          <w:lang w:bidi="ar-JO"/>
        </w:rPr>
        <w:t>ن</w:t>
      </w:r>
      <w:r w:rsidR="005250C3">
        <w:rPr>
          <w:rFonts w:cstheme="minorHAnsi" w:hint="cs"/>
          <w:b/>
          <w:bCs/>
          <w:sz w:val="26"/>
          <w:szCs w:val="26"/>
          <w:rtl/>
          <w:lang w:bidi="ar-JO"/>
        </w:rPr>
        <w:t>ُ</w:t>
      </w:r>
      <w:r w:rsidRPr="005250C3">
        <w:rPr>
          <w:rFonts w:cstheme="minorHAnsi"/>
          <w:b/>
          <w:bCs/>
          <w:sz w:val="26"/>
          <w:szCs w:val="26"/>
          <w:rtl/>
          <w:lang w:bidi="ar-JO"/>
        </w:rPr>
        <w:t>طالب اللجنة بمساءلة</w:t>
      </w:r>
      <w:r w:rsidR="00C66704" w:rsidRPr="005250C3">
        <w:rPr>
          <w:rFonts w:cstheme="minorHAnsi"/>
          <w:b/>
          <w:bCs/>
          <w:sz w:val="26"/>
          <w:szCs w:val="26"/>
          <w:rtl/>
          <w:lang w:bidi="ar-JO"/>
        </w:rPr>
        <w:t xml:space="preserve"> </w:t>
      </w:r>
      <w:r w:rsidRPr="005250C3">
        <w:rPr>
          <w:rFonts w:cstheme="minorHAnsi"/>
          <w:b/>
          <w:bCs/>
          <w:sz w:val="26"/>
          <w:szCs w:val="26"/>
          <w:rtl/>
          <w:lang w:bidi="ar-JO"/>
        </w:rPr>
        <w:t>دور</w:t>
      </w:r>
      <w:r w:rsidR="00C66704" w:rsidRPr="005250C3">
        <w:rPr>
          <w:rFonts w:cstheme="minorHAnsi"/>
          <w:b/>
          <w:bCs/>
          <w:sz w:val="26"/>
          <w:szCs w:val="26"/>
          <w:rtl/>
          <w:lang w:bidi="ar-JO"/>
        </w:rPr>
        <w:t xml:space="preserve"> </w:t>
      </w:r>
      <w:r w:rsidRPr="005250C3">
        <w:rPr>
          <w:rFonts w:cstheme="minorHAnsi"/>
          <w:b/>
          <w:bCs/>
          <w:sz w:val="26"/>
          <w:szCs w:val="26"/>
          <w:rtl/>
          <w:lang w:bidi="ar-JO"/>
        </w:rPr>
        <w:t xml:space="preserve">الدولة الطرف بخصوص </w:t>
      </w:r>
      <w:r w:rsidR="00A16F96" w:rsidRPr="005250C3">
        <w:rPr>
          <w:rFonts w:cstheme="minorHAnsi"/>
          <w:b/>
          <w:bCs/>
          <w:sz w:val="26"/>
          <w:szCs w:val="26"/>
          <w:rtl/>
          <w:lang w:bidi="ar-JO"/>
        </w:rPr>
        <w:t xml:space="preserve">معالجة </w:t>
      </w:r>
      <w:r w:rsidR="00134715" w:rsidRPr="005250C3">
        <w:rPr>
          <w:rFonts w:cstheme="minorHAnsi"/>
          <w:b/>
          <w:bCs/>
          <w:sz w:val="26"/>
          <w:szCs w:val="26"/>
          <w:rtl/>
          <w:lang w:bidi="ar-JO"/>
        </w:rPr>
        <w:t>-</w:t>
      </w:r>
      <w:r w:rsidR="005250C3">
        <w:rPr>
          <w:rFonts w:cstheme="minorHAnsi" w:hint="cs"/>
          <w:b/>
          <w:bCs/>
          <w:sz w:val="26"/>
          <w:szCs w:val="26"/>
          <w:rtl/>
          <w:lang w:bidi="ar-JO"/>
        </w:rPr>
        <w:t xml:space="preserve"> </w:t>
      </w:r>
      <w:r w:rsidRPr="005250C3">
        <w:rPr>
          <w:rFonts w:cstheme="minorHAnsi"/>
          <w:b/>
          <w:bCs/>
          <w:sz w:val="26"/>
          <w:szCs w:val="26"/>
          <w:rtl/>
          <w:lang w:bidi="ar-JO"/>
        </w:rPr>
        <w:t>أو التخفيف من</w:t>
      </w:r>
      <w:r w:rsidR="00134715" w:rsidRPr="005250C3">
        <w:rPr>
          <w:rFonts w:cstheme="minorHAnsi"/>
          <w:b/>
          <w:bCs/>
          <w:sz w:val="26"/>
          <w:szCs w:val="26"/>
          <w:rtl/>
          <w:lang w:bidi="ar-JO"/>
        </w:rPr>
        <w:t>-</w:t>
      </w:r>
      <w:r w:rsidRPr="005250C3">
        <w:rPr>
          <w:rFonts w:cstheme="minorHAnsi"/>
          <w:b/>
          <w:bCs/>
          <w:sz w:val="26"/>
          <w:szCs w:val="26"/>
          <w:rtl/>
          <w:lang w:bidi="ar-JO"/>
        </w:rPr>
        <w:t xml:space="preserve"> </w:t>
      </w:r>
      <w:r w:rsidR="00A16F96" w:rsidRPr="005250C3">
        <w:rPr>
          <w:rFonts w:cstheme="minorHAnsi"/>
          <w:b/>
          <w:bCs/>
          <w:sz w:val="26"/>
          <w:szCs w:val="26"/>
          <w:rtl/>
          <w:lang w:bidi="ar-JO"/>
        </w:rPr>
        <w:t>التحديات التي واجهت المرأة الفلسطينية العاملة خلال الجائحة</w:t>
      </w:r>
      <w:r w:rsidRPr="005250C3">
        <w:rPr>
          <w:rFonts w:cstheme="minorHAnsi"/>
          <w:b/>
          <w:bCs/>
          <w:sz w:val="26"/>
          <w:szCs w:val="26"/>
          <w:rtl/>
          <w:lang w:bidi="ar-JO"/>
        </w:rPr>
        <w:t>:</w:t>
      </w:r>
      <w:r w:rsidR="00134715" w:rsidRPr="005250C3">
        <w:rPr>
          <w:rFonts w:cstheme="minorHAnsi"/>
          <w:b/>
          <w:bCs/>
          <w:sz w:val="26"/>
          <w:szCs w:val="26"/>
          <w:rtl/>
          <w:lang w:bidi="ar-JO"/>
        </w:rPr>
        <w:t xml:space="preserve"> </w:t>
      </w:r>
      <w:r w:rsidR="00A16F96" w:rsidRPr="005250C3">
        <w:rPr>
          <w:rFonts w:cstheme="minorHAnsi"/>
          <w:b/>
          <w:bCs/>
          <w:sz w:val="26"/>
          <w:szCs w:val="26"/>
          <w:rtl/>
          <w:lang w:bidi="ar-JO"/>
        </w:rPr>
        <w:t>هل قامت الحكومة بتدارك واقع النساء العاملات ووضع خطة استراتيجية بديلة واضحة للتنمية الاقتصادية؟</w:t>
      </w:r>
    </w:p>
    <w:p w:rsidR="00A16F96" w:rsidRPr="005250C3" w:rsidRDefault="00A16F96" w:rsidP="00BD06E4">
      <w:pPr>
        <w:pStyle w:val="ListParagraph"/>
        <w:numPr>
          <w:ilvl w:val="0"/>
          <w:numId w:val="10"/>
        </w:numPr>
        <w:bidi/>
        <w:spacing w:after="120" w:line="276" w:lineRule="auto"/>
        <w:ind w:left="540"/>
        <w:contextualSpacing w:val="0"/>
        <w:jc w:val="highKashida"/>
        <w:rPr>
          <w:rFonts w:cstheme="minorHAnsi"/>
          <w:b/>
          <w:bCs/>
          <w:sz w:val="24"/>
          <w:szCs w:val="24"/>
          <w:lang w:bidi="ar-JO"/>
        </w:rPr>
      </w:pPr>
      <w:r w:rsidRPr="005250C3">
        <w:rPr>
          <w:rFonts w:cstheme="minorHAnsi"/>
          <w:b/>
          <w:bCs/>
          <w:sz w:val="24"/>
          <w:szCs w:val="24"/>
          <w:rtl/>
          <w:lang w:bidi="ar-JO"/>
        </w:rPr>
        <w:t>ما هي نظم الحماية الاجتماعية لدعم الاقتصاد والتخفيف من حدة تداعيات الجائحة في حالة الطوارئ وما بعد حالة الطوارئ؟</w:t>
      </w:r>
    </w:p>
    <w:p w:rsidR="006414CB" w:rsidRPr="005250C3" w:rsidRDefault="00A16F96" w:rsidP="00BD06E4">
      <w:pPr>
        <w:pStyle w:val="ListParagraph"/>
        <w:numPr>
          <w:ilvl w:val="0"/>
          <w:numId w:val="10"/>
        </w:numPr>
        <w:bidi/>
        <w:spacing w:after="360" w:line="276" w:lineRule="auto"/>
        <w:ind w:left="547"/>
        <w:contextualSpacing w:val="0"/>
        <w:jc w:val="highKashida"/>
        <w:rPr>
          <w:rFonts w:cstheme="minorHAnsi"/>
          <w:b/>
          <w:bCs/>
          <w:sz w:val="24"/>
          <w:szCs w:val="24"/>
          <w:rtl/>
          <w:lang w:bidi="ar-JO"/>
        </w:rPr>
      </w:pPr>
      <w:r w:rsidRPr="005250C3">
        <w:rPr>
          <w:rFonts w:cstheme="minorHAnsi"/>
          <w:b/>
          <w:bCs/>
          <w:sz w:val="24"/>
          <w:szCs w:val="24"/>
          <w:rtl/>
          <w:lang w:bidi="ar-JO"/>
        </w:rPr>
        <w:t xml:space="preserve">هل قامت الحكومة </w:t>
      </w:r>
      <w:r w:rsidR="00134715" w:rsidRPr="005250C3">
        <w:rPr>
          <w:rFonts w:cstheme="minorHAnsi"/>
          <w:b/>
          <w:bCs/>
          <w:sz w:val="24"/>
          <w:szCs w:val="24"/>
          <w:rtl/>
          <w:lang w:bidi="ar-JO"/>
        </w:rPr>
        <w:t>ب</w:t>
      </w:r>
      <w:r w:rsidRPr="005250C3">
        <w:rPr>
          <w:rFonts w:cstheme="minorHAnsi"/>
          <w:b/>
          <w:bCs/>
          <w:sz w:val="24"/>
          <w:szCs w:val="24"/>
          <w:rtl/>
          <w:lang w:bidi="ar-JO"/>
        </w:rPr>
        <w:t>تش</w:t>
      </w:r>
      <w:r w:rsidR="00BD06E4">
        <w:rPr>
          <w:rFonts w:cstheme="minorHAnsi" w:hint="cs"/>
          <w:b/>
          <w:bCs/>
          <w:sz w:val="24"/>
          <w:szCs w:val="24"/>
          <w:rtl/>
          <w:lang w:bidi="ar-JO"/>
        </w:rPr>
        <w:t>ـ</w:t>
      </w:r>
      <w:r w:rsidRPr="005250C3">
        <w:rPr>
          <w:rFonts w:cstheme="minorHAnsi"/>
          <w:b/>
          <w:bCs/>
          <w:sz w:val="24"/>
          <w:szCs w:val="24"/>
          <w:rtl/>
          <w:lang w:bidi="ar-JO"/>
        </w:rPr>
        <w:t>ريع قانوني لتطبيق نظام الحد الأدنى للأجور، مع وضع آليات للمراقبة والمساءلة من قبل الجهات المعنية وإشراك المرأة في عملية المراقبة والمساءلة</w:t>
      </w:r>
      <w:r w:rsidR="00134715" w:rsidRPr="005250C3">
        <w:rPr>
          <w:rFonts w:cstheme="minorHAnsi"/>
          <w:b/>
          <w:bCs/>
          <w:sz w:val="24"/>
          <w:szCs w:val="24"/>
          <w:rtl/>
          <w:lang w:bidi="ar-JO"/>
        </w:rPr>
        <w:t>؟</w:t>
      </w:r>
    </w:p>
    <w:p w:rsidR="001E6E1B" w:rsidRPr="00BD06E4" w:rsidRDefault="00C97945" w:rsidP="00BD06E4">
      <w:pPr>
        <w:bidi/>
        <w:spacing w:after="120" w:line="276" w:lineRule="auto"/>
        <w:jc w:val="mediumKashida"/>
        <w:rPr>
          <w:rFonts w:cstheme="minorHAnsi"/>
          <w:b/>
          <w:bCs/>
          <w:sz w:val="28"/>
          <w:szCs w:val="28"/>
          <w:rtl/>
        </w:rPr>
      </w:pPr>
      <w:r w:rsidRPr="00BD06E4">
        <w:rPr>
          <w:rFonts w:cstheme="minorHAnsi"/>
          <w:b/>
          <w:bCs/>
          <w:sz w:val="28"/>
          <w:szCs w:val="28"/>
          <w:rtl/>
        </w:rPr>
        <w:t xml:space="preserve">19. </w:t>
      </w:r>
      <w:r w:rsidR="001E6E1B" w:rsidRPr="00BD06E4">
        <w:rPr>
          <w:rFonts w:cstheme="minorHAnsi"/>
          <w:b/>
          <w:bCs/>
          <w:sz w:val="28"/>
          <w:szCs w:val="28"/>
          <w:rtl/>
        </w:rPr>
        <w:t>واق</w:t>
      </w:r>
      <w:r w:rsidR="00BD06E4">
        <w:rPr>
          <w:rFonts w:cstheme="minorHAnsi" w:hint="cs"/>
          <w:b/>
          <w:bCs/>
          <w:sz w:val="28"/>
          <w:szCs w:val="28"/>
          <w:rtl/>
        </w:rPr>
        <w:t>ـ</w:t>
      </w:r>
      <w:r w:rsidR="001E6E1B" w:rsidRPr="00BD06E4">
        <w:rPr>
          <w:rFonts w:cstheme="minorHAnsi"/>
          <w:b/>
          <w:bCs/>
          <w:sz w:val="28"/>
          <w:szCs w:val="28"/>
          <w:rtl/>
        </w:rPr>
        <w:t>ع خدمات الصحة الجنسية وال</w:t>
      </w:r>
      <w:r w:rsidR="00134715" w:rsidRPr="00BD06E4">
        <w:rPr>
          <w:rFonts w:cstheme="minorHAnsi"/>
          <w:b/>
          <w:bCs/>
          <w:sz w:val="28"/>
          <w:szCs w:val="28"/>
          <w:rtl/>
        </w:rPr>
        <w:t>إ</w:t>
      </w:r>
      <w:r w:rsidR="001E6E1B" w:rsidRPr="00BD06E4">
        <w:rPr>
          <w:rFonts w:cstheme="minorHAnsi"/>
          <w:b/>
          <w:bCs/>
          <w:sz w:val="28"/>
          <w:szCs w:val="28"/>
          <w:rtl/>
        </w:rPr>
        <w:t xml:space="preserve">نجابية </w:t>
      </w:r>
      <w:r w:rsidR="00765827" w:rsidRPr="00BD06E4">
        <w:rPr>
          <w:rFonts w:cstheme="minorHAnsi"/>
          <w:b/>
          <w:bCs/>
          <w:sz w:val="28"/>
          <w:szCs w:val="28"/>
          <w:rtl/>
        </w:rPr>
        <w:t xml:space="preserve">وخدمات الإجهاض </w:t>
      </w:r>
      <w:r w:rsidR="00812F8A" w:rsidRPr="00BD06E4">
        <w:rPr>
          <w:rFonts w:cstheme="minorHAnsi"/>
          <w:b/>
          <w:bCs/>
          <w:sz w:val="28"/>
          <w:szCs w:val="28"/>
          <w:rtl/>
        </w:rPr>
        <w:t>الآمن في</w:t>
      </w:r>
      <w:r w:rsidR="001E6E1B" w:rsidRPr="00BD06E4">
        <w:rPr>
          <w:rFonts w:cstheme="minorHAnsi"/>
          <w:b/>
          <w:bCs/>
          <w:sz w:val="28"/>
          <w:szCs w:val="28"/>
          <w:rtl/>
        </w:rPr>
        <w:t xml:space="preserve"> فلسطين</w:t>
      </w:r>
      <w:r w:rsidR="00BD06E4">
        <w:rPr>
          <w:rFonts w:cstheme="minorHAnsi" w:hint="cs"/>
          <w:b/>
          <w:bCs/>
          <w:sz w:val="28"/>
          <w:szCs w:val="28"/>
          <w:rtl/>
        </w:rPr>
        <w:t>:</w:t>
      </w:r>
    </w:p>
    <w:p w:rsidR="001E6E1B" w:rsidRPr="00BD06E4" w:rsidRDefault="00804DDD" w:rsidP="004B5BCB">
      <w:pPr>
        <w:bidi/>
        <w:spacing w:line="276" w:lineRule="auto"/>
        <w:jc w:val="mediumKashida"/>
        <w:rPr>
          <w:rFonts w:cstheme="minorHAnsi"/>
          <w:sz w:val="26"/>
          <w:szCs w:val="26"/>
          <w:rtl/>
        </w:rPr>
      </w:pPr>
      <w:r w:rsidRPr="00BD06E4">
        <w:rPr>
          <w:rFonts w:cstheme="minorHAnsi"/>
          <w:sz w:val="26"/>
          <w:szCs w:val="26"/>
          <w:rtl/>
        </w:rPr>
        <w:t>-</w:t>
      </w:r>
      <w:r w:rsidR="00BD06E4">
        <w:rPr>
          <w:rFonts w:cstheme="minorHAnsi" w:hint="cs"/>
          <w:sz w:val="26"/>
          <w:szCs w:val="26"/>
          <w:rtl/>
        </w:rPr>
        <w:t xml:space="preserve"> </w:t>
      </w:r>
      <w:r w:rsidRPr="00BD06E4">
        <w:rPr>
          <w:rFonts w:cstheme="minorHAnsi"/>
          <w:sz w:val="26"/>
          <w:szCs w:val="26"/>
          <w:rtl/>
          <w:lang w:bidi="ar-JO"/>
        </w:rPr>
        <w:t>لا يوجد تش</w:t>
      </w:r>
      <w:r w:rsidR="004B5BCB">
        <w:rPr>
          <w:rFonts w:cstheme="minorHAnsi" w:hint="cs"/>
          <w:sz w:val="26"/>
          <w:szCs w:val="26"/>
          <w:rtl/>
          <w:lang w:bidi="ar-JO"/>
        </w:rPr>
        <w:t>ـ</w:t>
      </w:r>
      <w:r w:rsidRPr="00BD06E4">
        <w:rPr>
          <w:rFonts w:cstheme="minorHAnsi"/>
          <w:sz w:val="26"/>
          <w:szCs w:val="26"/>
          <w:rtl/>
          <w:lang w:bidi="ar-JO"/>
        </w:rPr>
        <w:t>ريع فلسطيني ولا توجد استراتيجية وطنية بشأن الصحة الجنسية والإنجابية</w:t>
      </w:r>
      <w:r w:rsidR="00134715" w:rsidRPr="00BD06E4">
        <w:rPr>
          <w:rFonts w:cstheme="minorHAnsi"/>
          <w:sz w:val="26"/>
          <w:szCs w:val="26"/>
          <w:rtl/>
          <w:lang w:bidi="ar-JO"/>
        </w:rPr>
        <w:t>،</w:t>
      </w:r>
      <w:r w:rsidRPr="00BD06E4">
        <w:rPr>
          <w:rFonts w:cstheme="minorHAnsi"/>
          <w:sz w:val="26"/>
          <w:szCs w:val="26"/>
          <w:rtl/>
          <w:lang w:bidi="ar-JO"/>
        </w:rPr>
        <w:t xml:space="preserve"> وهي غير مُدرَجة في المناهج الدراسية،</w:t>
      </w:r>
      <w:r w:rsidR="00134715" w:rsidRPr="00BD06E4">
        <w:rPr>
          <w:rFonts w:cstheme="minorHAnsi"/>
          <w:sz w:val="26"/>
          <w:szCs w:val="26"/>
          <w:rtl/>
          <w:lang w:bidi="ar-JO"/>
        </w:rPr>
        <w:t xml:space="preserve"> أ</w:t>
      </w:r>
      <w:r w:rsidR="001E6E1B" w:rsidRPr="00BD06E4">
        <w:rPr>
          <w:rFonts w:cstheme="minorHAnsi"/>
          <w:sz w:val="26"/>
          <w:szCs w:val="26"/>
          <w:rtl/>
          <w:lang w:bidi="ar-JO"/>
        </w:rPr>
        <w:t>ما بخصوص قضايا ال</w:t>
      </w:r>
      <w:r w:rsidR="00134715" w:rsidRPr="00BD06E4">
        <w:rPr>
          <w:rFonts w:cstheme="minorHAnsi"/>
          <w:sz w:val="26"/>
          <w:szCs w:val="26"/>
          <w:rtl/>
          <w:lang w:bidi="ar-JO"/>
        </w:rPr>
        <w:t>إ</w:t>
      </w:r>
      <w:r w:rsidR="001E6E1B" w:rsidRPr="00BD06E4">
        <w:rPr>
          <w:rFonts w:cstheme="minorHAnsi"/>
          <w:sz w:val="26"/>
          <w:szCs w:val="26"/>
          <w:rtl/>
          <w:lang w:bidi="ar-JO"/>
        </w:rPr>
        <w:t xml:space="preserve">جهاض وحصول النساء على الحق في </w:t>
      </w:r>
      <w:r w:rsidR="00134715" w:rsidRPr="00BD06E4">
        <w:rPr>
          <w:rFonts w:cstheme="minorHAnsi"/>
          <w:sz w:val="26"/>
          <w:szCs w:val="26"/>
          <w:rtl/>
          <w:lang w:bidi="ar-JO"/>
        </w:rPr>
        <w:t>إجهاض</w:t>
      </w:r>
      <w:r w:rsidR="001E6E1B" w:rsidRPr="00BD06E4">
        <w:rPr>
          <w:rFonts w:cstheme="minorHAnsi"/>
          <w:sz w:val="26"/>
          <w:szCs w:val="26"/>
          <w:rtl/>
          <w:lang w:bidi="ar-JO"/>
        </w:rPr>
        <w:t xml:space="preserve"> </w:t>
      </w:r>
      <w:r w:rsidR="00765827" w:rsidRPr="00BD06E4">
        <w:rPr>
          <w:rFonts w:cstheme="minorHAnsi"/>
          <w:sz w:val="26"/>
          <w:szCs w:val="26"/>
          <w:rtl/>
          <w:lang w:bidi="ar-JO"/>
        </w:rPr>
        <w:t>آ</w:t>
      </w:r>
      <w:r w:rsidR="001E6E1B" w:rsidRPr="00BD06E4">
        <w:rPr>
          <w:rFonts w:cstheme="minorHAnsi"/>
          <w:sz w:val="26"/>
          <w:szCs w:val="26"/>
          <w:rtl/>
          <w:lang w:bidi="ar-JO"/>
        </w:rPr>
        <w:t>من مقيد بقوانين وتش</w:t>
      </w:r>
      <w:r w:rsidR="004B5BCB">
        <w:rPr>
          <w:rFonts w:cstheme="minorHAnsi" w:hint="cs"/>
          <w:sz w:val="26"/>
          <w:szCs w:val="26"/>
          <w:rtl/>
          <w:lang w:bidi="ar-JO"/>
        </w:rPr>
        <w:t>ـ</w:t>
      </w:r>
      <w:r w:rsidR="001E6E1B" w:rsidRPr="00BD06E4">
        <w:rPr>
          <w:rFonts w:cstheme="minorHAnsi"/>
          <w:sz w:val="26"/>
          <w:szCs w:val="26"/>
          <w:rtl/>
          <w:lang w:bidi="ar-JO"/>
        </w:rPr>
        <w:t>ريعات ولا</w:t>
      </w:r>
      <w:r w:rsidRPr="00BD06E4">
        <w:rPr>
          <w:rFonts w:cstheme="minorHAnsi"/>
          <w:sz w:val="26"/>
          <w:szCs w:val="26"/>
          <w:rtl/>
          <w:lang w:bidi="ar-JO"/>
        </w:rPr>
        <w:t xml:space="preserve"> </w:t>
      </w:r>
      <w:r w:rsidR="001E6E1B" w:rsidRPr="00BD06E4">
        <w:rPr>
          <w:rFonts w:cstheme="minorHAnsi"/>
          <w:sz w:val="26"/>
          <w:szCs w:val="26"/>
          <w:rtl/>
          <w:lang w:bidi="ar-JO"/>
        </w:rPr>
        <w:t xml:space="preserve">يسمح </w:t>
      </w:r>
      <w:r w:rsidR="00134715" w:rsidRPr="00BD06E4">
        <w:rPr>
          <w:rFonts w:cstheme="minorHAnsi"/>
          <w:sz w:val="26"/>
          <w:szCs w:val="26"/>
          <w:rtl/>
          <w:lang w:bidi="ar-JO"/>
        </w:rPr>
        <w:t>الإجهاض</w:t>
      </w:r>
      <w:r w:rsidR="001E6E1B" w:rsidRPr="00BD06E4">
        <w:rPr>
          <w:rFonts w:cstheme="minorHAnsi"/>
          <w:sz w:val="26"/>
          <w:szCs w:val="26"/>
          <w:rtl/>
          <w:lang w:bidi="ar-JO"/>
        </w:rPr>
        <w:t xml:space="preserve"> </w:t>
      </w:r>
      <w:r w:rsidR="00134715" w:rsidRPr="00BD06E4">
        <w:rPr>
          <w:rFonts w:cstheme="minorHAnsi"/>
          <w:sz w:val="26"/>
          <w:szCs w:val="26"/>
          <w:rtl/>
          <w:lang w:bidi="ar-JO"/>
        </w:rPr>
        <w:t>إ</w:t>
      </w:r>
      <w:r w:rsidR="001E6E1B" w:rsidRPr="00BD06E4">
        <w:rPr>
          <w:rFonts w:cstheme="minorHAnsi"/>
          <w:sz w:val="26"/>
          <w:szCs w:val="26"/>
          <w:rtl/>
          <w:lang w:bidi="ar-JO"/>
        </w:rPr>
        <w:t xml:space="preserve">لا في حالات الخطر الشديد على حياة </w:t>
      </w:r>
      <w:r w:rsidR="00134715" w:rsidRPr="00BD06E4">
        <w:rPr>
          <w:rFonts w:cstheme="minorHAnsi"/>
          <w:sz w:val="26"/>
          <w:szCs w:val="26"/>
          <w:rtl/>
          <w:lang w:bidi="ar-JO"/>
        </w:rPr>
        <w:t>الأم</w:t>
      </w:r>
      <w:r w:rsidR="001E6E1B" w:rsidRPr="00BD06E4">
        <w:rPr>
          <w:rFonts w:cstheme="minorHAnsi"/>
          <w:sz w:val="26"/>
          <w:szCs w:val="26"/>
          <w:rtl/>
          <w:lang w:bidi="ar-JO"/>
        </w:rPr>
        <w:t xml:space="preserve"> </w:t>
      </w:r>
      <w:r w:rsidR="00134715" w:rsidRPr="00BD06E4">
        <w:rPr>
          <w:rFonts w:cstheme="minorHAnsi"/>
          <w:sz w:val="26"/>
          <w:szCs w:val="26"/>
          <w:rtl/>
          <w:lang w:bidi="ar-JO"/>
        </w:rPr>
        <w:t>أ</w:t>
      </w:r>
      <w:r w:rsidR="001E6E1B" w:rsidRPr="00BD06E4">
        <w:rPr>
          <w:rFonts w:cstheme="minorHAnsi"/>
          <w:sz w:val="26"/>
          <w:szCs w:val="26"/>
          <w:rtl/>
          <w:lang w:bidi="ar-JO"/>
        </w:rPr>
        <w:t>و في حالات التشوهات الخلقية التي لا</w:t>
      </w:r>
      <w:r w:rsidRPr="00BD06E4">
        <w:rPr>
          <w:rFonts w:cstheme="minorHAnsi"/>
          <w:sz w:val="26"/>
          <w:szCs w:val="26"/>
          <w:rtl/>
          <w:lang w:bidi="ar-JO"/>
        </w:rPr>
        <w:t xml:space="preserve"> </w:t>
      </w:r>
      <w:r w:rsidR="001E6E1B" w:rsidRPr="00BD06E4">
        <w:rPr>
          <w:rFonts w:cstheme="minorHAnsi"/>
          <w:sz w:val="26"/>
          <w:szCs w:val="26"/>
          <w:rtl/>
          <w:lang w:bidi="ar-JO"/>
        </w:rPr>
        <w:t>تستقيم معها الحياة.</w:t>
      </w:r>
    </w:p>
    <w:p w:rsidR="001E6E1B" w:rsidRPr="00BD06E4" w:rsidRDefault="00804DDD" w:rsidP="004B5BCB">
      <w:pPr>
        <w:bidi/>
        <w:spacing w:line="276" w:lineRule="auto"/>
        <w:jc w:val="mediumKashida"/>
        <w:rPr>
          <w:rFonts w:cstheme="minorHAnsi"/>
          <w:sz w:val="26"/>
          <w:szCs w:val="26"/>
          <w:rtl/>
          <w:lang w:bidi="ar-JO"/>
        </w:rPr>
      </w:pPr>
      <w:r w:rsidRPr="00BD06E4">
        <w:rPr>
          <w:rFonts w:cstheme="minorHAnsi"/>
          <w:sz w:val="26"/>
          <w:szCs w:val="26"/>
          <w:rtl/>
        </w:rPr>
        <w:t>-</w:t>
      </w:r>
      <w:r w:rsidR="00134715" w:rsidRPr="00BD06E4">
        <w:rPr>
          <w:rFonts w:cstheme="minorHAnsi"/>
          <w:sz w:val="26"/>
          <w:szCs w:val="26"/>
          <w:rtl/>
          <w:lang w:bidi="ar-JO"/>
        </w:rPr>
        <w:t xml:space="preserve"> أما</w:t>
      </w:r>
      <w:r w:rsidR="001E6E1B" w:rsidRPr="00BD06E4">
        <w:rPr>
          <w:rFonts w:cstheme="minorHAnsi"/>
          <w:sz w:val="26"/>
          <w:szCs w:val="26"/>
          <w:rtl/>
          <w:lang w:bidi="ar-JO"/>
        </w:rPr>
        <w:t xml:space="preserve"> فيما يتعلق بقضايا الحمل خارج </w:t>
      </w:r>
      <w:r w:rsidR="00134715" w:rsidRPr="00BD06E4">
        <w:rPr>
          <w:rFonts w:cstheme="minorHAnsi"/>
          <w:sz w:val="26"/>
          <w:szCs w:val="26"/>
          <w:rtl/>
          <w:lang w:bidi="ar-JO"/>
        </w:rPr>
        <w:t>إ</w:t>
      </w:r>
      <w:r w:rsidR="001E6E1B" w:rsidRPr="00BD06E4">
        <w:rPr>
          <w:rFonts w:cstheme="minorHAnsi"/>
          <w:sz w:val="26"/>
          <w:szCs w:val="26"/>
          <w:rtl/>
          <w:lang w:bidi="ar-JO"/>
        </w:rPr>
        <w:t xml:space="preserve">طار الزواج </w:t>
      </w:r>
      <w:r w:rsidR="00134715" w:rsidRPr="00BD06E4">
        <w:rPr>
          <w:rFonts w:cstheme="minorHAnsi"/>
          <w:sz w:val="26"/>
          <w:szCs w:val="26"/>
          <w:rtl/>
          <w:lang w:bidi="ar-JO"/>
        </w:rPr>
        <w:t>أ</w:t>
      </w:r>
      <w:r w:rsidR="001E6E1B" w:rsidRPr="00BD06E4">
        <w:rPr>
          <w:rFonts w:cstheme="minorHAnsi"/>
          <w:sz w:val="26"/>
          <w:szCs w:val="26"/>
          <w:rtl/>
          <w:lang w:bidi="ar-JO"/>
        </w:rPr>
        <w:t xml:space="preserve">و نتيجة الاعتداءات الجنسية وسفاح القربى </w:t>
      </w:r>
      <w:r w:rsidR="00134715" w:rsidRPr="00BD06E4">
        <w:rPr>
          <w:rFonts w:cstheme="minorHAnsi"/>
          <w:sz w:val="26"/>
          <w:szCs w:val="26"/>
          <w:rtl/>
          <w:lang w:bidi="ar-JO"/>
        </w:rPr>
        <w:t>ف</w:t>
      </w:r>
      <w:r w:rsidR="001E6E1B" w:rsidRPr="00BD06E4">
        <w:rPr>
          <w:rFonts w:cstheme="minorHAnsi"/>
          <w:sz w:val="26"/>
          <w:szCs w:val="26"/>
          <w:rtl/>
          <w:lang w:bidi="ar-JO"/>
        </w:rPr>
        <w:t xml:space="preserve">يتم عمل </w:t>
      </w:r>
      <w:r w:rsidR="00134715" w:rsidRPr="00BD06E4">
        <w:rPr>
          <w:rFonts w:cstheme="minorHAnsi"/>
          <w:sz w:val="26"/>
          <w:szCs w:val="26"/>
          <w:rtl/>
          <w:lang w:bidi="ar-JO"/>
        </w:rPr>
        <w:t>إ</w:t>
      </w:r>
      <w:r w:rsidR="001E6E1B" w:rsidRPr="00BD06E4">
        <w:rPr>
          <w:rFonts w:cstheme="minorHAnsi"/>
          <w:sz w:val="26"/>
          <w:szCs w:val="26"/>
          <w:rtl/>
          <w:lang w:bidi="ar-JO"/>
        </w:rPr>
        <w:t>جهاض بشكل محدود</w:t>
      </w:r>
      <w:r w:rsidR="00134715" w:rsidRPr="00BD06E4">
        <w:rPr>
          <w:rFonts w:cstheme="minorHAnsi"/>
          <w:sz w:val="26"/>
          <w:szCs w:val="26"/>
          <w:rtl/>
          <w:lang w:bidi="ar-JO"/>
        </w:rPr>
        <w:t>،</w:t>
      </w:r>
      <w:r w:rsidR="001E6E1B" w:rsidRPr="00BD06E4">
        <w:rPr>
          <w:rFonts w:cstheme="minorHAnsi"/>
          <w:sz w:val="26"/>
          <w:szCs w:val="26"/>
          <w:rtl/>
          <w:lang w:bidi="ar-JO"/>
        </w:rPr>
        <w:t xml:space="preserve"> ولكن من واقع الحالات التي تم توثيقها هناك صعوبة بالغة في توفير خدمات ال</w:t>
      </w:r>
      <w:r w:rsidR="00134715" w:rsidRPr="00BD06E4">
        <w:rPr>
          <w:rFonts w:cstheme="minorHAnsi"/>
          <w:sz w:val="26"/>
          <w:szCs w:val="26"/>
          <w:rtl/>
          <w:lang w:bidi="ar-JO"/>
        </w:rPr>
        <w:t>إ</w:t>
      </w:r>
      <w:r w:rsidR="001E6E1B" w:rsidRPr="00BD06E4">
        <w:rPr>
          <w:rFonts w:cstheme="minorHAnsi"/>
          <w:sz w:val="26"/>
          <w:szCs w:val="26"/>
          <w:rtl/>
          <w:lang w:bidi="ar-JO"/>
        </w:rPr>
        <w:t xml:space="preserve">جهاض </w:t>
      </w:r>
      <w:r w:rsidR="00765827" w:rsidRPr="00BD06E4">
        <w:rPr>
          <w:rFonts w:cstheme="minorHAnsi"/>
          <w:sz w:val="26"/>
          <w:szCs w:val="26"/>
          <w:rtl/>
          <w:lang w:bidi="ar-JO"/>
        </w:rPr>
        <w:t>الآمن</w:t>
      </w:r>
      <w:r w:rsidR="001E6E1B" w:rsidRPr="00BD06E4">
        <w:rPr>
          <w:rFonts w:cstheme="minorHAnsi"/>
          <w:sz w:val="26"/>
          <w:szCs w:val="26"/>
          <w:rtl/>
          <w:lang w:bidi="ar-JO"/>
        </w:rPr>
        <w:t xml:space="preserve"> وتحت </w:t>
      </w:r>
      <w:r w:rsidR="00134715" w:rsidRPr="00BD06E4">
        <w:rPr>
          <w:rFonts w:cstheme="minorHAnsi"/>
          <w:sz w:val="26"/>
          <w:szCs w:val="26"/>
          <w:rtl/>
          <w:lang w:bidi="ar-JO"/>
        </w:rPr>
        <w:t>إ</w:t>
      </w:r>
      <w:r w:rsidR="001E6E1B" w:rsidRPr="00BD06E4">
        <w:rPr>
          <w:rFonts w:cstheme="minorHAnsi"/>
          <w:sz w:val="26"/>
          <w:szCs w:val="26"/>
          <w:rtl/>
          <w:lang w:bidi="ar-JO"/>
        </w:rPr>
        <w:t>شراف طبي</w:t>
      </w:r>
      <w:r w:rsidR="00134715" w:rsidRPr="00BD06E4">
        <w:rPr>
          <w:rFonts w:cstheme="minorHAnsi"/>
          <w:sz w:val="26"/>
          <w:szCs w:val="26"/>
          <w:rtl/>
          <w:lang w:bidi="ar-JO"/>
        </w:rPr>
        <w:t>،</w:t>
      </w:r>
      <w:r w:rsidR="001E6E1B" w:rsidRPr="00BD06E4">
        <w:rPr>
          <w:rFonts w:cstheme="minorHAnsi"/>
          <w:sz w:val="26"/>
          <w:szCs w:val="26"/>
          <w:rtl/>
          <w:lang w:bidi="ar-JO"/>
        </w:rPr>
        <w:t xml:space="preserve"> حيث </w:t>
      </w:r>
      <w:r w:rsidR="00134715" w:rsidRPr="00BD06E4">
        <w:rPr>
          <w:rFonts w:cstheme="minorHAnsi"/>
          <w:sz w:val="26"/>
          <w:szCs w:val="26"/>
          <w:rtl/>
          <w:lang w:bidi="ar-JO"/>
        </w:rPr>
        <w:t>إ</w:t>
      </w:r>
      <w:r w:rsidR="001E6E1B" w:rsidRPr="00BD06E4">
        <w:rPr>
          <w:rFonts w:cstheme="minorHAnsi"/>
          <w:sz w:val="26"/>
          <w:szCs w:val="26"/>
          <w:rtl/>
          <w:lang w:bidi="ar-JO"/>
        </w:rPr>
        <w:t xml:space="preserve">ن الكثير من هذه الحالات </w:t>
      </w:r>
      <w:r w:rsidR="00134715" w:rsidRPr="00BD06E4">
        <w:rPr>
          <w:rFonts w:cstheme="minorHAnsi"/>
          <w:sz w:val="26"/>
          <w:szCs w:val="26"/>
          <w:rtl/>
          <w:lang w:bidi="ar-JO"/>
        </w:rPr>
        <w:t xml:space="preserve">يتم </w:t>
      </w:r>
      <w:r w:rsidR="001E6E1B" w:rsidRPr="00BD06E4">
        <w:rPr>
          <w:rFonts w:cstheme="minorHAnsi"/>
          <w:sz w:val="26"/>
          <w:szCs w:val="26"/>
          <w:rtl/>
          <w:lang w:bidi="ar-JO"/>
        </w:rPr>
        <w:t xml:space="preserve">اللجوء </w:t>
      </w:r>
      <w:r w:rsidR="00134715" w:rsidRPr="00BD06E4">
        <w:rPr>
          <w:rFonts w:cstheme="minorHAnsi"/>
          <w:sz w:val="26"/>
          <w:szCs w:val="26"/>
          <w:rtl/>
          <w:lang w:bidi="ar-JO"/>
        </w:rPr>
        <w:t xml:space="preserve">فيها </w:t>
      </w:r>
      <w:r w:rsidR="001E6E1B" w:rsidRPr="00BD06E4">
        <w:rPr>
          <w:rFonts w:cstheme="minorHAnsi"/>
          <w:sz w:val="26"/>
          <w:szCs w:val="26"/>
          <w:rtl/>
          <w:lang w:bidi="ar-JO"/>
        </w:rPr>
        <w:t xml:space="preserve">لعمل </w:t>
      </w:r>
      <w:r w:rsidR="00134715" w:rsidRPr="00BD06E4">
        <w:rPr>
          <w:rFonts w:cstheme="minorHAnsi"/>
          <w:sz w:val="26"/>
          <w:szCs w:val="26"/>
          <w:rtl/>
          <w:lang w:bidi="ar-JO"/>
        </w:rPr>
        <w:t>الإجهاض</w:t>
      </w:r>
      <w:r w:rsidR="001E6E1B" w:rsidRPr="00BD06E4">
        <w:rPr>
          <w:rFonts w:cstheme="minorHAnsi"/>
          <w:sz w:val="26"/>
          <w:szCs w:val="26"/>
          <w:rtl/>
          <w:lang w:bidi="ar-JO"/>
        </w:rPr>
        <w:t xml:space="preserve"> </w:t>
      </w:r>
      <w:r w:rsidR="00765827" w:rsidRPr="00BD06E4">
        <w:rPr>
          <w:rFonts w:cstheme="minorHAnsi"/>
          <w:sz w:val="26"/>
          <w:szCs w:val="26"/>
          <w:rtl/>
          <w:lang w:bidi="ar-JO"/>
        </w:rPr>
        <w:t>الآمن</w:t>
      </w:r>
      <w:r w:rsidR="001E6E1B" w:rsidRPr="00BD06E4">
        <w:rPr>
          <w:rFonts w:cstheme="minorHAnsi"/>
          <w:sz w:val="26"/>
          <w:szCs w:val="26"/>
          <w:rtl/>
          <w:lang w:bidi="ar-JO"/>
        </w:rPr>
        <w:t xml:space="preserve"> حفاظا على </w:t>
      </w:r>
      <w:r w:rsidR="00134715" w:rsidRPr="00BD06E4">
        <w:rPr>
          <w:rFonts w:cstheme="minorHAnsi"/>
          <w:sz w:val="26"/>
          <w:szCs w:val="26"/>
          <w:rtl/>
          <w:lang w:bidi="ar-JO"/>
        </w:rPr>
        <w:t xml:space="preserve">حيات الحامل </w:t>
      </w:r>
      <w:r w:rsidR="001E6E1B" w:rsidRPr="00BD06E4">
        <w:rPr>
          <w:rFonts w:cstheme="minorHAnsi"/>
          <w:sz w:val="26"/>
          <w:szCs w:val="26"/>
          <w:rtl/>
          <w:lang w:bidi="ar-JO"/>
        </w:rPr>
        <w:t>من مضاعفات ال</w:t>
      </w:r>
      <w:r w:rsidR="00134715" w:rsidRPr="00BD06E4">
        <w:rPr>
          <w:rFonts w:cstheme="minorHAnsi"/>
          <w:sz w:val="26"/>
          <w:szCs w:val="26"/>
          <w:rtl/>
          <w:lang w:bidi="ar-JO"/>
        </w:rPr>
        <w:t>إ</w:t>
      </w:r>
      <w:r w:rsidR="001E6E1B" w:rsidRPr="00BD06E4">
        <w:rPr>
          <w:rFonts w:cstheme="minorHAnsi"/>
          <w:sz w:val="26"/>
          <w:szCs w:val="26"/>
          <w:rtl/>
          <w:lang w:bidi="ar-JO"/>
        </w:rPr>
        <w:t xml:space="preserve">جهاض الخطيرة </w:t>
      </w:r>
      <w:r w:rsidR="00134715" w:rsidRPr="00BD06E4">
        <w:rPr>
          <w:rFonts w:cstheme="minorHAnsi"/>
          <w:sz w:val="26"/>
          <w:szCs w:val="26"/>
          <w:rtl/>
          <w:lang w:bidi="ar-JO"/>
        </w:rPr>
        <w:t>أ</w:t>
      </w:r>
      <w:r w:rsidR="001E6E1B" w:rsidRPr="00BD06E4">
        <w:rPr>
          <w:rFonts w:cstheme="minorHAnsi"/>
          <w:sz w:val="26"/>
          <w:szCs w:val="26"/>
          <w:rtl/>
          <w:lang w:bidi="ar-JO"/>
        </w:rPr>
        <w:t xml:space="preserve">ولا ومن تعرض حياتها للتهديد وخطر القتل في حالات الحمل خارج </w:t>
      </w:r>
      <w:r w:rsidR="00134715" w:rsidRPr="00BD06E4">
        <w:rPr>
          <w:rFonts w:cstheme="minorHAnsi"/>
          <w:sz w:val="26"/>
          <w:szCs w:val="26"/>
          <w:rtl/>
          <w:lang w:bidi="ar-JO"/>
        </w:rPr>
        <w:t>إ</w:t>
      </w:r>
      <w:r w:rsidR="001E6E1B" w:rsidRPr="00BD06E4">
        <w:rPr>
          <w:rFonts w:cstheme="minorHAnsi"/>
          <w:sz w:val="26"/>
          <w:szCs w:val="26"/>
          <w:rtl/>
          <w:lang w:bidi="ar-JO"/>
        </w:rPr>
        <w:t>طار الزواج</w:t>
      </w:r>
      <w:r w:rsidR="00134715" w:rsidRPr="00BD06E4">
        <w:rPr>
          <w:rFonts w:cstheme="minorHAnsi"/>
          <w:sz w:val="26"/>
          <w:szCs w:val="26"/>
          <w:rtl/>
          <w:lang w:bidi="ar-JO"/>
        </w:rPr>
        <w:t>،</w:t>
      </w:r>
      <w:r w:rsidR="001E6E1B" w:rsidRPr="00BD06E4">
        <w:rPr>
          <w:rFonts w:cstheme="minorHAnsi"/>
          <w:sz w:val="26"/>
          <w:szCs w:val="26"/>
          <w:rtl/>
          <w:lang w:bidi="ar-JO"/>
        </w:rPr>
        <w:t xml:space="preserve"> بال</w:t>
      </w:r>
      <w:r w:rsidR="00134715" w:rsidRPr="00BD06E4">
        <w:rPr>
          <w:rFonts w:cstheme="minorHAnsi"/>
          <w:sz w:val="26"/>
          <w:szCs w:val="26"/>
          <w:rtl/>
          <w:lang w:bidi="ar-JO"/>
        </w:rPr>
        <w:t>إ</w:t>
      </w:r>
      <w:r w:rsidR="001E6E1B" w:rsidRPr="00BD06E4">
        <w:rPr>
          <w:rFonts w:cstheme="minorHAnsi"/>
          <w:sz w:val="26"/>
          <w:szCs w:val="26"/>
          <w:rtl/>
          <w:lang w:bidi="ar-JO"/>
        </w:rPr>
        <w:t>ضافة</w:t>
      </w:r>
      <w:r w:rsidR="00C66704" w:rsidRPr="00BD06E4">
        <w:rPr>
          <w:rFonts w:cstheme="minorHAnsi"/>
          <w:sz w:val="26"/>
          <w:szCs w:val="26"/>
          <w:rtl/>
          <w:lang w:bidi="ar-JO"/>
        </w:rPr>
        <w:t xml:space="preserve"> إلى </w:t>
      </w:r>
      <w:r w:rsidR="00716E0C" w:rsidRPr="00BD06E4">
        <w:rPr>
          <w:rFonts w:cstheme="minorHAnsi"/>
          <w:sz w:val="26"/>
          <w:szCs w:val="26"/>
          <w:rtl/>
          <w:lang w:bidi="ar-JO"/>
        </w:rPr>
        <w:t>أن</w:t>
      </w:r>
      <w:r w:rsidR="001E6E1B" w:rsidRPr="00BD06E4">
        <w:rPr>
          <w:rFonts w:cstheme="minorHAnsi"/>
          <w:sz w:val="26"/>
          <w:szCs w:val="26"/>
          <w:rtl/>
          <w:lang w:bidi="ar-JO"/>
        </w:rPr>
        <w:t xml:space="preserve"> هناك </w:t>
      </w:r>
      <w:r w:rsidR="00716E0C" w:rsidRPr="00BD06E4">
        <w:rPr>
          <w:rFonts w:cstheme="minorHAnsi"/>
          <w:sz w:val="26"/>
          <w:szCs w:val="26"/>
          <w:rtl/>
          <w:lang w:bidi="ar-JO"/>
        </w:rPr>
        <w:t xml:space="preserve">عددًا </w:t>
      </w:r>
      <w:r w:rsidR="001E6E1B" w:rsidRPr="00BD06E4">
        <w:rPr>
          <w:rFonts w:cstheme="minorHAnsi"/>
          <w:sz w:val="26"/>
          <w:szCs w:val="26"/>
          <w:rtl/>
          <w:lang w:bidi="ar-JO"/>
        </w:rPr>
        <w:t xml:space="preserve">من النساء </w:t>
      </w:r>
      <w:r w:rsidR="00716E0C" w:rsidRPr="00BD06E4">
        <w:rPr>
          <w:rFonts w:cstheme="minorHAnsi"/>
          <w:sz w:val="26"/>
          <w:szCs w:val="26"/>
          <w:rtl/>
          <w:lang w:bidi="ar-JO"/>
        </w:rPr>
        <w:t xml:space="preserve">إذا </w:t>
      </w:r>
      <w:r w:rsidR="001E6E1B" w:rsidRPr="00BD06E4">
        <w:rPr>
          <w:rFonts w:cstheme="minorHAnsi"/>
          <w:sz w:val="26"/>
          <w:szCs w:val="26"/>
          <w:rtl/>
          <w:lang w:bidi="ar-JO"/>
        </w:rPr>
        <w:t xml:space="preserve">لم </w:t>
      </w:r>
      <w:r w:rsidR="00716E0C" w:rsidRPr="00BD06E4">
        <w:rPr>
          <w:rFonts w:cstheme="minorHAnsi"/>
          <w:sz w:val="26"/>
          <w:szCs w:val="26"/>
          <w:rtl/>
          <w:lang w:bidi="ar-JO"/>
        </w:rPr>
        <w:t xml:space="preserve">يستطعن </w:t>
      </w:r>
      <w:r w:rsidR="001E6E1B" w:rsidRPr="00BD06E4">
        <w:rPr>
          <w:rFonts w:cstheme="minorHAnsi"/>
          <w:sz w:val="26"/>
          <w:szCs w:val="26"/>
          <w:rtl/>
          <w:lang w:bidi="ar-JO"/>
        </w:rPr>
        <w:t>الحصول على خدمات ال</w:t>
      </w:r>
      <w:r w:rsidR="00716E0C" w:rsidRPr="00BD06E4">
        <w:rPr>
          <w:rFonts w:cstheme="minorHAnsi"/>
          <w:sz w:val="26"/>
          <w:szCs w:val="26"/>
          <w:rtl/>
          <w:lang w:bidi="ar-JO"/>
        </w:rPr>
        <w:t>إ</w:t>
      </w:r>
      <w:r w:rsidR="001E6E1B" w:rsidRPr="00BD06E4">
        <w:rPr>
          <w:rFonts w:cstheme="minorHAnsi"/>
          <w:sz w:val="26"/>
          <w:szCs w:val="26"/>
          <w:rtl/>
          <w:lang w:bidi="ar-JO"/>
        </w:rPr>
        <w:t xml:space="preserve">جهاض </w:t>
      </w:r>
      <w:r w:rsidR="00765827" w:rsidRPr="00BD06E4">
        <w:rPr>
          <w:rFonts w:cstheme="minorHAnsi"/>
          <w:sz w:val="26"/>
          <w:szCs w:val="26"/>
          <w:rtl/>
          <w:lang w:bidi="ar-JO"/>
        </w:rPr>
        <w:t>الآمن</w:t>
      </w:r>
      <w:r w:rsidR="001E6E1B" w:rsidRPr="00BD06E4">
        <w:rPr>
          <w:rFonts w:cstheme="minorHAnsi"/>
          <w:sz w:val="26"/>
          <w:szCs w:val="26"/>
          <w:rtl/>
          <w:lang w:bidi="ar-JO"/>
        </w:rPr>
        <w:t xml:space="preserve"> </w:t>
      </w:r>
      <w:r w:rsidR="00716E0C" w:rsidRPr="00BD06E4">
        <w:rPr>
          <w:rFonts w:cstheme="minorHAnsi"/>
          <w:sz w:val="26"/>
          <w:szCs w:val="26"/>
          <w:rtl/>
          <w:lang w:bidi="ar-JO"/>
        </w:rPr>
        <w:t xml:space="preserve">يضطررن </w:t>
      </w:r>
      <w:r w:rsidR="001E6E1B" w:rsidRPr="00BD06E4">
        <w:rPr>
          <w:rFonts w:cstheme="minorHAnsi"/>
          <w:sz w:val="26"/>
          <w:szCs w:val="26"/>
          <w:rtl/>
          <w:lang w:bidi="ar-JO"/>
        </w:rPr>
        <w:t>للجوء</w:t>
      </w:r>
      <w:r w:rsidR="00C66704" w:rsidRPr="00BD06E4">
        <w:rPr>
          <w:rFonts w:cstheme="minorHAnsi"/>
          <w:sz w:val="26"/>
          <w:szCs w:val="26"/>
          <w:rtl/>
          <w:lang w:bidi="ar-JO"/>
        </w:rPr>
        <w:t xml:space="preserve"> إلى </w:t>
      </w:r>
      <w:r w:rsidR="001E6E1B" w:rsidRPr="00BD06E4">
        <w:rPr>
          <w:rFonts w:cstheme="minorHAnsi"/>
          <w:sz w:val="26"/>
          <w:szCs w:val="26"/>
          <w:rtl/>
          <w:lang w:bidi="ar-JO"/>
        </w:rPr>
        <w:t>عمله في المنزل بطرق تقليدية ولا</w:t>
      </w:r>
      <w:r w:rsidR="00716E0C" w:rsidRPr="00BD06E4">
        <w:rPr>
          <w:rFonts w:cstheme="minorHAnsi"/>
          <w:sz w:val="26"/>
          <w:szCs w:val="26"/>
          <w:rtl/>
          <w:lang w:bidi="ar-JO"/>
        </w:rPr>
        <w:t xml:space="preserve"> </w:t>
      </w:r>
      <w:r w:rsidR="001E6E1B" w:rsidRPr="00BD06E4">
        <w:rPr>
          <w:rFonts w:cstheme="minorHAnsi"/>
          <w:sz w:val="26"/>
          <w:szCs w:val="26"/>
          <w:rtl/>
          <w:lang w:bidi="ar-JO"/>
        </w:rPr>
        <w:t xml:space="preserve">يتم تحت </w:t>
      </w:r>
      <w:r w:rsidR="00716E0C" w:rsidRPr="00BD06E4">
        <w:rPr>
          <w:rFonts w:cstheme="minorHAnsi"/>
          <w:sz w:val="26"/>
          <w:szCs w:val="26"/>
          <w:rtl/>
          <w:lang w:bidi="ar-JO"/>
        </w:rPr>
        <w:t>إ</w:t>
      </w:r>
      <w:r w:rsidR="001E6E1B" w:rsidRPr="00BD06E4">
        <w:rPr>
          <w:rFonts w:cstheme="minorHAnsi"/>
          <w:sz w:val="26"/>
          <w:szCs w:val="26"/>
          <w:rtl/>
          <w:lang w:bidi="ar-JO"/>
        </w:rPr>
        <w:t>شراف طبي</w:t>
      </w:r>
      <w:r w:rsidR="00716E0C" w:rsidRPr="00BD06E4">
        <w:rPr>
          <w:rFonts w:cstheme="minorHAnsi"/>
          <w:sz w:val="26"/>
          <w:szCs w:val="26"/>
          <w:rtl/>
          <w:lang w:bidi="ar-JO"/>
        </w:rPr>
        <w:t>،</w:t>
      </w:r>
      <w:r w:rsidR="001E6E1B" w:rsidRPr="00BD06E4">
        <w:rPr>
          <w:rFonts w:cstheme="minorHAnsi"/>
          <w:sz w:val="26"/>
          <w:szCs w:val="26"/>
          <w:rtl/>
          <w:lang w:bidi="ar-JO"/>
        </w:rPr>
        <w:t xml:space="preserve"> </w:t>
      </w:r>
      <w:r w:rsidR="00716E0C" w:rsidRPr="00BD06E4">
        <w:rPr>
          <w:rFonts w:cstheme="minorHAnsi"/>
          <w:sz w:val="26"/>
          <w:szCs w:val="26"/>
          <w:rtl/>
          <w:lang w:bidi="ar-JO"/>
        </w:rPr>
        <w:t xml:space="preserve">ما </w:t>
      </w:r>
      <w:r w:rsidR="001E6E1B" w:rsidRPr="00BD06E4">
        <w:rPr>
          <w:rFonts w:cstheme="minorHAnsi"/>
          <w:sz w:val="26"/>
          <w:szCs w:val="26"/>
          <w:rtl/>
          <w:lang w:bidi="ar-JO"/>
        </w:rPr>
        <w:t xml:space="preserve">يعرض </w:t>
      </w:r>
      <w:r w:rsidR="00716E0C" w:rsidRPr="00BD06E4">
        <w:rPr>
          <w:rFonts w:cstheme="minorHAnsi"/>
          <w:sz w:val="26"/>
          <w:szCs w:val="26"/>
          <w:rtl/>
          <w:lang w:bidi="ar-JO"/>
        </w:rPr>
        <w:t xml:space="preserve">حياتهن </w:t>
      </w:r>
      <w:r w:rsidR="001E6E1B" w:rsidRPr="00BD06E4">
        <w:rPr>
          <w:rFonts w:cstheme="minorHAnsi"/>
          <w:sz w:val="26"/>
          <w:szCs w:val="26"/>
          <w:rtl/>
          <w:lang w:bidi="ar-JO"/>
        </w:rPr>
        <w:t>للخطر ويزيد من نسبة وفيات ال</w:t>
      </w:r>
      <w:r w:rsidR="00716E0C" w:rsidRPr="00BD06E4">
        <w:rPr>
          <w:rFonts w:cstheme="minorHAnsi"/>
          <w:sz w:val="26"/>
          <w:szCs w:val="26"/>
          <w:rtl/>
          <w:lang w:bidi="ar-JO"/>
        </w:rPr>
        <w:t>أ</w:t>
      </w:r>
      <w:r w:rsidR="001E6E1B" w:rsidRPr="00BD06E4">
        <w:rPr>
          <w:rFonts w:cstheme="minorHAnsi"/>
          <w:sz w:val="26"/>
          <w:szCs w:val="26"/>
          <w:rtl/>
          <w:lang w:bidi="ar-JO"/>
        </w:rPr>
        <w:t>مهات نتيجة مضاعفات ال</w:t>
      </w:r>
      <w:r w:rsidR="00716E0C" w:rsidRPr="00BD06E4">
        <w:rPr>
          <w:rFonts w:cstheme="minorHAnsi"/>
          <w:sz w:val="26"/>
          <w:szCs w:val="26"/>
          <w:rtl/>
          <w:lang w:bidi="ar-JO"/>
        </w:rPr>
        <w:t>إ</w:t>
      </w:r>
      <w:r w:rsidR="001E6E1B" w:rsidRPr="00BD06E4">
        <w:rPr>
          <w:rFonts w:cstheme="minorHAnsi"/>
          <w:sz w:val="26"/>
          <w:szCs w:val="26"/>
          <w:rtl/>
          <w:lang w:bidi="ar-JO"/>
        </w:rPr>
        <w:t xml:space="preserve">جهاض غير </w:t>
      </w:r>
      <w:r w:rsidR="00765827" w:rsidRPr="00BD06E4">
        <w:rPr>
          <w:rFonts w:cstheme="minorHAnsi"/>
          <w:sz w:val="26"/>
          <w:szCs w:val="26"/>
          <w:rtl/>
          <w:lang w:bidi="ar-JO"/>
        </w:rPr>
        <w:t>الآمن</w:t>
      </w:r>
      <w:r w:rsidR="001E6E1B" w:rsidRPr="00BD06E4">
        <w:rPr>
          <w:rFonts w:cstheme="minorHAnsi"/>
          <w:sz w:val="26"/>
          <w:szCs w:val="26"/>
          <w:rtl/>
          <w:lang w:bidi="ar-JO"/>
        </w:rPr>
        <w:t>، عدا عن المشكلات الصحية التي تحدث لها نتيجة ذلك.</w:t>
      </w:r>
    </w:p>
    <w:p w:rsidR="00FF5AF1" w:rsidRPr="00BD06E4" w:rsidRDefault="000319A2" w:rsidP="004B5BCB">
      <w:pPr>
        <w:bidi/>
        <w:spacing w:line="276" w:lineRule="auto"/>
        <w:jc w:val="mediumKashida"/>
        <w:rPr>
          <w:rFonts w:cstheme="minorHAnsi"/>
          <w:sz w:val="26"/>
          <w:szCs w:val="26"/>
          <w:rtl/>
          <w:lang w:bidi="ar-JO"/>
        </w:rPr>
      </w:pPr>
      <w:r w:rsidRPr="00BD06E4">
        <w:rPr>
          <w:rFonts w:cstheme="minorHAnsi"/>
          <w:sz w:val="26"/>
          <w:szCs w:val="26"/>
          <w:rtl/>
          <w:lang w:bidi="ar-JO"/>
        </w:rPr>
        <w:t>- ولا تزال التش</w:t>
      </w:r>
      <w:r w:rsidR="004B5BCB">
        <w:rPr>
          <w:rFonts w:cstheme="minorHAnsi" w:hint="cs"/>
          <w:sz w:val="26"/>
          <w:szCs w:val="26"/>
          <w:rtl/>
          <w:lang w:bidi="ar-JO"/>
        </w:rPr>
        <w:t>ـ</w:t>
      </w:r>
      <w:r w:rsidRPr="00BD06E4">
        <w:rPr>
          <w:rFonts w:cstheme="minorHAnsi"/>
          <w:sz w:val="26"/>
          <w:szCs w:val="26"/>
          <w:rtl/>
          <w:lang w:bidi="ar-JO"/>
        </w:rPr>
        <w:t>ريعات الفلسطينية وبخاصة قانون العقوبات وقانون الصحة العامة تحظر الإجهاض وتعتبره جريمة يُعاقب عليها القانون</w:t>
      </w:r>
      <w:r w:rsidR="005E19B4" w:rsidRPr="00BD06E4">
        <w:rPr>
          <w:rFonts w:cstheme="minorHAnsi"/>
          <w:sz w:val="26"/>
          <w:szCs w:val="26"/>
          <w:rtl/>
          <w:lang w:bidi="ar-JO"/>
        </w:rPr>
        <w:t>،</w:t>
      </w:r>
      <w:r w:rsidRPr="00BD06E4">
        <w:rPr>
          <w:rFonts w:cstheme="minorHAnsi"/>
          <w:sz w:val="26"/>
          <w:szCs w:val="26"/>
          <w:rtl/>
          <w:lang w:bidi="ar-JO"/>
        </w:rPr>
        <w:t xml:space="preserve"> ما يؤدي</w:t>
      </w:r>
      <w:r w:rsidR="00C66704" w:rsidRPr="00BD06E4">
        <w:rPr>
          <w:rFonts w:cstheme="minorHAnsi"/>
          <w:sz w:val="26"/>
          <w:szCs w:val="26"/>
          <w:rtl/>
          <w:lang w:bidi="ar-JO"/>
        </w:rPr>
        <w:t xml:space="preserve"> </w:t>
      </w:r>
      <w:r w:rsidR="005E19B4" w:rsidRPr="00BD06E4">
        <w:rPr>
          <w:rFonts w:cstheme="minorHAnsi"/>
          <w:sz w:val="26"/>
          <w:szCs w:val="26"/>
          <w:rtl/>
          <w:lang w:bidi="ar-JO"/>
        </w:rPr>
        <w:t>للجوء</w:t>
      </w:r>
      <w:r w:rsidR="00C66704" w:rsidRPr="00BD06E4">
        <w:rPr>
          <w:rFonts w:cstheme="minorHAnsi"/>
          <w:sz w:val="26"/>
          <w:szCs w:val="26"/>
          <w:rtl/>
          <w:lang w:bidi="ar-JO"/>
        </w:rPr>
        <w:t xml:space="preserve"> إلى </w:t>
      </w:r>
      <w:r w:rsidRPr="00BD06E4">
        <w:rPr>
          <w:rFonts w:cstheme="minorHAnsi"/>
          <w:sz w:val="26"/>
          <w:szCs w:val="26"/>
          <w:rtl/>
          <w:lang w:bidi="ar-JO"/>
        </w:rPr>
        <w:t xml:space="preserve">الإجهاض غير </w:t>
      </w:r>
      <w:r w:rsidR="00765827" w:rsidRPr="00BD06E4">
        <w:rPr>
          <w:rFonts w:cstheme="minorHAnsi"/>
          <w:sz w:val="26"/>
          <w:szCs w:val="26"/>
          <w:rtl/>
          <w:lang w:bidi="ar-JO"/>
        </w:rPr>
        <w:t>الآمن</w:t>
      </w:r>
      <w:r w:rsidRPr="00BD06E4">
        <w:rPr>
          <w:rFonts w:cstheme="minorHAnsi"/>
          <w:sz w:val="26"/>
          <w:szCs w:val="26"/>
          <w:rtl/>
          <w:lang w:bidi="ar-JO"/>
        </w:rPr>
        <w:t xml:space="preserve"> الذي يُعرض حياة النساء</w:t>
      </w:r>
      <w:r w:rsidR="00C66704" w:rsidRPr="00BD06E4">
        <w:rPr>
          <w:rFonts w:cstheme="minorHAnsi"/>
          <w:sz w:val="26"/>
          <w:szCs w:val="26"/>
          <w:rtl/>
          <w:lang w:bidi="ar-JO"/>
        </w:rPr>
        <w:t xml:space="preserve"> إلى </w:t>
      </w:r>
      <w:r w:rsidRPr="00BD06E4">
        <w:rPr>
          <w:rFonts w:cstheme="minorHAnsi"/>
          <w:sz w:val="26"/>
          <w:szCs w:val="26"/>
          <w:rtl/>
          <w:lang w:bidi="ar-JO"/>
        </w:rPr>
        <w:t>الخطر. هناك نقص في الخدمات المُتكاملة والمُندمجة في مجال الصحة الجنسية والإنجابية؛ حيث تتركز معظم الخدمات على تقديم خدمات تنظيم ال</w:t>
      </w:r>
      <w:r w:rsidR="005E19B4" w:rsidRPr="00BD06E4">
        <w:rPr>
          <w:rFonts w:cstheme="minorHAnsi"/>
          <w:sz w:val="26"/>
          <w:szCs w:val="26"/>
          <w:rtl/>
          <w:lang w:bidi="ar-JO"/>
        </w:rPr>
        <w:t>أ</w:t>
      </w:r>
      <w:r w:rsidRPr="00BD06E4">
        <w:rPr>
          <w:rFonts w:cstheme="minorHAnsi"/>
          <w:sz w:val="26"/>
          <w:szCs w:val="26"/>
          <w:rtl/>
          <w:lang w:bidi="ar-JO"/>
        </w:rPr>
        <w:t>سرة والأمومة ورعاية الحوامل وما بعد الولادة وتغي</w:t>
      </w:r>
      <w:r w:rsidR="005E19B4" w:rsidRPr="00BD06E4">
        <w:rPr>
          <w:rFonts w:cstheme="minorHAnsi"/>
          <w:sz w:val="26"/>
          <w:szCs w:val="26"/>
          <w:rtl/>
          <w:lang w:bidi="ar-JO"/>
        </w:rPr>
        <w:t>ي</w:t>
      </w:r>
      <w:r w:rsidRPr="00BD06E4">
        <w:rPr>
          <w:rFonts w:cstheme="minorHAnsi"/>
          <w:sz w:val="26"/>
          <w:szCs w:val="26"/>
          <w:rtl/>
          <w:lang w:bidi="ar-JO"/>
        </w:rPr>
        <w:t>ب الخدمات الاستشارية والفحوصات الوقائية والخدمات الصديقة للشباب والمراهقين، وتأخذ تلك الخدمات منحى أكثر تهميشاً في المناطق النائية بالإضافة</w:t>
      </w:r>
      <w:r w:rsidR="00C66704" w:rsidRPr="00BD06E4">
        <w:rPr>
          <w:rFonts w:cstheme="minorHAnsi"/>
          <w:sz w:val="26"/>
          <w:szCs w:val="26"/>
          <w:rtl/>
          <w:lang w:bidi="ar-JO"/>
        </w:rPr>
        <w:t xml:space="preserve"> إلى </w:t>
      </w:r>
      <w:r w:rsidRPr="00BD06E4">
        <w:rPr>
          <w:rFonts w:cstheme="minorHAnsi"/>
          <w:sz w:val="26"/>
          <w:szCs w:val="26"/>
          <w:rtl/>
          <w:lang w:bidi="ar-JO"/>
        </w:rPr>
        <w:t xml:space="preserve">صعوبات إمكانية الوصول للنساء </w:t>
      </w:r>
      <w:r w:rsidRPr="00BD06E4">
        <w:rPr>
          <w:rFonts w:cstheme="minorHAnsi"/>
          <w:sz w:val="26"/>
          <w:szCs w:val="26"/>
          <w:rtl/>
          <w:lang w:bidi="ar-JO"/>
        </w:rPr>
        <w:lastRenderedPageBreak/>
        <w:t xml:space="preserve">ذوات الإعاقة. وقد رصدت منظمات الأشخاص ذوي الإعاقة عمليات "استئصال أرحام" للنساء ذوات الإعاقة بسبب خوف الأهل من تعرضهنَّ للاغتصاب ومن ثم الحمل. </w:t>
      </w:r>
    </w:p>
    <w:p w:rsidR="00FF5AF1" w:rsidRPr="00BD06E4" w:rsidRDefault="005E19B4" w:rsidP="004B5BCB">
      <w:pPr>
        <w:pStyle w:val="ListParagraph"/>
        <w:numPr>
          <w:ilvl w:val="0"/>
          <w:numId w:val="26"/>
        </w:numPr>
        <w:bidi/>
        <w:spacing w:after="80" w:line="276" w:lineRule="auto"/>
        <w:contextualSpacing w:val="0"/>
        <w:jc w:val="highKashida"/>
        <w:rPr>
          <w:rFonts w:cstheme="minorHAnsi"/>
          <w:b/>
          <w:bCs/>
          <w:sz w:val="26"/>
          <w:szCs w:val="26"/>
          <w:lang w:bidi="ar-JO"/>
        </w:rPr>
      </w:pPr>
      <w:r w:rsidRPr="00BD06E4">
        <w:rPr>
          <w:rFonts w:cstheme="minorHAnsi"/>
          <w:b/>
          <w:bCs/>
          <w:sz w:val="26"/>
          <w:szCs w:val="26"/>
          <w:rtl/>
          <w:lang w:bidi="ar-JO"/>
        </w:rPr>
        <w:t xml:space="preserve">إن </w:t>
      </w:r>
      <w:r w:rsidR="000319A2" w:rsidRPr="00BD06E4">
        <w:rPr>
          <w:rFonts w:cstheme="minorHAnsi"/>
          <w:b/>
          <w:bCs/>
          <w:sz w:val="26"/>
          <w:szCs w:val="26"/>
          <w:rtl/>
          <w:lang w:bidi="ar-JO"/>
        </w:rPr>
        <w:t xml:space="preserve">المنتدى يوصي اللجنة </w:t>
      </w:r>
      <w:r w:rsidRPr="00BD06E4">
        <w:rPr>
          <w:rFonts w:cstheme="minorHAnsi"/>
          <w:b/>
          <w:bCs/>
          <w:sz w:val="26"/>
          <w:szCs w:val="26"/>
          <w:rtl/>
          <w:lang w:bidi="ar-JO"/>
        </w:rPr>
        <w:t>ب</w:t>
      </w:r>
      <w:r w:rsidR="000319A2" w:rsidRPr="00BD06E4">
        <w:rPr>
          <w:rFonts w:cstheme="minorHAnsi"/>
          <w:b/>
          <w:bCs/>
          <w:sz w:val="26"/>
          <w:szCs w:val="26"/>
          <w:rtl/>
          <w:lang w:bidi="ar-JO"/>
        </w:rPr>
        <w:t>الطلب من دولة فلسطين تقديم معلومات مُفصّلة بشأن الإطار القانوني والسياساتي للصحة الجنسية والإنجابية</w:t>
      </w:r>
      <w:r w:rsidR="00FF5AF1" w:rsidRPr="00BD06E4">
        <w:rPr>
          <w:rFonts w:cstheme="minorHAnsi"/>
          <w:b/>
          <w:bCs/>
          <w:sz w:val="26"/>
          <w:szCs w:val="26"/>
          <w:rtl/>
          <w:lang w:bidi="ar-JO"/>
        </w:rPr>
        <w:t>.</w:t>
      </w:r>
    </w:p>
    <w:p w:rsidR="000319A2" w:rsidRPr="00BD06E4" w:rsidRDefault="005E19B4" w:rsidP="004B5BCB">
      <w:pPr>
        <w:pStyle w:val="ListParagraph"/>
        <w:numPr>
          <w:ilvl w:val="0"/>
          <w:numId w:val="26"/>
        </w:numPr>
        <w:bidi/>
        <w:spacing w:after="80" w:line="276" w:lineRule="auto"/>
        <w:contextualSpacing w:val="0"/>
        <w:jc w:val="highKashida"/>
        <w:rPr>
          <w:rFonts w:cstheme="minorHAnsi"/>
          <w:b/>
          <w:bCs/>
          <w:sz w:val="26"/>
          <w:szCs w:val="26"/>
          <w:rtl/>
          <w:lang w:bidi="ar-JO"/>
        </w:rPr>
      </w:pPr>
      <w:r w:rsidRPr="00BD06E4">
        <w:rPr>
          <w:rFonts w:cstheme="minorHAnsi"/>
          <w:b/>
          <w:bCs/>
          <w:sz w:val="26"/>
          <w:szCs w:val="26"/>
          <w:rtl/>
          <w:lang w:bidi="ar-JO"/>
        </w:rPr>
        <w:t>إ</w:t>
      </w:r>
      <w:r w:rsidR="000319A2" w:rsidRPr="00BD06E4">
        <w:rPr>
          <w:rFonts w:cstheme="minorHAnsi"/>
          <w:b/>
          <w:bCs/>
          <w:sz w:val="26"/>
          <w:szCs w:val="26"/>
          <w:rtl/>
          <w:lang w:bidi="ar-JO"/>
        </w:rPr>
        <w:t>لغاء النصوص القانونية المتعلقة بالإجهاض، وبيان الخدمات المُقدَّمة في مجال الصحة الإنجابية</w:t>
      </w:r>
      <w:r w:rsidR="000319A2" w:rsidRPr="00BD06E4">
        <w:rPr>
          <w:rFonts w:cstheme="minorHAnsi"/>
          <w:sz w:val="26"/>
          <w:szCs w:val="26"/>
          <w:rtl/>
          <w:lang w:bidi="ar-JO"/>
        </w:rPr>
        <w:t xml:space="preserve">. </w:t>
      </w:r>
    </w:p>
    <w:p w:rsidR="008D4812" w:rsidRPr="004B5BCB" w:rsidRDefault="006E7035" w:rsidP="004B5BCB">
      <w:pPr>
        <w:bidi/>
        <w:spacing w:line="276" w:lineRule="auto"/>
        <w:jc w:val="mediumKashida"/>
        <w:rPr>
          <w:rFonts w:cstheme="minorHAnsi"/>
          <w:b/>
          <w:bCs/>
          <w:sz w:val="28"/>
          <w:szCs w:val="28"/>
          <w:rtl/>
        </w:rPr>
      </w:pPr>
      <w:r w:rsidRPr="004B5BCB">
        <w:rPr>
          <w:rFonts w:cstheme="minorHAnsi"/>
          <w:b/>
          <w:bCs/>
          <w:sz w:val="28"/>
          <w:szCs w:val="28"/>
          <w:rtl/>
        </w:rPr>
        <w:t>20.</w:t>
      </w:r>
      <w:r w:rsidR="005E19B4" w:rsidRPr="004B5BCB">
        <w:rPr>
          <w:rFonts w:cstheme="minorHAnsi"/>
          <w:b/>
          <w:bCs/>
          <w:sz w:val="28"/>
          <w:szCs w:val="28"/>
          <w:rtl/>
        </w:rPr>
        <w:t xml:space="preserve"> </w:t>
      </w:r>
      <w:r w:rsidR="008D4812" w:rsidRPr="004B5BCB">
        <w:rPr>
          <w:rFonts w:cstheme="minorHAnsi"/>
          <w:b/>
          <w:bCs/>
          <w:sz w:val="28"/>
          <w:szCs w:val="28"/>
          <w:rtl/>
        </w:rPr>
        <w:t>حقوق النساء والفتيات ذوات الإعاقة في الحالة الفلسطينية</w:t>
      </w:r>
      <w:r w:rsidR="005D22AC" w:rsidRPr="004B5BCB">
        <w:rPr>
          <w:rStyle w:val="FootnoteReference"/>
          <w:rFonts w:cstheme="minorHAnsi"/>
          <w:b/>
          <w:bCs/>
          <w:sz w:val="28"/>
          <w:szCs w:val="28"/>
          <w:rtl/>
        </w:rPr>
        <w:footnoteReference w:id="16"/>
      </w:r>
    </w:p>
    <w:p w:rsidR="0098608F" w:rsidRPr="004B5BCB" w:rsidRDefault="000319A2" w:rsidP="004B5BCB">
      <w:pPr>
        <w:bidi/>
        <w:spacing w:line="276" w:lineRule="auto"/>
        <w:jc w:val="mediumKashida"/>
        <w:rPr>
          <w:rFonts w:cstheme="minorHAnsi"/>
          <w:sz w:val="26"/>
          <w:szCs w:val="26"/>
          <w:rtl/>
          <w:lang w:bidi="ar-JO"/>
        </w:rPr>
      </w:pPr>
      <w:r w:rsidRPr="004B5BCB">
        <w:rPr>
          <w:rFonts w:cstheme="minorHAnsi"/>
          <w:sz w:val="26"/>
          <w:szCs w:val="26"/>
          <w:rtl/>
          <w:lang w:bidi="ar-JO"/>
        </w:rPr>
        <w:t xml:space="preserve">- </w:t>
      </w:r>
      <w:r w:rsidR="005E19B4" w:rsidRPr="004B5BCB">
        <w:rPr>
          <w:rFonts w:cstheme="minorHAnsi"/>
          <w:sz w:val="26"/>
          <w:szCs w:val="26"/>
          <w:rtl/>
          <w:lang w:bidi="ar-JO"/>
        </w:rPr>
        <w:t xml:space="preserve">إنَّ </w:t>
      </w:r>
      <w:r w:rsidR="008D4812" w:rsidRPr="004B5BCB">
        <w:rPr>
          <w:rFonts w:cstheme="minorHAnsi"/>
          <w:sz w:val="26"/>
          <w:szCs w:val="26"/>
          <w:rtl/>
          <w:lang w:bidi="ar-JO"/>
        </w:rPr>
        <w:t>التش</w:t>
      </w:r>
      <w:r w:rsidR="004B5BCB">
        <w:rPr>
          <w:rFonts w:cstheme="minorHAnsi" w:hint="cs"/>
          <w:sz w:val="26"/>
          <w:szCs w:val="26"/>
          <w:rtl/>
          <w:lang w:bidi="ar-JO"/>
        </w:rPr>
        <w:t>ـ</w:t>
      </w:r>
      <w:r w:rsidR="008D4812" w:rsidRPr="004B5BCB">
        <w:rPr>
          <w:rFonts w:cstheme="minorHAnsi"/>
          <w:sz w:val="26"/>
          <w:szCs w:val="26"/>
          <w:rtl/>
          <w:lang w:bidi="ar-JO"/>
        </w:rPr>
        <w:t xml:space="preserve">ريعات الفلسطينية ترى أن المشكلة </w:t>
      </w:r>
      <w:r w:rsidR="005E19B4" w:rsidRPr="004B5BCB">
        <w:rPr>
          <w:rFonts w:cstheme="minorHAnsi"/>
          <w:sz w:val="26"/>
          <w:szCs w:val="26"/>
          <w:rtl/>
          <w:lang w:bidi="ar-JO"/>
        </w:rPr>
        <w:t xml:space="preserve">هي </w:t>
      </w:r>
      <w:r w:rsidR="008D4812" w:rsidRPr="004B5BCB">
        <w:rPr>
          <w:rFonts w:cstheme="minorHAnsi"/>
          <w:sz w:val="26"/>
          <w:szCs w:val="26"/>
          <w:rtl/>
          <w:lang w:bidi="ar-JO"/>
        </w:rPr>
        <w:t>في الإعاقة (القصور)</w:t>
      </w:r>
      <w:r w:rsidR="005E19B4" w:rsidRPr="004B5BCB">
        <w:rPr>
          <w:rFonts w:cstheme="minorHAnsi"/>
          <w:sz w:val="26"/>
          <w:szCs w:val="26"/>
          <w:rtl/>
          <w:lang w:bidi="ar-JO"/>
        </w:rPr>
        <w:t>،</w:t>
      </w:r>
      <w:r w:rsidR="008D4812" w:rsidRPr="004B5BCB">
        <w:rPr>
          <w:rFonts w:cstheme="minorHAnsi"/>
          <w:sz w:val="26"/>
          <w:szCs w:val="26"/>
          <w:rtl/>
          <w:lang w:bidi="ar-JO"/>
        </w:rPr>
        <w:t xml:space="preserve"> وعلى الأشخاص ذوي الإعاقة التكيُّف مع البيئة المحيطة</w:t>
      </w:r>
      <w:r w:rsidR="000007BD" w:rsidRPr="004B5BCB">
        <w:rPr>
          <w:rFonts w:cstheme="minorHAnsi"/>
          <w:sz w:val="26"/>
          <w:szCs w:val="26"/>
          <w:rtl/>
          <w:lang w:bidi="ar-JO"/>
        </w:rPr>
        <w:t xml:space="preserve">، </w:t>
      </w:r>
      <w:r w:rsidR="008D4812" w:rsidRPr="004B5BCB">
        <w:rPr>
          <w:rFonts w:cstheme="minorHAnsi"/>
          <w:sz w:val="26"/>
          <w:szCs w:val="26"/>
          <w:rtl/>
          <w:lang w:bidi="ar-JO"/>
        </w:rPr>
        <w:t>الأمر الذي يُنتج أشكالاً واسعة من التمييز على أساس الإعاقة</w:t>
      </w:r>
      <w:r w:rsidR="005E19B4" w:rsidRPr="004B5BCB">
        <w:rPr>
          <w:rFonts w:cstheme="minorHAnsi"/>
          <w:sz w:val="26"/>
          <w:szCs w:val="26"/>
          <w:rtl/>
          <w:lang w:bidi="ar-JO"/>
        </w:rPr>
        <w:t>،</w:t>
      </w:r>
      <w:r w:rsidR="008D4812" w:rsidRPr="004B5BCB">
        <w:rPr>
          <w:rFonts w:cstheme="minorHAnsi"/>
          <w:sz w:val="26"/>
          <w:szCs w:val="26"/>
          <w:rtl/>
          <w:lang w:bidi="ar-JO"/>
        </w:rPr>
        <w:t xml:space="preserve"> تشتد وتتضاعف لدى النساء </w:t>
      </w:r>
      <w:r w:rsidR="000007BD" w:rsidRPr="004B5BCB">
        <w:rPr>
          <w:rFonts w:cstheme="minorHAnsi"/>
          <w:sz w:val="26"/>
          <w:szCs w:val="26"/>
          <w:rtl/>
          <w:lang w:bidi="ar-JO"/>
        </w:rPr>
        <w:t>ذوات الإعاقة</w:t>
      </w:r>
      <w:r w:rsidR="008D4812" w:rsidRPr="004B5BCB">
        <w:rPr>
          <w:rFonts w:cstheme="minorHAnsi"/>
          <w:sz w:val="26"/>
          <w:szCs w:val="26"/>
          <w:rtl/>
          <w:lang w:bidi="ar-JO"/>
        </w:rPr>
        <w:t>. وهذا ما يُلاحَظ في تعريف الإعاقة بموجب قانون حقوق المعوقين رقم (4) لسنة 1999</w:t>
      </w:r>
      <w:r w:rsidR="005E19B4" w:rsidRPr="004B5BCB">
        <w:rPr>
          <w:rFonts w:cstheme="minorHAnsi"/>
          <w:sz w:val="26"/>
          <w:szCs w:val="26"/>
          <w:rtl/>
          <w:lang w:bidi="ar-JO"/>
        </w:rPr>
        <w:t>،</w:t>
      </w:r>
      <w:r w:rsidR="008D4812" w:rsidRPr="004B5BCB">
        <w:rPr>
          <w:rFonts w:cstheme="minorHAnsi"/>
          <w:sz w:val="26"/>
          <w:szCs w:val="26"/>
          <w:rtl/>
          <w:lang w:bidi="ar-JO"/>
        </w:rPr>
        <w:t xml:space="preserve"> وهو التش</w:t>
      </w:r>
      <w:r w:rsidR="004B5BCB">
        <w:rPr>
          <w:rFonts w:cstheme="minorHAnsi" w:hint="cs"/>
          <w:sz w:val="26"/>
          <w:szCs w:val="26"/>
          <w:rtl/>
          <w:lang w:bidi="ar-JO"/>
        </w:rPr>
        <w:t>ـ</w:t>
      </w:r>
      <w:r w:rsidR="008D4812" w:rsidRPr="004B5BCB">
        <w:rPr>
          <w:rFonts w:cstheme="minorHAnsi"/>
          <w:sz w:val="26"/>
          <w:szCs w:val="26"/>
          <w:rtl/>
          <w:lang w:bidi="ar-JO"/>
        </w:rPr>
        <w:t xml:space="preserve">ريع الخاص بالأشخاص ذوي الإعاقة في فلسطين؛ حيث يُعرّف "المعوّق" في مادته الأولى بأنه "الشخص المصاب بعجز كلي </w:t>
      </w:r>
      <w:r w:rsidR="005E19B4" w:rsidRPr="004B5BCB">
        <w:rPr>
          <w:rFonts w:cstheme="minorHAnsi"/>
          <w:sz w:val="26"/>
          <w:szCs w:val="26"/>
          <w:rtl/>
          <w:lang w:bidi="ar-JO"/>
        </w:rPr>
        <w:t>أ</w:t>
      </w:r>
      <w:r w:rsidR="008D4812" w:rsidRPr="004B5BCB">
        <w:rPr>
          <w:rFonts w:cstheme="minorHAnsi"/>
          <w:sz w:val="26"/>
          <w:szCs w:val="26"/>
          <w:rtl/>
          <w:lang w:bidi="ar-JO"/>
        </w:rPr>
        <w:t xml:space="preserve">و جزئي </w:t>
      </w:r>
      <w:r w:rsidR="005E19B4" w:rsidRPr="004B5BCB">
        <w:rPr>
          <w:rFonts w:cstheme="minorHAnsi"/>
          <w:sz w:val="26"/>
          <w:szCs w:val="26"/>
          <w:rtl/>
          <w:lang w:bidi="ar-JO"/>
        </w:rPr>
        <w:t xml:space="preserve">خَلقي </w:t>
      </w:r>
      <w:r w:rsidR="008D4812" w:rsidRPr="004B5BCB">
        <w:rPr>
          <w:rFonts w:cstheme="minorHAnsi"/>
          <w:sz w:val="26"/>
          <w:szCs w:val="26"/>
          <w:rtl/>
          <w:lang w:bidi="ar-JO"/>
        </w:rPr>
        <w:t xml:space="preserve">أو غير </w:t>
      </w:r>
      <w:r w:rsidR="005E19B4" w:rsidRPr="004B5BCB">
        <w:rPr>
          <w:rFonts w:cstheme="minorHAnsi"/>
          <w:sz w:val="26"/>
          <w:szCs w:val="26"/>
          <w:rtl/>
          <w:lang w:bidi="ar-JO"/>
        </w:rPr>
        <w:t xml:space="preserve">خَلقي </w:t>
      </w:r>
      <w:r w:rsidR="008D4812" w:rsidRPr="004B5BCB">
        <w:rPr>
          <w:rFonts w:cstheme="minorHAnsi"/>
          <w:sz w:val="26"/>
          <w:szCs w:val="26"/>
          <w:rtl/>
          <w:lang w:bidi="ar-JO"/>
        </w:rPr>
        <w:t>وبشكل مُستقر في أي من حواسه أو قدراته الجسدية أو النفسية أو العقلية</w:t>
      </w:r>
      <w:r w:rsidR="00C66704" w:rsidRPr="004B5BCB">
        <w:rPr>
          <w:rFonts w:cstheme="minorHAnsi"/>
          <w:sz w:val="26"/>
          <w:szCs w:val="26"/>
          <w:rtl/>
          <w:lang w:bidi="ar-JO"/>
        </w:rPr>
        <w:t xml:space="preserve"> إلى </w:t>
      </w:r>
      <w:r w:rsidR="008D4812" w:rsidRPr="004B5BCB">
        <w:rPr>
          <w:rFonts w:cstheme="minorHAnsi"/>
          <w:sz w:val="26"/>
          <w:szCs w:val="26"/>
          <w:rtl/>
          <w:lang w:bidi="ar-JO"/>
        </w:rPr>
        <w:t>المدى الذي يحد من إمكانيات تلبية متطلبات حياته في ظروف أمثا</w:t>
      </w:r>
      <w:r w:rsidR="0098608F" w:rsidRPr="004B5BCB">
        <w:rPr>
          <w:rFonts w:cstheme="minorHAnsi"/>
          <w:sz w:val="26"/>
          <w:szCs w:val="26"/>
          <w:rtl/>
          <w:lang w:bidi="ar-JO"/>
        </w:rPr>
        <w:t>له من غير المعوقين".</w:t>
      </w:r>
      <w:r w:rsidR="00C66704" w:rsidRPr="004B5BCB">
        <w:rPr>
          <w:rFonts w:cstheme="minorHAnsi"/>
          <w:sz w:val="26"/>
          <w:szCs w:val="26"/>
          <w:rtl/>
          <w:lang w:bidi="ar-JO"/>
        </w:rPr>
        <w:t xml:space="preserve"> </w:t>
      </w:r>
    </w:p>
    <w:p w:rsidR="000007BD" w:rsidRPr="004B5BCB" w:rsidRDefault="0098608F" w:rsidP="004B5BCB">
      <w:pPr>
        <w:bidi/>
        <w:spacing w:line="276" w:lineRule="auto"/>
        <w:jc w:val="mediumKashida"/>
        <w:rPr>
          <w:rFonts w:cstheme="minorHAnsi"/>
          <w:sz w:val="26"/>
          <w:szCs w:val="26"/>
          <w:rtl/>
          <w:lang w:bidi="ar-JO"/>
        </w:rPr>
      </w:pPr>
      <w:r w:rsidRPr="004B5BCB">
        <w:rPr>
          <w:rFonts w:cstheme="minorHAnsi"/>
          <w:sz w:val="26"/>
          <w:szCs w:val="26"/>
          <w:rtl/>
          <w:lang w:bidi="ar-JO"/>
        </w:rPr>
        <w:t>-</w:t>
      </w:r>
      <w:r w:rsidR="005E19B4" w:rsidRPr="004B5BCB">
        <w:rPr>
          <w:rFonts w:cstheme="minorHAnsi"/>
          <w:sz w:val="26"/>
          <w:szCs w:val="26"/>
          <w:rtl/>
          <w:lang w:bidi="ar-JO"/>
        </w:rPr>
        <w:t xml:space="preserve"> </w:t>
      </w:r>
      <w:r w:rsidR="008D4812" w:rsidRPr="004B5BCB">
        <w:rPr>
          <w:rFonts w:cstheme="minorHAnsi"/>
          <w:sz w:val="26"/>
          <w:szCs w:val="26"/>
          <w:rtl/>
          <w:lang w:bidi="ar-JO"/>
        </w:rPr>
        <w:t>التش</w:t>
      </w:r>
      <w:r w:rsidR="004B5BCB">
        <w:rPr>
          <w:rFonts w:cstheme="minorHAnsi" w:hint="cs"/>
          <w:sz w:val="26"/>
          <w:szCs w:val="26"/>
          <w:rtl/>
          <w:lang w:bidi="ar-JO"/>
        </w:rPr>
        <w:t>ـ</w:t>
      </w:r>
      <w:r w:rsidR="008D4812" w:rsidRPr="004B5BCB">
        <w:rPr>
          <w:rFonts w:cstheme="minorHAnsi"/>
          <w:sz w:val="26"/>
          <w:szCs w:val="26"/>
          <w:rtl/>
          <w:lang w:bidi="ar-JO"/>
        </w:rPr>
        <w:t>ريعات الفلسطينية لا تنظر</w:t>
      </w:r>
      <w:r w:rsidR="00C66704" w:rsidRPr="004B5BCB">
        <w:rPr>
          <w:rFonts w:cstheme="minorHAnsi"/>
          <w:sz w:val="26"/>
          <w:szCs w:val="26"/>
          <w:rtl/>
          <w:lang w:bidi="ar-JO"/>
        </w:rPr>
        <w:t xml:space="preserve"> إلى </w:t>
      </w:r>
      <w:r w:rsidR="008D4812" w:rsidRPr="004B5BCB">
        <w:rPr>
          <w:rFonts w:cstheme="minorHAnsi"/>
          <w:sz w:val="26"/>
          <w:szCs w:val="26"/>
          <w:rtl/>
          <w:lang w:bidi="ar-JO"/>
        </w:rPr>
        <w:t xml:space="preserve">الإعاقة باعتبارها "قضية عبر قطاعية" وإنما على أساس قطاعي يخص </w:t>
      </w:r>
      <w:r w:rsidRPr="004B5BCB">
        <w:rPr>
          <w:rFonts w:cstheme="minorHAnsi"/>
          <w:sz w:val="26"/>
          <w:szCs w:val="26"/>
          <w:rtl/>
          <w:lang w:bidi="ar-JO"/>
        </w:rPr>
        <w:t>وزارة التنمية الاجتماعية</w:t>
      </w:r>
      <w:r w:rsidR="005E19B4" w:rsidRPr="004B5BCB">
        <w:rPr>
          <w:rFonts w:cstheme="minorHAnsi"/>
          <w:sz w:val="26"/>
          <w:szCs w:val="26"/>
          <w:rtl/>
          <w:lang w:bidi="ar-JO"/>
        </w:rPr>
        <w:t>،</w:t>
      </w:r>
      <w:r w:rsidR="008D4812" w:rsidRPr="004B5BCB">
        <w:rPr>
          <w:rFonts w:cstheme="minorHAnsi"/>
          <w:sz w:val="26"/>
          <w:szCs w:val="26"/>
          <w:rtl/>
          <w:lang w:bidi="ar-JO"/>
        </w:rPr>
        <w:t xml:space="preserve"> وبالتالي، فإن "اللجنة الطبية" في وزارة الصحة، وهي ليست مُتعددة التخصصات، هي التي تُقرر مدى تمتع الأشخاص ذوي الإعاقة بحقوقهم الاقتصادية والاجتماعية (كالحق في العمل والتأمين الصحي والإعفاء الجمركي وغيره) من عدمها من خلال "التقارير الطبية" الصادرة عنها والتي تتحكم بحقوقهم ومصيرهم.</w:t>
      </w:r>
    </w:p>
    <w:p w:rsidR="008D4812" w:rsidRPr="004B5BCB" w:rsidRDefault="000007BD" w:rsidP="004B5BCB">
      <w:pPr>
        <w:bidi/>
        <w:spacing w:line="276" w:lineRule="auto"/>
        <w:jc w:val="mediumKashida"/>
        <w:rPr>
          <w:rFonts w:cstheme="minorHAnsi"/>
          <w:b/>
          <w:bCs/>
          <w:sz w:val="26"/>
          <w:szCs w:val="26"/>
          <w:rtl/>
          <w:lang w:bidi="ar-JO"/>
        </w:rPr>
      </w:pPr>
      <w:r w:rsidRPr="004B5BCB">
        <w:rPr>
          <w:rFonts w:cstheme="minorHAnsi"/>
          <w:sz w:val="26"/>
          <w:szCs w:val="26"/>
          <w:rtl/>
          <w:lang w:bidi="ar-JO"/>
        </w:rPr>
        <w:t>-</w:t>
      </w:r>
      <w:r w:rsidR="00C66704" w:rsidRPr="004B5BCB">
        <w:rPr>
          <w:rFonts w:cstheme="minorHAnsi"/>
          <w:sz w:val="26"/>
          <w:szCs w:val="26"/>
          <w:rtl/>
          <w:lang w:bidi="ar-JO"/>
        </w:rPr>
        <w:t xml:space="preserve"> </w:t>
      </w:r>
      <w:r w:rsidR="008D4812" w:rsidRPr="004B5BCB">
        <w:rPr>
          <w:rFonts w:cstheme="minorHAnsi"/>
          <w:sz w:val="26"/>
          <w:szCs w:val="26"/>
          <w:rtl/>
          <w:lang w:bidi="ar-JO"/>
        </w:rPr>
        <w:t xml:space="preserve">كما أن قانون حقوق المعوقين لم يأتِ على ذكر "النساء ذوات الإعاقة" على الإطلاق. </w:t>
      </w:r>
      <w:r w:rsidR="005E19B4" w:rsidRPr="004B5BCB">
        <w:rPr>
          <w:rFonts w:cstheme="minorHAnsi"/>
          <w:sz w:val="26"/>
          <w:szCs w:val="26"/>
          <w:rtl/>
          <w:lang w:bidi="ar-JO"/>
        </w:rPr>
        <w:t xml:space="preserve">ما </w:t>
      </w:r>
      <w:r w:rsidRPr="004B5BCB">
        <w:rPr>
          <w:rFonts w:cstheme="minorHAnsi"/>
          <w:sz w:val="26"/>
          <w:szCs w:val="26"/>
          <w:rtl/>
          <w:lang w:bidi="ar-JO"/>
        </w:rPr>
        <w:t>يُدلل على حجم الإقصاء</w:t>
      </w:r>
      <w:r w:rsidR="008D4812" w:rsidRPr="004B5BCB">
        <w:rPr>
          <w:rFonts w:cstheme="minorHAnsi"/>
          <w:sz w:val="26"/>
          <w:szCs w:val="26"/>
          <w:rtl/>
          <w:lang w:bidi="ar-JO"/>
        </w:rPr>
        <w:t xml:space="preserve"> المُضاعف ا</w:t>
      </w:r>
      <w:r w:rsidR="000319A2" w:rsidRPr="004B5BCB">
        <w:rPr>
          <w:rFonts w:cstheme="minorHAnsi"/>
          <w:sz w:val="26"/>
          <w:szCs w:val="26"/>
          <w:rtl/>
          <w:lang w:bidi="ar-JO"/>
        </w:rPr>
        <w:t xml:space="preserve">لذي </w:t>
      </w:r>
      <w:r w:rsidR="005E19B4" w:rsidRPr="004B5BCB">
        <w:rPr>
          <w:rFonts w:cstheme="minorHAnsi"/>
          <w:sz w:val="26"/>
          <w:szCs w:val="26"/>
          <w:rtl/>
          <w:lang w:bidi="ar-JO"/>
        </w:rPr>
        <w:t xml:space="preserve">يتعرضن </w:t>
      </w:r>
      <w:r w:rsidR="000319A2" w:rsidRPr="004B5BCB">
        <w:rPr>
          <w:rFonts w:cstheme="minorHAnsi"/>
          <w:sz w:val="26"/>
          <w:szCs w:val="26"/>
          <w:rtl/>
          <w:lang w:bidi="ar-JO"/>
        </w:rPr>
        <w:t>له</w:t>
      </w:r>
      <w:r w:rsidR="008D4812" w:rsidRPr="004B5BCB">
        <w:rPr>
          <w:rFonts w:cstheme="minorHAnsi"/>
          <w:sz w:val="26"/>
          <w:szCs w:val="26"/>
          <w:rtl/>
          <w:lang w:bidi="ar-JO"/>
        </w:rPr>
        <w:t xml:space="preserve">. </w:t>
      </w:r>
      <w:r w:rsidR="005E19B4" w:rsidRPr="004B5BCB">
        <w:rPr>
          <w:rFonts w:cstheme="minorHAnsi"/>
          <w:b/>
          <w:bCs/>
          <w:sz w:val="26"/>
          <w:szCs w:val="26"/>
          <w:rtl/>
          <w:lang w:bidi="ar-JO"/>
        </w:rPr>
        <w:t xml:space="preserve">إن </w:t>
      </w:r>
      <w:r w:rsidR="008D4812" w:rsidRPr="004B5BCB">
        <w:rPr>
          <w:rFonts w:cstheme="minorHAnsi"/>
          <w:b/>
          <w:bCs/>
          <w:sz w:val="26"/>
          <w:szCs w:val="26"/>
          <w:rtl/>
          <w:lang w:bidi="ar-JO"/>
        </w:rPr>
        <w:t xml:space="preserve">المنتدى يوصي اللجنة </w:t>
      </w:r>
      <w:r w:rsidR="005E19B4" w:rsidRPr="004B5BCB">
        <w:rPr>
          <w:rFonts w:cstheme="minorHAnsi"/>
          <w:b/>
          <w:bCs/>
          <w:sz w:val="26"/>
          <w:szCs w:val="26"/>
          <w:rtl/>
          <w:lang w:bidi="ar-JO"/>
        </w:rPr>
        <w:t>ب</w:t>
      </w:r>
      <w:r w:rsidR="008D4812" w:rsidRPr="004B5BCB">
        <w:rPr>
          <w:rFonts w:cstheme="minorHAnsi"/>
          <w:b/>
          <w:bCs/>
          <w:sz w:val="26"/>
          <w:szCs w:val="26"/>
          <w:rtl/>
          <w:lang w:bidi="ar-JO"/>
        </w:rPr>
        <w:t>الطلب من دولة فلسطين تحديد موعد زمني لإقرار "مشروع قانون حقوق الأشخاص ذوي الإعاقة لسنة 2019" الذي يتبنى النهج الحقوقي – التنموي في التعامل مع قضايا وحقوق ال</w:t>
      </w:r>
      <w:r w:rsidR="005E19B4" w:rsidRPr="004B5BCB">
        <w:rPr>
          <w:rFonts w:cstheme="minorHAnsi"/>
          <w:b/>
          <w:bCs/>
          <w:sz w:val="26"/>
          <w:szCs w:val="26"/>
          <w:rtl/>
          <w:lang w:bidi="ar-JO"/>
        </w:rPr>
        <w:t>أ</w:t>
      </w:r>
      <w:r w:rsidR="008D4812" w:rsidRPr="004B5BCB">
        <w:rPr>
          <w:rFonts w:cstheme="minorHAnsi"/>
          <w:b/>
          <w:bCs/>
          <w:sz w:val="26"/>
          <w:szCs w:val="26"/>
          <w:rtl/>
          <w:lang w:bidi="ar-JO"/>
        </w:rPr>
        <w:t>شخاص ذوي الإعاقة، و</w:t>
      </w:r>
      <w:r w:rsidRPr="004B5BCB">
        <w:rPr>
          <w:rFonts w:cstheme="minorHAnsi"/>
          <w:b/>
          <w:bCs/>
          <w:sz w:val="26"/>
          <w:szCs w:val="26"/>
          <w:rtl/>
          <w:lang w:bidi="ar-JO"/>
        </w:rPr>
        <w:t>اعتماد نهج قائم على الحقوق</w:t>
      </w:r>
      <w:r w:rsidR="008D4812" w:rsidRPr="004B5BCB">
        <w:rPr>
          <w:rFonts w:cstheme="minorHAnsi"/>
          <w:b/>
          <w:bCs/>
          <w:sz w:val="26"/>
          <w:szCs w:val="26"/>
          <w:rtl/>
          <w:lang w:bidi="ar-JO"/>
        </w:rPr>
        <w:t xml:space="preserve">، ومن منظور عبر قطاعي، وإشراك الأشخاص ذوي الإعاقة وبخاصة النساء ذوات الإعاقة ومنظماتهم التمثيلية </w:t>
      </w:r>
      <w:r w:rsidR="005E19B4" w:rsidRPr="004B5BCB">
        <w:rPr>
          <w:rFonts w:cstheme="minorHAnsi"/>
          <w:b/>
          <w:bCs/>
          <w:sz w:val="26"/>
          <w:szCs w:val="26"/>
          <w:rtl/>
          <w:lang w:bidi="ar-JO"/>
        </w:rPr>
        <w:t xml:space="preserve">بفاعلية </w:t>
      </w:r>
      <w:r w:rsidR="008D4812" w:rsidRPr="004B5BCB">
        <w:rPr>
          <w:rFonts w:cstheme="minorHAnsi"/>
          <w:b/>
          <w:bCs/>
          <w:sz w:val="26"/>
          <w:szCs w:val="26"/>
          <w:rtl/>
          <w:lang w:bidi="ar-JO"/>
        </w:rPr>
        <w:t xml:space="preserve">في عملية إقرار القانون والرقابة على سلامة التنفيذ. </w:t>
      </w:r>
    </w:p>
    <w:p w:rsidR="006414CB" w:rsidRPr="004B5BCB" w:rsidRDefault="000319A2" w:rsidP="004B5BCB">
      <w:pPr>
        <w:bidi/>
        <w:spacing w:line="276" w:lineRule="auto"/>
        <w:jc w:val="mediumKashida"/>
        <w:rPr>
          <w:rFonts w:cstheme="minorHAnsi"/>
          <w:sz w:val="26"/>
          <w:szCs w:val="26"/>
          <w:lang w:val="en-US" w:bidi="ar-JO"/>
        </w:rPr>
      </w:pPr>
      <w:r w:rsidRPr="004B5BCB">
        <w:rPr>
          <w:rFonts w:cstheme="minorHAnsi"/>
          <w:sz w:val="26"/>
          <w:szCs w:val="26"/>
          <w:rtl/>
          <w:lang w:bidi="ar-JO"/>
        </w:rPr>
        <w:t xml:space="preserve">- </w:t>
      </w:r>
      <w:r w:rsidR="008D4812" w:rsidRPr="004B5BCB">
        <w:rPr>
          <w:rFonts w:cstheme="minorHAnsi"/>
          <w:sz w:val="26"/>
          <w:szCs w:val="26"/>
          <w:rtl/>
          <w:lang w:bidi="ar-JO"/>
        </w:rPr>
        <w:t>لا يوجد مسح مُتخصص للأشخاص ذوي الإعاقة يحتوي على بيانات إحصائية مُصنّفة ومُحدثة حسب نوع الجنس والسن والإعاقة والتوزيع السكاني والوضع الاجتماعي – الاقتصادي والوضع الوظيفي ومكان السكن</w:t>
      </w:r>
      <w:r w:rsidR="000007BD" w:rsidRPr="004B5BCB">
        <w:rPr>
          <w:rFonts w:cstheme="minorHAnsi"/>
          <w:sz w:val="26"/>
          <w:szCs w:val="26"/>
          <w:rtl/>
          <w:lang w:bidi="ar-JO"/>
        </w:rPr>
        <w:t xml:space="preserve"> للأشخاص ذوي الإعاقة</w:t>
      </w:r>
      <w:r w:rsidR="005E19B4" w:rsidRPr="004B5BCB">
        <w:rPr>
          <w:rFonts w:cstheme="minorHAnsi"/>
          <w:sz w:val="26"/>
          <w:szCs w:val="26"/>
          <w:rtl/>
          <w:lang w:bidi="ar-JO"/>
        </w:rPr>
        <w:t>.</w:t>
      </w:r>
      <w:r w:rsidR="000007BD" w:rsidRPr="004B5BCB">
        <w:rPr>
          <w:rFonts w:cstheme="minorHAnsi"/>
          <w:sz w:val="26"/>
          <w:szCs w:val="26"/>
          <w:rtl/>
          <w:lang w:bidi="ar-JO"/>
        </w:rPr>
        <w:t xml:space="preserve"> </w:t>
      </w:r>
      <w:r w:rsidR="005E19B4" w:rsidRPr="004B5BCB">
        <w:rPr>
          <w:rFonts w:cstheme="minorHAnsi"/>
          <w:b/>
          <w:bCs/>
          <w:sz w:val="26"/>
          <w:szCs w:val="26"/>
          <w:rtl/>
          <w:lang w:bidi="ar-JO"/>
        </w:rPr>
        <w:t xml:space="preserve">إن </w:t>
      </w:r>
      <w:r w:rsidR="008D4812" w:rsidRPr="004B5BCB">
        <w:rPr>
          <w:rFonts w:cstheme="minorHAnsi"/>
          <w:b/>
          <w:bCs/>
          <w:sz w:val="26"/>
          <w:szCs w:val="26"/>
          <w:rtl/>
          <w:lang w:bidi="ar-JO"/>
        </w:rPr>
        <w:t xml:space="preserve">المنتدى يوصي اللجنة </w:t>
      </w:r>
      <w:r w:rsidR="005E19B4" w:rsidRPr="004B5BCB">
        <w:rPr>
          <w:rFonts w:cstheme="minorHAnsi"/>
          <w:b/>
          <w:bCs/>
          <w:sz w:val="26"/>
          <w:szCs w:val="26"/>
          <w:rtl/>
          <w:lang w:bidi="ar-JO"/>
        </w:rPr>
        <w:t>ب</w:t>
      </w:r>
      <w:r w:rsidR="008D4812" w:rsidRPr="004B5BCB">
        <w:rPr>
          <w:rFonts w:cstheme="minorHAnsi"/>
          <w:b/>
          <w:bCs/>
          <w:sz w:val="26"/>
          <w:szCs w:val="26"/>
          <w:rtl/>
          <w:lang w:bidi="ar-JO"/>
        </w:rPr>
        <w:t>تحديد موعد زمني لإنجاز المسح المُتخصص للأشخاص ذوي الإعاقة وإشراك الأشخاص ذوي الإعاقة في التش</w:t>
      </w:r>
      <w:r w:rsidR="004B5BCB">
        <w:rPr>
          <w:rFonts w:cstheme="minorHAnsi" w:hint="cs"/>
          <w:b/>
          <w:bCs/>
          <w:sz w:val="26"/>
          <w:szCs w:val="26"/>
          <w:rtl/>
          <w:lang w:bidi="ar-JO"/>
        </w:rPr>
        <w:t>ـ</w:t>
      </w:r>
      <w:r w:rsidR="008D4812" w:rsidRPr="004B5BCB">
        <w:rPr>
          <w:rFonts w:cstheme="minorHAnsi"/>
          <w:b/>
          <w:bCs/>
          <w:sz w:val="26"/>
          <w:szCs w:val="26"/>
          <w:rtl/>
          <w:lang w:bidi="ar-JO"/>
        </w:rPr>
        <w:t xml:space="preserve">ريعات والسياسات وصنع القرار </w:t>
      </w:r>
      <w:r w:rsidR="005E19B4" w:rsidRPr="004B5BCB">
        <w:rPr>
          <w:rFonts w:cstheme="minorHAnsi"/>
          <w:b/>
          <w:bCs/>
          <w:sz w:val="26"/>
          <w:szCs w:val="26"/>
          <w:rtl/>
          <w:lang w:bidi="ar-JO"/>
        </w:rPr>
        <w:t xml:space="preserve">وفق ما </w:t>
      </w:r>
      <w:r w:rsidR="008D4812" w:rsidRPr="004B5BCB">
        <w:rPr>
          <w:rFonts w:cstheme="minorHAnsi"/>
          <w:b/>
          <w:bCs/>
          <w:sz w:val="26"/>
          <w:szCs w:val="26"/>
          <w:rtl/>
          <w:lang w:bidi="ar-JO"/>
        </w:rPr>
        <w:t xml:space="preserve">تنص </w:t>
      </w:r>
      <w:r w:rsidR="005E19B4" w:rsidRPr="004B5BCB">
        <w:rPr>
          <w:rFonts w:cstheme="minorHAnsi"/>
          <w:b/>
          <w:bCs/>
          <w:sz w:val="26"/>
          <w:szCs w:val="26"/>
          <w:rtl/>
          <w:lang w:bidi="ar-JO"/>
        </w:rPr>
        <w:t xml:space="preserve">عليه </w:t>
      </w:r>
      <w:r w:rsidR="008D4812" w:rsidRPr="004B5BCB">
        <w:rPr>
          <w:rFonts w:cstheme="minorHAnsi"/>
          <w:b/>
          <w:bCs/>
          <w:sz w:val="26"/>
          <w:szCs w:val="26"/>
          <w:rtl/>
          <w:lang w:bidi="ar-JO"/>
        </w:rPr>
        <w:t>اتفاقية حقوق ال</w:t>
      </w:r>
      <w:r w:rsidR="005E19B4" w:rsidRPr="004B5BCB">
        <w:rPr>
          <w:rFonts w:cstheme="minorHAnsi"/>
          <w:b/>
          <w:bCs/>
          <w:sz w:val="26"/>
          <w:szCs w:val="26"/>
          <w:rtl/>
          <w:lang w:bidi="ar-JO"/>
        </w:rPr>
        <w:t>أ</w:t>
      </w:r>
      <w:r w:rsidR="008D4812" w:rsidRPr="004B5BCB">
        <w:rPr>
          <w:rFonts w:cstheme="minorHAnsi"/>
          <w:b/>
          <w:bCs/>
          <w:sz w:val="26"/>
          <w:szCs w:val="26"/>
          <w:rtl/>
          <w:lang w:bidi="ar-JO"/>
        </w:rPr>
        <w:t>شخاص ذوي الإعاقة</w:t>
      </w:r>
      <w:r w:rsidR="008D4812" w:rsidRPr="004B5BCB">
        <w:rPr>
          <w:rFonts w:cstheme="minorHAnsi"/>
          <w:sz w:val="26"/>
          <w:szCs w:val="26"/>
          <w:rtl/>
          <w:lang w:bidi="ar-JO"/>
        </w:rPr>
        <w:t xml:space="preserve">. </w:t>
      </w:r>
    </w:p>
    <w:sectPr w:rsidR="006414CB" w:rsidRPr="004B5BCB">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C04" w:rsidRDefault="00521C04" w:rsidP="006414CB">
      <w:pPr>
        <w:spacing w:after="0" w:line="240" w:lineRule="auto"/>
      </w:pPr>
      <w:r>
        <w:separator/>
      </w:r>
    </w:p>
  </w:endnote>
  <w:endnote w:type="continuationSeparator" w:id="0">
    <w:p w:rsidR="00521C04" w:rsidRDefault="00521C04" w:rsidP="00641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2161035"/>
      <w:docPartObj>
        <w:docPartGallery w:val="Page Numbers (Bottom of Page)"/>
        <w:docPartUnique/>
      </w:docPartObj>
    </w:sdtPr>
    <w:sdtEndPr>
      <w:rPr>
        <w:noProof/>
      </w:rPr>
    </w:sdtEndPr>
    <w:sdtContent>
      <w:p w:rsidR="00FB425E" w:rsidRDefault="00FB425E">
        <w:pPr>
          <w:pStyle w:val="Footer"/>
          <w:jc w:val="center"/>
        </w:pPr>
        <w:r>
          <w:fldChar w:fldCharType="begin"/>
        </w:r>
        <w:r>
          <w:instrText xml:space="preserve"> PAGE   \* MERGEFORMAT </w:instrText>
        </w:r>
        <w:r>
          <w:fldChar w:fldCharType="separate"/>
        </w:r>
        <w:r w:rsidR="002222AB">
          <w:rPr>
            <w:noProof/>
          </w:rPr>
          <w:t>1</w:t>
        </w:r>
        <w:r>
          <w:rPr>
            <w:noProof/>
          </w:rPr>
          <w:fldChar w:fldCharType="end"/>
        </w:r>
      </w:p>
    </w:sdtContent>
  </w:sdt>
  <w:p w:rsidR="00FB425E" w:rsidRDefault="00FB42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C04" w:rsidRDefault="00521C04" w:rsidP="006414CB">
      <w:pPr>
        <w:spacing w:after="0" w:line="240" w:lineRule="auto"/>
      </w:pPr>
      <w:r>
        <w:separator/>
      </w:r>
    </w:p>
  </w:footnote>
  <w:footnote w:type="continuationSeparator" w:id="0">
    <w:p w:rsidR="00521C04" w:rsidRDefault="00521C04" w:rsidP="006414CB">
      <w:pPr>
        <w:spacing w:after="0" w:line="240" w:lineRule="auto"/>
      </w:pPr>
      <w:r>
        <w:continuationSeparator/>
      </w:r>
    </w:p>
  </w:footnote>
  <w:footnote w:id="1">
    <w:p w:rsidR="00FB425E" w:rsidRPr="00077A51" w:rsidRDefault="00FB425E" w:rsidP="00077A51">
      <w:pPr>
        <w:pStyle w:val="FootnoteText"/>
        <w:bidi/>
        <w:jc w:val="mediumKashida"/>
        <w:rPr>
          <w:rFonts w:cstheme="minorHAnsi"/>
          <w:b/>
          <w:bCs/>
          <w:rtl/>
        </w:rPr>
      </w:pPr>
      <w:r w:rsidRPr="00077A51">
        <w:rPr>
          <w:rStyle w:val="FootnoteReference"/>
          <w:rFonts w:cstheme="minorHAnsi"/>
          <w:b/>
          <w:bCs/>
        </w:rPr>
        <w:footnoteRef/>
      </w:r>
      <w:r w:rsidRPr="00077A51">
        <w:rPr>
          <w:rFonts w:cstheme="minorHAnsi"/>
          <w:b/>
          <w:bCs/>
        </w:rPr>
        <w:t xml:space="preserve"> </w:t>
      </w:r>
      <w:r w:rsidRPr="00077A51">
        <w:rPr>
          <w:rFonts w:cstheme="minorHAnsi"/>
          <w:b/>
          <w:bCs/>
          <w:rtl/>
        </w:rPr>
        <w:t xml:space="preserve"> يضم منتدى المنظمات الأهلية المؤسسات التالية: مركز بيسان للبحوث والإنماء، جمعية المرأة العاملة الفلسطينية للتنمية، مركز المرأة للإرشاد القانوني والإجتماعي، طاقم شؤون المرأة، المركز الفلسطيني للإرشاد، جمعية الدفاع عن الأسرة، مركز الدراسات النسوية، مؤسسة سوا، إتحاد جمعيات الشابات المسيحية فلسطين، جمعية تنظيم وحماية الأسرة الفلسطينية، جمعية تنمية المرأة الريفية، مركز الإرشاد النف</w:t>
      </w:r>
      <w:r w:rsidR="00830C33">
        <w:rPr>
          <w:rFonts w:cstheme="minorHAnsi" w:hint="cs"/>
          <w:b/>
          <w:bCs/>
          <w:rtl/>
        </w:rPr>
        <w:t>ـ</w:t>
      </w:r>
      <w:r w:rsidRPr="00077A51">
        <w:rPr>
          <w:rFonts w:cstheme="minorHAnsi"/>
          <w:b/>
          <w:bCs/>
          <w:rtl/>
        </w:rPr>
        <w:t xml:space="preserve">سي الاجتماعي للمرأة، لجان العمل الصحي، المبادرة الفلسطينية لتعميق الحوار العالمي والديمقراطية "مفتاح"، جمعية نجوم الأمل لتمكين النساء ذوات الإعاقة، مؤسسة قادر للتنمية المجتمعية، مدرسة الأمهات </w:t>
      </w:r>
    </w:p>
  </w:footnote>
  <w:footnote w:id="2">
    <w:p w:rsidR="00FB425E" w:rsidRPr="00830C33" w:rsidRDefault="00FB425E" w:rsidP="006414CB">
      <w:pPr>
        <w:pStyle w:val="FootnoteText"/>
        <w:bidi/>
        <w:spacing w:after="120"/>
        <w:rPr>
          <w:rFonts w:cstheme="minorHAnsi"/>
          <w:rtl/>
        </w:rPr>
      </w:pPr>
      <w:r w:rsidRPr="00830C33">
        <w:rPr>
          <w:rStyle w:val="FootnoteReference"/>
          <w:rFonts w:cstheme="minorHAnsi"/>
        </w:rPr>
        <w:footnoteRef/>
      </w:r>
      <w:r w:rsidRPr="00830C33">
        <w:rPr>
          <w:rFonts w:cstheme="minorHAnsi"/>
          <w:rtl/>
          <w:lang w:val="en-US"/>
        </w:rPr>
        <w:t xml:space="preserve"> </w:t>
      </w:r>
      <w:r w:rsidRPr="00830C33">
        <w:rPr>
          <w:rFonts w:cstheme="minorHAnsi"/>
          <w:rtl/>
        </w:rPr>
        <w:t xml:space="preserve">مركز المرأة للإرشاد القانوني والاجتماعي، </w:t>
      </w:r>
      <w:r w:rsidRPr="00830C33">
        <w:rPr>
          <w:rFonts w:cstheme="minorHAnsi"/>
          <w:b/>
          <w:bCs/>
          <w:rtl/>
        </w:rPr>
        <w:t>التمييز والعنف ضد النساء... تربة القتل الخصبة</w:t>
      </w:r>
      <w:r w:rsidRPr="00830C33">
        <w:rPr>
          <w:rFonts w:cstheme="minorHAnsi"/>
          <w:rtl/>
        </w:rPr>
        <w:t>، 2019.</w:t>
      </w:r>
    </w:p>
  </w:footnote>
  <w:footnote w:id="3">
    <w:p w:rsidR="00FB425E" w:rsidRPr="00830C33" w:rsidRDefault="00FB425E" w:rsidP="006414CB">
      <w:pPr>
        <w:pStyle w:val="FootnoteText"/>
        <w:bidi/>
        <w:rPr>
          <w:rFonts w:cstheme="minorHAnsi"/>
          <w:rtl/>
        </w:rPr>
      </w:pPr>
      <w:r w:rsidRPr="00830C33">
        <w:rPr>
          <w:rStyle w:val="FootnoteReference"/>
          <w:rFonts w:cstheme="minorHAnsi"/>
        </w:rPr>
        <w:footnoteRef/>
      </w:r>
      <w:r w:rsidRPr="00830C33">
        <w:rPr>
          <w:rFonts w:cstheme="minorHAnsi"/>
          <w:rtl/>
          <w:lang w:val="en-US"/>
        </w:rPr>
        <w:t xml:space="preserve"> </w:t>
      </w:r>
      <w:r w:rsidRPr="00830C33">
        <w:rPr>
          <w:rFonts w:cstheme="minorHAnsi"/>
          <w:rtl/>
        </w:rPr>
        <w:t xml:space="preserve">مركز المرأة للإرشاد القانوني والاجتماعي، </w:t>
      </w:r>
      <w:r w:rsidRPr="00830C33">
        <w:rPr>
          <w:rFonts w:cstheme="minorHAnsi"/>
          <w:b/>
          <w:bCs/>
          <w:rtl/>
        </w:rPr>
        <w:t>قتل النساء في زمن الكورونا</w:t>
      </w:r>
      <w:r w:rsidRPr="00830C33">
        <w:rPr>
          <w:rFonts w:cstheme="minorHAnsi"/>
          <w:rtl/>
        </w:rPr>
        <w:t>، 2021.</w:t>
      </w:r>
    </w:p>
  </w:footnote>
  <w:footnote w:id="4">
    <w:p w:rsidR="00FB425E" w:rsidRPr="00830C33" w:rsidRDefault="00FB425E" w:rsidP="006414CB">
      <w:pPr>
        <w:pStyle w:val="FootnoteText"/>
        <w:bidi/>
        <w:rPr>
          <w:rFonts w:cstheme="minorHAnsi"/>
          <w:rtl/>
        </w:rPr>
      </w:pPr>
      <w:r w:rsidRPr="00830C33">
        <w:rPr>
          <w:rStyle w:val="FootnoteReference"/>
          <w:rFonts w:cstheme="minorHAnsi"/>
        </w:rPr>
        <w:footnoteRef/>
      </w:r>
      <w:r w:rsidRPr="00830C33">
        <w:rPr>
          <w:rFonts w:cstheme="minorHAnsi"/>
          <w:rtl/>
        </w:rPr>
        <w:t xml:space="preserve"> مثلا أشار تقرير للشرطة الفلسطينية عن جرائم القتل عام 2018 إلى أن القتل على خلفية ما يسمى الشرف تلاشى، انظر التقرير على الرابط:</w:t>
      </w:r>
    </w:p>
    <w:p w:rsidR="00FB425E" w:rsidRPr="00830C33" w:rsidRDefault="00521C04" w:rsidP="006414CB">
      <w:pPr>
        <w:pStyle w:val="FootnoteText"/>
        <w:bidi/>
        <w:jc w:val="right"/>
        <w:rPr>
          <w:rFonts w:cstheme="minorHAnsi"/>
          <w:rtl/>
        </w:rPr>
      </w:pPr>
      <w:hyperlink r:id="rId1" w:history="1">
        <w:r w:rsidR="00FB425E" w:rsidRPr="00830C33">
          <w:rPr>
            <w:rStyle w:val="Hyperlink"/>
            <w:rFonts w:cstheme="minorHAnsi"/>
          </w:rPr>
          <w:t>http://www.palpolice.ps/ar/content/726796.html</w:t>
        </w:r>
      </w:hyperlink>
    </w:p>
    <w:p w:rsidR="00FB425E" w:rsidRPr="007927DD" w:rsidRDefault="00FB425E" w:rsidP="006414CB">
      <w:pPr>
        <w:pStyle w:val="FootnoteText"/>
        <w:bidi/>
        <w:rPr>
          <w:rFonts w:ascii="Sakkal Majalla" w:hAnsi="Sakkal Majalla" w:cs="Sakkal Majalla"/>
          <w:sz w:val="24"/>
          <w:szCs w:val="24"/>
          <w:rtl/>
        </w:rPr>
      </w:pPr>
    </w:p>
  </w:footnote>
  <w:footnote w:id="5">
    <w:p w:rsidR="00FB425E" w:rsidRPr="00830C33" w:rsidRDefault="00FB425E" w:rsidP="006414CB">
      <w:pPr>
        <w:pStyle w:val="FootnoteText"/>
        <w:bidi/>
        <w:rPr>
          <w:rFonts w:cstheme="minorHAnsi"/>
          <w:rtl/>
        </w:rPr>
      </w:pPr>
      <w:r w:rsidRPr="00830C33">
        <w:rPr>
          <w:rStyle w:val="FootnoteReference"/>
          <w:rFonts w:cstheme="minorHAnsi"/>
        </w:rPr>
        <w:footnoteRef/>
      </w:r>
      <w:r w:rsidRPr="00830C33">
        <w:rPr>
          <w:rFonts w:cstheme="minorHAnsi"/>
          <w:rtl/>
        </w:rPr>
        <w:t xml:space="preserve"> انظر </w:t>
      </w:r>
      <w:r w:rsidRPr="00830C33">
        <w:rPr>
          <w:rFonts w:cstheme="minorHAnsi"/>
          <w:rtl/>
          <w:lang w:val="x-none" w:eastAsia="x-none"/>
        </w:rPr>
        <w:t>النيابة العامة لدولة فلسطين</w:t>
      </w:r>
      <w:r w:rsidRPr="00830C33">
        <w:rPr>
          <w:rFonts w:cstheme="minorHAnsi"/>
          <w:b/>
          <w:bCs/>
          <w:rtl/>
          <w:lang w:val="x-none" w:eastAsia="x-none"/>
        </w:rPr>
        <w:t>، التقرير السنوي التاسع، 2018.</w:t>
      </w:r>
    </w:p>
  </w:footnote>
  <w:footnote w:id="6">
    <w:p w:rsidR="00FB425E" w:rsidRPr="00830C33" w:rsidRDefault="00FB425E" w:rsidP="006414CB">
      <w:pPr>
        <w:pStyle w:val="FootnoteText"/>
        <w:bidi/>
        <w:rPr>
          <w:rFonts w:cstheme="minorHAnsi"/>
          <w:rtl/>
        </w:rPr>
      </w:pPr>
      <w:r w:rsidRPr="00830C33">
        <w:rPr>
          <w:rStyle w:val="FootnoteReference"/>
          <w:rFonts w:cstheme="minorHAnsi"/>
        </w:rPr>
        <w:footnoteRef/>
      </w:r>
      <w:r w:rsidRPr="00830C33">
        <w:rPr>
          <w:rFonts w:cstheme="minorHAnsi"/>
          <w:rtl/>
        </w:rPr>
        <w:t xml:space="preserve"> مركز المرأة للإرشاد القانوني والاجتماعي، حقوق الزوجة في الملكية المشتركة بعد الزواج في فلسطين، رام الله، 2019.</w:t>
      </w:r>
    </w:p>
  </w:footnote>
  <w:footnote w:id="7">
    <w:p w:rsidR="00FB425E" w:rsidRPr="00830C33" w:rsidRDefault="00FB425E" w:rsidP="006414CB">
      <w:pPr>
        <w:pStyle w:val="FootnoteText"/>
        <w:bidi/>
        <w:rPr>
          <w:rFonts w:cstheme="minorHAnsi"/>
          <w:rtl/>
        </w:rPr>
      </w:pPr>
      <w:r w:rsidRPr="00830C33">
        <w:rPr>
          <w:rStyle w:val="FootnoteReference"/>
          <w:rFonts w:cstheme="minorHAnsi"/>
        </w:rPr>
        <w:footnoteRef/>
      </w:r>
      <w:r w:rsidRPr="00830C33">
        <w:rPr>
          <w:rFonts w:cstheme="minorHAnsi"/>
          <w:rtl/>
        </w:rPr>
        <w:t xml:space="preserve"> دراسة مركز المرأة للإرشاد القانوني والاجتماعي، المرأة الفلسطينية والميراث، ص 2</w:t>
      </w:r>
    </w:p>
  </w:footnote>
  <w:footnote w:id="8">
    <w:p w:rsidR="00FB425E" w:rsidRPr="00830C33" w:rsidRDefault="00FB425E" w:rsidP="006414CB">
      <w:pPr>
        <w:pStyle w:val="FootnoteText"/>
        <w:bidi/>
        <w:rPr>
          <w:rFonts w:cstheme="minorHAnsi"/>
          <w:rtl/>
        </w:rPr>
      </w:pPr>
      <w:r w:rsidRPr="00830C33">
        <w:rPr>
          <w:rStyle w:val="FootnoteReference"/>
          <w:rFonts w:cstheme="minorHAnsi"/>
        </w:rPr>
        <w:footnoteRef/>
      </w:r>
      <w:r w:rsidRPr="00830C33">
        <w:rPr>
          <w:rFonts w:cstheme="minorHAnsi"/>
          <w:rtl/>
        </w:rPr>
        <w:t xml:space="preserve"> مركز المرأة للإرشاد القانوني والاجتماعي، نحو قانون خدمة مدنية عادل وحساس للنوع الاجتماعي، 2020.</w:t>
      </w:r>
    </w:p>
  </w:footnote>
  <w:footnote w:id="9">
    <w:p w:rsidR="00FB425E" w:rsidRDefault="00FB425E" w:rsidP="006414CB">
      <w:pPr>
        <w:pStyle w:val="FootnoteText"/>
        <w:bidi/>
        <w:rPr>
          <w:rtl/>
        </w:rPr>
      </w:pPr>
      <w:r w:rsidRPr="00830C33">
        <w:rPr>
          <w:rStyle w:val="FootnoteReference"/>
          <w:rFonts w:cstheme="minorHAnsi"/>
        </w:rPr>
        <w:footnoteRef/>
      </w:r>
      <w:r w:rsidRPr="00830C33">
        <w:rPr>
          <w:rFonts w:cstheme="minorHAnsi"/>
          <w:rtl/>
        </w:rPr>
        <w:t xml:space="preserve"> مركز المرأة للإرشاد القانوني والاجتماعي، نحو قانون خدمة مدنية عادل وحساس للنوع الاجتماعي، 2020.</w:t>
      </w:r>
    </w:p>
  </w:footnote>
  <w:footnote w:id="10">
    <w:p w:rsidR="00FB425E" w:rsidRPr="00830C33" w:rsidRDefault="00FB425E" w:rsidP="004E67EA">
      <w:pPr>
        <w:pStyle w:val="FootnoteText"/>
        <w:jc w:val="right"/>
        <w:rPr>
          <w:rFonts w:cstheme="minorHAnsi"/>
          <w:rtl/>
        </w:rPr>
      </w:pPr>
      <w:r w:rsidRPr="00830C33">
        <w:rPr>
          <w:rFonts w:cstheme="minorHAnsi"/>
          <w:rtl/>
        </w:rPr>
        <w:t xml:space="preserve"> تقرير الظل الخاص بالعهد الدولي الخاص للحقوق الاقتصادية والاجتماعية والثقافية/ إعداد مركز المرأة للإرشاد القانوني والاجتماعي، 2021.</w:t>
      </w:r>
      <w:r w:rsidRPr="00830C33">
        <w:rPr>
          <w:rStyle w:val="FootnoteReference"/>
          <w:rFonts w:cstheme="minorHAnsi"/>
        </w:rPr>
        <w:footnoteRef/>
      </w:r>
      <w:r w:rsidRPr="00830C33">
        <w:rPr>
          <w:rFonts w:cstheme="minorHAnsi"/>
        </w:rPr>
        <w:t xml:space="preserve"> </w:t>
      </w:r>
    </w:p>
  </w:footnote>
  <w:footnote w:id="11">
    <w:p w:rsidR="00FB425E" w:rsidRPr="00830C33" w:rsidRDefault="00FB425E" w:rsidP="00DF754E">
      <w:pPr>
        <w:pStyle w:val="FootnoteText"/>
        <w:bidi/>
        <w:rPr>
          <w:rFonts w:cstheme="minorHAnsi"/>
          <w:rtl/>
          <w:lang w:bidi="ar-JO"/>
        </w:rPr>
      </w:pPr>
      <w:r w:rsidRPr="00830C33">
        <w:rPr>
          <w:rStyle w:val="FootnoteReference"/>
          <w:rFonts w:cstheme="minorHAnsi"/>
        </w:rPr>
        <w:footnoteRef/>
      </w:r>
      <w:r w:rsidRPr="00830C33">
        <w:rPr>
          <w:rFonts w:cstheme="minorHAnsi"/>
        </w:rPr>
        <w:t xml:space="preserve"> </w:t>
      </w:r>
      <w:r w:rsidRPr="00830C33">
        <w:rPr>
          <w:rFonts w:cstheme="minorHAnsi"/>
          <w:rtl/>
        </w:rPr>
        <w:t xml:space="preserve"> جهاز الإحصاء المركزي، مسح القوى العاملة الفلسطينية، التقرير السنوي 2020، ص 29. </w:t>
      </w:r>
    </w:p>
  </w:footnote>
  <w:footnote w:id="12">
    <w:p w:rsidR="00FB425E" w:rsidRPr="00830C33" w:rsidRDefault="00FB425E" w:rsidP="00267956">
      <w:pPr>
        <w:pStyle w:val="FootnoteText"/>
        <w:bidi/>
        <w:rPr>
          <w:rFonts w:cstheme="minorHAnsi"/>
          <w:rtl/>
        </w:rPr>
      </w:pPr>
      <w:r w:rsidRPr="00830C33">
        <w:rPr>
          <w:rStyle w:val="FootnoteReference"/>
          <w:rFonts w:cstheme="minorHAnsi"/>
        </w:rPr>
        <w:footnoteRef/>
      </w:r>
      <w:r w:rsidRPr="00830C33">
        <w:rPr>
          <w:rFonts w:cstheme="minorHAnsi"/>
        </w:rPr>
        <w:t xml:space="preserve"> </w:t>
      </w:r>
      <w:r w:rsidRPr="00830C33">
        <w:rPr>
          <w:rFonts w:cstheme="minorHAnsi"/>
          <w:color w:val="000000"/>
          <w:rtl/>
        </w:rPr>
        <w:t xml:space="preserve"> </w:t>
      </w:r>
      <w:r w:rsidRPr="00830C33">
        <w:rPr>
          <w:rFonts w:cstheme="minorHAnsi"/>
          <w:rtl/>
        </w:rPr>
        <w:t xml:space="preserve">مسارات، ورقة حقائق: تأثير كورونا على النساء الفلسطينيات العاملات في القطاع الخاص، </w:t>
      </w:r>
      <w:r w:rsidRPr="00830C33">
        <w:rPr>
          <w:rFonts w:cstheme="minorHAnsi"/>
        </w:rPr>
        <w:t>.</w:t>
      </w:r>
      <w:hyperlink r:id="rId2" w:history="1">
        <w:r w:rsidRPr="00830C33">
          <w:rPr>
            <w:rStyle w:val="Hyperlink"/>
            <w:rFonts w:cstheme="minorHAnsi"/>
          </w:rPr>
          <w:t>https://bit.ly/3bhA</w:t>
        </w:r>
      </w:hyperlink>
    </w:p>
  </w:footnote>
  <w:footnote w:id="13">
    <w:p w:rsidR="00FB425E" w:rsidRPr="00830C33" w:rsidRDefault="00FB425E" w:rsidP="00DF754E">
      <w:pPr>
        <w:pStyle w:val="FootnoteText"/>
        <w:bidi/>
        <w:rPr>
          <w:rFonts w:cstheme="minorHAnsi"/>
          <w:rtl/>
        </w:rPr>
      </w:pPr>
      <w:r w:rsidRPr="00830C33">
        <w:rPr>
          <w:rStyle w:val="FootnoteReference"/>
          <w:rFonts w:cstheme="minorHAnsi"/>
        </w:rPr>
        <w:footnoteRef/>
      </w:r>
      <w:r w:rsidRPr="00830C33">
        <w:rPr>
          <w:rFonts w:cstheme="minorHAnsi"/>
        </w:rPr>
        <w:t xml:space="preserve"> </w:t>
      </w:r>
      <w:r w:rsidRPr="00830C33">
        <w:rPr>
          <w:rFonts w:cstheme="minorHAnsi"/>
          <w:rtl/>
        </w:rPr>
        <w:t xml:space="preserve"> التكلفة الاقتصادية لتقليل قيمة "عمل المرأة</w:t>
      </w:r>
      <w:r w:rsidRPr="00830C33">
        <w:rPr>
          <w:rFonts w:cstheme="minorHAnsi"/>
        </w:rPr>
        <w:t>"</w:t>
      </w:r>
      <w:r w:rsidRPr="00830C33">
        <w:rPr>
          <w:rFonts w:cstheme="minorHAnsi"/>
          <w:rtl/>
        </w:rPr>
        <w:t xml:space="preserve"> صندوق النقد الدولي </w:t>
      </w:r>
      <w:hyperlink r:id="rId3" w:history="1">
        <w:r w:rsidRPr="00830C33">
          <w:rPr>
            <w:rStyle w:val="Hyperlink"/>
            <w:rFonts w:cstheme="minorHAnsi"/>
          </w:rPr>
          <w:t>https://www.imf.org/ar/News/Articles/2019/10/15/blog-the-economic-cost-of-devaluing-women-work</w:t>
        </w:r>
      </w:hyperlink>
      <w:r w:rsidRPr="00830C33">
        <w:rPr>
          <w:rFonts w:cstheme="minorHAnsi"/>
          <w:rtl/>
        </w:rPr>
        <w:t xml:space="preserve"> </w:t>
      </w:r>
    </w:p>
  </w:footnote>
  <w:footnote w:id="14">
    <w:p w:rsidR="00FB425E" w:rsidRPr="00830C33" w:rsidRDefault="00FB425E" w:rsidP="00267956">
      <w:pPr>
        <w:pStyle w:val="FootnoteText"/>
        <w:bidi/>
        <w:rPr>
          <w:rFonts w:cstheme="minorHAnsi"/>
          <w:rtl/>
          <w:lang w:bidi="ar-JO"/>
        </w:rPr>
      </w:pPr>
      <w:r w:rsidRPr="00830C33">
        <w:rPr>
          <w:rStyle w:val="FootnoteReference"/>
          <w:rFonts w:cstheme="minorHAnsi"/>
        </w:rPr>
        <w:footnoteRef/>
      </w:r>
      <w:r w:rsidRPr="00830C33">
        <w:rPr>
          <w:rFonts w:cstheme="minorHAnsi"/>
        </w:rPr>
        <w:t xml:space="preserve"> </w:t>
      </w:r>
      <w:r w:rsidRPr="00830C33">
        <w:rPr>
          <w:rFonts w:cstheme="minorHAnsi"/>
          <w:rtl/>
        </w:rPr>
        <w:t xml:space="preserve"> المرجع السابق.</w:t>
      </w:r>
    </w:p>
  </w:footnote>
  <w:footnote w:id="15">
    <w:p w:rsidR="00FB425E" w:rsidRPr="00830C33" w:rsidRDefault="00FB425E" w:rsidP="00077A51">
      <w:pPr>
        <w:pStyle w:val="FootnoteText"/>
        <w:bidi/>
        <w:rPr>
          <w:rFonts w:cstheme="minorHAnsi"/>
          <w:rtl/>
        </w:rPr>
      </w:pPr>
      <w:r w:rsidRPr="00830C33">
        <w:rPr>
          <w:rFonts w:cstheme="minorHAnsi"/>
          <w:rtl/>
        </w:rPr>
        <w:t xml:space="preserve">تقرير كارمن راينهارت نائبة الرئيس واقتصادية في البنك الدولي: </w:t>
      </w:r>
      <w:hyperlink r:id="rId4" w:history="1">
        <w:r w:rsidRPr="00830C33">
          <w:rPr>
            <w:rStyle w:val="Hyperlink"/>
            <w:rFonts w:cstheme="minorHAnsi"/>
            <w:rtl/>
          </w:rPr>
          <w:t>"المرأة وأنشطة الأعمال والقانون 2022" الصادر عن البنك الدولي</w:t>
        </w:r>
      </w:hyperlink>
      <w:r w:rsidRPr="00830C33">
        <w:rPr>
          <w:rFonts w:cstheme="minorHAnsi"/>
        </w:rPr>
        <w:t>https://www.albankaldawli.org/ar/news/press-</w:t>
      </w:r>
      <w:r w:rsidRPr="00830C33">
        <w:rPr>
          <w:rFonts w:cstheme="minorHAnsi"/>
          <w:rtl/>
        </w:rPr>
        <w:t xml:space="preserve"> </w:t>
      </w:r>
    </w:p>
    <w:p w:rsidR="00FB425E" w:rsidRDefault="00FB425E" w:rsidP="00077A51">
      <w:pPr>
        <w:pStyle w:val="FootnoteText"/>
        <w:bidi/>
        <w:rPr>
          <w:rtl/>
        </w:rPr>
      </w:pPr>
      <w:r w:rsidRPr="00830C33">
        <w:rPr>
          <w:rFonts w:cstheme="minorHAnsi"/>
        </w:rPr>
        <w:t xml:space="preserve">release/2022/03/01/nearly-2-4-billion-women-globally-don-t-have-same-economic-rights-as-men </w:t>
      </w:r>
      <w:r w:rsidRPr="00830C33">
        <w:rPr>
          <w:rStyle w:val="FootnoteReference"/>
          <w:rFonts w:cstheme="minorHAnsi"/>
        </w:rPr>
        <w:footnoteRef/>
      </w:r>
      <w:r>
        <w:t xml:space="preserve"> </w:t>
      </w:r>
    </w:p>
  </w:footnote>
  <w:footnote w:id="16">
    <w:p w:rsidR="00FB425E" w:rsidRPr="00830C33" w:rsidRDefault="00FB425E" w:rsidP="005E19B4">
      <w:pPr>
        <w:pStyle w:val="FootnoteText"/>
        <w:jc w:val="right"/>
        <w:rPr>
          <w:rFonts w:cstheme="minorHAnsi"/>
          <w:rtl/>
        </w:rPr>
      </w:pPr>
      <w:r w:rsidRPr="00830C33">
        <w:rPr>
          <w:rFonts w:cstheme="minorHAnsi"/>
          <w:rtl/>
        </w:rPr>
        <w:t xml:space="preserve"> مع العلم أن مؤسسة قادر لحقوق الأشخاص ذوي الإعاقة وجمعية نجوم الأمل قامتا بإعداد تقرير ظل منفصل حول النساء ذوات الإعاقة.</w:t>
      </w:r>
      <w:r w:rsidRPr="00830C33">
        <w:rPr>
          <w:rStyle w:val="FootnoteReference"/>
          <w:rFonts w:cstheme="minorHAnsi"/>
        </w:rPr>
        <w:footnoteRef/>
      </w:r>
      <w:r w:rsidRPr="00830C33">
        <w:rPr>
          <w:rFonts w:cstheme="minorHAnsi"/>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02AB5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1pt;height:11.1pt" o:bullet="t">
        <v:imagedata r:id="rId1" o:title="msoFA8D"/>
      </v:shape>
    </w:pict>
  </w:numPicBullet>
  <w:abstractNum w:abstractNumId="0" w15:restartNumberingAfterBreak="0">
    <w:nsid w:val="04E15873"/>
    <w:multiLevelType w:val="hybridMultilevel"/>
    <w:tmpl w:val="E572E1AC"/>
    <w:lvl w:ilvl="0" w:tplc="8B607F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99186F"/>
    <w:multiLevelType w:val="hybridMultilevel"/>
    <w:tmpl w:val="45B0EC24"/>
    <w:lvl w:ilvl="0" w:tplc="1062F11E">
      <w:start w:val="6"/>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432DE"/>
    <w:multiLevelType w:val="hybridMultilevel"/>
    <w:tmpl w:val="CA6AF848"/>
    <w:lvl w:ilvl="0" w:tplc="0409000F">
      <w:start w:val="1"/>
      <w:numFmt w:val="decimal"/>
      <w:lvlText w:val="%1."/>
      <w:lvlJc w:val="left"/>
      <w:pPr>
        <w:ind w:left="52" w:hanging="360"/>
      </w:pPr>
    </w:lvl>
    <w:lvl w:ilvl="1" w:tplc="04090019" w:tentative="1">
      <w:start w:val="1"/>
      <w:numFmt w:val="lowerLetter"/>
      <w:lvlText w:val="%2."/>
      <w:lvlJc w:val="left"/>
      <w:pPr>
        <w:ind w:left="772" w:hanging="360"/>
      </w:pPr>
    </w:lvl>
    <w:lvl w:ilvl="2" w:tplc="0409001B" w:tentative="1">
      <w:start w:val="1"/>
      <w:numFmt w:val="lowerRoman"/>
      <w:lvlText w:val="%3."/>
      <w:lvlJc w:val="right"/>
      <w:pPr>
        <w:ind w:left="1492" w:hanging="180"/>
      </w:pPr>
    </w:lvl>
    <w:lvl w:ilvl="3" w:tplc="0409000F" w:tentative="1">
      <w:start w:val="1"/>
      <w:numFmt w:val="decimal"/>
      <w:lvlText w:val="%4."/>
      <w:lvlJc w:val="left"/>
      <w:pPr>
        <w:ind w:left="2212" w:hanging="360"/>
      </w:pPr>
    </w:lvl>
    <w:lvl w:ilvl="4" w:tplc="04090019" w:tentative="1">
      <w:start w:val="1"/>
      <w:numFmt w:val="lowerLetter"/>
      <w:lvlText w:val="%5."/>
      <w:lvlJc w:val="left"/>
      <w:pPr>
        <w:ind w:left="2932" w:hanging="360"/>
      </w:pPr>
    </w:lvl>
    <w:lvl w:ilvl="5" w:tplc="0409001B" w:tentative="1">
      <w:start w:val="1"/>
      <w:numFmt w:val="lowerRoman"/>
      <w:lvlText w:val="%6."/>
      <w:lvlJc w:val="right"/>
      <w:pPr>
        <w:ind w:left="3652" w:hanging="180"/>
      </w:pPr>
    </w:lvl>
    <w:lvl w:ilvl="6" w:tplc="0409000F" w:tentative="1">
      <w:start w:val="1"/>
      <w:numFmt w:val="decimal"/>
      <w:lvlText w:val="%7."/>
      <w:lvlJc w:val="left"/>
      <w:pPr>
        <w:ind w:left="4372" w:hanging="360"/>
      </w:pPr>
    </w:lvl>
    <w:lvl w:ilvl="7" w:tplc="04090019" w:tentative="1">
      <w:start w:val="1"/>
      <w:numFmt w:val="lowerLetter"/>
      <w:lvlText w:val="%8."/>
      <w:lvlJc w:val="left"/>
      <w:pPr>
        <w:ind w:left="5092" w:hanging="360"/>
      </w:pPr>
    </w:lvl>
    <w:lvl w:ilvl="8" w:tplc="0409001B" w:tentative="1">
      <w:start w:val="1"/>
      <w:numFmt w:val="lowerRoman"/>
      <w:lvlText w:val="%9."/>
      <w:lvlJc w:val="right"/>
      <w:pPr>
        <w:ind w:left="5812" w:hanging="180"/>
      </w:pPr>
    </w:lvl>
  </w:abstractNum>
  <w:abstractNum w:abstractNumId="3" w15:restartNumberingAfterBreak="0">
    <w:nsid w:val="18110184"/>
    <w:multiLevelType w:val="hybridMultilevel"/>
    <w:tmpl w:val="5C882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44565B"/>
    <w:multiLevelType w:val="hybridMultilevel"/>
    <w:tmpl w:val="2DA466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A0360"/>
    <w:multiLevelType w:val="hybridMultilevel"/>
    <w:tmpl w:val="83BAF3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303172"/>
    <w:multiLevelType w:val="hybridMultilevel"/>
    <w:tmpl w:val="385EEA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5C0860"/>
    <w:multiLevelType w:val="hybridMultilevel"/>
    <w:tmpl w:val="3992F80E"/>
    <w:lvl w:ilvl="0" w:tplc="980EBBA8">
      <w:start w:val="1"/>
      <w:numFmt w:val="decimal"/>
      <w:lvlText w:val="%1."/>
      <w:lvlJc w:val="left"/>
      <w:pPr>
        <w:ind w:left="52" w:hanging="556"/>
      </w:pPr>
      <w:rPr>
        <w:rFonts w:ascii="Sakkal Majalla" w:eastAsiaTheme="minorHAnsi" w:hAnsi="Sakkal Majalla" w:cs="Sakkal Majalla"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96028"/>
    <w:multiLevelType w:val="hybridMultilevel"/>
    <w:tmpl w:val="4C20E2DA"/>
    <w:lvl w:ilvl="0" w:tplc="1062F11E">
      <w:start w:val="6"/>
      <w:numFmt w:val="bullet"/>
      <w:lvlText w:val="-"/>
      <w:lvlJc w:val="left"/>
      <w:pPr>
        <w:ind w:left="1440" w:hanging="360"/>
      </w:pPr>
      <w:rPr>
        <w:rFonts w:ascii="Times New Roman" w:eastAsia="Cambria"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5626672"/>
    <w:multiLevelType w:val="hybridMultilevel"/>
    <w:tmpl w:val="DACAF81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C3326"/>
    <w:multiLevelType w:val="hybridMultilevel"/>
    <w:tmpl w:val="8BFA80DC"/>
    <w:lvl w:ilvl="0" w:tplc="195C673A">
      <w:start w:val="3"/>
      <w:numFmt w:val="bullet"/>
      <w:lvlText w:val="-"/>
      <w:lvlJc w:val="left"/>
      <w:pPr>
        <w:ind w:left="1080" w:hanging="360"/>
      </w:pPr>
      <w:rPr>
        <w:rFonts w:ascii="Sakkal Majalla" w:eastAsiaTheme="minorHAnsi" w:hAnsi="Sakkal Majalla" w:cs="Sakkal Majall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647A74"/>
    <w:multiLevelType w:val="hybridMultilevel"/>
    <w:tmpl w:val="331662B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345CE7"/>
    <w:multiLevelType w:val="hybridMultilevel"/>
    <w:tmpl w:val="864A5E4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499178FB"/>
    <w:multiLevelType w:val="hybridMultilevel"/>
    <w:tmpl w:val="4F420D42"/>
    <w:lvl w:ilvl="0" w:tplc="DDA466FC">
      <w:start w:val="1"/>
      <w:numFmt w:val="bullet"/>
      <w:lvlText w:val=""/>
      <w:lvlJc w:val="left"/>
      <w:pPr>
        <w:ind w:left="72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E10775"/>
    <w:multiLevelType w:val="multilevel"/>
    <w:tmpl w:val="6010E3A8"/>
    <w:lvl w:ilvl="0">
      <w:start w:val="1"/>
      <w:numFmt w:val="bullet"/>
      <w:lvlText w:val=""/>
      <w:lvlJc w:val="left"/>
      <w:pPr>
        <w:tabs>
          <w:tab w:val="num" w:pos="720"/>
        </w:tabs>
        <w:ind w:left="720" w:hanging="360"/>
      </w:pPr>
      <w:rPr>
        <w:rFonts w:ascii="Symbol" w:hAnsi="Symbol" w:hint="default"/>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B720B4"/>
    <w:multiLevelType w:val="hybridMultilevel"/>
    <w:tmpl w:val="F4EA5096"/>
    <w:lvl w:ilvl="0" w:tplc="04F20104">
      <w:start w:val="1"/>
      <w:numFmt w:val="bullet"/>
      <w:lvlText w:val=""/>
      <w:lvlJc w:val="left"/>
      <w:pPr>
        <w:ind w:left="72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7728A3"/>
    <w:multiLevelType w:val="hybridMultilevel"/>
    <w:tmpl w:val="5622EB0A"/>
    <w:lvl w:ilvl="0" w:tplc="3C5854BE">
      <w:start w:val="3"/>
      <w:numFmt w:val="bullet"/>
      <w:lvlText w:val="-"/>
      <w:lvlJc w:val="left"/>
      <w:pPr>
        <w:ind w:left="1080" w:hanging="360"/>
      </w:pPr>
      <w:rPr>
        <w:rFonts w:ascii="Sakkal Majalla" w:eastAsiaTheme="minorHAnsi" w:hAnsi="Sakkal Majalla" w:cs="Sakkal Majall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9903C65"/>
    <w:multiLevelType w:val="hybridMultilevel"/>
    <w:tmpl w:val="E70E8D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E5C28B5"/>
    <w:multiLevelType w:val="multilevel"/>
    <w:tmpl w:val="EC6811D6"/>
    <w:lvl w:ilvl="0">
      <w:start w:val="1"/>
      <w:numFmt w:val="decimal"/>
      <w:lvlText w:val="%1."/>
      <w:lvlJc w:val="left"/>
      <w:pPr>
        <w:tabs>
          <w:tab w:val="num" w:pos="720"/>
        </w:tabs>
        <w:ind w:left="720" w:hanging="360"/>
      </w:pPr>
      <w:rPr>
        <w:b w:val="0"/>
        <w:bCs w:val="0"/>
      </w:rPr>
    </w:lvl>
    <w:lvl w:ilvl="1">
      <w:start w:val="5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F40E83"/>
    <w:multiLevelType w:val="hybridMultilevel"/>
    <w:tmpl w:val="B380E0DC"/>
    <w:lvl w:ilvl="0" w:tplc="39AA7974">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150239"/>
    <w:multiLevelType w:val="hybridMultilevel"/>
    <w:tmpl w:val="EAD6B19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6621DF"/>
    <w:multiLevelType w:val="hybridMultilevel"/>
    <w:tmpl w:val="362EE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51096C"/>
    <w:multiLevelType w:val="hybridMultilevel"/>
    <w:tmpl w:val="1068C1D0"/>
    <w:lvl w:ilvl="0" w:tplc="2FA2B1AE">
      <w:start w:val="17"/>
      <w:numFmt w:val="bullet"/>
      <w:lvlText w:val="-"/>
      <w:lvlJc w:val="left"/>
      <w:pPr>
        <w:ind w:left="720" w:hanging="360"/>
      </w:pPr>
      <w:rPr>
        <w:rFonts w:ascii="Sakkal Majalla" w:eastAsiaTheme="minorHAnsi" w:hAnsi="Sakkal Majalla" w:cs="Sakkal Majalla"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527273"/>
    <w:multiLevelType w:val="hybridMultilevel"/>
    <w:tmpl w:val="22B49B34"/>
    <w:lvl w:ilvl="0" w:tplc="B5366EF4">
      <w:start w:val="1"/>
      <w:numFmt w:val="bullet"/>
      <w:lvlText w:val=""/>
      <w:lvlJc w:val="left"/>
      <w:pPr>
        <w:ind w:left="1080" w:hanging="360"/>
      </w:pPr>
      <w:rPr>
        <w:rFonts w:ascii="Wingdings" w:hAnsi="Wingdings" w:hint="default"/>
        <w:sz w:val="26"/>
        <w:szCs w:val="2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FCE7D52"/>
    <w:multiLevelType w:val="hybridMultilevel"/>
    <w:tmpl w:val="2242AB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0C1111"/>
    <w:multiLevelType w:val="hybridMultilevel"/>
    <w:tmpl w:val="BADE6CF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6600AD8"/>
    <w:multiLevelType w:val="hybridMultilevel"/>
    <w:tmpl w:val="62DE4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0C41CC"/>
    <w:multiLevelType w:val="hybridMultilevel"/>
    <w:tmpl w:val="43A6C1C8"/>
    <w:lvl w:ilvl="0" w:tplc="A4D61DC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6"/>
  </w:num>
  <w:num w:numId="3">
    <w:abstractNumId w:val="17"/>
  </w:num>
  <w:num w:numId="4">
    <w:abstractNumId w:val="4"/>
  </w:num>
  <w:num w:numId="5">
    <w:abstractNumId w:val="24"/>
  </w:num>
  <w:num w:numId="6">
    <w:abstractNumId w:val="27"/>
  </w:num>
  <w:num w:numId="7">
    <w:abstractNumId w:val="12"/>
  </w:num>
  <w:num w:numId="8">
    <w:abstractNumId w:val="25"/>
  </w:num>
  <w:num w:numId="9">
    <w:abstractNumId w:val="19"/>
  </w:num>
  <w:num w:numId="10">
    <w:abstractNumId w:val="0"/>
  </w:num>
  <w:num w:numId="11">
    <w:abstractNumId w:val="5"/>
  </w:num>
  <w:num w:numId="12">
    <w:abstractNumId w:val="11"/>
  </w:num>
  <w:num w:numId="13">
    <w:abstractNumId w:val="22"/>
  </w:num>
  <w:num w:numId="14">
    <w:abstractNumId w:val="18"/>
  </w:num>
  <w:num w:numId="15">
    <w:abstractNumId w:val="14"/>
  </w:num>
  <w:num w:numId="16">
    <w:abstractNumId w:val="2"/>
  </w:num>
  <w:num w:numId="17">
    <w:abstractNumId w:val="15"/>
  </w:num>
  <w:num w:numId="18">
    <w:abstractNumId w:val="8"/>
  </w:num>
  <w:num w:numId="19">
    <w:abstractNumId w:val="1"/>
  </w:num>
  <w:num w:numId="20">
    <w:abstractNumId w:val="10"/>
  </w:num>
  <w:num w:numId="21">
    <w:abstractNumId w:val="16"/>
  </w:num>
  <w:num w:numId="22">
    <w:abstractNumId w:val="7"/>
  </w:num>
  <w:num w:numId="23">
    <w:abstractNumId w:val="13"/>
  </w:num>
  <w:num w:numId="24">
    <w:abstractNumId w:val="20"/>
  </w:num>
  <w:num w:numId="25">
    <w:abstractNumId w:val="9"/>
  </w:num>
  <w:num w:numId="26">
    <w:abstractNumId w:val="21"/>
  </w:num>
  <w:num w:numId="27">
    <w:abstractNumId w:val="23"/>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C2C"/>
    <w:rsid w:val="000007BD"/>
    <w:rsid w:val="00010914"/>
    <w:rsid w:val="00015DAE"/>
    <w:rsid w:val="00030003"/>
    <w:rsid w:val="000319A2"/>
    <w:rsid w:val="00041ACB"/>
    <w:rsid w:val="0005018D"/>
    <w:rsid w:val="00070118"/>
    <w:rsid w:val="00077A51"/>
    <w:rsid w:val="000823D7"/>
    <w:rsid w:val="000901BB"/>
    <w:rsid w:val="000B495A"/>
    <w:rsid w:val="000C0D47"/>
    <w:rsid w:val="000D26C5"/>
    <w:rsid w:val="000D42CF"/>
    <w:rsid w:val="000E1591"/>
    <w:rsid w:val="000E6C3C"/>
    <w:rsid w:val="000F4666"/>
    <w:rsid w:val="000F53B7"/>
    <w:rsid w:val="001072CE"/>
    <w:rsid w:val="00121012"/>
    <w:rsid w:val="00130A11"/>
    <w:rsid w:val="0013133E"/>
    <w:rsid w:val="00131DC0"/>
    <w:rsid w:val="00134715"/>
    <w:rsid w:val="00142C9B"/>
    <w:rsid w:val="00145F71"/>
    <w:rsid w:val="001542FA"/>
    <w:rsid w:val="001647F6"/>
    <w:rsid w:val="0016638B"/>
    <w:rsid w:val="00176BAB"/>
    <w:rsid w:val="00186221"/>
    <w:rsid w:val="00190C09"/>
    <w:rsid w:val="0019570B"/>
    <w:rsid w:val="001A4B3B"/>
    <w:rsid w:val="001A7601"/>
    <w:rsid w:val="001A79E3"/>
    <w:rsid w:val="001C2E31"/>
    <w:rsid w:val="001D129E"/>
    <w:rsid w:val="001D509E"/>
    <w:rsid w:val="001E6E1B"/>
    <w:rsid w:val="001F044D"/>
    <w:rsid w:val="001F417D"/>
    <w:rsid w:val="0020208C"/>
    <w:rsid w:val="002024E7"/>
    <w:rsid w:val="00203730"/>
    <w:rsid w:val="002111C0"/>
    <w:rsid w:val="002222AB"/>
    <w:rsid w:val="00242806"/>
    <w:rsid w:val="00245301"/>
    <w:rsid w:val="00267956"/>
    <w:rsid w:val="00295836"/>
    <w:rsid w:val="002B117F"/>
    <w:rsid w:val="002F2A40"/>
    <w:rsid w:val="00304C2A"/>
    <w:rsid w:val="00305CC3"/>
    <w:rsid w:val="003128AB"/>
    <w:rsid w:val="00334FE8"/>
    <w:rsid w:val="00336B73"/>
    <w:rsid w:val="003600D2"/>
    <w:rsid w:val="00366213"/>
    <w:rsid w:val="00380EF4"/>
    <w:rsid w:val="00382DB8"/>
    <w:rsid w:val="003907E6"/>
    <w:rsid w:val="003954F3"/>
    <w:rsid w:val="003C4213"/>
    <w:rsid w:val="003C6010"/>
    <w:rsid w:val="003D663C"/>
    <w:rsid w:val="00413509"/>
    <w:rsid w:val="00425754"/>
    <w:rsid w:val="0043327D"/>
    <w:rsid w:val="004339AC"/>
    <w:rsid w:val="004352AC"/>
    <w:rsid w:val="0044568C"/>
    <w:rsid w:val="00482379"/>
    <w:rsid w:val="00485AAC"/>
    <w:rsid w:val="004B5BCB"/>
    <w:rsid w:val="004E67EA"/>
    <w:rsid w:val="004F720F"/>
    <w:rsid w:val="0050061B"/>
    <w:rsid w:val="00513B39"/>
    <w:rsid w:val="00517C05"/>
    <w:rsid w:val="00520D01"/>
    <w:rsid w:val="00521C04"/>
    <w:rsid w:val="005250C3"/>
    <w:rsid w:val="00531C2C"/>
    <w:rsid w:val="00534FBB"/>
    <w:rsid w:val="00562590"/>
    <w:rsid w:val="00576148"/>
    <w:rsid w:val="005A2B0E"/>
    <w:rsid w:val="005A60BB"/>
    <w:rsid w:val="005C68DD"/>
    <w:rsid w:val="005D22AC"/>
    <w:rsid w:val="005E0051"/>
    <w:rsid w:val="005E19B4"/>
    <w:rsid w:val="005E4F73"/>
    <w:rsid w:val="006414CB"/>
    <w:rsid w:val="00642242"/>
    <w:rsid w:val="00647756"/>
    <w:rsid w:val="006508A6"/>
    <w:rsid w:val="00674B60"/>
    <w:rsid w:val="00686388"/>
    <w:rsid w:val="00692156"/>
    <w:rsid w:val="0069399F"/>
    <w:rsid w:val="006A11ED"/>
    <w:rsid w:val="006B4407"/>
    <w:rsid w:val="006C7121"/>
    <w:rsid w:val="006E7035"/>
    <w:rsid w:val="007074A3"/>
    <w:rsid w:val="00716E0C"/>
    <w:rsid w:val="00725C24"/>
    <w:rsid w:val="0072664C"/>
    <w:rsid w:val="007463EA"/>
    <w:rsid w:val="00753618"/>
    <w:rsid w:val="00753816"/>
    <w:rsid w:val="00762AF9"/>
    <w:rsid w:val="00765827"/>
    <w:rsid w:val="007870D3"/>
    <w:rsid w:val="00791102"/>
    <w:rsid w:val="007A108E"/>
    <w:rsid w:val="007A690D"/>
    <w:rsid w:val="007B416F"/>
    <w:rsid w:val="007D1754"/>
    <w:rsid w:val="007D6D56"/>
    <w:rsid w:val="007E1451"/>
    <w:rsid w:val="007E3B2C"/>
    <w:rsid w:val="007E5288"/>
    <w:rsid w:val="007F3ACE"/>
    <w:rsid w:val="00804DDD"/>
    <w:rsid w:val="00812F8A"/>
    <w:rsid w:val="00820306"/>
    <w:rsid w:val="0082658B"/>
    <w:rsid w:val="00830C33"/>
    <w:rsid w:val="00831D47"/>
    <w:rsid w:val="00842B25"/>
    <w:rsid w:val="00847596"/>
    <w:rsid w:val="00876807"/>
    <w:rsid w:val="00890554"/>
    <w:rsid w:val="008B34CC"/>
    <w:rsid w:val="008D4812"/>
    <w:rsid w:val="008F4F01"/>
    <w:rsid w:val="008F5A19"/>
    <w:rsid w:val="0092489F"/>
    <w:rsid w:val="00940BCE"/>
    <w:rsid w:val="0094462A"/>
    <w:rsid w:val="009737A3"/>
    <w:rsid w:val="00975A4D"/>
    <w:rsid w:val="009761B3"/>
    <w:rsid w:val="0098608F"/>
    <w:rsid w:val="009A74B0"/>
    <w:rsid w:val="009B2E40"/>
    <w:rsid w:val="009C39CC"/>
    <w:rsid w:val="009C76A3"/>
    <w:rsid w:val="009E3B3A"/>
    <w:rsid w:val="00A16F96"/>
    <w:rsid w:val="00A3603E"/>
    <w:rsid w:val="00A52262"/>
    <w:rsid w:val="00A93FF5"/>
    <w:rsid w:val="00AC0C0F"/>
    <w:rsid w:val="00AD748F"/>
    <w:rsid w:val="00AF09A5"/>
    <w:rsid w:val="00B0575E"/>
    <w:rsid w:val="00B12360"/>
    <w:rsid w:val="00B20612"/>
    <w:rsid w:val="00B47E36"/>
    <w:rsid w:val="00B5090E"/>
    <w:rsid w:val="00B60A8E"/>
    <w:rsid w:val="00BD06E4"/>
    <w:rsid w:val="00BE4A6D"/>
    <w:rsid w:val="00C66704"/>
    <w:rsid w:val="00C674F9"/>
    <w:rsid w:val="00C83D10"/>
    <w:rsid w:val="00C964E6"/>
    <w:rsid w:val="00C97945"/>
    <w:rsid w:val="00CA0519"/>
    <w:rsid w:val="00CA301A"/>
    <w:rsid w:val="00CC10FA"/>
    <w:rsid w:val="00CD1EDE"/>
    <w:rsid w:val="00D10693"/>
    <w:rsid w:val="00D10FD7"/>
    <w:rsid w:val="00D11306"/>
    <w:rsid w:val="00D80FCC"/>
    <w:rsid w:val="00D84040"/>
    <w:rsid w:val="00D87D8E"/>
    <w:rsid w:val="00D91945"/>
    <w:rsid w:val="00DA2858"/>
    <w:rsid w:val="00DD051A"/>
    <w:rsid w:val="00DD6005"/>
    <w:rsid w:val="00DF754E"/>
    <w:rsid w:val="00E26925"/>
    <w:rsid w:val="00E27723"/>
    <w:rsid w:val="00E63021"/>
    <w:rsid w:val="00E8198C"/>
    <w:rsid w:val="00E81A24"/>
    <w:rsid w:val="00EB167B"/>
    <w:rsid w:val="00EC4D6C"/>
    <w:rsid w:val="00EF068C"/>
    <w:rsid w:val="00F125E7"/>
    <w:rsid w:val="00F135FE"/>
    <w:rsid w:val="00F412B9"/>
    <w:rsid w:val="00F4521F"/>
    <w:rsid w:val="00F54ECD"/>
    <w:rsid w:val="00F57CA1"/>
    <w:rsid w:val="00F64F87"/>
    <w:rsid w:val="00F738A0"/>
    <w:rsid w:val="00FA2EBE"/>
    <w:rsid w:val="00FA7D31"/>
    <w:rsid w:val="00FB13FF"/>
    <w:rsid w:val="00FB425E"/>
    <w:rsid w:val="00FD48C5"/>
    <w:rsid w:val="00FE3484"/>
    <w:rsid w:val="00FF5A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850C"/>
  <w15:docId w15:val="{45AF987F-8F72-48BC-9D03-B6C81FDEE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14C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har, Char Char Char, Char Char Char Char Char Char, Char Char Char Char Char Char Char,Char Char Char,Char Char Char Char Char,Char Char Char Char Char Char,Char Char Char Char Char Char Char,Char,Sharp - Footnote Text"/>
    <w:basedOn w:val="Normal"/>
    <w:link w:val="FootnoteTextChar"/>
    <w:uiPriority w:val="99"/>
    <w:unhideWhenUsed/>
    <w:rsid w:val="006414CB"/>
    <w:pPr>
      <w:spacing w:after="0" w:line="240" w:lineRule="auto"/>
    </w:pPr>
    <w:rPr>
      <w:sz w:val="20"/>
      <w:szCs w:val="20"/>
    </w:rPr>
  </w:style>
  <w:style w:type="character" w:customStyle="1" w:styleId="FootnoteTextChar">
    <w:name w:val="Footnote Text Char"/>
    <w:aliases w:val=" Char Char, Char Char Char Char, Char Char Char Char Char Char Char1, Char Char Char Char Char Char Char Char,Char Char Char Char,Char Char Char Char Char Char1,Char Char Char Char Char Char Char1,Char Char,Sharp - Footnote Text Char"/>
    <w:basedOn w:val="DefaultParagraphFont"/>
    <w:link w:val="FootnoteText"/>
    <w:uiPriority w:val="99"/>
    <w:rsid w:val="006414CB"/>
    <w:rPr>
      <w:sz w:val="20"/>
      <w:szCs w:val="20"/>
      <w:lang w:val="en-GB"/>
    </w:rPr>
  </w:style>
  <w:style w:type="character" w:styleId="FootnoteReference">
    <w:name w:val="footnote reference"/>
    <w:basedOn w:val="DefaultParagraphFont"/>
    <w:uiPriority w:val="99"/>
    <w:semiHidden/>
    <w:unhideWhenUsed/>
    <w:rsid w:val="006414CB"/>
    <w:rPr>
      <w:vertAlign w:val="superscript"/>
    </w:rPr>
  </w:style>
  <w:style w:type="character" w:styleId="Hyperlink">
    <w:name w:val="Hyperlink"/>
    <w:basedOn w:val="DefaultParagraphFont"/>
    <w:uiPriority w:val="99"/>
    <w:unhideWhenUsed/>
    <w:rsid w:val="006414CB"/>
    <w:rPr>
      <w:color w:val="0563C1" w:themeColor="hyperlink"/>
      <w:u w:val="single"/>
    </w:rPr>
  </w:style>
  <w:style w:type="paragraph" w:styleId="ListParagraph">
    <w:name w:val="List Paragraph"/>
    <w:aliases w:val="Use Case List Paragraph Char,Use Case List Paragraph,Bulletted,lp1,lp11,lp1CxSpLast,YC Bulet,Primus H 3,Bullet List,FooterText,numbered,Paragraphe de liste1,Bulletr List Paragraph,列出段落,列出段落1,List Paragraph2,List Paragraph21,Listeafsnit1"/>
    <w:basedOn w:val="Normal"/>
    <w:link w:val="ListParagraphChar"/>
    <w:uiPriority w:val="34"/>
    <w:qFormat/>
    <w:rsid w:val="006414CB"/>
    <w:pPr>
      <w:ind w:left="720"/>
      <w:contextualSpacing/>
    </w:pPr>
    <w:rPr>
      <w:lang w:val="en-US"/>
    </w:rPr>
  </w:style>
  <w:style w:type="paragraph" w:styleId="Title">
    <w:name w:val="Title"/>
    <w:basedOn w:val="Normal"/>
    <w:next w:val="Normal"/>
    <w:link w:val="TitleChar"/>
    <w:uiPriority w:val="10"/>
    <w:qFormat/>
    <w:rsid w:val="006414CB"/>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6414CB"/>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3128AB"/>
    <w:rPr>
      <w:sz w:val="16"/>
      <w:szCs w:val="16"/>
    </w:rPr>
  </w:style>
  <w:style w:type="paragraph" w:styleId="CommentText">
    <w:name w:val="annotation text"/>
    <w:basedOn w:val="Normal"/>
    <w:link w:val="CommentTextChar"/>
    <w:uiPriority w:val="99"/>
    <w:semiHidden/>
    <w:unhideWhenUsed/>
    <w:rsid w:val="003128AB"/>
    <w:pPr>
      <w:spacing w:line="240" w:lineRule="auto"/>
    </w:pPr>
    <w:rPr>
      <w:sz w:val="20"/>
      <w:szCs w:val="20"/>
    </w:rPr>
  </w:style>
  <w:style w:type="character" w:customStyle="1" w:styleId="CommentTextChar">
    <w:name w:val="Comment Text Char"/>
    <w:basedOn w:val="DefaultParagraphFont"/>
    <w:link w:val="CommentText"/>
    <w:uiPriority w:val="99"/>
    <w:semiHidden/>
    <w:rsid w:val="003128AB"/>
    <w:rPr>
      <w:sz w:val="20"/>
      <w:szCs w:val="20"/>
      <w:lang w:val="en-GB"/>
    </w:rPr>
  </w:style>
  <w:style w:type="paragraph" w:styleId="BalloonText">
    <w:name w:val="Balloon Text"/>
    <w:basedOn w:val="Normal"/>
    <w:link w:val="BalloonTextChar"/>
    <w:uiPriority w:val="99"/>
    <w:semiHidden/>
    <w:unhideWhenUsed/>
    <w:rsid w:val="003128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8AB"/>
    <w:rPr>
      <w:rFonts w:ascii="Segoe UI" w:hAnsi="Segoe UI" w:cs="Segoe UI"/>
      <w:sz w:val="18"/>
      <w:szCs w:val="18"/>
      <w:lang w:val="en-GB"/>
    </w:rPr>
  </w:style>
  <w:style w:type="paragraph" w:styleId="CommentSubject">
    <w:name w:val="annotation subject"/>
    <w:basedOn w:val="CommentText"/>
    <w:next w:val="CommentText"/>
    <w:link w:val="CommentSubjectChar"/>
    <w:uiPriority w:val="99"/>
    <w:semiHidden/>
    <w:unhideWhenUsed/>
    <w:rsid w:val="002111C0"/>
    <w:rPr>
      <w:b/>
      <w:bCs/>
    </w:rPr>
  </w:style>
  <w:style w:type="character" w:customStyle="1" w:styleId="CommentSubjectChar">
    <w:name w:val="Comment Subject Char"/>
    <w:basedOn w:val="CommentTextChar"/>
    <w:link w:val="CommentSubject"/>
    <w:uiPriority w:val="99"/>
    <w:semiHidden/>
    <w:rsid w:val="002111C0"/>
    <w:rPr>
      <w:b/>
      <w:bCs/>
      <w:sz w:val="20"/>
      <w:szCs w:val="20"/>
      <w:lang w:val="en-GB"/>
    </w:rPr>
  </w:style>
  <w:style w:type="character" w:customStyle="1" w:styleId="ListParagraphChar">
    <w:name w:val="List Paragraph Char"/>
    <w:aliases w:val="Use Case List Paragraph Char Char,Use Case List Paragraph Char1,Bulletted Char,lp1 Char,lp11 Char,lp1CxSpLast Char,YC Bulet Char,Primus H 3 Char,Bullet List Char,FooterText Char,numbered Char,Paragraphe de liste1 Char,列出段落 Char"/>
    <w:link w:val="ListParagraph"/>
    <w:uiPriority w:val="34"/>
    <w:qFormat/>
    <w:locked/>
    <w:rsid w:val="00482379"/>
  </w:style>
  <w:style w:type="paragraph" w:styleId="Revision">
    <w:name w:val="Revision"/>
    <w:hidden/>
    <w:uiPriority w:val="99"/>
    <w:semiHidden/>
    <w:rsid w:val="00190C09"/>
    <w:pPr>
      <w:spacing w:after="0" w:line="240" w:lineRule="auto"/>
    </w:pPr>
    <w:rPr>
      <w:lang w:val="en-GB"/>
    </w:rPr>
  </w:style>
  <w:style w:type="paragraph" w:styleId="Header">
    <w:name w:val="header"/>
    <w:basedOn w:val="Normal"/>
    <w:link w:val="HeaderChar"/>
    <w:uiPriority w:val="99"/>
    <w:unhideWhenUsed/>
    <w:rsid w:val="00765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827"/>
    <w:rPr>
      <w:lang w:val="en-GB"/>
    </w:rPr>
  </w:style>
  <w:style w:type="paragraph" w:styleId="Footer">
    <w:name w:val="footer"/>
    <w:basedOn w:val="Normal"/>
    <w:link w:val="FooterChar"/>
    <w:uiPriority w:val="99"/>
    <w:unhideWhenUsed/>
    <w:rsid w:val="007658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82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imf.org/ar/News/Articles/2019/10/15/blog-the-economic-cost-of-devaluing-women-work" TargetMode="External"/><Relationship Id="rId2" Type="http://schemas.openxmlformats.org/officeDocument/2006/relationships/hyperlink" Target="https://bit.ly/3bhA" TargetMode="External"/><Relationship Id="rId1" Type="http://schemas.openxmlformats.org/officeDocument/2006/relationships/hyperlink" Target="http://www.palpolice.ps/ar/content/726796.html" TargetMode="External"/><Relationship Id="rId4" Type="http://schemas.openxmlformats.org/officeDocument/2006/relationships/hyperlink" Target="https://wbl.worldbank.org/en/wb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BA590A-8E6A-4CB8-AC07-82B8B404829E}">
  <ds:schemaRefs>
    <ds:schemaRef ds:uri="http://schemas.openxmlformats.org/officeDocument/2006/bibliography"/>
  </ds:schemaRefs>
</ds:datastoreItem>
</file>

<file path=customXml/itemProps2.xml><?xml version="1.0" encoding="utf-8"?>
<ds:datastoreItem xmlns:ds="http://schemas.openxmlformats.org/officeDocument/2006/customXml" ds:itemID="{8B58569E-2FA1-4371-ACD2-253C3B6AC914}"/>
</file>

<file path=customXml/itemProps3.xml><?xml version="1.0" encoding="utf-8"?>
<ds:datastoreItem xmlns:ds="http://schemas.openxmlformats.org/officeDocument/2006/customXml" ds:itemID="{22C49B8D-BE89-4CF7-B1D3-1D08C9D8DB9B}"/>
</file>

<file path=customXml/itemProps4.xml><?xml version="1.0" encoding="utf-8"?>
<ds:datastoreItem xmlns:ds="http://schemas.openxmlformats.org/officeDocument/2006/customXml" ds:itemID="{DE2674CC-33E9-4599-A3A5-FEFF1B3EC16D}"/>
</file>

<file path=docProps/app.xml><?xml version="1.0" encoding="utf-8"?>
<Properties xmlns="http://schemas.openxmlformats.org/officeDocument/2006/extended-properties" xmlns:vt="http://schemas.openxmlformats.org/officeDocument/2006/docPropsVTypes">
  <Template>Normal</Template>
  <TotalTime>7</TotalTime>
  <Pages>16</Pages>
  <Words>5325</Words>
  <Characters>30354</Characters>
  <Application>Microsoft Office Word</Application>
  <DocSecurity>0</DocSecurity>
  <Lines>252</Lines>
  <Paragraphs>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dc:creator>
  <cp:keywords/>
  <dc:description/>
  <cp:lastModifiedBy>Haya Labadi</cp:lastModifiedBy>
  <cp:revision>4</cp:revision>
  <cp:lastPrinted>2022-10-03T08:33:00Z</cp:lastPrinted>
  <dcterms:created xsi:type="dcterms:W3CDTF">2022-10-03T08:01:00Z</dcterms:created>
  <dcterms:modified xsi:type="dcterms:W3CDTF">2022-10-03T08:34:00Z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