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77276" w14:textId="77777777" w:rsidR="00304DC9" w:rsidRPr="00375EF9" w:rsidRDefault="00304DC9" w:rsidP="004D2744">
      <w:pPr>
        <w:spacing w:after="0" w:line="240" w:lineRule="auto"/>
        <w:jc w:val="center"/>
        <w:rPr>
          <w:rFonts w:ascii="Times New Roman" w:hAnsi="Times New Roman" w:cs="Times New Roman"/>
          <w:b/>
          <w:sz w:val="28"/>
          <w:szCs w:val="28"/>
          <w:lang w:val="hy-AM"/>
        </w:rPr>
      </w:pPr>
    </w:p>
    <w:p w14:paraId="031EE30D" w14:textId="77777777" w:rsidR="00304DC9" w:rsidRPr="00375EF9" w:rsidRDefault="00304DC9" w:rsidP="004D2744">
      <w:pPr>
        <w:spacing w:after="0" w:line="240" w:lineRule="auto"/>
        <w:jc w:val="center"/>
        <w:rPr>
          <w:rFonts w:ascii="Times New Roman" w:hAnsi="Times New Roman" w:cs="Times New Roman"/>
          <w:b/>
          <w:sz w:val="28"/>
          <w:szCs w:val="28"/>
        </w:rPr>
      </w:pPr>
    </w:p>
    <w:p w14:paraId="52F91674" w14:textId="77777777" w:rsidR="00304DC9" w:rsidRPr="00375EF9" w:rsidRDefault="00304DC9" w:rsidP="004D2744">
      <w:pPr>
        <w:spacing w:after="0" w:line="240" w:lineRule="auto"/>
        <w:jc w:val="center"/>
        <w:rPr>
          <w:rFonts w:ascii="Times New Roman" w:hAnsi="Times New Roman" w:cs="Times New Roman"/>
          <w:b/>
          <w:sz w:val="28"/>
          <w:szCs w:val="28"/>
        </w:rPr>
      </w:pPr>
    </w:p>
    <w:p w14:paraId="38DF4AD7" w14:textId="77777777" w:rsidR="00304DC9" w:rsidRPr="00375EF9" w:rsidRDefault="00304DC9" w:rsidP="004D2744">
      <w:pPr>
        <w:spacing w:after="0" w:line="240" w:lineRule="auto"/>
        <w:jc w:val="center"/>
        <w:rPr>
          <w:rFonts w:ascii="Times New Roman" w:hAnsi="Times New Roman" w:cs="Times New Roman"/>
          <w:b/>
          <w:sz w:val="28"/>
          <w:szCs w:val="28"/>
        </w:rPr>
      </w:pPr>
    </w:p>
    <w:p w14:paraId="6946FDC2" w14:textId="77777777" w:rsidR="00304DC9" w:rsidRPr="00375EF9" w:rsidRDefault="00304DC9" w:rsidP="004D2744">
      <w:pPr>
        <w:spacing w:after="0" w:line="240" w:lineRule="auto"/>
        <w:jc w:val="center"/>
        <w:rPr>
          <w:rFonts w:ascii="Times New Roman" w:hAnsi="Times New Roman" w:cs="Times New Roman"/>
          <w:b/>
          <w:sz w:val="28"/>
          <w:szCs w:val="28"/>
        </w:rPr>
      </w:pPr>
    </w:p>
    <w:p w14:paraId="6381EBA4" w14:textId="77777777" w:rsidR="00304DC9" w:rsidRPr="00375EF9" w:rsidRDefault="00304DC9" w:rsidP="004D2744">
      <w:pPr>
        <w:spacing w:after="0" w:line="240" w:lineRule="auto"/>
        <w:jc w:val="center"/>
        <w:rPr>
          <w:rFonts w:ascii="Times New Roman" w:hAnsi="Times New Roman" w:cs="Times New Roman"/>
          <w:b/>
          <w:sz w:val="28"/>
          <w:szCs w:val="28"/>
        </w:rPr>
      </w:pPr>
    </w:p>
    <w:p w14:paraId="0A39EF90" w14:textId="77777777" w:rsidR="00304DC9" w:rsidRPr="00375EF9" w:rsidRDefault="00304DC9" w:rsidP="004D2744">
      <w:pPr>
        <w:spacing w:after="0" w:line="240" w:lineRule="auto"/>
        <w:jc w:val="center"/>
        <w:rPr>
          <w:rFonts w:ascii="Times New Roman" w:hAnsi="Times New Roman" w:cs="Times New Roman"/>
          <w:b/>
          <w:sz w:val="28"/>
          <w:szCs w:val="28"/>
        </w:rPr>
      </w:pPr>
    </w:p>
    <w:p w14:paraId="6BA819E3" w14:textId="77777777" w:rsidR="00304DC9" w:rsidRPr="00375EF9" w:rsidRDefault="00304DC9" w:rsidP="004D2744">
      <w:pPr>
        <w:spacing w:after="0" w:line="240" w:lineRule="auto"/>
        <w:jc w:val="center"/>
        <w:rPr>
          <w:rFonts w:ascii="Times New Roman" w:hAnsi="Times New Roman" w:cs="Times New Roman"/>
          <w:b/>
          <w:sz w:val="28"/>
          <w:szCs w:val="28"/>
        </w:rPr>
      </w:pPr>
    </w:p>
    <w:p w14:paraId="2AF60A9C" w14:textId="258A1D0D" w:rsidR="00B24309" w:rsidRPr="00375EF9" w:rsidRDefault="00027143" w:rsidP="004D2744">
      <w:pPr>
        <w:spacing w:after="0" w:line="240" w:lineRule="auto"/>
        <w:jc w:val="center"/>
        <w:rPr>
          <w:rFonts w:ascii="Times New Roman" w:hAnsi="Times New Roman" w:cs="Times New Roman"/>
          <w:b/>
          <w:sz w:val="28"/>
          <w:szCs w:val="28"/>
        </w:rPr>
      </w:pPr>
      <w:r w:rsidRPr="00375EF9">
        <w:rPr>
          <w:rFonts w:ascii="Times New Roman" w:hAnsi="Times New Roman" w:cs="Times New Roman"/>
          <w:b/>
          <w:sz w:val="28"/>
          <w:szCs w:val="28"/>
        </w:rPr>
        <w:t xml:space="preserve">The State of Economic, Social and Cultural Rights in </w:t>
      </w:r>
      <w:r w:rsidR="0017634B" w:rsidRPr="00375EF9">
        <w:rPr>
          <w:rFonts w:ascii="Times New Roman" w:hAnsi="Times New Roman" w:cs="Times New Roman"/>
          <w:b/>
          <w:sz w:val="28"/>
          <w:szCs w:val="28"/>
        </w:rPr>
        <w:t>Armenia</w:t>
      </w:r>
      <w:r w:rsidRPr="00375EF9">
        <w:rPr>
          <w:rFonts w:ascii="Times New Roman" w:hAnsi="Times New Roman" w:cs="Times New Roman"/>
          <w:b/>
          <w:sz w:val="28"/>
          <w:szCs w:val="28"/>
        </w:rPr>
        <w:t>: A Joint Civil Society Report on Economic</w:t>
      </w:r>
      <w:r w:rsidR="00220540">
        <w:rPr>
          <w:rFonts w:ascii="Times New Roman" w:hAnsi="Times New Roman" w:cs="Times New Roman"/>
          <w:b/>
          <w:sz w:val="28"/>
          <w:szCs w:val="28"/>
        </w:rPr>
        <w:t>,</w:t>
      </w:r>
      <w:r w:rsidRPr="00375EF9">
        <w:rPr>
          <w:rFonts w:ascii="Times New Roman" w:hAnsi="Times New Roman" w:cs="Times New Roman"/>
          <w:b/>
          <w:sz w:val="28"/>
          <w:szCs w:val="28"/>
        </w:rPr>
        <w:t xml:space="preserve"> Social and Cultural Rights</w:t>
      </w:r>
    </w:p>
    <w:p w14:paraId="3C01C0F0" w14:textId="77777777" w:rsidR="0017634B" w:rsidRPr="004F307A" w:rsidRDefault="0017634B" w:rsidP="004D2744">
      <w:pPr>
        <w:spacing w:after="0" w:line="240" w:lineRule="auto"/>
        <w:jc w:val="center"/>
        <w:rPr>
          <w:rFonts w:ascii="Times New Roman" w:hAnsi="Times New Roman" w:cs="Times New Roman"/>
          <w:sz w:val="24"/>
          <w:szCs w:val="24"/>
        </w:rPr>
      </w:pPr>
    </w:p>
    <w:p w14:paraId="2A538EDB" w14:textId="77777777" w:rsidR="0017634B" w:rsidRPr="004F307A" w:rsidRDefault="0017634B" w:rsidP="004D2744">
      <w:pPr>
        <w:spacing w:after="0" w:line="240" w:lineRule="auto"/>
        <w:jc w:val="center"/>
        <w:rPr>
          <w:rFonts w:ascii="Times New Roman" w:hAnsi="Times New Roman" w:cs="Times New Roman"/>
          <w:sz w:val="24"/>
          <w:szCs w:val="24"/>
        </w:rPr>
      </w:pPr>
    </w:p>
    <w:p w14:paraId="629C2EF7" w14:textId="77777777" w:rsidR="0017634B" w:rsidRPr="004F307A" w:rsidRDefault="0017634B" w:rsidP="004D2744">
      <w:pPr>
        <w:spacing w:after="0" w:line="240" w:lineRule="auto"/>
        <w:jc w:val="center"/>
        <w:rPr>
          <w:rFonts w:ascii="Times New Roman" w:hAnsi="Times New Roman" w:cs="Times New Roman"/>
          <w:sz w:val="24"/>
          <w:szCs w:val="24"/>
        </w:rPr>
      </w:pPr>
    </w:p>
    <w:p w14:paraId="1CC2978B" w14:textId="77777777" w:rsidR="0017634B" w:rsidRPr="004F307A" w:rsidRDefault="0017634B" w:rsidP="004D2744">
      <w:pPr>
        <w:spacing w:after="0" w:line="240" w:lineRule="auto"/>
        <w:jc w:val="center"/>
        <w:rPr>
          <w:rFonts w:ascii="Times New Roman" w:hAnsi="Times New Roman" w:cs="Times New Roman"/>
          <w:sz w:val="24"/>
          <w:szCs w:val="24"/>
        </w:rPr>
      </w:pPr>
    </w:p>
    <w:p w14:paraId="703C72DB" w14:textId="77777777" w:rsidR="0017634B" w:rsidRPr="004F307A" w:rsidRDefault="0017634B" w:rsidP="004D2744">
      <w:pPr>
        <w:spacing w:after="0" w:line="240" w:lineRule="auto"/>
        <w:jc w:val="center"/>
        <w:rPr>
          <w:rFonts w:ascii="Times New Roman" w:hAnsi="Times New Roman" w:cs="Times New Roman"/>
          <w:sz w:val="24"/>
          <w:szCs w:val="24"/>
        </w:rPr>
      </w:pPr>
    </w:p>
    <w:p w14:paraId="5A0F20B6" w14:textId="77777777" w:rsidR="0017634B" w:rsidRPr="004F307A" w:rsidRDefault="0017634B" w:rsidP="004D2744">
      <w:pPr>
        <w:spacing w:after="0" w:line="240" w:lineRule="auto"/>
        <w:jc w:val="center"/>
        <w:rPr>
          <w:rFonts w:ascii="Times New Roman" w:hAnsi="Times New Roman" w:cs="Times New Roman"/>
          <w:sz w:val="24"/>
          <w:szCs w:val="24"/>
        </w:rPr>
      </w:pPr>
    </w:p>
    <w:p w14:paraId="1166C85A" w14:textId="77777777" w:rsidR="0017634B" w:rsidRPr="004F307A" w:rsidRDefault="0017634B" w:rsidP="004D2744">
      <w:pPr>
        <w:spacing w:after="0" w:line="240" w:lineRule="auto"/>
        <w:jc w:val="center"/>
        <w:rPr>
          <w:rFonts w:ascii="Times New Roman" w:hAnsi="Times New Roman" w:cs="Times New Roman"/>
          <w:sz w:val="24"/>
          <w:szCs w:val="24"/>
        </w:rPr>
      </w:pPr>
    </w:p>
    <w:p w14:paraId="2F20DD31" w14:textId="77777777" w:rsidR="0017634B" w:rsidRPr="004F307A" w:rsidRDefault="0017634B" w:rsidP="004D2744">
      <w:pPr>
        <w:spacing w:after="0" w:line="240" w:lineRule="auto"/>
        <w:jc w:val="center"/>
        <w:rPr>
          <w:rFonts w:ascii="Times New Roman" w:hAnsi="Times New Roman" w:cs="Times New Roman"/>
          <w:sz w:val="24"/>
          <w:szCs w:val="24"/>
        </w:rPr>
      </w:pPr>
    </w:p>
    <w:p w14:paraId="1AD278FE" w14:textId="77777777" w:rsidR="0017634B" w:rsidRPr="004F307A" w:rsidRDefault="0017634B" w:rsidP="004D2744">
      <w:pPr>
        <w:spacing w:after="0" w:line="240" w:lineRule="auto"/>
        <w:jc w:val="center"/>
        <w:rPr>
          <w:rFonts w:ascii="Times New Roman" w:hAnsi="Times New Roman" w:cs="Times New Roman"/>
          <w:sz w:val="24"/>
          <w:szCs w:val="24"/>
        </w:rPr>
      </w:pPr>
    </w:p>
    <w:p w14:paraId="17787A19" w14:textId="77777777" w:rsidR="0017634B" w:rsidRPr="004F307A" w:rsidRDefault="0017634B" w:rsidP="004D2744">
      <w:pPr>
        <w:spacing w:after="0" w:line="240" w:lineRule="auto"/>
        <w:jc w:val="center"/>
        <w:rPr>
          <w:rFonts w:ascii="Times New Roman" w:hAnsi="Times New Roman" w:cs="Times New Roman"/>
          <w:sz w:val="24"/>
          <w:szCs w:val="24"/>
        </w:rPr>
      </w:pPr>
    </w:p>
    <w:p w14:paraId="03F0D20D" w14:textId="77777777" w:rsidR="0017634B" w:rsidRPr="004F307A" w:rsidRDefault="0017634B" w:rsidP="004D2744">
      <w:pPr>
        <w:spacing w:after="0" w:line="240" w:lineRule="auto"/>
        <w:jc w:val="center"/>
        <w:rPr>
          <w:rFonts w:ascii="Times New Roman" w:hAnsi="Times New Roman" w:cs="Times New Roman"/>
          <w:sz w:val="24"/>
          <w:szCs w:val="24"/>
        </w:rPr>
      </w:pPr>
    </w:p>
    <w:p w14:paraId="48B6DC58" w14:textId="77777777" w:rsidR="0017634B" w:rsidRPr="004F307A" w:rsidRDefault="0017634B" w:rsidP="004D2744">
      <w:pPr>
        <w:spacing w:after="0" w:line="240" w:lineRule="auto"/>
        <w:jc w:val="center"/>
        <w:rPr>
          <w:rFonts w:ascii="Times New Roman" w:hAnsi="Times New Roman" w:cs="Times New Roman"/>
          <w:sz w:val="24"/>
          <w:szCs w:val="24"/>
        </w:rPr>
      </w:pPr>
    </w:p>
    <w:p w14:paraId="2A2FE879" w14:textId="77777777" w:rsidR="0017634B" w:rsidRPr="004F307A" w:rsidRDefault="0017634B" w:rsidP="004D2744">
      <w:pPr>
        <w:spacing w:after="0" w:line="240" w:lineRule="auto"/>
        <w:jc w:val="center"/>
        <w:rPr>
          <w:rFonts w:ascii="Times New Roman" w:hAnsi="Times New Roman" w:cs="Times New Roman"/>
          <w:sz w:val="24"/>
          <w:szCs w:val="24"/>
        </w:rPr>
      </w:pPr>
    </w:p>
    <w:p w14:paraId="0AF62EE5" w14:textId="77777777" w:rsidR="0017634B" w:rsidRPr="004F307A" w:rsidRDefault="0017634B" w:rsidP="004D2744">
      <w:pPr>
        <w:spacing w:after="0" w:line="240" w:lineRule="auto"/>
        <w:jc w:val="center"/>
        <w:rPr>
          <w:rFonts w:ascii="Times New Roman" w:hAnsi="Times New Roman" w:cs="Times New Roman"/>
          <w:sz w:val="24"/>
          <w:szCs w:val="24"/>
        </w:rPr>
      </w:pPr>
    </w:p>
    <w:p w14:paraId="2171BEDE" w14:textId="77777777" w:rsidR="0017634B" w:rsidRPr="004F307A" w:rsidRDefault="0017634B" w:rsidP="004D2744">
      <w:pPr>
        <w:spacing w:after="0" w:line="240" w:lineRule="auto"/>
        <w:jc w:val="center"/>
        <w:rPr>
          <w:rFonts w:ascii="Times New Roman" w:hAnsi="Times New Roman" w:cs="Times New Roman"/>
          <w:sz w:val="24"/>
          <w:szCs w:val="24"/>
        </w:rPr>
      </w:pPr>
    </w:p>
    <w:p w14:paraId="23B3FC8E" w14:textId="77777777" w:rsidR="0017634B" w:rsidRPr="004F307A" w:rsidRDefault="0017634B" w:rsidP="004D2744">
      <w:pPr>
        <w:spacing w:after="0" w:line="240" w:lineRule="auto"/>
        <w:jc w:val="center"/>
        <w:rPr>
          <w:rFonts w:ascii="Times New Roman" w:hAnsi="Times New Roman" w:cs="Times New Roman"/>
          <w:sz w:val="24"/>
          <w:szCs w:val="24"/>
        </w:rPr>
      </w:pPr>
    </w:p>
    <w:p w14:paraId="4AEC8603" w14:textId="77777777" w:rsidR="00F13756" w:rsidRPr="004F307A" w:rsidRDefault="00F13756" w:rsidP="004D2744">
      <w:pPr>
        <w:spacing w:after="0" w:line="240" w:lineRule="auto"/>
        <w:jc w:val="center"/>
        <w:rPr>
          <w:rFonts w:ascii="Times New Roman" w:hAnsi="Times New Roman" w:cs="Times New Roman"/>
          <w:sz w:val="24"/>
          <w:szCs w:val="24"/>
        </w:rPr>
      </w:pPr>
    </w:p>
    <w:p w14:paraId="6EDE044B" w14:textId="77777777" w:rsidR="00F13756" w:rsidRPr="004F307A" w:rsidRDefault="00F13756" w:rsidP="004D2744">
      <w:pPr>
        <w:spacing w:after="0" w:line="240" w:lineRule="auto"/>
        <w:jc w:val="center"/>
        <w:rPr>
          <w:rFonts w:ascii="Times New Roman" w:hAnsi="Times New Roman" w:cs="Times New Roman"/>
          <w:sz w:val="24"/>
          <w:szCs w:val="24"/>
        </w:rPr>
      </w:pPr>
    </w:p>
    <w:p w14:paraId="56579DF7" w14:textId="77777777" w:rsidR="00CA024D" w:rsidRPr="004F307A" w:rsidRDefault="00CA024D" w:rsidP="004D2744">
      <w:pPr>
        <w:spacing w:after="0" w:line="240" w:lineRule="auto"/>
        <w:jc w:val="center"/>
        <w:rPr>
          <w:rFonts w:ascii="Times New Roman" w:hAnsi="Times New Roman" w:cs="Times New Roman"/>
          <w:sz w:val="24"/>
          <w:szCs w:val="24"/>
        </w:rPr>
      </w:pPr>
    </w:p>
    <w:p w14:paraId="7A53FC25" w14:textId="77777777" w:rsidR="00CA024D" w:rsidRPr="004F307A" w:rsidRDefault="00CA024D" w:rsidP="004D2744">
      <w:pPr>
        <w:spacing w:after="0" w:line="240" w:lineRule="auto"/>
        <w:jc w:val="center"/>
        <w:rPr>
          <w:rFonts w:ascii="Times New Roman" w:hAnsi="Times New Roman" w:cs="Times New Roman"/>
          <w:sz w:val="24"/>
          <w:szCs w:val="24"/>
        </w:rPr>
      </w:pPr>
    </w:p>
    <w:p w14:paraId="02FD1B78" w14:textId="77777777" w:rsidR="00CA024D" w:rsidRPr="004F307A" w:rsidRDefault="00CA024D" w:rsidP="004D2744">
      <w:pPr>
        <w:spacing w:after="0" w:line="240" w:lineRule="auto"/>
        <w:jc w:val="center"/>
        <w:rPr>
          <w:rFonts w:ascii="Times New Roman" w:hAnsi="Times New Roman" w:cs="Times New Roman"/>
          <w:sz w:val="24"/>
          <w:szCs w:val="24"/>
        </w:rPr>
      </w:pPr>
    </w:p>
    <w:p w14:paraId="4313802B" w14:textId="77777777" w:rsidR="00CA024D" w:rsidRPr="004F307A" w:rsidRDefault="00CA024D" w:rsidP="004D2744">
      <w:pPr>
        <w:spacing w:after="0" w:line="240" w:lineRule="auto"/>
        <w:jc w:val="center"/>
        <w:rPr>
          <w:rFonts w:ascii="Times New Roman" w:hAnsi="Times New Roman" w:cs="Times New Roman"/>
          <w:sz w:val="24"/>
          <w:szCs w:val="24"/>
        </w:rPr>
      </w:pPr>
    </w:p>
    <w:p w14:paraId="5E28C697" w14:textId="77777777" w:rsidR="00CA024D" w:rsidRPr="004F307A" w:rsidRDefault="00CA024D" w:rsidP="004D2744">
      <w:pPr>
        <w:spacing w:after="0" w:line="240" w:lineRule="auto"/>
        <w:jc w:val="center"/>
        <w:rPr>
          <w:rFonts w:ascii="Times New Roman" w:hAnsi="Times New Roman" w:cs="Times New Roman"/>
          <w:sz w:val="24"/>
          <w:szCs w:val="24"/>
        </w:rPr>
      </w:pPr>
    </w:p>
    <w:p w14:paraId="5D577EF2" w14:textId="77777777" w:rsidR="00CA024D" w:rsidRPr="004F307A" w:rsidRDefault="00CA024D" w:rsidP="004D2744">
      <w:pPr>
        <w:spacing w:after="0" w:line="240" w:lineRule="auto"/>
        <w:jc w:val="center"/>
        <w:rPr>
          <w:rFonts w:ascii="Times New Roman" w:hAnsi="Times New Roman" w:cs="Times New Roman"/>
          <w:sz w:val="24"/>
          <w:szCs w:val="24"/>
        </w:rPr>
      </w:pPr>
    </w:p>
    <w:p w14:paraId="00ADFFEE" w14:textId="77777777" w:rsidR="00CA024D" w:rsidRPr="004F307A" w:rsidRDefault="00CA024D" w:rsidP="004D2744">
      <w:pPr>
        <w:spacing w:after="0" w:line="240" w:lineRule="auto"/>
        <w:jc w:val="center"/>
        <w:rPr>
          <w:rFonts w:ascii="Times New Roman" w:hAnsi="Times New Roman" w:cs="Times New Roman"/>
          <w:sz w:val="24"/>
          <w:szCs w:val="24"/>
        </w:rPr>
      </w:pPr>
    </w:p>
    <w:p w14:paraId="2E400429" w14:textId="77777777" w:rsidR="00CA024D" w:rsidRPr="004F307A" w:rsidRDefault="00CA024D" w:rsidP="004D2744">
      <w:pPr>
        <w:spacing w:after="0" w:line="240" w:lineRule="auto"/>
        <w:jc w:val="center"/>
        <w:rPr>
          <w:rFonts w:ascii="Times New Roman" w:hAnsi="Times New Roman" w:cs="Times New Roman"/>
          <w:sz w:val="24"/>
          <w:szCs w:val="24"/>
        </w:rPr>
      </w:pPr>
    </w:p>
    <w:p w14:paraId="68EC634C" w14:textId="77777777" w:rsidR="00CA024D" w:rsidRPr="004F307A" w:rsidRDefault="00CA024D" w:rsidP="004D2744">
      <w:pPr>
        <w:spacing w:after="0" w:line="240" w:lineRule="auto"/>
        <w:jc w:val="center"/>
        <w:rPr>
          <w:rFonts w:ascii="Times New Roman" w:hAnsi="Times New Roman" w:cs="Times New Roman"/>
          <w:sz w:val="24"/>
          <w:szCs w:val="24"/>
        </w:rPr>
      </w:pPr>
    </w:p>
    <w:p w14:paraId="4FAA4E1C" w14:textId="77777777" w:rsidR="00CA024D" w:rsidRPr="004F307A" w:rsidRDefault="00CA024D" w:rsidP="004D2744">
      <w:pPr>
        <w:spacing w:after="0" w:line="240" w:lineRule="auto"/>
        <w:jc w:val="center"/>
        <w:rPr>
          <w:rFonts w:ascii="Times New Roman" w:hAnsi="Times New Roman" w:cs="Times New Roman"/>
          <w:sz w:val="24"/>
          <w:szCs w:val="24"/>
        </w:rPr>
      </w:pPr>
    </w:p>
    <w:p w14:paraId="5383751E" w14:textId="77777777" w:rsidR="00CA024D" w:rsidRPr="004F307A" w:rsidRDefault="00CA024D" w:rsidP="004D2744">
      <w:pPr>
        <w:spacing w:after="0" w:line="240" w:lineRule="auto"/>
        <w:jc w:val="center"/>
        <w:rPr>
          <w:rFonts w:ascii="Times New Roman" w:hAnsi="Times New Roman" w:cs="Times New Roman"/>
          <w:sz w:val="24"/>
          <w:szCs w:val="24"/>
        </w:rPr>
      </w:pPr>
    </w:p>
    <w:p w14:paraId="7530DDC8" w14:textId="77777777" w:rsidR="00CA024D" w:rsidRPr="004F307A" w:rsidRDefault="00CA024D" w:rsidP="004D2744">
      <w:pPr>
        <w:spacing w:after="0" w:line="240" w:lineRule="auto"/>
        <w:jc w:val="center"/>
        <w:rPr>
          <w:rFonts w:ascii="Times New Roman" w:hAnsi="Times New Roman" w:cs="Times New Roman"/>
          <w:sz w:val="24"/>
          <w:szCs w:val="24"/>
        </w:rPr>
      </w:pPr>
    </w:p>
    <w:p w14:paraId="6EB93259" w14:textId="77777777" w:rsidR="00CA024D" w:rsidRPr="004F307A" w:rsidRDefault="00CA024D" w:rsidP="004D2744">
      <w:pPr>
        <w:spacing w:after="0" w:line="240" w:lineRule="auto"/>
        <w:jc w:val="center"/>
        <w:rPr>
          <w:rFonts w:ascii="Times New Roman" w:hAnsi="Times New Roman" w:cs="Times New Roman"/>
          <w:sz w:val="24"/>
          <w:szCs w:val="24"/>
        </w:rPr>
      </w:pPr>
    </w:p>
    <w:p w14:paraId="51CD615D" w14:textId="77777777" w:rsidR="00CA024D" w:rsidRPr="004F307A" w:rsidRDefault="00CA024D" w:rsidP="004D2744">
      <w:pPr>
        <w:spacing w:after="0" w:line="240" w:lineRule="auto"/>
        <w:jc w:val="center"/>
        <w:rPr>
          <w:rFonts w:ascii="Times New Roman" w:hAnsi="Times New Roman" w:cs="Times New Roman"/>
          <w:sz w:val="24"/>
          <w:szCs w:val="24"/>
        </w:rPr>
      </w:pPr>
    </w:p>
    <w:p w14:paraId="4F1D0F51" w14:textId="77777777" w:rsidR="0017634B" w:rsidRPr="004F307A" w:rsidRDefault="0017634B" w:rsidP="004D2744">
      <w:pPr>
        <w:spacing w:after="0" w:line="240" w:lineRule="auto"/>
        <w:jc w:val="center"/>
        <w:rPr>
          <w:rFonts w:ascii="Times New Roman" w:hAnsi="Times New Roman" w:cs="Times New Roman"/>
          <w:sz w:val="24"/>
          <w:szCs w:val="24"/>
        </w:rPr>
      </w:pPr>
      <w:r w:rsidRPr="004F307A">
        <w:rPr>
          <w:rFonts w:ascii="Times New Roman" w:hAnsi="Times New Roman" w:cs="Times New Roman"/>
          <w:sz w:val="24"/>
          <w:szCs w:val="24"/>
        </w:rPr>
        <w:t>August, 2023</w:t>
      </w:r>
    </w:p>
    <w:p w14:paraId="0DCB4BC7" w14:textId="77777777" w:rsidR="00AB1157" w:rsidRPr="004F307A" w:rsidRDefault="00AB1157" w:rsidP="004D2744">
      <w:pPr>
        <w:spacing w:after="0" w:line="240" w:lineRule="auto"/>
        <w:jc w:val="both"/>
        <w:rPr>
          <w:rFonts w:ascii="Times New Roman" w:hAnsi="Times New Roman" w:cs="Times New Roman"/>
          <w:sz w:val="24"/>
          <w:szCs w:val="24"/>
        </w:rPr>
      </w:pPr>
    </w:p>
    <w:p w14:paraId="67CE17B3" w14:textId="77777777" w:rsidR="00741149" w:rsidRDefault="00741149" w:rsidP="004D2744">
      <w:pPr>
        <w:spacing w:after="0" w:line="240" w:lineRule="auto"/>
        <w:jc w:val="both"/>
        <w:rPr>
          <w:rFonts w:ascii="Times New Roman" w:hAnsi="Times New Roman" w:cs="Times New Roman"/>
          <w:sz w:val="24"/>
          <w:szCs w:val="24"/>
        </w:rPr>
      </w:pPr>
    </w:p>
    <w:p w14:paraId="30D514AF" w14:textId="4FB6A1C2" w:rsidR="00741149" w:rsidRDefault="00741149" w:rsidP="004D27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Submitted to the Committee on Economic, Social and Cultural Rights</w:t>
      </w:r>
    </w:p>
    <w:p w14:paraId="2C686978" w14:textId="1C6970E2" w:rsidR="00741149" w:rsidRDefault="00741149" w:rsidP="004D27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On 25 August 2023</w:t>
      </w:r>
    </w:p>
    <w:p w14:paraId="21945549" w14:textId="77777777" w:rsidR="00741149" w:rsidRDefault="00741149" w:rsidP="004D2744">
      <w:pPr>
        <w:spacing w:after="0" w:line="240" w:lineRule="auto"/>
        <w:jc w:val="both"/>
        <w:rPr>
          <w:rFonts w:ascii="Times New Roman" w:hAnsi="Times New Roman" w:cs="Times New Roman"/>
          <w:sz w:val="24"/>
          <w:szCs w:val="24"/>
        </w:rPr>
      </w:pPr>
    </w:p>
    <w:p w14:paraId="788A14BF" w14:textId="77777777" w:rsidR="00741149" w:rsidRDefault="00741149" w:rsidP="004D2744">
      <w:pPr>
        <w:spacing w:after="0" w:line="240" w:lineRule="auto"/>
        <w:jc w:val="both"/>
        <w:rPr>
          <w:rFonts w:ascii="Times New Roman" w:hAnsi="Times New Roman" w:cs="Times New Roman"/>
          <w:sz w:val="24"/>
          <w:szCs w:val="24"/>
        </w:rPr>
      </w:pPr>
    </w:p>
    <w:p w14:paraId="28E16ACC" w14:textId="0DBA1368" w:rsidR="00C709E6" w:rsidRPr="004F307A" w:rsidRDefault="00C709E6" w:rsidP="004D2744">
      <w:pPr>
        <w:spacing w:after="0" w:line="240" w:lineRule="auto"/>
        <w:jc w:val="both"/>
        <w:rPr>
          <w:rFonts w:ascii="Times New Roman" w:hAnsi="Times New Roman" w:cs="Times New Roman"/>
          <w:sz w:val="24"/>
          <w:szCs w:val="24"/>
        </w:rPr>
      </w:pPr>
      <w:r w:rsidRPr="004F307A">
        <w:rPr>
          <w:rFonts w:ascii="Times New Roman" w:hAnsi="Times New Roman" w:cs="Times New Roman"/>
          <w:sz w:val="24"/>
          <w:szCs w:val="24"/>
        </w:rPr>
        <w:t xml:space="preserve">This report has been made possible through the collective effort of the </w:t>
      </w:r>
      <w:r w:rsidR="00493CBF" w:rsidRPr="004F307A">
        <w:rPr>
          <w:rFonts w:ascii="Times New Roman" w:hAnsi="Times New Roman" w:cs="Times New Roman"/>
          <w:sz w:val="24"/>
          <w:szCs w:val="24"/>
        </w:rPr>
        <w:t xml:space="preserve">organizations </w:t>
      </w:r>
      <w:r w:rsidRPr="004F307A">
        <w:rPr>
          <w:rFonts w:ascii="Times New Roman" w:hAnsi="Times New Roman" w:cs="Times New Roman"/>
          <w:sz w:val="24"/>
          <w:szCs w:val="24"/>
        </w:rPr>
        <w:t>listed</w:t>
      </w:r>
      <w:r w:rsidRPr="004F307A">
        <w:rPr>
          <w:rFonts w:ascii="Times New Roman" w:hAnsi="Times New Roman" w:cs="Times New Roman"/>
          <w:sz w:val="24"/>
          <w:szCs w:val="24"/>
          <w:lang w:val="hy-AM"/>
        </w:rPr>
        <w:t xml:space="preserve"> </w:t>
      </w:r>
      <w:r w:rsidRPr="004F307A">
        <w:rPr>
          <w:rFonts w:ascii="Times New Roman" w:hAnsi="Times New Roman" w:cs="Times New Roman"/>
          <w:sz w:val="24"/>
          <w:szCs w:val="24"/>
        </w:rPr>
        <w:t>below. We wish to acknowledge everyone who, with great dedication, donated their time and effort to the production of this report.</w:t>
      </w:r>
      <w:r w:rsidR="00493CBF" w:rsidRPr="004F307A">
        <w:rPr>
          <w:rFonts w:ascii="Times New Roman" w:hAnsi="Times New Roman" w:cs="Times New Roman"/>
          <w:sz w:val="24"/>
          <w:szCs w:val="24"/>
        </w:rPr>
        <w:t xml:space="preserve"> </w:t>
      </w:r>
    </w:p>
    <w:p w14:paraId="6ACADBD0" w14:textId="77777777" w:rsidR="003270FA" w:rsidRPr="004F307A" w:rsidRDefault="003270FA" w:rsidP="004D2744">
      <w:pPr>
        <w:spacing w:after="0" w:line="240" w:lineRule="auto"/>
        <w:jc w:val="both"/>
        <w:rPr>
          <w:rFonts w:ascii="Times New Roman" w:hAnsi="Times New Roman" w:cs="Times New Roman"/>
          <w:sz w:val="24"/>
          <w:szCs w:val="24"/>
          <w:lang w:val="hy-AM"/>
        </w:rPr>
      </w:pPr>
    </w:p>
    <w:p w14:paraId="035FB440" w14:textId="77777777" w:rsidR="00AE4C3E" w:rsidRPr="004F307A" w:rsidRDefault="00AE4C3E" w:rsidP="004D2744">
      <w:pPr>
        <w:spacing w:after="0" w:line="240" w:lineRule="auto"/>
        <w:jc w:val="both"/>
        <w:rPr>
          <w:rFonts w:ascii="Times New Roman" w:hAnsi="Times New Roman" w:cs="Times New Roman"/>
          <w:sz w:val="24"/>
          <w:szCs w:val="24"/>
        </w:rPr>
      </w:pPr>
    </w:p>
    <w:p w14:paraId="0992AE21" w14:textId="77777777" w:rsidR="005422B7" w:rsidRPr="006F3B49" w:rsidRDefault="005422B7" w:rsidP="006F3B49">
      <w:pPr>
        <w:spacing w:before="120" w:after="0" w:line="240" w:lineRule="auto"/>
        <w:jc w:val="both"/>
        <w:rPr>
          <w:rFonts w:ascii="Times New Roman" w:hAnsi="Times New Roman" w:cs="Times New Roman"/>
          <w:b/>
          <w:sz w:val="24"/>
          <w:szCs w:val="24"/>
        </w:rPr>
      </w:pPr>
      <w:r w:rsidRPr="006F3B49">
        <w:rPr>
          <w:rFonts w:ascii="Times New Roman" w:hAnsi="Times New Roman" w:cs="Times New Roman"/>
          <w:b/>
          <w:sz w:val="24"/>
          <w:szCs w:val="24"/>
        </w:rPr>
        <w:t xml:space="preserve">Eurasia Partnership Foundation </w:t>
      </w:r>
    </w:p>
    <w:p w14:paraId="2D822282" w14:textId="77777777" w:rsidR="00C87815" w:rsidRPr="006F3B49" w:rsidRDefault="00C87815" w:rsidP="00C87815">
      <w:pPr>
        <w:spacing w:before="120" w:after="0" w:line="240" w:lineRule="auto"/>
        <w:jc w:val="both"/>
        <w:rPr>
          <w:rFonts w:ascii="Times New Roman" w:eastAsia="Times New Roman" w:hAnsi="Times New Roman" w:cs="Times New Roman"/>
          <w:b/>
          <w:sz w:val="24"/>
          <w:szCs w:val="24"/>
        </w:rPr>
      </w:pPr>
      <w:r w:rsidRPr="006F3B49">
        <w:rPr>
          <w:rFonts w:ascii="Times New Roman" w:eastAsia="Times New Roman" w:hAnsi="Times New Roman" w:cs="Times New Roman"/>
          <w:b/>
          <w:sz w:val="24"/>
          <w:szCs w:val="24"/>
        </w:rPr>
        <w:t>Disability Rights Agenda NGO</w:t>
      </w:r>
    </w:p>
    <w:p w14:paraId="53C9CEB4" w14:textId="77777777" w:rsidR="00C87815" w:rsidRPr="006F3B49" w:rsidRDefault="00C87815" w:rsidP="00C87815">
      <w:pPr>
        <w:spacing w:before="120" w:after="0" w:line="240" w:lineRule="auto"/>
        <w:jc w:val="both"/>
        <w:rPr>
          <w:rFonts w:ascii="Times New Roman" w:hAnsi="Times New Roman" w:cs="Times New Roman"/>
          <w:b/>
          <w:sz w:val="24"/>
          <w:szCs w:val="24"/>
        </w:rPr>
      </w:pPr>
      <w:r w:rsidRPr="006F3B49">
        <w:rPr>
          <w:rFonts w:ascii="Times New Roman" w:hAnsi="Times New Roman" w:cs="Times New Roman"/>
          <w:b/>
          <w:sz w:val="24"/>
          <w:szCs w:val="24"/>
        </w:rPr>
        <w:t>Law Development and Protection Foundation</w:t>
      </w:r>
    </w:p>
    <w:p w14:paraId="5B2EE847" w14:textId="77777777" w:rsidR="00C709E6" w:rsidRPr="006F3B49" w:rsidRDefault="00EE474C" w:rsidP="006F3B49">
      <w:pPr>
        <w:spacing w:before="120" w:after="0" w:line="240" w:lineRule="auto"/>
        <w:jc w:val="both"/>
        <w:rPr>
          <w:rFonts w:ascii="Times New Roman" w:hAnsi="Times New Roman" w:cs="Times New Roman"/>
          <w:b/>
          <w:sz w:val="24"/>
          <w:szCs w:val="24"/>
        </w:rPr>
      </w:pPr>
      <w:r w:rsidRPr="006F3B49">
        <w:rPr>
          <w:rFonts w:ascii="Times New Roman" w:hAnsi="Times New Roman" w:cs="Times New Roman"/>
          <w:b/>
          <w:sz w:val="24"/>
          <w:szCs w:val="24"/>
        </w:rPr>
        <w:t>H</w:t>
      </w:r>
      <w:r w:rsidRPr="006F3B49">
        <w:rPr>
          <w:rFonts w:ascii="Times New Roman" w:hAnsi="Times New Roman" w:cs="Times New Roman"/>
          <w:b/>
          <w:sz w:val="24"/>
          <w:szCs w:val="24"/>
          <w:lang w:val="hy-AM"/>
        </w:rPr>
        <w:t>uman</w:t>
      </w:r>
      <w:r w:rsidRPr="006F3B49">
        <w:rPr>
          <w:rFonts w:ascii="Times New Roman" w:hAnsi="Times New Roman" w:cs="Times New Roman"/>
          <w:b/>
          <w:sz w:val="24"/>
          <w:szCs w:val="24"/>
        </w:rPr>
        <w:t xml:space="preserve"> R</w:t>
      </w:r>
      <w:r w:rsidRPr="006F3B49">
        <w:rPr>
          <w:rFonts w:ascii="Times New Roman" w:hAnsi="Times New Roman" w:cs="Times New Roman"/>
          <w:b/>
          <w:sz w:val="24"/>
          <w:szCs w:val="24"/>
          <w:lang w:val="hy-AM"/>
        </w:rPr>
        <w:t xml:space="preserve">ights </w:t>
      </w:r>
      <w:r w:rsidRPr="006F3B49">
        <w:rPr>
          <w:rFonts w:ascii="Times New Roman" w:hAnsi="Times New Roman" w:cs="Times New Roman"/>
          <w:b/>
          <w:sz w:val="24"/>
          <w:szCs w:val="24"/>
        </w:rPr>
        <w:t>R</w:t>
      </w:r>
      <w:r w:rsidRPr="006F3B49">
        <w:rPr>
          <w:rFonts w:ascii="Times New Roman" w:hAnsi="Times New Roman" w:cs="Times New Roman"/>
          <w:b/>
          <w:sz w:val="24"/>
          <w:szCs w:val="24"/>
          <w:lang w:val="hy-AM"/>
        </w:rPr>
        <w:t xml:space="preserve">esearch </w:t>
      </w:r>
      <w:r w:rsidRPr="006F3B49">
        <w:rPr>
          <w:rFonts w:ascii="Times New Roman" w:hAnsi="Times New Roman" w:cs="Times New Roman"/>
          <w:b/>
          <w:sz w:val="24"/>
          <w:szCs w:val="24"/>
        </w:rPr>
        <w:t>C</w:t>
      </w:r>
      <w:r w:rsidR="007D5483" w:rsidRPr="006F3B49">
        <w:rPr>
          <w:rFonts w:ascii="Times New Roman" w:hAnsi="Times New Roman" w:cs="Times New Roman"/>
          <w:b/>
          <w:sz w:val="24"/>
          <w:szCs w:val="24"/>
          <w:lang w:val="hy-AM"/>
        </w:rPr>
        <w:t xml:space="preserve">enter </w:t>
      </w:r>
      <w:r w:rsidRPr="006F3B49">
        <w:rPr>
          <w:rFonts w:ascii="Times New Roman" w:hAnsi="Times New Roman" w:cs="Times New Roman"/>
          <w:b/>
          <w:sz w:val="24"/>
          <w:szCs w:val="24"/>
        </w:rPr>
        <w:t>NGO</w:t>
      </w:r>
    </w:p>
    <w:p w14:paraId="649B0F98" w14:textId="77777777" w:rsidR="005422B7" w:rsidRPr="006F3B49" w:rsidRDefault="005422B7" w:rsidP="006F3B49">
      <w:pPr>
        <w:spacing w:before="120" w:after="0" w:line="240" w:lineRule="auto"/>
        <w:jc w:val="both"/>
        <w:rPr>
          <w:rFonts w:ascii="Times New Roman" w:hAnsi="Times New Roman" w:cs="Times New Roman"/>
          <w:b/>
          <w:sz w:val="24"/>
          <w:szCs w:val="24"/>
        </w:rPr>
      </w:pPr>
      <w:r w:rsidRPr="006F3B49">
        <w:rPr>
          <w:rFonts w:ascii="Times New Roman" w:hAnsi="Times New Roman" w:cs="Times New Roman"/>
          <w:b/>
          <w:sz w:val="24"/>
          <w:szCs w:val="24"/>
        </w:rPr>
        <w:t xml:space="preserve">Child Protection Network </w:t>
      </w:r>
    </w:p>
    <w:p w14:paraId="6F19372C" w14:textId="77777777" w:rsidR="0085563A" w:rsidRPr="004F307A" w:rsidRDefault="0085563A" w:rsidP="004D2744">
      <w:pPr>
        <w:spacing w:after="0" w:line="240" w:lineRule="auto"/>
        <w:jc w:val="both"/>
        <w:rPr>
          <w:rFonts w:ascii="Times New Roman" w:hAnsi="Times New Roman" w:cs="Times New Roman"/>
          <w:sz w:val="24"/>
          <w:szCs w:val="24"/>
        </w:rPr>
      </w:pPr>
    </w:p>
    <w:p w14:paraId="35668148" w14:textId="77777777" w:rsidR="0085563A" w:rsidRPr="004F307A" w:rsidRDefault="0085563A" w:rsidP="004D2744">
      <w:pPr>
        <w:spacing w:after="0" w:line="240" w:lineRule="auto"/>
        <w:jc w:val="both"/>
        <w:rPr>
          <w:rFonts w:ascii="Times New Roman" w:hAnsi="Times New Roman" w:cs="Times New Roman"/>
          <w:sz w:val="24"/>
          <w:szCs w:val="24"/>
        </w:rPr>
      </w:pPr>
    </w:p>
    <w:p w14:paraId="387A6905" w14:textId="77777777" w:rsidR="0085563A" w:rsidRPr="004F307A" w:rsidRDefault="0085563A" w:rsidP="004D2744">
      <w:pPr>
        <w:spacing w:after="0" w:line="240" w:lineRule="auto"/>
        <w:jc w:val="both"/>
        <w:rPr>
          <w:rFonts w:ascii="Times New Roman" w:hAnsi="Times New Roman" w:cs="Times New Roman"/>
          <w:sz w:val="24"/>
          <w:szCs w:val="24"/>
        </w:rPr>
      </w:pPr>
    </w:p>
    <w:p w14:paraId="4B1BB1B1" w14:textId="77777777" w:rsidR="0085563A" w:rsidRPr="004F307A" w:rsidRDefault="0085563A" w:rsidP="004D2744">
      <w:pPr>
        <w:spacing w:after="0" w:line="240" w:lineRule="auto"/>
        <w:jc w:val="both"/>
        <w:rPr>
          <w:rFonts w:ascii="Times New Roman" w:hAnsi="Times New Roman" w:cs="Times New Roman"/>
          <w:sz w:val="24"/>
          <w:szCs w:val="24"/>
        </w:rPr>
      </w:pPr>
    </w:p>
    <w:p w14:paraId="007CBB15" w14:textId="77777777" w:rsidR="0085563A" w:rsidRPr="004F307A" w:rsidRDefault="0085563A" w:rsidP="004D2744">
      <w:pPr>
        <w:spacing w:after="0" w:line="240" w:lineRule="auto"/>
        <w:jc w:val="both"/>
        <w:rPr>
          <w:rFonts w:ascii="Times New Roman" w:hAnsi="Times New Roman" w:cs="Times New Roman"/>
          <w:sz w:val="24"/>
          <w:szCs w:val="24"/>
        </w:rPr>
      </w:pPr>
    </w:p>
    <w:p w14:paraId="4C21B7B2" w14:textId="77777777" w:rsidR="0085563A" w:rsidRPr="004F307A" w:rsidRDefault="0085563A" w:rsidP="004D2744">
      <w:pPr>
        <w:spacing w:after="0" w:line="240" w:lineRule="auto"/>
        <w:jc w:val="both"/>
        <w:rPr>
          <w:rFonts w:ascii="Times New Roman" w:hAnsi="Times New Roman" w:cs="Times New Roman"/>
          <w:sz w:val="24"/>
          <w:szCs w:val="24"/>
        </w:rPr>
      </w:pPr>
    </w:p>
    <w:p w14:paraId="449101CE" w14:textId="77777777" w:rsidR="0085563A" w:rsidRPr="004F307A" w:rsidRDefault="0085563A" w:rsidP="004D2744">
      <w:pPr>
        <w:spacing w:after="0" w:line="240" w:lineRule="auto"/>
        <w:jc w:val="both"/>
        <w:rPr>
          <w:rFonts w:ascii="Times New Roman" w:hAnsi="Times New Roman" w:cs="Times New Roman"/>
          <w:sz w:val="24"/>
          <w:szCs w:val="24"/>
        </w:rPr>
      </w:pPr>
    </w:p>
    <w:p w14:paraId="09FF0E7C" w14:textId="77777777" w:rsidR="0085563A" w:rsidRPr="004F307A" w:rsidRDefault="0085563A" w:rsidP="004D2744">
      <w:pPr>
        <w:spacing w:after="0" w:line="240" w:lineRule="auto"/>
        <w:jc w:val="both"/>
        <w:rPr>
          <w:rFonts w:ascii="Times New Roman" w:hAnsi="Times New Roman" w:cs="Times New Roman"/>
          <w:sz w:val="24"/>
          <w:szCs w:val="24"/>
        </w:rPr>
      </w:pPr>
    </w:p>
    <w:p w14:paraId="18DB6BF0" w14:textId="77777777" w:rsidR="0085563A" w:rsidRPr="004F307A" w:rsidRDefault="0085563A" w:rsidP="004D2744">
      <w:pPr>
        <w:spacing w:after="0" w:line="240" w:lineRule="auto"/>
        <w:jc w:val="both"/>
        <w:rPr>
          <w:rFonts w:ascii="Times New Roman" w:hAnsi="Times New Roman" w:cs="Times New Roman"/>
          <w:sz w:val="24"/>
          <w:szCs w:val="24"/>
        </w:rPr>
      </w:pPr>
    </w:p>
    <w:p w14:paraId="34C89534" w14:textId="77777777" w:rsidR="0085563A" w:rsidRPr="004F307A" w:rsidRDefault="0085563A" w:rsidP="004D2744">
      <w:pPr>
        <w:spacing w:after="0" w:line="240" w:lineRule="auto"/>
        <w:jc w:val="both"/>
        <w:rPr>
          <w:rFonts w:ascii="Times New Roman" w:hAnsi="Times New Roman" w:cs="Times New Roman"/>
          <w:sz w:val="24"/>
          <w:szCs w:val="24"/>
        </w:rPr>
      </w:pPr>
    </w:p>
    <w:p w14:paraId="0E10BC84" w14:textId="77777777" w:rsidR="0085563A" w:rsidRPr="004F307A" w:rsidRDefault="0085563A" w:rsidP="004D2744">
      <w:pPr>
        <w:spacing w:after="0" w:line="240" w:lineRule="auto"/>
        <w:jc w:val="both"/>
        <w:rPr>
          <w:rFonts w:ascii="Times New Roman" w:hAnsi="Times New Roman" w:cs="Times New Roman"/>
          <w:sz w:val="24"/>
          <w:szCs w:val="24"/>
        </w:rPr>
      </w:pPr>
    </w:p>
    <w:p w14:paraId="331CD883" w14:textId="77777777" w:rsidR="0085563A" w:rsidRPr="004F307A" w:rsidRDefault="0085563A" w:rsidP="004D2744">
      <w:pPr>
        <w:spacing w:after="0" w:line="240" w:lineRule="auto"/>
        <w:jc w:val="both"/>
        <w:rPr>
          <w:rFonts w:ascii="Times New Roman" w:hAnsi="Times New Roman" w:cs="Times New Roman"/>
          <w:sz w:val="24"/>
          <w:szCs w:val="24"/>
        </w:rPr>
      </w:pPr>
    </w:p>
    <w:p w14:paraId="74AAFB25" w14:textId="77777777" w:rsidR="0085563A" w:rsidRPr="004F307A" w:rsidRDefault="0085563A" w:rsidP="004D2744">
      <w:pPr>
        <w:spacing w:after="0" w:line="240" w:lineRule="auto"/>
        <w:jc w:val="both"/>
        <w:rPr>
          <w:rFonts w:ascii="Times New Roman" w:hAnsi="Times New Roman" w:cs="Times New Roman"/>
          <w:sz w:val="24"/>
          <w:szCs w:val="24"/>
        </w:rPr>
      </w:pPr>
    </w:p>
    <w:p w14:paraId="5E71A750" w14:textId="77777777" w:rsidR="0085563A" w:rsidRPr="004F307A" w:rsidRDefault="0085563A" w:rsidP="004D2744">
      <w:pPr>
        <w:spacing w:after="0" w:line="240" w:lineRule="auto"/>
        <w:jc w:val="both"/>
        <w:rPr>
          <w:rFonts w:ascii="Times New Roman" w:hAnsi="Times New Roman" w:cs="Times New Roman"/>
          <w:sz w:val="24"/>
          <w:szCs w:val="24"/>
        </w:rPr>
      </w:pPr>
    </w:p>
    <w:p w14:paraId="492C7F0E" w14:textId="77777777" w:rsidR="0085563A" w:rsidRPr="004F307A" w:rsidRDefault="0085563A" w:rsidP="004D2744">
      <w:pPr>
        <w:spacing w:after="0" w:line="240" w:lineRule="auto"/>
        <w:jc w:val="both"/>
        <w:rPr>
          <w:rFonts w:ascii="Times New Roman" w:hAnsi="Times New Roman" w:cs="Times New Roman"/>
          <w:sz w:val="24"/>
          <w:szCs w:val="24"/>
        </w:rPr>
      </w:pPr>
    </w:p>
    <w:p w14:paraId="4B131181" w14:textId="77777777" w:rsidR="0085563A" w:rsidRPr="004F307A" w:rsidRDefault="0085563A" w:rsidP="004D2744">
      <w:pPr>
        <w:spacing w:after="0" w:line="240" w:lineRule="auto"/>
        <w:jc w:val="both"/>
        <w:rPr>
          <w:rFonts w:ascii="Times New Roman" w:hAnsi="Times New Roman" w:cs="Times New Roman"/>
          <w:sz w:val="24"/>
          <w:szCs w:val="24"/>
        </w:rPr>
      </w:pPr>
    </w:p>
    <w:p w14:paraId="35935E67" w14:textId="77777777" w:rsidR="0085563A" w:rsidRPr="004F307A" w:rsidRDefault="0085563A" w:rsidP="004D2744">
      <w:pPr>
        <w:spacing w:after="0" w:line="240" w:lineRule="auto"/>
        <w:jc w:val="both"/>
        <w:rPr>
          <w:rFonts w:ascii="Times New Roman" w:hAnsi="Times New Roman" w:cs="Times New Roman"/>
          <w:sz w:val="24"/>
          <w:szCs w:val="24"/>
        </w:rPr>
      </w:pPr>
    </w:p>
    <w:p w14:paraId="71995567" w14:textId="77777777" w:rsidR="0085563A" w:rsidRPr="004F307A" w:rsidRDefault="0085563A" w:rsidP="004D2744">
      <w:pPr>
        <w:spacing w:after="0" w:line="240" w:lineRule="auto"/>
        <w:jc w:val="both"/>
        <w:rPr>
          <w:rFonts w:ascii="Times New Roman" w:hAnsi="Times New Roman" w:cs="Times New Roman"/>
          <w:sz w:val="24"/>
          <w:szCs w:val="24"/>
        </w:rPr>
      </w:pPr>
    </w:p>
    <w:p w14:paraId="226E5545" w14:textId="77777777" w:rsidR="0085563A" w:rsidRPr="004F307A" w:rsidRDefault="0085563A" w:rsidP="004D2744">
      <w:pPr>
        <w:spacing w:after="0" w:line="240" w:lineRule="auto"/>
        <w:jc w:val="both"/>
        <w:rPr>
          <w:rFonts w:ascii="Times New Roman" w:hAnsi="Times New Roman" w:cs="Times New Roman"/>
          <w:sz w:val="24"/>
          <w:szCs w:val="24"/>
        </w:rPr>
      </w:pPr>
    </w:p>
    <w:p w14:paraId="7DC9ED7D" w14:textId="77777777" w:rsidR="00BC04F5" w:rsidRPr="004F307A" w:rsidRDefault="00BC04F5" w:rsidP="004D2744">
      <w:pPr>
        <w:spacing w:after="0" w:line="240" w:lineRule="auto"/>
        <w:jc w:val="both"/>
        <w:rPr>
          <w:rFonts w:ascii="Times New Roman" w:hAnsi="Times New Roman" w:cs="Times New Roman"/>
          <w:sz w:val="24"/>
          <w:szCs w:val="24"/>
        </w:rPr>
      </w:pPr>
    </w:p>
    <w:p w14:paraId="46A8C1CE" w14:textId="77777777" w:rsidR="00AE4C3E" w:rsidRPr="004F307A" w:rsidRDefault="00AE4C3E" w:rsidP="004D2744">
      <w:pPr>
        <w:spacing w:after="0" w:line="240" w:lineRule="auto"/>
        <w:jc w:val="both"/>
        <w:rPr>
          <w:rFonts w:ascii="Times New Roman" w:hAnsi="Times New Roman" w:cs="Times New Roman"/>
          <w:sz w:val="24"/>
          <w:szCs w:val="24"/>
        </w:rPr>
      </w:pPr>
    </w:p>
    <w:p w14:paraId="531FDD2B" w14:textId="77777777" w:rsidR="00AE4C3E" w:rsidRPr="004F307A" w:rsidRDefault="00AE4C3E" w:rsidP="004D2744">
      <w:pPr>
        <w:spacing w:after="0" w:line="240" w:lineRule="auto"/>
        <w:jc w:val="both"/>
        <w:rPr>
          <w:rFonts w:ascii="Times New Roman" w:hAnsi="Times New Roman" w:cs="Times New Roman"/>
          <w:sz w:val="24"/>
          <w:szCs w:val="24"/>
        </w:rPr>
      </w:pPr>
    </w:p>
    <w:p w14:paraId="08749297" w14:textId="77777777" w:rsidR="00AE4C3E" w:rsidRPr="004F307A" w:rsidRDefault="00AE4C3E" w:rsidP="004D2744">
      <w:pPr>
        <w:spacing w:after="0" w:line="240" w:lineRule="auto"/>
        <w:jc w:val="both"/>
        <w:rPr>
          <w:rFonts w:ascii="Times New Roman" w:hAnsi="Times New Roman" w:cs="Times New Roman"/>
          <w:sz w:val="24"/>
          <w:szCs w:val="24"/>
        </w:rPr>
      </w:pPr>
    </w:p>
    <w:p w14:paraId="7B2867C5" w14:textId="77777777" w:rsidR="00AE4C3E" w:rsidRPr="004F307A" w:rsidRDefault="00AE4C3E" w:rsidP="004D2744">
      <w:pPr>
        <w:spacing w:after="0" w:line="240" w:lineRule="auto"/>
        <w:jc w:val="both"/>
        <w:rPr>
          <w:rFonts w:ascii="Times New Roman" w:hAnsi="Times New Roman" w:cs="Times New Roman"/>
          <w:sz w:val="24"/>
          <w:szCs w:val="24"/>
        </w:rPr>
      </w:pPr>
    </w:p>
    <w:p w14:paraId="5821E441" w14:textId="77777777" w:rsidR="00AE4C3E" w:rsidRPr="004F307A" w:rsidRDefault="00AE4C3E" w:rsidP="004D2744">
      <w:pPr>
        <w:spacing w:after="0" w:line="240" w:lineRule="auto"/>
        <w:jc w:val="both"/>
        <w:rPr>
          <w:rFonts w:ascii="Times New Roman" w:hAnsi="Times New Roman" w:cs="Times New Roman"/>
          <w:sz w:val="24"/>
          <w:szCs w:val="24"/>
        </w:rPr>
      </w:pPr>
    </w:p>
    <w:p w14:paraId="273E7CD6" w14:textId="77777777" w:rsidR="00AE4C3E" w:rsidRPr="004F307A" w:rsidRDefault="00AE4C3E" w:rsidP="004D2744">
      <w:pPr>
        <w:spacing w:after="0" w:line="240" w:lineRule="auto"/>
        <w:jc w:val="both"/>
        <w:rPr>
          <w:rFonts w:ascii="Times New Roman" w:hAnsi="Times New Roman" w:cs="Times New Roman"/>
          <w:sz w:val="24"/>
          <w:szCs w:val="24"/>
        </w:rPr>
      </w:pPr>
    </w:p>
    <w:p w14:paraId="2347F4D0" w14:textId="77777777" w:rsidR="00AE4C3E" w:rsidRPr="004F307A" w:rsidRDefault="00AE4C3E" w:rsidP="004D2744">
      <w:pPr>
        <w:spacing w:after="0" w:line="240" w:lineRule="auto"/>
        <w:jc w:val="both"/>
        <w:rPr>
          <w:rFonts w:ascii="Times New Roman" w:hAnsi="Times New Roman" w:cs="Times New Roman"/>
          <w:sz w:val="24"/>
          <w:szCs w:val="24"/>
        </w:rPr>
      </w:pPr>
    </w:p>
    <w:p w14:paraId="3D36417E" w14:textId="77777777" w:rsidR="002F2070" w:rsidRPr="004F307A" w:rsidRDefault="002F2070" w:rsidP="004D2744">
      <w:pPr>
        <w:spacing w:after="0" w:line="240" w:lineRule="auto"/>
        <w:jc w:val="both"/>
        <w:rPr>
          <w:rFonts w:ascii="Times New Roman" w:hAnsi="Times New Roman" w:cs="Times New Roman"/>
          <w:sz w:val="24"/>
          <w:szCs w:val="24"/>
        </w:rPr>
      </w:pPr>
    </w:p>
    <w:p w14:paraId="1A878597" w14:textId="77777777" w:rsidR="00AE4C3E" w:rsidRPr="004F307A" w:rsidRDefault="00AE4C3E" w:rsidP="004D2744">
      <w:pPr>
        <w:spacing w:after="0" w:line="240" w:lineRule="auto"/>
        <w:jc w:val="both"/>
        <w:rPr>
          <w:rFonts w:ascii="Times New Roman" w:hAnsi="Times New Roman" w:cs="Times New Roman"/>
          <w:sz w:val="24"/>
          <w:szCs w:val="24"/>
        </w:rPr>
      </w:pPr>
    </w:p>
    <w:p w14:paraId="5C1CA3E8" w14:textId="77777777" w:rsidR="00AE4C3E" w:rsidRPr="004F307A" w:rsidRDefault="00AE4C3E" w:rsidP="004D2744">
      <w:pPr>
        <w:spacing w:after="0" w:line="240" w:lineRule="auto"/>
        <w:jc w:val="both"/>
        <w:rPr>
          <w:rFonts w:ascii="Times New Roman" w:hAnsi="Times New Roman" w:cs="Times New Roman"/>
          <w:sz w:val="24"/>
          <w:szCs w:val="24"/>
        </w:rPr>
      </w:pPr>
    </w:p>
    <w:sdt>
      <w:sdtPr>
        <w:rPr>
          <w:rFonts w:ascii="Times New Roman" w:eastAsiaTheme="minorHAnsi" w:hAnsi="Times New Roman" w:cs="Times New Roman"/>
          <w:b/>
          <w:color w:val="auto"/>
          <w:sz w:val="28"/>
          <w:szCs w:val="22"/>
        </w:rPr>
        <w:id w:val="-1839537450"/>
        <w:docPartObj>
          <w:docPartGallery w:val="Table of Contents"/>
          <w:docPartUnique/>
        </w:docPartObj>
      </w:sdtPr>
      <w:sdtEndPr>
        <w:rPr>
          <w:rFonts w:asciiTheme="minorHAnsi" w:hAnsiTheme="minorHAnsi" w:cstheme="minorBidi"/>
          <w:bCs/>
          <w:noProof/>
          <w:sz w:val="22"/>
        </w:rPr>
      </w:sdtEndPr>
      <w:sdtContent>
        <w:p w14:paraId="4587CC1F" w14:textId="02855132" w:rsidR="00350086" w:rsidRPr="00350086" w:rsidRDefault="00350086" w:rsidP="00350086">
          <w:pPr>
            <w:pStyle w:val="TOCHeading"/>
            <w:jc w:val="center"/>
            <w:rPr>
              <w:rFonts w:ascii="Times New Roman" w:hAnsi="Times New Roman" w:cs="Times New Roman"/>
              <w:b/>
              <w:color w:val="auto"/>
              <w:sz w:val="28"/>
            </w:rPr>
          </w:pPr>
          <w:r w:rsidRPr="00350086">
            <w:rPr>
              <w:rFonts w:ascii="Times New Roman" w:hAnsi="Times New Roman" w:cs="Times New Roman"/>
              <w:b/>
              <w:color w:val="auto"/>
              <w:sz w:val="28"/>
            </w:rPr>
            <w:t>Contents</w:t>
          </w:r>
        </w:p>
        <w:p w14:paraId="5C803B75" w14:textId="77777777" w:rsidR="00350086" w:rsidRDefault="00350086">
          <w:pPr>
            <w:pStyle w:val="TOC1"/>
            <w:tabs>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143855571" w:history="1">
            <w:r w:rsidRPr="00682067">
              <w:rPr>
                <w:rStyle w:val="Hyperlink"/>
                <w:rFonts w:ascii="Times New Roman" w:eastAsia="Times New Roman" w:hAnsi="Times New Roman" w:cs="Times New Roman"/>
                <w:b/>
                <w:noProof/>
                <w:bdr w:val="none" w:sz="0" w:space="0" w:color="auto" w:frame="1"/>
              </w:rPr>
              <w:t>Executive summary:</w:t>
            </w:r>
            <w:r>
              <w:rPr>
                <w:noProof/>
                <w:webHidden/>
              </w:rPr>
              <w:tab/>
            </w:r>
            <w:r>
              <w:rPr>
                <w:noProof/>
                <w:webHidden/>
              </w:rPr>
              <w:fldChar w:fldCharType="begin"/>
            </w:r>
            <w:r>
              <w:rPr>
                <w:noProof/>
                <w:webHidden/>
              </w:rPr>
              <w:instrText xml:space="preserve"> PAGEREF _Toc143855571 \h </w:instrText>
            </w:r>
            <w:r>
              <w:rPr>
                <w:noProof/>
                <w:webHidden/>
              </w:rPr>
            </w:r>
            <w:r>
              <w:rPr>
                <w:noProof/>
                <w:webHidden/>
              </w:rPr>
              <w:fldChar w:fldCharType="separate"/>
            </w:r>
            <w:r>
              <w:rPr>
                <w:noProof/>
                <w:webHidden/>
              </w:rPr>
              <w:t>3</w:t>
            </w:r>
            <w:r>
              <w:rPr>
                <w:noProof/>
                <w:webHidden/>
              </w:rPr>
              <w:fldChar w:fldCharType="end"/>
            </w:r>
          </w:hyperlink>
        </w:p>
        <w:p w14:paraId="3E75D072" w14:textId="77777777" w:rsidR="00350086" w:rsidRDefault="00C22263">
          <w:pPr>
            <w:pStyle w:val="TOC1"/>
            <w:tabs>
              <w:tab w:val="right" w:leader="dot" w:pos="9350"/>
            </w:tabs>
            <w:rPr>
              <w:rFonts w:eastAsiaTheme="minorEastAsia"/>
              <w:noProof/>
            </w:rPr>
          </w:pPr>
          <w:hyperlink w:anchor="_Toc143855572" w:history="1">
            <w:r w:rsidR="00350086" w:rsidRPr="00682067">
              <w:rPr>
                <w:rStyle w:val="Hyperlink"/>
                <w:rFonts w:ascii="Times New Roman" w:eastAsia="Times New Roman" w:hAnsi="Times New Roman" w:cs="Times New Roman"/>
                <w:noProof/>
                <w:bdr w:val="none" w:sz="0" w:space="0" w:color="auto" w:frame="1"/>
              </w:rPr>
              <w:t>ARTICLE 2.</w:t>
            </w:r>
            <w:r w:rsidR="00350086">
              <w:rPr>
                <w:noProof/>
                <w:webHidden/>
              </w:rPr>
              <w:tab/>
            </w:r>
            <w:r w:rsidR="00350086">
              <w:rPr>
                <w:noProof/>
                <w:webHidden/>
              </w:rPr>
              <w:fldChar w:fldCharType="begin"/>
            </w:r>
            <w:r w:rsidR="00350086">
              <w:rPr>
                <w:noProof/>
                <w:webHidden/>
              </w:rPr>
              <w:instrText xml:space="preserve"> PAGEREF _Toc143855572 \h </w:instrText>
            </w:r>
            <w:r w:rsidR="00350086">
              <w:rPr>
                <w:noProof/>
                <w:webHidden/>
              </w:rPr>
            </w:r>
            <w:r w:rsidR="00350086">
              <w:rPr>
                <w:noProof/>
                <w:webHidden/>
              </w:rPr>
              <w:fldChar w:fldCharType="separate"/>
            </w:r>
            <w:r w:rsidR="00350086">
              <w:rPr>
                <w:noProof/>
                <w:webHidden/>
              </w:rPr>
              <w:t>6</w:t>
            </w:r>
            <w:r w:rsidR="00350086">
              <w:rPr>
                <w:noProof/>
                <w:webHidden/>
              </w:rPr>
              <w:fldChar w:fldCharType="end"/>
            </w:r>
          </w:hyperlink>
        </w:p>
        <w:p w14:paraId="48CA7031" w14:textId="77777777" w:rsidR="00350086" w:rsidRDefault="00C22263">
          <w:pPr>
            <w:pStyle w:val="TOC1"/>
            <w:tabs>
              <w:tab w:val="right" w:leader="dot" w:pos="9350"/>
            </w:tabs>
            <w:rPr>
              <w:rFonts w:eastAsiaTheme="minorEastAsia"/>
              <w:noProof/>
            </w:rPr>
          </w:pPr>
          <w:hyperlink w:anchor="_Toc143855573" w:history="1">
            <w:r w:rsidR="00350086" w:rsidRPr="00682067">
              <w:rPr>
                <w:rStyle w:val="Hyperlink"/>
                <w:rFonts w:ascii="Times New Roman" w:eastAsia="Times New Roman" w:hAnsi="Times New Roman" w:cs="Times New Roman"/>
                <w:b/>
                <w:noProof/>
                <w:bdr w:val="none" w:sz="0" w:space="0" w:color="auto" w:frame="1"/>
              </w:rPr>
              <w:t>Overview:</w:t>
            </w:r>
            <w:r w:rsidR="00350086">
              <w:rPr>
                <w:noProof/>
                <w:webHidden/>
              </w:rPr>
              <w:tab/>
            </w:r>
            <w:r w:rsidR="00350086">
              <w:rPr>
                <w:noProof/>
                <w:webHidden/>
              </w:rPr>
              <w:fldChar w:fldCharType="begin"/>
            </w:r>
            <w:r w:rsidR="00350086">
              <w:rPr>
                <w:noProof/>
                <w:webHidden/>
              </w:rPr>
              <w:instrText xml:space="preserve"> PAGEREF _Toc143855573 \h </w:instrText>
            </w:r>
            <w:r w:rsidR="00350086">
              <w:rPr>
                <w:noProof/>
                <w:webHidden/>
              </w:rPr>
            </w:r>
            <w:r w:rsidR="00350086">
              <w:rPr>
                <w:noProof/>
                <w:webHidden/>
              </w:rPr>
              <w:fldChar w:fldCharType="separate"/>
            </w:r>
            <w:r w:rsidR="00350086">
              <w:rPr>
                <w:noProof/>
                <w:webHidden/>
              </w:rPr>
              <w:t>6</w:t>
            </w:r>
            <w:r w:rsidR="00350086">
              <w:rPr>
                <w:noProof/>
                <w:webHidden/>
              </w:rPr>
              <w:fldChar w:fldCharType="end"/>
            </w:r>
          </w:hyperlink>
        </w:p>
        <w:p w14:paraId="193EEC48" w14:textId="77777777" w:rsidR="00350086" w:rsidRDefault="00C22263">
          <w:pPr>
            <w:pStyle w:val="TOC1"/>
            <w:tabs>
              <w:tab w:val="right" w:leader="dot" w:pos="9350"/>
            </w:tabs>
            <w:rPr>
              <w:rFonts w:eastAsiaTheme="minorEastAsia"/>
              <w:noProof/>
            </w:rPr>
          </w:pPr>
          <w:hyperlink w:anchor="_Toc143855574" w:history="1">
            <w:r w:rsidR="00350086" w:rsidRPr="00682067">
              <w:rPr>
                <w:rStyle w:val="Hyperlink"/>
                <w:rFonts w:ascii="Times New Roman" w:eastAsia="Times New Roman" w:hAnsi="Times New Roman" w:cs="Times New Roman"/>
                <w:b/>
                <w:noProof/>
                <w:bdr w:val="none" w:sz="0" w:space="0" w:color="auto" w:frame="1"/>
              </w:rPr>
              <w:t>Issues:</w:t>
            </w:r>
            <w:r w:rsidR="00350086">
              <w:rPr>
                <w:noProof/>
                <w:webHidden/>
              </w:rPr>
              <w:tab/>
            </w:r>
            <w:r w:rsidR="00350086">
              <w:rPr>
                <w:noProof/>
                <w:webHidden/>
              </w:rPr>
              <w:fldChar w:fldCharType="begin"/>
            </w:r>
            <w:r w:rsidR="00350086">
              <w:rPr>
                <w:noProof/>
                <w:webHidden/>
              </w:rPr>
              <w:instrText xml:space="preserve"> PAGEREF _Toc143855574 \h </w:instrText>
            </w:r>
            <w:r w:rsidR="00350086">
              <w:rPr>
                <w:noProof/>
                <w:webHidden/>
              </w:rPr>
            </w:r>
            <w:r w:rsidR="00350086">
              <w:rPr>
                <w:noProof/>
                <w:webHidden/>
              </w:rPr>
              <w:fldChar w:fldCharType="separate"/>
            </w:r>
            <w:r w:rsidR="00350086">
              <w:rPr>
                <w:noProof/>
                <w:webHidden/>
              </w:rPr>
              <w:t>6</w:t>
            </w:r>
            <w:r w:rsidR="00350086">
              <w:rPr>
                <w:noProof/>
                <w:webHidden/>
              </w:rPr>
              <w:fldChar w:fldCharType="end"/>
            </w:r>
          </w:hyperlink>
        </w:p>
        <w:p w14:paraId="1DFB4FE3" w14:textId="77777777" w:rsidR="00350086" w:rsidRDefault="00C22263">
          <w:pPr>
            <w:pStyle w:val="TOC1"/>
            <w:tabs>
              <w:tab w:val="right" w:leader="dot" w:pos="9350"/>
            </w:tabs>
            <w:rPr>
              <w:rFonts w:eastAsiaTheme="minorEastAsia"/>
              <w:noProof/>
            </w:rPr>
          </w:pPr>
          <w:hyperlink w:anchor="_Toc143855575" w:history="1">
            <w:r w:rsidR="00350086" w:rsidRPr="00682067">
              <w:rPr>
                <w:rStyle w:val="Hyperlink"/>
                <w:rFonts w:ascii="Times New Roman" w:eastAsia="Times New Roman" w:hAnsi="Times New Roman" w:cs="Times New Roman"/>
                <w:noProof/>
              </w:rPr>
              <w:t>ARTICLE 6</w:t>
            </w:r>
            <w:r w:rsidR="00350086">
              <w:rPr>
                <w:noProof/>
                <w:webHidden/>
              </w:rPr>
              <w:tab/>
            </w:r>
            <w:r w:rsidR="00350086">
              <w:rPr>
                <w:noProof/>
                <w:webHidden/>
              </w:rPr>
              <w:fldChar w:fldCharType="begin"/>
            </w:r>
            <w:r w:rsidR="00350086">
              <w:rPr>
                <w:noProof/>
                <w:webHidden/>
              </w:rPr>
              <w:instrText xml:space="preserve"> PAGEREF _Toc143855575 \h </w:instrText>
            </w:r>
            <w:r w:rsidR="00350086">
              <w:rPr>
                <w:noProof/>
                <w:webHidden/>
              </w:rPr>
            </w:r>
            <w:r w:rsidR="00350086">
              <w:rPr>
                <w:noProof/>
                <w:webHidden/>
              </w:rPr>
              <w:fldChar w:fldCharType="separate"/>
            </w:r>
            <w:r w:rsidR="00350086">
              <w:rPr>
                <w:noProof/>
                <w:webHidden/>
              </w:rPr>
              <w:t>8</w:t>
            </w:r>
            <w:r w:rsidR="00350086">
              <w:rPr>
                <w:noProof/>
                <w:webHidden/>
              </w:rPr>
              <w:fldChar w:fldCharType="end"/>
            </w:r>
          </w:hyperlink>
        </w:p>
        <w:p w14:paraId="4D34871D" w14:textId="77777777" w:rsidR="00350086" w:rsidRDefault="00C22263">
          <w:pPr>
            <w:pStyle w:val="TOC1"/>
            <w:tabs>
              <w:tab w:val="right" w:leader="dot" w:pos="9350"/>
            </w:tabs>
            <w:rPr>
              <w:rFonts w:eastAsiaTheme="minorEastAsia"/>
              <w:noProof/>
            </w:rPr>
          </w:pPr>
          <w:hyperlink w:anchor="_Toc143855576" w:history="1">
            <w:r w:rsidR="00350086" w:rsidRPr="00682067">
              <w:rPr>
                <w:rStyle w:val="Hyperlink"/>
                <w:rFonts w:ascii="Times New Roman" w:eastAsia="Times New Roman" w:hAnsi="Times New Roman" w:cs="Times New Roman"/>
                <w:b/>
                <w:noProof/>
              </w:rPr>
              <w:t>Overview:</w:t>
            </w:r>
            <w:r w:rsidR="00350086">
              <w:rPr>
                <w:noProof/>
                <w:webHidden/>
              </w:rPr>
              <w:tab/>
            </w:r>
            <w:r w:rsidR="00350086">
              <w:rPr>
                <w:noProof/>
                <w:webHidden/>
              </w:rPr>
              <w:fldChar w:fldCharType="begin"/>
            </w:r>
            <w:r w:rsidR="00350086">
              <w:rPr>
                <w:noProof/>
                <w:webHidden/>
              </w:rPr>
              <w:instrText xml:space="preserve"> PAGEREF _Toc143855576 \h </w:instrText>
            </w:r>
            <w:r w:rsidR="00350086">
              <w:rPr>
                <w:noProof/>
                <w:webHidden/>
              </w:rPr>
            </w:r>
            <w:r w:rsidR="00350086">
              <w:rPr>
                <w:noProof/>
                <w:webHidden/>
              </w:rPr>
              <w:fldChar w:fldCharType="separate"/>
            </w:r>
            <w:r w:rsidR="00350086">
              <w:rPr>
                <w:noProof/>
                <w:webHidden/>
              </w:rPr>
              <w:t>8</w:t>
            </w:r>
            <w:r w:rsidR="00350086">
              <w:rPr>
                <w:noProof/>
                <w:webHidden/>
              </w:rPr>
              <w:fldChar w:fldCharType="end"/>
            </w:r>
          </w:hyperlink>
        </w:p>
        <w:p w14:paraId="73304098" w14:textId="77777777" w:rsidR="00350086" w:rsidRDefault="00C22263">
          <w:pPr>
            <w:pStyle w:val="TOC1"/>
            <w:tabs>
              <w:tab w:val="right" w:leader="dot" w:pos="9350"/>
            </w:tabs>
            <w:rPr>
              <w:rFonts w:eastAsiaTheme="minorEastAsia"/>
              <w:noProof/>
            </w:rPr>
          </w:pPr>
          <w:hyperlink w:anchor="_Toc143855577" w:history="1">
            <w:r w:rsidR="00350086" w:rsidRPr="00682067">
              <w:rPr>
                <w:rStyle w:val="Hyperlink"/>
                <w:rFonts w:ascii="Times New Roman" w:hAnsi="Times New Roman" w:cs="Times New Roman"/>
                <w:b/>
                <w:noProof/>
              </w:rPr>
              <w:t>Issues:</w:t>
            </w:r>
            <w:r w:rsidR="00350086">
              <w:rPr>
                <w:noProof/>
                <w:webHidden/>
              </w:rPr>
              <w:tab/>
            </w:r>
            <w:r w:rsidR="00350086">
              <w:rPr>
                <w:noProof/>
                <w:webHidden/>
              </w:rPr>
              <w:fldChar w:fldCharType="begin"/>
            </w:r>
            <w:r w:rsidR="00350086">
              <w:rPr>
                <w:noProof/>
                <w:webHidden/>
              </w:rPr>
              <w:instrText xml:space="preserve"> PAGEREF _Toc143855577 \h </w:instrText>
            </w:r>
            <w:r w:rsidR="00350086">
              <w:rPr>
                <w:noProof/>
                <w:webHidden/>
              </w:rPr>
            </w:r>
            <w:r w:rsidR="00350086">
              <w:rPr>
                <w:noProof/>
                <w:webHidden/>
              </w:rPr>
              <w:fldChar w:fldCharType="separate"/>
            </w:r>
            <w:r w:rsidR="00350086">
              <w:rPr>
                <w:noProof/>
                <w:webHidden/>
              </w:rPr>
              <w:t>9</w:t>
            </w:r>
            <w:r w:rsidR="00350086">
              <w:rPr>
                <w:noProof/>
                <w:webHidden/>
              </w:rPr>
              <w:fldChar w:fldCharType="end"/>
            </w:r>
          </w:hyperlink>
        </w:p>
        <w:p w14:paraId="1D2AF7FD" w14:textId="77777777" w:rsidR="00350086" w:rsidRDefault="00C22263">
          <w:pPr>
            <w:pStyle w:val="TOC1"/>
            <w:tabs>
              <w:tab w:val="right" w:leader="dot" w:pos="9350"/>
            </w:tabs>
            <w:rPr>
              <w:rFonts w:eastAsiaTheme="minorEastAsia"/>
              <w:noProof/>
            </w:rPr>
          </w:pPr>
          <w:hyperlink w:anchor="_Toc143855578" w:history="1">
            <w:r w:rsidR="00350086" w:rsidRPr="00682067">
              <w:rPr>
                <w:rStyle w:val="Hyperlink"/>
                <w:rFonts w:ascii="Times New Roman" w:hAnsi="Times New Roman" w:cs="Times New Roman"/>
                <w:noProof/>
                <w:lang w:val="hy-AM"/>
              </w:rPr>
              <w:t>ARTICLE 7</w:t>
            </w:r>
            <w:r w:rsidR="00350086" w:rsidRPr="00682067">
              <w:rPr>
                <w:rStyle w:val="Hyperlink"/>
                <w:rFonts w:ascii="Times New Roman" w:hAnsi="Times New Roman" w:cs="Times New Roman"/>
                <w:noProof/>
              </w:rPr>
              <w:t>.</w:t>
            </w:r>
            <w:r w:rsidR="00350086">
              <w:rPr>
                <w:noProof/>
                <w:webHidden/>
              </w:rPr>
              <w:tab/>
            </w:r>
            <w:r w:rsidR="00350086">
              <w:rPr>
                <w:noProof/>
                <w:webHidden/>
              </w:rPr>
              <w:fldChar w:fldCharType="begin"/>
            </w:r>
            <w:r w:rsidR="00350086">
              <w:rPr>
                <w:noProof/>
                <w:webHidden/>
              </w:rPr>
              <w:instrText xml:space="preserve"> PAGEREF _Toc143855578 \h </w:instrText>
            </w:r>
            <w:r w:rsidR="00350086">
              <w:rPr>
                <w:noProof/>
                <w:webHidden/>
              </w:rPr>
            </w:r>
            <w:r w:rsidR="00350086">
              <w:rPr>
                <w:noProof/>
                <w:webHidden/>
              </w:rPr>
              <w:fldChar w:fldCharType="separate"/>
            </w:r>
            <w:r w:rsidR="00350086">
              <w:rPr>
                <w:noProof/>
                <w:webHidden/>
              </w:rPr>
              <w:t>11</w:t>
            </w:r>
            <w:r w:rsidR="00350086">
              <w:rPr>
                <w:noProof/>
                <w:webHidden/>
              </w:rPr>
              <w:fldChar w:fldCharType="end"/>
            </w:r>
          </w:hyperlink>
        </w:p>
        <w:p w14:paraId="147866A0" w14:textId="77777777" w:rsidR="00350086" w:rsidRDefault="00C22263">
          <w:pPr>
            <w:pStyle w:val="TOC1"/>
            <w:tabs>
              <w:tab w:val="right" w:leader="dot" w:pos="9350"/>
            </w:tabs>
            <w:rPr>
              <w:rFonts w:eastAsiaTheme="minorEastAsia"/>
              <w:noProof/>
            </w:rPr>
          </w:pPr>
          <w:hyperlink w:anchor="_Toc143855579" w:history="1">
            <w:r w:rsidR="00350086" w:rsidRPr="00682067">
              <w:rPr>
                <w:rStyle w:val="Hyperlink"/>
                <w:rFonts w:ascii="Times New Roman" w:hAnsi="Times New Roman" w:cs="Times New Roman"/>
                <w:b/>
                <w:noProof/>
              </w:rPr>
              <w:t>Overview:</w:t>
            </w:r>
            <w:r w:rsidR="00350086">
              <w:rPr>
                <w:noProof/>
                <w:webHidden/>
              </w:rPr>
              <w:tab/>
            </w:r>
            <w:r w:rsidR="00350086">
              <w:rPr>
                <w:noProof/>
                <w:webHidden/>
              </w:rPr>
              <w:fldChar w:fldCharType="begin"/>
            </w:r>
            <w:r w:rsidR="00350086">
              <w:rPr>
                <w:noProof/>
                <w:webHidden/>
              </w:rPr>
              <w:instrText xml:space="preserve"> PAGEREF _Toc143855579 \h </w:instrText>
            </w:r>
            <w:r w:rsidR="00350086">
              <w:rPr>
                <w:noProof/>
                <w:webHidden/>
              </w:rPr>
            </w:r>
            <w:r w:rsidR="00350086">
              <w:rPr>
                <w:noProof/>
                <w:webHidden/>
              </w:rPr>
              <w:fldChar w:fldCharType="separate"/>
            </w:r>
            <w:r w:rsidR="00350086">
              <w:rPr>
                <w:noProof/>
                <w:webHidden/>
              </w:rPr>
              <w:t>11</w:t>
            </w:r>
            <w:r w:rsidR="00350086">
              <w:rPr>
                <w:noProof/>
                <w:webHidden/>
              </w:rPr>
              <w:fldChar w:fldCharType="end"/>
            </w:r>
          </w:hyperlink>
        </w:p>
        <w:p w14:paraId="6A05C710" w14:textId="77777777" w:rsidR="00350086" w:rsidRDefault="00C22263">
          <w:pPr>
            <w:pStyle w:val="TOC1"/>
            <w:tabs>
              <w:tab w:val="right" w:leader="dot" w:pos="9350"/>
            </w:tabs>
            <w:rPr>
              <w:rFonts w:eastAsiaTheme="minorEastAsia"/>
              <w:noProof/>
            </w:rPr>
          </w:pPr>
          <w:hyperlink w:anchor="_Toc143855580" w:history="1">
            <w:r w:rsidR="00350086" w:rsidRPr="00682067">
              <w:rPr>
                <w:rStyle w:val="Hyperlink"/>
                <w:rFonts w:ascii="Times New Roman" w:hAnsi="Times New Roman" w:cs="Times New Roman"/>
                <w:noProof/>
              </w:rPr>
              <w:t>ARTICLE 12.</w:t>
            </w:r>
            <w:r w:rsidR="00350086">
              <w:rPr>
                <w:noProof/>
                <w:webHidden/>
              </w:rPr>
              <w:tab/>
            </w:r>
            <w:r w:rsidR="00350086">
              <w:rPr>
                <w:noProof/>
                <w:webHidden/>
              </w:rPr>
              <w:fldChar w:fldCharType="begin"/>
            </w:r>
            <w:r w:rsidR="00350086">
              <w:rPr>
                <w:noProof/>
                <w:webHidden/>
              </w:rPr>
              <w:instrText xml:space="preserve"> PAGEREF _Toc143855580 \h </w:instrText>
            </w:r>
            <w:r w:rsidR="00350086">
              <w:rPr>
                <w:noProof/>
                <w:webHidden/>
              </w:rPr>
            </w:r>
            <w:r w:rsidR="00350086">
              <w:rPr>
                <w:noProof/>
                <w:webHidden/>
              </w:rPr>
              <w:fldChar w:fldCharType="separate"/>
            </w:r>
            <w:r w:rsidR="00350086">
              <w:rPr>
                <w:noProof/>
                <w:webHidden/>
              </w:rPr>
              <w:t>12</w:t>
            </w:r>
            <w:r w:rsidR="00350086">
              <w:rPr>
                <w:noProof/>
                <w:webHidden/>
              </w:rPr>
              <w:fldChar w:fldCharType="end"/>
            </w:r>
          </w:hyperlink>
        </w:p>
        <w:p w14:paraId="7AB2A0D4" w14:textId="77777777" w:rsidR="00350086" w:rsidRDefault="00C22263">
          <w:pPr>
            <w:pStyle w:val="TOC1"/>
            <w:tabs>
              <w:tab w:val="right" w:leader="dot" w:pos="9350"/>
            </w:tabs>
            <w:rPr>
              <w:rFonts w:eastAsiaTheme="minorEastAsia"/>
              <w:noProof/>
            </w:rPr>
          </w:pPr>
          <w:hyperlink w:anchor="_Toc143855581" w:history="1">
            <w:r w:rsidR="00350086" w:rsidRPr="00682067">
              <w:rPr>
                <w:rStyle w:val="Hyperlink"/>
                <w:rFonts w:ascii="Times New Roman" w:hAnsi="Times New Roman" w:cs="Times New Roman"/>
                <w:b/>
                <w:noProof/>
              </w:rPr>
              <w:t>Overview:</w:t>
            </w:r>
            <w:r w:rsidR="00350086">
              <w:rPr>
                <w:noProof/>
                <w:webHidden/>
              </w:rPr>
              <w:tab/>
            </w:r>
            <w:r w:rsidR="00350086">
              <w:rPr>
                <w:noProof/>
                <w:webHidden/>
              </w:rPr>
              <w:fldChar w:fldCharType="begin"/>
            </w:r>
            <w:r w:rsidR="00350086">
              <w:rPr>
                <w:noProof/>
                <w:webHidden/>
              </w:rPr>
              <w:instrText xml:space="preserve"> PAGEREF _Toc143855581 \h </w:instrText>
            </w:r>
            <w:r w:rsidR="00350086">
              <w:rPr>
                <w:noProof/>
                <w:webHidden/>
              </w:rPr>
            </w:r>
            <w:r w:rsidR="00350086">
              <w:rPr>
                <w:noProof/>
                <w:webHidden/>
              </w:rPr>
              <w:fldChar w:fldCharType="separate"/>
            </w:r>
            <w:r w:rsidR="00350086">
              <w:rPr>
                <w:noProof/>
                <w:webHidden/>
              </w:rPr>
              <w:t>12</w:t>
            </w:r>
            <w:r w:rsidR="00350086">
              <w:rPr>
                <w:noProof/>
                <w:webHidden/>
              </w:rPr>
              <w:fldChar w:fldCharType="end"/>
            </w:r>
          </w:hyperlink>
        </w:p>
        <w:p w14:paraId="31D0D410" w14:textId="77777777" w:rsidR="00350086" w:rsidRDefault="00C22263">
          <w:pPr>
            <w:pStyle w:val="TOC1"/>
            <w:tabs>
              <w:tab w:val="right" w:leader="dot" w:pos="9350"/>
            </w:tabs>
            <w:rPr>
              <w:rFonts w:eastAsiaTheme="minorEastAsia"/>
              <w:noProof/>
            </w:rPr>
          </w:pPr>
          <w:hyperlink w:anchor="_Toc143855582" w:history="1">
            <w:r w:rsidR="00350086" w:rsidRPr="00682067">
              <w:rPr>
                <w:rStyle w:val="Hyperlink"/>
                <w:rFonts w:ascii="Times New Roman" w:hAnsi="Times New Roman" w:cs="Times New Roman"/>
                <w:b/>
                <w:noProof/>
              </w:rPr>
              <w:t>Issues:</w:t>
            </w:r>
            <w:r w:rsidR="00350086">
              <w:rPr>
                <w:noProof/>
                <w:webHidden/>
              </w:rPr>
              <w:tab/>
            </w:r>
            <w:r w:rsidR="00350086">
              <w:rPr>
                <w:noProof/>
                <w:webHidden/>
              </w:rPr>
              <w:fldChar w:fldCharType="begin"/>
            </w:r>
            <w:r w:rsidR="00350086">
              <w:rPr>
                <w:noProof/>
                <w:webHidden/>
              </w:rPr>
              <w:instrText xml:space="preserve"> PAGEREF _Toc143855582 \h </w:instrText>
            </w:r>
            <w:r w:rsidR="00350086">
              <w:rPr>
                <w:noProof/>
                <w:webHidden/>
              </w:rPr>
            </w:r>
            <w:r w:rsidR="00350086">
              <w:rPr>
                <w:noProof/>
                <w:webHidden/>
              </w:rPr>
              <w:fldChar w:fldCharType="separate"/>
            </w:r>
            <w:r w:rsidR="00350086">
              <w:rPr>
                <w:noProof/>
                <w:webHidden/>
              </w:rPr>
              <w:t>13</w:t>
            </w:r>
            <w:r w:rsidR="00350086">
              <w:rPr>
                <w:noProof/>
                <w:webHidden/>
              </w:rPr>
              <w:fldChar w:fldCharType="end"/>
            </w:r>
          </w:hyperlink>
        </w:p>
        <w:p w14:paraId="336424C8" w14:textId="77777777" w:rsidR="00350086" w:rsidRDefault="00C22263">
          <w:pPr>
            <w:pStyle w:val="TOC1"/>
            <w:tabs>
              <w:tab w:val="right" w:leader="dot" w:pos="9350"/>
            </w:tabs>
            <w:rPr>
              <w:rFonts w:eastAsiaTheme="minorEastAsia"/>
              <w:noProof/>
            </w:rPr>
          </w:pPr>
          <w:hyperlink w:anchor="_Toc143855583" w:history="1">
            <w:r w:rsidR="00350086" w:rsidRPr="00682067">
              <w:rPr>
                <w:rStyle w:val="Hyperlink"/>
                <w:rFonts w:ascii="Times New Roman" w:hAnsi="Times New Roman" w:cs="Times New Roman"/>
                <w:noProof/>
              </w:rPr>
              <w:t>ARTICLE 13.</w:t>
            </w:r>
            <w:r w:rsidR="00350086">
              <w:rPr>
                <w:noProof/>
                <w:webHidden/>
              </w:rPr>
              <w:tab/>
            </w:r>
            <w:r w:rsidR="00350086">
              <w:rPr>
                <w:noProof/>
                <w:webHidden/>
              </w:rPr>
              <w:fldChar w:fldCharType="begin"/>
            </w:r>
            <w:r w:rsidR="00350086">
              <w:rPr>
                <w:noProof/>
                <w:webHidden/>
              </w:rPr>
              <w:instrText xml:space="preserve"> PAGEREF _Toc143855583 \h </w:instrText>
            </w:r>
            <w:r w:rsidR="00350086">
              <w:rPr>
                <w:noProof/>
                <w:webHidden/>
              </w:rPr>
            </w:r>
            <w:r w:rsidR="00350086">
              <w:rPr>
                <w:noProof/>
                <w:webHidden/>
              </w:rPr>
              <w:fldChar w:fldCharType="separate"/>
            </w:r>
            <w:r w:rsidR="00350086">
              <w:rPr>
                <w:noProof/>
                <w:webHidden/>
              </w:rPr>
              <w:t>16</w:t>
            </w:r>
            <w:r w:rsidR="00350086">
              <w:rPr>
                <w:noProof/>
                <w:webHidden/>
              </w:rPr>
              <w:fldChar w:fldCharType="end"/>
            </w:r>
          </w:hyperlink>
        </w:p>
        <w:p w14:paraId="23E3E4A0" w14:textId="77777777" w:rsidR="00350086" w:rsidRDefault="00C22263">
          <w:pPr>
            <w:pStyle w:val="TOC1"/>
            <w:tabs>
              <w:tab w:val="right" w:leader="dot" w:pos="9350"/>
            </w:tabs>
            <w:rPr>
              <w:rFonts w:eastAsiaTheme="minorEastAsia"/>
              <w:noProof/>
            </w:rPr>
          </w:pPr>
          <w:hyperlink w:anchor="_Toc143855584" w:history="1">
            <w:r w:rsidR="00350086" w:rsidRPr="00682067">
              <w:rPr>
                <w:rStyle w:val="Hyperlink"/>
                <w:rFonts w:ascii="Times New Roman" w:hAnsi="Times New Roman" w:cs="Times New Roman"/>
                <w:b/>
                <w:noProof/>
              </w:rPr>
              <w:t>Overview:</w:t>
            </w:r>
            <w:r w:rsidR="00350086">
              <w:rPr>
                <w:noProof/>
                <w:webHidden/>
              </w:rPr>
              <w:tab/>
            </w:r>
            <w:r w:rsidR="00350086">
              <w:rPr>
                <w:noProof/>
                <w:webHidden/>
              </w:rPr>
              <w:fldChar w:fldCharType="begin"/>
            </w:r>
            <w:r w:rsidR="00350086">
              <w:rPr>
                <w:noProof/>
                <w:webHidden/>
              </w:rPr>
              <w:instrText xml:space="preserve"> PAGEREF _Toc143855584 \h </w:instrText>
            </w:r>
            <w:r w:rsidR="00350086">
              <w:rPr>
                <w:noProof/>
                <w:webHidden/>
              </w:rPr>
            </w:r>
            <w:r w:rsidR="00350086">
              <w:rPr>
                <w:noProof/>
                <w:webHidden/>
              </w:rPr>
              <w:fldChar w:fldCharType="separate"/>
            </w:r>
            <w:r w:rsidR="00350086">
              <w:rPr>
                <w:noProof/>
                <w:webHidden/>
              </w:rPr>
              <w:t>16</w:t>
            </w:r>
            <w:r w:rsidR="00350086">
              <w:rPr>
                <w:noProof/>
                <w:webHidden/>
              </w:rPr>
              <w:fldChar w:fldCharType="end"/>
            </w:r>
          </w:hyperlink>
        </w:p>
        <w:p w14:paraId="78C68B0A" w14:textId="77777777" w:rsidR="00350086" w:rsidRDefault="00C22263">
          <w:pPr>
            <w:pStyle w:val="TOC1"/>
            <w:tabs>
              <w:tab w:val="right" w:leader="dot" w:pos="9350"/>
            </w:tabs>
            <w:rPr>
              <w:rFonts w:eastAsiaTheme="minorEastAsia"/>
              <w:noProof/>
            </w:rPr>
          </w:pPr>
          <w:hyperlink w:anchor="_Toc143855585" w:history="1">
            <w:r w:rsidR="00350086" w:rsidRPr="00682067">
              <w:rPr>
                <w:rStyle w:val="Hyperlink"/>
                <w:rFonts w:ascii="Times New Roman" w:hAnsi="Times New Roman" w:cs="Times New Roman"/>
                <w:b/>
                <w:noProof/>
              </w:rPr>
              <w:t>Issues:</w:t>
            </w:r>
            <w:r w:rsidR="00350086">
              <w:rPr>
                <w:noProof/>
                <w:webHidden/>
              </w:rPr>
              <w:tab/>
            </w:r>
            <w:r w:rsidR="00350086">
              <w:rPr>
                <w:noProof/>
                <w:webHidden/>
              </w:rPr>
              <w:fldChar w:fldCharType="begin"/>
            </w:r>
            <w:r w:rsidR="00350086">
              <w:rPr>
                <w:noProof/>
                <w:webHidden/>
              </w:rPr>
              <w:instrText xml:space="preserve"> PAGEREF _Toc143855585 \h </w:instrText>
            </w:r>
            <w:r w:rsidR="00350086">
              <w:rPr>
                <w:noProof/>
                <w:webHidden/>
              </w:rPr>
            </w:r>
            <w:r w:rsidR="00350086">
              <w:rPr>
                <w:noProof/>
                <w:webHidden/>
              </w:rPr>
              <w:fldChar w:fldCharType="separate"/>
            </w:r>
            <w:r w:rsidR="00350086">
              <w:rPr>
                <w:noProof/>
                <w:webHidden/>
              </w:rPr>
              <w:t>16</w:t>
            </w:r>
            <w:r w:rsidR="00350086">
              <w:rPr>
                <w:noProof/>
                <w:webHidden/>
              </w:rPr>
              <w:fldChar w:fldCharType="end"/>
            </w:r>
          </w:hyperlink>
        </w:p>
        <w:p w14:paraId="73D0F252" w14:textId="77777777" w:rsidR="00350086" w:rsidRDefault="00C22263">
          <w:pPr>
            <w:pStyle w:val="TOC1"/>
            <w:tabs>
              <w:tab w:val="right" w:leader="dot" w:pos="9350"/>
            </w:tabs>
            <w:rPr>
              <w:rFonts w:eastAsiaTheme="minorEastAsia"/>
              <w:noProof/>
            </w:rPr>
          </w:pPr>
          <w:hyperlink w:anchor="_Toc143855586" w:history="1">
            <w:r w:rsidR="00350086" w:rsidRPr="00682067">
              <w:rPr>
                <w:rStyle w:val="Hyperlink"/>
                <w:rFonts w:ascii="Times New Roman" w:hAnsi="Times New Roman" w:cs="Times New Roman"/>
                <w:b/>
                <w:noProof/>
              </w:rPr>
              <w:t>LIST OF RECOMMENDATIONS</w:t>
            </w:r>
            <w:r w:rsidR="00350086">
              <w:rPr>
                <w:noProof/>
                <w:webHidden/>
              </w:rPr>
              <w:tab/>
            </w:r>
            <w:r w:rsidR="00350086">
              <w:rPr>
                <w:noProof/>
                <w:webHidden/>
              </w:rPr>
              <w:fldChar w:fldCharType="begin"/>
            </w:r>
            <w:r w:rsidR="00350086">
              <w:rPr>
                <w:noProof/>
                <w:webHidden/>
              </w:rPr>
              <w:instrText xml:space="preserve"> PAGEREF _Toc143855586 \h </w:instrText>
            </w:r>
            <w:r w:rsidR="00350086">
              <w:rPr>
                <w:noProof/>
                <w:webHidden/>
              </w:rPr>
            </w:r>
            <w:r w:rsidR="00350086">
              <w:rPr>
                <w:noProof/>
                <w:webHidden/>
              </w:rPr>
              <w:fldChar w:fldCharType="separate"/>
            </w:r>
            <w:r w:rsidR="00350086">
              <w:rPr>
                <w:noProof/>
                <w:webHidden/>
              </w:rPr>
              <w:t>19</w:t>
            </w:r>
            <w:r w:rsidR="00350086">
              <w:rPr>
                <w:noProof/>
                <w:webHidden/>
              </w:rPr>
              <w:fldChar w:fldCharType="end"/>
            </w:r>
          </w:hyperlink>
        </w:p>
        <w:p w14:paraId="31ED1F03" w14:textId="77777777" w:rsidR="00350086" w:rsidRDefault="00C22263">
          <w:pPr>
            <w:pStyle w:val="TOC1"/>
            <w:tabs>
              <w:tab w:val="right" w:leader="dot" w:pos="9350"/>
            </w:tabs>
            <w:rPr>
              <w:rFonts w:eastAsiaTheme="minorEastAsia"/>
              <w:noProof/>
            </w:rPr>
          </w:pPr>
          <w:hyperlink w:anchor="_Toc143855587" w:history="1">
            <w:r w:rsidR="00350086" w:rsidRPr="00682067">
              <w:rPr>
                <w:rStyle w:val="Hyperlink"/>
                <w:rFonts w:ascii="Times New Roman" w:eastAsia="Times New Roman" w:hAnsi="Times New Roman" w:cs="Times New Roman"/>
                <w:b/>
                <w:noProof/>
              </w:rPr>
              <w:t>SOURCES:</w:t>
            </w:r>
            <w:r w:rsidR="00350086">
              <w:rPr>
                <w:noProof/>
                <w:webHidden/>
              </w:rPr>
              <w:tab/>
            </w:r>
            <w:r w:rsidR="00350086">
              <w:rPr>
                <w:noProof/>
                <w:webHidden/>
              </w:rPr>
              <w:fldChar w:fldCharType="begin"/>
            </w:r>
            <w:r w:rsidR="00350086">
              <w:rPr>
                <w:noProof/>
                <w:webHidden/>
              </w:rPr>
              <w:instrText xml:space="preserve"> PAGEREF _Toc143855587 \h </w:instrText>
            </w:r>
            <w:r w:rsidR="00350086">
              <w:rPr>
                <w:noProof/>
                <w:webHidden/>
              </w:rPr>
            </w:r>
            <w:r w:rsidR="00350086">
              <w:rPr>
                <w:noProof/>
                <w:webHidden/>
              </w:rPr>
              <w:fldChar w:fldCharType="separate"/>
            </w:r>
            <w:r w:rsidR="00350086">
              <w:rPr>
                <w:noProof/>
                <w:webHidden/>
              </w:rPr>
              <w:t>22</w:t>
            </w:r>
            <w:r w:rsidR="00350086">
              <w:rPr>
                <w:noProof/>
                <w:webHidden/>
              </w:rPr>
              <w:fldChar w:fldCharType="end"/>
            </w:r>
          </w:hyperlink>
        </w:p>
        <w:p w14:paraId="05AE8E71" w14:textId="66FC924C" w:rsidR="00350086" w:rsidRDefault="00350086">
          <w:r>
            <w:rPr>
              <w:b/>
              <w:bCs/>
              <w:noProof/>
            </w:rPr>
            <w:fldChar w:fldCharType="end"/>
          </w:r>
        </w:p>
      </w:sdtContent>
    </w:sdt>
    <w:p w14:paraId="23B346BF" w14:textId="77777777" w:rsidR="002F2070" w:rsidRPr="004F307A" w:rsidRDefault="002F2070" w:rsidP="004D2744">
      <w:pPr>
        <w:spacing w:after="0" w:line="240" w:lineRule="auto"/>
        <w:jc w:val="both"/>
        <w:rPr>
          <w:rFonts w:ascii="Times New Roman" w:hAnsi="Times New Roman" w:cs="Times New Roman"/>
          <w:sz w:val="24"/>
          <w:szCs w:val="24"/>
        </w:rPr>
      </w:pPr>
    </w:p>
    <w:p w14:paraId="296C8015" w14:textId="77777777" w:rsidR="00AE4C3E" w:rsidRDefault="00AE4C3E" w:rsidP="004D2744">
      <w:pPr>
        <w:spacing w:after="0" w:line="240" w:lineRule="auto"/>
        <w:jc w:val="both"/>
        <w:rPr>
          <w:rFonts w:ascii="Times New Roman" w:hAnsi="Times New Roman" w:cs="Times New Roman"/>
          <w:sz w:val="24"/>
          <w:szCs w:val="24"/>
        </w:rPr>
      </w:pPr>
    </w:p>
    <w:p w14:paraId="5151DF56" w14:textId="77777777" w:rsidR="00350086" w:rsidRDefault="00350086" w:rsidP="004D2744">
      <w:pPr>
        <w:spacing w:after="0" w:line="240" w:lineRule="auto"/>
        <w:jc w:val="both"/>
        <w:rPr>
          <w:rFonts w:ascii="Times New Roman" w:hAnsi="Times New Roman" w:cs="Times New Roman"/>
          <w:sz w:val="24"/>
          <w:szCs w:val="24"/>
        </w:rPr>
      </w:pPr>
    </w:p>
    <w:p w14:paraId="31AEF7E7" w14:textId="77777777" w:rsidR="00350086" w:rsidRDefault="00350086" w:rsidP="004D2744">
      <w:pPr>
        <w:spacing w:after="0" w:line="240" w:lineRule="auto"/>
        <w:jc w:val="both"/>
        <w:rPr>
          <w:rFonts w:ascii="Times New Roman" w:hAnsi="Times New Roman" w:cs="Times New Roman"/>
          <w:sz w:val="24"/>
          <w:szCs w:val="24"/>
        </w:rPr>
      </w:pPr>
    </w:p>
    <w:p w14:paraId="20693528" w14:textId="77777777" w:rsidR="00350086" w:rsidRDefault="00350086" w:rsidP="004D2744">
      <w:pPr>
        <w:spacing w:after="0" w:line="240" w:lineRule="auto"/>
        <w:jc w:val="both"/>
        <w:rPr>
          <w:rFonts w:ascii="Times New Roman" w:hAnsi="Times New Roman" w:cs="Times New Roman"/>
          <w:sz w:val="24"/>
          <w:szCs w:val="24"/>
        </w:rPr>
      </w:pPr>
    </w:p>
    <w:p w14:paraId="7F290A02" w14:textId="77777777" w:rsidR="00350086" w:rsidRDefault="00350086" w:rsidP="004D2744">
      <w:pPr>
        <w:spacing w:after="0" w:line="240" w:lineRule="auto"/>
        <w:jc w:val="both"/>
        <w:rPr>
          <w:rFonts w:ascii="Times New Roman" w:hAnsi="Times New Roman" w:cs="Times New Roman"/>
          <w:sz w:val="24"/>
          <w:szCs w:val="24"/>
        </w:rPr>
      </w:pPr>
    </w:p>
    <w:p w14:paraId="6471DDB2" w14:textId="77777777" w:rsidR="00350086" w:rsidRDefault="00350086" w:rsidP="004D2744">
      <w:pPr>
        <w:spacing w:after="0" w:line="240" w:lineRule="auto"/>
        <w:jc w:val="both"/>
        <w:rPr>
          <w:rFonts w:ascii="Times New Roman" w:hAnsi="Times New Roman" w:cs="Times New Roman"/>
          <w:sz w:val="24"/>
          <w:szCs w:val="24"/>
        </w:rPr>
      </w:pPr>
    </w:p>
    <w:p w14:paraId="7F52CFF3" w14:textId="77777777" w:rsidR="00350086" w:rsidRDefault="00350086" w:rsidP="004D2744">
      <w:pPr>
        <w:spacing w:after="0" w:line="240" w:lineRule="auto"/>
        <w:jc w:val="both"/>
        <w:rPr>
          <w:rFonts w:ascii="Times New Roman" w:hAnsi="Times New Roman" w:cs="Times New Roman"/>
          <w:sz w:val="24"/>
          <w:szCs w:val="24"/>
        </w:rPr>
      </w:pPr>
    </w:p>
    <w:p w14:paraId="270098C3" w14:textId="77777777" w:rsidR="00350086" w:rsidRDefault="00350086" w:rsidP="004D2744">
      <w:pPr>
        <w:spacing w:after="0" w:line="240" w:lineRule="auto"/>
        <w:jc w:val="both"/>
        <w:rPr>
          <w:rFonts w:ascii="Times New Roman" w:hAnsi="Times New Roman" w:cs="Times New Roman"/>
          <w:sz w:val="24"/>
          <w:szCs w:val="24"/>
        </w:rPr>
      </w:pPr>
    </w:p>
    <w:p w14:paraId="5CF13180" w14:textId="77777777" w:rsidR="00350086" w:rsidRDefault="00350086" w:rsidP="004D2744">
      <w:pPr>
        <w:spacing w:after="0" w:line="240" w:lineRule="auto"/>
        <w:jc w:val="both"/>
        <w:rPr>
          <w:rFonts w:ascii="Times New Roman" w:hAnsi="Times New Roman" w:cs="Times New Roman"/>
          <w:sz w:val="24"/>
          <w:szCs w:val="24"/>
        </w:rPr>
      </w:pPr>
    </w:p>
    <w:p w14:paraId="2C04F256" w14:textId="77777777" w:rsidR="00350086" w:rsidRDefault="00350086" w:rsidP="004D2744">
      <w:pPr>
        <w:spacing w:after="0" w:line="240" w:lineRule="auto"/>
        <w:jc w:val="both"/>
        <w:rPr>
          <w:rFonts w:ascii="Times New Roman" w:hAnsi="Times New Roman" w:cs="Times New Roman"/>
          <w:sz w:val="24"/>
          <w:szCs w:val="24"/>
        </w:rPr>
      </w:pPr>
    </w:p>
    <w:p w14:paraId="54D1AA3A" w14:textId="77777777" w:rsidR="00350086" w:rsidRDefault="00350086" w:rsidP="004D2744">
      <w:pPr>
        <w:spacing w:after="0" w:line="240" w:lineRule="auto"/>
        <w:jc w:val="both"/>
        <w:rPr>
          <w:rFonts w:ascii="Times New Roman" w:hAnsi="Times New Roman" w:cs="Times New Roman"/>
          <w:sz w:val="24"/>
          <w:szCs w:val="24"/>
        </w:rPr>
      </w:pPr>
    </w:p>
    <w:p w14:paraId="0A7C5CDF" w14:textId="77777777" w:rsidR="00350086" w:rsidRDefault="00350086" w:rsidP="004D2744">
      <w:pPr>
        <w:spacing w:after="0" w:line="240" w:lineRule="auto"/>
        <w:jc w:val="both"/>
        <w:rPr>
          <w:rFonts w:ascii="Times New Roman" w:hAnsi="Times New Roman" w:cs="Times New Roman"/>
          <w:sz w:val="24"/>
          <w:szCs w:val="24"/>
        </w:rPr>
      </w:pPr>
    </w:p>
    <w:p w14:paraId="60039CC5" w14:textId="77777777" w:rsidR="00350086" w:rsidRDefault="00350086" w:rsidP="004D2744">
      <w:pPr>
        <w:spacing w:after="0" w:line="240" w:lineRule="auto"/>
        <w:jc w:val="both"/>
        <w:rPr>
          <w:rFonts w:ascii="Times New Roman" w:hAnsi="Times New Roman" w:cs="Times New Roman"/>
          <w:sz w:val="24"/>
          <w:szCs w:val="24"/>
        </w:rPr>
      </w:pPr>
    </w:p>
    <w:p w14:paraId="05A20F88" w14:textId="77777777" w:rsidR="00350086" w:rsidRDefault="00350086" w:rsidP="004D2744">
      <w:pPr>
        <w:spacing w:after="0" w:line="240" w:lineRule="auto"/>
        <w:jc w:val="both"/>
        <w:rPr>
          <w:rFonts w:ascii="Times New Roman" w:hAnsi="Times New Roman" w:cs="Times New Roman"/>
          <w:sz w:val="24"/>
          <w:szCs w:val="24"/>
        </w:rPr>
      </w:pPr>
    </w:p>
    <w:p w14:paraId="353A7F57" w14:textId="77777777" w:rsidR="00350086" w:rsidRDefault="00350086" w:rsidP="004D2744">
      <w:pPr>
        <w:spacing w:after="0" w:line="240" w:lineRule="auto"/>
        <w:jc w:val="both"/>
        <w:rPr>
          <w:rFonts w:ascii="Times New Roman" w:hAnsi="Times New Roman" w:cs="Times New Roman"/>
          <w:sz w:val="24"/>
          <w:szCs w:val="24"/>
        </w:rPr>
      </w:pPr>
    </w:p>
    <w:p w14:paraId="20340985" w14:textId="77777777" w:rsidR="00350086" w:rsidRPr="004F307A" w:rsidRDefault="00350086" w:rsidP="004D2744">
      <w:pPr>
        <w:spacing w:after="0" w:line="240" w:lineRule="auto"/>
        <w:jc w:val="both"/>
        <w:rPr>
          <w:rFonts w:ascii="Times New Roman" w:hAnsi="Times New Roman" w:cs="Times New Roman"/>
          <w:sz w:val="24"/>
          <w:szCs w:val="24"/>
        </w:rPr>
      </w:pPr>
    </w:p>
    <w:p w14:paraId="693B08B9" w14:textId="26A98FAA" w:rsidR="001F3019" w:rsidRPr="00350086" w:rsidRDefault="001F3019" w:rsidP="00350086">
      <w:pPr>
        <w:pStyle w:val="Heading1"/>
        <w:rPr>
          <w:rFonts w:ascii="Times New Roman" w:eastAsia="Times New Roman" w:hAnsi="Times New Roman" w:cs="Times New Roman"/>
          <w:b/>
          <w:color w:val="auto"/>
          <w:sz w:val="28"/>
          <w:bdr w:val="none" w:sz="0" w:space="0" w:color="auto" w:frame="1"/>
        </w:rPr>
      </w:pPr>
      <w:bookmarkStart w:id="0" w:name="_Toc143855571"/>
      <w:r w:rsidRPr="00350086">
        <w:rPr>
          <w:rFonts w:ascii="Times New Roman" w:eastAsia="Times New Roman" w:hAnsi="Times New Roman" w:cs="Times New Roman"/>
          <w:b/>
          <w:color w:val="auto"/>
          <w:sz w:val="28"/>
          <w:bdr w:val="none" w:sz="0" w:space="0" w:color="auto" w:frame="1"/>
        </w:rPr>
        <w:lastRenderedPageBreak/>
        <w:t>Executive summary</w:t>
      </w:r>
      <w:r w:rsidR="0036779A" w:rsidRPr="00350086">
        <w:rPr>
          <w:rFonts w:ascii="Times New Roman" w:eastAsia="Times New Roman" w:hAnsi="Times New Roman" w:cs="Times New Roman"/>
          <w:b/>
          <w:color w:val="auto"/>
          <w:sz w:val="28"/>
          <w:bdr w:val="none" w:sz="0" w:space="0" w:color="auto" w:frame="1"/>
        </w:rPr>
        <w:t>:</w:t>
      </w:r>
      <w:bookmarkEnd w:id="0"/>
    </w:p>
    <w:p w14:paraId="18CA9187" w14:textId="77777777" w:rsidR="007D1223" w:rsidRPr="004F307A" w:rsidRDefault="007D1223" w:rsidP="007D1223">
      <w:pPr>
        <w:shd w:val="clear" w:color="auto" w:fill="FFFFFF"/>
        <w:spacing w:after="0" w:line="240" w:lineRule="auto"/>
        <w:rPr>
          <w:rFonts w:ascii="Times New Roman" w:eastAsia="Times New Roman" w:hAnsi="Times New Roman" w:cs="Times New Roman"/>
          <w:b/>
          <w:bCs/>
          <w:sz w:val="24"/>
          <w:szCs w:val="24"/>
          <w:bdr w:val="none" w:sz="0" w:space="0" w:color="auto" w:frame="1"/>
        </w:rPr>
      </w:pPr>
    </w:p>
    <w:p w14:paraId="0E1F1C7F" w14:textId="5A26A75D" w:rsidR="007D1223" w:rsidRPr="004F307A" w:rsidRDefault="007D1223" w:rsidP="00DA220A">
      <w:pPr>
        <w:shd w:val="clear" w:color="auto" w:fill="FFFFFF"/>
        <w:spacing w:before="120" w:after="0" w:line="240" w:lineRule="auto"/>
        <w:jc w:val="both"/>
        <w:rPr>
          <w:rFonts w:ascii="Times New Roman" w:hAnsi="Times New Roman" w:cs="Times New Roman"/>
          <w:sz w:val="24"/>
          <w:szCs w:val="24"/>
        </w:rPr>
      </w:pPr>
      <w:r w:rsidRPr="004F307A">
        <w:rPr>
          <w:rFonts w:ascii="Times New Roman" w:hAnsi="Times New Roman" w:cs="Times New Roman"/>
          <w:sz w:val="24"/>
          <w:szCs w:val="24"/>
        </w:rPr>
        <w:t>This Alternative Report was developed jointly by a number of non-governmental organizations in response to the 4</w:t>
      </w:r>
      <w:r w:rsidRPr="004F307A">
        <w:rPr>
          <w:rFonts w:ascii="Times New Roman" w:hAnsi="Times New Roman" w:cs="Times New Roman"/>
          <w:sz w:val="24"/>
          <w:szCs w:val="24"/>
          <w:vertAlign w:val="superscript"/>
        </w:rPr>
        <w:t>th</w:t>
      </w:r>
      <w:r w:rsidRPr="004F307A">
        <w:rPr>
          <w:rFonts w:ascii="Times New Roman" w:hAnsi="Times New Roman" w:cs="Times New Roman"/>
          <w:sz w:val="24"/>
          <w:szCs w:val="24"/>
        </w:rPr>
        <w:t xml:space="preserve"> Armenian periodic report. The purpose of this report is to provide supplementary/additional information and a comprehensive understanding of the status of fulfillment of obligations by Armenia </w:t>
      </w:r>
      <w:r w:rsidR="00220540">
        <w:rPr>
          <w:rFonts w:ascii="Times New Roman" w:hAnsi="Times New Roman" w:cs="Times New Roman"/>
          <w:sz w:val="24"/>
          <w:szCs w:val="24"/>
        </w:rPr>
        <w:t>as regards</w:t>
      </w:r>
      <w:r w:rsidRPr="004F307A">
        <w:rPr>
          <w:rFonts w:ascii="Times New Roman" w:hAnsi="Times New Roman" w:cs="Times New Roman"/>
          <w:sz w:val="24"/>
          <w:szCs w:val="24"/>
        </w:rPr>
        <w:t xml:space="preserve"> the </w:t>
      </w:r>
      <w:r w:rsidR="001A4A8B" w:rsidRPr="004F307A">
        <w:rPr>
          <w:rFonts w:ascii="Times New Roman" w:hAnsi="Times New Roman" w:cs="Times New Roman"/>
          <w:sz w:val="24"/>
          <w:szCs w:val="24"/>
        </w:rPr>
        <w:t>International Covenant on Economic, Social and Cultural Rights (hereinafter</w:t>
      </w:r>
      <w:r w:rsidR="00220540">
        <w:rPr>
          <w:rFonts w:ascii="Times New Roman" w:hAnsi="Times New Roman" w:cs="Times New Roman"/>
          <w:sz w:val="24"/>
          <w:szCs w:val="24"/>
        </w:rPr>
        <w:t>:</w:t>
      </w:r>
      <w:r w:rsidR="00220540" w:rsidRPr="004F307A">
        <w:rPr>
          <w:rFonts w:ascii="Times New Roman" w:hAnsi="Times New Roman" w:cs="Times New Roman"/>
          <w:sz w:val="24"/>
          <w:szCs w:val="24"/>
        </w:rPr>
        <w:t xml:space="preserve"> </w:t>
      </w:r>
      <w:r w:rsidR="001A4A8B" w:rsidRPr="004F307A">
        <w:rPr>
          <w:rFonts w:ascii="Times New Roman" w:hAnsi="Times New Roman" w:cs="Times New Roman"/>
          <w:sz w:val="24"/>
          <w:szCs w:val="24"/>
        </w:rPr>
        <w:t>Covenant)</w:t>
      </w:r>
      <w:r w:rsidRPr="004F307A">
        <w:rPr>
          <w:rFonts w:ascii="Times New Roman" w:hAnsi="Times New Roman" w:cs="Times New Roman"/>
          <w:sz w:val="24"/>
          <w:szCs w:val="24"/>
        </w:rPr>
        <w:t xml:space="preserve">. </w:t>
      </w:r>
    </w:p>
    <w:p w14:paraId="5A94FFAA" w14:textId="47159212" w:rsidR="007D1223" w:rsidRPr="004F307A" w:rsidRDefault="007D1223" w:rsidP="00DA220A">
      <w:pPr>
        <w:spacing w:before="120" w:after="0" w:line="240" w:lineRule="auto"/>
        <w:jc w:val="both"/>
        <w:rPr>
          <w:rFonts w:ascii="Times New Roman" w:hAnsi="Times New Roman" w:cs="Times New Roman"/>
          <w:sz w:val="24"/>
          <w:szCs w:val="24"/>
        </w:rPr>
      </w:pPr>
      <w:r w:rsidRPr="004F307A">
        <w:rPr>
          <w:rFonts w:ascii="Times New Roman" w:hAnsi="Times New Roman" w:cs="Times New Roman"/>
          <w:sz w:val="24"/>
          <w:szCs w:val="24"/>
        </w:rPr>
        <w:t>During the reporting period, no significant progress was registered in Armenia regarding Articles 2, 6, 7, 12 and 13</w:t>
      </w:r>
      <w:r w:rsidR="001A4A8B" w:rsidRPr="004F307A">
        <w:rPr>
          <w:rFonts w:ascii="Times New Roman" w:hAnsi="Times New Roman" w:cs="Times New Roman"/>
          <w:sz w:val="24"/>
          <w:szCs w:val="24"/>
        </w:rPr>
        <w:t xml:space="preserve"> of the Covenant</w:t>
      </w:r>
      <w:r w:rsidRPr="004F307A">
        <w:rPr>
          <w:rFonts w:ascii="Times New Roman" w:hAnsi="Times New Roman" w:cs="Times New Roman"/>
          <w:sz w:val="24"/>
          <w:szCs w:val="24"/>
        </w:rPr>
        <w:t xml:space="preserve">, and positive trends towards the effective implementation of </w:t>
      </w:r>
      <w:r w:rsidR="00EE166F">
        <w:rPr>
          <w:rFonts w:ascii="Times New Roman" w:hAnsi="Times New Roman" w:cs="Times New Roman"/>
          <w:sz w:val="24"/>
          <w:szCs w:val="24"/>
        </w:rPr>
        <w:t xml:space="preserve">the </w:t>
      </w:r>
      <w:r w:rsidRPr="004F307A">
        <w:rPr>
          <w:rFonts w:ascii="Times New Roman" w:hAnsi="Times New Roman" w:cs="Times New Roman"/>
          <w:sz w:val="24"/>
          <w:szCs w:val="24"/>
        </w:rPr>
        <w:t>mentioned rights remained invisible.</w:t>
      </w:r>
    </w:p>
    <w:p w14:paraId="2120FA32" w14:textId="339DEEFF" w:rsidR="007D1223" w:rsidRPr="004F307A" w:rsidRDefault="007D1223" w:rsidP="00DA220A">
      <w:pPr>
        <w:spacing w:before="120" w:after="0" w:line="240" w:lineRule="auto"/>
        <w:jc w:val="both"/>
        <w:rPr>
          <w:rFonts w:ascii="Times New Roman" w:hAnsi="Times New Roman" w:cs="Times New Roman"/>
          <w:sz w:val="24"/>
          <w:szCs w:val="24"/>
        </w:rPr>
      </w:pPr>
      <w:r w:rsidRPr="004F307A">
        <w:rPr>
          <w:rFonts w:ascii="Times New Roman" w:hAnsi="Times New Roman" w:cs="Times New Roman"/>
          <w:sz w:val="24"/>
          <w:szCs w:val="24"/>
        </w:rPr>
        <w:t xml:space="preserve">After the Constitutional amendments of 2015, there was a regression </w:t>
      </w:r>
      <w:r w:rsidR="00EE166F">
        <w:rPr>
          <w:rFonts w:ascii="Times New Roman" w:hAnsi="Times New Roman" w:cs="Times New Roman"/>
          <w:sz w:val="24"/>
          <w:szCs w:val="24"/>
        </w:rPr>
        <w:t>as regards</w:t>
      </w:r>
      <w:r w:rsidRPr="004F307A">
        <w:rPr>
          <w:rFonts w:ascii="Times New Roman" w:hAnsi="Times New Roman" w:cs="Times New Roman"/>
          <w:sz w:val="24"/>
          <w:szCs w:val="24"/>
        </w:rPr>
        <w:t xml:space="preserve"> a number of constitutional guarantees for economic, social and cultural rights</w:t>
      </w:r>
      <w:r w:rsidR="00EE166F">
        <w:rPr>
          <w:rFonts w:ascii="Times New Roman" w:hAnsi="Times New Roman" w:cs="Times New Roman"/>
          <w:sz w:val="24"/>
          <w:szCs w:val="24"/>
        </w:rPr>
        <w:t>,</w:t>
      </w:r>
      <w:r w:rsidRPr="004F307A">
        <w:rPr>
          <w:rFonts w:ascii="Times New Roman" w:hAnsi="Times New Roman" w:cs="Times New Roman"/>
          <w:sz w:val="24"/>
          <w:szCs w:val="24"/>
        </w:rPr>
        <w:t xml:space="preserve"> and </w:t>
      </w:r>
      <w:r w:rsidR="00EE166F" w:rsidRPr="004F307A">
        <w:rPr>
          <w:rFonts w:ascii="Times New Roman" w:hAnsi="Times New Roman" w:cs="Times New Roman"/>
          <w:sz w:val="24"/>
          <w:szCs w:val="24"/>
        </w:rPr>
        <w:t xml:space="preserve">their protection regime </w:t>
      </w:r>
      <w:r w:rsidR="00EE166F">
        <w:rPr>
          <w:rFonts w:ascii="Times New Roman" w:hAnsi="Times New Roman" w:cs="Times New Roman"/>
          <w:sz w:val="24"/>
          <w:szCs w:val="24"/>
        </w:rPr>
        <w:t>was</w:t>
      </w:r>
      <w:r w:rsidR="00EE166F" w:rsidRPr="004F307A">
        <w:rPr>
          <w:rFonts w:ascii="Times New Roman" w:hAnsi="Times New Roman" w:cs="Times New Roman"/>
          <w:sz w:val="24"/>
          <w:szCs w:val="24"/>
        </w:rPr>
        <w:t xml:space="preserve"> weaken</w:t>
      </w:r>
      <w:r w:rsidR="00EE166F">
        <w:rPr>
          <w:rFonts w:ascii="Times New Roman" w:hAnsi="Times New Roman" w:cs="Times New Roman"/>
          <w:sz w:val="24"/>
          <w:szCs w:val="24"/>
        </w:rPr>
        <w:t>ed</w:t>
      </w:r>
      <w:r w:rsidRPr="004F307A">
        <w:rPr>
          <w:rFonts w:ascii="Times New Roman" w:hAnsi="Times New Roman" w:cs="Times New Roman"/>
          <w:sz w:val="24"/>
          <w:szCs w:val="24"/>
        </w:rPr>
        <w:t>. Some of these rights are no longer enshrined in the list of human rights and some have been removed from the text of the Constitution</w:t>
      </w:r>
      <w:r w:rsidR="00F3653F">
        <w:rPr>
          <w:rFonts w:ascii="Times New Roman" w:hAnsi="Times New Roman" w:cs="Times New Roman"/>
          <w:sz w:val="24"/>
          <w:szCs w:val="24"/>
        </w:rPr>
        <w:t>.</w:t>
      </w:r>
      <w:r w:rsidR="00F3653F">
        <w:rPr>
          <w:rFonts w:cs="Times New Roman"/>
          <w:sz w:val="24"/>
          <w:szCs w:val="24"/>
          <w:lang w:val="hy-AM"/>
        </w:rPr>
        <w:t xml:space="preserve"> </w:t>
      </w:r>
      <w:r w:rsidRPr="004F307A">
        <w:rPr>
          <w:rFonts w:ascii="Times New Roman" w:hAnsi="Times New Roman" w:cs="Times New Roman"/>
          <w:sz w:val="24"/>
          <w:szCs w:val="24"/>
        </w:rPr>
        <w:t xml:space="preserve">With the above-mentioned changes, </w:t>
      </w:r>
      <w:r w:rsidR="00EE166F">
        <w:rPr>
          <w:rFonts w:ascii="Times New Roman" w:hAnsi="Times New Roman" w:cs="Times New Roman"/>
          <w:sz w:val="24"/>
          <w:szCs w:val="24"/>
        </w:rPr>
        <w:t>both</w:t>
      </w:r>
      <w:r w:rsidR="00EE166F" w:rsidRPr="004F307A">
        <w:rPr>
          <w:rFonts w:ascii="Times New Roman" w:hAnsi="Times New Roman" w:cs="Times New Roman"/>
          <w:sz w:val="24"/>
          <w:szCs w:val="24"/>
        </w:rPr>
        <w:t xml:space="preserve"> </w:t>
      </w:r>
      <w:r w:rsidRPr="004F307A">
        <w:rPr>
          <w:rFonts w:ascii="Times New Roman" w:hAnsi="Times New Roman" w:cs="Times New Roman"/>
          <w:sz w:val="24"/>
          <w:szCs w:val="24"/>
        </w:rPr>
        <w:t>individual</w:t>
      </w:r>
      <w:r w:rsidR="00EE166F">
        <w:rPr>
          <w:rFonts w:ascii="Times New Roman" w:hAnsi="Times New Roman" w:cs="Times New Roman"/>
          <w:sz w:val="24"/>
          <w:szCs w:val="24"/>
        </w:rPr>
        <w:t>s</w:t>
      </w:r>
      <w:r w:rsidRPr="004F307A">
        <w:rPr>
          <w:rFonts w:ascii="Times New Roman" w:hAnsi="Times New Roman" w:cs="Times New Roman"/>
          <w:sz w:val="24"/>
          <w:szCs w:val="24"/>
        </w:rPr>
        <w:t xml:space="preserve"> and the Human Rights Defender were deprived of the mechanism to challenge the constitutionality (Article 2)</w:t>
      </w:r>
      <w:r w:rsidR="001A4A8B" w:rsidRPr="004F307A">
        <w:rPr>
          <w:rFonts w:ascii="Times New Roman" w:hAnsi="Times New Roman" w:cs="Times New Roman"/>
          <w:sz w:val="24"/>
          <w:szCs w:val="24"/>
        </w:rPr>
        <w:t xml:space="preserve"> of economic, social and cultural rights</w:t>
      </w:r>
      <w:r w:rsidRPr="004F307A">
        <w:rPr>
          <w:rFonts w:ascii="Times New Roman" w:hAnsi="Times New Roman" w:cs="Times New Roman"/>
          <w:sz w:val="24"/>
          <w:szCs w:val="24"/>
        </w:rPr>
        <w:t xml:space="preserve">.   </w:t>
      </w:r>
    </w:p>
    <w:p w14:paraId="092B170D" w14:textId="47F51F4E" w:rsidR="007D1223" w:rsidRPr="004F307A" w:rsidRDefault="00EE166F" w:rsidP="00DA220A">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Pr="004F307A">
        <w:rPr>
          <w:rFonts w:ascii="Times New Roman" w:hAnsi="Times New Roman" w:cs="Times New Roman"/>
          <w:sz w:val="24"/>
          <w:szCs w:val="24"/>
        </w:rPr>
        <w:t xml:space="preserve"> </w:t>
      </w:r>
      <w:r w:rsidR="007D1223" w:rsidRPr="004F307A">
        <w:rPr>
          <w:rFonts w:ascii="Times New Roman" w:hAnsi="Times New Roman" w:cs="Times New Roman"/>
          <w:sz w:val="24"/>
          <w:szCs w:val="24"/>
        </w:rPr>
        <w:t xml:space="preserve">ban on discrimination </w:t>
      </w:r>
      <w:r w:rsidR="00470047">
        <w:rPr>
          <w:rFonts w:ascii="Times New Roman" w:hAnsi="Times New Roman" w:cs="Times New Roman"/>
          <w:sz w:val="24"/>
          <w:szCs w:val="24"/>
        </w:rPr>
        <w:t xml:space="preserve">on certain grounds </w:t>
      </w:r>
      <w:r w:rsidR="007D1223" w:rsidRPr="004F307A">
        <w:rPr>
          <w:rFonts w:ascii="Times New Roman" w:hAnsi="Times New Roman" w:cs="Times New Roman"/>
          <w:sz w:val="24"/>
          <w:szCs w:val="24"/>
        </w:rPr>
        <w:t xml:space="preserve">is stipulated by the Constitution of the Republic of Armenia and a number of legislative acts. However, there is no separate law on the elimination of discrimination. In order to regulate all issues related to discrimination, a new law on “Ensuring Equality” should be adopted. </w:t>
      </w:r>
    </w:p>
    <w:p w14:paraId="551FFAC1" w14:textId="6B3E5040" w:rsidR="007D1223" w:rsidRPr="004F307A" w:rsidRDefault="007D1223" w:rsidP="00DA220A">
      <w:pPr>
        <w:spacing w:before="120" w:after="0" w:line="240" w:lineRule="auto"/>
        <w:jc w:val="both"/>
        <w:rPr>
          <w:rFonts w:ascii="Times New Roman" w:eastAsia="Times New Roman" w:hAnsi="Times New Roman" w:cs="Times New Roman"/>
          <w:sz w:val="24"/>
          <w:szCs w:val="24"/>
        </w:rPr>
      </w:pPr>
      <w:r w:rsidRPr="004F307A">
        <w:rPr>
          <w:rFonts w:ascii="Times New Roman" w:hAnsi="Times New Roman" w:cs="Times New Roman"/>
          <w:sz w:val="24"/>
          <w:szCs w:val="24"/>
        </w:rPr>
        <w:t xml:space="preserve">There are also </w:t>
      </w:r>
      <w:r w:rsidRPr="004F307A">
        <w:rPr>
          <w:rFonts w:ascii="Times New Roman" w:eastAsia="Times New Roman" w:hAnsi="Times New Roman" w:cs="Times New Roman"/>
          <w:sz w:val="24"/>
          <w:szCs w:val="24"/>
        </w:rPr>
        <w:t xml:space="preserve">gaps in the Labor Code regarding discrimination (the whole concept of discrimination is not </w:t>
      </w:r>
      <w:r w:rsidR="00EE166F">
        <w:rPr>
          <w:rFonts w:ascii="Times New Roman" w:eastAsia="Times New Roman" w:hAnsi="Times New Roman" w:cs="Times New Roman"/>
          <w:sz w:val="24"/>
          <w:szCs w:val="24"/>
        </w:rPr>
        <w:t>set out in</w:t>
      </w:r>
      <w:r w:rsidRPr="004F307A">
        <w:rPr>
          <w:rFonts w:ascii="Times New Roman" w:eastAsia="Times New Roman" w:hAnsi="Times New Roman" w:cs="Times New Roman"/>
          <w:sz w:val="24"/>
          <w:szCs w:val="24"/>
        </w:rPr>
        <w:t xml:space="preserve"> the Labor Code)</w:t>
      </w:r>
      <w:r w:rsidR="003B190D">
        <w:rPr>
          <w:rFonts w:ascii="Times New Roman" w:eastAsia="Times New Roman" w:hAnsi="Times New Roman" w:cs="Times New Roman"/>
          <w:sz w:val="24"/>
          <w:szCs w:val="24"/>
        </w:rPr>
        <w:t>;</w:t>
      </w:r>
      <w:r w:rsidRPr="004F307A">
        <w:rPr>
          <w:rFonts w:ascii="Times New Roman" w:eastAsia="Times New Roman" w:hAnsi="Times New Roman" w:cs="Times New Roman"/>
          <w:sz w:val="24"/>
          <w:szCs w:val="24"/>
        </w:rPr>
        <w:t xml:space="preserve"> </w:t>
      </w:r>
      <w:r w:rsidR="003B190D" w:rsidRPr="004F307A">
        <w:rPr>
          <w:rFonts w:ascii="Times New Roman" w:hAnsi="Times New Roman" w:cs="Times New Roman"/>
          <w:sz w:val="24"/>
          <w:szCs w:val="24"/>
        </w:rPr>
        <w:t>Armenian legislation</w:t>
      </w:r>
      <w:r w:rsidR="003B190D" w:rsidRPr="004F307A">
        <w:rPr>
          <w:rFonts w:ascii="Times New Roman" w:eastAsia="Times New Roman" w:hAnsi="Times New Roman" w:cs="Times New Roman"/>
          <w:sz w:val="24"/>
          <w:szCs w:val="24"/>
        </w:rPr>
        <w:t xml:space="preserve"> </w:t>
      </w:r>
      <w:r w:rsidR="003B190D">
        <w:rPr>
          <w:rFonts w:ascii="Times New Roman" w:eastAsia="Times New Roman" w:hAnsi="Times New Roman" w:cs="Times New Roman"/>
          <w:sz w:val="24"/>
          <w:szCs w:val="24"/>
        </w:rPr>
        <w:t xml:space="preserve">fails to provide </w:t>
      </w:r>
      <w:r w:rsidRPr="004F307A">
        <w:rPr>
          <w:rFonts w:ascii="Times New Roman" w:eastAsia="Times New Roman" w:hAnsi="Times New Roman" w:cs="Times New Roman"/>
          <w:sz w:val="24"/>
          <w:szCs w:val="24"/>
        </w:rPr>
        <w:t>a</w:t>
      </w:r>
      <w:r w:rsidRPr="004F307A">
        <w:rPr>
          <w:rFonts w:ascii="Times New Roman" w:hAnsi="Times New Roman" w:cs="Times New Roman"/>
          <w:sz w:val="24"/>
          <w:szCs w:val="24"/>
        </w:rPr>
        <w:t xml:space="preserve"> procedure for distribution of burden of proof </w:t>
      </w:r>
      <w:r w:rsidR="003B190D">
        <w:rPr>
          <w:rFonts w:ascii="Times New Roman" w:hAnsi="Times New Roman" w:cs="Times New Roman"/>
          <w:sz w:val="24"/>
          <w:szCs w:val="24"/>
        </w:rPr>
        <w:t xml:space="preserve">in </w:t>
      </w:r>
      <w:r w:rsidRPr="004F307A">
        <w:rPr>
          <w:rFonts w:ascii="Times New Roman" w:hAnsi="Times New Roman" w:cs="Times New Roman"/>
          <w:sz w:val="24"/>
          <w:szCs w:val="24"/>
        </w:rPr>
        <w:t>favor</w:t>
      </w:r>
      <w:r w:rsidR="003B190D">
        <w:rPr>
          <w:rFonts w:ascii="Times New Roman" w:hAnsi="Times New Roman" w:cs="Times New Roman"/>
          <w:sz w:val="24"/>
          <w:szCs w:val="24"/>
        </w:rPr>
        <w:t xml:space="preserve"> of</w:t>
      </w:r>
      <w:r w:rsidRPr="004F307A">
        <w:rPr>
          <w:rFonts w:ascii="Times New Roman" w:hAnsi="Times New Roman" w:cs="Times New Roman"/>
          <w:sz w:val="24"/>
          <w:szCs w:val="24"/>
        </w:rPr>
        <w:t xml:space="preserve"> the claimant under all cases regarding discrimination in employment relations, </w:t>
      </w:r>
      <w:r w:rsidR="003B190D">
        <w:rPr>
          <w:rFonts w:ascii="Times New Roman" w:hAnsi="Times New Roman" w:cs="Times New Roman"/>
          <w:sz w:val="24"/>
          <w:szCs w:val="24"/>
        </w:rPr>
        <w:t xml:space="preserve">nor does it provide for a </w:t>
      </w:r>
      <w:r w:rsidRPr="004F307A">
        <w:rPr>
          <w:rFonts w:ascii="Times New Roman" w:hAnsi="Times New Roman" w:cs="Times New Roman"/>
          <w:sz w:val="24"/>
          <w:szCs w:val="24"/>
        </w:rPr>
        <w:t>full</w:t>
      </w:r>
      <w:r w:rsidR="003B190D">
        <w:rPr>
          <w:rFonts w:ascii="Times New Roman" w:hAnsi="Times New Roman" w:cs="Times New Roman"/>
          <w:sz w:val="24"/>
          <w:szCs w:val="24"/>
        </w:rPr>
        <w:t>y</w:t>
      </w:r>
      <w:r w:rsidRPr="004F307A">
        <w:rPr>
          <w:rFonts w:ascii="Times New Roman" w:hAnsi="Times New Roman" w:cs="Times New Roman"/>
          <w:sz w:val="24"/>
          <w:szCs w:val="24"/>
        </w:rPr>
        <w:t>-fledged system of compensation for cases of discrimination in employment relations (Article 6).</w:t>
      </w:r>
      <w:r w:rsidRPr="004F307A">
        <w:rPr>
          <w:rFonts w:ascii="Times New Roman" w:hAnsi="Times New Roman" w:cs="Times New Roman"/>
          <w:sz w:val="24"/>
          <w:szCs w:val="24"/>
          <w:lang w:val="hy-AM"/>
        </w:rPr>
        <w:t xml:space="preserve"> </w:t>
      </w:r>
      <w:r w:rsidRPr="004F307A">
        <w:rPr>
          <w:rFonts w:ascii="Times New Roman" w:hAnsi="Times New Roman" w:cs="Times New Roman"/>
          <w:sz w:val="24"/>
          <w:szCs w:val="24"/>
        </w:rPr>
        <w:t xml:space="preserve"> </w:t>
      </w:r>
      <w:r w:rsidR="006E0556">
        <w:rPr>
          <w:rFonts w:ascii="Times New Roman" w:hAnsi="Times New Roman" w:cs="Times New Roman"/>
          <w:sz w:val="24"/>
          <w:szCs w:val="24"/>
        </w:rPr>
        <w:t xml:space="preserve">Securing effective enjoyment </w:t>
      </w:r>
      <w:r w:rsidRPr="004F307A">
        <w:rPr>
          <w:rFonts w:ascii="Times New Roman" w:eastAsia="Times New Roman" w:hAnsi="Times New Roman" w:cs="Times New Roman"/>
          <w:sz w:val="24"/>
          <w:szCs w:val="24"/>
        </w:rPr>
        <w:t>of the right to</w:t>
      </w:r>
      <w:r w:rsidR="00470047">
        <w:rPr>
          <w:rFonts w:ascii="Times New Roman" w:eastAsia="Times New Roman" w:hAnsi="Times New Roman" w:cs="Times New Roman"/>
          <w:sz w:val="24"/>
          <w:szCs w:val="24"/>
        </w:rPr>
        <w:t xml:space="preserve"> work </w:t>
      </w:r>
      <w:r w:rsidR="006E0556">
        <w:rPr>
          <w:rFonts w:ascii="Times New Roman" w:eastAsia="Times New Roman" w:hAnsi="Times New Roman" w:cs="Times New Roman"/>
          <w:sz w:val="24"/>
          <w:szCs w:val="24"/>
        </w:rPr>
        <w:t xml:space="preserve">for </w:t>
      </w:r>
      <w:r w:rsidR="00470047">
        <w:rPr>
          <w:rFonts w:ascii="Times New Roman" w:eastAsia="Times New Roman" w:hAnsi="Times New Roman" w:cs="Times New Roman"/>
          <w:sz w:val="24"/>
          <w:szCs w:val="24"/>
        </w:rPr>
        <w:t>persons with disabilities</w:t>
      </w:r>
      <w:r w:rsidR="006E0556">
        <w:rPr>
          <w:rFonts w:ascii="Times New Roman" w:eastAsia="Times New Roman" w:hAnsi="Times New Roman" w:cs="Times New Roman"/>
          <w:sz w:val="24"/>
          <w:szCs w:val="24"/>
        </w:rPr>
        <w:t xml:space="preserve"> is problematic</w:t>
      </w:r>
      <w:r w:rsidRPr="004F307A">
        <w:rPr>
          <w:rFonts w:ascii="Times New Roman" w:eastAsia="Times New Roman" w:hAnsi="Times New Roman" w:cs="Times New Roman"/>
          <w:sz w:val="24"/>
          <w:szCs w:val="24"/>
        </w:rPr>
        <w:t>. In particular, the</w:t>
      </w:r>
      <w:r w:rsidR="006E0556">
        <w:rPr>
          <w:rFonts w:ascii="Times New Roman" w:eastAsia="Times New Roman" w:hAnsi="Times New Roman" w:cs="Times New Roman"/>
          <w:sz w:val="24"/>
          <w:szCs w:val="24"/>
        </w:rPr>
        <w:t>re are</w:t>
      </w:r>
      <w:r w:rsidRPr="004F307A">
        <w:rPr>
          <w:rFonts w:ascii="Times New Roman" w:eastAsia="Times New Roman" w:hAnsi="Times New Roman" w:cs="Times New Roman"/>
          <w:sz w:val="24"/>
          <w:szCs w:val="24"/>
        </w:rPr>
        <w:t xml:space="preserve"> issues related to the inefficiency/ineffectiveness of the Government programs </w:t>
      </w:r>
      <w:r w:rsidR="006E0556">
        <w:rPr>
          <w:rFonts w:ascii="Times New Roman" w:eastAsia="Times New Roman" w:hAnsi="Times New Roman" w:cs="Times New Roman"/>
          <w:sz w:val="24"/>
          <w:szCs w:val="24"/>
        </w:rPr>
        <w:t xml:space="preserve">to </w:t>
      </w:r>
      <w:r w:rsidR="00470047">
        <w:rPr>
          <w:rFonts w:ascii="Times New Roman" w:eastAsia="Times New Roman" w:hAnsi="Times New Roman" w:cs="Times New Roman"/>
          <w:sz w:val="24"/>
          <w:szCs w:val="24"/>
        </w:rPr>
        <w:t>hir</w:t>
      </w:r>
      <w:r w:rsidR="006E0556">
        <w:rPr>
          <w:rFonts w:ascii="Times New Roman" w:eastAsia="Times New Roman" w:hAnsi="Times New Roman" w:cs="Times New Roman"/>
          <w:sz w:val="24"/>
          <w:szCs w:val="24"/>
        </w:rPr>
        <w:t>e</w:t>
      </w:r>
      <w:r w:rsidR="00470047">
        <w:rPr>
          <w:rFonts w:ascii="Times New Roman" w:eastAsia="Times New Roman" w:hAnsi="Times New Roman" w:cs="Times New Roman"/>
          <w:sz w:val="24"/>
          <w:szCs w:val="24"/>
        </w:rPr>
        <w:t xml:space="preserve"> persons with disabilities</w:t>
      </w:r>
      <w:r w:rsidRPr="004F307A">
        <w:rPr>
          <w:rFonts w:ascii="Times New Roman" w:eastAsia="Times New Roman" w:hAnsi="Times New Roman" w:cs="Times New Roman"/>
          <w:sz w:val="24"/>
          <w:szCs w:val="24"/>
        </w:rPr>
        <w:t>, the cessation/suspension of state employment programs</w:t>
      </w:r>
      <w:r w:rsidR="006E0556">
        <w:rPr>
          <w:rFonts w:ascii="Times New Roman" w:eastAsia="Times New Roman" w:hAnsi="Times New Roman" w:cs="Times New Roman"/>
          <w:sz w:val="24"/>
          <w:szCs w:val="24"/>
        </w:rPr>
        <w:t>,</w:t>
      </w:r>
      <w:r w:rsidRPr="004F307A">
        <w:rPr>
          <w:rFonts w:ascii="Times New Roman" w:eastAsia="Times New Roman" w:hAnsi="Times New Roman" w:cs="Times New Roman"/>
          <w:sz w:val="24"/>
          <w:szCs w:val="24"/>
        </w:rPr>
        <w:t xml:space="preserve"> and the</w:t>
      </w:r>
      <w:r w:rsidR="006E0556">
        <w:rPr>
          <w:rFonts w:ascii="Times New Roman" w:eastAsia="Times New Roman" w:hAnsi="Times New Roman" w:cs="Times New Roman"/>
          <w:sz w:val="24"/>
          <w:szCs w:val="24"/>
        </w:rPr>
        <w:t>re are</w:t>
      </w:r>
      <w:r w:rsidRPr="004F307A">
        <w:rPr>
          <w:rFonts w:ascii="Times New Roman" w:eastAsia="Times New Roman" w:hAnsi="Times New Roman" w:cs="Times New Roman"/>
          <w:sz w:val="24"/>
          <w:szCs w:val="24"/>
        </w:rPr>
        <w:t xml:space="preserve"> difficulties associated with </w:t>
      </w:r>
      <w:r w:rsidRPr="004F307A">
        <w:rPr>
          <w:rFonts w:ascii="Times New Roman" w:eastAsia="Times New Roman" w:hAnsi="Times New Roman" w:cs="Times New Roman"/>
          <w:sz w:val="24"/>
          <w:szCs w:val="24"/>
          <w:lang w:val="hy-AM"/>
        </w:rPr>
        <w:t>job-seeking</w:t>
      </w:r>
      <w:r w:rsidRPr="004F307A">
        <w:rPr>
          <w:rFonts w:ascii="Times New Roman" w:eastAsia="Times New Roman" w:hAnsi="Times New Roman" w:cs="Times New Roman"/>
          <w:sz w:val="24"/>
          <w:szCs w:val="24"/>
        </w:rPr>
        <w:t xml:space="preserve"> platforms (Article 6). </w:t>
      </w:r>
    </w:p>
    <w:p w14:paraId="46E39E52" w14:textId="2019030A" w:rsidR="007D1223" w:rsidRPr="004F307A" w:rsidRDefault="007D1223" w:rsidP="00DA220A">
      <w:pPr>
        <w:spacing w:before="120" w:after="0" w:line="240" w:lineRule="auto"/>
        <w:jc w:val="both"/>
        <w:rPr>
          <w:rFonts w:ascii="Times New Roman" w:hAnsi="Times New Roman" w:cs="Times New Roman"/>
          <w:sz w:val="24"/>
          <w:szCs w:val="24"/>
        </w:rPr>
      </w:pPr>
      <w:r w:rsidRPr="004F307A">
        <w:rPr>
          <w:rFonts w:ascii="Times New Roman" w:hAnsi="Times New Roman" w:cs="Times New Roman"/>
          <w:sz w:val="24"/>
          <w:szCs w:val="24"/>
        </w:rPr>
        <w:t xml:space="preserve">In order to implement the legislation on the right to just/fair and favorable working conditions in Armenia, it is necessary to </w:t>
      </w:r>
      <w:r w:rsidR="001A4A8B" w:rsidRPr="004F307A">
        <w:rPr>
          <w:rFonts w:ascii="Times New Roman" w:hAnsi="Times New Roman" w:cs="Times New Roman"/>
          <w:sz w:val="24"/>
          <w:szCs w:val="24"/>
        </w:rPr>
        <w:t xml:space="preserve">ensure </w:t>
      </w:r>
      <w:r w:rsidRPr="004F307A">
        <w:rPr>
          <w:rFonts w:ascii="Times New Roman" w:hAnsi="Times New Roman" w:cs="Times New Roman"/>
          <w:sz w:val="24"/>
          <w:szCs w:val="24"/>
        </w:rPr>
        <w:t>the effectiveness</w:t>
      </w:r>
      <w:r w:rsidR="001A4A8B" w:rsidRPr="004F307A">
        <w:rPr>
          <w:rFonts w:ascii="Times New Roman" w:hAnsi="Times New Roman" w:cs="Times New Roman"/>
          <w:sz w:val="24"/>
          <w:szCs w:val="24"/>
        </w:rPr>
        <w:t xml:space="preserve"> of </w:t>
      </w:r>
      <w:r w:rsidRPr="004F307A">
        <w:rPr>
          <w:rFonts w:ascii="Times New Roman" w:hAnsi="Times New Roman" w:cs="Times New Roman"/>
          <w:sz w:val="24"/>
          <w:szCs w:val="24"/>
        </w:rPr>
        <w:t>labor inspection (Article 7). Although some documents have been adopted, there is still a need to</w:t>
      </w:r>
      <w:r w:rsidR="00470047">
        <w:rPr>
          <w:rFonts w:ascii="Times New Roman" w:hAnsi="Times New Roman" w:cs="Times New Roman"/>
          <w:sz w:val="24"/>
          <w:szCs w:val="24"/>
        </w:rPr>
        <w:t xml:space="preserve"> develop relevant policies and </w:t>
      </w:r>
      <w:r w:rsidRPr="004F307A">
        <w:rPr>
          <w:rFonts w:ascii="Times New Roman" w:hAnsi="Times New Roman" w:cs="Times New Roman"/>
          <w:sz w:val="24"/>
          <w:szCs w:val="24"/>
        </w:rPr>
        <w:t xml:space="preserve">tools for conducting inspections by the competent body. </w:t>
      </w:r>
    </w:p>
    <w:p w14:paraId="253D9252" w14:textId="1A072A95" w:rsidR="007D1223" w:rsidRPr="004F307A" w:rsidRDefault="007D1223" w:rsidP="00DA220A">
      <w:pPr>
        <w:spacing w:before="120" w:after="0" w:line="240" w:lineRule="auto"/>
        <w:jc w:val="both"/>
        <w:rPr>
          <w:rFonts w:ascii="Times New Roman" w:hAnsi="Times New Roman" w:cs="Times New Roman"/>
          <w:sz w:val="24"/>
          <w:szCs w:val="24"/>
        </w:rPr>
      </w:pPr>
      <w:r w:rsidRPr="004F307A">
        <w:rPr>
          <w:rFonts w:ascii="Times New Roman" w:hAnsi="Times New Roman" w:cs="Times New Roman"/>
          <w:sz w:val="24"/>
          <w:szCs w:val="24"/>
        </w:rPr>
        <w:t>The improvement of environmental legislation is important for the implementation of legislation related to the right to health. Prior to</w:t>
      </w:r>
      <w:r w:rsidRPr="004F307A" w:rsidDel="00F8177E">
        <w:rPr>
          <w:rFonts w:ascii="Times New Roman" w:hAnsi="Times New Roman" w:cs="Times New Roman"/>
          <w:sz w:val="24"/>
          <w:szCs w:val="24"/>
        </w:rPr>
        <w:t xml:space="preserve"> </w:t>
      </w:r>
      <w:r w:rsidRPr="004F307A">
        <w:rPr>
          <w:rFonts w:ascii="Times New Roman" w:hAnsi="Times New Roman" w:cs="Times New Roman"/>
          <w:sz w:val="24"/>
          <w:szCs w:val="24"/>
        </w:rPr>
        <w:t xml:space="preserve">the recent changes and amendments </w:t>
      </w:r>
      <w:r w:rsidR="00C56408">
        <w:rPr>
          <w:rFonts w:ascii="Times New Roman" w:hAnsi="Times New Roman" w:cs="Times New Roman"/>
          <w:sz w:val="24"/>
          <w:szCs w:val="24"/>
        </w:rPr>
        <w:t>to</w:t>
      </w:r>
      <w:r w:rsidRPr="004F307A">
        <w:rPr>
          <w:rFonts w:ascii="Times New Roman" w:hAnsi="Times New Roman" w:cs="Times New Roman"/>
          <w:sz w:val="24"/>
          <w:szCs w:val="24"/>
        </w:rPr>
        <w:t xml:space="preserve"> the Law on </w:t>
      </w:r>
      <w:r w:rsidR="00DB744A" w:rsidRPr="004F307A">
        <w:rPr>
          <w:rFonts w:ascii="Times New Roman" w:hAnsi="Times New Roman" w:cs="Times New Roman"/>
          <w:sz w:val="24"/>
          <w:szCs w:val="24"/>
        </w:rPr>
        <w:t>Pr</w:t>
      </w:r>
      <w:r w:rsidR="00DB744A">
        <w:rPr>
          <w:rFonts w:ascii="Times New Roman" w:hAnsi="Times New Roman" w:cs="Times New Roman"/>
          <w:sz w:val="24"/>
          <w:szCs w:val="24"/>
        </w:rPr>
        <w:t>otec</w:t>
      </w:r>
      <w:r w:rsidR="00DB744A" w:rsidRPr="004F307A">
        <w:rPr>
          <w:rFonts w:ascii="Times New Roman" w:hAnsi="Times New Roman" w:cs="Times New Roman"/>
          <w:sz w:val="24"/>
          <w:szCs w:val="24"/>
        </w:rPr>
        <w:t xml:space="preserve">tion </w:t>
      </w:r>
      <w:r w:rsidRPr="004F307A">
        <w:rPr>
          <w:rFonts w:ascii="Times New Roman" w:hAnsi="Times New Roman" w:cs="Times New Roman"/>
          <w:sz w:val="24"/>
          <w:szCs w:val="24"/>
        </w:rPr>
        <w:t xml:space="preserve">of Ambient Air (2022), the legal regulation of </w:t>
      </w:r>
      <w:r w:rsidR="00094A87">
        <w:rPr>
          <w:rFonts w:ascii="Times New Roman" w:hAnsi="Times New Roman" w:cs="Times New Roman"/>
          <w:sz w:val="24"/>
          <w:szCs w:val="24"/>
        </w:rPr>
        <w:t>a</w:t>
      </w:r>
      <w:r w:rsidR="00094A87" w:rsidRPr="004F307A">
        <w:rPr>
          <w:rFonts w:ascii="Times New Roman" w:hAnsi="Times New Roman" w:cs="Times New Roman"/>
          <w:sz w:val="24"/>
          <w:szCs w:val="24"/>
        </w:rPr>
        <w:t xml:space="preserve">mbient </w:t>
      </w:r>
      <w:r w:rsidRPr="004F307A">
        <w:rPr>
          <w:rFonts w:ascii="Times New Roman" w:hAnsi="Times New Roman" w:cs="Times New Roman"/>
          <w:sz w:val="24"/>
          <w:szCs w:val="24"/>
        </w:rPr>
        <w:t xml:space="preserve">air in Armenia was based on the legislation of 1994. </w:t>
      </w:r>
      <w:r w:rsidR="001A4A8B" w:rsidRPr="004F307A">
        <w:rPr>
          <w:rFonts w:ascii="Times New Roman" w:hAnsi="Times New Roman" w:cs="Times New Roman"/>
          <w:sz w:val="24"/>
          <w:szCs w:val="24"/>
        </w:rPr>
        <w:t xml:space="preserve">The Law is not implemented in practice. </w:t>
      </w:r>
      <w:r w:rsidRPr="004F307A">
        <w:rPr>
          <w:rFonts w:ascii="Times New Roman" w:hAnsi="Times New Roman" w:cs="Times New Roman"/>
          <w:sz w:val="24"/>
          <w:szCs w:val="24"/>
        </w:rPr>
        <w:t xml:space="preserve">According to the data of international organizations (WHO), the air quality in Armenia is considered moderately unsafe (Article 12). </w:t>
      </w:r>
    </w:p>
    <w:p w14:paraId="46232829" w14:textId="2FBDCFCE" w:rsidR="007D1223" w:rsidRPr="004F307A" w:rsidRDefault="007D1223" w:rsidP="00DA220A">
      <w:pPr>
        <w:spacing w:before="120" w:after="0" w:line="240" w:lineRule="auto"/>
        <w:jc w:val="both"/>
        <w:rPr>
          <w:rFonts w:ascii="Times New Roman" w:hAnsi="Times New Roman" w:cs="Times New Roman"/>
          <w:sz w:val="24"/>
          <w:szCs w:val="24"/>
        </w:rPr>
      </w:pPr>
      <w:r w:rsidRPr="004F307A">
        <w:rPr>
          <w:rFonts w:ascii="Times New Roman" w:hAnsi="Times New Roman" w:cs="Times New Roman"/>
          <w:sz w:val="24"/>
          <w:szCs w:val="24"/>
        </w:rPr>
        <w:t xml:space="preserve">There are still difficulties related to the effective </w:t>
      </w:r>
      <w:r w:rsidR="00094A87">
        <w:rPr>
          <w:rFonts w:ascii="Times New Roman" w:hAnsi="Times New Roman" w:cs="Times New Roman"/>
          <w:sz w:val="24"/>
          <w:szCs w:val="24"/>
        </w:rPr>
        <w:t>enjoyment</w:t>
      </w:r>
      <w:r w:rsidR="00094A87" w:rsidRPr="004F307A">
        <w:rPr>
          <w:rFonts w:ascii="Times New Roman" w:hAnsi="Times New Roman" w:cs="Times New Roman"/>
          <w:sz w:val="24"/>
          <w:szCs w:val="24"/>
        </w:rPr>
        <w:t xml:space="preserve"> </w:t>
      </w:r>
      <w:r w:rsidRPr="004F307A">
        <w:rPr>
          <w:rFonts w:ascii="Times New Roman" w:hAnsi="Times New Roman" w:cs="Times New Roman"/>
          <w:sz w:val="24"/>
          <w:szCs w:val="24"/>
        </w:rPr>
        <w:t xml:space="preserve">of the right to education. </w:t>
      </w:r>
      <w:r w:rsidR="009031A3">
        <w:rPr>
          <w:rFonts w:ascii="Times New Roman" w:hAnsi="Times New Roman" w:cs="Times New Roman"/>
          <w:sz w:val="24"/>
          <w:szCs w:val="24"/>
        </w:rPr>
        <w:t>In p</w:t>
      </w:r>
      <w:r w:rsidR="009031A3" w:rsidRPr="004F307A">
        <w:rPr>
          <w:rFonts w:ascii="Times New Roman" w:hAnsi="Times New Roman" w:cs="Times New Roman"/>
          <w:sz w:val="24"/>
          <w:szCs w:val="24"/>
        </w:rPr>
        <w:t>articular</w:t>
      </w:r>
      <w:r w:rsidRPr="004F307A">
        <w:rPr>
          <w:rFonts w:ascii="Times New Roman" w:hAnsi="Times New Roman" w:cs="Times New Roman"/>
          <w:sz w:val="24"/>
          <w:szCs w:val="24"/>
        </w:rPr>
        <w:t xml:space="preserve">, </w:t>
      </w:r>
      <w:r w:rsidR="009031A3">
        <w:rPr>
          <w:rFonts w:ascii="Times New Roman" w:hAnsi="Times New Roman" w:cs="Times New Roman"/>
          <w:sz w:val="24"/>
          <w:szCs w:val="24"/>
        </w:rPr>
        <w:t>there is poor</w:t>
      </w:r>
      <w:r w:rsidRPr="004F307A">
        <w:rPr>
          <w:rFonts w:ascii="Times New Roman" w:hAnsi="Times New Roman" w:cs="Times New Roman"/>
          <w:sz w:val="24"/>
          <w:szCs w:val="24"/>
        </w:rPr>
        <w:t xml:space="preserve"> implementation of the Government decision on identifying children </w:t>
      </w:r>
      <w:r w:rsidR="009031A3">
        <w:rPr>
          <w:rFonts w:ascii="Times New Roman" w:hAnsi="Times New Roman" w:cs="Times New Roman"/>
          <w:sz w:val="24"/>
          <w:szCs w:val="24"/>
        </w:rPr>
        <w:t>excluded</w:t>
      </w:r>
      <w:r w:rsidR="001727C2">
        <w:rPr>
          <w:rFonts w:ascii="Times New Roman" w:hAnsi="Times New Roman" w:cs="Times New Roman"/>
          <w:sz w:val="24"/>
          <w:szCs w:val="24"/>
        </w:rPr>
        <w:t xml:space="preserve"> from compulsory education, </w:t>
      </w:r>
      <w:r w:rsidR="009031A3">
        <w:rPr>
          <w:rFonts w:ascii="Times New Roman" w:hAnsi="Times New Roman" w:cs="Times New Roman"/>
          <w:sz w:val="24"/>
          <w:szCs w:val="24"/>
        </w:rPr>
        <w:t>and</w:t>
      </w:r>
      <w:r w:rsidRPr="004F307A">
        <w:rPr>
          <w:rFonts w:ascii="Times New Roman" w:hAnsi="Times New Roman" w:cs="Times New Roman"/>
          <w:sz w:val="24"/>
          <w:szCs w:val="24"/>
        </w:rPr>
        <w:t xml:space="preserve"> education </w:t>
      </w:r>
      <w:r w:rsidR="009031A3">
        <w:rPr>
          <w:rFonts w:ascii="Times New Roman" w:hAnsi="Times New Roman" w:cs="Times New Roman"/>
          <w:sz w:val="24"/>
          <w:szCs w:val="24"/>
        </w:rPr>
        <w:t>is</w:t>
      </w:r>
      <w:r w:rsidR="00D61A4C">
        <w:rPr>
          <w:rFonts w:ascii="Times New Roman" w:hAnsi="Times New Roman" w:cs="Times New Roman"/>
          <w:sz w:val="24"/>
          <w:szCs w:val="24"/>
        </w:rPr>
        <w:t xml:space="preserve"> not fully</w:t>
      </w:r>
      <w:r w:rsidR="009031A3">
        <w:rPr>
          <w:rFonts w:ascii="Times New Roman" w:hAnsi="Times New Roman" w:cs="Times New Roman"/>
          <w:sz w:val="24"/>
          <w:szCs w:val="24"/>
        </w:rPr>
        <w:t xml:space="preserve"> </w:t>
      </w:r>
      <w:r w:rsidR="009031A3" w:rsidRPr="004F307A">
        <w:rPr>
          <w:rFonts w:ascii="Times New Roman" w:hAnsi="Times New Roman" w:cs="Times New Roman"/>
          <w:sz w:val="24"/>
          <w:szCs w:val="24"/>
        </w:rPr>
        <w:t>accessib</w:t>
      </w:r>
      <w:r w:rsidR="009031A3">
        <w:rPr>
          <w:rFonts w:ascii="Times New Roman" w:hAnsi="Times New Roman" w:cs="Times New Roman"/>
          <w:sz w:val="24"/>
          <w:szCs w:val="24"/>
        </w:rPr>
        <w:t>le</w:t>
      </w:r>
      <w:r w:rsidR="009031A3" w:rsidRPr="004F307A">
        <w:rPr>
          <w:rFonts w:ascii="Times New Roman" w:hAnsi="Times New Roman" w:cs="Times New Roman"/>
          <w:sz w:val="24"/>
          <w:szCs w:val="24"/>
        </w:rPr>
        <w:t xml:space="preserve"> </w:t>
      </w:r>
      <w:r w:rsidRPr="004F307A">
        <w:rPr>
          <w:rFonts w:ascii="Times New Roman" w:hAnsi="Times New Roman" w:cs="Times New Roman"/>
          <w:sz w:val="24"/>
          <w:szCs w:val="24"/>
        </w:rPr>
        <w:t xml:space="preserve">for children of ethnic minorities, </w:t>
      </w:r>
      <w:r w:rsidR="001A4A8B" w:rsidRPr="004F307A">
        <w:rPr>
          <w:rFonts w:ascii="Times New Roman" w:hAnsi="Times New Roman" w:cs="Times New Roman"/>
          <w:sz w:val="24"/>
          <w:szCs w:val="24"/>
        </w:rPr>
        <w:t>as well as children with disabilities</w:t>
      </w:r>
      <w:r w:rsidRPr="004F307A">
        <w:rPr>
          <w:rFonts w:ascii="Times New Roman" w:hAnsi="Times New Roman" w:cs="Times New Roman"/>
          <w:sz w:val="24"/>
          <w:szCs w:val="24"/>
        </w:rPr>
        <w:t xml:space="preserve">. </w:t>
      </w:r>
      <w:r w:rsidR="00D86565">
        <w:rPr>
          <w:rFonts w:ascii="Times New Roman" w:hAnsi="Times New Roman" w:cs="Times New Roman"/>
          <w:sz w:val="24"/>
          <w:szCs w:val="24"/>
        </w:rPr>
        <w:t>C</w:t>
      </w:r>
      <w:r w:rsidRPr="004F307A">
        <w:rPr>
          <w:rFonts w:ascii="Times New Roman" w:hAnsi="Times New Roman" w:cs="Times New Roman"/>
          <w:sz w:val="24"/>
          <w:szCs w:val="24"/>
        </w:rPr>
        <w:t xml:space="preserve">hildren of ethnic minorities are deprived of the opportunity to </w:t>
      </w:r>
      <w:r w:rsidR="009031A3">
        <w:rPr>
          <w:rFonts w:ascii="Times New Roman" w:hAnsi="Times New Roman" w:cs="Times New Roman"/>
          <w:sz w:val="24"/>
          <w:szCs w:val="24"/>
        </w:rPr>
        <w:t>exercise</w:t>
      </w:r>
      <w:r w:rsidR="009031A3" w:rsidRPr="004F307A">
        <w:rPr>
          <w:rFonts w:ascii="Times New Roman" w:hAnsi="Times New Roman" w:cs="Times New Roman"/>
          <w:sz w:val="24"/>
          <w:szCs w:val="24"/>
        </w:rPr>
        <w:t xml:space="preserve"> </w:t>
      </w:r>
      <w:r w:rsidRPr="004F307A">
        <w:rPr>
          <w:rFonts w:ascii="Times New Roman" w:hAnsi="Times New Roman" w:cs="Times New Roman"/>
          <w:sz w:val="24"/>
          <w:szCs w:val="24"/>
        </w:rPr>
        <w:t xml:space="preserve">their right to education due to </w:t>
      </w:r>
      <w:r w:rsidR="009031A3">
        <w:rPr>
          <w:rFonts w:ascii="Times New Roman" w:hAnsi="Times New Roman" w:cs="Times New Roman"/>
          <w:sz w:val="24"/>
          <w:szCs w:val="24"/>
        </w:rPr>
        <w:t>various</w:t>
      </w:r>
      <w:r w:rsidR="009031A3" w:rsidRPr="004F307A">
        <w:rPr>
          <w:rFonts w:ascii="Times New Roman" w:hAnsi="Times New Roman" w:cs="Times New Roman"/>
          <w:sz w:val="24"/>
          <w:szCs w:val="24"/>
        </w:rPr>
        <w:t xml:space="preserve"> </w:t>
      </w:r>
      <w:r w:rsidRPr="004F307A">
        <w:rPr>
          <w:rFonts w:ascii="Times New Roman" w:hAnsi="Times New Roman" w:cs="Times New Roman"/>
          <w:sz w:val="24"/>
          <w:szCs w:val="24"/>
        </w:rPr>
        <w:t>reasons (incomplete secondary education, early marriages, etc.),</w:t>
      </w:r>
      <w:r w:rsidR="001A4A8B" w:rsidRPr="004F307A">
        <w:rPr>
          <w:rFonts w:ascii="Times New Roman" w:hAnsi="Times New Roman" w:cs="Times New Roman"/>
          <w:sz w:val="24"/>
          <w:szCs w:val="24"/>
        </w:rPr>
        <w:t xml:space="preserve"> </w:t>
      </w:r>
      <w:r w:rsidRPr="004F307A">
        <w:rPr>
          <w:rFonts w:ascii="Times New Roman" w:hAnsi="Times New Roman" w:cs="Times New Roman"/>
          <w:sz w:val="24"/>
          <w:szCs w:val="24"/>
        </w:rPr>
        <w:t>there is a lack of full</w:t>
      </w:r>
      <w:r w:rsidR="009031A3">
        <w:rPr>
          <w:rFonts w:ascii="Times New Roman" w:hAnsi="Times New Roman" w:cs="Times New Roman"/>
          <w:sz w:val="24"/>
          <w:szCs w:val="24"/>
        </w:rPr>
        <w:t>y</w:t>
      </w:r>
      <w:r w:rsidRPr="004F307A">
        <w:rPr>
          <w:rFonts w:ascii="Times New Roman" w:hAnsi="Times New Roman" w:cs="Times New Roman"/>
          <w:sz w:val="24"/>
          <w:szCs w:val="24"/>
        </w:rPr>
        <w:t xml:space="preserve"> accessible schools,</w:t>
      </w:r>
      <w:r w:rsidR="009031A3">
        <w:rPr>
          <w:rFonts w:ascii="Times New Roman" w:hAnsi="Times New Roman" w:cs="Times New Roman"/>
          <w:sz w:val="24"/>
          <w:szCs w:val="24"/>
        </w:rPr>
        <w:t xml:space="preserve"> and</w:t>
      </w:r>
      <w:r w:rsidRPr="004F307A">
        <w:rPr>
          <w:rFonts w:ascii="Times New Roman" w:hAnsi="Times New Roman" w:cs="Times New Roman"/>
          <w:sz w:val="24"/>
          <w:szCs w:val="24"/>
        </w:rPr>
        <w:t xml:space="preserve"> absence of progress in the inclusion of blind, deaf-blind</w:t>
      </w:r>
      <w:r w:rsidR="00D61A4C">
        <w:rPr>
          <w:rFonts w:ascii="Times New Roman" w:hAnsi="Times New Roman" w:cs="Times New Roman"/>
          <w:sz w:val="24"/>
          <w:szCs w:val="24"/>
        </w:rPr>
        <w:t>, deaf or hard-of-</w:t>
      </w:r>
      <w:r w:rsidRPr="004F307A">
        <w:rPr>
          <w:rFonts w:ascii="Times New Roman" w:hAnsi="Times New Roman" w:cs="Times New Roman"/>
          <w:sz w:val="24"/>
          <w:szCs w:val="24"/>
        </w:rPr>
        <w:t>hearing students in public education</w:t>
      </w:r>
      <w:r w:rsidR="005C6687">
        <w:rPr>
          <w:rFonts w:ascii="Times New Roman" w:hAnsi="Times New Roman" w:cs="Times New Roman"/>
          <w:sz w:val="24"/>
          <w:szCs w:val="24"/>
        </w:rPr>
        <w:t xml:space="preserve">. There is also </w:t>
      </w:r>
      <w:r w:rsidRPr="004F307A">
        <w:rPr>
          <w:rFonts w:ascii="Times New Roman" w:hAnsi="Times New Roman" w:cs="Times New Roman"/>
          <w:sz w:val="24"/>
          <w:szCs w:val="24"/>
        </w:rPr>
        <w:t xml:space="preserve">lack of educational interpreters for Armenian </w:t>
      </w:r>
      <w:r w:rsidR="008343BF">
        <w:rPr>
          <w:rFonts w:ascii="Times New Roman" w:hAnsi="Times New Roman" w:cs="Times New Roman"/>
          <w:sz w:val="24"/>
          <w:szCs w:val="24"/>
        </w:rPr>
        <w:t>s</w:t>
      </w:r>
      <w:r w:rsidR="008343BF" w:rsidRPr="004F307A">
        <w:rPr>
          <w:rFonts w:ascii="Times New Roman" w:hAnsi="Times New Roman" w:cs="Times New Roman"/>
          <w:sz w:val="24"/>
          <w:szCs w:val="24"/>
        </w:rPr>
        <w:t xml:space="preserve">ign </w:t>
      </w:r>
      <w:r w:rsidR="008343BF">
        <w:rPr>
          <w:rFonts w:ascii="Times New Roman" w:hAnsi="Times New Roman" w:cs="Times New Roman"/>
          <w:sz w:val="24"/>
          <w:szCs w:val="24"/>
        </w:rPr>
        <w:t>l</w:t>
      </w:r>
      <w:r w:rsidR="008343BF" w:rsidRPr="004F307A">
        <w:rPr>
          <w:rFonts w:ascii="Times New Roman" w:hAnsi="Times New Roman" w:cs="Times New Roman"/>
          <w:sz w:val="24"/>
          <w:szCs w:val="24"/>
        </w:rPr>
        <w:t>anguage</w:t>
      </w:r>
      <w:r w:rsidR="008343BF">
        <w:rPr>
          <w:rFonts w:ascii="Times New Roman" w:hAnsi="Times New Roman" w:cs="Times New Roman"/>
          <w:sz w:val="24"/>
          <w:szCs w:val="24"/>
        </w:rPr>
        <w:t xml:space="preserve"> </w:t>
      </w:r>
      <w:r w:rsidR="009031A3">
        <w:rPr>
          <w:rFonts w:ascii="Times New Roman" w:hAnsi="Times New Roman" w:cs="Times New Roman"/>
          <w:sz w:val="24"/>
          <w:szCs w:val="24"/>
        </w:rPr>
        <w:t>and</w:t>
      </w:r>
      <w:r w:rsidRPr="004F307A">
        <w:rPr>
          <w:rFonts w:ascii="Times New Roman" w:hAnsi="Times New Roman" w:cs="Times New Roman"/>
          <w:sz w:val="24"/>
          <w:szCs w:val="24"/>
        </w:rPr>
        <w:t xml:space="preserve"> lack of reasonable accommodation for</w:t>
      </w:r>
      <w:r w:rsidR="009031A3">
        <w:rPr>
          <w:rFonts w:ascii="Times New Roman" w:hAnsi="Times New Roman" w:cs="Times New Roman"/>
          <w:sz w:val="24"/>
          <w:szCs w:val="24"/>
        </w:rPr>
        <w:t xml:space="preserve"> </w:t>
      </w:r>
      <w:r w:rsidR="009031A3" w:rsidRPr="004F307A">
        <w:rPr>
          <w:rFonts w:ascii="Times New Roman" w:hAnsi="Times New Roman" w:cs="Times New Roman"/>
          <w:sz w:val="24"/>
          <w:szCs w:val="24"/>
        </w:rPr>
        <w:t>universit</w:t>
      </w:r>
      <w:r w:rsidR="009031A3">
        <w:rPr>
          <w:rFonts w:ascii="Times New Roman" w:hAnsi="Times New Roman" w:cs="Times New Roman"/>
          <w:sz w:val="24"/>
          <w:szCs w:val="24"/>
        </w:rPr>
        <w:t>y</w:t>
      </w:r>
      <w:r w:rsidR="009031A3" w:rsidRPr="004F307A">
        <w:rPr>
          <w:rFonts w:ascii="Times New Roman" w:hAnsi="Times New Roman" w:cs="Times New Roman"/>
          <w:sz w:val="24"/>
          <w:szCs w:val="24"/>
        </w:rPr>
        <w:t xml:space="preserve"> and college </w:t>
      </w:r>
      <w:r w:rsidRPr="004F307A">
        <w:rPr>
          <w:rFonts w:ascii="Times New Roman" w:hAnsi="Times New Roman" w:cs="Times New Roman"/>
          <w:sz w:val="24"/>
          <w:szCs w:val="24"/>
        </w:rPr>
        <w:t>students</w:t>
      </w:r>
      <w:r w:rsidR="00D61A4C">
        <w:rPr>
          <w:rFonts w:ascii="Times New Roman" w:hAnsi="Times New Roman" w:cs="Times New Roman"/>
          <w:sz w:val="24"/>
          <w:szCs w:val="24"/>
        </w:rPr>
        <w:t xml:space="preserve"> with disabilities</w:t>
      </w:r>
      <w:r w:rsidR="001A4A8B" w:rsidRPr="004F307A">
        <w:rPr>
          <w:rFonts w:ascii="Times New Roman" w:hAnsi="Times New Roman" w:cs="Times New Roman"/>
          <w:sz w:val="24"/>
          <w:szCs w:val="24"/>
        </w:rPr>
        <w:t>,</w:t>
      </w:r>
      <w:r w:rsidR="00A97626">
        <w:rPr>
          <w:rFonts w:ascii="Times New Roman" w:hAnsi="Times New Roman" w:cs="Times New Roman"/>
          <w:sz w:val="24"/>
          <w:szCs w:val="24"/>
        </w:rPr>
        <w:t xml:space="preserve"> etc, </w:t>
      </w:r>
      <w:r w:rsidRPr="004F307A">
        <w:rPr>
          <w:rFonts w:ascii="Times New Roman" w:hAnsi="Times New Roman" w:cs="Times New Roman"/>
          <w:sz w:val="24"/>
          <w:szCs w:val="24"/>
        </w:rPr>
        <w:t xml:space="preserve">(Art.13). </w:t>
      </w:r>
    </w:p>
    <w:p w14:paraId="4DC8749A" w14:textId="77777777" w:rsidR="007D1223" w:rsidRPr="004F307A" w:rsidRDefault="007D1223" w:rsidP="00DA220A">
      <w:pPr>
        <w:spacing w:before="120" w:line="240" w:lineRule="auto"/>
        <w:rPr>
          <w:rFonts w:ascii="Times New Roman" w:hAnsi="Times New Roman" w:cs="Times New Roman"/>
          <w:sz w:val="24"/>
          <w:szCs w:val="24"/>
        </w:rPr>
      </w:pPr>
    </w:p>
    <w:p w14:paraId="1E2E0B45" w14:textId="77777777" w:rsidR="003E5FCF" w:rsidRPr="004F307A" w:rsidRDefault="003E5FCF" w:rsidP="00DA220A">
      <w:pPr>
        <w:spacing w:before="120" w:after="0" w:line="240" w:lineRule="auto"/>
        <w:jc w:val="both"/>
        <w:rPr>
          <w:rFonts w:ascii="Times New Roman" w:hAnsi="Times New Roman" w:cs="Times New Roman"/>
          <w:sz w:val="24"/>
          <w:szCs w:val="24"/>
          <w:lang w:val="hy-AM"/>
        </w:rPr>
      </w:pPr>
    </w:p>
    <w:p w14:paraId="677308F1" w14:textId="77777777" w:rsidR="001F3019" w:rsidRPr="004F307A" w:rsidRDefault="001F3019" w:rsidP="00A97626">
      <w:pPr>
        <w:shd w:val="clear" w:color="auto" w:fill="FFFFFF"/>
        <w:spacing w:before="120" w:after="0" w:line="240" w:lineRule="auto"/>
        <w:jc w:val="center"/>
        <w:rPr>
          <w:rFonts w:ascii="Times New Roman" w:eastAsia="Times New Roman" w:hAnsi="Times New Roman" w:cs="Times New Roman"/>
          <w:b/>
          <w:bCs/>
          <w:sz w:val="24"/>
          <w:szCs w:val="24"/>
          <w:bdr w:val="none" w:sz="0" w:space="0" w:color="auto" w:frame="1"/>
          <w:lang w:val="hy-AM"/>
        </w:rPr>
      </w:pPr>
    </w:p>
    <w:p w14:paraId="432AEC34" w14:textId="77777777" w:rsidR="001F3019" w:rsidRPr="004F307A" w:rsidRDefault="001F3019"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60B45AE2" w14:textId="77777777" w:rsidR="001F3019" w:rsidRPr="004F307A" w:rsidRDefault="001F3019"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020F81B2" w14:textId="77777777" w:rsidR="001F3019" w:rsidRPr="004F307A" w:rsidRDefault="001F3019"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27EF4B3A" w14:textId="77777777" w:rsidR="001F3019" w:rsidRPr="004F307A" w:rsidRDefault="001F3019"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2225C771" w14:textId="77777777" w:rsidR="001F3019" w:rsidRPr="004F307A" w:rsidRDefault="001F3019"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1E60FC97" w14:textId="77777777" w:rsidR="001F3019" w:rsidRDefault="001F3019"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0362F992"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070D02C7"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193038A4"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69F99C8B"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27F76218"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587AE991"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7E5F3803"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25F4D137"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3C0AE3DA"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08D3F6DE"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46B25FDD"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44148A7C"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631191C9"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3412A496"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4A40DCCB"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35632A78"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01BD5002" w14:textId="77777777" w:rsidR="00350086" w:rsidRDefault="0035008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56B31EE3" w14:textId="77777777" w:rsidR="00350086" w:rsidRDefault="0035008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30B4D338" w14:textId="77777777" w:rsidR="00350086" w:rsidRPr="004F307A" w:rsidRDefault="0035008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38610573" w14:textId="77777777" w:rsidR="00C50066" w:rsidRDefault="00C50066" w:rsidP="00DA220A">
      <w:pPr>
        <w:shd w:val="clear" w:color="auto" w:fill="FFFFFF"/>
        <w:spacing w:before="120" w:after="0" w:line="240" w:lineRule="auto"/>
        <w:rPr>
          <w:rFonts w:ascii="Times New Roman" w:eastAsia="Times New Roman" w:hAnsi="Times New Roman" w:cs="Times New Roman"/>
          <w:b/>
          <w:bCs/>
          <w:sz w:val="24"/>
          <w:szCs w:val="24"/>
          <w:bdr w:val="none" w:sz="0" w:space="0" w:color="auto" w:frame="1"/>
        </w:rPr>
      </w:pPr>
    </w:p>
    <w:p w14:paraId="6AA3ACFA" w14:textId="2A4341E1" w:rsidR="00874311" w:rsidRPr="00C6305B" w:rsidRDefault="00626AD1" w:rsidP="00350086">
      <w:pPr>
        <w:pStyle w:val="Heading1"/>
        <w:rPr>
          <w:rFonts w:ascii="Times New Roman" w:eastAsia="Times New Roman" w:hAnsi="Times New Roman" w:cs="Times New Roman"/>
          <w:b/>
          <w:color w:val="auto"/>
          <w:sz w:val="28"/>
          <w:bdr w:val="none" w:sz="0" w:space="0" w:color="auto" w:frame="1"/>
        </w:rPr>
      </w:pPr>
      <w:bookmarkStart w:id="1" w:name="_Toc143855572"/>
      <w:r w:rsidRPr="00C6305B">
        <w:rPr>
          <w:rFonts w:ascii="Times New Roman" w:eastAsia="Times New Roman" w:hAnsi="Times New Roman" w:cs="Times New Roman"/>
          <w:b/>
          <w:color w:val="auto"/>
          <w:sz w:val="28"/>
          <w:bdr w:val="none" w:sz="0" w:space="0" w:color="auto" w:frame="1"/>
        </w:rPr>
        <w:t xml:space="preserve">ARTICLE </w:t>
      </w:r>
      <w:r w:rsidR="00273FA8" w:rsidRPr="00C6305B">
        <w:rPr>
          <w:rFonts w:ascii="Times New Roman" w:eastAsia="Times New Roman" w:hAnsi="Times New Roman" w:cs="Times New Roman"/>
          <w:b/>
          <w:color w:val="auto"/>
          <w:sz w:val="28"/>
          <w:bdr w:val="none" w:sz="0" w:space="0" w:color="auto" w:frame="1"/>
        </w:rPr>
        <w:t>2</w:t>
      </w:r>
      <w:r w:rsidR="00E86DD3" w:rsidRPr="00C6305B">
        <w:rPr>
          <w:rFonts w:ascii="Times New Roman" w:eastAsia="Times New Roman" w:hAnsi="Times New Roman" w:cs="Times New Roman"/>
          <w:b/>
          <w:color w:val="auto"/>
          <w:sz w:val="28"/>
          <w:bdr w:val="none" w:sz="0" w:space="0" w:color="auto" w:frame="1"/>
        </w:rPr>
        <w:t>.</w:t>
      </w:r>
      <w:bookmarkEnd w:id="1"/>
      <w:r w:rsidR="00E86DD3" w:rsidRPr="00C6305B">
        <w:rPr>
          <w:rFonts w:ascii="Times New Roman" w:eastAsia="Times New Roman" w:hAnsi="Times New Roman" w:cs="Times New Roman"/>
          <w:b/>
          <w:color w:val="auto"/>
          <w:sz w:val="28"/>
          <w:bdr w:val="none" w:sz="0" w:space="0" w:color="auto" w:frame="1"/>
        </w:rPr>
        <w:t xml:space="preserve"> </w:t>
      </w:r>
    </w:p>
    <w:p w14:paraId="242FF319" w14:textId="51F92FF8" w:rsidR="00117E4E" w:rsidRPr="00350086" w:rsidRDefault="00117E4E" w:rsidP="00350086">
      <w:pPr>
        <w:pStyle w:val="Heading1"/>
        <w:rPr>
          <w:rFonts w:ascii="Times New Roman" w:eastAsia="Times New Roman" w:hAnsi="Times New Roman" w:cs="Times New Roman"/>
          <w:b/>
          <w:color w:val="auto"/>
          <w:sz w:val="24"/>
          <w:bdr w:val="none" w:sz="0" w:space="0" w:color="auto" w:frame="1"/>
        </w:rPr>
      </w:pPr>
      <w:bookmarkStart w:id="2" w:name="_Toc143855573"/>
      <w:r w:rsidRPr="00350086">
        <w:rPr>
          <w:rFonts w:ascii="Times New Roman" w:eastAsia="Times New Roman" w:hAnsi="Times New Roman" w:cs="Times New Roman"/>
          <w:b/>
          <w:color w:val="auto"/>
          <w:sz w:val="24"/>
          <w:bdr w:val="none" w:sz="0" w:space="0" w:color="auto" w:frame="1"/>
        </w:rPr>
        <w:t>Overview</w:t>
      </w:r>
      <w:r w:rsidR="0036779A" w:rsidRPr="00350086">
        <w:rPr>
          <w:rFonts w:ascii="Times New Roman" w:eastAsia="Times New Roman" w:hAnsi="Times New Roman" w:cs="Times New Roman"/>
          <w:b/>
          <w:color w:val="auto"/>
          <w:sz w:val="24"/>
          <w:bdr w:val="none" w:sz="0" w:space="0" w:color="auto" w:frame="1"/>
        </w:rPr>
        <w:t>:</w:t>
      </w:r>
      <w:bookmarkEnd w:id="2"/>
    </w:p>
    <w:p w14:paraId="7427332E" w14:textId="235B0D81" w:rsidR="009C5984" w:rsidRPr="004F307A" w:rsidRDefault="00140F61" w:rsidP="00982235">
      <w:pPr>
        <w:shd w:val="clear" w:color="auto" w:fill="FFFFFF"/>
        <w:spacing w:before="120" w:after="0" w:line="240" w:lineRule="auto"/>
        <w:jc w:val="both"/>
        <w:rPr>
          <w:rFonts w:ascii="Times New Roman" w:hAnsi="Times New Roman" w:cs="Times New Roman"/>
          <w:sz w:val="24"/>
          <w:szCs w:val="24"/>
        </w:rPr>
      </w:pPr>
      <w:r w:rsidRPr="004F307A">
        <w:rPr>
          <w:rFonts w:ascii="Times New Roman" w:eastAsia="Times New Roman" w:hAnsi="Times New Roman" w:cs="Times New Roman"/>
          <w:sz w:val="24"/>
          <w:szCs w:val="24"/>
          <w:bdr w:val="none" w:sz="0" w:space="0" w:color="auto" w:frame="1"/>
        </w:rPr>
        <w:t>1.</w:t>
      </w:r>
      <w:r w:rsidR="00C50066">
        <w:rPr>
          <w:rFonts w:ascii="Times New Roman" w:eastAsia="Times New Roman" w:hAnsi="Times New Roman" w:cs="Times New Roman"/>
          <w:sz w:val="24"/>
          <w:szCs w:val="24"/>
          <w:bdr w:val="none" w:sz="0" w:space="0" w:color="auto" w:frame="1"/>
        </w:rPr>
        <w:t xml:space="preserve"> </w:t>
      </w:r>
      <w:r w:rsidR="00054795">
        <w:rPr>
          <w:rFonts w:ascii="Times New Roman" w:eastAsia="Times New Roman" w:hAnsi="Times New Roman" w:cs="Times New Roman"/>
          <w:sz w:val="24"/>
          <w:szCs w:val="24"/>
          <w:bdr w:val="none" w:sz="0" w:space="0" w:color="auto" w:frame="1"/>
        </w:rPr>
        <w:t>After the constitutional reforms,</w:t>
      </w:r>
      <w:r w:rsidR="00054795" w:rsidRPr="004F307A">
        <w:rPr>
          <w:rFonts w:ascii="Times New Roman" w:eastAsia="Times New Roman" w:hAnsi="Times New Roman" w:cs="Times New Roman"/>
          <w:sz w:val="24"/>
          <w:szCs w:val="24"/>
          <w:bdr w:val="none" w:sz="0" w:space="0" w:color="auto" w:frame="1"/>
        </w:rPr>
        <w:t xml:space="preserve"> </w:t>
      </w:r>
      <w:r w:rsidR="00054795">
        <w:rPr>
          <w:rFonts w:ascii="Times New Roman" w:eastAsia="Times New Roman" w:hAnsi="Times New Roman" w:cs="Times New Roman"/>
          <w:sz w:val="24"/>
          <w:szCs w:val="24"/>
          <w:bdr w:val="none" w:sz="0" w:space="0" w:color="auto" w:frame="1"/>
        </w:rPr>
        <w:t>t</w:t>
      </w:r>
      <w:r w:rsidR="00BA5C75" w:rsidRPr="004F307A">
        <w:rPr>
          <w:rFonts w:ascii="Times New Roman" w:eastAsia="Times New Roman" w:hAnsi="Times New Roman" w:cs="Times New Roman"/>
          <w:sz w:val="24"/>
          <w:szCs w:val="24"/>
          <w:bdr w:val="none" w:sz="0" w:space="0" w:color="auto" w:frame="1"/>
        </w:rPr>
        <w:t xml:space="preserve">here has been a regress in terms of </w:t>
      </w:r>
      <w:r w:rsidR="00C54A5B">
        <w:rPr>
          <w:rFonts w:ascii="Times New Roman" w:eastAsia="Times New Roman" w:hAnsi="Times New Roman" w:cs="Times New Roman"/>
          <w:sz w:val="24"/>
          <w:szCs w:val="24"/>
          <w:bdr w:val="none" w:sz="0" w:space="0" w:color="auto" w:frame="1"/>
        </w:rPr>
        <w:t>a</w:t>
      </w:r>
      <w:r w:rsidR="00C54A5B" w:rsidRPr="004F307A">
        <w:rPr>
          <w:rFonts w:ascii="Times New Roman" w:eastAsia="Times New Roman" w:hAnsi="Times New Roman" w:cs="Times New Roman"/>
          <w:sz w:val="24"/>
          <w:szCs w:val="24"/>
          <w:bdr w:val="none" w:sz="0" w:space="0" w:color="auto" w:frame="1"/>
        </w:rPr>
        <w:t xml:space="preserve"> </w:t>
      </w:r>
      <w:r w:rsidR="00BA5C75" w:rsidRPr="004F307A">
        <w:rPr>
          <w:rFonts w:ascii="Times New Roman" w:eastAsia="Times New Roman" w:hAnsi="Times New Roman" w:cs="Times New Roman"/>
          <w:sz w:val="24"/>
          <w:szCs w:val="24"/>
          <w:bdr w:val="none" w:sz="0" w:space="0" w:color="auto" w:frame="1"/>
        </w:rPr>
        <w:t xml:space="preserve">number of constitutional </w:t>
      </w:r>
      <w:r w:rsidR="00054795" w:rsidRPr="004F307A">
        <w:rPr>
          <w:rFonts w:ascii="Times New Roman" w:eastAsia="Times New Roman" w:hAnsi="Times New Roman" w:cs="Times New Roman"/>
          <w:sz w:val="24"/>
          <w:szCs w:val="24"/>
          <w:bdr w:val="none" w:sz="0" w:space="0" w:color="auto" w:frame="1"/>
        </w:rPr>
        <w:t xml:space="preserve">human rights </w:t>
      </w:r>
      <w:r w:rsidR="00BA5C75" w:rsidRPr="004F307A">
        <w:rPr>
          <w:rFonts w:ascii="Times New Roman" w:eastAsia="Times New Roman" w:hAnsi="Times New Roman" w:cs="Times New Roman"/>
          <w:sz w:val="24"/>
          <w:szCs w:val="24"/>
          <w:bdr w:val="none" w:sz="0" w:space="0" w:color="auto" w:frame="1"/>
        </w:rPr>
        <w:t>guarantees</w:t>
      </w:r>
      <w:r w:rsidR="009C5984" w:rsidRPr="004F307A">
        <w:rPr>
          <w:rFonts w:ascii="Times New Roman" w:eastAsia="Times New Roman" w:hAnsi="Times New Roman" w:cs="Times New Roman"/>
          <w:sz w:val="24"/>
          <w:szCs w:val="24"/>
          <w:bdr w:val="none" w:sz="0" w:space="0" w:color="auto" w:frame="1"/>
        </w:rPr>
        <w:t xml:space="preserve">. </w:t>
      </w:r>
      <w:r w:rsidR="009C5984" w:rsidRPr="004F307A">
        <w:rPr>
          <w:rFonts w:ascii="Times New Roman" w:hAnsi="Times New Roman" w:cs="Times New Roman"/>
          <w:sz w:val="24"/>
          <w:szCs w:val="24"/>
        </w:rPr>
        <w:t xml:space="preserve">Some of these rights are no longer enshrined in the list of human rights and some have been removed from the text of the Constitution. </w:t>
      </w:r>
      <w:r w:rsidR="00054795">
        <w:rPr>
          <w:rFonts w:ascii="Times New Roman" w:hAnsi="Times New Roman" w:cs="Times New Roman"/>
          <w:sz w:val="24"/>
          <w:szCs w:val="24"/>
        </w:rPr>
        <w:t>Through</w:t>
      </w:r>
      <w:r w:rsidR="009C5984" w:rsidRPr="004F307A">
        <w:rPr>
          <w:rFonts w:ascii="Times New Roman" w:hAnsi="Times New Roman" w:cs="Times New Roman"/>
          <w:sz w:val="24"/>
          <w:szCs w:val="24"/>
        </w:rPr>
        <w:t xml:space="preserve"> the above-mentioned changes, individual</w:t>
      </w:r>
      <w:r w:rsidR="00054795">
        <w:rPr>
          <w:rFonts w:ascii="Times New Roman" w:hAnsi="Times New Roman" w:cs="Times New Roman"/>
          <w:sz w:val="24"/>
          <w:szCs w:val="24"/>
        </w:rPr>
        <w:t>s</w:t>
      </w:r>
      <w:r w:rsidR="009C5984" w:rsidRPr="004F307A">
        <w:rPr>
          <w:rFonts w:ascii="Times New Roman" w:hAnsi="Times New Roman" w:cs="Times New Roman"/>
          <w:sz w:val="24"/>
          <w:szCs w:val="24"/>
        </w:rPr>
        <w:t xml:space="preserve"> and the Human Rights Defender were deprived of the mechanism to challenge the constitutionality of economic, social and cultural rights.</w:t>
      </w:r>
    </w:p>
    <w:p w14:paraId="1EE3518A" w14:textId="7BADDA6C" w:rsidR="009C5984" w:rsidRPr="004F307A" w:rsidRDefault="00140F61" w:rsidP="009C5984">
      <w:pPr>
        <w:spacing w:before="120" w:after="0" w:line="240" w:lineRule="auto"/>
        <w:jc w:val="both"/>
        <w:rPr>
          <w:rFonts w:ascii="Times New Roman" w:hAnsi="Times New Roman" w:cs="Times New Roman"/>
          <w:sz w:val="24"/>
          <w:szCs w:val="24"/>
        </w:rPr>
      </w:pPr>
      <w:r w:rsidRPr="004F307A">
        <w:rPr>
          <w:rFonts w:ascii="Times New Roman" w:hAnsi="Times New Roman" w:cs="Times New Roman"/>
          <w:sz w:val="24"/>
          <w:szCs w:val="24"/>
        </w:rPr>
        <w:t>2.</w:t>
      </w:r>
      <w:r w:rsidR="00054795">
        <w:rPr>
          <w:rFonts w:ascii="Times New Roman" w:hAnsi="Times New Roman" w:cs="Times New Roman"/>
          <w:sz w:val="24"/>
          <w:szCs w:val="24"/>
        </w:rPr>
        <w:t xml:space="preserve"> </w:t>
      </w:r>
      <w:r w:rsidR="009C5984" w:rsidRPr="004F307A">
        <w:rPr>
          <w:rFonts w:ascii="Times New Roman" w:hAnsi="Times New Roman" w:cs="Times New Roman"/>
          <w:sz w:val="24"/>
          <w:szCs w:val="24"/>
        </w:rPr>
        <w:t xml:space="preserve">The ban on discrimination is stipulated by the Constitution of the Republic of Armenia and a number of legislative acts. However, there is no separate law on the elimination of discrimination. In order to regulate all issues related to discrimination, a new law on “Ensuring Equality” should be adopted. </w:t>
      </w:r>
    </w:p>
    <w:p w14:paraId="06F98E11" w14:textId="77777777" w:rsidR="00585F26" w:rsidRPr="004F307A" w:rsidRDefault="00585F26" w:rsidP="00DA220A">
      <w:pPr>
        <w:shd w:val="clear" w:color="auto" w:fill="FFFFFF"/>
        <w:spacing w:before="120" w:after="0" w:line="240" w:lineRule="auto"/>
        <w:jc w:val="both"/>
        <w:rPr>
          <w:rFonts w:ascii="Times New Roman" w:eastAsia="Times New Roman" w:hAnsi="Times New Roman" w:cs="Times New Roman"/>
          <w:b/>
          <w:sz w:val="24"/>
          <w:szCs w:val="24"/>
          <w:bdr w:val="none" w:sz="0" w:space="0" w:color="auto" w:frame="1"/>
        </w:rPr>
      </w:pPr>
    </w:p>
    <w:p w14:paraId="03A6347B" w14:textId="5FB2144F" w:rsidR="00746739" w:rsidRPr="00350086" w:rsidRDefault="00746739" w:rsidP="00350086">
      <w:pPr>
        <w:pStyle w:val="Heading1"/>
        <w:rPr>
          <w:rFonts w:ascii="Times New Roman" w:eastAsia="Times New Roman" w:hAnsi="Times New Roman" w:cs="Times New Roman"/>
          <w:b/>
          <w:color w:val="auto"/>
          <w:sz w:val="24"/>
          <w:bdr w:val="none" w:sz="0" w:space="0" w:color="auto" w:frame="1"/>
        </w:rPr>
      </w:pPr>
      <w:bookmarkStart w:id="3" w:name="_Toc143855574"/>
      <w:r w:rsidRPr="00350086">
        <w:rPr>
          <w:rFonts w:ascii="Times New Roman" w:eastAsia="Times New Roman" w:hAnsi="Times New Roman" w:cs="Times New Roman"/>
          <w:b/>
          <w:color w:val="auto"/>
          <w:sz w:val="24"/>
          <w:bdr w:val="none" w:sz="0" w:space="0" w:color="auto" w:frame="1"/>
        </w:rPr>
        <w:t>Issues</w:t>
      </w:r>
      <w:r w:rsidR="0036779A" w:rsidRPr="00350086">
        <w:rPr>
          <w:rFonts w:ascii="Times New Roman" w:eastAsia="Times New Roman" w:hAnsi="Times New Roman" w:cs="Times New Roman"/>
          <w:b/>
          <w:color w:val="auto"/>
          <w:sz w:val="24"/>
          <w:bdr w:val="none" w:sz="0" w:space="0" w:color="auto" w:frame="1"/>
        </w:rPr>
        <w:t>:</w:t>
      </w:r>
      <w:bookmarkEnd w:id="3"/>
    </w:p>
    <w:p w14:paraId="70A1F7F6" w14:textId="19D72113" w:rsidR="00273FA8" w:rsidRPr="004F307A" w:rsidRDefault="00140F61" w:rsidP="00DA220A">
      <w:pPr>
        <w:shd w:val="clear" w:color="auto" w:fill="FFFFFF"/>
        <w:spacing w:before="120" w:after="0" w:line="240" w:lineRule="auto"/>
        <w:jc w:val="both"/>
        <w:rPr>
          <w:rFonts w:ascii="Times New Roman" w:eastAsia="Times New Roman" w:hAnsi="Times New Roman" w:cs="Times New Roman"/>
          <w:sz w:val="24"/>
          <w:szCs w:val="24"/>
        </w:rPr>
      </w:pPr>
      <w:r w:rsidRPr="004F307A">
        <w:rPr>
          <w:rFonts w:ascii="Times New Roman" w:eastAsia="Times New Roman" w:hAnsi="Times New Roman" w:cs="Times New Roman"/>
          <w:sz w:val="24"/>
          <w:szCs w:val="24"/>
          <w:u w:val="single"/>
          <w:bdr w:val="none" w:sz="0" w:space="0" w:color="auto" w:frame="1"/>
        </w:rPr>
        <w:t>3.</w:t>
      </w:r>
      <w:r w:rsidR="00570781" w:rsidRPr="004F307A">
        <w:rPr>
          <w:rFonts w:ascii="Times New Roman" w:eastAsia="Times New Roman" w:hAnsi="Times New Roman" w:cs="Times New Roman"/>
          <w:sz w:val="24"/>
          <w:szCs w:val="24"/>
          <w:u w:val="single"/>
          <w:bdr w:val="none" w:sz="0" w:space="0" w:color="auto" w:frame="1"/>
        </w:rPr>
        <w:t xml:space="preserve"> </w:t>
      </w:r>
      <w:r w:rsidR="00933537" w:rsidRPr="004F307A">
        <w:rPr>
          <w:rFonts w:ascii="Times New Roman" w:eastAsia="Times New Roman" w:hAnsi="Times New Roman" w:cs="Times New Roman"/>
          <w:sz w:val="24"/>
          <w:szCs w:val="24"/>
          <w:u w:val="single"/>
          <w:bdr w:val="none" w:sz="0" w:space="0" w:color="auto" w:frame="1"/>
        </w:rPr>
        <w:t xml:space="preserve">Regress </w:t>
      </w:r>
      <w:r w:rsidR="00A91BB3" w:rsidRPr="004F307A">
        <w:rPr>
          <w:rFonts w:ascii="Times New Roman" w:eastAsia="Times New Roman" w:hAnsi="Times New Roman" w:cs="Times New Roman"/>
          <w:sz w:val="24"/>
          <w:szCs w:val="24"/>
          <w:u w:val="single"/>
          <w:bdr w:val="none" w:sz="0" w:space="0" w:color="auto" w:frame="1"/>
        </w:rPr>
        <w:t xml:space="preserve">in terms </w:t>
      </w:r>
      <w:r w:rsidR="00933537" w:rsidRPr="004F307A">
        <w:rPr>
          <w:rFonts w:ascii="Times New Roman" w:eastAsia="Times New Roman" w:hAnsi="Times New Roman" w:cs="Times New Roman"/>
          <w:sz w:val="24"/>
          <w:szCs w:val="24"/>
          <w:u w:val="single"/>
          <w:bdr w:val="none" w:sz="0" w:space="0" w:color="auto" w:frame="1"/>
        </w:rPr>
        <w:t>of c</w:t>
      </w:r>
      <w:r w:rsidR="004E6F39" w:rsidRPr="004F307A">
        <w:rPr>
          <w:rFonts w:ascii="Times New Roman" w:eastAsia="Times New Roman" w:hAnsi="Times New Roman" w:cs="Times New Roman"/>
          <w:sz w:val="24"/>
          <w:szCs w:val="24"/>
          <w:u w:val="single"/>
          <w:bdr w:val="none" w:sz="0" w:space="0" w:color="auto" w:frame="1"/>
        </w:rPr>
        <w:t>onstitution</w:t>
      </w:r>
      <w:r w:rsidR="00933537" w:rsidRPr="004F307A">
        <w:rPr>
          <w:rFonts w:ascii="Times New Roman" w:eastAsia="Times New Roman" w:hAnsi="Times New Roman" w:cs="Times New Roman"/>
          <w:sz w:val="24"/>
          <w:szCs w:val="24"/>
          <w:u w:val="single"/>
          <w:bdr w:val="none" w:sz="0" w:space="0" w:color="auto" w:frame="1"/>
        </w:rPr>
        <w:t>al guarantees</w:t>
      </w:r>
      <w:r w:rsidR="004A4766">
        <w:rPr>
          <w:rFonts w:ascii="Times New Roman" w:eastAsia="Times New Roman" w:hAnsi="Times New Roman" w:cs="Times New Roman"/>
          <w:sz w:val="24"/>
          <w:szCs w:val="24"/>
          <w:u w:val="single"/>
          <w:bdr w:val="none" w:sz="0" w:space="0" w:color="auto" w:frame="1"/>
        </w:rPr>
        <w:t>:</w:t>
      </w:r>
      <w:r w:rsidR="004E6F39" w:rsidRPr="004F307A">
        <w:rPr>
          <w:rFonts w:ascii="Times New Roman" w:eastAsia="Times New Roman" w:hAnsi="Times New Roman" w:cs="Times New Roman"/>
          <w:sz w:val="24"/>
          <w:szCs w:val="24"/>
          <w:u w:val="single"/>
          <w:bdr w:val="none" w:sz="0" w:space="0" w:color="auto" w:frame="1"/>
        </w:rPr>
        <w:t xml:space="preserve"> </w:t>
      </w:r>
      <w:r w:rsidR="00273FA8" w:rsidRPr="004F307A">
        <w:rPr>
          <w:rFonts w:ascii="Times New Roman" w:eastAsia="Times New Roman" w:hAnsi="Times New Roman" w:cs="Times New Roman"/>
          <w:sz w:val="24"/>
          <w:szCs w:val="24"/>
          <w:bdr w:val="none" w:sz="0" w:space="0" w:color="auto" w:frame="1"/>
        </w:rPr>
        <w:t>As a result of the 2015 Constitutional amendments</w:t>
      </w:r>
      <w:r w:rsidR="00381802" w:rsidRPr="004F307A">
        <w:rPr>
          <w:rStyle w:val="FootnoteReference"/>
          <w:rFonts w:ascii="Times New Roman" w:eastAsia="Times New Roman" w:hAnsi="Times New Roman" w:cs="Times New Roman"/>
          <w:sz w:val="24"/>
          <w:szCs w:val="24"/>
          <w:bdr w:val="none" w:sz="0" w:space="0" w:color="auto" w:frame="1"/>
        </w:rPr>
        <w:footnoteReference w:id="1"/>
      </w:r>
      <w:r w:rsidR="00273FA8" w:rsidRPr="004F307A">
        <w:rPr>
          <w:rFonts w:ascii="Times New Roman" w:eastAsia="Times New Roman" w:hAnsi="Times New Roman" w:cs="Times New Roman"/>
          <w:sz w:val="24"/>
          <w:szCs w:val="24"/>
          <w:bdr w:val="none" w:sz="0" w:space="0" w:color="auto" w:frame="1"/>
        </w:rPr>
        <w:t xml:space="preserve">, there has been a regress in terms of a number of </w:t>
      </w:r>
      <w:r w:rsidR="005127DD">
        <w:rPr>
          <w:rFonts w:ascii="Times New Roman" w:eastAsia="Times New Roman" w:hAnsi="Times New Roman" w:cs="Times New Roman"/>
          <w:sz w:val="24"/>
          <w:szCs w:val="24"/>
          <w:bdr w:val="none" w:sz="0" w:space="0" w:color="auto" w:frame="1"/>
        </w:rPr>
        <w:t>c</w:t>
      </w:r>
      <w:r w:rsidR="005127DD" w:rsidRPr="004F307A">
        <w:rPr>
          <w:rFonts w:ascii="Times New Roman" w:eastAsia="Times New Roman" w:hAnsi="Times New Roman" w:cs="Times New Roman"/>
          <w:sz w:val="24"/>
          <w:szCs w:val="24"/>
          <w:bdr w:val="none" w:sz="0" w:space="0" w:color="auto" w:frame="1"/>
        </w:rPr>
        <w:t xml:space="preserve">onstitutional </w:t>
      </w:r>
      <w:r w:rsidR="00273FA8" w:rsidRPr="004F307A">
        <w:rPr>
          <w:rFonts w:ascii="Times New Roman" w:eastAsia="Times New Roman" w:hAnsi="Times New Roman" w:cs="Times New Roman"/>
          <w:sz w:val="24"/>
          <w:szCs w:val="24"/>
          <w:bdr w:val="none" w:sz="0" w:space="0" w:color="auto" w:frame="1"/>
        </w:rPr>
        <w:t>guarantees for economic, social and cultural rights</w:t>
      </w:r>
      <w:r w:rsidR="005127DD">
        <w:rPr>
          <w:rFonts w:ascii="Times New Roman" w:eastAsia="Times New Roman" w:hAnsi="Times New Roman" w:cs="Times New Roman"/>
          <w:sz w:val="24"/>
          <w:szCs w:val="24"/>
          <w:bdr w:val="none" w:sz="0" w:space="0" w:color="auto" w:frame="1"/>
        </w:rPr>
        <w:t>,</w:t>
      </w:r>
      <w:r w:rsidR="00273FA8" w:rsidRPr="004F307A">
        <w:rPr>
          <w:rFonts w:ascii="Times New Roman" w:eastAsia="Times New Roman" w:hAnsi="Times New Roman" w:cs="Times New Roman"/>
          <w:sz w:val="24"/>
          <w:szCs w:val="24"/>
          <w:bdr w:val="none" w:sz="0" w:space="0" w:color="auto" w:frame="1"/>
        </w:rPr>
        <w:t xml:space="preserve"> and the</w:t>
      </w:r>
      <w:r w:rsidR="005127DD">
        <w:rPr>
          <w:rFonts w:ascii="Times New Roman" w:eastAsia="Times New Roman" w:hAnsi="Times New Roman" w:cs="Times New Roman"/>
          <w:sz w:val="24"/>
          <w:szCs w:val="24"/>
          <w:bdr w:val="none" w:sz="0" w:space="0" w:color="auto" w:frame="1"/>
        </w:rPr>
        <w:t>ir</w:t>
      </w:r>
      <w:r w:rsidR="00273FA8" w:rsidRPr="004F307A">
        <w:rPr>
          <w:rFonts w:ascii="Times New Roman" w:eastAsia="Times New Roman" w:hAnsi="Times New Roman" w:cs="Times New Roman"/>
          <w:sz w:val="24"/>
          <w:szCs w:val="24"/>
          <w:bdr w:val="none" w:sz="0" w:space="0" w:color="auto" w:frame="1"/>
        </w:rPr>
        <w:t xml:space="preserve"> </w:t>
      </w:r>
      <w:r w:rsidR="005127DD" w:rsidRPr="004F307A">
        <w:rPr>
          <w:rFonts w:ascii="Times New Roman" w:eastAsia="Times New Roman" w:hAnsi="Times New Roman" w:cs="Times New Roman"/>
          <w:sz w:val="24"/>
          <w:szCs w:val="24"/>
          <w:bdr w:val="none" w:sz="0" w:space="0" w:color="auto" w:frame="1"/>
        </w:rPr>
        <w:t xml:space="preserve">protection regime </w:t>
      </w:r>
      <w:r w:rsidR="005127DD">
        <w:rPr>
          <w:rFonts w:ascii="Times New Roman" w:eastAsia="Times New Roman" w:hAnsi="Times New Roman" w:cs="Times New Roman"/>
          <w:sz w:val="24"/>
          <w:szCs w:val="24"/>
          <w:bdr w:val="none" w:sz="0" w:space="0" w:color="auto" w:frame="1"/>
        </w:rPr>
        <w:t xml:space="preserve">has been </w:t>
      </w:r>
      <w:r w:rsidR="00273FA8" w:rsidRPr="004F307A">
        <w:rPr>
          <w:rFonts w:ascii="Times New Roman" w:eastAsia="Times New Roman" w:hAnsi="Times New Roman" w:cs="Times New Roman"/>
          <w:sz w:val="24"/>
          <w:szCs w:val="24"/>
          <w:bdr w:val="none" w:sz="0" w:space="0" w:color="auto" w:frame="1"/>
        </w:rPr>
        <w:t>weaken</w:t>
      </w:r>
      <w:r w:rsidR="005127DD">
        <w:rPr>
          <w:rFonts w:ascii="Times New Roman" w:eastAsia="Times New Roman" w:hAnsi="Times New Roman" w:cs="Times New Roman"/>
          <w:sz w:val="24"/>
          <w:szCs w:val="24"/>
          <w:bdr w:val="none" w:sz="0" w:space="0" w:color="auto" w:frame="1"/>
        </w:rPr>
        <w:t>ed</w:t>
      </w:r>
      <w:r w:rsidR="00273FA8" w:rsidRPr="004F307A">
        <w:rPr>
          <w:rFonts w:ascii="Times New Roman" w:eastAsia="Times New Roman" w:hAnsi="Times New Roman" w:cs="Times New Roman"/>
          <w:sz w:val="24"/>
          <w:szCs w:val="24"/>
          <w:bdr w:val="none" w:sz="0" w:space="0" w:color="auto" w:frame="1"/>
        </w:rPr>
        <w:t xml:space="preserve">. The </w:t>
      </w:r>
      <w:r w:rsidR="005127DD">
        <w:rPr>
          <w:rFonts w:ascii="Times New Roman" w:eastAsia="Times New Roman" w:hAnsi="Times New Roman" w:cs="Times New Roman"/>
          <w:sz w:val="24"/>
          <w:szCs w:val="24"/>
          <w:bdr w:val="none" w:sz="0" w:space="0" w:color="auto" w:frame="1"/>
        </w:rPr>
        <w:t xml:space="preserve">following </w:t>
      </w:r>
      <w:r w:rsidR="00273FA8" w:rsidRPr="004F307A">
        <w:rPr>
          <w:rFonts w:ascii="Times New Roman" w:eastAsia="Times New Roman" w:hAnsi="Times New Roman" w:cs="Times New Roman"/>
          <w:sz w:val="24"/>
          <w:szCs w:val="24"/>
          <w:bdr w:val="none" w:sz="0" w:space="0" w:color="auto" w:frame="1"/>
        </w:rPr>
        <w:t>right</w:t>
      </w:r>
      <w:r w:rsidR="005127DD">
        <w:rPr>
          <w:rFonts w:ascii="Times New Roman" w:eastAsia="Times New Roman" w:hAnsi="Times New Roman" w:cs="Times New Roman"/>
          <w:sz w:val="24"/>
          <w:szCs w:val="24"/>
          <w:bdr w:val="none" w:sz="0" w:space="0" w:color="auto" w:frame="1"/>
        </w:rPr>
        <w:t xml:space="preserve">s – </w:t>
      </w:r>
      <w:r w:rsidR="00273FA8" w:rsidRPr="004F307A">
        <w:rPr>
          <w:rFonts w:ascii="Times New Roman" w:eastAsia="Times New Roman" w:hAnsi="Times New Roman" w:cs="Times New Roman"/>
          <w:sz w:val="24"/>
          <w:szCs w:val="24"/>
          <w:bdr w:val="none" w:sz="0" w:space="0" w:color="auto" w:frame="1"/>
        </w:rPr>
        <w:t xml:space="preserve">to social security, health, decent living, minimum wage, adequate working conditions and housing and the right to participate in cultural life – are no longer enshrined in the list of human rights which can be directly applicable. Additionally, a number of rights, including the right to an adequate standard of living, including the rights to the improvement of living conditions, access to scientific achievements, and the right to live in a healthy environment, were removed from the text of the Constitution altogether. </w:t>
      </w:r>
      <w:r w:rsidR="005127DD">
        <w:rPr>
          <w:rFonts w:ascii="Times New Roman" w:eastAsia="Times New Roman" w:hAnsi="Times New Roman" w:cs="Times New Roman"/>
          <w:sz w:val="24"/>
          <w:szCs w:val="24"/>
          <w:bdr w:val="none" w:sz="0" w:space="0" w:color="auto" w:frame="1"/>
        </w:rPr>
        <w:t>Thus</w:t>
      </w:r>
      <w:r w:rsidR="00273FA8" w:rsidRPr="004F307A">
        <w:rPr>
          <w:rFonts w:ascii="Times New Roman" w:eastAsia="Times New Roman" w:hAnsi="Times New Roman" w:cs="Times New Roman"/>
          <w:sz w:val="24"/>
          <w:szCs w:val="24"/>
          <w:bdr w:val="none" w:sz="0" w:space="0" w:color="auto" w:frame="1"/>
        </w:rPr>
        <w:t>, these rights do not have direct applicabl</w:t>
      </w:r>
      <w:r w:rsidR="005127DD">
        <w:rPr>
          <w:rFonts w:ascii="Times New Roman" w:eastAsia="Times New Roman" w:hAnsi="Times New Roman" w:cs="Times New Roman"/>
          <w:sz w:val="24"/>
          <w:szCs w:val="24"/>
          <w:bdr w:val="none" w:sz="0" w:space="0" w:color="auto" w:frame="1"/>
        </w:rPr>
        <w:t>e</w:t>
      </w:r>
      <w:r w:rsidR="005127DD" w:rsidRPr="005127DD">
        <w:rPr>
          <w:rFonts w:ascii="Times New Roman" w:eastAsia="Times New Roman" w:hAnsi="Times New Roman" w:cs="Times New Roman"/>
          <w:sz w:val="24"/>
          <w:szCs w:val="24"/>
          <w:bdr w:val="none" w:sz="0" w:space="0" w:color="auto" w:frame="1"/>
        </w:rPr>
        <w:t xml:space="preserve"> </w:t>
      </w:r>
      <w:r w:rsidR="005127DD" w:rsidRPr="004F307A">
        <w:rPr>
          <w:rFonts w:ascii="Times New Roman" w:eastAsia="Times New Roman" w:hAnsi="Times New Roman" w:cs="Times New Roman"/>
          <w:sz w:val="24"/>
          <w:szCs w:val="24"/>
          <w:bdr w:val="none" w:sz="0" w:space="0" w:color="auto" w:frame="1"/>
        </w:rPr>
        <w:t>effect</w:t>
      </w:r>
      <w:r w:rsidR="00273FA8" w:rsidRPr="004F307A">
        <w:rPr>
          <w:rFonts w:ascii="Times New Roman" w:eastAsia="Times New Roman" w:hAnsi="Times New Roman" w:cs="Times New Roman"/>
          <w:sz w:val="24"/>
          <w:szCs w:val="24"/>
          <w:bdr w:val="none" w:sz="0" w:space="0" w:color="auto" w:frame="1"/>
        </w:rPr>
        <w:t>. The principles of proportionality, legal certainty and inviolability of the essence of basic rights do not apply to these rights. Moreover, with the above-mentioned changes, individual</w:t>
      </w:r>
      <w:r w:rsidR="005127DD">
        <w:rPr>
          <w:rFonts w:ascii="Times New Roman" w:eastAsia="Times New Roman" w:hAnsi="Times New Roman" w:cs="Times New Roman"/>
          <w:sz w:val="24"/>
          <w:szCs w:val="24"/>
          <w:bdr w:val="none" w:sz="0" w:space="0" w:color="auto" w:frame="1"/>
        </w:rPr>
        <w:t>s</w:t>
      </w:r>
      <w:r w:rsidR="00273FA8" w:rsidRPr="004F307A">
        <w:rPr>
          <w:rFonts w:ascii="Times New Roman" w:eastAsia="Times New Roman" w:hAnsi="Times New Roman" w:cs="Times New Roman"/>
          <w:sz w:val="24"/>
          <w:szCs w:val="24"/>
          <w:bdr w:val="none" w:sz="0" w:space="0" w:color="auto" w:frame="1"/>
        </w:rPr>
        <w:t xml:space="preserve"> and the Human Rights Defender were deprived of the mechanism of challenging the constitutionality </w:t>
      </w:r>
      <w:r w:rsidR="00D753C3" w:rsidRPr="004F307A">
        <w:rPr>
          <w:rFonts w:ascii="Times New Roman" w:eastAsia="Times New Roman" w:hAnsi="Times New Roman" w:cs="Times New Roman"/>
          <w:sz w:val="24"/>
          <w:szCs w:val="24"/>
          <w:bdr w:val="none" w:sz="0" w:space="0" w:color="auto" w:frame="1"/>
        </w:rPr>
        <w:t xml:space="preserve">(through applying to the </w:t>
      </w:r>
      <w:r w:rsidR="0077466A" w:rsidRPr="004F307A">
        <w:rPr>
          <w:rFonts w:ascii="Times New Roman" w:eastAsia="Times New Roman" w:hAnsi="Times New Roman" w:cs="Times New Roman"/>
          <w:sz w:val="24"/>
          <w:szCs w:val="24"/>
          <w:bdr w:val="none" w:sz="0" w:space="0" w:color="auto" w:frame="1"/>
        </w:rPr>
        <w:t>Constitutional</w:t>
      </w:r>
      <w:r w:rsidR="00D753C3" w:rsidRPr="004F307A">
        <w:rPr>
          <w:rFonts w:ascii="Times New Roman" w:eastAsia="Times New Roman" w:hAnsi="Times New Roman" w:cs="Times New Roman"/>
          <w:sz w:val="24"/>
          <w:szCs w:val="24"/>
          <w:bdr w:val="none" w:sz="0" w:space="0" w:color="auto" w:frame="1"/>
        </w:rPr>
        <w:t xml:space="preserve"> Court) </w:t>
      </w:r>
      <w:r w:rsidR="00273FA8" w:rsidRPr="004F307A">
        <w:rPr>
          <w:rFonts w:ascii="Times New Roman" w:eastAsia="Times New Roman" w:hAnsi="Times New Roman" w:cs="Times New Roman"/>
          <w:sz w:val="24"/>
          <w:szCs w:val="24"/>
          <w:bdr w:val="none" w:sz="0" w:space="0" w:color="auto" w:frame="1"/>
        </w:rPr>
        <w:t>of legal acts in relation to the economic, social and cultural rights which were left out of the section on “basic human rights” stipulated by the Constitution</w:t>
      </w:r>
      <w:r w:rsidR="004264E0" w:rsidRPr="004F307A">
        <w:rPr>
          <w:rStyle w:val="FootnoteReference"/>
          <w:rFonts w:ascii="Times New Roman" w:eastAsia="Times New Roman" w:hAnsi="Times New Roman" w:cs="Times New Roman"/>
          <w:sz w:val="24"/>
          <w:szCs w:val="24"/>
          <w:bdr w:val="none" w:sz="0" w:space="0" w:color="auto" w:frame="1"/>
        </w:rPr>
        <w:footnoteReference w:id="2"/>
      </w:r>
      <w:r w:rsidR="00273FA8" w:rsidRPr="004F307A">
        <w:rPr>
          <w:rFonts w:ascii="Times New Roman" w:eastAsia="Times New Roman" w:hAnsi="Times New Roman" w:cs="Times New Roman"/>
          <w:sz w:val="24"/>
          <w:szCs w:val="24"/>
          <w:bdr w:val="none" w:sz="0" w:space="0" w:color="auto" w:frame="1"/>
        </w:rPr>
        <w:t xml:space="preserve">. </w:t>
      </w:r>
    </w:p>
    <w:p w14:paraId="10B29C78" w14:textId="09E10658" w:rsidR="00273FA8" w:rsidRPr="004F307A" w:rsidRDefault="00140F61" w:rsidP="00DA220A">
      <w:pPr>
        <w:shd w:val="clear" w:color="auto" w:fill="FFFFFF"/>
        <w:spacing w:before="120" w:after="0" w:line="240" w:lineRule="auto"/>
        <w:jc w:val="both"/>
        <w:rPr>
          <w:rFonts w:ascii="Times New Roman" w:eastAsia="Times New Roman" w:hAnsi="Times New Roman" w:cs="Times New Roman"/>
          <w:sz w:val="24"/>
          <w:szCs w:val="24"/>
          <w:bdr w:val="none" w:sz="0" w:space="0" w:color="auto" w:frame="1"/>
        </w:rPr>
      </w:pPr>
      <w:r w:rsidRPr="004F307A">
        <w:rPr>
          <w:rFonts w:ascii="Times New Roman" w:eastAsia="Times New Roman" w:hAnsi="Times New Roman" w:cs="Times New Roman"/>
          <w:sz w:val="24"/>
          <w:szCs w:val="24"/>
          <w:bdr w:val="none" w:sz="0" w:space="0" w:color="auto" w:frame="1"/>
        </w:rPr>
        <w:t>4.</w:t>
      </w:r>
      <w:r w:rsidR="00FF5381">
        <w:rPr>
          <w:rFonts w:ascii="Times New Roman" w:eastAsia="Times New Roman" w:hAnsi="Times New Roman" w:cs="Times New Roman"/>
          <w:sz w:val="24"/>
          <w:szCs w:val="24"/>
          <w:bdr w:val="none" w:sz="0" w:space="0" w:color="auto" w:frame="1"/>
          <w:lang w:val="hy-AM"/>
        </w:rPr>
        <w:t xml:space="preserve"> </w:t>
      </w:r>
      <w:r w:rsidR="00273FA8" w:rsidRPr="004F307A">
        <w:rPr>
          <w:rFonts w:ascii="Times New Roman" w:eastAsia="Times New Roman" w:hAnsi="Times New Roman" w:cs="Times New Roman"/>
          <w:sz w:val="24"/>
          <w:szCs w:val="24"/>
          <w:bdr w:val="none" w:sz="0" w:space="0" w:color="auto" w:frame="1"/>
        </w:rPr>
        <w:t>Likewise, there has been a regression in terms of constitutional guarantees for the protection of environmental rights. The right of everyone to live in an environment conducive to their health and well-being</w:t>
      </w:r>
      <w:r w:rsidR="005127DD">
        <w:rPr>
          <w:rFonts w:ascii="Times New Roman" w:eastAsia="Times New Roman" w:hAnsi="Times New Roman" w:cs="Times New Roman"/>
          <w:sz w:val="24"/>
          <w:szCs w:val="24"/>
          <w:bdr w:val="none" w:sz="0" w:space="0" w:color="auto" w:frame="1"/>
        </w:rPr>
        <w:t>,</w:t>
      </w:r>
      <w:r w:rsidR="00273FA8" w:rsidRPr="004F307A">
        <w:rPr>
          <w:rFonts w:ascii="Times New Roman" w:eastAsia="Times New Roman" w:hAnsi="Times New Roman" w:cs="Times New Roman"/>
          <w:sz w:val="24"/>
          <w:szCs w:val="24"/>
          <w:bdr w:val="none" w:sz="0" w:space="0" w:color="auto" w:frame="1"/>
        </w:rPr>
        <w:t xml:space="preserve"> and the obligation to protect and improve the environment individually and in association with others</w:t>
      </w:r>
      <w:r w:rsidR="005127DD">
        <w:rPr>
          <w:rFonts w:ascii="Times New Roman" w:eastAsia="Times New Roman" w:hAnsi="Times New Roman" w:cs="Times New Roman"/>
          <w:sz w:val="24"/>
          <w:szCs w:val="24"/>
          <w:bdr w:val="none" w:sz="0" w:space="0" w:color="auto" w:frame="1"/>
        </w:rPr>
        <w:t>,</w:t>
      </w:r>
      <w:r w:rsidR="00273FA8" w:rsidRPr="004F307A">
        <w:rPr>
          <w:rFonts w:ascii="Times New Roman" w:eastAsia="Times New Roman" w:hAnsi="Times New Roman" w:cs="Times New Roman"/>
          <w:sz w:val="24"/>
          <w:szCs w:val="24"/>
          <w:bdr w:val="none" w:sz="0" w:space="0" w:color="auto" w:frame="1"/>
        </w:rPr>
        <w:t xml:space="preserve"> were also removed. </w:t>
      </w:r>
      <w:r w:rsidR="00943B01">
        <w:rPr>
          <w:rFonts w:ascii="Times New Roman" w:eastAsia="Times New Roman" w:hAnsi="Times New Roman" w:cs="Times New Roman"/>
          <w:sz w:val="24"/>
          <w:szCs w:val="24"/>
          <w:bdr w:val="none" w:sz="0" w:space="0" w:color="auto" w:frame="1"/>
        </w:rPr>
        <w:t xml:space="preserve"> </w:t>
      </w:r>
    </w:p>
    <w:p w14:paraId="2F296410" w14:textId="52E00D8C" w:rsidR="008B490E" w:rsidRPr="004F307A" w:rsidRDefault="00140F61" w:rsidP="00DA220A">
      <w:pPr>
        <w:spacing w:before="120" w:after="0" w:line="240" w:lineRule="auto"/>
        <w:jc w:val="both"/>
        <w:rPr>
          <w:rFonts w:ascii="Times New Roman" w:hAnsi="Times New Roman" w:cs="Times New Roman"/>
          <w:sz w:val="24"/>
          <w:szCs w:val="24"/>
        </w:rPr>
      </w:pPr>
      <w:r w:rsidRPr="004F307A">
        <w:rPr>
          <w:rFonts w:ascii="Times New Roman" w:hAnsi="Times New Roman" w:cs="Times New Roman"/>
          <w:sz w:val="24"/>
          <w:szCs w:val="24"/>
        </w:rPr>
        <w:t>5.</w:t>
      </w:r>
      <w:r w:rsidR="00FF5381">
        <w:rPr>
          <w:rFonts w:ascii="Times New Roman" w:hAnsi="Times New Roman" w:cs="Times New Roman"/>
          <w:sz w:val="24"/>
          <w:szCs w:val="24"/>
          <w:lang w:val="hy-AM"/>
        </w:rPr>
        <w:t xml:space="preserve"> </w:t>
      </w:r>
      <w:r w:rsidR="004264E0" w:rsidRPr="004F307A">
        <w:rPr>
          <w:rFonts w:ascii="Times New Roman" w:hAnsi="Times New Roman" w:cs="Times New Roman"/>
          <w:sz w:val="24"/>
          <w:szCs w:val="24"/>
        </w:rPr>
        <w:t>W</w:t>
      </w:r>
      <w:r w:rsidR="008B490E" w:rsidRPr="004F307A">
        <w:rPr>
          <w:rFonts w:ascii="Times New Roman" w:hAnsi="Times New Roman" w:cs="Times New Roman"/>
          <w:sz w:val="24"/>
          <w:szCs w:val="24"/>
        </w:rPr>
        <w:t xml:space="preserve">ithin the scope of the List of </w:t>
      </w:r>
      <w:r w:rsidR="00616F8F">
        <w:rPr>
          <w:rFonts w:ascii="Times New Roman" w:hAnsi="Times New Roman" w:cs="Times New Roman"/>
          <w:sz w:val="24"/>
          <w:szCs w:val="24"/>
        </w:rPr>
        <w:t>i</w:t>
      </w:r>
      <w:r w:rsidR="00616F8F" w:rsidRPr="004F307A">
        <w:rPr>
          <w:rFonts w:ascii="Times New Roman" w:hAnsi="Times New Roman" w:cs="Times New Roman"/>
          <w:sz w:val="24"/>
          <w:szCs w:val="24"/>
        </w:rPr>
        <w:t xml:space="preserve">ssues </w:t>
      </w:r>
      <w:r w:rsidR="008B490E" w:rsidRPr="004F307A">
        <w:rPr>
          <w:rFonts w:ascii="Times New Roman" w:hAnsi="Times New Roman" w:cs="Times New Roman"/>
          <w:sz w:val="24"/>
          <w:szCs w:val="24"/>
        </w:rPr>
        <w:t xml:space="preserve">proposed with respect to the Fourth Periodic Report submitted by Armenia, once again, the Committee </w:t>
      </w:r>
      <w:r w:rsidR="003B7627" w:rsidRPr="004F307A">
        <w:rPr>
          <w:rFonts w:ascii="Times New Roman" w:hAnsi="Times New Roman" w:cs="Times New Roman"/>
          <w:sz w:val="24"/>
          <w:szCs w:val="24"/>
        </w:rPr>
        <w:t xml:space="preserve">on Economic, Social </w:t>
      </w:r>
      <w:r w:rsidR="00A24859" w:rsidRPr="004F307A">
        <w:rPr>
          <w:rFonts w:ascii="Times New Roman" w:hAnsi="Times New Roman" w:cs="Times New Roman"/>
          <w:sz w:val="24"/>
          <w:szCs w:val="24"/>
        </w:rPr>
        <w:t>a</w:t>
      </w:r>
      <w:r w:rsidR="003B7627" w:rsidRPr="004F307A">
        <w:rPr>
          <w:rFonts w:ascii="Times New Roman" w:hAnsi="Times New Roman" w:cs="Times New Roman"/>
          <w:sz w:val="24"/>
          <w:szCs w:val="24"/>
        </w:rPr>
        <w:t>n</w:t>
      </w:r>
      <w:r w:rsidR="00A24859" w:rsidRPr="004F307A">
        <w:rPr>
          <w:rFonts w:ascii="Times New Roman" w:hAnsi="Times New Roman" w:cs="Times New Roman"/>
          <w:sz w:val="24"/>
          <w:szCs w:val="24"/>
        </w:rPr>
        <w:t>d</w:t>
      </w:r>
      <w:r w:rsidR="003B7627" w:rsidRPr="004F307A">
        <w:rPr>
          <w:rFonts w:ascii="Times New Roman" w:hAnsi="Times New Roman" w:cs="Times New Roman"/>
          <w:sz w:val="24"/>
          <w:szCs w:val="24"/>
        </w:rPr>
        <w:t xml:space="preserve"> Cultural Rights </w:t>
      </w:r>
      <w:r w:rsidR="008B490E" w:rsidRPr="004F307A">
        <w:rPr>
          <w:rFonts w:ascii="Times New Roman" w:hAnsi="Times New Roman" w:cs="Times New Roman"/>
          <w:sz w:val="24"/>
          <w:szCs w:val="24"/>
        </w:rPr>
        <w:t xml:space="preserve">highlighted the need to clarify in the </w:t>
      </w:r>
      <w:r w:rsidR="00616F8F" w:rsidRPr="004F307A">
        <w:rPr>
          <w:rFonts w:ascii="Times New Roman" w:hAnsi="Times New Roman" w:cs="Times New Roman"/>
          <w:sz w:val="24"/>
          <w:szCs w:val="24"/>
        </w:rPr>
        <w:t>country</w:t>
      </w:r>
      <w:r w:rsidR="00616F8F">
        <w:rPr>
          <w:rFonts w:ascii="Times New Roman" w:hAnsi="Times New Roman" w:cs="Times New Roman"/>
          <w:sz w:val="24"/>
          <w:szCs w:val="24"/>
        </w:rPr>
        <w:t>’s</w:t>
      </w:r>
      <w:r w:rsidR="00616F8F" w:rsidRPr="004F307A">
        <w:rPr>
          <w:rFonts w:ascii="Times New Roman" w:hAnsi="Times New Roman" w:cs="Times New Roman"/>
          <w:sz w:val="24"/>
          <w:szCs w:val="24"/>
        </w:rPr>
        <w:t xml:space="preserve"> </w:t>
      </w:r>
      <w:r w:rsidR="008B490E" w:rsidRPr="004F307A">
        <w:rPr>
          <w:rFonts w:ascii="Times New Roman" w:hAnsi="Times New Roman" w:cs="Times New Roman"/>
          <w:sz w:val="24"/>
          <w:szCs w:val="24"/>
        </w:rPr>
        <w:t>Constitution the status of the rights in the Covenant</w:t>
      </w:r>
      <w:r w:rsidR="007C1CE8" w:rsidRPr="004F307A">
        <w:rPr>
          <w:rStyle w:val="FootnoteReference"/>
          <w:rFonts w:ascii="Times New Roman" w:hAnsi="Times New Roman" w:cs="Times New Roman"/>
          <w:sz w:val="24"/>
          <w:szCs w:val="24"/>
        </w:rPr>
        <w:footnoteReference w:id="3"/>
      </w:r>
      <w:r w:rsidR="008B490E" w:rsidRPr="004F307A">
        <w:rPr>
          <w:rFonts w:ascii="Times New Roman" w:hAnsi="Times New Roman" w:cs="Times New Roman"/>
          <w:sz w:val="24"/>
          <w:szCs w:val="24"/>
        </w:rPr>
        <w:t>.</w:t>
      </w:r>
    </w:p>
    <w:p w14:paraId="5D1D8286" w14:textId="77777777" w:rsidR="00022364" w:rsidRPr="004F307A" w:rsidRDefault="00022364" w:rsidP="00DA220A">
      <w:pPr>
        <w:spacing w:before="120" w:after="0" w:line="240" w:lineRule="auto"/>
        <w:jc w:val="both"/>
        <w:rPr>
          <w:rFonts w:ascii="Times New Roman" w:hAnsi="Times New Roman" w:cs="Times New Roman"/>
          <w:sz w:val="24"/>
          <w:szCs w:val="24"/>
        </w:rPr>
      </w:pPr>
    </w:p>
    <w:p w14:paraId="3D01F382" w14:textId="50F85349" w:rsidR="00570781" w:rsidRPr="004F307A" w:rsidRDefault="00570781" w:rsidP="00982235">
      <w:pPr>
        <w:shd w:val="clear" w:color="auto" w:fill="FFFFFF"/>
        <w:spacing w:before="120" w:after="0" w:line="240" w:lineRule="auto"/>
        <w:rPr>
          <w:rFonts w:ascii="Times New Roman" w:hAnsi="Times New Roman" w:cs="Times New Roman"/>
          <w:sz w:val="24"/>
          <w:szCs w:val="24"/>
        </w:rPr>
      </w:pPr>
      <w:r w:rsidRPr="004F307A">
        <w:rPr>
          <w:rFonts w:ascii="Times New Roman" w:eastAsia="Times New Roman" w:hAnsi="Times New Roman" w:cs="Times New Roman"/>
          <w:sz w:val="24"/>
          <w:szCs w:val="24"/>
          <w:u w:val="single"/>
          <w:bdr w:val="none" w:sz="0" w:space="0" w:color="auto" w:frame="1"/>
        </w:rPr>
        <w:t xml:space="preserve">The urgent </w:t>
      </w:r>
      <w:r w:rsidR="000659AB">
        <w:rPr>
          <w:rFonts w:ascii="Times New Roman" w:eastAsia="Times New Roman" w:hAnsi="Times New Roman" w:cs="Times New Roman"/>
          <w:sz w:val="24"/>
          <w:szCs w:val="24"/>
          <w:u w:val="single"/>
          <w:bdr w:val="none" w:sz="0" w:space="0" w:color="auto" w:frame="1"/>
        </w:rPr>
        <w:t>need to</w:t>
      </w:r>
      <w:r w:rsidRPr="004F307A">
        <w:rPr>
          <w:rFonts w:ascii="Times New Roman" w:eastAsia="Times New Roman" w:hAnsi="Times New Roman" w:cs="Times New Roman"/>
          <w:sz w:val="24"/>
          <w:szCs w:val="24"/>
          <w:u w:val="single"/>
          <w:bdr w:val="none" w:sz="0" w:space="0" w:color="auto" w:frame="1"/>
        </w:rPr>
        <w:t xml:space="preserve"> adopt</w:t>
      </w:r>
      <w:r w:rsidR="000659AB">
        <w:rPr>
          <w:rFonts w:ascii="Times New Roman" w:eastAsia="Times New Roman" w:hAnsi="Times New Roman" w:cs="Times New Roman"/>
          <w:sz w:val="24"/>
          <w:szCs w:val="24"/>
          <w:u w:val="single"/>
          <w:bdr w:val="none" w:sz="0" w:space="0" w:color="auto" w:frame="1"/>
        </w:rPr>
        <w:t xml:space="preserve"> a</w:t>
      </w:r>
      <w:r w:rsidRPr="004F307A">
        <w:rPr>
          <w:rFonts w:ascii="Times New Roman" w:eastAsia="Times New Roman" w:hAnsi="Times New Roman" w:cs="Times New Roman"/>
          <w:sz w:val="24"/>
          <w:szCs w:val="24"/>
          <w:u w:val="single"/>
          <w:bdr w:val="none" w:sz="0" w:space="0" w:color="auto" w:frame="1"/>
        </w:rPr>
        <w:t xml:space="preserve"> Law on </w:t>
      </w:r>
      <w:r w:rsidR="00273FA8" w:rsidRPr="004F307A">
        <w:rPr>
          <w:rFonts w:ascii="Times New Roman" w:eastAsia="Times New Roman" w:hAnsi="Times New Roman" w:cs="Times New Roman"/>
          <w:sz w:val="24"/>
          <w:szCs w:val="24"/>
          <w:u w:val="single"/>
          <w:bdr w:val="none" w:sz="0" w:space="0" w:color="auto" w:frame="1"/>
        </w:rPr>
        <w:t>Discrimination</w:t>
      </w:r>
      <w:r w:rsidR="0036779A" w:rsidRPr="004F307A">
        <w:rPr>
          <w:rFonts w:ascii="Times New Roman" w:eastAsia="Times New Roman" w:hAnsi="Times New Roman" w:cs="Times New Roman"/>
          <w:sz w:val="24"/>
          <w:szCs w:val="24"/>
          <w:u w:val="single"/>
          <w:bdr w:val="none" w:sz="0" w:space="0" w:color="auto" w:frame="1"/>
        </w:rPr>
        <w:t>:</w:t>
      </w:r>
    </w:p>
    <w:p w14:paraId="15CE0266" w14:textId="0289A5F9" w:rsidR="00273FA8" w:rsidRPr="004F307A" w:rsidRDefault="009C16DF" w:rsidP="00982235">
      <w:pPr>
        <w:shd w:val="clear" w:color="auto" w:fill="FFFFFF"/>
        <w:spacing w:before="120" w:after="0" w:line="240" w:lineRule="auto"/>
        <w:jc w:val="both"/>
        <w:rPr>
          <w:rFonts w:ascii="Times New Roman" w:hAnsi="Times New Roman" w:cs="Times New Roman"/>
          <w:sz w:val="24"/>
          <w:szCs w:val="24"/>
        </w:rPr>
      </w:pPr>
      <w:r w:rsidRPr="004F307A">
        <w:rPr>
          <w:rFonts w:ascii="Times New Roman" w:hAnsi="Times New Roman" w:cs="Times New Roman"/>
          <w:sz w:val="24"/>
          <w:szCs w:val="24"/>
        </w:rPr>
        <w:t>6.</w:t>
      </w:r>
      <w:r w:rsidR="000659AB">
        <w:rPr>
          <w:rFonts w:ascii="Times New Roman" w:hAnsi="Times New Roman" w:cs="Times New Roman"/>
          <w:sz w:val="24"/>
          <w:szCs w:val="24"/>
        </w:rPr>
        <w:t xml:space="preserve"> </w:t>
      </w:r>
      <w:r w:rsidR="00273FA8" w:rsidRPr="004F307A">
        <w:rPr>
          <w:rFonts w:ascii="Times New Roman" w:hAnsi="Times New Roman" w:cs="Times New Roman"/>
          <w:sz w:val="24"/>
          <w:szCs w:val="24"/>
        </w:rPr>
        <w:t xml:space="preserve">The </w:t>
      </w:r>
      <w:r w:rsidR="000659AB">
        <w:rPr>
          <w:rFonts w:ascii="Times New Roman" w:hAnsi="Times New Roman" w:cs="Times New Roman"/>
          <w:sz w:val="24"/>
          <w:szCs w:val="24"/>
        </w:rPr>
        <w:t>prohibition of</w:t>
      </w:r>
      <w:r w:rsidR="00273FA8" w:rsidRPr="004F307A">
        <w:rPr>
          <w:rFonts w:ascii="Times New Roman" w:hAnsi="Times New Roman" w:cs="Times New Roman"/>
          <w:sz w:val="24"/>
          <w:szCs w:val="24"/>
        </w:rPr>
        <w:t xml:space="preserve"> discrimination is stipulated by the Constitution of the Republic of Armenia and a number of legislative acts, such as the Labor Code, Law on Education, Criminal Code, etc. However, there is no law defining the concept of discrimination, types of discrimination and protected grounds, hence the right of an individual to be free from discrimination is not yet secured in practice, and </w:t>
      </w:r>
      <w:r w:rsidR="000659AB">
        <w:rPr>
          <w:rFonts w:ascii="Times New Roman" w:hAnsi="Times New Roman" w:cs="Times New Roman"/>
          <w:sz w:val="24"/>
          <w:szCs w:val="24"/>
        </w:rPr>
        <w:t>current</w:t>
      </w:r>
      <w:r w:rsidR="000659AB" w:rsidRPr="004F307A">
        <w:rPr>
          <w:rFonts w:ascii="Times New Roman" w:hAnsi="Times New Roman" w:cs="Times New Roman"/>
          <w:sz w:val="24"/>
          <w:szCs w:val="24"/>
        </w:rPr>
        <w:t xml:space="preserve"> legislati</w:t>
      </w:r>
      <w:r w:rsidR="000659AB">
        <w:rPr>
          <w:rFonts w:ascii="Times New Roman" w:hAnsi="Times New Roman" w:cs="Times New Roman"/>
          <w:sz w:val="24"/>
          <w:szCs w:val="24"/>
        </w:rPr>
        <w:t>on</w:t>
      </w:r>
      <w:r w:rsidR="000659AB" w:rsidRPr="004F307A">
        <w:rPr>
          <w:rFonts w:ascii="Times New Roman" w:hAnsi="Times New Roman" w:cs="Times New Roman"/>
          <w:sz w:val="24"/>
          <w:szCs w:val="24"/>
        </w:rPr>
        <w:t xml:space="preserve"> </w:t>
      </w:r>
      <w:r w:rsidR="00273FA8" w:rsidRPr="004F307A">
        <w:rPr>
          <w:rFonts w:ascii="Times New Roman" w:hAnsi="Times New Roman" w:cs="Times New Roman"/>
          <w:sz w:val="24"/>
          <w:szCs w:val="24"/>
        </w:rPr>
        <w:t>do</w:t>
      </w:r>
      <w:r w:rsidR="000659AB">
        <w:rPr>
          <w:rFonts w:ascii="Times New Roman" w:hAnsi="Times New Roman" w:cs="Times New Roman"/>
          <w:sz w:val="24"/>
          <w:szCs w:val="24"/>
        </w:rPr>
        <w:t>es</w:t>
      </w:r>
      <w:r w:rsidR="00273FA8" w:rsidRPr="004F307A">
        <w:rPr>
          <w:rFonts w:ascii="Times New Roman" w:hAnsi="Times New Roman" w:cs="Times New Roman"/>
          <w:sz w:val="24"/>
          <w:szCs w:val="24"/>
        </w:rPr>
        <w:t xml:space="preserve"> not provide effective means for legal defense, nor do</w:t>
      </w:r>
      <w:r w:rsidR="000659AB">
        <w:rPr>
          <w:rFonts w:ascii="Times New Roman" w:hAnsi="Times New Roman" w:cs="Times New Roman"/>
          <w:sz w:val="24"/>
          <w:szCs w:val="24"/>
        </w:rPr>
        <w:t>es it</w:t>
      </w:r>
      <w:r w:rsidR="00273FA8" w:rsidRPr="004F307A">
        <w:rPr>
          <w:rFonts w:ascii="Times New Roman" w:hAnsi="Times New Roman" w:cs="Times New Roman"/>
          <w:sz w:val="24"/>
          <w:szCs w:val="24"/>
        </w:rPr>
        <w:t xml:space="preserve"> provide mechanisms for effective protection against discrimination. </w:t>
      </w:r>
    </w:p>
    <w:p w14:paraId="530EA4C4" w14:textId="3FA4E72F" w:rsidR="009B6EFC" w:rsidRPr="004F307A" w:rsidRDefault="00140F61" w:rsidP="009B6EFC">
      <w:pPr>
        <w:spacing w:before="120" w:after="0" w:line="240" w:lineRule="auto"/>
        <w:jc w:val="both"/>
        <w:rPr>
          <w:rFonts w:ascii="Times New Roman" w:hAnsi="Times New Roman" w:cs="Times New Roman"/>
          <w:sz w:val="24"/>
          <w:szCs w:val="24"/>
          <w:lang w:val="hy-AM"/>
        </w:rPr>
      </w:pPr>
      <w:r w:rsidRPr="004F307A">
        <w:rPr>
          <w:rFonts w:ascii="Times New Roman" w:hAnsi="Times New Roman" w:cs="Times New Roman"/>
          <w:sz w:val="24"/>
          <w:szCs w:val="24"/>
        </w:rPr>
        <w:t>7.</w:t>
      </w:r>
      <w:r w:rsidR="000659AB">
        <w:rPr>
          <w:rFonts w:ascii="Times New Roman" w:hAnsi="Times New Roman" w:cs="Times New Roman"/>
          <w:sz w:val="24"/>
          <w:szCs w:val="24"/>
        </w:rPr>
        <w:t xml:space="preserve"> </w:t>
      </w:r>
      <w:r w:rsidR="00273FA8" w:rsidRPr="004F307A">
        <w:rPr>
          <w:rFonts w:ascii="Times New Roman" w:hAnsi="Times New Roman" w:cs="Times New Roman"/>
          <w:sz w:val="24"/>
          <w:szCs w:val="24"/>
        </w:rPr>
        <w:t>On July 15, 2019, the Government circulated a new version of the draft Law on Ensuring Equality</w:t>
      </w:r>
      <w:r w:rsidR="00C15B78" w:rsidRPr="004F307A">
        <w:rPr>
          <w:rStyle w:val="FootnoteReference"/>
          <w:rFonts w:ascii="Times New Roman" w:hAnsi="Times New Roman" w:cs="Times New Roman"/>
          <w:sz w:val="24"/>
          <w:szCs w:val="24"/>
        </w:rPr>
        <w:footnoteReference w:id="4"/>
      </w:r>
      <w:r w:rsidR="00273FA8" w:rsidRPr="004F307A">
        <w:rPr>
          <w:rFonts w:ascii="Times New Roman" w:hAnsi="Times New Roman" w:cs="Times New Roman"/>
          <w:sz w:val="24"/>
          <w:szCs w:val="24"/>
        </w:rPr>
        <w:t xml:space="preserve">, which did not </w:t>
      </w:r>
      <w:r w:rsidR="00273FA8" w:rsidRPr="009B6EFC">
        <w:rPr>
          <w:rFonts w:ascii="Times New Roman" w:hAnsi="Times New Roman" w:cs="Times New Roman"/>
          <w:sz w:val="24"/>
          <w:szCs w:val="24"/>
        </w:rPr>
        <w:t>fully correspond to international standards</w:t>
      </w:r>
      <w:r w:rsidR="00E045D0" w:rsidRPr="009B6EFC">
        <w:rPr>
          <w:rStyle w:val="FootnoteReference"/>
          <w:rFonts w:ascii="Times New Roman" w:hAnsi="Times New Roman" w:cs="Times New Roman"/>
          <w:sz w:val="24"/>
          <w:szCs w:val="24"/>
        </w:rPr>
        <w:footnoteReference w:id="5"/>
      </w:r>
      <w:r w:rsidR="00273FA8" w:rsidRPr="009B6EFC">
        <w:rPr>
          <w:rFonts w:ascii="Times New Roman" w:hAnsi="Times New Roman" w:cs="Times New Roman"/>
          <w:sz w:val="24"/>
          <w:szCs w:val="24"/>
        </w:rPr>
        <w:t xml:space="preserve"> and would not be able to adequately protect the victims of discrimination. </w:t>
      </w:r>
      <w:r w:rsidR="009B6EFC" w:rsidRPr="009B6EFC">
        <w:rPr>
          <w:rFonts w:ascii="Times New Roman" w:hAnsi="Times New Roman" w:cs="Times New Roman"/>
          <w:sz w:val="24"/>
          <w:szCs w:val="24"/>
        </w:rPr>
        <w:t xml:space="preserve">OSCE/ODIHR has provided a Final Opinion on the </w:t>
      </w:r>
      <w:r w:rsidR="000659AB">
        <w:rPr>
          <w:rFonts w:ascii="Times New Roman" w:hAnsi="Times New Roman" w:cs="Times New Roman"/>
          <w:sz w:val="24"/>
          <w:szCs w:val="24"/>
        </w:rPr>
        <w:t>d</w:t>
      </w:r>
      <w:r w:rsidR="000659AB" w:rsidRPr="009B6EFC">
        <w:rPr>
          <w:rFonts w:ascii="Times New Roman" w:hAnsi="Times New Roman" w:cs="Times New Roman"/>
          <w:sz w:val="24"/>
          <w:szCs w:val="24"/>
        </w:rPr>
        <w:t xml:space="preserve">raft </w:t>
      </w:r>
      <w:r w:rsidR="009B6EFC" w:rsidRPr="009B6EFC">
        <w:rPr>
          <w:rFonts w:ascii="Times New Roman" w:hAnsi="Times New Roman" w:cs="Times New Roman"/>
          <w:sz w:val="24"/>
          <w:szCs w:val="24"/>
        </w:rPr>
        <w:t xml:space="preserve">Law, highlighted concerns and suggested potential improvements. </w:t>
      </w:r>
      <w:r w:rsidR="000659AB">
        <w:rPr>
          <w:rFonts w:ascii="Times New Roman" w:hAnsi="Times New Roman" w:cs="Times New Roman"/>
          <w:sz w:val="24"/>
          <w:szCs w:val="24"/>
        </w:rPr>
        <w:t xml:space="preserve">The </w:t>
      </w:r>
      <w:r w:rsidR="009B6EFC" w:rsidRPr="009B6EFC">
        <w:rPr>
          <w:rFonts w:ascii="Times New Roman" w:hAnsi="Times New Roman" w:cs="Times New Roman"/>
          <w:sz w:val="24"/>
          <w:szCs w:val="24"/>
        </w:rPr>
        <w:t xml:space="preserve">Equality Body envisaged to be established under the </w:t>
      </w:r>
      <w:r w:rsidR="000659AB">
        <w:rPr>
          <w:rFonts w:ascii="Times New Roman" w:hAnsi="Times New Roman" w:cs="Times New Roman"/>
          <w:sz w:val="24"/>
          <w:szCs w:val="24"/>
        </w:rPr>
        <w:t>d</w:t>
      </w:r>
      <w:r w:rsidR="000659AB" w:rsidRPr="009B6EFC">
        <w:rPr>
          <w:rFonts w:ascii="Times New Roman" w:hAnsi="Times New Roman" w:cs="Times New Roman"/>
          <w:sz w:val="24"/>
          <w:szCs w:val="24"/>
        </w:rPr>
        <w:t xml:space="preserve">raft </w:t>
      </w:r>
      <w:r w:rsidR="009B6EFC" w:rsidRPr="009B6EFC">
        <w:rPr>
          <w:rFonts w:ascii="Times New Roman" w:hAnsi="Times New Roman" w:cs="Times New Roman"/>
          <w:sz w:val="24"/>
          <w:szCs w:val="24"/>
        </w:rPr>
        <w:t xml:space="preserve">Law will be ineffective as it does not provide a mandate to investigate cases of discrimination in the private sector, nor does it provide legal guarantees to ensure the implementation of its decisions. The list of protected grounds in the </w:t>
      </w:r>
      <w:r w:rsidR="000659AB">
        <w:rPr>
          <w:rFonts w:ascii="Times New Roman" w:hAnsi="Times New Roman" w:cs="Times New Roman"/>
          <w:sz w:val="24"/>
          <w:szCs w:val="24"/>
        </w:rPr>
        <w:t>d</w:t>
      </w:r>
      <w:r w:rsidR="000659AB" w:rsidRPr="009B6EFC">
        <w:rPr>
          <w:rFonts w:ascii="Times New Roman" w:hAnsi="Times New Roman" w:cs="Times New Roman"/>
          <w:sz w:val="24"/>
          <w:szCs w:val="24"/>
        </w:rPr>
        <w:t xml:space="preserve">raft </w:t>
      </w:r>
      <w:r w:rsidR="000659AB">
        <w:rPr>
          <w:rFonts w:ascii="Times New Roman" w:hAnsi="Times New Roman" w:cs="Times New Roman"/>
          <w:sz w:val="24"/>
          <w:szCs w:val="24"/>
        </w:rPr>
        <w:t xml:space="preserve">Law </w:t>
      </w:r>
      <w:r w:rsidR="009B6EFC" w:rsidRPr="009B6EFC">
        <w:rPr>
          <w:rFonts w:ascii="Times New Roman" w:hAnsi="Times New Roman" w:cs="Times New Roman"/>
          <w:sz w:val="24"/>
          <w:szCs w:val="24"/>
        </w:rPr>
        <w:t>is incomplete</w:t>
      </w:r>
      <w:r w:rsidR="000659AB">
        <w:rPr>
          <w:rFonts w:ascii="Times New Roman" w:hAnsi="Times New Roman" w:cs="Times New Roman"/>
          <w:sz w:val="24"/>
          <w:szCs w:val="24"/>
        </w:rPr>
        <w:t>:</w:t>
      </w:r>
      <w:r w:rsidR="009B6EFC" w:rsidRPr="009B6EFC">
        <w:rPr>
          <w:rFonts w:ascii="Times New Roman" w:hAnsi="Times New Roman" w:cs="Times New Roman"/>
          <w:sz w:val="24"/>
          <w:szCs w:val="24"/>
        </w:rPr>
        <w:t xml:space="preserve"> it does not include health status, family or marital status, place of residence, economic status, sexual orientation, and gender identity. The adoption of the </w:t>
      </w:r>
      <w:r w:rsidR="000659AB">
        <w:rPr>
          <w:rFonts w:ascii="Times New Roman" w:hAnsi="Times New Roman" w:cs="Times New Roman"/>
          <w:sz w:val="24"/>
          <w:szCs w:val="24"/>
        </w:rPr>
        <w:t>d</w:t>
      </w:r>
      <w:r w:rsidR="000659AB" w:rsidRPr="009B6EFC">
        <w:rPr>
          <w:rFonts w:ascii="Times New Roman" w:hAnsi="Times New Roman" w:cs="Times New Roman"/>
          <w:sz w:val="24"/>
          <w:szCs w:val="24"/>
        </w:rPr>
        <w:t xml:space="preserve">raft </w:t>
      </w:r>
      <w:r w:rsidR="000659AB">
        <w:rPr>
          <w:rFonts w:ascii="Times New Roman" w:hAnsi="Times New Roman" w:cs="Times New Roman"/>
          <w:sz w:val="24"/>
          <w:szCs w:val="24"/>
        </w:rPr>
        <w:t xml:space="preserve">Law </w:t>
      </w:r>
      <w:r w:rsidR="009B6EFC" w:rsidRPr="009B6EFC">
        <w:rPr>
          <w:rFonts w:ascii="Times New Roman" w:hAnsi="Times New Roman" w:cs="Times New Roman"/>
          <w:sz w:val="24"/>
          <w:szCs w:val="24"/>
        </w:rPr>
        <w:t xml:space="preserve">has been postponed many times </w:t>
      </w:r>
      <w:r w:rsidR="000659AB">
        <w:rPr>
          <w:rFonts w:ascii="Times New Roman" w:hAnsi="Times New Roman" w:cs="Times New Roman"/>
          <w:sz w:val="24"/>
          <w:szCs w:val="24"/>
        </w:rPr>
        <w:t>in recent</w:t>
      </w:r>
      <w:r w:rsidR="009B6EFC" w:rsidRPr="009B6EFC">
        <w:rPr>
          <w:rFonts w:ascii="Times New Roman" w:hAnsi="Times New Roman" w:cs="Times New Roman"/>
          <w:sz w:val="24"/>
          <w:szCs w:val="24"/>
        </w:rPr>
        <w:t xml:space="preserve"> years. According to the 2023-2025 Human Rights Action Plan, the draft </w:t>
      </w:r>
      <w:r w:rsidR="000659AB">
        <w:rPr>
          <w:rFonts w:ascii="Times New Roman" w:hAnsi="Times New Roman" w:cs="Times New Roman"/>
          <w:sz w:val="24"/>
          <w:szCs w:val="24"/>
        </w:rPr>
        <w:t>L</w:t>
      </w:r>
      <w:r w:rsidR="000659AB" w:rsidRPr="009B6EFC">
        <w:rPr>
          <w:rFonts w:ascii="Times New Roman" w:hAnsi="Times New Roman" w:cs="Times New Roman"/>
          <w:sz w:val="24"/>
          <w:szCs w:val="24"/>
        </w:rPr>
        <w:t xml:space="preserve">aw </w:t>
      </w:r>
      <w:r w:rsidR="009B6EFC" w:rsidRPr="009B6EFC">
        <w:rPr>
          <w:rFonts w:ascii="Times New Roman" w:hAnsi="Times New Roman" w:cs="Times New Roman"/>
          <w:sz w:val="24"/>
          <w:szCs w:val="24"/>
        </w:rPr>
        <w:t>is planned to be further amended and presented to the National Assembly by the end of 2024.</w:t>
      </w:r>
      <w:r w:rsidR="009B6EFC" w:rsidRPr="004F307A">
        <w:rPr>
          <w:rFonts w:ascii="Times New Roman" w:hAnsi="Times New Roman" w:cs="Times New Roman"/>
          <w:sz w:val="24"/>
          <w:szCs w:val="24"/>
        </w:rPr>
        <w:t xml:space="preserve">   </w:t>
      </w:r>
    </w:p>
    <w:p w14:paraId="1B3EC645" w14:textId="6D9D9FF6" w:rsidR="00273FA8" w:rsidRPr="004F307A" w:rsidRDefault="00861413" w:rsidP="00DA220A">
      <w:pPr>
        <w:spacing w:before="120" w:after="0" w:line="240" w:lineRule="auto"/>
        <w:jc w:val="both"/>
        <w:rPr>
          <w:rFonts w:ascii="Times New Roman" w:hAnsi="Times New Roman" w:cs="Times New Roman"/>
          <w:sz w:val="24"/>
          <w:szCs w:val="24"/>
          <w:lang w:val="hy-AM"/>
        </w:rPr>
      </w:pPr>
      <w:r w:rsidRPr="004F307A">
        <w:rPr>
          <w:rFonts w:ascii="Times New Roman" w:hAnsi="Times New Roman" w:cs="Times New Roman"/>
          <w:sz w:val="24"/>
          <w:szCs w:val="24"/>
        </w:rPr>
        <w:t xml:space="preserve"> </w:t>
      </w:r>
      <w:r w:rsidR="00273FA8" w:rsidRPr="004F307A">
        <w:rPr>
          <w:rFonts w:ascii="Times New Roman" w:hAnsi="Times New Roman" w:cs="Times New Roman"/>
          <w:sz w:val="24"/>
          <w:szCs w:val="24"/>
        </w:rPr>
        <w:t xml:space="preserve"> </w:t>
      </w:r>
      <w:r w:rsidR="00E045D0" w:rsidRPr="004F307A">
        <w:rPr>
          <w:rFonts w:ascii="Times New Roman" w:hAnsi="Times New Roman" w:cs="Times New Roman"/>
          <w:sz w:val="24"/>
          <w:szCs w:val="24"/>
        </w:rPr>
        <w:t xml:space="preserve"> </w:t>
      </w:r>
    </w:p>
    <w:p w14:paraId="5248F5EB" w14:textId="77777777" w:rsidR="004D4267" w:rsidRPr="004F307A" w:rsidRDefault="004D4267" w:rsidP="00DA220A">
      <w:pPr>
        <w:spacing w:before="120" w:after="0" w:line="240" w:lineRule="auto"/>
        <w:rPr>
          <w:rFonts w:ascii="Times New Roman" w:hAnsi="Times New Roman" w:cs="Times New Roman"/>
          <w:b/>
          <w:sz w:val="24"/>
          <w:szCs w:val="24"/>
        </w:rPr>
      </w:pPr>
    </w:p>
    <w:p w14:paraId="20B48510" w14:textId="3C79EF43" w:rsidR="00EC2A32" w:rsidRPr="00350086" w:rsidRDefault="00EC2A32" w:rsidP="00EC2A32">
      <w:pPr>
        <w:shd w:val="clear" w:color="auto" w:fill="FFFFFF"/>
        <w:spacing w:before="120" w:after="0" w:line="240" w:lineRule="auto"/>
        <w:rPr>
          <w:rFonts w:ascii="Times New Roman" w:eastAsia="Times New Roman" w:hAnsi="Times New Roman" w:cs="Times New Roman"/>
          <w:b/>
          <w:sz w:val="24"/>
          <w:szCs w:val="24"/>
          <w:bdr w:val="none" w:sz="0" w:space="0" w:color="auto" w:frame="1"/>
        </w:rPr>
      </w:pPr>
      <w:r w:rsidRPr="004F307A">
        <w:rPr>
          <w:rFonts w:ascii="Times New Roman" w:eastAsia="Times New Roman" w:hAnsi="Times New Roman" w:cs="Times New Roman"/>
          <w:b/>
          <w:sz w:val="24"/>
          <w:szCs w:val="24"/>
          <w:bdr w:val="none" w:sz="0" w:space="0" w:color="auto" w:frame="1"/>
        </w:rPr>
        <w:t>Recommendations:</w:t>
      </w:r>
    </w:p>
    <w:p w14:paraId="48617A9F" w14:textId="5F3FB6E8" w:rsidR="00EC2A32" w:rsidRPr="004F307A" w:rsidRDefault="00EC2A32" w:rsidP="00EC2A32">
      <w:pPr>
        <w:numPr>
          <w:ilvl w:val="0"/>
          <w:numId w:val="10"/>
        </w:numPr>
        <w:shd w:val="clear" w:color="auto" w:fill="FFFFFF"/>
        <w:spacing w:before="120" w:after="0" w:line="240" w:lineRule="auto"/>
        <w:rPr>
          <w:rFonts w:ascii="Times New Roman" w:eastAsia="Times New Roman" w:hAnsi="Times New Roman" w:cs="Times New Roman"/>
          <w:sz w:val="24"/>
          <w:szCs w:val="24"/>
        </w:rPr>
      </w:pPr>
      <w:r w:rsidRPr="004F307A">
        <w:rPr>
          <w:rFonts w:ascii="Times New Roman" w:eastAsia="Times New Roman" w:hAnsi="Times New Roman" w:cs="Times New Roman"/>
          <w:sz w:val="24"/>
          <w:szCs w:val="24"/>
          <w:bdr w:val="none" w:sz="0" w:space="0" w:color="auto" w:frame="1"/>
        </w:rPr>
        <w:t>Improve the legislative framework and Constitutional guarantees for economic, social and cultural rights, as well as for environmental rights,</w:t>
      </w:r>
    </w:p>
    <w:p w14:paraId="5EAA0E5C" w14:textId="4CCC101C" w:rsidR="00EC2A32" w:rsidRPr="004F307A" w:rsidRDefault="00B11990" w:rsidP="00EC2A32">
      <w:pPr>
        <w:numPr>
          <w:ilvl w:val="0"/>
          <w:numId w:val="10"/>
        </w:numPr>
        <w:shd w:val="clear" w:color="auto" w:fill="FFFFFF"/>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R</w:t>
      </w:r>
      <w:r w:rsidR="00EC2A32" w:rsidRPr="004F307A">
        <w:rPr>
          <w:rFonts w:ascii="Times New Roman" w:eastAsia="Times New Roman" w:hAnsi="Times New Roman" w:cs="Times New Roman"/>
          <w:sz w:val="24"/>
          <w:szCs w:val="24"/>
          <w:bdr w:val="none" w:sz="0" w:space="0" w:color="auto" w:frame="1"/>
        </w:rPr>
        <w:t>ecognize the right to a clean, healthy and sustainable environment on the constitutional level</w:t>
      </w:r>
      <w:r w:rsidR="00EC2A32" w:rsidRPr="004F307A">
        <w:rPr>
          <w:rStyle w:val="FootnoteReference"/>
          <w:rFonts w:ascii="Times New Roman" w:eastAsia="Times New Roman" w:hAnsi="Times New Roman" w:cs="Times New Roman"/>
          <w:sz w:val="24"/>
          <w:szCs w:val="24"/>
          <w:bdr w:val="none" w:sz="0" w:space="0" w:color="auto" w:frame="1"/>
        </w:rPr>
        <w:footnoteReference w:id="6"/>
      </w:r>
      <w:r w:rsidR="00EC2A32" w:rsidRPr="004F307A">
        <w:rPr>
          <w:rFonts w:ascii="Times New Roman" w:eastAsia="Times New Roman" w:hAnsi="Times New Roman" w:cs="Times New Roman"/>
          <w:sz w:val="24"/>
          <w:szCs w:val="24"/>
          <w:bdr w:val="none" w:sz="0" w:space="0" w:color="auto" w:frame="1"/>
        </w:rPr>
        <w:t>,</w:t>
      </w:r>
    </w:p>
    <w:p w14:paraId="63B2D6D6" w14:textId="549BB521" w:rsidR="00273FA8" w:rsidRPr="004F307A" w:rsidRDefault="00273FA8" w:rsidP="00DA220A">
      <w:pPr>
        <w:pStyle w:val="ListParagraph"/>
        <w:numPr>
          <w:ilvl w:val="0"/>
          <w:numId w:val="11"/>
        </w:numPr>
        <w:spacing w:before="120" w:line="240" w:lineRule="auto"/>
        <w:rPr>
          <w:rFonts w:ascii="Times New Roman" w:hAnsi="Times New Roman" w:cs="Times New Roman"/>
          <w:sz w:val="24"/>
          <w:szCs w:val="24"/>
        </w:rPr>
      </w:pPr>
      <w:r w:rsidRPr="004F307A">
        <w:rPr>
          <w:rFonts w:ascii="Times New Roman" w:hAnsi="Times New Roman" w:cs="Times New Roman"/>
          <w:sz w:val="24"/>
          <w:szCs w:val="24"/>
        </w:rPr>
        <w:t xml:space="preserve">Adopt the Law on </w:t>
      </w:r>
      <w:r w:rsidR="007905BA">
        <w:rPr>
          <w:rFonts w:ascii="Times New Roman" w:hAnsi="Times New Roman" w:cs="Times New Roman"/>
          <w:sz w:val="24"/>
          <w:szCs w:val="24"/>
        </w:rPr>
        <w:t xml:space="preserve">Ensuring </w:t>
      </w:r>
      <w:r w:rsidRPr="004F307A">
        <w:rPr>
          <w:rFonts w:ascii="Times New Roman" w:hAnsi="Times New Roman" w:cs="Times New Roman"/>
          <w:sz w:val="24"/>
          <w:szCs w:val="24"/>
        </w:rPr>
        <w:t>Equality, ensuring that it provides that NGOs are entitled to bring cases on behalf or in support of an alleged victim of discrimination,</w:t>
      </w:r>
    </w:p>
    <w:p w14:paraId="5EE8B737" w14:textId="57D13DA6" w:rsidR="00273FA8" w:rsidRPr="004F307A" w:rsidRDefault="00273FA8" w:rsidP="00982235">
      <w:pPr>
        <w:pStyle w:val="ListParagraph"/>
        <w:numPr>
          <w:ilvl w:val="0"/>
          <w:numId w:val="11"/>
        </w:numPr>
        <w:spacing w:before="120" w:line="240" w:lineRule="auto"/>
        <w:jc w:val="both"/>
        <w:rPr>
          <w:rFonts w:ascii="Times New Roman" w:hAnsi="Times New Roman" w:cs="Times New Roman"/>
          <w:sz w:val="24"/>
          <w:szCs w:val="24"/>
        </w:rPr>
      </w:pPr>
      <w:r w:rsidRPr="004F307A">
        <w:rPr>
          <w:rFonts w:ascii="Times New Roman" w:hAnsi="Times New Roman" w:cs="Times New Roman"/>
          <w:sz w:val="24"/>
          <w:szCs w:val="24"/>
        </w:rPr>
        <w:t xml:space="preserve">Establish an independent and autonomous Equality </w:t>
      </w:r>
      <w:r w:rsidR="007905BA">
        <w:rPr>
          <w:rFonts w:ascii="Times New Roman" w:hAnsi="Times New Roman" w:cs="Times New Roman"/>
          <w:sz w:val="24"/>
          <w:szCs w:val="24"/>
        </w:rPr>
        <w:t>B</w:t>
      </w:r>
      <w:r w:rsidR="007905BA" w:rsidRPr="004F307A">
        <w:rPr>
          <w:rFonts w:ascii="Times New Roman" w:hAnsi="Times New Roman" w:cs="Times New Roman"/>
          <w:sz w:val="24"/>
          <w:szCs w:val="24"/>
        </w:rPr>
        <w:t xml:space="preserve">ody </w:t>
      </w:r>
      <w:r w:rsidRPr="004F307A">
        <w:rPr>
          <w:rFonts w:ascii="Times New Roman" w:hAnsi="Times New Roman" w:cs="Times New Roman"/>
          <w:sz w:val="24"/>
          <w:szCs w:val="24"/>
        </w:rPr>
        <w:t>- in line w</w:t>
      </w:r>
      <w:r w:rsidR="008D65D2" w:rsidRPr="004F307A">
        <w:rPr>
          <w:rFonts w:ascii="Times New Roman" w:hAnsi="Times New Roman" w:cs="Times New Roman"/>
          <w:sz w:val="24"/>
          <w:szCs w:val="24"/>
        </w:rPr>
        <w:t xml:space="preserve">ith </w:t>
      </w:r>
      <w:r w:rsidR="008D65D2" w:rsidRPr="004F307A">
        <w:rPr>
          <w:rFonts w:ascii="Times New Roman" w:hAnsi="Times New Roman" w:cs="Times New Roman"/>
          <w:sz w:val="24"/>
          <w:szCs w:val="24"/>
          <w:lang w:val="en-US"/>
        </w:rPr>
        <w:t xml:space="preserve">Council of Europe European Commission against Racism and Intolerance (ECRI) </w:t>
      </w:r>
      <w:r w:rsidRPr="004F307A">
        <w:rPr>
          <w:rFonts w:ascii="Times New Roman" w:hAnsi="Times New Roman" w:cs="Times New Roman"/>
          <w:sz w:val="24"/>
          <w:szCs w:val="24"/>
        </w:rPr>
        <w:t>recommendations and best international practices - members of which should be elected by the Parliament and be accountable to it. Equip the autonomous Equality Body with sufficient human, financial, and technical resources</w:t>
      </w:r>
      <w:r w:rsidR="00EC2A32" w:rsidRPr="004F307A">
        <w:rPr>
          <w:rFonts w:ascii="Times New Roman" w:hAnsi="Times New Roman" w:cs="Times New Roman"/>
          <w:sz w:val="24"/>
          <w:szCs w:val="24"/>
        </w:rPr>
        <w:t>,</w:t>
      </w:r>
    </w:p>
    <w:p w14:paraId="20C9B344" w14:textId="42FA3784" w:rsidR="00273FA8" w:rsidRDefault="00D10BD7" w:rsidP="00982235">
      <w:pPr>
        <w:pStyle w:val="ListParagraph"/>
        <w:numPr>
          <w:ilvl w:val="0"/>
          <w:numId w:val="1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Ensure the Equality B</w:t>
      </w:r>
      <w:r w:rsidR="00273FA8" w:rsidRPr="004F307A">
        <w:rPr>
          <w:rFonts w:ascii="Times New Roman" w:hAnsi="Times New Roman" w:cs="Times New Roman"/>
          <w:sz w:val="24"/>
          <w:szCs w:val="24"/>
        </w:rPr>
        <w:t>ody has a mandate to</w:t>
      </w:r>
      <w:r w:rsidR="00DA6F10">
        <w:rPr>
          <w:rFonts w:ascii="Times New Roman" w:hAnsi="Times New Roman" w:cs="Times New Roman"/>
          <w:sz w:val="24"/>
          <w:szCs w:val="24"/>
        </w:rPr>
        <w:t>:</w:t>
      </w:r>
      <w:r w:rsidR="00273FA8" w:rsidRPr="004F307A">
        <w:rPr>
          <w:rFonts w:ascii="Times New Roman" w:hAnsi="Times New Roman" w:cs="Times New Roman"/>
          <w:sz w:val="24"/>
          <w:szCs w:val="24"/>
        </w:rPr>
        <w:t xml:space="preserve"> examine complaints against governmental bodies as well as private organizations and individuals, including ex officio procedures, impose administrative liability/penalt</w:t>
      </w:r>
      <w:r w:rsidR="00DA6F10">
        <w:rPr>
          <w:rFonts w:ascii="Times New Roman" w:hAnsi="Times New Roman" w:cs="Times New Roman"/>
          <w:sz w:val="24"/>
          <w:szCs w:val="24"/>
        </w:rPr>
        <w:t>ies</w:t>
      </w:r>
      <w:r w:rsidR="00273FA8" w:rsidRPr="004F307A">
        <w:rPr>
          <w:rFonts w:ascii="Times New Roman" w:hAnsi="Times New Roman" w:cs="Times New Roman"/>
          <w:sz w:val="24"/>
          <w:szCs w:val="24"/>
        </w:rPr>
        <w:t xml:space="preserve">, implement conciliation, </w:t>
      </w:r>
      <w:r w:rsidR="0029754F">
        <w:rPr>
          <w:rFonts w:ascii="Times New Roman" w:hAnsi="Times New Roman" w:cs="Times New Roman"/>
          <w:sz w:val="24"/>
          <w:szCs w:val="24"/>
        </w:rPr>
        <w:t>appear as</w:t>
      </w:r>
      <w:r w:rsidR="0029754F" w:rsidRPr="004F307A">
        <w:rPr>
          <w:rFonts w:ascii="Times New Roman" w:hAnsi="Times New Roman" w:cs="Times New Roman"/>
          <w:sz w:val="24"/>
          <w:szCs w:val="24"/>
        </w:rPr>
        <w:t xml:space="preserve"> </w:t>
      </w:r>
      <w:r w:rsidR="00273FA8" w:rsidRPr="004F307A">
        <w:rPr>
          <w:rFonts w:ascii="Times New Roman" w:hAnsi="Times New Roman" w:cs="Times New Roman"/>
          <w:sz w:val="24"/>
          <w:szCs w:val="24"/>
        </w:rPr>
        <w:t xml:space="preserve">amicus curiae, file lawsuits in court for protecting </w:t>
      </w:r>
      <w:r w:rsidR="0029754F">
        <w:rPr>
          <w:rFonts w:ascii="Times New Roman" w:hAnsi="Times New Roman" w:cs="Times New Roman"/>
          <w:sz w:val="24"/>
          <w:szCs w:val="24"/>
        </w:rPr>
        <w:t xml:space="preserve">the </w:t>
      </w:r>
      <w:r w:rsidR="00273FA8" w:rsidRPr="004F307A">
        <w:rPr>
          <w:rFonts w:ascii="Times New Roman" w:hAnsi="Times New Roman" w:cs="Times New Roman"/>
          <w:sz w:val="24"/>
          <w:szCs w:val="24"/>
        </w:rPr>
        <w:t xml:space="preserve">public interest (actio popularis), implement legal mechanisms for obtaining enforcement of its decisions, </w:t>
      </w:r>
      <w:r w:rsidR="00DA6F10">
        <w:rPr>
          <w:rFonts w:ascii="Times New Roman" w:hAnsi="Times New Roman" w:cs="Times New Roman"/>
          <w:sz w:val="24"/>
          <w:szCs w:val="24"/>
        </w:rPr>
        <w:t>undertake</w:t>
      </w:r>
      <w:r w:rsidR="00273FA8" w:rsidRPr="004F307A">
        <w:rPr>
          <w:rFonts w:ascii="Times New Roman" w:hAnsi="Times New Roman" w:cs="Times New Roman"/>
          <w:sz w:val="24"/>
          <w:szCs w:val="24"/>
        </w:rPr>
        <w:t xml:space="preserve"> monitoring and provide</w:t>
      </w:r>
      <w:r w:rsidR="00EC2A32" w:rsidRPr="004F307A">
        <w:rPr>
          <w:rFonts w:ascii="Times New Roman" w:hAnsi="Times New Roman" w:cs="Times New Roman"/>
          <w:sz w:val="24"/>
          <w:szCs w:val="24"/>
        </w:rPr>
        <w:t xml:space="preserve"> </w:t>
      </w:r>
      <w:r w:rsidR="00273FA8" w:rsidRPr="004F307A">
        <w:rPr>
          <w:rFonts w:ascii="Times New Roman" w:hAnsi="Times New Roman" w:cs="Times New Roman"/>
          <w:sz w:val="24"/>
          <w:szCs w:val="24"/>
        </w:rPr>
        <w:t>legal assistance</w:t>
      </w:r>
      <w:r w:rsidR="00EC2A32" w:rsidRPr="004F307A">
        <w:rPr>
          <w:rFonts w:ascii="Times New Roman" w:hAnsi="Times New Roman" w:cs="Times New Roman"/>
          <w:sz w:val="24"/>
          <w:szCs w:val="24"/>
        </w:rPr>
        <w:t>,</w:t>
      </w:r>
    </w:p>
    <w:p w14:paraId="5219167A" w14:textId="14308C16" w:rsidR="00C16C65" w:rsidRPr="004F307A" w:rsidRDefault="00C16C65" w:rsidP="00982235">
      <w:pPr>
        <w:pStyle w:val="ListParagraph"/>
        <w:numPr>
          <w:ilvl w:val="0"/>
          <w:numId w:val="11"/>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Provide comprehensive compensation mechanisms and specific procedure</w:t>
      </w:r>
      <w:r w:rsidR="00DA6F10">
        <w:rPr>
          <w:rFonts w:ascii="Times New Roman" w:hAnsi="Times New Roman" w:cs="Times New Roman"/>
          <w:sz w:val="24"/>
          <w:szCs w:val="24"/>
        </w:rPr>
        <w:t>s as regards the</w:t>
      </w:r>
      <w:r>
        <w:rPr>
          <w:rFonts w:ascii="Times New Roman" w:hAnsi="Times New Roman" w:cs="Times New Roman"/>
          <w:sz w:val="24"/>
          <w:szCs w:val="24"/>
        </w:rPr>
        <w:t xml:space="preserve"> burden of proof (respondent</w:t>
      </w:r>
      <w:r w:rsidR="00DA6F10">
        <w:rPr>
          <w:rFonts w:ascii="Times New Roman" w:hAnsi="Times New Roman" w:cs="Times New Roman"/>
          <w:sz w:val="24"/>
          <w:szCs w:val="24"/>
        </w:rPr>
        <w:t>s</w:t>
      </w:r>
      <w:r>
        <w:rPr>
          <w:rFonts w:ascii="Times New Roman" w:hAnsi="Times New Roman" w:cs="Times New Roman"/>
          <w:sz w:val="24"/>
          <w:szCs w:val="24"/>
        </w:rPr>
        <w:t xml:space="preserve"> should prove that no discrimination has taken place) in cases of discrimination, </w:t>
      </w:r>
    </w:p>
    <w:p w14:paraId="74EEFBF6" w14:textId="77777777" w:rsidR="00273FA8" w:rsidRPr="004F307A" w:rsidRDefault="00273FA8" w:rsidP="00982235">
      <w:pPr>
        <w:pStyle w:val="ListParagraph"/>
        <w:numPr>
          <w:ilvl w:val="0"/>
          <w:numId w:val="11"/>
        </w:numPr>
        <w:spacing w:before="120" w:line="240" w:lineRule="auto"/>
        <w:jc w:val="both"/>
        <w:rPr>
          <w:rFonts w:ascii="Times New Roman" w:hAnsi="Times New Roman" w:cs="Times New Roman"/>
          <w:sz w:val="24"/>
          <w:szCs w:val="24"/>
        </w:rPr>
      </w:pPr>
      <w:r w:rsidRPr="004F307A">
        <w:rPr>
          <w:rFonts w:ascii="Times New Roman" w:hAnsi="Times New Roman" w:cs="Times New Roman"/>
          <w:sz w:val="24"/>
          <w:szCs w:val="24"/>
        </w:rPr>
        <w:t>Include additional protected characteristics, specifically referring to health status, family or marital status, place of residence, economic status, sexual orientation, and gender identity.</w:t>
      </w:r>
    </w:p>
    <w:p w14:paraId="0F44F86B" w14:textId="77777777" w:rsidR="00F76DE5" w:rsidRPr="004F307A" w:rsidRDefault="00F76DE5" w:rsidP="00DA220A">
      <w:pPr>
        <w:spacing w:before="120" w:after="0" w:line="240" w:lineRule="auto"/>
        <w:jc w:val="both"/>
        <w:rPr>
          <w:rFonts w:ascii="Times New Roman" w:eastAsia="Times New Roman" w:hAnsi="Times New Roman" w:cs="Times New Roman"/>
          <w:sz w:val="24"/>
          <w:szCs w:val="24"/>
          <w:lang w:val="hy-AM"/>
        </w:rPr>
      </w:pPr>
    </w:p>
    <w:p w14:paraId="63FAD1A6" w14:textId="77777777" w:rsidR="006D1DD7" w:rsidRPr="004F307A" w:rsidRDefault="006D1DD7" w:rsidP="00DA220A">
      <w:pPr>
        <w:spacing w:before="120" w:after="0" w:line="240" w:lineRule="auto"/>
        <w:jc w:val="both"/>
        <w:rPr>
          <w:rFonts w:ascii="Times New Roman" w:eastAsia="Times New Roman" w:hAnsi="Times New Roman" w:cs="Times New Roman"/>
          <w:sz w:val="24"/>
          <w:szCs w:val="24"/>
          <w:lang w:val="hy-AM"/>
        </w:rPr>
      </w:pPr>
    </w:p>
    <w:p w14:paraId="0E89ACBF" w14:textId="2608E22A" w:rsidR="000E7241" w:rsidRPr="00C6305B" w:rsidRDefault="000E7241" w:rsidP="00350086">
      <w:pPr>
        <w:pStyle w:val="Heading1"/>
        <w:rPr>
          <w:rFonts w:ascii="Times New Roman" w:eastAsia="Times New Roman" w:hAnsi="Times New Roman" w:cs="Times New Roman"/>
          <w:b/>
          <w:color w:val="auto"/>
          <w:sz w:val="28"/>
          <w:lang w:val="hy-AM"/>
        </w:rPr>
      </w:pPr>
      <w:bookmarkStart w:id="4" w:name="_Toc143855575"/>
      <w:r w:rsidRPr="00C6305B">
        <w:rPr>
          <w:rFonts w:ascii="Times New Roman" w:eastAsia="Times New Roman" w:hAnsi="Times New Roman" w:cs="Times New Roman"/>
          <w:b/>
          <w:color w:val="auto"/>
          <w:sz w:val="28"/>
        </w:rPr>
        <w:t>ARTICLE 6</w:t>
      </w:r>
      <w:bookmarkEnd w:id="4"/>
      <w:r w:rsidR="00C6305B" w:rsidRPr="00C6305B">
        <w:rPr>
          <w:rFonts w:ascii="Times New Roman" w:eastAsia="Times New Roman" w:hAnsi="Times New Roman" w:cs="Times New Roman"/>
          <w:b/>
          <w:color w:val="auto"/>
          <w:sz w:val="28"/>
          <w:lang w:val="hy-AM"/>
        </w:rPr>
        <w:t>․</w:t>
      </w:r>
    </w:p>
    <w:p w14:paraId="7B8AFBCF" w14:textId="14AABD1A" w:rsidR="00806BE1" w:rsidRPr="00350086" w:rsidRDefault="000E7241" w:rsidP="00350086">
      <w:pPr>
        <w:pStyle w:val="Heading1"/>
        <w:rPr>
          <w:rFonts w:ascii="Times New Roman" w:eastAsia="Times New Roman" w:hAnsi="Times New Roman" w:cs="Times New Roman"/>
          <w:b/>
          <w:color w:val="auto"/>
          <w:sz w:val="24"/>
        </w:rPr>
      </w:pPr>
      <w:bookmarkStart w:id="5" w:name="_Toc143855576"/>
      <w:r w:rsidRPr="00350086">
        <w:rPr>
          <w:rFonts w:ascii="Times New Roman" w:eastAsia="Times New Roman" w:hAnsi="Times New Roman" w:cs="Times New Roman"/>
          <w:b/>
          <w:color w:val="auto"/>
          <w:sz w:val="24"/>
        </w:rPr>
        <w:t>Overview</w:t>
      </w:r>
      <w:r w:rsidR="0036779A" w:rsidRPr="00350086">
        <w:rPr>
          <w:rFonts w:ascii="Times New Roman" w:eastAsia="Times New Roman" w:hAnsi="Times New Roman" w:cs="Times New Roman"/>
          <w:b/>
          <w:color w:val="auto"/>
          <w:sz w:val="24"/>
        </w:rPr>
        <w:t>:</w:t>
      </w:r>
      <w:bookmarkEnd w:id="5"/>
    </w:p>
    <w:p w14:paraId="6417FBA6" w14:textId="53A32BA2" w:rsidR="000E7241" w:rsidRPr="004F307A" w:rsidRDefault="00140F61" w:rsidP="00DA220A">
      <w:pPr>
        <w:spacing w:before="120" w:after="0" w:line="240" w:lineRule="auto"/>
        <w:contextualSpacing/>
        <w:jc w:val="both"/>
        <w:rPr>
          <w:rFonts w:ascii="Times New Roman" w:hAnsi="Times New Roman" w:cs="Times New Roman"/>
          <w:sz w:val="24"/>
          <w:szCs w:val="24"/>
        </w:rPr>
      </w:pPr>
      <w:r w:rsidRPr="004F307A">
        <w:rPr>
          <w:rFonts w:ascii="Times New Roman" w:hAnsi="Times New Roman" w:cs="Times New Roman"/>
          <w:sz w:val="24"/>
          <w:szCs w:val="24"/>
          <w:u w:val="single"/>
        </w:rPr>
        <w:t>8.</w:t>
      </w:r>
      <w:r w:rsidR="005F0E9F" w:rsidRPr="004F307A">
        <w:rPr>
          <w:rFonts w:ascii="Times New Roman" w:hAnsi="Times New Roman" w:cs="Times New Roman"/>
          <w:sz w:val="24"/>
          <w:szCs w:val="24"/>
          <w:u w:val="single"/>
        </w:rPr>
        <w:t xml:space="preserve"> </w:t>
      </w:r>
      <w:r w:rsidR="000E7241" w:rsidRPr="004F307A">
        <w:rPr>
          <w:rFonts w:ascii="Times New Roman" w:hAnsi="Times New Roman" w:cs="Times New Roman"/>
          <w:sz w:val="24"/>
          <w:szCs w:val="24"/>
          <w:u w:val="single"/>
        </w:rPr>
        <w:t>L</w:t>
      </w:r>
      <w:r w:rsidR="00375EF6" w:rsidRPr="004F307A">
        <w:rPr>
          <w:rFonts w:ascii="Times New Roman" w:hAnsi="Times New Roman" w:cs="Times New Roman"/>
          <w:sz w:val="24"/>
          <w:szCs w:val="24"/>
          <w:u w:val="single"/>
        </w:rPr>
        <w:t>egislation</w:t>
      </w:r>
      <w:r w:rsidR="00FE5C5A">
        <w:rPr>
          <w:rFonts w:ascii="Times New Roman" w:hAnsi="Times New Roman" w:cs="Times New Roman"/>
          <w:sz w:val="24"/>
          <w:szCs w:val="24"/>
          <w:u w:val="single"/>
        </w:rPr>
        <w:t xml:space="preserve"> on prohibition of discrimination at work</w:t>
      </w:r>
      <w:r w:rsidR="002D3857" w:rsidRPr="004F307A">
        <w:rPr>
          <w:rFonts w:ascii="Times New Roman" w:hAnsi="Times New Roman" w:cs="Times New Roman"/>
          <w:sz w:val="24"/>
          <w:szCs w:val="24"/>
          <w:u w:val="single"/>
        </w:rPr>
        <w:t>:</w:t>
      </w:r>
      <w:r w:rsidR="000E7241" w:rsidRPr="004F307A">
        <w:rPr>
          <w:rFonts w:ascii="Times New Roman" w:hAnsi="Times New Roman" w:cs="Times New Roman"/>
          <w:b/>
          <w:i/>
          <w:sz w:val="24"/>
          <w:szCs w:val="24"/>
        </w:rPr>
        <w:t xml:space="preserve"> </w:t>
      </w:r>
      <w:r w:rsidR="000E7241" w:rsidRPr="004F307A">
        <w:rPr>
          <w:rFonts w:ascii="Times New Roman" w:hAnsi="Times New Roman" w:cs="Times New Roman"/>
          <w:sz w:val="24"/>
          <w:szCs w:val="24"/>
        </w:rPr>
        <w:t>In December</w:t>
      </w:r>
      <w:r w:rsidR="000E7241" w:rsidRPr="004F307A">
        <w:rPr>
          <w:rFonts w:ascii="Times New Roman" w:hAnsi="Times New Roman" w:cs="Times New Roman"/>
          <w:b/>
          <w:sz w:val="24"/>
          <w:szCs w:val="24"/>
        </w:rPr>
        <w:t xml:space="preserve"> </w:t>
      </w:r>
      <w:r w:rsidR="000E7241" w:rsidRPr="004F307A">
        <w:rPr>
          <w:rFonts w:ascii="Times New Roman" w:hAnsi="Times New Roman" w:cs="Times New Roman"/>
          <w:sz w:val="24"/>
          <w:szCs w:val="24"/>
        </w:rPr>
        <w:t>2019, amendments and supplements were made to the Labor Code of the Republic of Armenia</w:t>
      </w:r>
      <w:r w:rsidR="003E647C" w:rsidRPr="004F307A">
        <w:rPr>
          <w:rStyle w:val="FootnoteReference"/>
          <w:rFonts w:ascii="Times New Roman" w:hAnsi="Times New Roman" w:cs="Times New Roman"/>
          <w:sz w:val="24"/>
          <w:szCs w:val="24"/>
        </w:rPr>
        <w:footnoteReference w:id="7"/>
      </w:r>
      <w:r w:rsidR="000E7241" w:rsidRPr="004F307A">
        <w:rPr>
          <w:rFonts w:ascii="Times New Roman" w:hAnsi="Times New Roman" w:cs="Times New Roman"/>
          <w:sz w:val="24"/>
          <w:szCs w:val="24"/>
        </w:rPr>
        <w:t xml:space="preserve">. Although a new article on the prohibition of discrimination (Article 3.1) has been added to the Labor Code, however it fails to fully address the scope of the positive obligations of the State arising from the </w:t>
      </w:r>
      <w:r w:rsidR="001557A5">
        <w:rPr>
          <w:rFonts w:ascii="Times New Roman" w:hAnsi="Times New Roman" w:cs="Times New Roman"/>
          <w:sz w:val="24"/>
          <w:szCs w:val="24"/>
        </w:rPr>
        <w:t>Covenant</w:t>
      </w:r>
      <w:r w:rsidR="000E7241" w:rsidRPr="004F307A">
        <w:rPr>
          <w:rFonts w:ascii="Times New Roman" w:hAnsi="Times New Roman" w:cs="Times New Roman"/>
          <w:sz w:val="24"/>
          <w:szCs w:val="24"/>
        </w:rPr>
        <w:t>. In particular, the Labor Code does not include the definition of indirect discrimination,</w:t>
      </w:r>
      <w:r w:rsidR="00D45A78">
        <w:rPr>
          <w:rFonts w:ascii="Times New Roman" w:hAnsi="Times New Roman" w:cs="Times New Roman"/>
          <w:sz w:val="24"/>
          <w:szCs w:val="24"/>
        </w:rPr>
        <w:t xml:space="preserve"> does not explicitly prohibit </w:t>
      </w:r>
      <w:r w:rsidR="00D45A78" w:rsidRPr="004F307A">
        <w:rPr>
          <w:rFonts w:ascii="Times New Roman" w:hAnsi="Times New Roman" w:cs="Times New Roman"/>
          <w:sz w:val="24"/>
          <w:szCs w:val="24"/>
        </w:rPr>
        <w:t xml:space="preserve">manifestation of discrimination </w:t>
      </w:r>
      <w:r w:rsidR="00EA7A2F">
        <w:rPr>
          <w:rFonts w:ascii="Times New Roman" w:hAnsi="Times New Roman" w:cs="Times New Roman"/>
          <w:sz w:val="24"/>
          <w:szCs w:val="24"/>
        </w:rPr>
        <w:t>when</w:t>
      </w:r>
      <w:r w:rsidR="00D45A78" w:rsidRPr="004F307A">
        <w:rPr>
          <w:rFonts w:ascii="Times New Roman" w:hAnsi="Times New Roman" w:cs="Times New Roman"/>
          <w:sz w:val="24"/>
          <w:szCs w:val="24"/>
        </w:rPr>
        <w:t xml:space="preserve"> hiring</w:t>
      </w:r>
      <w:r w:rsidR="00D45A78">
        <w:rPr>
          <w:rFonts w:ascii="Times New Roman" w:hAnsi="Times New Roman" w:cs="Times New Roman"/>
          <w:sz w:val="24"/>
          <w:szCs w:val="24"/>
        </w:rPr>
        <w:t xml:space="preserve"> and does not provide</w:t>
      </w:r>
      <w:r w:rsidR="00D45A78" w:rsidRPr="004F307A">
        <w:rPr>
          <w:rFonts w:ascii="Times New Roman" w:hAnsi="Times New Roman" w:cs="Times New Roman"/>
          <w:sz w:val="24"/>
          <w:szCs w:val="24"/>
        </w:rPr>
        <w:t xml:space="preserve"> </w:t>
      </w:r>
      <w:r w:rsidR="00EA7A2F">
        <w:rPr>
          <w:rFonts w:ascii="Times New Roman" w:hAnsi="Times New Roman" w:cs="Times New Roman"/>
          <w:sz w:val="24"/>
          <w:szCs w:val="24"/>
        </w:rPr>
        <w:t xml:space="preserve">a </w:t>
      </w:r>
      <w:r w:rsidR="000E7241" w:rsidRPr="004F307A">
        <w:rPr>
          <w:rFonts w:ascii="Times New Roman" w:hAnsi="Times New Roman" w:cs="Times New Roman"/>
          <w:sz w:val="24"/>
          <w:szCs w:val="24"/>
        </w:rPr>
        <w:t xml:space="preserve">comprehensive </w:t>
      </w:r>
      <w:r w:rsidR="00EA7A2F" w:rsidRPr="004F307A">
        <w:rPr>
          <w:rFonts w:ascii="Times New Roman" w:hAnsi="Times New Roman" w:cs="Times New Roman"/>
          <w:sz w:val="24"/>
          <w:szCs w:val="24"/>
        </w:rPr>
        <w:t xml:space="preserve">compensation </w:t>
      </w:r>
      <w:r w:rsidR="000E7241" w:rsidRPr="004F307A">
        <w:rPr>
          <w:rFonts w:ascii="Times New Roman" w:hAnsi="Times New Roman" w:cs="Times New Roman"/>
          <w:sz w:val="24"/>
          <w:szCs w:val="24"/>
        </w:rPr>
        <w:t>system for discrimination</w:t>
      </w:r>
      <w:r w:rsidR="00EA7A2F" w:rsidRPr="00EA7A2F">
        <w:rPr>
          <w:rFonts w:ascii="Times New Roman" w:hAnsi="Times New Roman" w:cs="Times New Roman"/>
          <w:sz w:val="24"/>
          <w:szCs w:val="24"/>
        </w:rPr>
        <w:t xml:space="preserve"> </w:t>
      </w:r>
      <w:r w:rsidR="00EA7A2F" w:rsidRPr="004F307A">
        <w:rPr>
          <w:rFonts w:ascii="Times New Roman" w:hAnsi="Times New Roman" w:cs="Times New Roman"/>
          <w:sz w:val="24"/>
          <w:szCs w:val="24"/>
        </w:rPr>
        <w:t>cases</w:t>
      </w:r>
      <w:r w:rsidR="000E7241" w:rsidRPr="004F307A">
        <w:rPr>
          <w:rFonts w:ascii="Times New Roman" w:hAnsi="Times New Roman" w:cs="Times New Roman"/>
          <w:sz w:val="24"/>
          <w:szCs w:val="24"/>
        </w:rPr>
        <w:t xml:space="preserve">.  </w:t>
      </w:r>
    </w:p>
    <w:p w14:paraId="734ED72C" w14:textId="77777777" w:rsidR="00DA220A" w:rsidRPr="004F307A" w:rsidRDefault="00DA220A" w:rsidP="00DA220A">
      <w:pPr>
        <w:spacing w:before="120" w:after="0" w:line="240" w:lineRule="auto"/>
        <w:contextualSpacing/>
        <w:jc w:val="both"/>
        <w:rPr>
          <w:rFonts w:ascii="Times New Roman" w:hAnsi="Times New Roman" w:cs="Times New Roman"/>
          <w:sz w:val="24"/>
          <w:szCs w:val="24"/>
        </w:rPr>
      </w:pPr>
    </w:p>
    <w:p w14:paraId="7EF38684" w14:textId="36A0AFA5" w:rsidR="001B387C" w:rsidRPr="004F307A" w:rsidRDefault="001B387C" w:rsidP="001B387C">
      <w:pPr>
        <w:spacing w:before="120" w:after="0" w:line="240" w:lineRule="auto"/>
        <w:contextualSpacing/>
        <w:jc w:val="both"/>
        <w:rPr>
          <w:rFonts w:ascii="Times New Roman" w:hAnsi="Times New Roman" w:cs="Times New Roman"/>
          <w:sz w:val="24"/>
          <w:szCs w:val="24"/>
        </w:rPr>
      </w:pPr>
      <w:r w:rsidRPr="004F307A">
        <w:rPr>
          <w:rFonts w:ascii="Times New Roman" w:hAnsi="Times New Roman" w:cs="Times New Roman"/>
          <w:sz w:val="24"/>
          <w:szCs w:val="24"/>
          <w:u w:val="single"/>
        </w:rPr>
        <w:t>9. Right</w:t>
      </w:r>
      <w:r w:rsidR="000E7241" w:rsidRPr="004F307A">
        <w:rPr>
          <w:rFonts w:ascii="Times New Roman" w:hAnsi="Times New Roman" w:cs="Times New Roman"/>
          <w:sz w:val="24"/>
          <w:szCs w:val="24"/>
          <w:u w:val="single"/>
        </w:rPr>
        <w:t xml:space="preserve"> to work of persons with disa</w:t>
      </w:r>
      <w:r w:rsidR="002C6174">
        <w:rPr>
          <w:rFonts w:ascii="Times New Roman" w:hAnsi="Times New Roman" w:cs="Times New Roman"/>
          <w:sz w:val="24"/>
          <w:szCs w:val="24"/>
          <w:u w:val="single"/>
        </w:rPr>
        <w:t>bilities</w:t>
      </w:r>
      <w:r w:rsidR="002D3857" w:rsidRPr="004F307A">
        <w:rPr>
          <w:rFonts w:ascii="Times New Roman" w:hAnsi="Times New Roman" w:cs="Times New Roman"/>
          <w:sz w:val="24"/>
          <w:szCs w:val="24"/>
          <w:u w:val="single"/>
        </w:rPr>
        <w:t>:</w:t>
      </w:r>
      <w:r w:rsidR="0036779A" w:rsidRPr="004F307A">
        <w:rPr>
          <w:rFonts w:ascii="Times New Roman" w:hAnsi="Times New Roman" w:cs="Times New Roman"/>
          <w:sz w:val="24"/>
          <w:szCs w:val="24"/>
          <w:u w:val="single"/>
        </w:rPr>
        <w:t xml:space="preserve"> </w:t>
      </w:r>
      <w:r w:rsidR="002C6174" w:rsidRPr="002C6174">
        <w:rPr>
          <w:rFonts w:ascii="Times New Roman" w:hAnsi="Times New Roman" w:cs="Times New Roman"/>
          <w:sz w:val="24"/>
          <w:szCs w:val="24"/>
        </w:rPr>
        <w:t>As per an official communication from the Ministry</w:t>
      </w:r>
      <w:r w:rsidR="00731604" w:rsidRPr="00731604">
        <w:rPr>
          <w:rFonts w:ascii="Times New Roman" w:hAnsi="Times New Roman" w:cs="Times New Roman"/>
          <w:sz w:val="24"/>
          <w:szCs w:val="24"/>
        </w:rPr>
        <w:t xml:space="preserve"> </w:t>
      </w:r>
      <w:r w:rsidR="00731604" w:rsidRPr="004F307A">
        <w:rPr>
          <w:rFonts w:ascii="Times New Roman" w:hAnsi="Times New Roman" w:cs="Times New Roman"/>
          <w:sz w:val="24"/>
          <w:szCs w:val="24"/>
        </w:rPr>
        <w:t>of Labor and Social Affairs</w:t>
      </w:r>
      <w:r w:rsidR="002C6174" w:rsidRPr="002C6174">
        <w:rPr>
          <w:rFonts w:ascii="Times New Roman" w:hAnsi="Times New Roman" w:cs="Times New Roman"/>
          <w:sz w:val="24"/>
          <w:szCs w:val="24"/>
        </w:rPr>
        <w:t xml:space="preserve">, during the period from 2020 to the first half of 2023, a total of </w:t>
      </w:r>
      <w:r w:rsidR="002C6174" w:rsidRPr="00166716">
        <w:rPr>
          <w:rFonts w:ascii="Times New Roman" w:hAnsi="Times New Roman" w:cs="Times New Roman"/>
          <w:sz w:val="24"/>
          <w:szCs w:val="24"/>
        </w:rPr>
        <w:t>3096</w:t>
      </w:r>
      <w:r w:rsidR="002C6174" w:rsidRPr="002C6174">
        <w:rPr>
          <w:rFonts w:ascii="Times New Roman" w:hAnsi="Times New Roman" w:cs="Times New Roman"/>
          <w:sz w:val="24"/>
          <w:szCs w:val="24"/>
        </w:rPr>
        <w:t xml:space="preserve"> individuals</w:t>
      </w:r>
      <w:r w:rsidR="00166716">
        <w:rPr>
          <w:rStyle w:val="FootnoteReference"/>
          <w:rFonts w:ascii="Times New Roman" w:hAnsi="Times New Roman" w:cs="Times New Roman"/>
          <w:sz w:val="24"/>
          <w:szCs w:val="24"/>
        </w:rPr>
        <w:footnoteReference w:id="8"/>
      </w:r>
      <w:r w:rsidR="00166716">
        <w:rPr>
          <w:rFonts w:ascii="Times New Roman" w:hAnsi="Times New Roman" w:cs="Times New Roman"/>
          <w:sz w:val="24"/>
          <w:szCs w:val="24"/>
        </w:rPr>
        <w:t xml:space="preserve"> </w:t>
      </w:r>
      <w:r w:rsidR="002C6174" w:rsidRPr="002C6174">
        <w:rPr>
          <w:rFonts w:ascii="Times New Roman" w:hAnsi="Times New Roman" w:cs="Times New Roman"/>
          <w:sz w:val="24"/>
          <w:szCs w:val="24"/>
        </w:rPr>
        <w:t>were successfully employed through the annual employment programs</w:t>
      </w:r>
      <w:r w:rsidR="002C6174" w:rsidRPr="00F312F0">
        <w:rPr>
          <w:rFonts w:ascii="Times New Roman" w:hAnsi="Times New Roman" w:cs="Times New Roman"/>
          <w:sz w:val="24"/>
          <w:szCs w:val="24"/>
        </w:rPr>
        <w:t>.</w:t>
      </w:r>
      <w:r w:rsidR="00F312F0" w:rsidRPr="00F312F0">
        <w:rPr>
          <w:rFonts w:ascii="Times New Roman" w:hAnsi="Times New Roman" w:cs="Times New Roman"/>
          <w:sz w:val="24"/>
          <w:szCs w:val="24"/>
        </w:rPr>
        <w:t xml:space="preserve"> </w:t>
      </w:r>
      <w:r w:rsidRPr="00F312F0">
        <w:rPr>
          <w:rFonts w:ascii="Times New Roman" w:hAnsi="Times New Roman" w:cs="Times New Roman"/>
          <w:sz w:val="24"/>
          <w:szCs w:val="24"/>
        </w:rPr>
        <w:t>According</w:t>
      </w:r>
      <w:r w:rsidRPr="004F307A">
        <w:rPr>
          <w:rFonts w:ascii="Times New Roman" w:hAnsi="Times New Roman" w:cs="Times New Roman"/>
          <w:sz w:val="24"/>
          <w:szCs w:val="24"/>
        </w:rPr>
        <w:t xml:space="preserve"> to the official information provided by the Ministry, </w:t>
      </w:r>
      <w:r w:rsidR="00731604" w:rsidRPr="004F307A">
        <w:rPr>
          <w:rFonts w:ascii="Times New Roman" w:eastAsia="Times New Roman" w:hAnsi="Times New Roman" w:cs="Times New Roman"/>
          <w:sz w:val="24"/>
          <w:szCs w:val="24"/>
        </w:rPr>
        <w:t>only 222</w:t>
      </w:r>
      <w:r w:rsidR="00731604" w:rsidRPr="004F307A">
        <w:rPr>
          <w:rStyle w:val="FootnoteReference"/>
          <w:rFonts w:ascii="Times New Roman" w:eastAsia="Times New Roman" w:hAnsi="Times New Roman" w:cs="Times New Roman"/>
          <w:sz w:val="24"/>
          <w:szCs w:val="24"/>
        </w:rPr>
        <w:footnoteReference w:id="9"/>
      </w:r>
      <w:r w:rsidR="00731604" w:rsidRPr="004F307A">
        <w:rPr>
          <w:rFonts w:ascii="Times New Roman" w:eastAsia="Times New Roman" w:hAnsi="Times New Roman" w:cs="Times New Roman"/>
          <w:sz w:val="24"/>
          <w:szCs w:val="24"/>
        </w:rPr>
        <w:t xml:space="preserve"> </w:t>
      </w:r>
      <w:r w:rsidR="00D32056">
        <w:rPr>
          <w:rFonts w:ascii="Times New Roman" w:eastAsia="Times New Roman" w:hAnsi="Times New Roman" w:cs="Times New Roman"/>
          <w:sz w:val="24"/>
          <w:szCs w:val="24"/>
        </w:rPr>
        <w:t>persons with disabilities</w:t>
      </w:r>
      <w:r w:rsidRPr="004F307A">
        <w:rPr>
          <w:rFonts w:ascii="Times New Roman" w:eastAsia="Times New Roman" w:hAnsi="Times New Roman" w:cs="Times New Roman"/>
          <w:sz w:val="24"/>
          <w:szCs w:val="24"/>
        </w:rPr>
        <w:t xml:space="preserve"> have found jobs in the last three years</w:t>
      </w:r>
      <w:r w:rsidR="00731604">
        <w:rPr>
          <w:rFonts w:ascii="Times New Roman" w:eastAsia="Times New Roman" w:hAnsi="Times New Roman" w:cs="Times New Roman"/>
          <w:sz w:val="24"/>
          <w:szCs w:val="24"/>
        </w:rPr>
        <w:t>.</w:t>
      </w:r>
      <w:r w:rsidRPr="004F307A">
        <w:rPr>
          <w:rFonts w:ascii="Times New Roman" w:eastAsia="Times New Roman" w:hAnsi="Times New Roman" w:cs="Times New Roman"/>
          <w:sz w:val="24"/>
          <w:szCs w:val="24"/>
        </w:rPr>
        <w:t xml:space="preserve"> According to the Labor Market indicators </w:t>
      </w:r>
      <w:r w:rsidR="00731604">
        <w:rPr>
          <w:rFonts w:ascii="Times New Roman" w:eastAsia="Times New Roman" w:hAnsi="Times New Roman" w:cs="Times New Roman"/>
          <w:sz w:val="24"/>
          <w:szCs w:val="24"/>
        </w:rPr>
        <w:t>as of</w:t>
      </w:r>
      <w:r w:rsidR="00731604" w:rsidRPr="004F307A">
        <w:rPr>
          <w:rFonts w:ascii="Times New Roman" w:eastAsia="Times New Roman" w:hAnsi="Times New Roman" w:cs="Times New Roman"/>
          <w:sz w:val="24"/>
          <w:szCs w:val="24"/>
        </w:rPr>
        <w:t xml:space="preserve"> </w:t>
      </w:r>
      <w:r w:rsidRPr="004F307A">
        <w:rPr>
          <w:rFonts w:ascii="Times New Roman" w:eastAsia="Times New Roman" w:hAnsi="Times New Roman" w:cs="Times New Roman"/>
          <w:sz w:val="24"/>
          <w:szCs w:val="24"/>
        </w:rPr>
        <w:t xml:space="preserve">June </w:t>
      </w:r>
      <w:r w:rsidRPr="004F307A">
        <w:rPr>
          <w:rFonts w:ascii="Times New Roman" w:hAnsi="Times New Roman" w:cs="Times New Roman"/>
          <w:sz w:val="24"/>
          <w:szCs w:val="24"/>
        </w:rPr>
        <w:t xml:space="preserve">2023, </w:t>
      </w:r>
      <w:r w:rsidR="00731604">
        <w:rPr>
          <w:rFonts w:ascii="Times New Roman" w:hAnsi="Times New Roman" w:cs="Times New Roman"/>
          <w:sz w:val="24"/>
          <w:szCs w:val="24"/>
        </w:rPr>
        <w:t xml:space="preserve">1969 </w:t>
      </w:r>
      <w:r w:rsidR="00731604" w:rsidRPr="009C7EDA">
        <w:rPr>
          <w:rFonts w:ascii="Times New Roman" w:hAnsi="Times New Roman" w:cs="Times New Roman"/>
          <w:sz w:val="24"/>
          <w:szCs w:val="24"/>
        </w:rPr>
        <w:t>(3.1</w:t>
      </w:r>
      <w:r w:rsidR="009C7EDA" w:rsidRPr="009C7EDA">
        <w:rPr>
          <w:rFonts w:ascii="Times New Roman" w:hAnsi="Times New Roman" w:cs="Times New Roman"/>
          <w:sz w:val="24"/>
          <w:szCs w:val="24"/>
        </w:rPr>
        <w:t>%</w:t>
      </w:r>
      <w:r w:rsidR="00731604" w:rsidRPr="009C7EDA">
        <w:rPr>
          <w:rFonts w:ascii="Times New Roman" w:hAnsi="Times New Roman" w:cs="Times New Roman"/>
          <w:sz w:val="24"/>
          <w:szCs w:val="24"/>
        </w:rPr>
        <w:t>)</w:t>
      </w:r>
      <w:r w:rsidR="00731604">
        <w:rPr>
          <w:rFonts w:ascii="Times New Roman" w:hAnsi="Times New Roman" w:cs="Times New Roman"/>
          <w:sz w:val="24"/>
          <w:szCs w:val="24"/>
        </w:rPr>
        <w:t xml:space="preserve"> </w:t>
      </w:r>
      <w:r w:rsidR="009C7EDA">
        <w:rPr>
          <w:rFonts w:ascii="Times New Roman" w:hAnsi="Times New Roman" w:cs="Times New Roman"/>
          <w:sz w:val="24"/>
          <w:szCs w:val="24"/>
        </w:rPr>
        <w:t xml:space="preserve">of the total number of jobseekers are </w:t>
      </w:r>
      <w:r w:rsidRPr="004F307A">
        <w:rPr>
          <w:rFonts w:ascii="Times New Roman" w:hAnsi="Times New Roman" w:cs="Times New Roman"/>
          <w:sz w:val="24"/>
          <w:szCs w:val="24"/>
        </w:rPr>
        <w:t>persons</w:t>
      </w:r>
      <w:r w:rsidR="00D32056">
        <w:rPr>
          <w:rFonts w:ascii="Times New Roman" w:hAnsi="Times New Roman" w:cs="Times New Roman"/>
          <w:sz w:val="24"/>
          <w:szCs w:val="24"/>
        </w:rPr>
        <w:t xml:space="preserve"> </w:t>
      </w:r>
      <w:r w:rsidR="00731604">
        <w:rPr>
          <w:rFonts w:ascii="Times New Roman" w:hAnsi="Times New Roman" w:cs="Times New Roman"/>
          <w:sz w:val="24"/>
          <w:szCs w:val="24"/>
        </w:rPr>
        <w:t>with</w:t>
      </w:r>
      <w:r w:rsidR="00C54A5B">
        <w:rPr>
          <w:rFonts w:ascii="Times New Roman" w:hAnsi="Times New Roman" w:cs="Times New Roman"/>
          <w:sz w:val="24"/>
          <w:szCs w:val="24"/>
        </w:rPr>
        <w:t xml:space="preserve"> disabilities</w:t>
      </w:r>
      <w:r w:rsidR="002C6174">
        <w:rPr>
          <w:rFonts w:ascii="Times New Roman" w:hAnsi="Times New Roman" w:cs="Times New Roman"/>
          <w:sz w:val="24"/>
          <w:szCs w:val="24"/>
        </w:rPr>
        <w:t xml:space="preserve">, </w:t>
      </w:r>
      <w:r w:rsidR="00731604">
        <w:rPr>
          <w:rFonts w:ascii="Times New Roman" w:hAnsi="Times New Roman" w:cs="Times New Roman"/>
          <w:sz w:val="24"/>
          <w:szCs w:val="24"/>
        </w:rPr>
        <w:t>of</w:t>
      </w:r>
      <w:r w:rsidR="002C6174">
        <w:rPr>
          <w:rFonts w:ascii="Times New Roman" w:hAnsi="Times New Roman" w:cs="Times New Roman"/>
          <w:sz w:val="24"/>
          <w:szCs w:val="24"/>
        </w:rPr>
        <w:t xml:space="preserve"> which 76</w:t>
      </w:r>
      <w:r w:rsidRPr="004F307A">
        <w:rPr>
          <w:rFonts w:ascii="Times New Roman" w:hAnsi="Times New Roman" w:cs="Times New Roman"/>
          <w:sz w:val="24"/>
          <w:szCs w:val="24"/>
        </w:rPr>
        <w:t xml:space="preserve">9 </w:t>
      </w:r>
      <w:r w:rsidR="00731604">
        <w:rPr>
          <w:rFonts w:ascii="Times New Roman" w:hAnsi="Times New Roman" w:cs="Times New Roman"/>
          <w:sz w:val="24"/>
          <w:szCs w:val="24"/>
        </w:rPr>
        <w:t xml:space="preserve">are </w:t>
      </w:r>
      <w:r w:rsidRPr="004F307A">
        <w:rPr>
          <w:rFonts w:ascii="Times New Roman" w:hAnsi="Times New Roman" w:cs="Times New Roman"/>
          <w:sz w:val="24"/>
          <w:szCs w:val="24"/>
        </w:rPr>
        <w:t>women (1.9%</w:t>
      </w:r>
      <w:r w:rsidR="009C7EDA">
        <w:rPr>
          <w:rFonts w:ascii="Times New Roman" w:hAnsi="Times New Roman" w:cs="Times New Roman"/>
          <w:sz w:val="24"/>
          <w:szCs w:val="24"/>
        </w:rPr>
        <w:t xml:space="preserve"> of the total number of female jobseekers</w:t>
      </w:r>
      <w:r w:rsidRPr="004F307A">
        <w:rPr>
          <w:rFonts w:ascii="Times New Roman" w:hAnsi="Times New Roman" w:cs="Times New Roman"/>
          <w:sz w:val="24"/>
          <w:szCs w:val="24"/>
        </w:rPr>
        <w:t xml:space="preserve">) and 1200 </w:t>
      </w:r>
      <w:r w:rsidR="00731604">
        <w:rPr>
          <w:rFonts w:ascii="Times New Roman" w:hAnsi="Times New Roman" w:cs="Times New Roman"/>
          <w:sz w:val="24"/>
          <w:szCs w:val="24"/>
        </w:rPr>
        <w:t xml:space="preserve">are </w:t>
      </w:r>
      <w:r w:rsidRPr="004F307A">
        <w:rPr>
          <w:rFonts w:ascii="Times New Roman" w:hAnsi="Times New Roman" w:cs="Times New Roman"/>
          <w:sz w:val="24"/>
          <w:szCs w:val="24"/>
        </w:rPr>
        <w:t>m</w:t>
      </w:r>
      <w:r w:rsidR="00731604">
        <w:rPr>
          <w:rFonts w:ascii="Times New Roman" w:hAnsi="Times New Roman" w:cs="Times New Roman"/>
          <w:sz w:val="24"/>
          <w:szCs w:val="24"/>
        </w:rPr>
        <w:t>e</w:t>
      </w:r>
      <w:r w:rsidRPr="004F307A">
        <w:rPr>
          <w:rFonts w:ascii="Times New Roman" w:hAnsi="Times New Roman" w:cs="Times New Roman"/>
          <w:sz w:val="24"/>
          <w:szCs w:val="24"/>
        </w:rPr>
        <w:t>n (5%</w:t>
      </w:r>
      <w:r w:rsidR="009C7EDA">
        <w:rPr>
          <w:rFonts w:ascii="Times New Roman" w:hAnsi="Times New Roman" w:cs="Times New Roman"/>
          <w:sz w:val="24"/>
          <w:szCs w:val="24"/>
        </w:rPr>
        <w:t xml:space="preserve"> of the total number of male jobseekers</w:t>
      </w:r>
      <w:r w:rsidRPr="004F307A">
        <w:rPr>
          <w:rFonts w:ascii="Times New Roman" w:hAnsi="Times New Roman" w:cs="Times New Roman"/>
          <w:sz w:val="24"/>
          <w:szCs w:val="24"/>
        </w:rPr>
        <w:t>)</w:t>
      </w:r>
      <w:r w:rsidRPr="004F307A">
        <w:rPr>
          <w:rStyle w:val="FootnoteReference"/>
          <w:rFonts w:ascii="Times New Roman" w:hAnsi="Times New Roman" w:cs="Times New Roman"/>
          <w:sz w:val="24"/>
          <w:szCs w:val="24"/>
        </w:rPr>
        <w:footnoteReference w:id="10"/>
      </w:r>
      <w:r w:rsidRPr="004F307A">
        <w:rPr>
          <w:rFonts w:ascii="Times New Roman" w:hAnsi="Times New Roman" w:cs="Times New Roman"/>
          <w:sz w:val="24"/>
          <w:szCs w:val="24"/>
        </w:rPr>
        <w:t>. The main reasons for this are the ineffectiveness of Government employment programs and difficul</w:t>
      </w:r>
      <w:r w:rsidR="00D32056">
        <w:rPr>
          <w:rFonts w:ascii="Times New Roman" w:hAnsi="Times New Roman" w:cs="Times New Roman"/>
          <w:sz w:val="24"/>
          <w:szCs w:val="24"/>
        </w:rPr>
        <w:t xml:space="preserve">ties </w:t>
      </w:r>
      <w:r w:rsidR="009C7EDA">
        <w:rPr>
          <w:rFonts w:ascii="Times New Roman" w:hAnsi="Times New Roman" w:cs="Times New Roman"/>
          <w:sz w:val="24"/>
          <w:szCs w:val="24"/>
        </w:rPr>
        <w:t xml:space="preserve">experienced </w:t>
      </w:r>
      <w:r w:rsidR="00D32056">
        <w:rPr>
          <w:rFonts w:ascii="Times New Roman" w:hAnsi="Times New Roman" w:cs="Times New Roman"/>
          <w:sz w:val="24"/>
          <w:szCs w:val="24"/>
        </w:rPr>
        <w:t xml:space="preserve">with job-seeking platforms. </w:t>
      </w:r>
    </w:p>
    <w:p w14:paraId="08F6B801" w14:textId="2AB46497" w:rsidR="00DA220A" w:rsidRPr="00350086" w:rsidRDefault="000E7241" w:rsidP="00350086">
      <w:pPr>
        <w:pStyle w:val="Heading1"/>
        <w:rPr>
          <w:rFonts w:ascii="Times New Roman" w:hAnsi="Times New Roman" w:cs="Times New Roman"/>
          <w:b/>
          <w:color w:val="auto"/>
          <w:sz w:val="24"/>
        </w:rPr>
      </w:pPr>
      <w:bookmarkStart w:id="6" w:name="_Toc143855577"/>
      <w:r w:rsidRPr="00350086">
        <w:rPr>
          <w:rFonts w:ascii="Times New Roman" w:hAnsi="Times New Roman" w:cs="Times New Roman"/>
          <w:b/>
          <w:color w:val="auto"/>
          <w:sz w:val="24"/>
        </w:rPr>
        <w:t>Issues:</w:t>
      </w:r>
      <w:bookmarkEnd w:id="6"/>
    </w:p>
    <w:p w14:paraId="7BACF1B9" w14:textId="22F22780" w:rsidR="000E7241" w:rsidRPr="004F307A" w:rsidRDefault="002D3857" w:rsidP="00DA220A">
      <w:pPr>
        <w:spacing w:before="120" w:after="0" w:line="240" w:lineRule="auto"/>
        <w:contextualSpacing/>
        <w:jc w:val="both"/>
        <w:rPr>
          <w:rFonts w:ascii="Times New Roman" w:hAnsi="Times New Roman" w:cs="Times New Roman"/>
          <w:sz w:val="24"/>
          <w:szCs w:val="24"/>
        </w:rPr>
      </w:pPr>
      <w:r w:rsidRPr="004F307A">
        <w:rPr>
          <w:rFonts w:ascii="Times New Roman" w:hAnsi="Times New Roman" w:cs="Times New Roman"/>
          <w:sz w:val="24"/>
          <w:szCs w:val="24"/>
          <w:u w:val="single"/>
        </w:rPr>
        <w:t xml:space="preserve">10. </w:t>
      </w:r>
      <w:r w:rsidR="000E7241" w:rsidRPr="004F307A">
        <w:rPr>
          <w:rFonts w:ascii="Times New Roman" w:hAnsi="Times New Roman" w:cs="Times New Roman"/>
          <w:sz w:val="24"/>
          <w:szCs w:val="24"/>
          <w:u w:val="single"/>
        </w:rPr>
        <w:t>Prohibition of discrimination</w:t>
      </w:r>
      <w:r w:rsidR="0077164B" w:rsidRPr="004F307A">
        <w:rPr>
          <w:rStyle w:val="FootnoteReference"/>
          <w:rFonts w:ascii="Times New Roman" w:hAnsi="Times New Roman" w:cs="Times New Roman"/>
          <w:sz w:val="24"/>
          <w:szCs w:val="24"/>
        </w:rPr>
        <w:footnoteReference w:id="11"/>
      </w:r>
      <w:r w:rsidRPr="004F307A">
        <w:rPr>
          <w:rFonts w:ascii="Times New Roman" w:hAnsi="Times New Roman" w:cs="Times New Roman"/>
          <w:sz w:val="24"/>
          <w:szCs w:val="24"/>
        </w:rPr>
        <w:t>:</w:t>
      </w:r>
      <w:r w:rsidR="000E7241" w:rsidRPr="004F307A">
        <w:rPr>
          <w:rFonts w:ascii="Times New Roman" w:hAnsi="Times New Roman" w:cs="Times New Roman"/>
          <w:sz w:val="24"/>
          <w:szCs w:val="24"/>
        </w:rPr>
        <w:t xml:space="preserve"> The Labor Code of the Republic of Armenia and the legislation of the Republic of Armenia do not envisage a specific and comprehensive definition and prohibition of indirect discrimination that would cover all aspects of employment relations and areas of employment. In addition, the prohibition of potential discrimination </w:t>
      </w:r>
      <w:r w:rsidR="00FF39D4">
        <w:rPr>
          <w:rFonts w:ascii="Times New Roman" w:hAnsi="Times New Roman" w:cs="Times New Roman"/>
          <w:sz w:val="24"/>
          <w:szCs w:val="24"/>
        </w:rPr>
        <w:t>when</w:t>
      </w:r>
      <w:r w:rsidR="000E7241" w:rsidRPr="004F307A">
        <w:rPr>
          <w:rFonts w:ascii="Times New Roman" w:hAnsi="Times New Roman" w:cs="Times New Roman"/>
          <w:sz w:val="24"/>
          <w:szCs w:val="24"/>
        </w:rPr>
        <w:t xml:space="preserve"> hiring is also not fully prescribed by the Labor Code of the Republic of Armenia. Setting </w:t>
      </w:r>
      <w:r w:rsidR="00FF39D4">
        <w:rPr>
          <w:rFonts w:ascii="Times New Roman" w:hAnsi="Times New Roman" w:cs="Times New Roman"/>
          <w:sz w:val="24"/>
          <w:szCs w:val="24"/>
        </w:rPr>
        <w:t>discriminatory</w:t>
      </w:r>
      <w:r w:rsidR="00FF39D4" w:rsidRPr="004F307A">
        <w:rPr>
          <w:rFonts w:ascii="Times New Roman" w:hAnsi="Times New Roman" w:cs="Times New Roman"/>
          <w:sz w:val="24"/>
          <w:szCs w:val="24"/>
        </w:rPr>
        <w:t xml:space="preserve"> </w:t>
      </w:r>
      <w:r w:rsidR="000E7241" w:rsidRPr="004F307A">
        <w:rPr>
          <w:rFonts w:ascii="Times New Roman" w:hAnsi="Times New Roman" w:cs="Times New Roman"/>
          <w:sz w:val="24"/>
          <w:szCs w:val="24"/>
        </w:rPr>
        <w:t>condition</w:t>
      </w:r>
      <w:r w:rsidR="00FF39D4">
        <w:rPr>
          <w:rFonts w:ascii="Times New Roman" w:hAnsi="Times New Roman" w:cs="Times New Roman"/>
          <w:sz w:val="24"/>
          <w:szCs w:val="24"/>
        </w:rPr>
        <w:t>s</w:t>
      </w:r>
      <w:r w:rsidR="000E7241" w:rsidRPr="004F307A">
        <w:rPr>
          <w:rFonts w:ascii="Times New Roman" w:hAnsi="Times New Roman" w:cs="Times New Roman"/>
          <w:sz w:val="24"/>
          <w:szCs w:val="24"/>
        </w:rPr>
        <w:t xml:space="preserve"> is only p</w:t>
      </w:r>
      <w:r w:rsidR="00D45A78">
        <w:rPr>
          <w:rFonts w:ascii="Times New Roman" w:hAnsi="Times New Roman" w:cs="Times New Roman"/>
          <w:sz w:val="24"/>
          <w:szCs w:val="24"/>
        </w:rPr>
        <w:t xml:space="preserve">rohibited in job </w:t>
      </w:r>
      <w:r w:rsidR="00D45A78" w:rsidRPr="00A53EB2">
        <w:rPr>
          <w:rFonts w:ascii="Times New Roman" w:hAnsi="Times New Roman" w:cs="Times New Roman"/>
          <w:sz w:val="24"/>
          <w:szCs w:val="24"/>
        </w:rPr>
        <w:t xml:space="preserve">announcements, </w:t>
      </w:r>
      <w:r w:rsidR="000E7241" w:rsidRPr="00A53EB2">
        <w:rPr>
          <w:rFonts w:ascii="Times New Roman" w:hAnsi="Times New Roman" w:cs="Times New Roman"/>
          <w:sz w:val="24"/>
          <w:szCs w:val="24"/>
        </w:rPr>
        <w:t xml:space="preserve">but discrimination may be manifested in </w:t>
      </w:r>
      <w:r w:rsidR="00FF39D4" w:rsidRPr="00A53EB2">
        <w:rPr>
          <w:rFonts w:ascii="Times New Roman" w:hAnsi="Times New Roman" w:cs="Times New Roman"/>
          <w:sz w:val="24"/>
          <w:szCs w:val="24"/>
        </w:rPr>
        <w:t>a wide variety of</w:t>
      </w:r>
      <w:r w:rsidR="000E7241" w:rsidRPr="00A53EB2">
        <w:rPr>
          <w:rFonts w:ascii="Times New Roman" w:hAnsi="Times New Roman" w:cs="Times New Roman"/>
          <w:sz w:val="24"/>
          <w:szCs w:val="24"/>
        </w:rPr>
        <w:t xml:space="preserve"> ways </w:t>
      </w:r>
      <w:r w:rsidR="00FF39D4" w:rsidRPr="00A53EB2">
        <w:rPr>
          <w:rFonts w:ascii="Times New Roman" w:hAnsi="Times New Roman" w:cs="Times New Roman"/>
          <w:sz w:val="24"/>
          <w:szCs w:val="24"/>
        </w:rPr>
        <w:t>when</w:t>
      </w:r>
      <w:r w:rsidR="000E7241" w:rsidRPr="00A53EB2">
        <w:rPr>
          <w:rFonts w:ascii="Times New Roman" w:hAnsi="Times New Roman" w:cs="Times New Roman"/>
          <w:sz w:val="24"/>
          <w:szCs w:val="24"/>
        </w:rPr>
        <w:t xml:space="preserve"> hiring. The prohibition of discrimination is defined </w:t>
      </w:r>
      <w:r w:rsidR="00CC1280" w:rsidRPr="00A53EB2">
        <w:rPr>
          <w:rFonts w:ascii="Times New Roman" w:hAnsi="Times New Roman" w:cs="Times New Roman"/>
          <w:sz w:val="24"/>
          <w:szCs w:val="24"/>
        </w:rPr>
        <w:t xml:space="preserve">as </w:t>
      </w:r>
      <w:r w:rsidR="000E7241" w:rsidRPr="00A53EB2">
        <w:rPr>
          <w:rFonts w:ascii="Times New Roman" w:hAnsi="Times New Roman" w:cs="Times New Roman"/>
          <w:sz w:val="24"/>
          <w:szCs w:val="24"/>
        </w:rPr>
        <w:t xml:space="preserve">a display of less favorable treatment or </w:t>
      </w:r>
      <w:r w:rsidR="00CC1280" w:rsidRPr="00A53EB2">
        <w:rPr>
          <w:rFonts w:ascii="Times New Roman" w:hAnsi="Times New Roman" w:cs="Times New Roman"/>
          <w:sz w:val="24"/>
          <w:szCs w:val="24"/>
        </w:rPr>
        <w:t xml:space="preserve">as </w:t>
      </w:r>
      <w:r w:rsidR="000E7241" w:rsidRPr="00A53EB2">
        <w:rPr>
          <w:rFonts w:ascii="Times New Roman" w:hAnsi="Times New Roman" w:cs="Times New Roman"/>
          <w:sz w:val="24"/>
          <w:szCs w:val="24"/>
        </w:rPr>
        <w:t xml:space="preserve">the prohibition of recognition and/or exercise of any right prescribed by the labor legislation on </w:t>
      </w:r>
      <w:r w:rsidR="00CC1280" w:rsidRPr="00A53EB2">
        <w:rPr>
          <w:rFonts w:ascii="Times New Roman" w:hAnsi="Times New Roman" w:cs="Times New Roman"/>
          <w:sz w:val="24"/>
          <w:szCs w:val="24"/>
        </w:rPr>
        <w:t xml:space="preserve">the basis of </w:t>
      </w:r>
      <w:r w:rsidR="000E7241" w:rsidRPr="00A53EB2">
        <w:rPr>
          <w:rFonts w:ascii="Times New Roman" w:hAnsi="Times New Roman" w:cs="Times New Roman"/>
          <w:sz w:val="24"/>
          <w:szCs w:val="24"/>
        </w:rPr>
        <w:t>equal</w:t>
      </w:r>
      <w:r w:rsidR="00CC1280" w:rsidRPr="00A53EB2">
        <w:rPr>
          <w:rFonts w:ascii="Times New Roman" w:hAnsi="Times New Roman" w:cs="Times New Roman"/>
          <w:sz w:val="24"/>
          <w:szCs w:val="24"/>
        </w:rPr>
        <w:t>ity</w:t>
      </w:r>
      <w:r w:rsidR="000E7241" w:rsidRPr="00A53EB2">
        <w:rPr>
          <w:rFonts w:ascii="Times New Roman" w:hAnsi="Times New Roman" w:cs="Times New Roman"/>
          <w:sz w:val="24"/>
          <w:szCs w:val="24"/>
        </w:rPr>
        <w:t xml:space="preserve"> grounds, while </w:t>
      </w:r>
      <w:r w:rsidR="00CC1280" w:rsidRPr="00A53EB2">
        <w:rPr>
          <w:rFonts w:ascii="Times New Roman" w:hAnsi="Times New Roman" w:cs="Times New Roman"/>
          <w:sz w:val="24"/>
          <w:szCs w:val="24"/>
        </w:rPr>
        <w:t xml:space="preserve">additional </w:t>
      </w:r>
      <w:r w:rsidR="000E7241" w:rsidRPr="00A53EB2">
        <w:rPr>
          <w:rFonts w:ascii="Times New Roman" w:hAnsi="Times New Roman" w:cs="Times New Roman"/>
          <w:sz w:val="24"/>
          <w:szCs w:val="24"/>
        </w:rPr>
        <w:t xml:space="preserve">employment rights, conditions and guarantees </w:t>
      </w:r>
      <w:r w:rsidR="0068262E" w:rsidRPr="00A53EB2">
        <w:rPr>
          <w:rFonts w:ascii="Times New Roman" w:hAnsi="Times New Roman" w:cs="Times New Roman"/>
          <w:sz w:val="24"/>
          <w:szCs w:val="24"/>
        </w:rPr>
        <w:t>as</w:t>
      </w:r>
      <w:r w:rsidR="000E7241" w:rsidRPr="00A53EB2">
        <w:rPr>
          <w:rFonts w:ascii="Times New Roman" w:hAnsi="Times New Roman" w:cs="Times New Roman"/>
          <w:sz w:val="24"/>
          <w:szCs w:val="24"/>
        </w:rPr>
        <w:t xml:space="preserve"> </w:t>
      </w:r>
      <w:r w:rsidR="00CC1280" w:rsidRPr="00A53EB2">
        <w:rPr>
          <w:rFonts w:ascii="Times New Roman" w:hAnsi="Times New Roman" w:cs="Times New Roman"/>
          <w:sz w:val="24"/>
          <w:szCs w:val="24"/>
        </w:rPr>
        <w:t>set out in</w:t>
      </w:r>
      <w:r w:rsidR="000E7241" w:rsidRPr="00A53EB2">
        <w:rPr>
          <w:rFonts w:ascii="Times New Roman" w:hAnsi="Times New Roman" w:cs="Times New Roman"/>
          <w:sz w:val="24"/>
          <w:szCs w:val="24"/>
        </w:rPr>
        <w:t xml:space="preserve"> collective and </w:t>
      </w:r>
      <w:r w:rsidR="00CC1280" w:rsidRPr="00A53EB2">
        <w:rPr>
          <w:rFonts w:ascii="Times New Roman" w:hAnsi="Times New Roman" w:cs="Times New Roman"/>
          <w:sz w:val="24"/>
          <w:szCs w:val="24"/>
        </w:rPr>
        <w:t xml:space="preserve">individual </w:t>
      </w:r>
      <w:r w:rsidR="000E7241" w:rsidRPr="00A53EB2">
        <w:rPr>
          <w:rFonts w:ascii="Times New Roman" w:hAnsi="Times New Roman" w:cs="Times New Roman"/>
          <w:sz w:val="24"/>
          <w:szCs w:val="24"/>
        </w:rPr>
        <w:t>employment contracts and internal legal acts</w:t>
      </w:r>
      <w:r w:rsidR="0068262E" w:rsidRPr="00A53EB2">
        <w:rPr>
          <w:rFonts w:ascii="Times New Roman" w:hAnsi="Times New Roman" w:cs="Times New Roman"/>
          <w:sz w:val="24"/>
          <w:szCs w:val="24"/>
        </w:rPr>
        <w:t xml:space="preserve"> are not within the scope of this prohibition</w:t>
      </w:r>
      <w:r w:rsidR="000E7241" w:rsidRPr="00A53EB2">
        <w:rPr>
          <w:rFonts w:ascii="Times New Roman" w:hAnsi="Times New Roman" w:cs="Times New Roman"/>
          <w:sz w:val="24"/>
          <w:szCs w:val="24"/>
        </w:rPr>
        <w:t>.</w:t>
      </w:r>
      <w:r w:rsidR="00A53EB2">
        <w:rPr>
          <w:rFonts w:ascii="Times New Roman" w:hAnsi="Times New Roman" w:cs="Times New Roman"/>
          <w:sz w:val="24"/>
          <w:szCs w:val="24"/>
        </w:rPr>
        <w:t xml:space="preserve"> </w:t>
      </w:r>
      <w:r w:rsidR="000E7241" w:rsidRPr="004F307A">
        <w:rPr>
          <w:rFonts w:ascii="Times New Roman" w:hAnsi="Times New Roman" w:cs="Times New Roman"/>
          <w:sz w:val="24"/>
          <w:szCs w:val="24"/>
        </w:rPr>
        <w:t>Consequently, the definition of discrimination is also incomplete from the perspective of the scope of rights included therein.</w:t>
      </w:r>
    </w:p>
    <w:p w14:paraId="57B4A14C" w14:textId="77777777" w:rsidR="00DA220A" w:rsidRPr="004F307A" w:rsidRDefault="00DA220A" w:rsidP="00DA220A">
      <w:pPr>
        <w:spacing w:before="120" w:after="0" w:line="240" w:lineRule="auto"/>
        <w:contextualSpacing/>
        <w:jc w:val="both"/>
        <w:rPr>
          <w:rFonts w:ascii="Times New Roman" w:hAnsi="Times New Roman" w:cs="Times New Roman"/>
          <w:sz w:val="24"/>
          <w:szCs w:val="24"/>
        </w:rPr>
      </w:pPr>
    </w:p>
    <w:p w14:paraId="34C23088" w14:textId="4C6A3848" w:rsidR="000E7241" w:rsidRPr="004F307A" w:rsidRDefault="002D3857" w:rsidP="00DA220A">
      <w:pPr>
        <w:spacing w:before="120" w:after="0" w:line="240" w:lineRule="auto"/>
        <w:contextualSpacing/>
        <w:jc w:val="both"/>
        <w:rPr>
          <w:rFonts w:ascii="Times New Roman" w:hAnsi="Times New Roman" w:cs="Times New Roman"/>
          <w:sz w:val="24"/>
          <w:szCs w:val="24"/>
        </w:rPr>
      </w:pPr>
      <w:r w:rsidRPr="004F307A">
        <w:rPr>
          <w:rFonts w:ascii="Times New Roman" w:hAnsi="Times New Roman" w:cs="Times New Roman"/>
          <w:sz w:val="24"/>
          <w:szCs w:val="24"/>
          <w:u w:val="single"/>
        </w:rPr>
        <w:t xml:space="preserve">11. Lack of </w:t>
      </w:r>
      <w:r w:rsidR="00AC6C02">
        <w:rPr>
          <w:rFonts w:ascii="Times New Roman" w:hAnsi="Times New Roman" w:cs="Times New Roman"/>
          <w:sz w:val="24"/>
          <w:szCs w:val="24"/>
          <w:u w:val="single"/>
        </w:rPr>
        <w:t xml:space="preserve">specific </w:t>
      </w:r>
      <w:r w:rsidRPr="004F307A">
        <w:rPr>
          <w:rFonts w:ascii="Times New Roman" w:hAnsi="Times New Roman" w:cs="Times New Roman"/>
          <w:sz w:val="24"/>
          <w:szCs w:val="24"/>
          <w:u w:val="single"/>
        </w:rPr>
        <w:t xml:space="preserve">procedure for </w:t>
      </w:r>
      <w:r w:rsidR="00DF769B" w:rsidRPr="004F307A">
        <w:rPr>
          <w:rFonts w:ascii="Times New Roman" w:hAnsi="Times New Roman" w:cs="Times New Roman"/>
          <w:sz w:val="24"/>
          <w:szCs w:val="24"/>
          <w:u w:val="single"/>
        </w:rPr>
        <w:t>burden</w:t>
      </w:r>
      <w:r w:rsidR="000E7241" w:rsidRPr="004F307A">
        <w:rPr>
          <w:rFonts w:ascii="Times New Roman" w:hAnsi="Times New Roman" w:cs="Times New Roman"/>
          <w:sz w:val="24"/>
          <w:szCs w:val="24"/>
          <w:u w:val="single"/>
        </w:rPr>
        <w:t xml:space="preserve"> of proof</w:t>
      </w:r>
      <w:r w:rsidR="00111E6D" w:rsidRPr="004F307A">
        <w:rPr>
          <w:rFonts w:ascii="Times New Roman" w:hAnsi="Times New Roman" w:cs="Times New Roman"/>
          <w:sz w:val="24"/>
          <w:szCs w:val="24"/>
          <w:u w:val="single"/>
        </w:rPr>
        <w:t>:</w:t>
      </w:r>
      <w:r w:rsidR="000E7241" w:rsidRPr="004F307A">
        <w:rPr>
          <w:rFonts w:ascii="Times New Roman" w:hAnsi="Times New Roman" w:cs="Times New Roman"/>
          <w:sz w:val="24"/>
          <w:szCs w:val="24"/>
          <w:u w:val="single"/>
        </w:rPr>
        <w:t xml:space="preserve"> </w:t>
      </w:r>
      <w:r w:rsidR="000E7241" w:rsidRPr="004F307A">
        <w:rPr>
          <w:rFonts w:ascii="Times New Roman" w:hAnsi="Times New Roman" w:cs="Times New Roman"/>
          <w:sz w:val="24"/>
          <w:szCs w:val="24"/>
        </w:rPr>
        <w:t xml:space="preserve">A procedure for distribution of burden of proof </w:t>
      </w:r>
      <w:r w:rsidR="001B37B3">
        <w:rPr>
          <w:rFonts w:ascii="Times New Roman" w:hAnsi="Times New Roman" w:cs="Times New Roman"/>
          <w:sz w:val="24"/>
          <w:szCs w:val="24"/>
        </w:rPr>
        <w:t xml:space="preserve">in </w:t>
      </w:r>
      <w:r w:rsidR="000E7241" w:rsidRPr="004F307A">
        <w:rPr>
          <w:rFonts w:ascii="Times New Roman" w:hAnsi="Times New Roman" w:cs="Times New Roman"/>
          <w:sz w:val="24"/>
          <w:szCs w:val="24"/>
        </w:rPr>
        <w:t>favor</w:t>
      </w:r>
      <w:r w:rsidR="001B37B3">
        <w:rPr>
          <w:rFonts w:ascii="Times New Roman" w:hAnsi="Times New Roman" w:cs="Times New Roman"/>
          <w:sz w:val="24"/>
          <w:szCs w:val="24"/>
        </w:rPr>
        <w:t xml:space="preserve"> of</w:t>
      </w:r>
      <w:r w:rsidR="000E7241" w:rsidRPr="004F307A">
        <w:rPr>
          <w:rFonts w:ascii="Times New Roman" w:hAnsi="Times New Roman" w:cs="Times New Roman"/>
          <w:sz w:val="24"/>
          <w:szCs w:val="24"/>
        </w:rPr>
        <w:t xml:space="preserve"> the claimant under all cases regarding discrimination in employment relations is not provided for by Armenian legislation. According to the Civil Procedure Code of the Republic of Armenia, the </w:t>
      </w:r>
      <w:r w:rsidR="00ED2CE6">
        <w:rPr>
          <w:rFonts w:ascii="Times New Roman" w:hAnsi="Times New Roman" w:cs="Times New Roman"/>
          <w:sz w:val="24"/>
          <w:szCs w:val="24"/>
        </w:rPr>
        <w:t>employer (respondent)</w:t>
      </w:r>
      <w:r w:rsidR="000E7241" w:rsidRPr="004F307A">
        <w:rPr>
          <w:rFonts w:ascii="Times New Roman" w:hAnsi="Times New Roman" w:cs="Times New Roman"/>
          <w:sz w:val="24"/>
          <w:szCs w:val="24"/>
        </w:rPr>
        <w:t xml:space="preserve"> shall bear responsibility to prove the relevant facts during change or </w:t>
      </w:r>
      <w:r w:rsidR="000D66EF">
        <w:rPr>
          <w:rFonts w:ascii="Times New Roman" w:hAnsi="Times New Roman" w:cs="Times New Roman"/>
          <w:sz w:val="24"/>
          <w:szCs w:val="24"/>
        </w:rPr>
        <w:t>termination</w:t>
      </w:r>
      <w:r w:rsidR="000E7241" w:rsidRPr="004F307A">
        <w:rPr>
          <w:rFonts w:ascii="Times New Roman" w:hAnsi="Times New Roman" w:cs="Times New Roman"/>
          <w:sz w:val="24"/>
          <w:szCs w:val="24"/>
        </w:rPr>
        <w:t xml:space="preserve"> of an employment contract or during examination of personal labor disputes with respect to subjecting an employee to disciplinary liability. Meanwhile, in all other cases of discrimination in employment relations (i.e. remuneration (set </w:t>
      </w:r>
      <w:r w:rsidR="00D17D6A">
        <w:rPr>
          <w:rFonts w:ascii="Times New Roman" w:hAnsi="Times New Roman" w:cs="Times New Roman"/>
          <w:sz w:val="24"/>
          <w:szCs w:val="24"/>
        </w:rPr>
        <w:t>when signing</w:t>
      </w:r>
      <w:r w:rsidR="000E7241" w:rsidRPr="004F307A">
        <w:rPr>
          <w:rFonts w:ascii="Times New Roman" w:hAnsi="Times New Roman" w:cs="Times New Roman"/>
          <w:sz w:val="24"/>
          <w:szCs w:val="24"/>
        </w:rPr>
        <w:t xml:space="preserve"> the contract), promotion, training, use of incentive measures and in other fields), a specific procedure for distribution of bur</w:t>
      </w:r>
      <w:r w:rsidR="00ED2CE6">
        <w:rPr>
          <w:rFonts w:ascii="Times New Roman" w:hAnsi="Times New Roman" w:cs="Times New Roman"/>
          <w:sz w:val="24"/>
          <w:szCs w:val="24"/>
        </w:rPr>
        <w:t xml:space="preserve">den of proof is not established, each party to the case </w:t>
      </w:r>
      <w:r w:rsidR="00D17D6A">
        <w:rPr>
          <w:rFonts w:ascii="Times New Roman" w:hAnsi="Times New Roman" w:cs="Times New Roman"/>
          <w:sz w:val="24"/>
          <w:szCs w:val="24"/>
        </w:rPr>
        <w:t xml:space="preserve">has to </w:t>
      </w:r>
      <w:r w:rsidR="00ED2CE6">
        <w:rPr>
          <w:rFonts w:ascii="Times New Roman" w:hAnsi="Times New Roman" w:cs="Times New Roman"/>
          <w:sz w:val="24"/>
          <w:szCs w:val="24"/>
        </w:rPr>
        <w:t>prove th</w:t>
      </w:r>
      <w:r w:rsidR="00D17D6A">
        <w:rPr>
          <w:rFonts w:ascii="Times New Roman" w:hAnsi="Times New Roman" w:cs="Times New Roman"/>
          <w:sz w:val="24"/>
          <w:szCs w:val="24"/>
        </w:rPr>
        <w:t>e</w:t>
      </w:r>
      <w:r w:rsidR="00ED2CE6">
        <w:rPr>
          <w:rFonts w:ascii="Times New Roman" w:hAnsi="Times New Roman" w:cs="Times New Roman"/>
          <w:sz w:val="24"/>
          <w:szCs w:val="24"/>
        </w:rPr>
        <w:t xml:space="preserve"> facts </w:t>
      </w:r>
      <w:r w:rsidR="00D17D6A">
        <w:rPr>
          <w:rFonts w:ascii="Times New Roman" w:hAnsi="Times New Roman" w:cs="Times New Roman"/>
          <w:sz w:val="24"/>
          <w:szCs w:val="24"/>
        </w:rPr>
        <w:t xml:space="preserve">they have </w:t>
      </w:r>
      <w:r w:rsidR="00ED2CE6">
        <w:rPr>
          <w:rFonts w:ascii="Times New Roman" w:hAnsi="Times New Roman" w:cs="Times New Roman"/>
          <w:sz w:val="24"/>
          <w:szCs w:val="24"/>
        </w:rPr>
        <w:t xml:space="preserve">submitted. </w:t>
      </w:r>
    </w:p>
    <w:p w14:paraId="576257CD" w14:textId="77777777" w:rsidR="00DA220A" w:rsidRPr="004F307A" w:rsidRDefault="00DA220A" w:rsidP="00DA220A">
      <w:pPr>
        <w:spacing w:before="120" w:after="0" w:line="240" w:lineRule="auto"/>
        <w:contextualSpacing/>
        <w:jc w:val="both"/>
        <w:rPr>
          <w:rFonts w:ascii="Times New Roman" w:hAnsi="Times New Roman" w:cs="Times New Roman"/>
          <w:sz w:val="24"/>
          <w:szCs w:val="24"/>
        </w:rPr>
      </w:pPr>
    </w:p>
    <w:p w14:paraId="18CCA1A8" w14:textId="595BBE8E" w:rsidR="00486D76" w:rsidRPr="004F307A" w:rsidRDefault="00111E6D" w:rsidP="00DA220A">
      <w:pPr>
        <w:spacing w:before="120" w:after="0" w:line="240" w:lineRule="auto"/>
        <w:contextualSpacing/>
        <w:jc w:val="both"/>
        <w:rPr>
          <w:rFonts w:ascii="Times New Roman" w:hAnsi="Times New Roman" w:cs="Times New Roman"/>
          <w:sz w:val="24"/>
          <w:szCs w:val="24"/>
        </w:rPr>
      </w:pPr>
      <w:r w:rsidRPr="004F307A">
        <w:rPr>
          <w:rFonts w:ascii="Times New Roman" w:hAnsi="Times New Roman" w:cs="Times New Roman"/>
          <w:sz w:val="24"/>
          <w:szCs w:val="24"/>
          <w:u w:val="single"/>
        </w:rPr>
        <w:t xml:space="preserve">12. </w:t>
      </w:r>
      <w:r w:rsidR="009E7228" w:rsidRPr="004F307A">
        <w:rPr>
          <w:rFonts w:ascii="Times New Roman" w:hAnsi="Times New Roman" w:cs="Times New Roman"/>
          <w:sz w:val="24"/>
          <w:szCs w:val="24"/>
          <w:u w:val="single"/>
        </w:rPr>
        <w:t>Lack of</w:t>
      </w:r>
      <w:r w:rsidR="001A77AB" w:rsidRPr="004F307A">
        <w:rPr>
          <w:rFonts w:ascii="Times New Roman" w:hAnsi="Times New Roman" w:cs="Times New Roman"/>
          <w:sz w:val="24"/>
          <w:szCs w:val="24"/>
          <w:u w:val="single"/>
        </w:rPr>
        <w:t xml:space="preserve"> a</w:t>
      </w:r>
      <w:r w:rsidR="009E7228" w:rsidRPr="004F307A">
        <w:rPr>
          <w:rFonts w:ascii="Times New Roman" w:hAnsi="Times New Roman" w:cs="Times New Roman"/>
          <w:sz w:val="24"/>
          <w:szCs w:val="24"/>
          <w:u w:val="single"/>
        </w:rPr>
        <w:t xml:space="preserve"> full</w:t>
      </w:r>
      <w:r w:rsidR="00D17D6A">
        <w:rPr>
          <w:rFonts w:ascii="Times New Roman" w:hAnsi="Times New Roman" w:cs="Times New Roman"/>
          <w:sz w:val="24"/>
          <w:szCs w:val="24"/>
          <w:u w:val="single"/>
        </w:rPr>
        <w:t>y</w:t>
      </w:r>
      <w:r w:rsidR="009E7228" w:rsidRPr="004F307A">
        <w:rPr>
          <w:rFonts w:ascii="Times New Roman" w:hAnsi="Times New Roman" w:cs="Times New Roman"/>
          <w:sz w:val="24"/>
          <w:szCs w:val="24"/>
          <w:u w:val="single"/>
        </w:rPr>
        <w:t>-fledged compensation system:</w:t>
      </w:r>
      <w:r w:rsidR="009E7228" w:rsidRPr="004F307A">
        <w:rPr>
          <w:rFonts w:ascii="Times New Roman" w:hAnsi="Times New Roman" w:cs="Times New Roman"/>
          <w:b/>
          <w:i/>
          <w:sz w:val="24"/>
          <w:szCs w:val="24"/>
        </w:rPr>
        <w:t xml:space="preserve"> </w:t>
      </w:r>
      <w:r w:rsidR="00C27562">
        <w:rPr>
          <w:rFonts w:ascii="Times New Roman" w:hAnsi="Times New Roman" w:cs="Times New Roman"/>
          <w:sz w:val="24"/>
          <w:szCs w:val="24"/>
        </w:rPr>
        <w:t xml:space="preserve">Legislation does not provide </w:t>
      </w:r>
      <w:r w:rsidR="00D17D6A">
        <w:rPr>
          <w:rFonts w:ascii="Times New Roman" w:hAnsi="Times New Roman" w:cs="Times New Roman"/>
          <w:sz w:val="24"/>
          <w:szCs w:val="24"/>
        </w:rPr>
        <w:t xml:space="preserve">a </w:t>
      </w:r>
      <w:r w:rsidR="00C27562">
        <w:rPr>
          <w:rFonts w:ascii="Times New Roman" w:hAnsi="Times New Roman" w:cs="Times New Roman"/>
          <w:sz w:val="24"/>
          <w:szCs w:val="24"/>
        </w:rPr>
        <w:t xml:space="preserve">comprehensive compensation system for all cases of discrimination </w:t>
      </w:r>
      <w:r w:rsidR="00D17D6A">
        <w:rPr>
          <w:rFonts w:ascii="Times New Roman" w:hAnsi="Times New Roman" w:cs="Times New Roman"/>
          <w:sz w:val="24"/>
          <w:szCs w:val="24"/>
        </w:rPr>
        <w:t xml:space="preserve">in </w:t>
      </w:r>
      <w:r w:rsidR="00C27562">
        <w:rPr>
          <w:rFonts w:ascii="Times New Roman" w:hAnsi="Times New Roman" w:cs="Times New Roman"/>
          <w:sz w:val="24"/>
          <w:szCs w:val="24"/>
        </w:rPr>
        <w:t xml:space="preserve">the workplace. </w:t>
      </w:r>
      <w:r w:rsidR="003C3216" w:rsidRPr="004F307A">
        <w:rPr>
          <w:rFonts w:ascii="Times New Roman" w:hAnsi="Times New Roman" w:cs="Times New Roman"/>
          <w:sz w:val="24"/>
          <w:szCs w:val="24"/>
        </w:rPr>
        <w:t xml:space="preserve">According to the Revised </w:t>
      </w:r>
      <w:r w:rsidR="00C65D95" w:rsidRPr="004F307A">
        <w:rPr>
          <w:rFonts w:ascii="Times New Roman" w:hAnsi="Times New Roman" w:cs="Times New Roman"/>
          <w:sz w:val="24"/>
          <w:szCs w:val="24"/>
        </w:rPr>
        <w:t xml:space="preserve">European </w:t>
      </w:r>
      <w:r w:rsidR="00446746" w:rsidRPr="004F307A">
        <w:rPr>
          <w:rFonts w:ascii="Times New Roman" w:hAnsi="Times New Roman" w:cs="Times New Roman"/>
          <w:sz w:val="24"/>
          <w:szCs w:val="24"/>
        </w:rPr>
        <w:t>S</w:t>
      </w:r>
      <w:r w:rsidR="003C3216" w:rsidRPr="004F307A">
        <w:rPr>
          <w:rFonts w:ascii="Times New Roman" w:hAnsi="Times New Roman" w:cs="Times New Roman"/>
          <w:sz w:val="24"/>
          <w:szCs w:val="24"/>
        </w:rPr>
        <w:t>ocial</w:t>
      </w:r>
      <w:r w:rsidR="00446746" w:rsidRPr="004F307A">
        <w:rPr>
          <w:rFonts w:ascii="Times New Roman" w:hAnsi="Times New Roman" w:cs="Times New Roman"/>
          <w:sz w:val="24"/>
          <w:szCs w:val="24"/>
        </w:rPr>
        <w:t xml:space="preserve"> Charter</w:t>
      </w:r>
      <w:r w:rsidR="003C3216" w:rsidRPr="004F307A">
        <w:rPr>
          <w:rFonts w:ascii="Times New Roman" w:hAnsi="Times New Roman" w:cs="Times New Roman"/>
          <w:sz w:val="24"/>
          <w:szCs w:val="24"/>
        </w:rPr>
        <w:t xml:space="preserve">, </w:t>
      </w:r>
      <w:r w:rsidR="00446746" w:rsidRPr="004F307A">
        <w:rPr>
          <w:rFonts w:ascii="Times New Roman" w:hAnsi="Times New Roman" w:cs="Times New Roman"/>
          <w:sz w:val="24"/>
          <w:szCs w:val="24"/>
        </w:rPr>
        <w:t>a</w:t>
      </w:r>
      <w:r w:rsidR="00486D76" w:rsidRPr="004F307A">
        <w:rPr>
          <w:rFonts w:ascii="Times New Roman" w:hAnsi="Times New Roman" w:cs="Times New Roman"/>
          <w:sz w:val="24"/>
          <w:szCs w:val="24"/>
        </w:rPr>
        <w:t xml:space="preserve"> compensation system for </w:t>
      </w:r>
      <w:r w:rsidR="00ED2CE6">
        <w:rPr>
          <w:rFonts w:ascii="Times New Roman" w:hAnsi="Times New Roman" w:cs="Times New Roman"/>
          <w:sz w:val="24"/>
          <w:szCs w:val="24"/>
        </w:rPr>
        <w:t xml:space="preserve">all cases of discrimination </w:t>
      </w:r>
      <w:r w:rsidR="00486D76" w:rsidRPr="004F307A">
        <w:rPr>
          <w:rFonts w:ascii="Times New Roman" w:hAnsi="Times New Roman" w:cs="Times New Roman"/>
          <w:sz w:val="24"/>
          <w:szCs w:val="24"/>
        </w:rPr>
        <w:t>must be proportionate to the damage suffered by the victim of discrimination and be of a sufficient</w:t>
      </w:r>
      <w:r w:rsidR="00D17D6A">
        <w:rPr>
          <w:rFonts w:ascii="Times New Roman" w:hAnsi="Times New Roman" w:cs="Times New Roman"/>
          <w:sz w:val="24"/>
          <w:szCs w:val="24"/>
        </w:rPr>
        <w:t xml:space="preserve"> to act as a</w:t>
      </w:r>
      <w:r w:rsidR="00486D76" w:rsidRPr="004F307A">
        <w:rPr>
          <w:rFonts w:ascii="Times New Roman" w:hAnsi="Times New Roman" w:cs="Times New Roman"/>
          <w:sz w:val="24"/>
          <w:szCs w:val="24"/>
        </w:rPr>
        <w:t xml:space="preserve"> deterrent to the employer.</w:t>
      </w:r>
      <w:r w:rsidR="00865C76" w:rsidRPr="004F307A">
        <w:rPr>
          <w:rFonts w:ascii="Times New Roman" w:hAnsi="Times New Roman" w:cs="Times New Roman"/>
          <w:sz w:val="24"/>
          <w:szCs w:val="24"/>
        </w:rPr>
        <w:t xml:space="preserve"> </w:t>
      </w:r>
      <w:r w:rsidR="00410EB4">
        <w:rPr>
          <w:rFonts w:ascii="Times New Roman" w:hAnsi="Times New Roman" w:cs="Times New Roman"/>
          <w:sz w:val="24"/>
          <w:szCs w:val="24"/>
        </w:rPr>
        <w:t xml:space="preserve">The Labor Code stipulates compensation for discrimination only in cases of termination of the labor contract and changes of working conditions, while in other cases of discrimination </w:t>
      </w:r>
      <w:r w:rsidR="00D17D6A">
        <w:rPr>
          <w:rFonts w:ascii="Times New Roman" w:hAnsi="Times New Roman" w:cs="Times New Roman"/>
          <w:sz w:val="24"/>
          <w:szCs w:val="24"/>
        </w:rPr>
        <w:t xml:space="preserve">in </w:t>
      </w:r>
      <w:r w:rsidR="00410EB4">
        <w:rPr>
          <w:rFonts w:ascii="Times New Roman" w:hAnsi="Times New Roman" w:cs="Times New Roman"/>
          <w:sz w:val="24"/>
          <w:szCs w:val="24"/>
        </w:rPr>
        <w:t>the workplace</w:t>
      </w:r>
      <w:r w:rsidR="00410EB4">
        <w:rPr>
          <w:rFonts w:ascii="Times New Roman" w:hAnsi="Times New Roman" w:cs="Times New Roman"/>
          <w:sz w:val="24"/>
          <w:szCs w:val="24"/>
          <w:lang w:val="hy-AM"/>
        </w:rPr>
        <w:t xml:space="preserve"> </w:t>
      </w:r>
      <w:r w:rsidR="00410EB4">
        <w:rPr>
          <w:rFonts w:ascii="Times New Roman" w:hAnsi="Times New Roman" w:cs="Times New Roman"/>
          <w:sz w:val="24"/>
          <w:szCs w:val="24"/>
        </w:rPr>
        <w:t>(for instance, promotion, benefits, etc</w:t>
      </w:r>
      <w:r w:rsidR="008F1BA3">
        <w:rPr>
          <w:rFonts w:ascii="Times New Roman" w:hAnsi="Times New Roman" w:cs="Times New Roman"/>
          <w:sz w:val="24"/>
          <w:szCs w:val="24"/>
        </w:rPr>
        <w:t>.</w:t>
      </w:r>
      <w:r w:rsidR="00410EB4">
        <w:rPr>
          <w:rFonts w:ascii="Times New Roman" w:hAnsi="Times New Roman" w:cs="Times New Roman"/>
          <w:sz w:val="24"/>
          <w:szCs w:val="24"/>
        </w:rPr>
        <w:t>), compensation cannot be sought</w:t>
      </w:r>
      <w:r w:rsidR="00410EB4">
        <w:rPr>
          <w:rStyle w:val="FootnoteReference"/>
          <w:rFonts w:ascii="Times New Roman" w:hAnsi="Times New Roman" w:cs="Times New Roman"/>
          <w:sz w:val="24"/>
          <w:szCs w:val="24"/>
        </w:rPr>
        <w:footnoteReference w:id="12"/>
      </w:r>
      <w:r w:rsidR="00410EB4">
        <w:rPr>
          <w:rFonts w:ascii="Times New Roman" w:hAnsi="Times New Roman" w:cs="Times New Roman"/>
          <w:sz w:val="24"/>
          <w:szCs w:val="24"/>
        </w:rPr>
        <w:t xml:space="preserve">. </w:t>
      </w:r>
    </w:p>
    <w:p w14:paraId="732A2F91" w14:textId="77777777" w:rsidR="00DA220A" w:rsidRPr="004F307A" w:rsidRDefault="00DA220A" w:rsidP="00DA220A">
      <w:pPr>
        <w:spacing w:before="120" w:after="0" w:line="240" w:lineRule="auto"/>
        <w:contextualSpacing/>
        <w:jc w:val="both"/>
        <w:rPr>
          <w:rFonts w:ascii="Times New Roman" w:hAnsi="Times New Roman" w:cs="Times New Roman"/>
          <w:sz w:val="24"/>
          <w:szCs w:val="24"/>
        </w:rPr>
      </w:pPr>
    </w:p>
    <w:p w14:paraId="7D62721C" w14:textId="67D1A917" w:rsidR="009E7228" w:rsidRPr="004F307A" w:rsidRDefault="002335C9" w:rsidP="00DA220A">
      <w:pPr>
        <w:spacing w:before="120" w:after="0" w:line="240" w:lineRule="auto"/>
        <w:contextualSpacing/>
        <w:jc w:val="both"/>
        <w:rPr>
          <w:rFonts w:ascii="Times New Roman" w:hAnsi="Times New Roman" w:cs="Times New Roman"/>
          <w:sz w:val="24"/>
          <w:szCs w:val="24"/>
        </w:rPr>
      </w:pPr>
      <w:r w:rsidRPr="004F307A">
        <w:rPr>
          <w:rFonts w:ascii="Times New Roman" w:hAnsi="Times New Roman" w:cs="Times New Roman"/>
          <w:sz w:val="24"/>
          <w:szCs w:val="24"/>
        </w:rPr>
        <w:t xml:space="preserve">13. </w:t>
      </w:r>
      <w:r w:rsidR="006A21A1">
        <w:rPr>
          <w:rFonts w:ascii="Times New Roman" w:hAnsi="Times New Roman" w:cs="Times New Roman"/>
          <w:sz w:val="24"/>
          <w:szCs w:val="24"/>
        </w:rPr>
        <w:t>D</w:t>
      </w:r>
      <w:r w:rsidR="009E7228" w:rsidRPr="004F307A">
        <w:rPr>
          <w:rFonts w:ascii="Times New Roman" w:hAnsi="Times New Roman" w:cs="Times New Roman"/>
          <w:sz w:val="24"/>
          <w:szCs w:val="24"/>
        </w:rPr>
        <w:t xml:space="preserve">iscrimination in employment relations may be manifested in a number of other ways not linked to </w:t>
      </w:r>
      <w:r w:rsidR="0094110C">
        <w:rPr>
          <w:rFonts w:ascii="Times New Roman" w:hAnsi="Times New Roman" w:cs="Times New Roman"/>
          <w:sz w:val="24"/>
          <w:szCs w:val="24"/>
        </w:rPr>
        <w:t xml:space="preserve">the </w:t>
      </w:r>
      <w:r w:rsidR="0094110C">
        <w:rPr>
          <w:rFonts w:ascii="Times New Roman" w:hAnsi="Times New Roman" w:cs="Times New Roman"/>
          <w:sz w:val="24"/>
          <w:szCs w:val="24"/>
          <w:lang w:val="hy-AM"/>
        </w:rPr>
        <w:t>termination</w:t>
      </w:r>
      <w:r w:rsidR="0094110C">
        <w:rPr>
          <w:rFonts w:ascii="Times New Roman" w:hAnsi="Times New Roman" w:cs="Times New Roman"/>
          <w:sz w:val="24"/>
          <w:szCs w:val="24"/>
        </w:rPr>
        <w:t xml:space="preserve"> of</w:t>
      </w:r>
      <w:r w:rsidR="009E7228" w:rsidRPr="004F307A">
        <w:rPr>
          <w:rFonts w:ascii="Times New Roman" w:hAnsi="Times New Roman" w:cs="Times New Roman"/>
          <w:sz w:val="24"/>
          <w:szCs w:val="24"/>
        </w:rPr>
        <w:t xml:space="preserve"> the employment contract, in which case </w:t>
      </w:r>
      <w:r w:rsidR="00D17D6A">
        <w:rPr>
          <w:rFonts w:ascii="Times New Roman" w:hAnsi="Times New Roman" w:cs="Times New Roman"/>
          <w:sz w:val="24"/>
          <w:szCs w:val="24"/>
        </w:rPr>
        <w:t>the</w:t>
      </w:r>
      <w:r w:rsidR="00D17D6A" w:rsidRPr="004F307A">
        <w:rPr>
          <w:rFonts w:ascii="Times New Roman" w:hAnsi="Times New Roman" w:cs="Times New Roman"/>
          <w:sz w:val="24"/>
          <w:szCs w:val="24"/>
        </w:rPr>
        <w:t xml:space="preserve"> </w:t>
      </w:r>
      <w:r w:rsidR="009E7228" w:rsidRPr="004F307A">
        <w:rPr>
          <w:rFonts w:ascii="Times New Roman" w:hAnsi="Times New Roman" w:cs="Times New Roman"/>
          <w:sz w:val="24"/>
          <w:szCs w:val="24"/>
        </w:rPr>
        <w:t xml:space="preserve">possibility of compensation for </w:t>
      </w:r>
      <w:r w:rsidR="0094110C">
        <w:rPr>
          <w:rFonts w:ascii="Times New Roman" w:hAnsi="Times New Roman" w:cs="Times New Roman"/>
          <w:sz w:val="24"/>
          <w:szCs w:val="24"/>
        </w:rPr>
        <w:t xml:space="preserve">non-pecuniary </w:t>
      </w:r>
      <w:r w:rsidR="009E7228" w:rsidRPr="004F307A">
        <w:rPr>
          <w:rFonts w:ascii="Times New Roman" w:hAnsi="Times New Roman" w:cs="Times New Roman"/>
          <w:sz w:val="24"/>
          <w:szCs w:val="24"/>
        </w:rPr>
        <w:t>damage</w:t>
      </w:r>
      <w:r w:rsidR="0094110C">
        <w:rPr>
          <w:rFonts w:ascii="Times New Roman" w:hAnsi="Times New Roman" w:cs="Times New Roman"/>
          <w:sz w:val="24"/>
          <w:szCs w:val="24"/>
        </w:rPr>
        <w:t>s</w:t>
      </w:r>
      <w:r w:rsidR="009E7228" w:rsidRPr="004F307A">
        <w:rPr>
          <w:rFonts w:ascii="Times New Roman" w:hAnsi="Times New Roman" w:cs="Times New Roman"/>
          <w:sz w:val="24"/>
          <w:szCs w:val="24"/>
        </w:rPr>
        <w:t xml:space="preserve"> is not prescribed by Armenian legislation. Besides, in cases of unlawful dismissal from work, a maximum threshold is envisaged for the prescribed compensation (no more than </w:t>
      </w:r>
      <w:r w:rsidR="00D17D6A">
        <w:rPr>
          <w:rFonts w:ascii="Times New Roman" w:hAnsi="Times New Roman" w:cs="Times New Roman"/>
          <w:sz w:val="24"/>
          <w:szCs w:val="24"/>
        </w:rPr>
        <w:t>an</w:t>
      </w:r>
      <w:r w:rsidR="00D17D6A" w:rsidRPr="004F307A">
        <w:rPr>
          <w:rFonts w:ascii="Times New Roman" w:hAnsi="Times New Roman" w:cs="Times New Roman"/>
          <w:sz w:val="24"/>
          <w:szCs w:val="24"/>
        </w:rPr>
        <w:t xml:space="preserve"> </w:t>
      </w:r>
      <w:r w:rsidR="009E7228" w:rsidRPr="004F307A">
        <w:rPr>
          <w:rFonts w:ascii="Times New Roman" w:hAnsi="Times New Roman" w:cs="Times New Roman"/>
          <w:sz w:val="24"/>
          <w:szCs w:val="24"/>
        </w:rPr>
        <w:t xml:space="preserve">amount </w:t>
      </w:r>
      <w:r w:rsidR="00D17D6A">
        <w:rPr>
          <w:rFonts w:ascii="Times New Roman" w:hAnsi="Times New Roman" w:cs="Times New Roman"/>
          <w:sz w:val="24"/>
          <w:szCs w:val="24"/>
        </w:rPr>
        <w:t>equivalent to</w:t>
      </w:r>
      <w:r w:rsidR="00D17D6A" w:rsidRPr="004F307A">
        <w:rPr>
          <w:rFonts w:ascii="Times New Roman" w:hAnsi="Times New Roman" w:cs="Times New Roman"/>
          <w:sz w:val="24"/>
          <w:szCs w:val="24"/>
        </w:rPr>
        <w:t xml:space="preserve"> </w:t>
      </w:r>
      <w:r w:rsidR="009E7228" w:rsidRPr="004F307A">
        <w:rPr>
          <w:rFonts w:ascii="Times New Roman" w:hAnsi="Times New Roman" w:cs="Times New Roman"/>
          <w:sz w:val="24"/>
          <w:szCs w:val="24"/>
        </w:rPr>
        <w:t xml:space="preserve">twelve </w:t>
      </w:r>
      <w:r w:rsidR="00D17D6A">
        <w:rPr>
          <w:rFonts w:ascii="Times New Roman" w:hAnsi="Times New Roman" w:cs="Times New Roman"/>
          <w:sz w:val="24"/>
          <w:szCs w:val="24"/>
        </w:rPr>
        <w:t xml:space="preserve">times </w:t>
      </w:r>
      <w:r w:rsidR="009E7228" w:rsidRPr="004F307A">
        <w:rPr>
          <w:rFonts w:ascii="Times New Roman" w:hAnsi="Times New Roman" w:cs="Times New Roman"/>
          <w:sz w:val="24"/>
          <w:szCs w:val="24"/>
        </w:rPr>
        <w:t xml:space="preserve">the average salary); what is also problematic is </w:t>
      </w:r>
      <w:r w:rsidR="00D17D6A">
        <w:rPr>
          <w:rFonts w:ascii="Times New Roman" w:hAnsi="Times New Roman" w:cs="Times New Roman"/>
          <w:sz w:val="24"/>
          <w:szCs w:val="24"/>
        </w:rPr>
        <w:t>that</w:t>
      </w:r>
      <w:r w:rsidR="00D17D6A" w:rsidRPr="004F307A">
        <w:rPr>
          <w:rFonts w:ascii="Times New Roman" w:hAnsi="Times New Roman" w:cs="Times New Roman"/>
          <w:sz w:val="24"/>
          <w:szCs w:val="24"/>
        </w:rPr>
        <w:t xml:space="preserve"> </w:t>
      </w:r>
      <w:r w:rsidR="009E7228" w:rsidRPr="004F307A">
        <w:rPr>
          <w:rFonts w:ascii="Times New Roman" w:hAnsi="Times New Roman" w:cs="Times New Roman"/>
          <w:sz w:val="24"/>
          <w:szCs w:val="24"/>
        </w:rPr>
        <w:t xml:space="preserve">this compensation only </w:t>
      </w:r>
      <w:r w:rsidR="00D17D6A">
        <w:rPr>
          <w:rFonts w:ascii="Times New Roman" w:hAnsi="Times New Roman" w:cs="Times New Roman"/>
          <w:sz w:val="24"/>
          <w:szCs w:val="24"/>
        </w:rPr>
        <w:t>applies in cases where it is</w:t>
      </w:r>
      <w:r w:rsidR="009E7228" w:rsidRPr="004F307A">
        <w:rPr>
          <w:rFonts w:ascii="Times New Roman" w:hAnsi="Times New Roman" w:cs="Times New Roman"/>
          <w:sz w:val="24"/>
          <w:szCs w:val="24"/>
        </w:rPr>
        <w:t xml:space="preserve"> impossibl</w:t>
      </w:r>
      <w:r w:rsidR="00D17D6A">
        <w:rPr>
          <w:rFonts w:ascii="Times New Roman" w:hAnsi="Times New Roman" w:cs="Times New Roman"/>
          <w:sz w:val="24"/>
          <w:szCs w:val="24"/>
        </w:rPr>
        <w:t>e</w:t>
      </w:r>
      <w:r w:rsidR="009E7228" w:rsidRPr="004F307A">
        <w:rPr>
          <w:rFonts w:ascii="Times New Roman" w:hAnsi="Times New Roman" w:cs="Times New Roman"/>
          <w:sz w:val="24"/>
          <w:szCs w:val="24"/>
        </w:rPr>
        <w:t xml:space="preserve"> to reinstate the employee in the position.</w:t>
      </w:r>
    </w:p>
    <w:p w14:paraId="698A2F53" w14:textId="6182EABE" w:rsidR="00DA220A" w:rsidRPr="004F307A" w:rsidRDefault="007D2763" w:rsidP="007D2763">
      <w:pPr>
        <w:tabs>
          <w:tab w:val="left" w:pos="2300"/>
        </w:tabs>
        <w:spacing w:before="120"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b/>
      </w:r>
    </w:p>
    <w:p w14:paraId="3F8FB832" w14:textId="6F1B3A97" w:rsidR="000E7241" w:rsidRPr="004F307A" w:rsidRDefault="002335C9" w:rsidP="00DA220A">
      <w:pPr>
        <w:spacing w:before="120" w:after="0" w:line="240" w:lineRule="auto"/>
        <w:contextualSpacing/>
        <w:jc w:val="both"/>
        <w:rPr>
          <w:rFonts w:ascii="Times New Roman" w:hAnsi="Times New Roman" w:cs="Times New Roman"/>
          <w:sz w:val="24"/>
          <w:szCs w:val="24"/>
        </w:rPr>
      </w:pPr>
      <w:r w:rsidRPr="004F307A">
        <w:rPr>
          <w:rFonts w:ascii="Times New Roman" w:hAnsi="Times New Roman" w:cs="Times New Roman"/>
          <w:sz w:val="24"/>
          <w:szCs w:val="24"/>
          <w:u w:val="single"/>
        </w:rPr>
        <w:t xml:space="preserve">14. </w:t>
      </w:r>
      <w:r w:rsidR="00B63846" w:rsidRPr="004F307A">
        <w:rPr>
          <w:rFonts w:ascii="Times New Roman" w:hAnsi="Times New Roman" w:cs="Times New Roman"/>
          <w:sz w:val="24"/>
          <w:szCs w:val="24"/>
          <w:u w:val="single"/>
        </w:rPr>
        <w:t xml:space="preserve">Lack of </w:t>
      </w:r>
      <w:r w:rsidR="00D17D6A">
        <w:rPr>
          <w:rFonts w:ascii="Times New Roman" w:hAnsi="Times New Roman" w:cs="Times New Roman"/>
          <w:sz w:val="24"/>
          <w:szCs w:val="24"/>
          <w:u w:val="single"/>
        </w:rPr>
        <w:t>provisions regarding</w:t>
      </w:r>
      <w:r w:rsidR="00B63846" w:rsidRPr="004F307A">
        <w:rPr>
          <w:rFonts w:ascii="Times New Roman" w:hAnsi="Times New Roman" w:cs="Times New Roman"/>
          <w:sz w:val="24"/>
          <w:szCs w:val="24"/>
          <w:u w:val="single"/>
        </w:rPr>
        <w:t xml:space="preserve"> </w:t>
      </w:r>
      <w:r w:rsidR="00285301" w:rsidRPr="004F307A">
        <w:rPr>
          <w:rFonts w:ascii="Times New Roman" w:hAnsi="Times New Roman" w:cs="Times New Roman"/>
          <w:sz w:val="24"/>
          <w:szCs w:val="24"/>
          <w:u w:val="single"/>
        </w:rPr>
        <w:t>c</w:t>
      </w:r>
      <w:r w:rsidR="000E7241" w:rsidRPr="004F307A">
        <w:rPr>
          <w:rFonts w:ascii="Times New Roman" w:hAnsi="Times New Roman" w:cs="Times New Roman"/>
          <w:sz w:val="24"/>
          <w:szCs w:val="24"/>
          <w:u w:val="single"/>
        </w:rPr>
        <w:t xml:space="preserve">hild </w:t>
      </w:r>
      <w:r w:rsidR="00F12C56" w:rsidRPr="004F307A">
        <w:rPr>
          <w:rFonts w:ascii="Times New Roman" w:hAnsi="Times New Roman" w:cs="Times New Roman"/>
          <w:sz w:val="24"/>
          <w:szCs w:val="24"/>
          <w:u w:val="single"/>
        </w:rPr>
        <w:t>labor</w:t>
      </w:r>
      <w:r w:rsidR="00B63846" w:rsidRPr="004F307A">
        <w:rPr>
          <w:rFonts w:ascii="Times New Roman" w:hAnsi="Times New Roman" w:cs="Times New Roman"/>
          <w:sz w:val="24"/>
          <w:szCs w:val="24"/>
          <w:u w:val="single"/>
        </w:rPr>
        <w:t xml:space="preserve"> in </w:t>
      </w:r>
      <w:r w:rsidR="00D17D6A">
        <w:rPr>
          <w:rFonts w:ascii="Times New Roman" w:hAnsi="Times New Roman" w:cs="Times New Roman"/>
          <w:sz w:val="24"/>
          <w:szCs w:val="24"/>
          <w:u w:val="single"/>
        </w:rPr>
        <w:t xml:space="preserve">the </w:t>
      </w:r>
      <w:r w:rsidR="00B63846" w:rsidRPr="004F307A">
        <w:rPr>
          <w:rFonts w:ascii="Times New Roman" w:hAnsi="Times New Roman" w:cs="Times New Roman"/>
          <w:sz w:val="24"/>
          <w:szCs w:val="24"/>
          <w:u w:val="single"/>
        </w:rPr>
        <w:t>informal economy</w:t>
      </w:r>
      <w:r w:rsidRPr="004F307A">
        <w:rPr>
          <w:rFonts w:ascii="Times New Roman" w:hAnsi="Times New Roman" w:cs="Times New Roman"/>
          <w:sz w:val="24"/>
          <w:szCs w:val="24"/>
        </w:rPr>
        <w:t>:</w:t>
      </w:r>
      <w:r w:rsidR="00B63846" w:rsidRPr="004F307A">
        <w:rPr>
          <w:rFonts w:ascii="Times New Roman" w:hAnsi="Times New Roman" w:cs="Times New Roman"/>
          <w:sz w:val="24"/>
          <w:szCs w:val="24"/>
        </w:rPr>
        <w:t xml:space="preserve"> </w:t>
      </w:r>
      <w:r w:rsidR="000E7241" w:rsidRPr="004F307A">
        <w:rPr>
          <w:rFonts w:ascii="Times New Roman" w:hAnsi="Times New Roman" w:cs="Times New Roman"/>
          <w:sz w:val="24"/>
          <w:szCs w:val="24"/>
        </w:rPr>
        <w:t xml:space="preserve">The provisions of the Labor Code only apply to the employment relations of children engaged in </w:t>
      </w:r>
      <w:r w:rsidR="00D17D6A">
        <w:rPr>
          <w:rFonts w:ascii="Times New Roman" w:hAnsi="Times New Roman" w:cs="Times New Roman"/>
          <w:sz w:val="24"/>
          <w:szCs w:val="24"/>
        </w:rPr>
        <w:t xml:space="preserve">the </w:t>
      </w:r>
      <w:r w:rsidR="000E7241" w:rsidRPr="004F307A">
        <w:rPr>
          <w:rFonts w:ascii="Times New Roman" w:hAnsi="Times New Roman" w:cs="Times New Roman"/>
          <w:sz w:val="24"/>
          <w:szCs w:val="24"/>
        </w:rPr>
        <w:t xml:space="preserve">formal economy. Taking into account the fact that there is a large number of children working in </w:t>
      </w:r>
      <w:r w:rsidR="00D17D6A">
        <w:rPr>
          <w:rFonts w:ascii="Times New Roman" w:hAnsi="Times New Roman" w:cs="Times New Roman"/>
          <w:sz w:val="24"/>
          <w:szCs w:val="24"/>
        </w:rPr>
        <w:t xml:space="preserve">the </w:t>
      </w:r>
      <w:r w:rsidR="000E7241" w:rsidRPr="004F307A">
        <w:rPr>
          <w:rFonts w:ascii="Times New Roman" w:hAnsi="Times New Roman" w:cs="Times New Roman"/>
          <w:sz w:val="24"/>
          <w:szCs w:val="24"/>
        </w:rPr>
        <w:t xml:space="preserve">informal economy, it is necessary to undertake adequate measures to ensure that children who are not in lawful employment relations enjoy all the prescribed guarantees and protection. </w:t>
      </w:r>
      <w:r w:rsidR="001549D4">
        <w:rPr>
          <w:rFonts w:ascii="Times New Roman" w:hAnsi="Times New Roman" w:cs="Times New Roman"/>
          <w:sz w:val="24"/>
          <w:szCs w:val="24"/>
        </w:rPr>
        <w:t>I</w:t>
      </w:r>
      <w:r w:rsidR="000E7241" w:rsidRPr="004F307A">
        <w:rPr>
          <w:rFonts w:ascii="Times New Roman" w:hAnsi="Times New Roman" w:cs="Times New Roman"/>
          <w:sz w:val="24"/>
          <w:szCs w:val="24"/>
        </w:rPr>
        <w:t xml:space="preserve">t is necessary to expand the powers of the Health and Labor Inspection Body of the Republic of Armenia to conduct oversight within </w:t>
      </w:r>
      <w:r w:rsidR="00D17D6A">
        <w:rPr>
          <w:rFonts w:ascii="Times New Roman" w:hAnsi="Times New Roman" w:cs="Times New Roman"/>
          <w:sz w:val="24"/>
          <w:szCs w:val="24"/>
        </w:rPr>
        <w:t xml:space="preserve">the </w:t>
      </w:r>
      <w:r w:rsidR="000E7241" w:rsidRPr="004F307A">
        <w:rPr>
          <w:rFonts w:ascii="Times New Roman" w:hAnsi="Times New Roman" w:cs="Times New Roman"/>
          <w:sz w:val="24"/>
          <w:szCs w:val="24"/>
        </w:rPr>
        <w:t>informal econom</w:t>
      </w:r>
      <w:r w:rsidR="00D17D6A">
        <w:rPr>
          <w:rFonts w:ascii="Times New Roman" w:hAnsi="Times New Roman" w:cs="Times New Roman"/>
          <w:sz w:val="24"/>
          <w:szCs w:val="24"/>
        </w:rPr>
        <w:t>y</w:t>
      </w:r>
      <w:r w:rsidR="001549D4">
        <w:rPr>
          <w:rFonts w:ascii="Times New Roman" w:hAnsi="Times New Roman" w:cs="Times New Roman"/>
          <w:sz w:val="24"/>
          <w:szCs w:val="24"/>
        </w:rPr>
        <w:t xml:space="preserve"> </w:t>
      </w:r>
      <w:r w:rsidR="00FF21AB">
        <w:rPr>
          <w:rFonts w:ascii="Times New Roman" w:hAnsi="Times New Roman" w:cs="Times New Roman"/>
          <w:sz w:val="24"/>
          <w:szCs w:val="24"/>
        </w:rPr>
        <w:t xml:space="preserve">as well </w:t>
      </w:r>
      <w:r w:rsidR="00D32056">
        <w:rPr>
          <w:rFonts w:ascii="Times New Roman" w:hAnsi="Times New Roman" w:cs="Times New Roman"/>
          <w:sz w:val="24"/>
          <w:szCs w:val="24"/>
        </w:rPr>
        <w:t xml:space="preserve">and reveal the cases of child labor in </w:t>
      </w:r>
      <w:r w:rsidR="00D17D6A">
        <w:rPr>
          <w:rFonts w:ascii="Times New Roman" w:hAnsi="Times New Roman" w:cs="Times New Roman"/>
          <w:sz w:val="24"/>
          <w:szCs w:val="24"/>
        </w:rPr>
        <w:t xml:space="preserve">the </w:t>
      </w:r>
      <w:r w:rsidR="00D32056">
        <w:rPr>
          <w:rFonts w:ascii="Times New Roman" w:hAnsi="Times New Roman" w:cs="Times New Roman"/>
          <w:sz w:val="24"/>
          <w:szCs w:val="24"/>
        </w:rPr>
        <w:t xml:space="preserve">informal economy. </w:t>
      </w:r>
    </w:p>
    <w:p w14:paraId="4B397C8C" w14:textId="77777777" w:rsidR="00DA220A" w:rsidRPr="004F307A" w:rsidRDefault="00DA220A" w:rsidP="00DA220A">
      <w:pPr>
        <w:spacing w:before="120" w:after="0" w:line="240" w:lineRule="auto"/>
        <w:contextualSpacing/>
        <w:jc w:val="both"/>
        <w:rPr>
          <w:rFonts w:ascii="Times New Roman" w:hAnsi="Times New Roman" w:cs="Times New Roman"/>
          <w:sz w:val="24"/>
          <w:szCs w:val="24"/>
        </w:rPr>
      </w:pPr>
    </w:p>
    <w:p w14:paraId="2EDEDDBE" w14:textId="77EC78FE" w:rsidR="000E7241" w:rsidRPr="007B6A54" w:rsidRDefault="002335C9" w:rsidP="007B6A54">
      <w:pPr>
        <w:spacing w:before="120" w:after="0" w:line="240" w:lineRule="auto"/>
        <w:contextualSpacing/>
        <w:jc w:val="both"/>
        <w:rPr>
          <w:rFonts w:ascii="Times New Roman" w:eastAsia="Times New Roman" w:hAnsi="Times New Roman" w:cs="Times New Roman"/>
          <w:sz w:val="24"/>
          <w:szCs w:val="24"/>
          <w:lang w:val="hy-AM"/>
        </w:rPr>
      </w:pPr>
      <w:r w:rsidRPr="004F307A">
        <w:rPr>
          <w:rFonts w:ascii="Times New Roman" w:eastAsia="Times New Roman" w:hAnsi="Times New Roman" w:cs="Times New Roman"/>
          <w:sz w:val="24"/>
          <w:szCs w:val="24"/>
          <w:u w:val="single"/>
        </w:rPr>
        <w:t xml:space="preserve">15. </w:t>
      </w:r>
      <w:r w:rsidR="00D11BEF" w:rsidRPr="004F307A">
        <w:rPr>
          <w:rFonts w:ascii="Times New Roman" w:eastAsia="Times New Roman" w:hAnsi="Times New Roman" w:cs="Times New Roman"/>
          <w:sz w:val="24"/>
          <w:szCs w:val="24"/>
          <w:u w:val="single"/>
        </w:rPr>
        <w:t>In</w:t>
      </w:r>
      <w:r w:rsidR="00D11BEF">
        <w:rPr>
          <w:rFonts w:ascii="Times New Roman" w:eastAsia="Times New Roman" w:hAnsi="Times New Roman" w:cs="Times New Roman"/>
          <w:sz w:val="24"/>
          <w:szCs w:val="24"/>
          <w:u w:val="single"/>
        </w:rPr>
        <w:t>adequate</w:t>
      </w:r>
      <w:r w:rsidR="00D11BEF" w:rsidRPr="004F307A">
        <w:rPr>
          <w:rFonts w:ascii="Times New Roman" w:eastAsia="Times New Roman" w:hAnsi="Times New Roman" w:cs="Times New Roman"/>
          <w:sz w:val="24"/>
          <w:szCs w:val="24"/>
          <w:u w:val="single"/>
        </w:rPr>
        <w:t xml:space="preserve"> </w:t>
      </w:r>
      <w:r w:rsidR="000E7241" w:rsidRPr="004F307A">
        <w:rPr>
          <w:rFonts w:ascii="Times New Roman" w:eastAsia="Times New Roman" w:hAnsi="Times New Roman" w:cs="Times New Roman"/>
          <w:sz w:val="24"/>
          <w:szCs w:val="24"/>
          <w:u w:val="single"/>
        </w:rPr>
        <w:t>Government program</w:t>
      </w:r>
      <w:r w:rsidR="00BE4E52" w:rsidRPr="004F307A">
        <w:rPr>
          <w:rFonts w:ascii="Times New Roman" w:eastAsia="Times New Roman" w:hAnsi="Times New Roman" w:cs="Times New Roman"/>
          <w:sz w:val="24"/>
          <w:szCs w:val="24"/>
          <w:u w:val="single"/>
        </w:rPr>
        <w:t>s</w:t>
      </w:r>
      <w:r w:rsidR="000E7241" w:rsidRPr="004F307A">
        <w:rPr>
          <w:rFonts w:ascii="Times New Roman" w:eastAsia="Times New Roman" w:hAnsi="Times New Roman" w:cs="Times New Roman"/>
          <w:sz w:val="24"/>
          <w:szCs w:val="24"/>
          <w:u w:val="single"/>
        </w:rPr>
        <w:t xml:space="preserve"> </w:t>
      </w:r>
      <w:r w:rsidR="00B50B86" w:rsidRPr="004F307A">
        <w:rPr>
          <w:rFonts w:ascii="Times New Roman" w:eastAsia="Times New Roman" w:hAnsi="Times New Roman" w:cs="Times New Roman"/>
          <w:sz w:val="24"/>
          <w:szCs w:val="24"/>
          <w:u w:val="single"/>
        </w:rPr>
        <w:t>for</w:t>
      </w:r>
      <w:r w:rsidR="001549D4">
        <w:rPr>
          <w:rFonts w:ascii="Times New Roman" w:eastAsia="Times New Roman" w:hAnsi="Times New Roman" w:cs="Times New Roman"/>
          <w:sz w:val="24"/>
          <w:szCs w:val="24"/>
          <w:u w:val="single"/>
        </w:rPr>
        <w:t xml:space="preserve"> hiring persons with disabilities</w:t>
      </w:r>
      <w:r w:rsidR="00B50B86" w:rsidRPr="004F307A">
        <w:rPr>
          <w:rFonts w:ascii="Times New Roman" w:eastAsia="Times New Roman" w:hAnsi="Times New Roman" w:cs="Times New Roman"/>
          <w:sz w:val="24"/>
          <w:szCs w:val="24"/>
          <w:u w:val="single"/>
        </w:rPr>
        <w:t>:</w:t>
      </w:r>
      <w:r w:rsidR="000E7241" w:rsidRPr="004F307A">
        <w:rPr>
          <w:rFonts w:ascii="Times New Roman" w:eastAsia="Times New Roman" w:hAnsi="Times New Roman" w:cs="Times New Roman"/>
          <w:sz w:val="24"/>
          <w:szCs w:val="24"/>
        </w:rPr>
        <w:t xml:space="preserve"> In 2021, the Government of Armenia initiated a program to assist employers interested in hiring individuals who had acquired disabilities due to military operations</w:t>
      </w:r>
      <w:r w:rsidR="00F83531" w:rsidRPr="004F307A">
        <w:rPr>
          <w:rStyle w:val="FootnoteReference"/>
          <w:rFonts w:ascii="Times New Roman" w:eastAsia="Times New Roman" w:hAnsi="Times New Roman" w:cs="Times New Roman"/>
          <w:sz w:val="24"/>
          <w:szCs w:val="24"/>
        </w:rPr>
        <w:footnoteReference w:id="13"/>
      </w:r>
      <w:r w:rsidR="000E7241" w:rsidRPr="004F307A">
        <w:rPr>
          <w:rFonts w:ascii="Times New Roman" w:eastAsia="Times New Roman" w:hAnsi="Times New Roman" w:cs="Times New Roman"/>
          <w:sz w:val="24"/>
          <w:szCs w:val="24"/>
        </w:rPr>
        <w:t>. The support offered was in the form of income tax d</w:t>
      </w:r>
      <w:r w:rsidR="000D6524">
        <w:rPr>
          <w:rFonts w:ascii="Times New Roman" w:eastAsia="Times New Roman" w:hAnsi="Times New Roman" w:cs="Times New Roman"/>
          <w:sz w:val="24"/>
          <w:szCs w:val="24"/>
        </w:rPr>
        <w:t>eductions based on the employee’</w:t>
      </w:r>
      <w:r w:rsidR="000E7241" w:rsidRPr="004F307A">
        <w:rPr>
          <w:rFonts w:ascii="Times New Roman" w:eastAsia="Times New Roman" w:hAnsi="Times New Roman" w:cs="Times New Roman"/>
          <w:sz w:val="24"/>
          <w:szCs w:val="24"/>
        </w:rPr>
        <w:t xml:space="preserve">s salary, which could amount to 100,000 drams per quarter. Additionally, a lump sum of up to 500,000 drams was available for reasonable accommodations if needed. A total of 463 individuals with disabilities and 375 employers sought </w:t>
      </w:r>
      <w:r w:rsidR="00A9569C">
        <w:rPr>
          <w:rFonts w:ascii="Times New Roman" w:eastAsia="Times New Roman" w:hAnsi="Times New Roman" w:cs="Times New Roman"/>
          <w:sz w:val="24"/>
          <w:szCs w:val="24"/>
        </w:rPr>
        <w:t>advice</w:t>
      </w:r>
      <w:r w:rsidR="00A9569C" w:rsidRPr="004F307A">
        <w:rPr>
          <w:rFonts w:ascii="Times New Roman" w:eastAsia="Times New Roman" w:hAnsi="Times New Roman" w:cs="Times New Roman"/>
          <w:sz w:val="24"/>
          <w:szCs w:val="24"/>
        </w:rPr>
        <w:t xml:space="preserve"> </w:t>
      </w:r>
      <w:r w:rsidR="000E7241" w:rsidRPr="004F307A">
        <w:rPr>
          <w:rFonts w:ascii="Times New Roman" w:eastAsia="Times New Roman" w:hAnsi="Times New Roman" w:cs="Times New Roman"/>
          <w:sz w:val="24"/>
          <w:szCs w:val="24"/>
        </w:rPr>
        <w:t>with the intention of participating in t</w:t>
      </w:r>
      <w:r w:rsidR="00216CED">
        <w:rPr>
          <w:rFonts w:ascii="Times New Roman" w:eastAsia="Times New Roman" w:hAnsi="Times New Roman" w:cs="Times New Roman"/>
          <w:sz w:val="24"/>
          <w:szCs w:val="24"/>
        </w:rPr>
        <w:t>he program. Despite the program’</w:t>
      </w:r>
      <w:r w:rsidR="000E7241" w:rsidRPr="004F307A">
        <w:rPr>
          <w:rFonts w:ascii="Times New Roman" w:eastAsia="Times New Roman" w:hAnsi="Times New Roman" w:cs="Times New Roman"/>
          <w:sz w:val="24"/>
          <w:szCs w:val="24"/>
        </w:rPr>
        <w:t>s potential, it ultimately only facilitated 1 employer in hiring an individual who had acquired disabilities due to military operations.</w:t>
      </w:r>
      <w:r w:rsidR="007B6A54">
        <w:rPr>
          <w:rFonts w:ascii="Times New Roman" w:eastAsia="Times New Roman" w:hAnsi="Times New Roman" w:cs="Times New Roman"/>
          <w:sz w:val="24"/>
          <w:szCs w:val="24"/>
          <w:lang w:val="hy-AM"/>
        </w:rPr>
        <w:t xml:space="preserve"> </w:t>
      </w:r>
      <w:r w:rsidR="007B6A54" w:rsidRPr="004F307A">
        <w:rPr>
          <w:rFonts w:ascii="Times New Roman" w:eastAsia="Times New Roman" w:hAnsi="Times New Roman" w:cs="Times New Roman"/>
          <w:sz w:val="24"/>
          <w:szCs w:val="24"/>
        </w:rPr>
        <w:t>There is a mandatory requirement for employers to announce job opportunities through the Unified Social Service</w:t>
      </w:r>
      <w:r w:rsidR="00A9569C">
        <w:rPr>
          <w:rFonts w:ascii="Times New Roman" w:eastAsia="Times New Roman" w:hAnsi="Times New Roman" w:cs="Times New Roman"/>
          <w:sz w:val="24"/>
          <w:szCs w:val="24"/>
        </w:rPr>
        <w:t>s</w:t>
      </w:r>
      <w:r w:rsidR="007B6A54" w:rsidRPr="004F307A">
        <w:rPr>
          <w:rFonts w:ascii="Times New Roman" w:eastAsia="Times New Roman" w:hAnsi="Times New Roman" w:cs="Times New Roman"/>
          <w:sz w:val="24"/>
          <w:szCs w:val="24"/>
        </w:rPr>
        <w:t xml:space="preserve"> (USS)</w:t>
      </w:r>
      <w:r w:rsidR="007B6A54" w:rsidRPr="004F307A">
        <w:rPr>
          <w:rStyle w:val="FootnoteReference"/>
          <w:rFonts w:ascii="Times New Roman" w:eastAsia="Times New Roman" w:hAnsi="Times New Roman" w:cs="Times New Roman"/>
          <w:sz w:val="24"/>
          <w:szCs w:val="24"/>
        </w:rPr>
        <w:footnoteReference w:id="14"/>
      </w:r>
      <w:r w:rsidR="007B6A54">
        <w:rPr>
          <w:rFonts w:ascii="Times New Roman" w:eastAsia="Times New Roman" w:hAnsi="Times New Roman" w:cs="Times New Roman"/>
          <w:sz w:val="24"/>
          <w:szCs w:val="24"/>
        </w:rPr>
        <w:t xml:space="preserve"> </w:t>
      </w:r>
      <w:r w:rsidR="00A9569C">
        <w:rPr>
          <w:rFonts w:ascii="Times New Roman" w:eastAsia="Times New Roman" w:hAnsi="Times New Roman" w:cs="Times New Roman"/>
          <w:sz w:val="24"/>
          <w:szCs w:val="24"/>
        </w:rPr>
        <w:t>if</w:t>
      </w:r>
      <w:r w:rsidR="007B6A54">
        <w:rPr>
          <w:rFonts w:ascii="Times New Roman" w:eastAsia="Times New Roman" w:hAnsi="Times New Roman" w:cs="Times New Roman"/>
          <w:sz w:val="24"/>
          <w:szCs w:val="24"/>
        </w:rPr>
        <w:t xml:space="preserve"> they want to be beneficiaries of the government support programs</w:t>
      </w:r>
      <w:r w:rsidR="007B6A54" w:rsidRPr="004F307A">
        <w:rPr>
          <w:rFonts w:ascii="Times New Roman" w:eastAsia="Times New Roman" w:hAnsi="Times New Roman" w:cs="Times New Roman"/>
          <w:sz w:val="24"/>
          <w:szCs w:val="24"/>
        </w:rPr>
        <w:t>. Consequently, employees with disabilities must also seek employment through the USS to be eligible for program support. This restriction means that employers who hire individuals with disabilities outside the USS system will not receive any assistance or support from the program.</w:t>
      </w:r>
    </w:p>
    <w:p w14:paraId="7E7B053D" w14:textId="77777777" w:rsidR="00DA220A" w:rsidRPr="007B6A54" w:rsidRDefault="00DA220A" w:rsidP="00DA220A">
      <w:pPr>
        <w:spacing w:before="120" w:after="0" w:line="240" w:lineRule="auto"/>
        <w:contextualSpacing/>
        <w:jc w:val="both"/>
        <w:textAlignment w:val="baseline"/>
        <w:rPr>
          <w:rFonts w:ascii="Times New Roman" w:eastAsia="Times New Roman" w:hAnsi="Times New Roman" w:cs="Times New Roman"/>
          <w:sz w:val="24"/>
          <w:szCs w:val="24"/>
          <w:lang w:val="hy-AM"/>
        </w:rPr>
      </w:pPr>
    </w:p>
    <w:p w14:paraId="4C691C5C" w14:textId="1BC87C2F" w:rsidR="00C65D95" w:rsidRPr="004F307A" w:rsidRDefault="005B1F66" w:rsidP="00982235">
      <w:pPr>
        <w:spacing w:before="120" w:after="0" w:line="240" w:lineRule="auto"/>
        <w:contextualSpacing/>
        <w:jc w:val="both"/>
        <w:textAlignment w:val="baseline"/>
        <w:rPr>
          <w:rFonts w:ascii="Times New Roman" w:hAnsi="Times New Roman" w:cs="Times New Roman"/>
          <w:sz w:val="24"/>
          <w:szCs w:val="24"/>
        </w:rPr>
      </w:pPr>
      <w:r w:rsidRPr="004F307A">
        <w:rPr>
          <w:rFonts w:ascii="Times New Roman" w:eastAsia="Times New Roman" w:hAnsi="Times New Roman" w:cs="Times New Roman"/>
          <w:sz w:val="24"/>
          <w:szCs w:val="24"/>
          <w:u w:val="single"/>
        </w:rPr>
        <w:t xml:space="preserve">16. </w:t>
      </w:r>
      <w:r w:rsidR="000E7241" w:rsidRPr="004F307A">
        <w:rPr>
          <w:rFonts w:ascii="Times New Roman" w:eastAsia="Times New Roman" w:hAnsi="Times New Roman" w:cs="Times New Roman"/>
          <w:sz w:val="24"/>
          <w:szCs w:val="24"/>
          <w:u w:val="single"/>
        </w:rPr>
        <w:t>Cessation of state employment programs</w:t>
      </w:r>
      <w:r w:rsidRPr="004F307A">
        <w:rPr>
          <w:rFonts w:ascii="Times New Roman" w:eastAsia="Times New Roman" w:hAnsi="Times New Roman" w:cs="Times New Roman"/>
          <w:sz w:val="24"/>
          <w:szCs w:val="24"/>
        </w:rPr>
        <w:t>:</w:t>
      </w:r>
      <w:r w:rsidR="000E7241" w:rsidRPr="004F307A">
        <w:rPr>
          <w:rFonts w:ascii="Times New Roman" w:eastAsia="Times New Roman" w:hAnsi="Times New Roman" w:cs="Times New Roman"/>
          <w:sz w:val="24"/>
          <w:szCs w:val="24"/>
        </w:rPr>
        <w:t xml:space="preserve"> Between 2021 and 2022, there was a systemic cessation of state employment programs</w:t>
      </w:r>
      <w:r w:rsidR="00D54698" w:rsidRPr="004F307A">
        <w:rPr>
          <w:rStyle w:val="FootnoteReference"/>
          <w:rFonts w:ascii="Times New Roman" w:eastAsia="Times New Roman" w:hAnsi="Times New Roman" w:cs="Times New Roman"/>
          <w:sz w:val="24"/>
          <w:szCs w:val="24"/>
        </w:rPr>
        <w:footnoteReference w:id="15"/>
      </w:r>
      <w:r w:rsidR="000E7241" w:rsidRPr="004F307A">
        <w:rPr>
          <w:rFonts w:ascii="Times New Roman" w:eastAsia="Times New Roman" w:hAnsi="Times New Roman" w:cs="Times New Roman"/>
          <w:sz w:val="24"/>
          <w:szCs w:val="24"/>
        </w:rPr>
        <w:t xml:space="preserve">, purportedly for the purpose of evaluating their efficacy by the Government. </w:t>
      </w:r>
      <w:r w:rsidR="00A9569C">
        <w:rPr>
          <w:rFonts w:ascii="Times New Roman" w:eastAsia="Times New Roman" w:hAnsi="Times New Roman" w:cs="Times New Roman"/>
          <w:sz w:val="24"/>
          <w:szCs w:val="24"/>
        </w:rPr>
        <w:t>For</w:t>
      </w:r>
      <w:r w:rsidR="00A9569C" w:rsidRPr="004F307A">
        <w:rPr>
          <w:rFonts w:ascii="Times New Roman" w:eastAsia="Times New Roman" w:hAnsi="Times New Roman" w:cs="Times New Roman"/>
          <w:sz w:val="24"/>
          <w:szCs w:val="24"/>
        </w:rPr>
        <w:t xml:space="preserve"> </w:t>
      </w:r>
      <w:r w:rsidR="000E7241" w:rsidRPr="004F307A">
        <w:rPr>
          <w:rFonts w:ascii="Times New Roman" w:eastAsia="Times New Roman" w:hAnsi="Times New Roman" w:cs="Times New Roman"/>
          <w:sz w:val="24"/>
          <w:szCs w:val="24"/>
        </w:rPr>
        <w:t xml:space="preserve">a long period, no new programs were introduced </w:t>
      </w:r>
      <w:r w:rsidR="00A9569C">
        <w:rPr>
          <w:rFonts w:ascii="Times New Roman" w:eastAsia="Times New Roman" w:hAnsi="Times New Roman" w:cs="Times New Roman"/>
          <w:sz w:val="24"/>
          <w:szCs w:val="24"/>
        </w:rPr>
        <w:t>to replace</w:t>
      </w:r>
      <w:r w:rsidR="000E7241" w:rsidRPr="004F307A">
        <w:rPr>
          <w:rFonts w:ascii="Times New Roman" w:eastAsia="Times New Roman" w:hAnsi="Times New Roman" w:cs="Times New Roman"/>
          <w:sz w:val="24"/>
          <w:szCs w:val="24"/>
        </w:rPr>
        <w:t xml:space="preserve"> the </w:t>
      </w:r>
      <w:r w:rsidR="00A9569C">
        <w:rPr>
          <w:rFonts w:ascii="Times New Roman" w:eastAsia="Times New Roman" w:hAnsi="Times New Roman" w:cs="Times New Roman"/>
          <w:sz w:val="24"/>
          <w:szCs w:val="24"/>
        </w:rPr>
        <w:t>cancelled</w:t>
      </w:r>
      <w:r w:rsidR="00A9569C" w:rsidRPr="004F307A">
        <w:rPr>
          <w:rFonts w:ascii="Times New Roman" w:eastAsia="Times New Roman" w:hAnsi="Times New Roman" w:cs="Times New Roman"/>
          <w:sz w:val="24"/>
          <w:szCs w:val="24"/>
        </w:rPr>
        <w:t xml:space="preserve"> </w:t>
      </w:r>
      <w:r w:rsidR="000E7241" w:rsidRPr="004F307A">
        <w:rPr>
          <w:rFonts w:ascii="Times New Roman" w:eastAsia="Times New Roman" w:hAnsi="Times New Roman" w:cs="Times New Roman"/>
          <w:sz w:val="24"/>
          <w:szCs w:val="24"/>
        </w:rPr>
        <w:t>programs, which co</w:t>
      </w:r>
      <w:r w:rsidR="003B199E">
        <w:rPr>
          <w:rFonts w:ascii="Times New Roman" w:eastAsia="Times New Roman" w:hAnsi="Times New Roman" w:cs="Times New Roman"/>
          <w:sz w:val="24"/>
          <w:szCs w:val="24"/>
        </w:rPr>
        <w:t>nstituted a breach of the state’</w:t>
      </w:r>
      <w:r w:rsidR="000E7241" w:rsidRPr="004F307A">
        <w:rPr>
          <w:rFonts w:ascii="Times New Roman" w:eastAsia="Times New Roman" w:hAnsi="Times New Roman" w:cs="Times New Roman"/>
          <w:sz w:val="24"/>
          <w:szCs w:val="24"/>
        </w:rPr>
        <w:t>s obligation under article 6 of the Covenant to promote equal employment opportunities for persons with disabilities.</w:t>
      </w:r>
      <w:r w:rsidR="00537BC7" w:rsidRPr="004F307A">
        <w:rPr>
          <w:rFonts w:ascii="Times New Roman" w:eastAsia="Times New Roman" w:hAnsi="Times New Roman" w:cs="Times New Roman"/>
          <w:sz w:val="24"/>
          <w:szCs w:val="24"/>
        </w:rPr>
        <w:t xml:space="preserve"> </w:t>
      </w:r>
      <w:r w:rsidR="002D5365" w:rsidRPr="004F307A">
        <w:rPr>
          <w:rFonts w:ascii="Times New Roman" w:eastAsia="Times New Roman" w:hAnsi="Times New Roman" w:cs="Times New Roman"/>
          <w:sz w:val="24"/>
          <w:szCs w:val="24"/>
        </w:rPr>
        <w:t xml:space="preserve">According to the observation of the </w:t>
      </w:r>
      <w:r w:rsidR="002D5365" w:rsidRPr="004F307A">
        <w:rPr>
          <w:rFonts w:ascii="Times New Roman" w:hAnsi="Times New Roman" w:cs="Times New Roman"/>
          <w:sz w:val="24"/>
          <w:szCs w:val="24"/>
        </w:rPr>
        <w:t>Committee of Experts on the Application of Conventions and Recommendations</w:t>
      </w:r>
      <w:r w:rsidR="000E7241" w:rsidRPr="004F307A">
        <w:rPr>
          <w:rStyle w:val="FootnoteReference"/>
          <w:rFonts w:ascii="Times New Roman" w:eastAsia="Times New Roman" w:hAnsi="Times New Roman" w:cs="Times New Roman"/>
          <w:sz w:val="24"/>
          <w:szCs w:val="24"/>
        </w:rPr>
        <w:footnoteReference w:id="16"/>
      </w:r>
      <w:r w:rsidR="000E7241" w:rsidRPr="004F307A">
        <w:rPr>
          <w:rFonts w:ascii="Times New Roman" w:eastAsia="Times New Roman" w:hAnsi="Times New Roman" w:cs="Times New Roman"/>
          <w:sz w:val="24"/>
          <w:szCs w:val="24"/>
        </w:rPr>
        <w:t xml:space="preserve">, </w:t>
      </w:r>
      <w:r w:rsidR="00001EBE">
        <w:rPr>
          <w:rFonts w:ascii="Times New Roman" w:eastAsia="Times New Roman" w:hAnsi="Times New Roman" w:cs="Times New Roman"/>
          <w:sz w:val="24"/>
          <w:szCs w:val="24"/>
        </w:rPr>
        <w:t>“</w:t>
      </w:r>
      <w:r w:rsidR="000E7241" w:rsidRPr="004F307A">
        <w:rPr>
          <w:rFonts w:ascii="Times New Roman" w:eastAsia="Times New Roman" w:hAnsi="Times New Roman" w:cs="Times New Roman"/>
          <w:sz w:val="24"/>
          <w:szCs w:val="24"/>
        </w:rPr>
        <w:t>the Co</w:t>
      </w:r>
      <w:r w:rsidR="000E7241" w:rsidRPr="004F307A">
        <w:rPr>
          <w:rFonts w:ascii="Times New Roman" w:hAnsi="Times New Roman" w:cs="Times New Roman"/>
          <w:sz w:val="24"/>
          <w:szCs w:val="24"/>
        </w:rPr>
        <w:t>mmittee requests the Government of Armenia to continue to provide detailed updated information, including statistical data disaggregated by sex, age and region, on the nature, scope and impact of the measures and programmes implemented to promote the employment of groups vulnerable to decent work deficits, including persons with disabilities and persons vulnerable to intersectional discrimination</w:t>
      </w:r>
      <w:r w:rsidR="00001EBE">
        <w:rPr>
          <w:rFonts w:ascii="Times New Roman" w:hAnsi="Times New Roman" w:cs="Times New Roman"/>
          <w:sz w:val="24"/>
          <w:szCs w:val="24"/>
        </w:rPr>
        <w:t>”</w:t>
      </w:r>
      <w:r w:rsidR="000E7241" w:rsidRPr="004F307A">
        <w:rPr>
          <w:rStyle w:val="FootnoteReference"/>
          <w:rFonts w:ascii="Times New Roman" w:hAnsi="Times New Roman" w:cs="Times New Roman"/>
          <w:sz w:val="24"/>
          <w:szCs w:val="24"/>
        </w:rPr>
        <w:footnoteReference w:id="17"/>
      </w:r>
      <w:r w:rsidR="000E7241" w:rsidRPr="004F307A">
        <w:rPr>
          <w:rFonts w:ascii="Times New Roman" w:hAnsi="Times New Roman" w:cs="Times New Roman"/>
          <w:sz w:val="24"/>
          <w:szCs w:val="24"/>
        </w:rPr>
        <w:t xml:space="preserve">. </w:t>
      </w:r>
    </w:p>
    <w:p w14:paraId="6A542DC1" w14:textId="67F2E23C" w:rsidR="000E7241" w:rsidRDefault="000E7241" w:rsidP="00C65D95">
      <w:pPr>
        <w:spacing w:before="120" w:after="0" w:line="240" w:lineRule="auto"/>
        <w:contextualSpacing/>
        <w:jc w:val="both"/>
        <w:rPr>
          <w:rFonts w:ascii="Times New Roman" w:eastAsia="Times New Roman" w:hAnsi="Times New Roman" w:cs="Times New Roman"/>
          <w:sz w:val="24"/>
          <w:szCs w:val="24"/>
        </w:rPr>
      </w:pPr>
      <w:r w:rsidRPr="004F307A">
        <w:rPr>
          <w:rFonts w:ascii="Times New Roman" w:eastAsia="Times New Roman" w:hAnsi="Times New Roman" w:cs="Times New Roman"/>
          <w:i/>
          <w:sz w:val="24"/>
          <w:szCs w:val="24"/>
        </w:rPr>
        <w:t xml:space="preserve"> </w:t>
      </w:r>
    </w:p>
    <w:p w14:paraId="3A6C25EC" w14:textId="0EF89923" w:rsidR="000E7241" w:rsidRPr="004F307A" w:rsidRDefault="007B6A54" w:rsidP="00DA220A">
      <w:pPr>
        <w:spacing w:before="120" w:after="0" w:line="240" w:lineRule="auto"/>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r w:rsidR="00616226" w:rsidRPr="004F307A">
        <w:rPr>
          <w:rFonts w:ascii="Times New Roman" w:eastAsia="Times New Roman" w:hAnsi="Times New Roman" w:cs="Times New Roman"/>
          <w:sz w:val="24"/>
          <w:szCs w:val="24"/>
        </w:rPr>
        <w:t xml:space="preserve">. </w:t>
      </w:r>
      <w:r w:rsidR="000E7241" w:rsidRPr="004F307A">
        <w:rPr>
          <w:rFonts w:ascii="Times New Roman" w:eastAsia="Times New Roman" w:hAnsi="Times New Roman" w:cs="Times New Roman"/>
          <w:sz w:val="24"/>
          <w:szCs w:val="24"/>
        </w:rPr>
        <w:t>In 2021, the Ministry of Labor and Social Affairs rolled o</w:t>
      </w:r>
      <w:r w:rsidR="009523B2">
        <w:rPr>
          <w:rFonts w:ascii="Times New Roman" w:eastAsia="Times New Roman" w:hAnsi="Times New Roman" w:cs="Times New Roman"/>
          <w:sz w:val="24"/>
          <w:szCs w:val="24"/>
        </w:rPr>
        <w:t>ut the joint job search engine “Jobs without Borders.”</w:t>
      </w:r>
      <w:r w:rsidR="00284D35" w:rsidRPr="004F307A">
        <w:rPr>
          <w:rStyle w:val="FootnoteReference"/>
          <w:rFonts w:ascii="Times New Roman" w:eastAsia="Times New Roman" w:hAnsi="Times New Roman" w:cs="Times New Roman"/>
          <w:sz w:val="24"/>
          <w:szCs w:val="24"/>
        </w:rPr>
        <w:footnoteReference w:id="18"/>
      </w:r>
      <w:r w:rsidR="000E7241" w:rsidRPr="004F307A">
        <w:rPr>
          <w:rFonts w:ascii="Times New Roman" w:eastAsia="Times New Roman" w:hAnsi="Times New Roman" w:cs="Times New Roman"/>
          <w:sz w:val="24"/>
          <w:szCs w:val="24"/>
        </w:rPr>
        <w:t xml:space="preserve"> Despite its promise, the platform has not been entirely successful in bridging the employment gap for individuals with disabilities due to its non-compliance with web content accessibility guidelines</w:t>
      </w:r>
      <w:r w:rsidR="009523B2">
        <w:rPr>
          <w:rFonts w:ascii="Times New Roman" w:eastAsia="Times New Roman" w:hAnsi="Times New Roman" w:cs="Times New Roman"/>
          <w:sz w:val="24"/>
          <w:szCs w:val="24"/>
        </w:rPr>
        <w:t>.</w:t>
      </w:r>
      <w:r w:rsidR="004B06D3" w:rsidRPr="004F307A">
        <w:rPr>
          <w:rStyle w:val="FootnoteReference"/>
          <w:rFonts w:ascii="Times New Roman" w:eastAsia="Times New Roman" w:hAnsi="Times New Roman" w:cs="Times New Roman"/>
          <w:sz w:val="24"/>
          <w:szCs w:val="24"/>
        </w:rPr>
        <w:footnoteReference w:id="19"/>
      </w:r>
      <w:r w:rsidR="009523B2">
        <w:rPr>
          <w:rFonts w:ascii="Times New Roman" w:eastAsia="Times New Roman" w:hAnsi="Times New Roman" w:cs="Times New Roman"/>
          <w:sz w:val="24"/>
          <w:szCs w:val="24"/>
        </w:rPr>
        <w:t xml:space="preserve"> Furthermore, the platform’</w:t>
      </w:r>
      <w:r w:rsidR="000E7241" w:rsidRPr="004F307A">
        <w:rPr>
          <w:rFonts w:ascii="Times New Roman" w:eastAsia="Times New Roman" w:hAnsi="Times New Roman" w:cs="Times New Roman"/>
          <w:sz w:val="24"/>
          <w:szCs w:val="24"/>
        </w:rPr>
        <w:t>s inability to ensure a fully digital employment process mandates physical visits to USS centers, thereby presenting an additional hurdle for job-seekers with disabilities.</w:t>
      </w:r>
    </w:p>
    <w:p w14:paraId="631008FC" w14:textId="77777777" w:rsidR="00C65D95" w:rsidRPr="004F307A" w:rsidRDefault="00C65D95" w:rsidP="00DA220A">
      <w:pPr>
        <w:spacing w:before="120" w:after="0" w:line="240" w:lineRule="auto"/>
        <w:contextualSpacing/>
        <w:jc w:val="both"/>
        <w:textAlignment w:val="baseline"/>
        <w:rPr>
          <w:rFonts w:ascii="Times New Roman" w:eastAsia="Times New Roman" w:hAnsi="Times New Roman" w:cs="Times New Roman"/>
          <w:sz w:val="24"/>
          <w:szCs w:val="24"/>
        </w:rPr>
      </w:pPr>
    </w:p>
    <w:p w14:paraId="190EBC07" w14:textId="77777777" w:rsidR="00D86BE0" w:rsidRDefault="00D86BE0" w:rsidP="00DA220A">
      <w:pPr>
        <w:spacing w:before="120" w:after="0" w:line="240" w:lineRule="auto"/>
        <w:ind w:firstLine="720"/>
        <w:contextualSpacing/>
        <w:jc w:val="both"/>
        <w:outlineLvl w:val="2"/>
        <w:rPr>
          <w:rFonts w:ascii="Times New Roman" w:eastAsia="Times New Roman" w:hAnsi="Times New Roman" w:cs="Times New Roman"/>
          <w:b/>
          <w:sz w:val="24"/>
          <w:szCs w:val="24"/>
        </w:rPr>
      </w:pPr>
      <w:bookmarkStart w:id="7" w:name="_Toc143026333"/>
    </w:p>
    <w:p w14:paraId="2306BCFB" w14:textId="23C76AA0" w:rsidR="00537BC7" w:rsidRPr="00350086" w:rsidRDefault="000E7241" w:rsidP="00350086">
      <w:pPr>
        <w:rPr>
          <w:rFonts w:ascii="Times New Roman" w:hAnsi="Times New Roman" w:cs="Times New Roman"/>
          <w:b/>
          <w:sz w:val="24"/>
        </w:rPr>
      </w:pPr>
      <w:r w:rsidRPr="00350086">
        <w:rPr>
          <w:rFonts w:ascii="Times New Roman" w:hAnsi="Times New Roman" w:cs="Times New Roman"/>
          <w:b/>
          <w:sz w:val="24"/>
        </w:rPr>
        <w:t>Recommendations</w:t>
      </w:r>
      <w:bookmarkEnd w:id="7"/>
      <w:r w:rsidR="005670A8" w:rsidRPr="00350086">
        <w:rPr>
          <w:rFonts w:ascii="Times New Roman" w:hAnsi="Times New Roman" w:cs="Times New Roman"/>
          <w:b/>
          <w:sz w:val="24"/>
        </w:rPr>
        <w:t>:</w:t>
      </w:r>
    </w:p>
    <w:p w14:paraId="2530FB11" w14:textId="02FE819B" w:rsidR="000E7241" w:rsidRPr="004F307A" w:rsidRDefault="000E7241" w:rsidP="00626AD1">
      <w:pPr>
        <w:pStyle w:val="ListParagraph"/>
        <w:numPr>
          <w:ilvl w:val="0"/>
          <w:numId w:val="25"/>
        </w:numPr>
        <w:spacing w:before="120" w:line="240" w:lineRule="auto"/>
        <w:ind w:left="900" w:hanging="450"/>
        <w:jc w:val="both"/>
        <w:rPr>
          <w:rFonts w:ascii="Times New Roman" w:hAnsi="Times New Roman" w:cs="Times New Roman"/>
          <w:sz w:val="24"/>
          <w:szCs w:val="24"/>
        </w:rPr>
      </w:pPr>
      <w:r w:rsidRPr="004F307A">
        <w:rPr>
          <w:rFonts w:ascii="Times New Roman" w:hAnsi="Times New Roman" w:cs="Times New Roman"/>
          <w:sz w:val="24"/>
          <w:szCs w:val="24"/>
        </w:rPr>
        <w:t>Define, by law, the concept of indirect discrimination and the potential ways of its manifestation, as well as provide for complete prohibition of discri</w:t>
      </w:r>
      <w:r w:rsidR="001C1C05" w:rsidRPr="004F307A">
        <w:rPr>
          <w:rFonts w:ascii="Times New Roman" w:hAnsi="Times New Roman" w:cs="Times New Roman"/>
          <w:sz w:val="24"/>
          <w:szCs w:val="24"/>
        </w:rPr>
        <w:t xml:space="preserve">mination </w:t>
      </w:r>
      <w:r w:rsidR="00001EBE">
        <w:rPr>
          <w:rFonts w:ascii="Times New Roman" w:hAnsi="Times New Roman" w:cs="Times New Roman"/>
          <w:sz w:val="24"/>
          <w:szCs w:val="24"/>
        </w:rPr>
        <w:t>during the</w:t>
      </w:r>
      <w:r w:rsidR="001C1C05" w:rsidRPr="004F307A">
        <w:rPr>
          <w:rFonts w:ascii="Times New Roman" w:hAnsi="Times New Roman" w:cs="Times New Roman"/>
          <w:sz w:val="24"/>
          <w:szCs w:val="24"/>
        </w:rPr>
        <w:t xml:space="preserve"> hiring</w:t>
      </w:r>
      <w:r w:rsidR="00001EBE">
        <w:rPr>
          <w:rFonts w:ascii="Times New Roman" w:hAnsi="Times New Roman" w:cs="Times New Roman"/>
          <w:sz w:val="24"/>
          <w:szCs w:val="24"/>
        </w:rPr>
        <w:t xml:space="preserve"> process</w:t>
      </w:r>
      <w:r w:rsidR="001C1C05" w:rsidRPr="004F307A">
        <w:rPr>
          <w:rFonts w:ascii="Times New Roman" w:hAnsi="Times New Roman" w:cs="Times New Roman"/>
          <w:sz w:val="24"/>
          <w:szCs w:val="24"/>
          <w:lang w:val="hy-AM"/>
        </w:rPr>
        <w:t>,</w:t>
      </w:r>
    </w:p>
    <w:p w14:paraId="631C8654" w14:textId="6212AAA3" w:rsidR="000E7241" w:rsidRPr="004F307A" w:rsidRDefault="000E7241" w:rsidP="00626AD1">
      <w:pPr>
        <w:pStyle w:val="ListParagraph"/>
        <w:numPr>
          <w:ilvl w:val="0"/>
          <w:numId w:val="25"/>
        </w:numPr>
        <w:spacing w:before="120" w:line="240" w:lineRule="auto"/>
        <w:ind w:left="900" w:hanging="450"/>
        <w:jc w:val="both"/>
        <w:rPr>
          <w:rFonts w:ascii="Times New Roman" w:hAnsi="Times New Roman" w:cs="Times New Roman"/>
          <w:sz w:val="24"/>
          <w:szCs w:val="24"/>
        </w:rPr>
      </w:pPr>
      <w:r w:rsidRPr="004F307A">
        <w:rPr>
          <w:rFonts w:ascii="Times New Roman" w:hAnsi="Times New Roman" w:cs="Times New Roman"/>
          <w:sz w:val="24"/>
          <w:szCs w:val="24"/>
        </w:rPr>
        <w:t xml:space="preserve">Establish a procedure for distribution of burden of proof </w:t>
      </w:r>
      <w:r w:rsidR="00001EBE">
        <w:rPr>
          <w:rFonts w:ascii="Times New Roman" w:hAnsi="Times New Roman" w:cs="Times New Roman"/>
          <w:sz w:val="24"/>
          <w:szCs w:val="24"/>
        </w:rPr>
        <w:t xml:space="preserve">in </w:t>
      </w:r>
      <w:r w:rsidRPr="004F307A">
        <w:rPr>
          <w:rFonts w:ascii="Times New Roman" w:hAnsi="Times New Roman" w:cs="Times New Roman"/>
          <w:sz w:val="24"/>
          <w:szCs w:val="24"/>
        </w:rPr>
        <w:t>favor</w:t>
      </w:r>
      <w:r w:rsidR="00001EBE">
        <w:rPr>
          <w:rFonts w:ascii="Times New Roman" w:hAnsi="Times New Roman" w:cs="Times New Roman"/>
          <w:sz w:val="24"/>
          <w:szCs w:val="24"/>
        </w:rPr>
        <w:t xml:space="preserve"> of</w:t>
      </w:r>
      <w:r w:rsidRPr="004F307A">
        <w:rPr>
          <w:rFonts w:ascii="Times New Roman" w:hAnsi="Times New Roman" w:cs="Times New Roman"/>
          <w:sz w:val="24"/>
          <w:szCs w:val="24"/>
        </w:rPr>
        <w:t xml:space="preserve"> the claimant </w:t>
      </w:r>
      <w:r w:rsidR="00001EBE">
        <w:rPr>
          <w:rFonts w:ascii="Times New Roman" w:hAnsi="Times New Roman" w:cs="Times New Roman"/>
          <w:sz w:val="24"/>
          <w:szCs w:val="24"/>
        </w:rPr>
        <w:t>in</w:t>
      </w:r>
      <w:r w:rsidR="00001EBE" w:rsidRPr="004F307A">
        <w:rPr>
          <w:rFonts w:ascii="Times New Roman" w:hAnsi="Times New Roman" w:cs="Times New Roman"/>
          <w:sz w:val="24"/>
          <w:szCs w:val="24"/>
        </w:rPr>
        <w:t xml:space="preserve"> </w:t>
      </w:r>
      <w:r w:rsidRPr="004F307A">
        <w:rPr>
          <w:rFonts w:ascii="Times New Roman" w:hAnsi="Times New Roman" w:cs="Times New Roman"/>
          <w:sz w:val="24"/>
          <w:szCs w:val="24"/>
        </w:rPr>
        <w:t>all cases regarding discrim</w:t>
      </w:r>
      <w:r w:rsidR="001C1C05" w:rsidRPr="004F307A">
        <w:rPr>
          <w:rFonts w:ascii="Times New Roman" w:hAnsi="Times New Roman" w:cs="Times New Roman"/>
          <w:sz w:val="24"/>
          <w:szCs w:val="24"/>
        </w:rPr>
        <w:t>ination in employment relations</w:t>
      </w:r>
      <w:r w:rsidR="001C1C05" w:rsidRPr="004F307A">
        <w:rPr>
          <w:rFonts w:ascii="Times New Roman" w:hAnsi="Times New Roman" w:cs="Times New Roman"/>
          <w:sz w:val="24"/>
          <w:szCs w:val="24"/>
          <w:lang w:val="hy-AM"/>
        </w:rPr>
        <w:t>,</w:t>
      </w:r>
    </w:p>
    <w:p w14:paraId="585A2579" w14:textId="20277A6C" w:rsidR="000E7241" w:rsidRPr="004F307A" w:rsidRDefault="000E7241" w:rsidP="00626AD1">
      <w:pPr>
        <w:pStyle w:val="ListParagraph"/>
        <w:numPr>
          <w:ilvl w:val="0"/>
          <w:numId w:val="25"/>
        </w:numPr>
        <w:spacing w:before="120" w:line="240" w:lineRule="auto"/>
        <w:ind w:left="900" w:hanging="450"/>
        <w:jc w:val="both"/>
        <w:rPr>
          <w:rFonts w:ascii="Times New Roman" w:hAnsi="Times New Roman" w:cs="Times New Roman"/>
          <w:sz w:val="24"/>
          <w:szCs w:val="24"/>
        </w:rPr>
      </w:pPr>
      <w:r w:rsidRPr="004F307A">
        <w:rPr>
          <w:rFonts w:ascii="Times New Roman" w:hAnsi="Times New Roman" w:cs="Times New Roman"/>
          <w:sz w:val="24"/>
          <w:szCs w:val="24"/>
        </w:rPr>
        <w:t xml:space="preserve">Establish a mechanism for full compensation </w:t>
      </w:r>
      <w:r w:rsidR="00001EBE">
        <w:rPr>
          <w:rFonts w:ascii="Times New Roman" w:hAnsi="Times New Roman" w:cs="Times New Roman"/>
          <w:sz w:val="24"/>
          <w:szCs w:val="24"/>
        </w:rPr>
        <w:t>in</w:t>
      </w:r>
      <w:r w:rsidR="00001EBE" w:rsidRPr="004F307A">
        <w:rPr>
          <w:rFonts w:ascii="Times New Roman" w:hAnsi="Times New Roman" w:cs="Times New Roman"/>
          <w:sz w:val="24"/>
          <w:szCs w:val="24"/>
        </w:rPr>
        <w:t xml:space="preserve"> </w:t>
      </w:r>
      <w:r w:rsidRPr="004F307A">
        <w:rPr>
          <w:rFonts w:ascii="Times New Roman" w:hAnsi="Times New Roman" w:cs="Times New Roman"/>
          <w:sz w:val="24"/>
          <w:szCs w:val="24"/>
        </w:rPr>
        <w:t>all cases of discrimination in employment relations, without setting the max</w:t>
      </w:r>
      <w:r w:rsidR="001C1C05" w:rsidRPr="004F307A">
        <w:rPr>
          <w:rFonts w:ascii="Times New Roman" w:hAnsi="Times New Roman" w:cs="Times New Roman"/>
          <w:sz w:val="24"/>
          <w:szCs w:val="24"/>
        </w:rPr>
        <w:t>imum threshold for compensation</w:t>
      </w:r>
      <w:r w:rsidR="001C1C05" w:rsidRPr="004F307A">
        <w:rPr>
          <w:rFonts w:ascii="Times New Roman" w:hAnsi="Times New Roman" w:cs="Times New Roman"/>
          <w:sz w:val="24"/>
          <w:szCs w:val="24"/>
          <w:lang w:val="hy-AM"/>
        </w:rPr>
        <w:t>,</w:t>
      </w:r>
    </w:p>
    <w:p w14:paraId="155C6E73" w14:textId="25903ED4" w:rsidR="000E7241" w:rsidRPr="004F307A" w:rsidRDefault="000E7241" w:rsidP="00626AD1">
      <w:pPr>
        <w:pStyle w:val="ListParagraph"/>
        <w:numPr>
          <w:ilvl w:val="0"/>
          <w:numId w:val="25"/>
        </w:numPr>
        <w:spacing w:before="120" w:line="240" w:lineRule="auto"/>
        <w:ind w:left="900" w:hanging="450"/>
        <w:jc w:val="both"/>
        <w:rPr>
          <w:rFonts w:ascii="Times New Roman" w:hAnsi="Times New Roman" w:cs="Times New Roman"/>
          <w:sz w:val="24"/>
          <w:szCs w:val="24"/>
        </w:rPr>
      </w:pPr>
      <w:r w:rsidRPr="004F307A">
        <w:rPr>
          <w:rFonts w:ascii="Times New Roman" w:hAnsi="Times New Roman" w:cs="Times New Roman"/>
          <w:sz w:val="24"/>
          <w:szCs w:val="24"/>
        </w:rPr>
        <w:t xml:space="preserve">Expand the powers of the Health and Labor Inspection Body of the Republic of Armenia to conduct oversight within both </w:t>
      </w:r>
      <w:r w:rsidR="00001EBE">
        <w:rPr>
          <w:rFonts w:ascii="Times New Roman" w:hAnsi="Times New Roman" w:cs="Times New Roman"/>
          <w:sz w:val="24"/>
          <w:szCs w:val="24"/>
        </w:rPr>
        <w:t xml:space="preserve">the </w:t>
      </w:r>
      <w:r w:rsidRPr="004F307A">
        <w:rPr>
          <w:rFonts w:ascii="Times New Roman" w:hAnsi="Times New Roman" w:cs="Times New Roman"/>
          <w:sz w:val="24"/>
          <w:szCs w:val="24"/>
        </w:rPr>
        <w:t>formal and</w:t>
      </w:r>
      <w:r w:rsidR="00001EBE">
        <w:rPr>
          <w:rFonts w:ascii="Times New Roman" w:hAnsi="Times New Roman" w:cs="Times New Roman"/>
          <w:sz w:val="24"/>
          <w:szCs w:val="24"/>
        </w:rPr>
        <w:t xml:space="preserve"> the</w:t>
      </w:r>
      <w:r w:rsidRPr="004F307A">
        <w:rPr>
          <w:rFonts w:ascii="Times New Roman" w:hAnsi="Times New Roman" w:cs="Times New Roman"/>
          <w:sz w:val="24"/>
          <w:szCs w:val="24"/>
        </w:rPr>
        <w:t xml:space="preserve"> informal econom</w:t>
      </w:r>
      <w:r w:rsidR="00001EBE">
        <w:rPr>
          <w:rFonts w:ascii="Times New Roman" w:hAnsi="Times New Roman" w:cs="Times New Roman"/>
          <w:sz w:val="24"/>
          <w:szCs w:val="24"/>
        </w:rPr>
        <w:t>y,</w:t>
      </w:r>
      <w:r w:rsidRPr="004F307A">
        <w:rPr>
          <w:rFonts w:ascii="Times New Roman" w:hAnsi="Times New Roman" w:cs="Times New Roman"/>
          <w:sz w:val="24"/>
          <w:szCs w:val="24"/>
        </w:rPr>
        <w:t xml:space="preserve"> in order to fully ensure guarantees for protec</w:t>
      </w:r>
      <w:r w:rsidR="001C1C05" w:rsidRPr="004F307A">
        <w:rPr>
          <w:rFonts w:ascii="Times New Roman" w:hAnsi="Times New Roman" w:cs="Times New Roman"/>
          <w:sz w:val="24"/>
          <w:szCs w:val="24"/>
        </w:rPr>
        <w:t>tion of the rights of the child</w:t>
      </w:r>
      <w:r w:rsidR="001C1C05" w:rsidRPr="004F307A">
        <w:rPr>
          <w:rFonts w:ascii="Times New Roman" w:hAnsi="Times New Roman" w:cs="Times New Roman"/>
          <w:sz w:val="24"/>
          <w:szCs w:val="24"/>
          <w:lang w:val="hy-AM"/>
        </w:rPr>
        <w:t>,</w:t>
      </w:r>
    </w:p>
    <w:p w14:paraId="1605DCF0" w14:textId="29C715D5" w:rsidR="000E7241" w:rsidRPr="004F307A" w:rsidRDefault="000E7241" w:rsidP="00626AD1">
      <w:pPr>
        <w:pStyle w:val="ListParagraph"/>
        <w:numPr>
          <w:ilvl w:val="0"/>
          <w:numId w:val="25"/>
        </w:numPr>
        <w:spacing w:before="120" w:line="240" w:lineRule="auto"/>
        <w:ind w:left="900" w:hanging="450"/>
        <w:jc w:val="both"/>
        <w:rPr>
          <w:rFonts w:ascii="Times New Roman" w:hAnsi="Times New Roman" w:cs="Times New Roman"/>
          <w:sz w:val="24"/>
          <w:szCs w:val="24"/>
        </w:rPr>
      </w:pPr>
      <w:r w:rsidRPr="004F307A">
        <w:rPr>
          <w:rFonts w:ascii="Times New Roman" w:eastAsia="Times New Roman" w:hAnsi="Times New Roman" w:cs="Times New Roman"/>
          <w:sz w:val="24"/>
          <w:szCs w:val="24"/>
        </w:rPr>
        <w:t>Introduce new employment programs and affirmative actions designed according to universal design principles to promote the employment of persons with disabilities, both in</w:t>
      </w:r>
      <w:r w:rsidR="001C1C05" w:rsidRPr="004F307A">
        <w:rPr>
          <w:rFonts w:ascii="Times New Roman" w:eastAsia="Times New Roman" w:hAnsi="Times New Roman" w:cs="Times New Roman"/>
          <w:sz w:val="24"/>
          <w:szCs w:val="24"/>
        </w:rPr>
        <w:t xml:space="preserve"> the public and private sectors</w:t>
      </w:r>
      <w:r w:rsidR="001C1C05" w:rsidRPr="004F307A">
        <w:rPr>
          <w:rFonts w:ascii="Times New Roman" w:eastAsia="Times New Roman" w:hAnsi="Times New Roman" w:cs="Times New Roman"/>
          <w:sz w:val="24"/>
          <w:szCs w:val="24"/>
          <w:lang w:val="hy-AM"/>
        </w:rPr>
        <w:t>,</w:t>
      </w:r>
    </w:p>
    <w:p w14:paraId="79F9AEA3" w14:textId="0B183B44" w:rsidR="000E7241" w:rsidRPr="004F307A" w:rsidRDefault="000E7241" w:rsidP="00626AD1">
      <w:pPr>
        <w:pStyle w:val="ListParagraph"/>
        <w:numPr>
          <w:ilvl w:val="0"/>
          <w:numId w:val="25"/>
        </w:numPr>
        <w:spacing w:before="120" w:line="240" w:lineRule="auto"/>
        <w:ind w:left="900" w:hanging="450"/>
        <w:jc w:val="both"/>
        <w:rPr>
          <w:rFonts w:ascii="Times New Roman" w:hAnsi="Times New Roman" w:cs="Times New Roman"/>
          <w:sz w:val="24"/>
          <w:szCs w:val="24"/>
        </w:rPr>
      </w:pPr>
      <w:r w:rsidRPr="004F307A">
        <w:rPr>
          <w:rFonts w:ascii="Times New Roman" w:eastAsia="Times New Roman" w:hAnsi="Times New Roman" w:cs="Times New Roman"/>
          <w:sz w:val="24"/>
          <w:szCs w:val="24"/>
        </w:rPr>
        <w:t>Eliminate formal restrictions (including, but not limited</w:t>
      </w:r>
      <w:r w:rsidR="008C53CA">
        <w:rPr>
          <w:rFonts w:ascii="Times New Roman" w:eastAsia="Times New Roman" w:hAnsi="Times New Roman" w:cs="Times New Roman"/>
          <w:sz w:val="24"/>
          <w:szCs w:val="24"/>
        </w:rPr>
        <w:t xml:space="preserve"> to, those established by</w:t>
      </w:r>
      <w:r w:rsidRPr="004F307A">
        <w:rPr>
          <w:rFonts w:ascii="Times New Roman" w:eastAsia="Times New Roman" w:hAnsi="Times New Roman" w:cs="Times New Roman"/>
          <w:sz w:val="24"/>
          <w:szCs w:val="24"/>
        </w:rPr>
        <w:t xml:space="preserve"> </w:t>
      </w:r>
      <w:r w:rsidR="006A0C8E">
        <w:rPr>
          <w:rFonts w:ascii="Times New Roman" w:eastAsia="Times New Roman" w:hAnsi="Times New Roman" w:cs="Times New Roman"/>
          <w:sz w:val="24"/>
          <w:szCs w:val="24"/>
        </w:rPr>
        <w:t>USS</w:t>
      </w:r>
      <w:r w:rsidR="008C53CA">
        <w:rPr>
          <w:rFonts w:ascii="Times New Roman" w:eastAsia="Times New Roman" w:hAnsi="Times New Roman" w:cs="Times New Roman"/>
          <w:sz w:val="24"/>
          <w:szCs w:val="24"/>
        </w:rPr>
        <w:t>)</w:t>
      </w:r>
      <w:r w:rsidRPr="004F307A">
        <w:rPr>
          <w:rFonts w:ascii="Times New Roman" w:eastAsia="Times New Roman" w:hAnsi="Times New Roman" w:cs="Times New Roman"/>
          <w:sz w:val="24"/>
          <w:szCs w:val="24"/>
        </w:rPr>
        <w:t xml:space="preserve"> </w:t>
      </w:r>
      <w:r w:rsidR="008C53CA">
        <w:rPr>
          <w:rFonts w:ascii="Times New Roman" w:eastAsia="Times New Roman" w:hAnsi="Times New Roman" w:cs="Times New Roman"/>
          <w:sz w:val="24"/>
          <w:szCs w:val="24"/>
        </w:rPr>
        <w:t>to ensure</w:t>
      </w:r>
      <w:r w:rsidR="008C53CA" w:rsidRPr="004F307A">
        <w:rPr>
          <w:rFonts w:ascii="Times New Roman" w:eastAsia="Times New Roman" w:hAnsi="Times New Roman" w:cs="Times New Roman"/>
          <w:sz w:val="24"/>
          <w:szCs w:val="24"/>
        </w:rPr>
        <w:t xml:space="preserve"> </w:t>
      </w:r>
      <w:r w:rsidRPr="004F307A">
        <w:rPr>
          <w:rFonts w:ascii="Times New Roman" w:eastAsia="Times New Roman" w:hAnsi="Times New Roman" w:cs="Times New Roman"/>
          <w:sz w:val="24"/>
          <w:szCs w:val="24"/>
        </w:rPr>
        <w:t>the effective functioning of job-seeking platforms</w:t>
      </w:r>
      <w:r w:rsidR="008C53CA">
        <w:rPr>
          <w:rFonts w:ascii="Times New Roman" w:eastAsia="Times New Roman" w:hAnsi="Times New Roman" w:cs="Times New Roman"/>
          <w:sz w:val="24"/>
          <w:szCs w:val="24"/>
        </w:rPr>
        <w:t>,</w:t>
      </w:r>
      <w:r w:rsidRPr="004F307A">
        <w:rPr>
          <w:rFonts w:ascii="Times New Roman" w:eastAsia="Times New Roman" w:hAnsi="Times New Roman" w:cs="Times New Roman"/>
          <w:sz w:val="24"/>
          <w:szCs w:val="24"/>
        </w:rPr>
        <w:t xml:space="preserve"> in order to guarantee complete accessibility for </w:t>
      </w:r>
      <w:r w:rsidR="008C53CA">
        <w:rPr>
          <w:rFonts w:ascii="Times New Roman" w:eastAsia="Times New Roman" w:hAnsi="Times New Roman" w:cs="Times New Roman"/>
          <w:sz w:val="24"/>
          <w:szCs w:val="24"/>
        </w:rPr>
        <w:t>person</w:t>
      </w:r>
      <w:r w:rsidR="008C53CA" w:rsidRPr="004F307A">
        <w:rPr>
          <w:rFonts w:ascii="Times New Roman" w:eastAsia="Times New Roman" w:hAnsi="Times New Roman" w:cs="Times New Roman"/>
          <w:sz w:val="24"/>
          <w:szCs w:val="24"/>
        </w:rPr>
        <w:t xml:space="preserve">s </w:t>
      </w:r>
      <w:r w:rsidRPr="004F307A">
        <w:rPr>
          <w:rFonts w:ascii="Times New Roman" w:eastAsia="Times New Roman" w:hAnsi="Times New Roman" w:cs="Times New Roman"/>
          <w:sz w:val="24"/>
          <w:szCs w:val="24"/>
        </w:rPr>
        <w:t>with disabilities. </w:t>
      </w:r>
    </w:p>
    <w:p w14:paraId="552B3F8D" w14:textId="77777777" w:rsidR="00626AD1" w:rsidRDefault="00626AD1" w:rsidP="00DA220A">
      <w:pPr>
        <w:spacing w:before="120" w:after="0" w:line="240" w:lineRule="auto"/>
        <w:jc w:val="both"/>
        <w:rPr>
          <w:rFonts w:ascii="Times New Roman" w:hAnsi="Times New Roman" w:cs="Times New Roman"/>
          <w:b/>
          <w:bCs/>
          <w:sz w:val="24"/>
          <w:szCs w:val="24"/>
          <w:lang w:val="hy-AM"/>
        </w:rPr>
      </w:pPr>
    </w:p>
    <w:p w14:paraId="4C803E05" w14:textId="6C79B3FE" w:rsidR="00304DC9" w:rsidRPr="00C6305B" w:rsidRDefault="00626AD1" w:rsidP="00350086">
      <w:pPr>
        <w:pStyle w:val="Heading1"/>
        <w:rPr>
          <w:rFonts w:ascii="Times New Roman" w:hAnsi="Times New Roman" w:cs="Times New Roman"/>
          <w:b/>
          <w:color w:val="auto"/>
          <w:sz w:val="28"/>
          <w:lang w:val="hy-AM"/>
        </w:rPr>
      </w:pPr>
      <w:bookmarkStart w:id="8" w:name="_Toc143855578"/>
      <w:r w:rsidRPr="00C6305B">
        <w:rPr>
          <w:rFonts w:ascii="Times New Roman" w:hAnsi="Times New Roman" w:cs="Times New Roman"/>
          <w:b/>
          <w:color w:val="auto"/>
          <w:sz w:val="28"/>
          <w:lang w:val="hy-AM"/>
        </w:rPr>
        <w:t xml:space="preserve">ARTICLE </w:t>
      </w:r>
      <w:r w:rsidR="00295D13" w:rsidRPr="00C6305B">
        <w:rPr>
          <w:rFonts w:ascii="Times New Roman" w:hAnsi="Times New Roman" w:cs="Times New Roman"/>
          <w:b/>
          <w:color w:val="auto"/>
          <w:sz w:val="28"/>
          <w:lang w:val="hy-AM"/>
        </w:rPr>
        <w:t>7</w:t>
      </w:r>
      <w:r w:rsidRPr="00C6305B">
        <w:rPr>
          <w:rFonts w:ascii="Times New Roman" w:hAnsi="Times New Roman" w:cs="Times New Roman"/>
          <w:b/>
          <w:color w:val="auto"/>
          <w:sz w:val="28"/>
        </w:rPr>
        <w:t>.</w:t>
      </w:r>
      <w:bookmarkEnd w:id="8"/>
      <w:r w:rsidR="008310B2" w:rsidRPr="00C6305B">
        <w:rPr>
          <w:rFonts w:ascii="Times New Roman" w:hAnsi="Times New Roman" w:cs="Times New Roman"/>
          <w:b/>
          <w:color w:val="auto"/>
          <w:sz w:val="28"/>
        </w:rPr>
        <w:t xml:space="preserve"> </w:t>
      </w:r>
    </w:p>
    <w:p w14:paraId="6ED81F81" w14:textId="2C45C439" w:rsidR="009572CE" w:rsidRPr="00350086" w:rsidRDefault="0058707C" w:rsidP="00350086">
      <w:pPr>
        <w:pStyle w:val="Heading1"/>
        <w:rPr>
          <w:rFonts w:ascii="Times New Roman" w:hAnsi="Times New Roman" w:cs="Times New Roman"/>
          <w:b/>
          <w:color w:val="auto"/>
          <w:sz w:val="24"/>
        </w:rPr>
      </w:pPr>
      <w:bookmarkStart w:id="9" w:name="_Toc143855579"/>
      <w:r w:rsidRPr="00350086">
        <w:rPr>
          <w:rFonts w:ascii="Times New Roman" w:hAnsi="Times New Roman" w:cs="Times New Roman"/>
          <w:b/>
          <w:color w:val="auto"/>
          <w:sz w:val="24"/>
        </w:rPr>
        <w:t>Overview</w:t>
      </w:r>
      <w:r w:rsidR="00BA28D2" w:rsidRPr="00350086">
        <w:rPr>
          <w:rFonts w:ascii="Times New Roman" w:hAnsi="Times New Roman" w:cs="Times New Roman"/>
          <w:b/>
          <w:color w:val="auto"/>
          <w:sz w:val="24"/>
        </w:rPr>
        <w:t>:</w:t>
      </w:r>
      <w:bookmarkEnd w:id="9"/>
    </w:p>
    <w:p w14:paraId="743D81F5" w14:textId="662B4E62" w:rsidR="002265EC" w:rsidRPr="004F307A" w:rsidRDefault="00166716" w:rsidP="00DA220A">
      <w:pPr>
        <w:spacing w:before="120" w:line="240" w:lineRule="auto"/>
        <w:jc w:val="both"/>
        <w:rPr>
          <w:rFonts w:ascii="Times New Roman" w:hAnsi="Times New Roman" w:cs="Times New Roman"/>
          <w:sz w:val="24"/>
          <w:szCs w:val="24"/>
        </w:rPr>
      </w:pPr>
      <w:r>
        <w:rPr>
          <w:rFonts w:ascii="Times New Roman" w:hAnsi="Times New Roman" w:cs="Times New Roman"/>
          <w:sz w:val="24"/>
          <w:szCs w:val="24"/>
        </w:rPr>
        <w:t>18</w:t>
      </w:r>
      <w:r w:rsidR="00F40974" w:rsidRPr="004F307A">
        <w:rPr>
          <w:rFonts w:ascii="Times New Roman" w:hAnsi="Times New Roman" w:cs="Times New Roman"/>
          <w:sz w:val="24"/>
          <w:szCs w:val="24"/>
        </w:rPr>
        <w:t xml:space="preserve">. </w:t>
      </w:r>
      <w:r w:rsidR="002265EC" w:rsidRPr="004F307A">
        <w:rPr>
          <w:rFonts w:ascii="Times New Roman" w:hAnsi="Times New Roman" w:cs="Times New Roman"/>
          <w:sz w:val="24"/>
          <w:szCs w:val="24"/>
        </w:rPr>
        <w:t xml:space="preserve">In order to implement the </w:t>
      </w:r>
      <w:r w:rsidR="0084314B" w:rsidRPr="004F307A">
        <w:rPr>
          <w:rFonts w:ascii="Times New Roman" w:hAnsi="Times New Roman" w:cs="Times New Roman"/>
          <w:sz w:val="24"/>
          <w:szCs w:val="24"/>
        </w:rPr>
        <w:t xml:space="preserve">legislation on the </w:t>
      </w:r>
      <w:r w:rsidR="002265EC" w:rsidRPr="004F307A">
        <w:rPr>
          <w:rFonts w:ascii="Times New Roman" w:hAnsi="Times New Roman" w:cs="Times New Roman"/>
          <w:sz w:val="24"/>
          <w:szCs w:val="24"/>
        </w:rPr>
        <w:t>ri</w:t>
      </w:r>
      <w:r w:rsidR="0058707C" w:rsidRPr="004F307A">
        <w:rPr>
          <w:rFonts w:ascii="Times New Roman" w:hAnsi="Times New Roman" w:cs="Times New Roman"/>
          <w:sz w:val="24"/>
          <w:szCs w:val="24"/>
        </w:rPr>
        <w:t>ght to just and favorab</w:t>
      </w:r>
      <w:r w:rsidR="00F53367" w:rsidRPr="004F307A">
        <w:rPr>
          <w:rFonts w:ascii="Times New Roman" w:hAnsi="Times New Roman" w:cs="Times New Roman"/>
          <w:sz w:val="24"/>
          <w:szCs w:val="24"/>
        </w:rPr>
        <w:t>le conditions of work</w:t>
      </w:r>
      <w:r w:rsidR="00C479F3" w:rsidRPr="004F307A">
        <w:rPr>
          <w:rFonts w:ascii="Times New Roman" w:hAnsi="Times New Roman" w:cs="Times New Roman"/>
          <w:sz w:val="24"/>
          <w:szCs w:val="24"/>
        </w:rPr>
        <w:t xml:space="preserve"> in Armenia</w:t>
      </w:r>
      <w:r w:rsidR="002265EC" w:rsidRPr="004F307A">
        <w:rPr>
          <w:rFonts w:ascii="Times New Roman" w:hAnsi="Times New Roman" w:cs="Times New Roman"/>
          <w:sz w:val="24"/>
          <w:szCs w:val="24"/>
        </w:rPr>
        <w:t xml:space="preserve">, it is necessary to </w:t>
      </w:r>
      <w:r w:rsidR="00B2698D" w:rsidRPr="004F307A">
        <w:rPr>
          <w:rFonts w:ascii="Times New Roman" w:hAnsi="Times New Roman" w:cs="Times New Roman"/>
          <w:sz w:val="24"/>
          <w:szCs w:val="24"/>
        </w:rPr>
        <w:t xml:space="preserve">ensure </w:t>
      </w:r>
      <w:r w:rsidR="008C53CA">
        <w:rPr>
          <w:rFonts w:ascii="Times New Roman" w:hAnsi="Times New Roman" w:cs="Times New Roman"/>
          <w:sz w:val="24"/>
          <w:szCs w:val="24"/>
        </w:rPr>
        <w:t xml:space="preserve">the </w:t>
      </w:r>
      <w:r w:rsidR="008C53CA" w:rsidRPr="004F307A">
        <w:rPr>
          <w:rFonts w:ascii="Times New Roman" w:hAnsi="Times New Roman" w:cs="Times New Roman"/>
          <w:sz w:val="24"/>
          <w:szCs w:val="24"/>
        </w:rPr>
        <w:t>effectiveness</w:t>
      </w:r>
      <w:r w:rsidR="008C53CA">
        <w:rPr>
          <w:rFonts w:ascii="Times New Roman" w:hAnsi="Times New Roman" w:cs="Times New Roman"/>
          <w:sz w:val="24"/>
          <w:szCs w:val="24"/>
        </w:rPr>
        <w:t xml:space="preserve"> of</w:t>
      </w:r>
      <w:r w:rsidR="008C53CA" w:rsidRPr="004F307A">
        <w:rPr>
          <w:rFonts w:ascii="Times New Roman" w:hAnsi="Times New Roman" w:cs="Times New Roman"/>
          <w:sz w:val="24"/>
          <w:szCs w:val="24"/>
        </w:rPr>
        <w:t xml:space="preserve"> </w:t>
      </w:r>
      <w:r w:rsidR="002265EC" w:rsidRPr="004F307A">
        <w:rPr>
          <w:rFonts w:ascii="Times New Roman" w:hAnsi="Times New Roman" w:cs="Times New Roman"/>
          <w:sz w:val="24"/>
          <w:szCs w:val="24"/>
        </w:rPr>
        <w:t xml:space="preserve">labor inspection. Although the methodology and criteria for determining risk-based inspections were adopted, there is still a </w:t>
      </w:r>
      <w:r w:rsidR="008C53CA">
        <w:rPr>
          <w:rFonts w:ascii="Times New Roman" w:hAnsi="Times New Roman" w:cs="Times New Roman"/>
          <w:sz w:val="24"/>
          <w:szCs w:val="24"/>
        </w:rPr>
        <w:t>need</w:t>
      </w:r>
      <w:r w:rsidR="008C53CA" w:rsidRPr="004F307A">
        <w:rPr>
          <w:rFonts w:ascii="Times New Roman" w:hAnsi="Times New Roman" w:cs="Times New Roman"/>
          <w:sz w:val="24"/>
          <w:szCs w:val="24"/>
        </w:rPr>
        <w:t xml:space="preserve"> </w:t>
      </w:r>
      <w:r w:rsidR="002265EC" w:rsidRPr="004F307A">
        <w:rPr>
          <w:rFonts w:ascii="Times New Roman" w:hAnsi="Times New Roman" w:cs="Times New Roman"/>
          <w:sz w:val="24"/>
          <w:szCs w:val="24"/>
        </w:rPr>
        <w:t>to develop relevant policies for conducting inspections by the competent body.</w:t>
      </w:r>
    </w:p>
    <w:p w14:paraId="2BD8E9D0" w14:textId="24B90B3D" w:rsidR="00383B99" w:rsidRPr="004F307A" w:rsidRDefault="00383B99" w:rsidP="00DA220A">
      <w:pPr>
        <w:spacing w:before="120" w:after="0" w:line="240" w:lineRule="auto"/>
        <w:jc w:val="both"/>
        <w:rPr>
          <w:rFonts w:ascii="Times New Roman" w:hAnsi="Times New Roman" w:cs="Times New Roman"/>
          <w:b/>
          <w:sz w:val="24"/>
          <w:szCs w:val="24"/>
        </w:rPr>
      </w:pPr>
      <w:r w:rsidRPr="004F307A">
        <w:rPr>
          <w:rFonts w:ascii="Times New Roman" w:hAnsi="Times New Roman" w:cs="Times New Roman"/>
          <w:b/>
          <w:sz w:val="24"/>
          <w:szCs w:val="24"/>
        </w:rPr>
        <w:t>Issues:</w:t>
      </w:r>
    </w:p>
    <w:p w14:paraId="4A00798D" w14:textId="29D1B5E2" w:rsidR="00B3366B" w:rsidRPr="0040345F" w:rsidRDefault="00166716" w:rsidP="00DA220A">
      <w:pPr>
        <w:spacing w:before="120" w:after="0" w:line="240" w:lineRule="auto"/>
        <w:jc w:val="both"/>
        <w:rPr>
          <w:rFonts w:ascii="Times New Roman" w:hAnsi="Times New Roman" w:cs="Times New Roman"/>
          <w:sz w:val="24"/>
          <w:szCs w:val="24"/>
          <w:lang w:val="hy-AM"/>
        </w:rPr>
      </w:pPr>
      <w:r>
        <w:rPr>
          <w:rFonts w:ascii="Times New Roman" w:hAnsi="Times New Roman" w:cs="Times New Roman"/>
          <w:sz w:val="24"/>
          <w:szCs w:val="24"/>
        </w:rPr>
        <w:t>19</w:t>
      </w:r>
      <w:r w:rsidR="0002149B" w:rsidRPr="004F307A">
        <w:rPr>
          <w:rFonts w:ascii="Times New Roman" w:hAnsi="Times New Roman" w:cs="Times New Roman"/>
          <w:sz w:val="24"/>
          <w:szCs w:val="24"/>
        </w:rPr>
        <w:t xml:space="preserve">. </w:t>
      </w:r>
      <w:r w:rsidR="00995A40" w:rsidRPr="004F307A">
        <w:rPr>
          <w:rFonts w:ascii="Times New Roman" w:hAnsi="Times New Roman" w:cs="Times New Roman"/>
          <w:sz w:val="24"/>
          <w:szCs w:val="24"/>
          <w:u w:val="single"/>
        </w:rPr>
        <w:t>L</w:t>
      </w:r>
      <w:r w:rsidR="00396F0B" w:rsidRPr="004F307A">
        <w:rPr>
          <w:rFonts w:ascii="Times New Roman" w:hAnsi="Times New Roman" w:cs="Times New Roman"/>
          <w:sz w:val="24"/>
          <w:szCs w:val="24"/>
          <w:u w:val="single"/>
        </w:rPr>
        <w:t xml:space="preserve">ack of </w:t>
      </w:r>
      <w:r w:rsidR="009A4E50" w:rsidRPr="004F307A">
        <w:rPr>
          <w:rFonts w:ascii="Times New Roman" w:hAnsi="Times New Roman" w:cs="Times New Roman"/>
          <w:sz w:val="24"/>
          <w:szCs w:val="24"/>
          <w:u w:val="single"/>
        </w:rPr>
        <w:t xml:space="preserve">proper oversight by </w:t>
      </w:r>
      <w:r w:rsidR="00C51F34" w:rsidRPr="004F307A">
        <w:rPr>
          <w:rFonts w:ascii="Times New Roman" w:hAnsi="Times New Roman" w:cs="Times New Roman"/>
          <w:sz w:val="24"/>
          <w:szCs w:val="24"/>
          <w:u w:val="single"/>
        </w:rPr>
        <w:t xml:space="preserve">the </w:t>
      </w:r>
      <w:r w:rsidR="009A4E50" w:rsidRPr="004F307A">
        <w:rPr>
          <w:rFonts w:ascii="Times New Roman" w:hAnsi="Times New Roman" w:cs="Times New Roman"/>
          <w:sz w:val="24"/>
          <w:szCs w:val="24"/>
          <w:u w:val="single"/>
        </w:rPr>
        <w:t>inspection b</w:t>
      </w:r>
      <w:r w:rsidR="003F20D2" w:rsidRPr="004F307A">
        <w:rPr>
          <w:rFonts w:ascii="Times New Roman" w:hAnsi="Times New Roman" w:cs="Times New Roman"/>
          <w:sz w:val="24"/>
          <w:szCs w:val="24"/>
          <w:u w:val="single"/>
        </w:rPr>
        <w:t>o</w:t>
      </w:r>
      <w:r w:rsidR="009A4E50" w:rsidRPr="004F307A">
        <w:rPr>
          <w:rFonts w:ascii="Times New Roman" w:hAnsi="Times New Roman" w:cs="Times New Roman"/>
          <w:sz w:val="24"/>
          <w:szCs w:val="24"/>
          <w:u w:val="single"/>
        </w:rPr>
        <w:t>dy</w:t>
      </w:r>
      <w:r w:rsidR="00940F28" w:rsidRPr="004F307A">
        <w:rPr>
          <w:rFonts w:ascii="Times New Roman" w:hAnsi="Times New Roman" w:cs="Times New Roman"/>
          <w:sz w:val="24"/>
          <w:szCs w:val="24"/>
        </w:rPr>
        <w:t>:</w:t>
      </w:r>
      <w:r w:rsidR="00995A40" w:rsidRPr="004F307A">
        <w:rPr>
          <w:rFonts w:ascii="Times New Roman" w:hAnsi="Times New Roman" w:cs="Times New Roman"/>
          <w:sz w:val="24"/>
          <w:szCs w:val="24"/>
        </w:rPr>
        <w:t xml:space="preserve"> </w:t>
      </w:r>
      <w:r w:rsidR="00B3366B" w:rsidRPr="004F307A">
        <w:rPr>
          <w:rFonts w:ascii="Times New Roman" w:hAnsi="Times New Roman" w:cs="Times New Roman"/>
          <w:sz w:val="24"/>
          <w:szCs w:val="24"/>
          <w:lang w:val="hy-AM"/>
        </w:rPr>
        <w:t xml:space="preserve">The body responsible for ensuring working conditions and </w:t>
      </w:r>
      <w:r w:rsidR="00B3366B" w:rsidRPr="004F307A">
        <w:rPr>
          <w:rFonts w:ascii="Times New Roman" w:hAnsi="Times New Roman" w:cs="Times New Roman"/>
          <w:sz w:val="24"/>
          <w:szCs w:val="24"/>
        </w:rPr>
        <w:t>occupational safety</w:t>
      </w:r>
      <w:r w:rsidR="00B3366B" w:rsidRPr="004F307A">
        <w:rPr>
          <w:rFonts w:ascii="Times New Roman" w:hAnsi="Times New Roman" w:cs="Times New Roman"/>
          <w:sz w:val="24"/>
          <w:szCs w:val="24"/>
          <w:lang w:val="hy-AM"/>
        </w:rPr>
        <w:t xml:space="preserve"> is the Health and Labour Inspection Body</w:t>
      </w:r>
      <w:r w:rsidR="00B2698D" w:rsidRPr="004F307A">
        <w:rPr>
          <w:rFonts w:ascii="Times New Roman" w:hAnsi="Times New Roman" w:cs="Times New Roman"/>
          <w:sz w:val="24"/>
          <w:szCs w:val="24"/>
        </w:rPr>
        <w:t xml:space="preserve"> (hereinafter, </w:t>
      </w:r>
      <w:r w:rsidR="008C53CA">
        <w:rPr>
          <w:rFonts w:ascii="Times New Roman" w:hAnsi="Times New Roman" w:cs="Times New Roman"/>
          <w:sz w:val="24"/>
          <w:szCs w:val="24"/>
        </w:rPr>
        <w:t>“</w:t>
      </w:r>
      <w:r w:rsidR="00B2698D" w:rsidRPr="004F307A">
        <w:rPr>
          <w:rFonts w:ascii="Times New Roman" w:hAnsi="Times New Roman" w:cs="Times New Roman"/>
          <w:sz w:val="24"/>
          <w:szCs w:val="24"/>
        </w:rPr>
        <w:t>Inspection Body</w:t>
      </w:r>
      <w:r w:rsidR="008C53CA">
        <w:rPr>
          <w:rFonts w:ascii="Times New Roman" w:hAnsi="Times New Roman" w:cs="Times New Roman"/>
          <w:sz w:val="24"/>
          <w:szCs w:val="24"/>
        </w:rPr>
        <w:t>”</w:t>
      </w:r>
      <w:r w:rsidR="00B2698D" w:rsidRPr="004F307A">
        <w:rPr>
          <w:rFonts w:ascii="Times New Roman" w:hAnsi="Times New Roman" w:cs="Times New Roman"/>
          <w:sz w:val="24"/>
          <w:szCs w:val="24"/>
        </w:rPr>
        <w:t>)</w:t>
      </w:r>
      <w:r w:rsidR="0040345F">
        <w:rPr>
          <w:rStyle w:val="FootnoteReference"/>
          <w:rFonts w:ascii="Times New Roman" w:hAnsi="Times New Roman" w:cs="Times New Roman"/>
          <w:sz w:val="24"/>
          <w:szCs w:val="24"/>
        </w:rPr>
        <w:footnoteReference w:id="20"/>
      </w:r>
      <w:r w:rsidR="00B3366B" w:rsidRPr="004F307A">
        <w:rPr>
          <w:rFonts w:ascii="Times New Roman" w:hAnsi="Times New Roman" w:cs="Times New Roman"/>
          <w:sz w:val="24"/>
          <w:szCs w:val="24"/>
          <w:lang w:val="hy-AM"/>
        </w:rPr>
        <w:t>.</w:t>
      </w:r>
    </w:p>
    <w:p w14:paraId="0F43F011" w14:textId="34C402BB" w:rsidR="00B3366B" w:rsidRPr="004F307A" w:rsidRDefault="00166716" w:rsidP="00DA220A">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C51F34" w:rsidRPr="004F307A">
        <w:rPr>
          <w:rFonts w:ascii="Times New Roman" w:hAnsi="Times New Roman" w:cs="Times New Roman"/>
          <w:sz w:val="24"/>
          <w:szCs w:val="24"/>
        </w:rPr>
        <w:t xml:space="preserve">. </w:t>
      </w:r>
      <w:r w:rsidR="00B3366B" w:rsidRPr="004F307A">
        <w:rPr>
          <w:rFonts w:ascii="Times New Roman" w:hAnsi="Times New Roman" w:cs="Times New Roman"/>
          <w:sz w:val="24"/>
          <w:szCs w:val="24"/>
        </w:rPr>
        <w:t>In 2019 and 2020, the methodology and criteria</w:t>
      </w:r>
      <w:r w:rsidR="00B3366B" w:rsidRPr="004F307A">
        <w:rPr>
          <w:rFonts w:ascii="Times New Roman" w:hAnsi="Times New Roman" w:cs="Times New Roman"/>
          <w:sz w:val="24"/>
          <w:szCs w:val="24"/>
          <w:vertAlign w:val="superscript"/>
          <w:lang w:val="en-GB"/>
        </w:rPr>
        <w:footnoteReference w:id="21"/>
      </w:r>
      <w:r w:rsidR="00B3366B" w:rsidRPr="004F307A">
        <w:rPr>
          <w:rFonts w:ascii="Times New Roman" w:hAnsi="Times New Roman" w:cs="Times New Roman"/>
          <w:sz w:val="24"/>
          <w:szCs w:val="24"/>
          <w:vertAlign w:val="superscript"/>
          <w:lang w:val="hy-AM"/>
        </w:rPr>
        <w:t xml:space="preserve"> </w:t>
      </w:r>
      <w:r w:rsidR="00B3366B" w:rsidRPr="004F307A">
        <w:rPr>
          <w:rFonts w:ascii="Times New Roman" w:hAnsi="Times New Roman" w:cs="Times New Roman"/>
          <w:sz w:val="24"/>
          <w:szCs w:val="24"/>
        </w:rPr>
        <w:t>for determining risk-based inspections of the Inspection Body and the risk-based inspection checklist</w:t>
      </w:r>
      <w:r w:rsidR="00B3366B" w:rsidRPr="004F307A">
        <w:rPr>
          <w:rFonts w:ascii="Times New Roman" w:hAnsi="Times New Roman" w:cs="Times New Roman"/>
          <w:sz w:val="24"/>
          <w:szCs w:val="24"/>
          <w:vertAlign w:val="superscript"/>
          <w:lang w:val="en-GB"/>
        </w:rPr>
        <w:footnoteReference w:id="22"/>
      </w:r>
      <w:r w:rsidR="00B3366B" w:rsidRPr="004F307A">
        <w:rPr>
          <w:rFonts w:ascii="Times New Roman" w:hAnsi="Times New Roman" w:cs="Times New Roman"/>
          <w:sz w:val="24"/>
          <w:szCs w:val="24"/>
        </w:rPr>
        <w:t xml:space="preserve"> were adopted. While the checklist contains references to both documentation and visual inspection methods, a mandate for the Inspection Body to use other tools (such as </w:t>
      </w:r>
      <w:r w:rsidR="008C53CA">
        <w:rPr>
          <w:rFonts w:ascii="Times New Roman" w:hAnsi="Times New Roman" w:cs="Times New Roman"/>
          <w:sz w:val="24"/>
          <w:szCs w:val="24"/>
        </w:rPr>
        <w:t>interviews</w:t>
      </w:r>
      <w:r w:rsidR="008C53CA" w:rsidRPr="008C53CA">
        <w:rPr>
          <w:rFonts w:ascii="Times New Roman" w:hAnsi="Times New Roman" w:cs="Times New Roman"/>
          <w:sz w:val="24"/>
          <w:szCs w:val="24"/>
        </w:rPr>
        <w:t xml:space="preserve"> </w:t>
      </w:r>
      <w:r w:rsidR="008C53CA" w:rsidRPr="004F307A">
        <w:rPr>
          <w:rFonts w:ascii="Times New Roman" w:hAnsi="Times New Roman" w:cs="Times New Roman"/>
          <w:sz w:val="24"/>
          <w:szCs w:val="24"/>
        </w:rPr>
        <w:t xml:space="preserve">of the staff of </w:t>
      </w:r>
      <w:r w:rsidR="00AC6C02">
        <w:rPr>
          <w:rFonts w:ascii="Times New Roman" w:hAnsi="Times New Roman" w:cs="Times New Roman"/>
          <w:sz w:val="24"/>
          <w:szCs w:val="24"/>
        </w:rPr>
        <w:t xml:space="preserve">the entity being inspected, </w:t>
      </w:r>
      <w:r w:rsidR="00B3366B" w:rsidRPr="004F307A">
        <w:rPr>
          <w:rFonts w:ascii="Times New Roman" w:hAnsi="Times New Roman" w:cs="Times New Roman"/>
          <w:sz w:val="24"/>
          <w:szCs w:val="24"/>
        </w:rPr>
        <w:t xml:space="preserve">alone </w:t>
      </w:r>
      <w:r w:rsidR="00A53EB2">
        <w:rPr>
          <w:rFonts w:ascii="Times New Roman" w:hAnsi="Times New Roman" w:cs="Times New Roman"/>
          <w:sz w:val="24"/>
          <w:szCs w:val="24"/>
        </w:rPr>
        <w:t>or in the presence of witnesses</w:t>
      </w:r>
      <w:r w:rsidR="00B3366B" w:rsidRPr="004F307A">
        <w:rPr>
          <w:rFonts w:ascii="Times New Roman" w:hAnsi="Times New Roman" w:cs="Times New Roman"/>
          <w:sz w:val="24"/>
          <w:szCs w:val="24"/>
        </w:rPr>
        <w:t>) is not provided</w:t>
      </w:r>
      <w:r w:rsidR="00B3366B" w:rsidRPr="004F307A">
        <w:rPr>
          <w:rFonts w:ascii="Times New Roman" w:hAnsi="Times New Roman" w:cs="Times New Roman"/>
          <w:sz w:val="24"/>
          <w:szCs w:val="24"/>
          <w:vertAlign w:val="superscript"/>
          <w:lang w:val="en-GB"/>
        </w:rPr>
        <w:footnoteReference w:id="23"/>
      </w:r>
      <w:r w:rsidR="00B3366B" w:rsidRPr="004F307A">
        <w:rPr>
          <w:rFonts w:ascii="Times New Roman" w:hAnsi="Times New Roman" w:cs="Times New Roman"/>
          <w:sz w:val="24"/>
          <w:szCs w:val="24"/>
        </w:rPr>
        <w:t>․</w:t>
      </w:r>
    </w:p>
    <w:p w14:paraId="3C5D677C" w14:textId="77777777" w:rsidR="006059B0" w:rsidRPr="004F307A" w:rsidRDefault="006059B0" w:rsidP="00DA220A">
      <w:pPr>
        <w:spacing w:before="120" w:after="0" w:line="240" w:lineRule="auto"/>
        <w:jc w:val="both"/>
        <w:rPr>
          <w:rFonts w:ascii="Times New Roman" w:hAnsi="Times New Roman" w:cs="Times New Roman"/>
          <w:sz w:val="24"/>
          <w:szCs w:val="24"/>
        </w:rPr>
      </w:pPr>
    </w:p>
    <w:p w14:paraId="533D6BE9" w14:textId="2CDCB635" w:rsidR="005730EC" w:rsidRPr="00350086" w:rsidRDefault="006059B0" w:rsidP="00DA220A">
      <w:pPr>
        <w:spacing w:before="120" w:after="0" w:line="240" w:lineRule="auto"/>
        <w:jc w:val="both"/>
        <w:rPr>
          <w:rFonts w:ascii="Times New Roman" w:hAnsi="Times New Roman" w:cs="Times New Roman"/>
          <w:b/>
          <w:sz w:val="24"/>
          <w:szCs w:val="24"/>
        </w:rPr>
      </w:pPr>
      <w:r w:rsidRPr="004F307A">
        <w:rPr>
          <w:rFonts w:ascii="Times New Roman" w:hAnsi="Times New Roman" w:cs="Times New Roman"/>
          <w:b/>
          <w:sz w:val="24"/>
          <w:szCs w:val="24"/>
        </w:rPr>
        <w:t>Recommendations:</w:t>
      </w:r>
    </w:p>
    <w:p w14:paraId="7661BBC2" w14:textId="2DC81A34" w:rsidR="00B3366B" w:rsidRPr="004F307A" w:rsidRDefault="00B3366B" w:rsidP="00455824">
      <w:pPr>
        <w:pStyle w:val="ListParagraph"/>
        <w:numPr>
          <w:ilvl w:val="0"/>
          <w:numId w:val="26"/>
        </w:numPr>
        <w:spacing w:before="120" w:line="240" w:lineRule="auto"/>
        <w:ind w:left="900" w:hanging="450"/>
        <w:jc w:val="both"/>
        <w:rPr>
          <w:rFonts w:ascii="Times New Roman" w:hAnsi="Times New Roman" w:cs="Times New Roman"/>
          <w:bCs/>
          <w:sz w:val="24"/>
          <w:szCs w:val="24"/>
        </w:rPr>
      </w:pPr>
      <w:r w:rsidRPr="004F307A">
        <w:rPr>
          <w:rFonts w:ascii="Times New Roman" w:hAnsi="Times New Roman" w:cs="Times New Roman"/>
          <w:bCs/>
          <w:sz w:val="24"/>
          <w:szCs w:val="24"/>
          <w:lang w:val="hy-AM"/>
        </w:rPr>
        <w:t xml:space="preserve">Specify the inspection methodology </w:t>
      </w:r>
      <w:r w:rsidR="008C53CA" w:rsidRPr="004F307A">
        <w:rPr>
          <w:rFonts w:ascii="Times New Roman" w:hAnsi="Times New Roman" w:cs="Times New Roman"/>
          <w:bCs/>
          <w:sz w:val="24"/>
          <w:szCs w:val="24"/>
          <w:lang w:val="hy-AM"/>
        </w:rPr>
        <w:t>utilized by the Inspection Body</w:t>
      </w:r>
      <w:r w:rsidR="008C53CA" w:rsidRPr="004F307A">
        <w:rPr>
          <w:rFonts w:ascii="Times New Roman" w:hAnsi="Times New Roman" w:cs="Times New Roman"/>
          <w:bCs/>
          <w:sz w:val="24"/>
          <w:szCs w:val="24"/>
          <w:lang w:val="en-US"/>
        </w:rPr>
        <w:t xml:space="preserve"> </w:t>
      </w:r>
      <w:r w:rsidR="005730EC" w:rsidRPr="004F307A">
        <w:rPr>
          <w:rFonts w:ascii="Times New Roman" w:hAnsi="Times New Roman" w:cs="Times New Roman"/>
          <w:bCs/>
          <w:sz w:val="24"/>
          <w:szCs w:val="24"/>
          <w:lang w:val="en-US"/>
        </w:rPr>
        <w:t>for conducting inspections</w:t>
      </w:r>
      <w:r w:rsidRPr="004F307A">
        <w:rPr>
          <w:rFonts w:ascii="Times New Roman" w:hAnsi="Times New Roman" w:cs="Times New Roman"/>
          <w:bCs/>
          <w:sz w:val="24"/>
          <w:szCs w:val="24"/>
          <w:lang w:val="hy-AM"/>
        </w:rPr>
        <w:t xml:space="preserve">, </w:t>
      </w:r>
      <w:r w:rsidR="003B5168" w:rsidRPr="004F307A">
        <w:rPr>
          <w:rFonts w:ascii="Times New Roman" w:hAnsi="Times New Roman" w:cs="Times New Roman"/>
          <w:bCs/>
          <w:sz w:val="24"/>
          <w:szCs w:val="24"/>
          <w:lang w:val="en-US"/>
        </w:rPr>
        <w:t xml:space="preserve">including </w:t>
      </w:r>
      <w:r w:rsidRPr="004F307A">
        <w:rPr>
          <w:rFonts w:ascii="Times New Roman" w:hAnsi="Times New Roman" w:cs="Times New Roman"/>
          <w:bCs/>
          <w:sz w:val="24"/>
          <w:szCs w:val="24"/>
          <w:lang w:val="en-US"/>
        </w:rPr>
        <w:t xml:space="preserve">establishing </w:t>
      </w:r>
      <w:r w:rsidRPr="004F307A">
        <w:rPr>
          <w:rFonts w:ascii="Times New Roman" w:hAnsi="Times New Roman" w:cs="Times New Roman"/>
          <w:bCs/>
          <w:sz w:val="24"/>
          <w:szCs w:val="24"/>
          <w:lang w:val="hy-AM"/>
        </w:rPr>
        <w:t xml:space="preserve">the right of the </w:t>
      </w:r>
      <w:r w:rsidRPr="004F307A">
        <w:rPr>
          <w:rFonts w:ascii="Times New Roman" w:hAnsi="Times New Roman" w:cs="Times New Roman"/>
          <w:bCs/>
          <w:sz w:val="24"/>
          <w:szCs w:val="24"/>
          <w:lang w:val="en-US"/>
        </w:rPr>
        <w:t>Inspection Body</w:t>
      </w:r>
      <w:r w:rsidRPr="004F307A">
        <w:rPr>
          <w:rFonts w:ascii="Times New Roman" w:hAnsi="Times New Roman" w:cs="Times New Roman"/>
          <w:bCs/>
          <w:sz w:val="24"/>
          <w:szCs w:val="24"/>
          <w:lang w:val="hy-AM"/>
        </w:rPr>
        <w:t xml:space="preserve"> to use such methods as employee </w:t>
      </w:r>
      <w:r w:rsidR="008C53CA">
        <w:rPr>
          <w:rFonts w:ascii="Times New Roman" w:hAnsi="Times New Roman" w:cs="Times New Roman"/>
          <w:bCs/>
          <w:sz w:val="24"/>
          <w:szCs w:val="24"/>
          <w:lang w:val="en-US"/>
        </w:rPr>
        <w:t>interviews</w:t>
      </w:r>
      <w:r w:rsidRPr="004F307A">
        <w:rPr>
          <w:rFonts w:ascii="Times New Roman" w:hAnsi="Times New Roman" w:cs="Times New Roman"/>
          <w:bCs/>
          <w:sz w:val="24"/>
          <w:szCs w:val="24"/>
          <w:lang w:val="en-US"/>
        </w:rPr>
        <w:t>,</w:t>
      </w:r>
      <w:r w:rsidRPr="004F307A">
        <w:rPr>
          <w:rFonts w:ascii="Times New Roman" w:hAnsi="Times New Roman" w:cs="Times New Roman"/>
          <w:bCs/>
          <w:sz w:val="24"/>
          <w:szCs w:val="24"/>
          <w:lang w:val="hy-AM"/>
        </w:rPr>
        <w:t xml:space="preserve"> employee questionnaires and </w:t>
      </w:r>
      <w:r w:rsidRPr="004F307A">
        <w:rPr>
          <w:rFonts w:ascii="Times New Roman" w:hAnsi="Times New Roman" w:cs="Times New Roman"/>
          <w:bCs/>
          <w:sz w:val="24"/>
          <w:szCs w:val="24"/>
          <w:lang w:val="en-US"/>
        </w:rPr>
        <w:t>discussion</w:t>
      </w:r>
      <w:r w:rsidR="008C53CA">
        <w:rPr>
          <w:rFonts w:ascii="Times New Roman" w:hAnsi="Times New Roman" w:cs="Times New Roman"/>
          <w:bCs/>
          <w:sz w:val="24"/>
          <w:szCs w:val="24"/>
          <w:lang w:val="en-US"/>
        </w:rPr>
        <w:t>s</w:t>
      </w:r>
      <w:r w:rsidRPr="004F307A">
        <w:rPr>
          <w:rFonts w:ascii="Times New Roman" w:hAnsi="Times New Roman" w:cs="Times New Roman"/>
          <w:bCs/>
          <w:sz w:val="24"/>
          <w:szCs w:val="24"/>
          <w:lang w:val="en-US"/>
        </w:rPr>
        <w:t xml:space="preserve"> </w:t>
      </w:r>
      <w:r w:rsidRPr="004F307A">
        <w:rPr>
          <w:rFonts w:ascii="Times New Roman" w:hAnsi="Times New Roman" w:cs="Times New Roman"/>
          <w:bCs/>
          <w:sz w:val="24"/>
          <w:szCs w:val="24"/>
          <w:lang w:val="hy-AM"/>
        </w:rPr>
        <w:t>with employees</w:t>
      </w:r>
      <w:r w:rsidR="00AC5065" w:rsidRPr="004F307A">
        <w:rPr>
          <w:rFonts w:ascii="Times New Roman" w:hAnsi="Times New Roman" w:cs="Times New Roman"/>
          <w:bCs/>
          <w:sz w:val="24"/>
          <w:szCs w:val="24"/>
          <w:lang w:val="en-US"/>
        </w:rPr>
        <w:t>,</w:t>
      </w:r>
    </w:p>
    <w:p w14:paraId="1E6CF3D2" w14:textId="62434D1E" w:rsidR="00B3366B" w:rsidRPr="004F307A" w:rsidRDefault="00B3366B" w:rsidP="00455824">
      <w:pPr>
        <w:pStyle w:val="ListParagraph"/>
        <w:numPr>
          <w:ilvl w:val="0"/>
          <w:numId w:val="26"/>
        </w:numPr>
        <w:spacing w:before="120" w:line="240" w:lineRule="auto"/>
        <w:ind w:left="900" w:hanging="450"/>
        <w:jc w:val="both"/>
        <w:rPr>
          <w:rFonts w:ascii="Times New Roman" w:hAnsi="Times New Roman" w:cs="Times New Roman"/>
          <w:bCs/>
          <w:sz w:val="24"/>
          <w:szCs w:val="24"/>
        </w:rPr>
      </w:pPr>
      <w:r w:rsidRPr="004F307A">
        <w:rPr>
          <w:rFonts w:ascii="Times New Roman" w:hAnsi="Times New Roman" w:cs="Times New Roman"/>
          <w:bCs/>
          <w:sz w:val="24"/>
          <w:szCs w:val="24"/>
          <w:lang w:val="hy-AM"/>
        </w:rPr>
        <w:t>Establish the responsibility of the Inspection Body to guide and assist employers</w:t>
      </w:r>
      <w:r w:rsidRPr="004F307A">
        <w:rPr>
          <w:rFonts w:ascii="Times New Roman" w:hAnsi="Times New Roman" w:cs="Times New Roman"/>
          <w:bCs/>
          <w:sz w:val="24"/>
          <w:szCs w:val="24"/>
          <w:lang w:val="en-US"/>
        </w:rPr>
        <w:t xml:space="preserve"> in conduc</w:t>
      </w:r>
      <w:r w:rsidR="00165F6A" w:rsidRPr="004F307A">
        <w:rPr>
          <w:rFonts w:ascii="Times New Roman" w:hAnsi="Times New Roman" w:cs="Times New Roman"/>
          <w:bCs/>
          <w:sz w:val="24"/>
          <w:szCs w:val="24"/>
          <w:lang w:val="en-US"/>
        </w:rPr>
        <w:t>ting workplace risk assessments</w:t>
      </w:r>
      <w:r w:rsidR="00AC5065" w:rsidRPr="004F307A">
        <w:rPr>
          <w:rFonts w:ascii="Times New Roman" w:hAnsi="Times New Roman" w:cs="Times New Roman"/>
          <w:bCs/>
          <w:sz w:val="24"/>
          <w:szCs w:val="24"/>
          <w:lang w:val="en-US"/>
        </w:rPr>
        <w:t>,</w:t>
      </w:r>
    </w:p>
    <w:p w14:paraId="54D279F5" w14:textId="70A21022" w:rsidR="00165F6A" w:rsidRPr="004F307A" w:rsidRDefault="00B3366B" w:rsidP="00455824">
      <w:pPr>
        <w:pStyle w:val="ListParagraph"/>
        <w:numPr>
          <w:ilvl w:val="0"/>
          <w:numId w:val="26"/>
        </w:numPr>
        <w:spacing w:before="120" w:line="240" w:lineRule="auto"/>
        <w:ind w:left="900" w:hanging="450"/>
        <w:jc w:val="both"/>
        <w:rPr>
          <w:rFonts w:ascii="Times New Roman" w:hAnsi="Times New Roman" w:cs="Times New Roman"/>
          <w:bCs/>
          <w:sz w:val="24"/>
          <w:szCs w:val="24"/>
        </w:rPr>
      </w:pPr>
      <w:r w:rsidRPr="004F307A">
        <w:rPr>
          <w:rFonts w:ascii="Times New Roman" w:hAnsi="Times New Roman" w:cs="Times New Roman"/>
          <w:bCs/>
          <w:sz w:val="24"/>
          <w:szCs w:val="24"/>
          <w:lang w:val="en-US"/>
        </w:rPr>
        <w:t xml:space="preserve">Develop policies for the Inspection Body to aid in the collection and analysis of </w:t>
      </w:r>
      <w:r w:rsidR="008C53CA">
        <w:rPr>
          <w:rFonts w:ascii="Times New Roman" w:hAnsi="Times New Roman" w:cs="Times New Roman"/>
          <w:bCs/>
          <w:sz w:val="24"/>
          <w:szCs w:val="24"/>
          <w:lang w:val="en-US"/>
        </w:rPr>
        <w:t>workplace</w:t>
      </w:r>
      <w:r w:rsidR="008C53CA" w:rsidRPr="004F307A">
        <w:rPr>
          <w:rFonts w:ascii="Times New Roman" w:hAnsi="Times New Roman" w:cs="Times New Roman"/>
          <w:bCs/>
          <w:sz w:val="24"/>
          <w:szCs w:val="24"/>
          <w:lang w:val="en-US"/>
        </w:rPr>
        <w:t xml:space="preserve"> </w:t>
      </w:r>
      <w:r w:rsidRPr="004F307A">
        <w:rPr>
          <w:rFonts w:ascii="Times New Roman" w:hAnsi="Times New Roman" w:cs="Times New Roman"/>
          <w:bCs/>
          <w:sz w:val="24"/>
          <w:szCs w:val="24"/>
          <w:lang w:val="en-US"/>
        </w:rPr>
        <w:t>statistics</w:t>
      </w:r>
      <w:r w:rsidR="00AC5065" w:rsidRPr="004F307A">
        <w:rPr>
          <w:rFonts w:ascii="Times New Roman" w:hAnsi="Times New Roman" w:cs="Times New Roman"/>
          <w:bCs/>
          <w:sz w:val="24"/>
          <w:szCs w:val="24"/>
          <w:lang w:val="en-US"/>
        </w:rPr>
        <w:t>,</w:t>
      </w:r>
    </w:p>
    <w:p w14:paraId="299D8E76" w14:textId="16EA0F72" w:rsidR="00B3366B" w:rsidRPr="004F307A" w:rsidRDefault="00B3366B" w:rsidP="00455824">
      <w:pPr>
        <w:pStyle w:val="ListParagraph"/>
        <w:numPr>
          <w:ilvl w:val="0"/>
          <w:numId w:val="26"/>
        </w:numPr>
        <w:spacing w:before="120" w:line="240" w:lineRule="auto"/>
        <w:ind w:left="900" w:hanging="450"/>
        <w:jc w:val="both"/>
        <w:rPr>
          <w:rFonts w:ascii="Times New Roman" w:hAnsi="Times New Roman" w:cs="Times New Roman"/>
          <w:bCs/>
          <w:sz w:val="24"/>
          <w:szCs w:val="24"/>
        </w:rPr>
      </w:pPr>
      <w:r w:rsidRPr="004F307A">
        <w:rPr>
          <w:rFonts w:ascii="Times New Roman" w:hAnsi="Times New Roman" w:cs="Times New Roman"/>
          <w:bCs/>
          <w:sz w:val="24"/>
          <w:szCs w:val="24"/>
          <w:lang w:val="en-US"/>
        </w:rPr>
        <w:t>In</w:t>
      </w:r>
      <w:r w:rsidRPr="004F307A">
        <w:rPr>
          <w:rFonts w:ascii="Times New Roman" w:hAnsi="Times New Roman" w:cs="Times New Roman"/>
          <w:bCs/>
          <w:sz w:val="24"/>
          <w:szCs w:val="24"/>
          <w:lang w:val="hy-AM"/>
        </w:rPr>
        <w:t xml:space="preserve">crease the human and technical </w:t>
      </w:r>
      <w:r w:rsidR="003147FF" w:rsidRPr="004F307A">
        <w:rPr>
          <w:rFonts w:ascii="Times New Roman" w:hAnsi="Times New Roman" w:cs="Times New Roman"/>
          <w:bCs/>
          <w:sz w:val="24"/>
          <w:szCs w:val="24"/>
          <w:lang w:val="en-US"/>
        </w:rPr>
        <w:t>resources</w:t>
      </w:r>
      <w:r w:rsidRPr="004F307A">
        <w:rPr>
          <w:rFonts w:ascii="Times New Roman" w:hAnsi="Times New Roman" w:cs="Times New Roman"/>
          <w:bCs/>
          <w:sz w:val="24"/>
          <w:szCs w:val="24"/>
          <w:lang w:val="hy-AM"/>
        </w:rPr>
        <w:t xml:space="preserve"> of the Inspection Body.</w:t>
      </w:r>
    </w:p>
    <w:p w14:paraId="1C6F1245" w14:textId="77777777" w:rsidR="00B3366B" w:rsidRPr="004F307A" w:rsidRDefault="00B3366B" w:rsidP="00DA220A">
      <w:pPr>
        <w:spacing w:before="120" w:after="0" w:line="240" w:lineRule="auto"/>
        <w:jc w:val="both"/>
        <w:rPr>
          <w:rFonts w:ascii="Times New Roman" w:hAnsi="Times New Roman" w:cs="Times New Roman"/>
          <w:b/>
          <w:bCs/>
          <w:sz w:val="24"/>
          <w:szCs w:val="24"/>
          <w:lang w:val="hy-AM"/>
        </w:rPr>
      </w:pPr>
    </w:p>
    <w:p w14:paraId="693E6C15" w14:textId="2A46D311" w:rsidR="0014575C" w:rsidRPr="00C6305B" w:rsidRDefault="00520789" w:rsidP="00350086">
      <w:pPr>
        <w:pStyle w:val="Heading1"/>
        <w:rPr>
          <w:rFonts w:ascii="Times New Roman" w:hAnsi="Times New Roman" w:cs="Times New Roman"/>
          <w:b/>
          <w:color w:val="auto"/>
          <w:sz w:val="28"/>
        </w:rPr>
      </w:pPr>
      <w:bookmarkStart w:id="10" w:name="_Toc143855580"/>
      <w:r w:rsidRPr="00C6305B">
        <w:rPr>
          <w:rFonts w:ascii="Times New Roman" w:hAnsi="Times New Roman" w:cs="Times New Roman"/>
          <w:b/>
          <w:color w:val="auto"/>
          <w:sz w:val="28"/>
        </w:rPr>
        <w:t>ARTICLE 12.</w:t>
      </w:r>
      <w:bookmarkEnd w:id="10"/>
      <w:r w:rsidRPr="00C6305B">
        <w:rPr>
          <w:rFonts w:ascii="Times New Roman" w:hAnsi="Times New Roman" w:cs="Times New Roman"/>
          <w:b/>
          <w:color w:val="auto"/>
          <w:sz w:val="28"/>
        </w:rPr>
        <w:t xml:space="preserve"> </w:t>
      </w:r>
    </w:p>
    <w:p w14:paraId="1AC555FF" w14:textId="18871C0D" w:rsidR="0014575C" w:rsidRPr="00350086" w:rsidRDefault="0014575C" w:rsidP="00350086">
      <w:pPr>
        <w:pStyle w:val="Heading1"/>
        <w:rPr>
          <w:rFonts w:ascii="Times New Roman" w:hAnsi="Times New Roman" w:cs="Times New Roman"/>
          <w:b/>
          <w:color w:val="auto"/>
          <w:sz w:val="24"/>
        </w:rPr>
      </w:pPr>
      <w:bookmarkStart w:id="11" w:name="_Toc143855581"/>
      <w:r w:rsidRPr="00350086">
        <w:rPr>
          <w:rFonts w:ascii="Times New Roman" w:hAnsi="Times New Roman" w:cs="Times New Roman"/>
          <w:b/>
          <w:color w:val="auto"/>
          <w:sz w:val="24"/>
        </w:rPr>
        <w:t>Overview</w:t>
      </w:r>
      <w:r w:rsidR="003C2ED7" w:rsidRPr="00350086">
        <w:rPr>
          <w:rFonts w:ascii="Times New Roman" w:hAnsi="Times New Roman" w:cs="Times New Roman"/>
          <w:b/>
          <w:color w:val="auto"/>
          <w:sz w:val="24"/>
        </w:rPr>
        <w:t>:</w:t>
      </w:r>
      <w:bookmarkEnd w:id="11"/>
    </w:p>
    <w:p w14:paraId="1F80CE7D" w14:textId="2129361E" w:rsidR="00275738" w:rsidRPr="004F307A" w:rsidRDefault="00166716" w:rsidP="00DA220A">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97734B" w:rsidRPr="004F307A">
        <w:rPr>
          <w:rFonts w:ascii="Times New Roman" w:hAnsi="Times New Roman" w:cs="Times New Roman"/>
          <w:sz w:val="24"/>
          <w:szCs w:val="24"/>
        </w:rPr>
        <w:t xml:space="preserve">. </w:t>
      </w:r>
      <w:r w:rsidR="00BD1CD3" w:rsidRPr="004F307A">
        <w:rPr>
          <w:rFonts w:ascii="Times New Roman" w:hAnsi="Times New Roman" w:cs="Times New Roman"/>
          <w:sz w:val="24"/>
          <w:szCs w:val="24"/>
          <w:u w:val="single"/>
        </w:rPr>
        <w:t>Right to clean air</w:t>
      </w:r>
      <w:r w:rsidR="00940F28" w:rsidRPr="004F307A">
        <w:rPr>
          <w:rFonts w:ascii="Times New Roman" w:hAnsi="Times New Roman" w:cs="Times New Roman"/>
          <w:sz w:val="24"/>
          <w:szCs w:val="24"/>
        </w:rPr>
        <w:t>:</w:t>
      </w:r>
      <w:r w:rsidR="00BD1CD3" w:rsidRPr="004F307A">
        <w:rPr>
          <w:rFonts w:ascii="Times New Roman" w:hAnsi="Times New Roman" w:cs="Times New Roman"/>
          <w:sz w:val="24"/>
          <w:szCs w:val="24"/>
        </w:rPr>
        <w:t xml:space="preserve"> </w:t>
      </w:r>
      <w:r w:rsidR="003626E3" w:rsidRPr="004F307A">
        <w:rPr>
          <w:rFonts w:ascii="Times New Roman" w:hAnsi="Times New Roman" w:cs="Times New Roman"/>
          <w:sz w:val="24"/>
          <w:szCs w:val="24"/>
        </w:rPr>
        <w:t>Air pollution is one of the</w:t>
      </w:r>
      <w:r w:rsidR="00387F5A" w:rsidRPr="004F307A">
        <w:rPr>
          <w:rFonts w:ascii="Times New Roman" w:hAnsi="Times New Roman" w:cs="Times New Roman"/>
          <w:sz w:val="24"/>
          <w:szCs w:val="24"/>
        </w:rPr>
        <w:t xml:space="preserve"> biggest public health issues we</w:t>
      </w:r>
      <w:r w:rsidR="005C6375">
        <w:rPr>
          <w:rFonts w:ascii="Times New Roman" w:hAnsi="Times New Roman" w:cs="Times New Roman"/>
          <w:sz w:val="24"/>
          <w:szCs w:val="24"/>
        </w:rPr>
        <w:t xml:space="preserve"> face globally, and it i</w:t>
      </w:r>
      <w:r w:rsidR="003626E3" w:rsidRPr="004F307A">
        <w:rPr>
          <w:rFonts w:ascii="Times New Roman" w:hAnsi="Times New Roman" w:cs="Times New Roman"/>
          <w:sz w:val="24"/>
          <w:szCs w:val="24"/>
        </w:rPr>
        <w:t>s getting worse</w:t>
      </w:r>
      <w:r w:rsidR="005C6375">
        <w:rPr>
          <w:rFonts w:ascii="Times New Roman" w:hAnsi="Times New Roman" w:cs="Times New Roman"/>
          <w:sz w:val="24"/>
          <w:szCs w:val="24"/>
        </w:rPr>
        <w:t>.</w:t>
      </w:r>
      <w:r w:rsidR="00387F5A" w:rsidRPr="004F307A">
        <w:rPr>
          <w:rStyle w:val="FootnoteReference"/>
          <w:rFonts w:ascii="Times New Roman" w:hAnsi="Times New Roman" w:cs="Times New Roman"/>
          <w:sz w:val="24"/>
          <w:szCs w:val="24"/>
        </w:rPr>
        <w:footnoteReference w:id="24"/>
      </w:r>
      <w:r w:rsidR="004C6A97" w:rsidRPr="004F307A">
        <w:rPr>
          <w:rFonts w:ascii="Times New Roman" w:hAnsi="Times New Roman" w:cs="Times New Roman"/>
          <w:sz w:val="24"/>
          <w:szCs w:val="24"/>
        </w:rPr>
        <w:t xml:space="preserve"> </w:t>
      </w:r>
      <w:r w:rsidR="005219E2">
        <w:rPr>
          <w:rFonts w:ascii="Times New Roman" w:hAnsi="Times New Roman" w:cs="Times New Roman"/>
          <w:sz w:val="24"/>
          <w:szCs w:val="24"/>
        </w:rPr>
        <w:t>A</w:t>
      </w:r>
      <w:r w:rsidR="00EA47A5" w:rsidRPr="004F307A">
        <w:rPr>
          <w:rFonts w:ascii="Times New Roman" w:hAnsi="Times New Roman" w:cs="Times New Roman"/>
          <w:sz w:val="24"/>
          <w:szCs w:val="24"/>
        </w:rPr>
        <w:t>ccord</w:t>
      </w:r>
      <w:r w:rsidR="005219E2">
        <w:rPr>
          <w:rFonts w:ascii="Times New Roman" w:hAnsi="Times New Roman" w:cs="Times New Roman"/>
          <w:sz w:val="24"/>
          <w:szCs w:val="24"/>
        </w:rPr>
        <w:t>ing</w:t>
      </w:r>
      <w:r w:rsidR="00EA47A5" w:rsidRPr="004F307A">
        <w:rPr>
          <w:rFonts w:ascii="Times New Roman" w:hAnsi="Times New Roman" w:cs="Times New Roman"/>
          <w:sz w:val="24"/>
          <w:szCs w:val="24"/>
        </w:rPr>
        <w:t xml:space="preserve"> </w:t>
      </w:r>
      <w:r w:rsidR="005219E2">
        <w:rPr>
          <w:rFonts w:ascii="Times New Roman" w:hAnsi="Times New Roman" w:cs="Times New Roman"/>
          <w:sz w:val="24"/>
          <w:szCs w:val="24"/>
        </w:rPr>
        <w:t>to</w:t>
      </w:r>
      <w:r w:rsidR="00EA47A5" w:rsidRPr="004F307A">
        <w:rPr>
          <w:rFonts w:ascii="Times New Roman" w:hAnsi="Times New Roman" w:cs="Times New Roman"/>
          <w:sz w:val="24"/>
          <w:szCs w:val="24"/>
        </w:rPr>
        <w:t xml:space="preserve"> the World Health Organization's guidelines, the air quality in Armenia is considered moderately unsafe. The most re</w:t>
      </w:r>
      <w:r w:rsidR="000F1B19">
        <w:rPr>
          <w:rFonts w:ascii="Times New Roman" w:hAnsi="Times New Roman" w:cs="Times New Roman"/>
          <w:sz w:val="24"/>
          <w:szCs w:val="24"/>
        </w:rPr>
        <w:t>cent data indicates the country’</w:t>
      </w:r>
      <w:r w:rsidR="00EA47A5" w:rsidRPr="004F307A">
        <w:rPr>
          <w:rFonts w:ascii="Times New Roman" w:hAnsi="Times New Roman" w:cs="Times New Roman"/>
          <w:sz w:val="24"/>
          <w:szCs w:val="24"/>
        </w:rPr>
        <w:t>s annual mean concentration of PM2.5 is 33 µg/m3</w:t>
      </w:r>
      <w:r w:rsidR="005219E2">
        <w:rPr>
          <w:rFonts w:ascii="Times New Roman" w:hAnsi="Times New Roman" w:cs="Times New Roman"/>
          <w:sz w:val="24"/>
          <w:szCs w:val="24"/>
        </w:rPr>
        <w:t>,</w:t>
      </w:r>
      <w:r w:rsidR="00EA47A5" w:rsidRPr="004F307A">
        <w:rPr>
          <w:rFonts w:ascii="Times New Roman" w:hAnsi="Times New Roman" w:cs="Times New Roman"/>
          <w:sz w:val="24"/>
          <w:szCs w:val="24"/>
        </w:rPr>
        <w:t xml:space="preserve"> which exceeds the recommended maximum of 10 µg/m3</w:t>
      </w:r>
      <w:r w:rsidR="000F1B19">
        <w:rPr>
          <w:rFonts w:ascii="Times New Roman" w:hAnsi="Times New Roman" w:cs="Times New Roman"/>
          <w:sz w:val="24"/>
          <w:szCs w:val="24"/>
        </w:rPr>
        <w:t>.</w:t>
      </w:r>
      <w:r w:rsidR="00EA47A5" w:rsidRPr="004F307A">
        <w:rPr>
          <w:rStyle w:val="FootnoteReference"/>
          <w:rFonts w:ascii="Times New Roman" w:hAnsi="Times New Roman" w:cs="Times New Roman"/>
          <w:sz w:val="24"/>
          <w:szCs w:val="24"/>
        </w:rPr>
        <w:footnoteReference w:id="25"/>
      </w:r>
      <w:r w:rsidR="00E979BF" w:rsidRPr="004F307A">
        <w:rPr>
          <w:rFonts w:ascii="Times New Roman" w:hAnsi="Times New Roman" w:cs="Times New Roman"/>
          <w:sz w:val="24"/>
          <w:szCs w:val="24"/>
        </w:rPr>
        <w:t xml:space="preserve"> </w:t>
      </w:r>
      <w:r w:rsidR="00275738" w:rsidRPr="004F307A">
        <w:rPr>
          <w:rFonts w:ascii="Times New Roman" w:hAnsi="Times New Roman" w:cs="Times New Roman"/>
          <w:sz w:val="24"/>
          <w:szCs w:val="24"/>
        </w:rPr>
        <w:t xml:space="preserve">To have significant changes in this field, the legislation should be improved, new </w:t>
      </w:r>
      <w:r w:rsidR="004D4245" w:rsidRPr="004F307A">
        <w:rPr>
          <w:rFonts w:ascii="Times New Roman" w:hAnsi="Times New Roman" w:cs="Times New Roman"/>
          <w:sz w:val="24"/>
          <w:szCs w:val="24"/>
        </w:rPr>
        <w:t>bylaws</w:t>
      </w:r>
      <w:r w:rsidR="00275738" w:rsidRPr="004F307A">
        <w:rPr>
          <w:rFonts w:ascii="Times New Roman" w:hAnsi="Times New Roman" w:cs="Times New Roman"/>
          <w:sz w:val="24"/>
          <w:szCs w:val="24"/>
        </w:rPr>
        <w:t xml:space="preserve"> must be adopted</w:t>
      </w:r>
      <w:r w:rsidR="005219E2">
        <w:rPr>
          <w:rFonts w:ascii="Times New Roman" w:hAnsi="Times New Roman" w:cs="Times New Roman"/>
          <w:sz w:val="24"/>
          <w:szCs w:val="24"/>
        </w:rPr>
        <w:t>,</w:t>
      </w:r>
      <w:r w:rsidR="00275738" w:rsidRPr="004F307A">
        <w:rPr>
          <w:rFonts w:ascii="Times New Roman" w:hAnsi="Times New Roman" w:cs="Times New Roman"/>
          <w:sz w:val="24"/>
          <w:szCs w:val="24"/>
        </w:rPr>
        <w:t xml:space="preserve"> adequate measures must be implemented</w:t>
      </w:r>
      <w:r w:rsidR="00E6437F" w:rsidRPr="004F307A">
        <w:rPr>
          <w:rFonts w:ascii="Times New Roman" w:hAnsi="Times New Roman" w:cs="Times New Roman"/>
          <w:sz w:val="24"/>
          <w:szCs w:val="24"/>
        </w:rPr>
        <w:t xml:space="preserve"> and </w:t>
      </w:r>
      <w:r w:rsidR="005219E2">
        <w:rPr>
          <w:rFonts w:ascii="Times New Roman" w:hAnsi="Times New Roman" w:cs="Times New Roman"/>
          <w:sz w:val="24"/>
          <w:szCs w:val="24"/>
        </w:rPr>
        <w:t>a l</w:t>
      </w:r>
      <w:r w:rsidR="00E6437F" w:rsidRPr="004F307A">
        <w:rPr>
          <w:rFonts w:ascii="Times New Roman" w:hAnsi="Times New Roman" w:cs="Times New Roman"/>
          <w:sz w:val="24"/>
          <w:szCs w:val="24"/>
        </w:rPr>
        <w:t>aw on climate change should be adopted.</w:t>
      </w:r>
    </w:p>
    <w:p w14:paraId="2B7E4364" w14:textId="18A237FB" w:rsidR="00651ECC" w:rsidRPr="004F307A" w:rsidRDefault="00E73D05" w:rsidP="00DA220A">
      <w:pPr>
        <w:spacing w:before="120" w:after="0" w:line="240" w:lineRule="auto"/>
        <w:jc w:val="both"/>
        <w:rPr>
          <w:rFonts w:ascii="Times New Roman" w:hAnsi="Times New Roman" w:cs="Times New Roman"/>
          <w:sz w:val="24"/>
          <w:szCs w:val="24"/>
        </w:rPr>
      </w:pPr>
      <w:r w:rsidRPr="004F307A">
        <w:rPr>
          <w:rFonts w:ascii="Times New Roman" w:hAnsi="Times New Roman" w:cs="Times New Roman"/>
          <w:sz w:val="24"/>
          <w:szCs w:val="24"/>
        </w:rPr>
        <w:t>2</w:t>
      </w:r>
      <w:r w:rsidR="00166716">
        <w:rPr>
          <w:rFonts w:ascii="Times New Roman" w:hAnsi="Times New Roman" w:cs="Times New Roman"/>
          <w:sz w:val="24"/>
          <w:szCs w:val="24"/>
        </w:rPr>
        <w:t>2</w:t>
      </w:r>
      <w:r w:rsidRPr="004F307A">
        <w:rPr>
          <w:rFonts w:ascii="Times New Roman" w:hAnsi="Times New Roman" w:cs="Times New Roman"/>
          <w:sz w:val="24"/>
          <w:szCs w:val="24"/>
        </w:rPr>
        <w:t>.</w:t>
      </w:r>
      <w:r w:rsidRPr="004F307A">
        <w:rPr>
          <w:rFonts w:ascii="Times New Roman" w:hAnsi="Times New Roman" w:cs="Times New Roman"/>
          <w:b/>
          <w:sz w:val="24"/>
          <w:szCs w:val="24"/>
        </w:rPr>
        <w:t xml:space="preserve"> </w:t>
      </w:r>
      <w:r w:rsidR="00651ECC" w:rsidRPr="004F307A">
        <w:rPr>
          <w:rFonts w:ascii="Times New Roman" w:hAnsi="Times New Roman" w:cs="Times New Roman"/>
          <w:sz w:val="24"/>
          <w:szCs w:val="24"/>
        </w:rPr>
        <w:t>In December</w:t>
      </w:r>
      <w:r w:rsidR="00651ECC" w:rsidRPr="004F307A">
        <w:rPr>
          <w:rFonts w:ascii="Times New Roman" w:hAnsi="Times New Roman" w:cs="Times New Roman"/>
          <w:b/>
          <w:sz w:val="24"/>
          <w:szCs w:val="24"/>
        </w:rPr>
        <w:t xml:space="preserve"> </w:t>
      </w:r>
      <w:r w:rsidR="00651ECC" w:rsidRPr="004F307A">
        <w:rPr>
          <w:rFonts w:ascii="Times New Roman" w:hAnsi="Times New Roman" w:cs="Times New Roman"/>
          <w:sz w:val="24"/>
          <w:szCs w:val="24"/>
        </w:rPr>
        <w:t>2022, amendments and su</w:t>
      </w:r>
      <w:r w:rsidR="00C56408">
        <w:rPr>
          <w:rFonts w:ascii="Times New Roman" w:hAnsi="Times New Roman" w:cs="Times New Roman"/>
          <w:sz w:val="24"/>
          <w:szCs w:val="24"/>
        </w:rPr>
        <w:t xml:space="preserve">pplements were made to the Law </w:t>
      </w:r>
      <w:r w:rsidR="006A0C8E">
        <w:rPr>
          <w:rFonts w:ascii="Times New Roman" w:hAnsi="Times New Roman" w:cs="Times New Roman"/>
          <w:sz w:val="24"/>
          <w:szCs w:val="24"/>
        </w:rPr>
        <w:t xml:space="preserve">on </w:t>
      </w:r>
      <w:r w:rsidR="00DB744A">
        <w:rPr>
          <w:rFonts w:ascii="Times New Roman" w:hAnsi="Times New Roman" w:cs="Times New Roman"/>
          <w:sz w:val="24"/>
          <w:szCs w:val="24"/>
        </w:rPr>
        <w:t xml:space="preserve">Protection </w:t>
      </w:r>
      <w:r w:rsidR="006A0C8E">
        <w:rPr>
          <w:rFonts w:ascii="Times New Roman" w:hAnsi="Times New Roman" w:cs="Times New Roman"/>
          <w:sz w:val="24"/>
          <w:szCs w:val="24"/>
        </w:rPr>
        <w:t xml:space="preserve">of </w:t>
      </w:r>
      <w:r w:rsidR="005219E2">
        <w:rPr>
          <w:rFonts w:ascii="Times New Roman" w:hAnsi="Times New Roman" w:cs="Times New Roman"/>
          <w:sz w:val="24"/>
          <w:szCs w:val="24"/>
        </w:rPr>
        <w:t>Ambient Air</w:t>
      </w:r>
      <w:r w:rsidR="009B46CA" w:rsidRPr="004F307A">
        <w:rPr>
          <w:rStyle w:val="FootnoteReference"/>
          <w:rFonts w:ascii="Times New Roman" w:hAnsi="Times New Roman" w:cs="Times New Roman"/>
          <w:sz w:val="24"/>
          <w:szCs w:val="24"/>
        </w:rPr>
        <w:footnoteReference w:id="26"/>
      </w:r>
      <w:r w:rsidR="00651ECC" w:rsidRPr="004F307A">
        <w:rPr>
          <w:rFonts w:ascii="Times New Roman" w:hAnsi="Times New Roman" w:cs="Times New Roman"/>
          <w:sz w:val="24"/>
          <w:szCs w:val="24"/>
        </w:rPr>
        <w:t xml:space="preserve"> </w:t>
      </w:r>
      <w:r w:rsidR="006A0C8E">
        <w:rPr>
          <w:rFonts w:ascii="Times New Roman" w:hAnsi="Times New Roman" w:cs="Times New Roman"/>
          <w:sz w:val="24"/>
          <w:szCs w:val="24"/>
        </w:rPr>
        <w:t xml:space="preserve">(the Law) </w:t>
      </w:r>
      <w:r w:rsidR="00651ECC" w:rsidRPr="004F307A">
        <w:rPr>
          <w:rFonts w:ascii="Times New Roman" w:hAnsi="Times New Roman" w:cs="Times New Roman"/>
          <w:sz w:val="24"/>
          <w:szCs w:val="24"/>
        </w:rPr>
        <w:t>concerning the procedure for state record</w:t>
      </w:r>
      <w:r w:rsidR="005219E2">
        <w:rPr>
          <w:rFonts w:ascii="Times New Roman" w:hAnsi="Times New Roman" w:cs="Times New Roman"/>
          <w:sz w:val="24"/>
          <w:szCs w:val="24"/>
        </w:rPr>
        <w:t>ing</w:t>
      </w:r>
      <w:r w:rsidR="00651ECC" w:rsidRPr="004F307A">
        <w:rPr>
          <w:rFonts w:ascii="Times New Roman" w:hAnsi="Times New Roman" w:cs="Times New Roman"/>
          <w:sz w:val="24"/>
          <w:szCs w:val="24"/>
        </w:rPr>
        <w:t xml:space="preserve"> of ambient air pollutant</w:t>
      </w:r>
      <w:r w:rsidR="00651ECC" w:rsidRPr="004F307A">
        <w:rPr>
          <w:rFonts w:ascii="Times New Roman" w:hAnsi="Times New Roman" w:cs="Times New Roman"/>
          <w:sz w:val="24"/>
          <w:szCs w:val="24"/>
          <w:lang w:val="hy-AM"/>
        </w:rPr>
        <w:t xml:space="preserve"> emissions</w:t>
      </w:r>
      <w:r w:rsidR="00651ECC" w:rsidRPr="004F307A">
        <w:rPr>
          <w:rFonts w:ascii="Times New Roman" w:hAnsi="Times New Roman" w:cs="Times New Roman"/>
          <w:sz w:val="24"/>
          <w:szCs w:val="24"/>
        </w:rPr>
        <w:t>, approval of the procedure for state record</w:t>
      </w:r>
      <w:r w:rsidR="005219E2">
        <w:rPr>
          <w:rFonts w:ascii="Times New Roman" w:hAnsi="Times New Roman" w:cs="Times New Roman"/>
          <w:sz w:val="24"/>
          <w:szCs w:val="24"/>
        </w:rPr>
        <w:t>ing</w:t>
      </w:r>
      <w:r w:rsidR="00651ECC" w:rsidRPr="004F307A">
        <w:rPr>
          <w:rFonts w:ascii="Times New Roman" w:hAnsi="Times New Roman" w:cs="Times New Roman"/>
          <w:sz w:val="24"/>
          <w:szCs w:val="24"/>
        </w:rPr>
        <w:t xml:space="preserve"> and </w:t>
      </w:r>
      <w:r w:rsidR="00DB744A">
        <w:rPr>
          <w:rFonts w:ascii="Times New Roman" w:hAnsi="Times New Roman" w:cs="Times New Roman"/>
          <w:sz w:val="24"/>
          <w:szCs w:val="24"/>
        </w:rPr>
        <w:t>documentation</w:t>
      </w:r>
      <w:r w:rsidR="00DB744A" w:rsidRPr="004F307A">
        <w:rPr>
          <w:rFonts w:ascii="Times New Roman" w:hAnsi="Times New Roman" w:cs="Times New Roman"/>
          <w:sz w:val="24"/>
          <w:szCs w:val="24"/>
        </w:rPr>
        <w:t xml:space="preserve"> </w:t>
      </w:r>
      <w:r w:rsidR="00651ECC" w:rsidRPr="004F307A">
        <w:rPr>
          <w:rFonts w:ascii="Times New Roman" w:hAnsi="Times New Roman" w:cs="Times New Roman"/>
          <w:sz w:val="24"/>
          <w:szCs w:val="24"/>
        </w:rPr>
        <w:t xml:space="preserve">of greenhouse gas emissions, introduction of internationally defined air quality assessment systems, technical norm setting for emissions, </w:t>
      </w:r>
      <w:r w:rsidR="00DB744A">
        <w:rPr>
          <w:rFonts w:ascii="Times New Roman" w:hAnsi="Times New Roman" w:cs="Times New Roman"/>
          <w:sz w:val="24"/>
          <w:szCs w:val="24"/>
        </w:rPr>
        <w:t xml:space="preserve">and </w:t>
      </w:r>
      <w:r w:rsidR="00651ECC" w:rsidRPr="004F307A">
        <w:rPr>
          <w:rFonts w:ascii="Times New Roman" w:hAnsi="Times New Roman" w:cs="Times New Roman"/>
          <w:sz w:val="24"/>
          <w:szCs w:val="24"/>
        </w:rPr>
        <w:t>record</w:t>
      </w:r>
      <w:r w:rsidR="00DB744A">
        <w:rPr>
          <w:rFonts w:ascii="Times New Roman" w:hAnsi="Times New Roman" w:cs="Times New Roman"/>
          <w:sz w:val="24"/>
          <w:szCs w:val="24"/>
        </w:rPr>
        <w:t>ing</w:t>
      </w:r>
      <w:r w:rsidR="00651ECC" w:rsidRPr="004F307A">
        <w:rPr>
          <w:rFonts w:ascii="Times New Roman" w:hAnsi="Times New Roman" w:cs="Times New Roman"/>
          <w:sz w:val="24"/>
          <w:szCs w:val="24"/>
        </w:rPr>
        <w:t xml:space="preserve"> of emissions.  </w:t>
      </w:r>
    </w:p>
    <w:p w14:paraId="25EC0CBA" w14:textId="14B9FC19" w:rsidR="00651ECC" w:rsidRPr="004F307A" w:rsidRDefault="00166716" w:rsidP="00DA220A">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00803DB9" w:rsidRPr="004F307A">
        <w:rPr>
          <w:rFonts w:ascii="Times New Roman" w:hAnsi="Times New Roman" w:cs="Times New Roman"/>
          <w:sz w:val="24"/>
          <w:szCs w:val="24"/>
        </w:rPr>
        <w:t xml:space="preserve">. </w:t>
      </w:r>
      <w:r w:rsidR="00651ECC" w:rsidRPr="004F307A">
        <w:rPr>
          <w:rFonts w:ascii="Times New Roman" w:hAnsi="Times New Roman" w:cs="Times New Roman"/>
          <w:sz w:val="24"/>
          <w:szCs w:val="24"/>
        </w:rPr>
        <w:t xml:space="preserve">More than 7 months have elapsed since the adoption of the </w:t>
      </w:r>
      <w:r w:rsidR="00DB744A" w:rsidRPr="004F307A">
        <w:rPr>
          <w:rFonts w:ascii="Times New Roman" w:hAnsi="Times New Roman" w:cs="Times New Roman"/>
          <w:sz w:val="24"/>
          <w:szCs w:val="24"/>
        </w:rPr>
        <w:t>a</w:t>
      </w:r>
      <w:r w:rsidR="00DB744A">
        <w:rPr>
          <w:rFonts w:ascii="Times New Roman" w:hAnsi="Times New Roman" w:cs="Times New Roman"/>
          <w:sz w:val="24"/>
          <w:szCs w:val="24"/>
        </w:rPr>
        <w:t>bov</w:t>
      </w:r>
      <w:r w:rsidR="00DB744A" w:rsidRPr="004F307A">
        <w:rPr>
          <w:rFonts w:ascii="Times New Roman" w:hAnsi="Times New Roman" w:cs="Times New Roman"/>
          <w:sz w:val="24"/>
          <w:szCs w:val="24"/>
        </w:rPr>
        <w:t>e</w:t>
      </w:r>
      <w:r w:rsidR="0009275B">
        <w:rPr>
          <w:rFonts w:ascii="Times New Roman" w:hAnsi="Times New Roman" w:cs="Times New Roman"/>
          <w:sz w:val="24"/>
          <w:szCs w:val="24"/>
        </w:rPr>
        <w:t>-mentioned Law. It i</w:t>
      </w:r>
      <w:r w:rsidR="00651ECC" w:rsidRPr="004F307A">
        <w:rPr>
          <w:rFonts w:ascii="Times New Roman" w:hAnsi="Times New Roman" w:cs="Times New Roman"/>
          <w:sz w:val="24"/>
          <w:szCs w:val="24"/>
        </w:rPr>
        <w:t xml:space="preserve">s worth </w:t>
      </w:r>
      <w:r w:rsidR="00DB744A">
        <w:rPr>
          <w:rFonts w:ascii="Times New Roman" w:hAnsi="Times New Roman" w:cs="Times New Roman"/>
          <w:sz w:val="24"/>
          <w:szCs w:val="24"/>
        </w:rPr>
        <w:t>not</w:t>
      </w:r>
      <w:r w:rsidR="00DB744A" w:rsidRPr="004F307A">
        <w:rPr>
          <w:rFonts w:ascii="Times New Roman" w:hAnsi="Times New Roman" w:cs="Times New Roman"/>
          <w:sz w:val="24"/>
          <w:szCs w:val="24"/>
        </w:rPr>
        <w:t xml:space="preserve">ing </w:t>
      </w:r>
      <w:r w:rsidR="00651ECC" w:rsidRPr="004F307A">
        <w:rPr>
          <w:rFonts w:ascii="Times New Roman" w:hAnsi="Times New Roman" w:cs="Times New Roman"/>
          <w:sz w:val="24"/>
          <w:szCs w:val="24"/>
        </w:rPr>
        <w:t xml:space="preserve">that until </w:t>
      </w:r>
      <w:r w:rsidR="00651ECC" w:rsidRPr="004F307A">
        <w:rPr>
          <w:rFonts w:ascii="Times New Roman" w:hAnsi="Times New Roman" w:cs="Times New Roman"/>
          <w:sz w:val="24"/>
          <w:szCs w:val="24"/>
          <w:lang w:val="hy-AM"/>
        </w:rPr>
        <w:t xml:space="preserve">the </w:t>
      </w:r>
      <w:r w:rsidR="00651ECC" w:rsidRPr="004F307A">
        <w:rPr>
          <w:rFonts w:ascii="Times New Roman" w:hAnsi="Times New Roman" w:cs="Times New Roman"/>
          <w:sz w:val="24"/>
          <w:szCs w:val="24"/>
        </w:rPr>
        <w:t xml:space="preserve">recent legislative amendment, the Law adopted </w:t>
      </w:r>
      <w:r w:rsidR="00651ECC" w:rsidRPr="004F307A">
        <w:rPr>
          <w:rFonts w:ascii="Times New Roman" w:hAnsi="Times New Roman" w:cs="Times New Roman"/>
          <w:sz w:val="24"/>
          <w:szCs w:val="24"/>
          <w:lang w:val="hy-AM"/>
        </w:rPr>
        <w:t>in</w:t>
      </w:r>
      <w:r w:rsidR="00651ECC" w:rsidRPr="004F307A">
        <w:rPr>
          <w:rFonts w:ascii="Times New Roman" w:hAnsi="Times New Roman" w:cs="Times New Roman"/>
          <w:sz w:val="24"/>
          <w:szCs w:val="24"/>
        </w:rPr>
        <w:t xml:space="preserve"> </w:t>
      </w:r>
      <w:r w:rsidR="00DB744A">
        <w:rPr>
          <w:rFonts w:ascii="Times New Roman" w:hAnsi="Times New Roman" w:cs="Times New Roman"/>
          <w:sz w:val="24"/>
          <w:szCs w:val="24"/>
        </w:rPr>
        <w:t>the ‘</w:t>
      </w:r>
      <w:r w:rsidR="00651ECC" w:rsidRPr="004F307A">
        <w:rPr>
          <w:rFonts w:ascii="Times New Roman" w:hAnsi="Times New Roman" w:cs="Times New Roman"/>
          <w:sz w:val="24"/>
          <w:szCs w:val="24"/>
        </w:rPr>
        <w:t xml:space="preserve">90s was still in force, pursuant to which the territory of Armenia was not divided into zones and agglomerations based on internationally recognized ambient air quality standards; </w:t>
      </w:r>
      <w:r w:rsidR="00651ECC" w:rsidRPr="00530A49">
        <w:rPr>
          <w:rFonts w:ascii="Times New Roman" w:hAnsi="Times New Roman" w:cs="Times New Roman"/>
          <w:sz w:val="24"/>
          <w:szCs w:val="24"/>
        </w:rPr>
        <w:t>projects based on health standards have not been implemented</w:t>
      </w:r>
      <w:r w:rsidR="0009275B">
        <w:rPr>
          <w:rFonts w:ascii="Times New Roman" w:hAnsi="Times New Roman" w:cs="Times New Roman"/>
          <w:sz w:val="24"/>
          <w:szCs w:val="24"/>
        </w:rPr>
        <w:t>.</w:t>
      </w:r>
    </w:p>
    <w:p w14:paraId="5177623C" w14:textId="77777777" w:rsidR="00803DB9" w:rsidRPr="004F307A" w:rsidRDefault="00803DB9" w:rsidP="00DA220A">
      <w:pPr>
        <w:spacing w:before="120" w:after="0" w:line="240" w:lineRule="auto"/>
        <w:jc w:val="both"/>
        <w:rPr>
          <w:rFonts w:ascii="Times New Roman" w:hAnsi="Times New Roman" w:cs="Times New Roman"/>
          <w:b/>
          <w:sz w:val="24"/>
          <w:szCs w:val="24"/>
        </w:rPr>
      </w:pPr>
    </w:p>
    <w:p w14:paraId="04A4B672" w14:textId="1BD6BE6E" w:rsidR="00433F2E" w:rsidRPr="00350086" w:rsidRDefault="00433F2E" w:rsidP="00350086">
      <w:pPr>
        <w:pStyle w:val="Heading1"/>
        <w:rPr>
          <w:rFonts w:ascii="Times New Roman" w:hAnsi="Times New Roman" w:cs="Times New Roman"/>
          <w:b/>
          <w:color w:val="auto"/>
          <w:sz w:val="24"/>
        </w:rPr>
      </w:pPr>
      <w:bookmarkStart w:id="12" w:name="_Toc143855582"/>
      <w:r w:rsidRPr="00350086">
        <w:rPr>
          <w:rFonts w:ascii="Times New Roman" w:hAnsi="Times New Roman" w:cs="Times New Roman"/>
          <w:b/>
          <w:color w:val="auto"/>
          <w:sz w:val="24"/>
        </w:rPr>
        <w:t>Issues:</w:t>
      </w:r>
      <w:bookmarkEnd w:id="12"/>
    </w:p>
    <w:p w14:paraId="6BB0F44A" w14:textId="541FB3B8" w:rsidR="00651ECC" w:rsidRPr="004F307A" w:rsidRDefault="00166716" w:rsidP="00DA220A">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u w:val="single"/>
        </w:rPr>
        <w:t>24</w:t>
      </w:r>
      <w:r w:rsidR="00C852AA" w:rsidRPr="004F307A">
        <w:rPr>
          <w:rFonts w:ascii="Times New Roman" w:hAnsi="Times New Roman" w:cs="Times New Roman"/>
          <w:sz w:val="24"/>
          <w:szCs w:val="24"/>
          <w:u w:val="single"/>
        </w:rPr>
        <w:t xml:space="preserve">. </w:t>
      </w:r>
      <w:r w:rsidR="00024F5C" w:rsidRPr="004F307A">
        <w:rPr>
          <w:rFonts w:ascii="Times New Roman" w:hAnsi="Times New Roman" w:cs="Times New Roman"/>
          <w:sz w:val="24"/>
          <w:szCs w:val="24"/>
          <w:u w:val="single"/>
        </w:rPr>
        <w:t xml:space="preserve">Urgent </w:t>
      </w:r>
      <w:r w:rsidR="009A4348">
        <w:rPr>
          <w:rFonts w:ascii="Times New Roman" w:hAnsi="Times New Roman" w:cs="Times New Roman"/>
          <w:sz w:val="24"/>
          <w:szCs w:val="24"/>
          <w:u w:val="single"/>
        </w:rPr>
        <w:t>need to</w:t>
      </w:r>
      <w:r w:rsidR="00AD0F6B" w:rsidRPr="004F307A">
        <w:rPr>
          <w:rFonts w:ascii="Times New Roman" w:hAnsi="Times New Roman" w:cs="Times New Roman"/>
          <w:sz w:val="24"/>
          <w:szCs w:val="24"/>
          <w:u w:val="single"/>
        </w:rPr>
        <w:t xml:space="preserve"> adopt bylaws</w:t>
      </w:r>
      <w:r w:rsidR="003C2ED7" w:rsidRPr="004F307A">
        <w:rPr>
          <w:rFonts w:ascii="Times New Roman" w:hAnsi="Times New Roman" w:cs="Times New Roman"/>
          <w:sz w:val="24"/>
          <w:szCs w:val="24"/>
          <w:u w:val="single"/>
        </w:rPr>
        <w:t>:</w:t>
      </w:r>
      <w:r w:rsidR="00463DD6" w:rsidRPr="004F307A">
        <w:rPr>
          <w:rFonts w:ascii="Times New Roman" w:hAnsi="Times New Roman" w:cs="Times New Roman"/>
          <w:sz w:val="24"/>
          <w:szCs w:val="24"/>
        </w:rPr>
        <w:t xml:space="preserve"> In </w:t>
      </w:r>
      <w:r w:rsidR="00651ECC" w:rsidRPr="004F307A">
        <w:rPr>
          <w:rFonts w:ascii="Times New Roman" w:hAnsi="Times New Roman" w:cs="Times New Roman"/>
          <w:sz w:val="24"/>
          <w:szCs w:val="24"/>
        </w:rPr>
        <w:t>order to ensure the implementation of the Law</w:t>
      </w:r>
      <w:r w:rsidR="006A0C8E">
        <w:rPr>
          <w:rFonts w:ascii="Times New Roman" w:hAnsi="Times New Roman" w:cs="Times New Roman"/>
          <w:sz w:val="24"/>
          <w:szCs w:val="24"/>
        </w:rPr>
        <w:t xml:space="preserve"> on </w:t>
      </w:r>
      <w:r w:rsidR="00DB744A">
        <w:rPr>
          <w:rFonts w:ascii="Times New Roman" w:hAnsi="Times New Roman" w:cs="Times New Roman"/>
          <w:sz w:val="24"/>
          <w:szCs w:val="24"/>
        </w:rPr>
        <w:t xml:space="preserve">Protection </w:t>
      </w:r>
      <w:r w:rsidR="006A0C8E">
        <w:rPr>
          <w:rFonts w:ascii="Times New Roman" w:hAnsi="Times New Roman" w:cs="Times New Roman"/>
          <w:sz w:val="24"/>
          <w:szCs w:val="24"/>
        </w:rPr>
        <w:t xml:space="preserve">of </w:t>
      </w:r>
      <w:r w:rsidR="00DB744A">
        <w:rPr>
          <w:rFonts w:ascii="Times New Roman" w:hAnsi="Times New Roman" w:cs="Times New Roman"/>
          <w:sz w:val="24"/>
          <w:szCs w:val="24"/>
        </w:rPr>
        <w:t>Ambient Air</w:t>
      </w:r>
      <w:r w:rsidR="00651ECC" w:rsidRPr="004F307A">
        <w:rPr>
          <w:rFonts w:ascii="Times New Roman" w:hAnsi="Times New Roman" w:cs="Times New Roman"/>
          <w:sz w:val="24"/>
          <w:szCs w:val="24"/>
        </w:rPr>
        <w:t xml:space="preserve">, it is necessary to develop and adopt </w:t>
      </w:r>
      <w:r w:rsidR="00651ECC" w:rsidRPr="004F307A">
        <w:rPr>
          <w:rFonts w:ascii="Times New Roman" w:hAnsi="Times New Roman" w:cs="Times New Roman"/>
          <w:sz w:val="24"/>
          <w:szCs w:val="24"/>
          <w:lang w:val="hy-AM"/>
        </w:rPr>
        <w:t>bylaws</w:t>
      </w:r>
      <w:r w:rsidR="00651ECC" w:rsidRPr="004F307A">
        <w:rPr>
          <w:rFonts w:ascii="Times New Roman" w:hAnsi="Times New Roman" w:cs="Times New Roman"/>
          <w:sz w:val="24"/>
          <w:szCs w:val="24"/>
        </w:rPr>
        <w:t xml:space="preserve"> deriving from the requirements of the Law, since </w:t>
      </w:r>
      <w:r w:rsidR="009A4348">
        <w:rPr>
          <w:rFonts w:ascii="Times New Roman" w:hAnsi="Times New Roman" w:cs="Times New Roman"/>
          <w:sz w:val="24"/>
          <w:szCs w:val="24"/>
        </w:rPr>
        <w:t xml:space="preserve">a </w:t>
      </w:r>
      <w:r w:rsidR="00651ECC" w:rsidRPr="004F307A">
        <w:rPr>
          <w:rFonts w:ascii="Times New Roman" w:hAnsi="Times New Roman" w:cs="Times New Roman"/>
          <w:sz w:val="24"/>
          <w:szCs w:val="24"/>
        </w:rPr>
        <w:t>long delay in the adoption thereof may lead to non-application of the Law, as a result of which continu</w:t>
      </w:r>
      <w:r w:rsidR="00651ECC" w:rsidRPr="004F307A">
        <w:rPr>
          <w:rFonts w:ascii="Times New Roman" w:hAnsi="Times New Roman" w:cs="Times New Roman"/>
          <w:sz w:val="24"/>
          <w:szCs w:val="24"/>
          <w:lang w:val="hy-AM"/>
        </w:rPr>
        <w:t>ous</w:t>
      </w:r>
      <w:r w:rsidR="00651ECC" w:rsidRPr="004F307A">
        <w:rPr>
          <w:rFonts w:ascii="Times New Roman" w:hAnsi="Times New Roman" w:cs="Times New Roman"/>
          <w:sz w:val="24"/>
          <w:szCs w:val="24"/>
        </w:rPr>
        <w:t xml:space="preserve"> deteriorat</w:t>
      </w:r>
      <w:r w:rsidR="00651ECC" w:rsidRPr="004F307A">
        <w:rPr>
          <w:rFonts w:ascii="Times New Roman" w:hAnsi="Times New Roman" w:cs="Times New Roman"/>
          <w:sz w:val="24"/>
          <w:szCs w:val="24"/>
          <w:lang w:val="hy-AM"/>
        </w:rPr>
        <w:t xml:space="preserve">ion of </w:t>
      </w:r>
      <w:r w:rsidR="00651ECC" w:rsidRPr="004F307A">
        <w:rPr>
          <w:rFonts w:ascii="Times New Roman" w:hAnsi="Times New Roman" w:cs="Times New Roman"/>
          <w:sz w:val="24"/>
          <w:szCs w:val="24"/>
        </w:rPr>
        <w:t>the ambient air pollution will</w:t>
      </w:r>
      <w:r w:rsidR="00651ECC" w:rsidRPr="004F307A">
        <w:rPr>
          <w:rFonts w:ascii="Times New Roman" w:hAnsi="Times New Roman" w:cs="Times New Roman"/>
          <w:sz w:val="24"/>
          <w:szCs w:val="24"/>
          <w:lang w:val="hy-AM"/>
        </w:rPr>
        <w:t xml:space="preserve"> persist</w:t>
      </w:r>
      <w:r w:rsidR="006A0C8E">
        <w:rPr>
          <w:rFonts w:ascii="Times New Roman" w:hAnsi="Times New Roman" w:cs="Times New Roman"/>
          <w:sz w:val="24"/>
          <w:szCs w:val="24"/>
        </w:rPr>
        <w:t>. In addition</w:t>
      </w:r>
      <w:r w:rsidR="00651ECC" w:rsidRPr="004F307A">
        <w:rPr>
          <w:rFonts w:ascii="Times New Roman" w:hAnsi="Times New Roman" w:cs="Times New Roman"/>
          <w:sz w:val="24"/>
          <w:szCs w:val="24"/>
        </w:rPr>
        <w:t>, while developing a strategy, the State, as per the</w:t>
      </w:r>
      <w:r w:rsidR="0039149B" w:rsidRPr="004F307A">
        <w:rPr>
          <w:rFonts w:ascii="Times New Roman" w:hAnsi="Times New Roman" w:cs="Times New Roman"/>
          <w:sz w:val="24"/>
          <w:szCs w:val="24"/>
        </w:rPr>
        <w:t xml:space="preserve"> </w:t>
      </w:r>
      <w:r w:rsidR="00651ECC" w:rsidRPr="004F307A">
        <w:rPr>
          <w:rFonts w:ascii="Times New Roman" w:hAnsi="Times New Roman" w:cs="Times New Roman"/>
          <w:sz w:val="24"/>
          <w:szCs w:val="24"/>
        </w:rPr>
        <w:t>Committee on Economic, Social and Cultural Rights</w:t>
      </w:r>
      <w:r w:rsidR="0039149B" w:rsidRPr="004F307A">
        <w:rPr>
          <w:rStyle w:val="FootnoteReference"/>
          <w:rFonts w:ascii="Times New Roman" w:hAnsi="Times New Roman" w:cs="Times New Roman"/>
          <w:sz w:val="24"/>
          <w:szCs w:val="24"/>
        </w:rPr>
        <w:footnoteReference w:id="27"/>
      </w:r>
      <w:r w:rsidR="00651ECC" w:rsidRPr="004F307A">
        <w:rPr>
          <w:rFonts w:ascii="Times New Roman" w:hAnsi="Times New Roman" w:cs="Times New Roman"/>
          <w:sz w:val="24"/>
          <w:szCs w:val="24"/>
        </w:rPr>
        <w:t xml:space="preserve">, is obliged to take into account the need to carry out measures aimed at reducing air pollution. Whereas </w:t>
      </w:r>
      <w:r w:rsidR="006A0C8E">
        <w:rPr>
          <w:rFonts w:ascii="Times New Roman" w:hAnsi="Times New Roman" w:cs="Times New Roman"/>
          <w:sz w:val="24"/>
          <w:szCs w:val="24"/>
        </w:rPr>
        <w:t>Armenia</w:t>
      </w:r>
      <w:r w:rsidR="00651ECC" w:rsidRPr="004F307A">
        <w:rPr>
          <w:rFonts w:ascii="Times New Roman" w:hAnsi="Times New Roman" w:cs="Times New Roman"/>
          <w:sz w:val="24"/>
          <w:szCs w:val="24"/>
        </w:rPr>
        <w:t xml:space="preserve"> not only </w:t>
      </w:r>
      <w:r w:rsidR="006A0C8E">
        <w:rPr>
          <w:rFonts w:ascii="Times New Roman" w:hAnsi="Times New Roman" w:cs="Times New Roman"/>
          <w:sz w:val="24"/>
          <w:szCs w:val="24"/>
        </w:rPr>
        <w:t xml:space="preserve">does not take </w:t>
      </w:r>
      <w:r w:rsidR="00651ECC" w:rsidRPr="004F307A">
        <w:rPr>
          <w:rFonts w:ascii="Times New Roman" w:hAnsi="Times New Roman" w:cs="Times New Roman"/>
          <w:sz w:val="24"/>
          <w:szCs w:val="24"/>
        </w:rPr>
        <w:t xml:space="preserve">steps </w:t>
      </w:r>
      <w:r w:rsidR="00651ECC" w:rsidRPr="004F307A">
        <w:rPr>
          <w:rFonts w:ascii="Times New Roman" w:hAnsi="Times New Roman" w:cs="Times New Roman"/>
          <w:sz w:val="24"/>
          <w:szCs w:val="24"/>
          <w:lang w:val="hy-AM"/>
        </w:rPr>
        <w:t>for</w:t>
      </w:r>
      <w:r w:rsidR="00651ECC" w:rsidRPr="004F307A">
        <w:rPr>
          <w:rFonts w:ascii="Times New Roman" w:hAnsi="Times New Roman" w:cs="Times New Roman"/>
          <w:sz w:val="24"/>
          <w:szCs w:val="24"/>
        </w:rPr>
        <w:t xml:space="preserve"> implement</w:t>
      </w:r>
      <w:r w:rsidR="00651ECC" w:rsidRPr="004F307A">
        <w:rPr>
          <w:rFonts w:ascii="Times New Roman" w:hAnsi="Times New Roman" w:cs="Times New Roman"/>
          <w:sz w:val="24"/>
          <w:szCs w:val="24"/>
          <w:lang w:val="hy-AM"/>
        </w:rPr>
        <w:t>ing</w:t>
      </w:r>
      <w:r w:rsidR="00651ECC" w:rsidRPr="004F307A">
        <w:rPr>
          <w:rFonts w:ascii="Times New Roman" w:hAnsi="Times New Roman" w:cs="Times New Roman"/>
          <w:sz w:val="24"/>
          <w:szCs w:val="24"/>
        </w:rPr>
        <w:t xml:space="preserve"> the amended </w:t>
      </w:r>
      <w:r w:rsidR="00651ECC" w:rsidRPr="004F307A">
        <w:rPr>
          <w:rFonts w:ascii="Times New Roman" w:hAnsi="Times New Roman" w:cs="Times New Roman"/>
          <w:sz w:val="24"/>
          <w:szCs w:val="24"/>
          <w:lang w:val="hy-AM"/>
        </w:rPr>
        <w:t>L</w:t>
      </w:r>
      <w:r w:rsidR="00651ECC" w:rsidRPr="004F307A">
        <w:rPr>
          <w:rFonts w:ascii="Times New Roman" w:hAnsi="Times New Roman" w:cs="Times New Roman"/>
          <w:sz w:val="24"/>
          <w:szCs w:val="24"/>
        </w:rPr>
        <w:t xml:space="preserve">aw, but also </w:t>
      </w:r>
      <w:r w:rsidR="009A4348">
        <w:rPr>
          <w:rFonts w:ascii="Times New Roman" w:hAnsi="Times New Roman" w:cs="Times New Roman"/>
          <w:sz w:val="24"/>
          <w:szCs w:val="24"/>
        </w:rPr>
        <w:t xml:space="preserve">fails to take into account </w:t>
      </w:r>
      <w:r w:rsidR="00651ECC" w:rsidRPr="004F307A">
        <w:rPr>
          <w:rFonts w:ascii="Times New Roman" w:hAnsi="Times New Roman" w:cs="Times New Roman"/>
          <w:sz w:val="24"/>
          <w:szCs w:val="24"/>
        </w:rPr>
        <w:t xml:space="preserve">measures necessary to reduce air pollution </w:t>
      </w:r>
      <w:r w:rsidR="009A4348">
        <w:rPr>
          <w:rFonts w:ascii="Times New Roman" w:hAnsi="Times New Roman" w:cs="Times New Roman"/>
          <w:sz w:val="24"/>
          <w:szCs w:val="24"/>
        </w:rPr>
        <w:t>when</w:t>
      </w:r>
      <w:r w:rsidR="00651ECC" w:rsidRPr="004F307A">
        <w:rPr>
          <w:rFonts w:ascii="Times New Roman" w:hAnsi="Times New Roman" w:cs="Times New Roman"/>
          <w:sz w:val="24"/>
          <w:szCs w:val="24"/>
        </w:rPr>
        <w:t xml:space="preserve"> developing </w:t>
      </w:r>
      <w:r w:rsidR="009A4348" w:rsidRPr="004F307A">
        <w:rPr>
          <w:rFonts w:ascii="Times New Roman" w:hAnsi="Times New Roman" w:cs="Times New Roman"/>
          <w:sz w:val="24"/>
          <w:szCs w:val="24"/>
        </w:rPr>
        <w:t>strateg</w:t>
      </w:r>
      <w:r w:rsidR="009A4348">
        <w:rPr>
          <w:rFonts w:ascii="Times New Roman" w:hAnsi="Times New Roman" w:cs="Times New Roman"/>
          <w:sz w:val="24"/>
          <w:szCs w:val="24"/>
        </w:rPr>
        <w:t>ies</w:t>
      </w:r>
      <w:r w:rsidR="00651ECC" w:rsidRPr="004F307A">
        <w:rPr>
          <w:rFonts w:ascii="Times New Roman" w:hAnsi="Times New Roman" w:cs="Times New Roman"/>
          <w:sz w:val="24"/>
          <w:szCs w:val="24"/>
        </w:rPr>
        <w:t>, including sector-specific strateg</w:t>
      </w:r>
      <w:r w:rsidR="009A4348">
        <w:rPr>
          <w:rFonts w:ascii="Times New Roman" w:hAnsi="Times New Roman" w:cs="Times New Roman"/>
          <w:sz w:val="24"/>
          <w:szCs w:val="24"/>
        </w:rPr>
        <w:t>ies</w:t>
      </w:r>
      <w:r w:rsidR="00651ECC" w:rsidRPr="004F307A">
        <w:rPr>
          <w:rFonts w:ascii="Times New Roman" w:hAnsi="Times New Roman" w:cs="Times New Roman"/>
          <w:sz w:val="24"/>
          <w:szCs w:val="24"/>
        </w:rPr>
        <w:t xml:space="preserve">.  </w:t>
      </w:r>
    </w:p>
    <w:p w14:paraId="7E98A7FA" w14:textId="1375986E" w:rsidR="00651ECC" w:rsidRPr="004F307A" w:rsidRDefault="00166716" w:rsidP="00DA220A">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25</w:t>
      </w:r>
      <w:r w:rsidR="00C852AA" w:rsidRPr="004F307A">
        <w:rPr>
          <w:rFonts w:ascii="Times New Roman" w:hAnsi="Times New Roman" w:cs="Times New Roman"/>
          <w:sz w:val="24"/>
          <w:szCs w:val="24"/>
        </w:rPr>
        <w:t xml:space="preserve">. </w:t>
      </w:r>
      <w:r w:rsidR="005B05F7" w:rsidRPr="005B05F7">
        <w:rPr>
          <w:rFonts w:ascii="Times New Roman" w:hAnsi="Times New Roman" w:cs="Times New Roman"/>
          <w:sz w:val="24"/>
          <w:szCs w:val="24"/>
          <w:u w:val="single"/>
        </w:rPr>
        <w:t xml:space="preserve">Impact of air pollution on the </w:t>
      </w:r>
      <w:r w:rsidR="00872D58" w:rsidRPr="005B05F7">
        <w:rPr>
          <w:rFonts w:ascii="Times New Roman" w:hAnsi="Times New Roman" w:cs="Times New Roman"/>
          <w:sz w:val="24"/>
          <w:szCs w:val="24"/>
          <w:u w:val="single"/>
        </w:rPr>
        <w:t>public</w:t>
      </w:r>
      <w:r w:rsidR="005B05F7" w:rsidRPr="005B05F7">
        <w:rPr>
          <w:rFonts w:ascii="Times New Roman" w:hAnsi="Times New Roman" w:cs="Times New Roman"/>
          <w:sz w:val="24"/>
          <w:szCs w:val="24"/>
          <w:u w:val="single"/>
        </w:rPr>
        <w:t xml:space="preserve"> health:</w:t>
      </w:r>
      <w:r w:rsidR="00651ECC" w:rsidRPr="004F307A">
        <w:rPr>
          <w:rFonts w:ascii="Times New Roman" w:hAnsi="Times New Roman" w:cs="Times New Roman"/>
          <w:sz w:val="24"/>
          <w:szCs w:val="24"/>
        </w:rPr>
        <w:t xml:space="preserve"> According to the World Health Organization</w:t>
      </w:r>
      <w:r w:rsidR="00F8207E" w:rsidRPr="004F307A">
        <w:rPr>
          <w:rStyle w:val="FootnoteReference"/>
          <w:rFonts w:ascii="Times New Roman" w:hAnsi="Times New Roman" w:cs="Times New Roman"/>
          <w:sz w:val="24"/>
          <w:szCs w:val="24"/>
        </w:rPr>
        <w:footnoteReference w:id="28"/>
      </w:r>
      <w:r w:rsidR="00651ECC" w:rsidRPr="004F307A">
        <w:rPr>
          <w:rFonts w:ascii="Times New Roman" w:hAnsi="Times New Roman" w:cs="Times New Roman"/>
          <w:sz w:val="24"/>
          <w:szCs w:val="24"/>
        </w:rPr>
        <w:t xml:space="preserve">, </w:t>
      </w:r>
      <w:r w:rsidR="002541C2" w:rsidRPr="004F307A">
        <w:rPr>
          <w:rFonts w:ascii="Times New Roman" w:hAnsi="Times New Roman" w:cs="Times New Roman"/>
          <w:sz w:val="24"/>
          <w:szCs w:val="24"/>
        </w:rPr>
        <w:t>each year in Armenia</w:t>
      </w:r>
      <w:r w:rsidR="002541C2">
        <w:rPr>
          <w:rFonts w:ascii="Times New Roman" w:hAnsi="Times New Roman" w:cs="Times New Roman"/>
          <w:sz w:val="24"/>
          <w:szCs w:val="24"/>
        </w:rPr>
        <w:t>,</w:t>
      </w:r>
      <w:r w:rsidR="002541C2" w:rsidRPr="004F307A">
        <w:rPr>
          <w:rFonts w:ascii="Times New Roman" w:hAnsi="Times New Roman" w:cs="Times New Roman"/>
          <w:sz w:val="24"/>
          <w:szCs w:val="24"/>
        </w:rPr>
        <w:t xml:space="preserve"> </w:t>
      </w:r>
      <w:r w:rsidR="00651ECC" w:rsidRPr="004F307A">
        <w:rPr>
          <w:rFonts w:ascii="Times New Roman" w:hAnsi="Times New Roman" w:cs="Times New Roman"/>
          <w:sz w:val="24"/>
          <w:szCs w:val="24"/>
        </w:rPr>
        <w:t xml:space="preserve">16% of deaths </w:t>
      </w:r>
      <w:r w:rsidR="004C6A97" w:rsidRPr="004F307A">
        <w:rPr>
          <w:rFonts w:ascii="Times New Roman" w:hAnsi="Times New Roman" w:cs="Times New Roman"/>
          <w:sz w:val="24"/>
          <w:szCs w:val="24"/>
        </w:rPr>
        <w:t xml:space="preserve">from stroke and ischemic heart </w:t>
      </w:r>
      <w:r w:rsidR="005F56C2" w:rsidRPr="004F307A">
        <w:rPr>
          <w:rFonts w:ascii="Times New Roman" w:hAnsi="Times New Roman" w:cs="Times New Roman"/>
          <w:sz w:val="24"/>
          <w:szCs w:val="24"/>
        </w:rPr>
        <w:t>disease</w:t>
      </w:r>
      <w:r w:rsidR="004C6A97" w:rsidRPr="004F307A">
        <w:rPr>
          <w:rFonts w:ascii="Times New Roman" w:hAnsi="Times New Roman" w:cs="Times New Roman"/>
          <w:sz w:val="24"/>
          <w:szCs w:val="24"/>
        </w:rPr>
        <w:t xml:space="preserve"> are</w:t>
      </w:r>
      <w:r w:rsidR="00651ECC" w:rsidRPr="004F307A">
        <w:rPr>
          <w:rFonts w:ascii="Times New Roman" w:hAnsi="Times New Roman" w:cs="Times New Roman"/>
          <w:sz w:val="24"/>
          <w:szCs w:val="24"/>
        </w:rPr>
        <w:t xml:space="preserve"> caused by air pollution. 90% of air pollution in Armenia is </w:t>
      </w:r>
      <w:r w:rsidR="002541C2">
        <w:rPr>
          <w:rFonts w:ascii="Times New Roman" w:hAnsi="Times New Roman" w:cs="Times New Roman"/>
          <w:sz w:val="24"/>
          <w:szCs w:val="24"/>
        </w:rPr>
        <w:t>a result of</w:t>
      </w:r>
      <w:r w:rsidR="002541C2" w:rsidRPr="004F307A">
        <w:rPr>
          <w:rFonts w:ascii="Times New Roman" w:hAnsi="Times New Roman" w:cs="Times New Roman"/>
          <w:sz w:val="24"/>
          <w:szCs w:val="24"/>
        </w:rPr>
        <w:t xml:space="preserve"> </w:t>
      </w:r>
      <w:r w:rsidR="00651ECC" w:rsidRPr="004F307A">
        <w:rPr>
          <w:rFonts w:ascii="Times New Roman" w:hAnsi="Times New Roman" w:cs="Times New Roman"/>
          <w:sz w:val="24"/>
          <w:szCs w:val="24"/>
        </w:rPr>
        <w:t xml:space="preserve">transport </w:t>
      </w:r>
      <w:r w:rsidR="002541C2">
        <w:rPr>
          <w:rFonts w:ascii="Times New Roman" w:hAnsi="Times New Roman" w:cs="Times New Roman"/>
          <w:sz w:val="24"/>
          <w:szCs w:val="24"/>
        </w:rPr>
        <w:t>and</w:t>
      </w:r>
      <w:r w:rsidR="00651ECC" w:rsidRPr="004F307A">
        <w:rPr>
          <w:rFonts w:ascii="Times New Roman" w:hAnsi="Times New Roman" w:cs="Times New Roman"/>
          <w:sz w:val="24"/>
          <w:szCs w:val="24"/>
        </w:rPr>
        <w:t xml:space="preserve"> waste incineration emissions</w:t>
      </w:r>
      <w:r w:rsidR="002541C2">
        <w:rPr>
          <w:rFonts w:ascii="Times New Roman" w:hAnsi="Times New Roman" w:cs="Times New Roman"/>
          <w:sz w:val="24"/>
          <w:szCs w:val="24"/>
        </w:rPr>
        <w:t xml:space="preserve"> and</w:t>
      </w:r>
      <w:r w:rsidR="00651ECC" w:rsidRPr="004F307A">
        <w:rPr>
          <w:rFonts w:ascii="Times New Roman" w:hAnsi="Times New Roman" w:cs="Times New Roman"/>
          <w:sz w:val="24"/>
          <w:szCs w:val="24"/>
        </w:rPr>
        <w:t xml:space="preserve"> a weak waste management system</w:t>
      </w:r>
      <w:r w:rsidR="00233E96">
        <w:rPr>
          <w:rFonts w:ascii="Times New Roman" w:hAnsi="Times New Roman" w:cs="Times New Roman"/>
          <w:sz w:val="24"/>
          <w:szCs w:val="24"/>
        </w:rPr>
        <w:t xml:space="preserve"> as well as deforestation</w:t>
      </w:r>
      <w:r w:rsidR="00233E96">
        <w:rPr>
          <w:rStyle w:val="FootnoteReference"/>
          <w:rFonts w:ascii="Times New Roman" w:hAnsi="Times New Roman" w:cs="Times New Roman"/>
          <w:sz w:val="24"/>
          <w:szCs w:val="24"/>
        </w:rPr>
        <w:footnoteReference w:id="29"/>
      </w:r>
      <w:r w:rsidR="00651ECC" w:rsidRPr="004F307A">
        <w:rPr>
          <w:rFonts w:ascii="Times New Roman" w:hAnsi="Times New Roman" w:cs="Times New Roman"/>
          <w:sz w:val="24"/>
          <w:szCs w:val="24"/>
        </w:rPr>
        <w:t xml:space="preserve">. </w:t>
      </w:r>
      <w:r w:rsidR="00651ECC" w:rsidRPr="004F307A">
        <w:rPr>
          <w:rFonts w:ascii="Times New Roman" w:hAnsi="Times New Roman" w:cs="Times New Roman"/>
          <w:sz w:val="24"/>
          <w:szCs w:val="24"/>
          <w:lang w:val="hy-AM"/>
        </w:rPr>
        <w:t>In addition to</w:t>
      </w:r>
      <w:r w:rsidR="00651ECC" w:rsidRPr="004F307A">
        <w:rPr>
          <w:rFonts w:ascii="Times New Roman" w:hAnsi="Times New Roman" w:cs="Times New Roman"/>
          <w:sz w:val="24"/>
          <w:szCs w:val="24"/>
        </w:rPr>
        <w:t xml:space="preserve"> these causes, construction dust emissions from active construction works in the country have become another </w:t>
      </w:r>
      <w:r w:rsidR="00651ECC" w:rsidRPr="004F307A">
        <w:rPr>
          <w:rFonts w:ascii="Times New Roman" w:hAnsi="Times New Roman" w:cs="Times New Roman"/>
          <w:sz w:val="24"/>
          <w:szCs w:val="24"/>
          <w:lang w:val="hy-AM"/>
        </w:rPr>
        <w:t>cause</w:t>
      </w:r>
      <w:r w:rsidR="00651ECC" w:rsidRPr="004F307A">
        <w:rPr>
          <w:rFonts w:ascii="Times New Roman" w:hAnsi="Times New Roman" w:cs="Times New Roman"/>
          <w:sz w:val="24"/>
          <w:szCs w:val="24"/>
        </w:rPr>
        <w:t xml:space="preserve"> of air pollution.</w:t>
      </w:r>
      <w:r w:rsidR="00651ECC" w:rsidRPr="004F307A">
        <w:rPr>
          <w:rFonts w:ascii="Times New Roman" w:hAnsi="Times New Roman" w:cs="Times New Roman"/>
          <w:sz w:val="24"/>
          <w:szCs w:val="24"/>
          <w:lang w:val="hy-AM"/>
        </w:rPr>
        <w:t xml:space="preserve"> </w:t>
      </w:r>
    </w:p>
    <w:p w14:paraId="41710DA4" w14:textId="1A4D5728" w:rsidR="00651ECC" w:rsidRPr="004F307A" w:rsidRDefault="00166716" w:rsidP="00DA220A">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26</w:t>
      </w:r>
      <w:r w:rsidR="00C852AA" w:rsidRPr="004F307A">
        <w:rPr>
          <w:rFonts w:ascii="Times New Roman" w:hAnsi="Times New Roman" w:cs="Times New Roman"/>
          <w:sz w:val="24"/>
          <w:szCs w:val="24"/>
        </w:rPr>
        <w:t xml:space="preserve">. </w:t>
      </w:r>
      <w:r w:rsidR="00651ECC" w:rsidRPr="004F307A">
        <w:rPr>
          <w:rFonts w:ascii="Times New Roman" w:hAnsi="Times New Roman" w:cs="Times New Roman"/>
          <w:sz w:val="24"/>
          <w:szCs w:val="24"/>
        </w:rPr>
        <w:t>It has been officially stated</w:t>
      </w:r>
      <w:r w:rsidR="00651ECC" w:rsidRPr="004F307A">
        <w:rPr>
          <w:rStyle w:val="FootnoteReference"/>
          <w:rFonts w:ascii="Times New Roman" w:hAnsi="Times New Roman" w:cs="Times New Roman"/>
          <w:sz w:val="24"/>
          <w:szCs w:val="24"/>
        </w:rPr>
        <w:footnoteReference w:id="30"/>
      </w:r>
      <w:r w:rsidR="00651ECC" w:rsidRPr="004F307A">
        <w:rPr>
          <w:rFonts w:ascii="Times New Roman" w:hAnsi="Times New Roman" w:cs="Times New Roman"/>
          <w:sz w:val="24"/>
          <w:szCs w:val="24"/>
        </w:rPr>
        <w:t xml:space="preserve"> that numerous cases of levels </w:t>
      </w:r>
      <w:r w:rsidR="002541C2">
        <w:rPr>
          <w:rFonts w:ascii="Times New Roman" w:hAnsi="Times New Roman" w:cs="Times New Roman"/>
          <w:sz w:val="24"/>
          <w:szCs w:val="24"/>
        </w:rPr>
        <w:t>exceeding</w:t>
      </w:r>
      <w:r w:rsidR="002541C2" w:rsidRPr="004F307A">
        <w:rPr>
          <w:rFonts w:ascii="Times New Roman" w:hAnsi="Times New Roman" w:cs="Times New Roman"/>
          <w:sz w:val="24"/>
          <w:szCs w:val="24"/>
        </w:rPr>
        <w:t xml:space="preserve"> </w:t>
      </w:r>
      <w:r w:rsidR="002541C2">
        <w:rPr>
          <w:rFonts w:ascii="Times New Roman" w:hAnsi="Times New Roman" w:cs="Times New Roman"/>
          <w:sz w:val="24"/>
          <w:szCs w:val="24"/>
        </w:rPr>
        <w:t xml:space="preserve">the </w:t>
      </w:r>
      <w:r w:rsidR="00651ECC" w:rsidRPr="004F307A">
        <w:rPr>
          <w:rFonts w:ascii="Times New Roman" w:hAnsi="Times New Roman" w:cs="Times New Roman"/>
          <w:sz w:val="24"/>
          <w:szCs w:val="24"/>
        </w:rPr>
        <w:t xml:space="preserve">maximum permissible concentrations of ambient air pollutants were recorded in the city of Yerevan and in a number of large </w:t>
      </w:r>
      <w:r w:rsidR="002541C2">
        <w:rPr>
          <w:rFonts w:ascii="Times New Roman" w:hAnsi="Times New Roman" w:cs="Times New Roman"/>
          <w:sz w:val="24"/>
          <w:szCs w:val="24"/>
        </w:rPr>
        <w:t>towns in</w:t>
      </w:r>
      <w:r w:rsidR="00C9765F">
        <w:rPr>
          <w:rFonts w:ascii="Times New Roman" w:hAnsi="Times New Roman" w:cs="Times New Roman"/>
          <w:sz w:val="24"/>
          <w:szCs w:val="24"/>
        </w:rPr>
        <w:t xml:space="preserve"> Armenia</w:t>
      </w:r>
      <w:r w:rsidR="00651ECC" w:rsidRPr="004F307A">
        <w:rPr>
          <w:rFonts w:ascii="Times New Roman" w:hAnsi="Times New Roman" w:cs="Times New Roman"/>
          <w:sz w:val="24"/>
          <w:szCs w:val="24"/>
        </w:rPr>
        <w:t>: Gyumri, Vanadzor, Alaverdi, Hrazdan and Ararat.</w:t>
      </w:r>
      <w:r w:rsidR="00C5737D">
        <w:rPr>
          <w:rFonts w:ascii="Times New Roman" w:hAnsi="Times New Roman" w:cs="Times New Roman"/>
          <w:sz w:val="24"/>
          <w:szCs w:val="24"/>
        </w:rPr>
        <w:t xml:space="preserve"> </w:t>
      </w:r>
      <w:r w:rsidR="00C5737D" w:rsidRPr="00C5737D">
        <w:rPr>
          <w:rFonts w:ascii="Times New Roman" w:hAnsi="Times New Roman" w:cs="Times New Roman"/>
          <w:sz w:val="24"/>
          <w:szCs w:val="24"/>
        </w:rPr>
        <w:t>The problem of dust concentrations in the air (especially in the air of Yerevan) has been raised at different levels: state, local public and international organizations. For example, the 2023 WHO the air quality guideline value for PM</w:t>
      </w:r>
      <w:r w:rsidR="00C5737D" w:rsidRPr="00DF096A">
        <w:rPr>
          <w:rFonts w:ascii="Times New Roman" w:hAnsi="Times New Roman" w:cs="Times New Roman"/>
          <w:sz w:val="24"/>
          <w:szCs w:val="24"/>
          <w:vertAlign w:val="subscript"/>
        </w:rPr>
        <w:t>2</w:t>
      </w:r>
      <w:r w:rsidR="00DF096A" w:rsidRPr="00DF096A">
        <w:rPr>
          <w:rFonts w:ascii="Times New Roman" w:hAnsi="Times New Roman" w:cs="Times New Roman"/>
          <w:sz w:val="24"/>
          <w:szCs w:val="24"/>
          <w:vertAlign w:val="subscript"/>
        </w:rPr>
        <w:t>.</w:t>
      </w:r>
      <w:r w:rsidR="00C5737D" w:rsidRPr="00DF096A">
        <w:rPr>
          <w:rFonts w:ascii="Times New Roman" w:hAnsi="Times New Roman" w:cs="Times New Roman"/>
          <w:sz w:val="24"/>
          <w:szCs w:val="24"/>
          <w:vertAlign w:val="subscript"/>
        </w:rPr>
        <w:t xml:space="preserve">5 </w:t>
      </w:r>
      <w:r w:rsidR="00C5737D" w:rsidRPr="00C5737D">
        <w:rPr>
          <w:rFonts w:ascii="Times New Roman" w:hAnsi="Times New Roman" w:cs="Times New Roman"/>
          <w:sz w:val="24"/>
          <w:szCs w:val="24"/>
        </w:rPr>
        <w:t>is 5 mg/m3, while the annual average in Armenia was estimated at 46 mg/m3.</w:t>
      </w:r>
      <w:r w:rsidR="00651ECC" w:rsidRPr="004F307A">
        <w:rPr>
          <w:rFonts w:ascii="Times New Roman" w:hAnsi="Times New Roman" w:cs="Times New Roman"/>
          <w:sz w:val="24"/>
          <w:szCs w:val="24"/>
        </w:rPr>
        <w:t xml:space="preserve">    </w:t>
      </w:r>
    </w:p>
    <w:p w14:paraId="2925351B" w14:textId="792A2A23" w:rsidR="0097332B" w:rsidRPr="004F307A" w:rsidRDefault="00166716" w:rsidP="00DA220A">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u w:val="single"/>
        </w:rPr>
        <w:t>27</w:t>
      </w:r>
      <w:r w:rsidR="00C852AA" w:rsidRPr="004F307A">
        <w:rPr>
          <w:rFonts w:ascii="Times New Roman" w:hAnsi="Times New Roman" w:cs="Times New Roman"/>
          <w:sz w:val="24"/>
          <w:szCs w:val="24"/>
          <w:u w:val="single"/>
        </w:rPr>
        <w:t xml:space="preserve">. </w:t>
      </w:r>
      <w:r w:rsidR="00651ECC" w:rsidRPr="004F307A">
        <w:rPr>
          <w:rFonts w:ascii="Times New Roman" w:hAnsi="Times New Roman" w:cs="Times New Roman"/>
          <w:sz w:val="24"/>
          <w:szCs w:val="24"/>
          <w:u w:val="single"/>
        </w:rPr>
        <w:t>Dust emissions</w:t>
      </w:r>
      <w:r w:rsidR="002A58E3">
        <w:rPr>
          <w:rFonts w:ascii="Times New Roman" w:hAnsi="Times New Roman" w:cs="Times New Roman"/>
          <w:sz w:val="24"/>
          <w:szCs w:val="24"/>
          <w:u w:val="single"/>
        </w:rPr>
        <w:t xml:space="preserve"> caused by mass construction</w:t>
      </w:r>
      <w:r w:rsidR="005670A8" w:rsidRPr="004F307A">
        <w:rPr>
          <w:rFonts w:ascii="Times New Roman" w:hAnsi="Times New Roman" w:cs="Times New Roman"/>
          <w:sz w:val="24"/>
          <w:szCs w:val="24"/>
          <w:u w:val="single"/>
        </w:rPr>
        <w:t>:</w:t>
      </w:r>
      <w:r w:rsidR="00651ECC" w:rsidRPr="004F307A">
        <w:rPr>
          <w:rFonts w:ascii="Times New Roman" w:hAnsi="Times New Roman" w:cs="Times New Roman"/>
          <w:sz w:val="24"/>
          <w:szCs w:val="24"/>
        </w:rPr>
        <w:t xml:space="preserve"> </w:t>
      </w:r>
      <w:r w:rsidR="00B57665">
        <w:rPr>
          <w:rFonts w:ascii="Times New Roman" w:hAnsi="Times New Roman" w:cs="Times New Roman"/>
          <w:sz w:val="24"/>
          <w:szCs w:val="24"/>
        </w:rPr>
        <w:t>I</w:t>
      </w:r>
      <w:r w:rsidR="00B57665" w:rsidRPr="004F307A">
        <w:rPr>
          <w:rFonts w:ascii="Times New Roman" w:hAnsi="Times New Roman" w:cs="Times New Roman"/>
          <w:sz w:val="24"/>
          <w:szCs w:val="24"/>
        </w:rPr>
        <w:t xml:space="preserve">n </w:t>
      </w:r>
      <w:r w:rsidR="00651ECC" w:rsidRPr="004F307A">
        <w:rPr>
          <w:rFonts w:ascii="Times New Roman" w:hAnsi="Times New Roman" w:cs="Times New Roman"/>
          <w:sz w:val="24"/>
          <w:szCs w:val="24"/>
        </w:rPr>
        <w:t xml:space="preserve">the Republic of Armenia, </w:t>
      </w:r>
      <w:r w:rsidR="00B57665">
        <w:rPr>
          <w:rFonts w:ascii="Times New Roman" w:hAnsi="Times New Roman" w:cs="Times New Roman"/>
          <w:sz w:val="24"/>
          <w:szCs w:val="24"/>
        </w:rPr>
        <w:t>a</w:t>
      </w:r>
      <w:r w:rsidR="00B57665" w:rsidRPr="004F307A">
        <w:rPr>
          <w:rFonts w:ascii="Times New Roman" w:hAnsi="Times New Roman" w:cs="Times New Roman"/>
          <w:sz w:val="24"/>
          <w:szCs w:val="24"/>
        </w:rPr>
        <w:t xml:space="preserve">lthough </w:t>
      </w:r>
      <w:r w:rsidR="00651ECC" w:rsidRPr="004F307A">
        <w:rPr>
          <w:rFonts w:ascii="Times New Roman" w:hAnsi="Times New Roman" w:cs="Times New Roman"/>
          <w:sz w:val="24"/>
          <w:szCs w:val="24"/>
        </w:rPr>
        <w:t>the Administrative Offences</w:t>
      </w:r>
      <w:r w:rsidR="00187546" w:rsidRPr="00187546">
        <w:rPr>
          <w:rFonts w:ascii="Times New Roman" w:hAnsi="Times New Roman" w:cs="Times New Roman"/>
          <w:sz w:val="24"/>
          <w:szCs w:val="24"/>
        </w:rPr>
        <w:t xml:space="preserve"> </w:t>
      </w:r>
      <w:r w:rsidR="00187546" w:rsidRPr="004F307A">
        <w:rPr>
          <w:rFonts w:ascii="Times New Roman" w:hAnsi="Times New Roman" w:cs="Times New Roman"/>
          <w:sz w:val="24"/>
          <w:szCs w:val="24"/>
        </w:rPr>
        <w:t>Code</w:t>
      </w:r>
      <w:r w:rsidR="00187546" w:rsidRPr="004F307A">
        <w:rPr>
          <w:rStyle w:val="FootnoteReference"/>
          <w:rFonts w:ascii="Times New Roman" w:hAnsi="Times New Roman" w:cs="Times New Roman"/>
          <w:sz w:val="24"/>
          <w:szCs w:val="24"/>
        </w:rPr>
        <w:t xml:space="preserve"> </w:t>
      </w:r>
      <w:r w:rsidR="00660B2E" w:rsidRPr="004F307A">
        <w:rPr>
          <w:rStyle w:val="FootnoteReference"/>
          <w:rFonts w:ascii="Times New Roman" w:hAnsi="Times New Roman" w:cs="Times New Roman"/>
          <w:sz w:val="24"/>
          <w:szCs w:val="24"/>
        </w:rPr>
        <w:footnoteReference w:id="31"/>
      </w:r>
      <w:r w:rsidR="00651ECC" w:rsidRPr="004F307A">
        <w:rPr>
          <w:rFonts w:ascii="Times New Roman" w:hAnsi="Times New Roman" w:cs="Times New Roman"/>
          <w:sz w:val="24"/>
          <w:szCs w:val="24"/>
        </w:rPr>
        <w:t xml:space="preserve"> (</w:t>
      </w:r>
      <w:r w:rsidR="00C55569" w:rsidRPr="004F307A">
        <w:rPr>
          <w:rFonts w:ascii="Times New Roman" w:hAnsi="Times New Roman" w:cs="Times New Roman"/>
          <w:sz w:val="24"/>
          <w:szCs w:val="24"/>
        </w:rPr>
        <w:t>hereinafter</w:t>
      </w:r>
      <w:r w:rsidR="00B57665">
        <w:rPr>
          <w:rFonts w:ascii="Times New Roman" w:hAnsi="Times New Roman" w:cs="Times New Roman"/>
          <w:sz w:val="24"/>
          <w:szCs w:val="24"/>
        </w:rPr>
        <w:t xml:space="preserve"> the</w:t>
      </w:r>
      <w:r w:rsidR="00C55569" w:rsidRPr="004F307A">
        <w:rPr>
          <w:rFonts w:ascii="Times New Roman" w:hAnsi="Times New Roman" w:cs="Times New Roman"/>
          <w:sz w:val="24"/>
          <w:szCs w:val="24"/>
        </w:rPr>
        <w:t xml:space="preserve"> </w:t>
      </w:r>
      <w:r w:rsidR="006C7753">
        <w:rPr>
          <w:rFonts w:ascii="Times New Roman" w:hAnsi="Times New Roman" w:cs="Times New Roman"/>
          <w:sz w:val="24"/>
          <w:szCs w:val="24"/>
        </w:rPr>
        <w:t>“</w:t>
      </w:r>
      <w:r w:rsidR="00730A03">
        <w:rPr>
          <w:rFonts w:ascii="Times New Roman" w:hAnsi="Times New Roman" w:cs="Times New Roman"/>
          <w:sz w:val="24"/>
          <w:szCs w:val="24"/>
        </w:rPr>
        <w:t>AO</w:t>
      </w:r>
      <w:r w:rsidR="00651ECC" w:rsidRPr="004F307A">
        <w:rPr>
          <w:rFonts w:ascii="Times New Roman" w:hAnsi="Times New Roman" w:cs="Times New Roman"/>
          <w:sz w:val="24"/>
          <w:szCs w:val="24"/>
        </w:rPr>
        <w:t>C</w:t>
      </w:r>
      <w:r w:rsidR="006C7753">
        <w:rPr>
          <w:rFonts w:ascii="Times New Roman" w:hAnsi="Times New Roman" w:cs="Times New Roman"/>
          <w:sz w:val="24"/>
          <w:szCs w:val="24"/>
        </w:rPr>
        <w:t>”</w:t>
      </w:r>
      <w:r w:rsidR="00651ECC" w:rsidRPr="004F307A">
        <w:rPr>
          <w:rFonts w:ascii="Times New Roman" w:hAnsi="Times New Roman" w:cs="Times New Roman"/>
          <w:sz w:val="24"/>
          <w:szCs w:val="24"/>
        </w:rPr>
        <w:t>) defines liability for failure to implement measures preventing dust emissions during facilities being built</w:t>
      </w:r>
      <w:r w:rsidR="00B57665">
        <w:rPr>
          <w:rFonts w:ascii="Times New Roman" w:hAnsi="Times New Roman" w:cs="Times New Roman"/>
          <w:sz w:val="24"/>
          <w:szCs w:val="24"/>
        </w:rPr>
        <w:t>,</w:t>
      </w:r>
      <w:r w:rsidR="00651ECC" w:rsidRPr="004F307A">
        <w:rPr>
          <w:rFonts w:ascii="Times New Roman" w:hAnsi="Times New Roman" w:cs="Times New Roman"/>
          <w:sz w:val="24"/>
          <w:szCs w:val="24"/>
        </w:rPr>
        <w:t xml:space="preserve"> reconstructed</w:t>
      </w:r>
      <w:r w:rsidR="00B57665">
        <w:rPr>
          <w:rFonts w:ascii="Times New Roman" w:hAnsi="Times New Roman" w:cs="Times New Roman"/>
          <w:sz w:val="24"/>
          <w:szCs w:val="24"/>
        </w:rPr>
        <w:t xml:space="preserve"> or</w:t>
      </w:r>
      <w:r w:rsidR="00651ECC" w:rsidRPr="004F307A">
        <w:rPr>
          <w:rFonts w:ascii="Times New Roman" w:hAnsi="Times New Roman" w:cs="Times New Roman"/>
          <w:sz w:val="24"/>
          <w:szCs w:val="24"/>
        </w:rPr>
        <w:t xml:space="preserve"> demolished within the territory of Armenia in the form of administrative penalt</w:t>
      </w:r>
      <w:r w:rsidR="00B57665">
        <w:rPr>
          <w:rFonts w:ascii="Times New Roman" w:hAnsi="Times New Roman" w:cs="Times New Roman"/>
          <w:sz w:val="24"/>
          <w:szCs w:val="24"/>
        </w:rPr>
        <w:t>ies</w:t>
      </w:r>
      <w:r w:rsidR="00651ECC" w:rsidRPr="004F307A">
        <w:rPr>
          <w:rFonts w:ascii="Times New Roman" w:hAnsi="Times New Roman" w:cs="Times New Roman"/>
          <w:sz w:val="24"/>
          <w:szCs w:val="24"/>
        </w:rPr>
        <w:t>, in particular fine</w:t>
      </w:r>
      <w:r w:rsidR="00B57665">
        <w:rPr>
          <w:rFonts w:ascii="Times New Roman" w:hAnsi="Times New Roman" w:cs="Times New Roman"/>
          <w:sz w:val="24"/>
          <w:szCs w:val="24"/>
        </w:rPr>
        <w:t>s</w:t>
      </w:r>
      <w:r w:rsidR="00651ECC" w:rsidRPr="004F307A">
        <w:rPr>
          <w:rFonts w:ascii="Times New Roman" w:hAnsi="Times New Roman" w:cs="Times New Roman"/>
          <w:sz w:val="24"/>
          <w:szCs w:val="24"/>
        </w:rPr>
        <w:t xml:space="preserve">, in practice, the requirements for </w:t>
      </w:r>
      <w:r w:rsidR="00DB744A" w:rsidRPr="004F307A">
        <w:rPr>
          <w:rFonts w:ascii="Times New Roman" w:hAnsi="Times New Roman" w:cs="Times New Roman"/>
          <w:sz w:val="24"/>
          <w:szCs w:val="24"/>
        </w:rPr>
        <w:t>pr</w:t>
      </w:r>
      <w:r w:rsidR="00DB744A">
        <w:rPr>
          <w:rFonts w:ascii="Times New Roman" w:hAnsi="Times New Roman" w:cs="Times New Roman"/>
          <w:sz w:val="24"/>
          <w:szCs w:val="24"/>
        </w:rPr>
        <w:t>otect</w:t>
      </w:r>
      <w:r w:rsidR="00DB744A" w:rsidRPr="004F307A">
        <w:rPr>
          <w:rFonts w:ascii="Times New Roman" w:hAnsi="Times New Roman" w:cs="Times New Roman"/>
          <w:sz w:val="24"/>
          <w:szCs w:val="24"/>
        </w:rPr>
        <w:t xml:space="preserve">ing </w:t>
      </w:r>
      <w:r w:rsidR="00651ECC" w:rsidRPr="004F307A">
        <w:rPr>
          <w:rFonts w:ascii="Times New Roman" w:hAnsi="Times New Roman" w:cs="Times New Roman"/>
          <w:sz w:val="24"/>
          <w:szCs w:val="24"/>
        </w:rPr>
        <w:t>ambient air during construction of facilities being built</w:t>
      </w:r>
      <w:r w:rsidR="00B57665">
        <w:rPr>
          <w:rFonts w:ascii="Times New Roman" w:hAnsi="Times New Roman" w:cs="Times New Roman"/>
          <w:sz w:val="24"/>
          <w:szCs w:val="24"/>
        </w:rPr>
        <w:t>,</w:t>
      </w:r>
      <w:r w:rsidR="00651ECC" w:rsidRPr="004F307A">
        <w:rPr>
          <w:rFonts w:ascii="Times New Roman" w:hAnsi="Times New Roman" w:cs="Times New Roman"/>
          <w:sz w:val="24"/>
          <w:szCs w:val="24"/>
        </w:rPr>
        <w:t xml:space="preserve"> reconstructed,</w:t>
      </w:r>
      <w:r w:rsidR="007136C1">
        <w:rPr>
          <w:rFonts w:ascii="Times New Roman" w:hAnsi="Times New Roman" w:cs="Times New Roman"/>
          <w:sz w:val="24"/>
          <w:szCs w:val="24"/>
        </w:rPr>
        <w:t xml:space="preserve"> </w:t>
      </w:r>
      <w:r w:rsidR="00B57665">
        <w:rPr>
          <w:rFonts w:ascii="Times New Roman" w:hAnsi="Times New Roman" w:cs="Times New Roman"/>
          <w:sz w:val="24"/>
          <w:szCs w:val="24"/>
        </w:rPr>
        <w:t>or</w:t>
      </w:r>
      <w:r w:rsidR="00651ECC" w:rsidRPr="004F307A">
        <w:rPr>
          <w:rFonts w:ascii="Times New Roman" w:hAnsi="Times New Roman" w:cs="Times New Roman"/>
          <w:sz w:val="24"/>
          <w:szCs w:val="24"/>
        </w:rPr>
        <w:t xml:space="preserve"> demolished are not observed, in particular construction sites </w:t>
      </w:r>
      <w:r w:rsidR="00B57665" w:rsidRPr="004F307A">
        <w:rPr>
          <w:rFonts w:ascii="Times New Roman" w:hAnsi="Times New Roman" w:cs="Times New Roman"/>
          <w:sz w:val="24"/>
          <w:szCs w:val="24"/>
        </w:rPr>
        <w:t xml:space="preserve">are not fenced </w:t>
      </w:r>
      <w:r w:rsidR="00651ECC" w:rsidRPr="004F307A">
        <w:rPr>
          <w:rFonts w:ascii="Times New Roman" w:hAnsi="Times New Roman" w:cs="Times New Roman"/>
          <w:sz w:val="24"/>
          <w:szCs w:val="24"/>
        </w:rPr>
        <w:t xml:space="preserve">to prevent dust emissions, are not covered with an impermeable cover at the height appropriate to the construction, </w:t>
      </w:r>
      <w:r w:rsidR="00B57665">
        <w:rPr>
          <w:rFonts w:ascii="Times New Roman" w:hAnsi="Times New Roman" w:cs="Times New Roman"/>
          <w:sz w:val="24"/>
          <w:szCs w:val="24"/>
        </w:rPr>
        <w:t>are</w:t>
      </w:r>
      <w:r w:rsidR="004C4F6B">
        <w:rPr>
          <w:rFonts w:ascii="Times New Roman" w:hAnsi="Times New Roman" w:cs="Times New Roman"/>
          <w:sz w:val="24"/>
          <w:szCs w:val="24"/>
        </w:rPr>
        <w:t xml:space="preserve"> not regularly watered and kept moist </w:t>
      </w:r>
      <w:r w:rsidR="00651ECC" w:rsidRPr="004F307A">
        <w:rPr>
          <w:rFonts w:ascii="Times New Roman" w:hAnsi="Times New Roman" w:cs="Times New Roman"/>
          <w:sz w:val="24"/>
          <w:szCs w:val="24"/>
        </w:rPr>
        <w:t xml:space="preserve">when the air temperature is </w:t>
      </w:r>
      <w:r w:rsidR="00B57665">
        <w:rPr>
          <w:rFonts w:ascii="Times New Roman" w:hAnsi="Times New Roman" w:cs="Times New Roman"/>
          <w:sz w:val="24"/>
          <w:szCs w:val="24"/>
        </w:rPr>
        <w:t>above zero</w:t>
      </w:r>
      <w:r w:rsidR="00651ECC" w:rsidRPr="004F307A">
        <w:rPr>
          <w:rFonts w:ascii="Times New Roman" w:hAnsi="Times New Roman" w:cs="Times New Roman"/>
          <w:sz w:val="24"/>
          <w:szCs w:val="24"/>
        </w:rPr>
        <w:t>, devices</w:t>
      </w:r>
      <w:r w:rsidR="00B57665">
        <w:rPr>
          <w:rFonts w:ascii="Times New Roman" w:hAnsi="Times New Roman" w:cs="Times New Roman"/>
          <w:sz w:val="24"/>
          <w:szCs w:val="24"/>
        </w:rPr>
        <w:t xml:space="preserve"> and</w:t>
      </w:r>
      <w:r w:rsidR="00B57665" w:rsidRPr="004F307A">
        <w:rPr>
          <w:rFonts w:ascii="Times New Roman" w:hAnsi="Times New Roman" w:cs="Times New Roman"/>
          <w:sz w:val="24"/>
          <w:szCs w:val="24"/>
        </w:rPr>
        <w:t xml:space="preserve"> </w:t>
      </w:r>
      <w:r w:rsidR="00651ECC" w:rsidRPr="004F307A">
        <w:rPr>
          <w:rFonts w:ascii="Times New Roman" w:hAnsi="Times New Roman" w:cs="Times New Roman"/>
          <w:sz w:val="24"/>
          <w:szCs w:val="24"/>
        </w:rPr>
        <w:t xml:space="preserve">technologies preventing dust emissions are not used during grinding works, </w:t>
      </w:r>
      <w:r w:rsidR="00B57665">
        <w:rPr>
          <w:rFonts w:ascii="Times New Roman" w:hAnsi="Times New Roman" w:cs="Times New Roman"/>
          <w:sz w:val="24"/>
          <w:szCs w:val="24"/>
        </w:rPr>
        <w:t xml:space="preserve">and </w:t>
      </w:r>
      <w:r w:rsidR="00651ECC" w:rsidRPr="004F307A">
        <w:rPr>
          <w:rFonts w:ascii="Times New Roman" w:hAnsi="Times New Roman" w:cs="Times New Roman"/>
          <w:sz w:val="24"/>
          <w:szCs w:val="24"/>
        </w:rPr>
        <w:t xml:space="preserve">bulk materials are not stored in closed areas. </w:t>
      </w:r>
      <w:r w:rsidR="00473676">
        <w:rPr>
          <w:rFonts w:ascii="Times New Roman" w:hAnsi="Times New Roman" w:cs="Times New Roman"/>
          <w:sz w:val="24"/>
          <w:szCs w:val="24"/>
          <w:shd w:val="clear" w:color="auto" w:fill="FFFFFF"/>
        </w:rPr>
        <w:t>T</w:t>
      </w:r>
      <w:r w:rsidR="00473676" w:rsidRPr="004F307A">
        <w:rPr>
          <w:rFonts w:ascii="Times New Roman" w:hAnsi="Times New Roman" w:cs="Times New Roman"/>
          <w:sz w:val="24"/>
          <w:szCs w:val="24"/>
          <w:shd w:val="clear" w:color="auto" w:fill="FFFFFF"/>
        </w:rPr>
        <w:t>here is not a single building/construction which is covered with an impermeable cover</w:t>
      </w:r>
      <w:r w:rsidR="00473676">
        <w:rPr>
          <w:rFonts w:ascii="Times New Roman" w:hAnsi="Times New Roman" w:cs="Times New Roman"/>
          <w:sz w:val="24"/>
          <w:szCs w:val="24"/>
          <w:shd w:val="clear" w:color="auto" w:fill="FFFFFF"/>
        </w:rPr>
        <w:t>.</w:t>
      </w:r>
      <w:r w:rsidR="00473676" w:rsidRPr="004F307A">
        <w:rPr>
          <w:rFonts w:ascii="Times New Roman" w:hAnsi="Times New Roman" w:cs="Times New Roman"/>
          <w:sz w:val="24"/>
          <w:szCs w:val="24"/>
        </w:rPr>
        <w:t xml:space="preserve"> </w:t>
      </w:r>
      <w:r w:rsidR="00B57665">
        <w:rPr>
          <w:rFonts w:ascii="Times New Roman" w:hAnsi="Times New Roman" w:cs="Times New Roman"/>
          <w:sz w:val="24"/>
          <w:szCs w:val="24"/>
        </w:rPr>
        <w:t>In other words</w:t>
      </w:r>
      <w:r w:rsidR="00651ECC" w:rsidRPr="004F307A">
        <w:rPr>
          <w:rFonts w:ascii="Times New Roman" w:hAnsi="Times New Roman" w:cs="Times New Roman"/>
          <w:sz w:val="24"/>
          <w:szCs w:val="24"/>
        </w:rPr>
        <w:t xml:space="preserve">, the norms </w:t>
      </w:r>
      <w:r w:rsidR="00B57665">
        <w:rPr>
          <w:rFonts w:ascii="Times New Roman" w:hAnsi="Times New Roman" w:cs="Times New Roman"/>
          <w:sz w:val="24"/>
          <w:szCs w:val="24"/>
        </w:rPr>
        <w:t>set out in</w:t>
      </w:r>
      <w:r w:rsidR="00B57665" w:rsidRPr="004F307A">
        <w:rPr>
          <w:rFonts w:ascii="Times New Roman" w:hAnsi="Times New Roman" w:cs="Times New Roman"/>
          <w:sz w:val="24"/>
          <w:szCs w:val="24"/>
        </w:rPr>
        <w:t xml:space="preserve"> </w:t>
      </w:r>
      <w:r w:rsidR="00B57665">
        <w:rPr>
          <w:rFonts w:ascii="Times New Roman" w:hAnsi="Times New Roman" w:cs="Times New Roman"/>
          <w:sz w:val="24"/>
          <w:szCs w:val="24"/>
        </w:rPr>
        <w:t xml:space="preserve">the </w:t>
      </w:r>
      <w:r w:rsidR="00651ECC" w:rsidRPr="004F307A">
        <w:rPr>
          <w:rFonts w:ascii="Times New Roman" w:hAnsi="Times New Roman" w:cs="Times New Roman"/>
          <w:sz w:val="24"/>
          <w:szCs w:val="24"/>
        </w:rPr>
        <w:t>AO</w:t>
      </w:r>
      <w:r w:rsidR="00730A03">
        <w:rPr>
          <w:rFonts w:ascii="Times New Roman" w:hAnsi="Times New Roman" w:cs="Times New Roman"/>
          <w:sz w:val="24"/>
          <w:szCs w:val="24"/>
        </w:rPr>
        <w:t>C</w:t>
      </w:r>
      <w:r w:rsidR="00651ECC" w:rsidRPr="004F307A">
        <w:rPr>
          <w:rFonts w:ascii="Times New Roman" w:hAnsi="Times New Roman" w:cs="Times New Roman"/>
          <w:sz w:val="24"/>
          <w:szCs w:val="24"/>
        </w:rPr>
        <w:t xml:space="preserve"> are not observed.</w:t>
      </w:r>
    </w:p>
    <w:p w14:paraId="13730F33" w14:textId="3C39EC6C" w:rsidR="00651ECC" w:rsidRPr="004F307A" w:rsidRDefault="00166716" w:rsidP="00DA220A">
      <w:pPr>
        <w:spacing w:before="120"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28</w:t>
      </w:r>
      <w:r w:rsidR="00EC7D1A" w:rsidRPr="004F307A">
        <w:rPr>
          <w:rFonts w:ascii="Times New Roman" w:hAnsi="Times New Roman" w:cs="Times New Roman"/>
          <w:sz w:val="24"/>
          <w:szCs w:val="24"/>
          <w:shd w:val="clear" w:color="auto" w:fill="FFFFFF"/>
        </w:rPr>
        <w:t xml:space="preserve">. </w:t>
      </w:r>
      <w:r w:rsidR="00651ECC" w:rsidRPr="004F307A">
        <w:rPr>
          <w:rFonts w:ascii="Times New Roman" w:hAnsi="Times New Roman" w:cs="Times New Roman"/>
          <w:sz w:val="24"/>
          <w:szCs w:val="24"/>
          <w:shd w:val="clear" w:color="auto" w:fill="FFFFFF"/>
        </w:rPr>
        <w:t xml:space="preserve">These requirements provided for by </w:t>
      </w:r>
      <w:r w:rsidR="00B57665">
        <w:rPr>
          <w:rFonts w:ascii="Times New Roman" w:hAnsi="Times New Roman" w:cs="Times New Roman"/>
          <w:sz w:val="24"/>
          <w:szCs w:val="24"/>
          <w:shd w:val="clear" w:color="auto" w:fill="FFFFFF"/>
        </w:rPr>
        <w:t xml:space="preserve">the </w:t>
      </w:r>
      <w:r w:rsidR="008E0609">
        <w:rPr>
          <w:rFonts w:ascii="Times New Roman" w:hAnsi="Times New Roman" w:cs="Times New Roman"/>
          <w:sz w:val="24"/>
          <w:szCs w:val="24"/>
          <w:shd w:val="clear" w:color="auto" w:fill="FFFFFF"/>
        </w:rPr>
        <w:t>AO</w:t>
      </w:r>
      <w:r w:rsidR="00730A03">
        <w:rPr>
          <w:rFonts w:ascii="Times New Roman" w:hAnsi="Times New Roman" w:cs="Times New Roman"/>
          <w:sz w:val="24"/>
          <w:szCs w:val="24"/>
          <w:shd w:val="clear" w:color="auto" w:fill="FFFFFF"/>
        </w:rPr>
        <w:t>C</w:t>
      </w:r>
      <w:r w:rsidR="008E0609">
        <w:rPr>
          <w:rFonts w:ascii="Times New Roman" w:hAnsi="Times New Roman" w:cs="Times New Roman"/>
          <w:sz w:val="24"/>
          <w:szCs w:val="24"/>
          <w:shd w:val="clear" w:color="auto" w:fill="FFFFFF"/>
        </w:rPr>
        <w:t xml:space="preserve"> are also defined </w:t>
      </w:r>
      <w:r w:rsidR="00B11990">
        <w:rPr>
          <w:rFonts w:ascii="Times New Roman" w:hAnsi="Times New Roman" w:cs="Times New Roman"/>
          <w:sz w:val="24"/>
          <w:szCs w:val="24"/>
          <w:shd w:val="clear" w:color="auto" w:fill="FFFFFF"/>
        </w:rPr>
        <w:t>by</w:t>
      </w:r>
      <w:r w:rsidR="008E0609">
        <w:rPr>
          <w:rFonts w:ascii="Times New Roman" w:hAnsi="Times New Roman" w:cs="Times New Roman"/>
          <w:sz w:val="24"/>
          <w:szCs w:val="24"/>
          <w:shd w:val="clear" w:color="auto" w:fill="FFFFFF"/>
        </w:rPr>
        <w:t xml:space="preserve"> the Law on </w:t>
      </w:r>
      <w:r w:rsidR="00DB744A">
        <w:rPr>
          <w:rFonts w:ascii="Times New Roman" w:hAnsi="Times New Roman" w:cs="Times New Roman"/>
          <w:sz w:val="24"/>
          <w:szCs w:val="24"/>
          <w:shd w:val="clear" w:color="auto" w:fill="FFFFFF"/>
        </w:rPr>
        <w:t xml:space="preserve">Protection </w:t>
      </w:r>
      <w:r w:rsidR="008E0609">
        <w:rPr>
          <w:rFonts w:ascii="Times New Roman" w:hAnsi="Times New Roman" w:cs="Times New Roman"/>
          <w:sz w:val="24"/>
          <w:szCs w:val="24"/>
          <w:shd w:val="clear" w:color="auto" w:fill="FFFFFF"/>
        </w:rPr>
        <w:t>of Ambient Air</w:t>
      </w:r>
      <w:r w:rsidR="009C0671" w:rsidRPr="004F307A">
        <w:rPr>
          <w:rStyle w:val="FootnoteReference"/>
          <w:rFonts w:ascii="Times New Roman" w:hAnsi="Times New Roman" w:cs="Times New Roman"/>
          <w:sz w:val="24"/>
          <w:szCs w:val="24"/>
          <w:shd w:val="clear" w:color="auto" w:fill="FFFFFF"/>
        </w:rPr>
        <w:footnoteReference w:id="32"/>
      </w:r>
      <w:r w:rsidR="00651ECC" w:rsidRPr="004F307A">
        <w:rPr>
          <w:rFonts w:ascii="Times New Roman" w:hAnsi="Times New Roman" w:cs="Times New Roman"/>
          <w:sz w:val="24"/>
          <w:szCs w:val="24"/>
          <w:shd w:val="clear" w:color="auto" w:fill="FFFFFF"/>
        </w:rPr>
        <w:t xml:space="preserve">. In particular, the Law stipulates that when allocating, designing, constructing and operating new and reconstructed enterprises, structures and other facilities, improving existing technological processes and equipment and introducing new ones, it is necessary to ensure that </w:t>
      </w:r>
      <w:r w:rsidR="00B57665">
        <w:rPr>
          <w:rFonts w:ascii="Times New Roman" w:hAnsi="Times New Roman" w:cs="Times New Roman"/>
          <w:sz w:val="24"/>
          <w:szCs w:val="24"/>
          <w:shd w:val="clear" w:color="auto" w:fill="FFFFFF"/>
        </w:rPr>
        <w:t xml:space="preserve">the maximum </w:t>
      </w:r>
      <w:r w:rsidR="00651ECC" w:rsidRPr="004F307A">
        <w:rPr>
          <w:rFonts w:ascii="Times New Roman" w:hAnsi="Times New Roman" w:cs="Times New Roman"/>
          <w:sz w:val="24"/>
          <w:szCs w:val="24"/>
          <w:shd w:val="clear" w:color="auto" w:fill="FFFFFF"/>
        </w:rPr>
        <w:t>limit</w:t>
      </w:r>
      <w:r w:rsidR="00B57665">
        <w:rPr>
          <w:rFonts w:ascii="Times New Roman" w:hAnsi="Times New Roman" w:cs="Times New Roman"/>
          <w:sz w:val="24"/>
          <w:szCs w:val="24"/>
          <w:shd w:val="clear" w:color="auto" w:fill="FFFFFF"/>
        </w:rPr>
        <w:t>s</w:t>
      </w:r>
      <w:r w:rsidR="00651ECC" w:rsidRPr="004F307A">
        <w:rPr>
          <w:rFonts w:ascii="Times New Roman" w:hAnsi="Times New Roman" w:cs="Times New Roman"/>
          <w:sz w:val="24"/>
          <w:szCs w:val="24"/>
          <w:shd w:val="clear" w:color="auto" w:fill="FFFFFF"/>
        </w:rPr>
        <w:t xml:space="preserve"> of harmful impacts on the state of ambient air are observed and reduced. However, the requirements </w:t>
      </w:r>
      <w:r w:rsidR="00B57665">
        <w:rPr>
          <w:rFonts w:ascii="Times New Roman" w:hAnsi="Times New Roman" w:cs="Times New Roman"/>
          <w:sz w:val="24"/>
          <w:szCs w:val="24"/>
          <w:shd w:val="clear" w:color="auto" w:fill="FFFFFF"/>
        </w:rPr>
        <w:t>offset out in</w:t>
      </w:r>
      <w:r w:rsidR="00651ECC" w:rsidRPr="004F307A">
        <w:rPr>
          <w:rFonts w:ascii="Times New Roman" w:hAnsi="Times New Roman" w:cs="Times New Roman"/>
          <w:sz w:val="24"/>
          <w:szCs w:val="24"/>
          <w:shd w:val="clear" w:color="auto" w:fill="FFFFFF"/>
        </w:rPr>
        <w:t xml:space="preserve"> this Law are </w:t>
      </w:r>
      <w:r w:rsidR="00B57665">
        <w:rPr>
          <w:rFonts w:ascii="Times New Roman" w:hAnsi="Times New Roman" w:cs="Times New Roman"/>
          <w:sz w:val="24"/>
          <w:szCs w:val="24"/>
          <w:shd w:val="clear" w:color="auto" w:fill="FFFFFF"/>
        </w:rPr>
        <w:t xml:space="preserve">also </w:t>
      </w:r>
      <w:r w:rsidR="00651ECC" w:rsidRPr="004F307A">
        <w:rPr>
          <w:rFonts w:ascii="Times New Roman" w:hAnsi="Times New Roman" w:cs="Times New Roman"/>
          <w:sz w:val="24"/>
          <w:szCs w:val="24"/>
          <w:shd w:val="clear" w:color="auto" w:fill="FFFFFF"/>
        </w:rPr>
        <w:t xml:space="preserve">not observed. </w:t>
      </w:r>
    </w:p>
    <w:p w14:paraId="401AC875" w14:textId="6F358F91" w:rsidR="00AE7D30" w:rsidRDefault="00166716" w:rsidP="00372DEF">
      <w:pPr>
        <w:spacing w:before="120"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29</w:t>
      </w:r>
      <w:r w:rsidR="00EC7D1A" w:rsidRPr="004F307A">
        <w:rPr>
          <w:rFonts w:ascii="Times New Roman" w:hAnsi="Times New Roman" w:cs="Times New Roman"/>
          <w:sz w:val="24"/>
          <w:szCs w:val="24"/>
          <w:shd w:val="clear" w:color="auto" w:fill="FFFFFF"/>
        </w:rPr>
        <w:t xml:space="preserve">. </w:t>
      </w:r>
      <w:r w:rsidR="00EC7396" w:rsidRPr="004F307A">
        <w:rPr>
          <w:rFonts w:ascii="Times New Roman" w:hAnsi="Times New Roman" w:cs="Times New Roman"/>
          <w:sz w:val="24"/>
          <w:szCs w:val="24"/>
          <w:u w:val="single"/>
          <w:shd w:val="clear" w:color="auto" w:fill="FFFFFF"/>
        </w:rPr>
        <w:t xml:space="preserve">Lack of proper oversight by the </w:t>
      </w:r>
      <w:r w:rsidR="00384DAF" w:rsidRPr="004F307A">
        <w:rPr>
          <w:rFonts w:ascii="Times New Roman" w:hAnsi="Times New Roman" w:cs="Times New Roman"/>
          <w:sz w:val="24"/>
          <w:szCs w:val="24"/>
          <w:u w:val="single"/>
          <w:shd w:val="clear" w:color="auto" w:fill="FFFFFF"/>
        </w:rPr>
        <w:t>competent</w:t>
      </w:r>
      <w:r w:rsidR="00651ECC" w:rsidRPr="004F307A">
        <w:rPr>
          <w:rFonts w:ascii="Times New Roman" w:hAnsi="Times New Roman" w:cs="Times New Roman"/>
          <w:sz w:val="24"/>
          <w:szCs w:val="24"/>
          <w:u w:val="single"/>
          <w:shd w:val="clear" w:color="auto" w:fill="FFFFFF"/>
        </w:rPr>
        <w:t xml:space="preserve"> body</w:t>
      </w:r>
      <w:r w:rsidR="008175BF" w:rsidRPr="004F307A">
        <w:rPr>
          <w:rFonts w:ascii="Times New Roman" w:hAnsi="Times New Roman" w:cs="Times New Roman"/>
          <w:sz w:val="24"/>
          <w:szCs w:val="24"/>
          <w:shd w:val="clear" w:color="auto" w:fill="FFFFFF"/>
        </w:rPr>
        <w:t>:</w:t>
      </w:r>
      <w:r w:rsidR="00651ECC" w:rsidRPr="004F307A">
        <w:rPr>
          <w:rFonts w:ascii="Times New Roman" w:hAnsi="Times New Roman" w:cs="Times New Roman"/>
          <w:sz w:val="24"/>
          <w:szCs w:val="24"/>
          <w:shd w:val="clear" w:color="auto" w:fill="FFFFFF"/>
        </w:rPr>
        <w:t xml:space="preserve"> Oversight </w:t>
      </w:r>
      <w:r w:rsidR="00FD15BD">
        <w:rPr>
          <w:rFonts w:ascii="Times New Roman" w:hAnsi="Times New Roman" w:cs="Times New Roman"/>
          <w:sz w:val="24"/>
          <w:szCs w:val="24"/>
          <w:shd w:val="clear" w:color="auto" w:fill="FFFFFF"/>
        </w:rPr>
        <w:t>of</w:t>
      </w:r>
      <w:r w:rsidR="00FD15BD" w:rsidRPr="004F307A">
        <w:rPr>
          <w:rFonts w:ascii="Times New Roman" w:hAnsi="Times New Roman" w:cs="Times New Roman"/>
          <w:sz w:val="24"/>
          <w:szCs w:val="24"/>
          <w:shd w:val="clear" w:color="auto" w:fill="FFFFFF"/>
        </w:rPr>
        <w:t xml:space="preserve"> </w:t>
      </w:r>
      <w:r w:rsidR="00651ECC" w:rsidRPr="004F307A">
        <w:rPr>
          <w:rFonts w:ascii="Times New Roman" w:hAnsi="Times New Roman" w:cs="Times New Roman"/>
          <w:sz w:val="24"/>
          <w:szCs w:val="24"/>
          <w:shd w:val="clear" w:color="auto" w:fill="FFFFFF"/>
        </w:rPr>
        <w:t xml:space="preserve">the application of </w:t>
      </w:r>
      <w:r w:rsidR="00FD15BD">
        <w:rPr>
          <w:rFonts w:ascii="Times New Roman" w:hAnsi="Times New Roman" w:cs="Times New Roman"/>
          <w:sz w:val="24"/>
          <w:szCs w:val="24"/>
          <w:shd w:val="clear" w:color="auto" w:fill="FFFFFF"/>
        </w:rPr>
        <w:t xml:space="preserve">the </w:t>
      </w:r>
      <w:r w:rsidR="004C4F6B">
        <w:rPr>
          <w:rFonts w:ascii="Times New Roman" w:hAnsi="Times New Roman" w:cs="Times New Roman"/>
          <w:sz w:val="24"/>
          <w:szCs w:val="24"/>
          <w:shd w:val="clear" w:color="auto" w:fill="FFFFFF"/>
        </w:rPr>
        <w:t>AO</w:t>
      </w:r>
      <w:r w:rsidR="00730A03">
        <w:rPr>
          <w:rFonts w:ascii="Times New Roman" w:hAnsi="Times New Roman" w:cs="Times New Roman"/>
          <w:sz w:val="24"/>
          <w:szCs w:val="24"/>
          <w:shd w:val="clear" w:color="auto" w:fill="FFFFFF"/>
        </w:rPr>
        <w:t>C</w:t>
      </w:r>
      <w:r w:rsidR="004C4F6B">
        <w:rPr>
          <w:rFonts w:ascii="Times New Roman" w:hAnsi="Times New Roman" w:cs="Times New Roman"/>
          <w:sz w:val="24"/>
          <w:szCs w:val="24"/>
          <w:shd w:val="clear" w:color="auto" w:fill="FFFFFF"/>
        </w:rPr>
        <w:t xml:space="preserve"> and the Law</w:t>
      </w:r>
      <w:r w:rsidR="00651ECC" w:rsidRPr="004F307A">
        <w:rPr>
          <w:rFonts w:ascii="Times New Roman" w:hAnsi="Times New Roman" w:cs="Times New Roman"/>
          <w:sz w:val="24"/>
          <w:szCs w:val="24"/>
          <w:shd w:val="clear" w:color="auto" w:fill="FFFFFF"/>
        </w:rPr>
        <w:t xml:space="preserve"> is carried out by the Environmental Protection and Mining Inspection Body</w:t>
      </w:r>
      <w:r w:rsidR="004C4F6B">
        <w:rPr>
          <w:rFonts w:ascii="Times New Roman" w:hAnsi="Times New Roman" w:cs="Times New Roman"/>
          <w:sz w:val="24"/>
          <w:szCs w:val="24"/>
          <w:shd w:val="clear" w:color="auto" w:fill="FFFFFF"/>
        </w:rPr>
        <w:t xml:space="preserve"> (hereinafter “Environmental </w:t>
      </w:r>
      <w:r w:rsidR="009053AB" w:rsidRPr="004F307A">
        <w:rPr>
          <w:rFonts w:ascii="Times New Roman" w:hAnsi="Times New Roman" w:cs="Times New Roman"/>
          <w:sz w:val="24"/>
          <w:szCs w:val="24"/>
          <w:shd w:val="clear" w:color="auto" w:fill="FFFFFF"/>
        </w:rPr>
        <w:t>Inspection Body</w:t>
      </w:r>
      <w:r w:rsidR="00FD15BD">
        <w:rPr>
          <w:rFonts w:ascii="Times New Roman" w:hAnsi="Times New Roman" w:cs="Times New Roman"/>
          <w:sz w:val="24"/>
          <w:szCs w:val="24"/>
          <w:shd w:val="clear" w:color="auto" w:fill="FFFFFF"/>
        </w:rPr>
        <w:t>”</w:t>
      </w:r>
      <w:r w:rsidR="009053AB" w:rsidRPr="004F307A">
        <w:rPr>
          <w:rFonts w:ascii="Times New Roman" w:hAnsi="Times New Roman" w:cs="Times New Roman"/>
          <w:sz w:val="24"/>
          <w:szCs w:val="24"/>
          <w:shd w:val="clear" w:color="auto" w:fill="FFFFFF"/>
        </w:rPr>
        <w:t>)</w:t>
      </w:r>
      <w:r w:rsidR="0001626F" w:rsidRPr="004F307A">
        <w:rPr>
          <w:rStyle w:val="FootnoteReference"/>
          <w:rFonts w:ascii="Times New Roman" w:hAnsi="Times New Roman" w:cs="Times New Roman"/>
          <w:sz w:val="24"/>
          <w:szCs w:val="24"/>
          <w:shd w:val="clear" w:color="auto" w:fill="FFFFFF"/>
        </w:rPr>
        <w:footnoteReference w:id="33"/>
      </w:r>
      <w:r w:rsidR="00651ECC" w:rsidRPr="004F307A">
        <w:rPr>
          <w:rFonts w:ascii="Times New Roman" w:hAnsi="Times New Roman" w:cs="Times New Roman"/>
          <w:sz w:val="24"/>
          <w:szCs w:val="24"/>
          <w:shd w:val="clear" w:color="auto" w:fill="FFFFFF"/>
        </w:rPr>
        <w:t>. I</w:t>
      </w:r>
      <w:r w:rsidR="00FD15BD">
        <w:rPr>
          <w:rFonts w:ascii="Times New Roman" w:hAnsi="Times New Roman" w:cs="Times New Roman"/>
          <w:sz w:val="24"/>
          <w:szCs w:val="24"/>
          <w:shd w:val="clear" w:color="auto" w:fill="FFFFFF"/>
        </w:rPr>
        <w:t>f</w:t>
      </w:r>
      <w:r w:rsidR="00651ECC" w:rsidRPr="004F307A">
        <w:rPr>
          <w:rFonts w:ascii="Times New Roman" w:hAnsi="Times New Roman" w:cs="Times New Roman"/>
          <w:sz w:val="24"/>
          <w:szCs w:val="24"/>
          <w:shd w:val="clear" w:color="auto" w:fill="FFFFFF"/>
        </w:rPr>
        <w:t xml:space="preserve"> </w:t>
      </w:r>
      <w:r w:rsidR="00FD15BD">
        <w:rPr>
          <w:rFonts w:ascii="Times New Roman" w:hAnsi="Times New Roman" w:cs="Times New Roman"/>
          <w:sz w:val="24"/>
          <w:szCs w:val="24"/>
          <w:shd w:val="clear" w:color="auto" w:fill="FFFFFF"/>
        </w:rPr>
        <w:t xml:space="preserve">the economic operator or </w:t>
      </w:r>
      <w:r w:rsidR="00FD15BD" w:rsidRPr="004F307A">
        <w:rPr>
          <w:rFonts w:ascii="Times New Roman" w:hAnsi="Times New Roman" w:cs="Times New Roman"/>
          <w:sz w:val="24"/>
          <w:szCs w:val="24"/>
          <w:shd w:val="clear" w:color="auto" w:fill="FFFFFF"/>
        </w:rPr>
        <w:t>developer</w:t>
      </w:r>
      <w:r w:rsidR="00651ECC" w:rsidRPr="004F307A">
        <w:rPr>
          <w:rFonts w:ascii="Times New Roman" w:hAnsi="Times New Roman" w:cs="Times New Roman"/>
          <w:sz w:val="24"/>
          <w:szCs w:val="24"/>
          <w:shd w:val="clear" w:color="auto" w:fill="FFFFFF"/>
        </w:rPr>
        <w:t xml:space="preserve"> fail</w:t>
      </w:r>
      <w:r w:rsidR="00FD15BD">
        <w:rPr>
          <w:rFonts w:ascii="Times New Roman" w:hAnsi="Times New Roman" w:cs="Times New Roman"/>
          <w:sz w:val="24"/>
          <w:szCs w:val="24"/>
          <w:shd w:val="clear" w:color="auto" w:fill="FFFFFF"/>
        </w:rPr>
        <w:t>s</w:t>
      </w:r>
      <w:r w:rsidR="00651ECC" w:rsidRPr="004F307A">
        <w:rPr>
          <w:rFonts w:ascii="Times New Roman" w:hAnsi="Times New Roman" w:cs="Times New Roman"/>
          <w:sz w:val="24"/>
          <w:szCs w:val="24"/>
          <w:shd w:val="clear" w:color="auto" w:fill="FFFFFF"/>
        </w:rPr>
        <w:t xml:space="preserve"> to implement measures </w:t>
      </w:r>
      <w:r w:rsidR="00FD15BD">
        <w:rPr>
          <w:rFonts w:ascii="Times New Roman" w:hAnsi="Times New Roman" w:cs="Times New Roman"/>
          <w:sz w:val="24"/>
          <w:szCs w:val="24"/>
          <w:shd w:val="clear" w:color="auto" w:fill="FFFFFF"/>
        </w:rPr>
        <w:t xml:space="preserve">to </w:t>
      </w:r>
      <w:r w:rsidR="00651ECC" w:rsidRPr="004F307A">
        <w:rPr>
          <w:rFonts w:ascii="Times New Roman" w:hAnsi="Times New Roman" w:cs="Times New Roman"/>
          <w:sz w:val="24"/>
          <w:szCs w:val="24"/>
          <w:shd w:val="clear" w:color="auto" w:fill="FFFFFF"/>
        </w:rPr>
        <w:t xml:space="preserve">prevent dust emissions during construction, the </w:t>
      </w:r>
      <w:r w:rsidR="004C4F6B">
        <w:rPr>
          <w:rFonts w:ascii="Times New Roman" w:hAnsi="Times New Roman" w:cs="Times New Roman"/>
          <w:sz w:val="24"/>
          <w:szCs w:val="24"/>
          <w:shd w:val="clear" w:color="auto" w:fill="FFFFFF"/>
        </w:rPr>
        <w:t xml:space="preserve">Environmental </w:t>
      </w:r>
      <w:r w:rsidR="00651ECC" w:rsidRPr="004F307A">
        <w:rPr>
          <w:rFonts w:ascii="Times New Roman" w:hAnsi="Times New Roman" w:cs="Times New Roman"/>
          <w:sz w:val="24"/>
          <w:szCs w:val="24"/>
          <w:shd w:val="clear" w:color="auto" w:fill="FFFFFF"/>
        </w:rPr>
        <w:t xml:space="preserve">Inspection Body </w:t>
      </w:r>
      <w:r w:rsidR="00FD15BD">
        <w:rPr>
          <w:rFonts w:ascii="Times New Roman" w:hAnsi="Times New Roman" w:cs="Times New Roman"/>
          <w:sz w:val="24"/>
          <w:szCs w:val="24"/>
          <w:shd w:val="clear" w:color="auto" w:fill="FFFFFF"/>
        </w:rPr>
        <w:t xml:space="preserve">shall </w:t>
      </w:r>
      <w:r w:rsidR="00651ECC" w:rsidRPr="004F307A">
        <w:rPr>
          <w:rFonts w:ascii="Times New Roman" w:hAnsi="Times New Roman" w:cs="Times New Roman"/>
          <w:sz w:val="24"/>
          <w:szCs w:val="24"/>
          <w:shd w:val="clear" w:color="auto" w:fill="FFFFFF"/>
        </w:rPr>
        <w:t xml:space="preserve">draw up a protocol on the offence, and an administrative fine </w:t>
      </w:r>
      <w:r w:rsidR="00FD15BD">
        <w:rPr>
          <w:rFonts w:ascii="Times New Roman" w:hAnsi="Times New Roman" w:cs="Times New Roman"/>
          <w:sz w:val="24"/>
          <w:szCs w:val="24"/>
          <w:shd w:val="clear" w:color="auto" w:fill="FFFFFF"/>
        </w:rPr>
        <w:t>shall be</w:t>
      </w:r>
      <w:r w:rsidR="00651ECC" w:rsidRPr="004F307A">
        <w:rPr>
          <w:rFonts w:ascii="Times New Roman" w:hAnsi="Times New Roman" w:cs="Times New Roman"/>
          <w:sz w:val="24"/>
          <w:szCs w:val="24"/>
          <w:shd w:val="clear" w:color="auto" w:fill="FFFFFF"/>
        </w:rPr>
        <w:t xml:space="preserve"> imposed.  </w:t>
      </w:r>
      <w:r w:rsidR="00AE7D30" w:rsidRPr="004F307A">
        <w:rPr>
          <w:rFonts w:ascii="Times New Roman" w:hAnsi="Times New Roman" w:cs="Times New Roman"/>
          <w:sz w:val="24"/>
          <w:szCs w:val="24"/>
          <w:shd w:val="clear" w:color="auto" w:fill="FFFFFF"/>
        </w:rPr>
        <w:t>Th</w:t>
      </w:r>
      <w:r w:rsidR="00731651" w:rsidRPr="004F307A">
        <w:rPr>
          <w:rFonts w:ascii="Times New Roman" w:hAnsi="Times New Roman" w:cs="Times New Roman"/>
          <w:sz w:val="24"/>
          <w:szCs w:val="24"/>
          <w:shd w:val="clear" w:color="auto" w:fill="FFFFFF"/>
        </w:rPr>
        <w:t xml:space="preserve">e amount of these fines is </w:t>
      </w:r>
      <w:r w:rsidR="00FD15BD">
        <w:rPr>
          <w:rFonts w:ascii="Times New Roman" w:hAnsi="Times New Roman" w:cs="Times New Roman"/>
          <w:sz w:val="24"/>
          <w:szCs w:val="24"/>
          <w:shd w:val="clear" w:color="auto" w:fill="FFFFFF"/>
        </w:rPr>
        <w:t>min</w:t>
      </w:r>
      <w:r w:rsidR="00075534">
        <w:rPr>
          <w:rFonts w:ascii="Times New Roman" w:hAnsi="Times New Roman" w:cs="Times New Roman"/>
          <w:sz w:val="24"/>
          <w:szCs w:val="24"/>
          <w:shd w:val="clear" w:color="auto" w:fill="FFFFFF"/>
        </w:rPr>
        <w:t>u</w:t>
      </w:r>
      <w:r w:rsidR="00FD15BD">
        <w:rPr>
          <w:rFonts w:ascii="Times New Roman" w:hAnsi="Times New Roman" w:cs="Times New Roman"/>
          <w:sz w:val="24"/>
          <w:szCs w:val="24"/>
          <w:shd w:val="clear" w:color="auto" w:fill="FFFFFF"/>
        </w:rPr>
        <w:t>scule</w:t>
      </w:r>
      <w:r w:rsidR="00FD15BD" w:rsidRPr="004F307A">
        <w:rPr>
          <w:rFonts w:ascii="Times New Roman" w:hAnsi="Times New Roman" w:cs="Times New Roman"/>
          <w:sz w:val="24"/>
          <w:szCs w:val="24"/>
          <w:shd w:val="clear" w:color="auto" w:fill="FFFFFF"/>
        </w:rPr>
        <w:t xml:space="preserve"> </w:t>
      </w:r>
      <w:r w:rsidR="00AE7D30" w:rsidRPr="004F307A">
        <w:rPr>
          <w:rFonts w:ascii="Times New Roman" w:hAnsi="Times New Roman" w:cs="Times New Roman"/>
          <w:sz w:val="24"/>
          <w:szCs w:val="24"/>
          <w:shd w:val="clear" w:color="auto" w:fill="FFFFFF"/>
        </w:rPr>
        <w:t xml:space="preserve">compared </w:t>
      </w:r>
      <w:r w:rsidR="00B11990">
        <w:rPr>
          <w:rFonts w:ascii="Times New Roman" w:hAnsi="Times New Roman" w:cs="Times New Roman"/>
          <w:sz w:val="24"/>
          <w:szCs w:val="24"/>
          <w:shd w:val="clear" w:color="auto" w:fill="FFFFFF"/>
        </w:rPr>
        <w:t>to</w:t>
      </w:r>
      <w:r w:rsidR="00AE7D30" w:rsidRPr="004F307A">
        <w:rPr>
          <w:rFonts w:ascii="Times New Roman" w:hAnsi="Times New Roman" w:cs="Times New Roman"/>
          <w:sz w:val="24"/>
          <w:szCs w:val="24"/>
          <w:shd w:val="clear" w:color="auto" w:fill="FFFFFF"/>
        </w:rPr>
        <w:t xml:space="preserve"> the </w:t>
      </w:r>
      <w:r w:rsidR="00706192" w:rsidRPr="004F307A">
        <w:rPr>
          <w:rFonts w:ascii="Times New Roman" w:hAnsi="Times New Roman" w:cs="Times New Roman"/>
          <w:sz w:val="24"/>
          <w:szCs w:val="24"/>
          <w:shd w:val="clear" w:color="auto" w:fill="FFFFFF"/>
        </w:rPr>
        <w:t>harm they do to human health</w:t>
      </w:r>
      <w:r w:rsidR="00CE5F76" w:rsidRPr="004F307A">
        <w:rPr>
          <w:rFonts w:ascii="Times New Roman" w:hAnsi="Times New Roman" w:cs="Times New Roman"/>
          <w:sz w:val="24"/>
          <w:szCs w:val="24"/>
          <w:shd w:val="clear" w:color="auto" w:fill="FFFFFF"/>
          <w:lang w:val="hy-AM"/>
        </w:rPr>
        <w:t>․</w:t>
      </w:r>
      <w:r w:rsidR="00AE7D30" w:rsidRPr="004F307A">
        <w:rPr>
          <w:rFonts w:ascii="Times New Roman" w:hAnsi="Times New Roman" w:cs="Times New Roman"/>
          <w:sz w:val="24"/>
          <w:szCs w:val="24"/>
          <w:shd w:val="clear" w:color="auto" w:fill="FFFFFF"/>
        </w:rPr>
        <w:t xml:space="preserve"> </w:t>
      </w:r>
      <w:r w:rsidR="00731651" w:rsidRPr="004F307A">
        <w:rPr>
          <w:rFonts w:ascii="Times New Roman" w:hAnsi="Times New Roman" w:cs="Times New Roman"/>
          <w:sz w:val="24"/>
          <w:szCs w:val="24"/>
          <w:shd w:val="clear" w:color="auto" w:fill="FFFFFF"/>
        </w:rPr>
        <w:t>These kind</w:t>
      </w:r>
      <w:r w:rsidR="00FD15BD">
        <w:rPr>
          <w:rFonts w:ascii="Times New Roman" w:hAnsi="Times New Roman" w:cs="Times New Roman"/>
          <w:sz w:val="24"/>
          <w:szCs w:val="24"/>
          <w:shd w:val="clear" w:color="auto" w:fill="FFFFFF"/>
        </w:rPr>
        <w:t>s</w:t>
      </w:r>
      <w:r w:rsidR="00731651" w:rsidRPr="004F307A">
        <w:rPr>
          <w:rFonts w:ascii="Times New Roman" w:hAnsi="Times New Roman" w:cs="Times New Roman"/>
          <w:sz w:val="24"/>
          <w:szCs w:val="24"/>
          <w:shd w:val="clear" w:color="auto" w:fill="FFFFFF"/>
        </w:rPr>
        <w:t xml:space="preserve"> of</w:t>
      </w:r>
      <w:r w:rsidR="00CE5F76" w:rsidRPr="004F307A">
        <w:rPr>
          <w:rFonts w:ascii="Times New Roman" w:hAnsi="Times New Roman" w:cs="Times New Roman"/>
          <w:sz w:val="24"/>
          <w:szCs w:val="24"/>
          <w:shd w:val="clear" w:color="auto" w:fill="FFFFFF"/>
        </w:rPr>
        <w:t xml:space="preserve"> fines </w:t>
      </w:r>
      <w:r w:rsidR="00731651" w:rsidRPr="004F307A">
        <w:rPr>
          <w:rFonts w:ascii="Times New Roman" w:hAnsi="Times New Roman" w:cs="Times New Roman"/>
          <w:sz w:val="24"/>
          <w:szCs w:val="24"/>
          <w:shd w:val="clear" w:color="auto" w:fill="FFFFFF"/>
        </w:rPr>
        <w:t xml:space="preserve">are not effective and </w:t>
      </w:r>
      <w:r w:rsidR="00FD15BD">
        <w:rPr>
          <w:rFonts w:ascii="Times New Roman" w:hAnsi="Times New Roman" w:cs="Times New Roman"/>
          <w:sz w:val="24"/>
          <w:szCs w:val="24"/>
          <w:shd w:val="clear" w:color="auto" w:fill="FFFFFF"/>
        </w:rPr>
        <w:t>cannot</w:t>
      </w:r>
      <w:r w:rsidR="00FD15BD" w:rsidRPr="004F307A">
        <w:rPr>
          <w:rFonts w:ascii="Times New Roman" w:hAnsi="Times New Roman" w:cs="Times New Roman"/>
          <w:sz w:val="24"/>
          <w:szCs w:val="24"/>
          <w:shd w:val="clear" w:color="auto" w:fill="FFFFFF"/>
        </w:rPr>
        <w:t xml:space="preserve"> </w:t>
      </w:r>
      <w:r w:rsidR="00731651" w:rsidRPr="004F307A">
        <w:rPr>
          <w:rFonts w:ascii="Times New Roman" w:hAnsi="Times New Roman" w:cs="Times New Roman"/>
          <w:sz w:val="24"/>
          <w:szCs w:val="24"/>
          <w:shd w:val="clear" w:color="auto" w:fill="FFFFFF"/>
        </w:rPr>
        <w:t xml:space="preserve">be considered </w:t>
      </w:r>
      <w:r w:rsidR="00FD15BD">
        <w:rPr>
          <w:rFonts w:ascii="Times New Roman" w:hAnsi="Times New Roman" w:cs="Times New Roman"/>
          <w:sz w:val="24"/>
          <w:szCs w:val="24"/>
          <w:shd w:val="clear" w:color="auto" w:fill="FFFFFF"/>
        </w:rPr>
        <w:t>to have</w:t>
      </w:r>
      <w:r w:rsidR="00731651" w:rsidRPr="004F307A">
        <w:rPr>
          <w:rFonts w:ascii="Times New Roman" w:hAnsi="Times New Roman" w:cs="Times New Roman"/>
          <w:sz w:val="24"/>
          <w:szCs w:val="24"/>
          <w:shd w:val="clear" w:color="auto" w:fill="FFFFFF"/>
        </w:rPr>
        <w:t xml:space="preserve"> </w:t>
      </w:r>
      <w:r w:rsidR="00AE7D30" w:rsidRPr="004F307A">
        <w:rPr>
          <w:rFonts w:ascii="Times New Roman" w:hAnsi="Times New Roman" w:cs="Times New Roman"/>
          <w:sz w:val="24"/>
          <w:szCs w:val="24"/>
          <w:shd w:val="clear" w:color="auto" w:fill="FFFFFF"/>
        </w:rPr>
        <w:t xml:space="preserve">preventive </w:t>
      </w:r>
      <w:r w:rsidR="00FD15BD">
        <w:rPr>
          <w:rFonts w:ascii="Times New Roman" w:hAnsi="Times New Roman" w:cs="Times New Roman"/>
          <w:sz w:val="24"/>
          <w:szCs w:val="24"/>
          <w:shd w:val="clear" w:color="auto" w:fill="FFFFFF"/>
        </w:rPr>
        <w:t>effect</w:t>
      </w:r>
      <w:r w:rsidR="00AE7D30" w:rsidRPr="004F307A">
        <w:rPr>
          <w:rFonts w:ascii="Times New Roman" w:hAnsi="Times New Roman" w:cs="Times New Roman"/>
          <w:sz w:val="24"/>
          <w:szCs w:val="24"/>
          <w:shd w:val="clear" w:color="auto" w:fill="FFFFFF"/>
        </w:rPr>
        <w:t xml:space="preserve">. It is </w:t>
      </w:r>
      <w:r w:rsidR="004C4F6B">
        <w:rPr>
          <w:rFonts w:ascii="Times New Roman" w:hAnsi="Times New Roman" w:cs="Times New Roman"/>
          <w:sz w:val="24"/>
          <w:szCs w:val="24"/>
          <w:shd w:val="clear" w:color="auto" w:fill="FFFFFF"/>
        </w:rPr>
        <w:t>much preferable</w:t>
      </w:r>
      <w:r w:rsidR="00AE7D30" w:rsidRPr="004F307A">
        <w:rPr>
          <w:rFonts w:ascii="Times New Roman" w:hAnsi="Times New Roman" w:cs="Times New Roman"/>
          <w:sz w:val="24"/>
          <w:szCs w:val="24"/>
          <w:shd w:val="clear" w:color="auto" w:fill="FFFFFF"/>
        </w:rPr>
        <w:t xml:space="preserve"> for the economic operator </w:t>
      </w:r>
      <w:r w:rsidR="00FD15BD">
        <w:rPr>
          <w:rFonts w:ascii="Times New Roman" w:hAnsi="Times New Roman" w:cs="Times New Roman"/>
          <w:sz w:val="24"/>
          <w:szCs w:val="24"/>
          <w:shd w:val="clear" w:color="auto" w:fill="FFFFFF"/>
        </w:rPr>
        <w:t xml:space="preserve">or </w:t>
      </w:r>
      <w:r w:rsidR="00AE7D30" w:rsidRPr="004F307A">
        <w:rPr>
          <w:rFonts w:ascii="Times New Roman" w:hAnsi="Times New Roman" w:cs="Times New Roman"/>
          <w:sz w:val="24"/>
          <w:szCs w:val="24"/>
          <w:shd w:val="clear" w:color="auto" w:fill="FFFFFF"/>
        </w:rPr>
        <w:t xml:space="preserve">developer to pay fines </w:t>
      </w:r>
      <w:r w:rsidR="004C4F6B">
        <w:rPr>
          <w:rFonts w:ascii="Times New Roman" w:hAnsi="Times New Roman" w:cs="Times New Roman"/>
          <w:sz w:val="24"/>
          <w:szCs w:val="24"/>
          <w:shd w:val="clear" w:color="auto" w:fill="FFFFFF"/>
        </w:rPr>
        <w:t>than to</w:t>
      </w:r>
      <w:r w:rsidR="00AE7D30" w:rsidRPr="004F307A">
        <w:rPr>
          <w:rFonts w:ascii="Times New Roman" w:hAnsi="Times New Roman" w:cs="Times New Roman"/>
          <w:sz w:val="24"/>
          <w:szCs w:val="24"/>
          <w:shd w:val="clear" w:color="auto" w:fill="FFFFFF"/>
        </w:rPr>
        <w:t xml:space="preserve"> </w:t>
      </w:r>
      <w:r w:rsidR="00FD15BD">
        <w:rPr>
          <w:rFonts w:ascii="Times New Roman" w:hAnsi="Times New Roman" w:cs="Times New Roman"/>
          <w:sz w:val="24"/>
          <w:szCs w:val="24"/>
          <w:shd w:val="clear" w:color="auto" w:fill="FFFFFF"/>
        </w:rPr>
        <w:t>follow</w:t>
      </w:r>
      <w:r w:rsidR="00731651" w:rsidRPr="004F307A">
        <w:rPr>
          <w:rFonts w:ascii="Times New Roman" w:hAnsi="Times New Roman" w:cs="Times New Roman"/>
          <w:sz w:val="24"/>
          <w:szCs w:val="24"/>
          <w:shd w:val="clear" w:color="auto" w:fill="FFFFFF"/>
        </w:rPr>
        <w:t xml:space="preserve"> the legislative </w:t>
      </w:r>
      <w:r w:rsidR="004C4F6B">
        <w:rPr>
          <w:rFonts w:ascii="Times New Roman" w:hAnsi="Times New Roman" w:cs="Times New Roman"/>
          <w:sz w:val="24"/>
          <w:szCs w:val="24"/>
          <w:shd w:val="clear" w:color="auto" w:fill="FFFFFF"/>
        </w:rPr>
        <w:t>requirements</w:t>
      </w:r>
      <w:r w:rsidR="00AE7D30" w:rsidRPr="004F307A">
        <w:rPr>
          <w:rFonts w:ascii="Times New Roman" w:hAnsi="Times New Roman" w:cs="Times New Roman"/>
          <w:sz w:val="24"/>
          <w:szCs w:val="24"/>
          <w:shd w:val="clear" w:color="auto" w:fill="FFFFFF"/>
        </w:rPr>
        <w:t>.</w:t>
      </w:r>
    </w:p>
    <w:p w14:paraId="3C92555E" w14:textId="602D290F" w:rsidR="00B31E5B" w:rsidRPr="004F307A" w:rsidRDefault="00166716" w:rsidP="00372DEF">
      <w:pPr>
        <w:pStyle w:val="CommentText"/>
        <w:spacing w:before="120"/>
        <w:rPr>
          <w:rFonts w:ascii="Times New Roman" w:hAnsi="Times New Roman" w:cs="Times New Roman"/>
          <w:sz w:val="24"/>
          <w:szCs w:val="24"/>
          <w:shd w:val="clear" w:color="auto" w:fill="FFFFFF"/>
        </w:rPr>
      </w:pPr>
      <w:r>
        <w:rPr>
          <w:rFonts w:ascii="Times New Roman" w:hAnsi="Times New Roman" w:cs="Times New Roman"/>
          <w:sz w:val="24"/>
          <w:szCs w:val="24"/>
          <w:u w:val="single"/>
          <w:shd w:val="clear" w:color="auto" w:fill="FFFFFF"/>
        </w:rPr>
        <w:t>30</w:t>
      </w:r>
      <w:r w:rsidR="00883E10" w:rsidRPr="004F307A">
        <w:rPr>
          <w:rFonts w:ascii="Times New Roman" w:hAnsi="Times New Roman" w:cs="Times New Roman"/>
          <w:sz w:val="24"/>
          <w:szCs w:val="24"/>
          <w:u w:val="single"/>
          <w:shd w:val="clear" w:color="auto" w:fill="FFFFFF"/>
        </w:rPr>
        <w:t xml:space="preserve">. </w:t>
      </w:r>
      <w:r w:rsidR="00EC7396" w:rsidRPr="004F307A">
        <w:rPr>
          <w:rFonts w:ascii="Times New Roman" w:hAnsi="Times New Roman" w:cs="Times New Roman"/>
          <w:sz w:val="24"/>
          <w:szCs w:val="24"/>
          <w:u w:val="single"/>
          <w:shd w:val="clear" w:color="auto" w:fill="FFFFFF"/>
        </w:rPr>
        <w:t>Lack of in</w:t>
      </w:r>
      <w:r w:rsidR="00DF5E59" w:rsidRPr="004F307A">
        <w:rPr>
          <w:rFonts w:ascii="Times New Roman" w:hAnsi="Times New Roman" w:cs="Times New Roman"/>
          <w:sz w:val="24"/>
          <w:szCs w:val="24"/>
          <w:u w:val="single"/>
          <w:shd w:val="clear" w:color="auto" w:fill="FFFFFF"/>
        </w:rPr>
        <w:t xml:space="preserve">formation on fines in </w:t>
      </w:r>
      <w:r w:rsidR="00F81E80" w:rsidRPr="00F81E80">
        <w:rPr>
          <w:rFonts w:ascii="Times New Roman" w:hAnsi="Times New Roman" w:cs="Times New Roman"/>
          <w:sz w:val="24"/>
          <w:szCs w:val="24"/>
          <w:u w:val="single"/>
          <w:shd w:val="clear" w:color="auto" w:fill="FFFFFF"/>
        </w:rPr>
        <w:t xml:space="preserve">Environmental </w:t>
      </w:r>
      <w:r w:rsidR="00651ECC" w:rsidRPr="004F307A">
        <w:rPr>
          <w:rFonts w:ascii="Times New Roman" w:hAnsi="Times New Roman" w:cs="Times New Roman"/>
          <w:sz w:val="24"/>
          <w:szCs w:val="24"/>
          <w:u w:val="single"/>
          <w:shd w:val="clear" w:color="auto" w:fill="FFFFFF"/>
        </w:rPr>
        <w:t>Inspection Body</w:t>
      </w:r>
      <w:r w:rsidR="00DF5E59" w:rsidRPr="004F307A">
        <w:rPr>
          <w:rFonts w:ascii="Times New Roman" w:hAnsi="Times New Roman" w:cs="Times New Roman"/>
          <w:sz w:val="24"/>
          <w:szCs w:val="24"/>
          <w:u w:val="single"/>
          <w:shd w:val="clear" w:color="auto" w:fill="FFFFFF"/>
        </w:rPr>
        <w:t>’s reports</w:t>
      </w:r>
      <w:r w:rsidR="008175BF" w:rsidRPr="004F307A">
        <w:rPr>
          <w:rFonts w:ascii="Times New Roman" w:hAnsi="Times New Roman" w:cs="Times New Roman"/>
          <w:sz w:val="24"/>
          <w:szCs w:val="24"/>
          <w:u w:val="single"/>
          <w:shd w:val="clear" w:color="auto" w:fill="FFFFFF"/>
        </w:rPr>
        <w:t>:</w:t>
      </w:r>
      <w:r w:rsidR="00651ECC" w:rsidRPr="004F307A">
        <w:rPr>
          <w:rFonts w:ascii="Times New Roman" w:hAnsi="Times New Roman" w:cs="Times New Roman"/>
          <w:sz w:val="24"/>
          <w:szCs w:val="24"/>
          <w:shd w:val="clear" w:color="auto" w:fill="FFFFFF"/>
        </w:rPr>
        <w:t xml:space="preserve"> Twice a year, the </w:t>
      </w:r>
      <w:r w:rsidR="00F81E80" w:rsidRPr="00F81E80">
        <w:rPr>
          <w:rFonts w:ascii="Times New Roman" w:hAnsi="Times New Roman" w:cs="Times New Roman"/>
          <w:sz w:val="24"/>
          <w:szCs w:val="24"/>
          <w:shd w:val="clear" w:color="auto" w:fill="FFFFFF"/>
        </w:rPr>
        <w:t xml:space="preserve">Environmental </w:t>
      </w:r>
      <w:r w:rsidR="00651ECC" w:rsidRPr="004F307A">
        <w:rPr>
          <w:rFonts w:ascii="Times New Roman" w:hAnsi="Times New Roman" w:cs="Times New Roman"/>
          <w:sz w:val="24"/>
          <w:szCs w:val="24"/>
          <w:shd w:val="clear" w:color="auto" w:fill="FFFFFF"/>
        </w:rPr>
        <w:t xml:space="preserve">Inspection Body submits reports on the results of the monitoring carried out within its powers. </w:t>
      </w:r>
      <w:r w:rsidR="00F81E80">
        <w:rPr>
          <w:rFonts w:ascii="Times New Roman" w:hAnsi="Times New Roman" w:cs="Times New Roman"/>
          <w:sz w:val="24"/>
          <w:szCs w:val="24"/>
          <w:shd w:val="clear" w:color="auto" w:fill="FFFFFF"/>
        </w:rPr>
        <w:t>A</w:t>
      </w:r>
      <w:r w:rsidR="00F81E80" w:rsidRPr="004F307A">
        <w:rPr>
          <w:rFonts w:ascii="Times New Roman" w:hAnsi="Times New Roman" w:cs="Times New Roman"/>
          <w:sz w:val="24"/>
          <w:szCs w:val="24"/>
          <w:shd w:val="clear" w:color="auto" w:fill="FFFFFF"/>
        </w:rPr>
        <w:t>ccording to the released reports</w:t>
      </w:r>
      <w:r w:rsidR="00F81E80">
        <w:rPr>
          <w:rFonts w:ascii="Times New Roman" w:hAnsi="Times New Roman" w:cs="Times New Roman"/>
          <w:sz w:val="24"/>
          <w:szCs w:val="24"/>
          <w:shd w:val="clear" w:color="auto" w:fill="FFFFFF"/>
        </w:rPr>
        <w:t>, n</w:t>
      </w:r>
      <w:r w:rsidR="00651ECC" w:rsidRPr="004F307A">
        <w:rPr>
          <w:rFonts w:ascii="Times New Roman" w:hAnsi="Times New Roman" w:cs="Times New Roman"/>
          <w:sz w:val="24"/>
          <w:szCs w:val="24"/>
          <w:shd w:val="clear" w:color="auto" w:fill="FFFFFF"/>
        </w:rPr>
        <w:t xml:space="preserve">o fines have been imposed both during the current and the previous year in connection with the provisions of the </w:t>
      </w:r>
      <w:r w:rsidR="00F81E80">
        <w:rPr>
          <w:rFonts w:ascii="Times New Roman" w:hAnsi="Times New Roman" w:cs="Times New Roman"/>
          <w:sz w:val="24"/>
          <w:szCs w:val="24"/>
          <w:shd w:val="clear" w:color="auto" w:fill="FFFFFF"/>
        </w:rPr>
        <w:t>above</w:t>
      </w:r>
      <w:r w:rsidR="00F81E80" w:rsidRPr="004F307A">
        <w:rPr>
          <w:rFonts w:ascii="Times New Roman" w:hAnsi="Times New Roman" w:cs="Times New Roman"/>
          <w:sz w:val="24"/>
          <w:szCs w:val="24"/>
          <w:shd w:val="clear" w:color="auto" w:fill="FFFFFF"/>
        </w:rPr>
        <w:t xml:space="preserve"> </w:t>
      </w:r>
      <w:r w:rsidR="00651ECC" w:rsidRPr="004F307A">
        <w:rPr>
          <w:rFonts w:ascii="Times New Roman" w:hAnsi="Times New Roman" w:cs="Times New Roman"/>
          <w:sz w:val="24"/>
          <w:szCs w:val="24"/>
          <w:shd w:val="clear" w:color="auto" w:fill="FFFFFF"/>
        </w:rPr>
        <w:t>Laws</w:t>
      </w:r>
      <w:r w:rsidR="00DF5E59" w:rsidRPr="004F307A">
        <w:rPr>
          <w:rFonts w:ascii="Times New Roman" w:hAnsi="Times New Roman" w:cs="Times New Roman"/>
          <w:sz w:val="24"/>
          <w:szCs w:val="24"/>
          <w:shd w:val="clear" w:color="auto" w:fill="FFFFFF"/>
        </w:rPr>
        <w:t>.</w:t>
      </w:r>
    </w:p>
    <w:p w14:paraId="280F133B" w14:textId="1D1720CE" w:rsidR="004B4D25" w:rsidRPr="004F307A" w:rsidRDefault="00166716" w:rsidP="00982235">
      <w:pPr>
        <w:pStyle w:val="CommentText"/>
        <w:jc w:val="both"/>
        <w:rPr>
          <w:rFonts w:ascii="Times New Roman" w:hAnsi="Times New Roman" w:cs="Times New Roman"/>
          <w:sz w:val="24"/>
          <w:szCs w:val="24"/>
        </w:rPr>
      </w:pPr>
      <w:r>
        <w:rPr>
          <w:rFonts w:ascii="Times New Roman" w:hAnsi="Times New Roman" w:cs="Times New Roman"/>
          <w:sz w:val="24"/>
          <w:szCs w:val="24"/>
          <w:shd w:val="clear" w:color="auto" w:fill="FFFFFF"/>
        </w:rPr>
        <w:t>31</w:t>
      </w:r>
      <w:r w:rsidR="00B31E5B" w:rsidRPr="004F307A">
        <w:rPr>
          <w:rFonts w:ascii="Times New Roman" w:hAnsi="Times New Roman" w:cs="Times New Roman"/>
          <w:sz w:val="24"/>
          <w:szCs w:val="24"/>
          <w:shd w:val="clear" w:color="auto" w:fill="FFFFFF"/>
        </w:rPr>
        <w:t xml:space="preserve">. </w:t>
      </w:r>
      <w:r w:rsidR="003049E4" w:rsidRPr="004F307A">
        <w:rPr>
          <w:rFonts w:ascii="Times New Roman" w:hAnsi="Times New Roman" w:cs="Times New Roman"/>
          <w:sz w:val="24"/>
          <w:szCs w:val="24"/>
          <w:u w:val="single"/>
          <w:shd w:val="clear" w:color="auto" w:fill="FFFFFF"/>
        </w:rPr>
        <w:t xml:space="preserve">Lack of </w:t>
      </w:r>
      <w:r w:rsidR="00F81E80">
        <w:rPr>
          <w:rFonts w:ascii="Times New Roman" w:hAnsi="Times New Roman" w:cs="Times New Roman"/>
          <w:sz w:val="24"/>
          <w:szCs w:val="24"/>
          <w:u w:val="single"/>
          <w:shd w:val="clear" w:color="auto" w:fill="FFFFFF"/>
        </w:rPr>
        <w:t>l</w:t>
      </w:r>
      <w:r w:rsidR="00F81E80" w:rsidRPr="004F307A">
        <w:rPr>
          <w:rFonts w:ascii="Times New Roman" w:hAnsi="Times New Roman" w:cs="Times New Roman"/>
          <w:sz w:val="24"/>
          <w:szCs w:val="24"/>
          <w:u w:val="single"/>
          <w:shd w:val="clear" w:color="auto" w:fill="FFFFFF"/>
        </w:rPr>
        <w:t xml:space="preserve">aw </w:t>
      </w:r>
      <w:r w:rsidR="003049E4" w:rsidRPr="004F307A">
        <w:rPr>
          <w:rFonts w:ascii="Times New Roman" w:hAnsi="Times New Roman" w:cs="Times New Roman"/>
          <w:sz w:val="24"/>
          <w:szCs w:val="24"/>
          <w:u w:val="single"/>
          <w:shd w:val="clear" w:color="auto" w:fill="FFFFFF"/>
        </w:rPr>
        <w:t xml:space="preserve">on </w:t>
      </w:r>
      <w:r w:rsidR="00F81E80">
        <w:rPr>
          <w:rFonts w:ascii="Times New Roman" w:hAnsi="Times New Roman" w:cs="Times New Roman"/>
          <w:sz w:val="24"/>
          <w:szCs w:val="24"/>
          <w:u w:val="single"/>
        </w:rPr>
        <w:t>c</w:t>
      </w:r>
      <w:r w:rsidR="00F81E80" w:rsidRPr="004F307A">
        <w:rPr>
          <w:rFonts w:ascii="Times New Roman" w:hAnsi="Times New Roman" w:cs="Times New Roman"/>
          <w:sz w:val="24"/>
          <w:szCs w:val="24"/>
          <w:u w:val="single"/>
        </w:rPr>
        <w:t xml:space="preserve">limate </w:t>
      </w:r>
      <w:r w:rsidR="004B4D25" w:rsidRPr="004F307A">
        <w:rPr>
          <w:rFonts w:ascii="Times New Roman" w:hAnsi="Times New Roman" w:cs="Times New Roman"/>
          <w:sz w:val="24"/>
          <w:szCs w:val="24"/>
          <w:u w:val="single"/>
        </w:rPr>
        <w:t>change</w:t>
      </w:r>
      <w:r w:rsidR="008175BF" w:rsidRPr="004F307A">
        <w:rPr>
          <w:rFonts w:ascii="Times New Roman" w:hAnsi="Times New Roman" w:cs="Times New Roman"/>
          <w:sz w:val="24"/>
          <w:szCs w:val="24"/>
          <w:u w:val="single"/>
        </w:rPr>
        <w:t>:</w:t>
      </w:r>
      <w:r w:rsidR="00E6437F" w:rsidRPr="004F307A">
        <w:rPr>
          <w:rFonts w:ascii="Times New Roman" w:hAnsi="Times New Roman" w:cs="Times New Roman"/>
          <w:sz w:val="24"/>
          <w:szCs w:val="24"/>
        </w:rPr>
        <w:t xml:space="preserve"> </w:t>
      </w:r>
      <w:r w:rsidR="004B4D25" w:rsidRPr="004F307A">
        <w:rPr>
          <w:rFonts w:ascii="Times New Roman" w:hAnsi="Times New Roman" w:cs="Times New Roman"/>
          <w:sz w:val="24"/>
          <w:szCs w:val="24"/>
        </w:rPr>
        <w:t xml:space="preserve">The bylaws on mitigation, adaptation, and greenhouse gas emissions were adopted during the last few years. There is no </w:t>
      </w:r>
      <w:r w:rsidR="00F81E80">
        <w:rPr>
          <w:rFonts w:ascii="Times New Roman" w:hAnsi="Times New Roman" w:cs="Times New Roman"/>
          <w:sz w:val="24"/>
          <w:szCs w:val="24"/>
        </w:rPr>
        <w:t>l</w:t>
      </w:r>
      <w:r w:rsidR="00F81E80" w:rsidRPr="004F307A">
        <w:rPr>
          <w:rFonts w:ascii="Times New Roman" w:hAnsi="Times New Roman" w:cs="Times New Roman"/>
          <w:sz w:val="24"/>
          <w:szCs w:val="24"/>
        </w:rPr>
        <w:t xml:space="preserve">aw </w:t>
      </w:r>
      <w:r w:rsidR="004B4D25" w:rsidRPr="004F307A">
        <w:rPr>
          <w:rFonts w:ascii="Times New Roman" w:hAnsi="Times New Roman" w:cs="Times New Roman"/>
          <w:sz w:val="24"/>
          <w:szCs w:val="24"/>
        </w:rPr>
        <w:t xml:space="preserve">on </w:t>
      </w:r>
      <w:r w:rsidR="00F81E80">
        <w:rPr>
          <w:rFonts w:ascii="Times New Roman" w:hAnsi="Times New Roman" w:cs="Times New Roman"/>
          <w:sz w:val="24"/>
          <w:szCs w:val="24"/>
        </w:rPr>
        <w:t>c</w:t>
      </w:r>
      <w:r w:rsidR="00F81E80" w:rsidRPr="004F307A">
        <w:rPr>
          <w:rFonts w:ascii="Times New Roman" w:hAnsi="Times New Roman" w:cs="Times New Roman"/>
          <w:sz w:val="24"/>
          <w:szCs w:val="24"/>
        </w:rPr>
        <w:t xml:space="preserve">limate </w:t>
      </w:r>
      <w:r w:rsidR="00F81E80">
        <w:rPr>
          <w:rFonts w:ascii="Times New Roman" w:hAnsi="Times New Roman" w:cs="Times New Roman"/>
          <w:sz w:val="24"/>
          <w:szCs w:val="24"/>
        </w:rPr>
        <w:t>c</w:t>
      </w:r>
      <w:r w:rsidR="00F81E80" w:rsidRPr="004F307A">
        <w:rPr>
          <w:rFonts w:ascii="Times New Roman" w:hAnsi="Times New Roman" w:cs="Times New Roman"/>
          <w:sz w:val="24"/>
          <w:szCs w:val="24"/>
        </w:rPr>
        <w:t xml:space="preserve">hange </w:t>
      </w:r>
      <w:r w:rsidR="004B4D25" w:rsidRPr="004F307A">
        <w:rPr>
          <w:rFonts w:ascii="Times New Roman" w:hAnsi="Times New Roman" w:cs="Times New Roman"/>
          <w:sz w:val="24"/>
          <w:szCs w:val="24"/>
        </w:rPr>
        <w:t xml:space="preserve">in Armenia. With the adoption of </w:t>
      </w:r>
      <w:r w:rsidR="00F81E80">
        <w:rPr>
          <w:rFonts w:ascii="Times New Roman" w:hAnsi="Times New Roman" w:cs="Times New Roman"/>
          <w:sz w:val="24"/>
          <w:szCs w:val="24"/>
        </w:rPr>
        <w:t>a</w:t>
      </w:r>
      <w:r w:rsidR="00F81E80" w:rsidRPr="004F307A">
        <w:rPr>
          <w:rFonts w:ascii="Times New Roman" w:hAnsi="Times New Roman" w:cs="Times New Roman"/>
          <w:sz w:val="24"/>
          <w:szCs w:val="24"/>
        </w:rPr>
        <w:t xml:space="preserve"> </w:t>
      </w:r>
      <w:r w:rsidR="00F81E80">
        <w:rPr>
          <w:rFonts w:ascii="Times New Roman" w:hAnsi="Times New Roman" w:cs="Times New Roman"/>
          <w:sz w:val="24"/>
          <w:szCs w:val="24"/>
        </w:rPr>
        <w:t>l</w:t>
      </w:r>
      <w:r w:rsidR="00F81E80" w:rsidRPr="004F307A">
        <w:rPr>
          <w:rFonts w:ascii="Times New Roman" w:hAnsi="Times New Roman" w:cs="Times New Roman"/>
          <w:sz w:val="24"/>
          <w:szCs w:val="24"/>
        </w:rPr>
        <w:t xml:space="preserve">aw </w:t>
      </w:r>
      <w:r w:rsidR="004B4D25" w:rsidRPr="004F307A">
        <w:rPr>
          <w:rFonts w:ascii="Times New Roman" w:hAnsi="Times New Roman" w:cs="Times New Roman"/>
          <w:sz w:val="24"/>
          <w:szCs w:val="24"/>
        </w:rPr>
        <w:t xml:space="preserve">on </w:t>
      </w:r>
      <w:r w:rsidR="00F81E80">
        <w:rPr>
          <w:rFonts w:ascii="Times New Roman" w:hAnsi="Times New Roman" w:cs="Times New Roman"/>
          <w:sz w:val="24"/>
          <w:szCs w:val="24"/>
        </w:rPr>
        <w:t>c</w:t>
      </w:r>
      <w:r w:rsidR="00F81E80" w:rsidRPr="004F307A">
        <w:rPr>
          <w:rFonts w:ascii="Times New Roman" w:hAnsi="Times New Roman" w:cs="Times New Roman"/>
          <w:sz w:val="24"/>
          <w:szCs w:val="24"/>
        </w:rPr>
        <w:t xml:space="preserve">limate </w:t>
      </w:r>
      <w:r w:rsidR="00F81E80">
        <w:rPr>
          <w:rFonts w:ascii="Times New Roman" w:hAnsi="Times New Roman" w:cs="Times New Roman"/>
          <w:sz w:val="24"/>
          <w:szCs w:val="24"/>
        </w:rPr>
        <w:t>c</w:t>
      </w:r>
      <w:r w:rsidR="00F81E80" w:rsidRPr="004F307A">
        <w:rPr>
          <w:rFonts w:ascii="Times New Roman" w:hAnsi="Times New Roman" w:cs="Times New Roman"/>
          <w:sz w:val="24"/>
          <w:szCs w:val="24"/>
        </w:rPr>
        <w:t>hange</w:t>
      </w:r>
      <w:r w:rsidR="004B4D25" w:rsidRPr="004F307A">
        <w:rPr>
          <w:rFonts w:ascii="Times New Roman" w:hAnsi="Times New Roman" w:cs="Times New Roman"/>
          <w:sz w:val="24"/>
          <w:szCs w:val="24"/>
        </w:rPr>
        <w:t xml:space="preserve">, comprehensive regulation on climate change issues </w:t>
      </w:r>
      <w:r w:rsidR="00F81E80">
        <w:rPr>
          <w:rFonts w:ascii="Times New Roman" w:hAnsi="Times New Roman" w:cs="Times New Roman"/>
          <w:sz w:val="24"/>
          <w:szCs w:val="24"/>
        </w:rPr>
        <w:t>can</w:t>
      </w:r>
      <w:r w:rsidR="00F81E80" w:rsidRPr="004F307A">
        <w:rPr>
          <w:rFonts w:ascii="Times New Roman" w:hAnsi="Times New Roman" w:cs="Times New Roman"/>
          <w:sz w:val="24"/>
          <w:szCs w:val="24"/>
        </w:rPr>
        <w:t xml:space="preserve"> </w:t>
      </w:r>
      <w:r w:rsidR="004B4D25" w:rsidRPr="004F307A">
        <w:rPr>
          <w:rFonts w:ascii="Times New Roman" w:hAnsi="Times New Roman" w:cs="Times New Roman"/>
          <w:sz w:val="24"/>
          <w:szCs w:val="24"/>
        </w:rPr>
        <w:t xml:space="preserve">be </w:t>
      </w:r>
      <w:r w:rsidR="00F81E80">
        <w:rPr>
          <w:rFonts w:ascii="Times New Roman" w:hAnsi="Times New Roman" w:cs="Times New Roman"/>
          <w:sz w:val="24"/>
          <w:szCs w:val="24"/>
        </w:rPr>
        <w:t>set out</w:t>
      </w:r>
      <w:r w:rsidR="004B4D25" w:rsidRPr="004F307A">
        <w:rPr>
          <w:rFonts w:ascii="Times New Roman" w:hAnsi="Times New Roman" w:cs="Times New Roman"/>
          <w:sz w:val="24"/>
          <w:szCs w:val="24"/>
        </w:rPr>
        <w:t xml:space="preserve">.  </w:t>
      </w:r>
    </w:p>
    <w:p w14:paraId="6561791A" w14:textId="49CEBA14" w:rsidR="004B4D25" w:rsidRPr="004F307A" w:rsidRDefault="00166716" w:rsidP="004B4D25">
      <w:pPr>
        <w:spacing w:before="120" w:after="0" w:line="240" w:lineRule="auto"/>
        <w:jc w:val="both"/>
        <w:rPr>
          <w:rFonts w:ascii="Times New Roman" w:hAnsi="Times New Roman" w:cs="Times New Roman"/>
          <w:sz w:val="24"/>
          <w:szCs w:val="24"/>
          <w:lang w:bidi="en-GB"/>
        </w:rPr>
      </w:pPr>
      <w:r>
        <w:rPr>
          <w:rFonts w:ascii="Times New Roman" w:hAnsi="Times New Roman" w:cs="Times New Roman"/>
          <w:sz w:val="24"/>
          <w:szCs w:val="24"/>
        </w:rPr>
        <w:t>32</w:t>
      </w:r>
      <w:r w:rsidR="00E40967" w:rsidRPr="004F307A">
        <w:rPr>
          <w:rFonts w:ascii="Times New Roman" w:hAnsi="Times New Roman" w:cs="Times New Roman"/>
          <w:sz w:val="24"/>
          <w:szCs w:val="24"/>
        </w:rPr>
        <w:t xml:space="preserve">. </w:t>
      </w:r>
      <w:r w:rsidR="004B4D25" w:rsidRPr="004F307A">
        <w:rPr>
          <w:rFonts w:ascii="Times New Roman" w:hAnsi="Times New Roman" w:cs="Times New Roman"/>
          <w:sz w:val="24"/>
          <w:szCs w:val="24"/>
        </w:rPr>
        <w:t>The Go</w:t>
      </w:r>
      <w:r w:rsidR="00372DEF">
        <w:rPr>
          <w:rFonts w:ascii="Times New Roman" w:hAnsi="Times New Roman" w:cs="Times New Roman"/>
          <w:sz w:val="24"/>
          <w:szCs w:val="24"/>
        </w:rPr>
        <w:t>vernment of Armenia has adopted</w:t>
      </w:r>
      <w:r w:rsidR="004B4D25" w:rsidRPr="004F307A">
        <w:rPr>
          <w:rFonts w:ascii="Times New Roman" w:hAnsi="Times New Roman" w:cs="Times New Roman"/>
          <w:sz w:val="24"/>
          <w:szCs w:val="24"/>
        </w:rPr>
        <w:t xml:space="preserve"> </w:t>
      </w:r>
      <w:r w:rsidR="00B11990">
        <w:rPr>
          <w:rFonts w:ascii="Times New Roman" w:hAnsi="Times New Roman" w:cs="Times New Roman"/>
          <w:sz w:val="24"/>
          <w:szCs w:val="24"/>
        </w:rPr>
        <w:t>a number of documents</w:t>
      </w:r>
      <w:r w:rsidR="00DF096A" w:rsidRPr="00DF096A">
        <w:rPr>
          <w:rFonts w:ascii="Times New Roman" w:hAnsi="Times New Roman" w:cs="Times New Roman"/>
          <w:sz w:val="24"/>
          <w:szCs w:val="24"/>
        </w:rPr>
        <w:t xml:space="preserve"> </w:t>
      </w:r>
      <w:r w:rsidR="00DF096A">
        <w:rPr>
          <w:rFonts w:ascii="Times New Roman" w:hAnsi="Times New Roman" w:cs="Times New Roman"/>
          <w:sz w:val="24"/>
          <w:szCs w:val="24"/>
        </w:rPr>
        <w:t>on mitigation and adaptation to climate change</w:t>
      </w:r>
      <w:r w:rsidR="004B4D25" w:rsidRPr="004F307A">
        <w:rPr>
          <w:rStyle w:val="FootnoteReference"/>
          <w:rFonts w:ascii="Times New Roman" w:hAnsi="Times New Roman" w:cs="Times New Roman"/>
          <w:sz w:val="24"/>
          <w:szCs w:val="24"/>
        </w:rPr>
        <w:footnoteReference w:id="34"/>
      </w:r>
      <w:r w:rsidR="00B11990">
        <w:rPr>
          <w:rFonts w:ascii="Times New Roman" w:hAnsi="Times New Roman" w:cs="Times New Roman"/>
          <w:sz w:val="24"/>
          <w:szCs w:val="24"/>
        </w:rPr>
        <w:t>, h</w:t>
      </w:r>
      <w:r w:rsidR="004B4D25" w:rsidRPr="004F307A">
        <w:rPr>
          <w:rFonts w:ascii="Times New Roman" w:hAnsi="Times New Roman" w:cs="Times New Roman"/>
          <w:sz w:val="24"/>
          <w:szCs w:val="24"/>
          <w:lang w:bidi="en-GB"/>
        </w:rPr>
        <w:t xml:space="preserve">owever, </w:t>
      </w:r>
      <w:r w:rsidR="00F35F0B">
        <w:rPr>
          <w:rFonts w:ascii="Times New Roman" w:hAnsi="Times New Roman" w:cs="Times New Roman"/>
          <w:sz w:val="24"/>
          <w:szCs w:val="24"/>
          <w:lang w:bidi="en-GB"/>
        </w:rPr>
        <w:t>a</w:t>
      </w:r>
      <w:r w:rsidR="00F35F0B" w:rsidRPr="004F307A">
        <w:rPr>
          <w:rFonts w:ascii="Times New Roman" w:hAnsi="Times New Roman" w:cs="Times New Roman"/>
          <w:sz w:val="24"/>
          <w:szCs w:val="24"/>
          <w:lang w:bidi="en-GB"/>
        </w:rPr>
        <w:t xml:space="preserve"> </w:t>
      </w:r>
      <w:r w:rsidR="00F35F0B">
        <w:rPr>
          <w:rFonts w:ascii="Times New Roman" w:hAnsi="Times New Roman" w:cs="Times New Roman"/>
          <w:sz w:val="24"/>
          <w:szCs w:val="24"/>
          <w:lang w:bidi="en-GB"/>
        </w:rPr>
        <w:t>l</w:t>
      </w:r>
      <w:r w:rsidR="00F35F0B" w:rsidRPr="004F307A">
        <w:rPr>
          <w:rFonts w:ascii="Times New Roman" w:hAnsi="Times New Roman" w:cs="Times New Roman"/>
          <w:sz w:val="24"/>
          <w:szCs w:val="24"/>
          <w:lang w:bidi="en-GB"/>
        </w:rPr>
        <w:t xml:space="preserve">aw </w:t>
      </w:r>
      <w:r w:rsidR="004B4D25" w:rsidRPr="004F307A">
        <w:rPr>
          <w:rFonts w:ascii="Times New Roman" w:hAnsi="Times New Roman" w:cs="Times New Roman"/>
          <w:sz w:val="24"/>
          <w:szCs w:val="24"/>
          <w:lang w:bidi="en-GB"/>
        </w:rPr>
        <w:t xml:space="preserve">on </w:t>
      </w:r>
      <w:r w:rsidR="00F35F0B">
        <w:rPr>
          <w:rFonts w:ascii="Times New Roman" w:hAnsi="Times New Roman" w:cs="Times New Roman"/>
          <w:sz w:val="24"/>
          <w:szCs w:val="24"/>
          <w:lang w:bidi="en-GB"/>
        </w:rPr>
        <w:t>c</w:t>
      </w:r>
      <w:r w:rsidR="00F35F0B" w:rsidRPr="004F307A">
        <w:rPr>
          <w:rFonts w:ascii="Times New Roman" w:hAnsi="Times New Roman" w:cs="Times New Roman"/>
          <w:sz w:val="24"/>
          <w:szCs w:val="24"/>
          <w:lang w:bidi="en-GB"/>
        </w:rPr>
        <w:t xml:space="preserve">limate </w:t>
      </w:r>
      <w:r w:rsidR="004B4D25" w:rsidRPr="004F307A">
        <w:rPr>
          <w:rFonts w:ascii="Times New Roman" w:hAnsi="Times New Roman" w:cs="Times New Roman"/>
          <w:sz w:val="24"/>
          <w:szCs w:val="24"/>
          <w:lang w:bidi="en-GB"/>
        </w:rPr>
        <w:t xml:space="preserve">change </w:t>
      </w:r>
      <w:r w:rsidR="00F35F0B" w:rsidRPr="004F307A">
        <w:rPr>
          <w:rFonts w:ascii="Times New Roman" w:hAnsi="Times New Roman" w:cs="Times New Roman"/>
          <w:sz w:val="24"/>
          <w:szCs w:val="24"/>
          <w:lang w:bidi="en-GB"/>
        </w:rPr>
        <w:t>has</w:t>
      </w:r>
      <w:r w:rsidR="00F35F0B">
        <w:rPr>
          <w:rFonts w:ascii="Times New Roman" w:hAnsi="Times New Roman" w:cs="Times New Roman"/>
          <w:sz w:val="24"/>
          <w:szCs w:val="24"/>
          <w:lang w:bidi="en-GB"/>
        </w:rPr>
        <w:t xml:space="preserve"> not</w:t>
      </w:r>
      <w:r w:rsidR="00F35F0B" w:rsidRPr="004F307A">
        <w:rPr>
          <w:rFonts w:ascii="Times New Roman" w:hAnsi="Times New Roman" w:cs="Times New Roman"/>
          <w:sz w:val="24"/>
          <w:szCs w:val="24"/>
          <w:lang w:bidi="en-GB"/>
        </w:rPr>
        <w:t xml:space="preserve"> yet </w:t>
      </w:r>
      <w:r w:rsidR="004B4D25" w:rsidRPr="004F307A">
        <w:rPr>
          <w:rFonts w:ascii="Times New Roman" w:hAnsi="Times New Roman" w:cs="Times New Roman"/>
          <w:sz w:val="24"/>
          <w:szCs w:val="24"/>
          <w:lang w:bidi="en-GB"/>
        </w:rPr>
        <w:t xml:space="preserve">been adopted. Only the conceptual recommendation </w:t>
      </w:r>
      <w:r w:rsidR="007163B0">
        <w:rPr>
          <w:rFonts w:ascii="Times New Roman" w:hAnsi="Times New Roman" w:cs="Times New Roman"/>
          <w:sz w:val="24"/>
          <w:szCs w:val="24"/>
          <w:lang w:bidi="en-GB"/>
        </w:rPr>
        <w:t xml:space="preserve">to elaborate </w:t>
      </w:r>
      <w:r w:rsidR="00F35F0B">
        <w:rPr>
          <w:rFonts w:ascii="Times New Roman" w:hAnsi="Times New Roman" w:cs="Times New Roman"/>
          <w:sz w:val="24"/>
          <w:szCs w:val="24"/>
          <w:lang w:bidi="en-GB"/>
        </w:rPr>
        <w:t xml:space="preserve">such a </w:t>
      </w:r>
      <w:r w:rsidR="007163B0">
        <w:rPr>
          <w:rFonts w:ascii="Times New Roman" w:hAnsi="Times New Roman" w:cs="Times New Roman"/>
          <w:sz w:val="24"/>
          <w:szCs w:val="24"/>
          <w:lang w:bidi="en-GB"/>
        </w:rPr>
        <w:t xml:space="preserve">law </w:t>
      </w:r>
      <w:r w:rsidR="004B4D25" w:rsidRPr="004F307A">
        <w:rPr>
          <w:rFonts w:ascii="Times New Roman" w:hAnsi="Times New Roman" w:cs="Times New Roman"/>
          <w:sz w:val="24"/>
          <w:szCs w:val="24"/>
          <w:lang w:bidi="en-GB"/>
        </w:rPr>
        <w:t xml:space="preserve">was drafted. </w:t>
      </w:r>
    </w:p>
    <w:p w14:paraId="676FBCE6" w14:textId="3040E820" w:rsidR="004B4D25" w:rsidRPr="004F307A" w:rsidRDefault="00166716" w:rsidP="004B4D25">
      <w:pPr>
        <w:spacing w:before="120"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33</w:t>
      </w:r>
      <w:r w:rsidR="00E40967" w:rsidRPr="004F307A">
        <w:rPr>
          <w:rFonts w:ascii="Times New Roman" w:hAnsi="Times New Roman" w:cs="Times New Roman"/>
          <w:sz w:val="24"/>
          <w:szCs w:val="24"/>
          <w:shd w:val="clear" w:color="auto" w:fill="FFFFFF"/>
        </w:rPr>
        <w:t xml:space="preserve">. </w:t>
      </w:r>
      <w:r w:rsidR="004B4D25" w:rsidRPr="004F307A">
        <w:rPr>
          <w:rFonts w:ascii="Times New Roman" w:hAnsi="Times New Roman" w:cs="Times New Roman"/>
          <w:sz w:val="24"/>
          <w:szCs w:val="24"/>
          <w:shd w:val="clear" w:color="auto" w:fill="FFFFFF"/>
        </w:rPr>
        <w:t>Climate legislation is an essential part of climate change governance, as successful action against climate change requires a legal basis</w:t>
      </w:r>
      <w:r w:rsidR="004B4D25" w:rsidRPr="004F307A">
        <w:rPr>
          <w:rStyle w:val="FootnoteReference"/>
          <w:rFonts w:ascii="Times New Roman" w:hAnsi="Times New Roman" w:cs="Times New Roman"/>
          <w:sz w:val="24"/>
          <w:szCs w:val="24"/>
          <w:shd w:val="clear" w:color="auto" w:fill="FFFFFF"/>
        </w:rPr>
        <w:footnoteReference w:id="35"/>
      </w:r>
      <w:r w:rsidR="004B4D25" w:rsidRPr="004F307A">
        <w:rPr>
          <w:rFonts w:ascii="Times New Roman" w:hAnsi="Times New Roman" w:cs="Times New Roman"/>
          <w:sz w:val="24"/>
          <w:szCs w:val="24"/>
          <w:shd w:val="clear" w:color="auto" w:fill="FFFFFF"/>
        </w:rPr>
        <w:t>.</w:t>
      </w:r>
    </w:p>
    <w:p w14:paraId="44AEB752" w14:textId="335FE31E" w:rsidR="004B4D25" w:rsidRPr="004F307A" w:rsidRDefault="00166716" w:rsidP="004B4D25">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34</w:t>
      </w:r>
      <w:r w:rsidR="00E40967" w:rsidRPr="004F307A">
        <w:rPr>
          <w:rFonts w:ascii="Times New Roman" w:hAnsi="Times New Roman" w:cs="Times New Roman"/>
          <w:sz w:val="24"/>
          <w:szCs w:val="24"/>
        </w:rPr>
        <w:t xml:space="preserve">. </w:t>
      </w:r>
      <w:r w:rsidR="004B4D25" w:rsidRPr="004F307A">
        <w:rPr>
          <w:rFonts w:ascii="Times New Roman" w:hAnsi="Times New Roman" w:cs="Times New Roman"/>
          <w:sz w:val="24"/>
          <w:szCs w:val="24"/>
        </w:rPr>
        <w:t xml:space="preserve">The future </w:t>
      </w:r>
      <w:r w:rsidR="00F35F0B">
        <w:rPr>
          <w:rFonts w:ascii="Times New Roman" w:hAnsi="Times New Roman" w:cs="Times New Roman"/>
          <w:sz w:val="24"/>
          <w:szCs w:val="24"/>
        </w:rPr>
        <w:t>l</w:t>
      </w:r>
      <w:r w:rsidR="00F35F0B" w:rsidRPr="004F307A">
        <w:rPr>
          <w:rFonts w:ascii="Times New Roman" w:hAnsi="Times New Roman" w:cs="Times New Roman"/>
          <w:sz w:val="24"/>
          <w:szCs w:val="24"/>
        </w:rPr>
        <w:t xml:space="preserve">aw </w:t>
      </w:r>
      <w:r w:rsidR="004B4D25" w:rsidRPr="004F307A">
        <w:rPr>
          <w:rFonts w:ascii="Times New Roman" w:hAnsi="Times New Roman" w:cs="Times New Roman"/>
          <w:sz w:val="24"/>
          <w:szCs w:val="24"/>
        </w:rPr>
        <w:t xml:space="preserve">on </w:t>
      </w:r>
      <w:r w:rsidR="00F35F0B">
        <w:rPr>
          <w:rFonts w:ascii="Times New Roman" w:hAnsi="Times New Roman" w:cs="Times New Roman"/>
          <w:sz w:val="24"/>
          <w:szCs w:val="24"/>
        </w:rPr>
        <w:t>c</w:t>
      </w:r>
      <w:r w:rsidR="00F35F0B" w:rsidRPr="004F307A">
        <w:rPr>
          <w:rFonts w:ascii="Times New Roman" w:hAnsi="Times New Roman" w:cs="Times New Roman"/>
          <w:sz w:val="24"/>
          <w:szCs w:val="24"/>
        </w:rPr>
        <w:t xml:space="preserve">limate </w:t>
      </w:r>
      <w:r w:rsidR="004B4D25" w:rsidRPr="004F307A">
        <w:rPr>
          <w:rFonts w:ascii="Times New Roman" w:hAnsi="Times New Roman" w:cs="Times New Roman"/>
          <w:sz w:val="24"/>
          <w:szCs w:val="24"/>
        </w:rPr>
        <w:t xml:space="preserve">change should include, inter alia, the </w:t>
      </w:r>
      <w:r w:rsidR="00F35F0B" w:rsidRPr="004F307A">
        <w:rPr>
          <w:rFonts w:ascii="Times New Roman" w:hAnsi="Times New Roman" w:cs="Times New Roman"/>
          <w:sz w:val="24"/>
          <w:szCs w:val="24"/>
        </w:rPr>
        <w:t xml:space="preserve">following </w:t>
      </w:r>
      <w:r w:rsidR="004B4D25" w:rsidRPr="004F307A">
        <w:rPr>
          <w:rFonts w:ascii="Times New Roman" w:hAnsi="Times New Roman" w:cs="Times New Roman"/>
          <w:sz w:val="24"/>
          <w:szCs w:val="24"/>
        </w:rPr>
        <w:t>main requirements:</w:t>
      </w:r>
    </w:p>
    <w:p w14:paraId="7DBB909D" w14:textId="77777777" w:rsidR="004B4D25" w:rsidRPr="004F307A" w:rsidRDefault="004B4D25" w:rsidP="004B4D25">
      <w:pPr>
        <w:pStyle w:val="ListParagraph"/>
        <w:numPr>
          <w:ilvl w:val="0"/>
          <w:numId w:val="13"/>
        </w:numPr>
        <w:spacing w:before="120" w:line="240" w:lineRule="auto"/>
        <w:jc w:val="both"/>
        <w:rPr>
          <w:rFonts w:ascii="Times New Roman" w:hAnsi="Times New Roman" w:cs="Times New Roman"/>
          <w:sz w:val="24"/>
          <w:szCs w:val="24"/>
        </w:rPr>
      </w:pPr>
      <w:r w:rsidRPr="004F307A">
        <w:rPr>
          <w:rFonts w:ascii="Times New Roman" w:hAnsi="Times New Roman" w:cs="Times New Roman"/>
          <w:sz w:val="24"/>
          <w:szCs w:val="24"/>
        </w:rPr>
        <w:t>Climate litigation: the right to apply to the court on climate change issues;</w:t>
      </w:r>
    </w:p>
    <w:p w14:paraId="1FA7D059" w14:textId="77777777" w:rsidR="004B4D25" w:rsidRPr="004F307A" w:rsidRDefault="004B4D25" w:rsidP="004B4D25">
      <w:pPr>
        <w:pStyle w:val="ListParagraph"/>
        <w:numPr>
          <w:ilvl w:val="0"/>
          <w:numId w:val="13"/>
        </w:numPr>
        <w:spacing w:before="120" w:line="240" w:lineRule="auto"/>
        <w:jc w:val="both"/>
        <w:rPr>
          <w:rFonts w:ascii="Times New Roman" w:hAnsi="Times New Roman" w:cs="Times New Roman"/>
          <w:sz w:val="24"/>
          <w:szCs w:val="24"/>
        </w:rPr>
      </w:pPr>
      <w:r w:rsidRPr="004F307A">
        <w:rPr>
          <w:rFonts w:ascii="Times New Roman" w:hAnsi="Times New Roman" w:cs="Times New Roman"/>
          <w:sz w:val="24"/>
          <w:szCs w:val="24"/>
        </w:rPr>
        <w:t xml:space="preserve">Disaster risk management; </w:t>
      </w:r>
    </w:p>
    <w:p w14:paraId="03F09CCF" w14:textId="33F5CD7A" w:rsidR="004B4D25" w:rsidRPr="004F307A" w:rsidRDefault="00F35F0B" w:rsidP="004B4D25">
      <w:pPr>
        <w:pStyle w:val="ListParagraph"/>
        <w:numPr>
          <w:ilvl w:val="0"/>
          <w:numId w:val="13"/>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E</w:t>
      </w:r>
      <w:r w:rsidRPr="004F307A">
        <w:rPr>
          <w:rFonts w:ascii="Times New Roman" w:hAnsi="Times New Roman" w:cs="Times New Roman"/>
          <w:sz w:val="24"/>
          <w:szCs w:val="24"/>
        </w:rPr>
        <w:t>stablishment</w:t>
      </w:r>
      <w:r>
        <w:rPr>
          <w:rFonts w:ascii="Times New Roman" w:hAnsi="Times New Roman" w:cs="Times New Roman"/>
          <w:sz w:val="24"/>
          <w:szCs w:val="24"/>
        </w:rPr>
        <w:t xml:space="preserve"> of a</w:t>
      </w:r>
      <w:r w:rsidRPr="004F307A">
        <w:rPr>
          <w:rFonts w:ascii="Times New Roman" w:hAnsi="Times New Roman" w:cs="Times New Roman"/>
          <w:sz w:val="24"/>
          <w:szCs w:val="24"/>
        </w:rPr>
        <w:t xml:space="preserve"> </w:t>
      </w:r>
      <w:r>
        <w:rPr>
          <w:rFonts w:ascii="Times New Roman" w:hAnsi="Times New Roman" w:cs="Times New Roman"/>
          <w:sz w:val="24"/>
          <w:szCs w:val="24"/>
        </w:rPr>
        <w:t>g</w:t>
      </w:r>
      <w:r w:rsidR="004B4D25" w:rsidRPr="004F307A">
        <w:rPr>
          <w:rFonts w:ascii="Times New Roman" w:hAnsi="Times New Roman" w:cs="Times New Roman"/>
          <w:sz w:val="24"/>
          <w:szCs w:val="24"/>
        </w:rPr>
        <w:t>reenhouse gas emissions inventory system;</w:t>
      </w:r>
    </w:p>
    <w:p w14:paraId="40BC66B3" w14:textId="77D884C1" w:rsidR="004B4D25" w:rsidRPr="004F307A" w:rsidRDefault="004B4D25" w:rsidP="004B4D25">
      <w:pPr>
        <w:pStyle w:val="ListParagraph"/>
        <w:numPr>
          <w:ilvl w:val="0"/>
          <w:numId w:val="13"/>
        </w:numPr>
        <w:spacing w:before="120" w:line="240" w:lineRule="auto"/>
        <w:jc w:val="both"/>
        <w:rPr>
          <w:rFonts w:ascii="Times New Roman" w:hAnsi="Times New Roman" w:cs="Times New Roman"/>
          <w:sz w:val="24"/>
          <w:szCs w:val="24"/>
        </w:rPr>
      </w:pPr>
      <w:r w:rsidRPr="004F307A">
        <w:rPr>
          <w:rFonts w:ascii="Times New Roman" w:hAnsi="Times New Roman" w:cs="Times New Roman"/>
          <w:sz w:val="24"/>
          <w:szCs w:val="24"/>
        </w:rPr>
        <w:t>Establishment of a system on Monitoring, Reporting and Verifying adaptation and mitigation policies and measures (MRV system);</w:t>
      </w:r>
    </w:p>
    <w:p w14:paraId="16BCAF08" w14:textId="4869CC3C" w:rsidR="004B4D25" w:rsidRPr="004F307A" w:rsidRDefault="004B4D25" w:rsidP="004B4D25">
      <w:pPr>
        <w:pStyle w:val="ListParagraph"/>
        <w:numPr>
          <w:ilvl w:val="0"/>
          <w:numId w:val="13"/>
        </w:numPr>
        <w:spacing w:before="120" w:line="240" w:lineRule="auto"/>
        <w:jc w:val="both"/>
        <w:rPr>
          <w:rFonts w:ascii="Times New Roman" w:hAnsi="Times New Roman" w:cs="Times New Roman"/>
          <w:sz w:val="24"/>
          <w:szCs w:val="24"/>
        </w:rPr>
      </w:pPr>
      <w:r w:rsidRPr="004F307A">
        <w:rPr>
          <w:rFonts w:ascii="Times New Roman" w:hAnsi="Times New Roman" w:cs="Times New Roman"/>
          <w:sz w:val="24"/>
          <w:szCs w:val="24"/>
        </w:rPr>
        <w:t xml:space="preserve">Strengthening the role of the inter-agency </w:t>
      </w:r>
      <w:r w:rsidR="00F35F0B">
        <w:rPr>
          <w:rFonts w:ascii="Times New Roman" w:hAnsi="Times New Roman" w:cs="Times New Roman"/>
          <w:sz w:val="24"/>
          <w:szCs w:val="24"/>
        </w:rPr>
        <w:t>advisory</w:t>
      </w:r>
      <w:r w:rsidR="00F35F0B" w:rsidRPr="004F307A">
        <w:rPr>
          <w:rFonts w:ascii="Times New Roman" w:hAnsi="Times New Roman" w:cs="Times New Roman"/>
          <w:sz w:val="24"/>
          <w:szCs w:val="24"/>
        </w:rPr>
        <w:t xml:space="preserve"> </w:t>
      </w:r>
      <w:r w:rsidRPr="004F307A">
        <w:rPr>
          <w:rFonts w:ascii="Times New Roman" w:hAnsi="Times New Roman" w:cs="Times New Roman"/>
          <w:sz w:val="24"/>
          <w:szCs w:val="24"/>
        </w:rPr>
        <w:t>council on the implementation of requirements of the United Nations Framework Convention on Climate Change and the Paris Agreement.</w:t>
      </w:r>
    </w:p>
    <w:p w14:paraId="5F937CC1" w14:textId="71A85DF9" w:rsidR="004B4D25" w:rsidRPr="004F307A" w:rsidRDefault="00166716" w:rsidP="004B4D25">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35</w:t>
      </w:r>
      <w:r w:rsidR="00E40967" w:rsidRPr="004F307A">
        <w:rPr>
          <w:rFonts w:ascii="Times New Roman" w:hAnsi="Times New Roman" w:cs="Times New Roman"/>
          <w:sz w:val="24"/>
          <w:szCs w:val="24"/>
        </w:rPr>
        <w:t xml:space="preserve">. </w:t>
      </w:r>
      <w:r w:rsidR="004B4D25" w:rsidRPr="004F307A">
        <w:rPr>
          <w:rFonts w:ascii="Times New Roman" w:hAnsi="Times New Roman" w:cs="Times New Roman"/>
          <w:sz w:val="24"/>
          <w:szCs w:val="24"/>
        </w:rPr>
        <w:t>According to the ECE Committee on Environmental Policy</w:t>
      </w:r>
      <w:r w:rsidR="004B4D25" w:rsidRPr="004F307A">
        <w:rPr>
          <w:rStyle w:val="FootnoteReference"/>
          <w:rFonts w:ascii="Times New Roman" w:hAnsi="Times New Roman" w:cs="Times New Roman"/>
          <w:sz w:val="24"/>
          <w:szCs w:val="24"/>
        </w:rPr>
        <w:footnoteReference w:id="36"/>
      </w:r>
      <w:r w:rsidR="004B4D25" w:rsidRPr="004F307A">
        <w:rPr>
          <w:rFonts w:ascii="Times New Roman" w:hAnsi="Times New Roman" w:cs="Times New Roman"/>
          <w:sz w:val="24"/>
          <w:szCs w:val="24"/>
        </w:rPr>
        <w:t xml:space="preserve">, the Government of Armenia </w:t>
      </w:r>
      <w:r w:rsidR="002A58E3">
        <w:rPr>
          <w:rFonts w:ascii="Times New Roman" w:hAnsi="Times New Roman" w:cs="Times New Roman"/>
          <w:sz w:val="24"/>
          <w:szCs w:val="24"/>
        </w:rPr>
        <w:t xml:space="preserve">is </w:t>
      </w:r>
      <w:r w:rsidR="004B4D25" w:rsidRPr="004F307A">
        <w:rPr>
          <w:rFonts w:ascii="Times New Roman" w:hAnsi="Times New Roman" w:cs="Times New Roman"/>
          <w:sz w:val="24"/>
          <w:szCs w:val="24"/>
        </w:rPr>
        <w:t>obliged</w:t>
      </w:r>
      <w:r w:rsidR="00967CA0" w:rsidRPr="004F307A">
        <w:rPr>
          <w:rFonts w:ascii="Times New Roman" w:hAnsi="Times New Roman" w:cs="Times New Roman"/>
          <w:sz w:val="24"/>
          <w:szCs w:val="24"/>
        </w:rPr>
        <w:t>, inter alia,</w:t>
      </w:r>
      <w:r w:rsidR="004B4D25" w:rsidRPr="004F307A">
        <w:rPr>
          <w:rFonts w:ascii="Times New Roman" w:hAnsi="Times New Roman" w:cs="Times New Roman"/>
          <w:sz w:val="24"/>
          <w:szCs w:val="24"/>
        </w:rPr>
        <w:t xml:space="preserve"> to prepare or complete legislation on climate change, </w:t>
      </w:r>
      <w:r w:rsidR="00967CA0">
        <w:rPr>
          <w:rFonts w:ascii="Times New Roman" w:hAnsi="Times New Roman" w:cs="Times New Roman"/>
          <w:sz w:val="24"/>
          <w:szCs w:val="24"/>
        </w:rPr>
        <w:t>establish</w:t>
      </w:r>
      <w:r w:rsidR="00967CA0" w:rsidRPr="004F307A">
        <w:rPr>
          <w:rFonts w:ascii="Times New Roman" w:hAnsi="Times New Roman" w:cs="Times New Roman"/>
          <w:sz w:val="24"/>
          <w:szCs w:val="24"/>
        </w:rPr>
        <w:t xml:space="preserve"> </w:t>
      </w:r>
      <w:r w:rsidR="004B4D25" w:rsidRPr="004F307A">
        <w:rPr>
          <w:rFonts w:ascii="Times New Roman" w:hAnsi="Times New Roman" w:cs="Times New Roman"/>
          <w:sz w:val="24"/>
          <w:szCs w:val="24"/>
        </w:rPr>
        <w:t>a national greenhouse gas emissions inventory system</w:t>
      </w:r>
      <w:r w:rsidR="00967CA0">
        <w:rPr>
          <w:rFonts w:ascii="Times New Roman" w:hAnsi="Times New Roman" w:cs="Times New Roman"/>
          <w:sz w:val="24"/>
          <w:szCs w:val="24"/>
        </w:rPr>
        <w:t xml:space="preserve"> and</w:t>
      </w:r>
      <w:r w:rsidR="004B4D25" w:rsidRPr="004F307A">
        <w:rPr>
          <w:rFonts w:ascii="Times New Roman" w:hAnsi="Times New Roman" w:cs="Times New Roman"/>
          <w:sz w:val="24"/>
          <w:szCs w:val="24"/>
        </w:rPr>
        <w:t xml:space="preserve"> a system on monitoring, reporting and verifying of adaptation and mitigation policies and measures (MRV system) etc.</w:t>
      </w:r>
    </w:p>
    <w:p w14:paraId="3825D074" w14:textId="77777777" w:rsidR="004B4D25" w:rsidRPr="004F307A" w:rsidRDefault="004B4D25" w:rsidP="004B4D25">
      <w:pPr>
        <w:spacing w:before="120" w:line="240" w:lineRule="auto"/>
        <w:jc w:val="both"/>
        <w:rPr>
          <w:rFonts w:ascii="Times New Roman" w:hAnsi="Times New Roman" w:cs="Times New Roman"/>
          <w:sz w:val="24"/>
          <w:szCs w:val="24"/>
        </w:rPr>
      </w:pPr>
    </w:p>
    <w:p w14:paraId="1DBAD1E7" w14:textId="30FD7423" w:rsidR="004B4D25" w:rsidRPr="004F307A" w:rsidRDefault="004B4D25" w:rsidP="004B4D25">
      <w:pPr>
        <w:spacing w:before="120" w:line="240" w:lineRule="auto"/>
        <w:jc w:val="both"/>
        <w:rPr>
          <w:rFonts w:ascii="Times New Roman" w:hAnsi="Times New Roman" w:cs="Times New Roman"/>
          <w:b/>
          <w:sz w:val="24"/>
          <w:szCs w:val="24"/>
        </w:rPr>
      </w:pPr>
      <w:r w:rsidRPr="004F307A">
        <w:rPr>
          <w:rFonts w:ascii="Times New Roman" w:hAnsi="Times New Roman" w:cs="Times New Roman"/>
          <w:b/>
          <w:sz w:val="24"/>
          <w:szCs w:val="24"/>
        </w:rPr>
        <w:t>Recommendation</w:t>
      </w:r>
      <w:r w:rsidR="00E40967" w:rsidRPr="004F307A">
        <w:rPr>
          <w:rFonts w:ascii="Times New Roman" w:hAnsi="Times New Roman" w:cs="Times New Roman"/>
          <w:b/>
          <w:sz w:val="24"/>
          <w:szCs w:val="24"/>
        </w:rPr>
        <w:t>s</w:t>
      </w:r>
      <w:r w:rsidRPr="004F307A">
        <w:rPr>
          <w:rFonts w:ascii="Times New Roman" w:hAnsi="Times New Roman" w:cs="Times New Roman"/>
          <w:b/>
          <w:sz w:val="24"/>
          <w:szCs w:val="24"/>
        </w:rPr>
        <w:t>:</w:t>
      </w:r>
    </w:p>
    <w:p w14:paraId="5A9CCDCC" w14:textId="1E89A5A6" w:rsidR="007C55C7" w:rsidRPr="004F307A" w:rsidRDefault="00455824" w:rsidP="00982235">
      <w:pPr>
        <w:pStyle w:val="ListParagraph"/>
        <w:numPr>
          <w:ilvl w:val="0"/>
          <w:numId w:val="10"/>
        </w:numPr>
        <w:spacing w:before="120" w:line="240" w:lineRule="auto"/>
        <w:jc w:val="both"/>
        <w:rPr>
          <w:rFonts w:ascii="Times New Roman" w:hAnsi="Times New Roman" w:cs="Times New Roman"/>
          <w:sz w:val="24"/>
          <w:szCs w:val="24"/>
        </w:rPr>
      </w:pPr>
      <w:r>
        <w:rPr>
          <w:rFonts w:ascii="Times New Roman" w:hAnsi="Times New Roman" w:cs="Times New Roman"/>
          <w:sz w:val="24"/>
          <w:szCs w:val="24"/>
        </w:rPr>
        <w:t>A</w:t>
      </w:r>
      <w:r w:rsidR="004B4D25" w:rsidRPr="004F307A">
        <w:rPr>
          <w:rFonts w:ascii="Times New Roman" w:hAnsi="Times New Roman" w:cs="Times New Roman"/>
          <w:sz w:val="24"/>
          <w:szCs w:val="24"/>
        </w:rPr>
        <w:t xml:space="preserve">dopt </w:t>
      </w:r>
      <w:r w:rsidR="001E78FF">
        <w:rPr>
          <w:rFonts w:ascii="Times New Roman" w:hAnsi="Times New Roman" w:cs="Times New Roman"/>
          <w:sz w:val="24"/>
          <w:szCs w:val="24"/>
        </w:rPr>
        <w:t>a</w:t>
      </w:r>
      <w:r w:rsidR="001E78FF" w:rsidRPr="004F307A">
        <w:rPr>
          <w:rFonts w:ascii="Times New Roman" w:hAnsi="Times New Roman" w:cs="Times New Roman"/>
          <w:sz w:val="24"/>
          <w:szCs w:val="24"/>
        </w:rPr>
        <w:t xml:space="preserve"> </w:t>
      </w:r>
      <w:r w:rsidR="001E78FF">
        <w:rPr>
          <w:rFonts w:ascii="Times New Roman" w:hAnsi="Times New Roman" w:cs="Times New Roman"/>
          <w:sz w:val="24"/>
          <w:szCs w:val="24"/>
        </w:rPr>
        <w:t>l</w:t>
      </w:r>
      <w:r w:rsidR="001E78FF" w:rsidRPr="004F307A">
        <w:rPr>
          <w:rFonts w:ascii="Times New Roman" w:hAnsi="Times New Roman" w:cs="Times New Roman"/>
          <w:sz w:val="24"/>
          <w:szCs w:val="24"/>
        </w:rPr>
        <w:t xml:space="preserve">aw </w:t>
      </w:r>
      <w:r w:rsidR="004B4D25" w:rsidRPr="004F307A">
        <w:rPr>
          <w:rFonts w:ascii="Times New Roman" w:hAnsi="Times New Roman" w:cs="Times New Roman"/>
          <w:sz w:val="24"/>
          <w:szCs w:val="24"/>
        </w:rPr>
        <w:t xml:space="preserve">on </w:t>
      </w:r>
      <w:r w:rsidR="001E78FF">
        <w:rPr>
          <w:rFonts w:ascii="Times New Roman" w:hAnsi="Times New Roman" w:cs="Times New Roman"/>
          <w:sz w:val="24"/>
          <w:szCs w:val="24"/>
        </w:rPr>
        <w:t>c</w:t>
      </w:r>
      <w:r w:rsidR="001E78FF" w:rsidRPr="004F307A">
        <w:rPr>
          <w:rFonts w:ascii="Times New Roman" w:hAnsi="Times New Roman" w:cs="Times New Roman"/>
          <w:sz w:val="24"/>
          <w:szCs w:val="24"/>
        </w:rPr>
        <w:t xml:space="preserve">limate </w:t>
      </w:r>
      <w:r w:rsidR="001E78FF">
        <w:rPr>
          <w:rFonts w:ascii="Times New Roman" w:hAnsi="Times New Roman" w:cs="Times New Roman"/>
          <w:sz w:val="24"/>
          <w:szCs w:val="24"/>
        </w:rPr>
        <w:t>c</w:t>
      </w:r>
      <w:r w:rsidR="001E78FF" w:rsidRPr="004F307A">
        <w:rPr>
          <w:rFonts w:ascii="Times New Roman" w:hAnsi="Times New Roman" w:cs="Times New Roman"/>
          <w:sz w:val="24"/>
          <w:szCs w:val="24"/>
        </w:rPr>
        <w:t xml:space="preserve">hange </w:t>
      </w:r>
      <w:r w:rsidR="004B4D25" w:rsidRPr="004F307A">
        <w:rPr>
          <w:rFonts w:ascii="Times New Roman" w:hAnsi="Times New Roman" w:cs="Times New Roman"/>
          <w:sz w:val="24"/>
          <w:szCs w:val="24"/>
        </w:rPr>
        <w:t>in accordance with the requirements stipulated by the international legal acts ratified by Armenia</w:t>
      </w:r>
      <w:r w:rsidR="007C55C7" w:rsidRPr="004F307A">
        <w:rPr>
          <w:rFonts w:ascii="Times New Roman" w:hAnsi="Times New Roman" w:cs="Times New Roman"/>
          <w:sz w:val="24"/>
          <w:szCs w:val="24"/>
        </w:rPr>
        <w:t>,</w:t>
      </w:r>
    </w:p>
    <w:p w14:paraId="1E53EB71" w14:textId="21A48994" w:rsidR="007C55C7" w:rsidRPr="004F307A" w:rsidRDefault="00883E10" w:rsidP="00982235">
      <w:pPr>
        <w:pStyle w:val="ListParagraph"/>
        <w:numPr>
          <w:ilvl w:val="0"/>
          <w:numId w:val="10"/>
        </w:numPr>
        <w:spacing w:before="120" w:line="240" w:lineRule="auto"/>
        <w:jc w:val="both"/>
        <w:rPr>
          <w:rFonts w:ascii="Times New Roman" w:eastAsia="Times New Roman" w:hAnsi="Times New Roman" w:cs="Times New Roman"/>
          <w:sz w:val="24"/>
          <w:szCs w:val="24"/>
        </w:rPr>
      </w:pPr>
      <w:r w:rsidRPr="004F307A">
        <w:rPr>
          <w:rFonts w:ascii="Times New Roman" w:hAnsi="Times New Roman" w:cs="Times New Roman"/>
          <w:sz w:val="24"/>
          <w:szCs w:val="24"/>
        </w:rPr>
        <w:t xml:space="preserve">Develop and adopt </w:t>
      </w:r>
      <w:r w:rsidRPr="004F307A">
        <w:rPr>
          <w:rFonts w:ascii="Times New Roman" w:hAnsi="Times New Roman" w:cs="Times New Roman"/>
          <w:sz w:val="24"/>
          <w:szCs w:val="24"/>
          <w:lang w:val="en-US"/>
        </w:rPr>
        <w:t>bylaws</w:t>
      </w:r>
      <w:r w:rsidRPr="004F307A">
        <w:rPr>
          <w:rFonts w:ascii="Times New Roman" w:hAnsi="Times New Roman" w:cs="Times New Roman"/>
          <w:sz w:val="24"/>
          <w:szCs w:val="24"/>
        </w:rPr>
        <w:t xml:space="preserve"> deriving from the Law </w:t>
      </w:r>
      <w:r w:rsidR="00473676">
        <w:rPr>
          <w:rFonts w:ascii="Times New Roman" w:hAnsi="Times New Roman" w:cs="Times New Roman"/>
          <w:sz w:val="24"/>
          <w:szCs w:val="24"/>
        </w:rPr>
        <w:t xml:space="preserve">on </w:t>
      </w:r>
      <w:r w:rsidR="001E78FF">
        <w:rPr>
          <w:rFonts w:ascii="Times New Roman" w:hAnsi="Times New Roman" w:cs="Times New Roman"/>
          <w:sz w:val="24"/>
          <w:szCs w:val="24"/>
        </w:rPr>
        <w:t xml:space="preserve">Protection </w:t>
      </w:r>
      <w:r w:rsidR="00473676">
        <w:rPr>
          <w:rFonts w:ascii="Times New Roman" w:hAnsi="Times New Roman" w:cs="Times New Roman"/>
          <w:sz w:val="24"/>
          <w:szCs w:val="24"/>
        </w:rPr>
        <w:t>of Ambient Air</w:t>
      </w:r>
      <w:r w:rsidRPr="004F307A">
        <w:rPr>
          <w:rFonts w:ascii="Times New Roman" w:hAnsi="Times New Roman" w:cs="Times New Roman"/>
          <w:sz w:val="24"/>
          <w:szCs w:val="24"/>
        </w:rPr>
        <w:t>,</w:t>
      </w:r>
    </w:p>
    <w:p w14:paraId="17F65771" w14:textId="2A0C207C" w:rsidR="007C55C7" w:rsidRPr="004F307A" w:rsidRDefault="00C835C4" w:rsidP="00982235">
      <w:pPr>
        <w:pStyle w:val="ListParagraph"/>
        <w:numPr>
          <w:ilvl w:val="0"/>
          <w:numId w:val="10"/>
        </w:numPr>
        <w:spacing w:before="12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When</w:t>
      </w:r>
      <w:r w:rsidRPr="004F307A">
        <w:rPr>
          <w:rFonts w:ascii="Times New Roman" w:hAnsi="Times New Roman" w:cs="Times New Roman"/>
          <w:sz w:val="24"/>
          <w:szCs w:val="24"/>
        </w:rPr>
        <w:t xml:space="preserve"> developing national strategies</w:t>
      </w:r>
      <w:r>
        <w:rPr>
          <w:rFonts w:ascii="Times New Roman" w:hAnsi="Times New Roman" w:cs="Times New Roman"/>
          <w:sz w:val="24"/>
          <w:szCs w:val="24"/>
        </w:rPr>
        <w:t>,</w:t>
      </w:r>
      <w:r w:rsidRPr="004F307A">
        <w:rPr>
          <w:rFonts w:ascii="Times New Roman" w:hAnsi="Times New Roman" w:cs="Times New Roman"/>
          <w:sz w:val="24"/>
          <w:szCs w:val="24"/>
        </w:rPr>
        <w:t xml:space="preserve"> </w:t>
      </w:r>
      <w:r>
        <w:rPr>
          <w:rFonts w:ascii="Times New Roman" w:hAnsi="Times New Roman" w:cs="Times New Roman"/>
          <w:sz w:val="24"/>
          <w:szCs w:val="24"/>
        </w:rPr>
        <w:t>t</w:t>
      </w:r>
      <w:r w:rsidR="00883E10" w:rsidRPr="004F307A">
        <w:rPr>
          <w:rFonts w:ascii="Times New Roman" w:hAnsi="Times New Roman" w:cs="Times New Roman"/>
          <w:sz w:val="24"/>
          <w:szCs w:val="24"/>
        </w:rPr>
        <w:t xml:space="preserve">ake into account the need to carry out </w:t>
      </w:r>
      <w:r w:rsidR="00883E10" w:rsidRPr="004F307A">
        <w:rPr>
          <w:rFonts w:ascii="Times New Roman" w:hAnsi="Times New Roman" w:cs="Times New Roman"/>
          <w:sz w:val="24"/>
          <w:szCs w:val="24"/>
          <w:lang w:val="en-US"/>
        </w:rPr>
        <w:t>measures</w:t>
      </w:r>
      <w:r w:rsidR="00883E10" w:rsidRPr="004F307A">
        <w:rPr>
          <w:rFonts w:ascii="Times New Roman" w:hAnsi="Times New Roman" w:cs="Times New Roman"/>
          <w:sz w:val="24"/>
          <w:szCs w:val="24"/>
        </w:rPr>
        <w:t xml:space="preserve"> aimed at reducing air pollution,</w:t>
      </w:r>
    </w:p>
    <w:p w14:paraId="3EE6D6D0" w14:textId="021B72A7" w:rsidR="007C55C7" w:rsidRPr="004F307A" w:rsidRDefault="00455003" w:rsidP="00982235">
      <w:pPr>
        <w:pStyle w:val="ListParagraph"/>
        <w:numPr>
          <w:ilvl w:val="0"/>
          <w:numId w:val="10"/>
        </w:numPr>
        <w:spacing w:before="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 legislation</w:t>
      </w:r>
      <w:r w:rsidR="00883E10" w:rsidRPr="004F307A">
        <w:rPr>
          <w:rFonts w:ascii="Times New Roman" w:eastAsia="Times New Roman" w:hAnsi="Times New Roman" w:cs="Times New Roman"/>
          <w:sz w:val="24"/>
          <w:szCs w:val="24"/>
        </w:rPr>
        <w:t xml:space="preserve"> </w:t>
      </w:r>
      <w:r w:rsidR="00C835C4">
        <w:rPr>
          <w:rFonts w:ascii="Times New Roman" w:eastAsia="Times New Roman" w:hAnsi="Times New Roman" w:cs="Times New Roman"/>
          <w:sz w:val="24"/>
          <w:szCs w:val="24"/>
        </w:rPr>
        <w:t xml:space="preserve">to enable the </w:t>
      </w:r>
      <w:r w:rsidR="00C835C4" w:rsidRPr="004F307A">
        <w:rPr>
          <w:rFonts w:ascii="Times New Roman" w:eastAsia="Times New Roman" w:hAnsi="Times New Roman" w:cs="Times New Roman"/>
          <w:sz w:val="24"/>
          <w:szCs w:val="24"/>
        </w:rPr>
        <w:t xml:space="preserve">Environmental Protection and Mining Inspection Body </w:t>
      </w:r>
      <w:r w:rsidR="00C835C4">
        <w:rPr>
          <w:rFonts w:ascii="Times New Roman" w:eastAsia="Times New Roman" w:hAnsi="Times New Roman" w:cs="Times New Roman"/>
          <w:sz w:val="24"/>
          <w:szCs w:val="24"/>
        </w:rPr>
        <w:t>to</w:t>
      </w:r>
      <w:r w:rsidR="00883E10" w:rsidRPr="004F307A">
        <w:rPr>
          <w:rFonts w:ascii="Times New Roman" w:eastAsia="Times New Roman" w:hAnsi="Times New Roman" w:cs="Times New Roman"/>
          <w:sz w:val="24"/>
          <w:szCs w:val="24"/>
        </w:rPr>
        <w:t xml:space="preserve"> carry out oversight and </w:t>
      </w:r>
      <w:r w:rsidR="00C835C4" w:rsidRPr="004F307A">
        <w:rPr>
          <w:rFonts w:ascii="Times New Roman" w:eastAsia="Times New Roman" w:hAnsi="Times New Roman" w:cs="Times New Roman"/>
          <w:sz w:val="24"/>
          <w:szCs w:val="24"/>
        </w:rPr>
        <w:t>impos</w:t>
      </w:r>
      <w:r w:rsidR="00C835C4">
        <w:rPr>
          <w:rFonts w:ascii="Times New Roman" w:eastAsia="Times New Roman" w:hAnsi="Times New Roman" w:cs="Times New Roman"/>
          <w:sz w:val="24"/>
          <w:szCs w:val="24"/>
        </w:rPr>
        <w:t>e</w:t>
      </w:r>
      <w:r w:rsidR="00C835C4" w:rsidRPr="004F307A">
        <w:rPr>
          <w:rFonts w:ascii="Times New Roman" w:eastAsia="Times New Roman" w:hAnsi="Times New Roman" w:cs="Times New Roman"/>
          <w:sz w:val="24"/>
          <w:szCs w:val="24"/>
        </w:rPr>
        <w:t xml:space="preserve"> </w:t>
      </w:r>
      <w:r w:rsidR="00883E10" w:rsidRPr="004F307A">
        <w:rPr>
          <w:rFonts w:ascii="Times New Roman" w:eastAsia="Times New Roman" w:hAnsi="Times New Roman" w:cs="Times New Roman"/>
          <w:sz w:val="24"/>
          <w:szCs w:val="24"/>
        </w:rPr>
        <w:t>fines,</w:t>
      </w:r>
    </w:p>
    <w:p w14:paraId="6F473F00" w14:textId="0AE587F0" w:rsidR="007C55C7" w:rsidRPr="004F307A" w:rsidRDefault="00883E10" w:rsidP="00982235">
      <w:pPr>
        <w:pStyle w:val="ListParagraph"/>
        <w:numPr>
          <w:ilvl w:val="0"/>
          <w:numId w:val="10"/>
        </w:numPr>
        <w:spacing w:before="120" w:line="240" w:lineRule="auto"/>
        <w:jc w:val="both"/>
        <w:rPr>
          <w:rFonts w:ascii="Times New Roman" w:eastAsia="Times New Roman" w:hAnsi="Times New Roman" w:cs="Times New Roman"/>
          <w:sz w:val="24"/>
          <w:szCs w:val="24"/>
        </w:rPr>
      </w:pPr>
      <w:r w:rsidRPr="004F307A">
        <w:rPr>
          <w:rFonts w:ascii="Times New Roman" w:eastAsia="Times New Roman" w:hAnsi="Times New Roman" w:cs="Times New Roman"/>
          <w:sz w:val="24"/>
          <w:szCs w:val="24"/>
        </w:rPr>
        <w:t xml:space="preserve">Introduce an effective </w:t>
      </w:r>
      <w:r w:rsidR="00C835C4" w:rsidRPr="004F307A">
        <w:rPr>
          <w:rFonts w:ascii="Times New Roman" w:eastAsia="Times New Roman" w:hAnsi="Times New Roman" w:cs="Times New Roman"/>
          <w:sz w:val="24"/>
          <w:szCs w:val="24"/>
        </w:rPr>
        <w:t xml:space="preserve">compensation </w:t>
      </w:r>
      <w:r w:rsidRPr="004F307A">
        <w:rPr>
          <w:rFonts w:ascii="Times New Roman" w:eastAsia="Times New Roman" w:hAnsi="Times New Roman" w:cs="Times New Roman"/>
          <w:sz w:val="24"/>
          <w:szCs w:val="24"/>
        </w:rPr>
        <w:t xml:space="preserve">mechanism for </w:t>
      </w:r>
      <w:r w:rsidRPr="004F307A">
        <w:rPr>
          <w:rFonts w:ascii="Times New Roman" w:eastAsia="Times New Roman" w:hAnsi="Times New Roman" w:cs="Times New Roman"/>
          <w:sz w:val="24"/>
          <w:szCs w:val="24"/>
          <w:lang w:val="en-US"/>
        </w:rPr>
        <w:t>damage caused to health</w:t>
      </w:r>
      <w:r w:rsidRPr="004F307A">
        <w:rPr>
          <w:rFonts w:ascii="Times New Roman" w:eastAsia="Times New Roman" w:hAnsi="Times New Roman" w:cs="Times New Roman"/>
          <w:sz w:val="24"/>
          <w:szCs w:val="24"/>
        </w:rPr>
        <w:t xml:space="preserve"> </w:t>
      </w:r>
      <w:r w:rsidRPr="004F307A">
        <w:rPr>
          <w:rFonts w:ascii="Times New Roman" w:eastAsia="Times New Roman" w:hAnsi="Times New Roman" w:cs="Times New Roman"/>
          <w:sz w:val="24"/>
          <w:szCs w:val="24"/>
          <w:lang w:val="en-US"/>
        </w:rPr>
        <w:t xml:space="preserve">by </w:t>
      </w:r>
      <w:r w:rsidRPr="004F307A">
        <w:rPr>
          <w:rFonts w:ascii="Times New Roman" w:eastAsia="Times New Roman" w:hAnsi="Times New Roman" w:cs="Times New Roman"/>
          <w:sz w:val="24"/>
          <w:szCs w:val="24"/>
        </w:rPr>
        <w:t>air pollution,</w:t>
      </w:r>
    </w:p>
    <w:p w14:paraId="17B7F56C" w14:textId="650E110D" w:rsidR="007C55C7" w:rsidRPr="004F307A" w:rsidRDefault="00883E10" w:rsidP="00982235">
      <w:pPr>
        <w:pStyle w:val="ListParagraph"/>
        <w:numPr>
          <w:ilvl w:val="0"/>
          <w:numId w:val="10"/>
        </w:numPr>
        <w:spacing w:before="120" w:line="240" w:lineRule="auto"/>
        <w:jc w:val="both"/>
        <w:rPr>
          <w:rFonts w:ascii="Times New Roman" w:eastAsia="Times New Roman" w:hAnsi="Times New Roman" w:cs="Times New Roman"/>
          <w:sz w:val="24"/>
          <w:szCs w:val="24"/>
        </w:rPr>
      </w:pPr>
      <w:r w:rsidRPr="004F307A">
        <w:rPr>
          <w:rFonts w:ascii="Times New Roman" w:eastAsia="Times New Roman" w:hAnsi="Times New Roman" w:cs="Times New Roman"/>
          <w:sz w:val="24"/>
          <w:szCs w:val="24"/>
        </w:rPr>
        <w:t>Increase the amount of fines defined by the Administrative Offences</w:t>
      </w:r>
      <w:r w:rsidR="00730A03" w:rsidRPr="00730A03">
        <w:rPr>
          <w:rFonts w:ascii="Times New Roman" w:eastAsia="Times New Roman" w:hAnsi="Times New Roman" w:cs="Times New Roman"/>
          <w:sz w:val="24"/>
          <w:szCs w:val="24"/>
        </w:rPr>
        <w:t xml:space="preserve"> </w:t>
      </w:r>
      <w:r w:rsidR="00730A03" w:rsidRPr="004F307A">
        <w:rPr>
          <w:rFonts w:ascii="Times New Roman" w:eastAsia="Times New Roman" w:hAnsi="Times New Roman" w:cs="Times New Roman"/>
          <w:sz w:val="24"/>
          <w:szCs w:val="24"/>
        </w:rPr>
        <w:t>Code</w:t>
      </w:r>
      <w:r w:rsidRPr="004F307A">
        <w:rPr>
          <w:rFonts w:ascii="Times New Roman" w:eastAsia="Times New Roman" w:hAnsi="Times New Roman" w:cs="Times New Roman"/>
          <w:sz w:val="24"/>
          <w:szCs w:val="24"/>
        </w:rPr>
        <w:t xml:space="preserve">, both for first </w:t>
      </w:r>
      <w:r w:rsidR="00C835C4">
        <w:rPr>
          <w:rFonts w:ascii="Times New Roman" w:eastAsia="Times New Roman" w:hAnsi="Times New Roman" w:cs="Times New Roman"/>
          <w:sz w:val="24"/>
          <w:szCs w:val="24"/>
        </w:rPr>
        <w:t xml:space="preserve">time </w:t>
      </w:r>
      <w:r w:rsidRPr="004F307A">
        <w:rPr>
          <w:rFonts w:ascii="Times New Roman" w:eastAsia="Times New Roman" w:hAnsi="Times New Roman" w:cs="Times New Roman"/>
          <w:sz w:val="24"/>
          <w:szCs w:val="24"/>
        </w:rPr>
        <w:t>and second time</w:t>
      </w:r>
      <w:r w:rsidR="00C835C4">
        <w:rPr>
          <w:rFonts w:ascii="Times New Roman" w:eastAsia="Times New Roman" w:hAnsi="Times New Roman" w:cs="Times New Roman"/>
          <w:sz w:val="24"/>
          <w:szCs w:val="24"/>
        </w:rPr>
        <w:t xml:space="preserve"> offences</w:t>
      </w:r>
      <w:r w:rsidRPr="004F307A">
        <w:rPr>
          <w:rFonts w:ascii="Times New Roman" w:eastAsia="Times New Roman" w:hAnsi="Times New Roman" w:cs="Times New Roman"/>
          <w:sz w:val="24"/>
          <w:szCs w:val="24"/>
        </w:rPr>
        <w:t>,</w:t>
      </w:r>
    </w:p>
    <w:p w14:paraId="309031CE" w14:textId="6B169961" w:rsidR="00455003" w:rsidRDefault="00883E10" w:rsidP="00982235">
      <w:pPr>
        <w:pStyle w:val="ListParagraph"/>
        <w:numPr>
          <w:ilvl w:val="0"/>
          <w:numId w:val="10"/>
        </w:numPr>
        <w:spacing w:before="120" w:line="240" w:lineRule="auto"/>
        <w:jc w:val="both"/>
        <w:rPr>
          <w:rFonts w:ascii="Times New Roman" w:eastAsia="Times New Roman" w:hAnsi="Times New Roman" w:cs="Times New Roman"/>
          <w:sz w:val="24"/>
          <w:szCs w:val="24"/>
        </w:rPr>
      </w:pPr>
      <w:r w:rsidRPr="004F307A">
        <w:rPr>
          <w:rFonts w:ascii="Times New Roman" w:eastAsia="Times New Roman" w:hAnsi="Times New Roman" w:cs="Times New Roman"/>
          <w:sz w:val="24"/>
          <w:szCs w:val="24"/>
        </w:rPr>
        <w:t xml:space="preserve">Make public all information about </w:t>
      </w:r>
      <w:r w:rsidR="00C835C4">
        <w:rPr>
          <w:rFonts w:ascii="Times New Roman" w:eastAsia="Times New Roman" w:hAnsi="Times New Roman" w:cs="Times New Roman"/>
          <w:sz w:val="24"/>
          <w:szCs w:val="24"/>
        </w:rPr>
        <w:t xml:space="preserve">the </w:t>
      </w:r>
      <w:r w:rsidRPr="004F307A">
        <w:rPr>
          <w:rFonts w:ascii="Times New Roman" w:eastAsia="Times New Roman" w:hAnsi="Times New Roman" w:cs="Times New Roman"/>
          <w:sz w:val="24"/>
          <w:szCs w:val="24"/>
        </w:rPr>
        <w:t>imposition of fines,</w:t>
      </w:r>
    </w:p>
    <w:p w14:paraId="3516B150" w14:textId="65631DB5" w:rsidR="004B4D25" w:rsidRPr="00350086" w:rsidRDefault="00883E10" w:rsidP="004B4D25">
      <w:pPr>
        <w:pStyle w:val="ListParagraph"/>
        <w:numPr>
          <w:ilvl w:val="0"/>
          <w:numId w:val="10"/>
        </w:numPr>
        <w:spacing w:before="120" w:line="240" w:lineRule="auto"/>
        <w:jc w:val="both"/>
        <w:rPr>
          <w:rFonts w:ascii="Times New Roman" w:eastAsia="Times New Roman" w:hAnsi="Times New Roman" w:cs="Times New Roman"/>
          <w:sz w:val="24"/>
          <w:szCs w:val="24"/>
        </w:rPr>
      </w:pPr>
      <w:r w:rsidRPr="004F307A">
        <w:rPr>
          <w:rFonts w:ascii="Times New Roman" w:hAnsi="Times New Roman" w:cs="Times New Roman"/>
          <w:sz w:val="24"/>
          <w:szCs w:val="24"/>
          <w:shd w:val="clear" w:color="auto" w:fill="FFFFFF"/>
        </w:rPr>
        <w:t xml:space="preserve">Strengthen oversight </w:t>
      </w:r>
      <w:r w:rsidR="00C835C4">
        <w:rPr>
          <w:rFonts w:ascii="Times New Roman" w:hAnsi="Times New Roman" w:cs="Times New Roman"/>
          <w:sz w:val="24"/>
          <w:szCs w:val="24"/>
          <w:shd w:val="clear" w:color="auto" w:fill="FFFFFF"/>
        </w:rPr>
        <w:t>in respect of</w:t>
      </w:r>
      <w:r w:rsidR="00C835C4" w:rsidRPr="004F307A">
        <w:rPr>
          <w:rFonts w:ascii="Times New Roman" w:hAnsi="Times New Roman" w:cs="Times New Roman"/>
          <w:sz w:val="24"/>
          <w:szCs w:val="24"/>
          <w:shd w:val="clear" w:color="auto" w:fill="FFFFFF"/>
        </w:rPr>
        <w:t xml:space="preserve"> </w:t>
      </w:r>
      <w:r w:rsidRPr="004F307A">
        <w:rPr>
          <w:rFonts w:ascii="Times New Roman" w:hAnsi="Times New Roman" w:cs="Times New Roman"/>
          <w:sz w:val="24"/>
          <w:szCs w:val="24"/>
          <w:shd w:val="clear" w:color="auto" w:fill="FFFFFF"/>
        </w:rPr>
        <w:t xml:space="preserve">covering constructions with an impermeable </w:t>
      </w:r>
      <w:r w:rsidRPr="004F307A">
        <w:rPr>
          <w:rFonts w:ascii="Times New Roman" w:hAnsi="Times New Roman" w:cs="Times New Roman"/>
          <w:sz w:val="24"/>
          <w:szCs w:val="24"/>
          <w:shd w:val="clear" w:color="auto" w:fill="FFFFFF"/>
          <w:lang w:val="en-US"/>
        </w:rPr>
        <w:t>cover</w:t>
      </w:r>
      <w:r w:rsidRPr="004F307A">
        <w:rPr>
          <w:rFonts w:ascii="Times New Roman" w:hAnsi="Times New Roman" w:cs="Times New Roman"/>
          <w:sz w:val="24"/>
          <w:szCs w:val="24"/>
          <w:shd w:val="clear" w:color="auto" w:fill="FFFFFF"/>
        </w:rPr>
        <w:t>, regular watering of construction site</w:t>
      </w:r>
      <w:r w:rsidR="00C835C4">
        <w:rPr>
          <w:rFonts w:ascii="Times New Roman" w:hAnsi="Times New Roman" w:cs="Times New Roman"/>
          <w:sz w:val="24"/>
          <w:szCs w:val="24"/>
          <w:shd w:val="clear" w:color="auto" w:fill="FFFFFF"/>
        </w:rPr>
        <w:t>s</w:t>
      </w:r>
      <w:r w:rsidRPr="004F307A">
        <w:rPr>
          <w:rFonts w:ascii="Times New Roman" w:hAnsi="Times New Roman" w:cs="Times New Roman"/>
          <w:sz w:val="24"/>
          <w:szCs w:val="24"/>
          <w:shd w:val="clear" w:color="auto" w:fill="FFFFFF"/>
        </w:rPr>
        <w:t>, transportation of bulk materials and observance of the requirements defined by legislation.</w:t>
      </w:r>
    </w:p>
    <w:p w14:paraId="3915B237" w14:textId="4CF9F0CF" w:rsidR="00107188" w:rsidRPr="00C6305B" w:rsidRDefault="00455003" w:rsidP="00350086">
      <w:pPr>
        <w:pStyle w:val="Heading1"/>
        <w:rPr>
          <w:rFonts w:ascii="Times New Roman" w:hAnsi="Times New Roman" w:cs="Times New Roman"/>
          <w:b/>
          <w:color w:val="auto"/>
          <w:sz w:val="28"/>
        </w:rPr>
      </w:pPr>
      <w:bookmarkStart w:id="13" w:name="_Toc143855583"/>
      <w:r w:rsidRPr="00C6305B">
        <w:rPr>
          <w:rFonts w:ascii="Times New Roman" w:hAnsi="Times New Roman" w:cs="Times New Roman"/>
          <w:b/>
          <w:color w:val="auto"/>
          <w:sz w:val="28"/>
        </w:rPr>
        <w:t>ARTICLE 13.</w:t>
      </w:r>
      <w:bookmarkEnd w:id="13"/>
      <w:r w:rsidRPr="00C6305B">
        <w:rPr>
          <w:rFonts w:ascii="Times New Roman" w:hAnsi="Times New Roman" w:cs="Times New Roman"/>
          <w:b/>
          <w:color w:val="auto"/>
          <w:sz w:val="28"/>
        </w:rPr>
        <w:t xml:space="preserve"> </w:t>
      </w:r>
    </w:p>
    <w:p w14:paraId="36177075" w14:textId="40EDCDDE" w:rsidR="00750893" w:rsidRPr="00350086" w:rsidRDefault="00F82822" w:rsidP="00350086">
      <w:pPr>
        <w:pStyle w:val="Heading1"/>
        <w:rPr>
          <w:rFonts w:ascii="Times New Roman" w:hAnsi="Times New Roman" w:cs="Times New Roman"/>
          <w:b/>
          <w:color w:val="auto"/>
          <w:sz w:val="24"/>
        </w:rPr>
      </w:pPr>
      <w:bookmarkStart w:id="14" w:name="_Toc143855584"/>
      <w:r w:rsidRPr="00350086">
        <w:rPr>
          <w:rFonts w:ascii="Times New Roman" w:hAnsi="Times New Roman" w:cs="Times New Roman"/>
          <w:b/>
          <w:color w:val="auto"/>
          <w:sz w:val="24"/>
        </w:rPr>
        <w:t>Overview</w:t>
      </w:r>
      <w:r w:rsidR="00B30671" w:rsidRPr="00350086">
        <w:rPr>
          <w:rFonts w:ascii="Times New Roman" w:hAnsi="Times New Roman" w:cs="Times New Roman"/>
          <w:b/>
          <w:color w:val="auto"/>
          <w:sz w:val="24"/>
        </w:rPr>
        <w:t>:</w:t>
      </w:r>
      <w:bookmarkEnd w:id="14"/>
    </w:p>
    <w:p w14:paraId="4E6D4424" w14:textId="24087E38" w:rsidR="009839D0" w:rsidRPr="004F307A" w:rsidRDefault="00166716" w:rsidP="00DA220A">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u w:val="single"/>
        </w:rPr>
        <w:t>36</w:t>
      </w:r>
      <w:r w:rsidR="00361884" w:rsidRPr="004F307A">
        <w:rPr>
          <w:rFonts w:ascii="Times New Roman" w:hAnsi="Times New Roman" w:cs="Times New Roman"/>
          <w:sz w:val="24"/>
          <w:szCs w:val="24"/>
          <w:u w:val="single"/>
        </w:rPr>
        <w:t xml:space="preserve">. </w:t>
      </w:r>
      <w:r w:rsidR="002A58E3">
        <w:rPr>
          <w:rFonts w:ascii="Times New Roman" w:hAnsi="Times New Roman" w:cs="Times New Roman"/>
          <w:sz w:val="24"/>
          <w:szCs w:val="24"/>
          <w:u w:val="single"/>
        </w:rPr>
        <w:t>Difficulties with a</w:t>
      </w:r>
      <w:r w:rsidR="002C5268" w:rsidRPr="004F307A">
        <w:rPr>
          <w:rFonts w:ascii="Times New Roman" w:hAnsi="Times New Roman" w:cs="Times New Roman"/>
          <w:sz w:val="24"/>
          <w:szCs w:val="24"/>
          <w:u w:val="single"/>
        </w:rPr>
        <w:t>ccess to education</w:t>
      </w:r>
      <w:r w:rsidR="00E655BB" w:rsidRPr="004F307A">
        <w:rPr>
          <w:rFonts w:ascii="Times New Roman" w:hAnsi="Times New Roman" w:cs="Times New Roman"/>
          <w:sz w:val="24"/>
          <w:szCs w:val="24"/>
          <w:u w:val="single"/>
        </w:rPr>
        <w:t>:</w:t>
      </w:r>
      <w:r w:rsidR="002C5268" w:rsidRPr="004F307A">
        <w:rPr>
          <w:rFonts w:ascii="Times New Roman" w:hAnsi="Times New Roman" w:cs="Times New Roman"/>
          <w:sz w:val="24"/>
          <w:szCs w:val="24"/>
        </w:rPr>
        <w:t xml:space="preserve"> </w:t>
      </w:r>
      <w:r w:rsidR="007F272D" w:rsidRPr="004F307A">
        <w:rPr>
          <w:rFonts w:ascii="Times New Roman" w:hAnsi="Times New Roman" w:cs="Times New Roman"/>
          <w:sz w:val="24"/>
          <w:szCs w:val="24"/>
        </w:rPr>
        <w:t xml:space="preserve">For the purpose of regulating </w:t>
      </w:r>
      <w:r w:rsidR="0036363D" w:rsidRPr="004F307A">
        <w:rPr>
          <w:rFonts w:ascii="Times New Roman" w:hAnsi="Times New Roman" w:cs="Times New Roman"/>
          <w:sz w:val="24"/>
          <w:szCs w:val="24"/>
        </w:rPr>
        <w:t xml:space="preserve">the problem </w:t>
      </w:r>
      <w:r w:rsidR="007F272D" w:rsidRPr="004F307A">
        <w:rPr>
          <w:rFonts w:ascii="Times New Roman" w:hAnsi="Times New Roman" w:cs="Times New Roman"/>
          <w:sz w:val="24"/>
          <w:szCs w:val="24"/>
        </w:rPr>
        <w:t>of children left out of compulsory education</w:t>
      </w:r>
      <w:r w:rsidR="00DB2759">
        <w:rPr>
          <w:rFonts w:ascii="Times New Roman" w:hAnsi="Times New Roman" w:cs="Times New Roman"/>
          <w:sz w:val="24"/>
          <w:szCs w:val="24"/>
        </w:rPr>
        <w:t>,</w:t>
      </w:r>
      <w:r w:rsidR="007F272D" w:rsidRPr="004F307A">
        <w:rPr>
          <w:rFonts w:ascii="Times New Roman" w:hAnsi="Times New Roman" w:cs="Times New Roman"/>
          <w:sz w:val="24"/>
          <w:szCs w:val="24"/>
        </w:rPr>
        <w:t xml:space="preserve"> the relevant bylaws </w:t>
      </w:r>
      <w:r w:rsidR="00814ADE" w:rsidRPr="004F307A">
        <w:rPr>
          <w:rFonts w:ascii="Times New Roman" w:hAnsi="Times New Roman" w:cs="Times New Roman"/>
          <w:sz w:val="24"/>
          <w:szCs w:val="24"/>
        </w:rPr>
        <w:t>were</w:t>
      </w:r>
      <w:r w:rsidR="007F272D" w:rsidRPr="004F307A">
        <w:rPr>
          <w:rFonts w:ascii="Times New Roman" w:hAnsi="Times New Roman" w:cs="Times New Roman"/>
          <w:sz w:val="24"/>
          <w:szCs w:val="24"/>
        </w:rPr>
        <w:t xml:space="preserve"> adop</w:t>
      </w:r>
      <w:r w:rsidR="00814ADE" w:rsidRPr="004F307A">
        <w:rPr>
          <w:rFonts w:ascii="Times New Roman" w:hAnsi="Times New Roman" w:cs="Times New Roman"/>
          <w:sz w:val="24"/>
          <w:szCs w:val="24"/>
        </w:rPr>
        <w:t xml:space="preserve">ted. But the </w:t>
      </w:r>
      <w:r w:rsidR="005D4825" w:rsidRPr="004F307A">
        <w:rPr>
          <w:rFonts w:ascii="Times New Roman" w:hAnsi="Times New Roman" w:cs="Times New Roman"/>
          <w:sz w:val="24"/>
          <w:szCs w:val="24"/>
        </w:rPr>
        <w:t>existence of the legal act itself does</w:t>
      </w:r>
      <w:r w:rsidR="00E32D4D">
        <w:rPr>
          <w:rFonts w:ascii="Times New Roman" w:hAnsi="Times New Roman" w:cs="Times New Roman"/>
          <w:sz w:val="24"/>
          <w:szCs w:val="24"/>
        </w:rPr>
        <w:t xml:space="preserve"> </w:t>
      </w:r>
      <w:r w:rsidR="005D4825" w:rsidRPr="004F307A">
        <w:rPr>
          <w:rFonts w:ascii="Times New Roman" w:hAnsi="Times New Roman" w:cs="Times New Roman"/>
          <w:sz w:val="24"/>
          <w:szCs w:val="24"/>
        </w:rPr>
        <w:t>n</w:t>
      </w:r>
      <w:r w:rsidR="00E32D4D">
        <w:rPr>
          <w:rFonts w:ascii="Times New Roman" w:hAnsi="Times New Roman" w:cs="Times New Roman"/>
          <w:sz w:val="24"/>
          <w:szCs w:val="24"/>
        </w:rPr>
        <w:t>o</w:t>
      </w:r>
      <w:r w:rsidR="005D4825" w:rsidRPr="004F307A">
        <w:rPr>
          <w:rFonts w:ascii="Times New Roman" w:hAnsi="Times New Roman" w:cs="Times New Roman"/>
          <w:sz w:val="24"/>
          <w:szCs w:val="24"/>
        </w:rPr>
        <w:t xml:space="preserve">t </w:t>
      </w:r>
      <w:r w:rsidR="00DB2759">
        <w:rPr>
          <w:rFonts w:ascii="Times New Roman" w:hAnsi="Times New Roman" w:cs="Times New Roman"/>
          <w:sz w:val="24"/>
          <w:szCs w:val="24"/>
        </w:rPr>
        <w:t xml:space="preserve">completely </w:t>
      </w:r>
      <w:r w:rsidR="005D4825" w:rsidRPr="004F307A">
        <w:rPr>
          <w:rFonts w:ascii="Times New Roman" w:hAnsi="Times New Roman" w:cs="Times New Roman"/>
          <w:sz w:val="24"/>
          <w:szCs w:val="24"/>
        </w:rPr>
        <w:t>solve</w:t>
      </w:r>
      <w:r w:rsidR="00814ADE" w:rsidRPr="004F307A">
        <w:rPr>
          <w:rFonts w:ascii="Times New Roman" w:hAnsi="Times New Roman" w:cs="Times New Roman"/>
          <w:sz w:val="24"/>
          <w:szCs w:val="24"/>
        </w:rPr>
        <w:t xml:space="preserve"> the problem</w:t>
      </w:r>
      <w:r w:rsidR="005D4825" w:rsidRPr="004F307A">
        <w:rPr>
          <w:rFonts w:ascii="Times New Roman" w:hAnsi="Times New Roman" w:cs="Times New Roman"/>
          <w:sz w:val="24"/>
          <w:szCs w:val="24"/>
        </w:rPr>
        <w:t xml:space="preserve">. </w:t>
      </w:r>
      <w:r w:rsidR="00814ADE" w:rsidRPr="004F307A">
        <w:rPr>
          <w:rFonts w:ascii="Times New Roman" w:hAnsi="Times New Roman" w:cs="Times New Roman"/>
          <w:sz w:val="24"/>
          <w:szCs w:val="24"/>
        </w:rPr>
        <w:t>The main problem is</w:t>
      </w:r>
      <w:r w:rsidR="00321317" w:rsidRPr="004F307A">
        <w:rPr>
          <w:rFonts w:ascii="Times New Roman" w:hAnsi="Times New Roman" w:cs="Times New Roman"/>
          <w:sz w:val="24"/>
          <w:szCs w:val="24"/>
        </w:rPr>
        <w:t xml:space="preserve"> </w:t>
      </w:r>
      <w:r w:rsidR="00814ADE" w:rsidRPr="004F307A">
        <w:rPr>
          <w:rFonts w:ascii="Times New Roman" w:hAnsi="Times New Roman" w:cs="Times New Roman"/>
          <w:sz w:val="24"/>
          <w:szCs w:val="24"/>
        </w:rPr>
        <w:t xml:space="preserve">the </w:t>
      </w:r>
      <w:r w:rsidR="00321317" w:rsidRPr="004F307A">
        <w:rPr>
          <w:rFonts w:ascii="Times New Roman" w:hAnsi="Times New Roman" w:cs="Times New Roman"/>
          <w:sz w:val="24"/>
          <w:szCs w:val="24"/>
        </w:rPr>
        <w:t>weak imple</w:t>
      </w:r>
      <w:r w:rsidR="007C37B5" w:rsidRPr="004F307A">
        <w:rPr>
          <w:rFonts w:ascii="Times New Roman" w:hAnsi="Times New Roman" w:cs="Times New Roman"/>
          <w:sz w:val="24"/>
          <w:szCs w:val="24"/>
        </w:rPr>
        <w:t xml:space="preserve">mentation of </w:t>
      </w:r>
      <w:r w:rsidR="00814ADE" w:rsidRPr="004F307A">
        <w:rPr>
          <w:rFonts w:ascii="Times New Roman" w:hAnsi="Times New Roman" w:cs="Times New Roman"/>
          <w:sz w:val="24"/>
          <w:szCs w:val="24"/>
        </w:rPr>
        <w:t>the relevant Government decision</w:t>
      </w:r>
      <w:r w:rsidR="00A12FBC">
        <w:rPr>
          <w:rFonts w:ascii="Times New Roman" w:hAnsi="Times New Roman" w:cs="Times New Roman"/>
          <w:sz w:val="24"/>
          <w:szCs w:val="24"/>
        </w:rPr>
        <w:t xml:space="preserve"> as described below</w:t>
      </w:r>
      <w:r w:rsidR="00814ADE" w:rsidRPr="004F307A">
        <w:rPr>
          <w:rFonts w:ascii="Times New Roman" w:hAnsi="Times New Roman" w:cs="Times New Roman"/>
          <w:sz w:val="24"/>
          <w:szCs w:val="24"/>
        </w:rPr>
        <w:t>. The oth</w:t>
      </w:r>
      <w:r w:rsidR="002672B6" w:rsidRPr="004F307A">
        <w:rPr>
          <w:rFonts w:ascii="Times New Roman" w:hAnsi="Times New Roman" w:cs="Times New Roman"/>
          <w:sz w:val="24"/>
          <w:szCs w:val="24"/>
        </w:rPr>
        <w:t>er problem</w:t>
      </w:r>
      <w:r w:rsidR="00814ADE" w:rsidRPr="004F307A">
        <w:rPr>
          <w:rFonts w:ascii="Times New Roman" w:hAnsi="Times New Roman" w:cs="Times New Roman"/>
          <w:sz w:val="24"/>
          <w:szCs w:val="24"/>
        </w:rPr>
        <w:t xml:space="preserve"> </w:t>
      </w:r>
      <w:r w:rsidR="002672B6" w:rsidRPr="004F307A">
        <w:rPr>
          <w:rFonts w:ascii="Times New Roman" w:hAnsi="Times New Roman" w:cs="Times New Roman"/>
          <w:sz w:val="24"/>
          <w:szCs w:val="24"/>
        </w:rPr>
        <w:t>is</w:t>
      </w:r>
      <w:r w:rsidR="00814ADE" w:rsidRPr="004F307A">
        <w:rPr>
          <w:rFonts w:ascii="Times New Roman" w:hAnsi="Times New Roman" w:cs="Times New Roman"/>
          <w:sz w:val="24"/>
          <w:szCs w:val="24"/>
        </w:rPr>
        <w:t xml:space="preserve"> connected with the implementation of the right </w:t>
      </w:r>
      <w:r w:rsidR="00D22E8E" w:rsidRPr="004F307A">
        <w:rPr>
          <w:rFonts w:ascii="Times New Roman" w:hAnsi="Times New Roman" w:cs="Times New Roman"/>
          <w:sz w:val="24"/>
          <w:szCs w:val="24"/>
        </w:rPr>
        <w:t>to</w:t>
      </w:r>
      <w:r w:rsidR="00814ADE" w:rsidRPr="004F307A">
        <w:rPr>
          <w:rFonts w:ascii="Times New Roman" w:hAnsi="Times New Roman" w:cs="Times New Roman"/>
          <w:sz w:val="24"/>
          <w:szCs w:val="24"/>
        </w:rPr>
        <w:t xml:space="preserve"> education </w:t>
      </w:r>
      <w:r w:rsidR="00AB7964">
        <w:rPr>
          <w:rFonts w:ascii="Times New Roman" w:hAnsi="Times New Roman" w:cs="Times New Roman"/>
          <w:sz w:val="24"/>
          <w:szCs w:val="24"/>
        </w:rPr>
        <w:t>of the</w:t>
      </w:r>
      <w:r w:rsidR="00B94E0C" w:rsidRPr="004F307A">
        <w:rPr>
          <w:rFonts w:ascii="Times New Roman" w:hAnsi="Times New Roman" w:cs="Times New Roman"/>
          <w:sz w:val="24"/>
          <w:szCs w:val="24"/>
        </w:rPr>
        <w:t xml:space="preserve"> national minorities</w:t>
      </w:r>
      <w:r w:rsidR="00814ADE" w:rsidRPr="004F307A">
        <w:rPr>
          <w:rFonts w:ascii="Times New Roman" w:hAnsi="Times New Roman" w:cs="Times New Roman"/>
          <w:sz w:val="24"/>
          <w:szCs w:val="24"/>
        </w:rPr>
        <w:t xml:space="preserve">, including </w:t>
      </w:r>
      <w:r w:rsidR="00D22E8E" w:rsidRPr="004F307A">
        <w:rPr>
          <w:rFonts w:ascii="Times New Roman" w:hAnsi="Times New Roman" w:cs="Times New Roman"/>
          <w:sz w:val="24"/>
          <w:szCs w:val="24"/>
        </w:rPr>
        <w:t xml:space="preserve">the </w:t>
      </w:r>
      <w:r w:rsidR="00C349DE" w:rsidRPr="004F307A">
        <w:rPr>
          <w:rFonts w:ascii="Times New Roman" w:hAnsi="Times New Roman" w:cs="Times New Roman"/>
          <w:sz w:val="24"/>
          <w:szCs w:val="24"/>
        </w:rPr>
        <w:t xml:space="preserve">Molokan </w:t>
      </w:r>
      <w:r w:rsidR="00DB2759">
        <w:rPr>
          <w:rFonts w:ascii="Times New Roman" w:hAnsi="Times New Roman" w:cs="Times New Roman"/>
          <w:sz w:val="24"/>
          <w:szCs w:val="24"/>
        </w:rPr>
        <w:t>and</w:t>
      </w:r>
      <w:r w:rsidR="00C349DE" w:rsidRPr="004F307A">
        <w:rPr>
          <w:rFonts w:ascii="Times New Roman" w:hAnsi="Times New Roman" w:cs="Times New Roman"/>
          <w:sz w:val="24"/>
          <w:szCs w:val="24"/>
        </w:rPr>
        <w:t xml:space="preserve"> Yezidi </w:t>
      </w:r>
      <w:r w:rsidR="00DB2759" w:rsidRPr="004F307A">
        <w:rPr>
          <w:rFonts w:ascii="Times New Roman" w:hAnsi="Times New Roman" w:cs="Times New Roman"/>
          <w:sz w:val="24"/>
          <w:szCs w:val="24"/>
        </w:rPr>
        <w:t>communit</w:t>
      </w:r>
      <w:r w:rsidR="00DB2759">
        <w:rPr>
          <w:rFonts w:ascii="Times New Roman" w:hAnsi="Times New Roman" w:cs="Times New Roman"/>
          <w:sz w:val="24"/>
          <w:szCs w:val="24"/>
        </w:rPr>
        <w:t>ies</w:t>
      </w:r>
      <w:r w:rsidR="00DB2759" w:rsidRPr="004F307A">
        <w:rPr>
          <w:rFonts w:ascii="Times New Roman" w:hAnsi="Times New Roman" w:cs="Times New Roman"/>
          <w:sz w:val="24"/>
          <w:szCs w:val="24"/>
        </w:rPr>
        <w:t xml:space="preserve"> </w:t>
      </w:r>
      <w:r w:rsidR="00814ADE" w:rsidRPr="004F307A">
        <w:rPr>
          <w:rFonts w:ascii="Times New Roman" w:hAnsi="Times New Roman" w:cs="Times New Roman"/>
          <w:sz w:val="24"/>
          <w:szCs w:val="24"/>
        </w:rPr>
        <w:t>etc.</w:t>
      </w:r>
      <w:r w:rsidR="00F91505" w:rsidRPr="004F307A">
        <w:rPr>
          <w:rFonts w:ascii="Times New Roman" w:hAnsi="Times New Roman" w:cs="Times New Roman"/>
          <w:sz w:val="24"/>
          <w:szCs w:val="24"/>
        </w:rPr>
        <w:t xml:space="preserve"> </w:t>
      </w:r>
      <w:r w:rsidR="00AB7964">
        <w:rPr>
          <w:rFonts w:ascii="Times New Roman" w:hAnsi="Times New Roman" w:cs="Times New Roman"/>
          <w:sz w:val="24"/>
          <w:szCs w:val="24"/>
        </w:rPr>
        <w:t>Many</w:t>
      </w:r>
      <w:r w:rsidR="00D5252E" w:rsidRPr="004F307A">
        <w:rPr>
          <w:rFonts w:ascii="Times New Roman" w:hAnsi="Times New Roman" w:cs="Times New Roman"/>
          <w:sz w:val="24"/>
          <w:szCs w:val="24"/>
        </w:rPr>
        <w:t xml:space="preserve"> members of these communities are deprived </w:t>
      </w:r>
      <w:r w:rsidR="005A6AD4" w:rsidRPr="004F307A">
        <w:rPr>
          <w:rFonts w:ascii="Times New Roman" w:hAnsi="Times New Roman" w:cs="Times New Roman"/>
          <w:sz w:val="24"/>
          <w:szCs w:val="24"/>
        </w:rPr>
        <w:t>of</w:t>
      </w:r>
      <w:r w:rsidR="00D5252E" w:rsidRPr="004F307A">
        <w:rPr>
          <w:rFonts w:ascii="Times New Roman" w:hAnsi="Times New Roman" w:cs="Times New Roman"/>
          <w:sz w:val="24"/>
          <w:szCs w:val="24"/>
        </w:rPr>
        <w:t xml:space="preserve"> the opportunity to </w:t>
      </w:r>
      <w:r w:rsidR="00DB2759">
        <w:rPr>
          <w:rFonts w:ascii="Times New Roman" w:hAnsi="Times New Roman" w:cs="Times New Roman"/>
          <w:sz w:val="24"/>
          <w:szCs w:val="24"/>
        </w:rPr>
        <w:t>exercise</w:t>
      </w:r>
      <w:r w:rsidR="00DB2759" w:rsidRPr="004F307A">
        <w:rPr>
          <w:rFonts w:ascii="Times New Roman" w:hAnsi="Times New Roman" w:cs="Times New Roman"/>
          <w:sz w:val="24"/>
          <w:szCs w:val="24"/>
        </w:rPr>
        <w:t xml:space="preserve"> </w:t>
      </w:r>
      <w:r w:rsidR="00D5252E" w:rsidRPr="004F307A">
        <w:rPr>
          <w:rFonts w:ascii="Times New Roman" w:hAnsi="Times New Roman" w:cs="Times New Roman"/>
          <w:sz w:val="24"/>
          <w:szCs w:val="24"/>
        </w:rPr>
        <w:t xml:space="preserve">their right to education </w:t>
      </w:r>
      <w:r w:rsidR="00DB2759">
        <w:rPr>
          <w:rFonts w:ascii="Times New Roman" w:hAnsi="Times New Roman" w:cs="Times New Roman"/>
          <w:sz w:val="24"/>
          <w:szCs w:val="24"/>
        </w:rPr>
        <w:t>due to</w:t>
      </w:r>
      <w:r w:rsidR="00D5252E" w:rsidRPr="004F307A">
        <w:rPr>
          <w:rFonts w:ascii="Times New Roman" w:hAnsi="Times New Roman" w:cs="Times New Roman"/>
          <w:sz w:val="24"/>
          <w:szCs w:val="24"/>
        </w:rPr>
        <w:t xml:space="preserve"> </w:t>
      </w:r>
      <w:r w:rsidR="00DB2759">
        <w:rPr>
          <w:rFonts w:ascii="Times New Roman" w:hAnsi="Times New Roman" w:cs="Times New Roman"/>
          <w:sz w:val="24"/>
          <w:szCs w:val="24"/>
        </w:rPr>
        <w:t>various</w:t>
      </w:r>
      <w:r w:rsidR="00DB2759" w:rsidRPr="004F307A">
        <w:rPr>
          <w:rFonts w:ascii="Times New Roman" w:hAnsi="Times New Roman" w:cs="Times New Roman"/>
          <w:sz w:val="24"/>
          <w:szCs w:val="24"/>
        </w:rPr>
        <w:t xml:space="preserve"> </w:t>
      </w:r>
      <w:r w:rsidR="00D5252E" w:rsidRPr="004F307A">
        <w:rPr>
          <w:rFonts w:ascii="Times New Roman" w:hAnsi="Times New Roman" w:cs="Times New Roman"/>
          <w:sz w:val="24"/>
          <w:szCs w:val="24"/>
        </w:rPr>
        <w:t xml:space="preserve">reasons </w:t>
      </w:r>
      <w:r w:rsidR="00242320" w:rsidRPr="004F307A">
        <w:rPr>
          <w:rFonts w:ascii="Times New Roman" w:hAnsi="Times New Roman" w:cs="Times New Roman"/>
          <w:sz w:val="24"/>
          <w:szCs w:val="24"/>
        </w:rPr>
        <w:t xml:space="preserve">(incomplete secondary education, </w:t>
      </w:r>
      <w:r w:rsidR="0082017E" w:rsidRPr="004F307A">
        <w:rPr>
          <w:rFonts w:ascii="Times New Roman" w:hAnsi="Times New Roman" w:cs="Times New Roman"/>
          <w:sz w:val="24"/>
          <w:szCs w:val="24"/>
        </w:rPr>
        <w:t xml:space="preserve">early marriages, </w:t>
      </w:r>
      <w:r w:rsidR="00242320" w:rsidRPr="004F307A">
        <w:rPr>
          <w:rFonts w:ascii="Times New Roman" w:hAnsi="Times New Roman" w:cs="Times New Roman"/>
          <w:sz w:val="24"/>
          <w:szCs w:val="24"/>
        </w:rPr>
        <w:t>etc.).</w:t>
      </w:r>
      <w:r w:rsidR="0097240D" w:rsidRPr="004F307A">
        <w:rPr>
          <w:rFonts w:ascii="Times New Roman" w:hAnsi="Times New Roman" w:cs="Times New Roman"/>
          <w:sz w:val="24"/>
          <w:szCs w:val="24"/>
        </w:rPr>
        <w:t xml:space="preserve"> The problem</w:t>
      </w:r>
      <w:r w:rsidR="009839D0" w:rsidRPr="004F307A">
        <w:rPr>
          <w:rFonts w:ascii="Times New Roman" w:hAnsi="Times New Roman" w:cs="Times New Roman"/>
          <w:sz w:val="24"/>
          <w:szCs w:val="24"/>
        </w:rPr>
        <w:t>s</w:t>
      </w:r>
      <w:r w:rsidR="0097240D" w:rsidRPr="004F307A">
        <w:rPr>
          <w:rFonts w:ascii="Times New Roman" w:hAnsi="Times New Roman" w:cs="Times New Roman"/>
          <w:sz w:val="24"/>
          <w:szCs w:val="24"/>
        </w:rPr>
        <w:t xml:space="preserve"> with</w:t>
      </w:r>
      <w:r w:rsidR="00416382" w:rsidRPr="004F307A">
        <w:rPr>
          <w:rFonts w:ascii="Times New Roman" w:hAnsi="Times New Roman" w:cs="Times New Roman"/>
          <w:sz w:val="24"/>
          <w:szCs w:val="24"/>
        </w:rPr>
        <w:t xml:space="preserve"> inclusive education</w:t>
      </w:r>
      <w:r w:rsidR="009839D0" w:rsidRPr="004F307A">
        <w:rPr>
          <w:rFonts w:ascii="Times New Roman" w:hAnsi="Times New Roman" w:cs="Times New Roman"/>
          <w:sz w:val="24"/>
          <w:szCs w:val="24"/>
        </w:rPr>
        <w:t xml:space="preserve"> are the lack of schools with full accessibility, absence of progress in the inclusion </w:t>
      </w:r>
      <w:r w:rsidR="002C0589" w:rsidRPr="004F307A">
        <w:rPr>
          <w:rFonts w:ascii="Times New Roman" w:hAnsi="Times New Roman" w:cs="Times New Roman"/>
          <w:sz w:val="24"/>
          <w:szCs w:val="24"/>
        </w:rPr>
        <w:t xml:space="preserve">in public education </w:t>
      </w:r>
      <w:r w:rsidR="009839D0" w:rsidRPr="004F307A">
        <w:rPr>
          <w:rFonts w:ascii="Times New Roman" w:hAnsi="Times New Roman" w:cs="Times New Roman"/>
          <w:sz w:val="24"/>
          <w:szCs w:val="24"/>
        </w:rPr>
        <w:t>of students who are bl</w:t>
      </w:r>
      <w:r w:rsidR="00AB7964">
        <w:rPr>
          <w:rFonts w:ascii="Times New Roman" w:hAnsi="Times New Roman" w:cs="Times New Roman"/>
          <w:sz w:val="24"/>
          <w:szCs w:val="24"/>
        </w:rPr>
        <w:t>ind, deaf-blind, deaf or have trouble hearing</w:t>
      </w:r>
      <w:r w:rsidR="009839D0" w:rsidRPr="004F307A">
        <w:rPr>
          <w:rFonts w:ascii="Times New Roman" w:hAnsi="Times New Roman" w:cs="Times New Roman"/>
          <w:sz w:val="24"/>
          <w:szCs w:val="24"/>
        </w:rPr>
        <w:t xml:space="preserve">, the lack of educational interpreters for Armenian </w:t>
      </w:r>
      <w:r w:rsidR="008343BF">
        <w:rPr>
          <w:rFonts w:ascii="Times New Roman" w:hAnsi="Times New Roman" w:cs="Times New Roman"/>
          <w:sz w:val="24"/>
          <w:szCs w:val="24"/>
        </w:rPr>
        <w:t>s</w:t>
      </w:r>
      <w:r w:rsidR="008343BF" w:rsidRPr="004F307A">
        <w:rPr>
          <w:rFonts w:ascii="Times New Roman" w:hAnsi="Times New Roman" w:cs="Times New Roman"/>
          <w:sz w:val="24"/>
          <w:szCs w:val="24"/>
        </w:rPr>
        <w:t xml:space="preserve">ign </w:t>
      </w:r>
      <w:r w:rsidR="008343BF">
        <w:rPr>
          <w:rFonts w:ascii="Times New Roman" w:hAnsi="Times New Roman" w:cs="Times New Roman"/>
          <w:sz w:val="24"/>
          <w:szCs w:val="24"/>
        </w:rPr>
        <w:t>l</w:t>
      </w:r>
      <w:r w:rsidR="008343BF" w:rsidRPr="004F307A">
        <w:rPr>
          <w:rFonts w:ascii="Times New Roman" w:hAnsi="Times New Roman" w:cs="Times New Roman"/>
          <w:sz w:val="24"/>
          <w:szCs w:val="24"/>
        </w:rPr>
        <w:t>anguage</w:t>
      </w:r>
      <w:r w:rsidR="009839D0" w:rsidRPr="004F307A">
        <w:rPr>
          <w:rFonts w:ascii="Times New Roman" w:hAnsi="Times New Roman" w:cs="Times New Roman"/>
          <w:sz w:val="24"/>
          <w:szCs w:val="24"/>
        </w:rPr>
        <w:t xml:space="preserve">, lack of reasonable </w:t>
      </w:r>
      <w:r w:rsidR="00EB5328" w:rsidRPr="004F307A">
        <w:rPr>
          <w:rFonts w:ascii="Times New Roman" w:hAnsi="Times New Roman" w:cs="Times New Roman"/>
          <w:sz w:val="24"/>
          <w:szCs w:val="24"/>
        </w:rPr>
        <w:t>accommodations</w:t>
      </w:r>
      <w:r w:rsidR="009839D0" w:rsidRPr="004F307A">
        <w:rPr>
          <w:rFonts w:ascii="Times New Roman" w:hAnsi="Times New Roman" w:cs="Times New Roman"/>
          <w:sz w:val="24"/>
          <w:szCs w:val="24"/>
        </w:rPr>
        <w:t xml:space="preserve"> for </w:t>
      </w:r>
      <w:r w:rsidR="002C0589">
        <w:rPr>
          <w:rFonts w:ascii="Times New Roman" w:hAnsi="Times New Roman" w:cs="Times New Roman"/>
          <w:sz w:val="24"/>
          <w:szCs w:val="24"/>
        </w:rPr>
        <w:t>university and college</w:t>
      </w:r>
      <w:r w:rsidR="002C0589" w:rsidRPr="004F307A">
        <w:rPr>
          <w:rFonts w:ascii="Times New Roman" w:hAnsi="Times New Roman" w:cs="Times New Roman"/>
          <w:sz w:val="24"/>
          <w:szCs w:val="24"/>
        </w:rPr>
        <w:t xml:space="preserve"> </w:t>
      </w:r>
      <w:r w:rsidR="00EB5328" w:rsidRPr="004F307A">
        <w:rPr>
          <w:rFonts w:ascii="Times New Roman" w:hAnsi="Times New Roman" w:cs="Times New Roman"/>
          <w:sz w:val="24"/>
          <w:szCs w:val="24"/>
        </w:rPr>
        <w:t>students</w:t>
      </w:r>
      <w:r w:rsidR="00A12FBC">
        <w:rPr>
          <w:rFonts w:ascii="Times New Roman" w:hAnsi="Times New Roman" w:cs="Times New Roman"/>
          <w:sz w:val="24"/>
          <w:szCs w:val="24"/>
        </w:rPr>
        <w:t xml:space="preserve"> with disabilities</w:t>
      </w:r>
      <w:r w:rsidR="00C56408">
        <w:rPr>
          <w:rStyle w:val="FootnoteReference"/>
          <w:rFonts w:ascii="Times New Roman" w:hAnsi="Times New Roman" w:cs="Times New Roman"/>
          <w:sz w:val="24"/>
          <w:szCs w:val="24"/>
        </w:rPr>
        <w:footnoteReference w:id="37"/>
      </w:r>
      <w:r w:rsidR="002C0589">
        <w:rPr>
          <w:rFonts w:ascii="Times New Roman" w:hAnsi="Times New Roman" w:cs="Times New Roman"/>
          <w:sz w:val="24"/>
          <w:szCs w:val="24"/>
        </w:rPr>
        <w:t>,</w:t>
      </w:r>
      <w:r w:rsidR="009839D0" w:rsidRPr="004F307A">
        <w:rPr>
          <w:rFonts w:ascii="Times New Roman" w:hAnsi="Times New Roman" w:cs="Times New Roman"/>
          <w:sz w:val="24"/>
          <w:szCs w:val="24"/>
        </w:rPr>
        <w:t xml:space="preserve"> </w:t>
      </w:r>
      <w:r w:rsidR="00EB5328" w:rsidRPr="004F307A">
        <w:rPr>
          <w:rFonts w:ascii="Times New Roman" w:hAnsi="Times New Roman" w:cs="Times New Roman"/>
          <w:sz w:val="24"/>
          <w:szCs w:val="24"/>
        </w:rPr>
        <w:t>etc.</w:t>
      </w:r>
      <w:r w:rsidR="007F3473" w:rsidRPr="004F307A">
        <w:rPr>
          <w:rFonts w:ascii="Times New Roman" w:hAnsi="Times New Roman" w:cs="Times New Roman"/>
          <w:sz w:val="24"/>
          <w:szCs w:val="24"/>
        </w:rPr>
        <w:t xml:space="preserve"> </w:t>
      </w:r>
      <w:r w:rsidR="00EB5328" w:rsidRPr="004F307A">
        <w:rPr>
          <w:rFonts w:ascii="Times New Roman" w:hAnsi="Times New Roman" w:cs="Times New Roman"/>
          <w:sz w:val="24"/>
          <w:szCs w:val="24"/>
        </w:rPr>
        <w:t xml:space="preserve">There is </w:t>
      </w:r>
      <w:r w:rsidR="009B0BBC" w:rsidRPr="004F307A">
        <w:rPr>
          <w:rFonts w:ascii="Times New Roman" w:hAnsi="Times New Roman" w:cs="Times New Roman"/>
          <w:sz w:val="24"/>
          <w:szCs w:val="24"/>
        </w:rPr>
        <w:t xml:space="preserve">no </w:t>
      </w:r>
      <w:r w:rsidR="002C0589" w:rsidRPr="004F307A">
        <w:rPr>
          <w:rFonts w:ascii="Times New Roman" w:hAnsi="Times New Roman" w:cs="Times New Roman"/>
          <w:sz w:val="24"/>
          <w:szCs w:val="24"/>
        </w:rPr>
        <w:t xml:space="preserve">legal </w:t>
      </w:r>
      <w:r w:rsidR="00EB5328" w:rsidRPr="004F307A">
        <w:rPr>
          <w:rFonts w:ascii="Times New Roman" w:hAnsi="Times New Roman" w:cs="Times New Roman"/>
          <w:sz w:val="24"/>
          <w:szCs w:val="24"/>
        </w:rPr>
        <w:t>mechanism f</w:t>
      </w:r>
      <w:r w:rsidR="009839D0" w:rsidRPr="004F307A">
        <w:rPr>
          <w:rFonts w:ascii="Times New Roman" w:hAnsi="Times New Roman" w:cs="Times New Roman"/>
          <w:sz w:val="24"/>
          <w:szCs w:val="24"/>
        </w:rPr>
        <w:t xml:space="preserve">or </w:t>
      </w:r>
      <w:r w:rsidR="002C0589">
        <w:rPr>
          <w:rFonts w:ascii="Times New Roman" w:hAnsi="Times New Roman" w:cs="Times New Roman"/>
          <w:sz w:val="24"/>
          <w:szCs w:val="24"/>
        </w:rPr>
        <w:t>resolv</w:t>
      </w:r>
      <w:r w:rsidR="002C0589" w:rsidRPr="004F307A">
        <w:rPr>
          <w:rFonts w:ascii="Times New Roman" w:hAnsi="Times New Roman" w:cs="Times New Roman"/>
          <w:sz w:val="24"/>
          <w:szCs w:val="24"/>
        </w:rPr>
        <w:t xml:space="preserve">ing </w:t>
      </w:r>
      <w:r w:rsidR="009839D0" w:rsidRPr="004F307A">
        <w:rPr>
          <w:rFonts w:ascii="Times New Roman" w:hAnsi="Times New Roman" w:cs="Times New Roman"/>
          <w:sz w:val="24"/>
          <w:szCs w:val="24"/>
        </w:rPr>
        <w:t>the</w:t>
      </w:r>
      <w:r w:rsidR="000C7698" w:rsidRPr="004F307A">
        <w:rPr>
          <w:rFonts w:ascii="Times New Roman" w:hAnsi="Times New Roman" w:cs="Times New Roman"/>
          <w:sz w:val="24"/>
          <w:szCs w:val="24"/>
        </w:rPr>
        <w:t>se</w:t>
      </w:r>
      <w:r w:rsidR="00996C8F" w:rsidRPr="004F307A">
        <w:rPr>
          <w:rFonts w:ascii="Times New Roman" w:hAnsi="Times New Roman" w:cs="Times New Roman"/>
          <w:sz w:val="24"/>
          <w:szCs w:val="24"/>
        </w:rPr>
        <w:t xml:space="preserve"> </w:t>
      </w:r>
      <w:r w:rsidR="009839D0" w:rsidRPr="004F307A">
        <w:rPr>
          <w:rFonts w:ascii="Times New Roman" w:hAnsi="Times New Roman" w:cs="Times New Roman"/>
          <w:sz w:val="24"/>
          <w:szCs w:val="24"/>
        </w:rPr>
        <w:t>issues.</w:t>
      </w:r>
    </w:p>
    <w:p w14:paraId="443E2FDB" w14:textId="77777777" w:rsidR="006368FB" w:rsidRPr="004F307A" w:rsidRDefault="006368FB" w:rsidP="00DA220A">
      <w:pPr>
        <w:spacing w:before="120" w:after="0" w:line="240" w:lineRule="auto"/>
        <w:jc w:val="both"/>
        <w:rPr>
          <w:rFonts w:ascii="Times New Roman" w:hAnsi="Times New Roman" w:cs="Times New Roman"/>
          <w:sz w:val="24"/>
          <w:szCs w:val="24"/>
        </w:rPr>
      </w:pPr>
    </w:p>
    <w:p w14:paraId="1F177BF2" w14:textId="50CDEECE" w:rsidR="00D6184B" w:rsidRPr="00350086" w:rsidRDefault="00D6184B" w:rsidP="00350086">
      <w:pPr>
        <w:pStyle w:val="Heading1"/>
        <w:rPr>
          <w:rFonts w:ascii="Times New Roman" w:hAnsi="Times New Roman" w:cs="Times New Roman"/>
          <w:b/>
          <w:color w:val="auto"/>
          <w:sz w:val="24"/>
        </w:rPr>
      </w:pPr>
      <w:bookmarkStart w:id="15" w:name="_Toc143855585"/>
      <w:r w:rsidRPr="00350086">
        <w:rPr>
          <w:rFonts w:ascii="Times New Roman" w:hAnsi="Times New Roman" w:cs="Times New Roman"/>
          <w:b/>
          <w:color w:val="auto"/>
          <w:sz w:val="24"/>
        </w:rPr>
        <w:t>Issues</w:t>
      </w:r>
      <w:r w:rsidR="00B30671" w:rsidRPr="00350086">
        <w:rPr>
          <w:rFonts w:ascii="Times New Roman" w:hAnsi="Times New Roman" w:cs="Times New Roman"/>
          <w:b/>
          <w:color w:val="auto"/>
          <w:sz w:val="24"/>
        </w:rPr>
        <w:t>:</w:t>
      </w:r>
      <w:bookmarkEnd w:id="15"/>
    </w:p>
    <w:p w14:paraId="62FAB90C" w14:textId="52D7292E" w:rsidR="002835D9" w:rsidRPr="004F307A" w:rsidRDefault="00166716" w:rsidP="00182F8E">
      <w:pPr>
        <w:spacing w:before="120" w:after="0" w:line="240" w:lineRule="auto"/>
        <w:jc w:val="both"/>
        <w:rPr>
          <w:rFonts w:ascii="Times New Roman" w:hAnsi="Times New Roman" w:cs="Times New Roman"/>
          <w:sz w:val="24"/>
          <w:szCs w:val="24"/>
        </w:rPr>
      </w:pPr>
      <w:r w:rsidRPr="00784B78">
        <w:rPr>
          <w:rFonts w:ascii="Times New Roman" w:hAnsi="Times New Roman" w:cs="Times New Roman"/>
          <w:sz w:val="24"/>
          <w:szCs w:val="24"/>
          <w:u w:val="single"/>
        </w:rPr>
        <w:t>37</w:t>
      </w:r>
      <w:r w:rsidR="00361884" w:rsidRPr="00784B78">
        <w:rPr>
          <w:rFonts w:ascii="Times New Roman" w:hAnsi="Times New Roman" w:cs="Times New Roman"/>
          <w:sz w:val="24"/>
          <w:szCs w:val="24"/>
          <w:u w:val="single"/>
        </w:rPr>
        <w:t>.</w:t>
      </w:r>
      <w:r w:rsidR="00361884" w:rsidRPr="00784B78">
        <w:rPr>
          <w:rFonts w:ascii="Times New Roman" w:hAnsi="Times New Roman" w:cs="Times New Roman"/>
          <w:b/>
          <w:i/>
          <w:sz w:val="24"/>
          <w:szCs w:val="24"/>
          <w:u w:val="single"/>
        </w:rPr>
        <w:t xml:space="preserve"> </w:t>
      </w:r>
      <w:r w:rsidR="00122AE6" w:rsidRPr="00784B78">
        <w:rPr>
          <w:rFonts w:ascii="Times New Roman" w:hAnsi="Times New Roman" w:cs="Times New Roman"/>
          <w:sz w:val="24"/>
          <w:szCs w:val="24"/>
          <w:u w:val="single"/>
        </w:rPr>
        <w:t>Weak</w:t>
      </w:r>
      <w:r w:rsidR="00122AE6" w:rsidRPr="004F307A">
        <w:rPr>
          <w:rFonts w:ascii="Times New Roman" w:hAnsi="Times New Roman" w:cs="Times New Roman"/>
          <w:sz w:val="24"/>
          <w:szCs w:val="24"/>
          <w:u w:val="single"/>
        </w:rPr>
        <w:t xml:space="preserve"> implementation of the Government decisions</w:t>
      </w:r>
      <w:r w:rsidR="00DE71EA" w:rsidRPr="004F307A">
        <w:rPr>
          <w:rFonts w:ascii="Times New Roman" w:hAnsi="Times New Roman" w:cs="Times New Roman"/>
          <w:sz w:val="24"/>
          <w:szCs w:val="24"/>
          <w:u w:val="single"/>
        </w:rPr>
        <w:t>:</w:t>
      </w:r>
      <w:r w:rsidR="00122AE6" w:rsidRPr="004F307A">
        <w:rPr>
          <w:rFonts w:ascii="Times New Roman" w:hAnsi="Times New Roman" w:cs="Times New Roman"/>
          <w:sz w:val="24"/>
          <w:szCs w:val="24"/>
        </w:rPr>
        <w:t xml:space="preserve"> </w:t>
      </w:r>
      <w:r w:rsidR="00182F8E" w:rsidRPr="00182F8E">
        <w:rPr>
          <w:rFonts w:ascii="Times New Roman" w:hAnsi="Times New Roman" w:cs="Times New Roman"/>
          <w:sz w:val="24"/>
          <w:szCs w:val="24"/>
        </w:rPr>
        <w:t>In 2020, 44,516 school-age children (both primary</w:t>
      </w:r>
      <w:r w:rsidR="00182F8E">
        <w:rPr>
          <w:rFonts w:ascii="Times New Roman" w:hAnsi="Times New Roman" w:cs="Times New Roman"/>
          <w:sz w:val="24"/>
          <w:szCs w:val="24"/>
        </w:rPr>
        <w:t xml:space="preserve"> </w:t>
      </w:r>
      <w:r w:rsidR="00182F8E" w:rsidRPr="00182F8E">
        <w:rPr>
          <w:rFonts w:ascii="Times New Roman" w:hAnsi="Times New Roman" w:cs="Times New Roman"/>
          <w:sz w:val="24"/>
          <w:szCs w:val="24"/>
        </w:rPr>
        <w:t>and secondary) were out</w:t>
      </w:r>
      <w:r w:rsidR="002C0589">
        <w:rPr>
          <w:rFonts w:ascii="Times New Roman" w:hAnsi="Times New Roman" w:cs="Times New Roman"/>
          <w:sz w:val="24"/>
          <w:szCs w:val="24"/>
        </w:rPr>
        <w:t xml:space="preserve"> </w:t>
      </w:r>
      <w:r w:rsidR="00182F8E" w:rsidRPr="00182F8E">
        <w:rPr>
          <w:rFonts w:ascii="Times New Roman" w:hAnsi="Times New Roman" w:cs="Times New Roman"/>
          <w:sz w:val="24"/>
          <w:szCs w:val="24"/>
        </w:rPr>
        <w:t>of</w:t>
      </w:r>
      <w:r w:rsidR="002C0589">
        <w:rPr>
          <w:rFonts w:ascii="Times New Roman" w:hAnsi="Times New Roman" w:cs="Times New Roman"/>
          <w:sz w:val="24"/>
          <w:szCs w:val="24"/>
        </w:rPr>
        <w:t xml:space="preserve"> </w:t>
      </w:r>
      <w:r w:rsidR="00182F8E" w:rsidRPr="00182F8E">
        <w:rPr>
          <w:rFonts w:ascii="Times New Roman" w:hAnsi="Times New Roman" w:cs="Times New Roman"/>
          <w:sz w:val="24"/>
          <w:szCs w:val="24"/>
        </w:rPr>
        <w:t>school, representing</w:t>
      </w:r>
      <w:r w:rsidR="00182F8E">
        <w:rPr>
          <w:rFonts w:ascii="Times New Roman" w:hAnsi="Times New Roman" w:cs="Times New Roman"/>
          <w:sz w:val="24"/>
          <w:szCs w:val="24"/>
        </w:rPr>
        <w:t xml:space="preserve"> </w:t>
      </w:r>
      <w:r w:rsidR="00182F8E" w:rsidRPr="00182F8E">
        <w:rPr>
          <w:rFonts w:ascii="Times New Roman" w:hAnsi="Times New Roman" w:cs="Times New Roman"/>
          <w:sz w:val="24"/>
          <w:szCs w:val="24"/>
        </w:rPr>
        <w:t>9.6% of the c</w:t>
      </w:r>
      <w:r w:rsidR="00182F8E">
        <w:rPr>
          <w:rFonts w:ascii="Times New Roman" w:hAnsi="Times New Roman" w:cs="Times New Roman"/>
          <w:sz w:val="24"/>
          <w:szCs w:val="24"/>
        </w:rPr>
        <w:t xml:space="preserve">ompulsory school-age population. </w:t>
      </w:r>
      <w:r w:rsidR="00182F8E" w:rsidRPr="00182F8E">
        <w:rPr>
          <w:rFonts w:ascii="Times New Roman" w:hAnsi="Times New Roman" w:cs="Times New Roman"/>
          <w:sz w:val="24"/>
          <w:szCs w:val="24"/>
        </w:rPr>
        <w:t>Of the total number of</w:t>
      </w:r>
      <w:r w:rsidR="00182F8E">
        <w:rPr>
          <w:rFonts w:ascii="Times New Roman" w:hAnsi="Times New Roman" w:cs="Times New Roman"/>
          <w:sz w:val="24"/>
          <w:szCs w:val="24"/>
        </w:rPr>
        <w:t xml:space="preserve"> </w:t>
      </w:r>
      <w:r w:rsidR="00182F8E" w:rsidRPr="00182F8E">
        <w:rPr>
          <w:rFonts w:ascii="Times New Roman" w:hAnsi="Times New Roman" w:cs="Times New Roman"/>
          <w:sz w:val="24"/>
          <w:szCs w:val="24"/>
        </w:rPr>
        <w:t>out</w:t>
      </w:r>
      <w:r w:rsidR="0031330F">
        <w:rPr>
          <w:rFonts w:ascii="Times New Roman" w:hAnsi="Times New Roman" w:cs="Times New Roman"/>
          <w:sz w:val="24"/>
          <w:szCs w:val="24"/>
        </w:rPr>
        <w:t xml:space="preserve"> </w:t>
      </w:r>
      <w:r w:rsidR="00182F8E" w:rsidRPr="00182F8E">
        <w:rPr>
          <w:rFonts w:ascii="Times New Roman" w:hAnsi="Times New Roman" w:cs="Times New Roman"/>
          <w:sz w:val="24"/>
          <w:szCs w:val="24"/>
        </w:rPr>
        <w:t>of</w:t>
      </w:r>
      <w:r w:rsidR="0031330F">
        <w:rPr>
          <w:rFonts w:ascii="Times New Roman" w:hAnsi="Times New Roman" w:cs="Times New Roman"/>
          <w:sz w:val="24"/>
          <w:szCs w:val="24"/>
        </w:rPr>
        <w:t xml:space="preserve"> </w:t>
      </w:r>
      <w:r w:rsidR="00182F8E" w:rsidRPr="00182F8E">
        <w:rPr>
          <w:rFonts w:ascii="Times New Roman" w:hAnsi="Times New Roman" w:cs="Times New Roman"/>
          <w:sz w:val="24"/>
          <w:szCs w:val="24"/>
        </w:rPr>
        <w:t>school children, 40% were of primary, 42%</w:t>
      </w:r>
      <w:r w:rsidR="00182F8E">
        <w:rPr>
          <w:rFonts w:ascii="Times New Roman" w:hAnsi="Times New Roman" w:cs="Times New Roman"/>
          <w:sz w:val="24"/>
          <w:szCs w:val="24"/>
        </w:rPr>
        <w:t xml:space="preserve"> </w:t>
      </w:r>
      <w:r w:rsidR="00182F8E" w:rsidRPr="00182F8E">
        <w:rPr>
          <w:rFonts w:ascii="Times New Roman" w:hAnsi="Times New Roman" w:cs="Times New Roman"/>
          <w:sz w:val="24"/>
          <w:szCs w:val="24"/>
        </w:rPr>
        <w:t>of lower secondary and 18% of upper secondary</w:t>
      </w:r>
      <w:r w:rsidR="00182F8E">
        <w:rPr>
          <w:rFonts w:ascii="Times New Roman" w:hAnsi="Times New Roman" w:cs="Times New Roman"/>
          <w:sz w:val="24"/>
          <w:szCs w:val="24"/>
        </w:rPr>
        <w:t xml:space="preserve"> school-age</w:t>
      </w:r>
      <w:r w:rsidR="00182F8E">
        <w:rPr>
          <w:rStyle w:val="FootnoteReference"/>
          <w:rFonts w:ascii="Times New Roman" w:hAnsi="Times New Roman" w:cs="Times New Roman"/>
          <w:sz w:val="24"/>
          <w:szCs w:val="24"/>
        </w:rPr>
        <w:footnoteReference w:id="38"/>
      </w:r>
      <w:r w:rsidR="00182F8E">
        <w:rPr>
          <w:rFonts w:ascii="Times New Roman" w:hAnsi="Times New Roman" w:cs="Times New Roman"/>
          <w:sz w:val="24"/>
          <w:szCs w:val="24"/>
        </w:rPr>
        <w:t>. T</w:t>
      </w:r>
      <w:r w:rsidR="00122AE6" w:rsidRPr="004F307A">
        <w:rPr>
          <w:rFonts w:ascii="Times New Roman" w:hAnsi="Times New Roman" w:cs="Times New Roman"/>
          <w:sz w:val="24"/>
          <w:szCs w:val="24"/>
        </w:rPr>
        <w:t xml:space="preserve">he </w:t>
      </w:r>
      <w:r w:rsidR="00EA1020">
        <w:rPr>
          <w:rFonts w:ascii="Times New Roman" w:hAnsi="Times New Roman" w:cs="Times New Roman"/>
          <w:sz w:val="24"/>
          <w:szCs w:val="24"/>
        </w:rPr>
        <w:t>Procedure</w:t>
      </w:r>
      <w:r w:rsidR="00EA1020" w:rsidRPr="004F307A">
        <w:rPr>
          <w:rFonts w:ascii="Times New Roman" w:hAnsi="Times New Roman" w:cs="Times New Roman"/>
          <w:sz w:val="24"/>
          <w:szCs w:val="24"/>
        </w:rPr>
        <w:t xml:space="preserve"> </w:t>
      </w:r>
      <w:r w:rsidR="00122AE6" w:rsidRPr="004F307A">
        <w:rPr>
          <w:rFonts w:ascii="Times New Roman" w:hAnsi="Times New Roman" w:cs="Times New Roman"/>
          <w:sz w:val="24"/>
          <w:szCs w:val="24"/>
        </w:rPr>
        <w:t>for identifying and directing children left out of compulsory education was approved</w:t>
      </w:r>
      <w:r w:rsidR="007C37B5" w:rsidRPr="004F307A">
        <w:rPr>
          <w:rFonts w:ascii="Times New Roman" w:hAnsi="Times New Roman" w:cs="Times New Roman"/>
          <w:sz w:val="24"/>
          <w:szCs w:val="24"/>
        </w:rPr>
        <w:t xml:space="preserve"> by the Government </w:t>
      </w:r>
      <w:r w:rsidR="000A29DF" w:rsidRPr="004F307A">
        <w:rPr>
          <w:rFonts w:ascii="Times New Roman" w:hAnsi="Times New Roman" w:cs="Times New Roman"/>
          <w:sz w:val="24"/>
          <w:szCs w:val="24"/>
        </w:rPr>
        <w:t xml:space="preserve">decision </w:t>
      </w:r>
      <w:r w:rsidR="00182F8E">
        <w:rPr>
          <w:rFonts w:ascii="Times New Roman" w:hAnsi="Times New Roman" w:cs="Times New Roman"/>
          <w:sz w:val="24"/>
          <w:szCs w:val="24"/>
        </w:rPr>
        <w:t>dated</w:t>
      </w:r>
      <w:r w:rsidR="007C37B5" w:rsidRPr="004F307A">
        <w:rPr>
          <w:rFonts w:ascii="Times New Roman" w:hAnsi="Times New Roman" w:cs="Times New Roman"/>
          <w:sz w:val="24"/>
          <w:szCs w:val="24"/>
        </w:rPr>
        <w:t xml:space="preserve"> February 11, 2021</w:t>
      </w:r>
      <w:r w:rsidR="002056BE" w:rsidRPr="004F307A">
        <w:rPr>
          <w:rStyle w:val="FootnoteReference"/>
          <w:rFonts w:ascii="Times New Roman" w:hAnsi="Times New Roman" w:cs="Times New Roman"/>
          <w:sz w:val="24"/>
          <w:szCs w:val="24"/>
        </w:rPr>
        <w:footnoteReference w:id="39"/>
      </w:r>
      <w:r w:rsidR="00311755" w:rsidRPr="004F307A">
        <w:rPr>
          <w:rFonts w:ascii="Times New Roman" w:hAnsi="Times New Roman" w:cs="Times New Roman"/>
          <w:sz w:val="24"/>
          <w:szCs w:val="24"/>
        </w:rPr>
        <w:t xml:space="preserve">, </w:t>
      </w:r>
      <w:r w:rsidR="0064311D" w:rsidRPr="004F307A">
        <w:rPr>
          <w:rFonts w:ascii="Times New Roman" w:hAnsi="Times New Roman" w:cs="Times New Roman"/>
          <w:sz w:val="24"/>
          <w:szCs w:val="24"/>
        </w:rPr>
        <w:t xml:space="preserve">but </w:t>
      </w:r>
      <w:r w:rsidR="00311755" w:rsidRPr="004F307A">
        <w:rPr>
          <w:rFonts w:ascii="Times New Roman" w:hAnsi="Times New Roman" w:cs="Times New Roman"/>
          <w:sz w:val="24"/>
          <w:szCs w:val="24"/>
        </w:rPr>
        <w:t>there are still problems</w:t>
      </w:r>
      <w:r w:rsidR="0053772D" w:rsidRPr="004F307A">
        <w:rPr>
          <w:rFonts w:ascii="Times New Roman" w:hAnsi="Times New Roman" w:cs="Times New Roman"/>
          <w:sz w:val="24"/>
          <w:szCs w:val="24"/>
        </w:rPr>
        <w:t xml:space="preserve">. </w:t>
      </w:r>
      <w:r w:rsidR="00144E35" w:rsidRPr="004F307A">
        <w:rPr>
          <w:rFonts w:ascii="Times New Roman" w:hAnsi="Times New Roman" w:cs="Times New Roman"/>
          <w:sz w:val="24"/>
          <w:szCs w:val="24"/>
        </w:rPr>
        <w:t>Though the</w:t>
      </w:r>
      <w:r w:rsidR="0053772D" w:rsidRPr="004F307A">
        <w:rPr>
          <w:rFonts w:ascii="Times New Roman" w:hAnsi="Times New Roman" w:cs="Times New Roman"/>
          <w:sz w:val="24"/>
          <w:szCs w:val="24"/>
        </w:rPr>
        <w:t xml:space="preserve"> </w:t>
      </w:r>
      <w:r w:rsidR="00EA1020">
        <w:rPr>
          <w:rFonts w:ascii="Times New Roman" w:hAnsi="Times New Roman" w:cs="Times New Roman"/>
          <w:sz w:val="24"/>
          <w:szCs w:val="24"/>
        </w:rPr>
        <w:t>Procedure</w:t>
      </w:r>
      <w:r w:rsidR="00EA1020" w:rsidRPr="004F307A">
        <w:rPr>
          <w:rFonts w:ascii="Times New Roman" w:hAnsi="Times New Roman" w:cs="Times New Roman"/>
          <w:sz w:val="24"/>
          <w:szCs w:val="24"/>
        </w:rPr>
        <w:t xml:space="preserve"> </w:t>
      </w:r>
      <w:r w:rsidR="00311755" w:rsidRPr="004F307A">
        <w:rPr>
          <w:rFonts w:ascii="Times New Roman" w:hAnsi="Times New Roman" w:cs="Times New Roman"/>
          <w:sz w:val="24"/>
          <w:szCs w:val="24"/>
        </w:rPr>
        <w:t>define</w:t>
      </w:r>
      <w:r w:rsidR="000C7698" w:rsidRPr="004F307A">
        <w:rPr>
          <w:rFonts w:ascii="Times New Roman" w:hAnsi="Times New Roman" w:cs="Times New Roman"/>
          <w:sz w:val="24"/>
          <w:szCs w:val="24"/>
        </w:rPr>
        <w:t>s</w:t>
      </w:r>
      <w:r w:rsidR="00311755" w:rsidRPr="004F307A">
        <w:rPr>
          <w:rFonts w:ascii="Times New Roman" w:hAnsi="Times New Roman" w:cs="Times New Roman"/>
          <w:sz w:val="24"/>
          <w:szCs w:val="24"/>
        </w:rPr>
        <w:t xml:space="preserve"> </w:t>
      </w:r>
      <w:r w:rsidR="000C7698" w:rsidRPr="004F307A">
        <w:rPr>
          <w:rFonts w:ascii="Times New Roman" w:hAnsi="Times New Roman" w:cs="Times New Roman"/>
          <w:sz w:val="24"/>
          <w:szCs w:val="24"/>
        </w:rPr>
        <w:t xml:space="preserve">the </w:t>
      </w:r>
      <w:r w:rsidR="00D45C11" w:rsidRPr="004F307A">
        <w:rPr>
          <w:rFonts w:ascii="Times New Roman" w:hAnsi="Times New Roman" w:cs="Times New Roman"/>
          <w:sz w:val="24"/>
          <w:szCs w:val="24"/>
        </w:rPr>
        <w:t>group</w:t>
      </w:r>
      <w:r w:rsidR="000C7698" w:rsidRPr="004F307A">
        <w:rPr>
          <w:rFonts w:ascii="Times New Roman" w:hAnsi="Times New Roman" w:cs="Times New Roman"/>
          <w:sz w:val="24"/>
          <w:szCs w:val="24"/>
        </w:rPr>
        <w:t>s</w:t>
      </w:r>
      <w:r w:rsidR="00D45C11" w:rsidRPr="004F307A">
        <w:rPr>
          <w:rFonts w:ascii="Times New Roman" w:hAnsi="Times New Roman" w:cs="Times New Roman"/>
          <w:sz w:val="24"/>
          <w:szCs w:val="24"/>
        </w:rPr>
        <w:t xml:space="preserve"> of</w:t>
      </w:r>
      <w:r w:rsidR="00311755" w:rsidRPr="004F307A">
        <w:rPr>
          <w:rFonts w:ascii="Times New Roman" w:hAnsi="Times New Roman" w:cs="Times New Roman"/>
          <w:sz w:val="24"/>
          <w:szCs w:val="24"/>
        </w:rPr>
        <w:t xml:space="preserve"> c</w:t>
      </w:r>
      <w:r w:rsidR="00D45C11" w:rsidRPr="004F307A">
        <w:rPr>
          <w:rFonts w:ascii="Times New Roman" w:hAnsi="Times New Roman" w:cs="Times New Roman"/>
          <w:sz w:val="24"/>
          <w:szCs w:val="24"/>
        </w:rPr>
        <w:t>hildren</w:t>
      </w:r>
      <w:r w:rsidR="00311755" w:rsidRPr="004F307A">
        <w:rPr>
          <w:rFonts w:ascii="Times New Roman" w:hAnsi="Times New Roman" w:cs="Times New Roman"/>
          <w:sz w:val="24"/>
          <w:szCs w:val="24"/>
        </w:rPr>
        <w:t xml:space="preserve"> </w:t>
      </w:r>
      <w:r w:rsidR="000C7698" w:rsidRPr="004F307A">
        <w:rPr>
          <w:rFonts w:ascii="Times New Roman" w:hAnsi="Times New Roman" w:cs="Times New Roman"/>
          <w:sz w:val="24"/>
          <w:szCs w:val="24"/>
        </w:rPr>
        <w:t xml:space="preserve">who </w:t>
      </w:r>
      <w:r w:rsidR="00182F8E">
        <w:rPr>
          <w:rFonts w:ascii="Times New Roman" w:hAnsi="Times New Roman" w:cs="Times New Roman"/>
          <w:sz w:val="24"/>
          <w:szCs w:val="24"/>
        </w:rPr>
        <w:t>may be</w:t>
      </w:r>
      <w:r w:rsidR="00311755" w:rsidRPr="004F307A">
        <w:rPr>
          <w:rFonts w:ascii="Times New Roman" w:hAnsi="Times New Roman" w:cs="Times New Roman"/>
          <w:sz w:val="24"/>
          <w:szCs w:val="24"/>
        </w:rPr>
        <w:t xml:space="preserve"> considered exclud</w:t>
      </w:r>
      <w:r w:rsidR="00D45C11" w:rsidRPr="004F307A">
        <w:rPr>
          <w:rFonts w:ascii="Times New Roman" w:hAnsi="Times New Roman" w:cs="Times New Roman"/>
          <w:sz w:val="24"/>
          <w:szCs w:val="24"/>
        </w:rPr>
        <w:t>ed from compulsory education</w:t>
      </w:r>
      <w:r w:rsidR="00144E35" w:rsidRPr="004F307A">
        <w:rPr>
          <w:rFonts w:ascii="Times New Roman" w:hAnsi="Times New Roman" w:cs="Times New Roman"/>
          <w:sz w:val="24"/>
          <w:szCs w:val="24"/>
        </w:rPr>
        <w:t xml:space="preserve"> and </w:t>
      </w:r>
      <w:r w:rsidR="00D45C11" w:rsidRPr="004F307A">
        <w:rPr>
          <w:rFonts w:ascii="Times New Roman" w:hAnsi="Times New Roman" w:cs="Times New Roman"/>
          <w:sz w:val="24"/>
          <w:szCs w:val="24"/>
        </w:rPr>
        <w:t xml:space="preserve">regulates the issues concerning involvement of children left out of education, </w:t>
      </w:r>
      <w:r w:rsidR="00EF1737" w:rsidRPr="004F307A">
        <w:rPr>
          <w:rFonts w:ascii="Times New Roman" w:hAnsi="Times New Roman" w:cs="Times New Roman"/>
          <w:sz w:val="24"/>
          <w:szCs w:val="24"/>
        </w:rPr>
        <w:t xml:space="preserve">the identification of reasons for being excluded from educational </w:t>
      </w:r>
      <w:r w:rsidR="00391566" w:rsidRPr="004F307A">
        <w:rPr>
          <w:rFonts w:ascii="Times New Roman" w:hAnsi="Times New Roman" w:cs="Times New Roman"/>
          <w:sz w:val="24"/>
          <w:szCs w:val="24"/>
        </w:rPr>
        <w:t>institutions</w:t>
      </w:r>
      <w:r w:rsidR="00EF1737" w:rsidRPr="004F307A">
        <w:rPr>
          <w:rFonts w:ascii="Times New Roman" w:hAnsi="Times New Roman" w:cs="Times New Roman"/>
          <w:sz w:val="24"/>
          <w:szCs w:val="24"/>
        </w:rPr>
        <w:t xml:space="preserve">, </w:t>
      </w:r>
      <w:r w:rsidR="000C7698" w:rsidRPr="004F307A">
        <w:rPr>
          <w:rFonts w:ascii="Times New Roman" w:hAnsi="Times New Roman" w:cs="Times New Roman"/>
          <w:sz w:val="24"/>
          <w:szCs w:val="24"/>
        </w:rPr>
        <w:t xml:space="preserve">the identification of children </w:t>
      </w:r>
      <w:r w:rsidR="00001340">
        <w:rPr>
          <w:rFonts w:ascii="Times New Roman" w:hAnsi="Times New Roman" w:cs="Times New Roman"/>
          <w:sz w:val="24"/>
          <w:szCs w:val="24"/>
        </w:rPr>
        <w:t>excluded from</w:t>
      </w:r>
      <w:r w:rsidR="000C7698" w:rsidRPr="004F307A">
        <w:rPr>
          <w:rFonts w:ascii="Times New Roman" w:hAnsi="Times New Roman" w:cs="Times New Roman"/>
          <w:sz w:val="24"/>
          <w:szCs w:val="24"/>
        </w:rPr>
        <w:t xml:space="preserve"> education, </w:t>
      </w:r>
      <w:r w:rsidR="00EF1737" w:rsidRPr="004F307A">
        <w:rPr>
          <w:rFonts w:ascii="Times New Roman" w:hAnsi="Times New Roman" w:cs="Times New Roman"/>
          <w:sz w:val="24"/>
          <w:szCs w:val="24"/>
        </w:rPr>
        <w:t>implementation of social su</w:t>
      </w:r>
      <w:r w:rsidR="00391566" w:rsidRPr="004F307A">
        <w:rPr>
          <w:rFonts w:ascii="Times New Roman" w:hAnsi="Times New Roman" w:cs="Times New Roman"/>
          <w:sz w:val="24"/>
          <w:szCs w:val="24"/>
        </w:rPr>
        <w:t>pportive programs for the child</w:t>
      </w:r>
      <w:r w:rsidR="00EF1737" w:rsidRPr="004F307A">
        <w:rPr>
          <w:rFonts w:ascii="Times New Roman" w:hAnsi="Times New Roman" w:cs="Times New Roman"/>
          <w:sz w:val="24"/>
          <w:szCs w:val="24"/>
        </w:rPr>
        <w:t xml:space="preserve"> (</w:t>
      </w:r>
      <w:r w:rsidR="00001340">
        <w:rPr>
          <w:rFonts w:ascii="Times New Roman" w:hAnsi="Times New Roman" w:cs="Times New Roman"/>
          <w:sz w:val="24"/>
          <w:szCs w:val="24"/>
        </w:rPr>
        <w:t xml:space="preserve">or their </w:t>
      </w:r>
      <w:r w:rsidR="00EF1737" w:rsidRPr="004F307A">
        <w:rPr>
          <w:rFonts w:ascii="Times New Roman" w:hAnsi="Times New Roman" w:cs="Times New Roman"/>
          <w:sz w:val="24"/>
          <w:szCs w:val="24"/>
        </w:rPr>
        <w:t xml:space="preserve">family) as needed, assessment of </w:t>
      </w:r>
      <w:r w:rsidR="00391566" w:rsidRPr="004F307A">
        <w:rPr>
          <w:rFonts w:ascii="Times New Roman" w:hAnsi="Times New Roman" w:cs="Times New Roman"/>
          <w:sz w:val="24"/>
          <w:szCs w:val="24"/>
        </w:rPr>
        <w:t xml:space="preserve">the </w:t>
      </w:r>
      <w:r w:rsidR="00EF1737" w:rsidRPr="004F307A">
        <w:rPr>
          <w:rFonts w:ascii="Times New Roman" w:hAnsi="Times New Roman" w:cs="Times New Roman"/>
          <w:sz w:val="24"/>
          <w:szCs w:val="24"/>
        </w:rPr>
        <w:t>child’s educational needs</w:t>
      </w:r>
      <w:r w:rsidR="00001340">
        <w:rPr>
          <w:rFonts w:ascii="Times New Roman" w:hAnsi="Times New Roman" w:cs="Times New Roman"/>
          <w:sz w:val="24"/>
          <w:szCs w:val="24"/>
        </w:rPr>
        <w:t xml:space="preserve"> and</w:t>
      </w:r>
      <w:r w:rsidR="00EF1737" w:rsidRPr="004F307A">
        <w:rPr>
          <w:rFonts w:ascii="Times New Roman" w:hAnsi="Times New Roman" w:cs="Times New Roman"/>
          <w:sz w:val="24"/>
          <w:szCs w:val="24"/>
        </w:rPr>
        <w:t xml:space="preserve"> development of an individual learning plan </w:t>
      </w:r>
      <w:r w:rsidR="000C7698" w:rsidRPr="004F307A">
        <w:rPr>
          <w:rFonts w:ascii="Times New Roman" w:hAnsi="Times New Roman" w:cs="Times New Roman"/>
          <w:sz w:val="24"/>
          <w:szCs w:val="24"/>
        </w:rPr>
        <w:t>are not conducted properly. T</w:t>
      </w:r>
      <w:r w:rsidR="002835D9" w:rsidRPr="004F307A">
        <w:rPr>
          <w:rFonts w:ascii="Times New Roman" w:hAnsi="Times New Roman" w:cs="Times New Roman"/>
          <w:sz w:val="24"/>
          <w:szCs w:val="24"/>
        </w:rPr>
        <w:t xml:space="preserve">he situation </w:t>
      </w:r>
      <w:r w:rsidR="00001340">
        <w:rPr>
          <w:rFonts w:ascii="Times New Roman" w:hAnsi="Times New Roman" w:cs="Times New Roman"/>
          <w:sz w:val="24"/>
          <w:szCs w:val="24"/>
        </w:rPr>
        <w:t>indicate</w:t>
      </w:r>
      <w:r w:rsidR="00001340" w:rsidRPr="004F307A">
        <w:rPr>
          <w:rFonts w:ascii="Times New Roman" w:hAnsi="Times New Roman" w:cs="Times New Roman"/>
          <w:sz w:val="24"/>
          <w:szCs w:val="24"/>
        </w:rPr>
        <w:t xml:space="preserve">s </w:t>
      </w:r>
      <w:r w:rsidR="002835D9" w:rsidRPr="004F307A">
        <w:rPr>
          <w:rFonts w:ascii="Times New Roman" w:hAnsi="Times New Roman" w:cs="Times New Roman"/>
          <w:sz w:val="24"/>
          <w:szCs w:val="24"/>
        </w:rPr>
        <w:t xml:space="preserve">that the bylaws are not being </w:t>
      </w:r>
      <w:r w:rsidR="00C8438F">
        <w:rPr>
          <w:rFonts w:ascii="Times New Roman" w:hAnsi="Times New Roman" w:cs="Times New Roman"/>
          <w:sz w:val="24"/>
          <w:szCs w:val="24"/>
        </w:rPr>
        <w:t>fully</w:t>
      </w:r>
      <w:r w:rsidR="00001340">
        <w:rPr>
          <w:rFonts w:ascii="Times New Roman" w:hAnsi="Times New Roman" w:cs="Times New Roman"/>
          <w:sz w:val="24"/>
          <w:szCs w:val="24"/>
        </w:rPr>
        <w:t xml:space="preserve"> </w:t>
      </w:r>
      <w:r w:rsidR="002835D9" w:rsidRPr="004F307A">
        <w:rPr>
          <w:rFonts w:ascii="Times New Roman" w:hAnsi="Times New Roman" w:cs="Times New Roman"/>
          <w:sz w:val="24"/>
          <w:szCs w:val="24"/>
        </w:rPr>
        <w:t>implemented</w:t>
      </w:r>
      <w:r w:rsidR="00001340">
        <w:rPr>
          <w:rFonts w:ascii="Times New Roman" w:hAnsi="Times New Roman" w:cs="Times New Roman"/>
          <w:sz w:val="24"/>
          <w:szCs w:val="24"/>
        </w:rPr>
        <w:t>, and thus</w:t>
      </w:r>
      <w:r w:rsidR="002835D9" w:rsidRPr="004F307A">
        <w:rPr>
          <w:rFonts w:ascii="Times New Roman" w:hAnsi="Times New Roman" w:cs="Times New Roman"/>
          <w:sz w:val="24"/>
          <w:szCs w:val="24"/>
        </w:rPr>
        <w:t xml:space="preserve"> there is a </w:t>
      </w:r>
      <w:r w:rsidR="00001340">
        <w:rPr>
          <w:rFonts w:ascii="Times New Roman" w:hAnsi="Times New Roman" w:cs="Times New Roman"/>
          <w:sz w:val="24"/>
          <w:szCs w:val="24"/>
        </w:rPr>
        <w:t>large</w:t>
      </w:r>
      <w:r w:rsidR="00001340" w:rsidRPr="004F307A">
        <w:rPr>
          <w:rFonts w:ascii="Times New Roman" w:hAnsi="Times New Roman" w:cs="Times New Roman"/>
          <w:sz w:val="24"/>
          <w:szCs w:val="24"/>
        </w:rPr>
        <w:t xml:space="preserve"> </w:t>
      </w:r>
      <w:r w:rsidR="002835D9" w:rsidRPr="004F307A">
        <w:rPr>
          <w:rFonts w:ascii="Times New Roman" w:hAnsi="Times New Roman" w:cs="Times New Roman"/>
          <w:sz w:val="24"/>
          <w:szCs w:val="24"/>
        </w:rPr>
        <w:t>number of children who are left out of education.</w:t>
      </w:r>
    </w:p>
    <w:p w14:paraId="03378649" w14:textId="77777777" w:rsidR="005E5C67" w:rsidRPr="005E5C67" w:rsidRDefault="00166716" w:rsidP="005E5C67">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u w:val="single"/>
        </w:rPr>
        <w:t>38</w:t>
      </w:r>
      <w:r w:rsidR="00803540" w:rsidRPr="004F307A">
        <w:rPr>
          <w:rFonts w:ascii="Times New Roman" w:hAnsi="Times New Roman" w:cs="Times New Roman"/>
          <w:sz w:val="24"/>
          <w:szCs w:val="24"/>
          <w:u w:val="single"/>
        </w:rPr>
        <w:t xml:space="preserve">. </w:t>
      </w:r>
      <w:r w:rsidR="004B6BD2" w:rsidRPr="004F307A">
        <w:rPr>
          <w:rFonts w:ascii="Times New Roman" w:hAnsi="Times New Roman" w:cs="Times New Roman"/>
          <w:sz w:val="24"/>
          <w:szCs w:val="24"/>
          <w:u w:val="single"/>
        </w:rPr>
        <w:t>Non</w:t>
      </w:r>
      <w:r w:rsidR="00EA5D29" w:rsidRPr="004F307A">
        <w:rPr>
          <w:rFonts w:ascii="Times New Roman" w:hAnsi="Times New Roman" w:cs="Times New Roman"/>
          <w:sz w:val="24"/>
          <w:szCs w:val="24"/>
          <w:u w:val="single"/>
        </w:rPr>
        <w:t>-accessibility of education for</w:t>
      </w:r>
      <w:r w:rsidR="00F91505" w:rsidRPr="004F307A">
        <w:rPr>
          <w:rFonts w:ascii="Times New Roman" w:hAnsi="Times New Roman" w:cs="Times New Roman"/>
          <w:sz w:val="24"/>
          <w:szCs w:val="24"/>
          <w:u w:val="single"/>
        </w:rPr>
        <w:t xml:space="preserve"> </w:t>
      </w:r>
      <w:r w:rsidR="002672B6" w:rsidRPr="00416410">
        <w:rPr>
          <w:rFonts w:ascii="Times New Roman" w:hAnsi="Times New Roman" w:cs="Times New Roman"/>
          <w:sz w:val="24"/>
          <w:szCs w:val="24"/>
          <w:u w:val="single"/>
        </w:rPr>
        <w:t>national minorities</w:t>
      </w:r>
      <w:r w:rsidR="00803540" w:rsidRPr="00416410">
        <w:rPr>
          <w:rFonts w:ascii="Times New Roman" w:hAnsi="Times New Roman" w:cs="Times New Roman"/>
          <w:sz w:val="24"/>
          <w:szCs w:val="24"/>
          <w:u w:val="single"/>
        </w:rPr>
        <w:t>:</w:t>
      </w:r>
      <w:r w:rsidR="00785FE0" w:rsidRPr="00416410">
        <w:rPr>
          <w:rFonts w:ascii="Times New Roman" w:hAnsi="Times New Roman" w:cs="Times New Roman"/>
          <w:b/>
          <w:i/>
          <w:sz w:val="24"/>
          <w:szCs w:val="24"/>
          <w:lang w:val="hy-AM"/>
        </w:rPr>
        <w:t xml:space="preserve"> </w:t>
      </w:r>
      <w:r w:rsidR="002C6DA1" w:rsidRPr="00416410">
        <w:rPr>
          <w:rFonts w:ascii="Times New Roman" w:hAnsi="Times New Roman" w:cs="Times New Roman"/>
          <w:sz w:val="24"/>
          <w:szCs w:val="24"/>
        </w:rPr>
        <w:t>The national minorities</w:t>
      </w:r>
      <w:r w:rsidR="003C449A" w:rsidRPr="00416410">
        <w:rPr>
          <w:rFonts w:ascii="Times New Roman" w:hAnsi="Times New Roman" w:cs="Times New Roman"/>
          <w:sz w:val="24"/>
          <w:szCs w:val="24"/>
        </w:rPr>
        <w:t xml:space="preserve"> (Molokan </w:t>
      </w:r>
      <w:r w:rsidR="00EA1020">
        <w:rPr>
          <w:rFonts w:ascii="Times New Roman" w:hAnsi="Times New Roman" w:cs="Times New Roman"/>
          <w:sz w:val="24"/>
          <w:szCs w:val="24"/>
        </w:rPr>
        <w:t>and</w:t>
      </w:r>
      <w:r w:rsidR="003C449A" w:rsidRPr="00416410">
        <w:rPr>
          <w:rFonts w:ascii="Times New Roman" w:hAnsi="Times New Roman" w:cs="Times New Roman"/>
          <w:sz w:val="24"/>
          <w:szCs w:val="24"/>
        </w:rPr>
        <w:t xml:space="preserve"> Yezidi communit</w:t>
      </w:r>
      <w:r w:rsidR="00EA1020">
        <w:rPr>
          <w:rFonts w:ascii="Times New Roman" w:hAnsi="Times New Roman" w:cs="Times New Roman"/>
          <w:sz w:val="24"/>
          <w:szCs w:val="24"/>
        </w:rPr>
        <w:t>ies</w:t>
      </w:r>
      <w:r w:rsidR="003C449A" w:rsidRPr="00416410">
        <w:rPr>
          <w:rFonts w:ascii="Times New Roman" w:hAnsi="Times New Roman" w:cs="Times New Roman"/>
          <w:sz w:val="24"/>
          <w:szCs w:val="24"/>
        </w:rPr>
        <w:t>)</w:t>
      </w:r>
      <w:r w:rsidR="002C6DA1" w:rsidRPr="00416410">
        <w:rPr>
          <w:rFonts w:ascii="Times New Roman" w:hAnsi="Times New Roman" w:cs="Times New Roman"/>
          <w:sz w:val="24"/>
          <w:szCs w:val="24"/>
        </w:rPr>
        <w:t xml:space="preserve"> face </w:t>
      </w:r>
      <w:r w:rsidR="00EA1020">
        <w:rPr>
          <w:rFonts w:ascii="Times New Roman" w:hAnsi="Times New Roman" w:cs="Times New Roman"/>
          <w:sz w:val="24"/>
          <w:szCs w:val="24"/>
        </w:rPr>
        <w:t>a range of</w:t>
      </w:r>
      <w:r w:rsidR="00EA1020" w:rsidRPr="00416410">
        <w:rPr>
          <w:rFonts w:ascii="Times New Roman" w:hAnsi="Times New Roman" w:cs="Times New Roman"/>
          <w:sz w:val="24"/>
          <w:szCs w:val="24"/>
        </w:rPr>
        <w:t xml:space="preserve"> </w:t>
      </w:r>
      <w:r w:rsidR="002C6DA1" w:rsidRPr="00416410">
        <w:rPr>
          <w:rFonts w:ascii="Times New Roman" w:hAnsi="Times New Roman" w:cs="Times New Roman"/>
          <w:sz w:val="24"/>
          <w:szCs w:val="24"/>
        </w:rPr>
        <w:t xml:space="preserve">issues today, and the most significant of these </w:t>
      </w:r>
      <w:r w:rsidR="000C7698" w:rsidRPr="00416410">
        <w:rPr>
          <w:rFonts w:ascii="Times New Roman" w:hAnsi="Times New Roman" w:cs="Times New Roman"/>
          <w:sz w:val="24"/>
          <w:szCs w:val="24"/>
        </w:rPr>
        <w:t xml:space="preserve">are related to access to </w:t>
      </w:r>
      <w:r w:rsidR="002C6DA1" w:rsidRPr="00416410">
        <w:rPr>
          <w:rFonts w:ascii="Times New Roman" w:hAnsi="Times New Roman" w:cs="Times New Roman"/>
          <w:sz w:val="24"/>
          <w:szCs w:val="24"/>
        </w:rPr>
        <w:t>education.</w:t>
      </w:r>
      <w:r w:rsidR="003D42BA" w:rsidRPr="00416410">
        <w:rPr>
          <w:rFonts w:ascii="Times New Roman" w:hAnsi="Times New Roman" w:cs="Times New Roman"/>
          <w:sz w:val="24"/>
          <w:szCs w:val="24"/>
          <w:lang w:val="hy-AM"/>
        </w:rPr>
        <w:t xml:space="preserve"> </w:t>
      </w:r>
      <w:r w:rsidR="003D42BA" w:rsidRPr="00416410">
        <w:rPr>
          <w:rFonts w:ascii="Times New Roman" w:hAnsi="Times New Roman" w:cs="Times New Roman"/>
          <w:sz w:val="24"/>
          <w:szCs w:val="24"/>
        </w:rPr>
        <w:t>It is mandatory</w:t>
      </w:r>
      <w:r w:rsidR="003D42BA" w:rsidRPr="004F307A">
        <w:rPr>
          <w:rFonts w:ascii="Times New Roman" w:hAnsi="Times New Roman" w:cs="Times New Roman"/>
          <w:sz w:val="24"/>
          <w:szCs w:val="24"/>
        </w:rPr>
        <w:t xml:space="preserve"> in Armenia to complete a 12-year school education</w:t>
      </w:r>
      <w:r w:rsidR="00EA1020">
        <w:rPr>
          <w:rFonts w:ascii="Times New Roman" w:hAnsi="Times New Roman" w:cs="Times New Roman"/>
          <w:sz w:val="24"/>
          <w:szCs w:val="24"/>
        </w:rPr>
        <w:t>;</w:t>
      </w:r>
      <w:r w:rsidR="003D42BA" w:rsidRPr="004F307A">
        <w:rPr>
          <w:rFonts w:ascii="Times New Roman" w:hAnsi="Times New Roman" w:cs="Times New Roman"/>
          <w:sz w:val="24"/>
          <w:szCs w:val="24"/>
        </w:rPr>
        <w:t xml:space="preserve"> after completing basic education in</w:t>
      </w:r>
      <w:r w:rsidR="009647D9" w:rsidRPr="004F307A">
        <w:rPr>
          <w:rFonts w:ascii="Times New Roman" w:hAnsi="Times New Roman" w:cs="Times New Roman"/>
          <w:sz w:val="24"/>
          <w:szCs w:val="24"/>
        </w:rPr>
        <w:t xml:space="preserve"> grade 9, children are expected to go to a high school for grades 10 through 12 or continue their education in a training institution. But the situation is different in the Yezidi community.</w:t>
      </w:r>
      <w:r w:rsidR="00380A0D" w:rsidRPr="004F307A">
        <w:rPr>
          <w:rFonts w:ascii="Times New Roman" w:hAnsi="Times New Roman" w:cs="Times New Roman"/>
          <w:sz w:val="24"/>
          <w:szCs w:val="24"/>
        </w:rPr>
        <w:t xml:space="preserve"> Nowadays, </w:t>
      </w:r>
      <w:r w:rsidR="000C7698" w:rsidRPr="004F307A">
        <w:rPr>
          <w:rFonts w:ascii="Times New Roman" w:hAnsi="Times New Roman" w:cs="Times New Roman"/>
          <w:sz w:val="24"/>
          <w:szCs w:val="24"/>
        </w:rPr>
        <w:t xml:space="preserve">for instance, </w:t>
      </w:r>
      <w:r w:rsidR="00380A0D" w:rsidRPr="004F307A">
        <w:rPr>
          <w:rFonts w:ascii="Times New Roman" w:hAnsi="Times New Roman" w:cs="Times New Roman"/>
          <w:sz w:val="24"/>
          <w:szCs w:val="24"/>
        </w:rPr>
        <w:t xml:space="preserve">the </w:t>
      </w:r>
      <w:r w:rsidR="00EA1020">
        <w:rPr>
          <w:rFonts w:ascii="Times New Roman" w:hAnsi="Times New Roman" w:cs="Times New Roman"/>
          <w:sz w:val="24"/>
          <w:szCs w:val="24"/>
        </w:rPr>
        <w:t>Y</w:t>
      </w:r>
      <w:r w:rsidR="00EA1020" w:rsidRPr="004F307A">
        <w:rPr>
          <w:rFonts w:ascii="Times New Roman" w:hAnsi="Times New Roman" w:cs="Times New Roman"/>
          <w:sz w:val="24"/>
          <w:szCs w:val="24"/>
        </w:rPr>
        <w:t xml:space="preserve">ezidi </w:t>
      </w:r>
      <w:r w:rsidR="00380A0D" w:rsidRPr="004F307A">
        <w:rPr>
          <w:rFonts w:ascii="Times New Roman" w:hAnsi="Times New Roman" w:cs="Times New Roman"/>
          <w:sz w:val="24"/>
          <w:szCs w:val="24"/>
        </w:rPr>
        <w:t xml:space="preserve">children of Ferik community face educational problems </w:t>
      </w:r>
      <w:r w:rsidR="00EA1020" w:rsidRPr="004F307A">
        <w:rPr>
          <w:rFonts w:ascii="Times New Roman" w:hAnsi="Times New Roman" w:cs="Times New Roman"/>
          <w:sz w:val="24"/>
          <w:szCs w:val="24"/>
        </w:rPr>
        <w:t xml:space="preserve">such </w:t>
      </w:r>
      <w:r w:rsidR="00380A0D" w:rsidRPr="004F307A">
        <w:rPr>
          <w:rFonts w:ascii="Times New Roman" w:hAnsi="Times New Roman" w:cs="Times New Roman"/>
          <w:sz w:val="24"/>
          <w:szCs w:val="24"/>
        </w:rPr>
        <w:t xml:space="preserve">as incomplete secondary education (not completing one’s studies after grade </w:t>
      </w:r>
      <w:r w:rsidR="00F53064">
        <w:rPr>
          <w:rFonts w:ascii="Times New Roman" w:hAnsi="Times New Roman" w:cs="Times New Roman"/>
          <w:sz w:val="24"/>
          <w:szCs w:val="24"/>
        </w:rPr>
        <w:t>9) and, as a result</w:t>
      </w:r>
      <w:r w:rsidR="00380A0D" w:rsidRPr="004F307A">
        <w:rPr>
          <w:rFonts w:ascii="Times New Roman" w:hAnsi="Times New Roman" w:cs="Times New Roman"/>
          <w:sz w:val="24"/>
          <w:szCs w:val="24"/>
        </w:rPr>
        <w:t>, almost a complete ab</w:t>
      </w:r>
      <w:r w:rsidR="00416410">
        <w:rPr>
          <w:rFonts w:ascii="Times New Roman" w:hAnsi="Times New Roman" w:cs="Times New Roman"/>
          <w:sz w:val="24"/>
          <w:szCs w:val="24"/>
        </w:rPr>
        <w:t xml:space="preserve">sence of any aspiration to obtain </w:t>
      </w:r>
      <w:r w:rsidR="00380A0D" w:rsidRPr="004F307A">
        <w:rPr>
          <w:rFonts w:ascii="Times New Roman" w:hAnsi="Times New Roman" w:cs="Times New Roman"/>
          <w:sz w:val="24"/>
          <w:szCs w:val="24"/>
        </w:rPr>
        <w:t xml:space="preserve">higher education. </w:t>
      </w:r>
      <w:r w:rsidR="005E5C67">
        <w:rPr>
          <w:rFonts w:ascii="Times New Roman" w:hAnsi="Times New Roman" w:cs="Times New Roman"/>
          <w:sz w:val="24"/>
          <w:szCs w:val="24"/>
        </w:rPr>
        <w:t xml:space="preserve">Ferik school is at the level of basic education. </w:t>
      </w:r>
      <w:r w:rsidR="005E5C67" w:rsidRPr="005E5C67">
        <w:rPr>
          <w:rFonts w:ascii="Times New Roman" w:hAnsi="Times New Roman" w:cs="Times New Roman"/>
          <w:sz w:val="24"/>
          <w:szCs w:val="24"/>
        </w:rPr>
        <w:t>In order to continue their studies at a high school,</w:t>
      </w:r>
    </w:p>
    <w:p w14:paraId="4799DBCC" w14:textId="59CB5307" w:rsidR="002672B6" w:rsidRPr="004F307A" w:rsidRDefault="005E5C67" w:rsidP="005E5C67">
      <w:pPr>
        <w:spacing w:before="120" w:after="0" w:line="240" w:lineRule="auto"/>
        <w:jc w:val="both"/>
        <w:rPr>
          <w:rFonts w:ascii="Times New Roman" w:hAnsi="Times New Roman" w:cs="Times New Roman"/>
          <w:sz w:val="24"/>
          <w:szCs w:val="24"/>
        </w:rPr>
      </w:pPr>
      <w:r w:rsidRPr="005E5C67">
        <w:rPr>
          <w:rFonts w:ascii="Times New Roman" w:hAnsi="Times New Roman" w:cs="Times New Roman"/>
          <w:sz w:val="24"/>
          <w:szCs w:val="24"/>
        </w:rPr>
        <w:t>the Yezidi children need to go to the Armenian schools in the neighboring communities</w:t>
      </w:r>
      <w:r>
        <w:rPr>
          <w:rFonts w:ascii="Times New Roman" w:hAnsi="Times New Roman" w:cs="Times New Roman"/>
          <w:sz w:val="24"/>
          <w:szCs w:val="24"/>
        </w:rPr>
        <w:t xml:space="preserve">. There are </w:t>
      </w:r>
      <w:r w:rsidR="002653C2">
        <w:rPr>
          <w:rFonts w:ascii="Times New Roman" w:hAnsi="Times New Roman" w:cs="Times New Roman"/>
          <w:sz w:val="24"/>
          <w:szCs w:val="24"/>
        </w:rPr>
        <w:t>transportation problems. A</w:t>
      </w:r>
      <w:r>
        <w:rPr>
          <w:rFonts w:ascii="Times New Roman" w:hAnsi="Times New Roman" w:cs="Times New Roman"/>
          <w:sz w:val="24"/>
          <w:szCs w:val="24"/>
        </w:rPr>
        <w:t>dmission to the high</w:t>
      </w:r>
      <w:r w:rsidR="002653C2">
        <w:rPr>
          <w:rFonts w:ascii="Times New Roman" w:hAnsi="Times New Roman" w:cs="Times New Roman"/>
          <w:sz w:val="24"/>
          <w:szCs w:val="24"/>
        </w:rPr>
        <w:t>er education institutions is problematic</w:t>
      </w:r>
      <w:r>
        <w:rPr>
          <w:rFonts w:ascii="Times New Roman" w:hAnsi="Times New Roman" w:cs="Times New Roman"/>
          <w:sz w:val="24"/>
          <w:szCs w:val="24"/>
        </w:rPr>
        <w:t xml:space="preserve">, as </w:t>
      </w:r>
      <w:r w:rsidR="002653C2">
        <w:rPr>
          <w:rFonts w:ascii="Times New Roman" w:hAnsi="Times New Roman" w:cs="Times New Roman"/>
          <w:sz w:val="24"/>
          <w:szCs w:val="24"/>
        </w:rPr>
        <w:t>some pupils</w:t>
      </w:r>
      <w:r>
        <w:rPr>
          <w:rFonts w:ascii="Times New Roman" w:hAnsi="Times New Roman" w:cs="Times New Roman"/>
          <w:sz w:val="24"/>
          <w:szCs w:val="24"/>
        </w:rPr>
        <w:t xml:space="preserve"> have to take private classes with the tutor to </w:t>
      </w:r>
      <w:r w:rsidR="002653C2">
        <w:rPr>
          <w:rFonts w:ascii="Times New Roman" w:hAnsi="Times New Roman" w:cs="Times New Roman"/>
          <w:sz w:val="24"/>
          <w:szCs w:val="24"/>
        </w:rPr>
        <w:t>successfully participate in</w:t>
      </w:r>
      <w:r>
        <w:rPr>
          <w:rFonts w:ascii="Times New Roman" w:hAnsi="Times New Roman" w:cs="Times New Roman"/>
          <w:sz w:val="24"/>
          <w:szCs w:val="24"/>
        </w:rPr>
        <w:t xml:space="preserve"> the exams </w:t>
      </w:r>
      <w:r w:rsidR="002653C2">
        <w:rPr>
          <w:rFonts w:ascii="Times New Roman" w:hAnsi="Times New Roman" w:cs="Times New Roman"/>
          <w:sz w:val="24"/>
          <w:szCs w:val="24"/>
        </w:rPr>
        <w:t xml:space="preserve">to higher educational institutions, </w:t>
      </w:r>
      <w:r>
        <w:rPr>
          <w:rFonts w:ascii="Times New Roman" w:hAnsi="Times New Roman" w:cs="Times New Roman"/>
          <w:sz w:val="24"/>
          <w:szCs w:val="24"/>
        </w:rPr>
        <w:t>and such tutors are not available in their community. In addition, young girls’</w:t>
      </w:r>
      <w:r w:rsidR="004623BB">
        <w:rPr>
          <w:rFonts w:ascii="Times New Roman" w:hAnsi="Times New Roman" w:cs="Times New Roman"/>
          <w:sz w:val="24"/>
          <w:szCs w:val="24"/>
        </w:rPr>
        <w:t xml:space="preserve"> early marriages are</w:t>
      </w:r>
      <w:r>
        <w:rPr>
          <w:rFonts w:ascii="Times New Roman" w:hAnsi="Times New Roman" w:cs="Times New Roman"/>
          <w:sz w:val="24"/>
          <w:szCs w:val="24"/>
        </w:rPr>
        <w:t xml:space="preserve"> another challenge to continuation of the education. </w:t>
      </w:r>
      <w:r w:rsidR="00380A0D" w:rsidRPr="004F307A">
        <w:rPr>
          <w:rFonts w:ascii="Times New Roman" w:hAnsi="Times New Roman" w:cs="Times New Roman"/>
          <w:sz w:val="24"/>
          <w:szCs w:val="24"/>
        </w:rPr>
        <w:t>Moreover, due to the small number of pupils</w:t>
      </w:r>
      <w:r w:rsidR="00761437">
        <w:rPr>
          <w:rFonts w:ascii="Times New Roman" w:hAnsi="Times New Roman" w:cs="Times New Roman"/>
          <w:sz w:val="24"/>
          <w:szCs w:val="24"/>
        </w:rPr>
        <w:t xml:space="preserve"> </w:t>
      </w:r>
      <w:r w:rsidR="00380A0D" w:rsidRPr="004F307A">
        <w:rPr>
          <w:rFonts w:ascii="Times New Roman" w:hAnsi="Times New Roman" w:cs="Times New Roman"/>
          <w:sz w:val="24"/>
          <w:szCs w:val="24"/>
        </w:rPr>
        <w:t>in the Ferik community</w:t>
      </w:r>
      <w:r w:rsidR="00EA1020" w:rsidRPr="00EA1020">
        <w:rPr>
          <w:rFonts w:ascii="Times New Roman" w:hAnsi="Times New Roman" w:cs="Times New Roman"/>
          <w:sz w:val="24"/>
          <w:szCs w:val="24"/>
        </w:rPr>
        <w:t xml:space="preserve"> </w:t>
      </w:r>
      <w:r w:rsidR="00EA1020" w:rsidRPr="004F307A">
        <w:rPr>
          <w:rFonts w:ascii="Times New Roman" w:hAnsi="Times New Roman" w:cs="Times New Roman"/>
          <w:sz w:val="24"/>
          <w:szCs w:val="24"/>
        </w:rPr>
        <w:t>school</w:t>
      </w:r>
      <w:r w:rsidR="00380A0D" w:rsidRPr="004F307A">
        <w:rPr>
          <w:rFonts w:ascii="Times New Roman" w:hAnsi="Times New Roman" w:cs="Times New Roman"/>
          <w:sz w:val="24"/>
          <w:szCs w:val="24"/>
        </w:rPr>
        <w:t xml:space="preserve">, classes combine children from several grades, which further complicates the education process, because the teachers have to use the same class time to deliver material from different </w:t>
      </w:r>
      <w:r w:rsidR="00416410">
        <w:rPr>
          <w:rFonts w:ascii="Times New Roman" w:hAnsi="Times New Roman" w:cs="Times New Roman"/>
          <w:sz w:val="24"/>
          <w:szCs w:val="24"/>
        </w:rPr>
        <w:t xml:space="preserve">textbooks to children from various </w:t>
      </w:r>
      <w:r w:rsidR="00380A0D" w:rsidRPr="004F307A">
        <w:rPr>
          <w:rFonts w:ascii="Times New Roman" w:hAnsi="Times New Roman" w:cs="Times New Roman"/>
          <w:sz w:val="24"/>
          <w:szCs w:val="24"/>
        </w:rPr>
        <w:t xml:space="preserve">grades. This greatly impedes full participation of children in the educational </w:t>
      </w:r>
      <w:r w:rsidR="00EA1020">
        <w:rPr>
          <w:rFonts w:ascii="Times New Roman" w:hAnsi="Times New Roman" w:cs="Times New Roman"/>
          <w:sz w:val="24"/>
          <w:szCs w:val="24"/>
        </w:rPr>
        <w:t>curriculum</w:t>
      </w:r>
      <w:r w:rsidR="00380A0D" w:rsidRPr="004F307A">
        <w:rPr>
          <w:rFonts w:ascii="Times New Roman" w:hAnsi="Times New Roman" w:cs="Times New Roman"/>
          <w:sz w:val="24"/>
          <w:szCs w:val="24"/>
        </w:rPr>
        <w:t>, and children lose interest toward the education process</w:t>
      </w:r>
      <w:r w:rsidR="00DE6703" w:rsidRPr="004F307A">
        <w:rPr>
          <w:rStyle w:val="FootnoteReference"/>
          <w:rFonts w:ascii="Times New Roman" w:hAnsi="Times New Roman" w:cs="Times New Roman"/>
          <w:sz w:val="24"/>
          <w:szCs w:val="24"/>
        </w:rPr>
        <w:footnoteReference w:id="40"/>
      </w:r>
      <w:r w:rsidR="00380A0D" w:rsidRPr="004F307A">
        <w:rPr>
          <w:rFonts w:ascii="Times New Roman" w:hAnsi="Times New Roman" w:cs="Times New Roman"/>
          <w:sz w:val="24"/>
          <w:szCs w:val="24"/>
        </w:rPr>
        <w:t>.</w:t>
      </w:r>
    </w:p>
    <w:p w14:paraId="74920429" w14:textId="2922F136" w:rsidR="004B6BD2" w:rsidRPr="004F307A" w:rsidRDefault="00166716" w:rsidP="00DA220A">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rPr>
        <w:t>39</w:t>
      </w:r>
      <w:r w:rsidR="00C10807" w:rsidRPr="004F307A">
        <w:rPr>
          <w:rFonts w:ascii="Times New Roman" w:hAnsi="Times New Roman" w:cs="Times New Roman"/>
          <w:sz w:val="24"/>
          <w:szCs w:val="24"/>
        </w:rPr>
        <w:t xml:space="preserve">. </w:t>
      </w:r>
      <w:r w:rsidR="00820DB3" w:rsidRPr="004F307A">
        <w:rPr>
          <w:rFonts w:ascii="Times New Roman" w:hAnsi="Times New Roman" w:cs="Times New Roman"/>
          <w:sz w:val="24"/>
          <w:szCs w:val="24"/>
        </w:rPr>
        <w:t>The practice of early marriages of girls continues to be widespread in the Yezidi-populated communities of Armenia, which was noted also in the 2016 Report of the Committee on the Elimination of Discrimination against Women</w:t>
      </w:r>
      <w:r w:rsidR="00547D3D" w:rsidRPr="004F307A">
        <w:rPr>
          <w:rStyle w:val="FootnoteReference"/>
          <w:rFonts w:ascii="Times New Roman" w:hAnsi="Times New Roman" w:cs="Times New Roman"/>
          <w:sz w:val="24"/>
          <w:szCs w:val="24"/>
        </w:rPr>
        <w:footnoteReference w:id="41"/>
      </w:r>
      <w:r w:rsidR="00820DB3" w:rsidRPr="004F307A">
        <w:rPr>
          <w:rFonts w:ascii="Times New Roman" w:hAnsi="Times New Roman" w:cs="Times New Roman"/>
          <w:sz w:val="24"/>
          <w:szCs w:val="24"/>
        </w:rPr>
        <w:t>.</w:t>
      </w:r>
      <w:r w:rsidR="00EA5D29" w:rsidRPr="004F307A">
        <w:rPr>
          <w:rFonts w:ascii="Times New Roman" w:hAnsi="Times New Roman" w:cs="Times New Roman"/>
          <w:sz w:val="24"/>
          <w:szCs w:val="24"/>
        </w:rPr>
        <w:t xml:space="preserve"> Although </w:t>
      </w:r>
      <w:r w:rsidR="001F7D34">
        <w:rPr>
          <w:rFonts w:ascii="Times New Roman" w:hAnsi="Times New Roman" w:cs="Times New Roman"/>
          <w:sz w:val="24"/>
          <w:szCs w:val="24"/>
        </w:rPr>
        <w:t xml:space="preserve">the </w:t>
      </w:r>
      <w:r w:rsidR="00EA5D29" w:rsidRPr="004F307A">
        <w:rPr>
          <w:rFonts w:ascii="Times New Roman" w:hAnsi="Times New Roman" w:cs="Times New Roman"/>
          <w:sz w:val="24"/>
          <w:szCs w:val="24"/>
        </w:rPr>
        <w:t xml:space="preserve">Government </w:t>
      </w:r>
      <w:r w:rsidR="00416410">
        <w:rPr>
          <w:rFonts w:ascii="Times New Roman" w:hAnsi="Times New Roman" w:cs="Times New Roman"/>
          <w:sz w:val="24"/>
          <w:szCs w:val="24"/>
        </w:rPr>
        <w:t xml:space="preserve">has </w:t>
      </w:r>
      <w:r w:rsidR="00EA5D29" w:rsidRPr="004F307A">
        <w:rPr>
          <w:rFonts w:ascii="Times New Roman" w:hAnsi="Times New Roman" w:cs="Times New Roman"/>
          <w:sz w:val="24"/>
          <w:szCs w:val="24"/>
        </w:rPr>
        <w:t>ratified international legal acts</w:t>
      </w:r>
      <w:r w:rsidR="00DD25E3" w:rsidRPr="004F307A">
        <w:rPr>
          <w:rStyle w:val="FootnoteReference"/>
          <w:rFonts w:ascii="Times New Roman" w:hAnsi="Times New Roman" w:cs="Times New Roman"/>
          <w:sz w:val="24"/>
          <w:szCs w:val="24"/>
        </w:rPr>
        <w:footnoteReference w:id="42"/>
      </w:r>
      <w:r w:rsidR="00EA5D29" w:rsidRPr="004F307A">
        <w:rPr>
          <w:rFonts w:ascii="Times New Roman" w:hAnsi="Times New Roman" w:cs="Times New Roman"/>
          <w:sz w:val="24"/>
          <w:szCs w:val="24"/>
        </w:rPr>
        <w:t xml:space="preserve"> </w:t>
      </w:r>
      <w:r w:rsidR="00547D3D" w:rsidRPr="004F307A">
        <w:rPr>
          <w:rFonts w:ascii="Times New Roman" w:hAnsi="Times New Roman" w:cs="Times New Roman"/>
          <w:sz w:val="24"/>
          <w:szCs w:val="24"/>
        </w:rPr>
        <w:t xml:space="preserve">and </w:t>
      </w:r>
      <w:r w:rsidR="00416410">
        <w:rPr>
          <w:rFonts w:ascii="Times New Roman" w:hAnsi="Times New Roman" w:cs="Times New Roman"/>
          <w:sz w:val="24"/>
          <w:szCs w:val="24"/>
        </w:rPr>
        <w:t>improved</w:t>
      </w:r>
      <w:r w:rsidR="00EA5D29" w:rsidRPr="004F307A">
        <w:rPr>
          <w:rFonts w:ascii="Times New Roman" w:hAnsi="Times New Roman" w:cs="Times New Roman"/>
          <w:sz w:val="24"/>
          <w:szCs w:val="24"/>
        </w:rPr>
        <w:t xml:space="preserve"> legislation</w:t>
      </w:r>
      <w:r w:rsidR="00262F21" w:rsidRPr="004F307A">
        <w:rPr>
          <w:rStyle w:val="FootnoteReference"/>
          <w:rFonts w:ascii="Times New Roman" w:hAnsi="Times New Roman" w:cs="Times New Roman"/>
          <w:sz w:val="24"/>
          <w:szCs w:val="24"/>
        </w:rPr>
        <w:footnoteReference w:id="43"/>
      </w:r>
      <w:r w:rsidR="00EA5D29" w:rsidRPr="004F307A">
        <w:rPr>
          <w:rFonts w:ascii="Times New Roman" w:hAnsi="Times New Roman" w:cs="Times New Roman"/>
          <w:sz w:val="24"/>
          <w:szCs w:val="24"/>
        </w:rPr>
        <w:t xml:space="preserve">, </w:t>
      </w:r>
      <w:r w:rsidR="00416410">
        <w:rPr>
          <w:rFonts w:ascii="Times New Roman" w:hAnsi="Times New Roman" w:cs="Times New Roman"/>
          <w:sz w:val="24"/>
          <w:szCs w:val="24"/>
        </w:rPr>
        <w:t xml:space="preserve">the state still lacks appropriate monitoring mechanisms to identify and prevent the cases of early marriages and </w:t>
      </w:r>
      <w:r w:rsidR="00A12FBC">
        <w:rPr>
          <w:rFonts w:ascii="Times New Roman" w:hAnsi="Times New Roman" w:cs="Times New Roman"/>
          <w:sz w:val="24"/>
          <w:szCs w:val="24"/>
        </w:rPr>
        <w:t xml:space="preserve">school </w:t>
      </w:r>
      <w:r w:rsidR="00416410">
        <w:rPr>
          <w:rFonts w:ascii="Times New Roman" w:hAnsi="Times New Roman" w:cs="Times New Roman"/>
          <w:sz w:val="24"/>
          <w:szCs w:val="24"/>
        </w:rPr>
        <w:t>dropouts. N</w:t>
      </w:r>
      <w:r w:rsidR="009A13FE" w:rsidRPr="004F307A">
        <w:rPr>
          <w:rFonts w:ascii="Times New Roman" w:hAnsi="Times New Roman" w:cs="Times New Roman"/>
          <w:sz w:val="24"/>
          <w:szCs w:val="24"/>
        </w:rPr>
        <w:t>on-registered marriages are also common practice, which complicates the supervision process even more</w:t>
      </w:r>
      <w:r w:rsidR="0021312C" w:rsidRPr="004F307A">
        <w:rPr>
          <w:rStyle w:val="FootnoteReference"/>
          <w:rFonts w:ascii="Times New Roman" w:hAnsi="Times New Roman" w:cs="Times New Roman"/>
          <w:sz w:val="24"/>
          <w:szCs w:val="24"/>
        </w:rPr>
        <w:footnoteReference w:id="44"/>
      </w:r>
      <w:r w:rsidR="009A13FE" w:rsidRPr="004F307A">
        <w:rPr>
          <w:rFonts w:ascii="Times New Roman" w:hAnsi="Times New Roman" w:cs="Times New Roman"/>
          <w:sz w:val="24"/>
          <w:szCs w:val="24"/>
        </w:rPr>
        <w:t>.</w:t>
      </w:r>
    </w:p>
    <w:p w14:paraId="20B69E0B" w14:textId="544E5588" w:rsidR="00E76AB0" w:rsidRPr="004F307A" w:rsidRDefault="00166716" w:rsidP="00DA220A">
      <w:pPr>
        <w:spacing w:before="120" w:after="0" w:line="240" w:lineRule="auto"/>
        <w:jc w:val="both"/>
        <w:rPr>
          <w:rFonts w:ascii="Times New Roman" w:hAnsi="Times New Roman" w:cs="Times New Roman"/>
          <w:sz w:val="24"/>
          <w:szCs w:val="24"/>
        </w:rPr>
      </w:pPr>
      <w:r>
        <w:rPr>
          <w:rFonts w:ascii="Times New Roman" w:hAnsi="Times New Roman" w:cs="Times New Roman"/>
          <w:sz w:val="24"/>
          <w:szCs w:val="24"/>
          <w:u w:val="single"/>
        </w:rPr>
        <w:t>40</w:t>
      </w:r>
      <w:r w:rsidR="00C10807" w:rsidRPr="004F307A">
        <w:rPr>
          <w:rFonts w:ascii="Times New Roman" w:hAnsi="Times New Roman" w:cs="Times New Roman"/>
          <w:sz w:val="24"/>
          <w:szCs w:val="24"/>
          <w:u w:val="single"/>
        </w:rPr>
        <w:t xml:space="preserve">. </w:t>
      </w:r>
      <w:r w:rsidR="00C463DF" w:rsidRPr="004F307A">
        <w:rPr>
          <w:rFonts w:ascii="Times New Roman" w:hAnsi="Times New Roman" w:cs="Times New Roman"/>
          <w:sz w:val="24"/>
          <w:szCs w:val="24"/>
          <w:u w:val="single"/>
        </w:rPr>
        <w:t xml:space="preserve">Lack of reasonable </w:t>
      </w:r>
      <w:r w:rsidR="0023090E" w:rsidRPr="004F307A">
        <w:rPr>
          <w:rFonts w:ascii="Times New Roman" w:hAnsi="Times New Roman" w:cs="Times New Roman"/>
          <w:sz w:val="24"/>
          <w:szCs w:val="24"/>
          <w:u w:val="single"/>
        </w:rPr>
        <w:t>accommodations</w:t>
      </w:r>
      <w:r w:rsidR="00C463DF" w:rsidRPr="004F307A">
        <w:rPr>
          <w:rFonts w:ascii="Times New Roman" w:hAnsi="Times New Roman" w:cs="Times New Roman"/>
          <w:sz w:val="24"/>
          <w:szCs w:val="24"/>
          <w:u w:val="single"/>
        </w:rPr>
        <w:t xml:space="preserve"> for children with disabilities</w:t>
      </w:r>
      <w:r w:rsidR="00C10807" w:rsidRPr="004F307A">
        <w:rPr>
          <w:rFonts w:ascii="Times New Roman" w:hAnsi="Times New Roman" w:cs="Times New Roman"/>
          <w:sz w:val="24"/>
          <w:szCs w:val="24"/>
          <w:u w:val="single"/>
        </w:rPr>
        <w:t>:</w:t>
      </w:r>
      <w:r w:rsidR="00396B41" w:rsidRPr="004F307A">
        <w:rPr>
          <w:rFonts w:ascii="Times New Roman" w:hAnsi="Times New Roman" w:cs="Times New Roman"/>
          <w:sz w:val="24"/>
          <w:szCs w:val="24"/>
        </w:rPr>
        <w:t xml:space="preserve"> </w:t>
      </w:r>
      <w:r w:rsidR="00E76AB0" w:rsidRPr="004F307A">
        <w:rPr>
          <w:rFonts w:ascii="Times New Roman" w:hAnsi="Times New Roman" w:cs="Times New Roman"/>
          <w:sz w:val="24"/>
          <w:szCs w:val="24"/>
        </w:rPr>
        <w:t>While there has been progress in the inclusion of children with disabilities into mainstream education</w:t>
      </w:r>
      <w:r w:rsidR="001F7D34">
        <w:rPr>
          <w:rFonts w:ascii="Times New Roman" w:hAnsi="Times New Roman" w:cs="Times New Roman"/>
          <w:sz w:val="24"/>
          <w:szCs w:val="24"/>
        </w:rPr>
        <w:t>,</w:t>
      </w:r>
      <w:r w:rsidR="00E76AB0" w:rsidRPr="004F307A">
        <w:rPr>
          <w:rFonts w:ascii="Times New Roman" w:hAnsi="Times New Roman" w:cs="Times New Roman"/>
          <w:sz w:val="24"/>
          <w:szCs w:val="24"/>
        </w:rPr>
        <w:t xml:space="preserve"> and new financing models for reasonable accommodations, substantial challenges remain. Schools continue to be inaccessible, despite the accessibility standards set in 2006. The building of new kindergartens, schools, and non-formal educational facilities often fails to consider the needs of all, leaving many children without </w:t>
      </w:r>
      <w:r w:rsidR="001F7D34">
        <w:rPr>
          <w:rFonts w:ascii="Times New Roman" w:hAnsi="Times New Roman" w:cs="Times New Roman"/>
          <w:sz w:val="24"/>
          <w:szCs w:val="24"/>
        </w:rPr>
        <w:t>requisite</w:t>
      </w:r>
      <w:r w:rsidR="001F7D34" w:rsidRPr="004F307A">
        <w:rPr>
          <w:rFonts w:ascii="Times New Roman" w:hAnsi="Times New Roman" w:cs="Times New Roman"/>
          <w:sz w:val="24"/>
          <w:szCs w:val="24"/>
        </w:rPr>
        <w:t xml:space="preserve"> </w:t>
      </w:r>
      <w:r w:rsidR="00E76AB0" w:rsidRPr="004F307A">
        <w:rPr>
          <w:rFonts w:ascii="Times New Roman" w:hAnsi="Times New Roman" w:cs="Times New Roman"/>
          <w:sz w:val="24"/>
          <w:szCs w:val="24"/>
        </w:rPr>
        <w:t>access</w:t>
      </w:r>
      <w:r w:rsidR="00AB7964">
        <w:rPr>
          <w:rStyle w:val="FootnoteReference"/>
          <w:rFonts w:ascii="Times New Roman" w:hAnsi="Times New Roman" w:cs="Times New Roman"/>
          <w:sz w:val="24"/>
          <w:szCs w:val="24"/>
        </w:rPr>
        <w:footnoteReference w:id="45"/>
      </w:r>
      <w:r w:rsidR="00E76AB0" w:rsidRPr="004F307A">
        <w:rPr>
          <w:rFonts w:ascii="Times New Roman" w:hAnsi="Times New Roman" w:cs="Times New Roman"/>
          <w:sz w:val="24"/>
          <w:szCs w:val="24"/>
        </w:rPr>
        <w:t>.</w:t>
      </w:r>
    </w:p>
    <w:p w14:paraId="18D9DD4C" w14:textId="6347B581" w:rsidR="00E76AB0" w:rsidRPr="004F307A" w:rsidRDefault="00166716" w:rsidP="00DA220A">
      <w:pPr>
        <w:pStyle w:val="NormalWeb"/>
        <w:spacing w:before="120" w:beforeAutospacing="0" w:after="0" w:afterAutospacing="0"/>
        <w:jc w:val="both"/>
        <w:textAlignment w:val="baseline"/>
      </w:pPr>
      <w:r>
        <w:t>41</w:t>
      </w:r>
      <w:r w:rsidR="00CC3D56" w:rsidRPr="004F307A">
        <w:t xml:space="preserve">. </w:t>
      </w:r>
      <w:r w:rsidR="00736401">
        <w:t>The government’</w:t>
      </w:r>
      <w:r w:rsidR="00E76AB0" w:rsidRPr="004F307A">
        <w:t xml:space="preserve">s failure to close special schools that segregate children with disabilities compels children from various regions to travel to Yerevan, where these specialized institutions are located. Separated from their families, these children are provided with an education that, though potentially more accessible, is compromised in quality. Additionally, there is a glaring absence of progress in the inclusion </w:t>
      </w:r>
      <w:r w:rsidR="00CA1985" w:rsidRPr="004F307A">
        <w:t xml:space="preserve">in public education </w:t>
      </w:r>
      <w:r w:rsidR="00E76AB0" w:rsidRPr="004F307A">
        <w:t xml:space="preserve">of students who are blind, deaf-blind, deaf or </w:t>
      </w:r>
      <w:r w:rsidR="00A12FBC">
        <w:t>have trouble hearing</w:t>
      </w:r>
      <w:r w:rsidR="00E76AB0" w:rsidRPr="004F307A">
        <w:t xml:space="preserve">. The lack of educational interpreters for Armenian </w:t>
      </w:r>
      <w:r w:rsidR="008343BF">
        <w:t>s</w:t>
      </w:r>
      <w:r w:rsidR="008343BF" w:rsidRPr="004F307A">
        <w:t xml:space="preserve">ign </w:t>
      </w:r>
      <w:r w:rsidR="008343BF">
        <w:t>l</w:t>
      </w:r>
      <w:r w:rsidR="008343BF" w:rsidRPr="004F307A">
        <w:t xml:space="preserve">anguage </w:t>
      </w:r>
      <w:r w:rsidR="00E76AB0" w:rsidRPr="004F307A">
        <w:t>results in discrimination, especially when students with these needs pursue vocational or higher education</w:t>
      </w:r>
      <w:r w:rsidR="00296249">
        <w:rPr>
          <w:rStyle w:val="FootnoteReference"/>
        </w:rPr>
        <w:footnoteReference w:id="46"/>
      </w:r>
      <w:r w:rsidR="00E76AB0" w:rsidRPr="004F307A">
        <w:t>.</w:t>
      </w:r>
    </w:p>
    <w:p w14:paraId="790B6327" w14:textId="4F411B6B" w:rsidR="00E76AB0" w:rsidRPr="004F307A" w:rsidRDefault="00166716" w:rsidP="00DA220A">
      <w:pPr>
        <w:pStyle w:val="NormalWeb"/>
        <w:spacing w:before="120" w:beforeAutospacing="0" w:after="200" w:afterAutospacing="0"/>
        <w:jc w:val="both"/>
        <w:textAlignment w:val="baseline"/>
      </w:pPr>
      <w:r>
        <w:t>42</w:t>
      </w:r>
      <w:r w:rsidR="00CC3D56" w:rsidRPr="004F307A">
        <w:t xml:space="preserve">. </w:t>
      </w:r>
      <w:r w:rsidR="00E76AB0" w:rsidRPr="004F307A">
        <w:t xml:space="preserve">Despite the recognition </w:t>
      </w:r>
      <w:r w:rsidR="002B3DDE">
        <w:t xml:space="preserve">in </w:t>
      </w:r>
      <w:r w:rsidR="00F53064">
        <w:t>the Law on Rights of People with Disabilities</w:t>
      </w:r>
      <w:r w:rsidR="00E76AB0" w:rsidRPr="004F307A">
        <w:t xml:space="preserve"> </w:t>
      </w:r>
      <w:r w:rsidR="002B3DDE">
        <w:t xml:space="preserve">that </w:t>
      </w:r>
      <w:r w:rsidR="002B3DDE" w:rsidRPr="004F307A">
        <w:t xml:space="preserve">educational institutions </w:t>
      </w:r>
      <w:r w:rsidR="002B3DDE">
        <w:t>have an</w:t>
      </w:r>
      <w:r w:rsidR="00E76AB0" w:rsidRPr="004F307A">
        <w:t xml:space="preserve"> obligation to </w:t>
      </w:r>
      <w:r w:rsidR="00AA1934">
        <w:t>make</w:t>
      </w:r>
      <w:r w:rsidR="00AA1934" w:rsidRPr="004F307A">
        <w:t xml:space="preserve"> </w:t>
      </w:r>
      <w:r w:rsidR="00E76AB0" w:rsidRPr="004F307A">
        <w:t xml:space="preserve">reasonable accommodations, and the presence of a specific government </w:t>
      </w:r>
      <w:r w:rsidR="005E7990">
        <w:t>decision</w:t>
      </w:r>
      <w:r w:rsidR="00E76AB0" w:rsidRPr="004F307A">
        <w:t xml:space="preserve"> to this effect, universities and colleges consistently neglect to </w:t>
      </w:r>
      <w:r w:rsidR="00AA1934">
        <w:t>make</w:t>
      </w:r>
      <w:r w:rsidR="00AA1934" w:rsidRPr="004F307A">
        <w:t xml:space="preserve"> </w:t>
      </w:r>
      <w:r w:rsidR="00E76AB0" w:rsidRPr="004F307A">
        <w:t>such accommodations for persons with disabilities. This failure is compounded by an absence of legal remedies and mechanisms to address these shortcomings, leaving those affected without avenues to seek redress for violations of their rights.</w:t>
      </w:r>
    </w:p>
    <w:p w14:paraId="44E7D85D" w14:textId="3E5181AD" w:rsidR="00E76AB0" w:rsidRPr="00350086" w:rsidRDefault="00E76AB0" w:rsidP="00350086">
      <w:pPr>
        <w:rPr>
          <w:rFonts w:ascii="Times New Roman" w:hAnsi="Times New Roman" w:cs="Times New Roman"/>
          <w:b/>
          <w:sz w:val="24"/>
        </w:rPr>
      </w:pPr>
      <w:bookmarkStart w:id="16" w:name="_Toc143026334"/>
      <w:r w:rsidRPr="00350086">
        <w:rPr>
          <w:rFonts w:ascii="Times New Roman" w:hAnsi="Times New Roman" w:cs="Times New Roman"/>
          <w:b/>
          <w:sz w:val="24"/>
        </w:rPr>
        <w:t>Recommendations</w:t>
      </w:r>
      <w:bookmarkEnd w:id="16"/>
      <w:r w:rsidR="00C30B35" w:rsidRPr="00350086">
        <w:rPr>
          <w:rFonts w:ascii="Times New Roman" w:hAnsi="Times New Roman" w:cs="Times New Roman"/>
          <w:b/>
          <w:sz w:val="24"/>
        </w:rPr>
        <w:t>:</w:t>
      </w:r>
    </w:p>
    <w:p w14:paraId="0D6431BE" w14:textId="12A1A97D" w:rsidR="006F05BD" w:rsidRPr="004F307A" w:rsidRDefault="00455824" w:rsidP="00982235">
      <w:pPr>
        <w:pStyle w:val="NormalWeb"/>
        <w:numPr>
          <w:ilvl w:val="0"/>
          <w:numId w:val="27"/>
        </w:numPr>
        <w:spacing w:before="120" w:beforeAutospacing="0" w:after="0" w:afterAutospacing="0"/>
        <w:jc w:val="both"/>
        <w:textAlignment w:val="baseline"/>
      </w:pPr>
      <w:r>
        <w:t>P</w:t>
      </w:r>
      <w:r w:rsidR="006F05BD" w:rsidRPr="004F307A">
        <w:t xml:space="preserve">rovide </w:t>
      </w:r>
      <w:r w:rsidR="00C20631">
        <w:t>a</w:t>
      </w:r>
      <w:r w:rsidR="00C20631" w:rsidRPr="004F307A">
        <w:t xml:space="preserve"> </w:t>
      </w:r>
      <w:r w:rsidR="006F05BD" w:rsidRPr="004F307A">
        <w:t xml:space="preserve">mechanism for the </w:t>
      </w:r>
      <w:r w:rsidR="0004668D" w:rsidRPr="004F307A">
        <w:t xml:space="preserve">effective </w:t>
      </w:r>
      <w:r w:rsidR="006F05BD" w:rsidRPr="004F307A">
        <w:t xml:space="preserve">implementation of the Government decision on </w:t>
      </w:r>
      <w:r w:rsidR="0092043D" w:rsidRPr="004F307A">
        <w:t xml:space="preserve">the </w:t>
      </w:r>
      <w:r w:rsidR="00C20631">
        <w:t>Procedure</w:t>
      </w:r>
      <w:r w:rsidR="00C20631" w:rsidRPr="004F307A">
        <w:t xml:space="preserve"> </w:t>
      </w:r>
      <w:r w:rsidR="006F05BD" w:rsidRPr="004F307A">
        <w:t xml:space="preserve">for identifying and </w:t>
      </w:r>
      <w:r w:rsidR="0064339E">
        <w:t>taking measures for</w:t>
      </w:r>
      <w:r w:rsidR="006F05BD" w:rsidRPr="004F307A">
        <w:t xml:space="preserve"> children left out of compulsory education,</w:t>
      </w:r>
    </w:p>
    <w:p w14:paraId="3D3EBF31" w14:textId="33D16F9C" w:rsidR="009544E9" w:rsidRPr="004F307A" w:rsidRDefault="00455824" w:rsidP="00982235">
      <w:pPr>
        <w:pStyle w:val="NormalWeb"/>
        <w:numPr>
          <w:ilvl w:val="0"/>
          <w:numId w:val="27"/>
        </w:numPr>
        <w:spacing w:before="120" w:beforeAutospacing="0" w:after="0" w:afterAutospacing="0"/>
        <w:jc w:val="both"/>
        <w:textAlignment w:val="baseline"/>
      </w:pPr>
      <w:r>
        <w:t>D</w:t>
      </w:r>
      <w:r w:rsidR="00D35CF3" w:rsidRPr="004F307A">
        <w:t>raft s</w:t>
      </w:r>
      <w:r w:rsidR="000072F7" w:rsidRPr="004F307A">
        <w:t xml:space="preserve">tate programs </w:t>
      </w:r>
      <w:r w:rsidR="00C20631">
        <w:t>for</w:t>
      </w:r>
      <w:r w:rsidR="00C20631" w:rsidRPr="004F307A">
        <w:t xml:space="preserve"> </w:t>
      </w:r>
      <w:r w:rsidR="00D35CF3" w:rsidRPr="004F307A">
        <w:t>the</w:t>
      </w:r>
      <w:r w:rsidR="000072F7" w:rsidRPr="004F307A">
        <w:t xml:space="preserve"> </w:t>
      </w:r>
      <w:r w:rsidR="00D35CF3" w:rsidRPr="004F307A">
        <w:t>involvement and</w:t>
      </w:r>
      <w:r w:rsidR="000072F7" w:rsidRPr="004F307A">
        <w:t xml:space="preserve"> full participation </w:t>
      </w:r>
      <w:r w:rsidR="00D35CF3" w:rsidRPr="004F307A">
        <w:t>of</w:t>
      </w:r>
      <w:r w:rsidR="00D45675" w:rsidRPr="004F307A">
        <w:t xml:space="preserve"> children of n</w:t>
      </w:r>
      <w:r w:rsidR="00D35CF3" w:rsidRPr="004F307A">
        <w:t xml:space="preserve">ational minorities </w:t>
      </w:r>
      <w:r w:rsidR="000072F7" w:rsidRPr="004F307A">
        <w:t>in the educational program</w:t>
      </w:r>
      <w:r w:rsidR="00442FBF" w:rsidRPr="004F307A">
        <w:t>s</w:t>
      </w:r>
      <w:r w:rsidR="000072F7" w:rsidRPr="004F307A">
        <w:t>,</w:t>
      </w:r>
    </w:p>
    <w:p w14:paraId="1DF56128" w14:textId="3C499B1D" w:rsidR="009544E9" w:rsidRPr="004F307A" w:rsidRDefault="00455824" w:rsidP="00982235">
      <w:pPr>
        <w:pStyle w:val="NormalWeb"/>
        <w:numPr>
          <w:ilvl w:val="0"/>
          <w:numId w:val="27"/>
        </w:numPr>
        <w:spacing w:before="120" w:beforeAutospacing="0" w:after="0" w:afterAutospacing="0"/>
        <w:jc w:val="both"/>
        <w:textAlignment w:val="baseline"/>
      </w:pPr>
      <w:r>
        <w:t>P</w:t>
      </w:r>
      <w:r w:rsidR="00AC61E4" w:rsidRPr="004F307A">
        <w:t xml:space="preserve">rovide state educational programs </w:t>
      </w:r>
      <w:r w:rsidR="008343BF">
        <w:t>to</w:t>
      </w:r>
      <w:r w:rsidR="00AC61E4" w:rsidRPr="004F307A">
        <w:t xml:space="preserve"> be implemented among Yezidi women to increase their awareness of their rights and provide effective mechanisms for guaranteeing the right of Yezidi girls to education</w:t>
      </w:r>
      <w:r w:rsidR="008343BF">
        <w:t>,</w:t>
      </w:r>
      <w:r w:rsidR="000C5D4C">
        <w:t xml:space="preserve"> and </w:t>
      </w:r>
      <w:r w:rsidR="008E695D" w:rsidRPr="004F307A">
        <w:t>establish a</w:t>
      </w:r>
      <w:r w:rsidR="00763DE4" w:rsidRPr="004F307A">
        <w:t xml:space="preserve"> monitoring system </w:t>
      </w:r>
      <w:r w:rsidR="00A23D02" w:rsidRPr="004F307A">
        <w:t xml:space="preserve">to </w:t>
      </w:r>
      <w:r w:rsidR="00416410">
        <w:t>identify cases of early marriages</w:t>
      </w:r>
      <w:r w:rsidR="00763DE4" w:rsidRPr="004F307A">
        <w:t>,</w:t>
      </w:r>
    </w:p>
    <w:p w14:paraId="3B636E60" w14:textId="6ED08711" w:rsidR="009544E9" w:rsidRPr="004F307A" w:rsidRDefault="00E76AB0" w:rsidP="00982235">
      <w:pPr>
        <w:pStyle w:val="NormalWeb"/>
        <w:numPr>
          <w:ilvl w:val="0"/>
          <w:numId w:val="27"/>
        </w:numPr>
        <w:spacing w:before="120" w:beforeAutospacing="0" w:after="0" w:afterAutospacing="0"/>
        <w:jc w:val="both"/>
        <w:textAlignment w:val="baseline"/>
      </w:pPr>
      <w:r w:rsidRPr="004F307A">
        <w:t xml:space="preserve">Fully replace segregated systems with high-quality inclusive education, and enhance educational opportunities for persons with disabilities, particularly those who are blind, deaf, or </w:t>
      </w:r>
      <w:r w:rsidR="00647D44" w:rsidRPr="004F307A">
        <w:t>deaf</w:t>
      </w:r>
      <w:r w:rsidR="008343BF">
        <w:t>-</w:t>
      </w:r>
      <w:r w:rsidR="00647D44" w:rsidRPr="004F307A">
        <w:t>blind</w:t>
      </w:r>
      <w:r w:rsidRPr="004F307A">
        <w:t>. This includes providing Armenian sign language interpreters at all edu</w:t>
      </w:r>
      <w:r w:rsidR="00647D44" w:rsidRPr="004F307A">
        <w:t>cational levels in every region,</w:t>
      </w:r>
    </w:p>
    <w:p w14:paraId="296ECDF7" w14:textId="6A957116" w:rsidR="00E76AB0" w:rsidRPr="004F307A" w:rsidRDefault="00E76AB0" w:rsidP="00982235">
      <w:pPr>
        <w:pStyle w:val="NormalWeb"/>
        <w:numPr>
          <w:ilvl w:val="0"/>
          <w:numId w:val="27"/>
        </w:numPr>
        <w:spacing w:before="120" w:beforeAutospacing="0" w:after="0" w:afterAutospacing="0"/>
        <w:jc w:val="both"/>
        <w:textAlignment w:val="baseline"/>
      </w:pPr>
      <w:r w:rsidRPr="004F307A">
        <w:t>Ensure that all students with disabilities are provided with reasonable accommodation</w:t>
      </w:r>
      <w:r w:rsidR="00AA1934">
        <w:t>s</w:t>
      </w:r>
      <w:r w:rsidRPr="004F307A">
        <w:t xml:space="preserve"> and the individualized support they need at all levels of education, including tertiary and vocational education. </w:t>
      </w:r>
      <w:r w:rsidR="008343BF">
        <w:t>Provide</w:t>
      </w:r>
      <w:r w:rsidR="008343BF" w:rsidRPr="004F307A">
        <w:t xml:space="preserve"> </w:t>
      </w:r>
      <w:r w:rsidRPr="004F307A">
        <w:t xml:space="preserve">appropriate remedies in cases of disability-related discrimination in education, including sanctions </w:t>
      </w:r>
      <w:r w:rsidR="008343BF">
        <w:t>for</w:t>
      </w:r>
      <w:r w:rsidRPr="004F307A">
        <w:t xml:space="preserve"> perpetrators and redress for victims.</w:t>
      </w:r>
    </w:p>
    <w:p w14:paraId="51B590B1" w14:textId="77777777" w:rsidR="00E76AB0" w:rsidRPr="004F307A" w:rsidRDefault="00E76AB0" w:rsidP="00DA220A">
      <w:pPr>
        <w:spacing w:before="120" w:after="0" w:line="240" w:lineRule="auto"/>
        <w:jc w:val="both"/>
        <w:rPr>
          <w:rFonts w:ascii="Times New Roman" w:eastAsia="Merriweather" w:hAnsi="Times New Roman" w:cs="Times New Roman"/>
          <w:sz w:val="24"/>
          <w:szCs w:val="24"/>
        </w:rPr>
      </w:pPr>
    </w:p>
    <w:p w14:paraId="3D7CAB6B" w14:textId="77777777" w:rsidR="008C2F70" w:rsidRPr="004F307A" w:rsidRDefault="008C2F70" w:rsidP="00DA220A">
      <w:pPr>
        <w:spacing w:before="120" w:after="0" w:line="240" w:lineRule="auto"/>
        <w:jc w:val="both"/>
        <w:rPr>
          <w:rFonts w:ascii="Times New Roman" w:eastAsia="Merriweather" w:hAnsi="Times New Roman" w:cs="Times New Roman"/>
          <w:sz w:val="24"/>
          <w:szCs w:val="24"/>
        </w:rPr>
      </w:pPr>
    </w:p>
    <w:p w14:paraId="3C0172F0" w14:textId="77777777" w:rsidR="009544E9" w:rsidRPr="004F307A" w:rsidRDefault="009544E9" w:rsidP="00DA220A">
      <w:pPr>
        <w:spacing w:before="120" w:after="0" w:line="240" w:lineRule="auto"/>
        <w:jc w:val="both"/>
        <w:rPr>
          <w:rFonts w:ascii="Times New Roman" w:eastAsia="Merriweather" w:hAnsi="Times New Roman" w:cs="Times New Roman"/>
          <w:sz w:val="24"/>
          <w:szCs w:val="24"/>
        </w:rPr>
      </w:pPr>
    </w:p>
    <w:p w14:paraId="1EA33E8D" w14:textId="77777777" w:rsidR="009544E9" w:rsidRPr="004F307A" w:rsidRDefault="009544E9" w:rsidP="00DA220A">
      <w:pPr>
        <w:spacing w:before="120" w:after="0" w:line="240" w:lineRule="auto"/>
        <w:jc w:val="both"/>
        <w:rPr>
          <w:rFonts w:ascii="Times New Roman" w:eastAsia="Merriweather" w:hAnsi="Times New Roman" w:cs="Times New Roman"/>
          <w:sz w:val="24"/>
          <w:szCs w:val="24"/>
        </w:rPr>
      </w:pPr>
    </w:p>
    <w:p w14:paraId="77A36722" w14:textId="77777777" w:rsidR="009544E9" w:rsidRPr="004F307A" w:rsidRDefault="009544E9" w:rsidP="00DA220A">
      <w:pPr>
        <w:spacing w:before="120" w:after="0" w:line="240" w:lineRule="auto"/>
        <w:jc w:val="both"/>
        <w:rPr>
          <w:rFonts w:ascii="Times New Roman" w:eastAsia="Merriweather" w:hAnsi="Times New Roman" w:cs="Times New Roman"/>
          <w:sz w:val="24"/>
          <w:szCs w:val="24"/>
        </w:rPr>
      </w:pPr>
    </w:p>
    <w:p w14:paraId="52B8813B" w14:textId="26D7335C" w:rsidR="009544E9" w:rsidRDefault="009544E9" w:rsidP="00DA220A">
      <w:pPr>
        <w:spacing w:before="120" w:after="0" w:line="240" w:lineRule="auto"/>
        <w:jc w:val="both"/>
        <w:rPr>
          <w:rFonts w:ascii="Times New Roman" w:eastAsia="Merriweather" w:hAnsi="Times New Roman" w:cs="Times New Roman"/>
          <w:sz w:val="24"/>
          <w:szCs w:val="24"/>
        </w:rPr>
      </w:pPr>
    </w:p>
    <w:p w14:paraId="72C90EE5" w14:textId="1F5684C3" w:rsidR="00E6027F" w:rsidRPr="00350086" w:rsidRDefault="009544E9" w:rsidP="00350086">
      <w:pPr>
        <w:pStyle w:val="Heading1"/>
        <w:jc w:val="center"/>
        <w:rPr>
          <w:rFonts w:ascii="Times New Roman" w:hAnsi="Times New Roman" w:cs="Times New Roman"/>
          <w:b/>
          <w:color w:val="auto"/>
          <w:sz w:val="28"/>
        </w:rPr>
      </w:pPr>
      <w:bookmarkStart w:id="17" w:name="_Toc143855586"/>
      <w:r w:rsidRPr="00350086">
        <w:rPr>
          <w:rFonts w:ascii="Times New Roman" w:hAnsi="Times New Roman" w:cs="Times New Roman"/>
          <w:b/>
          <w:color w:val="auto"/>
          <w:sz w:val="28"/>
        </w:rPr>
        <w:t xml:space="preserve">LIST OF </w:t>
      </w:r>
      <w:r w:rsidR="00E6027F" w:rsidRPr="00350086">
        <w:rPr>
          <w:rFonts w:ascii="Times New Roman" w:hAnsi="Times New Roman" w:cs="Times New Roman"/>
          <w:b/>
          <w:color w:val="auto"/>
          <w:sz w:val="28"/>
        </w:rPr>
        <w:t>RECOMMENDATIONS</w:t>
      </w:r>
      <w:bookmarkEnd w:id="17"/>
      <w:r w:rsidR="00E6027F" w:rsidRPr="00350086">
        <w:rPr>
          <w:rFonts w:ascii="Times New Roman" w:hAnsi="Times New Roman" w:cs="Times New Roman"/>
          <w:b/>
          <w:color w:val="auto"/>
          <w:sz w:val="28"/>
        </w:rPr>
        <w:br/>
      </w:r>
    </w:p>
    <w:p w14:paraId="264D5E08" w14:textId="77777777" w:rsidR="0071194B" w:rsidRPr="004F307A" w:rsidRDefault="0071194B" w:rsidP="00B16C17">
      <w:pPr>
        <w:pStyle w:val="ListParagraph"/>
        <w:numPr>
          <w:ilvl w:val="1"/>
          <w:numId w:val="10"/>
        </w:numPr>
        <w:shd w:val="clear" w:color="auto" w:fill="FFFFFF"/>
        <w:spacing w:before="120" w:line="240" w:lineRule="auto"/>
        <w:ind w:left="720"/>
        <w:rPr>
          <w:rFonts w:ascii="Times New Roman" w:eastAsia="Times New Roman" w:hAnsi="Times New Roman" w:cs="Times New Roman"/>
          <w:sz w:val="24"/>
          <w:szCs w:val="24"/>
        </w:rPr>
      </w:pPr>
      <w:r w:rsidRPr="004F307A">
        <w:rPr>
          <w:rFonts w:ascii="Times New Roman" w:eastAsia="Times New Roman" w:hAnsi="Times New Roman" w:cs="Times New Roman"/>
          <w:sz w:val="24"/>
          <w:szCs w:val="24"/>
          <w:bdr w:val="none" w:sz="0" w:space="0" w:color="auto" w:frame="1"/>
        </w:rPr>
        <w:t>Improve the legislative framework and Constitutional guarantees for economic, social and cultural rights, as well as for environmental rights,</w:t>
      </w:r>
    </w:p>
    <w:p w14:paraId="011D0FAF" w14:textId="6D61C915" w:rsidR="0071194B" w:rsidRPr="004F307A" w:rsidRDefault="00375EF9" w:rsidP="00B16C17">
      <w:pPr>
        <w:pStyle w:val="ListParagraph"/>
        <w:numPr>
          <w:ilvl w:val="1"/>
          <w:numId w:val="10"/>
        </w:numPr>
        <w:shd w:val="clear" w:color="auto" w:fill="FFFFFF"/>
        <w:spacing w:before="12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bdr w:val="none" w:sz="0" w:space="0" w:color="auto" w:frame="1"/>
        </w:rPr>
        <w:t>R</w:t>
      </w:r>
      <w:r w:rsidR="0071194B" w:rsidRPr="004F307A">
        <w:rPr>
          <w:rFonts w:ascii="Times New Roman" w:eastAsia="Times New Roman" w:hAnsi="Times New Roman" w:cs="Times New Roman"/>
          <w:sz w:val="24"/>
          <w:szCs w:val="24"/>
          <w:bdr w:val="none" w:sz="0" w:space="0" w:color="auto" w:frame="1"/>
        </w:rPr>
        <w:t xml:space="preserve">ecognize the right to a clean, healthy and sustainable environment </w:t>
      </w:r>
      <w:r>
        <w:rPr>
          <w:rFonts w:ascii="Times New Roman" w:eastAsia="Times New Roman" w:hAnsi="Times New Roman" w:cs="Times New Roman"/>
          <w:sz w:val="24"/>
          <w:szCs w:val="24"/>
          <w:bdr w:val="none" w:sz="0" w:space="0" w:color="auto" w:frame="1"/>
        </w:rPr>
        <w:t>at</w:t>
      </w:r>
      <w:r w:rsidR="0071194B" w:rsidRPr="004F307A">
        <w:rPr>
          <w:rFonts w:ascii="Times New Roman" w:eastAsia="Times New Roman" w:hAnsi="Times New Roman" w:cs="Times New Roman"/>
          <w:sz w:val="24"/>
          <w:szCs w:val="24"/>
          <w:bdr w:val="none" w:sz="0" w:space="0" w:color="auto" w:frame="1"/>
        </w:rPr>
        <w:t xml:space="preserve"> the constitutional level</w:t>
      </w:r>
      <w:r>
        <w:rPr>
          <w:rFonts w:ascii="Times New Roman" w:eastAsia="Times New Roman" w:hAnsi="Times New Roman" w:cs="Times New Roman"/>
          <w:sz w:val="24"/>
          <w:szCs w:val="24"/>
          <w:bdr w:val="none" w:sz="0" w:space="0" w:color="auto" w:frame="1"/>
        </w:rPr>
        <w:t>,</w:t>
      </w:r>
    </w:p>
    <w:p w14:paraId="52EF5795" w14:textId="77777777" w:rsidR="008C2F70" w:rsidRPr="004F307A" w:rsidRDefault="008C2F70" w:rsidP="00B16C17">
      <w:pPr>
        <w:pStyle w:val="ListParagraph"/>
        <w:shd w:val="clear" w:color="auto" w:fill="FFFFFF"/>
        <w:spacing w:before="120" w:line="240" w:lineRule="auto"/>
        <w:ind w:hanging="360"/>
        <w:rPr>
          <w:rFonts w:ascii="Times New Roman" w:eastAsia="Times New Roman" w:hAnsi="Times New Roman" w:cs="Times New Roman"/>
          <w:sz w:val="24"/>
          <w:szCs w:val="24"/>
          <w:bdr w:val="none" w:sz="0" w:space="0" w:color="auto" w:frame="1"/>
        </w:rPr>
      </w:pPr>
    </w:p>
    <w:p w14:paraId="42FFD302" w14:textId="77777777" w:rsidR="001C368C" w:rsidRPr="004F307A" w:rsidRDefault="001C368C" w:rsidP="00B16C17">
      <w:pPr>
        <w:pStyle w:val="ListParagraph"/>
        <w:shd w:val="clear" w:color="auto" w:fill="FFFFFF"/>
        <w:spacing w:before="120" w:line="240" w:lineRule="auto"/>
        <w:ind w:hanging="360"/>
        <w:rPr>
          <w:rFonts w:ascii="Times New Roman" w:eastAsia="Times New Roman" w:hAnsi="Times New Roman" w:cs="Times New Roman"/>
          <w:sz w:val="24"/>
          <w:szCs w:val="24"/>
          <w:bdr w:val="none" w:sz="0" w:space="0" w:color="auto" w:frame="1"/>
        </w:rPr>
      </w:pPr>
    </w:p>
    <w:p w14:paraId="6B4EDDE6" w14:textId="77777777" w:rsidR="008C2F70" w:rsidRDefault="008C2F70" w:rsidP="00B16C17">
      <w:pPr>
        <w:pStyle w:val="ListParagraph"/>
        <w:shd w:val="clear" w:color="auto" w:fill="FFFFFF"/>
        <w:spacing w:before="120" w:line="240" w:lineRule="auto"/>
        <w:ind w:hanging="360"/>
        <w:rPr>
          <w:rFonts w:ascii="Times New Roman" w:eastAsia="Times New Roman" w:hAnsi="Times New Roman" w:cs="Times New Roman"/>
          <w:i/>
          <w:sz w:val="24"/>
          <w:szCs w:val="24"/>
          <w:bdr w:val="none" w:sz="0" w:space="0" w:color="auto" w:frame="1"/>
        </w:rPr>
      </w:pPr>
      <w:r w:rsidRPr="004F307A">
        <w:rPr>
          <w:rFonts w:ascii="Times New Roman" w:eastAsia="Times New Roman" w:hAnsi="Times New Roman" w:cs="Times New Roman"/>
          <w:i/>
          <w:sz w:val="24"/>
          <w:szCs w:val="24"/>
          <w:bdr w:val="none" w:sz="0" w:space="0" w:color="auto" w:frame="1"/>
        </w:rPr>
        <w:t>Discrimination</w:t>
      </w:r>
    </w:p>
    <w:p w14:paraId="62C52B44" w14:textId="77777777" w:rsidR="00350086" w:rsidRPr="004F307A" w:rsidRDefault="00350086" w:rsidP="00B16C17">
      <w:pPr>
        <w:pStyle w:val="ListParagraph"/>
        <w:shd w:val="clear" w:color="auto" w:fill="FFFFFF"/>
        <w:spacing w:before="120" w:line="240" w:lineRule="auto"/>
        <w:ind w:hanging="360"/>
        <w:rPr>
          <w:rFonts w:ascii="Times New Roman" w:eastAsia="Times New Roman" w:hAnsi="Times New Roman" w:cs="Times New Roman"/>
          <w:i/>
          <w:sz w:val="24"/>
          <w:szCs w:val="24"/>
        </w:rPr>
      </w:pPr>
    </w:p>
    <w:p w14:paraId="4BA3A927" w14:textId="064F08F6" w:rsidR="008C2F70" w:rsidRPr="004F307A" w:rsidRDefault="00F80262" w:rsidP="00B16C17">
      <w:pPr>
        <w:pStyle w:val="ListParagraph"/>
        <w:numPr>
          <w:ilvl w:val="1"/>
          <w:numId w:val="10"/>
        </w:numPr>
        <w:spacing w:before="120" w:line="240" w:lineRule="auto"/>
        <w:ind w:left="720"/>
        <w:jc w:val="both"/>
        <w:rPr>
          <w:rFonts w:ascii="Times New Roman" w:hAnsi="Times New Roman" w:cs="Times New Roman"/>
          <w:sz w:val="24"/>
          <w:szCs w:val="24"/>
        </w:rPr>
      </w:pPr>
      <w:r w:rsidRPr="004F307A">
        <w:rPr>
          <w:rFonts w:ascii="Times New Roman" w:hAnsi="Times New Roman" w:cs="Times New Roman"/>
          <w:sz w:val="24"/>
          <w:szCs w:val="24"/>
        </w:rPr>
        <w:t>Adopt the Law on Equality, ensuring that it provides that NGOs are entitled to bring cases on behalf or in support of an a</w:t>
      </w:r>
      <w:r w:rsidR="001C368C" w:rsidRPr="004F307A">
        <w:rPr>
          <w:rFonts w:ascii="Times New Roman" w:hAnsi="Times New Roman" w:cs="Times New Roman"/>
          <w:sz w:val="24"/>
          <w:szCs w:val="24"/>
        </w:rPr>
        <w:t xml:space="preserve">lleged victim of discrimination, </w:t>
      </w:r>
      <w:r w:rsidR="00AA1934">
        <w:rPr>
          <w:rFonts w:ascii="Times New Roman" w:hAnsi="Times New Roman" w:cs="Times New Roman"/>
          <w:sz w:val="24"/>
          <w:szCs w:val="24"/>
        </w:rPr>
        <w:t xml:space="preserve">and that </w:t>
      </w:r>
      <w:r w:rsidR="001C368C" w:rsidRPr="004F307A">
        <w:rPr>
          <w:rFonts w:ascii="Times New Roman" w:hAnsi="Times New Roman" w:cs="Times New Roman"/>
          <w:sz w:val="24"/>
          <w:szCs w:val="24"/>
        </w:rPr>
        <w:t xml:space="preserve">it establishes </w:t>
      </w:r>
      <w:r w:rsidRPr="004F307A">
        <w:rPr>
          <w:rFonts w:ascii="Times New Roman" w:hAnsi="Times New Roman" w:cs="Times New Roman"/>
          <w:sz w:val="24"/>
          <w:szCs w:val="24"/>
        </w:rPr>
        <w:t xml:space="preserve">an independent and autonomous Equality </w:t>
      </w:r>
      <w:r w:rsidR="00AA1934">
        <w:rPr>
          <w:rFonts w:ascii="Times New Roman" w:hAnsi="Times New Roman" w:cs="Times New Roman"/>
          <w:sz w:val="24"/>
          <w:szCs w:val="24"/>
        </w:rPr>
        <w:t>B</w:t>
      </w:r>
      <w:r w:rsidR="00AA1934" w:rsidRPr="004F307A">
        <w:rPr>
          <w:rFonts w:ascii="Times New Roman" w:hAnsi="Times New Roman" w:cs="Times New Roman"/>
          <w:sz w:val="24"/>
          <w:szCs w:val="24"/>
        </w:rPr>
        <w:t xml:space="preserve">ody </w:t>
      </w:r>
      <w:r w:rsidRPr="004F307A">
        <w:rPr>
          <w:rFonts w:ascii="Times New Roman" w:hAnsi="Times New Roman" w:cs="Times New Roman"/>
          <w:sz w:val="24"/>
          <w:szCs w:val="24"/>
        </w:rPr>
        <w:t xml:space="preserve">- in line with </w:t>
      </w:r>
      <w:r w:rsidRPr="004F307A">
        <w:rPr>
          <w:rFonts w:ascii="Times New Roman" w:hAnsi="Times New Roman" w:cs="Times New Roman"/>
          <w:sz w:val="24"/>
          <w:szCs w:val="24"/>
          <w:lang w:val="en-US"/>
        </w:rPr>
        <w:t xml:space="preserve">Council of Europe European Commission against Racism and Intolerance (ECRI) </w:t>
      </w:r>
      <w:r w:rsidRPr="004F307A">
        <w:rPr>
          <w:rFonts w:ascii="Times New Roman" w:hAnsi="Times New Roman" w:cs="Times New Roman"/>
          <w:sz w:val="24"/>
          <w:szCs w:val="24"/>
        </w:rPr>
        <w:t>recommendations and best international practices - members of which should be elected by the Parliament and be accountable to it. Equip the autonomous Equality Body with sufficient human, fin</w:t>
      </w:r>
      <w:r w:rsidR="008C2F70" w:rsidRPr="004F307A">
        <w:rPr>
          <w:rFonts w:ascii="Times New Roman" w:hAnsi="Times New Roman" w:cs="Times New Roman"/>
          <w:sz w:val="24"/>
          <w:szCs w:val="24"/>
        </w:rPr>
        <w:t>ancial, and technical resources,</w:t>
      </w:r>
    </w:p>
    <w:p w14:paraId="609D2CE2" w14:textId="7043FFAD" w:rsidR="00F80262" w:rsidRDefault="00F80262" w:rsidP="00B16C17">
      <w:pPr>
        <w:pStyle w:val="ListParagraph"/>
        <w:numPr>
          <w:ilvl w:val="1"/>
          <w:numId w:val="10"/>
        </w:numPr>
        <w:spacing w:before="120" w:line="240" w:lineRule="auto"/>
        <w:ind w:left="720"/>
        <w:jc w:val="both"/>
        <w:rPr>
          <w:rFonts w:ascii="Times New Roman" w:hAnsi="Times New Roman" w:cs="Times New Roman"/>
          <w:sz w:val="24"/>
          <w:szCs w:val="24"/>
        </w:rPr>
      </w:pPr>
      <w:r w:rsidRPr="004F307A">
        <w:rPr>
          <w:rFonts w:ascii="Times New Roman" w:hAnsi="Times New Roman" w:cs="Times New Roman"/>
          <w:sz w:val="24"/>
          <w:szCs w:val="24"/>
        </w:rPr>
        <w:t xml:space="preserve">Ensure the </w:t>
      </w:r>
      <w:r w:rsidR="00AA1934">
        <w:rPr>
          <w:rFonts w:ascii="Times New Roman" w:hAnsi="Times New Roman" w:cs="Times New Roman"/>
          <w:sz w:val="24"/>
          <w:szCs w:val="24"/>
        </w:rPr>
        <w:t>E</w:t>
      </w:r>
      <w:r w:rsidR="00AA1934" w:rsidRPr="004F307A">
        <w:rPr>
          <w:rFonts w:ascii="Times New Roman" w:hAnsi="Times New Roman" w:cs="Times New Roman"/>
          <w:sz w:val="24"/>
          <w:szCs w:val="24"/>
        </w:rPr>
        <w:t xml:space="preserve">quality </w:t>
      </w:r>
      <w:r w:rsidR="00AA1934">
        <w:rPr>
          <w:rFonts w:ascii="Times New Roman" w:hAnsi="Times New Roman" w:cs="Times New Roman"/>
          <w:sz w:val="24"/>
          <w:szCs w:val="24"/>
        </w:rPr>
        <w:t>B</w:t>
      </w:r>
      <w:r w:rsidR="00AA1934" w:rsidRPr="004F307A">
        <w:rPr>
          <w:rFonts w:ascii="Times New Roman" w:hAnsi="Times New Roman" w:cs="Times New Roman"/>
          <w:sz w:val="24"/>
          <w:szCs w:val="24"/>
        </w:rPr>
        <w:t xml:space="preserve">ody </w:t>
      </w:r>
      <w:r w:rsidRPr="004F307A">
        <w:rPr>
          <w:rFonts w:ascii="Times New Roman" w:hAnsi="Times New Roman" w:cs="Times New Roman"/>
          <w:sz w:val="24"/>
          <w:szCs w:val="24"/>
        </w:rPr>
        <w:t>has a mandate to</w:t>
      </w:r>
      <w:r w:rsidR="00AA1934">
        <w:rPr>
          <w:rFonts w:ascii="Times New Roman" w:hAnsi="Times New Roman" w:cs="Times New Roman"/>
          <w:sz w:val="24"/>
          <w:szCs w:val="24"/>
        </w:rPr>
        <w:t>:</w:t>
      </w:r>
      <w:r w:rsidRPr="004F307A">
        <w:rPr>
          <w:rFonts w:ascii="Times New Roman" w:hAnsi="Times New Roman" w:cs="Times New Roman"/>
          <w:sz w:val="24"/>
          <w:szCs w:val="24"/>
        </w:rPr>
        <w:t xml:space="preserve"> examine complaints against governmental bodies as well as private organizations and individuals, including ex officio procedures, impose administrative liability/</w:t>
      </w:r>
      <w:r w:rsidR="00AA1934" w:rsidRPr="004F307A">
        <w:rPr>
          <w:rFonts w:ascii="Times New Roman" w:hAnsi="Times New Roman" w:cs="Times New Roman"/>
          <w:sz w:val="24"/>
          <w:szCs w:val="24"/>
        </w:rPr>
        <w:t>penalt</w:t>
      </w:r>
      <w:r w:rsidR="00AA1934">
        <w:rPr>
          <w:rFonts w:ascii="Times New Roman" w:hAnsi="Times New Roman" w:cs="Times New Roman"/>
          <w:sz w:val="24"/>
          <w:szCs w:val="24"/>
        </w:rPr>
        <w:t>ies</w:t>
      </w:r>
      <w:r w:rsidRPr="004F307A">
        <w:rPr>
          <w:rFonts w:ascii="Times New Roman" w:hAnsi="Times New Roman" w:cs="Times New Roman"/>
          <w:sz w:val="24"/>
          <w:szCs w:val="24"/>
        </w:rPr>
        <w:t xml:space="preserve">, implement conciliation, </w:t>
      </w:r>
      <w:r w:rsidR="00AA1934">
        <w:rPr>
          <w:rFonts w:ascii="Times New Roman" w:hAnsi="Times New Roman" w:cs="Times New Roman"/>
          <w:sz w:val="24"/>
          <w:szCs w:val="24"/>
        </w:rPr>
        <w:t>appear as</w:t>
      </w:r>
      <w:r w:rsidR="00AA1934" w:rsidRPr="004F307A">
        <w:rPr>
          <w:rFonts w:ascii="Times New Roman" w:hAnsi="Times New Roman" w:cs="Times New Roman"/>
          <w:sz w:val="24"/>
          <w:szCs w:val="24"/>
        </w:rPr>
        <w:t xml:space="preserve"> </w:t>
      </w:r>
      <w:r w:rsidRPr="004F307A">
        <w:rPr>
          <w:rFonts w:ascii="Times New Roman" w:hAnsi="Times New Roman" w:cs="Times New Roman"/>
          <w:sz w:val="24"/>
          <w:szCs w:val="24"/>
        </w:rPr>
        <w:t xml:space="preserve">amicus curiae, file lawsuits in court </w:t>
      </w:r>
      <w:r w:rsidR="00AA1934">
        <w:rPr>
          <w:rFonts w:ascii="Times New Roman" w:hAnsi="Times New Roman" w:cs="Times New Roman"/>
          <w:sz w:val="24"/>
          <w:szCs w:val="24"/>
        </w:rPr>
        <w:t>to</w:t>
      </w:r>
      <w:r w:rsidRPr="004F307A">
        <w:rPr>
          <w:rFonts w:ascii="Times New Roman" w:hAnsi="Times New Roman" w:cs="Times New Roman"/>
          <w:sz w:val="24"/>
          <w:szCs w:val="24"/>
        </w:rPr>
        <w:t xml:space="preserve"> protect </w:t>
      </w:r>
      <w:r w:rsidR="00AA1934">
        <w:rPr>
          <w:rFonts w:ascii="Times New Roman" w:hAnsi="Times New Roman" w:cs="Times New Roman"/>
          <w:sz w:val="24"/>
          <w:szCs w:val="24"/>
        </w:rPr>
        <w:t xml:space="preserve">the </w:t>
      </w:r>
      <w:r w:rsidRPr="004F307A">
        <w:rPr>
          <w:rFonts w:ascii="Times New Roman" w:hAnsi="Times New Roman" w:cs="Times New Roman"/>
          <w:sz w:val="24"/>
          <w:szCs w:val="24"/>
        </w:rPr>
        <w:t xml:space="preserve">public interest (actio popularis), implement legal mechanisms for obtaining enforcement of its decisions, </w:t>
      </w:r>
      <w:r w:rsidR="00AA1934">
        <w:rPr>
          <w:rFonts w:ascii="Times New Roman" w:hAnsi="Times New Roman" w:cs="Times New Roman"/>
          <w:sz w:val="24"/>
          <w:szCs w:val="24"/>
        </w:rPr>
        <w:t>undertake</w:t>
      </w:r>
      <w:r w:rsidR="00AA1934" w:rsidRPr="004F307A">
        <w:rPr>
          <w:rFonts w:ascii="Times New Roman" w:hAnsi="Times New Roman" w:cs="Times New Roman"/>
          <w:sz w:val="24"/>
          <w:szCs w:val="24"/>
        </w:rPr>
        <w:t xml:space="preserve"> </w:t>
      </w:r>
      <w:r w:rsidRPr="004F307A">
        <w:rPr>
          <w:rFonts w:ascii="Times New Roman" w:hAnsi="Times New Roman" w:cs="Times New Roman"/>
          <w:sz w:val="24"/>
          <w:szCs w:val="24"/>
        </w:rPr>
        <w:t>monitori</w:t>
      </w:r>
      <w:r w:rsidR="008C2F70" w:rsidRPr="004F307A">
        <w:rPr>
          <w:rFonts w:ascii="Times New Roman" w:hAnsi="Times New Roman" w:cs="Times New Roman"/>
          <w:sz w:val="24"/>
          <w:szCs w:val="24"/>
        </w:rPr>
        <w:t>ng and provide legal assistance</w:t>
      </w:r>
      <w:r w:rsidR="00375EF9">
        <w:rPr>
          <w:rFonts w:ascii="Times New Roman" w:hAnsi="Times New Roman" w:cs="Times New Roman"/>
          <w:sz w:val="24"/>
          <w:szCs w:val="24"/>
        </w:rPr>
        <w:t>,</w:t>
      </w:r>
    </w:p>
    <w:p w14:paraId="21AC0097" w14:textId="7BB47CDD" w:rsidR="00C16C65" w:rsidRPr="004F307A" w:rsidRDefault="00C16C65" w:rsidP="00C16C65">
      <w:pPr>
        <w:pStyle w:val="ListParagraph"/>
        <w:numPr>
          <w:ilvl w:val="1"/>
          <w:numId w:val="10"/>
        </w:numPr>
        <w:spacing w:before="120" w:line="240" w:lineRule="auto"/>
        <w:ind w:left="720"/>
        <w:jc w:val="both"/>
        <w:rPr>
          <w:rFonts w:ascii="Times New Roman" w:hAnsi="Times New Roman" w:cs="Times New Roman"/>
          <w:sz w:val="24"/>
          <w:szCs w:val="24"/>
        </w:rPr>
      </w:pPr>
      <w:r>
        <w:rPr>
          <w:rFonts w:ascii="Times New Roman" w:hAnsi="Times New Roman" w:cs="Times New Roman"/>
          <w:sz w:val="24"/>
          <w:szCs w:val="24"/>
        </w:rPr>
        <w:t>Provide comprehensive compensation mechanisms and specific procedure</w:t>
      </w:r>
      <w:r w:rsidR="00AA1934">
        <w:rPr>
          <w:rFonts w:ascii="Times New Roman" w:hAnsi="Times New Roman" w:cs="Times New Roman"/>
          <w:sz w:val="24"/>
          <w:szCs w:val="24"/>
        </w:rPr>
        <w:t>s as regards the</w:t>
      </w:r>
      <w:r>
        <w:rPr>
          <w:rFonts w:ascii="Times New Roman" w:hAnsi="Times New Roman" w:cs="Times New Roman"/>
          <w:sz w:val="24"/>
          <w:szCs w:val="24"/>
        </w:rPr>
        <w:t xml:space="preserve"> burden of proof (respondent</w:t>
      </w:r>
      <w:r w:rsidR="00F76C50">
        <w:rPr>
          <w:rFonts w:ascii="Times New Roman" w:hAnsi="Times New Roman" w:cs="Times New Roman"/>
          <w:sz w:val="24"/>
          <w:szCs w:val="24"/>
        </w:rPr>
        <w:t>s</w:t>
      </w:r>
      <w:r>
        <w:rPr>
          <w:rFonts w:ascii="Times New Roman" w:hAnsi="Times New Roman" w:cs="Times New Roman"/>
          <w:sz w:val="24"/>
          <w:szCs w:val="24"/>
        </w:rPr>
        <w:t xml:space="preserve"> should prove that no discrimination has taken place) in cases of discrimination, </w:t>
      </w:r>
    </w:p>
    <w:p w14:paraId="2407AC97" w14:textId="77777777" w:rsidR="00C16C65" w:rsidRPr="004F307A" w:rsidRDefault="00C16C65" w:rsidP="00C16C65">
      <w:pPr>
        <w:pStyle w:val="ListParagraph"/>
        <w:spacing w:before="120" w:line="240" w:lineRule="auto"/>
        <w:jc w:val="both"/>
        <w:rPr>
          <w:rFonts w:ascii="Times New Roman" w:hAnsi="Times New Roman" w:cs="Times New Roman"/>
          <w:sz w:val="24"/>
          <w:szCs w:val="24"/>
        </w:rPr>
      </w:pPr>
    </w:p>
    <w:p w14:paraId="08CFD3A4" w14:textId="77777777" w:rsidR="001C368C" w:rsidRPr="004F307A" w:rsidRDefault="001C368C" w:rsidP="00B16C17">
      <w:pPr>
        <w:pStyle w:val="ListParagraph"/>
        <w:spacing w:before="120" w:line="240" w:lineRule="auto"/>
        <w:ind w:hanging="360"/>
        <w:jc w:val="both"/>
        <w:rPr>
          <w:rFonts w:ascii="Times New Roman" w:hAnsi="Times New Roman" w:cs="Times New Roman"/>
          <w:sz w:val="24"/>
          <w:szCs w:val="24"/>
        </w:rPr>
      </w:pPr>
    </w:p>
    <w:p w14:paraId="44E9B9D9" w14:textId="77777777" w:rsidR="008C2F70" w:rsidRPr="004F307A" w:rsidRDefault="008C2F70" w:rsidP="00B16C17">
      <w:pPr>
        <w:pStyle w:val="ListParagraph"/>
        <w:spacing w:before="120" w:line="240" w:lineRule="auto"/>
        <w:ind w:hanging="360"/>
        <w:rPr>
          <w:rFonts w:ascii="Times New Roman" w:hAnsi="Times New Roman" w:cs="Times New Roman"/>
          <w:i/>
          <w:sz w:val="24"/>
          <w:szCs w:val="24"/>
        </w:rPr>
      </w:pPr>
      <w:r w:rsidRPr="004F307A">
        <w:rPr>
          <w:rFonts w:ascii="Times New Roman" w:hAnsi="Times New Roman" w:cs="Times New Roman"/>
          <w:i/>
          <w:sz w:val="24"/>
          <w:szCs w:val="24"/>
        </w:rPr>
        <w:t>Ban on discrimination in Labor relations</w:t>
      </w:r>
    </w:p>
    <w:p w14:paraId="558B8D14" w14:textId="56CF1C90" w:rsidR="001D34C4" w:rsidRPr="004F307A" w:rsidRDefault="00F80262" w:rsidP="00B16C17">
      <w:pPr>
        <w:pStyle w:val="ListParagraph"/>
        <w:numPr>
          <w:ilvl w:val="1"/>
          <w:numId w:val="10"/>
        </w:numPr>
        <w:spacing w:before="120" w:line="240" w:lineRule="auto"/>
        <w:ind w:left="720"/>
        <w:rPr>
          <w:rFonts w:ascii="Times New Roman" w:hAnsi="Times New Roman" w:cs="Times New Roman"/>
          <w:sz w:val="24"/>
          <w:szCs w:val="24"/>
        </w:rPr>
      </w:pPr>
      <w:r w:rsidRPr="004F307A">
        <w:rPr>
          <w:rFonts w:ascii="Times New Roman" w:hAnsi="Times New Roman" w:cs="Times New Roman"/>
          <w:sz w:val="24"/>
          <w:szCs w:val="24"/>
        </w:rPr>
        <w:t>Define, by law, the concept of indirect discrimination and the potential ways of its manifestation, as well as provide for complete prohibition of discri</w:t>
      </w:r>
      <w:r w:rsidR="001D34C4" w:rsidRPr="004F307A">
        <w:rPr>
          <w:rFonts w:ascii="Times New Roman" w:hAnsi="Times New Roman" w:cs="Times New Roman"/>
          <w:sz w:val="24"/>
          <w:szCs w:val="24"/>
        </w:rPr>
        <w:t xml:space="preserve">mination </w:t>
      </w:r>
      <w:r w:rsidR="00F76C50">
        <w:rPr>
          <w:rFonts w:ascii="Times New Roman" w:hAnsi="Times New Roman" w:cs="Times New Roman"/>
          <w:sz w:val="24"/>
          <w:szCs w:val="24"/>
        </w:rPr>
        <w:t>during</w:t>
      </w:r>
      <w:r w:rsidR="00F76C50" w:rsidRPr="004F307A">
        <w:rPr>
          <w:rFonts w:ascii="Times New Roman" w:hAnsi="Times New Roman" w:cs="Times New Roman"/>
          <w:sz w:val="24"/>
          <w:szCs w:val="24"/>
        </w:rPr>
        <w:t xml:space="preserve"> </w:t>
      </w:r>
      <w:r w:rsidR="001D34C4" w:rsidRPr="004F307A">
        <w:rPr>
          <w:rFonts w:ascii="Times New Roman" w:hAnsi="Times New Roman" w:cs="Times New Roman"/>
          <w:sz w:val="24"/>
          <w:szCs w:val="24"/>
        </w:rPr>
        <w:t>the hiring</w:t>
      </w:r>
      <w:r w:rsidR="00F76C50">
        <w:rPr>
          <w:rFonts w:ascii="Times New Roman" w:hAnsi="Times New Roman" w:cs="Times New Roman"/>
          <w:sz w:val="24"/>
          <w:szCs w:val="24"/>
        </w:rPr>
        <w:t xml:space="preserve"> process</w:t>
      </w:r>
      <w:r w:rsidR="001D34C4" w:rsidRPr="004F307A">
        <w:rPr>
          <w:rFonts w:ascii="Times New Roman" w:hAnsi="Times New Roman" w:cs="Times New Roman"/>
          <w:sz w:val="24"/>
          <w:szCs w:val="24"/>
        </w:rPr>
        <w:t xml:space="preserve">. Establish a mechanism for full compensation for all cases of discrimination in employment relations, without setting </w:t>
      </w:r>
      <w:r w:rsidR="00F76C50">
        <w:rPr>
          <w:rFonts w:ascii="Times New Roman" w:hAnsi="Times New Roman" w:cs="Times New Roman"/>
          <w:sz w:val="24"/>
          <w:szCs w:val="24"/>
        </w:rPr>
        <w:t>a</w:t>
      </w:r>
      <w:r w:rsidR="00F76C50" w:rsidRPr="004F307A">
        <w:rPr>
          <w:rFonts w:ascii="Times New Roman" w:hAnsi="Times New Roman" w:cs="Times New Roman"/>
          <w:sz w:val="24"/>
          <w:szCs w:val="24"/>
        </w:rPr>
        <w:t xml:space="preserve"> </w:t>
      </w:r>
      <w:r w:rsidR="001D34C4" w:rsidRPr="004F307A">
        <w:rPr>
          <w:rFonts w:ascii="Times New Roman" w:hAnsi="Times New Roman" w:cs="Times New Roman"/>
          <w:sz w:val="24"/>
          <w:szCs w:val="24"/>
        </w:rPr>
        <w:t>maximum threshold for compensation,</w:t>
      </w:r>
    </w:p>
    <w:p w14:paraId="65B00A89" w14:textId="24E7F56F" w:rsidR="008C2F70" w:rsidRPr="004F307A" w:rsidRDefault="00F80262" w:rsidP="00B16C17">
      <w:pPr>
        <w:pStyle w:val="ListParagraph"/>
        <w:numPr>
          <w:ilvl w:val="1"/>
          <w:numId w:val="10"/>
        </w:numPr>
        <w:spacing w:before="120" w:line="240" w:lineRule="auto"/>
        <w:ind w:left="720"/>
        <w:rPr>
          <w:rFonts w:ascii="Times New Roman" w:hAnsi="Times New Roman" w:cs="Times New Roman"/>
          <w:sz w:val="24"/>
          <w:szCs w:val="24"/>
        </w:rPr>
      </w:pPr>
      <w:r w:rsidRPr="004F307A">
        <w:rPr>
          <w:rFonts w:ascii="Times New Roman" w:hAnsi="Times New Roman" w:cs="Times New Roman"/>
          <w:sz w:val="24"/>
          <w:szCs w:val="24"/>
        </w:rPr>
        <w:t xml:space="preserve">Establish a procedure for distribution of burden of proof </w:t>
      </w:r>
      <w:r w:rsidR="00F76C50">
        <w:rPr>
          <w:rFonts w:ascii="Times New Roman" w:hAnsi="Times New Roman" w:cs="Times New Roman"/>
          <w:sz w:val="24"/>
          <w:szCs w:val="24"/>
        </w:rPr>
        <w:t xml:space="preserve">in </w:t>
      </w:r>
      <w:r w:rsidRPr="004F307A">
        <w:rPr>
          <w:rFonts w:ascii="Times New Roman" w:hAnsi="Times New Roman" w:cs="Times New Roman"/>
          <w:sz w:val="24"/>
          <w:szCs w:val="24"/>
        </w:rPr>
        <w:t>favor</w:t>
      </w:r>
      <w:r w:rsidR="00F76C50">
        <w:rPr>
          <w:rFonts w:ascii="Times New Roman" w:hAnsi="Times New Roman" w:cs="Times New Roman"/>
          <w:sz w:val="24"/>
          <w:szCs w:val="24"/>
        </w:rPr>
        <w:t xml:space="preserve"> of</w:t>
      </w:r>
      <w:r w:rsidRPr="004F307A">
        <w:rPr>
          <w:rFonts w:ascii="Times New Roman" w:hAnsi="Times New Roman" w:cs="Times New Roman"/>
          <w:sz w:val="24"/>
          <w:szCs w:val="24"/>
        </w:rPr>
        <w:t xml:space="preserve"> the claimant </w:t>
      </w:r>
      <w:r w:rsidR="00F76C50">
        <w:rPr>
          <w:rFonts w:ascii="Times New Roman" w:hAnsi="Times New Roman" w:cs="Times New Roman"/>
          <w:sz w:val="24"/>
          <w:szCs w:val="24"/>
        </w:rPr>
        <w:t>in</w:t>
      </w:r>
      <w:r w:rsidR="00F76C50" w:rsidRPr="004F307A">
        <w:rPr>
          <w:rFonts w:ascii="Times New Roman" w:hAnsi="Times New Roman" w:cs="Times New Roman"/>
          <w:sz w:val="24"/>
          <w:szCs w:val="24"/>
        </w:rPr>
        <w:t xml:space="preserve"> </w:t>
      </w:r>
      <w:r w:rsidRPr="004F307A">
        <w:rPr>
          <w:rFonts w:ascii="Times New Roman" w:hAnsi="Times New Roman" w:cs="Times New Roman"/>
          <w:sz w:val="24"/>
          <w:szCs w:val="24"/>
        </w:rPr>
        <w:t>all cases regarding discrim</w:t>
      </w:r>
      <w:r w:rsidR="00BA7123" w:rsidRPr="004F307A">
        <w:rPr>
          <w:rFonts w:ascii="Times New Roman" w:hAnsi="Times New Roman" w:cs="Times New Roman"/>
          <w:sz w:val="24"/>
          <w:szCs w:val="24"/>
        </w:rPr>
        <w:t>ination in employment relations</w:t>
      </w:r>
      <w:r w:rsidR="00375EF9">
        <w:rPr>
          <w:rFonts w:ascii="Times New Roman" w:hAnsi="Times New Roman" w:cs="Times New Roman"/>
          <w:sz w:val="24"/>
          <w:szCs w:val="24"/>
        </w:rPr>
        <w:t>,</w:t>
      </w:r>
    </w:p>
    <w:p w14:paraId="2D91148B" w14:textId="77777777" w:rsidR="008C2F70" w:rsidRPr="004F307A" w:rsidRDefault="008C2F70" w:rsidP="00B16C17">
      <w:pPr>
        <w:pStyle w:val="ListParagraph"/>
        <w:spacing w:before="120" w:line="240" w:lineRule="auto"/>
        <w:ind w:hanging="360"/>
        <w:rPr>
          <w:rFonts w:ascii="Times New Roman" w:hAnsi="Times New Roman" w:cs="Times New Roman"/>
          <w:sz w:val="24"/>
          <w:szCs w:val="24"/>
        </w:rPr>
      </w:pPr>
    </w:p>
    <w:p w14:paraId="31CDEC1E" w14:textId="77777777" w:rsidR="001D34C4" w:rsidRPr="004F307A" w:rsidRDefault="001D34C4" w:rsidP="00B16C17">
      <w:pPr>
        <w:pStyle w:val="ListParagraph"/>
        <w:spacing w:before="120" w:line="240" w:lineRule="auto"/>
        <w:ind w:hanging="360"/>
        <w:rPr>
          <w:rFonts w:ascii="Times New Roman" w:hAnsi="Times New Roman" w:cs="Times New Roman"/>
          <w:sz w:val="24"/>
          <w:szCs w:val="24"/>
        </w:rPr>
      </w:pPr>
    </w:p>
    <w:p w14:paraId="43E809A6" w14:textId="77777777" w:rsidR="008C2F70" w:rsidRPr="004F307A" w:rsidRDefault="008C2F70" w:rsidP="00B16C17">
      <w:pPr>
        <w:pStyle w:val="ListParagraph"/>
        <w:spacing w:before="120" w:line="240" w:lineRule="auto"/>
        <w:ind w:hanging="360"/>
        <w:rPr>
          <w:rFonts w:ascii="Times New Roman" w:hAnsi="Times New Roman" w:cs="Times New Roman"/>
          <w:i/>
          <w:sz w:val="24"/>
          <w:szCs w:val="24"/>
        </w:rPr>
      </w:pPr>
      <w:r w:rsidRPr="004F307A">
        <w:rPr>
          <w:rFonts w:ascii="Times New Roman" w:hAnsi="Times New Roman" w:cs="Times New Roman"/>
          <w:i/>
          <w:sz w:val="24"/>
          <w:szCs w:val="24"/>
        </w:rPr>
        <w:t>Child Labor</w:t>
      </w:r>
    </w:p>
    <w:p w14:paraId="37C6FB79" w14:textId="71BF7C09" w:rsidR="00F80262" w:rsidRPr="004F307A" w:rsidRDefault="00F80262" w:rsidP="00B16C17">
      <w:pPr>
        <w:pStyle w:val="ListParagraph"/>
        <w:numPr>
          <w:ilvl w:val="1"/>
          <w:numId w:val="10"/>
        </w:numPr>
        <w:spacing w:before="120" w:line="240" w:lineRule="auto"/>
        <w:ind w:left="720"/>
        <w:jc w:val="both"/>
        <w:rPr>
          <w:rFonts w:ascii="Times New Roman" w:hAnsi="Times New Roman" w:cs="Times New Roman"/>
          <w:sz w:val="24"/>
          <w:szCs w:val="24"/>
        </w:rPr>
      </w:pPr>
      <w:r w:rsidRPr="004F307A">
        <w:rPr>
          <w:rFonts w:ascii="Times New Roman" w:hAnsi="Times New Roman" w:cs="Times New Roman"/>
          <w:sz w:val="24"/>
          <w:szCs w:val="24"/>
        </w:rPr>
        <w:t xml:space="preserve">Expand the powers of the Health and Labor Inspection Body of the Republic of Armenia to conduct oversight within both </w:t>
      </w:r>
      <w:r w:rsidR="00F76C50">
        <w:rPr>
          <w:rFonts w:ascii="Times New Roman" w:hAnsi="Times New Roman" w:cs="Times New Roman"/>
          <w:sz w:val="24"/>
          <w:szCs w:val="24"/>
        </w:rPr>
        <w:t xml:space="preserve">the </w:t>
      </w:r>
      <w:r w:rsidRPr="004F307A">
        <w:rPr>
          <w:rFonts w:ascii="Times New Roman" w:hAnsi="Times New Roman" w:cs="Times New Roman"/>
          <w:sz w:val="24"/>
          <w:szCs w:val="24"/>
        </w:rPr>
        <w:t>formal and informal econom</w:t>
      </w:r>
      <w:r w:rsidR="00F76C50">
        <w:rPr>
          <w:rFonts w:ascii="Times New Roman" w:hAnsi="Times New Roman" w:cs="Times New Roman"/>
          <w:sz w:val="24"/>
          <w:szCs w:val="24"/>
        </w:rPr>
        <w:t>y</w:t>
      </w:r>
      <w:r w:rsidRPr="004F307A">
        <w:rPr>
          <w:rFonts w:ascii="Times New Roman" w:hAnsi="Times New Roman" w:cs="Times New Roman"/>
          <w:sz w:val="24"/>
          <w:szCs w:val="24"/>
        </w:rPr>
        <w:t xml:space="preserve"> in order to fully ensure guarantees for </w:t>
      </w:r>
      <w:r w:rsidR="008C2F70" w:rsidRPr="004F307A">
        <w:rPr>
          <w:rFonts w:ascii="Times New Roman" w:hAnsi="Times New Roman" w:cs="Times New Roman"/>
          <w:sz w:val="24"/>
          <w:szCs w:val="24"/>
        </w:rPr>
        <w:t xml:space="preserve">the </w:t>
      </w:r>
      <w:r w:rsidRPr="004F307A">
        <w:rPr>
          <w:rFonts w:ascii="Times New Roman" w:hAnsi="Times New Roman" w:cs="Times New Roman"/>
          <w:sz w:val="24"/>
          <w:szCs w:val="24"/>
        </w:rPr>
        <w:t>protec</w:t>
      </w:r>
      <w:r w:rsidR="008C2F70" w:rsidRPr="004F307A">
        <w:rPr>
          <w:rFonts w:ascii="Times New Roman" w:hAnsi="Times New Roman" w:cs="Times New Roman"/>
          <w:sz w:val="24"/>
          <w:szCs w:val="24"/>
        </w:rPr>
        <w:t>tion of the rights of the child</w:t>
      </w:r>
      <w:r w:rsidR="00375EF9">
        <w:rPr>
          <w:rFonts w:ascii="Times New Roman" w:hAnsi="Times New Roman" w:cs="Times New Roman"/>
          <w:sz w:val="24"/>
          <w:szCs w:val="24"/>
        </w:rPr>
        <w:t>,</w:t>
      </w:r>
    </w:p>
    <w:p w14:paraId="67AA2673" w14:textId="77777777" w:rsidR="008C2F70" w:rsidRPr="004F307A" w:rsidRDefault="008C2F70" w:rsidP="00B16C17">
      <w:pPr>
        <w:pStyle w:val="ListParagraph"/>
        <w:spacing w:before="120" w:line="240" w:lineRule="auto"/>
        <w:ind w:hanging="360"/>
        <w:jc w:val="both"/>
        <w:rPr>
          <w:rFonts w:ascii="Times New Roman" w:hAnsi="Times New Roman" w:cs="Times New Roman"/>
          <w:sz w:val="24"/>
          <w:szCs w:val="24"/>
        </w:rPr>
      </w:pPr>
    </w:p>
    <w:p w14:paraId="0591ED49" w14:textId="77777777" w:rsidR="001D34C4" w:rsidRPr="004F307A" w:rsidRDefault="001D34C4" w:rsidP="00B16C17">
      <w:pPr>
        <w:pStyle w:val="ListParagraph"/>
        <w:spacing w:before="120" w:line="240" w:lineRule="auto"/>
        <w:ind w:hanging="360"/>
        <w:jc w:val="both"/>
        <w:rPr>
          <w:rFonts w:ascii="Times New Roman" w:hAnsi="Times New Roman" w:cs="Times New Roman"/>
          <w:sz w:val="24"/>
          <w:szCs w:val="24"/>
        </w:rPr>
      </w:pPr>
    </w:p>
    <w:p w14:paraId="4A48C563" w14:textId="44B0DAE0" w:rsidR="008C2F70" w:rsidRPr="004F307A" w:rsidRDefault="008C2F70" w:rsidP="00B16C17">
      <w:pPr>
        <w:pStyle w:val="ListParagraph"/>
        <w:spacing w:before="120" w:line="240" w:lineRule="auto"/>
        <w:ind w:hanging="360"/>
        <w:jc w:val="both"/>
        <w:rPr>
          <w:rFonts w:ascii="Times New Roman" w:hAnsi="Times New Roman" w:cs="Times New Roman"/>
          <w:i/>
          <w:sz w:val="24"/>
          <w:szCs w:val="24"/>
        </w:rPr>
      </w:pPr>
      <w:r w:rsidRPr="004F307A">
        <w:rPr>
          <w:rFonts w:ascii="Times New Roman" w:hAnsi="Times New Roman" w:cs="Times New Roman"/>
          <w:i/>
          <w:sz w:val="24"/>
          <w:szCs w:val="24"/>
        </w:rPr>
        <w:t>The right to</w:t>
      </w:r>
      <w:r w:rsidR="00375EF9">
        <w:rPr>
          <w:rFonts w:ascii="Times New Roman" w:hAnsi="Times New Roman" w:cs="Times New Roman"/>
          <w:i/>
          <w:sz w:val="24"/>
          <w:szCs w:val="24"/>
        </w:rPr>
        <w:t xml:space="preserve"> work of persons with disabilities</w:t>
      </w:r>
    </w:p>
    <w:p w14:paraId="64C945D2" w14:textId="5A0667DE" w:rsidR="008C2F70" w:rsidRPr="004F307A" w:rsidRDefault="00F80262" w:rsidP="00B16C17">
      <w:pPr>
        <w:pStyle w:val="ListParagraph"/>
        <w:numPr>
          <w:ilvl w:val="1"/>
          <w:numId w:val="10"/>
        </w:numPr>
        <w:spacing w:before="120" w:line="240" w:lineRule="auto"/>
        <w:ind w:left="720"/>
        <w:jc w:val="both"/>
        <w:rPr>
          <w:rFonts w:ascii="Times New Roman" w:hAnsi="Times New Roman" w:cs="Times New Roman"/>
          <w:sz w:val="24"/>
          <w:szCs w:val="24"/>
        </w:rPr>
      </w:pPr>
      <w:r w:rsidRPr="004F307A">
        <w:rPr>
          <w:rFonts w:ascii="Times New Roman" w:eastAsia="Times New Roman" w:hAnsi="Times New Roman" w:cs="Times New Roman"/>
          <w:sz w:val="24"/>
          <w:szCs w:val="24"/>
        </w:rPr>
        <w:t>Introduce new employment programs and affirmative actions designed according to universal design principles to promote the employment of persons with disabilities, both in</w:t>
      </w:r>
      <w:r w:rsidR="00FE0409" w:rsidRPr="004F307A">
        <w:rPr>
          <w:rFonts w:ascii="Times New Roman" w:eastAsia="Times New Roman" w:hAnsi="Times New Roman" w:cs="Times New Roman"/>
          <w:sz w:val="24"/>
          <w:szCs w:val="24"/>
        </w:rPr>
        <w:t xml:space="preserve"> the public and private sectors,</w:t>
      </w:r>
    </w:p>
    <w:p w14:paraId="188887D8" w14:textId="3E1F2F58" w:rsidR="00F80262" w:rsidRPr="004F307A" w:rsidRDefault="00F80262" w:rsidP="00B16C17">
      <w:pPr>
        <w:pStyle w:val="ListParagraph"/>
        <w:numPr>
          <w:ilvl w:val="1"/>
          <w:numId w:val="10"/>
        </w:numPr>
        <w:spacing w:before="120" w:line="240" w:lineRule="auto"/>
        <w:ind w:left="720"/>
        <w:jc w:val="both"/>
        <w:rPr>
          <w:rFonts w:ascii="Times New Roman" w:hAnsi="Times New Roman" w:cs="Times New Roman"/>
          <w:sz w:val="24"/>
          <w:szCs w:val="24"/>
        </w:rPr>
      </w:pPr>
      <w:r w:rsidRPr="004F307A">
        <w:rPr>
          <w:rFonts w:ascii="Times New Roman" w:eastAsia="Times New Roman" w:hAnsi="Times New Roman" w:cs="Times New Roman"/>
          <w:sz w:val="24"/>
          <w:szCs w:val="24"/>
        </w:rPr>
        <w:t>Eliminate formal restrictions (including, but not limited</w:t>
      </w:r>
      <w:r w:rsidR="005857E8">
        <w:rPr>
          <w:rFonts w:ascii="Times New Roman" w:eastAsia="Times New Roman" w:hAnsi="Times New Roman" w:cs="Times New Roman"/>
          <w:sz w:val="24"/>
          <w:szCs w:val="24"/>
        </w:rPr>
        <w:t xml:space="preserve"> to, those established</w:t>
      </w:r>
      <w:r w:rsidRPr="004F307A">
        <w:rPr>
          <w:rFonts w:ascii="Times New Roman" w:eastAsia="Times New Roman" w:hAnsi="Times New Roman" w:cs="Times New Roman"/>
          <w:sz w:val="24"/>
          <w:szCs w:val="24"/>
        </w:rPr>
        <w:t xml:space="preserve"> by </w:t>
      </w:r>
      <w:r w:rsidR="005857E8">
        <w:rPr>
          <w:rFonts w:ascii="Times New Roman" w:eastAsia="Times New Roman" w:hAnsi="Times New Roman" w:cs="Times New Roman"/>
          <w:sz w:val="24"/>
          <w:szCs w:val="24"/>
        </w:rPr>
        <w:t xml:space="preserve">the </w:t>
      </w:r>
      <w:r w:rsidRPr="004F307A">
        <w:rPr>
          <w:rFonts w:ascii="Times New Roman" w:eastAsia="Times New Roman" w:hAnsi="Times New Roman" w:cs="Times New Roman"/>
          <w:sz w:val="24"/>
          <w:szCs w:val="24"/>
        </w:rPr>
        <w:t>U</w:t>
      </w:r>
      <w:r w:rsidR="00FE0409" w:rsidRPr="004F307A">
        <w:rPr>
          <w:rFonts w:ascii="Times New Roman" w:eastAsia="Times New Roman" w:hAnsi="Times New Roman" w:cs="Times New Roman"/>
          <w:sz w:val="24"/>
          <w:szCs w:val="24"/>
        </w:rPr>
        <w:t>nified Social</w:t>
      </w:r>
      <w:r w:rsidRPr="004F307A">
        <w:rPr>
          <w:rFonts w:ascii="Times New Roman" w:eastAsia="Times New Roman" w:hAnsi="Times New Roman" w:cs="Times New Roman"/>
          <w:sz w:val="24"/>
          <w:szCs w:val="24"/>
        </w:rPr>
        <w:t xml:space="preserve"> Service</w:t>
      </w:r>
      <w:r w:rsidR="005857E8">
        <w:rPr>
          <w:rFonts w:ascii="Times New Roman" w:eastAsia="Times New Roman" w:hAnsi="Times New Roman" w:cs="Times New Roman"/>
          <w:sz w:val="24"/>
          <w:szCs w:val="24"/>
        </w:rPr>
        <w:t>s</w:t>
      </w:r>
      <w:r w:rsidRPr="004F307A">
        <w:rPr>
          <w:rFonts w:ascii="Times New Roman" w:eastAsia="Times New Roman" w:hAnsi="Times New Roman" w:cs="Times New Roman"/>
          <w:sz w:val="24"/>
          <w:szCs w:val="24"/>
        </w:rPr>
        <w:t xml:space="preserve">) </w:t>
      </w:r>
      <w:r w:rsidR="005857E8">
        <w:rPr>
          <w:rFonts w:ascii="Times New Roman" w:eastAsia="Times New Roman" w:hAnsi="Times New Roman" w:cs="Times New Roman"/>
          <w:sz w:val="24"/>
          <w:szCs w:val="24"/>
        </w:rPr>
        <w:t>to ensure</w:t>
      </w:r>
      <w:r w:rsidR="005857E8" w:rsidRPr="004F307A">
        <w:rPr>
          <w:rFonts w:ascii="Times New Roman" w:eastAsia="Times New Roman" w:hAnsi="Times New Roman" w:cs="Times New Roman"/>
          <w:sz w:val="24"/>
          <w:szCs w:val="24"/>
        </w:rPr>
        <w:t xml:space="preserve"> </w:t>
      </w:r>
      <w:r w:rsidRPr="004F307A">
        <w:rPr>
          <w:rFonts w:ascii="Times New Roman" w:eastAsia="Times New Roman" w:hAnsi="Times New Roman" w:cs="Times New Roman"/>
          <w:sz w:val="24"/>
          <w:szCs w:val="24"/>
        </w:rPr>
        <w:t>the effective functioning of job-seeking platforms</w:t>
      </w:r>
      <w:r w:rsidR="005857E8">
        <w:rPr>
          <w:rFonts w:ascii="Times New Roman" w:eastAsia="Times New Roman" w:hAnsi="Times New Roman" w:cs="Times New Roman"/>
          <w:sz w:val="24"/>
          <w:szCs w:val="24"/>
        </w:rPr>
        <w:t>,</w:t>
      </w:r>
      <w:r w:rsidRPr="004F307A">
        <w:rPr>
          <w:rFonts w:ascii="Times New Roman" w:eastAsia="Times New Roman" w:hAnsi="Times New Roman" w:cs="Times New Roman"/>
          <w:sz w:val="24"/>
          <w:szCs w:val="24"/>
        </w:rPr>
        <w:t xml:space="preserve"> in order to guarantee complete accessibility for</w:t>
      </w:r>
      <w:r w:rsidR="008C2F70" w:rsidRPr="004F307A">
        <w:rPr>
          <w:rFonts w:ascii="Times New Roman" w:eastAsia="Times New Roman" w:hAnsi="Times New Roman" w:cs="Times New Roman"/>
          <w:sz w:val="24"/>
          <w:szCs w:val="24"/>
        </w:rPr>
        <w:t xml:space="preserve"> </w:t>
      </w:r>
      <w:r w:rsidR="005857E8">
        <w:rPr>
          <w:rFonts w:ascii="Times New Roman" w:eastAsia="Times New Roman" w:hAnsi="Times New Roman" w:cs="Times New Roman"/>
          <w:sz w:val="24"/>
          <w:szCs w:val="24"/>
        </w:rPr>
        <w:t>persons</w:t>
      </w:r>
      <w:r w:rsidR="005857E8" w:rsidRPr="004F307A">
        <w:rPr>
          <w:rFonts w:ascii="Times New Roman" w:eastAsia="Times New Roman" w:hAnsi="Times New Roman" w:cs="Times New Roman"/>
          <w:sz w:val="24"/>
          <w:szCs w:val="24"/>
        </w:rPr>
        <w:t xml:space="preserve"> </w:t>
      </w:r>
      <w:r w:rsidR="008C2F70" w:rsidRPr="004F307A">
        <w:rPr>
          <w:rFonts w:ascii="Times New Roman" w:eastAsia="Times New Roman" w:hAnsi="Times New Roman" w:cs="Times New Roman"/>
          <w:sz w:val="24"/>
          <w:szCs w:val="24"/>
        </w:rPr>
        <w:t>with disabilities</w:t>
      </w:r>
      <w:r w:rsidR="00375EF9">
        <w:rPr>
          <w:rFonts w:ascii="Times New Roman" w:eastAsia="Times New Roman" w:hAnsi="Times New Roman" w:cs="Times New Roman"/>
          <w:sz w:val="24"/>
          <w:szCs w:val="24"/>
        </w:rPr>
        <w:t>,</w:t>
      </w:r>
    </w:p>
    <w:p w14:paraId="48D03B4A" w14:textId="77777777" w:rsidR="008C2F70" w:rsidRPr="004F307A" w:rsidRDefault="008C2F70" w:rsidP="00B16C17">
      <w:pPr>
        <w:pStyle w:val="ListParagraph"/>
        <w:spacing w:before="120" w:line="240" w:lineRule="auto"/>
        <w:ind w:hanging="360"/>
        <w:jc w:val="both"/>
        <w:rPr>
          <w:rFonts w:ascii="Times New Roman" w:hAnsi="Times New Roman" w:cs="Times New Roman"/>
          <w:bCs/>
          <w:sz w:val="24"/>
          <w:szCs w:val="24"/>
          <w:lang w:val="hy-AM"/>
        </w:rPr>
      </w:pPr>
    </w:p>
    <w:p w14:paraId="777F6D35" w14:textId="77777777" w:rsidR="008C2F70" w:rsidRPr="004F307A" w:rsidRDefault="008C2F70" w:rsidP="00B16C17">
      <w:pPr>
        <w:pStyle w:val="ListParagraph"/>
        <w:spacing w:before="120" w:line="240" w:lineRule="auto"/>
        <w:ind w:hanging="360"/>
        <w:jc w:val="both"/>
        <w:rPr>
          <w:rFonts w:ascii="Times New Roman" w:hAnsi="Times New Roman" w:cs="Times New Roman"/>
          <w:bCs/>
          <w:sz w:val="24"/>
          <w:szCs w:val="24"/>
          <w:lang w:val="hy-AM"/>
        </w:rPr>
      </w:pPr>
    </w:p>
    <w:p w14:paraId="6E8D7699" w14:textId="19767D59" w:rsidR="008C2F70" w:rsidRPr="004F307A" w:rsidRDefault="00721E55" w:rsidP="00B16C17">
      <w:pPr>
        <w:pStyle w:val="ListParagraph"/>
        <w:spacing w:before="120" w:line="240" w:lineRule="auto"/>
        <w:ind w:hanging="360"/>
        <w:jc w:val="both"/>
        <w:rPr>
          <w:rFonts w:ascii="Times New Roman" w:hAnsi="Times New Roman" w:cs="Times New Roman"/>
          <w:bCs/>
          <w:i/>
          <w:sz w:val="24"/>
          <w:szCs w:val="24"/>
          <w:lang w:val="en-US"/>
        </w:rPr>
      </w:pPr>
      <w:r w:rsidRPr="004F307A">
        <w:rPr>
          <w:rFonts w:ascii="Times New Roman" w:hAnsi="Times New Roman" w:cs="Times New Roman"/>
          <w:i/>
          <w:sz w:val="24"/>
          <w:szCs w:val="24"/>
        </w:rPr>
        <w:t>Right to the enjoyment of just and favorable conditions of work</w:t>
      </w:r>
      <w:r w:rsidRPr="004F307A">
        <w:rPr>
          <w:rFonts w:ascii="Times New Roman" w:hAnsi="Times New Roman" w:cs="Times New Roman"/>
          <w:bCs/>
          <w:i/>
          <w:sz w:val="24"/>
          <w:szCs w:val="24"/>
          <w:lang w:val="en-US"/>
        </w:rPr>
        <w:t xml:space="preserve"> </w:t>
      </w:r>
    </w:p>
    <w:p w14:paraId="440BBE99" w14:textId="366C140D" w:rsidR="008C2F70" w:rsidRPr="004F307A" w:rsidRDefault="00A35F0C" w:rsidP="00B16C17">
      <w:pPr>
        <w:pStyle w:val="ListParagraph"/>
        <w:numPr>
          <w:ilvl w:val="1"/>
          <w:numId w:val="10"/>
        </w:numPr>
        <w:spacing w:before="120" w:line="240" w:lineRule="auto"/>
        <w:ind w:left="720"/>
        <w:jc w:val="both"/>
        <w:rPr>
          <w:rFonts w:ascii="Times New Roman" w:hAnsi="Times New Roman" w:cs="Times New Roman"/>
          <w:bCs/>
          <w:sz w:val="24"/>
          <w:szCs w:val="24"/>
          <w:lang w:val="en-US"/>
        </w:rPr>
      </w:pPr>
      <w:r w:rsidRPr="004F307A">
        <w:rPr>
          <w:rFonts w:ascii="Times New Roman" w:hAnsi="Times New Roman" w:cs="Times New Roman"/>
          <w:bCs/>
          <w:sz w:val="24"/>
          <w:szCs w:val="24"/>
          <w:lang w:val="hy-AM"/>
        </w:rPr>
        <w:t xml:space="preserve">Specify the inspection methodology and toolkit </w:t>
      </w:r>
      <w:r w:rsidR="005857E8" w:rsidRPr="004F307A">
        <w:rPr>
          <w:rFonts w:ascii="Times New Roman" w:hAnsi="Times New Roman" w:cs="Times New Roman"/>
          <w:bCs/>
          <w:sz w:val="24"/>
          <w:szCs w:val="24"/>
          <w:lang w:val="hy-AM"/>
        </w:rPr>
        <w:t>utilized by the Inspection Body</w:t>
      </w:r>
      <w:r w:rsidR="005857E8" w:rsidRPr="004F307A">
        <w:rPr>
          <w:rFonts w:ascii="Times New Roman" w:hAnsi="Times New Roman" w:cs="Times New Roman"/>
          <w:bCs/>
          <w:sz w:val="24"/>
          <w:szCs w:val="24"/>
          <w:lang w:val="en-US"/>
        </w:rPr>
        <w:t xml:space="preserve"> </w:t>
      </w:r>
      <w:r w:rsidRPr="004F307A">
        <w:rPr>
          <w:rFonts w:ascii="Times New Roman" w:hAnsi="Times New Roman" w:cs="Times New Roman"/>
          <w:bCs/>
          <w:sz w:val="24"/>
          <w:szCs w:val="24"/>
          <w:lang w:val="en-US"/>
        </w:rPr>
        <w:t>for conducting inspections</w:t>
      </w:r>
      <w:r w:rsidRPr="004F307A">
        <w:rPr>
          <w:rFonts w:ascii="Times New Roman" w:hAnsi="Times New Roman" w:cs="Times New Roman"/>
          <w:bCs/>
          <w:sz w:val="24"/>
          <w:szCs w:val="24"/>
          <w:lang w:val="hy-AM"/>
        </w:rPr>
        <w:t xml:space="preserve">, </w:t>
      </w:r>
      <w:r w:rsidRPr="004F307A">
        <w:rPr>
          <w:rFonts w:ascii="Times New Roman" w:hAnsi="Times New Roman" w:cs="Times New Roman"/>
          <w:bCs/>
          <w:sz w:val="24"/>
          <w:szCs w:val="24"/>
          <w:lang w:val="en-US"/>
        </w:rPr>
        <w:t xml:space="preserve">including establishing </w:t>
      </w:r>
      <w:r w:rsidRPr="004F307A">
        <w:rPr>
          <w:rFonts w:ascii="Times New Roman" w:hAnsi="Times New Roman" w:cs="Times New Roman"/>
          <w:bCs/>
          <w:sz w:val="24"/>
          <w:szCs w:val="24"/>
          <w:lang w:val="hy-AM"/>
        </w:rPr>
        <w:t xml:space="preserve">the right of the </w:t>
      </w:r>
      <w:r w:rsidRPr="004F307A">
        <w:rPr>
          <w:rFonts w:ascii="Times New Roman" w:hAnsi="Times New Roman" w:cs="Times New Roman"/>
          <w:bCs/>
          <w:sz w:val="24"/>
          <w:szCs w:val="24"/>
          <w:lang w:val="en-US"/>
        </w:rPr>
        <w:t>Inspection Body</w:t>
      </w:r>
      <w:r w:rsidRPr="004F307A">
        <w:rPr>
          <w:rFonts w:ascii="Times New Roman" w:hAnsi="Times New Roman" w:cs="Times New Roman"/>
          <w:bCs/>
          <w:sz w:val="24"/>
          <w:szCs w:val="24"/>
          <w:lang w:val="hy-AM"/>
        </w:rPr>
        <w:t xml:space="preserve"> to use such methods as employee </w:t>
      </w:r>
      <w:r w:rsidR="005857E8">
        <w:rPr>
          <w:rFonts w:ascii="Times New Roman" w:hAnsi="Times New Roman" w:cs="Times New Roman"/>
          <w:bCs/>
          <w:sz w:val="24"/>
          <w:szCs w:val="24"/>
          <w:lang w:val="en-US"/>
        </w:rPr>
        <w:t>interviews</w:t>
      </w:r>
      <w:r w:rsidRPr="004F307A">
        <w:rPr>
          <w:rFonts w:ascii="Times New Roman" w:hAnsi="Times New Roman" w:cs="Times New Roman"/>
          <w:bCs/>
          <w:sz w:val="24"/>
          <w:szCs w:val="24"/>
          <w:lang w:val="en-US"/>
        </w:rPr>
        <w:t>,</w:t>
      </w:r>
      <w:r w:rsidRPr="004F307A">
        <w:rPr>
          <w:rFonts w:ascii="Times New Roman" w:hAnsi="Times New Roman" w:cs="Times New Roman"/>
          <w:bCs/>
          <w:sz w:val="24"/>
          <w:szCs w:val="24"/>
          <w:lang w:val="hy-AM"/>
        </w:rPr>
        <w:t xml:space="preserve"> employee questionnaires and </w:t>
      </w:r>
      <w:r w:rsidRPr="004F307A">
        <w:rPr>
          <w:rFonts w:ascii="Times New Roman" w:hAnsi="Times New Roman" w:cs="Times New Roman"/>
          <w:bCs/>
          <w:sz w:val="24"/>
          <w:szCs w:val="24"/>
          <w:lang w:val="en-US"/>
        </w:rPr>
        <w:t>discussion</w:t>
      </w:r>
      <w:r w:rsidR="005857E8">
        <w:rPr>
          <w:rFonts w:ascii="Times New Roman" w:hAnsi="Times New Roman" w:cs="Times New Roman"/>
          <w:bCs/>
          <w:sz w:val="24"/>
          <w:szCs w:val="24"/>
          <w:lang w:val="en-US"/>
        </w:rPr>
        <w:t>s</w:t>
      </w:r>
      <w:r w:rsidRPr="004F307A">
        <w:rPr>
          <w:rFonts w:ascii="Times New Roman" w:hAnsi="Times New Roman" w:cs="Times New Roman"/>
          <w:bCs/>
          <w:sz w:val="24"/>
          <w:szCs w:val="24"/>
          <w:lang w:val="en-US"/>
        </w:rPr>
        <w:t xml:space="preserve"> </w:t>
      </w:r>
      <w:r w:rsidRPr="004F307A">
        <w:rPr>
          <w:rFonts w:ascii="Times New Roman" w:hAnsi="Times New Roman" w:cs="Times New Roman"/>
          <w:bCs/>
          <w:sz w:val="24"/>
          <w:szCs w:val="24"/>
          <w:lang w:val="hy-AM"/>
        </w:rPr>
        <w:t>with employees</w:t>
      </w:r>
      <w:r w:rsidR="00A823B5" w:rsidRPr="004F307A">
        <w:rPr>
          <w:rFonts w:ascii="Times New Roman" w:hAnsi="Times New Roman" w:cs="Times New Roman"/>
          <w:bCs/>
          <w:sz w:val="24"/>
          <w:szCs w:val="24"/>
          <w:lang w:val="en-US"/>
        </w:rPr>
        <w:t>,</w:t>
      </w:r>
    </w:p>
    <w:p w14:paraId="119BC688" w14:textId="6B4A0DA3" w:rsidR="008C2F70" w:rsidRPr="004F307A" w:rsidRDefault="00A35F0C" w:rsidP="00B16C17">
      <w:pPr>
        <w:pStyle w:val="ListParagraph"/>
        <w:numPr>
          <w:ilvl w:val="1"/>
          <w:numId w:val="10"/>
        </w:numPr>
        <w:spacing w:before="120" w:line="240" w:lineRule="auto"/>
        <w:ind w:left="720"/>
        <w:jc w:val="both"/>
        <w:rPr>
          <w:rFonts w:ascii="Times New Roman" w:hAnsi="Times New Roman" w:cs="Times New Roman"/>
          <w:bCs/>
          <w:sz w:val="24"/>
          <w:szCs w:val="24"/>
          <w:lang w:val="en-US"/>
        </w:rPr>
      </w:pPr>
      <w:r w:rsidRPr="004F307A">
        <w:rPr>
          <w:rFonts w:ascii="Times New Roman" w:hAnsi="Times New Roman" w:cs="Times New Roman"/>
          <w:bCs/>
          <w:sz w:val="24"/>
          <w:szCs w:val="24"/>
          <w:lang w:val="hy-AM"/>
        </w:rPr>
        <w:t>Establish the responsibility of the Inspection Body to guide and assist employers</w:t>
      </w:r>
      <w:r w:rsidRPr="004F307A">
        <w:rPr>
          <w:rFonts w:ascii="Times New Roman" w:hAnsi="Times New Roman" w:cs="Times New Roman"/>
          <w:bCs/>
          <w:sz w:val="24"/>
          <w:szCs w:val="24"/>
          <w:lang w:val="en-US"/>
        </w:rPr>
        <w:t xml:space="preserve"> in conduc</w:t>
      </w:r>
      <w:r w:rsidR="001D34C4" w:rsidRPr="004F307A">
        <w:rPr>
          <w:rFonts w:ascii="Times New Roman" w:hAnsi="Times New Roman" w:cs="Times New Roman"/>
          <w:bCs/>
          <w:sz w:val="24"/>
          <w:szCs w:val="24"/>
          <w:lang w:val="en-US"/>
        </w:rPr>
        <w:t>ting workplace risk assessments</w:t>
      </w:r>
      <w:r w:rsidR="005857E8">
        <w:rPr>
          <w:rFonts w:ascii="Times New Roman" w:hAnsi="Times New Roman" w:cs="Times New Roman"/>
          <w:bCs/>
          <w:sz w:val="24"/>
          <w:szCs w:val="24"/>
          <w:lang w:val="en-US"/>
        </w:rPr>
        <w:t>,</w:t>
      </w:r>
      <w:r w:rsidR="001D34C4" w:rsidRPr="004F307A">
        <w:rPr>
          <w:rFonts w:ascii="Times New Roman" w:hAnsi="Times New Roman" w:cs="Times New Roman"/>
          <w:bCs/>
          <w:sz w:val="24"/>
          <w:szCs w:val="24"/>
          <w:lang w:val="en-US"/>
        </w:rPr>
        <w:t xml:space="preserve"> and d</w:t>
      </w:r>
      <w:r w:rsidRPr="004F307A">
        <w:rPr>
          <w:rFonts w:ascii="Times New Roman" w:hAnsi="Times New Roman" w:cs="Times New Roman"/>
          <w:bCs/>
          <w:sz w:val="24"/>
          <w:szCs w:val="24"/>
          <w:lang w:val="en-US"/>
        </w:rPr>
        <w:t xml:space="preserve">evelop policies and a toolkit for the Inspection Body to aid in the collection and analysis of </w:t>
      </w:r>
      <w:r w:rsidR="005857E8">
        <w:rPr>
          <w:rFonts w:ascii="Times New Roman" w:hAnsi="Times New Roman" w:cs="Times New Roman"/>
          <w:bCs/>
          <w:sz w:val="24"/>
          <w:szCs w:val="24"/>
          <w:lang w:val="en-US"/>
        </w:rPr>
        <w:t>workplace</w:t>
      </w:r>
      <w:r w:rsidR="005857E8" w:rsidRPr="004F307A">
        <w:rPr>
          <w:rFonts w:ascii="Times New Roman" w:hAnsi="Times New Roman" w:cs="Times New Roman"/>
          <w:bCs/>
          <w:sz w:val="24"/>
          <w:szCs w:val="24"/>
          <w:lang w:val="en-US"/>
        </w:rPr>
        <w:t xml:space="preserve"> </w:t>
      </w:r>
      <w:r w:rsidRPr="004F307A">
        <w:rPr>
          <w:rFonts w:ascii="Times New Roman" w:hAnsi="Times New Roman" w:cs="Times New Roman"/>
          <w:bCs/>
          <w:sz w:val="24"/>
          <w:szCs w:val="24"/>
          <w:lang w:val="en-US"/>
        </w:rPr>
        <w:t>statistics</w:t>
      </w:r>
      <w:r w:rsidR="008C2F70" w:rsidRPr="004F307A">
        <w:rPr>
          <w:rFonts w:ascii="Times New Roman" w:hAnsi="Times New Roman" w:cs="Times New Roman"/>
          <w:bCs/>
          <w:sz w:val="24"/>
          <w:szCs w:val="24"/>
          <w:lang w:val="en-US"/>
        </w:rPr>
        <w:t>,</w:t>
      </w:r>
    </w:p>
    <w:p w14:paraId="201C05CE" w14:textId="25FED9D0" w:rsidR="00A35F0C" w:rsidRPr="004F307A" w:rsidRDefault="00A35F0C" w:rsidP="00B16C17">
      <w:pPr>
        <w:pStyle w:val="ListParagraph"/>
        <w:numPr>
          <w:ilvl w:val="1"/>
          <w:numId w:val="10"/>
        </w:numPr>
        <w:spacing w:before="120" w:line="240" w:lineRule="auto"/>
        <w:ind w:left="720"/>
        <w:jc w:val="both"/>
        <w:rPr>
          <w:rFonts w:ascii="Times New Roman" w:hAnsi="Times New Roman" w:cs="Times New Roman"/>
          <w:bCs/>
          <w:sz w:val="24"/>
          <w:szCs w:val="24"/>
          <w:lang w:val="en-US"/>
        </w:rPr>
      </w:pPr>
      <w:r w:rsidRPr="004F307A">
        <w:rPr>
          <w:rFonts w:ascii="Times New Roman" w:hAnsi="Times New Roman" w:cs="Times New Roman"/>
          <w:bCs/>
          <w:sz w:val="24"/>
          <w:szCs w:val="24"/>
          <w:lang w:val="en-US"/>
        </w:rPr>
        <w:t>In</w:t>
      </w:r>
      <w:r w:rsidRPr="004F307A">
        <w:rPr>
          <w:rFonts w:ascii="Times New Roman" w:hAnsi="Times New Roman" w:cs="Times New Roman"/>
          <w:bCs/>
          <w:sz w:val="24"/>
          <w:szCs w:val="24"/>
          <w:lang w:val="hy-AM"/>
        </w:rPr>
        <w:t>crease the human and technical</w:t>
      </w:r>
      <w:r w:rsidR="00A823B5" w:rsidRPr="004F307A">
        <w:rPr>
          <w:rFonts w:ascii="Times New Roman" w:hAnsi="Times New Roman" w:cs="Times New Roman"/>
          <w:bCs/>
          <w:sz w:val="24"/>
          <w:szCs w:val="24"/>
          <w:lang w:val="hy-AM"/>
        </w:rPr>
        <w:t xml:space="preserve"> capital of the Inspection Body</w:t>
      </w:r>
      <w:r w:rsidR="00296249">
        <w:rPr>
          <w:rFonts w:ascii="Times New Roman" w:hAnsi="Times New Roman" w:cs="Times New Roman"/>
          <w:bCs/>
          <w:sz w:val="24"/>
          <w:szCs w:val="24"/>
          <w:lang w:val="en-US"/>
        </w:rPr>
        <w:t>,</w:t>
      </w:r>
    </w:p>
    <w:p w14:paraId="6E1784BA" w14:textId="77777777" w:rsidR="008C2F70" w:rsidRPr="004F307A" w:rsidRDefault="008C2F70" w:rsidP="00B16C17">
      <w:pPr>
        <w:pStyle w:val="ListParagraph"/>
        <w:spacing w:before="120" w:line="240" w:lineRule="auto"/>
        <w:ind w:hanging="360"/>
        <w:jc w:val="both"/>
        <w:rPr>
          <w:rFonts w:ascii="Times New Roman" w:hAnsi="Times New Roman" w:cs="Times New Roman"/>
          <w:sz w:val="24"/>
          <w:szCs w:val="24"/>
        </w:rPr>
      </w:pPr>
    </w:p>
    <w:p w14:paraId="23684C1D" w14:textId="54A20B6E" w:rsidR="00D46057" w:rsidRPr="004F307A" w:rsidRDefault="00D46057" w:rsidP="00B16C17">
      <w:pPr>
        <w:pStyle w:val="ListParagraph"/>
        <w:spacing w:before="120" w:line="240" w:lineRule="auto"/>
        <w:ind w:hanging="360"/>
        <w:jc w:val="both"/>
        <w:rPr>
          <w:rFonts w:ascii="Times New Roman" w:hAnsi="Times New Roman" w:cs="Times New Roman"/>
          <w:i/>
          <w:sz w:val="24"/>
          <w:szCs w:val="24"/>
          <w:lang w:val="hy-AM"/>
        </w:rPr>
      </w:pPr>
    </w:p>
    <w:p w14:paraId="174BCC0F" w14:textId="0B0A1E20" w:rsidR="008C2F70" w:rsidRPr="004F307A" w:rsidRDefault="005311B5" w:rsidP="00B16C17">
      <w:pPr>
        <w:pStyle w:val="ListParagraph"/>
        <w:spacing w:before="120" w:line="240" w:lineRule="auto"/>
        <w:ind w:hanging="360"/>
        <w:jc w:val="both"/>
        <w:rPr>
          <w:rFonts w:ascii="Times New Roman" w:hAnsi="Times New Roman" w:cs="Times New Roman"/>
          <w:i/>
          <w:sz w:val="24"/>
          <w:szCs w:val="24"/>
        </w:rPr>
      </w:pPr>
      <w:r>
        <w:rPr>
          <w:rFonts w:ascii="Times New Roman" w:hAnsi="Times New Roman" w:cs="Times New Roman"/>
          <w:i/>
          <w:sz w:val="24"/>
          <w:szCs w:val="24"/>
          <w:lang w:val="en-US"/>
        </w:rPr>
        <w:t xml:space="preserve"> </w:t>
      </w:r>
      <w:r w:rsidR="008C2F70" w:rsidRPr="004F307A">
        <w:rPr>
          <w:rFonts w:ascii="Times New Roman" w:hAnsi="Times New Roman" w:cs="Times New Roman"/>
          <w:i/>
          <w:sz w:val="24"/>
          <w:szCs w:val="24"/>
        </w:rPr>
        <w:t>Right to health (right to clean air)</w:t>
      </w:r>
    </w:p>
    <w:p w14:paraId="51E011EC" w14:textId="28140196" w:rsidR="008C2F70" w:rsidRPr="004F307A" w:rsidRDefault="00A35F0C" w:rsidP="00B16C17">
      <w:pPr>
        <w:pStyle w:val="ListParagraph"/>
        <w:numPr>
          <w:ilvl w:val="1"/>
          <w:numId w:val="10"/>
        </w:numPr>
        <w:spacing w:before="120" w:line="240" w:lineRule="auto"/>
        <w:ind w:left="720"/>
        <w:jc w:val="both"/>
        <w:rPr>
          <w:rFonts w:ascii="Times New Roman" w:eastAsia="Times New Roman" w:hAnsi="Times New Roman" w:cs="Times New Roman"/>
          <w:sz w:val="24"/>
          <w:szCs w:val="24"/>
        </w:rPr>
      </w:pPr>
      <w:r w:rsidRPr="004F307A">
        <w:rPr>
          <w:rFonts w:ascii="Times New Roman" w:hAnsi="Times New Roman" w:cs="Times New Roman"/>
          <w:sz w:val="24"/>
          <w:szCs w:val="24"/>
        </w:rPr>
        <w:t xml:space="preserve">Develop and adopt </w:t>
      </w:r>
      <w:r w:rsidRPr="004F307A">
        <w:rPr>
          <w:rFonts w:ascii="Times New Roman" w:hAnsi="Times New Roman" w:cs="Times New Roman"/>
          <w:sz w:val="24"/>
          <w:szCs w:val="24"/>
          <w:lang w:val="en-US"/>
        </w:rPr>
        <w:t>bylaws</w:t>
      </w:r>
      <w:r w:rsidRPr="004F307A">
        <w:rPr>
          <w:rFonts w:ascii="Times New Roman" w:hAnsi="Times New Roman" w:cs="Times New Roman"/>
          <w:sz w:val="24"/>
          <w:szCs w:val="24"/>
        </w:rPr>
        <w:t xml:space="preserve"> deriving from the Law </w:t>
      </w:r>
      <w:r w:rsidR="005E4B95">
        <w:rPr>
          <w:rFonts w:ascii="Times New Roman" w:hAnsi="Times New Roman" w:cs="Times New Roman"/>
          <w:sz w:val="24"/>
          <w:szCs w:val="24"/>
        </w:rPr>
        <w:t>o</w:t>
      </w:r>
      <w:r w:rsidR="009A69EB" w:rsidRPr="004F307A">
        <w:rPr>
          <w:rFonts w:ascii="Times New Roman" w:hAnsi="Times New Roman" w:cs="Times New Roman"/>
          <w:sz w:val="24"/>
          <w:szCs w:val="24"/>
        </w:rPr>
        <w:t xml:space="preserve">n </w:t>
      </w:r>
      <w:r w:rsidR="005E4B95">
        <w:rPr>
          <w:rFonts w:ascii="Times New Roman" w:hAnsi="Times New Roman" w:cs="Times New Roman"/>
          <w:sz w:val="24"/>
          <w:szCs w:val="24"/>
        </w:rPr>
        <w:t>P</w:t>
      </w:r>
      <w:r w:rsidR="005857E8" w:rsidRPr="004F307A">
        <w:rPr>
          <w:rFonts w:ascii="Times New Roman" w:hAnsi="Times New Roman" w:cs="Times New Roman"/>
          <w:sz w:val="24"/>
          <w:szCs w:val="24"/>
        </w:rPr>
        <w:t>r</w:t>
      </w:r>
      <w:r w:rsidR="005857E8">
        <w:rPr>
          <w:rFonts w:ascii="Times New Roman" w:hAnsi="Times New Roman" w:cs="Times New Roman"/>
          <w:sz w:val="24"/>
          <w:szCs w:val="24"/>
        </w:rPr>
        <w:t>otec</w:t>
      </w:r>
      <w:r w:rsidR="005857E8" w:rsidRPr="004F307A">
        <w:rPr>
          <w:rFonts w:ascii="Times New Roman" w:hAnsi="Times New Roman" w:cs="Times New Roman"/>
          <w:sz w:val="24"/>
          <w:szCs w:val="24"/>
        </w:rPr>
        <w:t xml:space="preserve">tion </w:t>
      </w:r>
      <w:r w:rsidR="009A69EB" w:rsidRPr="004F307A">
        <w:rPr>
          <w:rFonts w:ascii="Times New Roman" w:hAnsi="Times New Roman" w:cs="Times New Roman"/>
          <w:sz w:val="24"/>
          <w:szCs w:val="24"/>
        </w:rPr>
        <w:t>of ambient air,</w:t>
      </w:r>
    </w:p>
    <w:p w14:paraId="1C1C6699" w14:textId="483431AC" w:rsidR="00206511" w:rsidRPr="004F307A" w:rsidRDefault="00455824" w:rsidP="00B16C17">
      <w:pPr>
        <w:pStyle w:val="ListParagraph"/>
        <w:numPr>
          <w:ilvl w:val="1"/>
          <w:numId w:val="10"/>
        </w:numPr>
        <w:spacing w:before="12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 legislation</w:t>
      </w:r>
      <w:r w:rsidR="00A35F0C" w:rsidRPr="004F307A">
        <w:rPr>
          <w:rFonts w:ascii="Times New Roman" w:eastAsia="Times New Roman" w:hAnsi="Times New Roman" w:cs="Times New Roman"/>
          <w:sz w:val="24"/>
          <w:szCs w:val="24"/>
        </w:rPr>
        <w:t xml:space="preserve"> </w:t>
      </w:r>
      <w:r w:rsidR="005857E8">
        <w:rPr>
          <w:rFonts w:ascii="Times New Roman" w:eastAsia="Times New Roman" w:hAnsi="Times New Roman" w:cs="Times New Roman"/>
          <w:sz w:val="24"/>
          <w:szCs w:val="24"/>
        </w:rPr>
        <w:t xml:space="preserve">to enable </w:t>
      </w:r>
      <w:r w:rsidR="005857E8" w:rsidRPr="004F307A">
        <w:rPr>
          <w:rFonts w:ascii="Times New Roman" w:eastAsia="Times New Roman" w:hAnsi="Times New Roman" w:cs="Times New Roman"/>
          <w:sz w:val="24"/>
          <w:szCs w:val="24"/>
        </w:rPr>
        <w:t xml:space="preserve">the Environmental Protection and Mining Inspection Body </w:t>
      </w:r>
      <w:r w:rsidR="00187546">
        <w:rPr>
          <w:rFonts w:ascii="Times New Roman" w:eastAsia="Times New Roman" w:hAnsi="Times New Roman" w:cs="Times New Roman"/>
          <w:sz w:val="24"/>
          <w:szCs w:val="24"/>
        </w:rPr>
        <w:t>to</w:t>
      </w:r>
      <w:r w:rsidR="00A35F0C" w:rsidRPr="004F307A">
        <w:rPr>
          <w:rFonts w:ascii="Times New Roman" w:eastAsia="Times New Roman" w:hAnsi="Times New Roman" w:cs="Times New Roman"/>
          <w:sz w:val="24"/>
          <w:szCs w:val="24"/>
        </w:rPr>
        <w:t xml:space="preserve"> carry out oversight and impos</w:t>
      </w:r>
      <w:r w:rsidR="00187546">
        <w:rPr>
          <w:rFonts w:ascii="Times New Roman" w:eastAsia="Times New Roman" w:hAnsi="Times New Roman" w:cs="Times New Roman"/>
          <w:sz w:val="24"/>
          <w:szCs w:val="24"/>
        </w:rPr>
        <w:t>e</w:t>
      </w:r>
      <w:r w:rsidR="00A35F0C" w:rsidRPr="004F307A">
        <w:rPr>
          <w:rFonts w:ascii="Times New Roman" w:eastAsia="Times New Roman" w:hAnsi="Times New Roman" w:cs="Times New Roman"/>
          <w:sz w:val="24"/>
          <w:szCs w:val="24"/>
        </w:rPr>
        <w:t xml:space="preserve"> fines</w:t>
      </w:r>
      <w:r w:rsidR="00187546">
        <w:rPr>
          <w:rFonts w:ascii="Times New Roman" w:eastAsia="Times New Roman" w:hAnsi="Times New Roman" w:cs="Times New Roman"/>
          <w:sz w:val="24"/>
          <w:szCs w:val="24"/>
        </w:rPr>
        <w:t>,</w:t>
      </w:r>
      <w:r w:rsidR="00A35F0C" w:rsidRPr="004F307A">
        <w:rPr>
          <w:rFonts w:ascii="Times New Roman" w:eastAsia="Times New Roman" w:hAnsi="Times New Roman" w:cs="Times New Roman"/>
          <w:sz w:val="24"/>
          <w:szCs w:val="24"/>
        </w:rPr>
        <w:t xml:space="preserve"> </w:t>
      </w:r>
      <w:r w:rsidR="00206511" w:rsidRPr="004F307A">
        <w:rPr>
          <w:rFonts w:ascii="Times New Roman" w:eastAsia="Times New Roman" w:hAnsi="Times New Roman" w:cs="Times New Roman"/>
          <w:sz w:val="24"/>
          <w:szCs w:val="24"/>
        </w:rPr>
        <w:t xml:space="preserve">and </w:t>
      </w:r>
      <w:r w:rsidR="00187546">
        <w:rPr>
          <w:rFonts w:ascii="Times New Roman" w:eastAsia="Times New Roman" w:hAnsi="Times New Roman" w:cs="Times New Roman"/>
          <w:sz w:val="24"/>
          <w:szCs w:val="24"/>
        </w:rPr>
        <w:t xml:space="preserve">increase by </w:t>
      </w:r>
      <w:r w:rsidR="00206511" w:rsidRPr="004F307A">
        <w:rPr>
          <w:rFonts w:ascii="Times New Roman" w:eastAsia="Times New Roman" w:hAnsi="Times New Roman" w:cs="Times New Roman"/>
          <w:sz w:val="24"/>
          <w:szCs w:val="24"/>
        </w:rPr>
        <w:t>tenfold the amount of fine defined by the Administrative Offences</w:t>
      </w:r>
      <w:r w:rsidR="00730A03" w:rsidRPr="00730A03">
        <w:rPr>
          <w:rFonts w:ascii="Times New Roman" w:eastAsia="Times New Roman" w:hAnsi="Times New Roman" w:cs="Times New Roman"/>
          <w:sz w:val="24"/>
          <w:szCs w:val="24"/>
        </w:rPr>
        <w:t xml:space="preserve"> </w:t>
      </w:r>
      <w:r w:rsidR="00730A03" w:rsidRPr="004F307A">
        <w:rPr>
          <w:rFonts w:ascii="Times New Roman" w:eastAsia="Times New Roman" w:hAnsi="Times New Roman" w:cs="Times New Roman"/>
          <w:sz w:val="24"/>
          <w:szCs w:val="24"/>
        </w:rPr>
        <w:t>Code</w:t>
      </w:r>
      <w:r w:rsidR="00206511" w:rsidRPr="004F307A">
        <w:rPr>
          <w:rFonts w:ascii="Times New Roman" w:eastAsia="Times New Roman" w:hAnsi="Times New Roman" w:cs="Times New Roman"/>
          <w:sz w:val="24"/>
          <w:szCs w:val="24"/>
        </w:rPr>
        <w:t xml:space="preserve">, both for first </w:t>
      </w:r>
      <w:r w:rsidR="00187546">
        <w:rPr>
          <w:rFonts w:ascii="Times New Roman" w:eastAsia="Times New Roman" w:hAnsi="Times New Roman" w:cs="Times New Roman"/>
          <w:sz w:val="24"/>
          <w:szCs w:val="24"/>
        </w:rPr>
        <w:t xml:space="preserve">time </w:t>
      </w:r>
      <w:r w:rsidR="00206511" w:rsidRPr="004F307A">
        <w:rPr>
          <w:rFonts w:ascii="Times New Roman" w:eastAsia="Times New Roman" w:hAnsi="Times New Roman" w:cs="Times New Roman"/>
          <w:sz w:val="24"/>
          <w:szCs w:val="24"/>
        </w:rPr>
        <w:t>and the second time</w:t>
      </w:r>
      <w:r w:rsidR="00187546">
        <w:rPr>
          <w:rFonts w:ascii="Times New Roman" w:eastAsia="Times New Roman" w:hAnsi="Times New Roman" w:cs="Times New Roman"/>
          <w:sz w:val="24"/>
          <w:szCs w:val="24"/>
        </w:rPr>
        <w:t xml:space="preserve"> offences</w:t>
      </w:r>
      <w:r w:rsidR="00206511" w:rsidRPr="004F307A">
        <w:rPr>
          <w:rFonts w:ascii="Times New Roman" w:eastAsia="Times New Roman" w:hAnsi="Times New Roman" w:cs="Times New Roman"/>
          <w:sz w:val="24"/>
          <w:szCs w:val="24"/>
        </w:rPr>
        <w:t>,</w:t>
      </w:r>
    </w:p>
    <w:p w14:paraId="0898C996" w14:textId="2708394B" w:rsidR="00A35F0C" w:rsidRPr="004F307A" w:rsidRDefault="00A35F0C" w:rsidP="00B16C17">
      <w:pPr>
        <w:pStyle w:val="ListParagraph"/>
        <w:numPr>
          <w:ilvl w:val="1"/>
          <w:numId w:val="10"/>
        </w:numPr>
        <w:spacing w:before="120" w:line="240" w:lineRule="auto"/>
        <w:ind w:left="720"/>
        <w:jc w:val="both"/>
        <w:rPr>
          <w:rFonts w:ascii="Times New Roman" w:eastAsia="Times New Roman" w:hAnsi="Times New Roman" w:cs="Times New Roman"/>
          <w:sz w:val="24"/>
          <w:szCs w:val="24"/>
        </w:rPr>
      </w:pPr>
      <w:r w:rsidRPr="004F307A">
        <w:rPr>
          <w:rFonts w:ascii="Times New Roman" w:hAnsi="Times New Roman" w:cs="Times New Roman"/>
          <w:sz w:val="24"/>
          <w:szCs w:val="24"/>
          <w:shd w:val="clear" w:color="auto" w:fill="FFFFFF"/>
        </w:rPr>
        <w:t xml:space="preserve">Strengthen oversight </w:t>
      </w:r>
      <w:r w:rsidR="00187546">
        <w:rPr>
          <w:rFonts w:ascii="Times New Roman" w:hAnsi="Times New Roman" w:cs="Times New Roman"/>
          <w:sz w:val="24"/>
          <w:szCs w:val="24"/>
          <w:shd w:val="clear" w:color="auto" w:fill="FFFFFF"/>
        </w:rPr>
        <w:t>in respect of</w:t>
      </w:r>
      <w:r w:rsidR="00187546" w:rsidRPr="004F307A">
        <w:rPr>
          <w:rFonts w:ascii="Times New Roman" w:hAnsi="Times New Roman" w:cs="Times New Roman"/>
          <w:sz w:val="24"/>
          <w:szCs w:val="24"/>
          <w:shd w:val="clear" w:color="auto" w:fill="FFFFFF"/>
        </w:rPr>
        <w:t xml:space="preserve"> </w:t>
      </w:r>
      <w:r w:rsidRPr="004F307A">
        <w:rPr>
          <w:rFonts w:ascii="Times New Roman" w:hAnsi="Times New Roman" w:cs="Times New Roman"/>
          <w:sz w:val="24"/>
          <w:szCs w:val="24"/>
          <w:shd w:val="clear" w:color="auto" w:fill="FFFFFF"/>
        </w:rPr>
        <w:t xml:space="preserve">covering constructions with an impermeable </w:t>
      </w:r>
      <w:r w:rsidRPr="004F307A">
        <w:rPr>
          <w:rFonts w:ascii="Times New Roman" w:hAnsi="Times New Roman" w:cs="Times New Roman"/>
          <w:sz w:val="24"/>
          <w:szCs w:val="24"/>
          <w:shd w:val="clear" w:color="auto" w:fill="FFFFFF"/>
          <w:lang w:val="en-US"/>
        </w:rPr>
        <w:t>cover</w:t>
      </w:r>
      <w:r w:rsidRPr="004F307A">
        <w:rPr>
          <w:rFonts w:ascii="Times New Roman" w:hAnsi="Times New Roman" w:cs="Times New Roman"/>
          <w:sz w:val="24"/>
          <w:szCs w:val="24"/>
          <w:shd w:val="clear" w:color="auto" w:fill="FFFFFF"/>
        </w:rPr>
        <w:t xml:space="preserve"> (there is not a sing</w:t>
      </w:r>
      <w:r w:rsidR="00455824">
        <w:rPr>
          <w:rFonts w:ascii="Times New Roman" w:hAnsi="Times New Roman" w:cs="Times New Roman"/>
          <w:sz w:val="24"/>
          <w:szCs w:val="24"/>
          <w:shd w:val="clear" w:color="auto" w:fill="FFFFFF"/>
        </w:rPr>
        <w:t xml:space="preserve">le building/construction in </w:t>
      </w:r>
      <w:r w:rsidR="00187546">
        <w:rPr>
          <w:rFonts w:ascii="Times New Roman" w:hAnsi="Times New Roman" w:cs="Times New Roman"/>
          <w:sz w:val="24"/>
          <w:szCs w:val="24"/>
          <w:shd w:val="clear" w:color="auto" w:fill="FFFFFF"/>
        </w:rPr>
        <w:t xml:space="preserve">the </w:t>
      </w:r>
      <w:r w:rsidR="00455824">
        <w:rPr>
          <w:rFonts w:ascii="Times New Roman" w:hAnsi="Times New Roman" w:cs="Times New Roman"/>
          <w:sz w:val="24"/>
          <w:szCs w:val="24"/>
          <w:shd w:val="clear" w:color="auto" w:fill="FFFFFF"/>
        </w:rPr>
        <w:t xml:space="preserve">entire country </w:t>
      </w:r>
      <w:r w:rsidRPr="004F307A">
        <w:rPr>
          <w:rFonts w:ascii="Times New Roman" w:hAnsi="Times New Roman" w:cs="Times New Roman"/>
          <w:sz w:val="24"/>
          <w:szCs w:val="24"/>
          <w:shd w:val="clear" w:color="auto" w:fill="FFFFFF"/>
        </w:rPr>
        <w:t xml:space="preserve">which is covered with an impermeable </w:t>
      </w:r>
      <w:r w:rsidRPr="004F307A">
        <w:rPr>
          <w:rFonts w:ascii="Times New Roman" w:hAnsi="Times New Roman" w:cs="Times New Roman"/>
          <w:sz w:val="24"/>
          <w:szCs w:val="24"/>
          <w:shd w:val="clear" w:color="auto" w:fill="FFFFFF"/>
          <w:lang w:val="en-US"/>
        </w:rPr>
        <w:t>cover</w:t>
      </w:r>
      <w:r w:rsidRPr="004F307A">
        <w:rPr>
          <w:rFonts w:ascii="Times New Roman" w:hAnsi="Times New Roman" w:cs="Times New Roman"/>
          <w:sz w:val="24"/>
          <w:szCs w:val="24"/>
          <w:shd w:val="clear" w:color="auto" w:fill="FFFFFF"/>
        </w:rPr>
        <w:t>), regular watering of construction site</w:t>
      </w:r>
      <w:r w:rsidR="00187546">
        <w:rPr>
          <w:rFonts w:ascii="Times New Roman" w:hAnsi="Times New Roman" w:cs="Times New Roman"/>
          <w:sz w:val="24"/>
          <w:szCs w:val="24"/>
          <w:shd w:val="clear" w:color="auto" w:fill="FFFFFF"/>
        </w:rPr>
        <w:t>s</w:t>
      </w:r>
      <w:r w:rsidRPr="004F307A">
        <w:rPr>
          <w:rFonts w:ascii="Times New Roman" w:hAnsi="Times New Roman" w:cs="Times New Roman"/>
          <w:sz w:val="24"/>
          <w:szCs w:val="24"/>
          <w:shd w:val="clear" w:color="auto" w:fill="FFFFFF"/>
        </w:rPr>
        <w:t>, transportation of bulk materials and observance of the requirements defined by le</w:t>
      </w:r>
      <w:r w:rsidR="009A69EB" w:rsidRPr="004F307A">
        <w:rPr>
          <w:rFonts w:ascii="Times New Roman" w:hAnsi="Times New Roman" w:cs="Times New Roman"/>
          <w:sz w:val="24"/>
          <w:szCs w:val="24"/>
          <w:shd w:val="clear" w:color="auto" w:fill="FFFFFF"/>
        </w:rPr>
        <w:t>gislation,</w:t>
      </w:r>
    </w:p>
    <w:p w14:paraId="687A3656" w14:textId="41B65CD7" w:rsidR="006D1AC2" w:rsidRPr="004F307A" w:rsidRDefault="006D1AC2" w:rsidP="00B16C17">
      <w:pPr>
        <w:pStyle w:val="ListParagraph"/>
        <w:numPr>
          <w:ilvl w:val="1"/>
          <w:numId w:val="10"/>
        </w:numPr>
        <w:spacing w:before="120" w:line="240" w:lineRule="auto"/>
        <w:ind w:left="720"/>
        <w:jc w:val="both"/>
        <w:rPr>
          <w:rFonts w:ascii="Times New Roman" w:eastAsia="Times New Roman" w:hAnsi="Times New Roman" w:cs="Times New Roman"/>
          <w:sz w:val="24"/>
          <w:szCs w:val="24"/>
        </w:rPr>
      </w:pPr>
      <w:r w:rsidRPr="004F307A">
        <w:rPr>
          <w:rFonts w:ascii="Times New Roman" w:eastAsia="Times New Roman" w:hAnsi="Times New Roman" w:cs="Times New Roman"/>
          <w:sz w:val="24"/>
          <w:szCs w:val="24"/>
        </w:rPr>
        <w:t xml:space="preserve">Introduce an effective </w:t>
      </w:r>
      <w:r w:rsidR="00187546" w:rsidRPr="004F307A">
        <w:rPr>
          <w:rFonts w:ascii="Times New Roman" w:eastAsia="Times New Roman" w:hAnsi="Times New Roman" w:cs="Times New Roman"/>
          <w:sz w:val="24"/>
          <w:szCs w:val="24"/>
        </w:rPr>
        <w:t xml:space="preserve">compensation </w:t>
      </w:r>
      <w:r w:rsidRPr="004F307A">
        <w:rPr>
          <w:rFonts w:ascii="Times New Roman" w:eastAsia="Times New Roman" w:hAnsi="Times New Roman" w:cs="Times New Roman"/>
          <w:sz w:val="24"/>
          <w:szCs w:val="24"/>
        </w:rPr>
        <w:t xml:space="preserve">mechanism </w:t>
      </w:r>
      <w:r w:rsidRPr="004F307A">
        <w:rPr>
          <w:rFonts w:ascii="Times New Roman" w:eastAsia="Times New Roman" w:hAnsi="Times New Roman" w:cs="Times New Roman"/>
          <w:sz w:val="24"/>
          <w:szCs w:val="24"/>
          <w:lang w:val="en-US"/>
        </w:rPr>
        <w:t>for damage caused to health</w:t>
      </w:r>
      <w:r w:rsidRPr="004F307A">
        <w:rPr>
          <w:rFonts w:ascii="Times New Roman" w:eastAsia="Times New Roman" w:hAnsi="Times New Roman" w:cs="Times New Roman"/>
          <w:sz w:val="24"/>
          <w:szCs w:val="24"/>
        </w:rPr>
        <w:t xml:space="preserve"> </w:t>
      </w:r>
      <w:r w:rsidRPr="004F307A">
        <w:rPr>
          <w:rFonts w:ascii="Times New Roman" w:eastAsia="Times New Roman" w:hAnsi="Times New Roman" w:cs="Times New Roman"/>
          <w:sz w:val="24"/>
          <w:szCs w:val="24"/>
          <w:lang w:val="en-US"/>
        </w:rPr>
        <w:t xml:space="preserve">by </w:t>
      </w:r>
      <w:r w:rsidRPr="004F307A">
        <w:rPr>
          <w:rFonts w:ascii="Times New Roman" w:eastAsia="Times New Roman" w:hAnsi="Times New Roman" w:cs="Times New Roman"/>
          <w:sz w:val="24"/>
          <w:szCs w:val="24"/>
        </w:rPr>
        <w:t>air pollution</w:t>
      </w:r>
      <w:r w:rsidR="00375EF9">
        <w:rPr>
          <w:rFonts w:ascii="Times New Roman" w:eastAsia="Times New Roman" w:hAnsi="Times New Roman" w:cs="Times New Roman"/>
          <w:sz w:val="24"/>
          <w:szCs w:val="24"/>
        </w:rPr>
        <w:t>,</w:t>
      </w:r>
    </w:p>
    <w:p w14:paraId="33837FF2" w14:textId="77777777" w:rsidR="006D1AC2" w:rsidRPr="004F307A" w:rsidRDefault="006D1AC2" w:rsidP="00B16C17">
      <w:pPr>
        <w:pStyle w:val="ListParagraph"/>
        <w:spacing w:before="120" w:line="240" w:lineRule="auto"/>
        <w:ind w:hanging="360"/>
        <w:jc w:val="both"/>
        <w:rPr>
          <w:rFonts w:ascii="Times New Roman" w:eastAsia="Times New Roman" w:hAnsi="Times New Roman" w:cs="Times New Roman"/>
          <w:sz w:val="24"/>
          <w:szCs w:val="24"/>
        </w:rPr>
      </w:pPr>
    </w:p>
    <w:p w14:paraId="56D046AC" w14:textId="77777777" w:rsidR="00A83546" w:rsidRPr="004F307A" w:rsidRDefault="00A83546" w:rsidP="00B16C17">
      <w:pPr>
        <w:pStyle w:val="ListParagraph"/>
        <w:spacing w:before="120" w:line="240" w:lineRule="auto"/>
        <w:ind w:hanging="360"/>
        <w:jc w:val="both"/>
        <w:rPr>
          <w:rFonts w:ascii="Times New Roman" w:hAnsi="Times New Roman" w:cs="Times New Roman"/>
          <w:i/>
          <w:sz w:val="24"/>
          <w:szCs w:val="24"/>
        </w:rPr>
      </w:pPr>
      <w:r w:rsidRPr="004F307A">
        <w:rPr>
          <w:rFonts w:ascii="Times New Roman" w:hAnsi="Times New Roman" w:cs="Times New Roman"/>
          <w:i/>
          <w:sz w:val="24"/>
          <w:szCs w:val="24"/>
        </w:rPr>
        <w:t xml:space="preserve">Climate change </w:t>
      </w:r>
    </w:p>
    <w:p w14:paraId="0F341392" w14:textId="011D4018" w:rsidR="00A83546" w:rsidRPr="004F307A" w:rsidRDefault="00455824" w:rsidP="00B16C17">
      <w:pPr>
        <w:pStyle w:val="ListParagraph"/>
        <w:numPr>
          <w:ilvl w:val="1"/>
          <w:numId w:val="10"/>
        </w:numPr>
        <w:spacing w:before="120" w:line="240" w:lineRule="auto"/>
        <w:ind w:left="720"/>
        <w:jc w:val="both"/>
        <w:rPr>
          <w:rFonts w:ascii="Times New Roman" w:hAnsi="Times New Roman" w:cs="Times New Roman"/>
          <w:sz w:val="24"/>
          <w:szCs w:val="24"/>
        </w:rPr>
      </w:pPr>
      <w:r>
        <w:rPr>
          <w:rFonts w:ascii="Times New Roman" w:hAnsi="Times New Roman" w:cs="Times New Roman"/>
          <w:sz w:val="24"/>
          <w:szCs w:val="24"/>
        </w:rPr>
        <w:t>A</w:t>
      </w:r>
      <w:r w:rsidR="00A83546" w:rsidRPr="004F307A">
        <w:rPr>
          <w:rFonts w:ascii="Times New Roman" w:hAnsi="Times New Roman" w:cs="Times New Roman"/>
          <w:sz w:val="24"/>
          <w:szCs w:val="24"/>
        </w:rPr>
        <w:t xml:space="preserve">dopt </w:t>
      </w:r>
      <w:r w:rsidR="00187546">
        <w:rPr>
          <w:rFonts w:ascii="Times New Roman" w:hAnsi="Times New Roman" w:cs="Times New Roman"/>
          <w:sz w:val="24"/>
          <w:szCs w:val="24"/>
        </w:rPr>
        <w:t>a law</w:t>
      </w:r>
      <w:r w:rsidR="00A83546" w:rsidRPr="004F307A">
        <w:rPr>
          <w:rFonts w:ascii="Times New Roman" w:hAnsi="Times New Roman" w:cs="Times New Roman"/>
          <w:sz w:val="24"/>
          <w:szCs w:val="24"/>
        </w:rPr>
        <w:t xml:space="preserve"> on </w:t>
      </w:r>
      <w:r w:rsidR="00187546">
        <w:rPr>
          <w:rFonts w:ascii="Times New Roman" w:hAnsi="Times New Roman" w:cs="Times New Roman"/>
          <w:sz w:val="24"/>
          <w:szCs w:val="24"/>
        </w:rPr>
        <w:t>c</w:t>
      </w:r>
      <w:r w:rsidR="00A83546" w:rsidRPr="004F307A">
        <w:rPr>
          <w:rFonts w:ascii="Times New Roman" w:hAnsi="Times New Roman" w:cs="Times New Roman"/>
          <w:sz w:val="24"/>
          <w:szCs w:val="24"/>
        </w:rPr>
        <w:t xml:space="preserve">limate </w:t>
      </w:r>
      <w:r w:rsidR="00187546">
        <w:rPr>
          <w:rFonts w:ascii="Times New Roman" w:hAnsi="Times New Roman" w:cs="Times New Roman"/>
          <w:sz w:val="24"/>
          <w:szCs w:val="24"/>
        </w:rPr>
        <w:t>c</w:t>
      </w:r>
      <w:r w:rsidR="00A83546" w:rsidRPr="004F307A">
        <w:rPr>
          <w:rFonts w:ascii="Times New Roman" w:hAnsi="Times New Roman" w:cs="Times New Roman"/>
          <w:sz w:val="24"/>
          <w:szCs w:val="24"/>
        </w:rPr>
        <w:t>hange in accordance with the requirements stipulated by the international legal acts ratified by Armenia</w:t>
      </w:r>
      <w:r w:rsidR="00375EF9">
        <w:rPr>
          <w:rFonts w:ascii="Times New Roman" w:hAnsi="Times New Roman" w:cs="Times New Roman"/>
          <w:sz w:val="24"/>
          <w:szCs w:val="24"/>
        </w:rPr>
        <w:t>,</w:t>
      </w:r>
    </w:p>
    <w:p w14:paraId="5BDF8EC5" w14:textId="77777777" w:rsidR="006D1AC2" w:rsidRPr="004F307A" w:rsidRDefault="006D1AC2" w:rsidP="00B16C17">
      <w:pPr>
        <w:pStyle w:val="ListParagraph"/>
        <w:spacing w:before="120" w:line="240" w:lineRule="auto"/>
        <w:ind w:hanging="360"/>
        <w:jc w:val="both"/>
        <w:rPr>
          <w:rFonts w:ascii="Times New Roman" w:eastAsia="Times New Roman" w:hAnsi="Times New Roman" w:cs="Times New Roman"/>
          <w:sz w:val="24"/>
          <w:szCs w:val="24"/>
        </w:rPr>
      </w:pPr>
    </w:p>
    <w:p w14:paraId="2A750764" w14:textId="77777777" w:rsidR="008C2F70" w:rsidRPr="004F307A" w:rsidRDefault="008C2F70" w:rsidP="005311B5">
      <w:pPr>
        <w:pStyle w:val="NormalWeb"/>
        <w:spacing w:before="0" w:beforeAutospacing="0" w:after="0" w:afterAutospacing="0"/>
        <w:ind w:left="720" w:hanging="360"/>
        <w:jc w:val="both"/>
        <w:textAlignment w:val="baseline"/>
        <w:rPr>
          <w:i/>
        </w:rPr>
      </w:pPr>
      <w:r w:rsidRPr="004F307A">
        <w:rPr>
          <w:i/>
        </w:rPr>
        <w:t>Right to education</w:t>
      </w:r>
    </w:p>
    <w:p w14:paraId="66A9496A" w14:textId="20F5D613" w:rsidR="00A35F0C" w:rsidRPr="004F307A" w:rsidRDefault="00455824" w:rsidP="005311B5">
      <w:pPr>
        <w:pStyle w:val="NormalWeb"/>
        <w:numPr>
          <w:ilvl w:val="1"/>
          <w:numId w:val="10"/>
        </w:numPr>
        <w:spacing w:before="0" w:beforeAutospacing="0" w:after="0" w:afterAutospacing="0"/>
        <w:ind w:left="720"/>
        <w:jc w:val="both"/>
        <w:textAlignment w:val="baseline"/>
      </w:pPr>
      <w:r>
        <w:t>P</w:t>
      </w:r>
      <w:r w:rsidR="00A35F0C" w:rsidRPr="004F307A">
        <w:t xml:space="preserve">rovide </w:t>
      </w:r>
      <w:r w:rsidR="00187546">
        <w:t>a</w:t>
      </w:r>
      <w:r w:rsidR="00187546" w:rsidRPr="004F307A">
        <w:t xml:space="preserve"> </w:t>
      </w:r>
      <w:r w:rsidR="00A35F0C" w:rsidRPr="004F307A">
        <w:t xml:space="preserve">mechanism for the effective implementation of the Government </w:t>
      </w:r>
      <w:r w:rsidR="0064339E">
        <w:t>decision</w:t>
      </w:r>
      <w:r w:rsidR="00A35F0C" w:rsidRPr="004F307A">
        <w:t xml:space="preserve"> on the </w:t>
      </w:r>
      <w:r w:rsidR="00187546">
        <w:t>Procedure</w:t>
      </w:r>
      <w:r w:rsidR="00187546" w:rsidRPr="004F307A">
        <w:t xml:space="preserve"> </w:t>
      </w:r>
      <w:r w:rsidR="00A35F0C" w:rsidRPr="004F307A">
        <w:t xml:space="preserve">for identifying </w:t>
      </w:r>
      <w:r w:rsidR="0064339E" w:rsidRPr="004F307A">
        <w:t xml:space="preserve">and </w:t>
      </w:r>
      <w:r w:rsidR="0064339E">
        <w:t>taking measures for</w:t>
      </w:r>
      <w:r w:rsidR="0064339E" w:rsidRPr="004F307A">
        <w:t xml:space="preserve"> children </w:t>
      </w:r>
      <w:r w:rsidR="00A35F0C" w:rsidRPr="004F307A">
        <w:t>le</w:t>
      </w:r>
      <w:r w:rsidR="0064339E">
        <w:t>ft out of compulsory education</w:t>
      </w:r>
      <w:r w:rsidR="00A35F0C" w:rsidRPr="004F307A">
        <w:t>,</w:t>
      </w:r>
    </w:p>
    <w:p w14:paraId="0772494B" w14:textId="02978D68" w:rsidR="00A35F0C" w:rsidRPr="004F307A" w:rsidRDefault="00455824" w:rsidP="00B16C17">
      <w:pPr>
        <w:pStyle w:val="NormalWeb"/>
        <w:numPr>
          <w:ilvl w:val="1"/>
          <w:numId w:val="10"/>
        </w:numPr>
        <w:spacing w:before="120" w:beforeAutospacing="0" w:after="0" w:afterAutospacing="0"/>
        <w:ind w:left="720"/>
        <w:jc w:val="both"/>
        <w:textAlignment w:val="baseline"/>
      </w:pPr>
      <w:r>
        <w:t>D</w:t>
      </w:r>
      <w:r w:rsidR="00A35F0C" w:rsidRPr="004F307A">
        <w:t xml:space="preserve">raft state programs </w:t>
      </w:r>
      <w:r w:rsidR="00187546">
        <w:t>for</w:t>
      </w:r>
      <w:r w:rsidR="00187546" w:rsidRPr="004F307A">
        <w:t xml:space="preserve"> </w:t>
      </w:r>
      <w:r w:rsidR="00A35F0C" w:rsidRPr="004F307A">
        <w:t>the involvement and full participation of children of national minorities in the educational programs,</w:t>
      </w:r>
    </w:p>
    <w:p w14:paraId="4672774C" w14:textId="2D7A8C3A" w:rsidR="008C2F70" w:rsidRPr="004F307A" w:rsidRDefault="00455824" w:rsidP="00B16C17">
      <w:pPr>
        <w:pStyle w:val="NormalWeb"/>
        <w:numPr>
          <w:ilvl w:val="1"/>
          <w:numId w:val="10"/>
        </w:numPr>
        <w:spacing w:before="120" w:beforeAutospacing="0" w:after="0" w:afterAutospacing="0"/>
        <w:ind w:left="720"/>
        <w:jc w:val="both"/>
        <w:textAlignment w:val="baseline"/>
      </w:pPr>
      <w:r>
        <w:t>P</w:t>
      </w:r>
      <w:r w:rsidR="00A35F0C" w:rsidRPr="004F307A">
        <w:t xml:space="preserve">rovide state educational programs </w:t>
      </w:r>
      <w:r w:rsidR="00187546">
        <w:t>to</w:t>
      </w:r>
      <w:r w:rsidR="00A35F0C" w:rsidRPr="004F307A">
        <w:t xml:space="preserve"> be implemented among Yezidi women to increase their awareness of their rights and</w:t>
      </w:r>
      <w:r w:rsidR="00187546">
        <w:t xml:space="preserve"> to</w:t>
      </w:r>
      <w:r w:rsidR="00A35F0C" w:rsidRPr="004F307A">
        <w:t xml:space="preserve"> provide effective mechanisms for guaranteeing the right </w:t>
      </w:r>
      <w:r w:rsidR="000C5D4C">
        <w:t>of Yezidi girls to education</w:t>
      </w:r>
      <w:r w:rsidR="00187546">
        <w:t>,</w:t>
      </w:r>
      <w:r w:rsidR="000C5D4C">
        <w:t xml:space="preserve"> and</w:t>
      </w:r>
      <w:r w:rsidR="00A35F0C" w:rsidRPr="004F307A">
        <w:t xml:space="preserve"> establish a monitoring system to check </w:t>
      </w:r>
      <w:r w:rsidR="00187546">
        <w:t>whether</w:t>
      </w:r>
      <w:r w:rsidR="00187546" w:rsidRPr="004F307A">
        <w:t xml:space="preserve"> </w:t>
      </w:r>
      <w:r w:rsidR="00A35F0C" w:rsidRPr="004F307A">
        <w:t>their marriages are forced,</w:t>
      </w:r>
    </w:p>
    <w:p w14:paraId="246A3FD5" w14:textId="516252D4" w:rsidR="008C2F70" w:rsidRPr="004F307A" w:rsidRDefault="00A35F0C" w:rsidP="00B16C17">
      <w:pPr>
        <w:pStyle w:val="NormalWeb"/>
        <w:numPr>
          <w:ilvl w:val="1"/>
          <w:numId w:val="10"/>
        </w:numPr>
        <w:spacing w:before="120" w:beforeAutospacing="0" w:after="0" w:afterAutospacing="0"/>
        <w:ind w:left="720"/>
        <w:jc w:val="both"/>
        <w:textAlignment w:val="baseline"/>
      </w:pPr>
      <w:r w:rsidRPr="004F307A">
        <w:t>Fully replace segregated systems with high-quality inclusive education, and enhance educational opportunities for persons with disabilities, particularly those who are blind, deaf, or deaf</w:t>
      </w:r>
      <w:r w:rsidR="00187546">
        <w:t>-</w:t>
      </w:r>
      <w:r w:rsidRPr="004F307A">
        <w:t>blind. This includes providing Armenian sign language interpreters at all educational levels in every region,</w:t>
      </w:r>
    </w:p>
    <w:p w14:paraId="1B1FA479" w14:textId="51B08916" w:rsidR="00A35F0C" w:rsidRPr="004F307A" w:rsidRDefault="00A35F0C" w:rsidP="00B16C17">
      <w:pPr>
        <w:pStyle w:val="NormalWeb"/>
        <w:numPr>
          <w:ilvl w:val="1"/>
          <w:numId w:val="10"/>
        </w:numPr>
        <w:spacing w:before="120" w:beforeAutospacing="0" w:after="0" w:afterAutospacing="0"/>
        <w:ind w:left="720"/>
        <w:jc w:val="both"/>
        <w:textAlignment w:val="baseline"/>
      </w:pPr>
      <w:r w:rsidRPr="004F307A">
        <w:t>Ensure that all students with disabilities are provided with reasonable accommodation</w:t>
      </w:r>
      <w:r w:rsidR="00AA1934">
        <w:t>s</w:t>
      </w:r>
      <w:r w:rsidRPr="004F307A">
        <w:t xml:space="preserve"> and the individualized support they need at all levels of education, including tertiary and vocational education. </w:t>
      </w:r>
      <w:r w:rsidR="00187546">
        <w:t>Provide</w:t>
      </w:r>
      <w:r w:rsidR="00187546" w:rsidRPr="004F307A">
        <w:t xml:space="preserve"> </w:t>
      </w:r>
      <w:r w:rsidRPr="004F307A">
        <w:t xml:space="preserve">appropriate remedies in cases of disability-related discrimination in education, including sanctions </w:t>
      </w:r>
      <w:r w:rsidR="00187546">
        <w:t>for</w:t>
      </w:r>
      <w:r w:rsidRPr="004F307A">
        <w:t xml:space="preserve"> perpetrators and redress for victims.</w:t>
      </w:r>
    </w:p>
    <w:p w14:paraId="27F5847C" w14:textId="77777777" w:rsidR="00A35F0C" w:rsidRDefault="00A35F0C" w:rsidP="00B16C17">
      <w:pPr>
        <w:spacing w:before="120" w:after="240" w:line="240" w:lineRule="auto"/>
        <w:ind w:left="720" w:hanging="360"/>
        <w:jc w:val="both"/>
        <w:rPr>
          <w:rFonts w:ascii="Times New Roman" w:eastAsia="Merriweather" w:hAnsi="Times New Roman" w:cs="Times New Roman"/>
          <w:sz w:val="24"/>
          <w:szCs w:val="24"/>
        </w:rPr>
      </w:pPr>
    </w:p>
    <w:p w14:paraId="3B726015"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2DDCD6C7"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0C285F45"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03DB9EC8"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1B67016D"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59AE70DD"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142CA5F4"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0FE7490D"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36EA2F2C"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51206E58"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64360B1F"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08558659"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540FAEE4"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78B54142"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5C957869"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6D3942A9"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314AF8AD" w14:textId="77777777" w:rsidR="00350086"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2432C4FD" w14:textId="77777777" w:rsidR="00350086" w:rsidRPr="004F307A" w:rsidRDefault="00350086" w:rsidP="00B16C17">
      <w:pPr>
        <w:spacing w:before="120" w:after="240" w:line="240" w:lineRule="auto"/>
        <w:ind w:left="720" w:hanging="360"/>
        <w:jc w:val="both"/>
        <w:rPr>
          <w:rFonts w:ascii="Times New Roman" w:eastAsia="Merriweather" w:hAnsi="Times New Roman" w:cs="Times New Roman"/>
          <w:sz w:val="24"/>
          <w:szCs w:val="24"/>
        </w:rPr>
      </w:pPr>
    </w:p>
    <w:p w14:paraId="38C8092A" w14:textId="041886E5" w:rsidR="00F80262" w:rsidRPr="00350086" w:rsidRDefault="000E7E00" w:rsidP="00350086">
      <w:pPr>
        <w:pStyle w:val="Heading1"/>
        <w:jc w:val="center"/>
        <w:rPr>
          <w:rFonts w:ascii="Times New Roman" w:eastAsia="Times New Roman" w:hAnsi="Times New Roman" w:cs="Times New Roman"/>
          <w:b/>
          <w:color w:val="auto"/>
          <w:sz w:val="28"/>
        </w:rPr>
      </w:pPr>
      <w:bookmarkStart w:id="18" w:name="_Toc143855587"/>
      <w:r w:rsidRPr="00350086">
        <w:rPr>
          <w:rFonts w:ascii="Times New Roman" w:eastAsia="Times New Roman" w:hAnsi="Times New Roman" w:cs="Times New Roman"/>
          <w:b/>
          <w:color w:val="auto"/>
          <w:sz w:val="28"/>
        </w:rPr>
        <w:t>SOURCES:</w:t>
      </w:r>
      <w:bookmarkEnd w:id="18"/>
    </w:p>
    <w:p w14:paraId="6D1467EC" w14:textId="77777777" w:rsidR="00B72380" w:rsidRPr="00A12F57" w:rsidRDefault="00B72380" w:rsidP="00DA220A">
      <w:pPr>
        <w:spacing w:before="120" w:after="0" w:line="240" w:lineRule="auto"/>
        <w:jc w:val="center"/>
        <w:rPr>
          <w:rFonts w:ascii="Times New Roman" w:eastAsia="Times New Roman" w:hAnsi="Times New Roman" w:cs="Times New Roman"/>
          <w:sz w:val="24"/>
          <w:szCs w:val="24"/>
        </w:rPr>
      </w:pPr>
    </w:p>
    <w:p w14:paraId="42E3B681" w14:textId="77777777" w:rsidR="00A21884" w:rsidRPr="00A12F57" w:rsidRDefault="00A21884" w:rsidP="00375EF9">
      <w:pPr>
        <w:pStyle w:val="ListParagraph"/>
        <w:numPr>
          <w:ilvl w:val="2"/>
          <w:numId w:val="10"/>
        </w:numPr>
        <w:spacing w:before="120" w:line="240" w:lineRule="auto"/>
        <w:ind w:left="1260" w:hanging="540"/>
        <w:rPr>
          <w:rFonts w:ascii="Times New Roman" w:eastAsia="Times New Roman" w:hAnsi="Times New Roman" w:cs="Times New Roman"/>
          <w:sz w:val="24"/>
          <w:szCs w:val="24"/>
        </w:rPr>
      </w:pPr>
      <w:r w:rsidRPr="00A12F57">
        <w:rPr>
          <w:rFonts w:ascii="Times New Roman" w:eastAsia="Times New Roman" w:hAnsi="Times New Roman" w:cs="Times New Roman"/>
          <w:sz w:val="24"/>
          <w:szCs w:val="24"/>
        </w:rPr>
        <w:t>Constitution of the Republic of Armenia</w:t>
      </w:r>
      <w:r w:rsidR="00230F8B" w:rsidRPr="00A12F57">
        <w:rPr>
          <w:rFonts w:ascii="Times New Roman" w:eastAsia="Times New Roman" w:hAnsi="Times New Roman" w:cs="Times New Roman"/>
          <w:sz w:val="24"/>
          <w:szCs w:val="24"/>
        </w:rPr>
        <w:t>, 2015</w:t>
      </w:r>
    </w:p>
    <w:p w14:paraId="705F4D26" w14:textId="5BF14E77" w:rsidR="00470C7F" w:rsidRPr="00A12F57" w:rsidRDefault="00470C7F" w:rsidP="00470C7F">
      <w:pPr>
        <w:pStyle w:val="ListParagraph"/>
        <w:numPr>
          <w:ilvl w:val="2"/>
          <w:numId w:val="10"/>
        </w:numPr>
        <w:spacing w:before="120" w:line="240" w:lineRule="auto"/>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A12F57">
        <w:rPr>
          <w:rFonts w:ascii="Times New Roman" w:eastAsia="Times New Roman" w:hAnsi="Times New Roman" w:cs="Times New Roman"/>
          <w:sz w:val="24"/>
          <w:szCs w:val="24"/>
        </w:rPr>
        <w:t>Convention</w:t>
      </w:r>
      <w:r>
        <w:rPr>
          <w:rFonts w:ascii="Times New Roman" w:eastAsia="Times New Roman" w:hAnsi="Times New Roman" w:cs="Times New Roman"/>
          <w:sz w:val="24"/>
          <w:szCs w:val="24"/>
        </w:rPr>
        <w:t xml:space="preserve"> on Rights of the Child (1993)</w:t>
      </w:r>
    </w:p>
    <w:p w14:paraId="131FA311" w14:textId="77777777" w:rsidR="00470C7F" w:rsidRPr="00A12F57" w:rsidRDefault="00470C7F" w:rsidP="00470C7F">
      <w:pPr>
        <w:pStyle w:val="ListParagraph"/>
        <w:numPr>
          <w:ilvl w:val="2"/>
          <w:numId w:val="10"/>
        </w:numPr>
        <w:spacing w:before="120" w:line="240" w:lineRule="auto"/>
        <w:ind w:left="1260" w:hanging="540"/>
        <w:rPr>
          <w:rFonts w:ascii="Times New Roman" w:eastAsia="Times New Roman" w:hAnsi="Times New Roman" w:cs="Times New Roman"/>
          <w:sz w:val="24"/>
          <w:szCs w:val="24"/>
        </w:rPr>
      </w:pPr>
      <w:r w:rsidRPr="00A12F57">
        <w:rPr>
          <w:rFonts w:ascii="Times New Roman" w:eastAsia="Times New Roman" w:hAnsi="Times New Roman" w:cs="Times New Roman"/>
          <w:sz w:val="24"/>
          <w:szCs w:val="24"/>
        </w:rPr>
        <w:t>Convention on the Elimination of All Forms of Discr</w:t>
      </w:r>
      <w:r>
        <w:rPr>
          <w:rFonts w:ascii="Times New Roman" w:eastAsia="Times New Roman" w:hAnsi="Times New Roman" w:cs="Times New Roman"/>
          <w:sz w:val="24"/>
          <w:szCs w:val="24"/>
        </w:rPr>
        <w:t>imination against Women (1993)</w:t>
      </w:r>
    </w:p>
    <w:p w14:paraId="34DD50C0" w14:textId="60BA0BEE" w:rsidR="00AF2C2E" w:rsidRPr="00A12F57" w:rsidRDefault="00AF2C2E" w:rsidP="00375EF9">
      <w:pPr>
        <w:pStyle w:val="ListParagraph"/>
        <w:numPr>
          <w:ilvl w:val="2"/>
          <w:numId w:val="10"/>
        </w:numPr>
        <w:spacing w:before="120" w:line="240" w:lineRule="auto"/>
        <w:ind w:left="1260" w:hanging="540"/>
        <w:rPr>
          <w:rFonts w:ascii="Times New Roman" w:eastAsia="Times New Roman" w:hAnsi="Times New Roman" w:cs="Times New Roman"/>
          <w:sz w:val="24"/>
          <w:szCs w:val="24"/>
        </w:rPr>
      </w:pPr>
      <w:r w:rsidRPr="00A12F57">
        <w:rPr>
          <w:rFonts w:ascii="Times New Roman" w:eastAsia="Times New Roman" w:hAnsi="Times New Roman" w:cs="Times New Roman"/>
          <w:sz w:val="24"/>
          <w:szCs w:val="24"/>
        </w:rPr>
        <w:t>Law on Pr</w:t>
      </w:r>
      <w:r w:rsidR="00A8678C" w:rsidRPr="00A12F57">
        <w:rPr>
          <w:rFonts w:ascii="Times New Roman" w:eastAsia="Times New Roman" w:hAnsi="Times New Roman" w:cs="Times New Roman"/>
          <w:sz w:val="24"/>
          <w:szCs w:val="24"/>
        </w:rPr>
        <w:t>otec</w:t>
      </w:r>
      <w:r w:rsidRPr="00A12F57">
        <w:rPr>
          <w:rFonts w:ascii="Times New Roman" w:eastAsia="Times New Roman" w:hAnsi="Times New Roman" w:cs="Times New Roman"/>
          <w:sz w:val="24"/>
          <w:szCs w:val="24"/>
        </w:rPr>
        <w:t>tion of the Ambient Air, 1994</w:t>
      </w:r>
    </w:p>
    <w:p w14:paraId="296FA015" w14:textId="5FE1C5E1" w:rsidR="00AF2C2E" w:rsidRPr="00A12F57" w:rsidRDefault="00F47B61" w:rsidP="00375EF9">
      <w:pPr>
        <w:pStyle w:val="ListParagraph"/>
        <w:numPr>
          <w:ilvl w:val="2"/>
          <w:numId w:val="10"/>
        </w:numPr>
        <w:spacing w:before="120" w:line="240" w:lineRule="auto"/>
        <w:ind w:left="1260" w:hanging="540"/>
        <w:rPr>
          <w:rFonts w:ascii="Times New Roman" w:eastAsia="Times New Roman" w:hAnsi="Times New Roman" w:cs="Times New Roman"/>
          <w:sz w:val="24"/>
          <w:szCs w:val="24"/>
        </w:rPr>
      </w:pPr>
      <w:r w:rsidRPr="00A12F57">
        <w:rPr>
          <w:rFonts w:ascii="Times New Roman" w:eastAsia="Times New Roman" w:hAnsi="Times New Roman" w:cs="Times New Roman"/>
          <w:sz w:val="24"/>
          <w:szCs w:val="24"/>
        </w:rPr>
        <w:t>Labo</w:t>
      </w:r>
      <w:r w:rsidR="008F1BA3" w:rsidRPr="00A12F57">
        <w:rPr>
          <w:rFonts w:ascii="Times New Roman" w:eastAsia="Times New Roman" w:hAnsi="Times New Roman" w:cs="Times New Roman"/>
          <w:sz w:val="24"/>
          <w:szCs w:val="24"/>
        </w:rPr>
        <w:t>u</w:t>
      </w:r>
      <w:r w:rsidRPr="00A12F57">
        <w:rPr>
          <w:rFonts w:ascii="Times New Roman" w:eastAsia="Times New Roman" w:hAnsi="Times New Roman" w:cs="Times New Roman"/>
          <w:sz w:val="24"/>
          <w:szCs w:val="24"/>
        </w:rPr>
        <w:t>r Code of Armenia</w:t>
      </w:r>
      <w:r w:rsidR="006D537F" w:rsidRPr="00A12F57">
        <w:rPr>
          <w:rFonts w:ascii="Times New Roman" w:eastAsia="Times New Roman" w:hAnsi="Times New Roman" w:cs="Times New Roman"/>
          <w:sz w:val="24"/>
          <w:szCs w:val="24"/>
          <w:lang w:val="hy-AM"/>
        </w:rPr>
        <w:t xml:space="preserve">, </w:t>
      </w:r>
      <w:r w:rsidR="006D537F" w:rsidRPr="00A12F57">
        <w:rPr>
          <w:rFonts w:ascii="Times New Roman" w:eastAsia="Times New Roman" w:hAnsi="Times New Roman" w:cs="Times New Roman"/>
          <w:sz w:val="24"/>
          <w:szCs w:val="24"/>
          <w:lang w:val="en-US"/>
        </w:rPr>
        <w:t>2004</w:t>
      </w:r>
    </w:p>
    <w:p w14:paraId="3A5D004C" w14:textId="3D04369A" w:rsidR="00F47B61" w:rsidRPr="00A12F57" w:rsidRDefault="00F47B61" w:rsidP="00375EF9">
      <w:pPr>
        <w:pStyle w:val="ListParagraph"/>
        <w:numPr>
          <w:ilvl w:val="2"/>
          <w:numId w:val="10"/>
        </w:numPr>
        <w:spacing w:before="120" w:line="240" w:lineRule="auto"/>
        <w:ind w:left="1260" w:hanging="540"/>
        <w:rPr>
          <w:rFonts w:ascii="Times New Roman" w:eastAsia="Times New Roman" w:hAnsi="Times New Roman" w:cs="Times New Roman"/>
          <w:sz w:val="24"/>
          <w:szCs w:val="24"/>
        </w:rPr>
      </w:pPr>
      <w:r w:rsidRPr="00A12F57">
        <w:rPr>
          <w:rFonts w:ascii="Times New Roman" w:eastAsia="Times New Roman" w:hAnsi="Times New Roman" w:cs="Times New Roman"/>
          <w:sz w:val="24"/>
          <w:szCs w:val="24"/>
        </w:rPr>
        <w:t>Civil Procedure Code of Armenia</w:t>
      </w:r>
      <w:r w:rsidR="000A3EE5" w:rsidRPr="00A12F57">
        <w:rPr>
          <w:rFonts w:ascii="Times New Roman" w:eastAsia="Times New Roman" w:hAnsi="Times New Roman" w:cs="Times New Roman"/>
          <w:sz w:val="24"/>
          <w:szCs w:val="24"/>
          <w:lang w:val="hy-AM"/>
        </w:rPr>
        <w:t xml:space="preserve">, </w:t>
      </w:r>
      <w:r w:rsidR="0064371D" w:rsidRPr="00A12F57">
        <w:rPr>
          <w:rFonts w:ascii="Times New Roman" w:eastAsia="Times New Roman" w:hAnsi="Times New Roman" w:cs="Times New Roman"/>
          <w:sz w:val="24"/>
          <w:szCs w:val="24"/>
          <w:lang w:val="en-US"/>
        </w:rPr>
        <w:t>2018</w:t>
      </w:r>
    </w:p>
    <w:p w14:paraId="5A2E87CF" w14:textId="0067B62C" w:rsidR="00261536" w:rsidRPr="00A12F57" w:rsidRDefault="00A12F57" w:rsidP="00A12F57">
      <w:pPr>
        <w:pStyle w:val="ListParagraph"/>
        <w:numPr>
          <w:ilvl w:val="2"/>
          <w:numId w:val="10"/>
        </w:numPr>
        <w:spacing w:before="120" w:line="240" w:lineRule="auto"/>
        <w:ind w:left="1080"/>
        <w:rPr>
          <w:rFonts w:ascii="Times New Roman" w:eastAsia="Times New Roman" w:hAnsi="Times New Roman" w:cs="Times New Roman"/>
          <w:sz w:val="24"/>
          <w:szCs w:val="24"/>
        </w:rPr>
      </w:pPr>
      <w:r w:rsidRPr="00A12F57">
        <w:rPr>
          <w:rFonts w:ascii="Times New Roman" w:eastAsia="Times New Roman" w:hAnsi="Times New Roman" w:cs="Times New Roman"/>
          <w:sz w:val="24"/>
          <w:szCs w:val="24"/>
        </w:rPr>
        <w:t xml:space="preserve">   </w:t>
      </w:r>
      <w:r w:rsidR="00261536" w:rsidRPr="00A12F57">
        <w:rPr>
          <w:rFonts w:ascii="Times New Roman" w:eastAsia="Times New Roman" w:hAnsi="Times New Roman" w:cs="Times New Roman"/>
          <w:sz w:val="24"/>
          <w:szCs w:val="24"/>
        </w:rPr>
        <w:t xml:space="preserve">Administrative Offences Code of Armenia, 1986 </w:t>
      </w:r>
    </w:p>
    <w:p w14:paraId="38876BE4" w14:textId="77777777" w:rsidR="00261536" w:rsidRPr="00A12F57" w:rsidRDefault="00B569CA" w:rsidP="00375EF9">
      <w:pPr>
        <w:pStyle w:val="ListParagraph"/>
        <w:numPr>
          <w:ilvl w:val="2"/>
          <w:numId w:val="10"/>
        </w:numPr>
        <w:spacing w:before="120" w:line="240" w:lineRule="auto"/>
        <w:ind w:left="1260" w:hanging="540"/>
        <w:rPr>
          <w:rFonts w:ascii="Times New Roman" w:eastAsia="Times New Roman" w:hAnsi="Times New Roman" w:cs="Times New Roman"/>
          <w:sz w:val="24"/>
          <w:szCs w:val="24"/>
        </w:rPr>
      </w:pPr>
      <w:r w:rsidRPr="00A12F57">
        <w:rPr>
          <w:rFonts w:ascii="Times New Roman" w:hAnsi="Times New Roman" w:cs="Times New Roman"/>
          <w:sz w:val="24"/>
          <w:szCs w:val="24"/>
        </w:rPr>
        <w:t>Draft Law on Ensuring Equality</w:t>
      </w:r>
      <w:r w:rsidR="00230F8B" w:rsidRPr="00A12F57">
        <w:rPr>
          <w:rFonts w:ascii="Times New Roman" w:hAnsi="Times New Roman" w:cs="Times New Roman"/>
          <w:sz w:val="24"/>
          <w:szCs w:val="24"/>
        </w:rPr>
        <w:t>, 2019</w:t>
      </w:r>
      <w:r w:rsidR="00261536" w:rsidRPr="00A12F57">
        <w:rPr>
          <w:rFonts w:ascii="Times New Roman" w:eastAsia="Times New Roman" w:hAnsi="Times New Roman" w:cs="Times New Roman"/>
          <w:sz w:val="24"/>
          <w:szCs w:val="24"/>
        </w:rPr>
        <w:t xml:space="preserve"> </w:t>
      </w:r>
    </w:p>
    <w:p w14:paraId="1CE14611" w14:textId="55DEEDFA" w:rsidR="00C07560" w:rsidRPr="00A12F57" w:rsidRDefault="00261536" w:rsidP="00375EF9">
      <w:pPr>
        <w:pStyle w:val="ListParagraph"/>
        <w:numPr>
          <w:ilvl w:val="2"/>
          <w:numId w:val="10"/>
        </w:numPr>
        <w:spacing w:before="120" w:line="240" w:lineRule="auto"/>
        <w:ind w:left="1260" w:hanging="540"/>
        <w:rPr>
          <w:rFonts w:ascii="Times New Roman" w:eastAsia="Times New Roman" w:hAnsi="Times New Roman" w:cs="Times New Roman"/>
          <w:sz w:val="24"/>
          <w:szCs w:val="24"/>
        </w:rPr>
      </w:pPr>
      <w:r w:rsidRPr="00A12F57">
        <w:rPr>
          <w:rFonts w:ascii="Times New Roman" w:eastAsia="Times New Roman" w:hAnsi="Times New Roman" w:cs="Times New Roman"/>
          <w:sz w:val="24"/>
          <w:szCs w:val="24"/>
        </w:rPr>
        <w:t xml:space="preserve">Family </w:t>
      </w:r>
      <w:r w:rsidRPr="00A12F57">
        <w:rPr>
          <w:rFonts w:ascii="Times New Roman" w:hAnsi="Times New Roman" w:cs="Times New Roman"/>
          <w:sz w:val="24"/>
          <w:szCs w:val="24"/>
        </w:rPr>
        <w:t>Code of Armenia,</w:t>
      </w:r>
      <w:r w:rsidRPr="00A12F57">
        <w:rPr>
          <w:rFonts w:ascii="Times New Roman" w:eastAsia="Times New Roman" w:hAnsi="Times New Roman" w:cs="Times New Roman"/>
          <w:sz w:val="24"/>
          <w:szCs w:val="24"/>
        </w:rPr>
        <w:t xml:space="preserve"> 2012</w:t>
      </w:r>
    </w:p>
    <w:p w14:paraId="7FFF2B45" w14:textId="1A8ADA4D" w:rsidR="00395A3B" w:rsidRPr="00A12F57" w:rsidRDefault="00C07560" w:rsidP="00375EF9">
      <w:pPr>
        <w:pStyle w:val="ListParagraph"/>
        <w:numPr>
          <w:ilvl w:val="2"/>
          <w:numId w:val="10"/>
        </w:numPr>
        <w:spacing w:before="120" w:line="240" w:lineRule="auto"/>
        <w:ind w:left="1260" w:hanging="540"/>
        <w:rPr>
          <w:rFonts w:ascii="Times New Roman" w:eastAsia="Times New Roman" w:hAnsi="Times New Roman" w:cs="Times New Roman"/>
          <w:sz w:val="24"/>
          <w:szCs w:val="24"/>
        </w:rPr>
      </w:pPr>
      <w:r w:rsidRPr="00A12F57">
        <w:rPr>
          <w:rFonts w:ascii="Times New Roman" w:hAnsi="Times New Roman" w:cs="Times New Roman"/>
          <w:sz w:val="24"/>
          <w:szCs w:val="24"/>
        </w:rPr>
        <w:t>Government Decision No. 1124-N</w:t>
      </w:r>
      <w:r w:rsidR="009444E3" w:rsidRPr="00A12F57">
        <w:rPr>
          <w:rFonts w:ascii="Times New Roman" w:hAnsi="Times New Roman" w:cs="Times New Roman"/>
          <w:sz w:val="24"/>
          <w:szCs w:val="24"/>
        </w:rPr>
        <w:t xml:space="preserve"> on the methodology of risk-based monitoring by Health and Labor Inspection Body</w:t>
      </w:r>
      <w:r w:rsidR="009444E3" w:rsidRPr="00A12F57">
        <w:rPr>
          <w:rFonts w:ascii="Times New Roman" w:hAnsi="Times New Roman" w:cs="Times New Roman"/>
          <w:sz w:val="24"/>
          <w:szCs w:val="24"/>
          <w:lang w:val="hy-AM"/>
        </w:rPr>
        <w:t xml:space="preserve">, </w:t>
      </w:r>
      <w:r w:rsidR="009444E3" w:rsidRPr="00A12F57">
        <w:rPr>
          <w:rFonts w:ascii="Times New Roman" w:hAnsi="Times New Roman" w:cs="Times New Roman"/>
          <w:sz w:val="24"/>
          <w:szCs w:val="24"/>
          <w:lang w:val="en-US"/>
        </w:rPr>
        <w:t>22 August, 2019</w:t>
      </w:r>
    </w:p>
    <w:p w14:paraId="0949C795" w14:textId="4EDFA702" w:rsidR="00C07560" w:rsidRPr="00A12F57" w:rsidRDefault="00A12F57" w:rsidP="00A12F57">
      <w:pPr>
        <w:pStyle w:val="ListParagraph"/>
        <w:numPr>
          <w:ilvl w:val="2"/>
          <w:numId w:val="10"/>
        </w:numPr>
        <w:spacing w:before="120" w:line="240" w:lineRule="auto"/>
        <w:ind w:left="1080"/>
        <w:rPr>
          <w:rFonts w:ascii="Times New Roman" w:eastAsia="Times New Roman" w:hAnsi="Times New Roman" w:cs="Times New Roman"/>
          <w:sz w:val="24"/>
          <w:szCs w:val="24"/>
        </w:rPr>
      </w:pPr>
      <w:r w:rsidRPr="00A12F57">
        <w:rPr>
          <w:rFonts w:ascii="Times New Roman" w:hAnsi="Times New Roman" w:cs="Times New Roman"/>
          <w:sz w:val="24"/>
          <w:szCs w:val="24"/>
          <w:lang w:val="en-US"/>
        </w:rPr>
        <w:t xml:space="preserve">   </w:t>
      </w:r>
      <w:r w:rsidR="00395A3B" w:rsidRPr="00A12F57">
        <w:rPr>
          <w:rFonts w:ascii="Times New Roman" w:hAnsi="Times New Roman" w:cs="Times New Roman"/>
          <w:sz w:val="24"/>
          <w:szCs w:val="24"/>
          <w:lang w:val="en-US"/>
        </w:rPr>
        <w:t>Statistical Committee of Armenia, https://armstat.am/en/</w:t>
      </w:r>
      <w:r w:rsidR="009444E3" w:rsidRPr="00A12F57">
        <w:rPr>
          <w:rFonts w:ascii="Times New Roman" w:hAnsi="Times New Roman" w:cs="Times New Roman"/>
          <w:sz w:val="24"/>
          <w:szCs w:val="24"/>
          <w:lang w:val="en-US"/>
        </w:rPr>
        <w:t xml:space="preserve"> </w:t>
      </w:r>
    </w:p>
    <w:p w14:paraId="6E7A4497" w14:textId="4CB2D404" w:rsidR="00C07560" w:rsidRPr="00A12F57" w:rsidRDefault="00C07560" w:rsidP="00375EF9">
      <w:pPr>
        <w:pStyle w:val="ListParagraph"/>
        <w:numPr>
          <w:ilvl w:val="2"/>
          <w:numId w:val="10"/>
        </w:numPr>
        <w:spacing w:before="120" w:line="240" w:lineRule="auto"/>
        <w:ind w:left="1260" w:hanging="540"/>
        <w:rPr>
          <w:rFonts w:ascii="Times New Roman" w:eastAsia="Times New Roman" w:hAnsi="Times New Roman" w:cs="Times New Roman"/>
          <w:sz w:val="24"/>
          <w:szCs w:val="24"/>
        </w:rPr>
      </w:pPr>
      <w:r w:rsidRPr="00A12F57">
        <w:rPr>
          <w:rFonts w:ascii="Times New Roman" w:hAnsi="Times New Roman" w:cs="Times New Roman"/>
          <w:sz w:val="24"/>
          <w:szCs w:val="24"/>
        </w:rPr>
        <w:t>Government Decision No. 718-N</w:t>
      </w:r>
      <w:r w:rsidR="00732FA8" w:rsidRPr="00A12F57">
        <w:rPr>
          <w:rFonts w:ascii="Times New Roman" w:hAnsi="Times New Roman" w:cs="Times New Roman"/>
          <w:sz w:val="24"/>
          <w:szCs w:val="24"/>
          <w:lang w:val="hy-AM"/>
        </w:rPr>
        <w:t xml:space="preserve"> </w:t>
      </w:r>
      <w:r w:rsidR="00732FA8" w:rsidRPr="00A12F57">
        <w:rPr>
          <w:rFonts w:ascii="Times New Roman" w:hAnsi="Times New Roman" w:cs="Times New Roman"/>
          <w:sz w:val="24"/>
          <w:szCs w:val="24"/>
          <w:lang w:val="en-US"/>
        </w:rPr>
        <w:t>on approv</w:t>
      </w:r>
      <w:r w:rsidR="00A8678C" w:rsidRPr="00A12F57">
        <w:rPr>
          <w:rFonts w:ascii="Times New Roman" w:hAnsi="Times New Roman" w:cs="Times New Roman"/>
          <w:sz w:val="24"/>
          <w:szCs w:val="24"/>
          <w:lang w:val="en-US"/>
        </w:rPr>
        <w:t>ing</w:t>
      </w:r>
      <w:r w:rsidR="00732FA8" w:rsidRPr="00A12F57">
        <w:rPr>
          <w:rFonts w:ascii="Times New Roman" w:hAnsi="Times New Roman" w:cs="Times New Roman"/>
          <w:sz w:val="24"/>
          <w:szCs w:val="24"/>
          <w:lang w:val="en-US"/>
        </w:rPr>
        <w:t xml:space="preserve"> </w:t>
      </w:r>
      <w:r w:rsidR="00A8678C" w:rsidRPr="00A12F57">
        <w:rPr>
          <w:rFonts w:ascii="Times New Roman" w:hAnsi="Times New Roman" w:cs="Times New Roman"/>
          <w:sz w:val="24"/>
          <w:szCs w:val="24"/>
          <w:lang w:val="en-US"/>
        </w:rPr>
        <w:t>the</w:t>
      </w:r>
      <w:r w:rsidR="00732FA8" w:rsidRPr="00A12F57">
        <w:rPr>
          <w:rFonts w:ascii="Times New Roman" w:hAnsi="Times New Roman" w:cs="Times New Roman"/>
          <w:sz w:val="24"/>
          <w:szCs w:val="24"/>
          <w:lang w:val="en-US"/>
        </w:rPr>
        <w:t xml:space="preserve"> r</w:t>
      </w:r>
      <w:r w:rsidR="00BB725E" w:rsidRPr="00A12F57">
        <w:rPr>
          <w:rFonts w:ascii="Times New Roman" w:hAnsi="Times New Roman" w:cs="Times New Roman"/>
          <w:sz w:val="24"/>
          <w:szCs w:val="24"/>
          <w:lang w:val="en-US"/>
        </w:rPr>
        <w:t xml:space="preserve">isk-based monitoring checklist </w:t>
      </w:r>
      <w:r w:rsidR="00A8678C" w:rsidRPr="00A12F57">
        <w:rPr>
          <w:rFonts w:ascii="Times New Roman" w:hAnsi="Times New Roman" w:cs="Times New Roman"/>
          <w:sz w:val="24"/>
          <w:szCs w:val="24"/>
          <w:lang w:val="en-US"/>
        </w:rPr>
        <w:t>of the</w:t>
      </w:r>
      <w:r w:rsidR="00732FA8" w:rsidRPr="00A12F57">
        <w:rPr>
          <w:rFonts w:ascii="Times New Roman" w:hAnsi="Times New Roman" w:cs="Times New Roman"/>
          <w:sz w:val="24"/>
          <w:szCs w:val="24"/>
          <w:lang w:val="en-US"/>
        </w:rPr>
        <w:t xml:space="preserve"> </w:t>
      </w:r>
      <w:r w:rsidR="00732FA8" w:rsidRPr="00A12F57">
        <w:rPr>
          <w:rFonts w:ascii="Times New Roman" w:hAnsi="Times New Roman" w:cs="Times New Roman"/>
          <w:sz w:val="24"/>
          <w:szCs w:val="24"/>
        </w:rPr>
        <w:t>Health and Labor Inspection Body</w:t>
      </w:r>
      <w:r w:rsidR="00732FA8" w:rsidRPr="00A12F57">
        <w:rPr>
          <w:rFonts w:ascii="Times New Roman" w:hAnsi="Times New Roman" w:cs="Times New Roman"/>
          <w:sz w:val="24"/>
          <w:szCs w:val="24"/>
          <w:lang w:val="hy-AM"/>
        </w:rPr>
        <w:t>,</w:t>
      </w:r>
      <w:r w:rsidR="00732FA8" w:rsidRPr="00A12F57">
        <w:rPr>
          <w:rFonts w:ascii="Times New Roman" w:hAnsi="Times New Roman" w:cs="Times New Roman"/>
          <w:sz w:val="24"/>
          <w:szCs w:val="24"/>
          <w:lang w:val="en-US"/>
        </w:rPr>
        <w:t xml:space="preserve"> 30 April 2020</w:t>
      </w:r>
    </w:p>
    <w:p w14:paraId="037C6C48" w14:textId="5677F96D" w:rsidR="00261536" w:rsidRPr="00A12F57" w:rsidRDefault="00261536" w:rsidP="00A12F57">
      <w:pPr>
        <w:pStyle w:val="ListParagraph"/>
        <w:numPr>
          <w:ilvl w:val="2"/>
          <w:numId w:val="10"/>
        </w:numPr>
        <w:spacing w:before="120" w:line="240" w:lineRule="auto"/>
        <w:ind w:left="1260" w:hanging="540"/>
        <w:rPr>
          <w:rFonts w:ascii="Times New Roman" w:eastAsia="Times New Roman" w:hAnsi="Times New Roman" w:cs="Times New Roman"/>
          <w:sz w:val="24"/>
          <w:szCs w:val="24"/>
        </w:rPr>
      </w:pPr>
      <w:r w:rsidRPr="00A12F57">
        <w:rPr>
          <w:rFonts w:ascii="Times New Roman" w:eastAsia="Times New Roman" w:hAnsi="Times New Roman" w:cs="Times New Roman"/>
          <w:sz w:val="24"/>
          <w:szCs w:val="24"/>
        </w:rPr>
        <w:t>Committee on the Elimination of Discrimination against Women, Concluding observations on the combined fifth and sixth periodic reports of Armenia, /C/ARM/CO/5-6, 25.11.2016, periodic reports of Arme</w:t>
      </w:r>
      <w:r w:rsidR="00EC6B44">
        <w:rPr>
          <w:rFonts w:ascii="Times New Roman" w:eastAsia="Times New Roman" w:hAnsi="Times New Roman" w:cs="Times New Roman"/>
          <w:sz w:val="24"/>
          <w:szCs w:val="24"/>
        </w:rPr>
        <w:t>nia, /C/ARM/CO/5-6, 25.11.2016</w:t>
      </w:r>
    </w:p>
    <w:p w14:paraId="63A64E2A" w14:textId="52C8B76E" w:rsidR="00D7612D" w:rsidRPr="00A12F57" w:rsidRDefault="00A21884" w:rsidP="00375EF9">
      <w:pPr>
        <w:pStyle w:val="ListParagraph"/>
        <w:numPr>
          <w:ilvl w:val="2"/>
          <w:numId w:val="10"/>
        </w:numPr>
        <w:spacing w:before="120" w:line="240" w:lineRule="auto"/>
        <w:ind w:left="1260" w:hanging="540"/>
        <w:rPr>
          <w:rStyle w:val="Hyperlink"/>
          <w:rFonts w:ascii="Times New Roman" w:eastAsia="Times New Roman" w:hAnsi="Times New Roman" w:cs="Times New Roman"/>
          <w:color w:val="auto"/>
          <w:sz w:val="24"/>
          <w:szCs w:val="24"/>
          <w:u w:val="none"/>
        </w:rPr>
      </w:pPr>
      <w:r w:rsidRPr="00A12F57">
        <w:rPr>
          <w:rFonts w:ascii="Times New Roman" w:hAnsi="Times New Roman" w:cs="Times New Roman"/>
          <w:sz w:val="24"/>
          <w:szCs w:val="24"/>
        </w:rPr>
        <w:t>“Review and Improvement of Human Rights and Freedom Guarantees Enshrined in the Constitution of the Republic of Armenia”, HRRC, 2021</w:t>
      </w:r>
    </w:p>
    <w:p w14:paraId="7E117E17" w14:textId="57DAF675" w:rsidR="00D7612D" w:rsidRPr="00A12F57" w:rsidRDefault="00A8678C" w:rsidP="00375EF9">
      <w:pPr>
        <w:pStyle w:val="ListParagraph"/>
        <w:numPr>
          <w:ilvl w:val="2"/>
          <w:numId w:val="10"/>
        </w:numPr>
        <w:spacing w:before="120" w:line="240" w:lineRule="auto"/>
        <w:ind w:left="1260" w:hanging="540"/>
        <w:rPr>
          <w:rFonts w:ascii="Times New Roman" w:eastAsia="Times New Roman" w:hAnsi="Times New Roman" w:cs="Times New Roman"/>
          <w:sz w:val="24"/>
          <w:szCs w:val="24"/>
        </w:rPr>
      </w:pPr>
      <w:r w:rsidRPr="00A12F57">
        <w:rPr>
          <w:rFonts w:ascii="Times New Roman" w:hAnsi="Times New Roman" w:cs="Times New Roman"/>
          <w:sz w:val="24"/>
          <w:szCs w:val="24"/>
        </w:rPr>
        <w:t>“</w:t>
      </w:r>
      <w:r w:rsidR="00D7612D" w:rsidRPr="00A12F57">
        <w:rPr>
          <w:rFonts w:ascii="Times New Roman" w:hAnsi="Times New Roman" w:cs="Times New Roman"/>
          <w:sz w:val="24"/>
          <w:szCs w:val="24"/>
        </w:rPr>
        <w:t>Web Content Accessib</w:t>
      </w:r>
      <w:r w:rsidR="00C07560" w:rsidRPr="00A12F57">
        <w:rPr>
          <w:rFonts w:ascii="Times New Roman" w:hAnsi="Times New Roman" w:cs="Times New Roman"/>
          <w:sz w:val="24"/>
          <w:szCs w:val="24"/>
        </w:rPr>
        <w:t>ility Guidelines</w:t>
      </w:r>
      <w:r w:rsidRPr="00A12F57">
        <w:rPr>
          <w:rFonts w:ascii="Times New Roman" w:hAnsi="Times New Roman" w:cs="Times New Roman"/>
          <w:sz w:val="24"/>
          <w:szCs w:val="24"/>
        </w:rPr>
        <w:t>”</w:t>
      </w:r>
      <w:r w:rsidR="00C07560" w:rsidRPr="00A12F57">
        <w:rPr>
          <w:rFonts w:ascii="Times New Roman" w:hAnsi="Times New Roman" w:cs="Times New Roman"/>
          <w:sz w:val="24"/>
          <w:szCs w:val="24"/>
        </w:rPr>
        <w:t xml:space="preserve"> (WCAG) 2.1</w:t>
      </w:r>
      <w:r w:rsidR="00AF6474" w:rsidRPr="00A12F57">
        <w:rPr>
          <w:rFonts w:ascii="Times New Roman" w:hAnsi="Times New Roman" w:cs="Times New Roman"/>
          <w:sz w:val="24"/>
          <w:szCs w:val="24"/>
        </w:rPr>
        <w:t>, 2018</w:t>
      </w:r>
      <w:r w:rsidR="00C07560" w:rsidRPr="00A12F57">
        <w:rPr>
          <w:rFonts w:ascii="Times New Roman" w:hAnsi="Times New Roman" w:cs="Times New Roman"/>
          <w:sz w:val="24"/>
          <w:szCs w:val="24"/>
        </w:rPr>
        <w:t xml:space="preserve"> </w:t>
      </w:r>
    </w:p>
    <w:p w14:paraId="08385D38" w14:textId="7977C7D1" w:rsidR="00AE3387" w:rsidRPr="00943B01" w:rsidRDefault="000B596A" w:rsidP="00375EF9">
      <w:pPr>
        <w:pStyle w:val="ListParagraph"/>
        <w:numPr>
          <w:ilvl w:val="2"/>
          <w:numId w:val="10"/>
        </w:numPr>
        <w:spacing w:before="120" w:line="240" w:lineRule="auto"/>
        <w:ind w:left="1260" w:hanging="540"/>
        <w:rPr>
          <w:rFonts w:ascii="Times New Roman" w:eastAsia="Times New Roman" w:hAnsi="Times New Roman" w:cs="Times New Roman"/>
          <w:sz w:val="24"/>
          <w:szCs w:val="24"/>
        </w:rPr>
      </w:pPr>
      <w:r w:rsidRPr="00A12F57">
        <w:rPr>
          <w:rFonts w:ascii="Times New Roman" w:hAnsi="Times New Roman" w:cs="Times New Roman"/>
          <w:sz w:val="24"/>
          <w:szCs w:val="24"/>
        </w:rPr>
        <w:t xml:space="preserve">Substantive issues arising in the implementation of the international covenant on economic, social and cultural rights. </w:t>
      </w:r>
      <w:r w:rsidR="00CA76C2" w:rsidRPr="00A12F57">
        <w:rPr>
          <w:rFonts w:ascii="Times New Roman" w:hAnsi="Times New Roman" w:cs="Times New Roman"/>
          <w:sz w:val="24"/>
          <w:szCs w:val="24"/>
        </w:rPr>
        <w:t>General comment no. 14</w:t>
      </w:r>
      <w:r w:rsidR="009A3F86" w:rsidRPr="00A12F57">
        <w:rPr>
          <w:rFonts w:ascii="Times New Roman" w:hAnsi="Times New Roman" w:cs="Times New Roman"/>
          <w:sz w:val="24"/>
          <w:szCs w:val="24"/>
        </w:rPr>
        <w:t xml:space="preserve">, </w:t>
      </w:r>
      <w:r w:rsidR="00CA76C2" w:rsidRPr="00A12F57">
        <w:rPr>
          <w:rFonts w:ascii="Times New Roman" w:hAnsi="Times New Roman" w:cs="Times New Roman"/>
          <w:sz w:val="24"/>
          <w:szCs w:val="24"/>
        </w:rPr>
        <w:t>2000</w:t>
      </w:r>
    </w:p>
    <w:p w14:paraId="734EA199" w14:textId="6A1FF935" w:rsidR="00943B01" w:rsidRPr="00A12F57" w:rsidRDefault="00943B01" w:rsidP="00943B01">
      <w:pPr>
        <w:pStyle w:val="ListParagraph"/>
        <w:numPr>
          <w:ilvl w:val="2"/>
          <w:numId w:val="10"/>
        </w:numPr>
        <w:spacing w:before="120" w:line="240" w:lineRule="auto"/>
        <w:ind w:left="1260" w:hanging="540"/>
        <w:rPr>
          <w:rFonts w:ascii="Times New Roman" w:eastAsia="Times New Roman" w:hAnsi="Times New Roman" w:cs="Times New Roman"/>
          <w:sz w:val="24"/>
          <w:szCs w:val="24"/>
        </w:rPr>
      </w:pPr>
      <w:r w:rsidRPr="00943B01">
        <w:rPr>
          <w:rFonts w:ascii="Times New Roman" w:eastAsia="Times New Roman" w:hAnsi="Times New Roman" w:cs="Times New Roman"/>
          <w:sz w:val="24"/>
          <w:szCs w:val="24"/>
        </w:rPr>
        <w:t>Observation of the Committee of Experts on the Application of Conventions and Recommendations, 2023, Employment Policy Convention - https://www.ilo.org/dyn/normlex/en/f?p=1000:13100:0::NO:13100:P13100_COMMENT_ID,P13100_COUNTRY_ID:4318054,102540:NO</w:t>
      </w:r>
    </w:p>
    <w:p w14:paraId="393F4BE9" w14:textId="1C713C33" w:rsidR="005661DE" w:rsidRPr="00943B01" w:rsidRDefault="00C22263" w:rsidP="00375EF9">
      <w:pPr>
        <w:pStyle w:val="ListParagraph"/>
        <w:numPr>
          <w:ilvl w:val="2"/>
          <w:numId w:val="10"/>
        </w:numPr>
        <w:spacing w:before="120" w:line="240" w:lineRule="auto"/>
        <w:ind w:left="1260" w:hanging="540"/>
        <w:rPr>
          <w:rStyle w:val="Hyperlink"/>
          <w:rFonts w:ascii="Times New Roman" w:hAnsi="Times New Roman" w:cs="Times New Roman"/>
          <w:color w:val="000000" w:themeColor="text1"/>
          <w:sz w:val="24"/>
          <w:szCs w:val="24"/>
          <w:u w:val="none"/>
        </w:rPr>
      </w:pPr>
      <w:hyperlink r:id="rId8" w:history="1">
        <w:r w:rsidR="00732FA8" w:rsidRPr="00A12F57">
          <w:rPr>
            <w:rStyle w:val="Hyperlink"/>
            <w:rFonts w:ascii="Times New Roman" w:hAnsi="Times New Roman" w:cs="Times New Roman"/>
            <w:color w:val="000000"/>
            <w:sz w:val="24"/>
            <w:szCs w:val="24"/>
            <w:u w:val="none"/>
            <w:bdr w:val="none" w:sz="0" w:space="0" w:color="auto" w:frame="1"/>
            <w:shd w:val="clear" w:color="auto" w:fill="FFFFFF"/>
          </w:rPr>
          <w:t>Varouj Vartanian</w:t>
        </w:r>
      </w:hyperlink>
      <w:r w:rsidR="00732FA8" w:rsidRPr="00A12F57">
        <w:rPr>
          <w:rFonts w:ascii="Times New Roman" w:hAnsi="Times New Roman" w:cs="Times New Roman"/>
          <w:color w:val="000000" w:themeColor="text1"/>
          <w:sz w:val="24"/>
          <w:szCs w:val="24"/>
        </w:rPr>
        <w:t xml:space="preserve">. </w:t>
      </w:r>
      <w:r w:rsidR="00A8678C" w:rsidRPr="00A12F57">
        <w:rPr>
          <w:rFonts w:ascii="Times New Roman" w:hAnsi="Times New Roman" w:cs="Times New Roman"/>
          <w:color w:val="000000" w:themeColor="text1"/>
          <w:sz w:val="24"/>
          <w:szCs w:val="24"/>
        </w:rPr>
        <w:t>“</w:t>
      </w:r>
      <w:r w:rsidR="00AE3387" w:rsidRPr="00A12F57">
        <w:rPr>
          <w:rFonts w:ascii="Times New Roman" w:hAnsi="Times New Roman" w:cs="Times New Roman"/>
          <w:color w:val="000000" w:themeColor="text1"/>
          <w:sz w:val="24"/>
          <w:szCs w:val="24"/>
        </w:rPr>
        <w:t>Struggling to Breathe: Public Transportation and the Air Pollution Crisis</w:t>
      </w:r>
      <w:r w:rsidR="00A8678C" w:rsidRPr="00A12F57">
        <w:rPr>
          <w:rFonts w:ascii="Times New Roman" w:hAnsi="Times New Roman" w:cs="Times New Roman"/>
          <w:color w:val="000000" w:themeColor="text1"/>
          <w:sz w:val="24"/>
          <w:szCs w:val="24"/>
        </w:rPr>
        <w:t>”</w:t>
      </w:r>
      <w:r w:rsidR="00AE3387" w:rsidRPr="00A12F57">
        <w:rPr>
          <w:rFonts w:ascii="Times New Roman" w:hAnsi="Times New Roman" w:cs="Times New Roman"/>
          <w:color w:val="000000" w:themeColor="text1"/>
          <w:sz w:val="24"/>
          <w:szCs w:val="24"/>
        </w:rPr>
        <w:t>, 2023</w:t>
      </w:r>
      <w:r w:rsidR="00BB725E" w:rsidRPr="00A12F57">
        <w:rPr>
          <w:rFonts w:ascii="Times New Roman" w:hAnsi="Times New Roman" w:cs="Times New Roman"/>
          <w:color w:val="000000" w:themeColor="text1"/>
          <w:sz w:val="24"/>
          <w:szCs w:val="24"/>
        </w:rPr>
        <w:t>,</w:t>
      </w:r>
      <w:r w:rsidR="00AE3387" w:rsidRPr="00A12F57">
        <w:rPr>
          <w:rFonts w:ascii="Times New Roman" w:hAnsi="Times New Roman" w:cs="Times New Roman"/>
          <w:color w:val="000000" w:themeColor="text1"/>
          <w:sz w:val="24"/>
          <w:szCs w:val="24"/>
        </w:rPr>
        <w:t xml:space="preserve"> </w:t>
      </w:r>
      <w:hyperlink r:id="rId9" w:history="1">
        <w:r w:rsidR="005661DE" w:rsidRPr="00A12F57">
          <w:rPr>
            <w:rStyle w:val="Hyperlink"/>
            <w:rFonts w:ascii="Times New Roman" w:hAnsi="Times New Roman" w:cs="Times New Roman"/>
            <w:color w:val="000000" w:themeColor="text1"/>
            <w:sz w:val="24"/>
            <w:szCs w:val="24"/>
          </w:rPr>
          <w:t>https://evnreport.com/raw-unfiltered/struggling-to-breathe-public-transportation-and-the-air-pollution-crisis/</w:t>
        </w:r>
      </w:hyperlink>
    </w:p>
    <w:p w14:paraId="5D3FA87A" w14:textId="79179E48" w:rsidR="00943B01" w:rsidRPr="00943B01" w:rsidRDefault="00943B01" w:rsidP="00943B01">
      <w:pPr>
        <w:pStyle w:val="ListParagraph"/>
        <w:numPr>
          <w:ilvl w:val="2"/>
          <w:numId w:val="10"/>
        </w:numPr>
        <w:spacing w:before="120" w:line="240" w:lineRule="auto"/>
        <w:ind w:left="1170" w:hanging="450"/>
        <w:rPr>
          <w:rFonts w:ascii="Times New Roman" w:hAnsi="Times New Roman" w:cs="Times New Roman"/>
          <w:color w:val="000000" w:themeColor="text1"/>
          <w:sz w:val="24"/>
          <w:szCs w:val="24"/>
        </w:rPr>
      </w:pPr>
      <w:r w:rsidRPr="00943B01">
        <w:rPr>
          <w:rFonts w:ascii="Times New Roman" w:hAnsi="Times New Roman" w:cs="Times New Roman"/>
          <w:color w:val="000000" w:themeColor="text1"/>
          <w:sz w:val="24"/>
          <w:szCs w:val="24"/>
        </w:rPr>
        <w:t xml:space="preserve"> Working Conditions and Occupational Safety in the Mining Sector of </w:t>
      </w:r>
      <w:r>
        <w:rPr>
          <w:rFonts w:ascii="Times New Roman" w:hAnsi="Times New Roman" w:cs="Times New Roman"/>
          <w:color w:val="000000" w:themeColor="text1"/>
          <w:sz w:val="24"/>
          <w:szCs w:val="24"/>
        </w:rPr>
        <w:t xml:space="preserve">  </w:t>
      </w:r>
      <w:r w:rsidRPr="00943B01">
        <w:rPr>
          <w:rFonts w:ascii="Times New Roman" w:hAnsi="Times New Roman" w:cs="Times New Roman"/>
          <w:color w:val="000000" w:themeColor="text1"/>
          <w:sz w:val="24"/>
          <w:szCs w:val="24"/>
        </w:rPr>
        <w:t>Armenia/Discussion Paper/Cooperation-based research with the Center for Responsible Mining of the American University of Armenia (AUA), 2021</w:t>
      </w:r>
      <w:r w:rsidR="00784B78">
        <w:rPr>
          <w:rFonts w:ascii="Times New Roman" w:hAnsi="Times New Roman" w:cs="Times New Roman"/>
          <w:color w:val="000000" w:themeColor="text1"/>
          <w:sz w:val="24"/>
          <w:szCs w:val="24"/>
        </w:rPr>
        <w:t>,</w:t>
      </w:r>
      <w:r w:rsidRPr="00943B01">
        <w:rPr>
          <w:rFonts w:ascii="Times New Roman" w:hAnsi="Times New Roman" w:cs="Times New Roman"/>
          <w:color w:val="000000" w:themeColor="text1"/>
          <w:sz w:val="24"/>
          <w:szCs w:val="24"/>
        </w:rPr>
        <w:t xml:space="preserve">  https://www.rightsresearch.net/research-and-publications</w:t>
      </w:r>
      <w:r>
        <w:rPr>
          <w:rFonts w:ascii="Times New Roman" w:hAnsi="Times New Roman" w:cs="Times New Roman"/>
          <w:color w:val="000000" w:themeColor="text1"/>
          <w:sz w:val="24"/>
          <w:szCs w:val="24"/>
        </w:rPr>
        <w:t xml:space="preserve"> </w:t>
      </w:r>
    </w:p>
    <w:p w14:paraId="6E2F347F" w14:textId="27B68AF5" w:rsidR="00943B01" w:rsidRPr="00741149" w:rsidRDefault="00943B01" w:rsidP="00943B01">
      <w:pPr>
        <w:pStyle w:val="ListParagraph"/>
        <w:numPr>
          <w:ilvl w:val="2"/>
          <w:numId w:val="10"/>
        </w:numPr>
        <w:spacing w:before="120" w:line="240" w:lineRule="auto"/>
        <w:ind w:left="1170" w:hanging="450"/>
        <w:rPr>
          <w:rFonts w:ascii="Times New Roman" w:hAnsi="Times New Roman" w:cs="Times New Roman"/>
          <w:color w:val="000000" w:themeColor="text1"/>
          <w:sz w:val="24"/>
          <w:szCs w:val="24"/>
          <w:lang w:val="hy-AM"/>
        </w:rPr>
      </w:pPr>
      <w:r w:rsidRPr="00943B01">
        <w:rPr>
          <w:rFonts w:ascii="Times New Roman" w:hAnsi="Times New Roman" w:cs="Times New Roman"/>
          <w:color w:val="000000" w:themeColor="text1"/>
          <w:sz w:val="24"/>
          <w:szCs w:val="24"/>
        </w:rPr>
        <w:t>Health and Air Pollut</w:t>
      </w:r>
      <w:r w:rsidR="00EC6B44">
        <w:rPr>
          <w:rFonts w:ascii="Times New Roman" w:hAnsi="Times New Roman" w:cs="Times New Roman"/>
          <w:color w:val="000000" w:themeColor="text1"/>
          <w:sz w:val="24"/>
          <w:szCs w:val="24"/>
        </w:rPr>
        <w:t>ion. A global health emergency</w:t>
      </w:r>
      <w:r w:rsidR="00EC6B44">
        <w:rPr>
          <w:rFonts w:ascii="Times New Roman" w:hAnsi="Times New Roman" w:cs="Times New Roman"/>
          <w:color w:val="000000" w:themeColor="text1"/>
          <w:sz w:val="24"/>
          <w:szCs w:val="24"/>
          <w:lang w:val="hy-AM"/>
        </w:rPr>
        <w:t xml:space="preserve">։ </w:t>
      </w:r>
      <w:r w:rsidRPr="00741149">
        <w:rPr>
          <w:rFonts w:ascii="Times New Roman" w:hAnsi="Times New Roman" w:cs="Times New Roman"/>
          <w:color w:val="000000" w:themeColor="text1"/>
          <w:sz w:val="24"/>
          <w:szCs w:val="24"/>
          <w:lang w:val="hy-AM"/>
        </w:rPr>
        <w:t>https://www.cleanairfund.org/theme/health/?gclid=Cj0KCQjwoeemBhCfARIsADR2QCtno1RbF7fKwXAivmjLFFCwuNNFvdbO6foy2oAJ4rZuqMtw2wkYCg4aAqFvEALw_wcB</w:t>
      </w:r>
    </w:p>
    <w:p w14:paraId="002F7D06" w14:textId="418356D9" w:rsidR="00943B01" w:rsidRPr="00A12F57" w:rsidRDefault="00943B01" w:rsidP="00943B01">
      <w:pPr>
        <w:pStyle w:val="ListParagraph"/>
        <w:numPr>
          <w:ilvl w:val="2"/>
          <w:numId w:val="10"/>
        </w:numPr>
        <w:spacing w:before="120" w:line="240" w:lineRule="auto"/>
        <w:ind w:left="1170" w:hanging="450"/>
        <w:rPr>
          <w:rFonts w:ascii="Times New Roman" w:hAnsi="Times New Roman" w:cs="Times New Roman"/>
          <w:color w:val="000000" w:themeColor="text1"/>
          <w:sz w:val="24"/>
          <w:szCs w:val="24"/>
        </w:rPr>
      </w:pPr>
      <w:r w:rsidRPr="00943B01">
        <w:rPr>
          <w:rFonts w:ascii="Times New Roman" w:hAnsi="Times New Roman" w:cs="Times New Roman"/>
          <w:color w:val="000000" w:themeColor="text1"/>
          <w:sz w:val="24"/>
          <w:szCs w:val="24"/>
        </w:rPr>
        <w:t>Armenia: General Health Risks: https://www.traveldoctor.network/country/armenia/risk/air-pollution/</w:t>
      </w:r>
    </w:p>
    <w:p w14:paraId="0D998BC3" w14:textId="5B154DF5" w:rsidR="005661DE" w:rsidRPr="00A12F57" w:rsidRDefault="00732FA8" w:rsidP="00470C7F">
      <w:pPr>
        <w:pStyle w:val="ListParagraph"/>
        <w:numPr>
          <w:ilvl w:val="2"/>
          <w:numId w:val="10"/>
        </w:numPr>
        <w:spacing w:before="120" w:line="240" w:lineRule="auto"/>
        <w:ind w:left="1170" w:hanging="450"/>
        <w:rPr>
          <w:rFonts w:ascii="Times New Roman" w:hAnsi="Times New Roman" w:cs="Times New Roman"/>
          <w:color w:val="000000" w:themeColor="text1"/>
          <w:sz w:val="24"/>
          <w:szCs w:val="24"/>
        </w:rPr>
      </w:pPr>
      <w:r w:rsidRPr="00A12F57">
        <w:rPr>
          <w:rFonts w:ascii="Times New Roman" w:hAnsi="Times New Roman" w:cs="Times New Roman"/>
          <w:color w:val="000000" w:themeColor="text1"/>
          <w:sz w:val="24"/>
          <w:szCs w:val="24"/>
        </w:rPr>
        <w:t>Nikolay Hovhannisyan</w:t>
      </w:r>
      <w:r w:rsidR="003252EF" w:rsidRPr="00A12F57">
        <w:rPr>
          <w:rFonts w:ascii="Times New Roman" w:hAnsi="Times New Roman" w:cs="Times New Roman"/>
          <w:color w:val="000000" w:themeColor="text1"/>
          <w:sz w:val="24"/>
          <w:szCs w:val="24"/>
        </w:rPr>
        <w:t>,</w:t>
      </w:r>
      <w:r w:rsidRPr="00A12F57">
        <w:rPr>
          <w:rFonts w:ascii="Times New Roman" w:hAnsi="Times New Roman" w:cs="Times New Roman"/>
          <w:color w:val="000000" w:themeColor="text1"/>
          <w:sz w:val="24"/>
          <w:szCs w:val="24"/>
        </w:rPr>
        <w:t xml:space="preserve"> Anahit Khachatryan</w:t>
      </w:r>
      <w:r w:rsidR="003252EF" w:rsidRPr="00A12F57">
        <w:rPr>
          <w:rFonts w:ascii="Times New Roman" w:hAnsi="Times New Roman" w:cs="Times New Roman"/>
          <w:color w:val="000000" w:themeColor="text1"/>
          <w:sz w:val="24"/>
          <w:szCs w:val="24"/>
        </w:rPr>
        <w:t>,</w:t>
      </w:r>
      <w:r w:rsidRPr="00A12F57">
        <w:rPr>
          <w:rFonts w:ascii="Times New Roman" w:hAnsi="Times New Roman" w:cs="Times New Roman"/>
          <w:color w:val="000000" w:themeColor="text1"/>
          <w:sz w:val="24"/>
          <w:szCs w:val="24"/>
        </w:rPr>
        <w:t xml:space="preserve"> Azniv Naslyan</w:t>
      </w:r>
      <w:r w:rsidR="003252EF" w:rsidRPr="00A12F57">
        <w:rPr>
          <w:rFonts w:ascii="Times New Roman" w:hAnsi="Times New Roman" w:cs="Times New Roman"/>
          <w:color w:val="000000" w:themeColor="text1"/>
          <w:sz w:val="24"/>
          <w:szCs w:val="24"/>
        </w:rPr>
        <w:t>.</w:t>
      </w:r>
      <w:r w:rsidRPr="00A12F57">
        <w:rPr>
          <w:rFonts w:ascii="Times New Roman" w:hAnsi="Times New Roman" w:cs="Times New Roman"/>
          <w:color w:val="000000" w:themeColor="text1"/>
          <w:sz w:val="24"/>
          <w:szCs w:val="24"/>
        </w:rPr>
        <w:t xml:space="preserve"> </w:t>
      </w:r>
      <w:r w:rsidR="003252EF" w:rsidRPr="00A12F57">
        <w:rPr>
          <w:rFonts w:ascii="Times New Roman" w:hAnsi="Times New Roman" w:cs="Times New Roman"/>
          <w:color w:val="000000" w:themeColor="text1"/>
          <w:sz w:val="24"/>
          <w:szCs w:val="24"/>
        </w:rPr>
        <w:t>‘’</w:t>
      </w:r>
      <w:r w:rsidR="005661DE" w:rsidRPr="00A12F57">
        <w:rPr>
          <w:rFonts w:ascii="Times New Roman" w:hAnsi="Times New Roman" w:cs="Times New Roman"/>
          <w:color w:val="000000" w:themeColor="text1"/>
          <w:sz w:val="24"/>
          <w:szCs w:val="24"/>
        </w:rPr>
        <w:t>Issues related to the rights of and opportunities for Yezidi girls residing in Armenia</w:t>
      </w:r>
      <w:r w:rsidR="003252EF" w:rsidRPr="00A12F57">
        <w:rPr>
          <w:rFonts w:ascii="Times New Roman" w:hAnsi="Times New Roman" w:cs="Times New Roman"/>
          <w:color w:val="000000" w:themeColor="text1"/>
          <w:sz w:val="24"/>
          <w:szCs w:val="24"/>
        </w:rPr>
        <w:t>’’.</w:t>
      </w:r>
      <w:r w:rsidR="005661DE" w:rsidRPr="00A12F57">
        <w:rPr>
          <w:rFonts w:ascii="Times New Roman" w:hAnsi="Times New Roman" w:cs="Times New Roman"/>
          <w:color w:val="000000" w:themeColor="text1"/>
          <w:sz w:val="24"/>
          <w:szCs w:val="24"/>
        </w:rPr>
        <w:t xml:space="preserve"> Yerevan, 2020, Eurasia Partnership Foundation</w:t>
      </w:r>
      <w:r w:rsidR="00A8678C" w:rsidRPr="00A12F57">
        <w:rPr>
          <w:rFonts w:ascii="Times New Roman" w:hAnsi="Times New Roman" w:cs="Times New Roman"/>
          <w:color w:val="000000" w:themeColor="text1"/>
          <w:sz w:val="24"/>
          <w:szCs w:val="24"/>
        </w:rPr>
        <w:t>:</w:t>
      </w:r>
      <w:r w:rsidR="005661DE" w:rsidRPr="00A12F57">
        <w:rPr>
          <w:rFonts w:ascii="Times New Roman" w:hAnsi="Times New Roman" w:cs="Times New Roman"/>
          <w:color w:val="000000" w:themeColor="text1"/>
          <w:sz w:val="24"/>
          <w:szCs w:val="24"/>
        </w:rPr>
        <w:t xml:space="preserve"> </w:t>
      </w:r>
      <w:hyperlink r:id="rId10" w:history="1">
        <w:r w:rsidR="005661DE" w:rsidRPr="00A12F57">
          <w:rPr>
            <w:rStyle w:val="Hyperlink"/>
            <w:rFonts w:ascii="Times New Roman" w:hAnsi="Times New Roman" w:cs="Times New Roman"/>
            <w:color w:val="000000" w:themeColor="text1"/>
            <w:sz w:val="24"/>
            <w:szCs w:val="24"/>
          </w:rPr>
          <w:t>https://epfarmenia.am/sites/default/files/Document/Issues_Related_To_The_Rights_of_And_Opportunities_For_Yezidi_Girls_Residing_In_Armenia_ENG.pdf</w:t>
        </w:r>
      </w:hyperlink>
    </w:p>
    <w:p w14:paraId="2D18C127" w14:textId="5B56016F" w:rsidR="005661DE" w:rsidRPr="00A12F57" w:rsidRDefault="00A8678C" w:rsidP="00784B78">
      <w:pPr>
        <w:pStyle w:val="ListParagraph"/>
        <w:numPr>
          <w:ilvl w:val="2"/>
          <w:numId w:val="10"/>
        </w:numPr>
        <w:spacing w:before="120" w:line="240" w:lineRule="auto"/>
        <w:ind w:left="1170" w:hanging="450"/>
        <w:rPr>
          <w:rFonts w:ascii="Times New Roman" w:hAnsi="Times New Roman" w:cs="Times New Roman"/>
          <w:sz w:val="24"/>
          <w:szCs w:val="24"/>
        </w:rPr>
      </w:pPr>
      <w:r w:rsidRPr="00A12F57">
        <w:rPr>
          <w:rFonts w:ascii="Times New Roman" w:hAnsi="Times New Roman" w:cs="Times New Roman"/>
          <w:sz w:val="24"/>
          <w:szCs w:val="24"/>
        </w:rPr>
        <w:t>“</w:t>
      </w:r>
      <w:r w:rsidR="005661DE" w:rsidRPr="00A12F57">
        <w:rPr>
          <w:rFonts w:ascii="Times New Roman" w:hAnsi="Times New Roman" w:cs="Times New Roman"/>
          <w:sz w:val="24"/>
          <w:szCs w:val="24"/>
        </w:rPr>
        <w:t xml:space="preserve">Education </w:t>
      </w:r>
      <w:r w:rsidRPr="00A12F57">
        <w:rPr>
          <w:rFonts w:ascii="Times New Roman" w:hAnsi="Times New Roman" w:cs="Times New Roman"/>
          <w:sz w:val="24"/>
          <w:szCs w:val="24"/>
        </w:rPr>
        <w:t>s</w:t>
      </w:r>
      <w:r w:rsidR="005661DE" w:rsidRPr="00A12F57">
        <w:rPr>
          <w:rFonts w:ascii="Times New Roman" w:hAnsi="Times New Roman" w:cs="Times New Roman"/>
          <w:sz w:val="24"/>
          <w:szCs w:val="24"/>
        </w:rPr>
        <w:t>ector analy</w:t>
      </w:r>
      <w:r w:rsidR="00375EF9" w:rsidRPr="00A12F57">
        <w:rPr>
          <w:rFonts w:ascii="Times New Roman" w:hAnsi="Times New Roman" w:cs="Times New Roman"/>
          <w:sz w:val="24"/>
          <w:szCs w:val="24"/>
        </w:rPr>
        <w:t>sis for Armenia, Yerevan, 2022/</w:t>
      </w:r>
      <w:r w:rsidR="005661DE" w:rsidRPr="00A12F57">
        <w:rPr>
          <w:rFonts w:ascii="Times New Roman" w:hAnsi="Times New Roman" w:cs="Times New Roman"/>
          <w:sz w:val="24"/>
          <w:szCs w:val="24"/>
        </w:rPr>
        <w:t>ADB, Transforming Education, UNICEF for every child</w:t>
      </w:r>
      <w:r w:rsidR="008750B0" w:rsidRPr="00A12F57">
        <w:rPr>
          <w:rFonts w:ascii="Times New Roman" w:hAnsi="Times New Roman" w:cs="Times New Roman"/>
          <w:sz w:val="24"/>
          <w:szCs w:val="24"/>
        </w:rPr>
        <w:t>/Margaryan</w:t>
      </w:r>
      <w:r w:rsidRPr="00A12F57">
        <w:rPr>
          <w:rFonts w:ascii="Times New Roman" w:hAnsi="Times New Roman" w:cs="Times New Roman"/>
          <w:sz w:val="24"/>
          <w:szCs w:val="24"/>
        </w:rPr>
        <w:t>”:</w:t>
      </w:r>
      <w:r w:rsidR="005661DE" w:rsidRPr="00A12F57">
        <w:rPr>
          <w:rFonts w:ascii="Times New Roman" w:hAnsi="Times New Roman" w:cs="Times New Roman"/>
          <w:sz w:val="24"/>
          <w:szCs w:val="24"/>
        </w:rPr>
        <w:t xml:space="preserve"> </w:t>
      </w:r>
      <w:r w:rsidR="00542822" w:rsidRPr="00A12F57">
        <w:rPr>
          <w:rFonts w:ascii="Times New Roman" w:hAnsi="Times New Roman" w:cs="Times New Roman"/>
          <w:sz w:val="24"/>
          <w:szCs w:val="24"/>
        </w:rPr>
        <w:t>https://www.unicef.org/armenia/media/15496/file/Education%20Sector%20Analysis%20for%20Armenia.pdf?fbclid=IwAR0R1mIXDaEijnZaQPY_0U23NyhTi6Z0r1626Nd2QPPR8PsXs1_ZZqrVgcs</w:t>
      </w:r>
    </w:p>
    <w:p w14:paraId="7B234ED6" w14:textId="4080A932" w:rsidR="00542822" w:rsidRPr="00A12F57" w:rsidRDefault="00542822" w:rsidP="00542822">
      <w:pPr>
        <w:pStyle w:val="FootnoteText"/>
        <w:numPr>
          <w:ilvl w:val="2"/>
          <w:numId w:val="10"/>
        </w:numPr>
        <w:ind w:left="1260" w:hanging="540"/>
        <w:rPr>
          <w:rFonts w:ascii="Times New Roman" w:eastAsia="Arial" w:hAnsi="Times New Roman" w:cs="Times New Roman"/>
          <w:sz w:val="24"/>
          <w:szCs w:val="24"/>
          <w:lang w:val="en-GB" w:eastAsia="en-GB"/>
        </w:rPr>
      </w:pPr>
      <w:r w:rsidRPr="00A12F57">
        <w:rPr>
          <w:rFonts w:ascii="Times New Roman" w:eastAsia="Arial" w:hAnsi="Times New Roman" w:cs="Times New Roman"/>
          <w:sz w:val="24"/>
          <w:szCs w:val="24"/>
          <w:lang w:val="en-GB" w:eastAsia="en-GB"/>
        </w:rPr>
        <w:t>Disability and Inclusive Development NGO, Accessibility of Public Schools: Law in Practi</w:t>
      </w:r>
      <w:r w:rsidR="00EC6B44">
        <w:rPr>
          <w:rFonts w:ascii="Times New Roman" w:eastAsia="Arial" w:hAnsi="Times New Roman" w:cs="Times New Roman"/>
          <w:sz w:val="24"/>
          <w:szCs w:val="24"/>
          <w:lang w:val="en-GB" w:eastAsia="en-GB"/>
        </w:rPr>
        <w:t>ce, 2018, available in Armenian</w:t>
      </w:r>
      <w:r w:rsidR="00EC6B44">
        <w:rPr>
          <w:rFonts w:ascii="Times New Roman" w:eastAsia="Arial" w:hAnsi="Times New Roman" w:cs="Times New Roman"/>
          <w:sz w:val="24"/>
          <w:szCs w:val="24"/>
          <w:lang w:val="hy-AM" w:eastAsia="en-GB"/>
        </w:rPr>
        <w:t>։</w:t>
      </w:r>
      <w:r w:rsidRPr="00A12F57">
        <w:rPr>
          <w:rFonts w:ascii="Times New Roman" w:eastAsia="Arial" w:hAnsi="Times New Roman" w:cs="Times New Roman"/>
          <w:sz w:val="24"/>
          <w:szCs w:val="24"/>
          <w:lang w:val="en-GB" w:eastAsia="en-GB"/>
        </w:rPr>
        <w:t xml:space="preserve"> </w:t>
      </w:r>
      <w:hyperlink r:id="rId11" w:history="1">
        <w:r w:rsidRPr="00A12F57">
          <w:rPr>
            <w:rFonts w:ascii="Times New Roman" w:eastAsia="Arial" w:hAnsi="Times New Roman" w:cs="Times New Roman"/>
            <w:sz w:val="24"/>
            <w:szCs w:val="24"/>
            <w:lang w:val="en-GB" w:eastAsia="en-GB"/>
          </w:rPr>
          <w:t>https://transparency.am/hy/publication/pdf/147/9486?fbclid=IwAR3E_yP1Hv171L4zFQo-pPOz02kUycXyO1tfLPK1p8tNv7Qr9munUIhy790</w:t>
        </w:r>
      </w:hyperlink>
      <w:r w:rsidRPr="00A12F57">
        <w:rPr>
          <w:rFonts w:ascii="Times New Roman" w:eastAsia="Arial" w:hAnsi="Times New Roman" w:cs="Times New Roman"/>
          <w:sz w:val="24"/>
          <w:szCs w:val="24"/>
          <w:lang w:val="en-GB" w:eastAsia="en-GB"/>
        </w:rPr>
        <w:t xml:space="preserve"> </w:t>
      </w:r>
    </w:p>
    <w:p w14:paraId="14947416" w14:textId="3071259B" w:rsidR="00542822" w:rsidRPr="00A12F57" w:rsidRDefault="00542822" w:rsidP="00542822">
      <w:pPr>
        <w:pStyle w:val="FootnoteText"/>
        <w:numPr>
          <w:ilvl w:val="2"/>
          <w:numId w:val="10"/>
        </w:numPr>
        <w:ind w:left="1260" w:hanging="540"/>
        <w:rPr>
          <w:rFonts w:ascii="Times New Roman" w:eastAsia="Arial" w:hAnsi="Times New Roman" w:cs="Times New Roman"/>
          <w:sz w:val="24"/>
          <w:szCs w:val="24"/>
          <w:lang w:val="en-GB" w:eastAsia="en-GB"/>
        </w:rPr>
      </w:pPr>
      <w:r w:rsidRPr="00A12F57">
        <w:rPr>
          <w:rFonts w:ascii="Times New Roman" w:eastAsia="Arial" w:hAnsi="Times New Roman" w:cs="Times New Roman"/>
          <w:sz w:val="24"/>
          <w:szCs w:val="24"/>
          <w:lang w:val="en-GB" w:eastAsia="en-GB"/>
        </w:rPr>
        <w:t>Human Rights Watch, “When Will I Get to Go Home?” Abuses and Discrimination against Children in Institutions and Lack of Access to Quality Inclu</w:t>
      </w:r>
      <w:r w:rsidR="00EC6B44">
        <w:rPr>
          <w:rFonts w:ascii="Times New Roman" w:eastAsia="Arial" w:hAnsi="Times New Roman" w:cs="Times New Roman"/>
          <w:sz w:val="24"/>
          <w:szCs w:val="24"/>
          <w:lang w:val="en-GB" w:eastAsia="en-GB"/>
        </w:rPr>
        <w:t>sive Education in Armenia, 2017</w:t>
      </w:r>
      <w:r w:rsidR="00EC6B44">
        <w:rPr>
          <w:rFonts w:ascii="Times New Roman" w:eastAsia="Arial" w:hAnsi="Times New Roman" w:cs="Times New Roman"/>
          <w:sz w:val="24"/>
          <w:szCs w:val="24"/>
          <w:lang w:val="hy-AM" w:eastAsia="en-GB"/>
        </w:rPr>
        <w:t>։</w:t>
      </w:r>
      <w:r w:rsidRPr="00A12F57">
        <w:rPr>
          <w:rFonts w:ascii="Times New Roman" w:eastAsia="Arial" w:hAnsi="Times New Roman" w:cs="Times New Roman"/>
          <w:sz w:val="24"/>
          <w:szCs w:val="24"/>
          <w:lang w:val="en-GB" w:eastAsia="en-GB"/>
        </w:rPr>
        <w:t xml:space="preserve"> </w:t>
      </w:r>
      <w:hyperlink r:id="rId12" w:history="1">
        <w:r w:rsidRPr="00A12F57">
          <w:rPr>
            <w:rFonts w:ascii="Times New Roman" w:eastAsia="Arial" w:hAnsi="Times New Roman" w:cs="Times New Roman"/>
            <w:sz w:val="24"/>
            <w:szCs w:val="24"/>
            <w:lang w:val="en-GB" w:eastAsia="en-GB"/>
          </w:rPr>
          <w:t>https://www.hrw.org/sites/default/files/report_pdf/armenia0217_web_1_1.pdf?fbclid=IwAR2Vv7stf5RRvoR8X1WuM3zvCQ4_elnIX9JlStmaw67P73Iq7Z5bZhjSgJk</w:t>
        </w:r>
      </w:hyperlink>
      <w:r w:rsidRPr="00A12F57">
        <w:rPr>
          <w:rFonts w:ascii="Times New Roman" w:eastAsia="Arial" w:hAnsi="Times New Roman" w:cs="Times New Roman"/>
          <w:sz w:val="24"/>
          <w:szCs w:val="24"/>
          <w:lang w:val="en-GB" w:eastAsia="en-GB"/>
        </w:rPr>
        <w:t xml:space="preserve"> </w:t>
      </w:r>
    </w:p>
    <w:p w14:paraId="1E362BB6" w14:textId="2D9FF026" w:rsidR="00542822" w:rsidRPr="00A12F57" w:rsidRDefault="00542822" w:rsidP="00542822">
      <w:pPr>
        <w:pStyle w:val="FootnoteText"/>
        <w:numPr>
          <w:ilvl w:val="2"/>
          <w:numId w:val="10"/>
        </w:numPr>
        <w:ind w:left="1260" w:hanging="540"/>
        <w:rPr>
          <w:rFonts w:ascii="Times New Roman" w:eastAsia="Arial" w:hAnsi="Times New Roman" w:cs="Times New Roman"/>
          <w:sz w:val="24"/>
          <w:szCs w:val="24"/>
          <w:lang w:val="en-GB" w:eastAsia="en-GB"/>
        </w:rPr>
      </w:pPr>
      <w:r w:rsidRPr="00A12F57">
        <w:rPr>
          <w:rFonts w:ascii="Times New Roman" w:eastAsia="Arial" w:hAnsi="Times New Roman" w:cs="Times New Roman"/>
          <w:sz w:val="24"/>
          <w:szCs w:val="24"/>
          <w:lang w:val="en-GB" w:eastAsia="en-GB"/>
        </w:rPr>
        <w:t>JamNews, Film, "Unheard stories about the life</w:t>
      </w:r>
      <w:r w:rsidR="00EC6B44">
        <w:rPr>
          <w:rFonts w:ascii="Times New Roman" w:eastAsia="Arial" w:hAnsi="Times New Roman" w:cs="Times New Roman"/>
          <w:sz w:val="24"/>
          <w:szCs w:val="24"/>
          <w:lang w:val="en-GB" w:eastAsia="en-GB"/>
        </w:rPr>
        <w:t xml:space="preserve"> of those who are silent." 2022</w:t>
      </w:r>
      <w:r w:rsidR="00EC6B44">
        <w:rPr>
          <w:rFonts w:ascii="Times New Roman" w:eastAsia="Arial" w:hAnsi="Times New Roman" w:cs="Times New Roman"/>
          <w:sz w:val="24"/>
          <w:szCs w:val="24"/>
          <w:lang w:val="hy-AM" w:eastAsia="en-GB"/>
        </w:rPr>
        <w:t>։</w:t>
      </w:r>
      <w:r w:rsidRPr="00A12F57">
        <w:rPr>
          <w:rFonts w:ascii="Times New Roman" w:eastAsia="Arial" w:hAnsi="Times New Roman" w:cs="Times New Roman"/>
          <w:sz w:val="24"/>
          <w:szCs w:val="24"/>
          <w:lang w:val="en-GB" w:eastAsia="en-GB"/>
        </w:rPr>
        <w:t xml:space="preserve"> </w:t>
      </w:r>
      <w:hyperlink r:id="rId13" w:history="1">
        <w:r w:rsidR="00261536" w:rsidRPr="00A12F57">
          <w:rPr>
            <w:rFonts w:ascii="Times New Roman" w:hAnsi="Times New Roman" w:cs="Times New Roman"/>
            <w:sz w:val="24"/>
            <w:szCs w:val="24"/>
            <w:lang w:val="en-GB" w:eastAsia="en-GB"/>
          </w:rPr>
          <w:t>https://jam-news.net/a-film-about-the-deaf-in-armenia/?fbclid=IwAR2llqCsebARVscxOzNZQYB5TritheuTv2fcbUMcuJOAPiHuGa1RbJOI0-k</w:t>
        </w:r>
      </w:hyperlink>
    </w:p>
    <w:p w14:paraId="4F1C3AA5" w14:textId="3A3808CF" w:rsidR="00261536" w:rsidRPr="00A12F57" w:rsidRDefault="00261536" w:rsidP="00542822">
      <w:pPr>
        <w:pStyle w:val="FootnoteText"/>
        <w:numPr>
          <w:ilvl w:val="2"/>
          <w:numId w:val="10"/>
        </w:numPr>
        <w:ind w:left="1260" w:hanging="540"/>
        <w:rPr>
          <w:rFonts w:ascii="Times New Roman" w:hAnsi="Times New Roman" w:cs="Times New Roman"/>
          <w:sz w:val="24"/>
          <w:szCs w:val="24"/>
          <w:lang w:val="en-GB" w:eastAsia="en-GB"/>
        </w:rPr>
      </w:pPr>
      <w:r w:rsidRPr="00A12F57">
        <w:rPr>
          <w:rFonts w:ascii="Times New Roman" w:eastAsia="Arial" w:hAnsi="Times New Roman" w:cs="Times New Roman"/>
          <w:sz w:val="24"/>
          <w:szCs w:val="24"/>
          <w:lang w:val="en-GB" w:eastAsia="en-GB"/>
        </w:rPr>
        <w:t>Economic Commission for Europe Committee on Environmental Policy: Second Environmental Performance Review of Armenia, 2022</w:t>
      </w:r>
      <w:r w:rsidR="00EC6B44">
        <w:rPr>
          <w:rFonts w:ascii="Times New Roman" w:eastAsia="Arial" w:hAnsi="Times New Roman" w:cs="Times New Roman"/>
          <w:sz w:val="24"/>
          <w:szCs w:val="24"/>
          <w:lang w:val="hy-AM" w:eastAsia="en-GB"/>
        </w:rPr>
        <w:t>։</w:t>
      </w:r>
      <w:r w:rsidRPr="00A12F57">
        <w:rPr>
          <w:rFonts w:ascii="Times New Roman" w:eastAsia="Arial" w:hAnsi="Times New Roman" w:cs="Times New Roman"/>
          <w:sz w:val="24"/>
          <w:szCs w:val="24"/>
          <w:lang w:val="en-GB" w:eastAsia="en-GB"/>
        </w:rPr>
        <w:t xml:space="preserve"> </w:t>
      </w:r>
      <w:hyperlink r:id="rId14" w:history="1">
        <w:r w:rsidRPr="00A12F57">
          <w:rPr>
            <w:rFonts w:ascii="Times New Roman" w:eastAsia="Arial" w:hAnsi="Times New Roman" w:cs="Times New Roman"/>
            <w:sz w:val="24"/>
            <w:szCs w:val="24"/>
            <w:lang w:val="en-GB" w:eastAsia="en-GB"/>
          </w:rPr>
          <w:t>https://unece.org/sites/default/files/2022-09/CEP-SS_InfoPaperNo.15_e.pdf</w:t>
        </w:r>
      </w:hyperlink>
    </w:p>
    <w:p w14:paraId="368EE84B" w14:textId="52795EEC" w:rsidR="00261536" w:rsidRPr="00A12F57" w:rsidRDefault="00C22263" w:rsidP="00542822">
      <w:pPr>
        <w:pStyle w:val="FootnoteText"/>
        <w:numPr>
          <w:ilvl w:val="2"/>
          <w:numId w:val="10"/>
        </w:numPr>
        <w:ind w:left="1260" w:hanging="540"/>
        <w:rPr>
          <w:rFonts w:ascii="Times New Roman" w:hAnsi="Times New Roman" w:cs="Times New Roman"/>
          <w:sz w:val="24"/>
          <w:szCs w:val="24"/>
          <w:lang w:val="en-GB" w:eastAsia="en-GB"/>
        </w:rPr>
      </w:pPr>
      <w:hyperlink r:id="rId15" w:tooltip="Shaikh Eskander" w:history="1">
        <w:r w:rsidR="00261536" w:rsidRPr="00A12F57">
          <w:rPr>
            <w:rFonts w:ascii="Times New Roman" w:eastAsia="Arial" w:hAnsi="Times New Roman" w:cs="Times New Roman"/>
            <w:sz w:val="24"/>
            <w:szCs w:val="24"/>
            <w:lang w:val="en-GB" w:eastAsia="en-GB"/>
          </w:rPr>
          <w:t>Shaikh Eskander</w:t>
        </w:r>
      </w:hyperlink>
      <w:r w:rsidR="00261536" w:rsidRPr="00A12F57">
        <w:rPr>
          <w:rFonts w:ascii="Times New Roman" w:eastAsia="Arial" w:hAnsi="Times New Roman" w:cs="Times New Roman"/>
          <w:sz w:val="24"/>
          <w:szCs w:val="24"/>
          <w:lang w:val="en-GB" w:eastAsia="en-GB"/>
        </w:rPr>
        <w:t xml:space="preserve">, </w:t>
      </w:r>
      <w:hyperlink r:id="rId16" w:tooltip="Sam Fankhauser" w:history="1">
        <w:r w:rsidR="00261536" w:rsidRPr="00A12F57">
          <w:rPr>
            <w:rFonts w:ascii="Times New Roman" w:eastAsia="Arial" w:hAnsi="Times New Roman" w:cs="Times New Roman"/>
            <w:sz w:val="24"/>
            <w:szCs w:val="24"/>
            <w:lang w:val="en-GB" w:eastAsia="en-GB"/>
          </w:rPr>
          <w:t>Sam Fankhauser</w:t>
        </w:r>
      </w:hyperlink>
      <w:r w:rsidR="00261536" w:rsidRPr="00A12F57">
        <w:rPr>
          <w:rFonts w:ascii="Times New Roman" w:eastAsia="Arial" w:hAnsi="Times New Roman" w:cs="Times New Roman"/>
          <w:sz w:val="24"/>
          <w:szCs w:val="24"/>
          <w:lang w:val="en-GB" w:eastAsia="en-GB"/>
        </w:rPr>
        <w:t xml:space="preserve"> and </w:t>
      </w:r>
      <w:hyperlink r:id="rId17" w:tooltip="Joana Setzer" w:history="1">
        <w:r w:rsidR="00261536" w:rsidRPr="00A12F57">
          <w:rPr>
            <w:rFonts w:ascii="Times New Roman" w:eastAsia="Arial" w:hAnsi="Times New Roman" w:cs="Times New Roman"/>
            <w:sz w:val="24"/>
            <w:szCs w:val="24"/>
            <w:lang w:val="en-GB" w:eastAsia="en-GB"/>
          </w:rPr>
          <w:t>Joana Setzer</w:t>
        </w:r>
      </w:hyperlink>
      <w:r w:rsidR="00EC6B44">
        <w:rPr>
          <w:rFonts w:ascii="Times New Roman" w:eastAsia="Arial" w:hAnsi="Times New Roman" w:cs="Times New Roman"/>
          <w:sz w:val="24"/>
          <w:szCs w:val="24"/>
          <w:lang w:val="en-GB" w:eastAsia="en-GB"/>
        </w:rPr>
        <w:t xml:space="preserve"> </w:t>
      </w:r>
      <w:r w:rsidR="00261536" w:rsidRPr="00A12F57">
        <w:rPr>
          <w:rFonts w:ascii="Times New Roman" w:eastAsia="Arial" w:hAnsi="Times New Roman" w:cs="Times New Roman"/>
          <w:sz w:val="24"/>
          <w:szCs w:val="24"/>
          <w:lang w:val="en-GB" w:eastAsia="en-GB"/>
        </w:rPr>
        <w:t xml:space="preserve">“Global Lessons from Climate Change Legislation and Litigation” </w:t>
      </w:r>
      <w:hyperlink r:id="rId18" w:anchor=":~:text=Climate%20legislation%20is%20an%20essential,them%2C%20are%20rooted%20in%20law" w:history="1">
        <w:r w:rsidR="00261536" w:rsidRPr="00A12F57">
          <w:rPr>
            <w:rFonts w:ascii="Times New Roman" w:eastAsia="Arial" w:hAnsi="Times New Roman" w:cs="Times New Roman"/>
            <w:sz w:val="24"/>
            <w:szCs w:val="24"/>
            <w:lang w:val="en-GB" w:eastAsia="en-GB"/>
          </w:rPr>
          <w:t>https://www.journals.uchicago.edu/doi/10.1086/711306#:~:text=Climate%20legislation%20is%20an%20essential,them%2C%20are%20rooted%20in%20law</w:t>
        </w:r>
      </w:hyperlink>
      <w:r w:rsidR="00261536" w:rsidRPr="00A12F57">
        <w:rPr>
          <w:rFonts w:ascii="Times New Roman" w:eastAsia="Arial" w:hAnsi="Times New Roman" w:cs="Times New Roman"/>
          <w:sz w:val="24"/>
          <w:szCs w:val="24"/>
          <w:lang w:val="en-GB" w:eastAsia="en-GB"/>
        </w:rPr>
        <w:t xml:space="preserve">  </w:t>
      </w:r>
    </w:p>
    <w:p w14:paraId="45DE08D1" w14:textId="6CEA70A0" w:rsidR="003B7A8B" w:rsidRPr="00A12F57" w:rsidRDefault="003B7A8B" w:rsidP="00FB1E10">
      <w:pPr>
        <w:pStyle w:val="ListParagraph"/>
        <w:numPr>
          <w:ilvl w:val="2"/>
          <w:numId w:val="10"/>
        </w:numPr>
        <w:spacing w:line="240" w:lineRule="auto"/>
        <w:ind w:left="1260" w:hanging="540"/>
        <w:jc w:val="both"/>
        <w:rPr>
          <w:rFonts w:ascii="Times New Roman" w:hAnsi="Times New Roman" w:cs="Times New Roman"/>
          <w:sz w:val="24"/>
          <w:szCs w:val="24"/>
        </w:rPr>
      </w:pPr>
      <w:r w:rsidRPr="00A12F57">
        <w:rPr>
          <w:rFonts w:ascii="Times New Roman" w:hAnsi="Times New Roman" w:cs="Times New Roman"/>
          <w:sz w:val="24"/>
          <w:szCs w:val="24"/>
        </w:rPr>
        <w:t>Substantive issues arising in the implementation of the International Covenant on Economic, Social and Cultural Rights. General comment no. 14, 2000:</w:t>
      </w:r>
      <w:r w:rsidR="00A12F57" w:rsidRPr="00A12F57">
        <w:rPr>
          <w:rFonts w:ascii="Times New Roman" w:hAnsi="Times New Roman" w:cs="Times New Roman"/>
          <w:sz w:val="24"/>
          <w:szCs w:val="24"/>
        </w:rPr>
        <w:t xml:space="preserve"> https://docstore.ohchr.org/SelfServices/FilesHandler.ashx?enc=4slQ6QSmlBEDzFEovLCuW1AVC1NkPsgUedPlF1vfPMJ2c7ey6PAz2qaojTzDJmC0y%2B9t%2BsAtGDNzdEqA6SuP2r0w%2F6sVBGTpvTSCbiOr4XVFTqhQY65auTFbQRPWNDxL</w:t>
      </w:r>
      <w:r w:rsidRPr="00A12F57">
        <w:rPr>
          <w:rFonts w:ascii="Times New Roman" w:hAnsi="Times New Roman" w:cs="Times New Roman"/>
          <w:sz w:val="24"/>
          <w:szCs w:val="24"/>
        </w:rPr>
        <w:t xml:space="preserve"> </w:t>
      </w:r>
    </w:p>
    <w:p w14:paraId="2C02615A" w14:textId="72DE88F7" w:rsidR="003B7A8B" w:rsidRPr="00A12F57" w:rsidRDefault="003B7A8B" w:rsidP="00A12F57">
      <w:pPr>
        <w:pStyle w:val="FootnoteText"/>
        <w:numPr>
          <w:ilvl w:val="2"/>
          <w:numId w:val="10"/>
        </w:numPr>
        <w:ind w:left="1260" w:hanging="540"/>
        <w:rPr>
          <w:rFonts w:ascii="Times New Roman" w:eastAsia="Arial" w:hAnsi="Times New Roman" w:cs="Times New Roman"/>
          <w:sz w:val="24"/>
          <w:szCs w:val="24"/>
          <w:lang w:val="en-GB" w:eastAsia="en-GB"/>
        </w:rPr>
      </w:pPr>
      <w:r w:rsidRPr="00A12F57">
        <w:rPr>
          <w:rFonts w:ascii="Times New Roman" w:eastAsia="Arial" w:hAnsi="Times New Roman" w:cs="Times New Roman"/>
          <w:sz w:val="24"/>
          <w:szCs w:val="24"/>
          <w:lang w:val="en-GB" w:eastAsia="en-GB"/>
        </w:rPr>
        <w:t xml:space="preserve">Struggling to Breathe: Public Transportation and the Air Pollution Crisis, 2023 </w:t>
      </w:r>
      <w:hyperlink r:id="rId19" w:history="1">
        <w:r w:rsidRPr="00A12F57">
          <w:rPr>
            <w:rFonts w:ascii="Times New Roman" w:eastAsia="Arial" w:hAnsi="Times New Roman" w:cs="Times New Roman"/>
            <w:sz w:val="24"/>
            <w:szCs w:val="24"/>
            <w:lang w:val="en-GB" w:eastAsia="en-GB"/>
          </w:rPr>
          <w:t>https://evnreport.com/raw-unfiltered/struggling-to-breathe-public-transportation-and-the-air-pollution-crisis/</w:t>
        </w:r>
      </w:hyperlink>
    </w:p>
    <w:p w14:paraId="5AAE2F98" w14:textId="77777777" w:rsidR="00542822" w:rsidRPr="004F307A" w:rsidRDefault="00542822" w:rsidP="00542822">
      <w:pPr>
        <w:pStyle w:val="ListParagraph"/>
        <w:spacing w:before="120" w:line="240" w:lineRule="auto"/>
        <w:ind w:left="1260" w:hanging="540"/>
        <w:rPr>
          <w:rFonts w:ascii="Times New Roman" w:hAnsi="Times New Roman" w:cs="Times New Roman"/>
          <w:sz w:val="24"/>
          <w:szCs w:val="24"/>
        </w:rPr>
      </w:pPr>
    </w:p>
    <w:p w14:paraId="0CD87D9D" w14:textId="77777777" w:rsidR="0071194B" w:rsidRPr="00E13957" w:rsidRDefault="0071194B" w:rsidP="00542822">
      <w:pPr>
        <w:pStyle w:val="ListParagraph"/>
        <w:spacing w:before="120" w:line="240" w:lineRule="auto"/>
        <w:ind w:left="1260" w:hanging="540"/>
        <w:rPr>
          <w:rFonts w:ascii="Times New Roman" w:hAnsi="Times New Roman" w:cs="Times New Roman"/>
          <w:sz w:val="24"/>
          <w:szCs w:val="24"/>
          <w:lang w:val="en-US"/>
        </w:rPr>
      </w:pPr>
    </w:p>
    <w:sectPr w:rsidR="0071194B" w:rsidRPr="00E13957">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CDD75" w14:textId="77777777" w:rsidR="003A3164" w:rsidRDefault="003A3164" w:rsidP="00774F5B">
      <w:pPr>
        <w:spacing w:after="0" w:line="240" w:lineRule="auto"/>
      </w:pPr>
      <w:r>
        <w:separator/>
      </w:r>
    </w:p>
  </w:endnote>
  <w:endnote w:type="continuationSeparator" w:id="0">
    <w:p w14:paraId="35DE79AD" w14:textId="77777777" w:rsidR="003A3164" w:rsidRDefault="003A3164" w:rsidP="00774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altName w:val="Franklin Gothic Medium Cond"/>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9676161"/>
      <w:docPartObj>
        <w:docPartGallery w:val="Page Numbers (Bottom of Page)"/>
        <w:docPartUnique/>
      </w:docPartObj>
    </w:sdtPr>
    <w:sdtEndPr>
      <w:rPr>
        <w:noProof/>
      </w:rPr>
    </w:sdtEndPr>
    <w:sdtContent>
      <w:p w14:paraId="28C1A185" w14:textId="286FC0B9" w:rsidR="00C54A5B" w:rsidRDefault="00C54A5B">
        <w:pPr>
          <w:pStyle w:val="Footer"/>
          <w:jc w:val="right"/>
        </w:pPr>
        <w:r>
          <w:fldChar w:fldCharType="begin"/>
        </w:r>
        <w:r>
          <w:instrText xml:space="preserve"> PAGE   \* MERGEFORMAT </w:instrText>
        </w:r>
        <w:r>
          <w:fldChar w:fldCharType="separate"/>
        </w:r>
        <w:r w:rsidR="00A13574">
          <w:rPr>
            <w:noProof/>
          </w:rPr>
          <w:t>23</w:t>
        </w:r>
        <w:r>
          <w:rPr>
            <w:noProof/>
          </w:rPr>
          <w:fldChar w:fldCharType="end"/>
        </w:r>
      </w:p>
    </w:sdtContent>
  </w:sdt>
  <w:p w14:paraId="275E3F8A" w14:textId="77777777" w:rsidR="00C54A5B" w:rsidRDefault="00C54A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30C8A" w14:textId="77777777" w:rsidR="003A3164" w:rsidRDefault="003A3164" w:rsidP="00774F5B">
      <w:pPr>
        <w:spacing w:after="0" w:line="240" w:lineRule="auto"/>
      </w:pPr>
      <w:r>
        <w:separator/>
      </w:r>
    </w:p>
  </w:footnote>
  <w:footnote w:type="continuationSeparator" w:id="0">
    <w:p w14:paraId="22B16856" w14:textId="77777777" w:rsidR="003A3164" w:rsidRDefault="003A3164" w:rsidP="00774F5B">
      <w:pPr>
        <w:spacing w:after="0" w:line="240" w:lineRule="auto"/>
      </w:pPr>
      <w:r>
        <w:continuationSeparator/>
      </w:r>
    </w:p>
  </w:footnote>
  <w:footnote w:id="1">
    <w:p w14:paraId="29A8562D" w14:textId="6806E36A" w:rsidR="00C54A5B" w:rsidRPr="00982235" w:rsidRDefault="00C54A5B" w:rsidP="00166716">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Pr>
          <w:rFonts w:ascii="Times New Roman" w:hAnsi="Times New Roman" w:cs="Times New Roman"/>
          <w:sz w:val="18"/>
          <w:szCs w:val="18"/>
          <w:lang w:val="hy-AM"/>
        </w:rPr>
        <w:t xml:space="preserve"> </w:t>
      </w:r>
      <w:r w:rsidRPr="00982235">
        <w:rPr>
          <w:rFonts w:ascii="Times New Roman" w:hAnsi="Times New Roman" w:cs="Times New Roman"/>
          <w:sz w:val="18"/>
          <w:szCs w:val="18"/>
        </w:rPr>
        <w:t>Constitution of the Republic of Armenia, 2015</w:t>
      </w:r>
      <w:r w:rsidR="00166716">
        <w:rPr>
          <w:rFonts w:ascii="Times New Roman" w:hAnsi="Times New Roman" w:cs="Times New Roman"/>
          <w:sz w:val="18"/>
          <w:szCs w:val="18"/>
        </w:rPr>
        <w:t>,</w:t>
      </w:r>
      <w:r w:rsidRPr="00982235">
        <w:rPr>
          <w:rFonts w:ascii="Times New Roman" w:hAnsi="Times New Roman" w:cs="Times New Roman"/>
          <w:sz w:val="18"/>
          <w:szCs w:val="18"/>
        </w:rPr>
        <w:t xml:space="preserve"> </w:t>
      </w:r>
      <w:hyperlink r:id="rId1" w:history="1">
        <w:r w:rsidR="00046FEB" w:rsidRPr="007265CE">
          <w:rPr>
            <w:rStyle w:val="Hyperlink"/>
            <w:rFonts w:ascii="Times New Roman" w:hAnsi="Times New Roman" w:cs="Times New Roman"/>
            <w:sz w:val="18"/>
            <w:szCs w:val="18"/>
          </w:rPr>
          <w:t>https://www.president.am/en/constitution-2015/</w:t>
        </w:r>
      </w:hyperlink>
      <w:r w:rsidR="00046FEB">
        <w:rPr>
          <w:rFonts w:ascii="Times New Roman" w:hAnsi="Times New Roman" w:cs="Times New Roman"/>
          <w:sz w:val="18"/>
          <w:szCs w:val="18"/>
        </w:rPr>
        <w:t xml:space="preserve"> </w:t>
      </w:r>
    </w:p>
  </w:footnote>
  <w:footnote w:id="2">
    <w:p w14:paraId="6F60CE9F" w14:textId="40A449E4" w:rsidR="00166716" w:rsidRDefault="00C54A5B" w:rsidP="00166716">
      <w:pPr>
        <w:pStyle w:val="FootnoteText"/>
        <w:rPr>
          <w:rFonts w:ascii="Times New Roman" w:hAnsi="Times New Roman" w:cs="Times New Roman"/>
          <w:iCs/>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w:t>
      </w:r>
      <w:r w:rsidR="00046FEB">
        <w:rPr>
          <w:rFonts w:ascii="Times New Roman" w:hAnsi="Times New Roman" w:cs="Times New Roman"/>
          <w:sz w:val="18"/>
          <w:szCs w:val="18"/>
        </w:rPr>
        <w:t>Human Rights Research Centre,</w:t>
      </w:r>
      <w:r w:rsidRPr="00982235">
        <w:rPr>
          <w:rFonts w:ascii="Times New Roman" w:hAnsi="Times New Roman" w:cs="Times New Roman"/>
          <w:sz w:val="18"/>
          <w:szCs w:val="18"/>
        </w:rPr>
        <w:t xml:space="preserve"> “Review and Improvement of Human Rights and Freedom Guarantees Enshrined in the Constitution of the R</w:t>
      </w:r>
      <w:r w:rsidR="00166716">
        <w:rPr>
          <w:rFonts w:ascii="Times New Roman" w:hAnsi="Times New Roman" w:cs="Times New Roman"/>
          <w:sz w:val="18"/>
          <w:szCs w:val="18"/>
        </w:rPr>
        <w:t xml:space="preserve">epublic of Armenia”, 2021, </w:t>
      </w:r>
      <w:r w:rsidR="00943B01">
        <w:rPr>
          <w:rFonts w:ascii="Times New Roman" w:hAnsi="Times New Roman" w:cs="Times New Roman"/>
          <w:sz w:val="18"/>
          <w:szCs w:val="18"/>
        </w:rPr>
        <w:t xml:space="preserve">available </w:t>
      </w:r>
      <w:r w:rsidR="00166716">
        <w:rPr>
          <w:rFonts w:ascii="Times New Roman" w:hAnsi="Times New Roman" w:cs="Times New Roman"/>
          <w:sz w:val="18"/>
          <w:szCs w:val="18"/>
        </w:rPr>
        <w:t xml:space="preserve">in Armenian </w:t>
      </w:r>
      <w:r w:rsidR="00943B01">
        <w:rPr>
          <w:rFonts w:ascii="Times New Roman" w:hAnsi="Times New Roman" w:cs="Times New Roman"/>
          <w:sz w:val="18"/>
          <w:szCs w:val="18"/>
        </w:rPr>
        <w:t xml:space="preserve">at </w:t>
      </w:r>
      <w:hyperlink r:id="rId2" w:history="1">
        <w:r w:rsidR="00046FEB" w:rsidRPr="007265CE">
          <w:rPr>
            <w:rStyle w:val="Hyperlink"/>
            <w:rFonts w:ascii="Times New Roman" w:hAnsi="Times New Roman" w:cs="Times New Roman"/>
            <w:sz w:val="18"/>
            <w:szCs w:val="18"/>
          </w:rPr>
          <w:t>https://www.rightsresearch.net/_files/ugd/f1a9eb_be91ea375c7948e190d80df59d1a5cdc.pdf</w:t>
        </w:r>
      </w:hyperlink>
      <w:r w:rsidR="00046FEB">
        <w:rPr>
          <w:rFonts w:ascii="Times New Roman" w:hAnsi="Times New Roman" w:cs="Times New Roman"/>
          <w:sz w:val="18"/>
          <w:szCs w:val="18"/>
        </w:rPr>
        <w:t>,</w:t>
      </w:r>
      <w:r w:rsidR="00943B01">
        <w:rPr>
          <w:rFonts w:ascii="Times New Roman" w:hAnsi="Times New Roman" w:cs="Times New Roman"/>
          <w:sz w:val="18"/>
          <w:szCs w:val="18"/>
        </w:rPr>
        <w:t xml:space="preserve"> </w:t>
      </w:r>
      <w:r w:rsidR="00046FEB">
        <w:rPr>
          <w:rFonts w:ascii="Times New Roman" w:hAnsi="Times New Roman" w:cs="Times New Roman"/>
          <w:sz w:val="18"/>
          <w:szCs w:val="18"/>
        </w:rPr>
        <w:t xml:space="preserve"> </w:t>
      </w:r>
      <w:r w:rsidRPr="00982235">
        <w:rPr>
          <w:rFonts w:ascii="Times New Roman" w:hAnsi="Times New Roman" w:cs="Times New Roman"/>
          <w:iCs/>
          <w:sz w:val="18"/>
          <w:szCs w:val="18"/>
        </w:rPr>
        <w:t xml:space="preserve"> </w:t>
      </w:r>
    </w:p>
    <w:p w14:paraId="39FEC3AE" w14:textId="4D0FBA09" w:rsidR="00C54A5B" w:rsidRPr="00982235" w:rsidRDefault="00943B01" w:rsidP="00166716">
      <w:pPr>
        <w:pStyle w:val="FootnoteText"/>
        <w:rPr>
          <w:rFonts w:ascii="Times New Roman" w:hAnsi="Times New Roman" w:cs="Times New Roman"/>
          <w:sz w:val="18"/>
          <w:szCs w:val="18"/>
        </w:rPr>
      </w:pPr>
      <w:r>
        <w:rPr>
          <w:rFonts w:ascii="Times New Roman" w:hAnsi="Times New Roman" w:cs="Times New Roman"/>
          <w:iCs/>
          <w:sz w:val="18"/>
          <w:szCs w:val="18"/>
        </w:rPr>
        <w:t xml:space="preserve">Summary in English is available at </w:t>
      </w:r>
      <w:hyperlink r:id="rId3" w:history="1">
        <w:r w:rsidRPr="00B74822">
          <w:rPr>
            <w:rStyle w:val="Hyperlink"/>
            <w:rFonts w:ascii="Times New Roman" w:hAnsi="Times New Roman" w:cs="Times New Roman"/>
            <w:iCs/>
            <w:sz w:val="18"/>
            <w:szCs w:val="18"/>
          </w:rPr>
          <w:t>https://www.rightsresearch.net/_files/ugd/f1a9eb_5814c14ab8ca4e5682f43c9597c3de07.pdf?index=true</w:t>
        </w:r>
      </w:hyperlink>
    </w:p>
  </w:footnote>
  <w:footnote w:id="3">
    <w:p w14:paraId="7DA5C10D" w14:textId="4E2A301D" w:rsidR="00C54A5B" w:rsidRPr="00982235" w:rsidRDefault="00C54A5B" w:rsidP="00166716">
      <w:pPr>
        <w:spacing w:before="120" w:line="240" w:lineRule="auto"/>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List of issues in relation to the fourth periodic report of Armenia/Committee on Economic, Social and Cultural Rights/</w:t>
      </w:r>
      <w:r w:rsidRPr="00982235">
        <w:rPr>
          <w:rFonts w:ascii="Times New Roman" w:hAnsi="Times New Roman" w:cs="Times New Roman"/>
          <w:b/>
          <w:bCs/>
          <w:color w:val="1D498A"/>
          <w:sz w:val="18"/>
          <w:szCs w:val="18"/>
        </w:rPr>
        <w:t xml:space="preserve"> </w:t>
      </w:r>
      <w:r w:rsidRPr="00982235">
        <w:rPr>
          <w:rFonts w:ascii="Times New Roman" w:hAnsi="Times New Roman" w:cs="Times New Roman"/>
          <w:sz w:val="18"/>
          <w:szCs w:val="18"/>
        </w:rPr>
        <w:t>E/C.12/ARM/Q/4</w:t>
      </w:r>
      <w:r w:rsidR="003138CF">
        <w:rPr>
          <w:rFonts w:ascii="Times New Roman" w:hAnsi="Times New Roman" w:cs="Times New Roman"/>
          <w:sz w:val="18"/>
          <w:szCs w:val="18"/>
        </w:rPr>
        <w:t xml:space="preserve">, </w:t>
      </w:r>
      <w:hyperlink r:id="rId4" w:history="1">
        <w:r w:rsidR="00046FEB" w:rsidRPr="007265CE">
          <w:rPr>
            <w:rStyle w:val="Hyperlink"/>
            <w:rFonts w:ascii="Times New Roman" w:hAnsi="Times New Roman" w:cs="Times New Roman"/>
            <w:sz w:val="18"/>
            <w:szCs w:val="18"/>
          </w:rPr>
          <w:t>https://tbinternet.ohchr.org/_layouts/15/treatybodyexternal/Download.aspx?symbolno=E%2FC.12%2FARM%2FQ%2F4&amp;Lang=en</w:t>
        </w:r>
      </w:hyperlink>
      <w:r w:rsidR="00046FEB">
        <w:rPr>
          <w:rFonts w:ascii="Times New Roman" w:hAnsi="Times New Roman" w:cs="Times New Roman"/>
          <w:sz w:val="18"/>
          <w:szCs w:val="18"/>
        </w:rPr>
        <w:t xml:space="preserve"> </w:t>
      </w:r>
    </w:p>
  </w:footnote>
  <w:footnote w:id="4">
    <w:p w14:paraId="7A15C554" w14:textId="54B861AD" w:rsidR="00C54A5B" w:rsidRPr="00982235" w:rsidRDefault="00C54A5B">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Draft Law on Ensuring Equality, July 15, 2019    </w:t>
      </w:r>
      <w:hyperlink r:id="rId5" w:history="1">
        <w:r w:rsidR="00046FEB" w:rsidRPr="007265CE">
          <w:rPr>
            <w:rStyle w:val="Hyperlink"/>
            <w:rFonts w:ascii="Times New Roman" w:hAnsi="Times New Roman" w:cs="Times New Roman"/>
            <w:sz w:val="18"/>
            <w:szCs w:val="18"/>
          </w:rPr>
          <w:t>https://www.e-draft.am/projects/1801/about</w:t>
        </w:r>
      </w:hyperlink>
      <w:r w:rsidR="00046FEB">
        <w:rPr>
          <w:rFonts w:ascii="Times New Roman" w:hAnsi="Times New Roman" w:cs="Times New Roman"/>
          <w:sz w:val="18"/>
          <w:szCs w:val="18"/>
        </w:rPr>
        <w:t xml:space="preserve"> </w:t>
      </w:r>
    </w:p>
  </w:footnote>
  <w:footnote w:id="5">
    <w:p w14:paraId="5F1F088E" w14:textId="1C7237D9" w:rsidR="00C54A5B" w:rsidRPr="00982235" w:rsidRDefault="00C54A5B">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European Convention of Human Rights and precedents of the European Court of Human Rights</w:t>
      </w:r>
    </w:p>
  </w:footnote>
  <w:footnote w:id="6">
    <w:p w14:paraId="3D186B40" w14:textId="5B9A4497" w:rsidR="00C54A5B" w:rsidRPr="00982235" w:rsidRDefault="00C54A5B" w:rsidP="00EC2A32">
      <w:pPr>
        <w:shd w:val="clear" w:color="auto" w:fill="FFFFFF"/>
        <w:spacing w:after="0" w:line="240" w:lineRule="auto"/>
        <w:jc w:val="both"/>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This fundamental human right is now recognized in law by more than 80 per cent (156 out of 193) of States Members of the United Nations.</w:t>
      </w:r>
      <w:r w:rsidRPr="00982235">
        <w:rPr>
          <w:rFonts w:ascii="Times New Roman" w:hAnsi="Times New Roman" w:cs="Times New Roman"/>
          <w:color w:val="4A4A4A"/>
          <w:spacing w:val="4"/>
          <w:sz w:val="18"/>
          <w:szCs w:val="18"/>
        </w:rPr>
        <w:t xml:space="preserve"> </w:t>
      </w:r>
      <w:r w:rsidRPr="00982235">
        <w:rPr>
          <w:rFonts w:ascii="Times New Roman" w:hAnsi="Times New Roman" w:cs="Times New Roman"/>
          <w:color w:val="202124"/>
          <w:sz w:val="18"/>
          <w:szCs w:val="18"/>
          <w:shd w:val="clear" w:color="auto" w:fill="FFFFFF"/>
        </w:rPr>
        <w:t xml:space="preserve">According to the recommendations </w:t>
      </w:r>
      <w:r>
        <w:rPr>
          <w:rFonts w:ascii="Times New Roman" w:hAnsi="Times New Roman" w:cs="Times New Roman"/>
          <w:color w:val="202124"/>
          <w:sz w:val="18"/>
          <w:szCs w:val="18"/>
          <w:shd w:val="clear" w:color="auto" w:fill="FFFFFF"/>
        </w:rPr>
        <w:t>in the</w:t>
      </w:r>
      <w:r w:rsidRPr="00982235">
        <w:rPr>
          <w:rFonts w:ascii="Times New Roman" w:hAnsi="Times New Roman" w:cs="Times New Roman"/>
          <w:color w:val="202124"/>
          <w:sz w:val="18"/>
          <w:szCs w:val="18"/>
          <w:shd w:val="clear" w:color="auto" w:fill="FFFFFF"/>
        </w:rPr>
        <w:t xml:space="preserve"> </w:t>
      </w:r>
      <w:r w:rsidRPr="00982235">
        <w:rPr>
          <w:rFonts w:ascii="Times New Roman" w:hAnsi="Times New Roman" w:cs="Times New Roman"/>
          <w:sz w:val="18"/>
          <w:szCs w:val="18"/>
        </w:rPr>
        <w:t xml:space="preserve">Second Environmental Performance Review of Armenia, the Economic Commission for Europe Committee on Environmental Policy </w:t>
      </w:r>
      <w:r>
        <w:rPr>
          <w:rFonts w:ascii="Times New Roman" w:hAnsi="Times New Roman" w:cs="Times New Roman"/>
          <w:sz w:val="18"/>
          <w:szCs w:val="18"/>
        </w:rPr>
        <w:t>advocated</w:t>
      </w:r>
      <w:r w:rsidRPr="00982235">
        <w:rPr>
          <w:rFonts w:ascii="Times New Roman" w:hAnsi="Times New Roman" w:cs="Times New Roman"/>
          <w:sz w:val="18"/>
          <w:szCs w:val="18"/>
        </w:rPr>
        <w:t xml:space="preserve"> promoting the inclusion of strong wording on the right to a safe, clean, healthy and sustainable environment in the drafting of the revised constitution to be put before the people of Armenia in a referendum. </w:t>
      </w:r>
    </w:p>
    <w:p w14:paraId="6CD7418D" w14:textId="5D043937" w:rsidR="00C54A5B" w:rsidRPr="00982235" w:rsidRDefault="00C22263" w:rsidP="00EC2A32">
      <w:pPr>
        <w:shd w:val="clear" w:color="auto" w:fill="FFFFFF"/>
        <w:spacing w:after="0" w:line="240" w:lineRule="auto"/>
        <w:jc w:val="both"/>
        <w:rPr>
          <w:rFonts w:ascii="Times New Roman" w:hAnsi="Times New Roman" w:cs="Times New Roman"/>
          <w:sz w:val="18"/>
          <w:szCs w:val="18"/>
        </w:rPr>
      </w:pPr>
      <w:hyperlink r:id="rId6" w:history="1">
        <w:r w:rsidR="00046FEB" w:rsidRPr="007265CE">
          <w:rPr>
            <w:rStyle w:val="Hyperlink"/>
            <w:rFonts w:ascii="Times New Roman" w:hAnsi="Times New Roman" w:cs="Times New Roman"/>
            <w:sz w:val="18"/>
            <w:szCs w:val="18"/>
          </w:rPr>
          <w:t>https://unece.org/sites/default/files/2022-09/CEP-SS_InfoPaperNo.15_e.pdf</w:t>
        </w:r>
      </w:hyperlink>
      <w:r w:rsidR="00046FEB">
        <w:rPr>
          <w:rFonts w:ascii="Times New Roman" w:hAnsi="Times New Roman" w:cs="Times New Roman"/>
          <w:sz w:val="18"/>
          <w:szCs w:val="18"/>
        </w:rPr>
        <w:t xml:space="preserve"> </w:t>
      </w:r>
    </w:p>
  </w:footnote>
  <w:footnote w:id="7">
    <w:p w14:paraId="512C08CB" w14:textId="45E19B08" w:rsidR="00C54A5B" w:rsidRPr="00982235" w:rsidRDefault="00C54A5B">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Labor Code, 2004   </w:t>
      </w:r>
      <w:hyperlink r:id="rId7" w:history="1">
        <w:r w:rsidR="00046FEB" w:rsidRPr="007265CE">
          <w:rPr>
            <w:rStyle w:val="Hyperlink"/>
            <w:rFonts w:ascii="Times New Roman" w:hAnsi="Times New Roman" w:cs="Times New Roman"/>
            <w:sz w:val="18"/>
            <w:szCs w:val="18"/>
          </w:rPr>
          <w:t>https://www.irtek.am/views/act.aspx?aid=150003</w:t>
        </w:r>
      </w:hyperlink>
      <w:r w:rsidR="00046FEB">
        <w:rPr>
          <w:rFonts w:ascii="Times New Roman" w:hAnsi="Times New Roman" w:cs="Times New Roman"/>
          <w:sz w:val="18"/>
          <w:szCs w:val="18"/>
        </w:rPr>
        <w:t xml:space="preserve"> </w:t>
      </w:r>
    </w:p>
  </w:footnote>
  <w:footnote w:id="8">
    <w:p w14:paraId="4D7F2FC5" w14:textId="3F6718E9" w:rsidR="00166716" w:rsidRDefault="00166716">
      <w:pPr>
        <w:pStyle w:val="FootnoteText"/>
      </w:pPr>
      <w:r>
        <w:rPr>
          <w:rStyle w:val="FootnoteReference"/>
        </w:rPr>
        <w:footnoteRef/>
      </w:r>
      <w:r>
        <w:t xml:space="preserve"> </w:t>
      </w:r>
      <w:r>
        <w:rPr>
          <w:rFonts w:ascii="Times New Roman" w:hAnsi="Times New Roman" w:cs="Times New Roman"/>
          <w:sz w:val="18"/>
          <w:szCs w:val="18"/>
        </w:rPr>
        <w:t>This is a total number which includes everyone who were employed through the programs</w:t>
      </w:r>
      <w:r>
        <w:t xml:space="preserve"> </w:t>
      </w:r>
    </w:p>
  </w:footnote>
  <w:footnote w:id="9">
    <w:p w14:paraId="14079077" w14:textId="6A079313" w:rsidR="00C54A5B" w:rsidRPr="00982235" w:rsidRDefault="00C54A5B" w:rsidP="00731604">
      <w:pPr>
        <w:pStyle w:val="FootnoteText"/>
        <w:rPr>
          <w:rFonts w:ascii="Times New Roman" w:hAnsi="Times New Roman" w:cs="Times New Roman"/>
          <w:sz w:val="18"/>
          <w:szCs w:val="18"/>
          <w:lang w:val="hy-AM"/>
        </w:rPr>
      </w:pPr>
      <w:r w:rsidRPr="00982235">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w:t>
      </w:r>
      <w:r w:rsidRPr="00354594">
        <w:rPr>
          <w:rFonts w:ascii="Times New Roman" w:hAnsi="Times New Roman" w:cs="Times New Roman"/>
          <w:color w:val="000000" w:themeColor="text1"/>
          <w:sz w:val="18"/>
          <w:szCs w:val="18"/>
        </w:rPr>
        <w:t>Official response of the Ministry of Labour and Social Affairs to the Disability Ri</w:t>
      </w:r>
      <w:r w:rsidR="00046FEB">
        <w:rPr>
          <w:rFonts w:ascii="Times New Roman" w:hAnsi="Times New Roman" w:cs="Times New Roman"/>
          <w:color w:val="000000" w:themeColor="text1"/>
          <w:sz w:val="18"/>
          <w:szCs w:val="18"/>
        </w:rPr>
        <w:t>ghts Agenda NGO, 21 July, 2023</w:t>
      </w:r>
    </w:p>
  </w:footnote>
  <w:footnote w:id="10">
    <w:p w14:paraId="11091659" w14:textId="7FAD8356" w:rsidR="00C54A5B" w:rsidRPr="00046FEB" w:rsidRDefault="00C54A5B" w:rsidP="001B387C">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lang w:val="hy-AM"/>
        </w:rPr>
        <w:t xml:space="preserve"> </w:t>
      </w:r>
      <w:r w:rsidRPr="00982235">
        <w:rPr>
          <w:rFonts w:ascii="Times New Roman" w:eastAsia="Times New Roman" w:hAnsi="Times New Roman" w:cs="Times New Roman"/>
          <w:sz w:val="18"/>
          <w:szCs w:val="18"/>
        </w:rPr>
        <w:t>Labor Market indicators</w:t>
      </w:r>
      <w:r w:rsidRPr="00982235">
        <w:rPr>
          <w:rFonts w:ascii="Times New Roman" w:hAnsi="Times New Roman" w:cs="Times New Roman"/>
          <w:sz w:val="18"/>
          <w:szCs w:val="18"/>
        </w:rPr>
        <w:t>, 2023</w:t>
      </w:r>
      <w:r w:rsidR="00046FEB">
        <w:rPr>
          <w:rFonts w:ascii="Times New Roman" w:hAnsi="Times New Roman" w:cs="Times New Roman"/>
          <w:sz w:val="18"/>
          <w:szCs w:val="18"/>
        </w:rPr>
        <w:t>,</w:t>
      </w:r>
      <w:r w:rsidRPr="00982235">
        <w:rPr>
          <w:rFonts w:ascii="Times New Roman" w:hAnsi="Times New Roman" w:cs="Times New Roman"/>
          <w:sz w:val="18"/>
          <w:szCs w:val="18"/>
        </w:rPr>
        <w:t xml:space="preserve"> </w:t>
      </w:r>
      <w:r w:rsidRPr="00982235">
        <w:rPr>
          <w:rFonts w:ascii="Times New Roman" w:hAnsi="Times New Roman" w:cs="Times New Roman"/>
          <w:sz w:val="18"/>
          <w:szCs w:val="18"/>
          <w:lang w:val="hy-AM"/>
        </w:rPr>
        <w:t xml:space="preserve"> </w:t>
      </w:r>
      <w:hyperlink r:id="rId8" w:history="1">
        <w:r w:rsidR="00046FEB" w:rsidRPr="007265CE">
          <w:rPr>
            <w:rStyle w:val="Hyperlink"/>
            <w:rFonts w:ascii="Times New Roman" w:hAnsi="Times New Roman" w:cs="Times New Roman"/>
            <w:sz w:val="18"/>
            <w:szCs w:val="18"/>
            <w:lang w:val="hy-AM"/>
          </w:rPr>
          <w:t>https://armstat.am/file/article/sv_06_23a_141.pdf</w:t>
        </w:r>
      </w:hyperlink>
      <w:r w:rsidR="00046FEB">
        <w:rPr>
          <w:rFonts w:ascii="Times New Roman" w:hAnsi="Times New Roman" w:cs="Times New Roman"/>
          <w:sz w:val="18"/>
          <w:szCs w:val="18"/>
        </w:rPr>
        <w:t xml:space="preserve"> </w:t>
      </w:r>
    </w:p>
  </w:footnote>
  <w:footnote w:id="11">
    <w:p w14:paraId="215A378E" w14:textId="1324B363" w:rsidR="00C54A5B" w:rsidRPr="00046FEB" w:rsidRDefault="00C54A5B">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lang w:val="hy-AM"/>
        </w:rPr>
        <w:t xml:space="preserve"> Research</w:t>
      </w:r>
      <w:r w:rsidRPr="00982235">
        <w:rPr>
          <w:rFonts w:ascii="Times New Roman" w:hAnsi="Times New Roman" w:cs="Times New Roman"/>
          <w:sz w:val="18"/>
          <w:szCs w:val="18"/>
        </w:rPr>
        <w:t xml:space="preserve"> on labor relations and legislation: problems and solutions, Yerevan, 2021. Law </w:t>
      </w:r>
      <w:r>
        <w:rPr>
          <w:rFonts w:ascii="Times New Roman" w:hAnsi="Times New Roman" w:cs="Times New Roman"/>
          <w:sz w:val="18"/>
          <w:szCs w:val="18"/>
        </w:rPr>
        <w:t>D</w:t>
      </w:r>
      <w:r w:rsidRPr="00982235">
        <w:rPr>
          <w:rFonts w:ascii="Times New Roman" w:hAnsi="Times New Roman" w:cs="Times New Roman"/>
          <w:sz w:val="18"/>
          <w:szCs w:val="18"/>
        </w:rPr>
        <w:t xml:space="preserve">evelopment and </w:t>
      </w:r>
      <w:r>
        <w:rPr>
          <w:rFonts w:ascii="Times New Roman" w:hAnsi="Times New Roman" w:cs="Times New Roman"/>
          <w:sz w:val="18"/>
          <w:szCs w:val="18"/>
        </w:rPr>
        <w:t>P</w:t>
      </w:r>
      <w:r w:rsidR="00166716">
        <w:rPr>
          <w:rFonts w:ascii="Times New Roman" w:hAnsi="Times New Roman" w:cs="Times New Roman"/>
          <w:sz w:val="18"/>
          <w:szCs w:val="18"/>
        </w:rPr>
        <w:t xml:space="preserve">rotection Foundation, available in Armenian at </w:t>
      </w:r>
      <w:hyperlink r:id="rId9" w:history="1">
        <w:r w:rsidR="00046FEB" w:rsidRPr="007265CE">
          <w:rPr>
            <w:rStyle w:val="Hyperlink"/>
            <w:rFonts w:ascii="Times New Roman" w:hAnsi="Times New Roman" w:cs="Times New Roman"/>
            <w:sz w:val="18"/>
            <w:szCs w:val="18"/>
            <w:lang w:val="hy-AM"/>
          </w:rPr>
          <w:t>https://hcav.am/wp-content/uploads/2021/11/Աշխատանքային-իրավունք-հետազոտություն-ԻԶՊՀ-.pdf</w:t>
        </w:r>
      </w:hyperlink>
      <w:r w:rsidR="00046FEB">
        <w:rPr>
          <w:rFonts w:ascii="Times New Roman" w:hAnsi="Times New Roman" w:cs="Times New Roman"/>
          <w:sz w:val="18"/>
          <w:szCs w:val="18"/>
        </w:rPr>
        <w:t xml:space="preserve"> </w:t>
      </w:r>
    </w:p>
  </w:footnote>
  <w:footnote w:id="12">
    <w:p w14:paraId="74B20C00" w14:textId="42F0585C" w:rsidR="00C54A5B" w:rsidRPr="00410EB4" w:rsidRDefault="00C54A5B">
      <w:pPr>
        <w:pStyle w:val="FootnoteText"/>
      </w:pPr>
      <w:r>
        <w:rPr>
          <w:rStyle w:val="FootnoteReference"/>
        </w:rPr>
        <w:footnoteRef/>
      </w:r>
      <w:r>
        <w:t xml:space="preserve"> </w:t>
      </w:r>
      <w:r w:rsidRPr="00410EB4">
        <w:rPr>
          <w:rFonts w:ascii="Times New Roman" w:hAnsi="Times New Roman" w:cs="Times New Roman"/>
          <w:sz w:val="18"/>
          <w:szCs w:val="18"/>
        </w:rPr>
        <w:t>Article 265</w:t>
      </w:r>
      <w:r>
        <w:rPr>
          <w:rFonts w:ascii="Times New Roman" w:hAnsi="Times New Roman" w:cs="Times New Roman"/>
          <w:sz w:val="18"/>
          <w:szCs w:val="18"/>
        </w:rPr>
        <w:t>(2)</w:t>
      </w:r>
      <w:r w:rsidRPr="00410EB4">
        <w:rPr>
          <w:rFonts w:ascii="Times New Roman" w:hAnsi="Times New Roman" w:cs="Times New Roman"/>
          <w:sz w:val="18"/>
          <w:szCs w:val="18"/>
        </w:rPr>
        <w:t xml:space="preserve"> of</w:t>
      </w:r>
      <w:r>
        <w:rPr>
          <w:rFonts w:ascii="Times New Roman" w:hAnsi="Times New Roman" w:cs="Times New Roman"/>
          <w:sz w:val="18"/>
          <w:szCs w:val="18"/>
        </w:rPr>
        <w:t xml:space="preserve"> the</w:t>
      </w:r>
      <w:r w:rsidRPr="00410EB4">
        <w:rPr>
          <w:rFonts w:ascii="Times New Roman" w:hAnsi="Times New Roman" w:cs="Times New Roman"/>
          <w:sz w:val="18"/>
          <w:szCs w:val="18"/>
        </w:rPr>
        <w:t xml:space="preserve"> Labor Code </w:t>
      </w:r>
      <w:r>
        <w:rPr>
          <w:rFonts w:ascii="Times New Roman" w:hAnsi="Times New Roman" w:cs="Times New Roman"/>
          <w:sz w:val="18"/>
          <w:szCs w:val="18"/>
        </w:rPr>
        <w:t>regulates the</w:t>
      </w:r>
      <w:r w:rsidRPr="00410EB4">
        <w:rPr>
          <w:rFonts w:ascii="Times New Roman" w:hAnsi="Times New Roman" w:cs="Times New Roman"/>
          <w:sz w:val="18"/>
          <w:szCs w:val="18"/>
        </w:rPr>
        <w:t xml:space="preserve"> </w:t>
      </w:r>
      <w:r>
        <w:rPr>
          <w:rFonts w:ascii="Times New Roman" w:hAnsi="Times New Roman" w:cs="Times New Roman"/>
          <w:sz w:val="18"/>
          <w:szCs w:val="18"/>
        </w:rPr>
        <w:t xml:space="preserve">provision of </w:t>
      </w:r>
      <w:r w:rsidRPr="00410EB4">
        <w:rPr>
          <w:rFonts w:ascii="Times New Roman" w:hAnsi="Times New Roman" w:cs="Times New Roman"/>
          <w:sz w:val="18"/>
          <w:szCs w:val="18"/>
        </w:rPr>
        <w:t>compensation to employee</w:t>
      </w:r>
      <w:r>
        <w:rPr>
          <w:rFonts w:ascii="Times New Roman" w:hAnsi="Times New Roman" w:cs="Times New Roman"/>
          <w:sz w:val="18"/>
          <w:szCs w:val="18"/>
        </w:rPr>
        <w:t>s</w:t>
      </w:r>
      <w:r w:rsidRPr="00410EB4">
        <w:rPr>
          <w:rFonts w:ascii="Times New Roman" w:hAnsi="Times New Roman" w:cs="Times New Roman"/>
          <w:sz w:val="18"/>
          <w:szCs w:val="18"/>
        </w:rPr>
        <w:t>. I</w:t>
      </w:r>
      <w:r>
        <w:rPr>
          <w:rFonts w:ascii="Times New Roman" w:hAnsi="Times New Roman" w:cs="Times New Roman"/>
          <w:sz w:val="18"/>
          <w:szCs w:val="18"/>
        </w:rPr>
        <w:t xml:space="preserve">t stipulates that in cases when </w:t>
      </w:r>
      <w:r w:rsidRPr="00241003">
        <w:rPr>
          <w:rFonts w:ascii="Times New Roman" w:hAnsi="Times New Roman" w:cs="Times New Roman"/>
          <w:sz w:val="18"/>
          <w:szCs w:val="18"/>
        </w:rPr>
        <w:t>the working conditions have been changed, or the working relationship with the emp</w:t>
      </w:r>
      <w:r>
        <w:rPr>
          <w:rFonts w:ascii="Times New Roman" w:hAnsi="Times New Roman" w:cs="Times New Roman"/>
          <w:sz w:val="18"/>
          <w:szCs w:val="18"/>
        </w:rPr>
        <w:t>loyee has been terminated withou</w:t>
      </w:r>
      <w:r w:rsidRPr="00241003">
        <w:rPr>
          <w:rFonts w:ascii="Times New Roman" w:hAnsi="Times New Roman" w:cs="Times New Roman"/>
          <w:sz w:val="18"/>
          <w:szCs w:val="18"/>
        </w:rPr>
        <w:t xml:space="preserve">t </w:t>
      </w:r>
      <w:r>
        <w:rPr>
          <w:rFonts w:ascii="Times New Roman" w:hAnsi="Times New Roman" w:cs="Times New Roman"/>
          <w:sz w:val="18"/>
          <w:szCs w:val="18"/>
        </w:rPr>
        <w:t xml:space="preserve">due </w:t>
      </w:r>
      <w:r w:rsidRPr="00241003">
        <w:rPr>
          <w:rFonts w:ascii="Times New Roman" w:hAnsi="Times New Roman" w:cs="Times New Roman"/>
          <w:sz w:val="18"/>
          <w:szCs w:val="18"/>
        </w:rPr>
        <w:t xml:space="preserve">legal grounds or in violation of the requirements established by the legislation of the Republic of Armenia, then the violated rights of the employee </w:t>
      </w:r>
      <w:r>
        <w:rPr>
          <w:rFonts w:ascii="Times New Roman" w:hAnsi="Times New Roman" w:cs="Times New Roman"/>
          <w:sz w:val="18"/>
          <w:szCs w:val="18"/>
        </w:rPr>
        <w:t>shall be</w:t>
      </w:r>
      <w:r w:rsidRPr="00241003">
        <w:rPr>
          <w:rFonts w:ascii="Times New Roman" w:hAnsi="Times New Roman" w:cs="Times New Roman"/>
          <w:sz w:val="18"/>
          <w:szCs w:val="18"/>
        </w:rPr>
        <w:t xml:space="preserve"> restored. In these cases, the average salary for the entire period of forced </w:t>
      </w:r>
      <w:r>
        <w:rPr>
          <w:rFonts w:ascii="Times New Roman" w:hAnsi="Times New Roman" w:cs="Times New Roman"/>
          <w:sz w:val="18"/>
          <w:szCs w:val="18"/>
        </w:rPr>
        <w:t>layoff</w:t>
      </w:r>
      <w:r w:rsidRPr="00241003">
        <w:rPr>
          <w:rFonts w:ascii="Times New Roman" w:hAnsi="Times New Roman" w:cs="Times New Roman"/>
          <w:sz w:val="18"/>
          <w:szCs w:val="18"/>
        </w:rPr>
        <w:t>, or the difference in salary for the period during which the employee performed work</w:t>
      </w:r>
      <w:r>
        <w:rPr>
          <w:rFonts w:ascii="Times New Roman" w:hAnsi="Times New Roman" w:cs="Times New Roman"/>
          <w:sz w:val="18"/>
          <w:szCs w:val="18"/>
        </w:rPr>
        <w:t xml:space="preserve"> at reduced pay</w:t>
      </w:r>
      <w:r w:rsidRPr="00241003">
        <w:rPr>
          <w:rFonts w:ascii="Times New Roman" w:hAnsi="Times New Roman" w:cs="Times New Roman"/>
          <w:sz w:val="18"/>
          <w:szCs w:val="18"/>
        </w:rPr>
        <w:t xml:space="preserve"> for the given employer, is charged to the employer.</w:t>
      </w:r>
    </w:p>
  </w:footnote>
  <w:footnote w:id="13">
    <w:p w14:paraId="145C8D72" w14:textId="11057A0B" w:rsidR="00C54A5B" w:rsidRPr="00FF5381" w:rsidRDefault="00C54A5B" w:rsidP="00FF5381">
      <w:pPr>
        <w:pStyle w:val="FootnoteText"/>
        <w:rPr>
          <w:rFonts w:ascii="Times New Roman" w:hAnsi="Times New Roman" w:cs="Times New Roman"/>
        </w:rPr>
      </w:pPr>
      <w:r w:rsidRPr="00FF5381">
        <w:rPr>
          <w:rStyle w:val="FootnoteReference"/>
          <w:rFonts w:ascii="Times New Roman" w:hAnsi="Times New Roman" w:cs="Times New Roman"/>
        </w:rPr>
        <w:footnoteRef/>
      </w:r>
      <w:r w:rsidRPr="00FF5381">
        <w:rPr>
          <w:rFonts w:ascii="Times New Roman" w:hAnsi="Times New Roman" w:cs="Times New Roman"/>
          <w:color w:val="000000"/>
          <w:sz w:val="18"/>
          <w:szCs w:val="18"/>
        </w:rPr>
        <w:t xml:space="preserve">Government of Armenia </w:t>
      </w:r>
      <w:r>
        <w:rPr>
          <w:rFonts w:ascii="Times New Roman" w:hAnsi="Times New Roman" w:cs="Times New Roman"/>
          <w:color w:val="000000"/>
          <w:sz w:val="18"/>
          <w:szCs w:val="18"/>
        </w:rPr>
        <w:t>Decision</w:t>
      </w:r>
      <w:r w:rsidRPr="00FF5381">
        <w:rPr>
          <w:rFonts w:ascii="Times New Roman" w:hAnsi="Times New Roman" w:cs="Times New Roman"/>
          <w:color w:val="000000"/>
          <w:sz w:val="18"/>
          <w:szCs w:val="18"/>
        </w:rPr>
        <w:t xml:space="preserve"> N 460-L, April 1, 2021: "On </w:t>
      </w:r>
      <w:r>
        <w:rPr>
          <w:rFonts w:ascii="Times New Roman" w:hAnsi="Times New Roman" w:cs="Times New Roman"/>
          <w:color w:val="000000"/>
          <w:sz w:val="18"/>
          <w:szCs w:val="18"/>
        </w:rPr>
        <w:t>a</w:t>
      </w:r>
      <w:r w:rsidRPr="00FF5381">
        <w:rPr>
          <w:rFonts w:ascii="Times New Roman" w:hAnsi="Times New Roman" w:cs="Times New Roman"/>
          <w:color w:val="000000"/>
          <w:sz w:val="18"/>
          <w:szCs w:val="18"/>
        </w:rPr>
        <w:t xml:space="preserve">pproving the </w:t>
      </w:r>
      <w:r>
        <w:rPr>
          <w:rFonts w:ascii="Times New Roman" w:hAnsi="Times New Roman" w:cs="Times New Roman"/>
          <w:color w:val="000000"/>
          <w:sz w:val="18"/>
          <w:szCs w:val="18"/>
        </w:rPr>
        <w:t>regulation</w:t>
      </w:r>
      <w:r w:rsidRPr="00FF5381">
        <w:rPr>
          <w:rFonts w:ascii="Times New Roman" w:hAnsi="Times New Roman" w:cs="Times New Roman"/>
          <w:color w:val="000000"/>
          <w:sz w:val="18"/>
          <w:szCs w:val="18"/>
        </w:rPr>
        <w:t xml:space="preserve"> of </w:t>
      </w:r>
      <w:r>
        <w:rPr>
          <w:rFonts w:ascii="Times New Roman" w:hAnsi="Times New Roman" w:cs="Times New Roman"/>
          <w:color w:val="000000"/>
          <w:sz w:val="18"/>
          <w:szCs w:val="18"/>
        </w:rPr>
        <w:t>provision of</w:t>
      </w:r>
      <w:r w:rsidRPr="00FF5381">
        <w:rPr>
          <w:rFonts w:ascii="Times New Roman" w:hAnsi="Times New Roman" w:cs="Times New Roman"/>
          <w:color w:val="000000"/>
          <w:sz w:val="18"/>
          <w:szCs w:val="18"/>
        </w:rPr>
        <w:t xml:space="preserve"> </w:t>
      </w:r>
      <w:r>
        <w:rPr>
          <w:rFonts w:ascii="Times New Roman" w:hAnsi="Times New Roman" w:cs="Times New Roman"/>
          <w:color w:val="000000"/>
          <w:sz w:val="18"/>
          <w:szCs w:val="18"/>
        </w:rPr>
        <w:t>s</w:t>
      </w:r>
      <w:r w:rsidRPr="00FF5381">
        <w:rPr>
          <w:rFonts w:ascii="Times New Roman" w:hAnsi="Times New Roman" w:cs="Times New Roman"/>
          <w:color w:val="000000"/>
          <w:sz w:val="18"/>
          <w:szCs w:val="18"/>
        </w:rPr>
        <w:t xml:space="preserve">tate </w:t>
      </w:r>
      <w:r>
        <w:rPr>
          <w:rFonts w:ascii="Times New Roman" w:hAnsi="Times New Roman" w:cs="Times New Roman"/>
          <w:color w:val="000000"/>
          <w:sz w:val="18"/>
          <w:szCs w:val="18"/>
        </w:rPr>
        <w:t>c</w:t>
      </w:r>
      <w:r w:rsidRPr="00FF5381">
        <w:rPr>
          <w:rFonts w:ascii="Times New Roman" w:hAnsi="Times New Roman" w:cs="Times New Roman"/>
          <w:color w:val="000000"/>
          <w:sz w:val="18"/>
          <w:szCs w:val="18"/>
        </w:rPr>
        <w:t xml:space="preserve">ompensation to the </w:t>
      </w:r>
      <w:r>
        <w:rPr>
          <w:rFonts w:ascii="Times New Roman" w:hAnsi="Times New Roman" w:cs="Times New Roman"/>
          <w:color w:val="000000"/>
          <w:sz w:val="18"/>
          <w:szCs w:val="18"/>
        </w:rPr>
        <w:t>e</w:t>
      </w:r>
      <w:r w:rsidRPr="00FF5381">
        <w:rPr>
          <w:rFonts w:ascii="Times New Roman" w:hAnsi="Times New Roman" w:cs="Times New Roman"/>
          <w:color w:val="000000"/>
          <w:sz w:val="18"/>
          <w:szCs w:val="18"/>
        </w:rPr>
        <w:t xml:space="preserve">mployer in the case of </w:t>
      </w:r>
      <w:r>
        <w:rPr>
          <w:rFonts w:ascii="Times New Roman" w:hAnsi="Times New Roman" w:cs="Times New Roman"/>
          <w:color w:val="000000"/>
          <w:sz w:val="18"/>
          <w:szCs w:val="18"/>
        </w:rPr>
        <w:t>e</w:t>
      </w:r>
      <w:r w:rsidRPr="00FF5381">
        <w:rPr>
          <w:rFonts w:ascii="Times New Roman" w:hAnsi="Times New Roman" w:cs="Times New Roman"/>
          <w:color w:val="000000"/>
          <w:sz w:val="18"/>
          <w:szCs w:val="18"/>
        </w:rPr>
        <w:t xml:space="preserve">mployment of </w:t>
      </w:r>
      <w:r>
        <w:rPr>
          <w:rFonts w:ascii="Times New Roman" w:hAnsi="Times New Roman" w:cs="Times New Roman"/>
          <w:color w:val="000000"/>
          <w:sz w:val="18"/>
          <w:szCs w:val="18"/>
        </w:rPr>
        <w:t>e</w:t>
      </w:r>
      <w:r w:rsidRPr="00FF5381">
        <w:rPr>
          <w:rFonts w:ascii="Times New Roman" w:hAnsi="Times New Roman" w:cs="Times New Roman"/>
          <w:color w:val="000000"/>
          <w:sz w:val="18"/>
          <w:szCs w:val="18"/>
        </w:rPr>
        <w:t xml:space="preserve">x-servicemen (or those </w:t>
      </w:r>
      <w:r>
        <w:rPr>
          <w:rFonts w:ascii="Times New Roman" w:hAnsi="Times New Roman" w:cs="Times New Roman"/>
          <w:color w:val="000000"/>
          <w:sz w:val="18"/>
          <w:szCs w:val="18"/>
        </w:rPr>
        <w:t>having</w:t>
      </w:r>
      <w:r w:rsidRPr="00FF5381">
        <w:rPr>
          <w:rFonts w:ascii="Times New Roman" w:hAnsi="Times New Roman" w:cs="Times New Roman"/>
          <w:color w:val="000000"/>
          <w:sz w:val="18"/>
          <w:szCs w:val="18"/>
        </w:rPr>
        <w:t xml:space="preserve"> equal</w:t>
      </w:r>
      <w:r>
        <w:rPr>
          <w:rFonts w:ascii="Times New Roman" w:hAnsi="Times New Roman" w:cs="Times New Roman"/>
          <w:color w:val="000000"/>
          <w:sz w:val="18"/>
          <w:szCs w:val="18"/>
        </w:rPr>
        <w:t xml:space="preserve"> status</w:t>
      </w:r>
      <w:r w:rsidRPr="00FF5381">
        <w:rPr>
          <w:rFonts w:ascii="Times New Roman" w:hAnsi="Times New Roman" w:cs="Times New Roman"/>
          <w:color w:val="000000"/>
          <w:sz w:val="18"/>
          <w:szCs w:val="18"/>
        </w:rPr>
        <w:t>) who have received an injury as a result of military operations and are recognize</w:t>
      </w:r>
      <w:r>
        <w:rPr>
          <w:rFonts w:ascii="Times New Roman" w:hAnsi="Times New Roman" w:cs="Times New Roman"/>
          <w:color w:val="000000"/>
          <w:sz w:val="18"/>
          <w:szCs w:val="18"/>
        </w:rPr>
        <w:t>d as persons with disabilities”</w:t>
      </w:r>
    </w:p>
  </w:footnote>
  <w:footnote w:id="14">
    <w:p w14:paraId="0D181DDD" w14:textId="61925203" w:rsidR="00C54A5B" w:rsidRPr="00FF5381" w:rsidRDefault="00C54A5B" w:rsidP="007B6A54">
      <w:pPr>
        <w:pStyle w:val="FootnoteText"/>
        <w:rPr>
          <w:rFonts w:ascii="Times New Roman" w:hAnsi="Times New Roman" w:cs="Times New Roman"/>
          <w:sz w:val="18"/>
          <w:szCs w:val="18"/>
        </w:rPr>
      </w:pPr>
      <w:r w:rsidRPr="00FF5381">
        <w:rPr>
          <w:rStyle w:val="FootnoteReference"/>
          <w:rFonts w:ascii="Times New Roman" w:hAnsi="Times New Roman" w:cs="Times New Roman"/>
          <w:sz w:val="18"/>
          <w:szCs w:val="18"/>
        </w:rPr>
        <w:footnoteRef/>
      </w:r>
      <w:r w:rsidRPr="00FF5381">
        <w:rPr>
          <w:rFonts w:ascii="Times New Roman" w:hAnsi="Times New Roman" w:cs="Times New Roman"/>
          <w:sz w:val="18"/>
          <w:szCs w:val="18"/>
        </w:rPr>
        <w:t xml:space="preserve"> Unified Social Service</w:t>
      </w:r>
      <w:r>
        <w:rPr>
          <w:rFonts w:ascii="Times New Roman" w:hAnsi="Times New Roman" w:cs="Times New Roman"/>
          <w:sz w:val="18"/>
          <w:szCs w:val="18"/>
          <w:lang w:val="hy-AM"/>
        </w:rPr>
        <w:t>;</w:t>
      </w:r>
      <w:r w:rsidRPr="00FF5381">
        <w:rPr>
          <w:rFonts w:ascii="Times New Roman" w:hAnsi="Times New Roman" w:cs="Times New Roman"/>
          <w:sz w:val="18"/>
          <w:szCs w:val="18"/>
        </w:rPr>
        <w:t xml:space="preserve"> </w:t>
      </w:r>
      <w:hyperlink r:id="rId10" w:history="1">
        <w:r w:rsidR="00046FEB" w:rsidRPr="007265CE">
          <w:rPr>
            <w:rStyle w:val="Hyperlink"/>
            <w:rFonts w:ascii="Times New Roman" w:hAnsi="Times New Roman" w:cs="Times New Roman"/>
            <w:sz w:val="18"/>
            <w:szCs w:val="18"/>
          </w:rPr>
          <w:t>https://socservice.am</w:t>
        </w:r>
      </w:hyperlink>
      <w:r w:rsidR="00046FEB">
        <w:rPr>
          <w:rFonts w:ascii="Times New Roman" w:hAnsi="Times New Roman" w:cs="Times New Roman"/>
          <w:sz w:val="18"/>
          <w:szCs w:val="18"/>
        </w:rPr>
        <w:t xml:space="preserve"> </w:t>
      </w:r>
    </w:p>
  </w:footnote>
  <w:footnote w:id="15">
    <w:p w14:paraId="2B3A4900" w14:textId="0B372E2E" w:rsidR="00C54A5B" w:rsidRPr="00FF5381" w:rsidRDefault="00C54A5B" w:rsidP="00FF5381">
      <w:pPr>
        <w:pStyle w:val="FootnoteText"/>
        <w:rPr>
          <w:rFonts w:ascii="Times New Roman" w:hAnsi="Times New Roman" w:cs="Times New Roman"/>
        </w:rPr>
      </w:pPr>
      <w:r w:rsidRPr="00FF5381">
        <w:rPr>
          <w:rStyle w:val="FootnoteReference"/>
          <w:rFonts w:ascii="Times New Roman" w:hAnsi="Times New Roman" w:cs="Times New Roman"/>
        </w:rPr>
        <w:footnoteRef/>
      </w:r>
      <w:r w:rsidRPr="00FF5381">
        <w:rPr>
          <w:rFonts w:ascii="Times New Roman" w:hAnsi="Times New Roman" w:cs="Times New Roman"/>
        </w:rPr>
        <w:t xml:space="preserve"> </w:t>
      </w:r>
      <w:r w:rsidRPr="00FF5381">
        <w:rPr>
          <w:rFonts w:ascii="Times New Roman" w:hAnsi="Times New Roman" w:cs="Times New Roman"/>
          <w:color w:val="000000"/>
          <w:sz w:val="18"/>
          <w:szCs w:val="18"/>
        </w:rPr>
        <w:t xml:space="preserve">“Several employment assistance programs are no longer in operation”, "Zhoghovurd" daily, information verified by Disability Rights Agenda NGO, available in Armenian: </w:t>
      </w:r>
      <w:hyperlink r:id="rId11" w:history="1">
        <w:r w:rsidRPr="00FF5381">
          <w:rPr>
            <w:rStyle w:val="Hyperlink"/>
            <w:rFonts w:ascii="Times New Roman" w:hAnsi="Times New Roman" w:cs="Times New Roman"/>
            <w:color w:val="1155CC"/>
            <w:sz w:val="18"/>
            <w:szCs w:val="18"/>
          </w:rPr>
          <w:t>armlur.am/1221256</w:t>
        </w:r>
      </w:hyperlink>
    </w:p>
  </w:footnote>
  <w:footnote w:id="16">
    <w:p w14:paraId="2667136E" w14:textId="2C23DC5C" w:rsidR="00C54A5B" w:rsidRPr="00FF5381" w:rsidRDefault="00C54A5B" w:rsidP="00764235">
      <w:pPr>
        <w:pStyle w:val="Heading1"/>
        <w:shd w:val="clear" w:color="auto" w:fill="FFFFFF"/>
        <w:spacing w:before="0" w:after="30" w:line="240" w:lineRule="auto"/>
        <w:rPr>
          <w:rFonts w:ascii="Times New Roman" w:hAnsi="Times New Roman" w:cs="Times New Roman"/>
          <w:sz w:val="18"/>
          <w:szCs w:val="18"/>
          <w:highlight w:val="yellow"/>
        </w:rPr>
      </w:pPr>
      <w:r w:rsidRPr="00FF5381">
        <w:rPr>
          <w:rFonts w:ascii="Times New Roman" w:hAnsi="Times New Roman" w:cs="Times New Roman"/>
          <w:color w:val="000000" w:themeColor="text1"/>
          <w:sz w:val="18"/>
          <w:szCs w:val="18"/>
          <w:vertAlign w:val="superscript"/>
        </w:rPr>
        <w:footnoteRef/>
      </w:r>
      <w:r w:rsidRPr="00FF5381">
        <w:rPr>
          <w:rFonts w:ascii="Times New Roman" w:hAnsi="Times New Roman" w:cs="Times New Roman"/>
          <w:color w:val="000000" w:themeColor="text1"/>
          <w:sz w:val="18"/>
          <w:szCs w:val="18"/>
          <w:vertAlign w:val="superscript"/>
          <w:lang w:val="hy-AM"/>
        </w:rPr>
        <w:t xml:space="preserve"> </w:t>
      </w:r>
      <w:r w:rsidRPr="00FF5381">
        <w:rPr>
          <w:rFonts w:ascii="Times New Roman" w:hAnsi="Times New Roman" w:cs="Times New Roman"/>
          <w:color w:val="000000" w:themeColor="text1"/>
          <w:sz w:val="18"/>
          <w:szCs w:val="18"/>
        </w:rPr>
        <w:t xml:space="preserve">Observation of the Committee of Experts on the Application of Conventions and Recommendations, 2023, Employment Policy Convention - </w:t>
      </w:r>
      <w:hyperlink r:id="rId12" w:history="1">
        <w:r w:rsidRPr="001D2151">
          <w:rPr>
            <w:rStyle w:val="Hyperlink"/>
            <w:rFonts w:ascii="Times New Roman" w:hAnsi="Times New Roman" w:cs="Times New Roman"/>
            <w:sz w:val="18"/>
            <w:szCs w:val="18"/>
            <w:lang w:val="hy-AM"/>
          </w:rPr>
          <w:t>https://www.ilo.org/dyn/normlex/en/f?p=1000:13100:0::NO:13100:P13100_COMMENT_ID,P13100_COUNTRY_ID:4318054,102540:NO</w:t>
        </w:r>
      </w:hyperlink>
      <w:r>
        <w:rPr>
          <w:rFonts w:ascii="Times New Roman" w:hAnsi="Times New Roman" w:cs="Times New Roman"/>
          <w:color w:val="000000" w:themeColor="text1"/>
          <w:sz w:val="18"/>
          <w:szCs w:val="18"/>
          <w:lang w:val="hy-AM"/>
        </w:rPr>
        <w:t xml:space="preserve">, </w:t>
      </w:r>
      <w:r>
        <w:rPr>
          <w:rFonts w:ascii="Times New Roman" w:hAnsi="Times New Roman" w:cs="Times New Roman"/>
          <w:color w:val="000000" w:themeColor="text1"/>
          <w:sz w:val="18"/>
          <w:szCs w:val="18"/>
        </w:rPr>
        <w:t>a</w:t>
      </w:r>
      <w:r w:rsidRPr="00FF5381">
        <w:rPr>
          <w:rFonts w:ascii="Times New Roman" w:hAnsi="Times New Roman" w:cs="Times New Roman"/>
          <w:color w:val="000000" w:themeColor="text1"/>
          <w:sz w:val="18"/>
          <w:szCs w:val="18"/>
        </w:rPr>
        <w:t>dopted in 2022 and published during 111st ILC session (2023)</w:t>
      </w:r>
    </w:p>
  </w:footnote>
  <w:footnote w:id="17">
    <w:p w14:paraId="3A8C0B7C" w14:textId="59B30499" w:rsidR="00C54A5B" w:rsidRPr="00FF5381" w:rsidRDefault="00C54A5B" w:rsidP="00FF5381">
      <w:pPr>
        <w:pStyle w:val="FootnoteText"/>
        <w:rPr>
          <w:rFonts w:ascii="Times New Roman" w:hAnsi="Times New Roman" w:cs="Times New Roman"/>
          <w:sz w:val="18"/>
          <w:szCs w:val="18"/>
          <w:highlight w:val="yellow"/>
        </w:rPr>
      </w:pPr>
      <w:r w:rsidRPr="00FF5381">
        <w:rPr>
          <w:rStyle w:val="FootnoteReference"/>
          <w:rFonts w:ascii="Times New Roman" w:hAnsi="Times New Roman" w:cs="Times New Roman"/>
          <w:sz w:val="18"/>
          <w:szCs w:val="18"/>
        </w:rPr>
        <w:footnoteRef/>
      </w:r>
      <w:r w:rsidRPr="00FF5381">
        <w:rPr>
          <w:rFonts w:ascii="Times New Roman" w:hAnsi="Times New Roman" w:cs="Times New Roman"/>
          <w:sz w:val="18"/>
          <w:szCs w:val="18"/>
          <w:vertAlign w:val="superscript"/>
        </w:rPr>
        <w:t xml:space="preserve"> </w:t>
      </w:r>
      <w:r w:rsidRPr="00FF5381">
        <w:rPr>
          <w:rFonts w:ascii="Times New Roman" w:hAnsi="Times New Roman" w:cs="Times New Roman"/>
          <w:color w:val="000000" w:themeColor="text1"/>
          <w:sz w:val="18"/>
          <w:szCs w:val="18"/>
        </w:rPr>
        <w:t xml:space="preserve">Observation of the Committee of Experts on the Application of Conventions and Recommendations, 2023, Employment Policy Convention - </w:t>
      </w:r>
      <w:hyperlink r:id="rId13" w:history="1">
        <w:r w:rsidRPr="00FF5381">
          <w:rPr>
            <w:rStyle w:val="Hyperlink"/>
            <w:rFonts w:ascii="Times New Roman" w:hAnsi="Times New Roman" w:cs="Times New Roman"/>
            <w:sz w:val="18"/>
            <w:szCs w:val="18"/>
          </w:rPr>
          <w:t>https://www.ilo.org/dyn/normlex/en/f?p=1000:13100:0::NO:13100:P13100_COMMENT_ID,P13100_COUNTRY_ID:4318054,102540:NO</w:t>
        </w:r>
      </w:hyperlink>
    </w:p>
  </w:footnote>
  <w:footnote w:id="18">
    <w:p w14:paraId="044A7281" w14:textId="55186DFF" w:rsidR="00C54A5B" w:rsidRDefault="00C54A5B" w:rsidP="00FF5381">
      <w:pPr>
        <w:pStyle w:val="FootnoteText"/>
      </w:pPr>
      <w:r w:rsidRPr="00FF5381">
        <w:rPr>
          <w:rStyle w:val="FootnoteReference"/>
          <w:rFonts w:ascii="Times New Roman" w:hAnsi="Times New Roman" w:cs="Times New Roman"/>
        </w:rPr>
        <w:footnoteRef/>
      </w:r>
      <w:r w:rsidRPr="00FF5381">
        <w:rPr>
          <w:rFonts w:ascii="Times New Roman" w:hAnsi="Times New Roman" w:cs="Times New Roman"/>
        </w:rPr>
        <w:t xml:space="preserve"> </w:t>
      </w:r>
      <w:r w:rsidRPr="00FF5381">
        <w:rPr>
          <w:rFonts w:ascii="Times New Roman" w:hAnsi="Times New Roman" w:cs="Times New Roman"/>
          <w:color w:val="000000"/>
          <w:sz w:val="18"/>
          <w:szCs w:val="18"/>
        </w:rPr>
        <w:t xml:space="preserve">A platform of the Ministry of Labour and Social Affairs for job seekers and employers, </w:t>
      </w:r>
      <w:hyperlink r:id="rId14" w:history="1">
        <w:r w:rsidRPr="00FF5381">
          <w:rPr>
            <w:rStyle w:val="Hyperlink"/>
            <w:rFonts w:ascii="Times New Roman" w:hAnsi="Times New Roman" w:cs="Times New Roman"/>
            <w:color w:val="1155CC"/>
            <w:sz w:val="18"/>
            <w:szCs w:val="18"/>
          </w:rPr>
          <w:t>workforall.am</w:t>
        </w:r>
      </w:hyperlink>
      <w:r>
        <w:rPr>
          <w:rFonts w:ascii="Arial" w:hAnsi="Arial" w:cs="Arial"/>
          <w:color w:val="000000"/>
        </w:rPr>
        <w:t> </w:t>
      </w:r>
    </w:p>
  </w:footnote>
  <w:footnote w:id="19">
    <w:p w14:paraId="2F5AE226" w14:textId="1C8A0DB2" w:rsidR="00C54A5B" w:rsidRPr="00982235" w:rsidRDefault="00C54A5B" w:rsidP="00477710">
      <w:pPr>
        <w:pStyle w:val="Heading2"/>
        <w:shd w:val="clear" w:color="auto" w:fill="FFFFFF"/>
        <w:spacing w:before="0"/>
        <w:rPr>
          <w:rFonts w:ascii="Times New Roman" w:hAnsi="Times New Roman" w:cs="Times New Roman"/>
          <w:sz w:val="18"/>
          <w:szCs w:val="18"/>
        </w:rPr>
      </w:pPr>
      <w:r w:rsidRPr="00FF5381">
        <w:rPr>
          <w:rFonts w:ascii="Times New Roman" w:hAnsi="Times New Roman" w:cs="Times New Roman"/>
          <w:color w:val="000000" w:themeColor="text1"/>
          <w:sz w:val="18"/>
          <w:szCs w:val="18"/>
          <w:vertAlign w:val="superscript"/>
        </w:rPr>
        <w:footnoteRef/>
      </w:r>
      <w:r w:rsidRPr="00FF5381">
        <w:rPr>
          <w:rFonts w:ascii="Times New Roman" w:hAnsi="Times New Roman" w:cs="Times New Roman"/>
          <w:color w:val="000000" w:themeColor="text1"/>
          <w:sz w:val="18"/>
          <w:szCs w:val="18"/>
          <w:vertAlign w:val="superscript"/>
        </w:rPr>
        <w:t xml:space="preserve"> </w:t>
      </w:r>
      <w:r w:rsidRPr="00982235">
        <w:rPr>
          <w:rFonts w:ascii="Times New Roman" w:hAnsi="Times New Roman" w:cs="Times New Roman"/>
          <w:color w:val="000000" w:themeColor="text1"/>
          <w:sz w:val="18"/>
          <w:szCs w:val="18"/>
        </w:rPr>
        <w:t xml:space="preserve">‘’Web Content Accessibility Guidelines’’ (WCAG) 2.1 - W3C Recommendation 05 June 2018 </w:t>
      </w:r>
      <w:r w:rsidRPr="00982235">
        <w:rPr>
          <w:rFonts w:ascii="Times New Roman" w:hAnsi="Times New Roman" w:cs="Times New Roman"/>
          <w:sz w:val="18"/>
          <w:szCs w:val="18"/>
        </w:rPr>
        <w:t>https://www.w3.org/TR/WCAG21/</w:t>
      </w:r>
    </w:p>
  </w:footnote>
  <w:footnote w:id="20">
    <w:p w14:paraId="1C287479" w14:textId="01066025" w:rsidR="00C54A5B" w:rsidRDefault="00C54A5B">
      <w:pPr>
        <w:pStyle w:val="FootnoteText"/>
      </w:pPr>
      <w:r w:rsidRPr="0040345F">
        <w:rPr>
          <w:rFonts w:ascii="Times New Roman" w:hAnsi="Times New Roman" w:cs="Times New Roman"/>
          <w:sz w:val="18"/>
          <w:szCs w:val="18"/>
          <w:vertAlign w:val="superscript"/>
        </w:rPr>
        <w:footnoteRef/>
      </w:r>
      <w:r w:rsidRPr="0040345F">
        <w:rPr>
          <w:rFonts w:ascii="Times New Roman" w:hAnsi="Times New Roman" w:cs="Times New Roman"/>
          <w:sz w:val="18"/>
          <w:szCs w:val="18"/>
        </w:rPr>
        <w:t xml:space="preserve"> The powers of the Inspection Body are enshrined in the RA Law on Inspections and the </w:t>
      </w:r>
      <w:r>
        <w:rPr>
          <w:rFonts w:ascii="Times New Roman" w:hAnsi="Times New Roman" w:cs="Times New Roman"/>
          <w:sz w:val="18"/>
          <w:szCs w:val="18"/>
        </w:rPr>
        <w:t>c</w:t>
      </w:r>
      <w:r w:rsidRPr="0040345F">
        <w:rPr>
          <w:rFonts w:ascii="Times New Roman" w:hAnsi="Times New Roman" w:cs="Times New Roman"/>
          <w:sz w:val="18"/>
          <w:szCs w:val="18"/>
        </w:rPr>
        <w:t>harter of the Inspection Body</w:t>
      </w:r>
      <w:r w:rsidR="007136C1">
        <w:rPr>
          <w:rFonts w:ascii="Times New Roman" w:hAnsi="Times New Roman" w:cs="Times New Roman"/>
          <w:sz w:val="18"/>
          <w:szCs w:val="18"/>
        </w:rPr>
        <w:t>․</w:t>
      </w:r>
      <w:r>
        <w:rPr>
          <w:rFonts w:ascii="Times New Roman" w:hAnsi="Times New Roman" w:cs="Times New Roman"/>
          <w:sz w:val="18"/>
          <w:szCs w:val="18"/>
        </w:rPr>
        <w:t xml:space="preserve"> The charter is available at </w:t>
      </w:r>
      <w:r w:rsidRPr="00982235">
        <w:rPr>
          <w:rFonts w:ascii="Times New Roman" w:hAnsi="Times New Roman" w:cs="Times New Roman"/>
          <w:sz w:val="18"/>
          <w:szCs w:val="18"/>
          <w:lang w:val="hy-AM"/>
        </w:rPr>
        <w:t xml:space="preserve"> </w:t>
      </w:r>
      <w:hyperlink r:id="rId15" w:history="1">
        <w:r w:rsidRPr="00982235">
          <w:rPr>
            <w:rStyle w:val="Hyperlink"/>
            <w:rFonts w:ascii="Times New Roman" w:hAnsi="Times New Roman" w:cs="Times New Roman"/>
            <w:sz w:val="18"/>
            <w:szCs w:val="18"/>
            <w:lang w:val="hy-AM"/>
          </w:rPr>
          <w:t>https://www.hlib.am/charter/</w:t>
        </w:r>
      </w:hyperlink>
    </w:p>
  </w:footnote>
  <w:footnote w:id="21">
    <w:p w14:paraId="1574AB3B" w14:textId="50C19AFB" w:rsidR="00C54A5B" w:rsidRPr="00982235" w:rsidRDefault="00C54A5B" w:rsidP="00B3366B">
      <w:pPr>
        <w:pStyle w:val="FootnoteText"/>
        <w:jc w:val="both"/>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lang w:val="hy-AM"/>
        </w:rPr>
        <w:t xml:space="preserve"> </w:t>
      </w:r>
      <w:r w:rsidRPr="00982235">
        <w:rPr>
          <w:rFonts w:ascii="Times New Roman" w:hAnsi="Times New Roman" w:cs="Times New Roman"/>
          <w:sz w:val="18"/>
          <w:szCs w:val="18"/>
        </w:rPr>
        <w:t>Government Decision No. 1124-N, available in Armenian at</w:t>
      </w:r>
      <w:r w:rsidRPr="00982235">
        <w:rPr>
          <w:rFonts w:ascii="Times New Roman" w:hAnsi="Times New Roman" w:cs="Times New Roman"/>
          <w:sz w:val="18"/>
          <w:szCs w:val="18"/>
          <w:lang w:val="hy-AM"/>
        </w:rPr>
        <w:t xml:space="preserve"> </w:t>
      </w:r>
      <w:hyperlink r:id="rId16" w:history="1">
        <w:r w:rsidRPr="00982235">
          <w:rPr>
            <w:rStyle w:val="Hyperlink"/>
            <w:rFonts w:ascii="Times New Roman" w:hAnsi="Times New Roman" w:cs="Times New Roman"/>
            <w:sz w:val="18"/>
            <w:szCs w:val="18"/>
            <w:lang w:val="hy-AM"/>
          </w:rPr>
          <w:t>http://www.irtek.am/views/act.aspx?aid=151770</w:t>
        </w:r>
      </w:hyperlink>
    </w:p>
  </w:footnote>
  <w:footnote w:id="22">
    <w:p w14:paraId="37D9AEC8" w14:textId="3B60D90B" w:rsidR="00C54A5B" w:rsidRPr="00982235" w:rsidRDefault="00C54A5B" w:rsidP="00B3366B">
      <w:pPr>
        <w:pStyle w:val="FootnoteText"/>
        <w:jc w:val="both"/>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lang w:val="hy-AM"/>
        </w:rPr>
        <w:t xml:space="preserve"> </w:t>
      </w:r>
      <w:r w:rsidRPr="00982235">
        <w:rPr>
          <w:rFonts w:ascii="Times New Roman" w:hAnsi="Times New Roman" w:cs="Times New Roman"/>
          <w:sz w:val="18"/>
          <w:szCs w:val="18"/>
        </w:rPr>
        <w:t xml:space="preserve">Government Decision No. 718-N, available in Armenian at </w:t>
      </w:r>
      <w:hyperlink r:id="rId17" w:history="1">
        <w:r w:rsidRPr="00982235">
          <w:rPr>
            <w:rStyle w:val="Hyperlink"/>
            <w:rFonts w:ascii="Times New Roman" w:hAnsi="Times New Roman" w:cs="Times New Roman"/>
            <w:sz w:val="18"/>
            <w:szCs w:val="18"/>
            <w:lang w:val="hy-AM"/>
          </w:rPr>
          <w:t>https://www.arlis.am/DocumentView.aspx?DocID=145652</w:t>
        </w:r>
      </w:hyperlink>
    </w:p>
  </w:footnote>
  <w:footnote w:id="23">
    <w:p w14:paraId="3512F8E9" w14:textId="37BCA7B2" w:rsidR="00C54A5B" w:rsidRPr="00982235" w:rsidRDefault="00C54A5B" w:rsidP="00B3366B">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lang w:val="hy-AM"/>
        </w:rPr>
        <w:t xml:space="preserve"> </w:t>
      </w:r>
      <w:r w:rsidRPr="00982235">
        <w:rPr>
          <w:rFonts w:ascii="Times New Roman" w:hAnsi="Times New Roman" w:cs="Times New Roman"/>
          <w:sz w:val="18"/>
          <w:szCs w:val="18"/>
        </w:rPr>
        <w:t>Working Conditions and Occupational Safety in the Mining Sector of Armenia/Discussion Paper/</w:t>
      </w:r>
      <w:r w:rsidRPr="00982235">
        <w:rPr>
          <w:rStyle w:val="wixui-rich-texttext"/>
          <w:rFonts w:ascii="Times New Roman" w:hAnsi="Times New Roman" w:cs="Times New Roman"/>
          <w:sz w:val="18"/>
          <w:szCs w:val="18"/>
          <w:bdr w:val="none" w:sz="0" w:space="0" w:color="auto" w:frame="1"/>
        </w:rPr>
        <w:t xml:space="preserve">Cooperation-based research with the Center for Responsible Mining of the </w:t>
      </w:r>
      <w:r w:rsidR="00046FEB">
        <w:rPr>
          <w:rStyle w:val="wixui-rich-texttext"/>
          <w:rFonts w:ascii="Times New Roman" w:hAnsi="Times New Roman" w:cs="Times New Roman"/>
          <w:sz w:val="18"/>
          <w:szCs w:val="18"/>
          <w:bdr w:val="none" w:sz="0" w:space="0" w:color="auto" w:frame="1"/>
        </w:rPr>
        <w:t>American University of Armenia</w:t>
      </w:r>
      <w:r w:rsidRPr="00982235">
        <w:rPr>
          <w:rStyle w:val="wixui-rich-texttext"/>
          <w:rFonts w:ascii="Times New Roman" w:hAnsi="Times New Roman" w:cs="Times New Roman"/>
          <w:sz w:val="18"/>
          <w:szCs w:val="18"/>
          <w:bdr w:val="none" w:sz="0" w:space="0" w:color="auto" w:frame="1"/>
        </w:rPr>
        <w:t>, 2021</w:t>
      </w:r>
      <w:r w:rsidR="00046FEB">
        <w:rPr>
          <w:rStyle w:val="wixui-rich-texttext"/>
          <w:rFonts w:ascii="Times New Roman" w:hAnsi="Times New Roman" w:cs="Times New Roman"/>
          <w:sz w:val="18"/>
          <w:szCs w:val="18"/>
          <w:bdr w:val="none" w:sz="0" w:space="0" w:color="auto" w:frame="1"/>
        </w:rPr>
        <w:t>,</w:t>
      </w:r>
      <w:r w:rsidRPr="00982235">
        <w:rPr>
          <w:rStyle w:val="wixui-rich-texttext"/>
          <w:rFonts w:ascii="Times New Roman" w:hAnsi="Times New Roman" w:cs="Times New Roman"/>
          <w:sz w:val="18"/>
          <w:szCs w:val="18"/>
          <w:bdr w:val="none" w:sz="0" w:space="0" w:color="auto" w:frame="1"/>
        </w:rPr>
        <w:t xml:space="preserve">  </w:t>
      </w:r>
      <w:hyperlink r:id="rId18" w:history="1">
        <w:r w:rsidR="00046FEB" w:rsidRPr="007265CE">
          <w:rPr>
            <w:rStyle w:val="Hyperlink"/>
            <w:rFonts w:ascii="Times New Roman" w:hAnsi="Times New Roman" w:cs="Times New Roman"/>
            <w:sz w:val="18"/>
            <w:szCs w:val="18"/>
            <w:bdr w:val="none" w:sz="0" w:space="0" w:color="auto" w:frame="1"/>
          </w:rPr>
          <w:t>https://www.rightsresearch.net/research-and-publications</w:t>
        </w:r>
      </w:hyperlink>
      <w:r w:rsidR="00046FEB">
        <w:rPr>
          <w:rStyle w:val="wixui-rich-texttext"/>
          <w:rFonts w:ascii="Times New Roman" w:hAnsi="Times New Roman" w:cs="Times New Roman"/>
          <w:sz w:val="18"/>
          <w:szCs w:val="18"/>
          <w:bdr w:val="none" w:sz="0" w:space="0" w:color="auto" w:frame="1"/>
        </w:rPr>
        <w:t xml:space="preserve"> </w:t>
      </w:r>
    </w:p>
  </w:footnote>
  <w:footnote w:id="24">
    <w:p w14:paraId="33E3DCB6" w14:textId="0408022F" w:rsidR="00C54A5B" w:rsidRPr="00982235" w:rsidRDefault="00C54A5B" w:rsidP="003B71BF">
      <w:pPr>
        <w:spacing w:after="0" w:line="240" w:lineRule="auto"/>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Health and Air Pollution. A global health emergency. </w:t>
      </w:r>
      <w:hyperlink r:id="rId19" w:history="1">
        <w:r w:rsidR="005C6375" w:rsidRPr="003374B8">
          <w:rPr>
            <w:rStyle w:val="Hyperlink"/>
            <w:rFonts w:ascii="Times New Roman" w:hAnsi="Times New Roman" w:cs="Times New Roman"/>
            <w:sz w:val="18"/>
            <w:szCs w:val="18"/>
          </w:rPr>
          <w:t>https://www.cleanairfund.org/theme/health/?gclid=Cj0KCQjwoeemBhCfARIsADR2QCtno1RbF7fKwXAivmjLFFCwuNNFvdbO6foy2oAJ4rZuqMtw2wkYCg4aAqFvEALw_wcB</w:t>
        </w:r>
      </w:hyperlink>
      <w:r w:rsidR="005C6375">
        <w:rPr>
          <w:rFonts w:ascii="Times New Roman" w:hAnsi="Times New Roman" w:cs="Times New Roman"/>
          <w:sz w:val="18"/>
          <w:szCs w:val="18"/>
        </w:rPr>
        <w:t xml:space="preserve"> </w:t>
      </w:r>
    </w:p>
  </w:footnote>
  <w:footnote w:id="25">
    <w:p w14:paraId="4796F255" w14:textId="4E2FE26C" w:rsidR="00C54A5B" w:rsidRPr="00982235" w:rsidRDefault="00C54A5B" w:rsidP="00982235">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Armenia: General Health Risks: </w:t>
      </w:r>
      <w:hyperlink r:id="rId20" w:history="1">
        <w:r w:rsidR="00046FEB" w:rsidRPr="007265CE">
          <w:rPr>
            <w:rStyle w:val="Hyperlink"/>
            <w:rFonts w:ascii="Times New Roman" w:hAnsi="Times New Roman" w:cs="Times New Roman"/>
            <w:sz w:val="18"/>
            <w:szCs w:val="18"/>
          </w:rPr>
          <w:t>https://www.traveldoctor.network/country/armenia/risk/air-pollution/</w:t>
        </w:r>
      </w:hyperlink>
      <w:r w:rsidR="00046FEB">
        <w:rPr>
          <w:rFonts w:ascii="Times New Roman" w:hAnsi="Times New Roman" w:cs="Times New Roman"/>
          <w:sz w:val="18"/>
          <w:szCs w:val="18"/>
        </w:rPr>
        <w:t xml:space="preserve"> </w:t>
      </w:r>
    </w:p>
  </w:footnote>
  <w:footnote w:id="26">
    <w:p w14:paraId="04DB73E9" w14:textId="18E8F79C" w:rsidR="00C54A5B" w:rsidRPr="00982235" w:rsidRDefault="00C54A5B" w:rsidP="00982235">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003B7A8B">
        <w:rPr>
          <w:rFonts w:ascii="Times New Roman" w:hAnsi="Times New Roman" w:cs="Times New Roman"/>
          <w:sz w:val="18"/>
          <w:szCs w:val="18"/>
        </w:rPr>
        <w:t xml:space="preserve"> </w:t>
      </w:r>
      <w:r w:rsidRPr="00982235">
        <w:rPr>
          <w:rFonts w:ascii="Times New Roman" w:hAnsi="Times New Roman" w:cs="Times New Roman"/>
          <w:sz w:val="18"/>
          <w:szCs w:val="18"/>
        </w:rPr>
        <w:t>Law on Ambient Air Prot</w:t>
      </w:r>
      <w:r w:rsidR="003B7A8B">
        <w:rPr>
          <w:rFonts w:ascii="Times New Roman" w:hAnsi="Times New Roman" w:cs="Times New Roman"/>
          <w:sz w:val="18"/>
          <w:szCs w:val="18"/>
        </w:rPr>
        <w:t xml:space="preserve">ection in Armenian, 23.12.2022, </w:t>
      </w:r>
      <w:hyperlink r:id="rId21" w:anchor="20" w:history="1">
        <w:r w:rsidR="00046FEB" w:rsidRPr="007265CE">
          <w:rPr>
            <w:rStyle w:val="Hyperlink"/>
            <w:rFonts w:ascii="Times New Roman" w:hAnsi="Times New Roman" w:cs="Times New Roman"/>
            <w:sz w:val="18"/>
            <w:szCs w:val="18"/>
          </w:rPr>
          <w:t>http://parliament.am/legislation.php?sel=alpha&amp;ltype=3&amp;lang=arm#20</w:t>
        </w:r>
      </w:hyperlink>
      <w:r w:rsidR="00046FEB">
        <w:rPr>
          <w:rFonts w:ascii="Times New Roman" w:hAnsi="Times New Roman" w:cs="Times New Roman"/>
          <w:sz w:val="18"/>
          <w:szCs w:val="18"/>
        </w:rPr>
        <w:t xml:space="preserve"> </w:t>
      </w:r>
    </w:p>
  </w:footnote>
  <w:footnote w:id="27">
    <w:p w14:paraId="5C239C11" w14:textId="0387E2C6" w:rsidR="00C54A5B" w:rsidRPr="00982235" w:rsidRDefault="00C54A5B" w:rsidP="00982235">
      <w:pPr>
        <w:spacing w:after="0" w:line="240" w:lineRule="auto"/>
        <w:jc w:val="both"/>
        <w:rPr>
          <w:rFonts w:ascii="Times New Roman" w:hAnsi="Times New Roman" w:cs="Times New Roman"/>
          <w:color w:val="000000" w:themeColor="text1"/>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w:t>
      </w:r>
      <w:r w:rsidRPr="00982235">
        <w:rPr>
          <w:rFonts w:ascii="Times New Roman" w:hAnsi="Times New Roman" w:cs="Times New Roman"/>
          <w:color w:val="000000" w:themeColor="text1"/>
          <w:sz w:val="18"/>
          <w:szCs w:val="18"/>
        </w:rPr>
        <w:t xml:space="preserve">Substantive issues arising in the implementation of the </w:t>
      </w:r>
      <w:r>
        <w:rPr>
          <w:rFonts w:ascii="Times New Roman" w:hAnsi="Times New Roman" w:cs="Times New Roman"/>
          <w:color w:val="000000" w:themeColor="text1"/>
          <w:sz w:val="18"/>
          <w:szCs w:val="18"/>
        </w:rPr>
        <w:t>I</w:t>
      </w:r>
      <w:r w:rsidRPr="00982235">
        <w:rPr>
          <w:rFonts w:ascii="Times New Roman" w:hAnsi="Times New Roman" w:cs="Times New Roman"/>
          <w:color w:val="000000" w:themeColor="text1"/>
          <w:sz w:val="18"/>
          <w:szCs w:val="18"/>
        </w:rPr>
        <w:t xml:space="preserve">nternational </w:t>
      </w:r>
      <w:r>
        <w:rPr>
          <w:rFonts w:ascii="Times New Roman" w:hAnsi="Times New Roman" w:cs="Times New Roman"/>
          <w:color w:val="000000" w:themeColor="text1"/>
          <w:sz w:val="18"/>
          <w:szCs w:val="18"/>
        </w:rPr>
        <w:t>C</w:t>
      </w:r>
      <w:r w:rsidRPr="00982235">
        <w:rPr>
          <w:rFonts w:ascii="Times New Roman" w:hAnsi="Times New Roman" w:cs="Times New Roman"/>
          <w:color w:val="000000" w:themeColor="text1"/>
          <w:sz w:val="18"/>
          <w:szCs w:val="18"/>
        </w:rPr>
        <w:t xml:space="preserve">ovenant on </w:t>
      </w:r>
      <w:r>
        <w:rPr>
          <w:rFonts w:ascii="Times New Roman" w:hAnsi="Times New Roman" w:cs="Times New Roman"/>
          <w:color w:val="000000" w:themeColor="text1"/>
          <w:sz w:val="18"/>
          <w:szCs w:val="18"/>
        </w:rPr>
        <w:t>E</w:t>
      </w:r>
      <w:r w:rsidRPr="00982235">
        <w:rPr>
          <w:rFonts w:ascii="Times New Roman" w:hAnsi="Times New Roman" w:cs="Times New Roman"/>
          <w:color w:val="000000" w:themeColor="text1"/>
          <w:sz w:val="18"/>
          <w:szCs w:val="18"/>
        </w:rPr>
        <w:t xml:space="preserve">conomic, </w:t>
      </w:r>
      <w:r>
        <w:rPr>
          <w:rFonts w:ascii="Times New Roman" w:hAnsi="Times New Roman" w:cs="Times New Roman"/>
          <w:color w:val="000000" w:themeColor="text1"/>
          <w:sz w:val="18"/>
          <w:szCs w:val="18"/>
        </w:rPr>
        <w:t>S</w:t>
      </w:r>
      <w:r w:rsidRPr="00982235">
        <w:rPr>
          <w:rFonts w:ascii="Times New Roman" w:hAnsi="Times New Roman" w:cs="Times New Roman"/>
          <w:color w:val="000000" w:themeColor="text1"/>
          <w:sz w:val="18"/>
          <w:szCs w:val="18"/>
        </w:rPr>
        <w:t xml:space="preserve">ocial and </w:t>
      </w:r>
      <w:r>
        <w:rPr>
          <w:rFonts w:ascii="Times New Roman" w:hAnsi="Times New Roman" w:cs="Times New Roman"/>
          <w:color w:val="000000" w:themeColor="text1"/>
          <w:sz w:val="18"/>
          <w:szCs w:val="18"/>
        </w:rPr>
        <w:t>C</w:t>
      </w:r>
      <w:r w:rsidRPr="00982235">
        <w:rPr>
          <w:rFonts w:ascii="Times New Roman" w:hAnsi="Times New Roman" w:cs="Times New Roman"/>
          <w:color w:val="000000" w:themeColor="text1"/>
          <w:sz w:val="18"/>
          <w:szCs w:val="18"/>
        </w:rPr>
        <w:t xml:space="preserve">ultural </w:t>
      </w:r>
      <w:r>
        <w:rPr>
          <w:rFonts w:ascii="Times New Roman" w:hAnsi="Times New Roman" w:cs="Times New Roman"/>
          <w:color w:val="000000" w:themeColor="text1"/>
          <w:sz w:val="18"/>
          <w:szCs w:val="18"/>
        </w:rPr>
        <w:t>R</w:t>
      </w:r>
      <w:r w:rsidRPr="00982235">
        <w:rPr>
          <w:rFonts w:ascii="Times New Roman" w:hAnsi="Times New Roman" w:cs="Times New Roman"/>
          <w:color w:val="000000" w:themeColor="text1"/>
          <w:sz w:val="18"/>
          <w:szCs w:val="18"/>
        </w:rPr>
        <w:t>ights. General comment no. 14</w:t>
      </w:r>
      <w:r w:rsidRPr="00982235">
        <w:rPr>
          <w:rFonts w:ascii="Times New Roman" w:hAnsi="Times New Roman" w:cs="Times New Roman"/>
          <w:color w:val="000000" w:themeColor="text1"/>
          <w:sz w:val="18"/>
          <w:szCs w:val="18"/>
          <w:lang w:val="hy-AM"/>
        </w:rPr>
        <w:t xml:space="preserve">, </w:t>
      </w:r>
      <w:r w:rsidRPr="00982235">
        <w:rPr>
          <w:rFonts w:ascii="Times New Roman" w:hAnsi="Times New Roman" w:cs="Times New Roman"/>
          <w:color w:val="000000" w:themeColor="text1"/>
          <w:sz w:val="18"/>
          <w:szCs w:val="18"/>
        </w:rPr>
        <w:t>2000</w:t>
      </w:r>
      <w:r>
        <w:rPr>
          <w:rFonts w:ascii="Times New Roman" w:hAnsi="Times New Roman" w:cs="Times New Roman"/>
          <w:color w:val="000000" w:themeColor="text1"/>
          <w:sz w:val="18"/>
          <w:szCs w:val="18"/>
        </w:rPr>
        <w:t>:</w:t>
      </w:r>
    </w:p>
    <w:p w14:paraId="71FA5AA1" w14:textId="7CCB5782" w:rsidR="00C54A5B" w:rsidRPr="00982235" w:rsidRDefault="00C22263" w:rsidP="00982235">
      <w:pPr>
        <w:spacing w:after="0" w:line="240" w:lineRule="auto"/>
        <w:jc w:val="both"/>
        <w:rPr>
          <w:rFonts w:ascii="Times New Roman" w:hAnsi="Times New Roman" w:cs="Times New Roman"/>
          <w:sz w:val="18"/>
          <w:szCs w:val="18"/>
        </w:rPr>
      </w:pPr>
      <w:hyperlink r:id="rId22" w:history="1">
        <w:r w:rsidR="00C4374F" w:rsidRPr="003374B8">
          <w:rPr>
            <w:rStyle w:val="Hyperlink"/>
            <w:rFonts w:ascii="Times New Roman" w:hAnsi="Times New Roman" w:cs="Times New Roman"/>
            <w:sz w:val="18"/>
            <w:szCs w:val="18"/>
          </w:rPr>
          <w:t>https://docstore.ohchr.org/SelfServices/FilesHandler.ashx?enc=4slQ6QSmlBEDzFEovLCuW1AVC1NkPsgUedPlF1vfPMJ2c7ey6PAz2qaojTzDJmC0y%2B9t%2BsAtGDNzdEqA6SuP2r0w%2F6sVBGTpvTSCbiOr4XVFTqhQY65auTFbQRPWNDxL</w:t>
        </w:r>
      </w:hyperlink>
      <w:r w:rsidR="00C4374F">
        <w:rPr>
          <w:rFonts w:ascii="Times New Roman" w:hAnsi="Times New Roman" w:cs="Times New Roman"/>
          <w:sz w:val="18"/>
          <w:szCs w:val="18"/>
        </w:rPr>
        <w:t xml:space="preserve"> </w:t>
      </w:r>
    </w:p>
  </w:footnote>
  <w:footnote w:id="28">
    <w:p w14:paraId="2C73BA0A" w14:textId="42DCCE92" w:rsidR="00C54A5B" w:rsidRPr="00982235" w:rsidRDefault="00C54A5B" w:rsidP="00982235">
      <w:pPr>
        <w:pStyle w:val="Heading1"/>
        <w:shd w:val="clear" w:color="auto" w:fill="FFFFFF"/>
        <w:spacing w:before="0" w:line="240" w:lineRule="auto"/>
        <w:textAlignment w:val="baseline"/>
        <w:rPr>
          <w:rFonts w:ascii="Times New Roman" w:hAnsi="Times New Roman" w:cs="Times New Roman"/>
          <w:sz w:val="18"/>
          <w:szCs w:val="18"/>
        </w:rPr>
      </w:pPr>
      <w:r w:rsidRPr="00982235">
        <w:rPr>
          <w:rStyle w:val="FootnoteReference"/>
          <w:rFonts w:ascii="Times New Roman" w:hAnsi="Times New Roman" w:cs="Times New Roman"/>
          <w:color w:val="000000" w:themeColor="text1"/>
          <w:sz w:val="18"/>
          <w:szCs w:val="18"/>
        </w:rPr>
        <w:footnoteRef/>
      </w:r>
      <w:r w:rsidRPr="00982235">
        <w:rPr>
          <w:rFonts w:ascii="Times New Roman" w:hAnsi="Times New Roman" w:cs="Times New Roman"/>
          <w:color w:val="000000" w:themeColor="text1"/>
          <w:sz w:val="18"/>
          <w:szCs w:val="18"/>
        </w:rPr>
        <w:t xml:space="preserve"> Struggling to Breathe: Public Transportation and the Air Pollution Crisis, 2023 </w:t>
      </w:r>
      <w:hyperlink r:id="rId23" w:history="1">
        <w:r w:rsidR="00C4374F" w:rsidRPr="003374B8">
          <w:rPr>
            <w:rStyle w:val="Hyperlink"/>
            <w:rFonts w:ascii="Times New Roman" w:hAnsi="Times New Roman" w:cs="Times New Roman"/>
            <w:sz w:val="18"/>
            <w:szCs w:val="18"/>
          </w:rPr>
          <w:t>https://evnreport.com/raw-unfiltered/struggling-to-breathe-public-transportation-and-the-air-pollution-crisis/</w:t>
        </w:r>
      </w:hyperlink>
      <w:r w:rsidR="00C4374F">
        <w:rPr>
          <w:rFonts w:ascii="Times New Roman" w:hAnsi="Times New Roman" w:cs="Times New Roman"/>
          <w:color w:val="000000" w:themeColor="text1"/>
          <w:sz w:val="18"/>
          <w:szCs w:val="18"/>
        </w:rPr>
        <w:t xml:space="preserve"> </w:t>
      </w:r>
    </w:p>
  </w:footnote>
  <w:footnote w:id="29">
    <w:p w14:paraId="21656DE2" w14:textId="28D16145" w:rsidR="00233E96" w:rsidRDefault="00233E96">
      <w:pPr>
        <w:pStyle w:val="FootnoteText"/>
      </w:pPr>
      <w:r>
        <w:rPr>
          <w:rStyle w:val="FootnoteReference"/>
        </w:rPr>
        <w:footnoteRef/>
      </w:r>
      <w:r>
        <w:t xml:space="preserve"> </w:t>
      </w:r>
      <w:r w:rsidRPr="00654B6E">
        <w:rPr>
          <w:rFonts w:ascii="Times New Roman" w:hAnsi="Times New Roman" w:cs="Times New Roman"/>
          <w:color w:val="000000" w:themeColor="text1"/>
          <w:sz w:val="18"/>
          <w:szCs w:val="18"/>
        </w:rPr>
        <w:t>Preserving Forests is Key to Armenia’s Climate Goals and Economic Sustainability</w:t>
      </w:r>
      <w:r>
        <w:rPr>
          <w:rFonts w:ascii="Times New Roman" w:hAnsi="Times New Roman" w:cs="Times New Roman"/>
          <w:color w:val="000000" w:themeColor="text1"/>
          <w:sz w:val="18"/>
          <w:szCs w:val="18"/>
        </w:rPr>
        <w:t xml:space="preserve">, 2021:  </w:t>
      </w:r>
      <w:hyperlink r:id="rId24" w:history="1">
        <w:r w:rsidRPr="00654B6E">
          <w:rPr>
            <w:rStyle w:val="Hyperlink"/>
            <w:rFonts w:ascii="Times New Roman" w:hAnsi="Times New Roman" w:cs="Times New Roman"/>
            <w:sz w:val="18"/>
            <w:szCs w:val="18"/>
          </w:rPr>
          <w:t>Preserving Forests is Key to Armenia’s Climate Goals and Economic Sustainability (worldbank.org)</w:t>
        </w:r>
      </w:hyperlink>
    </w:p>
  </w:footnote>
  <w:footnote w:id="30">
    <w:p w14:paraId="6EB4ECAB" w14:textId="044C59DE" w:rsidR="00C54A5B" w:rsidRPr="00982235" w:rsidRDefault="00C54A5B" w:rsidP="00651ECC">
      <w:pPr>
        <w:pStyle w:val="FootnoteText"/>
        <w:jc w:val="both"/>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w:t>
      </w:r>
      <w:r w:rsidR="00046FEB">
        <w:rPr>
          <w:rFonts w:ascii="Times New Roman" w:hAnsi="Times New Roman" w:cs="Times New Roman"/>
          <w:sz w:val="18"/>
          <w:szCs w:val="18"/>
        </w:rPr>
        <w:t xml:space="preserve">Data by </w:t>
      </w:r>
      <w:r w:rsidRPr="00982235">
        <w:rPr>
          <w:rFonts w:ascii="Times New Roman" w:hAnsi="Times New Roman" w:cs="Times New Roman"/>
          <w:sz w:val="18"/>
          <w:szCs w:val="18"/>
        </w:rPr>
        <w:t>Hydrome</w:t>
      </w:r>
      <w:r w:rsidR="00046FEB">
        <w:rPr>
          <w:rFonts w:ascii="Times New Roman" w:hAnsi="Times New Roman" w:cs="Times New Roman"/>
          <w:sz w:val="18"/>
          <w:szCs w:val="18"/>
        </w:rPr>
        <w:t>teorology and Monitoring Center</w:t>
      </w:r>
      <w:r w:rsidRPr="00982235">
        <w:rPr>
          <w:rFonts w:ascii="Times New Roman" w:hAnsi="Times New Roman" w:cs="Times New Roman"/>
          <w:sz w:val="18"/>
          <w:szCs w:val="18"/>
        </w:rPr>
        <w:t xml:space="preserve"> SNCO and the Environmental Protection and Mining Inspection Body of the Republic of Armenia, 2022</w:t>
      </w:r>
    </w:p>
  </w:footnote>
  <w:footnote w:id="31">
    <w:p w14:paraId="44676247" w14:textId="51E447C9" w:rsidR="00C54A5B" w:rsidRPr="00982235" w:rsidRDefault="00C54A5B">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RA Administrative Offences</w:t>
      </w:r>
      <w:r w:rsidRPr="00187546">
        <w:rPr>
          <w:rFonts w:ascii="Times New Roman" w:hAnsi="Times New Roman" w:cs="Times New Roman"/>
          <w:sz w:val="18"/>
          <w:szCs w:val="18"/>
        </w:rPr>
        <w:t xml:space="preserve"> </w:t>
      </w:r>
      <w:r w:rsidR="00692F8E">
        <w:rPr>
          <w:rFonts w:ascii="Times New Roman" w:hAnsi="Times New Roman" w:cs="Times New Roman"/>
          <w:sz w:val="18"/>
          <w:szCs w:val="18"/>
        </w:rPr>
        <w:t xml:space="preserve">Code, Article 81.1, </w:t>
      </w:r>
      <w:hyperlink r:id="rId25" w:history="1">
        <w:r w:rsidR="00692F8E" w:rsidRPr="007265CE">
          <w:rPr>
            <w:rStyle w:val="Hyperlink"/>
            <w:rFonts w:ascii="Times New Roman" w:hAnsi="Times New Roman" w:cs="Times New Roman"/>
            <w:sz w:val="18"/>
            <w:szCs w:val="18"/>
          </w:rPr>
          <w:t>https://www.arlis.am/documentview.aspx?docid=73129</w:t>
        </w:r>
      </w:hyperlink>
      <w:r w:rsidR="00692F8E">
        <w:rPr>
          <w:rFonts w:ascii="Times New Roman" w:hAnsi="Times New Roman" w:cs="Times New Roman"/>
          <w:sz w:val="18"/>
          <w:szCs w:val="18"/>
        </w:rPr>
        <w:t xml:space="preserve"> </w:t>
      </w:r>
      <w:r w:rsidRPr="00982235">
        <w:rPr>
          <w:rFonts w:ascii="Times New Roman" w:hAnsi="Times New Roman" w:cs="Times New Roman"/>
          <w:sz w:val="18"/>
          <w:szCs w:val="18"/>
        </w:rPr>
        <w:t xml:space="preserve"> </w:t>
      </w:r>
      <w:r w:rsidR="00692F8E">
        <w:rPr>
          <w:rFonts w:ascii="Times New Roman" w:hAnsi="Times New Roman" w:cs="Times New Roman"/>
          <w:sz w:val="18"/>
          <w:szCs w:val="18"/>
        </w:rPr>
        <w:t xml:space="preserve"> </w:t>
      </w:r>
    </w:p>
  </w:footnote>
  <w:footnote w:id="32">
    <w:p w14:paraId="4D321FF3" w14:textId="65E313C9" w:rsidR="00C54A5B" w:rsidRPr="00982235" w:rsidRDefault="00C54A5B">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RA Law on Pr</w:t>
      </w:r>
      <w:r>
        <w:rPr>
          <w:rFonts w:ascii="Times New Roman" w:hAnsi="Times New Roman" w:cs="Times New Roman"/>
          <w:sz w:val="18"/>
          <w:szCs w:val="18"/>
        </w:rPr>
        <w:t>otec</w:t>
      </w:r>
      <w:r w:rsidRPr="00982235">
        <w:rPr>
          <w:rFonts w:ascii="Times New Roman" w:hAnsi="Times New Roman" w:cs="Times New Roman"/>
          <w:sz w:val="18"/>
          <w:szCs w:val="18"/>
        </w:rPr>
        <w:t>t</w:t>
      </w:r>
      <w:r w:rsidR="00692F8E">
        <w:rPr>
          <w:rFonts w:ascii="Times New Roman" w:hAnsi="Times New Roman" w:cs="Times New Roman"/>
          <w:sz w:val="18"/>
          <w:szCs w:val="18"/>
        </w:rPr>
        <w:t>ion of Ambient Air, Article 21,</w:t>
      </w:r>
      <w:r w:rsidRPr="00982235">
        <w:rPr>
          <w:rFonts w:ascii="Times New Roman" w:hAnsi="Times New Roman" w:cs="Times New Roman"/>
          <w:sz w:val="18"/>
          <w:szCs w:val="18"/>
        </w:rPr>
        <w:t xml:space="preserve"> </w:t>
      </w:r>
      <w:hyperlink r:id="rId26" w:history="1">
        <w:r w:rsidR="00692F8E" w:rsidRPr="007265CE">
          <w:rPr>
            <w:rStyle w:val="Hyperlink"/>
            <w:rFonts w:ascii="Times New Roman" w:hAnsi="Times New Roman" w:cs="Times New Roman"/>
            <w:sz w:val="18"/>
            <w:szCs w:val="18"/>
          </w:rPr>
          <w:t>https://www.arlis.am/documentview.aspx?docID=71305</w:t>
        </w:r>
      </w:hyperlink>
      <w:r w:rsidR="00692F8E">
        <w:rPr>
          <w:rFonts w:ascii="Times New Roman" w:hAnsi="Times New Roman" w:cs="Times New Roman"/>
          <w:sz w:val="18"/>
          <w:szCs w:val="18"/>
        </w:rPr>
        <w:t xml:space="preserve"> </w:t>
      </w:r>
    </w:p>
  </w:footnote>
  <w:footnote w:id="33">
    <w:p w14:paraId="1700852C" w14:textId="0D2F9755" w:rsidR="00C54A5B" w:rsidRPr="00982235" w:rsidRDefault="00C54A5B">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See information on </w:t>
      </w:r>
      <w:r w:rsidRPr="00982235">
        <w:rPr>
          <w:rFonts w:ascii="Times New Roman" w:hAnsi="Times New Roman" w:cs="Times New Roman"/>
          <w:sz w:val="18"/>
          <w:szCs w:val="18"/>
          <w:shd w:val="clear" w:color="auto" w:fill="FFFFFF"/>
        </w:rPr>
        <w:t>Environmental Protection and Mining Inspection Body</w:t>
      </w:r>
      <w:r w:rsidRPr="00982235">
        <w:rPr>
          <w:rFonts w:ascii="Times New Roman" w:hAnsi="Times New Roman" w:cs="Times New Roman"/>
          <w:sz w:val="18"/>
          <w:szCs w:val="18"/>
        </w:rPr>
        <w:t xml:space="preserve"> on https://www.ecoinspect.am/en/activity</w:t>
      </w:r>
    </w:p>
  </w:footnote>
  <w:footnote w:id="34">
    <w:p w14:paraId="483FC5FC" w14:textId="7E1AE2D6" w:rsidR="00C54A5B" w:rsidRPr="00982235" w:rsidRDefault="00C54A5B" w:rsidP="008F1BA3">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w:t>
      </w:r>
      <w:r w:rsidRPr="00B11990">
        <w:rPr>
          <w:rFonts w:ascii="Times New Roman" w:hAnsi="Times New Roman" w:cs="Times New Roman"/>
          <w:sz w:val="18"/>
          <w:szCs w:val="18"/>
        </w:rPr>
        <w:t xml:space="preserve">Nationally Determined Contributions (NDC) under the Paris Agreement, </w:t>
      </w:r>
      <w:hyperlink r:id="rId27" w:history="1">
        <w:r w:rsidRPr="00DE6387">
          <w:rPr>
            <w:rStyle w:val="Hyperlink"/>
            <w:rFonts w:ascii="Times New Roman" w:hAnsi="Times New Roman" w:cs="Times New Roman"/>
            <w:sz w:val="18"/>
            <w:szCs w:val="18"/>
          </w:rPr>
          <w:t>http://nature-ic.am/en/news/The-Government-of-Armenia-approved-Armenia’s-updated-2021-2030-Nationally-Determined-Contributions--supported-under-EU4Climate-project/12734</w:t>
        </w:r>
      </w:hyperlink>
      <w:r>
        <w:rPr>
          <w:rFonts w:ascii="Times New Roman" w:hAnsi="Times New Roman" w:cs="Times New Roman"/>
          <w:sz w:val="18"/>
          <w:szCs w:val="18"/>
        </w:rPr>
        <w:t xml:space="preserve">, </w:t>
      </w:r>
      <w:r w:rsidRPr="00B11990">
        <w:rPr>
          <w:rFonts w:ascii="Times New Roman" w:hAnsi="Times New Roman" w:cs="Times New Roman"/>
          <w:sz w:val="18"/>
          <w:szCs w:val="18"/>
        </w:rPr>
        <w:t>the Draft Financial Strategy for the implementation of the Nationally Determined Contributions (NDC) for 2023-2030 of Armenia; the Draft Decision of the Government “On approving the long term low-emission development strategy (until 2050) of the Republic of Armenia” etc.</w:t>
      </w:r>
      <w:r>
        <w:rPr>
          <w:rFonts w:ascii="Times New Roman" w:hAnsi="Times New Roman" w:cs="Times New Roman"/>
          <w:sz w:val="18"/>
          <w:szCs w:val="18"/>
        </w:rPr>
        <w:t xml:space="preserve"> </w:t>
      </w:r>
    </w:p>
  </w:footnote>
  <w:footnote w:id="35">
    <w:p w14:paraId="498BBAEC" w14:textId="55B56DB5" w:rsidR="00C54A5B" w:rsidRPr="00E32D4D" w:rsidRDefault="00C54A5B" w:rsidP="008F1BA3">
      <w:pPr>
        <w:shd w:val="clear" w:color="auto" w:fill="FFFFFF"/>
        <w:spacing w:after="0" w:line="240" w:lineRule="auto"/>
        <w:rPr>
          <w:rFonts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w:t>
      </w:r>
      <w:hyperlink r:id="rId28" w:tooltip="Shaikh Eskander" w:history="1">
        <w:r w:rsidRPr="00982235">
          <w:rPr>
            <w:rStyle w:val="Hyperlink"/>
            <w:rFonts w:ascii="Times New Roman" w:hAnsi="Times New Roman" w:cs="Times New Roman"/>
            <w:color w:val="000000" w:themeColor="text1"/>
            <w:sz w:val="18"/>
            <w:szCs w:val="18"/>
            <w:u w:val="none"/>
          </w:rPr>
          <w:t>Shaikh Eskander</w:t>
        </w:r>
      </w:hyperlink>
      <w:r w:rsidRPr="00982235">
        <w:rPr>
          <w:rFonts w:ascii="Times New Roman" w:hAnsi="Times New Roman" w:cs="Times New Roman"/>
          <w:color w:val="000000" w:themeColor="text1"/>
          <w:sz w:val="18"/>
          <w:szCs w:val="18"/>
        </w:rPr>
        <w:t xml:space="preserve">, </w:t>
      </w:r>
      <w:hyperlink r:id="rId29" w:tooltip="Sam Fankhauser" w:history="1">
        <w:r w:rsidRPr="00982235">
          <w:rPr>
            <w:rStyle w:val="Hyperlink"/>
            <w:rFonts w:ascii="Times New Roman" w:hAnsi="Times New Roman" w:cs="Times New Roman"/>
            <w:color w:val="000000" w:themeColor="text1"/>
            <w:sz w:val="18"/>
            <w:szCs w:val="18"/>
            <w:u w:val="none"/>
          </w:rPr>
          <w:t>Sam Fankhauser</w:t>
        </w:r>
      </w:hyperlink>
      <w:r w:rsidRPr="00982235">
        <w:rPr>
          <w:rFonts w:ascii="Times New Roman" w:hAnsi="Times New Roman" w:cs="Times New Roman"/>
          <w:color w:val="000000" w:themeColor="text1"/>
          <w:sz w:val="18"/>
          <w:szCs w:val="18"/>
        </w:rPr>
        <w:t xml:space="preserve"> and </w:t>
      </w:r>
      <w:hyperlink r:id="rId30" w:tooltip="Joana Setzer" w:history="1">
        <w:r w:rsidRPr="00982235">
          <w:rPr>
            <w:rStyle w:val="Hyperlink"/>
            <w:rFonts w:ascii="Times New Roman" w:hAnsi="Times New Roman" w:cs="Times New Roman"/>
            <w:color w:val="000000" w:themeColor="text1"/>
            <w:sz w:val="18"/>
            <w:szCs w:val="18"/>
            <w:u w:val="none"/>
          </w:rPr>
          <w:t>Joana Setzer</w:t>
        </w:r>
      </w:hyperlink>
      <w:r w:rsidR="007739D8">
        <w:rPr>
          <w:rFonts w:ascii="Times New Roman" w:hAnsi="Times New Roman" w:cs="Times New Roman"/>
          <w:color w:val="000000" w:themeColor="text1"/>
          <w:sz w:val="18"/>
          <w:szCs w:val="18"/>
        </w:rPr>
        <w:t xml:space="preserve"> ,</w:t>
      </w:r>
      <w:r>
        <w:rPr>
          <w:rFonts w:ascii="Times New Roman" w:hAnsi="Times New Roman" w:cs="Times New Roman"/>
          <w:color w:val="000000" w:themeColor="text1"/>
          <w:sz w:val="18"/>
          <w:szCs w:val="18"/>
        </w:rPr>
        <w:t>“</w:t>
      </w:r>
      <w:r w:rsidRPr="00982235">
        <w:rPr>
          <w:rFonts w:ascii="Times New Roman" w:hAnsi="Times New Roman" w:cs="Times New Roman"/>
          <w:color w:val="000000" w:themeColor="text1"/>
          <w:sz w:val="18"/>
          <w:szCs w:val="18"/>
        </w:rPr>
        <w:t>Global Lessons from Climate Change Legislation and Litigation</w:t>
      </w:r>
      <w:r>
        <w:rPr>
          <w:rFonts w:ascii="Times New Roman" w:hAnsi="Times New Roman" w:cs="Times New Roman"/>
          <w:color w:val="000000" w:themeColor="text1"/>
          <w:sz w:val="18"/>
          <w:szCs w:val="18"/>
        </w:rPr>
        <w:t>”</w:t>
      </w:r>
      <w:r w:rsidR="007739D8">
        <w:rPr>
          <w:rFonts w:ascii="Times New Roman" w:hAnsi="Times New Roman" w:cs="Times New Roman"/>
          <w:color w:val="000000" w:themeColor="text1"/>
          <w:sz w:val="18"/>
          <w:szCs w:val="18"/>
        </w:rPr>
        <w:t>,</w:t>
      </w:r>
      <w:r w:rsidRPr="00982235">
        <w:rPr>
          <w:rFonts w:ascii="Times New Roman" w:hAnsi="Times New Roman" w:cs="Times New Roman"/>
          <w:color w:val="000000" w:themeColor="text1"/>
          <w:sz w:val="18"/>
          <w:szCs w:val="18"/>
        </w:rPr>
        <w:t xml:space="preserve"> </w:t>
      </w:r>
      <w:r w:rsidR="007739D8">
        <w:rPr>
          <w:rFonts w:ascii="Times New Roman" w:hAnsi="Times New Roman" w:cs="Times New Roman"/>
          <w:color w:val="000000" w:themeColor="text1"/>
          <w:sz w:val="18"/>
          <w:szCs w:val="18"/>
        </w:rPr>
        <w:t xml:space="preserve"> </w:t>
      </w:r>
      <w:hyperlink r:id="rId31" w:anchor=":~:text=Climate%20legislation%20is%20an%20essential,them%2C%20are%20rooted%20in%20law" w:history="1">
        <w:r w:rsidRPr="003526F2">
          <w:rPr>
            <w:rStyle w:val="Hyperlink"/>
            <w:rFonts w:ascii="Times New Roman" w:hAnsi="Times New Roman" w:cs="Times New Roman"/>
            <w:sz w:val="18"/>
            <w:szCs w:val="18"/>
          </w:rPr>
          <w:t>https://www.journals.uchicago.edu/doi/10.1086/711306#:~:text=Climate%20legislation%20is%20an%20essential,them%2C%20are%20rooted%20in%20law</w:t>
        </w:r>
      </w:hyperlink>
      <w:r w:rsidR="007739D8">
        <w:rPr>
          <w:rStyle w:val="Hyperlink"/>
          <w:rFonts w:ascii="Times New Roman" w:hAnsi="Times New Roman" w:cs="Times New Roman"/>
          <w:color w:val="000000" w:themeColor="text1"/>
          <w:sz w:val="18"/>
          <w:szCs w:val="18"/>
          <w:u w:val="none"/>
        </w:rPr>
        <w:t xml:space="preserve">  </w:t>
      </w:r>
    </w:p>
  </w:footnote>
  <w:footnote w:id="36">
    <w:p w14:paraId="4F4E0FCB" w14:textId="46EF0180" w:rsidR="00C54A5B" w:rsidRPr="00982235" w:rsidRDefault="00C54A5B" w:rsidP="008F1BA3">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vertAlign w:val="subscript"/>
        </w:rPr>
        <w:t xml:space="preserve"> </w:t>
      </w:r>
      <w:r w:rsidRPr="00982235">
        <w:rPr>
          <w:rFonts w:ascii="Times New Roman" w:hAnsi="Times New Roman" w:cs="Times New Roman"/>
          <w:sz w:val="18"/>
          <w:szCs w:val="18"/>
        </w:rPr>
        <w:t>Economic Commission for Europe Committee on Environmental Policy:</w:t>
      </w:r>
      <w:r w:rsidRPr="00982235">
        <w:rPr>
          <w:rFonts w:ascii="Times New Roman" w:hAnsi="Times New Roman" w:cs="Times New Roman"/>
          <w:sz w:val="18"/>
          <w:szCs w:val="18"/>
          <w:vertAlign w:val="subscript"/>
        </w:rPr>
        <w:t xml:space="preserve"> </w:t>
      </w:r>
      <w:r w:rsidRPr="00982235">
        <w:rPr>
          <w:rFonts w:ascii="Times New Roman" w:hAnsi="Times New Roman" w:cs="Times New Roman"/>
          <w:sz w:val="18"/>
          <w:szCs w:val="18"/>
        </w:rPr>
        <w:t xml:space="preserve">Second Environmental Performance Review of Armenia, 2022 </w:t>
      </w:r>
      <w:hyperlink r:id="rId32" w:history="1">
        <w:r w:rsidR="00E32D4D" w:rsidRPr="003374B8">
          <w:rPr>
            <w:rStyle w:val="Hyperlink"/>
            <w:rFonts w:ascii="Times New Roman" w:hAnsi="Times New Roman" w:cs="Times New Roman"/>
            <w:sz w:val="18"/>
            <w:szCs w:val="18"/>
          </w:rPr>
          <w:t>https://unece.org/sites/default/files/2022-09/CEP-SS_InfoPaperNo.15_e.pdf</w:t>
        </w:r>
      </w:hyperlink>
      <w:r w:rsidR="00E32D4D">
        <w:rPr>
          <w:rFonts w:ascii="Times New Roman" w:hAnsi="Times New Roman" w:cs="Times New Roman"/>
          <w:sz w:val="18"/>
          <w:szCs w:val="18"/>
        </w:rPr>
        <w:t xml:space="preserve"> </w:t>
      </w:r>
    </w:p>
  </w:footnote>
  <w:footnote w:id="37">
    <w:p w14:paraId="7EDA5431" w14:textId="20ACE89E" w:rsidR="00C56408" w:rsidRDefault="00C56408">
      <w:pPr>
        <w:pStyle w:val="FootnoteText"/>
      </w:pPr>
      <w:r>
        <w:rPr>
          <w:rStyle w:val="FootnoteReference"/>
        </w:rPr>
        <w:footnoteRef/>
      </w:r>
      <w:r>
        <w:t xml:space="preserve"> </w:t>
      </w:r>
      <w:r w:rsidRPr="00296249">
        <w:rPr>
          <w:rFonts w:ascii="Times New Roman" w:hAnsi="Times New Roman" w:cs="Times New Roman"/>
        </w:rPr>
        <w:t xml:space="preserve">JamNews, </w:t>
      </w:r>
      <w:r>
        <w:rPr>
          <w:rFonts w:ascii="Times New Roman" w:hAnsi="Times New Roman" w:cs="Times New Roman"/>
        </w:rPr>
        <w:t xml:space="preserve">Film, </w:t>
      </w:r>
      <w:r w:rsidRPr="00296249">
        <w:rPr>
          <w:rFonts w:ascii="Times New Roman" w:hAnsi="Times New Roman" w:cs="Times New Roman"/>
        </w:rPr>
        <w:t xml:space="preserve">"Unheard stories about the life of those who are silent." 2022, </w:t>
      </w:r>
      <w:hyperlink r:id="rId33" w:history="1">
        <w:r w:rsidR="003526F2" w:rsidRPr="007265CE">
          <w:rPr>
            <w:rStyle w:val="Hyperlink"/>
            <w:rFonts w:ascii="Times New Roman" w:hAnsi="Times New Roman" w:cs="Times New Roman"/>
          </w:rPr>
          <w:t>https://jam-news.net/a-film-about-the-deaf-in-armenia/?fbclid=IwAR2llqCsebARVscxOzNZQYB5TritheuTv2fcbUMcuJOAPiHuGa1RbJOI0-k</w:t>
        </w:r>
      </w:hyperlink>
      <w:r w:rsidR="003526F2">
        <w:rPr>
          <w:rFonts w:ascii="Times New Roman" w:hAnsi="Times New Roman" w:cs="Times New Roman"/>
        </w:rPr>
        <w:t xml:space="preserve"> </w:t>
      </w:r>
    </w:p>
  </w:footnote>
  <w:footnote w:id="38">
    <w:p w14:paraId="71438D66" w14:textId="2958F3E6" w:rsidR="00C54A5B" w:rsidRDefault="00C54A5B" w:rsidP="00182F8E">
      <w:pPr>
        <w:pStyle w:val="FootnoteText"/>
      </w:pPr>
      <w:r>
        <w:rPr>
          <w:rStyle w:val="FootnoteReference"/>
        </w:rPr>
        <w:footnoteRef/>
      </w:r>
      <w:r>
        <w:t xml:space="preserve"> </w:t>
      </w:r>
      <w:r w:rsidRPr="00982235">
        <w:rPr>
          <w:rFonts w:ascii="Times New Roman" w:hAnsi="Times New Roman" w:cs="Times New Roman"/>
          <w:sz w:val="18"/>
          <w:szCs w:val="18"/>
        </w:rPr>
        <w:t>In 2020, 44,516 school-age children (both primary and secondary) were out</w:t>
      </w:r>
      <w:r>
        <w:rPr>
          <w:rFonts w:ascii="Times New Roman" w:hAnsi="Times New Roman" w:cs="Times New Roman"/>
          <w:sz w:val="18"/>
          <w:szCs w:val="18"/>
        </w:rPr>
        <w:t xml:space="preserve"> </w:t>
      </w:r>
      <w:r w:rsidRPr="00982235">
        <w:rPr>
          <w:rFonts w:ascii="Times New Roman" w:hAnsi="Times New Roman" w:cs="Times New Roman"/>
          <w:sz w:val="18"/>
          <w:szCs w:val="18"/>
        </w:rPr>
        <w:t>of</w:t>
      </w:r>
      <w:r>
        <w:rPr>
          <w:rFonts w:ascii="Times New Roman" w:hAnsi="Times New Roman" w:cs="Times New Roman"/>
          <w:sz w:val="18"/>
          <w:szCs w:val="18"/>
        </w:rPr>
        <w:t xml:space="preserve"> </w:t>
      </w:r>
      <w:r w:rsidRPr="00982235">
        <w:rPr>
          <w:rFonts w:ascii="Times New Roman" w:hAnsi="Times New Roman" w:cs="Times New Roman"/>
          <w:sz w:val="18"/>
          <w:szCs w:val="18"/>
        </w:rPr>
        <w:t>school, representing 9.6% of the c</w:t>
      </w:r>
      <w:r>
        <w:rPr>
          <w:rFonts w:ascii="Times New Roman" w:hAnsi="Times New Roman" w:cs="Times New Roman"/>
          <w:sz w:val="18"/>
          <w:szCs w:val="18"/>
        </w:rPr>
        <w:t>ompulsory school-age population</w:t>
      </w:r>
      <w:r w:rsidR="003526F2">
        <w:rPr>
          <w:rFonts w:ascii="Times New Roman" w:hAnsi="Times New Roman" w:cs="Times New Roman"/>
          <w:sz w:val="18"/>
          <w:szCs w:val="18"/>
        </w:rPr>
        <w:t xml:space="preserve">, </w:t>
      </w:r>
      <w:r w:rsidRPr="00982235">
        <w:rPr>
          <w:rFonts w:ascii="Times New Roman" w:hAnsi="Times New Roman" w:cs="Times New Roman"/>
          <w:sz w:val="18"/>
          <w:szCs w:val="18"/>
        </w:rPr>
        <w:t xml:space="preserve">Education </w:t>
      </w:r>
      <w:r>
        <w:rPr>
          <w:rFonts w:ascii="Times New Roman" w:hAnsi="Times New Roman" w:cs="Times New Roman"/>
          <w:sz w:val="18"/>
          <w:szCs w:val="18"/>
        </w:rPr>
        <w:t>s</w:t>
      </w:r>
      <w:r w:rsidRPr="00982235">
        <w:rPr>
          <w:rFonts w:ascii="Times New Roman" w:hAnsi="Times New Roman" w:cs="Times New Roman"/>
          <w:sz w:val="18"/>
          <w:szCs w:val="18"/>
        </w:rPr>
        <w:t>ector anal</w:t>
      </w:r>
      <w:r w:rsidR="003526F2">
        <w:rPr>
          <w:rFonts w:ascii="Times New Roman" w:hAnsi="Times New Roman" w:cs="Times New Roman"/>
          <w:sz w:val="18"/>
          <w:szCs w:val="18"/>
        </w:rPr>
        <w:t>ysis for Armenia, Yerevan, 2022,</w:t>
      </w:r>
      <w:r w:rsidRPr="00982235">
        <w:rPr>
          <w:rFonts w:ascii="Times New Roman" w:hAnsi="Times New Roman" w:cs="Times New Roman"/>
          <w:sz w:val="18"/>
          <w:szCs w:val="18"/>
        </w:rPr>
        <w:t xml:space="preserve"> ADB, Transforming Educ</w:t>
      </w:r>
      <w:r w:rsidR="003526F2">
        <w:rPr>
          <w:rFonts w:ascii="Times New Roman" w:hAnsi="Times New Roman" w:cs="Times New Roman"/>
          <w:sz w:val="18"/>
          <w:szCs w:val="18"/>
        </w:rPr>
        <w:t xml:space="preserve">ation, UNICEF for every child, </w:t>
      </w:r>
      <w:hyperlink r:id="rId34" w:history="1">
        <w:r w:rsidR="003526F2" w:rsidRPr="007265CE">
          <w:rPr>
            <w:rStyle w:val="Hyperlink"/>
            <w:rFonts w:ascii="Times New Roman" w:hAnsi="Times New Roman" w:cs="Times New Roman"/>
            <w:sz w:val="18"/>
            <w:szCs w:val="18"/>
          </w:rPr>
          <w:t>https://www.unicef.org/armenia/media/15496/file/Education%20Sector%20Analysis%20for%20Armenia.pdf?fbclid=IwAR0R1mIXDaEijnZaQPY_0U23NyhTi6Z0r1626Nd2QPPR8PsXs1_ZZqrVgcs</w:t>
        </w:r>
      </w:hyperlink>
      <w:r w:rsidR="003526F2">
        <w:rPr>
          <w:rFonts w:ascii="Times New Roman" w:hAnsi="Times New Roman" w:cs="Times New Roman"/>
          <w:sz w:val="18"/>
          <w:szCs w:val="18"/>
        </w:rPr>
        <w:t xml:space="preserve"> </w:t>
      </w:r>
    </w:p>
  </w:footnote>
  <w:footnote w:id="39">
    <w:p w14:paraId="22B929EB" w14:textId="405154B4" w:rsidR="00C54A5B" w:rsidRPr="00982235" w:rsidRDefault="00C54A5B">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w:t>
      </w:r>
      <w:r>
        <w:rPr>
          <w:rFonts w:ascii="Times New Roman" w:hAnsi="Times New Roman" w:cs="Times New Roman"/>
          <w:sz w:val="18"/>
          <w:szCs w:val="18"/>
        </w:rPr>
        <w:t>The procedure</w:t>
      </w:r>
      <w:r w:rsidRPr="00982235">
        <w:rPr>
          <w:rFonts w:ascii="Times New Roman" w:hAnsi="Times New Roman" w:cs="Times New Roman"/>
          <w:sz w:val="18"/>
          <w:szCs w:val="18"/>
        </w:rPr>
        <w:t xml:space="preserve"> for identifying and directing children left out of compulsory education was approved by the Government </w:t>
      </w:r>
      <w:r w:rsidR="0064339E">
        <w:rPr>
          <w:rFonts w:ascii="Times New Roman" w:hAnsi="Times New Roman" w:cs="Times New Roman"/>
          <w:sz w:val="18"/>
          <w:szCs w:val="18"/>
        </w:rPr>
        <w:t>decision</w:t>
      </w:r>
      <w:r w:rsidRPr="00982235">
        <w:rPr>
          <w:rFonts w:ascii="Times New Roman" w:hAnsi="Times New Roman" w:cs="Times New Roman"/>
          <w:sz w:val="18"/>
          <w:szCs w:val="18"/>
        </w:rPr>
        <w:t xml:space="preserve"> on February 11, 2021, 154-N</w:t>
      </w:r>
      <w:r w:rsidR="00A12FBC">
        <w:rPr>
          <w:rFonts w:ascii="Times New Roman" w:hAnsi="Times New Roman" w:cs="Times New Roman"/>
          <w:sz w:val="18"/>
          <w:szCs w:val="18"/>
        </w:rPr>
        <w:t>,</w:t>
      </w:r>
      <w:r w:rsidRPr="00982235">
        <w:rPr>
          <w:rFonts w:ascii="Times New Roman" w:hAnsi="Times New Roman" w:cs="Times New Roman"/>
          <w:sz w:val="18"/>
          <w:szCs w:val="18"/>
        </w:rPr>
        <w:t xml:space="preserve"> </w:t>
      </w:r>
      <w:r w:rsidR="003526F2">
        <w:rPr>
          <w:rFonts w:ascii="Times New Roman" w:hAnsi="Times New Roman" w:cs="Times New Roman"/>
          <w:sz w:val="18"/>
          <w:szCs w:val="18"/>
        </w:rPr>
        <w:t xml:space="preserve">available in Armenian, </w:t>
      </w:r>
      <w:hyperlink r:id="rId35" w:history="1">
        <w:r w:rsidR="003526F2" w:rsidRPr="007265CE">
          <w:rPr>
            <w:rStyle w:val="Hyperlink"/>
            <w:rFonts w:ascii="Times New Roman" w:hAnsi="Times New Roman" w:cs="Times New Roman"/>
            <w:sz w:val="18"/>
            <w:szCs w:val="18"/>
          </w:rPr>
          <w:t>https://www.arlis.am/documentview.aspx?docid=149923</w:t>
        </w:r>
      </w:hyperlink>
      <w:r w:rsidR="003526F2">
        <w:rPr>
          <w:rFonts w:ascii="Times New Roman" w:hAnsi="Times New Roman" w:cs="Times New Roman"/>
          <w:sz w:val="18"/>
          <w:szCs w:val="18"/>
        </w:rPr>
        <w:t xml:space="preserve"> </w:t>
      </w:r>
    </w:p>
  </w:footnote>
  <w:footnote w:id="40">
    <w:p w14:paraId="3489D0BF" w14:textId="03F155B3" w:rsidR="00C54A5B" w:rsidRPr="00982235" w:rsidRDefault="00C54A5B">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w:t>
      </w:r>
      <w:r w:rsidRPr="008750B0">
        <w:rPr>
          <w:rFonts w:ascii="Times New Roman" w:hAnsi="Times New Roman" w:cs="Times New Roman"/>
          <w:sz w:val="18"/>
          <w:szCs w:val="18"/>
        </w:rPr>
        <w:t>Nikolay Hovhannisyan, Anahit Khachatryan, Azniv Naslyan</w:t>
      </w:r>
      <w:r>
        <w:rPr>
          <w:rFonts w:ascii="Times New Roman" w:hAnsi="Times New Roman" w:cs="Times New Roman"/>
          <w:sz w:val="18"/>
          <w:szCs w:val="18"/>
        </w:rPr>
        <w:t>,</w:t>
      </w:r>
      <w:r>
        <w:rPr>
          <w:rFonts w:ascii="Times New Roman" w:hAnsi="Times New Roman" w:cs="Times New Roman"/>
          <w:sz w:val="24"/>
          <w:szCs w:val="24"/>
        </w:rPr>
        <w:t xml:space="preserve"> </w:t>
      </w:r>
      <w:r w:rsidRPr="00982235">
        <w:rPr>
          <w:rFonts w:ascii="Times New Roman" w:hAnsi="Times New Roman" w:cs="Times New Roman"/>
          <w:sz w:val="18"/>
          <w:szCs w:val="18"/>
        </w:rPr>
        <w:t>Issues related to the rights of and opportunities for Yezidi girls residing in Armenia, Yerevan, 2020, Eurasia Partnership Foundation</w:t>
      </w:r>
      <w:r>
        <w:rPr>
          <w:rFonts w:ascii="Times New Roman" w:hAnsi="Times New Roman" w:cs="Times New Roman"/>
          <w:sz w:val="18"/>
          <w:szCs w:val="18"/>
        </w:rPr>
        <w:t>:</w:t>
      </w:r>
      <w:r w:rsidRPr="00982235">
        <w:rPr>
          <w:rFonts w:ascii="Times New Roman" w:hAnsi="Times New Roman" w:cs="Times New Roman"/>
          <w:sz w:val="18"/>
          <w:szCs w:val="18"/>
        </w:rPr>
        <w:t xml:space="preserve"> </w:t>
      </w:r>
      <w:hyperlink r:id="rId36" w:history="1">
        <w:r w:rsidR="003526F2" w:rsidRPr="007265CE">
          <w:rPr>
            <w:rStyle w:val="Hyperlink"/>
            <w:rFonts w:ascii="Times New Roman" w:hAnsi="Times New Roman" w:cs="Times New Roman"/>
            <w:sz w:val="18"/>
            <w:szCs w:val="18"/>
          </w:rPr>
          <w:t>https://epfarmenia.am/sites/default/files/Document/Issues_Related_To_The_Rights_of_And_Opportunities_For_Yezidi_Girls_Residing_In_Armenia_ENG.pdf</w:t>
        </w:r>
      </w:hyperlink>
      <w:r w:rsidR="003526F2">
        <w:rPr>
          <w:rFonts w:ascii="Times New Roman" w:hAnsi="Times New Roman" w:cs="Times New Roman"/>
          <w:sz w:val="18"/>
          <w:szCs w:val="18"/>
        </w:rPr>
        <w:t xml:space="preserve"> </w:t>
      </w:r>
    </w:p>
  </w:footnote>
  <w:footnote w:id="41">
    <w:p w14:paraId="261A07F4" w14:textId="2367AD0F" w:rsidR="00C54A5B" w:rsidRPr="00982235" w:rsidRDefault="00C54A5B" w:rsidP="00DD25E3">
      <w:pPr>
        <w:pStyle w:val="FootnoteText"/>
        <w:jc w:val="both"/>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w:t>
      </w:r>
      <w:r w:rsidRPr="00982235">
        <w:rPr>
          <w:rFonts w:ascii="Times New Roman" w:hAnsi="Times New Roman" w:cs="Times New Roman"/>
          <w:sz w:val="18"/>
          <w:szCs w:val="18"/>
        </w:rPr>
        <w:t>Committee on the Elimination of Discrimination against Women, Concluding observations on the combined fifth and sixth periodic reports of Armenia, /C/ARM/CO/5-6, 25.11.2016, p. 14</w:t>
      </w:r>
      <w:r>
        <w:rPr>
          <w:rFonts w:ascii="Times New Roman" w:hAnsi="Times New Roman" w:cs="Times New Roman"/>
          <w:sz w:val="18"/>
          <w:szCs w:val="18"/>
        </w:rPr>
        <w:t>,</w:t>
      </w:r>
      <w:r w:rsidRPr="00982235">
        <w:rPr>
          <w:rFonts w:ascii="Times New Roman" w:hAnsi="Times New Roman" w:cs="Times New Roman"/>
          <w:sz w:val="18"/>
          <w:szCs w:val="18"/>
        </w:rPr>
        <w:t xml:space="preserve"> periodic reports of Armenia, /C/ARM/CO/5-6, 25.11.2016, p. 14.</w:t>
      </w:r>
    </w:p>
  </w:footnote>
  <w:footnote w:id="42">
    <w:p w14:paraId="4FAFE9F1" w14:textId="77777777" w:rsidR="00C54A5B" w:rsidRPr="00296249" w:rsidRDefault="00C54A5B">
      <w:pPr>
        <w:pStyle w:val="FootnoteText"/>
        <w:rPr>
          <w:rFonts w:ascii="Times New Roman" w:hAnsi="Times New Roman" w:cs="Times New Roman"/>
          <w:sz w:val="18"/>
          <w:szCs w:val="18"/>
        </w:rPr>
      </w:pPr>
      <w:r w:rsidRPr="00982235">
        <w:rPr>
          <w:rStyle w:val="FootnoteReference"/>
          <w:rFonts w:ascii="Times New Roman" w:hAnsi="Times New Roman" w:cs="Times New Roman"/>
          <w:sz w:val="18"/>
          <w:szCs w:val="18"/>
        </w:rPr>
        <w:footnoteRef/>
      </w:r>
      <w:r w:rsidRPr="00982235">
        <w:rPr>
          <w:rFonts w:ascii="Times New Roman" w:hAnsi="Times New Roman" w:cs="Times New Roman"/>
          <w:sz w:val="18"/>
          <w:szCs w:val="18"/>
        </w:rPr>
        <w:t xml:space="preserve"> Convention on Rights of the Child (1993), Convention on the Elimination of All Forms of Discrimination against Women (1993) etc.</w:t>
      </w:r>
    </w:p>
  </w:footnote>
  <w:footnote w:id="43">
    <w:p w14:paraId="2AAE9546" w14:textId="77777777" w:rsidR="00C54A5B" w:rsidRPr="00296249" w:rsidRDefault="00C54A5B">
      <w:pPr>
        <w:pStyle w:val="FootnoteText"/>
        <w:rPr>
          <w:rFonts w:ascii="Times New Roman" w:hAnsi="Times New Roman" w:cs="Times New Roman"/>
          <w:sz w:val="18"/>
          <w:szCs w:val="18"/>
        </w:rPr>
      </w:pPr>
      <w:r w:rsidRPr="00296249">
        <w:rPr>
          <w:rStyle w:val="FootnoteReference"/>
          <w:rFonts w:ascii="Times New Roman" w:hAnsi="Times New Roman" w:cs="Times New Roman"/>
          <w:sz w:val="18"/>
          <w:szCs w:val="18"/>
        </w:rPr>
        <w:footnoteRef/>
      </w:r>
      <w:r w:rsidRPr="00296249">
        <w:rPr>
          <w:rFonts w:ascii="Times New Roman" w:hAnsi="Times New Roman" w:cs="Times New Roman"/>
          <w:sz w:val="18"/>
          <w:szCs w:val="18"/>
        </w:rPr>
        <w:t xml:space="preserve"> RA Family Code, 2012.</w:t>
      </w:r>
    </w:p>
  </w:footnote>
  <w:footnote w:id="44">
    <w:p w14:paraId="06A1664A" w14:textId="244FDABE" w:rsidR="00C54A5B" w:rsidRPr="00296249" w:rsidRDefault="00C54A5B">
      <w:pPr>
        <w:pStyle w:val="FootnoteText"/>
        <w:rPr>
          <w:rFonts w:ascii="Times New Roman" w:hAnsi="Times New Roman" w:cs="Times New Roman"/>
          <w:sz w:val="18"/>
          <w:szCs w:val="18"/>
        </w:rPr>
      </w:pPr>
      <w:r w:rsidRPr="00296249">
        <w:rPr>
          <w:rStyle w:val="FootnoteReference"/>
          <w:rFonts w:ascii="Times New Roman" w:hAnsi="Times New Roman" w:cs="Times New Roman"/>
          <w:sz w:val="18"/>
          <w:szCs w:val="18"/>
        </w:rPr>
        <w:footnoteRef/>
      </w:r>
      <w:r w:rsidRPr="00296249">
        <w:rPr>
          <w:rFonts w:ascii="Times New Roman" w:hAnsi="Times New Roman" w:cs="Times New Roman"/>
          <w:sz w:val="18"/>
          <w:szCs w:val="18"/>
        </w:rPr>
        <w:t xml:space="preserve"> Issues related to the rights of and opportunities for Yezidi girls residing in Armenia, Yerevan, 2020, Eurasia Partnership Foundation: </w:t>
      </w:r>
      <w:hyperlink r:id="rId37" w:history="1">
        <w:r w:rsidR="003526F2" w:rsidRPr="007265CE">
          <w:rPr>
            <w:rStyle w:val="Hyperlink"/>
            <w:rFonts w:ascii="Times New Roman" w:hAnsi="Times New Roman" w:cs="Times New Roman"/>
            <w:sz w:val="18"/>
            <w:szCs w:val="18"/>
          </w:rPr>
          <w:t>https://epfarmenia.am/sites/default/files/Document/Issues_Related_To_The_Rights_of_And_Opportunities_For_Yezidi_Girls_Residing_In_Armenia_ENG.pdf</w:t>
        </w:r>
      </w:hyperlink>
      <w:r w:rsidR="003526F2">
        <w:rPr>
          <w:rFonts w:ascii="Times New Roman" w:hAnsi="Times New Roman" w:cs="Times New Roman"/>
          <w:sz w:val="18"/>
          <w:szCs w:val="18"/>
        </w:rPr>
        <w:t xml:space="preserve"> </w:t>
      </w:r>
    </w:p>
  </w:footnote>
  <w:footnote w:id="45">
    <w:p w14:paraId="691E8599" w14:textId="126B7378" w:rsidR="00341C02" w:rsidRPr="00F30C03" w:rsidRDefault="00AB7964" w:rsidP="00341C02">
      <w:pPr>
        <w:pStyle w:val="FootnoteText"/>
        <w:rPr>
          <w:rFonts w:ascii="Times New Roman" w:hAnsi="Times New Roman" w:cs="Times New Roman"/>
          <w:lang w:val="hy-AM"/>
        </w:rPr>
      </w:pPr>
      <w:r w:rsidRPr="00296249">
        <w:rPr>
          <w:rStyle w:val="FootnoteReference"/>
          <w:rFonts w:ascii="Times New Roman" w:hAnsi="Times New Roman" w:cs="Times New Roman"/>
        </w:rPr>
        <w:footnoteRef/>
      </w:r>
      <w:r w:rsidRPr="00296249">
        <w:rPr>
          <w:rFonts w:ascii="Times New Roman" w:hAnsi="Times New Roman" w:cs="Times New Roman"/>
        </w:rPr>
        <w:t xml:space="preserve"> </w:t>
      </w:r>
      <w:r w:rsidRPr="00296249">
        <w:rPr>
          <w:rFonts w:ascii="Times New Roman" w:hAnsi="Times New Roman" w:cs="Times New Roman"/>
          <w:sz w:val="18"/>
          <w:szCs w:val="18"/>
        </w:rPr>
        <w:t xml:space="preserve">Disability and Inclusive Development NGO, Accessibility of Public Schools: Law in Practice, 2018, </w:t>
      </w:r>
      <w:r w:rsidR="00341C02" w:rsidRPr="00296249">
        <w:rPr>
          <w:rFonts w:ascii="Times New Roman" w:hAnsi="Times New Roman" w:cs="Times New Roman"/>
          <w:sz w:val="18"/>
          <w:szCs w:val="18"/>
        </w:rPr>
        <w:t xml:space="preserve">available in Armenian, </w:t>
      </w:r>
      <w:r w:rsidR="00F30C03">
        <w:rPr>
          <w:rFonts w:ascii="Times New Roman" w:hAnsi="Times New Roman" w:cs="Times New Roman"/>
          <w:sz w:val="18"/>
          <w:szCs w:val="18"/>
          <w:lang w:val="hy-AM"/>
        </w:rPr>
        <w:t xml:space="preserve"> </w:t>
      </w:r>
      <w:hyperlink r:id="rId38" w:history="1">
        <w:r w:rsidRPr="00F30C03">
          <w:rPr>
            <w:rStyle w:val="Hyperlink"/>
            <w:rFonts w:ascii="Times New Roman" w:hAnsi="Times New Roman" w:cs="Times New Roman"/>
            <w:sz w:val="18"/>
            <w:szCs w:val="18"/>
          </w:rPr>
          <w:t>https://transparency.am/hy/publication/pdf/147/9486?fbclid=IwAR3E_yP1Hv171L4zFQo-pPOz02kUycXyO1tfLPK1p8tNv7Qr9munUIhy790</w:t>
        </w:r>
      </w:hyperlink>
      <w:r w:rsidR="00F30C03">
        <w:rPr>
          <w:rFonts w:ascii="Times New Roman" w:hAnsi="Times New Roman" w:cs="Times New Roman"/>
          <w:sz w:val="18"/>
          <w:szCs w:val="18"/>
          <w:lang w:val="hy-AM"/>
        </w:rPr>
        <w:t xml:space="preserve"> </w:t>
      </w:r>
    </w:p>
    <w:p w14:paraId="309CFD75" w14:textId="4F8C79C3" w:rsidR="00AB7964" w:rsidRPr="00296249" w:rsidRDefault="00341C02" w:rsidP="00341C02">
      <w:pPr>
        <w:pStyle w:val="FootnoteText"/>
        <w:rPr>
          <w:rFonts w:ascii="Times New Roman" w:hAnsi="Times New Roman" w:cs="Times New Roman"/>
        </w:rPr>
      </w:pPr>
      <w:r w:rsidRPr="00296249">
        <w:rPr>
          <w:rFonts w:ascii="Times New Roman" w:hAnsi="Times New Roman" w:cs="Times New Roman"/>
          <w:sz w:val="18"/>
          <w:szCs w:val="18"/>
        </w:rPr>
        <w:t xml:space="preserve">Human Rights Watch, “When Will I Get to Go Home?” Abuses and Discrimination against Children in Institutions and Lack of Access to Quality Inclusive Education in Armenia, 2017, pages 27, 32, </w:t>
      </w:r>
      <w:hyperlink r:id="rId39" w:history="1">
        <w:r w:rsidRPr="00F30C03">
          <w:rPr>
            <w:rStyle w:val="Hyperlink"/>
            <w:rFonts w:ascii="Times New Roman" w:hAnsi="Times New Roman" w:cs="Times New Roman"/>
            <w:sz w:val="18"/>
            <w:szCs w:val="18"/>
          </w:rPr>
          <w:t>https://www.hrw.org/sites/default/files/report_pdf/armenia0217_web_1_1.pdf?fbclid=IwAR2Vv7stf5RRvoR8X1WuM3zvCQ4_elnIX9JlStmaw67P73Iq7Z5bZhjSgJk</w:t>
        </w:r>
      </w:hyperlink>
      <w:r w:rsidR="00F30C03">
        <w:rPr>
          <w:rFonts w:ascii="Times New Roman" w:hAnsi="Times New Roman" w:cs="Times New Roman"/>
        </w:rPr>
        <w:t xml:space="preserve"> </w:t>
      </w:r>
    </w:p>
  </w:footnote>
  <w:footnote w:id="46">
    <w:p w14:paraId="0D57E1C6" w14:textId="79B209F9" w:rsidR="00296249" w:rsidRPr="00F30C03" w:rsidRDefault="00296249">
      <w:pPr>
        <w:pStyle w:val="FootnoteText"/>
        <w:rPr>
          <w:lang w:val="hy-AM"/>
        </w:rPr>
      </w:pPr>
      <w:r w:rsidRPr="00296249">
        <w:rPr>
          <w:rStyle w:val="FootnoteReference"/>
          <w:rFonts w:ascii="Times New Roman" w:hAnsi="Times New Roman" w:cs="Times New Roman"/>
        </w:rPr>
        <w:footnoteRef/>
      </w:r>
      <w:r w:rsidRPr="00296249">
        <w:rPr>
          <w:rFonts w:ascii="Times New Roman" w:hAnsi="Times New Roman" w:cs="Times New Roman"/>
        </w:rPr>
        <w:t xml:space="preserve"> </w:t>
      </w:r>
      <w:r w:rsidR="00C56408" w:rsidRPr="00296249">
        <w:rPr>
          <w:rFonts w:ascii="Times New Roman" w:hAnsi="Times New Roman" w:cs="Times New Roman"/>
        </w:rPr>
        <w:t xml:space="preserve">JamNews, </w:t>
      </w:r>
      <w:r w:rsidR="00C56408">
        <w:rPr>
          <w:rFonts w:ascii="Times New Roman" w:hAnsi="Times New Roman" w:cs="Times New Roman"/>
        </w:rPr>
        <w:t xml:space="preserve">Film, </w:t>
      </w:r>
      <w:r w:rsidRPr="00296249">
        <w:rPr>
          <w:rFonts w:ascii="Times New Roman" w:hAnsi="Times New Roman" w:cs="Times New Roman"/>
        </w:rPr>
        <w:t xml:space="preserve">"Unheard stories about the life of those who are silent." 2022, </w:t>
      </w:r>
      <w:hyperlink r:id="rId40" w:history="1">
        <w:r w:rsidR="00F30C03" w:rsidRPr="007265CE">
          <w:rPr>
            <w:rStyle w:val="Hyperlink"/>
            <w:rFonts w:ascii="Times New Roman" w:hAnsi="Times New Roman" w:cs="Times New Roman"/>
          </w:rPr>
          <w:t>https://jam-news.net/a-film-about-the-deaf-in-armenia/?fbclid=IwAR2llqCsebARVscxOzNZQYB5TritheuTv2fcbUMcuJOAPiHuGa1RbJOI0-k</w:t>
        </w:r>
      </w:hyperlink>
      <w:r w:rsidR="00F30C03">
        <w:rPr>
          <w:rFonts w:ascii="Times New Roman" w:hAnsi="Times New Roman" w:cs="Times New Roman"/>
          <w:lang w:val="hy-AM"/>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BB5DDF"/>
    <w:multiLevelType w:val="multilevel"/>
    <w:tmpl w:val="D78A5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245305"/>
    <w:multiLevelType w:val="hybridMultilevel"/>
    <w:tmpl w:val="6F7A1C2A"/>
    <w:lvl w:ilvl="0" w:tplc="084A7590">
      <w:start w:val="2"/>
      <w:numFmt w:val="bullet"/>
      <w:lvlText w:val="-"/>
      <w:lvlJc w:val="left"/>
      <w:pPr>
        <w:ind w:left="1800" w:hanging="360"/>
      </w:pPr>
      <w:rPr>
        <w:rFonts w:ascii="Times New Roman" w:eastAsia="Arial"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63A7C28"/>
    <w:multiLevelType w:val="multilevel"/>
    <w:tmpl w:val="B588AD0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A8746E"/>
    <w:multiLevelType w:val="hybridMultilevel"/>
    <w:tmpl w:val="0518AEDC"/>
    <w:lvl w:ilvl="0" w:tplc="DBEC934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F032FC"/>
    <w:multiLevelType w:val="multilevel"/>
    <w:tmpl w:val="5374F9EC"/>
    <w:lvl w:ilvl="0">
      <w:start w:val="1"/>
      <w:numFmt w:val="decimal"/>
      <w:lvlText w:val="%1."/>
      <w:lvlJc w:val="left"/>
      <w:pPr>
        <w:tabs>
          <w:tab w:val="num" w:pos="720"/>
        </w:tabs>
        <w:ind w:left="720" w:hanging="360"/>
      </w:pPr>
    </w:lvl>
    <w:lvl w:ilvl="1">
      <w:start w:val="11"/>
      <w:numFmt w:val="decimal"/>
      <w:lvlText w:val="%2"/>
      <w:lvlJc w:val="left"/>
      <w:pPr>
        <w:ind w:left="1440" w:hanging="360"/>
      </w:pPr>
      <w:rPr>
        <w:rFonts w:eastAsia="Arial" w:hint="default"/>
        <w:color w:val="000000" w:themeColor="text1"/>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5A1B10"/>
    <w:multiLevelType w:val="hybridMultilevel"/>
    <w:tmpl w:val="DE645D1A"/>
    <w:lvl w:ilvl="0" w:tplc="9A36973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1979BA"/>
    <w:multiLevelType w:val="multilevel"/>
    <w:tmpl w:val="40F69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E84709"/>
    <w:multiLevelType w:val="hybridMultilevel"/>
    <w:tmpl w:val="84C4F4B6"/>
    <w:lvl w:ilvl="0" w:tplc="542469A6">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3302BC"/>
    <w:multiLevelType w:val="hybridMultilevel"/>
    <w:tmpl w:val="2CDE85B0"/>
    <w:lvl w:ilvl="0" w:tplc="582C0D2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EF7747"/>
    <w:multiLevelType w:val="hybridMultilevel"/>
    <w:tmpl w:val="62B4E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DE5FC2"/>
    <w:multiLevelType w:val="multilevel"/>
    <w:tmpl w:val="C1624D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3970B2"/>
    <w:multiLevelType w:val="multilevel"/>
    <w:tmpl w:val="AEF69F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0"/>
      <w:numFmt w:val="decimal"/>
      <w:lvlText w:val="%4"/>
      <w:lvlJc w:val="left"/>
      <w:pPr>
        <w:ind w:left="2880" w:hanging="360"/>
      </w:pPr>
      <w:rPr>
        <w:rFonts w:eastAsia="Arial" w:hint="default"/>
        <w:color w:val="000000" w:themeColor="text1"/>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C90B4E"/>
    <w:multiLevelType w:val="hybridMultilevel"/>
    <w:tmpl w:val="826842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7F73D09"/>
    <w:multiLevelType w:val="hybridMultilevel"/>
    <w:tmpl w:val="92266408"/>
    <w:lvl w:ilvl="0" w:tplc="48E6F2C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17412D"/>
    <w:multiLevelType w:val="hybridMultilevel"/>
    <w:tmpl w:val="76CA9696"/>
    <w:lvl w:ilvl="0" w:tplc="BB123292">
      <w:numFmt w:val="bullet"/>
      <w:lvlText w:val="-"/>
      <w:lvlJc w:val="left"/>
      <w:pPr>
        <w:ind w:left="720" w:hanging="360"/>
      </w:pPr>
      <w:rPr>
        <w:rFonts w:ascii="GHEA Grapalat" w:eastAsiaTheme="minorHAnsi" w:hAnsi="GHEA Grapalat" w:cstheme="minorBidi"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6176E5"/>
    <w:multiLevelType w:val="multilevel"/>
    <w:tmpl w:val="EC0E9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796025"/>
    <w:multiLevelType w:val="multilevel"/>
    <w:tmpl w:val="6ADCD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B31E93"/>
    <w:multiLevelType w:val="multilevel"/>
    <w:tmpl w:val="593CC20C"/>
    <w:lvl w:ilvl="0">
      <w:start w:val="1"/>
      <w:numFmt w:val="bullet"/>
      <w:lvlText w:val=""/>
      <w:lvlJc w:val="left"/>
      <w:pPr>
        <w:tabs>
          <w:tab w:val="num" w:pos="720"/>
        </w:tabs>
        <w:ind w:left="720" w:hanging="360"/>
      </w:pPr>
      <w:rPr>
        <w:rFonts w:ascii="Symbol" w:hAnsi="Symbol" w:hint="default"/>
        <w:sz w:val="24"/>
        <w:szCs w:val="24"/>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0"/>
      <w:numFmt w:val="decimal"/>
      <w:lvlText w:val="%4"/>
      <w:lvlJc w:val="left"/>
      <w:pPr>
        <w:ind w:left="2880" w:hanging="360"/>
      </w:pPr>
      <w:rPr>
        <w:rFonts w:eastAsia="Arial" w:hint="default"/>
        <w:color w:val="000000" w:themeColor="text1"/>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B56BE8"/>
    <w:multiLevelType w:val="multilevel"/>
    <w:tmpl w:val="EA3A6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F60034"/>
    <w:multiLevelType w:val="multilevel"/>
    <w:tmpl w:val="593CC20C"/>
    <w:lvl w:ilvl="0">
      <w:start w:val="1"/>
      <w:numFmt w:val="bullet"/>
      <w:lvlText w:val=""/>
      <w:lvlJc w:val="left"/>
      <w:pPr>
        <w:tabs>
          <w:tab w:val="num" w:pos="720"/>
        </w:tabs>
        <w:ind w:left="720" w:hanging="360"/>
      </w:pPr>
      <w:rPr>
        <w:rFonts w:ascii="Symbol" w:hAnsi="Symbol" w:hint="default"/>
        <w:sz w:val="24"/>
        <w:szCs w:val="24"/>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0"/>
      <w:numFmt w:val="decimal"/>
      <w:lvlText w:val="%4"/>
      <w:lvlJc w:val="left"/>
      <w:pPr>
        <w:ind w:left="2880" w:hanging="360"/>
      </w:pPr>
      <w:rPr>
        <w:rFonts w:eastAsia="Arial" w:hint="default"/>
        <w:color w:val="000000" w:themeColor="text1"/>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925240"/>
    <w:multiLevelType w:val="hybridMultilevel"/>
    <w:tmpl w:val="D80E1C58"/>
    <w:lvl w:ilvl="0" w:tplc="CEEA919E">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E74BFB"/>
    <w:multiLevelType w:val="hybridMultilevel"/>
    <w:tmpl w:val="EBE2B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280C6B"/>
    <w:multiLevelType w:val="hybridMultilevel"/>
    <w:tmpl w:val="3410D1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8F13FC8"/>
    <w:multiLevelType w:val="hybridMultilevel"/>
    <w:tmpl w:val="E2F6A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3C6323"/>
    <w:multiLevelType w:val="hybridMultilevel"/>
    <w:tmpl w:val="17D0F4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A36BC5"/>
    <w:multiLevelType w:val="multilevel"/>
    <w:tmpl w:val="739219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0337163">
    <w:abstractNumId w:val="7"/>
  </w:num>
  <w:num w:numId="2" w16cid:durableId="676732511">
    <w:abstractNumId w:val="11"/>
    <w:lvlOverride w:ilvl="0">
      <w:lvl w:ilvl="0">
        <w:numFmt w:val="decimal"/>
        <w:lvlText w:val="%1."/>
        <w:lvlJc w:val="left"/>
      </w:lvl>
    </w:lvlOverride>
  </w:num>
  <w:num w:numId="3" w16cid:durableId="245891916">
    <w:abstractNumId w:val="1"/>
  </w:num>
  <w:num w:numId="4" w16cid:durableId="1181315812">
    <w:abstractNumId w:val="10"/>
  </w:num>
  <w:num w:numId="5" w16cid:durableId="1428575882">
    <w:abstractNumId w:val="8"/>
  </w:num>
  <w:num w:numId="6" w16cid:durableId="1191069675">
    <w:abstractNumId w:val="20"/>
  </w:num>
  <w:num w:numId="7" w16cid:durableId="126123331">
    <w:abstractNumId w:val="3"/>
    <w:lvlOverride w:ilvl="0">
      <w:lvl w:ilvl="0">
        <w:numFmt w:val="decimal"/>
        <w:lvlText w:val="%1."/>
        <w:lvlJc w:val="left"/>
      </w:lvl>
    </w:lvlOverride>
  </w:num>
  <w:num w:numId="8" w16cid:durableId="2054187911">
    <w:abstractNumId w:val="18"/>
  </w:num>
  <w:num w:numId="9" w16cid:durableId="174266106">
    <w:abstractNumId w:val="16"/>
  </w:num>
  <w:num w:numId="10" w16cid:durableId="2130052470">
    <w:abstractNumId w:val="21"/>
  </w:num>
  <w:num w:numId="11" w16cid:durableId="1869949043">
    <w:abstractNumId w:val="25"/>
  </w:num>
  <w:num w:numId="12" w16cid:durableId="81026358">
    <w:abstractNumId w:val="12"/>
  </w:num>
  <w:num w:numId="13" w16cid:durableId="721833516">
    <w:abstractNumId w:val="22"/>
  </w:num>
  <w:num w:numId="14" w16cid:durableId="1114250274">
    <w:abstractNumId w:val="0"/>
  </w:num>
  <w:num w:numId="15" w16cid:durableId="1649625437">
    <w:abstractNumId w:val="4"/>
  </w:num>
  <w:num w:numId="16" w16cid:durableId="572423935">
    <w:abstractNumId w:val="6"/>
  </w:num>
  <w:num w:numId="17" w16cid:durableId="537395521">
    <w:abstractNumId w:val="2"/>
  </w:num>
  <w:num w:numId="18" w16cid:durableId="1089618415">
    <w:abstractNumId w:val="15"/>
  </w:num>
  <w:num w:numId="19" w16cid:durableId="1887646371">
    <w:abstractNumId w:val="9"/>
  </w:num>
  <w:num w:numId="20" w16cid:durableId="749083638">
    <w:abstractNumId w:val="17"/>
  </w:num>
  <w:num w:numId="21" w16cid:durableId="1946768967">
    <w:abstractNumId w:val="27"/>
    <w:lvlOverride w:ilvl="0">
      <w:lvl w:ilvl="0">
        <w:numFmt w:val="decimal"/>
        <w:lvlText w:val="%1."/>
        <w:lvlJc w:val="left"/>
      </w:lvl>
    </w:lvlOverride>
  </w:num>
  <w:num w:numId="22" w16cid:durableId="1206403646">
    <w:abstractNumId w:val="5"/>
  </w:num>
  <w:num w:numId="23" w16cid:durableId="1522669063">
    <w:abstractNumId w:val="26"/>
  </w:num>
  <w:num w:numId="24" w16cid:durableId="81418527">
    <w:abstractNumId w:val="13"/>
  </w:num>
  <w:num w:numId="25" w16cid:durableId="352004255">
    <w:abstractNumId w:val="14"/>
  </w:num>
  <w:num w:numId="26" w16cid:durableId="653024616">
    <w:abstractNumId w:val="24"/>
  </w:num>
  <w:num w:numId="27" w16cid:durableId="291057414">
    <w:abstractNumId w:val="23"/>
  </w:num>
  <w:num w:numId="28" w16cid:durableId="211583079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90A"/>
    <w:rsid w:val="00001340"/>
    <w:rsid w:val="00001EBE"/>
    <w:rsid w:val="00002483"/>
    <w:rsid w:val="00003494"/>
    <w:rsid w:val="0000461F"/>
    <w:rsid w:val="00005AA9"/>
    <w:rsid w:val="000072F7"/>
    <w:rsid w:val="0000790A"/>
    <w:rsid w:val="00013801"/>
    <w:rsid w:val="00013F61"/>
    <w:rsid w:val="00014384"/>
    <w:rsid w:val="00014A7C"/>
    <w:rsid w:val="0001626F"/>
    <w:rsid w:val="0002149B"/>
    <w:rsid w:val="00022040"/>
    <w:rsid w:val="00022364"/>
    <w:rsid w:val="00024F5C"/>
    <w:rsid w:val="0002545F"/>
    <w:rsid w:val="00025AA8"/>
    <w:rsid w:val="00027143"/>
    <w:rsid w:val="00031AA9"/>
    <w:rsid w:val="000337AB"/>
    <w:rsid w:val="00035A9D"/>
    <w:rsid w:val="00044485"/>
    <w:rsid w:val="0004617C"/>
    <w:rsid w:val="0004668D"/>
    <w:rsid w:val="00046FEB"/>
    <w:rsid w:val="0005332D"/>
    <w:rsid w:val="00054795"/>
    <w:rsid w:val="00055DC1"/>
    <w:rsid w:val="00061CA4"/>
    <w:rsid w:val="000659AB"/>
    <w:rsid w:val="000662F6"/>
    <w:rsid w:val="000665EF"/>
    <w:rsid w:val="00067F86"/>
    <w:rsid w:val="00074C90"/>
    <w:rsid w:val="00074D50"/>
    <w:rsid w:val="00075534"/>
    <w:rsid w:val="00075B9F"/>
    <w:rsid w:val="000765EE"/>
    <w:rsid w:val="000810A1"/>
    <w:rsid w:val="00082000"/>
    <w:rsid w:val="00083AA9"/>
    <w:rsid w:val="00083EAA"/>
    <w:rsid w:val="00086305"/>
    <w:rsid w:val="00087D3C"/>
    <w:rsid w:val="00092554"/>
    <w:rsid w:val="0009275B"/>
    <w:rsid w:val="00094A87"/>
    <w:rsid w:val="000A29DF"/>
    <w:rsid w:val="000A3EE5"/>
    <w:rsid w:val="000A5D93"/>
    <w:rsid w:val="000B0761"/>
    <w:rsid w:val="000B1726"/>
    <w:rsid w:val="000B596A"/>
    <w:rsid w:val="000B62A8"/>
    <w:rsid w:val="000B7168"/>
    <w:rsid w:val="000C1A3D"/>
    <w:rsid w:val="000C27C4"/>
    <w:rsid w:val="000C5396"/>
    <w:rsid w:val="000C5511"/>
    <w:rsid w:val="000C5CEF"/>
    <w:rsid w:val="000C5D4C"/>
    <w:rsid w:val="000C682B"/>
    <w:rsid w:val="000C70C5"/>
    <w:rsid w:val="000C728D"/>
    <w:rsid w:val="000C7698"/>
    <w:rsid w:val="000D02DA"/>
    <w:rsid w:val="000D0F41"/>
    <w:rsid w:val="000D2C32"/>
    <w:rsid w:val="000D2DF6"/>
    <w:rsid w:val="000D48B2"/>
    <w:rsid w:val="000D6524"/>
    <w:rsid w:val="000D66EF"/>
    <w:rsid w:val="000D71C2"/>
    <w:rsid w:val="000D74D0"/>
    <w:rsid w:val="000E2037"/>
    <w:rsid w:val="000E7241"/>
    <w:rsid w:val="000E7E00"/>
    <w:rsid w:val="000F0759"/>
    <w:rsid w:val="000F1B19"/>
    <w:rsid w:val="000F233C"/>
    <w:rsid w:val="000F320A"/>
    <w:rsid w:val="000F36D5"/>
    <w:rsid w:val="000F3B37"/>
    <w:rsid w:val="000F613C"/>
    <w:rsid w:val="0010070D"/>
    <w:rsid w:val="0010072F"/>
    <w:rsid w:val="001015F7"/>
    <w:rsid w:val="001033AC"/>
    <w:rsid w:val="00106937"/>
    <w:rsid w:val="00107188"/>
    <w:rsid w:val="00107331"/>
    <w:rsid w:val="00111E6D"/>
    <w:rsid w:val="00112F22"/>
    <w:rsid w:val="00117E4E"/>
    <w:rsid w:val="00122AE6"/>
    <w:rsid w:val="00123A45"/>
    <w:rsid w:val="00124B50"/>
    <w:rsid w:val="001265FE"/>
    <w:rsid w:val="0013057A"/>
    <w:rsid w:val="00130F6E"/>
    <w:rsid w:val="00132B46"/>
    <w:rsid w:val="00137072"/>
    <w:rsid w:val="00140F61"/>
    <w:rsid w:val="00143EF1"/>
    <w:rsid w:val="00144403"/>
    <w:rsid w:val="00144874"/>
    <w:rsid w:val="00144E35"/>
    <w:rsid w:val="0014575C"/>
    <w:rsid w:val="00150966"/>
    <w:rsid w:val="001509B3"/>
    <w:rsid w:val="001549D4"/>
    <w:rsid w:val="001557A5"/>
    <w:rsid w:val="00156DE0"/>
    <w:rsid w:val="00157DE8"/>
    <w:rsid w:val="001636C1"/>
    <w:rsid w:val="001638D1"/>
    <w:rsid w:val="00165F6A"/>
    <w:rsid w:val="00166096"/>
    <w:rsid w:val="00166716"/>
    <w:rsid w:val="001673F7"/>
    <w:rsid w:val="00171797"/>
    <w:rsid w:val="001727C2"/>
    <w:rsid w:val="00173521"/>
    <w:rsid w:val="00173FA8"/>
    <w:rsid w:val="0017634B"/>
    <w:rsid w:val="001825EB"/>
    <w:rsid w:val="00182F8E"/>
    <w:rsid w:val="00187546"/>
    <w:rsid w:val="0018762F"/>
    <w:rsid w:val="001917C1"/>
    <w:rsid w:val="00194371"/>
    <w:rsid w:val="001966A5"/>
    <w:rsid w:val="0019756E"/>
    <w:rsid w:val="001A0373"/>
    <w:rsid w:val="001A2E97"/>
    <w:rsid w:val="001A34AB"/>
    <w:rsid w:val="001A4A8B"/>
    <w:rsid w:val="001A5BA8"/>
    <w:rsid w:val="001A5DB8"/>
    <w:rsid w:val="001A767C"/>
    <w:rsid w:val="001A77AB"/>
    <w:rsid w:val="001B053C"/>
    <w:rsid w:val="001B17EB"/>
    <w:rsid w:val="001B325B"/>
    <w:rsid w:val="001B37B3"/>
    <w:rsid w:val="001B387C"/>
    <w:rsid w:val="001B4F4C"/>
    <w:rsid w:val="001B617D"/>
    <w:rsid w:val="001B651E"/>
    <w:rsid w:val="001C13EE"/>
    <w:rsid w:val="001C1C05"/>
    <w:rsid w:val="001C2348"/>
    <w:rsid w:val="001C28C0"/>
    <w:rsid w:val="001C368C"/>
    <w:rsid w:val="001C3D23"/>
    <w:rsid w:val="001C4BDE"/>
    <w:rsid w:val="001D34C4"/>
    <w:rsid w:val="001D3532"/>
    <w:rsid w:val="001D4A06"/>
    <w:rsid w:val="001D4FC1"/>
    <w:rsid w:val="001D7349"/>
    <w:rsid w:val="001E07BE"/>
    <w:rsid w:val="001E1383"/>
    <w:rsid w:val="001E78FF"/>
    <w:rsid w:val="001F0BA3"/>
    <w:rsid w:val="001F1543"/>
    <w:rsid w:val="001F1C23"/>
    <w:rsid w:val="001F2006"/>
    <w:rsid w:val="001F3019"/>
    <w:rsid w:val="001F5782"/>
    <w:rsid w:val="001F7842"/>
    <w:rsid w:val="001F7D34"/>
    <w:rsid w:val="00202DCE"/>
    <w:rsid w:val="002056BE"/>
    <w:rsid w:val="00205C18"/>
    <w:rsid w:val="00206511"/>
    <w:rsid w:val="002104F5"/>
    <w:rsid w:val="002126CB"/>
    <w:rsid w:val="002127A8"/>
    <w:rsid w:val="0021312C"/>
    <w:rsid w:val="0021474E"/>
    <w:rsid w:val="002168C1"/>
    <w:rsid w:val="00216CED"/>
    <w:rsid w:val="00217F61"/>
    <w:rsid w:val="00220540"/>
    <w:rsid w:val="0022184F"/>
    <w:rsid w:val="00224732"/>
    <w:rsid w:val="00224A23"/>
    <w:rsid w:val="0022565C"/>
    <w:rsid w:val="002265EC"/>
    <w:rsid w:val="0023090E"/>
    <w:rsid w:val="00230F8B"/>
    <w:rsid w:val="00231805"/>
    <w:rsid w:val="002335C9"/>
    <w:rsid w:val="00233E96"/>
    <w:rsid w:val="002408B0"/>
    <w:rsid w:val="00240D87"/>
    <w:rsid w:val="00241003"/>
    <w:rsid w:val="00242320"/>
    <w:rsid w:val="002474A7"/>
    <w:rsid w:val="00247801"/>
    <w:rsid w:val="00253ECC"/>
    <w:rsid w:val="002541C2"/>
    <w:rsid w:val="0025421F"/>
    <w:rsid w:val="00261536"/>
    <w:rsid w:val="00261B04"/>
    <w:rsid w:val="00262947"/>
    <w:rsid w:val="00262B51"/>
    <w:rsid w:val="00262F21"/>
    <w:rsid w:val="0026371F"/>
    <w:rsid w:val="00263AB5"/>
    <w:rsid w:val="00264EAD"/>
    <w:rsid w:val="002653C2"/>
    <w:rsid w:val="002672B6"/>
    <w:rsid w:val="002709EF"/>
    <w:rsid w:val="00273FA8"/>
    <w:rsid w:val="00275738"/>
    <w:rsid w:val="00277D7B"/>
    <w:rsid w:val="00282320"/>
    <w:rsid w:val="002835D9"/>
    <w:rsid w:val="002839DC"/>
    <w:rsid w:val="00284BDC"/>
    <w:rsid w:val="00284D35"/>
    <w:rsid w:val="00285301"/>
    <w:rsid w:val="0028541A"/>
    <w:rsid w:val="002945DF"/>
    <w:rsid w:val="00294EE0"/>
    <w:rsid w:val="0029529E"/>
    <w:rsid w:val="00295D13"/>
    <w:rsid w:val="00296249"/>
    <w:rsid w:val="0029754F"/>
    <w:rsid w:val="002A071A"/>
    <w:rsid w:val="002A3699"/>
    <w:rsid w:val="002A3F9C"/>
    <w:rsid w:val="002A58E3"/>
    <w:rsid w:val="002B1BFF"/>
    <w:rsid w:val="002B3669"/>
    <w:rsid w:val="002B3A8B"/>
    <w:rsid w:val="002B3DDE"/>
    <w:rsid w:val="002B505E"/>
    <w:rsid w:val="002C0589"/>
    <w:rsid w:val="002C5268"/>
    <w:rsid w:val="002C5316"/>
    <w:rsid w:val="002C6174"/>
    <w:rsid w:val="002C6DA1"/>
    <w:rsid w:val="002D056F"/>
    <w:rsid w:val="002D1D72"/>
    <w:rsid w:val="002D3857"/>
    <w:rsid w:val="002D5365"/>
    <w:rsid w:val="002D5CD5"/>
    <w:rsid w:val="002E38E9"/>
    <w:rsid w:val="002E4CF4"/>
    <w:rsid w:val="002E687C"/>
    <w:rsid w:val="002E79BA"/>
    <w:rsid w:val="002E7A55"/>
    <w:rsid w:val="002F2070"/>
    <w:rsid w:val="002F2712"/>
    <w:rsid w:val="002F3458"/>
    <w:rsid w:val="002F432A"/>
    <w:rsid w:val="002F67F1"/>
    <w:rsid w:val="002F78E8"/>
    <w:rsid w:val="003042C5"/>
    <w:rsid w:val="003049E4"/>
    <w:rsid w:val="00304DC9"/>
    <w:rsid w:val="0030500F"/>
    <w:rsid w:val="003059A6"/>
    <w:rsid w:val="00311755"/>
    <w:rsid w:val="00312468"/>
    <w:rsid w:val="0031330F"/>
    <w:rsid w:val="003138CF"/>
    <w:rsid w:val="003142BD"/>
    <w:rsid w:val="003147FF"/>
    <w:rsid w:val="003149E5"/>
    <w:rsid w:val="003206AA"/>
    <w:rsid w:val="00321122"/>
    <w:rsid w:val="00321317"/>
    <w:rsid w:val="00321FC6"/>
    <w:rsid w:val="00322968"/>
    <w:rsid w:val="003252EF"/>
    <w:rsid w:val="0032703B"/>
    <w:rsid w:val="003270FA"/>
    <w:rsid w:val="00330292"/>
    <w:rsid w:val="00331ADB"/>
    <w:rsid w:val="003345D6"/>
    <w:rsid w:val="0033533C"/>
    <w:rsid w:val="0033644E"/>
    <w:rsid w:val="00336497"/>
    <w:rsid w:val="00341C02"/>
    <w:rsid w:val="003420DD"/>
    <w:rsid w:val="00346E27"/>
    <w:rsid w:val="00350086"/>
    <w:rsid w:val="00351754"/>
    <w:rsid w:val="003526F2"/>
    <w:rsid w:val="00354594"/>
    <w:rsid w:val="003557B0"/>
    <w:rsid w:val="00357A49"/>
    <w:rsid w:val="00361884"/>
    <w:rsid w:val="003626E3"/>
    <w:rsid w:val="0036363D"/>
    <w:rsid w:val="00363FA2"/>
    <w:rsid w:val="003651A0"/>
    <w:rsid w:val="0036527B"/>
    <w:rsid w:val="0036779A"/>
    <w:rsid w:val="00370381"/>
    <w:rsid w:val="00372DEF"/>
    <w:rsid w:val="00374628"/>
    <w:rsid w:val="00375EF6"/>
    <w:rsid w:val="00375EF9"/>
    <w:rsid w:val="003800C2"/>
    <w:rsid w:val="00380A0D"/>
    <w:rsid w:val="00381802"/>
    <w:rsid w:val="003831B9"/>
    <w:rsid w:val="00383286"/>
    <w:rsid w:val="00383B99"/>
    <w:rsid w:val="00384DAF"/>
    <w:rsid w:val="00386057"/>
    <w:rsid w:val="00387F5A"/>
    <w:rsid w:val="00391344"/>
    <w:rsid w:val="0039149B"/>
    <w:rsid w:val="00391566"/>
    <w:rsid w:val="00392AA0"/>
    <w:rsid w:val="003935AB"/>
    <w:rsid w:val="00394284"/>
    <w:rsid w:val="00395A3B"/>
    <w:rsid w:val="00396B41"/>
    <w:rsid w:val="00396F0B"/>
    <w:rsid w:val="00397FF1"/>
    <w:rsid w:val="003A3164"/>
    <w:rsid w:val="003B190D"/>
    <w:rsid w:val="003B199E"/>
    <w:rsid w:val="003B2CB5"/>
    <w:rsid w:val="003B4A0B"/>
    <w:rsid w:val="003B5168"/>
    <w:rsid w:val="003B5445"/>
    <w:rsid w:val="003B56F3"/>
    <w:rsid w:val="003B71BF"/>
    <w:rsid w:val="003B7627"/>
    <w:rsid w:val="003B7A75"/>
    <w:rsid w:val="003B7A8B"/>
    <w:rsid w:val="003C2ED7"/>
    <w:rsid w:val="003C2EEE"/>
    <w:rsid w:val="003C3216"/>
    <w:rsid w:val="003C449A"/>
    <w:rsid w:val="003D307C"/>
    <w:rsid w:val="003D330B"/>
    <w:rsid w:val="003D42BA"/>
    <w:rsid w:val="003D4BD5"/>
    <w:rsid w:val="003D5898"/>
    <w:rsid w:val="003D7505"/>
    <w:rsid w:val="003E0EC4"/>
    <w:rsid w:val="003E1DBC"/>
    <w:rsid w:val="003E5FCF"/>
    <w:rsid w:val="003E647C"/>
    <w:rsid w:val="003E75F1"/>
    <w:rsid w:val="003E7E0F"/>
    <w:rsid w:val="003F12FB"/>
    <w:rsid w:val="003F208A"/>
    <w:rsid w:val="003F20D2"/>
    <w:rsid w:val="003F24ED"/>
    <w:rsid w:val="003F3F12"/>
    <w:rsid w:val="003F55C3"/>
    <w:rsid w:val="003F6FC9"/>
    <w:rsid w:val="00400A8F"/>
    <w:rsid w:val="00402087"/>
    <w:rsid w:val="0040345F"/>
    <w:rsid w:val="00405481"/>
    <w:rsid w:val="00406734"/>
    <w:rsid w:val="00410EB4"/>
    <w:rsid w:val="00416382"/>
    <w:rsid w:val="00416410"/>
    <w:rsid w:val="00421422"/>
    <w:rsid w:val="00422E0B"/>
    <w:rsid w:val="0042321B"/>
    <w:rsid w:val="004238C6"/>
    <w:rsid w:val="004264E0"/>
    <w:rsid w:val="00426A9B"/>
    <w:rsid w:val="00433F2E"/>
    <w:rsid w:val="00434FCE"/>
    <w:rsid w:val="00440315"/>
    <w:rsid w:val="00442FBF"/>
    <w:rsid w:val="004430D2"/>
    <w:rsid w:val="00446746"/>
    <w:rsid w:val="00446807"/>
    <w:rsid w:val="00450EE5"/>
    <w:rsid w:val="00455003"/>
    <w:rsid w:val="00455824"/>
    <w:rsid w:val="004623BB"/>
    <w:rsid w:val="00463417"/>
    <w:rsid w:val="00463DD6"/>
    <w:rsid w:val="00466620"/>
    <w:rsid w:val="00470047"/>
    <w:rsid w:val="00470C7F"/>
    <w:rsid w:val="00473676"/>
    <w:rsid w:val="0047463F"/>
    <w:rsid w:val="00476C1D"/>
    <w:rsid w:val="00477710"/>
    <w:rsid w:val="00480A04"/>
    <w:rsid w:val="00485F7B"/>
    <w:rsid w:val="00486D76"/>
    <w:rsid w:val="00487EE7"/>
    <w:rsid w:val="00490782"/>
    <w:rsid w:val="0049393E"/>
    <w:rsid w:val="00493CBF"/>
    <w:rsid w:val="0049664D"/>
    <w:rsid w:val="0049732B"/>
    <w:rsid w:val="004A03D4"/>
    <w:rsid w:val="004A0601"/>
    <w:rsid w:val="004A0BE3"/>
    <w:rsid w:val="004A237C"/>
    <w:rsid w:val="004A4766"/>
    <w:rsid w:val="004A4847"/>
    <w:rsid w:val="004A69C2"/>
    <w:rsid w:val="004B06D3"/>
    <w:rsid w:val="004B0926"/>
    <w:rsid w:val="004B2838"/>
    <w:rsid w:val="004B4D25"/>
    <w:rsid w:val="004B5A78"/>
    <w:rsid w:val="004B6BD2"/>
    <w:rsid w:val="004B6D0E"/>
    <w:rsid w:val="004C2590"/>
    <w:rsid w:val="004C4F6B"/>
    <w:rsid w:val="004C6A97"/>
    <w:rsid w:val="004D12B0"/>
    <w:rsid w:val="004D2744"/>
    <w:rsid w:val="004D37C1"/>
    <w:rsid w:val="004D3D8C"/>
    <w:rsid w:val="004D4245"/>
    <w:rsid w:val="004D4267"/>
    <w:rsid w:val="004D4B6B"/>
    <w:rsid w:val="004E1AC9"/>
    <w:rsid w:val="004E6F39"/>
    <w:rsid w:val="004F2C29"/>
    <w:rsid w:val="004F307A"/>
    <w:rsid w:val="004F741D"/>
    <w:rsid w:val="00500469"/>
    <w:rsid w:val="005025E4"/>
    <w:rsid w:val="00503D4C"/>
    <w:rsid w:val="00505F35"/>
    <w:rsid w:val="00507E31"/>
    <w:rsid w:val="00510642"/>
    <w:rsid w:val="005106CC"/>
    <w:rsid w:val="005127DD"/>
    <w:rsid w:val="00512DAE"/>
    <w:rsid w:val="005150FC"/>
    <w:rsid w:val="0051644E"/>
    <w:rsid w:val="00520789"/>
    <w:rsid w:val="00520AD0"/>
    <w:rsid w:val="005211E9"/>
    <w:rsid w:val="005219E2"/>
    <w:rsid w:val="00521FF4"/>
    <w:rsid w:val="0052493A"/>
    <w:rsid w:val="00530A49"/>
    <w:rsid w:val="005311B5"/>
    <w:rsid w:val="00532658"/>
    <w:rsid w:val="00534EA1"/>
    <w:rsid w:val="00534F33"/>
    <w:rsid w:val="00535519"/>
    <w:rsid w:val="0053772D"/>
    <w:rsid w:val="00537BC7"/>
    <w:rsid w:val="00537FC2"/>
    <w:rsid w:val="005422B7"/>
    <w:rsid w:val="00542822"/>
    <w:rsid w:val="00543EF7"/>
    <w:rsid w:val="005458F1"/>
    <w:rsid w:val="00547D3D"/>
    <w:rsid w:val="00550C3F"/>
    <w:rsid w:val="0055247F"/>
    <w:rsid w:val="005570C8"/>
    <w:rsid w:val="005617CB"/>
    <w:rsid w:val="005617F0"/>
    <w:rsid w:val="005620FC"/>
    <w:rsid w:val="00563E59"/>
    <w:rsid w:val="005661DE"/>
    <w:rsid w:val="005670A8"/>
    <w:rsid w:val="00570781"/>
    <w:rsid w:val="005730EC"/>
    <w:rsid w:val="00573BCE"/>
    <w:rsid w:val="0057677B"/>
    <w:rsid w:val="0058392D"/>
    <w:rsid w:val="005857E8"/>
    <w:rsid w:val="00585C08"/>
    <w:rsid w:val="00585F26"/>
    <w:rsid w:val="00586600"/>
    <w:rsid w:val="00586681"/>
    <w:rsid w:val="0058707C"/>
    <w:rsid w:val="00587170"/>
    <w:rsid w:val="00590A95"/>
    <w:rsid w:val="005919F6"/>
    <w:rsid w:val="00594168"/>
    <w:rsid w:val="00596C41"/>
    <w:rsid w:val="005A5A09"/>
    <w:rsid w:val="005A6AD4"/>
    <w:rsid w:val="005B05F7"/>
    <w:rsid w:val="005B1F66"/>
    <w:rsid w:val="005B358D"/>
    <w:rsid w:val="005B47DB"/>
    <w:rsid w:val="005B497C"/>
    <w:rsid w:val="005B7B6C"/>
    <w:rsid w:val="005C0407"/>
    <w:rsid w:val="005C4D37"/>
    <w:rsid w:val="005C625F"/>
    <w:rsid w:val="005C6375"/>
    <w:rsid w:val="005C6687"/>
    <w:rsid w:val="005D0758"/>
    <w:rsid w:val="005D4825"/>
    <w:rsid w:val="005D5FD4"/>
    <w:rsid w:val="005D6368"/>
    <w:rsid w:val="005E0FC7"/>
    <w:rsid w:val="005E3AE1"/>
    <w:rsid w:val="005E4B95"/>
    <w:rsid w:val="005E5552"/>
    <w:rsid w:val="005E5AB8"/>
    <w:rsid w:val="005E5C67"/>
    <w:rsid w:val="005E654F"/>
    <w:rsid w:val="005E7163"/>
    <w:rsid w:val="005E7990"/>
    <w:rsid w:val="005E7C8D"/>
    <w:rsid w:val="005F0E9F"/>
    <w:rsid w:val="005F22D5"/>
    <w:rsid w:val="005F56C2"/>
    <w:rsid w:val="005F7B5F"/>
    <w:rsid w:val="006015AE"/>
    <w:rsid w:val="00602EB2"/>
    <w:rsid w:val="00602FA3"/>
    <w:rsid w:val="00604897"/>
    <w:rsid w:val="006059B0"/>
    <w:rsid w:val="0060609C"/>
    <w:rsid w:val="00606536"/>
    <w:rsid w:val="006108B3"/>
    <w:rsid w:val="00611F2A"/>
    <w:rsid w:val="00612B01"/>
    <w:rsid w:val="00616226"/>
    <w:rsid w:val="00616F8F"/>
    <w:rsid w:val="006246D3"/>
    <w:rsid w:val="006264E8"/>
    <w:rsid w:val="0062688E"/>
    <w:rsid w:val="00626AD1"/>
    <w:rsid w:val="00634340"/>
    <w:rsid w:val="006368FB"/>
    <w:rsid w:val="00641DCC"/>
    <w:rsid w:val="00641EE0"/>
    <w:rsid w:val="00642BFA"/>
    <w:rsid w:val="0064311D"/>
    <w:rsid w:val="0064339E"/>
    <w:rsid w:val="0064371D"/>
    <w:rsid w:val="00647A56"/>
    <w:rsid w:val="00647D44"/>
    <w:rsid w:val="00651ECC"/>
    <w:rsid w:val="00656EAF"/>
    <w:rsid w:val="006602C4"/>
    <w:rsid w:val="00660B2E"/>
    <w:rsid w:val="00661179"/>
    <w:rsid w:val="00661E73"/>
    <w:rsid w:val="0066461C"/>
    <w:rsid w:val="00667427"/>
    <w:rsid w:val="00667A51"/>
    <w:rsid w:val="00670E23"/>
    <w:rsid w:val="0067331F"/>
    <w:rsid w:val="00673A03"/>
    <w:rsid w:val="006748ED"/>
    <w:rsid w:val="00676CF4"/>
    <w:rsid w:val="0068262E"/>
    <w:rsid w:val="0068338B"/>
    <w:rsid w:val="00683620"/>
    <w:rsid w:val="00685715"/>
    <w:rsid w:val="006862F1"/>
    <w:rsid w:val="00692F8E"/>
    <w:rsid w:val="00696687"/>
    <w:rsid w:val="006A0C8E"/>
    <w:rsid w:val="006A21A1"/>
    <w:rsid w:val="006A6670"/>
    <w:rsid w:val="006B1483"/>
    <w:rsid w:val="006B33D5"/>
    <w:rsid w:val="006B45E6"/>
    <w:rsid w:val="006C403E"/>
    <w:rsid w:val="006C6FEE"/>
    <w:rsid w:val="006C7753"/>
    <w:rsid w:val="006D1AC2"/>
    <w:rsid w:val="006D1DD7"/>
    <w:rsid w:val="006D24B4"/>
    <w:rsid w:val="006D40E0"/>
    <w:rsid w:val="006D537F"/>
    <w:rsid w:val="006E0556"/>
    <w:rsid w:val="006E301C"/>
    <w:rsid w:val="006E6F37"/>
    <w:rsid w:val="006F05BD"/>
    <w:rsid w:val="006F3B49"/>
    <w:rsid w:val="006F488A"/>
    <w:rsid w:val="006F6E14"/>
    <w:rsid w:val="00701F9A"/>
    <w:rsid w:val="00704FBE"/>
    <w:rsid w:val="00706192"/>
    <w:rsid w:val="0071194B"/>
    <w:rsid w:val="007136C1"/>
    <w:rsid w:val="0071389F"/>
    <w:rsid w:val="007163B0"/>
    <w:rsid w:val="00720E38"/>
    <w:rsid w:val="00721E55"/>
    <w:rsid w:val="007238FD"/>
    <w:rsid w:val="00726C1B"/>
    <w:rsid w:val="007278E9"/>
    <w:rsid w:val="00730A03"/>
    <w:rsid w:val="00730B84"/>
    <w:rsid w:val="007310A5"/>
    <w:rsid w:val="00731604"/>
    <w:rsid w:val="00731651"/>
    <w:rsid w:val="00732FA8"/>
    <w:rsid w:val="0073376C"/>
    <w:rsid w:val="00736401"/>
    <w:rsid w:val="00736EFB"/>
    <w:rsid w:val="00741149"/>
    <w:rsid w:val="00746739"/>
    <w:rsid w:val="007501BF"/>
    <w:rsid w:val="007505C1"/>
    <w:rsid w:val="00750893"/>
    <w:rsid w:val="00753411"/>
    <w:rsid w:val="00753C21"/>
    <w:rsid w:val="00757816"/>
    <w:rsid w:val="00761437"/>
    <w:rsid w:val="00763DE4"/>
    <w:rsid w:val="00764235"/>
    <w:rsid w:val="0077113D"/>
    <w:rsid w:val="0077164B"/>
    <w:rsid w:val="007739D8"/>
    <w:rsid w:val="0077466A"/>
    <w:rsid w:val="00774F5B"/>
    <w:rsid w:val="00784B78"/>
    <w:rsid w:val="00785FE0"/>
    <w:rsid w:val="007905BA"/>
    <w:rsid w:val="00792E32"/>
    <w:rsid w:val="007931AC"/>
    <w:rsid w:val="007A14D1"/>
    <w:rsid w:val="007A170C"/>
    <w:rsid w:val="007A3342"/>
    <w:rsid w:val="007A7E8F"/>
    <w:rsid w:val="007B0791"/>
    <w:rsid w:val="007B3D0D"/>
    <w:rsid w:val="007B550B"/>
    <w:rsid w:val="007B6A54"/>
    <w:rsid w:val="007C00D0"/>
    <w:rsid w:val="007C0D23"/>
    <w:rsid w:val="007C1CE8"/>
    <w:rsid w:val="007C1DAD"/>
    <w:rsid w:val="007C37B5"/>
    <w:rsid w:val="007C55C7"/>
    <w:rsid w:val="007C67D1"/>
    <w:rsid w:val="007D1223"/>
    <w:rsid w:val="007D2763"/>
    <w:rsid w:val="007D430A"/>
    <w:rsid w:val="007D5483"/>
    <w:rsid w:val="007D7E78"/>
    <w:rsid w:val="007E2728"/>
    <w:rsid w:val="007E27A6"/>
    <w:rsid w:val="007E3D43"/>
    <w:rsid w:val="007F0B44"/>
    <w:rsid w:val="007F272D"/>
    <w:rsid w:val="007F3473"/>
    <w:rsid w:val="007F4165"/>
    <w:rsid w:val="00803540"/>
    <w:rsid w:val="00803DB9"/>
    <w:rsid w:val="008040A4"/>
    <w:rsid w:val="00805354"/>
    <w:rsid w:val="00806BE1"/>
    <w:rsid w:val="00814ADE"/>
    <w:rsid w:val="00814C40"/>
    <w:rsid w:val="00815C8C"/>
    <w:rsid w:val="008167A1"/>
    <w:rsid w:val="008175BF"/>
    <w:rsid w:val="0082017E"/>
    <w:rsid w:val="00820DB3"/>
    <w:rsid w:val="00825EEB"/>
    <w:rsid w:val="008310B2"/>
    <w:rsid w:val="008343BF"/>
    <w:rsid w:val="00835DB8"/>
    <w:rsid w:val="00836DB6"/>
    <w:rsid w:val="0084314B"/>
    <w:rsid w:val="008455B2"/>
    <w:rsid w:val="00846088"/>
    <w:rsid w:val="008505D5"/>
    <w:rsid w:val="00853316"/>
    <w:rsid w:val="0085563A"/>
    <w:rsid w:val="00861413"/>
    <w:rsid w:val="00864DBA"/>
    <w:rsid w:val="0086522A"/>
    <w:rsid w:val="00865C76"/>
    <w:rsid w:val="00866B58"/>
    <w:rsid w:val="00871427"/>
    <w:rsid w:val="00872D58"/>
    <w:rsid w:val="008730AF"/>
    <w:rsid w:val="00873D30"/>
    <w:rsid w:val="00874311"/>
    <w:rsid w:val="008750B0"/>
    <w:rsid w:val="00875D34"/>
    <w:rsid w:val="00880E6A"/>
    <w:rsid w:val="008815AF"/>
    <w:rsid w:val="008821F5"/>
    <w:rsid w:val="00883E10"/>
    <w:rsid w:val="00885226"/>
    <w:rsid w:val="00885AFE"/>
    <w:rsid w:val="00886011"/>
    <w:rsid w:val="00891C1E"/>
    <w:rsid w:val="00896337"/>
    <w:rsid w:val="00897066"/>
    <w:rsid w:val="008976CC"/>
    <w:rsid w:val="008A638C"/>
    <w:rsid w:val="008A64DC"/>
    <w:rsid w:val="008A67B3"/>
    <w:rsid w:val="008A6B35"/>
    <w:rsid w:val="008B13D3"/>
    <w:rsid w:val="008B1968"/>
    <w:rsid w:val="008B4094"/>
    <w:rsid w:val="008B490E"/>
    <w:rsid w:val="008C0D6F"/>
    <w:rsid w:val="008C2F70"/>
    <w:rsid w:val="008C4DA8"/>
    <w:rsid w:val="008C53CA"/>
    <w:rsid w:val="008C5C72"/>
    <w:rsid w:val="008C62C8"/>
    <w:rsid w:val="008C7FBD"/>
    <w:rsid w:val="008D1893"/>
    <w:rsid w:val="008D65D2"/>
    <w:rsid w:val="008D6ED9"/>
    <w:rsid w:val="008E0609"/>
    <w:rsid w:val="008E119B"/>
    <w:rsid w:val="008E4C4F"/>
    <w:rsid w:val="008E552C"/>
    <w:rsid w:val="008E56AC"/>
    <w:rsid w:val="008E5D2E"/>
    <w:rsid w:val="008E695D"/>
    <w:rsid w:val="008F1BA3"/>
    <w:rsid w:val="008F1CA7"/>
    <w:rsid w:val="008F2741"/>
    <w:rsid w:val="008F4CC0"/>
    <w:rsid w:val="008F54D2"/>
    <w:rsid w:val="0090298D"/>
    <w:rsid w:val="009031A3"/>
    <w:rsid w:val="009053AB"/>
    <w:rsid w:val="00905990"/>
    <w:rsid w:val="00905D56"/>
    <w:rsid w:val="0090753D"/>
    <w:rsid w:val="00915FC8"/>
    <w:rsid w:val="0091718D"/>
    <w:rsid w:val="0092043D"/>
    <w:rsid w:val="00923DB0"/>
    <w:rsid w:val="00926C8D"/>
    <w:rsid w:val="009278C1"/>
    <w:rsid w:val="00927960"/>
    <w:rsid w:val="00932AE1"/>
    <w:rsid w:val="00933537"/>
    <w:rsid w:val="00936AEC"/>
    <w:rsid w:val="009370C1"/>
    <w:rsid w:val="00937784"/>
    <w:rsid w:val="00940F28"/>
    <w:rsid w:val="0094110C"/>
    <w:rsid w:val="00943B01"/>
    <w:rsid w:val="009444E3"/>
    <w:rsid w:val="00945959"/>
    <w:rsid w:val="009515BD"/>
    <w:rsid w:val="009523B2"/>
    <w:rsid w:val="009544E9"/>
    <w:rsid w:val="00954519"/>
    <w:rsid w:val="00955084"/>
    <w:rsid w:val="00956967"/>
    <w:rsid w:val="00956BA5"/>
    <w:rsid w:val="009572CE"/>
    <w:rsid w:val="0095777B"/>
    <w:rsid w:val="00957E54"/>
    <w:rsid w:val="009647D9"/>
    <w:rsid w:val="00964DB5"/>
    <w:rsid w:val="0096676C"/>
    <w:rsid w:val="00967351"/>
    <w:rsid w:val="00967CA0"/>
    <w:rsid w:val="00971679"/>
    <w:rsid w:val="00971CFC"/>
    <w:rsid w:val="0097240D"/>
    <w:rsid w:val="0097332B"/>
    <w:rsid w:val="009737B3"/>
    <w:rsid w:val="009759A4"/>
    <w:rsid w:val="00977163"/>
    <w:rsid w:val="0097734B"/>
    <w:rsid w:val="0098184A"/>
    <w:rsid w:val="00982235"/>
    <w:rsid w:val="009839D0"/>
    <w:rsid w:val="00984C5C"/>
    <w:rsid w:val="009862F4"/>
    <w:rsid w:val="009865EE"/>
    <w:rsid w:val="00991A76"/>
    <w:rsid w:val="00991FFA"/>
    <w:rsid w:val="009956A6"/>
    <w:rsid w:val="00995A40"/>
    <w:rsid w:val="00995D37"/>
    <w:rsid w:val="00996937"/>
    <w:rsid w:val="00996C8F"/>
    <w:rsid w:val="009A13FE"/>
    <w:rsid w:val="009A2847"/>
    <w:rsid w:val="009A304A"/>
    <w:rsid w:val="009A3F86"/>
    <w:rsid w:val="009A4348"/>
    <w:rsid w:val="009A4E50"/>
    <w:rsid w:val="009A69EB"/>
    <w:rsid w:val="009B06C0"/>
    <w:rsid w:val="009B0BBC"/>
    <w:rsid w:val="009B46CA"/>
    <w:rsid w:val="009B501D"/>
    <w:rsid w:val="009B6EFC"/>
    <w:rsid w:val="009C0671"/>
    <w:rsid w:val="009C08CC"/>
    <w:rsid w:val="009C16DF"/>
    <w:rsid w:val="009C3B22"/>
    <w:rsid w:val="009C5984"/>
    <w:rsid w:val="009C5C14"/>
    <w:rsid w:val="009C7EDA"/>
    <w:rsid w:val="009D12CF"/>
    <w:rsid w:val="009D30E0"/>
    <w:rsid w:val="009D566E"/>
    <w:rsid w:val="009E0C76"/>
    <w:rsid w:val="009E2C21"/>
    <w:rsid w:val="009E52A5"/>
    <w:rsid w:val="009E5868"/>
    <w:rsid w:val="009E6A0C"/>
    <w:rsid w:val="009E6AC5"/>
    <w:rsid w:val="009E7228"/>
    <w:rsid w:val="009F12EF"/>
    <w:rsid w:val="009F2594"/>
    <w:rsid w:val="00A0691E"/>
    <w:rsid w:val="00A12B4D"/>
    <w:rsid w:val="00A12F57"/>
    <w:rsid w:val="00A12FBC"/>
    <w:rsid w:val="00A13574"/>
    <w:rsid w:val="00A1359B"/>
    <w:rsid w:val="00A141FA"/>
    <w:rsid w:val="00A15723"/>
    <w:rsid w:val="00A16A7E"/>
    <w:rsid w:val="00A20224"/>
    <w:rsid w:val="00A2104E"/>
    <w:rsid w:val="00A21884"/>
    <w:rsid w:val="00A2339E"/>
    <w:rsid w:val="00A23D02"/>
    <w:rsid w:val="00A24859"/>
    <w:rsid w:val="00A25645"/>
    <w:rsid w:val="00A27BB5"/>
    <w:rsid w:val="00A3495F"/>
    <w:rsid w:val="00A35F0C"/>
    <w:rsid w:val="00A4087E"/>
    <w:rsid w:val="00A44BB1"/>
    <w:rsid w:val="00A46D0B"/>
    <w:rsid w:val="00A50594"/>
    <w:rsid w:val="00A53EB2"/>
    <w:rsid w:val="00A545C6"/>
    <w:rsid w:val="00A57ABF"/>
    <w:rsid w:val="00A70A4D"/>
    <w:rsid w:val="00A71930"/>
    <w:rsid w:val="00A73258"/>
    <w:rsid w:val="00A823B5"/>
    <w:rsid w:val="00A83546"/>
    <w:rsid w:val="00A8678C"/>
    <w:rsid w:val="00A9018A"/>
    <w:rsid w:val="00A91413"/>
    <w:rsid w:val="00A91BB3"/>
    <w:rsid w:val="00A932D9"/>
    <w:rsid w:val="00A955BF"/>
    <w:rsid w:val="00A9569C"/>
    <w:rsid w:val="00A97626"/>
    <w:rsid w:val="00AA0E5A"/>
    <w:rsid w:val="00AA1934"/>
    <w:rsid w:val="00AA1CE1"/>
    <w:rsid w:val="00AA209E"/>
    <w:rsid w:val="00AA7E29"/>
    <w:rsid w:val="00AB1157"/>
    <w:rsid w:val="00AB16B7"/>
    <w:rsid w:val="00AB7964"/>
    <w:rsid w:val="00AC3CAB"/>
    <w:rsid w:val="00AC5065"/>
    <w:rsid w:val="00AC61E4"/>
    <w:rsid w:val="00AC6C02"/>
    <w:rsid w:val="00AD02A6"/>
    <w:rsid w:val="00AD0F6B"/>
    <w:rsid w:val="00AD1987"/>
    <w:rsid w:val="00AE24F7"/>
    <w:rsid w:val="00AE3387"/>
    <w:rsid w:val="00AE4C3E"/>
    <w:rsid w:val="00AE7D30"/>
    <w:rsid w:val="00AF2C2E"/>
    <w:rsid w:val="00AF332D"/>
    <w:rsid w:val="00AF6474"/>
    <w:rsid w:val="00B01376"/>
    <w:rsid w:val="00B036CB"/>
    <w:rsid w:val="00B06C7C"/>
    <w:rsid w:val="00B10945"/>
    <w:rsid w:val="00B10D68"/>
    <w:rsid w:val="00B11990"/>
    <w:rsid w:val="00B154A2"/>
    <w:rsid w:val="00B16C17"/>
    <w:rsid w:val="00B16DF6"/>
    <w:rsid w:val="00B17CF6"/>
    <w:rsid w:val="00B21C1D"/>
    <w:rsid w:val="00B22111"/>
    <w:rsid w:val="00B23B21"/>
    <w:rsid w:val="00B24309"/>
    <w:rsid w:val="00B26730"/>
    <w:rsid w:val="00B2698D"/>
    <w:rsid w:val="00B30671"/>
    <w:rsid w:val="00B307DF"/>
    <w:rsid w:val="00B31E5B"/>
    <w:rsid w:val="00B3366B"/>
    <w:rsid w:val="00B33A0F"/>
    <w:rsid w:val="00B36CED"/>
    <w:rsid w:val="00B410BB"/>
    <w:rsid w:val="00B43FBE"/>
    <w:rsid w:val="00B50B86"/>
    <w:rsid w:val="00B512B2"/>
    <w:rsid w:val="00B569CA"/>
    <w:rsid w:val="00B57665"/>
    <w:rsid w:val="00B63846"/>
    <w:rsid w:val="00B67EF6"/>
    <w:rsid w:val="00B72380"/>
    <w:rsid w:val="00B8242E"/>
    <w:rsid w:val="00B94E0C"/>
    <w:rsid w:val="00B97BA0"/>
    <w:rsid w:val="00BA07F9"/>
    <w:rsid w:val="00BA1363"/>
    <w:rsid w:val="00BA28D2"/>
    <w:rsid w:val="00BA3736"/>
    <w:rsid w:val="00BA429D"/>
    <w:rsid w:val="00BA58B3"/>
    <w:rsid w:val="00BA5C75"/>
    <w:rsid w:val="00BA608B"/>
    <w:rsid w:val="00BA7123"/>
    <w:rsid w:val="00BA7576"/>
    <w:rsid w:val="00BB1B4C"/>
    <w:rsid w:val="00BB2F6B"/>
    <w:rsid w:val="00BB575C"/>
    <w:rsid w:val="00BB725E"/>
    <w:rsid w:val="00BB7823"/>
    <w:rsid w:val="00BC04F5"/>
    <w:rsid w:val="00BC117B"/>
    <w:rsid w:val="00BC1907"/>
    <w:rsid w:val="00BC2BC7"/>
    <w:rsid w:val="00BC3167"/>
    <w:rsid w:val="00BC459A"/>
    <w:rsid w:val="00BC496F"/>
    <w:rsid w:val="00BC53D6"/>
    <w:rsid w:val="00BD0110"/>
    <w:rsid w:val="00BD1CD3"/>
    <w:rsid w:val="00BD263C"/>
    <w:rsid w:val="00BD6B71"/>
    <w:rsid w:val="00BD6D52"/>
    <w:rsid w:val="00BE171D"/>
    <w:rsid w:val="00BE1B88"/>
    <w:rsid w:val="00BE2D46"/>
    <w:rsid w:val="00BE4E52"/>
    <w:rsid w:val="00BF0386"/>
    <w:rsid w:val="00BF110B"/>
    <w:rsid w:val="00BF5736"/>
    <w:rsid w:val="00BF7DD1"/>
    <w:rsid w:val="00C037BB"/>
    <w:rsid w:val="00C03B4B"/>
    <w:rsid w:val="00C03BB9"/>
    <w:rsid w:val="00C03BDF"/>
    <w:rsid w:val="00C05147"/>
    <w:rsid w:val="00C07560"/>
    <w:rsid w:val="00C10807"/>
    <w:rsid w:val="00C11664"/>
    <w:rsid w:val="00C13962"/>
    <w:rsid w:val="00C15B78"/>
    <w:rsid w:val="00C16C65"/>
    <w:rsid w:val="00C20631"/>
    <w:rsid w:val="00C207A3"/>
    <w:rsid w:val="00C22263"/>
    <w:rsid w:val="00C27562"/>
    <w:rsid w:val="00C30B35"/>
    <w:rsid w:val="00C32142"/>
    <w:rsid w:val="00C349DE"/>
    <w:rsid w:val="00C4374F"/>
    <w:rsid w:val="00C44E86"/>
    <w:rsid w:val="00C463DF"/>
    <w:rsid w:val="00C479F3"/>
    <w:rsid w:val="00C50066"/>
    <w:rsid w:val="00C51F34"/>
    <w:rsid w:val="00C52766"/>
    <w:rsid w:val="00C54A5B"/>
    <w:rsid w:val="00C54EB3"/>
    <w:rsid w:val="00C55569"/>
    <w:rsid w:val="00C557C8"/>
    <w:rsid w:val="00C55EF3"/>
    <w:rsid w:val="00C56408"/>
    <w:rsid w:val="00C5737D"/>
    <w:rsid w:val="00C57706"/>
    <w:rsid w:val="00C57BCF"/>
    <w:rsid w:val="00C6305B"/>
    <w:rsid w:val="00C65D95"/>
    <w:rsid w:val="00C66D85"/>
    <w:rsid w:val="00C709E6"/>
    <w:rsid w:val="00C72AFC"/>
    <w:rsid w:val="00C766F1"/>
    <w:rsid w:val="00C77F11"/>
    <w:rsid w:val="00C822E8"/>
    <w:rsid w:val="00C830DC"/>
    <w:rsid w:val="00C835C4"/>
    <w:rsid w:val="00C8438F"/>
    <w:rsid w:val="00C84D69"/>
    <w:rsid w:val="00C852AA"/>
    <w:rsid w:val="00C87815"/>
    <w:rsid w:val="00C9381C"/>
    <w:rsid w:val="00C9765F"/>
    <w:rsid w:val="00CA024D"/>
    <w:rsid w:val="00CA1985"/>
    <w:rsid w:val="00CA1EF0"/>
    <w:rsid w:val="00CA2C31"/>
    <w:rsid w:val="00CA504B"/>
    <w:rsid w:val="00CA76C2"/>
    <w:rsid w:val="00CB2321"/>
    <w:rsid w:val="00CB26EB"/>
    <w:rsid w:val="00CB495A"/>
    <w:rsid w:val="00CC1280"/>
    <w:rsid w:val="00CC3D56"/>
    <w:rsid w:val="00CC4466"/>
    <w:rsid w:val="00CC50B3"/>
    <w:rsid w:val="00CC7EB1"/>
    <w:rsid w:val="00CD39F5"/>
    <w:rsid w:val="00CD59BE"/>
    <w:rsid w:val="00CD7E15"/>
    <w:rsid w:val="00CE0FE4"/>
    <w:rsid w:val="00CE5F76"/>
    <w:rsid w:val="00CE720F"/>
    <w:rsid w:val="00CF04B9"/>
    <w:rsid w:val="00CF1366"/>
    <w:rsid w:val="00CF1FD0"/>
    <w:rsid w:val="00CF230B"/>
    <w:rsid w:val="00CF630D"/>
    <w:rsid w:val="00CF7AFB"/>
    <w:rsid w:val="00D03D72"/>
    <w:rsid w:val="00D10BD7"/>
    <w:rsid w:val="00D11BEF"/>
    <w:rsid w:val="00D14825"/>
    <w:rsid w:val="00D156CE"/>
    <w:rsid w:val="00D17D6A"/>
    <w:rsid w:val="00D20034"/>
    <w:rsid w:val="00D204BF"/>
    <w:rsid w:val="00D22E8E"/>
    <w:rsid w:val="00D32056"/>
    <w:rsid w:val="00D32B2D"/>
    <w:rsid w:val="00D35CF3"/>
    <w:rsid w:val="00D40E3E"/>
    <w:rsid w:val="00D41BBD"/>
    <w:rsid w:val="00D45675"/>
    <w:rsid w:val="00D4585A"/>
    <w:rsid w:val="00D45A78"/>
    <w:rsid w:val="00D45C11"/>
    <w:rsid w:val="00D46057"/>
    <w:rsid w:val="00D506F6"/>
    <w:rsid w:val="00D509AE"/>
    <w:rsid w:val="00D5252E"/>
    <w:rsid w:val="00D52C29"/>
    <w:rsid w:val="00D54698"/>
    <w:rsid w:val="00D56DAB"/>
    <w:rsid w:val="00D6184B"/>
    <w:rsid w:val="00D61A4C"/>
    <w:rsid w:val="00D6294B"/>
    <w:rsid w:val="00D63BB6"/>
    <w:rsid w:val="00D64934"/>
    <w:rsid w:val="00D705D4"/>
    <w:rsid w:val="00D726B7"/>
    <w:rsid w:val="00D73B44"/>
    <w:rsid w:val="00D753C3"/>
    <w:rsid w:val="00D7612D"/>
    <w:rsid w:val="00D76464"/>
    <w:rsid w:val="00D808E9"/>
    <w:rsid w:val="00D822A8"/>
    <w:rsid w:val="00D86565"/>
    <w:rsid w:val="00D86BE0"/>
    <w:rsid w:val="00D93C6F"/>
    <w:rsid w:val="00D9445E"/>
    <w:rsid w:val="00D947C9"/>
    <w:rsid w:val="00D949CB"/>
    <w:rsid w:val="00DA00BF"/>
    <w:rsid w:val="00DA220A"/>
    <w:rsid w:val="00DA2C4A"/>
    <w:rsid w:val="00DA2C98"/>
    <w:rsid w:val="00DA63A2"/>
    <w:rsid w:val="00DA6F10"/>
    <w:rsid w:val="00DA72D6"/>
    <w:rsid w:val="00DB0E93"/>
    <w:rsid w:val="00DB2759"/>
    <w:rsid w:val="00DB29FE"/>
    <w:rsid w:val="00DB4320"/>
    <w:rsid w:val="00DB51EC"/>
    <w:rsid w:val="00DB744A"/>
    <w:rsid w:val="00DC0437"/>
    <w:rsid w:val="00DC1C72"/>
    <w:rsid w:val="00DC4975"/>
    <w:rsid w:val="00DD0058"/>
    <w:rsid w:val="00DD25E3"/>
    <w:rsid w:val="00DD7518"/>
    <w:rsid w:val="00DE0A2C"/>
    <w:rsid w:val="00DE11BE"/>
    <w:rsid w:val="00DE63EC"/>
    <w:rsid w:val="00DE6703"/>
    <w:rsid w:val="00DE71EA"/>
    <w:rsid w:val="00DF096A"/>
    <w:rsid w:val="00DF3C0A"/>
    <w:rsid w:val="00DF5E59"/>
    <w:rsid w:val="00DF6D29"/>
    <w:rsid w:val="00DF769B"/>
    <w:rsid w:val="00E007B8"/>
    <w:rsid w:val="00E01BB5"/>
    <w:rsid w:val="00E03EE0"/>
    <w:rsid w:val="00E045D0"/>
    <w:rsid w:val="00E10C35"/>
    <w:rsid w:val="00E13957"/>
    <w:rsid w:val="00E15C76"/>
    <w:rsid w:val="00E175DF"/>
    <w:rsid w:val="00E25DAD"/>
    <w:rsid w:val="00E316E5"/>
    <w:rsid w:val="00E32D4D"/>
    <w:rsid w:val="00E37B4D"/>
    <w:rsid w:val="00E40967"/>
    <w:rsid w:val="00E436A2"/>
    <w:rsid w:val="00E44A14"/>
    <w:rsid w:val="00E457CA"/>
    <w:rsid w:val="00E51B70"/>
    <w:rsid w:val="00E536C8"/>
    <w:rsid w:val="00E6027F"/>
    <w:rsid w:val="00E62B2C"/>
    <w:rsid w:val="00E63F6D"/>
    <w:rsid w:val="00E6437F"/>
    <w:rsid w:val="00E655BB"/>
    <w:rsid w:val="00E66DDC"/>
    <w:rsid w:val="00E719AB"/>
    <w:rsid w:val="00E72625"/>
    <w:rsid w:val="00E727AB"/>
    <w:rsid w:val="00E73D05"/>
    <w:rsid w:val="00E74070"/>
    <w:rsid w:val="00E7436B"/>
    <w:rsid w:val="00E76AB0"/>
    <w:rsid w:val="00E7715C"/>
    <w:rsid w:val="00E802F8"/>
    <w:rsid w:val="00E83CC9"/>
    <w:rsid w:val="00E8561E"/>
    <w:rsid w:val="00E869FB"/>
    <w:rsid w:val="00E86C75"/>
    <w:rsid w:val="00E86DD3"/>
    <w:rsid w:val="00E86E79"/>
    <w:rsid w:val="00E90200"/>
    <w:rsid w:val="00E912CF"/>
    <w:rsid w:val="00E91BFF"/>
    <w:rsid w:val="00E979BF"/>
    <w:rsid w:val="00EA1020"/>
    <w:rsid w:val="00EA47A5"/>
    <w:rsid w:val="00EA5D29"/>
    <w:rsid w:val="00EA7A2F"/>
    <w:rsid w:val="00EA7CDA"/>
    <w:rsid w:val="00EB132D"/>
    <w:rsid w:val="00EB2612"/>
    <w:rsid w:val="00EB4BD2"/>
    <w:rsid w:val="00EB5328"/>
    <w:rsid w:val="00EB5F4A"/>
    <w:rsid w:val="00EC2A32"/>
    <w:rsid w:val="00EC4547"/>
    <w:rsid w:val="00EC6B44"/>
    <w:rsid w:val="00EC7396"/>
    <w:rsid w:val="00EC7D1A"/>
    <w:rsid w:val="00ED186C"/>
    <w:rsid w:val="00ED2699"/>
    <w:rsid w:val="00ED2CE6"/>
    <w:rsid w:val="00ED5694"/>
    <w:rsid w:val="00ED7865"/>
    <w:rsid w:val="00EE0DCD"/>
    <w:rsid w:val="00EE166F"/>
    <w:rsid w:val="00EE3A28"/>
    <w:rsid w:val="00EE4505"/>
    <w:rsid w:val="00EE474C"/>
    <w:rsid w:val="00EE504D"/>
    <w:rsid w:val="00EF16A2"/>
    <w:rsid w:val="00EF1737"/>
    <w:rsid w:val="00EF29AF"/>
    <w:rsid w:val="00EF6563"/>
    <w:rsid w:val="00EF68A9"/>
    <w:rsid w:val="00F004B4"/>
    <w:rsid w:val="00F02655"/>
    <w:rsid w:val="00F05720"/>
    <w:rsid w:val="00F0597E"/>
    <w:rsid w:val="00F05C45"/>
    <w:rsid w:val="00F06F98"/>
    <w:rsid w:val="00F11A91"/>
    <w:rsid w:val="00F12C56"/>
    <w:rsid w:val="00F13756"/>
    <w:rsid w:val="00F25423"/>
    <w:rsid w:val="00F25EF3"/>
    <w:rsid w:val="00F30C03"/>
    <w:rsid w:val="00F31145"/>
    <w:rsid w:val="00F312F0"/>
    <w:rsid w:val="00F34629"/>
    <w:rsid w:val="00F35F0B"/>
    <w:rsid w:val="00F3653F"/>
    <w:rsid w:val="00F40339"/>
    <w:rsid w:val="00F40974"/>
    <w:rsid w:val="00F418EA"/>
    <w:rsid w:val="00F42644"/>
    <w:rsid w:val="00F427F1"/>
    <w:rsid w:val="00F442C5"/>
    <w:rsid w:val="00F47B61"/>
    <w:rsid w:val="00F50B0E"/>
    <w:rsid w:val="00F50CD8"/>
    <w:rsid w:val="00F51D44"/>
    <w:rsid w:val="00F53064"/>
    <w:rsid w:val="00F53367"/>
    <w:rsid w:val="00F5455F"/>
    <w:rsid w:val="00F549F1"/>
    <w:rsid w:val="00F562FB"/>
    <w:rsid w:val="00F65732"/>
    <w:rsid w:val="00F72270"/>
    <w:rsid w:val="00F76C50"/>
    <w:rsid w:val="00F76DE5"/>
    <w:rsid w:val="00F77402"/>
    <w:rsid w:val="00F77684"/>
    <w:rsid w:val="00F77EB3"/>
    <w:rsid w:val="00F80262"/>
    <w:rsid w:val="00F81E80"/>
    <w:rsid w:val="00F8207E"/>
    <w:rsid w:val="00F82822"/>
    <w:rsid w:val="00F83531"/>
    <w:rsid w:val="00F84909"/>
    <w:rsid w:val="00F86CD1"/>
    <w:rsid w:val="00F8740A"/>
    <w:rsid w:val="00F8752B"/>
    <w:rsid w:val="00F91505"/>
    <w:rsid w:val="00FA75B7"/>
    <w:rsid w:val="00FA7B10"/>
    <w:rsid w:val="00FB37BC"/>
    <w:rsid w:val="00FB45AB"/>
    <w:rsid w:val="00FC17A6"/>
    <w:rsid w:val="00FD121C"/>
    <w:rsid w:val="00FD15BD"/>
    <w:rsid w:val="00FD561D"/>
    <w:rsid w:val="00FD5D3C"/>
    <w:rsid w:val="00FE0375"/>
    <w:rsid w:val="00FE0409"/>
    <w:rsid w:val="00FE2F0A"/>
    <w:rsid w:val="00FE38E9"/>
    <w:rsid w:val="00FE5C5A"/>
    <w:rsid w:val="00FF0106"/>
    <w:rsid w:val="00FF142F"/>
    <w:rsid w:val="00FF21AB"/>
    <w:rsid w:val="00FF39D4"/>
    <w:rsid w:val="00FF5010"/>
    <w:rsid w:val="00FF5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7AA59"/>
  <w15:chartTrackingRefBased/>
  <w15:docId w15:val="{2A08CCE7-C119-482B-B829-F3E6047B2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72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F54D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557C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557C8"/>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557C8"/>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5_G,FOOTNOTES,Footnote,Footnote ak,Footnote ak Carattere,Fußnotentext Char,FußnotentextE,Note de bas de page Car Car,Note de bas de page Car Car Car,Note de bas de page Car Car Car Car,Note de bas de page Car Car Car Car Car,f,fn,ft,o"/>
    <w:basedOn w:val="Normal"/>
    <w:link w:val="FootnoteTextChar"/>
    <w:uiPriority w:val="99"/>
    <w:unhideWhenUsed/>
    <w:qFormat/>
    <w:rsid w:val="00774F5B"/>
    <w:pPr>
      <w:spacing w:after="0" w:line="240" w:lineRule="auto"/>
    </w:pPr>
    <w:rPr>
      <w:sz w:val="20"/>
      <w:szCs w:val="20"/>
    </w:rPr>
  </w:style>
  <w:style w:type="character" w:customStyle="1" w:styleId="FootnoteTextChar">
    <w:name w:val="Footnote Text Char"/>
    <w:aliases w:val="5_G Char,FOOTNOTES Char,Footnote Char,Footnote ak Char,Footnote ak Carattere Char,Fußnotentext Char Char,FußnotentextE Char,Note de bas de page Car Car Char,Note de bas de page Car Car Car Char,Note de bas de page Car Car Car Car Char"/>
    <w:basedOn w:val="DefaultParagraphFont"/>
    <w:link w:val="FootnoteText"/>
    <w:uiPriority w:val="99"/>
    <w:qFormat/>
    <w:rsid w:val="00774F5B"/>
    <w:rPr>
      <w:sz w:val="20"/>
      <w:szCs w:val="20"/>
    </w:rPr>
  </w:style>
  <w:style w:type="character" w:styleId="FootnoteReference">
    <w:name w:val="footnote reference"/>
    <w:aliases w:val="4_G,(NECG) Footnote Reference,-E Fußnotenzeichen,16 Point,E FNZ,EN Footnote Reference,Footnote Ref in FtNote,Footnote Reference Number,Footnote Reference1,Footnote text,Footnote#,SUPERS,Style 6,Superscript 6 Point,footnote ref,fr"/>
    <w:basedOn w:val="DefaultParagraphFont"/>
    <w:link w:val="BVIfnrCharCharCharCharCharCharCharCharCharCharCharCharCharCharChar"/>
    <w:uiPriority w:val="99"/>
    <w:unhideWhenUsed/>
    <w:qFormat/>
    <w:rsid w:val="00774F5B"/>
    <w:rPr>
      <w:vertAlign w:val="superscript"/>
    </w:rPr>
  </w:style>
  <w:style w:type="character" w:styleId="Hyperlink">
    <w:name w:val="Hyperlink"/>
    <w:basedOn w:val="DefaultParagraphFont"/>
    <w:uiPriority w:val="99"/>
    <w:unhideWhenUsed/>
    <w:rsid w:val="00774F5B"/>
    <w:rPr>
      <w:color w:val="0563C1" w:themeColor="hyperlink"/>
      <w:u w:val="single"/>
    </w:rPr>
  </w:style>
  <w:style w:type="paragraph" w:styleId="ListParagraph">
    <w:name w:val="List Paragraph"/>
    <w:aliases w:val="List Paragraph Nos,List Paragraph-ExecSummary,List Paragraph (numbered (a)),Numbered List Paragraph,List Paragraph1,Bullets,References,WB List Paragraph,List Bullet-OpsManual,Numbered paragraph,List Paragraph2,Medium Grid 1 - Accent 21,Ha"/>
    <w:basedOn w:val="Normal"/>
    <w:link w:val="ListParagraphChar"/>
    <w:uiPriority w:val="34"/>
    <w:qFormat/>
    <w:rsid w:val="00B3366B"/>
    <w:pPr>
      <w:spacing w:after="0" w:line="276" w:lineRule="auto"/>
      <w:ind w:left="720"/>
      <w:contextualSpacing/>
    </w:pPr>
    <w:rPr>
      <w:rFonts w:ascii="Arial" w:eastAsia="Arial" w:hAnsi="Arial" w:cs="Arial"/>
      <w:lang w:val="en-GB" w:eastAsia="en-GB"/>
    </w:rPr>
  </w:style>
  <w:style w:type="paragraph" w:customStyle="1" w:styleId="Default">
    <w:name w:val="Default"/>
    <w:rsid w:val="00B3366B"/>
    <w:pPr>
      <w:pBdr>
        <w:top w:val="nil"/>
        <w:left w:val="nil"/>
        <w:bottom w:val="nil"/>
        <w:right w:val="nil"/>
        <w:between w:val="nil"/>
        <w:bar w:val="nil"/>
      </w:pBdr>
      <w:spacing w:after="0" w:line="240" w:lineRule="auto"/>
    </w:pPr>
    <w:rPr>
      <w:rFonts w:ascii="Helvetica Neue" w:eastAsia="Helvetica Neue" w:hAnsi="Helvetica Neue" w:cs="Helvetica Neue"/>
      <w:color w:val="000000"/>
      <w:u w:color="000000"/>
      <w:bdr w:val="nil"/>
      <w14:textOutline w14:w="12700" w14:cap="flat" w14:cmpd="sng" w14:algn="ctr">
        <w14:noFill/>
        <w14:prstDash w14:val="solid"/>
        <w14:miter w14:lim="400000"/>
      </w14:textOutline>
    </w:rPr>
  </w:style>
  <w:style w:type="character" w:customStyle="1" w:styleId="ListParagraphChar">
    <w:name w:val="List Paragraph Char"/>
    <w:aliases w:val="List Paragraph Nos Char,List Paragraph-ExecSummary Char,List Paragraph (numbered (a)) Char,Numbered List Paragraph Char,List Paragraph1 Char,Bullets Char,References Char,WB List Paragraph Char,List Bullet-OpsManual Char,Ha Char"/>
    <w:link w:val="ListParagraph"/>
    <w:uiPriority w:val="34"/>
    <w:qFormat/>
    <w:locked/>
    <w:rsid w:val="00651ECC"/>
    <w:rPr>
      <w:rFonts w:ascii="Arial" w:eastAsia="Arial" w:hAnsi="Arial" w:cs="Arial"/>
      <w:lang w:val="en-GB" w:eastAsia="en-GB"/>
    </w:rPr>
  </w:style>
  <w:style w:type="paragraph" w:customStyle="1" w:styleId="BVIfnrCharCharCharCharCharCharCharCharCharCharCharCharCharCharChar">
    <w:name w:val="BVI fnr Char Char Char Char Char Char Char Char Char Char Char Char Char Char Char"/>
    <w:aliases w:val="BVI fnr Car Car Char Char Char Char Char Char Char Char Char Char Char Char Char Char Char Char Char"/>
    <w:basedOn w:val="Normal"/>
    <w:link w:val="FootnoteReference"/>
    <w:uiPriority w:val="99"/>
    <w:semiHidden/>
    <w:rsid w:val="00651ECC"/>
    <w:pPr>
      <w:spacing w:line="240" w:lineRule="exact"/>
    </w:pPr>
    <w:rPr>
      <w:vertAlign w:val="superscript"/>
    </w:rPr>
  </w:style>
  <w:style w:type="character" w:customStyle="1" w:styleId="Heading1Char">
    <w:name w:val="Heading 1 Char"/>
    <w:basedOn w:val="DefaultParagraphFont"/>
    <w:link w:val="Heading1"/>
    <w:uiPriority w:val="9"/>
    <w:rsid w:val="000E7241"/>
    <w:rPr>
      <w:rFonts w:asciiTheme="majorHAnsi" w:eastAsiaTheme="majorEastAsia" w:hAnsiTheme="majorHAnsi" w:cstheme="majorBidi"/>
      <w:color w:val="2E74B5" w:themeColor="accent1" w:themeShade="BF"/>
      <w:sz w:val="32"/>
      <w:szCs w:val="32"/>
    </w:rPr>
  </w:style>
  <w:style w:type="paragraph" w:customStyle="1" w:styleId="Bullet1G">
    <w:name w:val="_Bullet 1_G"/>
    <w:basedOn w:val="Normal"/>
    <w:qFormat/>
    <w:rsid w:val="00CC4466"/>
    <w:pPr>
      <w:numPr>
        <w:numId w:val="12"/>
      </w:numPr>
      <w:suppressAutoHyphens/>
      <w:spacing w:after="120" w:line="240" w:lineRule="atLeast"/>
      <w:ind w:right="1134"/>
      <w:jc w:val="both"/>
    </w:pPr>
    <w:rPr>
      <w:rFonts w:ascii="Times New Roman" w:eastAsia="Times New Roman" w:hAnsi="Times New Roman" w:cs="Times New Roman"/>
      <w:sz w:val="20"/>
      <w:szCs w:val="20"/>
      <w:lang w:val="en-GB"/>
    </w:rPr>
  </w:style>
  <w:style w:type="paragraph" w:customStyle="1" w:styleId="H1G">
    <w:name w:val="_ H_1_G"/>
    <w:basedOn w:val="Normal"/>
    <w:next w:val="Normal"/>
    <w:qFormat/>
    <w:rsid w:val="00BA1363"/>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sz w:val="24"/>
      <w:szCs w:val="20"/>
      <w:lang w:val="en-GB"/>
    </w:rPr>
  </w:style>
  <w:style w:type="character" w:customStyle="1" w:styleId="Heading2Char">
    <w:name w:val="Heading 2 Char"/>
    <w:basedOn w:val="DefaultParagraphFont"/>
    <w:link w:val="Heading2"/>
    <w:uiPriority w:val="9"/>
    <w:rsid w:val="008F54D2"/>
    <w:rPr>
      <w:rFonts w:asciiTheme="majorHAnsi" w:eastAsiaTheme="majorEastAsia" w:hAnsiTheme="majorHAnsi" w:cstheme="majorBidi"/>
      <w:color w:val="2E74B5" w:themeColor="accent1" w:themeShade="BF"/>
      <w:sz w:val="26"/>
      <w:szCs w:val="26"/>
    </w:rPr>
  </w:style>
  <w:style w:type="paragraph" w:customStyle="1" w:styleId="SingleTxtG">
    <w:name w:val="_ Single Txt_G"/>
    <w:basedOn w:val="Normal"/>
    <w:link w:val="SingleTxtGChar"/>
    <w:qFormat/>
    <w:rsid w:val="00656EAF"/>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paragraph" w:customStyle="1" w:styleId="ParaNoG">
    <w:name w:val="_ParaNo._G"/>
    <w:basedOn w:val="SingleTxtG"/>
    <w:rsid w:val="00656EAF"/>
    <w:pPr>
      <w:numPr>
        <w:numId w:val="14"/>
      </w:numPr>
      <w:tabs>
        <w:tab w:val="clear" w:pos="0"/>
        <w:tab w:val="num" w:pos="720"/>
      </w:tabs>
      <w:ind w:left="720" w:hanging="360"/>
    </w:pPr>
  </w:style>
  <w:style w:type="character" w:customStyle="1" w:styleId="SingleTxtGChar">
    <w:name w:val="_ Single Txt_G Char"/>
    <w:basedOn w:val="DefaultParagraphFont"/>
    <w:link w:val="SingleTxtG"/>
    <w:rsid w:val="00656EAF"/>
    <w:rPr>
      <w:rFonts w:ascii="Times New Roman" w:eastAsia="SimSun" w:hAnsi="Times New Roman" w:cs="Times New Roman"/>
      <w:sz w:val="20"/>
      <w:szCs w:val="20"/>
      <w:lang w:val="en-GB" w:eastAsia="zh-CN"/>
    </w:rPr>
  </w:style>
  <w:style w:type="character" w:customStyle="1" w:styleId="rynqvb">
    <w:name w:val="rynqvb"/>
    <w:basedOn w:val="DefaultParagraphFont"/>
    <w:rsid w:val="008C4DA8"/>
  </w:style>
  <w:style w:type="character" w:styleId="Strong">
    <w:name w:val="Strong"/>
    <w:basedOn w:val="DefaultParagraphFont"/>
    <w:uiPriority w:val="22"/>
    <w:qFormat/>
    <w:rsid w:val="008D65D2"/>
    <w:rPr>
      <w:b/>
      <w:bCs/>
    </w:rPr>
  </w:style>
  <w:style w:type="paragraph" w:styleId="Header">
    <w:name w:val="header"/>
    <w:basedOn w:val="Normal"/>
    <w:link w:val="HeaderChar"/>
    <w:uiPriority w:val="99"/>
    <w:unhideWhenUsed/>
    <w:rsid w:val="000D2D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DF6"/>
  </w:style>
  <w:style w:type="paragraph" w:styleId="Footer">
    <w:name w:val="footer"/>
    <w:basedOn w:val="Normal"/>
    <w:link w:val="FooterChar"/>
    <w:uiPriority w:val="99"/>
    <w:unhideWhenUsed/>
    <w:rsid w:val="000D2D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DF6"/>
  </w:style>
  <w:style w:type="character" w:styleId="CommentReference">
    <w:name w:val="annotation reference"/>
    <w:basedOn w:val="DefaultParagraphFont"/>
    <w:uiPriority w:val="99"/>
    <w:semiHidden/>
    <w:unhideWhenUsed/>
    <w:rsid w:val="00E03EE0"/>
    <w:rPr>
      <w:sz w:val="16"/>
      <w:szCs w:val="16"/>
    </w:rPr>
  </w:style>
  <w:style w:type="paragraph" w:styleId="CommentText">
    <w:name w:val="annotation text"/>
    <w:basedOn w:val="Normal"/>
    <w:link w:val="CommentTextChar"/>
    <w:uiPriority w:val="99"/>
    <w:unhideWhenUsed/>
    <w:rsid w:val="00E03EE0"/>
    <w:pPr>
      <w:spacing w:line="240" w:lineRule="auto"/>
    </w:pPr>
    <w:rPr>
      <w:sz w:val="20"/>
      <w:szCs w:val="20"/>
    </w:rPr>
  </w:style>
  <w:style w:type="character" w:customStyle="1" w:styleId="CommentTextChar">
    <w:name w:val="Comment Text Char"/>
    <w:basedOn w:val="DefaultParagraphFont"/>
    <w:link w:val="CommentText"/>
    <w:uiPriority w:val="99"/>
    <w:rsid w:val="00E03EE0"/>
    <w:rPr>
      <w:sz w:val="20"/>
      <w:szCs w:val="20"/>
    </w:rPr>
  </w:style>
  <w:style w:type="paragraph" w:styleId="BalloonText">
    <w:name w:val="Balloon Text"/>
    <w:basedOn w:val="Normal"/>
    <w:link w:val="BalloonTextChar"/>
    <w:uiPriority w:val="99"/>
    <w:semiHidden/>
    <w:unhideWhenUsed/>
    <w:rsid w:val="00CA76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6C2"/>
    <w:rPr>
      <w:rFonts w:ascii="Segoe UI" w:hAnsi="Segoe UI" w:cs="Segoe UI"/>
      <w:sz w:val="18"/>
      <w:szCs w:val="18"/>
    </w:rPr>
  </w:style>
  <w:style w:type="character" w:customStyle="1" w:styleId="field">
    <w:name w:val="field"/>
    <w:basedOn w:val="DefaultParagraphFont"/>
    <w:rsid w:val="00B43FBE"/>
  </w:style>
  <w:style w:type="paragraph" w:styleId="CommentSubject">
    <w:name w:val="annotation subject"/>
    <w:basedOn w:val="CommentText"/>
    <w:next w:val="CommentText"/>
    <w:link w:val="CommentSubjectChar"/>
    <w:uiPriority w:val="99"/>
    <w:semiHidden/>
    <w:unhideWhenUsed/>
    <w:rsid w:val="00304DC9"/>
    <w:rPr>
      <w:b/>
      <w:bCs/>
    </w:rPr>
  </w:style>
  <w:style w:type="character" w:customStyle="1" w:styleId="CommentSubjectChar">
    <w:name w:val="Comment Subject Char"/>
    <w:basedOn w:val="CommentTextChar"/>
    <w:link w:val="CommentSubject"/>
    <w:uiPriority w:val="99"/>
    <w:semiHidden/>
    <w:rsid w:val="00304DC9"/>
    <w:rPr>
      <w:b/>
      <w:bCs/>
      <w:sz w:val="20"/>
      <w:szCs w:val="20"/>
    </w:rPr>
  </w:style>
  <w:style w:type="paragraph" w:styleId="TOCHeading">
    <w:name w:val="TOC Heading"/>
    <w:basedOn w:val="Heading1"/>
    <w:next w:val="Normal"/>
    <w:uiPriority w:val="39"/>
    <w:unhideWhenUsed/>
    <w:qFormat/>
    <w:rsid w:val="002F2070"/>
    <w:pPr>
      <w:outlineLvl w:val="9"/>
    </w:pPr>
  </w:style>
  <w:style w:type="paragraph" w:styleId="TOC3">
    <w:name w:val="toc 3"/>
    <w:basedOn w:val="Normal"/>
    <w:next w:val="Normal"/>
    <w:autoRedefine/>
    <w:uiPriority w:val="39"/>
    <w:unhideWhenUsed/>
    <w:rsid w:val="002F2070"/>
    <w:pPr>
      <w:spacing w:after="100"/>
      <w:ind w:left="440"/>
    </w:pPr>
  </w:style>
  <w:style w:type="paragraph" w:customStyle="1" w:styleId="font8">
    <w:name w:val="font_8"/>
    <w:basedOn w:val="Normal"/>
    <w:rsid w:val="003142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ui-rich-texttext">
    <w:name w:val="wixui-rich-text__text"/>
    <w:basedOn w:val="DefaultParagraphFont"/>
    <w:rsid w:val="003142BD"/>
  </w:style>
  <w:style w:type="character" w:customStyle="1" w:styleId="author-separator">
    <w:name w:val="author-separator"/>
    <w:basedOn w:val="DefaultParagraphFont"/>
    <w:rsid w:val="00282320"/>
  </w:style>
  <w:style w:type="character" w:styleId="FollowedHyperlink">
    <w:name w:val="FollowedHyperlink"/>
    <w:basedOn w:val="DefaultParagraphFont"/>
    <w:uiPriority w:val="99"/>
    <w:semiHidden/>
    <w:unhideWhenUsed/>
    <w:rsid w:val="00943B01"/>
    <w:rPr>
      <w:color w:val="954F72" w:themeColor="followedHyperlink"/>
      <w:u w:val="single"/>
    </w:rPr>
  </w:style>
  <w:style w:type="paragraph" w:styleId="TOC1">
    <w:name w:val="toc 1"/>
    <w:basedOn w:val="Normal"/>
    <w:next w:val="Normal"/>
    <w:autoRedefine/>
    <w:uiPriority w:val="39"/>
    <w:unhideWhenUsed/>
    <w:rsid w:val="0035008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55639">
      <w:bodyDiv w:val="1"/>
      <w:marLeft w:val="0"/>
      <w:marRight w:val="0"/>
      <w:marTop w:val="0"/>
      <w:marBottom w:val="0"/>
      <w:divBdr>
        <w:top w:val="none" w:sz="0" w:space="0" w:color="auto"/>
        <w:left w:val="none" w:sz="0" w:space="0" w:color="auto"/>
        <w:bottom w:val="none" w:sz="0" w:space="0" w:color="auto"/>
        <w:right w:val="none" w:sz="0" w:space="0" w:color="auto"/>
      </w:divBdr>
    </w:div>
    <w:div w:id="163672228">
      <w:bodyDiv w:val="1"/>
      <w:marLeft w:val="0"/>
      <w:marRight w:val="0"/>
      <w:marTop w:val="0"/>
      <w:marBottom w:val="0"/>
      <w:divBdr>
        <w:top w:val="none" w:sz="0" w:space="0" w:color="auto"/>
        <w:left w:val="none" w:sz="0" w:space="0" w:color="auto"/>
        <w:bottom w:val="none" w:sz="0" w:space="0" w:color="auto"/>
        <w:right w:val="none" w:sz="0" w:space="0" w:color="auto"/>
      </w:divBdr>
    </w:div>
    <w:div w:id="281305573">
      <w:bodyDiv w:val="1"/>
      <w:marLeft w:val="0"/>
      <w:marRight w:val="0"/>
      <w:marTop w:val="0"/>
      <w:marBottom w:val="0"/>
      <w:divBdr>
        <w:top w:val="none" w:sz="0" w:space="0" w:color="auto"/>
        <w:left w:val="none" w:sz="0" w:space="0" w:color="auto"/>
        <w:bottom w:val="none" w:sz="0" w:space="0" w:color="auto"/>
        <w:right w:val="none" w:sz="0" w:space="0" w:color="auto"/>
      </w:divBdr>
    </w:div>
    <w:div w:id="306667494">
      <w:bodyDiv w:val="1"/>
      <w:marLeft w:val="0"/>
      <w:marRight w:val="0"/>
      <w:marTop w:val="0"/>
      <w:marBottom w:val="0"/>
      <w:divBdr>
        <w:top w:val="none" w:sz="0" w:space="0" w:color="auto"/>
        <w:left w:val="none" w:sz="0" w:space="0" w:color="auto"/>
        <w:bottom w:val="none" w:sz="0" w:space="0" w:color="auto"/>
        <w:right w:val="none" w:sz="0" w:space="0" w:color="auto"/>
      </w:divBdr>
    </w:div>
    <w:div w:id="327828028">
      <w:bodyDiv w:val="1"/>
      <w:marLeft w:val="0"/>
      <w:marRight w:val="0"/>
      <w:marTop w:val="0"/>
      <w:marBottom w:val="0"/>
      <w:divBdr>
        <w:top w:val="none" w:sz="0" w:space="0" w:color="auto"/>
        <w:left w:val="none" w:sz="0" w:space="0" w:color="auto"/>
        <w:bottom w:val="none" w:sz="0" w:space="0" w:color="auto"/>
        <w:right w:val="none" w:sz="0" w:space="0" w:color="auto"/>
      </w:divBdr>
    </w:div>
    <w:div w:id="545946688">
      <w:bodyDiv w:val="1"/>
      <w:marLeft w:val="0"/>
      <w:marRight w:val="0"/>
      <w:marTop w:val="0"/>
      <w:marBottom w:val="0"/>
      <w:divBdr>
        <w:top w:val="none" w:sz="0" w:space="0" w:color="auto"/>
        <w:left w:val="none" w:sz="0" w:space="0" w:color="auto"/>
        <w:bottom w:val="none" w:sz="0" w:space="0" w:color="auto"/>
        <w:right w:val="none" w:sz="0" w:space="0" w:color="auto"/>
      </w:divBdr>
    </w:div>
    <w:div w:id="554584162">
      <w:bodyDiv w:val="1"/>
      <w:marLeft w:val="0"/>
      <w:marRight w:val="0"/>
      <w:marTop w:val="0"/>
      <w:marBottom w:val="0"/>
      <w:divBdr>
        <w:top w:val="none" w:sz="0" w:space="0" w:color="auto"/>
        <w:left w:val="none" w:sz="0" w:space="0" w:color="auto"/>
        <w:bottom w:val="none" w:sz="0" w:space="0" w:color="auto"/>
        <w:right w:val="none" w:sz="0" w:space="0" w:color="auto"/>
      </w:divBdr>
    </w:div>
    <w:div w:id="564607981">
      <w:bodyDiv w:val="1"/>
      <w:marLeft w:val="0"/>
      <w:marRight w:val="0"/>
      <w:marTop w:val="0"/>
      <w:marBottom w:val="0"/>
      <w:divBdr>
        <w:top w:val="none" w:sz="0" w:space="0" w:color="auto"/>
        <w:left w:val="none" w:sz="0" w:space="0" w:color="auto"/>
        <w:bottom w:val="none" w:sz="0" w:space="0" w:color="auto"/>
        <w:right w:val="none" w:sz="0" w:space="0" w:color="auto"/>
      </w:divBdr>
    </w:div>
    <w:div w:id="565603666">
      <w:bodyDiv w:val="1"/>
      <w:marLeft w:val="0"/>
      <w:marRight w:val="0"/>
      <w:marTop w:val="0"/>
      <w:marBottom w:val="0"/>
      <w:divBdr>
        <w:top w:val="none" w:sz="0" w:space="0" w:color="auto"/>
        <w:left w:val="none" w:sz="0" w:space="0" w:color="auto"/>
        <w:bottom w:val="none" w:sz="0" w:space="0" w:color="auto"/>
        <w:right w:val="none" w:sz="0" w:space="0" w:color="auto"/>
      </w:divBdr>
    </w:div>
    <w:div w:id="730737074">
      <w:bodyDiv w:val="1"/>
      <w:marLeft w:val="0"/>
      <w:marRight w:val="0"/>
      <w:marTop w:val="0"/>
      <w:marBottom w:val="0"/>
      <w:divBdr>
        <w:top w:val="none" w:sz="0" w:space="0" w:color="auto"/>
        <w:left w:val="none" w:sz="0" w:space="0" w:color="auto"/>
        <w:bottom w:val="none" w:sz="0" w:space="0" w:color="auto"/>
        <w:right w:val="none" w:sz="0" w:space="0" w:color="auto"/>
      </w:divBdr>
    </w:div>
    <w:div w:id="735973260">
      <w:bodyDiv w:val="1"/>
      <w:marLeft w:val="0"/>
      <w:marRight w:val="0"/>
      <w:marTop w:val="0"/>
      <w:marBottom w:val="0"/>
      <w:divBdr>
        <w:top w:val="none" w:sz="0" w:space="0" w:color="auto"/>
        <w:left w:val="none" w:sz="0" w:space="0" w:color="auto"/>
        <w:bottom w:val="none" w:sz="0" w:space="0" w:color="auto"/>
        <w:right w:val="none" w:sz="0" w:space="0" w:color="auto"/>
      </w:divBdr>
    </w:div>
    <w:div w:id="1031803108">
      <w:bodyDiv w:val="1"/>
      <w:marLeft w:val="0"/>
      <w:marRight w:val="0"/>
      <w:marTop w:val="0"/>
      <w:marBottom w:val="0"/>
      <w:divBdr>
        <w:top w:val="none" w:sz="0" w:space="0" w:color="auto"/>
        <w:left w:val="none" w:sz="0" w:space="0" w:color="auto"/>
        <w:bottom w:val="none" w:sz="0" w:space="0" w:color="auto"/>
        <w:right w:val="none" w:sz="0" w:space="0" w:color="auto"/>
      </w:divBdr>
    </w:div>
    <w:div w:id="1032612896">
      <w:bodyDiv w:val="1"/>
      <w:marLeft w:val="0"/>
      <w:marRight w:val="0"/>
      <w:marTop w:val="0"/>
      <w:marBottom w:val="0"/>
      <w:divBdr>
        <w:top w:val="none" w:sz="0" w:space="0" w:color="auto"/>
        <w:left w:val="none" w:sz="0" w:space="0" w:color="auto"/>
        <w:bottom w:val="none" w:sz="0" w:space="0" w:color="auto"/>
        <w:right w:val="none" w:sz="0" w:space="0" w:color="auto"/>
      </w:divBdr>
      <w:divsChild>
        <w:div w:id="1166747590">
          <w:marLeft w:val="0"/>
          <w:marRight w:val="0"/>
          <w:marTop w:val="0"/>
          <w:marBottom w:val="0"/>
          <w:divBdr>
            <w:top w:val="none" w:sz="0" w:space="0" w:color="auto"/>
            <w:left w:val="none" w:sz="0" w:space="0" w:color="auto"/>
            <w:bottom w:val="none" w:sz="0" w:space="0" w:color="auto"/>
            <w:right w:val="none" w:sz="0" w:space="0" w:color="auto"/>
          </w:divBdr>
          <w:divsChild>
            <w:div w:id="1817213368">
              <w:marLeft w:val="0"/>
              <w:marRight w:val="0"/>
              <w:marTop w:val="0"/>
              <w:marBottom w:val="0"/>
              <w:divBdr>
                <w:top w:val="none" w:sz="0" w:space="0" w:color="auto"/>
                <w:left w:val="none" w:sz="0" w:space="0" w:color="auto"/>
                <w:bottom w:val="none" w:sz="0" w:space="0" w:color="auto"/>
                <w:right w:val="none" w:sz="0" w:space="0" w:color="auto"/>
              </w:divBdr>
              <w:divsChild>
                <w:div w:id="1926765442">
                  <w:marLeft w:val="0"/>
                  <w:marRight w:val="0"/>
                  <w:marTop w:val="0"/>
                  <w:marBottom w:val="0"/>
                  <w:divBdr>
                    <w:top w:val="none" w:sz="0" w:space="0" w:color="auto"/>
                    <w:left w:val="none" w:sz="0" w:space="0" w:color="auto"/>
                    <w:bottom w:val="none" w:sz="0" w:space="0" w:color="auto"/>
                    <w:right w:val="none" w:sz="0" w:space="0" w:color="auto"/>
                  </w:divBdr>
                  <w:divsChild>
                    <w:div w:id="411047106">
                      <w:marLeft w:val="0"/>
                      <w:marRight w:val="0"/>
                      <w:marTop w:val="0"/>
                      <w:marBottom w:val="0"/>
                      <w:divBdr>
                        <w:top w:val="none" w:sz="0" w:space="0" w:color="auto"/>
                        <w:left w:val="none" w:sz="0" w:space="0" w:color="auto"/>
                        <w:bottom w:val="none" w:sz="0" w:space="0" w:color="auto"/>
                        <w:right w:val="none" w:sz="0" w:space="0" w:color="auto"/>
                      </w:divBdr>
                      <w:divsChild>
                        <w:div w:id="142503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183701">
      <w:bodyDiv w:val="1"/>
      <w:marLeft w:val="0"/>
      <w:marRight w:val="0"/>
      <w:marTop w:val="0"/>
      <w:marBottom w:val="0"/>
      <w:divBdr>
        <w:top w:val="none" w:sz="0" w:space="0" w:color="auto"/>
        <w:left w:val="none" w:sz="0" w:space="0" w:color="auto"/>
        <w:bottom w:val="none" w:sz="0" w:space="0" w:color="auto"/>
        <w:right w:val="none" w:sz="0" w:space="0" w:color="auto"/>
      </w:divBdr>
    </w:div>
    <w:div w:id="1268582983">
      <w:bodyDiv w:val="1"/>
      <w:marLeft w:val="0"/>
      <w:marRight w:val="0"/>
      <w:marTop w:val="0"/>
      <w:marBottom w:val="0"/>
      <w:divBdr>
        <w:top w:val="none" w:sz="0" w:space="0" w:color="auto"/>
        <w:left w:val="none" w:sz="0" w:space="0" w:color="auto"/>
        <w:bottom w:val="none" w:sz="0" w:space="0" w:color="auto"/>
        <w:right w:val="none" w:sz="0" w:space="0" w:color="auto"/>
      </w:divBdr>
    </w:div>
    <w:div w:id="1413237193">
      <w:bodyDiv w:val="1"/>
      <w:marLeft w:val="0"/>
      <w:marRight w:val="0"/>
      <w:marTop w:val="0"/>
      <w:marBottom w:val="0"/>
      <w:divBdr>
        <w:top w:val="none" w:sz="0" w:space="0" w:color="auto"/>
        <w:left w:val="none" w:sz="0" w:space="0" w:color="auto"/>
        <w:bottom w:val="none" w:sz="0" w:space="0" w:color="auto"/>
        <w:right w:val="none" w:sz="0" w:space="0" w:color="auto"/>
      </w:divBdr>
    </w:div>
    <w:div w:id="1443652892">
      <w:bodyDiv w:val="1"/>
      <w:marLeft w:val="0"/>
      <w:marRight w:val="0"/>
      <w:marTop w:val="0"/>
      <w:marBottom w:val="0"/>
      <w:divBdr>
        <w:top w:val="none" w:sz="0" w:space="0" w:color="auto"/>
        <w:left w:val="none" w:sz="0" w:space="0" w:color="auto"/>
        <w:bottom w:val="none" w:sz="0" w:space="0" w:color="auto"/>
        <w:right w:val="none" w:sz="0" w:space="0" w:color="auto"/>
      </w:divBdr>
    </w:div>
    <w:div w:id="1469973027">
      <w:bodyDiv w:val="1"/>
      <w:marLeft w:val="0"/>
      <w:marRight w:val="0"/>
      <w:marTop w:val="0"/>
      <w:marBottom w:val="0"/>
      <w:divBdr>
        <w:top w:val="none" w:sz="0" w:space="0" w:color="auto"/>
        <w:left w:val="none" w:sz="0" w:space="0" w:color="auto"/>
        <w:bottom w:val="none" w:sz="0" w:space="0" w:color="auto"/>
        <w:right w:val="none" w:sz="0" w:space="0" w:color="auto"/>
      </w:divBdr>
      <w:divsChild>
        <w:div w:id="98912545">
          <w:marLeft w:val="0"/>
          <w:marRight w:val="0"/>
          <w:marTop w:val="0"/>
          <w:marBottom w:val="0"/>
          <w:divBdr>
            <w:top w:val="none" w:sz="0" w:space="0" w:color="auto"/>
            <w:left w:val="none" w:sz="0" w:space="0" w:color="auto"/>
            <w:bottom w:val="none" w:sz="0" w:space="0" w:color="auto"/>
            <w:right w:val="none" w:sz="0" w:space="0" w:color="auto"/>
          </w:divBdr>
        </w:div>
      </w:divsChild>
    </w:div>
    <w:div w:id="1557160892">
      <w:bodyDiv w:val="1"/>
      <w:marLeft w:val="0"/>
      <w:marRight w:val="0"/>
      <w:marTop w:val="0"/>
      <w:marBottom w:val="0"/>
      <w:divBdr>
        <w:top w:val="none" w:sz="0" w:space="0" w:color="auto"/>
        <w:left w:val="none" w:sz="0" w:space="0" w:color="auto"/>
        <w:bottom w:val="none" w:sz="0" w:space="0" w:color="auto"/>
        <w:right w:val="none" w:sz="0" w:space="0" w:color="auto"/>
      </w:divBdr>
    </w:div>
    <w:div w:id="1565212621">
      <w:bodyDiv w:val="1"/>
      <w:marLeft w:val="0"/>
      <w:marRight w:val="0"/>
      <w:marTop w:val="0"/>
      <w:marBottom w:val="0"/>
      <w:divBdr>
        <w:top w:val="none" w:sz="0" w:space="0" w:color="auto"/>
        <w:left w:val="none" w:sz="0" w:space="0" w:color="auto"/>
        <w:bottom w:val="none" w:sz="0" w:space="0" w:color="auto"/>
        <w:right w:val="none" w:sz="0" w:space="0" w:color="auto"/>
      </w:divBdr>
      <w:divsChild>
        <w:div w:id="1557086910">
          <w:marLeft w:val="0"/>
          <w:marRight w:val="0"/>
          <w:marTop w:val="0"/>
          <w:marBottom w:val="0"/>
          <w:divBdr>
            <w:top w:val="single" w:sz="2" w:space="0" w:color="E4E7EC"/>
            <w:left w:val="single" w:sz="2" w:space="0" w:color="E4E7EC"/>
            <w:bottom w:val="single" w:sz="2" w:space="0" w:color="E4E7EC"/>
            <w:right w:val="single" w:sz="2" w:space="0" w:color="E4E7EC"/>
          </w:divBdr>
        </w:div>
        <w:div w:id="2079279035">
          <w:marLeft w:val="0"/>
          <w:marRight w:val="0"/>
          <w:marTop w:val="0"/>
          <w:marBottom w:val="0"/>
          <w:divBdr>
            <w:top w:val="single" w:sz="2" w:space="0" w:color="E4E7EC"/>
            <w:left w:val="single" w:sz="2" w:space="0" w:color="E4E7EC"/>
            <w:bottom w:val="single" w:sz="2" w:space="0" w:color="E4E7EC"/>
            <w:right w:val="single" w:sz="2" w:space="0" w:color="E4E7EC"/>
          </w:divBdr>
        </w:div>
      </w:divsChild>
    </w:div>
    <w:div w:id="1661233062">
      <w:bodyDiv w:val="1"/>
      <w:marLeft w:val="0"/>
      <w:marRight w:val="0"/>
      <w:marTop w:val="0"/>
      <w:marBottom w:val="0"/>
      <w:divBdr>
        <w:top w:val="none" w:sz="0" w:space="0" w:color="auto"/>
        <w:left w:val="none" w:sz="0" w:space="0" w:color="auto"/>
        <w:bottom w:val="none" w:sz="0" w:space="0" w:color="auto"/>
        <w:right w:val="none" w:sz="0" w:space="0" w:color="auto"/>
      </w:divBdr>
    </w:div>
    <w:div w:id="1932157545">
      <w:bodyDiv w:val="1"/>
      <w:marLeft w:val="0"/>
      <w:marRight w:val="0"/>
      <w:marTop w:val="0"/>
      <w:marBottom w:val="0"/>
      <w:divBdr>
        <w:top w:val="none" w:sz="0" w:space="0" w:color="auto"/>
        <w:left w:val="none" w:sz="0" w:space="0" w:color="auto"/>
        <w:bottom w:val="none" w:sz="0" w:space="0" w:color="auto"/>
        <w:right w:val="none" w:sz="0" w:space="0" w:color="auto"/>
      </w:divBdr>
    </w:div>
    <w:div w:id="2067870737">
      <w:bodyDiv w:val="1"/>
      <w:marLeft w:val="0"/>
      <w:marRight w:val="0"/>
      <w:marTop w:val="0"/>
      <w:marBottom w:val="0"/>
      <w:divBdr>
        <w:top w:val="none" w:sz="0" w:space="0" w:color="auto"/>
        <w:left w:val="none" w:sz="0" w:space="0" w:color="auto"/>
        <w:bottom w:val="none" w:sz="0" w:space="0" w:color="auto"/>
        <w:right w:val="none" w:sz="0" w:space="0" w:color="auto"/>
      </w:divBdr>
      <w:divsChild>
        <w:div w:id="1871917811">
          <w:marLeft w:val="0"/>
          <w:marRight w:val="0"/>
          <w:marTop w:val="0"/>
          <w:marBottom w:val="0"/>
          <w:divBdr>
            <w:top w:val="none" w:sz="0" w:space="0" w:color="auto"/>
            <w:left w:val="none" w:sz="0" w:space="0" w:color="auto"/>
            <w:bottom w:val="none" w:sz="0" w:space="0" w:color="auto"/>
            <w:right w:val="none" w:sz="0" w:space="0" w:color="auto"/>
          </w:divBdr>
        </w:div>
        <w:div w:id="616446737">
          <w:marLeft w:val="0"/>
          <w:marRight w:val="0"/>
          <w:marTop w:val="0"/>
          <w:marBottom w:val="0"/>
          <w:divBdr>
            <w:top w:val="none" w:sz="0" w:space="0" w:color="auto"/>
            <w:left w:val="none" w:sz="0" w:space="0" w:color="auto"/>
            <w:bottom w:val="none" w:sz="0" w:space="0" w:color="auto"/>
            <w:right w:val="none" w:sz="0" w:space="0" w:color="auto"/>
          </w:divBdr>
        </w:div>
        <w:div w:id="666133104">
          <w:marLeft w:val="0"/>
          <w:marRight w:val="0"/>
          <w:marTop w:val="0"/>
          <w:marBottom w:val="0"/>
          <w:divBdr>
            <w:top w:val="none" w:sz="0" w:space="0" w:color="auto"/>
            <w:left w:val="none" w:sz="0" w:space="0" w:color="auto"/>
            <w:bottom w:val="none" w:sz="0" w:space="0" w:color="auto"/>
            <w:right w:val="none" w:sz="0" w:space="0" w:color="auto"/>
          </w:divBdr>
        </w:div>
      </w:divsChild>
    </w:div>
    <w:div w:id="212121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nreport.com/author/varouj-vartanian/" TargetMode="External"/><Relationship Id="rId13" Type="http://schemas.openxmlformats.org/officeDocument/2006/relationships/hyperlink" Target="https://jam-news.net/a-film-about-the-deaf-in-armenia/?fbclid=IwAR2llqCsebARVscxOzNZQYB5TritheuTv2fcbUMcuJOAPiHuGa1RbJOI0-k" TargetMode="External"/><Relationship Id="rId18" Type="http://schemas.openxmlformats.org/officeDocument/2006/relationships/hyperlink" Target="https://www.journals.uchicago.edu/doi/10.1086/71130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hrw.org/sites/default/files/report_pdf/armenia0217_web_1_1.pdf?fbclid=IwAR2Vv7stf5RRvoR8X1WuM3zvCQ4_elnIX9JlStmaw67P73Iq7Z5bZhjSgJk" TargetMode="External"/><Relationship Id="rId17" Type="http://schemas.openxmlformats.org/officeDocument/2006/relationships/hyperlink" Target="https://www.journals.uchicago.edu/doi/10.1086/711306" TargetMode="External"/><Relationship Id="rId2" Type="http://schemas.openxmlformats.org/officeDocument/2006/relationships/numbering" Target="numbering.xml"/><Relationship Id="rId16" Type="http://schemas.openxmlformats.org/officeDocument/2006/relationships/hyperlink" Target="https://www.journals.uchicago.edu/doi/10.1086/711306"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nsparency.am/hy/publication/pdf/147/9486?fbclid=IwAR3E_yP1Hv171L4zFQo-pPOz02kUycXyO1tfLPK1p8tNv7Qr9munUIhy790" TargetMode="External"/><Relationship Id="rId5" Type="http://schemas.openxmlformats.org/officeDocument/2006/relationships/webSettings" Target="webSettings.xml"/><Relationship Id="rId15" Type="http://schemas.openxmlformats.org/officeDocument/2006/relationships/hyperlink" Target="https://www.journals.uchicago.edu/doi/10.1086/711306" TargetMode="External"/><Relationship Id="rId10" Type="http://schemas.openxmlformats.org/officeDocument/2006/relationships/hyperlink" Target="https://epfarmenia.am/sites/default/files/Document/Issues_Related_To_The_Rights_of_And_Opportunities_For_Yezidi_Girls_Residing_In_Armenia_ENG.pdf" TargetMode="External"/><Relationship Id="rId19" Type="http://schemas.openxmlformats.org/officeDocument/2006/relationships/hyperlink" Target="https://evnreport.com/raw-unfiltered/struggling-to-breathe-public-transportation-and-the-air-pollution-crisis/" TargetMode="External"/><Relationship Id="rId4" Type="http://schemas.openxmlformats.org/officeDocument/2006/relationships/settings" Target="settings.xml"/><Relationship Id="rId9" Type="http://schemas.openxmlformats.org/officeDocument/2006/relationships/hyperlink" Target="https://evnreport.com/raw-unfiltered/struggling-to-breathe-public-transportation-and-the-air-pollution-crisis/" TargetMode="External"/><Relationship Id="rId14" Type="http://schemas.openxmlformats.org/officeDocument/2006/relationships/hyperlink" Target="https://unece.org/sites/default/files/2022-09/CEP-SS_InfoPaperNo.15_e.pdf"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ilo.org/dyn/normlex/en/f?p=1000:13100:0::NO:13100:P13100_COMMENT_ID,P13100_COUNTRY_ID:4318054,102540:NO" TargetMode="External"/><Relationship Id="rId18" Type="http://schemas.openxmlformats.org/officeDocument/2006/relationships/hyperlink" Target="https://www.rightsresearch.net/research-and-publications" TargetMode="External"/><Relationship Id="rId26" Type="http://schemas.openxmlformats.org/officeDocument/2006/relationships/hyperlink" Target="https://www.arlis.am/documentview.aspx?docID=71305" TargetMode="External"/><Relationship Id="rId39" Type="http://schemas.openxmlformats.org/officeDocument/2006/relationships/hyperlink" Target="https://www.hrw.org/sites/default/files/report_pdf/armenia0217_web_1_1.pdf?fbclid=IwAR2Vv7stf5RRvoR8X1WuM3zvCQ4_elnIX9JlStmaw67P73Iq7Z5bZhjSgJk" TargetMode="External"/><Relationship Id="rId21" Type="http://schemas.openxmlformats.org/officeDocument/2006/relationships/hyperlink" Target="http://parliament.am/legislation.php?sel=alpha&amp;ltype=3&amp;lang=arm" TargetMode="External"/><Relationship Id="rId34" Type="http://schemas.openxmlformats.org/officeDocument/2006/relationships/hyperlink" Target="https://www.unicef.org/armenia/media/15496/file/Education%20Sector%20Analysis%20for%20Armenia.pdf?fbclid=IwAR0R1mIXDaEijnZaQPY_0U23NyhTi6Z0r1626Nd2QPPR8PsXs1_ZZqrVgcs" TargetMode="External"/><Relationship Id="rId7" Type="http://schemas.openxmlformats.org/officeDocument/2006/relationships/hyperlink" Target="https://www.irtek.am/views/act.aspx?aid=150003" TargetMode="External"/><Relationship Id="rId12" Type="http://schemas.openxmlformats.org/officeDocument/2006/relationships/hyperlink" Target="https://www.ilo.org/dyn/normlex/en/f?p=1000:13100:0::NO:13100:P13100_COMMENT_ID,P13100_COUNTRY_ID:4318054,102540:NO" TargetMode="External"/><Relationship Id="rId17" Type="http://schemas.openxmlformats.org/officeDocument/2006/relationships/hyperlink" Target="https://www.arlis.am/DocumentView.aspx?DocID=145652" TargetMode="External"/><Relationship Id="rId25" Type="http://schemas.openxmlformats.org/officeDocument/2006/relationships/hyperlink" Target="https://www.arlis.am/documentview.aspx?docid=73129" TargetMode="External"/><Relationship Id="rId33" Type="http://schemas.openxmlformats.org/officeDocument/2006/relationships/hyperlink" Target="https://jam-news.net/a-film-about-the-deaf-in-armenia/?fbclid=IwAR2llqCsebARVscxOzNZQYB5TritheuTv2fcbUMcuJOAPiHuGa1RbJOI0-k" TargetMode="External"/><Relationship Id="rId38" Type="http://schemas.openxmlformats.org/officeDocument/2006/relationships/hyperlink" Target="https://transparency.am/hy/publication/pdf/147/9486?fbclid=IwAR3E_yP1Hv171L4zFQo-pPOz02kUycXyO1tfLPK1p8tNv7Qr9munUIhy790" TargetMode="External"/><Relationship Id="rId2" Type="http://schemas.openxmlformats.org/officeDocument/2006/relationships/hyperlink" Target="https://www.rightsresearch.net/_files/ugd/f1a9eb_be91ea375c7948e190d80df59d1a5cdc.pdf" TargetMode="External"/><Relationship Id="rId16" Type="http://schemas.openxmlformats.org/officeDocument/2006/relationships/hyperlink" Target="http://www.irtek.am/views/act.aspx?aid=151770" TargetMode="External"/><Relationship Id="rId20" Type="http://schemas.openxmlformats.org/officeDocument/2006/relationships/hyperlink" Target="https://www.traveldoctor.network/country/armenia/risk/air-pollution/" TargetMode="External"/><Relationship Id="rId29" Type="http://schemas.openxmlformats.org/officeDocument/2006/relationships/hyperlink" Target="https://www.journals.uchicago.edu/doi/10.1086/711306" TargetMode="External"/><Relationship Id="rId1" Type="http://schemas.openxmlformats.org/officeDocument/2006/relationships/hyperlink" Target="https://www.president.am/en/constitution-2015/" TargetMode="External"/><Relationship Id="rId6" Type="http://schemas.openxmlformats.org/officeDocument/2006/relationships/hyperlink" Target="https://unece.org/sites/default/files/2022-09/CEP-SS_InfoPaperNo.15_e.pdf" TargetMode="External"/><Relationship Id="rId11" Type="http://schemas.openxmlformats.org/officeDocument/2006/relationships/hyperlink" Target="https://armlur.am/1221256/" TargetMode="External"/><Relationship Id="rId24" Type="http://schemas.openxmlformats.org/officeDocument/2006/relationships/hyperlink" Target="https://www.worldbank.org/en/news/feature/2021/06/07/preserving-forests-is-key-to-armenia-s-climate-goals-and-economic-sustainability?fbclid=IwAR3FNk0QBDEbDqwhfMsIuQWcRZ-z8mkJaF7GF0egvhOZqPsw3krmf3dxIXY" TargetMode="External"/><Relationship Id="rId32" Type="http://schemas.openxmlformats.org/officeDocument/2006/relationships/hyperlink" Target="https://unece.org/sites/default/files/2022-09/CEP-SS_InfoPaperNo.15_e.pdf" TargetMode="External"/><Relationship Id="rId37" Type="http://schemas.openxmlformats.org/officeDocument/2006/relationships/hyperlink" Target="https://epfarmenia.am/sites/default/files/Document/Issues_Related_To_The_Rights_of_And_Opportunities_For_Yezidi_Girls_Residing_In_Armenia_ENG.pdf" TargetMode="External"/><Relationship Id="rId40" Type="http://schemas.openxmlformats.org/officeDocument/2006/relationships/hyperlink" Target="https://jam-news.net/a-film-about-the-deaf-in-armenia/?fbclid=IwAR2llqCsebARVscxOzNZQYB5TritheuTv2fcbUMcuJOAPiHuGa1RbJOI0-k" TargetMode="External"/><Relationship Id="rId5" Type="http://schemas.openxmlformats.org/officeDocument/2006/relationships/hyperlink" Target="https://www.e-draft.am/projects/1801/about" TargetMode="External"/><Relationship Id="rId15" Type="http://schemas.openxmlformats.org/officeDocument/2006/relationships/hyperlink" Target="https://www.hlib.am/charter/" TargetMode="External"/><Relationship Id="rId23" Type="http://schemas.openxmlformats.org/officeDocument/2006/relationships/hyperlink" Target="https://evnreport.com/raw-unfiltered/struggling-to-breathe-public-transportation-and-the-air-pollution-crisis/" TargetMode="External"/><Relationship Id="rId28" Type="http://schemas.openxmlformats.org/officeDocument/2006/relationships/hyperlink" Target="https://www.journals.uchicago.edu/doi/10.1086/711306" TargetMode="External"/><Relationship Id="rId36" Type="http://schemas.openxmlformats.org/officeDocument/2006/relationships/hyperlink" Target="https://epfarmenia.am/sites/default/files/Document/Issues_Related_To_The_Rights_of_And_Opportunities_For_Yezidi_Girls_Residing_In_Armenia_ENG.pdf" TargetMode="External"/><Relationship Id="rId10" Type="http://schemas.openxmlformats.org/officeDocument/2006/relationships/hyperlink" Target="https://socservice.am" TargetMode="External"/><Relationship Id="rId19" Type="http://schemas.openxmlformats.org/officeDocument/2006/relationships/hyperlink" Target="https://www.cleanairfund.org/theme/health/?gclid=Cj0KCQjwoeemBhCfARIsADR2QCtno1RbF7fKwXAivmjLFFCwuNNFvdbO6foy2oAJ4rZuqMtw2wkYCg4aAqFvEALw_wcB" TargetMode="External"/><Relationship Id="rId31" Type="http://schemas.openxmlformats.org/officeDocument/2006/relationships/hyperlink" Target="https://www.journals.uchicago.edu/doi/10.1086/711306" TargetMode="External"/><Relationship Id="rId4" Type="http://schemas.openxmlformats.org/officeDocument/2006/relationships/hyperlink" Target="https://tbinternet.ohchr.org/_layouts/15/treatybodyexternal/Download.aspx?symbolno=E%2FC.12%2FARM%2FQ%2F4&amp;Lang=en" TargetMode="External"/><Relationship Id="rId9" Type="http://schemas.openxmlformats.org/officeDocument/2006/relationships/hyperlink" Target="https://hcav.am/wp-content/uploads/2021/11/&#1329;&#1399;&#1389;&#1377;&#1407;&#1377;&#1398;&#1412;&#1377;&#1397;&#1387;&#1398;-&#1387;&#1408;&#1377;&#1406;&#1400;&#1410;&#1398;&#1412;-&#1392;&#1381;&#1407;&#1377;&#1382;&#1400;&#1407;&#1400;&#1410;&#1385;&#1397;&#1400;&#1410;&#1398;-&#1339;&#1334;&#1354;&#1344;-.pdf" TargetMode="External"/><Relationship Id="rId14" Type="http://schemas.openxmlformats.org/officeDocument/2006/relationships/hyperlink" Target="https://www.workforall.am/gorc-vacancy/index" TargetMode="External"/><Relationship Id="rId22" Type="http://schemas.openxmlformats.org/officeDocument/2006/relationships/hyperlink" Target="https://docstore.ohchr.org/SelfServices/FilesHandler.ashx?enc=4slQ6QSmlBEDzFEovLCuW1AVC1NkPsgUedPlF1vfPMJ2c7ey6PAz2qaojTzDJmC0y%2B9t%2BsAtGDNzdEqA6SuP2r0w%2F6sVBGTpvTSCbiOr4XVFTqhQY65auTFbQRPWNDxL" TargetMode="External"/><Relationship Id="rId27" Type="http://schemas.openxmlformats.org/officeDocument/2006/relationships/hyperlink" Target="http://nature-ic.am/en/news/The-Government-of-Armenia-approved-Armenia's-updated-2021-2030-Nationally-Determined-Contributions--supported-under-EU4Climate-project/12734" TargetMode="External"/><Relationship Id="rId30" Type="http://schemas.openxmlformats.org/officeDocument/2006/relationships/hyperlink" Target="https://www.journals.uchicago.edu/doi/10.1086/711306" TargetMode="External"/><Relationship Id="rId35" Type="http://schemas.openxmlformats.org/officeDocument/2006/relationships/hyperlink" Target="https://www.arlis.am/documentview.aspx?docid=149923" TargetMode="External"/><Relationship Id="rId8" Type="http://schemas.openxmlformats.org/officeDocument/2006/relationships/hyperlink" Target="https://armstat.am/file/article/sv_06_23a_141.pdf" TargetMode="External"/><Relationship Id="rId3" Type="http://schemas.openxmlformats.org/officeDocument/2006/relationships/hyperlink" Target="https://www.rightsresearch.net/_files/ugd/f1a9eb_5814c14ab8ca4e5682f43c9597c3de07.pdf?index=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C10DE-F1A5-4C15-B298-B6AAB0B88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8043</Words>
  <Characters>43196</Characters>
  <Application>Microsoft Office Word</Application>
  <DocSecurity>0</DocSecurity>
  <Lines>881</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Celine Reynaud</cp:lastModifiedBy>
  <cp:revision>2</cp:revision>
  <cp:lastPrinted>2023-08-23T13:41:00Z</cp:lastPrinted>
  <dcterms:created xsi:type="dcterms:W3CDTF">2023-08-28T10:40:00Z</dcterms:created>
  <dcterms:modified xsi:type="dcterms:W3CDTF">2023-08-28T10:40:00Z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4618cfa264d8392732e9588af38c168d3579de08ed873c1365b091abecea41c1</vt:lpwstr>
  </property>
</Properties>
</file>