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1700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3B4F14C5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63DCA520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22B7BB7B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7DA02503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03B8E14D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66A7E82A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52827F01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734F2AD8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lang w:val="en-GB"/>
        </w:rPr>
      </w:pPr>
    </w:p>
    <w:p w14:paraId="3F2B865F" w14:textId="77777777" w:rsidR="009F5918" w:rsidRPr="00631E28" w:rsidRDefault="00290F61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  <w:r w:rsidRPr="00631E28">
        <w:rPr>
          <w:rFonts w:ascii="Gill Sans MT" w:hAnsi="Gill Sans MT"/>
          <w:b/>
          <w:bCs/>
          <w:sz w:val="36"/>
          <w:szCs w:val="36"/>
          <w:lang w:val="en-GB"/>
        </w:rPr>
        <w:t>STATUS OF OLDER WOMEN IN SINGAPORE</w:t>
      </w:r>
    </w:p>
    <w:p w14:paraId="03CEC58E" w14:textId="77777777" w:rsidR="00290F61" w:rsidRPr="00631E28" w:rsidRDefault="00290F61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</w:p>
    <w:p w14:paraId="2E7D804D" w14:textId="72616353" w:rsidR="00290F61" w:rsidRPr="00631E28" w:rsidRDefault="00290F61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  <w:r w:rsidRPr="00631E28">
        <w:rPr>
          <w:rFonts w:ascii="Gill Sans MT" w:hAnsi="Gill Sans MT"/>
          <w:b/>
          <w:bCs/>
          <w:sz w:val="36"/>
          <w:szCs w:val="36"/>
          <w:lang w:val="en-GB"/>
        </w:rPr>
        <w:t xml:space="preserve">REPORT BY </w:t>
      </w:r>
    </w:p>
    <w:p w14:paraId="1FAFC7CA" w14:textId="33B2E1F0" w:rsidR="00290F61" w:rsidRPr="00631E28" w:rsidRDefault="00290F61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  <w:r w:rsidRPr="00631E28">
        <w:rPr>
          <w:rFonts w:ascii="Gill Sans MT" w:hAnsi="Gill Sans MT"/>
          <w:b/>
          <w:bCs/>
          <w:sz w:val="36"/>
          <w:szCs w:val="36"/>
          <w:lang w:val="en-GB"/>
        </w:rPr>
        <w:t>TSAO FOUNDATION</w:t>
      </w:r>
    </w:p>
    <w:p w14:paraId="3590649A" w14:textId="77777777" w:rsidR="0031368B" w:rsidRPr="00631E28" w:rsidRDefault="0031368B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</w:p>
    <w:p w14:paraId="7F704813" w14:textId="037BC80C" w:rsidR="0031368B" w:rsidRPr="00631E28" w:rsidRDefault="00290F61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  <w:r w:rsidRPr="00631E28">
        <w:rPr>
          <w:rFonts w:ascii="Gill Sans MT" w:hAnsi="Gill Sans MT"/>
          <w:b/>
          <w:bCs/>
          <w:sz w:val="36"/>
          <w:szCs w:val="36"/>
          <w:lang w:val="en-GB"/>
        </w:rPr>
        <w:t>FOR</w:t>
      </w:r>
      <w:r w:rsidR="00DC6085">
        <w:rPr>
          <w:rFonts w:ascii="Gill Sans MT" w:hAnsi="Gill Sans MT"/>
          <w:b/>
          <w:bCs/>
          <w:sz w:val="36"/>
          <w:szCs w:val="36"/>
          <w:lang w:val="en-GB"/>
        </w:rPr>
        <w:t xml:space="preserve"> THE</w:t>
      </w:r>
    </w:p>
    <w:p w14:paraId="118A02D5" w14:textId="77777777" w:rsidR="0031368B" w:rsidRPr="00631E28" w:rsidRDefault="0031368B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</w:p>
    <w:p w14:paraId="769B57A7" w14:textId="35916EC4" w:rsidR="0031368B" w:rsidRPr="00631E28" w:rsidRDefault="00C10275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  <w:r w:rsidRPr="00631E28">
        <w:rPr>
          <w:rFonts w:ascii="Gill Sans MT" w:hAnsi="Gill Sans MT"/>
          <w:b/>
          <w:bCs/>
          <w:sz w:val="36"/>
          <w:szCs w:val="36"/>
          <w:lang w:val="en-GB"/>
        </w:rPr>
        <w:t>88th</w:t>
      </w:r>
      <w:r w:rsidR="0031368B" w:rsidRPr="00631E28">
        <w:rPr>
          <w:rFonts w:ascii="Gill Sans MT" w:hAnsi="Gill Sans MT"/>
          <w:b/>
          <w:bCs/>
          <w:sz w:val="36"/>
          <w:szCs w:val="36"/>
          <w:lang w:val="en-GB"/>
        </w:rPr>
        <w:t xml:space="preserve"> S</w:t>
      </w:r>
      <w:r w:rsidRPr="00631E28">
        <w:rPr>
          <w:rFonts w:ascii="Gill Sans MT" w:hAnsi="Gill Sans MT"/>
          <w:b/>
          <w:bCs/>
          <w:sz w:val="36"/>
          <w:szCs w:val="36"/>
          <w:lang w:val="en-GB"/>
        </w:rPr>
        <w:t xml:space="preserve">ESSION OF THE UNITED NATIONS (UN) COMMITTEE ON CEDAW </w:t>
      </w:r>
    </w:p>
    <w:p w14:paraId="407E9D4D" w14:textId="77777777" w:rsidR="0031368B" w:rsidRPr="00631E28" w:rsidRDefault="0031368B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</w:p>
    <w:p w14:paraId="5062CC60" w14:textId="77777777" w:rsidR="0031368B" w:rsidRPr="00631E28" w:rsidRDefault="0031368B" w:rsidP="00290F61">
      <w:pPr>
        <w:jc w:val="center"/>
        <w:rPr>
          <w:rFonts w:ascii="Gill Sans MT" w:hAnsi="Gill Sans MT"/>
          <w:b/>
          <w:bCs/>
          <w:sz w:val="36"/>
          <w:szCs w:val="36"/>
          <w:lang w:val="en-GB"/>
        </w:rPr>
      </w:pPr>
      <w:r w:rsidRPr="00631E28">
        <w:rPr>
          <w:rFonts w:ascii="Gill Sans MT" w:hAnsi="Gill Sans MT"/>
          <w:b/>
          <w:bCs/>
          <w:sz w:val="36"/>
          <w:szCs w:val="36"/>
          <w:lang w:val="en-GB"/>
        </w:rPr>
        <w:br w:type="page"/>
      </w:r>
    </w:p>
    <w:p w14:paraId="38919C2F" w14:textId="7C2B3C47" w:rsidR="0031368B" w:rsidRPr="00631E28" w:rsidRDefault="0031368B" w:rsidP="00A406BB">
      <w:pPr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b/>
          <w:bCs/>
          <w:lang w:val="en-GB"/>
        </w:rPr>
        <w:lastRenderedPageBreak/>
        <w:t xml:space="preserve">Part 1: </w:t>
      </w:r>
      <w:r w:rsidR="00AC3320" w:rsidRPr="00631E28">
        <w:rPr>
          <w:rFonts w:ascii="Gill Sans MT" w:hAnsi="Gill Sans MT"/>
          <w:b/>
          <w:bCs/>
          <w:lang w:val="en-GB"/>
        </w:rPr>
        <w:t>BACKGROUND</w:t>
      </w:r>
      <w:r w:rsidR="00F26AC2">
        <w:rPr>
          <w:rFonts w:ascii="Gill Sans MT" w:hAnsi="Gill Sans MT"/>
          <w:b/>
          <w:bCs/>
          <w:lang w:val="en-GB"/>
        </w:rPr>
        <w:t>: BRIEF PROFILE OF OLDER WOMEN IN SINGAPORE</w:t>
      </w:r>
    </w:p>
    <w:p w14:paraId="45217F61" w14:textId="77777777" w:rsidR="0031368B" w:rsidRPr="00631E28" w:rsidRDefault="0031368B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34153699" w14:textId="1F573D15" w:rsidR="007A54DE" w:rsidRPr="00631E28" w:rsidRDefault="00626FAC" w:rsidP="00A406BB">
      <w:pPr>
        <w:jc w:val="both"/>
        <w:rPr>
          <w:rFonts w:ascii="Gill Sans MT" w:hAnsi="Gill Sans MT" w:cstheme="minorHAnsi"/>
          <w:lang w:val="en-GB"/>
        </w:rPr>
      </w:pPr>
      <w:r>
        <w:rPr>
          <w:rFonts w:ascii="Gill Sans MT" w:hAnsi="Gill Sans MT"/>
          <w:lang w:val="en-GB"/>
        </w:rPr>
        <w:t>Nearly</w:t>
      </w:r>
      <w:r w:rsidR="008855CD" w:rsidRPr="00631E28">
        <w:rPr>
          <w:rFonts w:ascii="Gill Sans MT" w:hAnsi="Gill Sans MT"/>
          <w:lang w:val="en-GB"/>
        </w:rPr>
        <w:t xml:space="preserve"> 1in 5 citizens </w:t>
      </w:r>
      <w:r>
        <w:rPr>
          <w:rFonts w:ascii="Gill Sans MT" w:hAnsi="Gill Sans MT"/>
          <w:lang w:val="en-GB"/>
        </w:rPr>
        <w:t xml:space="preserve">in Singapore </w:t>
      </w:r>
      <w:r w:rsidR="00D9523C">
        <w:rPr>
          <w:rFonts w:ascii="Gill Sans MT" w:hAnsi="Gill Sans MT"/>
          <w:lang w:val="en-GB"/>
        </w:rPr>
        <w:t xml:space="preserve">were </w:t>
      </w:r>
      <w:r w:rsidR="008855CD" w:rsidRPr="00631E28">
        <w:rPr>
          <w:rFonts w:ascii="Gill Sans MT" w:hAnsi="Gill Sans MT"/>
          <w:lang w:val="en-GB"/>
        </w:rPr>
        <w:t>65 years and over in 2023.</w:t>
      </w:r>
      <w:r w:rsidR="008855CD" w:rsidRPr="00631E28">
        <w:rPr>
          <w:rStyle w:val="FootnoteReference"/>
          <w:rFonts w:ascii="Gill Sans MT" w:hAnsi="Gill Sans MT"/>
          <w:lang w:val="en-GB"/>
        </w:rPr>
        <w:footnoteReference w:id="1"/>
      </w:r>
      <w:r w:rsidR="008855CD" w:rsidRPr="00631E28">
        <w:rPr>
          <w:rFonts w:ascii="Gill Sans MT" w:hAnsi="Gill Sans MT"/>
          <w:lang w:val="en-GB"/>
        </w:rPr>
        <w:t xml:space="preserve">  By </w:t>
      </w:r>
      <w:r w:rsidR="007A54DE" w:rsidRPr="00631E28">
        <w:rPr>
          <w:rFonts w:ascii="Gill Sans MT" w:hAnsi="Gill Sans MT" w:cstheme="minorHAnsi"/>
          <w:lang w:val="en-GB"/>
        </w:rPr>
        <w:t>2026, Singapore is expected to be super-aged</w:t>
      </w:r>
      <w:r w:rsidR="008855CD" w:rsidRPr="00631E28">
        <w:rPr>
          <w:rFonts w:ascii="Gill Sans MT" w:hAnsi="Gill Sans MT" w:cstheme="minorHAnsi"/>
          <w:lang w:val="en-GB"/>
        </w:rPr>
        <w:t>,</w:t>
      </w:r>
      <w:r w:rsidR="008855CD" w:rsidRPr="00631E28">
        <w:rPr>
          <w:rStyle w:val="FootnoteReference"/>
          <w:rFonts w:ascii="Gill Sans MT" w:hAnsi="Gill Sans MT" w:cstheme="minorHAnsi"/>
          <w:lang w:val="en-GB"/>
        </w:rPr>
        <w:t xml:space="preserve"> </w:t>
      </w:r>
      <w:r w:rsidR="008855CD" w:rsidRPr="00631E28">
        <w:rPr>
          <w:rStyle w:val="FootnoteReference"/>
          <w:rFonts w:ascii="Gill Sans MT" w:hAnsi="Gill Sans MT" w:cstheme="minorHAnsi"/>
          <w:lang w:val="en-GB"/>
        </w:rPr>
        <w:footnoteReference w:id="2"/>
      </w:r>
      <w:r w:rsidR="008855CD" w:rsidRPr="00631E28">
        <w:rPr>
          <w:rFonts w:ascii="Gill Sans MT" w:hAnsi="Gill Sans MT" w:cstheme="minorHAnsi"/>
          <w:lang w:val="en-GB"/>
        </w:rPr>
        <w:t xml:space="preserve"> with more older women than men</w:t>
      </w:r>
      <w:r w:rsidR="007A54DE" w:rsidRPr="00631E28">
        <w:rPr>
          <w:rFonts w:ascii="Gill Sans MT" w:hAnsi="Gill Sans MT" w:cstheme="minorHAnsi"/>
          <w:lang w:val="en-GB"/>
        </w:rPr>
        <w:t>.</w:t>
      </w:r>
      <w:r w:rsidR="00DC6085">
        <w:rPr>
          <w:rFonts w:ascii="Gill Sans MT" w:hAnsi="Gill Sans MT" w:cstheme="minorHAnsi"/>
          <w:lang w:val="en-GB"/>
        </w:rPr>
        <w:t xml:space="preserve"> </w:t>
      </w:r>
      <w:r w:rsidR="008855CD" w:rsidRPr="00631E28">
        <w:rPr>
          <w:rFonts w:ascii="Gill Sans MT" w:hAnsi="Gill Sans MT" w:cstheme="minorHAnsi"/>
          <w:lang w:val="en-GB"/>
        </w:rPr>
        <w:t xml:space="preserve">In 2023, </w:t>
      </w:r>
      <w:r w:rsidR="004D3D19" w:rsidRPr="00631E28">
        <w:rPr>
          <w:rFonts w:ascii="Gill Sans MT" w:hAnsi="Gill Sans MT" w:cstheme="minorHAnsi"/>
          <w:lang w:val="en-GB"/>
        </w:rPr>
        <w:t xml:space="preserve">54.2 percent of citizens </w:t>
      </w:r>
      <w:r w:rsidR="0018612A">
        <w:rPr>
          <w:rFonts w:ascii="Gill Sans MT" w:hAnsi="Gill Sans MT" w:cstheme="minorHAnsi"/>
          <w:lang w:val="en-GB"/>
        </w:rPr>
        <w:t xml:space="preserve">over </w:t>
      </w:r>
      <w:r w:rsidR="004D3D19" w:rsidRPr="00631E28">
        <w:rPr>
          <w:rFonts w:ascii="Gill Sans MT" w:hAnsi="Gill Sans MT" w:cstheme="minorHAnsi"/>
          <w:lang w:val="en-GB"/>
        </w:rPr>
        <w:t>65 years, and 61.</w:t>
      </w:r>
      <w:r w:rsidR="00A17C0C">
        <w:rPr>
          <w:rFonts w:ascii="Gill Sans MT" w:hAnsi="Gill Sans MT" w:cstheme="minorHAnsi"/>
          <w:lang w:val="en-GB"/>
        </w:rPr>
        <w:t>6</w:t>
      </w:r>
      <w:r w:rsidR="004D3D19" w:rsidRPr="00631E28">
        <w:rPr>
          <w:rFonts w:ascii="Gill Sans MT" w:hAnsi="Gill Sans MT" w:cstheme="minorHAnsi"/>
          <w:lang w:val="en-GB"/>
        </w:rPr>
        <w:t xml:space="preserve"> percent of citizens </w:t>
      </w:r>
      <w:r w:rsidR="0018612A">
        <w:rPr>
          <w:rFonts w:ascii="Gill Sans MT" w:hAnsi="Gill Sans MT" w:cstheme="minorHAnsi"/>
          <w:lang w:val="en-GB"/>
        </w:rPr>
        <w:t xml:space="preserve">over </w:t>
      </w:r>
      <w:r w:rsidR="004D3D19" w:rsidRPr="00631E28">
        <w:rPr>
          <w:rFonts w:ascii="Gill Sans MT" w:hAnsi="Gill Sans MT" w:cstheme="minorHAnsi"/>
          <w:lang w:val="en-GB"/>
        </w:rPr>
        <w:t>80 years were women.</w:t>
      </w:r>
      <w:r w:rsidR="007A54DE" w:rsidRPr="00631E28">
        <w:rPr>
          <w:rStyle w:val="FootnoteReference"/>
          <w:rFonts w:ascii="Gill Sans MT" w:hAnsi="Gill Sans MT" w:cstheme="minorHAnsi"/>
          <w:lang w:val="en-GB"/>
        </w:rPr>
        <w:footnoteReference w:id="3"/>
      </w:r>
    </w:p>
    <w:p w14:paraId="2CDC4B0C" w14:textId="77777777" w:rsidR="007A54DE" w:rsidRPr="00631E28" w:rsidRDefault="007A54DE" w:rsidP="00A406BB">
      <w:pPr>
        <w:jc w:val="both"/>
        <w:rPr>
          <w:rFonts w:ascii="Gill Sans MT" w:hAnsi="Gill Sans MT"/>
          <w:lang w:val="en-GB"/>
        </w:rPr>
      </w:pPr>
    </w:p>
    <w:p w14:paraId="1A37DF6E" w14:textId="0F249FDF" w:rsidR="001D5A86" w:rsidRPr="00631E28" w:rsidRDefault="007A54DE" w:rsidP="00A406BB">
      <w:pPr>
        <w:jc w:val="both"/>
        <w:rPr>
          <w:rFonts w:ascii="Gill Sans MT" w:hAnsi="Gill Sans MT"/>
        </w:rPr>
      </w:pPr>
      <w:r w:rsidRPr="00631E28">
        <w:rPr>
          <w:rFonts w:ascii="Gill Sans MT" w:hAnsi="Gill Sans MT"/>
          <w:lang w:val="en-GB"/>
        </w:rPr>
        <w:t xml:space="preserve">As </w:t>
      </w:r>
      <w:r w:rsidR="004935FD" w:rsidRPr="00631E28">
        <w:rPr>
          <w:rFonts w:ascii="Gill Sans MT" w:hAnsi="Gill Sans MT"/>
          <w:lang w:val="en-GB"/>
        </w:rPr>
        <w:t xml:space="preserve">Singapore </w:t>
      </w:r>
      <w:r w:rsidR="00C93495" w:rsidRPr="00631E28">
        <w:rPr>
          <w:rFonts w:ascii="Gill Sans MT" w:hAnsi="Gill Sans MT"/>
          <w:lang w:val="en-GB"/>
        </w:rPr>
        <w:t>aspires “</w:t>
      </w:r>
      <w:r w:rsidR="00C93495" w:rsidRPr="00631E28">
        <w:rPr>
          <w:rFonts w:ascii="Gill Sans MT" w:hAnsi="Gill Sans MT"/>
        </w:rPr>
        <w:t xml:space="preserve">towards </w:t>
      </w:r>
      <w:r w:rsidR="00DC6085">
        <w:rPr>
          <w:rFonts w:ascii="Gill Sans MT" w:hAnsi="Gill Sans MT"/>
        </w:rPr>
        <w:t xml:space="preserve">a </w:t>
      </w:r>
      <w:r w:rsidR="00C93495" w:rsidRPr="00631E28">
        <w:rPr>
          <w:rFonts w:ascii="Gill Sans MT" w:hAnsi="Gill Sans MT"/>
        </w:rPr>
        <w:t>fairer and more inclusive society</w:t>
      </w:r>
      <w:r w:rsidR="004D3D19" w:rsidRPr="00631E28">
        <w:rPr>
          <w:rFonts w:ascii="Gill Sans MT" w:hAnsi="Gill Sans MT"/>
        </w:rPr>
        <w:t>,</w:t>
      </w:r>
      <w:r w:rsidR="00C93495" w:rsidRPr="00631E28">
        <w:rPr>
          <w:rFonts w:ascii="Gill Sans MT" w:hAnsi="Gill Sans MT"/>
        </w:rPr>
        <w:t>”</w:t>
      </w:r>
      <w:r w:rsidR="00C93495" w:rsidRPr="00631E28">
        <w:rPr>
          <w:rStyle w:val="FootnoteReference"/>
          <w:rFonts w:ascii="Gill Sans MT" w:hAnsi="Gill Sans MT"/>
        </w:rPr>
        <w:footnoteReference w:id="4"/>
      </w:r>
      <w:r w:rsidR="00C93495" w:rsidRPr="00631E28">
        <w:rPr>
          <w:rFonts w:ascii="Gill Sans MT" w:hAnsi="Gill Sans MT"/>
        </w:rPr>
        <w:t xml:space="preserve"> it will need to take </w:t>
      </w:r>
      <w:r w:rsidR="004D3D19" w:rsidRPr="00631E28">
        <w:rPr>
          <w:rFonts w:ascii="Gill Sans MT" w:hAnsi="Gill Sans MT"/>
        </w:rPr>
        <w:t xml:space="preserve">account of </w:t>
      </w:r>
      <w:r w:rsidR="00C93495" w:rsidRPr="00631E28">
        <w:rPr>
          <w:rFonts w:ascii="Gill Sans MT" w:hAnsi="Gill Sans MT"/>
        </w:rPr>
        <w:t>feminisation of ageing</w:t>
      </w:r>
      <w:r w:rsidR="002F5649" w:rsidRPr="00631E28">
        <w:rPr>
          <w:rFonts w:ascii="Gill Sans MT" w:hAnsi="Gill Sans MT"/>
        </w:rPr>
        <w:t xml:space="preserve">. </w:t>
      </w:r>
    </w:p>
    <w:p w14:paraId="6C835128" w14:textId="77777777" w:rsidR="0031368B" w:rsidRPr="00631E28" w:rsidRDefault="0031368B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29C0B0B6" w14:textId="77777777" w:rsidR="00DC6085" w:rsidRDefault="00DC6085" w:rsidP="00DC6085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Older women live longer than older men, but have higher levels of disability and lower levels of education, employment and financial security. </w:t>
      </w:r>
    </w:p>
    <w:p w14:paraId="0EAD2AED" w14:textId="26CAC9D2" w:rsidR="001F04DA" w:rsidRPr="00DC6085" w:rsidRDefault="00EF78C0" w:rsidP="00A406BB">
      <w:pPr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lang w:val="en-GB"/>
        </w:rPr>
        <w:t xml:space="preserve"> </w:t>
      </w:r>
    </w:p>
    <w:p w14:paraId="2454796D" w14:textId="77777777" w:rsidR="00660FE1" w:rsidRDefault="0031368B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Health</w:t>
      </w:r>
    </w:p>
    <w:p w14:paraId="57C30E55" w14:textId="21C9538B" w:rsidR="008673F6" w:rsidRPr="00631E28" w:rsidRDefault="00F54700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lang w:val="en-GB"/>
        </w:rPr>
        <w:t xml:space="preserve">With </w:t>
      </w:r>
      <w:r w:rsidR="00DC6085">
        <w:rPr>
          <w:rFonts w:ascii="Gill Sans MT" w:hAnsi="Gill Sans MT"/>
          <w:lang w:val="en-GB"/>
        </w:rPr>
        <w:t xml:space="preserve">a </w:t>
      </w:r>
      <w:r w:rsidRPr="00631E28">
        <w:rPr>
          <w:rFonts w:ascii="Gill Sans MT" w:hAnsi="Gill Sans MT"/>
          <w:lang w:val="en-GB"/>
        </w:rPr>
        <w:t>life expectancy of 85.2 years, female residents live on average, 4.5 years more than males.</w:t>
      </w:r>
      <w:r w:rsidR="008673F6" w:rsidRPr="00631E28">
        <w:rPr>
          <w:rStyle w:val="FootnoteReference"/>
          <w:rFonts w:ascii="Gill Sans MT" w:hAnsi="Gill Sans MT"/>
          <w:lang w:val="en-GB"/>
        </w:rPr>
        <w:footnoteReference w:id="5"/>
      </w:r>
      <w:r w:rsidRPr="00631E28">
        <w:rPr>
          <w:rFonts w:ascii="Gill Sans MT" w:hAnsi="Gill Sans MT"/>
          <w:lang w:val="en-GB"/>
        </w:rPr>
        <w:t xml:space="preserve"> However, </w:t>
      </w:r>
      <w:r w:rsidRPr="00631E28">
        <w:rPr>
          <w:rFonts w:ascii="Gill Sans MT" w:hAnsi="Gill Sans MT" w:cstheme="minorHAnsi"/>
          <w:lang w:val="en-GB"/>
        </w:rPr>
        <w:t>o</w:t>
      </w:r>
      <w:r w:rsidR="008673F6" w:rsidRPr="00631E28">
        <w:rPr>
          <w:rFonts w:ascii="Gill Sans MT" w:hAnsi="Gill Sans MT" w:cstheme="minorHAnsi"/>
          <w:lang w:val="en-GB"/>
        </w:rPr>
        <w:t>lder men and women have distinct patterns of mortality</w:t>
      </w:r>
      <w:r w:rsidRPr="00631E28">
        <w:rPr>
          <w:rFonts w:ascii="Gill Sans MT" w:hAnsi="Gill Sans MT" w:cstheme="minorHAnsi"/>
          <w:lang w:val="en-GB"/>
        </w:rPr>
        <w:t xml:space="preserve"> and morbidity</w:t>
      </w:r>
      <w:r w:rsidR="008673F6" w:rsidRPr="00631E28">
        <w:rPr>
          <w:rFonts w:ascii="Gill Sans MT" w:hAnsi="Gill Sans MT" w:cstheme="minorHAnsi"/>
          <w:lang w:val="en-GB"/>
        </w:rPr>
        <w:t>.</w:t>
      </w:r>
      <w:r w:rsidR="0000421B" w:rsidRPr="0000421B">
        <w:rPr>
          <w:rStyle w:val="FootnoteReference"/>
          <w:rFonts w:ascii="Gill Sans MT" w:hAnsi="Gill Sans MT"/>
          <w:lang w:val="en-GB"/>
        </w:rPr>
        <w:t xml:space="preserve"> </w:t>
      </w:r>
      <w:r w:rsidR="0000421B" w:rsidRPr="00631E28">
        <w:rPr>
          <w:rStyle w:val="FootnoteReference"/>
          <w:rFonts w:ascii="Gill Sans MT" w:hAnsi="Gill Sans MT"/>
          <w:lang w:val="en-GB"/>
        </w:rPr>
        <w:footnoteReference w:id="6"/>
      </w:r>
      <w:r w:rsidR="008673F6" w:rsidRPr="00631E28">
        <w:rPr>
          <w:rFonts w:ascii="Gill Sans MT" w:hAnsi="Gill Sans MT" w:cstheme="minorHAnsi"/>
          <w:lang w:val="en-GB"/>
        </w:rPr>
        <w:t xml:space="preserve"> </w:t>
      </w:r>
    </w:p>
    <w:p w14:paraId="7109B482" w14:textId="77777777" w:rsidR="00F54700" w:rsidRPr="00631E28" w:rsidRDefault="00F54700" w:rsidP="00A406BB">
      <w:pPr>
        <w:jc w:val="both"/>
        <w:rPr>
          <w:rFonts w:ascii="Gill Sans MT" w:hAnsi="Gill Sans MT"/>
          <w:lang w:val="en-GB"/>
        </w:rPr>
      </w:pPr>
    </w:p>
    <w:p w14:paraId="1C5ED311" w14:textId="0AECE072" w:rsidR="00804253" w:rsidRPr="00631E28" w:rsidRDefault="00F54700" w:rsidP="00804253">
      <w:pPr>
        <w:jc w:val="both"/>
        <w:rPr>
          <w:rFonts w:ascii="Gill Sans MT" w:hAnsi="Gill Sans MT" w:cstheme="minorHAnsi"/>
        </w:rPr>
      </w:pPr>
      <w:r w:rsidRPr="00631E28">
        <w:rPr>
          <w:rFonts w:ascii="Gill Sans MT" w:hAnsi="Gill Sans MT"/>
          <w:lang w:val="en-GB"/>
        </w:rPr>
        <w:t xml:space="preserve">Older women live </w:t>
      </w:r>
      <w:r w:rsidR="008673F6" w:rsidRPr="00631E28">
        <w:rPr>
          <w:rFonts w:ascii="Gill Sans MT" w:hAnsi="Gill Sans MT"/>
          <w:lang w:val="en-GB"/>
        </w:rPr>
        <w:t xml:space="preserve">with chronic illness for </w:t>
      </w:r>
      <w:r w:rsidR="00C61063" w:rsidRPr="00631E28">
        <w:rPr>
          <w:rFonts w:ascii="Gill Sans MT" w:hAnsi="Gill Sans MT"/>
          <w:lang w:val="en-GB"/>
        </w:rPr>
        <w:t>longer</w:t>
      </w:r>
      <w:r w:rsidR="0015089B">
        <w:rPr>
          <w:rFonts w:ascii="Gill Sans MT" w:hAnsi="Gill Sans MT"/>
          <w:lang w:val="en-GB"/>
        </w:rPr>
        <w:t xml:space="preserve"> </w:t>
      </w:r>
      <w:r w:rsidR="00C61063">
        <w:rPr>
          <w:rFonts w:ascii="Gill Sans MT" w:hAnsi="Gill Sans MT"/>
          <w:lang w:val="en-GB"/>
        </w:rPr>
        <w:t>and</w:t>
      </w:r>
      <w:r w:rsidRPr="00631E28">
        <w:rPr>
          <w:rFonts w:ascii="Gill Sans MT" w:hAnsi="Gill Sans MT"/>
          <w:lang w:val="en-GB"/>
        </w:rPr>
        <w:t xml:space="preserve"> have higher levels of disability than older men</w:t>
      </w:r>
      <w:r w:rsidR="00F41456">
        <w:rPr>
          <w:rFonts w:ascii="Gill Sans MT" w:hAnsi="Gill Sans MT"/>
          <w:lang w:val="en-GB"/>
        </w:rPr>
        <w:t>.</w:t>
      </w:r>
      <w:r w:rsidRPr="00631E28">
        <w:rPr>
          <w:rFonts w:ascii="Gill Sans MT" w:hAnsi="Gill Sans MT"/>
          <w:lang w:val="en-GB"/>
        </w:rPr>
        <w:t xml:space="preserve"> </w:t>
      </w:r>
      <w:r w:rsidR="00F41456">
        <w:rPr>
          <w:rFonts w:ascii="Gill Sans MT" w:hAnsi="Gill Sans MT"/>
          <w:lang w:val="en-GB"/>
        </w:rPr>
        <w:t>I</w:t>
      </w:r>
      <w:r w:rsidR="007B3041">
        <w:rPr>
          <w:rFonts w:ascii="Gill Sans MT" w:hAnsi="Gill Sans MT"/>
          <w:lang w:val="en-GB"/>
        </w:rPr>
        <w:t xml:space="preserve">n </w:t>
      </w:r>
      <w:r w:rsidRPr="00631E28">
        <w:rPr>
          <w:rFonts w:ascii="Gill Sans MT" w:hAnsi="Gill Sans MT"/>
          <w:lang w:val="en-GB"/>
        </w:rPr>
        <w:t xml:space="preserve">2020, 12.9 percent of women </w:t>
      </w:r>
      <w:r w:rsidR="00497B76">
        <w:rPr>
          <w:rFonts w:ascii="Gill Sans MT" w:hAnsi="Gill Sans MT"/>
          <w:lang w:val="en-GB"/>
        </w:rPr>
        <w:t xml:space="preserve">over </w:t>
      </w:r>
      <w:r w:rsidRPr="00631E28">
        <w:rPr>
          <w:rFonts w:ascii="Gill Sans MT" w:hAnsi="Gill Sans MT"/>
          <w:lang w:val="en-GB"/>
        </w:rPr>
        <w:t xml:space="preserve">65 years reported difficulties with activities of daily living (ADL) compared to 9.3 percent of men </w:t>
      </w:r>
      <w:r w:rsidR="0000421B">
        <w:rPr>
          <w:rFonts w:ascii="Gill Sans MT" w:hAnsi="Gill Sans MT"/>
          <w:lang w:val="en-GB"/>
        </w:rPr>
        <w:t>over 65 years</w:t>
      </w:r>
      <w:r w:rsidRPr="00631E28">
        <w:rPr>
          <w:rFonts w:ascii="Gill Sans MT" w:hAnsi="Gill Sans MT"/>
          <w:lang w:val="en-GB"/>
        </w:rPr>
        <w:t>.</w:t>
      </w:r>
      <w:r w:rsidRPr="00631E28">
        <w:rPr>
          <w:rStyle w:val="FootnoteReference"/>
          <w:rFonts w:ascii="Gill Sans MT" w:hAnsi="Gill Sans MT"/>
          <w:lang w:val="en-GB"/>
        </w:rPr>
        <w:footnoteReference w:id="7"/>
      </w:r>
      <w:r w:rsidR="008673F6" w:rsidRPr="00631E28">
        <w:rPr>
          <w:rFonts w:ascii="Gill Sans MT" w:hAnsi="Gill Sans MT"/>
          <w:lang w:val="en-GB"/>
        </w:rPr>
        <w:t xml:space="preserve">  </w:t>
      </w:r>
      <w:r w:rsidR="009A548B">
        <w:rPr>
          <w:rFonts w:ascii="Gill Sans MT" w:hAnsi="Gill Sans MT"/>
          <w:lang w:val="en-GB"/>
        </w:rPr>
        <w:t>This</w:t>
      </w:r>
      <w:r w:rsidR="0000421B">
        <w:rPr>
          <w:rFonts w:ascii="Gill Sans MT" w:hAnsi="Gill Sans MT"/>
          <w:lang w:val="en-GB"/>
        </w:rPr>
        <w:t xml:space="preserve"> </w:t>
      </w:r>
      <w:r w:rsidR="00626FAC">
        <w:rPr>
          <w:rFonts w:ascii="Gill Sans MT" w:hAnsi="Gill Sans MT"/>
          <w:lang w:val="en-GB"/>
        </w:rPr>
        <w:t>implies greater</w:t>
      </w:r>
      <w:r w:rsidR="0000421B">
        <w:rPr>
          <w:rFonts w:ascii="Gill Sans MT" w:hAnsi="Gill Sans MT"/>
          <w:lang w:val="en-GB"/>
        </w:rPr>
        <w:t xml:space="preserve"> medical expenses over a longer period</w:t>
      </w:r>
      <w:r w:rsidR="009A548B">
        <w:rPr>
          <w:rFonts w:ascii="Gill Sans MT" w:hAnsi="Gill Sans MT"/>
          <w:lang w:val="en-GB"/>
        </w:rPr>
        <w:t xml:space="preserve"> for older women</w:t>
      </w:r>
      <w:r w:rsidR="00DC6085">
        <w:rPr>
          <w:rFonts w:ascii="Gill Sans MT" w:hAnsi="Gill Sans MT"/>
          <w:lang w:val="en-GB"/>
        </w:rPr>
        <w:t xml:space="preserve">. 74 percent of working </w:t>
      </w:r>
      <w:r w:rsidR="00C772DE">
        <w:rPr>
          <w:rFonts w:ascii="Gill Sans MT" w:hAnsi="Gill Sans MT"/>
          <w:lang w:val="en-GB"/>
        </w:rPr>
        <w:t xml:space="preserve">age </w:t>
      </w:r>
      <w:r w:rsidR="00DC6085">
        <w:rPr>
          <w:rFonts w:ascii="Gill Sans MT" w:hAnsi="Gill Sans MT"/>
          <w:lang w:val="en-GB"/>
        </w:rPr>
        <w:t xml:space="preserve">women surveyed in 2018 were worried about </w:t>
      </w:r>
      <w:r w:rsidR="00804253" w:rsidRPr="00631E28">
        <w:rPr>
          <w:rFonts w:ascii="Gill Sans MT" w:hAnsi="Gill Sans MT" w:cstheme="minorHAnsi"/>
        </w:rPr>
        <w:t>health</w:t>
      </w:r>
      <w:r w:rsidR="00D01D79">
        <w:rPr>
          <w:rFonts w:ascii="Gill Sans MT" w:hAnsi="Gill Sans MT" w:cstheme="minorHAnsi"/>
        </w:rPr>
        <w:t>care</w:t>
      </w:r>
      <w:r w:rsidR="00804253" w:rsidRPr="00631E28">
        <w:rPr>
          <w:rFonts w:ascii="Gill Sans MT" w:hAnsi="Gill Sans MT" w:cstheme="minorHAnsi"/>
        </w:rPr>
        <w:t xml:space="preserve"> costs in retirement.</w:t>
      </w:r>
      <w:r w:rsidR="00804253" w:rsidRPr="00631E28">
        <w:rPr>
          <w:rStyle w:val="FootnoteReference"/>
          <w:rFonts w:ascii="Gill Sans MT" w:hAnsi="Gill Sans MT" w:cstheme="minorHAnsi"/>
        </w:rPr>
        <w:footnoteReference w:id="8"/>
      </w:r>
      <w:r w:rsidR="00804253" w:rsidRPr="00631E28">
        <w:rPr>
          <w:rFonts w:ascii="Gill Sans MT" w:hAnsi="Gill Sans MT" w:cstheme="minorHAnsi"/>
        </w:rPr>
        <w:t xml:space="preserve"> </w:t>
      </w:r>
    </w:p>
    <w:p w14:paraId="7CD4061E" w14:textId="77777777" w:rsidR="008673F6" w:rsidRPr="00631E28" w:rsidRDefault="008673F6" w:rsidP="00A406BB">
      <w:pPr>
        <w:jc w:val="both"/>
        <w:rPr>
          <w:rFonts w:ascii="Gill Sans MT" w:hAnsi="Gill Sans MT"/>
        </w:rPr>
      </w:pPr>
    </w:p>
    <w:p w14:paraId="6CFBB005" w14:textId="77777777" w:rsidR="0031368B" w:rsidRPr="00631E28" w:rsidRDefault="0031368B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Education</w:t>
      </w:r>
    </w:p>
    <w:p w14:paraId="0E9CAB3A" w14:textId="3FA429F6" w:rsidR="003C54C4" w:rsidRDefault="00E00CE5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E</w:t>
      </w:r>
      <w:r w:rsidR="00250DAB" w:rsidRPr="00631E28">
        <w:rPr>
          <w:rFonts w:ascii="Gill Sans MT" w:hAnsi="Gill Sans MT"/>
          <w:lang w:val="en-GB"/>
        </w:rPr>
        <w:t xml:space="preserve">ducation levels of </w:t>
      </w:r>
      <w:r w:rsidR="00FE6C8B">
        <w:rPr>
          <w:rFonts w:ascii="Gill Sans MT" w:hAnsi="Gill Sans MT"/>
          <w:lang w:val="en-GB"/>
        </w:rPr>
        <w:t xml:space="preserve">older </w:t>
      </w:r>
      <w:r w:rsidR="00250DAB" w:rsidRPr="00631E28">
        <w:rPr>
          <w:rFonts w:ascii="Gill Sans MT" w:hAnsi="Gill Sans MT"/>
          <w:lang w:val="en-GB"/>
        </w:rPr>
        <w:t>women</w:t>
      </w:r>
      <w:r w:rsidR="004019F6">
        <w:rPr>
          <w:rFonts w:ascii="Gill Sans MT" w:hAnsi="Gill Sans MT"/>
          <w:lang w:val="en-GB"/>
        </w:rPr>
        <w:t xml:space="preserve"> </w:t>
      </w:r>
      <w:r w:rsidR="00FE6C8B">
        <w:rPr>
          <w:rFonts w:ascii="Gill Sans MT" w:hAnsi="Gill Sans MT"/>
          <w:lang w:val="en-GB"/>
        </w:rPr>
        <w:t xml:space="preserve">have </w:t>
      </w:r>
      <w:r w:rsidR="004019F6">
        <w:rPr>
          <w:rFonts w:ascii="Gill Sans MT" w:hAnsi="Gill Sans MT"/>
          <w:lang w:val="en-GB"/>
        </w:rPr>
        <w:t>improved</w:t>
      </w:r>
      <w:r w:rsidR="00250DAB" w:rsidRPr="00631E28">
        <w:rPr>
          <w:rFonts w:ascii="Gill Sans MT" w:hAnsi="Gill Sans MT"/>
          <w:lang w:val="en-GB"/>
        </w:rPr>
        <w:t xml:space="preserve">, </w:t>
      </w:r>
      <w:r w:rsidR="00C12F64">
        <w:rPr>
          <w:rFonts w:ascii="Gill Sans MT" w:hAnsi="Gill Sans MT"/>
          <w:lang w:val="en-GB"/>
        </w:rPr>
        <w:t xml:space="preserve">but </w:t>
      </w:r>
      <w:r w:rsidR="00FE6C8B">
        <w:rPr>
          <w:rFonts w:ascii="Gill Sans MT" w:hAnsi="Gill Sans MT"/>
          <w:lang w:val="en-GB"/>
        </w:rPr>
        <w:t>are still l</w:t>
      </w:r>
      <w:r w:rsidR="00375024">
        <w:rPr>
          <w:rFonts w:ascii="Gill Sans MT" w:hAnsi="Gill Sans MT"/>
          <w:lang w:val="en-GB"/>
        </w:rPr>
        <w:t>ower</w:t>
      </w:r>
      <w:r w:rsidR="00FE6C8B">
        <w:rPr>
          <w:rFonts w:ascii="Gill Sans MT" w:hAnsi="Gill Sans MT"/>
          <w:lang w:val="en-GB"/>
        </w:rPr>
        <w:t xml:space="preserve"> than </w:t>
      </w:r>
      <w:r w:rsidR="000A0E91" w:rsidRPr="00631E28">
        <w:rPr>
          <w:rFonts w:ascii="Gill Sans MT" w:hAnsi="Gill Sans MT"/>
          <w:lang w:val="en-GB"/>
        </w:rPr>
        <w:t>older men</w:t>
      </w:r>
      <w:r w:rsidR="00250DAB" w:rsidRPr="00631E28">
        <w:rPr>
          <w:rFonts w:ascii="Gill Sans MT" w:hAnsi="Gill Sans MT"/>
          <w:lang w:val="en-GB"/>
        </w:rPr>
        <w:t>. I</w:t>
      </w:r>
      <w:r w:rsidR="000A0E91" w:rsidRPr="00631E28">
        <w:rPr>
          <w:rFonts w:ascii="Gill Sans MT" w:hAnsi="Gill Sans MT"/>
          <w:lang w:val="en-GB"/>
        </w:rPr>
        <w:t xml:space="preserve">n 2020, </w:t>
      </w:r>
      <w:r w:rsidR="00FC2631" w:rsidRPr="00631E28">
        <w:rPr>
          <w:rFonts w:ascii="Gill Sans MT" w:hAnsi="Gill Sans MT"/>
          <w:lang w:val="en-GB"/>
        </w:rPr>
        <w:t xml:space="preserve">44.0 percent of </w:t>
      </w:r>
      <w:r w:rsidR="00C12F64">
        <w:rPr>
          <w:rFonts w:ascii="Gill Sans MT" w:hAnsi="Gill Sans MT"/>
          <w:lang w:val="en-GB"/>
        </w:rPr>
        <w:t xml:space="preserve">women </w:t>
      </w:r>
      <w:r w:rsidR="00136DF1">
        <w:rPr>
          <w:rFonts w:ascii="Gill Sans MT" w:hAnsi="Gill Sans MT"/>
          <w:lang w:val="en-GB"/>
        </w:rPr>
        <w:t xml:space="preserve">over </w:t>
      </w:r>
      <w:r w:rsidR="00FC2631" w:rsidRPr="00631E28">
        <w:rPr>
          <w:rFonts w:ascii="Gill Sans MT" w:hAnsi="Gill Sans MT"/>
          <w:lang w:val="en-GB"/>
        </w:rPr>
        <w:t>65 years had no educational qualifications compared to 25.1 percent of</w:t>
      </w:r>
      <w:r w:rsidR="00C12F64">
        <w:rPr>
          <w:rFonts w:ascii="Gill Sans MT" w:hAnsi="Gill Sans MT"/>
          <w:lang w:val="en-GB"/>
        </w:rPr>
        <w:t xml:space="preserve"> </w:t>
      </w:r>
      <w:r w:rsidR="00FC2631" w:rsidRPr="00631E28">
        <w:rPr>
          <w:rFonts w:ascii="Gill Sans MT" w:hAnsi="Gill Sans MT"/>
          <w:lang w:val="en-GB"/>
        </w:rPr>
        <w:t>men.</w:t>
      </w:r>
      <w:r w:rsidR="00FC2631" w:rsidRPr="00631E28">
        <w:rPr>
          <w:rStyle w:val="FootnoteReference"/>
          <w:rFonts w:ascii="Gill Sans MT" w:hAnsi="Gill Sans MT"/>
          <w:lang w:val="en-GB"/>
        </w:rPr>
        <w:footnoteReference w:id="9"/>
      </w:r>
      <w:r w:rsidR="00FC2631" w:rsidRPr="00631E28">
        <w:rPr>
          <w:rFonts w:ascii="Gill Sans MT" w:hAnsi="Gill Sans MT"/>
          <w:lang w:val="en-GB"/>
        </w:rPr>
        <w:t xml:space="preserve"> </w:t>
      </w:r>
      <w:r w:rsidR="00FC2631" w:rsidRPr="00136DF1">
        <w:rPr>
          <w:rFonts w:ascii="Gill Sans MT" w:hAnsi="Gill Sans MT"/>
          <w:lang w:val="en-GB"/>
        </w:rPr>
        <w:t xml:space="preserve">Education levels </w:t>
      </w:r>
      <w:r w:rsidR="007C1AC3" w:rsidRPr="00136DF1">
        <w:rPr>
          <w:rFonts w:ascii="Gill Sans MT" w:hAnsi="Gill Sans MT"/>
          <w:lang w:val="en-GB"/>
        </w:rPr>
        <w:t xml:space="preserve">decrease with age. In 2020, 13.7 percent of women aged </w:t>
      </w:r>
      <w:r w:rsidR="007C1AC3" w:rsidRPr="00136DF1">
        <w:rPr>
          <w:rFonts w:ascii="Gill Sans MT" w:hAnsi="Gill Sans MT"/>
          <w:lang w:val="en-GB"/>
        </w:rPr>
        <w:lastRenderedPageBreak/>
        <w:t xml:space="preserve">55-64 years had no </w:t>
      </w:r>
      <w:r w:rsidR="00FC2631" w:rsidRPr="00136DF1">
        <w:rPr>
          <w:rFonts w:ascii="Gill Sans MT" w:hAnsi="Gill Sans MT"/>
          <w:lang w:val="en-GB"/>
        </w:rPr>
        <w:t>educational qualifications</w:t>
      </w:r>
      <w:r w:rsidR="00FE6C8B" w:rsidRPr="00136DF1">
        <w:rPr>
          <w:rFonts w:ascii="Gill Sans MT" w:hAnsi="Gill Sans MT"/>
          <w:lang w:val="en-GB"/>
        </w:rPr>
        <w:t>, compared</w:t>
      </w:r>
      <w:r w:rsidR="007C1AC3" w:rsidRPr="00136DF1">
        <w:rPr>
          <w:rFonts w:ascii="Gill Sans MT" w:hAnsi="Gill Sans MT"/>
          <w:lang w:val="en-GB"/>
        </w:rPr>
        <w:t xml:space="preserve"> to </w:t>
      </w:r>
      <w:r w:rsidR="001470ED" w:rsidRPr="00136DF1">
        <w:rPr>
          <w:rFonts w:ascii="Gill Sans MT" w:hAnsi="Gill Sans MT"/>
          <w:lang w:val="en-GB"/>
        </w:rPr>
        <w:t>30.4</w:t>
      </w:r>
      <w:r w:rsidR="007C1AC3" w:rsidRPr="00136DF1">
        <w:rPr>
          <w:rFonts w:ascii="Gill Sans MT" w:hAnsi="Gill Sans MT"/>
          <w:lang w:val="en-GB"/>
        </w:rPr>
        <w:t xml:space="preserve"> percent of women aged 65-</w:t>
      </w:r>
      <w:r w:rsidR="001470ED" w:rsidRPr="00136DF1">
        <w:rPr>
          <w:rFonts w:ascii="Gill Sans MT" w:hAnsi="Gill Sans MT"/>
          <w:lang w:val="en-GB"/>
        </w:rPr>
        <w:t>74</w:t>
      </w:r>
      <w:r w:rsidR="007C1AC3" w:rsidRPr="00136DF1">
        <w:rPr>
          <w:rFonts w:ascii="Gill Sans MT" w:hAnsi="Gill Sans MT"/>
          <w:lang w:val="en-GB"/>
        </w:rPr>
        <w:t xml:space="preserve"> years, and </w:t>
      </w:r>
      <w:r w:rsidR="00FC2631" w:rsidRPr="00136DF1">
        <w:rPr>
          <w:rFonts w:ascii="Gill Sans MT" w:hAnsi="Gill Sans MT"/>
          <w:lang w:val="en-GB"/>
        </w:rPr>
        <w:t>72</w:t>
      </w:r>
      <w:r w:rsidR="001470ED" w:rsidRPr="00136DF1">
        <w:rPr>
          <w:rFonts w:ascii="Gill Sans MT" w:hAnsi="Gill Sans MT"/>
          <w:lang w:val="en-GB"/>
        </w:rPr>
        <w:t>.8</w:t>
      </w:r>
      <w:r w:rsidR="00FC2631" w:rsidRPr="00136DF1">
        <w:rPr>
          <w:rFonts w:ascii="Gill Sans MT" w:hAnsi="Gill Sans MT"/>
          <w:lang w:val="en-GB"/>
        </w:rPr>
        <w:t xml:space="preserve"> percent of women </w:t>
      </w:r>
      <w:r w:rsidR="00136DF1" w:rsidRPr="00136DF1">
        <w:rPr>
          <w:rFonts w:ascii="Gill Sans MT" w:hAnsi="Gill Sans MT"/>
          <w:lang w:val="en-GB"/>
        </w:rPr>
        <w:t xml:space="preserve">over </w:t>
      </w:r>
      <w:r w:rsidR="00FC2631" w:rsidRPr="00136DF1">
        <w:rPr>
          <w:rFonts w:ascii="Gill Sans MT" w:hAnsi="Gill Sans MT"/>
          <w:lang w:val="en-GB"/>
        </w:rPr>
        <w:t>80 years.</w:t>
      </w:r>
      <w:r w:rsidR="00375024" w:rsidRPr="00136DF1">
        <w:rPr>
          <w:rStyle w:val="FootnoteReference"/>
          <w:rFonts w:ascii="Gill Sans MT" w:hAnsi="Gill Sans MT"/>
          <w:lang w:val="en-GB"/>
        </w:rPr>
        <w:footnoteReference w:id="10"/>
      </w:r>
      <w:r w:rsidR="00FC2631" w:rsidRPr="00631E28">
        <w:rPr>
          <w:rFonts w:ascii="Gill Sans MT" w:hAnsi="Gill Sans MT"/>
          <w:lang w:val="en-GB"/>
        </w:rPr>
        <w:t xml:space="preserve"> </w:t>
      </w:r>
      <w:r w:rsidR="00FE6C8B">
        <w:rPr>
          <w:rFonts w:ascii="Gill Sans MT" w:hAnsi="Gill Sans MT"/>
          <w:lang w:val="en-GB"/>
        </w:rPr>
        <w:t>Low</w:t>
      </w:r>
      <w:r w:rsidR="00FC2631" w:rsidRPr="00631E28">
        <w:rPr>
          <w:rFonts w:ascii="Gill Sans MT" w:hAnsi="Gill Sans MT"/>
          <w:lang w:val="en-GB"/>
        </w:rPr>
        <w:t xml:space="preserve"> levels of education </w:t>
      </w:r>
      <w:r w:rsidR="00F90431">
        <w:rPr>
          <w:rFonts w:ascii="Gill Sans MT" w:hAnsi="Gill Sans MT"/>
          <w:lang w:val="en-GB"/>
        </w:rPr>
        <w:t>confine</w:t>
      </w:r>
      <w:r w:rsidR="00C12F64">
        <w:rPr>
          <w:rFonts w:ascii="Gill Sans MT" w:hAnsi="Gill Sans MT"/>
          <w:lang w:val="en-GB"/>
        </w:rPr>
        <w:t xml:space="preserve"> </w:t>
      </w:r>
      <w:r w:rsidR="00265431">
        <w:rPr>
          <w:rFonts w:ascii="Gill Sans MT" w:hAnsi="Gill Sans MT"/>
          <w:lang w:val="en-GB"/>
        </w:rPr>
        <w:t xml:space="preserve">older </w:t>
      </w:r>
      <w:r w:rsidR="00C12F64">
        <w:rPr>
          <w:rFonts w:ascii="Gill Sans MT" w:hAnsi="Gill Sans MT"/>
          <w:lang w:val="en-GB"/>
        </w:rPr>
        <w:t>women to lower-skilled, lower</w:t>
      </w:r>
      <w:r w:rsidR="00626FAC">
        <w:rPr>
          <w:rFonts w:ascii="Gill Sans MT" w:hAnsi="Gill Sans MT"/>
          <w:lang w:val="en-GB"/>
        </w:rPr>
        <w:t>-</w:t>
      </w:r>
      <w:r w:rsidR="00C12F64">
        <w:rPr>
          <w:rFonts w:ascii="Gill Sans MT" w:hAnsi="Gill Sans MT"/>
          <w:lang w:val="en-GB"/>
        </w:rPr>
        <w:t xml:space="preserve">paid jobs. </w:t>
      </w:r>
    </w:p>
    <w:p w14:paraId="2B6189D7" w14:textId="77777777" w:rsidR="00C12F64" w:rsidRPr="00631E28" w:rsidRDefault="00C12F64" w:rsidP="00A406BB">
      <w:pPr>
        <w:jc w:val="both"/>
        <w:rPr>
          <w:rFonts w:ascii="Gill Sans MT" w:hAnsi="Gill Sans MT"/>
          <w:lang w:val="en-GB"/>
        </w:rPr>
      </w:pPr>
    </w:p>
    <w:p w14:paraId="57F1D8AB" w14:textId="77777777" w:rsidR="0031368B" w:rsidRPr="00631E28" w:rsidRDefault="0031368B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Employment</w:t>
      </w:r>
    </w:p>
    <w:p w14:paraId="7411F09C" w14:textId="49670DAC" w:rsidR="00AA69E4" w:rsidRPr="00631E28" w:rsidRDefault="003047B4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The </w:t>
      </w:r>
      <w:r w:rsidR="001F04DA" w:rsidRPr="00631E28">
        <w:rPr>
          <w:rFonts w:ascii="Gill Sans MT" w:hAnsi="Gill Sans MT"/>
          <w:lang w:val="en-GB"/>
        </w:rPr>
        <w:t xml:space="preserve">labour force participation rate (LFPR) of </w:t>
      </w:r>
      <w:r w:rsidR="00EB380F">
        <w:rPr>
          <w:rFonts w:ascii="Gill Sans MT" w:hAnsi="Gill Sans MT"/>
          <w:lang w:val="en-GB"/>
        </w:rPr>
        <w:t xml:space="preserve">women </w:t>
      </w:r>
      <w:r w:rsidR="00983CF7">
        <w:rPr>
          <w:rFonts w:ascii="Gill Sans MT" w:hAnsi="Gill Sans MT"/>
          <w:lang w:val="en-GB"/>
        </w:rPr>
        <w:t xml:space="preserve">over </w:t>
      </w:r>
      <w:r w:rsidR="001F04DA" w:rsidRPr="00631E28">
        <w:rPr>
          <w:rFonts w:ascii="Gill Sans MT" w:hAnsi="Gill Sans MT"/>
          <w:lang w:val="en-GB"/>
        </w:rPr>
        <w:t xml:space="preserve">65 years </w:t>
      </w:r>
      <w:r w:rsidR="00E44652" w:rsidRPr="00631E28">
        <w:rPr>
          <w:rFonts w:ascii="Gill Sans MT" w:hAnsi="Gill Sans MT"/>
          <w:lang w:val="en-GB"/>
        </w:rPr>
        <w:t xml:space="preserve">increased </w:t>
      </w:r>
      <w:r w:rsidR="001F04DA" w:rsidRPr="00631E28">
        <w:rPr>
          <w:rFonts w:ascii="Gill Sans MT" w:hAnsi="Gill Sans MT"/>
          <w:lang w:val="en-GB"/>
        </w:rPr>
        <w:t>from 14.8 percent in 2013 to 23.2 percent in 2023</w:t>
      </w:r>
      <w:r w:rsidR="000467A9">
        <w:rPr>
          <w:rFonts w:ascii="Gill Sans MT" w:hAnsi="Gill Sans MT"/>
          <w:lang w:val="en-GB"/>
        </w:rPr>
        <w:t xml:space="preserve">, but </w:t>
      </w:r>
      <w:r w:rsidR="00551E5A" w:rsidRPr="00631E28">
        <w:rPr>
          <w:rFonts w:ascii="Gill Sans MT" w:hAnsi="Gill Sans MT"/>
          <w:lang w:val="en-GB"/>
        </w:rPr>
        <w:t>lags</w:t>
      </w:r>
      <w:r w:rsidR="00E44652" w:rsidRPr="00631E28">
        <w:rPr>
          <w:rFonts w:ascii="Gill Sans MT" w:hAnsi="Gill Sans MT"/>
          <w:lang w:val="en-GB"/>
        </w:rPr>
        <w:t xml:space="preserve"> </w:t>
      </w:r>
      <w:r>
        <w:rPr>
          <w:rFonts w:ascii="Gill Sans MT" w:hAnsi="Gill Sans MT"/>
          <w:lang w:val="en-GB"/>
        </w:rPr>
        <w:t xml:space="preserve">behind </w:t>
      </w:r>
      <w:r w:rsidR="00E44652" w:rsidRPr="00631E28">
        <w:rPr>
          <w:rFonts w:ascii="Gill Sans MT" w:hAnsi="Gill Sans MT"/>
          <w:lang w:val="en-GB"/>
        </w:rPr>
        <w:t>older men</w:t>
      </w:r>
      <w:r w:rsidR="000467A9">
        <w:rPr>
          <w:rFonts w:ascii="Gill Sans MT" w:hAnsi="Gill Sans MT"/>
          <w:lang w:val="en-GB"/>
        </w:rPr>
        <w:t xml:space="preserve"> (41.0 percent)</w:t>
      </w:r>
      <w:r w:rsidR="00E44652" w:rsidRPr="00631E28">
        <w:rPr>
          <w:rFonts w:ascii="Gill Sans MT" w:hAnsi="Gill Sans MT"/>
          <w:lang w:val="en-GB"/>
        </w:rPr>
        <w:t xml:space="preserve"> and younger females</w:t>
      </w:r>
      <w:r w:rsidR="000467A9">
        <w:rPr>
          <w:rFonts w:ascii="Gill Sans MT" w:hAnsi="Gill Sans MT"/>
          <w:lang w:val="en-GB"/>
        </w:rPr>
        <w:t xml:space="preserve"> 55-64 years (61.1 percent)</w:t>
      </w:r>
      <w:r w:rsidR="00E44652" w:rsidRPr="00631E28">
        <w:rPr>
          <w:rFonts w:ascii="Gill Sans MT" w:hAnsi="Gill Sans MT"/>
          <w:lang w:val="en-GB"/>
        </w:rPr>
        <w:t>.</w:t>
      </w:r>
      <w:r w:rsidR="00925A9D" w:rsidRPr="00925A9D">
        <w:rPr>
          <w:rStyle w:val="FootnoteReference"/>
          <w:rFonts w:ascii="Gill Sans MT" w:hAnsi="Gill Sans MT"/>
          <w:lang w:val="en-GB"/>
        </w:rPr>
        <w:t xml:space="preserve"> </w:t>
      </w:r>
      <w:r w:rsidR="00925A9D">
        <w:rPr>
          <w:rStyle w:val="FootnoteReference"/>
          <w:rFonts w:ascii="Gill Sans MT" w:hAnsi="Gill Sans MT"/>
          <w:lang w:val="en-GB"/>
        </w:rPr>
        <w:footnoteReference w:id="11"/>
      </w:r>
      <w:r w:rsidR="00925A9D" w:rsidRPr="00631E28">
        <w:rPr>
          <w:rFonts w:ascii="Gill Sans MT" w:hAnsi="Gill Sans MT"/>
          <w:lang w:val="en-GB"/>
        </w:rPr>
        <w:t xml:space="preserve"> </w:t>
      </w:r>
      <w:r w:rsidR="00E44652" w:rsidRPr="00631E28">
        <w:rPr>
          <w:rFonts w:ascii="Gill Sans MT" w:hAnsi="Gill Sans MT"/>
          <w:lang w:val="en-GB"/>
        </w:rPr>
        <w:t xml:space="preserve"> </w:t>
      </w:r>
    </w:p>
    <w:p w14:paraId="14306ACB" w14:textId="2E982AA2" w:rsidR="003047B4" w:rsidRDefault="004E795E" w:rsidP="00735B0F">
      <w:pPr>
        <w:pStyle w:val="NormalWeb"/>
        <w:spacing w:before="120" w:beforeAutospacing="0" w:after="120" w:afterAutospacing="0"/>
        <w:jc w:val="both"/>
        <w:rPr>
          <w:rFonts w:ascii="Gill Sans MT" w:hAnsi="Gill Sans MT" w:cstheme="minorHAnsi"/>
        </w:rPr>
      </w:pPr>
      <w:r w:rsidRPr="00631E28">
        <w:rPr>
          <w:rFonts w:ascii="Gill Sans MT" w:hAnsi="Gill Sans MT" w:cstheme="minorHAnsi"/>
        </w:rPr>
        <w:t xml:space="preserve">Unpaid care work (including housework) is </w:t>
      </w:r>
      <w:r w:rsidR="009D0DB1">
        <w:rPr>
          <w:rFonts w:ascii="Gill Sans MT" w:hAnsi="Gill Sans MT" w:cstheme="minorHAnsi"/>
        </w:rPr>
        <w:t xml:space="preserve">a </w:t>
      </w:r>
      <w:r w:rsidRPr="00631E28">
        <w:rPr>
          <w:rFonts w:ascii="Gill Sans MT" w:hAnsi="Gill Sans MT" w:cstheme="minorHAnsi"/>
        </w:rPr>
        <w:t>major barrier</w:t>
      </w:r>
      <w:r w:rsidR="009D0DB1">
        <w:rPr>
          <w:rFonts w:ascii="Gill Sans MT" w:hAnsi="Gill Sans MT" w:cstheme="minorHAnsi"/>
        </w:rPr>
        <w:t xml:space="preserve"> to employment</w:t>
      </w:r>
      <w:r w:rsidR="00626FAC">
        <w:rPr>
          <w:rFonts w:ascii="Gill Sans MT" w:hAnsi="Gill Sans MT" w:cstheme="minorHAnsi"/>
        </w:rPr>
        <w:t xml:space="preserve"> - </w:t>
      </w:r>
      <w:r w:rsidR="003047B4">
        <w:rPr>
          <w:rFonts w:ascii="Gill Sans MT" w:hAnsi="Gill Sans MT" w:cstheme="minorHAnsi"/>
        </w:rPr>
        <w:t xml:space="preserve">32.9 percent of women </w:t>
      </w:r>
      <w:r w:rsidR="00983CF7">
        <w:rPr>
          <w:rFonts w:ascii="Gill Sans MT" w:hAnsi="Gill Sans MT" w:cstheme="minorHAnsi"/>
        </w:rPr>
        <w:t>over</w:t>
      </w:r>
      <w:r w:rsidR="003047B4">
        <w:rPr>
          <w:rFonts w:ascii="Gill Sans MT" w:hAnsi="Gill Sans MT" w:cstheme="minorHAnsi"/>
        </w:rPr>
        <w:t xml:space="preserve"> 60 years who were not working cit</w:t>
      </w:r>
      <w:r w:rsidR="00626FAC">
        <w:rPr>
          <w:rFonts w:ascii="Gill Sans MT" w:hAnsi="Gill Sans MT" w:cstheme="minorHAnsi"/>
        </w:rPr>
        <w:t xml:space="preserve">ed </w:t>
      </w:r>
      <w:r w:rsidR="003047B4">
        <w:rPr>
          <w:rFonts w:ascii="Gill Sans MT" w:hAnsi="Gill Sans MT" w:cstheme="minorHAnsi"/>
        </w:rPr>
        <w:t>this as the main reason, compared to 3.3 percent of men over 60 years</w:t>
      </w:r>
      <w:r w:rsidRPr="00631E28">
        <w:rPr>
          <w:rFonts w:ascii="Gill Sans MT" w:hAnsi="Gill Sans MT" w:cstheme="minorHAnsi"/>
        </w:rPr>
        <w:t>.</w:t>
      </w:r>
      <w:r w:rsidR="000467A9">
        <w:rPr>
          <w:rStyle w:val="FootnoteReference"/>
          <w:rFonts w:ascii="Gill Sans MT" w:hAnsi="Gill Sans MT" w:cstheme="minorHAnsi"/>
        </w:rPr>
        <w:footnoteReference w:id="12"/>
      </w:r>
      <w:r w:rsidRPr="00631E28">
        <w:rPr>
          <w:rFonts w:ascii="Gill Sans MT" w:hAnsi="Gill Sans MT" w:cstheme="minorHAnsi"/>
        </w:rPr>
        <w:t xml:space="preserve"> </w:t>
      </w:r>
    </w:p>
    <w:p w14:paraId="05934285" w14:textId="54C2895B" w:rsidR="003047B4" w:rsidRPr="00631E28" w:rsidRDefault="003047B4" w:rsidP="003047B4">
      <w:pPr>
        <w:pStyle w:val="NormalWeb"/>
        <w:spacing w:before="120" w:beforeAutospacing="0" w:after="120" w:afterAutospacing="0"/>
        <w:jc w:val="both"/>
        <w:rPr>
          <w:rFonts w:ascii="Gill Sans MT" w:hAnsi="Gill Sans MT" w:cstheme="minorHAnsi"/>
          <w:lang w:val="en-GB"/>
        </w:rPr>
      </w:pPr>
      <w:r>
        <w:rPr>
          <w:rFonts w:ascii="Gill Sans MT" w:hAnsi="Gill Sans MT" w:cstheme="minorHAnsi"/>
        </w:rPr>
        <w:t xml:space="preserve">The occupational profile of females differs by age. </w:t>
      </w:r>
      <w:r w:rsidRPr="00631E28">
        <w:rPr>
          <w:rFonts w:ascii="Gill Sans MT" w:hAnsi="Gill Sans MT" w:cstheme="minorHAnsi"/>
          <w:lang w:val="en-GB"/>
        </w:rPr>
        <w:t xml:space="preserve">In 2023, </w:t>
      </w:r>
      <w:r>
        <w:rPr>
          <w:rFonts w:ascii="Gill Sans MT" w:hAnsi="Gill Sans MT" w:cstheme="minorHAnsi"/>
          <w:lang w:val="en-GB"/>
        </w:rPr>
        <w:t xml:space="preserve">78.1 percent of </w:t>
      </w:r>
      <w:r w:rsidRPr="00631E28">
        <w:rPr>
          <w:rFonts w:ascii="Gill Sans MT" w:hAnsi="Gill Sans MT" w:cstheme="minorHAnsi"/>
          <w:lang w:val="en-GB"/>
        </w:rPr>
        <w:t>women aged 25-29 years</w:t>
      </w:r>
      <w:r>
        <w:rPr>
          <w:rFonts w:ascii="Gill Sans MT" w:hAnsi="Gill Sans MT" w:cstheme="minorHAnsi"/>
          <w:lang w:val="en-GB"/>
        </w:rPr>
        <w:t xml:space="preserve"> were in </w:t>
      </w:r>
      <w:r w:rsidRPr="00631E28">
        <w:rPr>
          <w:rFonts w:ascii="Gill Sans MT" w:hAnsi="Gill Sans MT" w:cstheme="minorHAnsi"/>
          <w:lang w:val="en-GB"/>
        </w:rPr>
        <w:t>managerial</w:t>
      </w:r>
      <w:r w:rsidR="00626FAC">
        <w:rPr>
          <w:rFonts w:ascii="Gill Sans MT" w:hAnsi="Gill Sans MT" w:cstheme="minorHAnsi"/>
          <w:lang w:val="en-GB"/>
        </w:rPr>
        <w:t>/</w:t>
      </w:r>
      <w:r w:rsidRPr="00631E28">
        <w:rPr>
          <w:rFonts w:ascii="Gill Sans MT" w:hAnsi="Gill Sans MT" w:cstheme="minorHAnsi"/>
          <w:lang w:val="en-GB"/>
        </w:rPr>
        <w:t>professional jobs</w:t>
      </w:r>
      <w:r>
        <w:rPr>
          <w:rFonts w:ascii="Gill Sans MT" w:hAnsi="Gill Sans MT" w:cstheme="minorHAnsi"/>
          <w:lang w:val="en-GB"/>
        </w:rPr>
        <w:t xml:space="preserve">, whereas </w:t>
      </w:r>
      <w:r w:rsidRPr="00631E28">
        <w:rPr>
          <w:rFonts w:ascii="Gill Sans MT" w:hAnsi="Gill Sans MT" w:cstheme="minorHAnsi"/>
          <w:lang w:val="en-GB"/>
        </w:rPr>
        <w:t>almost half of women 70 years and over (44.2 percent) were cleaners, labourers and related workers.</w:t>
      </w:r>
      <w:r w:rsidRPr="00631E28">
        <w:rPr>
          <w:rStyle w:val="FootnoteReference"/>
          <w:rFonts w:ascii="Gill Sans MT" w:hAnsi="Gill Sans MT" w:cstheme="minorHAnsi"/>
          <w:lang w:val="en-GB"/>
        </w:rPr>
        <w:footnoteReference w:id="13"/>
      </w:r>
      <w:r w:rsidRPr="00631E28">
        <w:rPr>
          <w:rFonts w:ascii="Gill Sans MT" w:hAnsi="Gill Sans MT" w:cstheme="minorHAnsi"/>
          <w:lang w:val="en-GB"/>
        </w:rPr>
        <w:t xml:space="preserve"> </w:t>
      </w:r>
      <w:r>
        <w:rPr>
          <w:rFonts w:ascii="Gill Sans MT" w:hAnsi="Gill Sans MT" w:cstheme="minorHAnsi"/>
          <w:lang w:val="en-GB"/>
        </w:rPr>
        <w:t xml:space="preserve">Reflecting their occupational profile, </w:t>
      </w:r>
      <w:r w:rsidR="00286DA8">
        <w:rPr>
          <w:rFonts w:ascii="Gill Sans MT" w:hAnsi="Gill Sans MT" w:cstheme="minorHAnsi"/>
          <w:lang w:val="en-GB"/>
        </w:rPr>
        <w:t xml:space="preserve">66.4 percent of women </w:t>
      </w:r>
      <w:r w:rsidR="000671A9">
        <w:rPr>
          <w:rFonts w:ascii="Gill Sans MT" w:hAnsi="Gill Sans MT" w:cstheme="minorHAnsi"/>
          <w:lang w:val="en-GB"/>
        </w:rPr>
        <w:t xml:space="preserve">over </w:t>
      </w:r>
      <w:r w:rsidRPr="00631E28">
        <w:rPr>
          <w:rFonts w:ascii="Gill Sans MT" w:hAnsi="Gill Sans MT" w:cstheme="minorHAnsi"/>
          <w:lang w:val="en-GB"/>
        </w:rPr>
        <w:t>65 years were earning less than S$2,000.</w:t>
      </w:r>
      <w:r>
        <w:rPr>
          <w:rStyle w:val="FootnoteReference"/>
          <w:rFonts w:ascii="Gill Sans MT" w:hAnsi="Gill Sans MT" w:cstheme="minorHAnsi"/>
          <w:lang w:val="en-GB"/>
        </w:rPr>
        <w:footnoteReference w:id="14"/>
      </w:r>
      <w:r w:rsidRPr="00631E28">
        <w:rPr>
          <w:rFonts w:ascii="Gill Sans MT" w:hAnsi="Gill Sans MT" w:cstheme="minorHAnsi"/>
          <w:lang w:val="en-GB"/>
        </w:rPr>
        <w:t xml:space="preserve"> </w:t>
      </w:r>
    </w:p>
    <w:p w14:paraId="17E4BBD1" w14:textId="1BA4B402" w:rsidR="003047B4" w:rsidRPr="00631E28" w:rsidRDefault="00B943D9" w:rsidP="003047B4">
      <w:pPr>
        <w:pStyle w:val="NormalWeb"/>
        <w:spacing w:before="120" w:beforeAutospacing="0" w:after="120" w:afterAutospacing="0"/>
        <w:jc w:val="both"/>
        <w:rPr>
          <w:rFonts w:ascii="Gill Sans MT" w:hAnsi="Gill Sans MT" w:cstheme="minorHAnsi"/>
          <w:lang w:val="en-GB"/>
        </w:rPr>
      </w:pPr>
      <w:r>
        <w:rPr>
          <w:rFonts w:ascii="Gill Sans MT" w:hAnsi="Gill Sans MT" w:cstheme="minorHAnsi"/>
          <w:lang w:val="en-GB"/>
        </w:rPr>
        <w:t>Consequently, t</w:t>
      </w:r>
      <w:r w:rsidR="003047B4" w:rsidRPr="00631E28">
        <w:rPr>
          <w:rFonts w:ascii="Gill Sans MT" w:hAnsi="Gill Sans MT" w:cstheme="minorHAnsi"/>
          <w:lang w:val="en-GB"/>
        </w:rPr>
        <w:t xml:space="preserve">he average balance </w:t>
      </w:r>
      <w:r w:rsidR="003047B4">
        <w:rPr>
          <w:rFonts w:ascii="Gill Sans MT" w:hAnsi="Gill Sans MT" w:cstheme="minorHAnsi"/>
          <w:lang w:val="en-GB"/>
        </w:rPr>
        <w:t xml:space="preserve">in the Central Provident Fund (CPF) </w:t>
      </w:r>
      <w:r w:rsidR="003047B4" w:rsidRPr="00631E28">
        <w:rPr>
          <w:rFonts w:ascii="Gill Sans MT" w:hAnsi="Gill Sans MT" w:cstheme="minorHAnsi"/>
          <w:lang w:val="en-GB"/>
        </w:rPr>
        <w:t>of women over 65 years (S$97,281)</w:t>
      </w:r>
      <w:r w:rsidR="003047B4">
        <w:rPr>
          <w:rStyle w:val="FootnoteReference"/>
          <w:rFonts w:ascii="Gill Sans MT" w:hAnsi="Gill Sans MT" w:cstheme="minorHAnsi"/>
          <w:lang w:val="en-GB"/>
        </w:rPr>
        <w:footnoteReference w:id="15"/>
      </w:r>
      <w:r w:rsidR="003047B4" w:rsidRPr="00631E28">
        <w:rPr>
          <w:rFonts w:ascii="Gill Sans MT" w:hAnsi="Gill Sans MT" w:cstheme="minorHAnsi"/>
          <w:lang w:val="en-GB"/>
        </w:rPr>
        <w:t xml:space="preserve"> was lower than the Basic Retirement Sum (BRS) (S$99,400) in 2023. </w:t>
      </w:r>
    </w:p>
    <w:p w14:paraId="2C763CE7" w14:textId="16D14CDF" w:rsidR="003047B4" w:rsidRPr="00631E28" w:rsidRDefault="00CC3C1F" w:rsidP="003047B4">
      <w:pPr>
        <w:jc w:val="both"/>
        <w:rPr>
          <w:rFonts w:ascii="Gill Sans MT" w:hAnsi="Gill Sans MT" w:cstheme="minorHAnsi"/>
        </w:rPr>
      </w:pPr>
      <w:r w:rsidRPr="00631E28">
        <w:rPr>
          <w:rFonts w:ascii="Gill Sans MT" w:hAnsi="Gill Sans MT" w:cstheme="minorHAnsi"/>
          <w:lang w:val="en-GB"/>
        </w:rPr>
        <w:t xml:space="preserve">Instead, older women rely </w:t>
      </w:r>
      <w:r w:rsidR="000467A9">
        <w:rPr>
          <w:rFonts w:ascii="Gill Sans MT" w:hAnsi="Gill Sans MT" w:cstheme="minorHAnsi"/>
          <w:lang w:val="en-GB"/>
        </w:rPr>
        <w:t xml:space="preserve">on family for </w:t>
      </w:r>
      <w:r w:rsidRPr="00631E28">
        <w:rPr>
          <w:rFonts w:ascii="Gill Sans MT" w:hAnsi="Gill Sans MT" w:cstheme="minorHAnsi"/>
          <w:lang w:val="en-GB"/>
        </w:rPr>
        <w:t xml:space="preserve">financial support. </w:t>
      </w:r>
      <w:r w:rsidR="004A383B" w:rsidRPr="00631E28">
        <w:rPr>
          <w:rFonts w:ascii="Gill Sans MT" w:hAnsi="Gill Sans MT" w:cstheme="minorHAnsi"/>
          <w:lang w:val="en-GB"/>
        </w:rPr>
        <w:t>However, family size</w:t>
      </w:r>
      <w:r w:rsidR="004F064C" w:rsidRPr="00631E28">
        <w:rPr>
          <w:rFonts w:ascii="Gill Sans MT" w:hAnsi="Gill Sans MT" w:cstheme="minorHAnsi"/>
          <w:lang w:val="en-GB"/>
        </w:rPr>
        <w:t xml:space="preserve">s are shrinking: the proportion of females </w:t>
      </w:r>
      <w:r w:rsidR="00B31F68">
        <w:rPr>
          <w:rFonts w:ascii="Gill Sans MT" w:hAnsi="Gill Sans MT" w:cstheme="minorHAnsi"/>
          <w:lang w:val="en-GB"/>
        </w:rPr>
        <w:t xml:space="preserve">over </w:t>
      </w:r>
      <w:r w:rsidR="004F064C" w:rsidRPr="00631E28">
        <w:rPr>
          <w:rFonts w:ascii="Gill Sans MT" w:hAnsi="Gill Sans MT" w:cstheme="minorHAnsi"/>
          <w:lang w:val="en-GB"/>
        </w:rPr>
        <w:t>50 years with</w:t>
      </w:r>
      <w:r w:rsidR="00760F8F">
        <w:rPr>
          <w:rFonts w:ascii="Gill Sans MT" w:hAnsi="Gill Sans MT" w:cstheme="minorHAnsi"/>
          <w:lang w:val="en-GB"/>
        </w:rPr>
        <w:t xml:space="preserve"> four</w:t>
      </w:r>
      <w:r w:rsidR="004F064C" w:rsidRPr="00631E28">
        <w:rPr>
          <w:rFonts w:ascii="Gill Sans MT" w:hAnsi="Gill Sans MT" w:cstheme="minorHAnsi"/>
          <w:lang w:val="en-GB"/>
        </w:rPr>
        <w:t xml:space="preserve"> or more children has halved </w:t>
      </w:r>
      <w:r w:rsidR="00416EF6">
        <w:rPr>
          <w:rFonts w:ascii="Gill Sans MT" w:hAnsi="Gill Sans MT" w:cstheme="minorHAnsi"/>
          <w:lang w:val="en-GB"/>
        </w:rPr>
        <w:t xml:space="preserve">in </w:t>
      </w:r>
      <w:r w:rsidR="004F064C" w:rsidRPr="00631E28">
        <w:rPr>
          <w:rFonts w:ascii="Gill Sans MT" w:hAnsi="Gill Sans MT" w:cstheme="minorHAnsi"/>
          <w:lang w:val="en-GB"/>
        </w:rPr>
        <w:t>the last 10 years.</w:t>
      </w:r>
      <w:r w:rsidR="004F064C" w:rsidRPr="00631E28">
        <w:rPr>
          <w:rStyle w:val="FootnoteReference"/>
          <w:rFonts w:ascii="Gill Sans MT" w:hAnsi="Gill Sans MT" w:cstheme="minorHAnsi"/>
          <w:lang w:val="en-GB"/>
        </w:rPr>
        <w:footnoteReference w:id="16"/>
      </w:r>
      <w:r w:rsidR="004F064C" w:rsidRPr="00631E28">
        <w:rPr>
          <w:rFonts w:ascii="Gill Sans MT" w:hAnsi="Gill Sans MT" w:cstheme="minorHAnsi"/>
          <w:lang w:val="en-GB"/>
        </w:rPr>
        <w:t xml:space="preserve"> </w:t>
      </w:r>
      <w:r w:rsidR="003047B4">
        <w:rPr>
          <w:rFonts w:ascii="Gill Sans MT" w:hAnsi="Gill Sans MT" w:cstheme="minorHAnsi"/>
          <w:lang w:val="en-GB"/>
        </w:rPr>
        <w:t>Meanwhile, the</w:t>
      </w:r>
      <w:r w:rsidR="003047B4" w:rsidRPr="00631E28">
        <w:rPr>
          <w:rFonts w:ascii="Gill Sans MT" w:hAnsi="Gill Sans MT" w:cstheme="minorHAnsi"/>
          <w:lang w:val="en-GB"/>
        </w:rPr>
        <w:t xml:space="preserve"> proportion of older women living alone</w:t>
      </w:r>
      <w:r w:rsidR="003047B4">
        <w:rPr>
          <w:rFonts w:ascii="Gill Sans MT" w:hAnsi="Gill Sans MT" w:cstheme="minorHAnsi"/>
          <w:lang w:val="en-GB"/>
        </w:rPr>
        <w:t xml:space="preserve"> has</w:t>
      </w:r>
      <w:r w:rsidR="003047B4" w:rsidRPr="00631E28">
        <w:rPr>
          <w:rFonts w:ascii="Gill Sans MT" w:hAnsi="Gill Sans MT" w:cstheme="minorHAnsi"/>
          <w:lang w:val="en-GB"/>
        </w:rPr>
        <w:t xml:space="preserve"> increased by 40 percent</w:t>
      </w:r>
      <w:r w:rsidR="00B31F68">
        <w:rPr>
          <w:rFonts w:ascii="Gill Sans MT" w:hAnsi="Gill Sans MT" w:cstheme="minorHAnsi"/>
          <w:lang w:val="en-GB"/>
        </w:rPr>
        <w:t xml:space="preserve"> since 2000</w:t>
      </w:r>
      <w:r w:rsidR="003047B4" w:rsidRPr="00631E28">
        <w:rPr>
          <w:rFonts w:ascii="Gill Sans MT" w:hAnsi="Gill Sans MT" w:cstheme="minorHAnsi"/>
          <w:lang w:val="en-GB"/>
        </w:rPr>
        <w:t>.</w:t>
      </w:r>
      <w:r w:rsidR="003047B4">
        <w:rPr>
          <w:rStyle w:val="FootnoteReference"/>
          <w:rFonts w:ascii="Gill Sans MT" w:hAnsi="Gill Sans MT" w:cstheme="minorHAnsi"/>
          <w:lang w:val="en-GB"/>
        </w:rPr>
        <w:footnoteReference w:id="17"/>
      </w:r>
      <w:r w:rsidR="003047B4" w:rsidRPr="00631E28">
        <w:rPr>
          <w:rFonts w:ascii="Gill Sans MT" w:hAnsi="Gill Sans MT" w:cstheme="minorHAnsi"/>
          <w:lang w:val="en-GB"/>
        </w:rPr>
        <w:t xml:space="preserve"> </w:t>
      </w:r>
      <w:r w:rsidR="00416EF6">
        <w:rPr>
          <w:rFonts w:ascii="Gill Sans MT" w:hAnsi="Gill Sans MT" w:cstheme="minorHAnsi"/>
          <w:lang w:val="en-GB"/>
        </w:rPr>
        <w:t xml:space="preserve">These </w:t>
      </w:r>
      <w:r w:rsidR="003047B4" w:rsidRPr="00631E28">
        <w:rPr>
          <w:rFonts w:ascii="Gill Sans MT" w:hAnsi="Gill Sans MT" w:cstheme="minorHAnsi"/>
          <w:lang w:val="en-GB"/>
        </w:rPr>
        <w:t xml:space="preserve">trends increase the vulnerability of older women. </w:t>
      </w:r>
    </w:p>
    <w:p w14:paraId="099D7F37" w14:textId="77777777" w:rsidR="004A383B" w:rsidRPr="00631E28" w:rsidRDefault="004A383B" w:rsidP="00A406BB">
      <w:pPr>
        <w:jc w:val="both"/>
        <w:rPr>
          <w:rFonts w:ascii="Gill Sans MT" w:hAnsi="Gill Sans MT"/>
          <w:b/>
          <w:bCs/>
          <w:u w:val="single"/>
          <w:lang w:val="en-GB"/>
        </w:rPr>
      </w:pPr>
    </w:p>
    <w:p w14:paraId="7A260491" w14:textId="77777777" w:rsidR="00C31A9B" w:rsidRDefault="00C31A9B" w:rsidP="00C31A9B">
      <w:pPr>
        <w:jc w:val="both"/>
        <w:rPr>
          <w:rFonts w:ascii="Gill Sans MT" w:hAnsi="Gill Sans MT"/>
          <w:b/>
          <w:bCs/>
          <w:lang w:val="en-GB"/>
        </w:rPr>
      </w:pPr>
      <w:r w:rsidRPr="0064068B">
        <w:rPr>
          <w:rFonts w:ascii="Gill Sans MT" w:hAnsi="Gill Sans MT"/>
          <w:b/>
          <w:bCs/>
          <w:lang w:val="en-GB"/>
        </w:rPr>
        <w:t>PART 2:</w:t>
      </w:r>
      <w:r w:rsidRPr="00631E28">
        <w:rPr>
          <w:rFonts w:ascii="Gill Sans MT" w:hAnsi="Gill Sans MT"/>
          <w:b/>
          <w:bCs/>
          <w:lang w:val="en-GB"/>
        </w:rPr>
        <w:t xml:space="preserve"> RECOMMENDATIONS BASED ON SINGAPORE’S SIXTH PERIODIC REPORT </w:t>
      </w:r>
    </w:p>
    <w:p w14:paraId="5AE1BA1C" w14:textId="77777777" w:rsidR="0070153E" w:rsidRPr="00631E28" w:rsidRDefault="0070153E" w:rsidP="00C31A9B">
      <w:pPr>
        <w:jc w:val="both"/>
        <w:rPr>
          <w:rFonts w:ascii="Gill Sans MT" w:hAnsi="Gill Sans MT"/>
          <w:b/>
          <w:bCs/>
          <w:lang w:val="en-GB"/>
        </w:rPr>
      </w:pPr>
    </w:p>
    <w:p w14:paraId="14D04D12" w14:textId="06DE019D" w:rsidR="00357B57" w:rsidRPr="00631E28" w:rsidRDefault="0031368B" w:rsidP="00A406BB">
      <w:pPr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b/>
          <w:bCs/>
          <w:lang w:val="en-GB"/>
        </w:rPr>
        <w:t>General Observation</w:t>
      </w:r>
      <w:r w:rsidR="00357B57" w:rsidRPr="00631E28">
        <w:rPr>
          <w:rFonts w:ascii="Gill Sans MT" w:hAnsi="Gill Sans MT"/>
          <w:b/>
          <w:bCs/>
          <w:lang w:val="en-GB"/>
        </w:rPr>
        <w:t>s</w:t>
      </w:r>
    </w:p>
    <w:p w14:paraId="2CC5E374" w14:textId="4BD44A07" w:rsidR="00E36973" w:rsidRPr="0064068B" w:rsidRDefault="004060EF" w:rsidP="0064068B">
      <w:pPr>
        <w:pStyle w:val="NormalWeb"/>
        <w:numPr>
          <w:ilvl w:val="0"/>
          <w:numId w:val="9"/>
        </w:numPr>
        <w:jc w:val="both"/>
        <w:rPr>
          <w:rFonts w:ascii="Gill Sans MT" w:hAnsi="Gill Sans MT" w:cstheme="minorHAnsi"/>
        </w:rPr>
      </w:pPr>
      <w:r>
        <w:rPr>
          <w:rFonts w:ascii="Gill Sans MT" w:hAnsi="Gill Sans MT" w:cstheme="minorHAnsi"/>
        </w:rPr>
        <w:t>Significant steps</w:t>
      </w:r>
      <w:r w:rsidR="0064068B">
        <w:rPr>
          <w:rFonts w:ascii="Gill Sans MT" w:hAnsi="Gill Sans MT" w:cstheme="minorHAnsi"/>
        </w:rPr>
        <w:t xml:space="preserve"> to support older women include </w:t>
      </w:r>
      <w:r w:rsidR="004E68A3">
        <w:rPr>
          <w:rFonts w:ascii="Gill Sans MT" w:hAnsi="Gill Sans MT" w:cstheme="minorHAnsi"/>
        </w:rPr>
        <w:t>the focus on caregivers</w:t>
      </w:r>
      <w:r w:rsidR="00626FAC">
        <w:rPr>
          <w:rFonts w:ascii="Gill Sans MT" w:hAnsi="Gill Sans MT" w:cstheme="minorHAnsi"/>
        </w:rPr>
        <w:t xml:space="preserve"> </w:t>
      </w:r>
      <w:r w:rsidR="004E68A3">
        <w:rPr>
          <w:rFonts w:ascii="Gill Sans MT" w:hAnsi="Gill Sans MT" w:cstheme="minorHAnsi"/>
        </w:rPr>
        <w:t xml:space="preserve">and </w:t>
      </w:r>
      <w:r w:rsidR="004E68A3" w:rsidRPr="00631E28">
        <w:rPr>
          <w:rFonts w:ascii="Gill Sans MT" w:hAnsi="Gill Sans MT" w:cstheme="minorHAnsi"/>
        </w:rPr>
        <w:t xml:space="preserve">employment </w:t>
      </w:r>
      <w:r w:rsidR="004E68A3">
        <w:rPr>
          <w:rFonts w:ascii="Gill Sans MT" w:hAnsi="Gill Sans MT" w:cstheme="minorHAnsi"/>
        </w:rPr>
        <w:t xml:space="preserve">for older women. </w:t>
      </w:r>
      <w:r w:rsidR="0064068B">
        <w:rPr>
          <w:rFonts w:ascii="Gill Sans MT" w:hAnsi="Gill Sans MT" w:cstheme="minorHAnsi"/>
        </w:rPr>
        <w:t xml:space="preserve"> However, o</w:t>
      </w:r>
      <w:r w:rsidR="00E36973" w:rsidRPr="0064068B">
        <w:rPr>
          <w:rFonts w:ascii="Gill Sans MT" w:hAnsi="Gill Sans MT" w:cstheme="minorHAnsi"/>
        </w:rPr>
        <w:t xml:space="preserve">lder women are not homogenous group. Different age cohorts have different needs. For instance, women aged 50-60 years are better educated </w:t>
      </w:r>
      <w:r w:rsidR="00626FAC">
        <w:rPr>
          <w:rFonts w:ascii="Gill Sans MT" w:hAnsi="Gill Sans MT" w:cstheme="minorHAnsi"/>
        </w:rPr>
        <w:t>with</w:t>
      </w:r>
      <w:r w:rsidR="00E36973" w:rsidRPr="0064068B">
        <w:rPr>
          <w:rFonts w:ascii="Gill Sans MT" w:hAnsi="Gill Sans MT" w:cstheme="minorHAnsi"/>
        </w:rPr>
        <w:t xml:space="preserve"> higher retirement savings, but are more likely to be living alone than previous cohorts. Meanwhile, the ‘oldest-old’ (over 80 years) are the most vulnerable. </w:t>
      </w:r>
    </w:p>
    <w:p w14:paraId="3EB39310" w14:textId="2374E2B3" w:rsidR="00E36973" w:rsidRPr="00631E28" w:rsidRDefault="00E36973" w:rsidP="00E36973">
      <w:pPr>
        <w:pStyle w:val="NormalWeb"/>
        <w:numPr>
          <w:ilvl w:val="0"/>
          <w:numId w:val="9"/>
        </w:numPr>
        <w:jc w:val="both"/>
        <w:rPr>
          <w:rFonts w:ascii="Gill Sans MT" w:hAnsi="Gill Sans MT" w:cstheme="minorHAnsi"/>
        </w:rPr>
      </w:pPr>
      <w:r>
        <w:rPr>
          <w:rFonts w:ascii="Gill Sans MT" w:hAnsi="Gill Sans MT" w:cstheme="minorHAnsi"/>
        </w:rPr>
        <w:lastRenderedPageBreak/>
        <w:t>Despite improvements</w:t>
      </w:r>
      <w:r w:rsidR="0064068B">
        <w:rPr>
          <w:rFonts w:ascii="Gill Sans MT" w:hAnsi="Gill Sans MT" w:cstheme="minorHAnsi"/>
        </w:rPr>
        <w:t xml:space="preserve"> in gender and age segregated data,</w:t>
      </w:r>
      <w:r w:rsidR="00626FAC">
        <w:rPr>
          <w:rFonts w:ascii="Gill Sans MT" w:hAnsi="Gill Sans MT" w:cstheme="minorHAnsi"/>
        </w:rPr>
        <w:t xml:space="preserve"> f</w:t>
      </w:r>
      <w:r>
        <w:rPr>
          <w:rFonts w:ascii="Gill Sans MT" w:hAnsi="Gill Sans MT" w:cstheme="minorHAnsi"/>
        </w:rPr>
        <w:t>urther</w:t>
      </w:r>
      <w:r w:rsidRPr="00631E28">
        <w:rPr>
          <w:rFonts w:ascii="Gill Sans MT" w:hAnsi="Gill Sans MT" w:cstheme="minorHAnsi"/>
        </w:rPr>
        <w:t xml:space="preserve"> age-segregated data </w:t>
      </w:r>
      <w:r>
        <w:rPr>
          <w:rFonts w:ascii="Gill Sans MT" w:hAnsi="Gill Sans MT" w:cstheme="minorHAnsi"/>
        </w:rPr>
        <w:t>of older age cohorts is required</w:t>
      </w:r>
      <w:r w:rsidRPr="00631E28">
        <w:rPr>
          <w:rFonts w:ascii="Gill Sans MT" w:hAnsi="Gill Sans MT" w:cstheme="minorHAnsi"/>
        </w:rPr>
        <w:t xml:space="preserve">. </w:t>
      </w:r>
    </w:p>
    <w:p w14:paraId="3504E827" w14:textId="77777777" w:rsidR="00786577" w:rsidRPr="00786577" w:rsidRDefault="0014304B" w:rsidP="003E76C9">
      <w:pPr>
        <w:pStyle w:val="NormalWeb"/>
        <w:numPr>
          <w:ilvl w:val="0"/>
          <w:numId w:val="9"/>
        </w:numPr>
        <w:jc w:val="both"/>
        <w:rPr>
          <w:rFonts w:ascii="Gill Sans MT" w:hAnsi="Gill Sans MT"/>
          <w:b/>
          <w:bCs/>
          <w:lang w:val="en-GB"/>
        </w:rPr>
      </w:pPr>
      <w:r w:rsidRPr="00786577">
        <w:rPr>
          <w:rFonts w:ascii="Gill Sans MT" w:hAnsi="Gill Sans MT" w:cstheme="minorHAnsi"/>
        </w:rPr>
        <w:t xml:space="preserve">The report mentioned measures to </w:t>
      </w:r>
      <w:r w:rsidR="00E36973" w:rsidRPr="00786577">
        <w:rPr>
          <w:rFonts w:ascii="Gill Sans MT" w:hAnsi="Gill Sans MT" w:cstheme="minorHAnsi"/>
        </w:rPr>
        <w:t>mitigate the impact of the Covid-19 pandemic</w:t>
      </w:r>
      <w:r w:rsidR="00786577" w:rsidRPr="00786577">
        <w:rPr>
          <w:rFonts w:ascii="Gill Sans MT" w:hAnsi="Gill Sans MT" w:cstheme="minorHAnsi"/>
        </w:rPr>
        <w:t xml:space="preserve">, but specific information on older women would be helpful. </w:t>
      </w:r>
    </w:p>
    <w:p w14:paraId="4CFD05D1" w14:textId="192C5E40" w:rsidR="0023412D" w:rsidRPr="00631E28" w:rsidRDefault="0023412D" w:rsidP="00786577">
      <w:pPr>
        <w:pStyle w:val="NormalWeb"/>
        <w:jc w:val="both"/>
        <w:rPr>
          <w:rFonts w:ascii="Gill Sans MT" w:hAnsi="Gill Sans MT"/>
          <w:b/>
          <w:bCs/>
          <w:lang w:val="en-GB"/>
        </w:rPr>
      </w:pPr>
      <w:r w:rsidRPr="00786577">
        <w:rPr>
          <w:rFonts w:ascii="Gill Sans MT" w:hAnsi="Gill Sans MT"/>
          <w:b/>
          <w:bCs/>
          <w:lang w:val="en-GB"/>
        </w:rPr>
        <w:t>Article 2</w:t>
      </w:r>
      <w:r w:rsidR="0051019B" w:rsidRPr="00786577">
        <w:rPr>
          <w:rFonts w:ascii="Gill Sans MT" w:hAnsi="Gill Sans MT"/>
          <w:b/>
          <w:bCs/>
          <w:lang w:val="en-GB"/>
        </w:rPr>
        <w:t xml:space="preserve">: </w:t>
      </w:r>
      <w:r w:rsidRPr="00786577">
        <w:rPr>
          <w:rFonts w:ascii="Gill Sans MT" w:hAnsi="Gill Sans MT"/>
          <w:b/>
          <w:bCs/>
          <w:lang w:val="en-GB"/>
        </w:rPr>
        <w:t xml:space="preserve">Policy Measures </w:t>
      </w:r>
    </w:p>
    <w:p w14:paraId="21D4F0C7" w14:textId="77777777" w:rsidR="004D76DB" w:rsidRPr="00631E28" w:rsidRDefault="004D76DB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Review of government position</w:t>
      </w:r>
    </w:p>
    <w:p w14:paraId="0125D192" w14:textId="61119B07" w:rsidR="00056817" w:rsidRPr="00631E28" w:rsidRDefault="0009112F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Considering</w:t>
      </w:r>
      <w:r w:rsidR="00017664">
        <w:rPr>
          <w:rFonts w:ascii="Gill Sans MT" w:hAnsi="Gill Sans MT"/>
          <w:lang w:val="en-GB"/>
        </w:rPr>
        <w:t xml:space="preserve"> </w:t>
      </w:r>
      <w:r w:rsidR="00492520">
        <w:rPr>
          <w:rFonts w:ascii="Gill Sans MT" w:hAnsi="Gill Sans MT"/>
          <w:lang w:val="en-GB"/>
        </w:rPr>
        <w:t xml:space="preserve">the </w:t>
      </w:r>
      <w:r w:rsidR="00017664">
        <w:rPr>
          <w:rFonts w:ascii="Gill Sans MT" w:hAnsi="Gill Sans MT"/>
          <w:lang w:val="en-GB"/>
        </w:rPr>
        <w:t xml:space="preserve">ageing population, </w:t>
      </w:r>
      <w:r w:rsidR="009B1D93">
        <w:rPr>
          <w:rFonts w:ascii="Gill Sans MT" w:hAnsi="Gill Sans MT"/>
          <w:lang w:val="en-GB"/>
        </w:rPr>
        <w:t xml:space="preserve">Singapore’s legislation and policies </w:t>
      </w:r>
      <w:r w:rsidR="00017664">
        <w:rPr>
          <w:rFonts w:ascii="Gill Sans MT" w:hAnsi="Gill Sans MT"/>
          <w:lang w:val="en-GB"/>
        </w:rPr>
        <w:t xml:space="preserve">should be reviewed through </w:t>
      </w:r>
      <w:r w:rsidR="00492520">
        <w:rPr>
          <w:rFonts w:ascii="Gill Sans MT" w:hAnsi="Gill Sans MT"/>
          <w:lang w:val="en-GB"/>
        </w:rPr>
        <w:t xml:space="preserve">the </w:t>
      </w:r>
      <w:r w:rsidR="00017664">
        <w:rPr>
          <w:rFonts w:ascii="Gill Sans MT" w:hAnsi="Gill Sans MT"/>
          <w:lang w:val="en-GB"/>
        </w:rPr>
        <w:t xml:space="preserve">lens of older women. </w:t>
      </w:r>
      <w:r w:rsidR="00B512E0" w:rsidRPr="00631E28">
        <w:rPr>
          <w:rFonts w:ascii="Gill Sans MT" w:hAnsi="Gill Sans MT"/>
          <w:lang w:val="en-GB"/>
        </w:rPr>
        <w:t>The Employment Act</w:t>
      </w:r>
      <w:r w:rsidR="00625519">
        <w:rPr>
          <w:rFonts w:ascii="Gill Sans MT" w:hAnsi="Gill Sans MT"/>
          <w:lang w:val="en-GB"/>
        </w:rPr>
        <w:t xml:space="preserve"> </w:t>
      </w:r>
      <w:r w:rsidR="00631E28" w:rsidRPr="00631E28">
        <w:rPr>
          <w:rFonts w:ascii="Gill Sans MT" w:hAnsi="Gill Sans MT"/>
          <w:lang w:val="en-GB"/>
        </w:rPr>
        <w:t>provides for</w:t>
      </w:r>
      <w:r w:rsidR="00B512E0" w:rsidRPr="00631E28">
        <w:rPr>
          <w:rFonts w:ascii="Gill Sans MT" w:hAnsi="Gill Sans MT"/>
          <w:lang w:val="en-GB"/>
        </w:rPr>
        <w:t xml:space="preserve"> maternity and childcare </w:t>
      </w:r>
      <w:r w:rsidR="00625519" w:rsidRPr="00631E28">
        <w:rPr>
          <w:rFonts w:ascii="Gill Sans MT" w:hAnsi="Gill Sans MT"/>
          <w:lang w:val="en-GB"/>
        </w:rPr>
        <w:t>leave but</w:t>
      </w:r>
      <w:r w:rsidR="00B512E0" w:rsidRPr="00631E28">
        <w:rPr>
          <w:rFonts w:ascii="Gill Sans MT" w:hAnsi="Gill Sans MT"/>
          <w:lang w:val="en-GB"/>
        </w:rPr>
        <w:t xml:space="preserve"> does </w:t>
      </w:r>
      <w:r w:rsidR="00F662C9">
        <w:rPr>
          <w:rFonts w:ascii="Gill Sans MT" w:hAnsi="Gill Sans MT"/>
          <w:lang w:val="en-GB"/>
        </w:rPr>
        <w:t xml:space="preserve">not </w:t>
      </w:r>
      <w:r w:rsidR="00631E28" w:rsidRPr="00631E28">
        <w:rPr>
          <w:rFonts w:ascii="Gill Sans MT" w:hAnsi="Gill Sans MT"/>
          <w:lang w:val="en-GB"/>
        </w:rPr>
        <w:t>include</w:t>
      </w:r>
      <w:r w:rsidR="00B512E0" w:rsidRPr="00631E28">
        <w:rPr>
          <w:rFonts w:ascii="Gill Sans MT" w:hAnsi="Gill Sans MT"/>
          <w:lang w:val="en-GB"/>
        </w:rPr>
        <w:t xml:space="preserve"> </w:t>
      </w:r>
      <w:r w:rsidR="00017664">
        <w:rPr>
          <w:rFonts w:ascii="Gill Sans MT" w:hAnsi="Gill Sans MT"/>
          <w:lang w:val="en-GB"/>
        </w:rPr>
        <w:t>eldercare</w:t>
      </w:r>
      <w:r w:rsidR="00B512E0" w:rsidRPr="00631E28">
        <w:rPr>
          <w:rFonts w:ascii="Gill Sans MT" w:hAnsi="Gill Sans MT"/>
          <w:lang w:val="en-GB"/>
        </w:rPr>
        <w:t xml:space="preserve"> leave</w:t>
      </w:r>
      <w:r w:rsidR="00C31A9B" w:rsidRPr="00631E28">
        <w:rPr>
          <w:rFonts w:ascii="Gill Sans MT" w:hAnsi="Gill Sans MT"/>
          <w:lang w:val="en-GB"/>
        </w:rPr>
        <w:t xml:space="preserve"> (</w:t>
      </w:r>
      <w:r w:rsidR="00B512E0" w:rsidRPr="00631E28">
        <w:rPr>
          <w:rFonts w:ascii="Gill Sans MT" w:hAnsi="Gill Sans MT"/>
          <w:lang w:val="en-GB"/>
        </w:rPr>
        <w:t>see Article</w:t>
      </w:r>
      <w:r w:rsidR="00017664">
        <w:rPr>
          <w:rFonts w:ascii="Gill Sans MT" w:hAnsi="Gill Sans MT"/>
          <w:lang w:val="en-GB"/>
        </w:rPr>
        <w:t>s</w:t>
      </w:r>
      <w:r w:rsidR="00B512E0" w:rsidRPr="00631E28">
        <w:rPr>
          <w:rFonts w:ascii="Gill Sans MT" w:hAnsi="Gill Sans MT"/>
          <w:lang w:val="en-GB"/>
        </w:rPr>
        <w:t xml:space="preserve"> 5</w:t>
      </w:r>
      <w:r w:rsidR="00C31A9B" w:rsidRPr="00631E28">
        <w:rPr>
          <w:rFonts w:ascii="Gill Sans MT" w:hAnsi="Gill Sans MT"/>
          <w:lang w:val="en-GB"/>
        </w:rPr>
        <w:t xml:space="preserve"> and 11</w:t>
      </w:r>
      <w:r w:rsidR="00B512E0" w:rsidRPr="00631E28">
        <w:rPr>
          <w:rFonts w:ascii="Gill Sans MT" w:hAnsi="Gill Sans MT"/>
          <w:lang w:val="en-GB"/>
        </w:rPr>
        <w:t xml:space="preserve">). </w:t>
      </w:r>
      <w:r w:rsidR="00056817" w:rsidRPr="00631E28">
        <w:rPr>
          <w:rFonts w:ascii="Gill Sans MT" w:hAnsi="Gill Sans MT"/>
          <w:lang w:val="en-GB"/>
        </w:rPr>
        <w:t xml:space="preserve">Similarly, </w:t>
      </w:r>
      <w:r w:rsidR="00492520">
        <w:rPr>
          <w:rFonts w:ascii="Gill Sans MT" w:hAnsi="Gill Sans MT"/>
          <w:lang w:val="en-GB"/>
        </w:rPr>
        <w:t>with a growing ‘sandwich generation,’</w:t>
      </w:r>
      <w:r w:rsidR="00492520" w:rsidRPr="00631E28">
        <w:rPr>
          <w:rStyle w:val="FootnoteReference"/>
          <w:rFonts w:ascii="Gill Sans MT" w:hAnsi="Gill Sans MT"/>
          <w:lang w:val="en-GB"/>
        </w:rPr>
        <w:footnoteReference w:id="18"/>
      </w:r>
      <w:r w:rsidR="00492520" w:rsidRPr="00631E28">
        <w:rPr>
          <w:rFonts w:ascii="Gill Sans MT" w:hAnsi="Gill Sans MT"/>
          <w:lang w:val="en-GB"/>
        </w:rPr>
        <w:t xml:space="preserve"> maintenance </w:t>
      </w:r>
      <w:r w:rsidR="00492520">
        <w:rPr>
          <w:rFonts w:ascii="Gill Sans MT" w:hAnsi="Gill Sans MT"/>
          <w:lang w:val="en-GB"/>
        </w:rPr>
        <w:t xml:space="preserve">in the Women’s Charter </w:t>
      </w:r>
      <w:r w:rsidR="00492520" w:rsidRPr="00631E28">
        <w:rPr>
          <w:rFonts w:ascii="Gill Sans MT" w:hAnsi="Gill Sans MT"/>
          <w:lang w:val="en-GB"/>
        </w:rPr>
        <w:t xml:space="preserve">may extend beyond children to </w:t>
      </w:r>
      <w:r w:rsidR="00954B19">
        <w:rPr>
          <w:rFonts w:ascii="Gill Sans MT" w:hAnsi="Gill Sans MT"/>
          <w:lang w:val="en-GB"/>
        </w:rPr>
        <w:t>care for</w:t>
      </w:r>
      <w:r w:rsidR="00492520" w:rsidRPr="00631E28">
        <w:rPr>
          <w:rFonts w:ascii="Gill Sans MT" w:hAnsi="Gill Sans MT"/>
          <w:lang w:val="en-GB"/>
        </w:rPr>
        <w:t xml:space="preserve"> elderly parents. </w:t>
      </w:r>
    </w:p>
    <w:p w14:paraId="22E58843" w14:textId="77777777" w:rsidR="005D692E" w:rsidRPr="00631E28" w:rsidRDefault="005D692E" w:rsidP="00A406BB">
      <w:pPr>
        <w:jc w:val="both"/>
        <w:rPr>
          <w:rFonts w:ascii="Gill Sans MT" w:hAnsi="Gill Sans MT"/>
          <w:lang w:val="en-GB"/>
        </w:rPr>
      </w:pPr>
    </w:p>
    <w:p w14:paraId="5AA92AFC" w14:textId="725D7326" w:rsidR="00C50914" w:rsidRPr="00631E28" w:rsidRDefault="008C302D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Sex</w:t>
      </w:r>
      <w:r w:rsidR="00492520">
        <w:rPr>
          <w:rFonts w:ascii="Gill Sans MT" w:hAnsi="Gill Sans MT"/>
          <w:lang w:val="en-GB"/>
        </w:rPr>
        <w:t xml:space="preserve"> and age </w:t>
      </w:r>
      <w:r w:rsidR="00742CFC" w:rsidRPr="00631E28">
        <w:rPr>
          <w:rFonts w:ascii="Gill Sans MT" w:hAnsi="Gill Sans MT"/>
          <w:lang w:val="en-GB"/>
        </w:rPr>
        <w:t xml:space="preserve">disaggregated </w:t>
      </w:r>
      <w:r w:rsidR="00492520">
        <w:rPr>
          <w:rFonts w:ascii="Gill Sans MT" w:hAnsi="Gill Sans MT"/>
          <w:lang w:val="en-GB"/>
        </w:rPr>
        <w:t xml:space="preserve">data </w:t>
      </w:r>
      <w:r w:rsidR="00786577">
        <w:rPr>
          <w:rFonts w:ascii="Gill Sans MT" w:hAnsi="Gill Sans MT"/>
          <w:lang w:val="en-GB"/>
        </w:rPr>
        <w:t xml:space="preserve">should be divided further </w:t>
      </w:r>
      <w:r w:rsidR="00492520">
        <w:rPr>
          <w:rFonts w:ascii="Gill Sans MT" w:hAnsi="Gill Sans MT"/>
          <w:lang w:val="en-GB"/>
        </w:rPr>
        <w:t xml:space="preserve">into smaller age </w:t>
      </w:r>
      <w:r w:rsidR="00403997">
        <w:rPr>
          <w:rFonts w:ascii="Gill Sans MT" w:hAnsi="Gill Sans MT"/>
          <w:lang w:val="en-GB"/>
        </w:rPr>
        <w:t>cohorts</w:t>
      </w:r>
      <w:r w:rsidR="00CE4E14">
        <w:rPr>
          <w:rFonts w:ascii="Gill Sans MT" w:hAnsi="Gill Sans MT"/>
          <w:lang w:val="en-GB"/>
        </w:rPr>
        <w:t xml:space="preserve">, and cover all </w:t>
      </w:r>
      <w:r w:rsidR="00F05E5E">
        <w:rPr>
          <w:rFonts w:ascii="Gill Sans MT" w:hAnsi="Gill Sans MT"/>
          <w:lang w:val="en-GB"/>
        </w:rPr>
        <w:t>ages</w:t>
      </w:r>
      <w:r w:rsidR="00492520">
        <w:rPr>
          <w:rFonts w:ascii="Gill Sans MT" w:hAnsi="Gill Sans MT"/>
          <w:lang w:val="en-GB"/>
        </w:rPr>
        <w:t xml:space="preserve">. </w:t>
      </w:r>
      <w:r w:rsidR="00742CFC" w:rsidRPr="00631E28">
        <w:rPr>
          <w:rFonts w:ascii="Gill Sans MT" w:hAnsi="Gill Sans MT"/>
          <w:lang w:val="en-GB"/>
        </w:rPr>
        <w:t xml:space="preserve">For example, </w:t>
      </w:r>
      <w:r w:rsidR="00492520">
        <w:rPr>
          <w:rFonts w:ascii="Gill Sans MT" w:hAnsi="Gill Sans MT"/>
          <w:lang w:val="en-GB"/>
        </w:rPr>
        <w:t xml:space="preserve">chronic disease data in the </w:t>
      </w:r>
      <w:r w:rsidR="004E6789" w:rsidRPr="00631E28">
        <w:rPr>
          <w:rFonts w:ascii="Gill Sans MT" w:hAnsi="Gill Sans MT"/>
          <w:lang w:val="en-GB"/>
        </w:rPr>
        <w:t xml:space="preserve">National Population Health Survey </w:t>
      </w:r>
      <w:r w:rsidR="00492520">
        <w:rPr>
          <w:rFonts w:ascii="Gill Sans MT" w:hAnsi="Gill Sans MT"/>
          <w:lang w:val="en-GB"/>
        </w:rPr>
        <w:t>is only up</w:t>
      </w:r>
      <w:r w:rsidR="00F04AF0">
        <w:rPr>
          <w:rFonts w:ascii="Gill Sans MT" w:hAnsi="Gill Sans MT"/>
          <w:lang w:val="en-GB"/>
        </w:rPr>
        <w:t xml:space="preserve"> </w:t>
      </w:r>
      <w:r w:rsidR="00492520">
        <w:rPr>
          <w:rFonts w:ascii="Gill Sans MT" w:hAnsi="Gill Sans MT"/>
          <w:lang w:val="en-GB"/>
        </w:rPr>
        <w:t>to</w:t>
      </w:r>
      <w:r w:rsidR="004E6789" w:rsidRPr="00631E28">
        <w:rPr>
          <w:rFonts w:ascii="Gill Sans MT" w:hAnsi="Gill Sans MT"/>
          <w:lang w:val="en-GB"/>
        </w:rPr>
        <w:t xml:space="preserve"> 74 years. </w:t>
      </w:r>
    </w:p>
    <w:p w14:paraId="26E2F72D" w14:textId="77777777" w:rsidR="00E62357" w:rsidRPr="00631E28" w:rsidRDefault="00E62357" w:rsidP="00A406BB">
      <w:pPr>
        <w:jc w:val="both"/>
        <w:rPr>
          <w:rFonts w:ascii="Gill Sans MT" w:hAnsi="Gill Sans MT"/>
          <w:lang w:val="en-GB"/>
        </w:rPr>
      </w:pPr>
    </w:p>
    <w:p w14:paraId="6C31519C" w14:textId="7ABA5F7C" w:rsidR="00E62357" w:rsidRPr="00631E28" w:rsidRDefault="00631E28" w:rsidP="002E6C32">
      <w:pPr>
        <w:jc w:val="both"/>
        <w:rPr>
          <w:rFonts w:ascii="Gill Sans MT" w:hAnsi="Gill Sans MT" w:cstheme="minorHAnsi"/>
          <w:lang w:val="en-GB"/>
        </w:rPr>
      </w:pPr>
      <w:r w:rsidRPr="00631E28">
        <w:rPr>
          <w:rFonts w:ascii="Gill Sans MT" w:hAnsi="Gill Sans MT"/>
          <w:lang w:val="en-GB"/>
        </w:rPr>
        <w:t>Assessing</w:t>
      </w:r>
      <w:r w:rsidR="002E6C32" w:rsidRPr="00631E28">
        <w:rPr>
          <w:rFonts w:ascii="Gill Sans MT" w:hAnsi="Gill Sans MT"/>
          <w:lang w:val="en-GB"/>
        </w:rPr>
        <w:t xml:space="preserve"> income security of older women is </w:t>
      </w:r>
      <w:r w:rsidRPr="00631E28">
        <w:rPr>
          <w:rFonts w:ascii="Gill Sans MT" w:hAnsi="Gill Sans MT"/>
          <w:lang w:val="en-GB"/>
        </w:rPr>
        <w:t xml:space="preserve">limited by </w:t>
      </w:r>
      <w:r w:rsidR="00742CFC" w:rsidRPr="00631E28">
        <w:rPr>
          <w:rFonts w:ascii="Gill Sans MT" w:hAnsi="Gill Sans MT"/>
          <w:lang w:val="en-GB"/>
        </w:rPr>
        <w:t xml:space="preserve">absence of </w:t>
      </w:r>
      <w:r w:rsidR="002E6C32" w:rsidRPr="00631E28">
        <w:rPr>
          <w:rFonts w:ascii="Gill Sans MT" w:hAnsi="Gill Sans MT"/>
          <w:lang w:val="en-GB"/>
        </w:rPr>
        <w:t>official estimate</w:t>
      </w:r>
      <w:r w:rsidR="00E5048B">
        <w:rPr>
          <w:rFonts w:ascii="Gill Sans MT" w:hAnsi="Gill Sans MT"/>
          <w:lang w:val="en-GB"/>
        </w:rPr>
        <w:t>s</w:t>
      </w:r>
      <w:r w:rsidR="002E6C32" w:rsidRPr="00631E28">
        <w:rPr>
          <w:rFonts w:ascii="Gill Sans MT" w:hAnsi="Gill Sans MT"/>
          <w:lang w:val="en-GB"/>
        </w:rPr>
        <w:t xml:space="preserve"> of basic standard</w:t>
      </w:r>
      <w:r w:rsidR="00CC03E8">
        <w:rPr>
          <w:rFonts w:ascii="Gill Sans MT" w:hAnsi="Gill Sans MT"/>
          <w:lang w:val="en-GB"/>
        </w:rPr>
        <w:t>s</w:t>
      </w:r>
      <w:r w:rsidR="002E6C32" w:rsidRPr="00631E28">
        <w:rPr>
          <w:rFonts w:ascii="Gill Sans MT" w:hAnsi="Gill Sans MT"/>
          <w:lang w:val="en-GB"/>
        </w:rPr>
        <w:t xml:space="preserve"> of living. </w:t>
      </w:r>
      <w:r w:rsidR="00A00574">
        <w:rPr>
          <w:rFonts w:ascii="Gill Sans MT" w:hAnsi="Gill Sans MT"/>
          <w:lang w:val="en-GB"/>
        </w:rPr>
        <w:t>I</w:t>
      </w:r>
      <w:r>
        <w:rPr>
          <w:rFonts w:ascii="Gill Sans MT" w:hAnsi="Gill Sans MT"/>
          <w:lang w:val="en-GB"/>
        </w:rPr>
        <w:t xml:space="preserve">ncome and expenditure data </w:t>
      </w:r>
      <w:r w:rsidR="00A00574">
        <w:rPr>
          <w:rFonts w:ascii="Gill Sans MT" w:hAnsi="Gill Sans MT" w:cstheme="minorHAnsi"/>
        </w:rPr>
        <w:t>are</w:t>
      </w:r>
      <w:r w:rsidR="00742CFC" w:rsidRPr="00631E28">
        <w:rPr>
          <w:rFonts w:ascii="Gill Sans MT" w:hAnsi="Gill Sans MT" w:cstheme="minorHAnsi"/>
        </w:rPr>
        <w:t xml:space="preserve"> </w:t>
      </w:r>
      <w:r w:rsidR="002E6C32" w:rsidRPr="00631E28">
        <w:rPr>
          <w:rFonts w:ascii="Gill Sans MT" w:hAnsi="Gill Sans MT" w:cstheme="minorHAnsi"/>
        </w:rPr>
        <w:t>available</w:t>
      </w:r>
      <w:r w:rsidR="00A00574">
        <w:rPr>
          <w:rFonts w:ascii="Gill Sans MT" w:hAnsi="Gill Sans MT" w:cstheme="minorHAnsi"/>
        </w:rPr>
        <w:t xml:space="preserve"> only at household level</w:t>
      </w:r>
      <w:r w:rsidR="002E6C32" w:rsidRPr="00631E28">
        <w:rPr>
          <w:rFonts w:ascii="Gill Sans MT" w:hAnsi="Gill Sans MT" w:cstheme="minorHAnsi"/>
        </w:rPr>
        <w:t>, which masks differences in intra</w:t>
      </w:r>
      <w:r w:rsidR="00CC03E8">
        <w:rPr>
          <w:rFonts w:ascii="Gill Sans MT" w:hAnsi="Gill Sans MT" w:cstheme="minorHAnsi"/>
        </w:rPr>
        <w:t>-</w:t>
      </w:r>
      <w:r w:rsidR="002E6C32" w:rsidRPr="00631E28">
        <w:rPr>
          <w:rFonts w:ascii="Gill Sans MT" w:hAnsi="Gill Sans MT" w:cstheme="minorHAnsi"/>
        </w:rPr>
        <w:t xml:space="preserve">household </w:t>
      </w:r>
      <w:r w:rsidR="00E5048B">
        <w:rPr>
          <w:rFonts w:ascii="Gill Sans MT" w:hAnsi="Gill Sans MT" w:cstheme="minorHAnsi"/>
        </w:rPr>
        <w:t xml:space="preserve">resource </w:t>
      </w:r>
      <w:r w:rsidR="002E6C32" w:rsidRPr="00631E28">
        <w:rPr>
          <w:rFonts w:ascii="Gill Sans MT" w:hAnsi="Gill Sans MT" w:cstheme="minorHAnsi"/>
        </w:rPr>
        <w:t xml:space="preserve">allocation. </w:t>
      </w:r>
      <w:r w:rsidR="00742CFC" w:rsidRPr="00631E28">
        <w:rPr>
          <w:rFonts w:ascii="Gill Sans MT" w:hAnsi="Gill Sans MT" w:cstheme="minorHAnsi"/>
        </w:rPr>
        <w:t>T</w:t>
      </w:r>
      <w:r w:rsidR="002E6C32" w:rsidRPr="00631E28">
        <w:rPr>
          <w:rFonts w:ascii="Gill Sans MT" w:hAnsi="Gill Sans MT" w:cstheme="minorHAnsi"/>
          <w:lang w:val="en-GB"/>
        </w:rPr>
        <w:t xml:space="preserve">he National Survey of Senior Citizens (NSSC) 2011 </w:t>
      </w:r>
      <w:r w:rsidR="00A00574">
        <w:rPr>
          <w:rFonts w:ascii="Gill Sans MT" w:hAnsi="Gill Sans MT" w:cstheme="minorHAnsi"/>
          <w:lang w:val="en-GB"/>
        </w:rPr>
        <w:t>provides</w:t>
      </w:r>
      <w:r w:rsidR="002E6C32" w:rsidRPr="00631E28">
        <w:rPr>
          <w:rFonts w:ascii="Gill Sans MT" w:hAnsi="Gill Sans MT" w:cstheme="minorHAnsi"/>
          <w:lang w:val="en-GB"/>
        </w:rPr>
        <w:t xml:space="preserve"> </w:t>
      </w:r>
      <w:r w:rsidR="00742CFC" w:rsidRPr="00631E28">
        <w:rPr>
          <w:rFonts w:ascii="Gill Sans MT" w:hAnsi="Gill Sans MT" w:cstheme="minorHAnsi"/>
          <w:lang w:val="en-GB"/>
        </w:rPr>
        <w:t xml:space="preserve">individual level data on </w:t>
      </w:r>
      <w:r w:rsidR="003C05A7" w:rsidRPr="00631E28">
        <w:rPr>
          <w:rFonts w:ascii="Gill Sans MT" w:hAnsi="Gill Sans MT" w:cstheme="minorHAnsi"/>
          <w:lang w:val="en-GB"/>
        </w:rPr>
        <w:t>income but</w:t>
      </w:r>
      <w:r w:rsidR="00AF4949">
        <w:rPr>
          <w:rFonts w:ascii="Gill Sans MT" w:hAnsi="Gill Sans MT" w:cstheme="minorHAnsi"/>
          <w:lang w:val="en-GB"/>
        </w:rPr>
        <w:t xml:space="preserve"> outdated. </w:t>
      </w:r>
    </w:p>
    <w:p w14:paraId="3B14CCD3" w14:textId="77777777" w:rsidR="00C50914" w:rsidRPr="00631E28" w:rsidRDefault="00C50914" w:rsidP="00A406BB">
      <w:pPr>
        <w:jc w:val="both"/>
        <w:rPr>
          <w:rFonts w:ascii="Gill Sans MT" w:hAnsi="Gill Sans MT"/>
          <w:u w:val="single"/>
          <w:lang w:val="en-GB"/>
        </w:rPr>
      </w:pPr>
    </w:p>
    <w:p w14:paraId="28029DEF" w14:textId="3D3A5EEE" w:rsidR="004D76DB" w:rsidRPr="00631E28" w:rsidRDefault="00E5048B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The</w:t>
      </w:r>
      <w:r w:rsidR="00397111" w:rsidRPr="00631E28">
        <w:rPr>
          <w:rFonts w:ascii="Gill Sans MT" w:hAnsi="Gill Sans MT"/>
          <w:lang w:val="en-GB"/>
        </w:rPr>
        <w:t xml:space="preserve"> </w:t>
      </w:r>
      <w:r>
        <w:rPr>
          <w:rFonts w:ascii="Gill Sans MT" w:hAnsi="Gill Sans MT"/>
          <w:lang w:val="en-GB"/>
        </w:rPr>
        <w:t>White Paper on Women’s Development</w:t>
      </w:r>
      <w:r w:rsidR="00397111" w:rsidRPr="00631E28">
        <w:rPr>
          <w:rFonts w:ascii="Gill Sans MT" w:hAnsi="Gill Sans MT"/>
          <w:lang w:val="en-GB"/>
        </w:rPr>
        <w:t xml:space="preserve"> </w:t>
      </w:r>
      <w:r w:rsidR="00026E52" w:rsidRPr="00631E28">
        <w:rPr>
          <w:rFonts w:ascii="Gill Sans MT" w:hAnsi="Gill Sans MT"/>
          <w:lang w:val="en-GB"/>
        </w:rPr>
        <w:t>d</w:t>
      </w:r>
      <w:r w:rsidR="00FB28CB">
        <w:rPr>
          <w:rFonts w:ascii="Gill Sans MT" w:hAnsi="Gill Sans MT"/>
          <w:lang w:val="en-GB"/>
        </w:rPr>
        <w:t xml:space="preserve">oes </w:t>
      </w:r>
      <w:r w:rsidR="00026E52" w:rsidRPr="00631E28">
        <w:rPr>
          <w:rFonts w:ascii="Gill Sans MT" w:hAnsi="Gill Sans MT"/>
          <w:lang w:val="en-GB"/>
        </w:rPr>
        <w:t xml:space="preserve">not adequately address challenges faced by older women, </w:t>
      </w:r>
      <w:r>
        <w:rPr>
          <w:rFonts w:ascii="Gill Sans MT" w:hAnsi="Gill Sans MT"/>
          <w:lang w:val="en-GB"/>
        </w:rPr>
        <w:t>like</w:t>
      </w:r>
      <w:r w:rsidR="006E52CC">
        <w:rPr>
          <w:rFonts w:ascii="Gill Sans MT" w:hAnsi="Gill Sans MT"/>
          <w:lang w:val="en-GB"/>
        </w:rPr>
        <w:t xml:space="preserve"> </w:t>
      </w:r>
      <w:r w:rsidR="00026E52" w:rsidRPr="00631E28">
        <w:rPr>
          <w:rFonts w:ascii="Gill Sans MT" w:hAnsi="Gill Sans MT"/>
          <w:lang w:val="en-GB"/>
        </w:rPr>
        <w:t>age-related discrimination.</w:t>
      </w:r>
      <w:r w:rsidR="00DE200C" w:rsidRPr="00631E28">
        <w:rPr>
          <w:rStyle w:val="FootnoteReference"/>
          <w:rFonts w:ascii="Gill Sans MT" w:hAnsi="Gill Sans MT"/>
          <w:lang w:val="en-GB"/>
        </w:rPr>
        <w:footnoteReference w:id="19"/>
      </w:r>
      <w:r w:rsidR="00397111" w:rsidRPr="00631E28">
        <w:rPr>
          <w:rFonts w:ascii="Gill Sans MT" w:hAnsi="Gill Sans MT"/>
          <w:lang w:val="en-GB"/>
        </w:rPr>
        <w:t xml:space="preserve"> </w:t>
      </w:r>
    </w:p>
    <w:p w14:paraId="0771A727" w14:textId="77777777" w:rsidR="004D76DB" w:rsidRPr="00631E28" w:rsidRDefault="004D76DB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2E264807" w14:textId="77777777" w:rsidR="0023412D" w:rsidRPr="00631E28" w:rsidRDefault="00397111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 xml:space="preserve">Recommendations </w:t>
      </w:r>
    </w:p>
    <w:p w14:paraId="0DA60B9D" w14:textId="3818D91D" w:rsidR="00FB28CB" w:rsidRDefault="00C04CFE" w:rsidP="005B7BA4">
      <w:pPr>
        <w:pStyle w:val="ListParagraph"/>
        <w:numPr>
          <w:ilvl w:val="0"/>
          <w:numId w:val="26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Mainstream</w:t>
      </w:r>
      <w:r w:rsidR="00FB28CB" w:rsidRPr="00FB28CB">
        <w:rPr>
          <w:rFonts w:ascii="Gill Sans MT" w:hAnsi="Gill Sans MT"/>
          <w:lang w:val="en-GB"/>
        </w:rPr>
        <w:t xml:space="preserve"> gender </w:t>
      </w:r>
      <w:r w:rsidR="00FB28CB" w:rsidRPr="00FB28CB">
        <w:rPr>
          <w:rFonts w:ascii="Gill Sans MT" w:hAnsi="Gill Sans MT"/>
          <w:u w:val="single"/>
          <w:lang w:val="en-GB"/>
        </w:rPr>
        <w:t>and</w:t>
      </w:r>
      <w:r w:rsidR="00FB28CB" w:rsidRPr="00FB28CB">
        <w:rPr>
          <w:rFonts w:ascii="Gill Sans MT" w:hAnsi="Gill Sans MT"/>
          <w:lang w:val="en-GB"/>
        </w:rPr>
        <w:t xml:space="preserve"> age into policy. </w:t>
      </w:r>
    </w:p>
    <w:p w14:paraId="08ACAB10" w14:textId="7DD803F6" w:rsidR="00C04CFE" w:rsidRDefault="00C04CFE" w:rsidP="00C04CFE">
      <w:pPr>
        <w:pStyle w:val="ListParagraph"/>
        <w:numPr>
          <w:ilvl w:val="0"/>
          <w:numId w:val="26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Update t</w:t>
      </w:r>
      <w:r w:rsidRPr="00631E28">
        <w:rPr>
          <w:rFonts w:ascii="Gill Sans MT" w:hAnsi="Gill Sans MT"/>
          <w:lang w:val="en-GB"/>
        </w:rPr>
        <w:t xml:space="preserve">he National Survey of Senior Citizens (NSSC). </w:t>
      </w:r>
    </w:p>
    <w:p w14:paraId="632B3D02" w14:textId="04B2208E" w:rsidR="00C04CFE" w:rsidRPr="00FB28CB" w:rsidRDefault="00C04CFE" w:rsidP="00C04CFE">
      <w:pPr>
        <w:pStyle w:val="ListParagraph"/>
        <w:numPr>
          <w:ilvl w:val="0"/>
          <w:numId w:val="26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Disaggregate data o</w:t>
      </w:r>
      <w:r w:rsidRPr="00FB28CB">
        <w:rPr>
          <w:rFonts w:ascii="Gill Sans MT" w:hAnsi="Gill Sans MT"/>
          <w:lang w:val="en-GB"/>
        </w:rPr>
        <w:t>n older persons into smaller age group</w:t>
      </w:r>
      <w:r>
        <w:rPr>
          <w:rFonts w:ascii="Gill Sans MT" w:hAnsi="Gill Sans MT"/>
          <w:lang w:val="en-GB"/>
        </w:rPr>
        <w:t>s</w:t>
      </w:r>
      <w:r w:rsidRPr="00FB28CB">
        <w:rPr>
          <w:rFonts w:ascii="Gill Sans MT" w:hAnsi="Gill Sans MT"/>
          <w:lang w:val="en-GB"/>
        </w:rPr>
        <w:t xml:space="preserve">. </w:t>
      </w:r>
    </w:p>
    <w:p w14:paraId="4CB05A0D" w14:textId="6E3D40B7" w:rsidR="00FB28CB" w:rsidRPr="00786577" w:rsidRDefault="00C04CFE" w:rsidP="00C0076D">
      <w:pPr>
        <w:pStyle w:val="ListParagraph"/>
        <w:numPr>
          <w:ilvl w:val="0"/>
          <w:numId w:val="26"/>
        </w:numPr>
        <w:ind w:left="851" w:hanging="425"/>
        <w:jc w:val="both"/>
        <w:rPr>
          <w:rFonts w:ascii="Gill Sans MT" w:hAnsi="Gill Sans MT"/>
          <w:b/>
          <w:bCs/>
          <w:lang w:val="en-GB"/>
        </w:rPr>
      </w:pPr>
      <w:r w:rsidRPr="00786577">
        <w:rPr>
          <w:rFonts w:ascii="Gill Sans MT" w:hAnsi="Gill Sans MT"/>
          <w:lang w:val="en-GB"/>
        </w:rPr>
        <w:t xml:space="preserve">Incorporate the recommendations of the </w:t>
      </w:r>
      <w:r w:rsidR="00CA00E7" w:rsidRPr="00786577">
        <w:rPr>
          <w:rFonts w:ascii="Gill Sans MT" w:hAnsi="Gill Sans MT"/>
          <w:lang w:val="en-GB"/>
        </w:rPr>
        <w:t>Singapore Alliance for Women in Ageing (</w:t>
      </w:r>
      <w:r w:rsidR="00397111" w:rsidRPr="00786577">
        <w:rPr>
          <w:rFonts w:ascii="Gill Sans MT" w:hAnsi="Gill Sans MT"/>
          <w:lang w:val="en-GB"/>
        </w:rPr>
        <w:t>SAWA</w:t>
      </w:r>
      <w:r w:rsidR="00CA00E7" w:rsidRPr="00786577">
        <w:rPr>
          <w:rFonts w:ascii="Gill Sans MT" w:hAnsi="Gill Sans MT"/>
          <w:lang w:val="en-GB"/>
        </w:rPr>
        <w:t xml:space="preserve">) </w:t>
      </w:r>
      <w:r w:rsidRPr="00786577">
        <w:rPr>
          <w:rFonts w:ascii="Gill Sans MT" w:hAnsi="Gill Sans MT"/>
          <w:lang w:val="en-GB"/>
        </w:rPr>
        <w:t>on the</w:t>
      </w:r>
      <w:r w:rsidR="00CA00E7" w:rsidRPr="00786577">
        <w:rPr>
          <w:rFonts w:ascii="Gill Sans MT" w:hAnsi="Gill Sans MT"/>
          <w:lang w:val="en-GB"/>
        </w:rPr>
        <w:t xml:space="preserve"> White Paper</w:t>
      </w:r>
      <w:r w:rsidR="00786577" w:rsidRPr="00786577">
        <w:rPr>
          <w:rFonts w:ascii="Gill Sans MT" w:hAnsi="Gill Sans MT"/>
          <w:lang w:val="en-GB"/>
        </w:rPr>
        <w:t>.</w:t>
      </w:r>
      <w:r w:rsidR="00CA00E7" w:rsidRPr="00631E28">
        <w:rPr>
          <w:rStyle w:val="FootnoteReference"/>
          <w:rFonts w:ascii="Gill Sans MT" w:hAnsi="Gill Sans MT"/>
          <w:lang w:val="en-GB"/>
        </w:rPr>
        <w:footnoteReference w:id="20"/>
      </w:r>
      <w:r w:rsidR="00397111" w:rsidRPr="00786577">
        <w:rPr>
          <w:rFonts w:ascii="Gill Sans MT" w:hAnsi="Gill Sans MT"/>
          <w:lang w:val="en-GB"/>
        </w:rPr>
        <w:t xml:space="preserve"> </w:t>
      </w:r>
    </w:p>
    <w:p w14:paraId="247B9232" w14:textId="77777777" w:rsidR="00A41F9E" w:rsidRDefault="00A41F9E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33A44A1A" w14:textId="77777777" w:rsidR="00281ADA" w:rsidRPr="00631E28" w:rsidRDefault="00281ADA" w:rsidP="00A406BB">
      <w:pPr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b/>
          <w:bCs/>
          <w:lang w:val="en-GB"/>
        </w:rPr>
        <w:t xml:space="preserve">Article 4: Special Measures </w:t>
      </w:r>
    </w:p>
    <w:p w14:paraId="40BB9B4A" w14:textId="77777777" w:rsidR="005D3CE0" w:rsidRDefault="005D3CE0" w:rsidP="00A406BB">
      <w:pPr>
        <w:jc w:val="both"/>
        <w:rPr>
          <w:rFonts w:ascii="Gill Sans MT" w:hAnsi="Gill Sans MT"/>
          <w:u w:val="single"/>
          <w:lang w:val="en-GB"/>
        </w:rPr>
      </w:pPr>
    </w:p>
    <w:p w14:paraId="78414989" w14:textId="77777777" w:rsidR="00DE6631" w:rsidRPr="00631E28" w:rsidRDefault="007C4E43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Review of government position</w:t>
      </w:r>
    </w:p>
    <w:p w14:paraId="7BAEFCEF" w14:textId="3644D45D" w:rsidR="007C4E43" w:rsidRPr="00631E28" w:rsidRDefault="00C04CFE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Efforts to increase </w:t>
      </w:r>
      <w:r w:rsidR="00354EEC">
        <w:rPr>
          <w:rFonts w:ascii="Gill Sans MT" w:hAnsi="Gill Sans MT"/>
          <w:lang w:val="en-GB"/>
        </w:rPr>
        <w:t xml:space="preserve">board </w:t>
      </w:r>
      <w:r>
        <w:rPr>
          <w:rFonts w:ascii="Gill Sans MT" w:hAnsi="Gill Sans MT"/>
          <w:lang w:val="en-GB"/>
        </w:rPr>
        <w:t>representation ha</w:t>
      </w:r>
      <w:r w:rsidR="001D2D52">
        <w:rPr>
          <w:rFonts w:ascii="Gill Sans MT" w:hAnsi="Gill Sans MT"/>
          <w:lang w:val="en-GB"/>
        </w:rPr>
        <w:t>ve</w:t>
      </w:r>
      <w:r>
        <w:rPr>
          <w:rFonts w:ascii="Gill Sans MT" w:hAnsi="Gill Sans MT"/>
          <w:lang w:val="en-GB"/>
        </w:rPr>
        <w:t xml:space="preserve"> gained momentum</w:t>
      </w:r>
      <w:r w:rsidR="005D0150">
        <w:rPr>
          <w:rFonts w:ascii="Gill Sans MT" w:hAnsi="Gill Sans MT"/>
          <w:lang w:val="en-GB"/>
        </w:rPr>
        <w:t>.</w:t>
      </w:r>
      <w:r w:rsidR="00A41F9E">
        <w:rPr>
          <w:rFonts w:ascii="Gill Sans MT" w:hAnsi="Gill Sans MT"/>
          <w:lang w:val="en-GB"/>
        </w:rPr>
        <w:t xml:space="preserve"> </w:t>
      </w:r>
      <w:r w:rsidR="00A41F9E" w:rsidRPr="00631E28">
        <w:rPr>
          <w:rFonts w:ascii="Gill Sans MT" w:hAnsi="Gill Sans MT"/>
          <w:lang w:val="en-GB"/>
        </w:rPr>
        <w:t xml:space="preserve"> </w:t>
      </w:r>
      <w:r w:rsidR="00574491">
        <w:rPr>
          <w:rFonts w:ascii="Gill Sans MT" w:hAnsi="Gill Sans MT"/>
          <w:lang w:val="en-GB"/>
        </w:rPr>
        <w:t xml:space="preserve">89 percent of </w:t>
      </w:r>
      <w:r w:rsidR="007D2170" w:rsidRPr="00631E28">
        <w:rPr>
          <w:rFonts w:ascii="Gill Sans MT" w:hAnsi="Gill Sans MT"/>
          <w:lang w:val="en-GB"/>
        </w:rPr>
        <w:t>SGX (Singapore Exchange) listed issuers disclose</w:t>
      </w:r>
      <w:r w:rsidR="004D0E06">
        <w:rPr>
          <w:rFonts w:ascii="Gill Sans MT" w:hAnsi="Gill Sans MT"/>
          <w:lang w:val="en-GB"/>
        </w:rPr>
        <w:t xml:space="preserve"> </w:t>
      </w:r>
      <w:r w:rsidR="007D2170" w:rsidRPr="00631E28">
        <w:rPr>
          <w:rFonts w:ascii="Gill Sans MT" w:hAnsi="Gill Sans MT"/>
          <w:lang w:val="en-GB"/>
        </w:rPr>
        <w:t>board diversity policy</w:t>
      </w:r>
      <w:r w:rsidR="00574491">
        <w:rPr>
          <w:rFonts w:ascii="Gill Sans MT" w:hAnsi="Gill Sans MT"/>
          <w:lang w:val="en-GB"/>
        </w:rPr>
        <w:t xml:space="preserve"> </w:t>
      </w:r>
      <w:r>
        <w:rPr>
          <w:rFonts w:ascii="Gill Sans MT" w:hAnsi="Gill Sans MT"/>
          <w:lang w:val="en-GB"/>
        </w:rPr>
        <w:t>including</w:t>
      </w:r>
      <w:r w:rsidR="00574491">
        <w:rPr>
          <w:rFonts w:ascii="Gill Sans MT" w:hAnsi="Gill Sans MT"/>
          <w:lang w:val="en-GB"/>
        </w:rPr>
        <w:t xml:space="preserve"> gender</w:t>
      </w:r>
      <w:r w:rsidR="00A41F9E">
        <w:rPr>
          <w:rFonts w:ascii="Gill Sans MT" w:hAnsi="Gill Sans MT"/>
          <w:lang w:val="en-GB"/>
        </w:rPr>
        <w:t>,</w:t>
      </w:r>
      <w:r w:rsidR="00574491">
        <w:rPr>
          <w:rStyle w:val="FootnoteReference"/>
          <w:rFonts w:ascii="Gill Sans MT" w:hAnsi="Gill Sans MT"/>
          <w:lang w:val="en-GB"/>
        </w:rPr>
        <w:footnoteReference w:id="21"/>
      </w:r>
      <w:r w:rsidR="00A41F9E">
        <w:rPr>
          <w:rFonts w:ascii="Gill Sans MT" w:hAnsi="Gill Sans MT"/>
          <w:lang w:val="en-GB"/>
        </w:rPr>
        <w:t xml:space="preserve"> but </w:t>
      </w:r>
      <w:r w:rsidR="00D548D2">
        <w:rPr>
          <w:rFonts w:ascii="Gill Sans MT" w:hAnsi="Gill Sans MT"/>
          <w:lang w:val="en-GB"/>
        </w:rPr>
        <w:t>se</w:t>
      </w:r>
      <w:r w:rsidR="00A41F9E">
        <w:rPr>
          <w:rFonts w:ascii="Gill Sans MT" w:hAnsi="Gill Sans MT"/>
          <w:lang w:val="en-GB"/>
        </w:rPr>
        <w:t xml:space="preserve">lection criteria such as </w:t>
      </w:r>
      <w:r w:rsidR="007D2170" w:rsidRPr="00631E28">
        <w:rPr>
          <w:rFonts w:ascii="Gill Sans MT" w:hAnsi="Gill Sans MT"/>
          <w:lang w:val="en-GB"/>
        </w:rPr>
        <w:t xml:space="preserve">length of service may disadvantage older women </w:t>
      </w:r>
      <w:r w:rsidR="00A41F9E">
        <w:rPr>
          <w:rFonts w:ascii="Gill Sans MT" w:hAnsi="Gill Sans MT"/>
          <w:lang w:val="en-GB"/>
        </w:rPr>
        <w:t>with</w:t>
      </w:r>
      <w:r w:rsidR="007D2170" w:rsidRPr="00631E28">
        <w:rPr>
          <w:rFonts w:ascii="Gill Sans MT" w:hAnsi="Gill Sans MT"/>
          <w:lang w:val="en-GB"/>
        </w:rPr>
        <w:t xml:space="preserve"> interrupted career</w:t>
      </w:r>
      <w:r w:rsidR="008460D4">
        <w:rPr>
          <w:rFonts w:ascii="Gill Sans MT" w:hAnsi="Gill Sans MT"/>
          <w:lang w:val="en-GB"/>
        </w:rPr>
        <w:t>s</w:t>
      </w:r>
      <w:r w:rsidR="00095616" w:rsidRPr="00631E28">
        <w:rPr>
          <w:rFonts w:ascii="Gill Sans MT" w:hAnsi="Gill Sans MT"/>
          <w:lang w:val="en-GB"/>
        </w:rPr>
        <w:t xml:space="preserve">. </w:t>
      </w:r>
      <w:r w:rsidR="006812FB">
        <w:rPr>
          <w:rFonts w:ascii="Gill Sans MT" w:hAnsi="Gill Sans MT"/>
          <w:lang w:val="en-GB"/>
        </w:rPr>
        <w:t>Targeted mentoring and training could help prepare</w:t>
      </w:r>
      <w:r w:rsidR="00095616" w:rsidRPr="00631E28">
        <w:rPr>
          <w:rFonts w:ascii="Gill Sans MT" w:hAnsi="Gill Sans MT"/>
          <w:lang w:val="en-GB"/>
        </w:rPr>
        <w:t xml:space="preserve"> </w:t>
      </w:r>
      <w:r w:rsidR="00D548D2">
        <w:rPr>
          <w:rFonts w:ascii="Gill Sans MT" w:hAnsi="Gill Sans MT"/>
          <w:lang w:val="en-GB"/>
        </w:rPr>
        <w:t xml:space="preserve">a </w:t>
      </w:r>
      <w:r w:rsidR="00095616" w:rsidRPr="00631E28">
        <w:rPr>
          <w:rFonts w:ascii="Gill Sans MT" w:hAnsi="Gill Sans MT"/>
          <w:lang w:val="en-GB"/>
        </w:rPr>
        <w:t xml:space="preserve">pipeline of </w:t>
      </w:r>
      <w:r w:rsidR="004D6B0C">
        <w:rPr>
          <w:rFonts w:ascii="Gill Sans MT" w:hAnsi="Gill Sans MT"/>
          <w:lang w:val="en-GB"/>
        </w:rPr>
        <w:t xml:space="preserve">‘board-ready’ </w:t>
      </w:r>
      <w:r w:rsidR="00A41F9E">
        <w:rPr>
          <w:rFonts w:ascii="Gill Sans MT" w:hAnsi="Gill Sans MT"/>
          <w:lang w:val="en-GB"/>
        </w:rPr>
        <w:t xml:space="preserve">older </w:t>
      </w:r>
      <w:r w:rsidR="00095616" w:rsidRPr="00631E28">
        <w:rPr>
          <w:rFonts w:ascii="Gill Sans MT" w:hAnsi="Gill Sans MT"/>
          <w:lang w:val="en-GB"/>
        </w:rPr>
        <w:t>female talent</w:t>
      </w:r>
      <w:r w:rsidR="008460D4">
        <w:rPr>
          <w:rFonts w:ascii="Gill Sans MT" w:hAnsi="Gill Sans MT"/>
          <w:lang w:val="en-GB"/>
        </w:rPr>
        <w:t>.</w:t>
      </w:r>
    </w:p>
    <w:p w14:paraId="032A59E2" w14:textId="77777777" w:rsidR="0065097B" w:rsidRPr="00631E28" w:rsidRDefault="0065097B" w:rsidP="00A406BB">
      <w:pPr>
        <w:jc w:val="both"/>
        <w:rPr>
          <w:rFonts w:ascii="Gill Sans MT" w:hAnsi="Gill Sans MT"/>
          <w:lang w:val="en-GB"/>
        </w:rPr>
      </w:pPr>
    </w:p>
    <w:p w14:paraId="0AC6ECBA" w14:textId="77777777" w:rsidR="0065097B" w:rsidRPr="00631E28" w:rsidRDefault="0065097B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Recommendations:</w:t>
      </w:r>
    </w:p>
    <w:p w14:paraId="0C7442D7" w14:textId="4CB61A11" w:rsidR="0065097B" w:rsidRPr="00631E28" w:rsidRDefault="0065097B" w:rsidP="005B7BA4">
      <w:pPr>
        <w:pStyle w:val="ListParagraph"/>
        <w:numPr>
          <w:ilvl w:val="0"/>
          <w:numId w:val="27"/>
        </w:numPr>
        <w:ind w:left="851" w:hanging="425"/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lang w:val="en-GB"/>
        </w:rPr>
        <w:t xml:space="preserve">Review </w:t>
      </w:r>
      <w:r w:rsidR="008460D4">
        <w:rPr>
          <w:rFonts w:ascii="Gill Sans MT" w:hAnsi="Gill Sans MT"/>
          <w:lang w:val="en-GB"/>
        </w:rPr>
        <w:t xml:space="preserve">board recruitment </w:t>
      </w:r>
      <w:r w:rsidRPr="00631E28">
        <w:rPr>
          <w:rFonts w:ascii="Gill Sans MT" w:hAnsi="Gill Sans MT"/>
          <w:lang w:val="en-GB"/>
        </w:rPr>
        <w:t xml:space="preserve">measures to </w:t>
      </w:r>
      <w:r w:rsidR="00D548D2">
        <w:rPr>
          <w:rFonts w:ascii="Gill Sans MT" w:hAnsi="Gill Sans MT"/>
          <w:lang w:val="en-GB"/>
        </w:rPr>
        <w:t>prevent</w:t>
      </w:r>
      <w:r w:rsidR="008460D4">
        <w:rPr>
          <w:rFonts w:ascii="Gill Sans MT" w:hAnsi="Gill Sans MT"/>
          <w:lang w:val="en-GB"/>
        </w:rPr>
        <w:t xml:space="preserve"> </w:t>
      </w:r>
      <w:r w:rsidRPr="00631E28">
        <w:rPr>
          <w:rFonts w:ascii="Gill Sans MT" w:hAnsi="Gill Sans MT"/>
          <w:lang w:val="en-GB"/>
        </w:rPr>
        <w:t xml:space="preserve">unconscious exclusion of older women. </w:t>
      </w:r>
    </w:p>
    <w:p w14:paraId="6334DD1A" w14:textId="4A423223" w:rsidR="0065097B" w:rsidRPr="00631E28" w:rsidRDefault="00C04CFE" w:rsidP="005B7BA4">
      <w:pPr>
        <w:pStyle w:val="ListParagraph"/>
        <w:numPr>
          <w:ilvl w:val="0"/>
          <w:numId w:val="27"/>
        </w:numPr>
        <w:ind w:left="851" w:hanging="425"/>
        <w:jc w:val="both"/>
        <w:rPr>
          <w:rFonts w:ascii="Gill Sans MT" w:hAnsi="Gill Sans MT"/>
          <w:u w:val="single"/>
          <w:lang w:val="en-GB"/>
        </w:rPr>
      </w:pPr>
      <w:r>
        <w:rPr>
          <w:rFonts w:ascii="Gill Sans MT" w:hAnsi="Gill Sans MT"/>
          <w:lang w:val="en-GB"/>
        </w:rPr>
        <w:t xml:space="preserve">Adopt </w:t>
      </w:r>
      <w:r w:rsidR="0065097B" w:rsidRPr="00631E28">
        <w:rPr>
          <w:rFonts w:ascii="Gill Sans MT" w:hAnsi="Gill Sans MT"/>
          <w:lang w:val="en-GB"/>
        </w:rPr>
        <w:t xml:space="preserve">guidelines </w:t>
      </w:r>
      <w:r>
        <w:rPr>
          <w:rFonts w:ascii="Gill Sans MT" w:hAnsi="Gill Sans MT"/>
          <w:lang w:val="en-GB"/>
        </w:rPr>
        <w:t xml:space="preserve">on </w:t>
      </w:r>
      <w:r w:rsidR="0065097B" w:rsidRPr="00631E28">
        <w:rPr>
          <w:rFonts w:ascii="Gill Sans MT" w:hAnsi="Gill Sans MT"/>
          <w:lang w:val="en-GB"/>
        </w:rPr>
        <w:t xml:space="preserve">gender </w:t>
      </w:r>
      <w:r w:rsidR="0065097B" w:rsidRPr="00631E28">
        <w:rPr>
          <w:rFonts w:ascii="Gill Sans MT" w:hAnsi="Gill Sans MT"/>
          <w:u w:val="single"/>
          <w:lang w:val="en-GB"/>
        </w:rPr>
        <w:t>and</w:t>
      </w:r>
      <w:r w:rsidR="0065097B" w:rsidRPr="00631E28">
        <w:rPr>
          <w:rFonts w:ascii="Gill Sans MT" w:hAnsi="Gill Sans MT"/>
          <w:lang w:val="en-GB"/>
        </w:rPr>
        <w:t xml:space="preserve"> age diversity</w:t>
      </w:r>
      <w:r w:rsidR="00A41F9E">
        <w:rPr>
          <w:rFonts w:ascii="Gill Sans MT" w:hAnsi="Gill Sans MT"/>
          <w:lang w:val="en-GB"/>
        </w:rPr>
        <w:t>.</w:t>
      </w:r>
    </w:p>
    <w:p w14:paraId="7E13296D" w14:textId="77777777" w:rsidR="0023412D" w:rsidRPr="00631E28" w:rsidRDefault="0023412D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0A488AA2" w14:textId="09AD5A86" w:rsidR="0031368B" w:rsidRDefault="0031368B" w:rsidP="00A406BB">
      <w:pPr>
        <w:jc w:val="both"/>
        <w:rPr>
          <w:rFonts w:ascii="Gill Sans MT" w:hAnsi="Gill Sans MT"/>
          <w:b/>
          <w:bCs/>
          <w:lang w:val="en-GB"/>
        </w:rPr>
      </w:pPr>
      <w:r w:rsidRPr="00BE7686">
        <w:rPr>
          <w:rFonts w:ascii="Gill Sans MT" w:hAnsi="Gill Sans MT"/>
          <w:b/>
          <w:bCs/>
          <w:lang w:val="en-GB"/>
        </w:rPr>
        <w:t>Article 5</w:t>
      </w:r>
      <w:r w:rsidRPr="00631E28">
        <w:rPr>
          <w:rFonts w:ascii="Gill Sans MT" w:hAnsi="Gill Sans MT"/>
          <w:b/>
          <w:bCs/>
          <w:lang w:val="en-GB"/>
        </w:rPr>
        <w:t>: Sex Role Stereotyping and Prejudice</w:t>
      </w:r>
    </w:p>
    <w:p w14:paraId="2FEBD073" w14:textId="77777777" w:rsidR="005D2938" w:rsidRPr="00631E28" w:rsidRDefault="005D2938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1BFB31D6" w14:textId="77777777" w:rsidR="00397111" w:rsidRPr="00631E28" w:rsidRDefault="00397111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Review of government position</w:t>
      </w:r>
    </w:p>
    <w:p w14:paraId="4A522D26" w14:textId="52586E89" w:rsidR="003B4174" w:rsidRPr="00631E28" w:rsidRDefault="003B4174" w:rsidP="003B4174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Measures to </w:t>
      </w:r>
      <w:r w:rsidR="005D0150">
        <w:rPr>
          <w:rFonts w:ascii="Gill Sans MT" w:hAnsi="Gill Sans MT"/>
          <w:lang w:val="en-GB"/>
        </w:rPr>
        <w:t xml:space="preserve">support caregivers, strengthen eldercare services and </w:t>
      </w:r>
      <w:r>
        <w:rPr>
          <w:rFonts w:ascii="Gill Sans MT" w:hAnsi="Gill Sans MT"/>
          <w:lang w:val="en-GB"/>
        </w:rPr>
        <w:t xml:space="preserve">reduce stereotyping of women as primary caregivers are </w:t>
      </w:r>
      <w:r w:rsidR="00791993">
        <w:rPr>
          <w:rFonts w:ascii="Gill Sans MT" w:hAnsi="Gill Sans MT"/>
          <w:lang w:val="en-GB"/>
        </w:rPr>
        <w:t>noteworthy</w:t>
      </w:r>
      <w:r>
        <w:rPr>
          <w:rFonts w:ascii="Gill Sans MT" w:hAnsi="Gill Sans MT"/>
          <w:lang w:val="en-GB"/>
        </w:rPr>
        <w:t xml:space="preserve">.  </w:t>
      </w:r>
    </w:p>
    <w:p w14:paraId="63B350D3" w14:textId="77777777" w:rsidR="003B4174" w:rsidRDefault="003B4174" w:rsidP="005D3CE0">
      <w:pPr>
        <w:jc w:val="both"/>
        <w:rPr>
          <w:rFonts w:ascii="Gill Sans MT" w:hAnsi="Gill Sans MT"/>
          <w:lang w:val="en-GB"/>
        </w:rPr>
      </w:pPr>
    </w:p>
    <w:p w14:paraId="0EB38F13" w14:textId="3ECF235E" w:rsidR="005D3CE0" w:rsidRDefault="000C3F3D" w:rsidP="005D3CE0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E</w:t>
      </w:r>
      <w:r w:rsidR="005D3CE0">
        <w:rPr>
          <w:rFonts w:ascii="Gill Sans MT" w:hAnsi="Gill Sans MT"/>
          <w:lang w:val="en-GB"/>
        </w:rPr>
        <w:t xml:space="preserve">ldercare </w:t>
      </w:r>
      <w:r w:rsidR="00C2155D">
        <w:rPr>
          <w:rFonts w:ascii="Gill Sans MT" w:hAnsi="Gill Sans MT"/>
          <w:lang w:val="en-GB"/>
        </w:rPr>
        <w:t>remains primarily</w:t>
      </w:r>
      <w:r w:rsidR="005D3CE0" w:rsidRPr="00631E28">
        <w:rPr>
          <w:rFonts w:ascii="Gill Sans MT" w:hAnsi="Gill Sans MT"/>
          <w:lang w:val="en-GB"/>
        </w:rPr>
        <w:t xml:space="preserve"> women’s responsibility</w:t>
      </w:r>
      <w:r w:rsidR="00F04F65">
        <w:rPr>
          <w:rFonts w:ascii="Gill Sans MT" w:hAnsi="Gill Sans MT"/>
          <w:lang w:val="en-GB"/>
        </w:rPr>
        <w:t>:</w:t>
      </w:r>
      <w:r w:rsidR="005D3CE0" w:rsidRPr="00631E28">
        <w:rPr>
          <w:rFonts w:ascii="Gill Sans MT" w:hAnsi="Gill Sans MT"/>
          <w:lang w:val="en-GB"/>
        </w:rPr>
        <w:t xml:space="preserve"> </w:t>
      </w:r>
      <w:r w:rsidR="00FA6BB4">
        <w:rPr>
          <w:rFonts w:ascii="Gill Sans MT" w:hAnsi="Gill Sans MT"/>
          <w:lang w:val="en-GB"/>
        </w:rPr>
        <w:t>73.4 percent of</w:t>
      </w:r>
      <w:r w:rsidR="003B4174">
        <w:rPr>
          <w:rFonts w:ascii="Gill Sans MT" w:hAnsi="Gill Sans MT"/>
          <w:lang w:val="en-GB"/>
        </w:rPr>
        <w:t xml:space="preserve"> </w:t>
      </w:r>
      <w:r w:rsidR="005D2938">
        <w:rPr>
          <w:rFonts w:ascii="Gill Sans MT" w:hAnsi="Gill Sans MT"/>
          <w:lang w:val="en-GB"/>
        </w:rPr>
        <w:t xml:space="preserve">caregivers of older adults (over 75 years) surveyed </w:t>
      </w:r>
      <w:r w:rsidR="005D3CE0" w:rsidRPr="00631E28">
        <w:rPr>
          <w:rFonts w:ascii="Gill Sans MT" w:hAnsi="Gill Sans MT"/>
          <w:lang w:val="en-GB"/>
        </w:rPr>
        <w:t>between 2019-2020 were females</w:t>
      </w:r>
      <w:r w:rsidR="00C2155D">
        <w:rPr>
          <w:rFonts w:ascii="Gill Sans MT" w:hAnsi="Gill Sans MT"/>
          <w:lang w:val="en-GB"/>
        </w:rPr>
        <w:t>,</w:t>
      </w:r>
      <w:r w:rsidR="00FA6BB4">
        <w:rPr>
          <w:rFonts w:ascii="Gill Sans MT" w:hAnsi="Gill Sans MT"/>
          <w:lang w:val="en-GB"/>
        </w:rPr>
        <w:t xml:space="preserve"> who were </w:t>
      </w:r>
      <w:r w:rsidR="00C2155D">
        <w:rPr>
          <w:rFonts w:ascii="Gill Sans MT" w:hAnsi="Gill Sans MT"/>
          <w:lang w:val="en-GB"/>
        </w:rPr>
        <w:t xml:space="preserve">usually </w:t>
      </w:r>
      <w:r w:rsidR="00FA6BB4">
        <w:rPr>
          <w:rFonts w:ascii="Gill Sans MT" w:hAnsi="Gill Sans MT"/>
          <w:lang w:val="en-GB"/>
        </w:rPr>
        <w:t xml:space="preserve">older (mean age of 61.2 years) and </w:t>
      </w:r>
      <w:r w:rsidR="00AB0C34">
        <w:rPr>
          <w:rFonts w:ascii="Gill Sans MT" w:hAnsi="Gill Sans MT"/>
          <w:lang w:val="en-GB"/>
        </w:rPr>
        <w:t xml:space="preserve">not working </w:t>
      </w:r>
      <w:r w:rsidR="005D3CE0" w:rsidRPr="00631E28">
        <w:rPr>
          <w:rFonts w:ascii="Gill Sans MT" w:hAnsi="Gill Sans MT"/>
          <w:lang w:val="en-GB"/>
        </w:rPr>
        <w:t>full-time (72 percent).</w:t>
      </w:r>
      <w:r w:rsidR="005D3CE0" w:rsidRPr="00631E28">
        <w:rPr>
          <w:rStyle w:val="FootnoteReference"/>
          <w:rFonts w:ascii="Gill Sans MT" w:hAnsi="Gill Sans MT"/>
          <w:lang w:val="en-GB"/>
        </w:rPr>
        <w:footnoteReference w:id="22"/>
      </w:r>
      <w:r w:rsidR="005D3CE0" w:rsidRPr="00631E28">
        <w:rPr>
          <w:rFonts w:ascii="Gill Sans MT" w:hAnsi="Gill Sans MT"/>
          <w:lang w:val="en-GB"/>
        </w:rPr>
        <w:t xml:space="preserve"> </w:t>
      </w:r>
    </w:p>
    <w:p w14:paraId="038DAE2F" w14:textId="77777777" w:rsidR="00BD5092" w:rsidRPr="00631E28" w:rsidRDefault="00BD5092" w:rsidP="00A406BB">
      <w:pPr>
        <w:jc w:val="both"/>
        <w:rPr>
          <w:rFonts w:ascii="Gill Sans MT" w:hAnsi="Gill Sans MT"/>
          <w:lang w:val="en-GB"/>
        </w:rPr>
      </w:pPr>
    </w:p>
    <w:p w14:paraId="6D5FE0EB" w14:textId="6E8588B9" w:rsidR="00E41C78" w:rsidRDefault="003B4174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The</w:t>
      </w:r>
      <w:r w:rsidR="00114572">
        <w:rPr>
          <w:rFonts w:ascii="Gill Sans MT" w:hAnsi="Gill Sans MT"/>
          <w:lang w:val="en-GB"/>
        </w:rPr>
        <w:t xml:space="preserve"> s</w:t>
      </w:r>
      <w:r w:rsidR="00BD5092" w:rsidRPr="00631E28">
        <w:rPr>
          <w:rFonts w:ascii="Gill Sans MT" w:hAnsi="Gill Sans MT"/>
          <w:lang w:val="en-GB"/>
        </w:rPr>
        <w:t xml:space="preserve">ection ‘Promoting equal partnerships in family’ could </w:t>
      </w:r>
      <w:r w:rsidR="007B7BF3">
        <w:rPr>
          <w:rFonts w:ascii="Gill Sans MT" w:hAnsi="Gill Sans MT"/>
          <w:lang w:val="en-GB"/>
        </w:rPr>
        <w:t>include</w:t>
      </w:r>
      <w:r w:rsidR="00281CDB" w:rsidRPr="00631E28">
        <w:rPr>
          <w:rFonts w:ascii="Gill Sans MT" w:hAnsi="Gill Sans MT"/>
          <w:lang w:val="en-GB"/>
        </w:rPr>
        <w:t xml:space="preserve"> greater emphasis on eldercare. </w:t>
      </w:r>
      <w:r w:rsidR="00114572">
        <w:rPr>
          <w:rFonts w:ascii="Gill Sans MT" w:hAnsi="Gill Sans MT"/>
          <w:lang w:val="en-GB"/>
        </w:rPr>
        <w:t>“</w:t>
      </w:r>
      <w:r w:rsidR="00281CDB" w:rsidRPr="00631E28">
        <w:rPr>
          <w:rFonts w:ascii="Gill Sans MT" w:hAnsi="Gill Sans MT"/>
          <w:lang w:val="en-GB"/>
        </w:rPr>
        <w:t xml:space="preserve">Families remain </w:t>
      </w:r>
      <w:r w:rsidR="00114572">
        <w:rPr>
          <w:rFonts w:ascii="Gill Sans MT" w:hAnsi="Gill Sans MT"/>
          <w:lang w:val="en-GB"/>
        </w:rPr>
        <w:t xml:space="preserve">a </w:t>
      </w:r>
      <w:r w:rsidR="00281CDB" w:rsidRPr="00631E28">
        <w:rPr>
          <w:rFonts w:ascii="Gill Sans MT" w:hAnsi="Gill Sans MT"/>
          <w:lang w:val="en-GB"/>
        </w:rPr>
        <w:t xml:space="preserve">key source of support for </w:t>
      </w:r>
      <w:r>
        <w:rPr>
          <w:rFonts w:ascii="Gill Sans MT" w:hAnsi="Gill Sans MT"/>
          <w:lang w:val="en-GB"/>
        </w:rPr>
        <w:t xml:space="preserve">the </w:t>
      </w:r>
      <w:r w:rsidR="00281CDB" w:rsidRPr="00631E28">
        <w:rPr>
          <w:rFonts w:ascii="Gill Sans MT" w:hAnsi="Gill Sans MT"/>
          <w:lang w:val="en-GB"/>
        </w:rPr>
        <w:t>elderly</w:t>
      </w:r>
      <w:r w:rsidR="00AB0C34">
        <w:rPr>
          <w:rFonts w:ascii="Gill Sans MT" w:hAnsi="Gill Sans MT"/>
          <w:lang w:val="en-GB"/>
        </w:rPr>
        <w:t>”:</w:t>
      </w:r>
      <w:r w:rsidR="00281CDB" w:rsidRPr="00631E28">
        <w:rPr>
          <w:rStyle w:val="FootnoteReference"/>
          <w:rFonts w:ascii="Gill Sans MT" w:hAnsi="Gill Sans MT"/>
          <w:lang w:val="en-GB"/>
        </w:rPr>
        <w:footnoteReference w:id="23"/>
      </w:r>
      <w:r w:rsidR="00281CDB" w:rsidRPr="00631E28">
        <w:rPr>
          <w:rFonts w:ascii="Gill Sans MT" w:hAnsi="Gill Sans MT"/>
          <w:lang w:val="en-GB"/>
        </w:rPr>
        <w:t xml:space="preserve"> 89 percent of persons </w:t>
      </w:r>
      <w:r w:rsidR="001B646E">
        <w:rPr>
          <w:rFonts w:ascii="Gill Sans MT" w:hAnsi="Gill Sans MT"/>
          <w:lang w:val="en-GB"/>
        </w:rPr>
        <w:t xml:space="preserve">over </w:t>
      </w:r>
      <w:r w:rsidR="00281CDB" w:rsidRPr="00631E28">
        <w:rPr>
          <w:rFonts w:ascii="Gill Sans MT" w:hAnsi="Gill Sans MT"/>
          <w:lang w:val="en-GB"/>
        </w:rPr>
        <w:t xml:space="preserve">65 years </w:t>
      </w:r>
      <w:r w:rsidR="003B6070">
        <w:rPr>
          <w:rFonts w:ascii="Gill Sans MT" w:hAnsi="Gill Sans MT"/>
          <w:lang w:val="en-GB"/>
        </w:rPr>
        <w:t xml:space="preserve">surveyed in 2019 </w:t>
      </w:r>
      <w:r w:rsidR="00281CDB" w:rsidRPr="00631E28">
        <w:rPr>
          <w:rFonts w:ascii="Gill Sans MT" w:hAnsi="Gill Sans MT"/>
          <w:lang w:val="en-GB"/>
        </w:rPr>
        <w:t>would turn to their families for caregiving.</w:t>
      </w:r>
      <w:r w:rsidR="001F42C1">
        <w:rPr>
          <w:rStyle w:val="FootnoteReference"/>
          <w:rFonts w:ascii="Gill Sans MT" w:hAnsi="Gill Sans MT"/>
          <w:lang w:val="en-GB"/>
        </w:rPr>
        <w:footnoteReference w:id="24"/>
      </w:r>
      <w:r w:rsidR="00281CDB" w:rsidRPr="00631E28">
        <w:rPr>
          <w:rFonts w:ascii="Gill Sans MT" w:hAnsi="Gill Sans MT"/>
          <w:lang w:val="en-GB"/>
        </w:rPr>
        <w:t xml:space="preserve"> </w:t>
      </w:r>
      <w:r w:rsidR="00114572">
        <w:rPr>
          <w:rFonts w:ascii="Gill Sans MT" w:hAnsi="Gill Sans MT"/>
          <w:lang w:val="en-GB"/>
        </w:rPr>
        <w:t>The</w:t>
      </w:r>
      <w:r w:rsidR="00281CDB" w:rsidRPr="00631E28">
        <w:rPr>
          <w:rFonts w:ascii="Gill Sans MT" w:hAnsi="Gill Sans MT"/>
          <w:lang w:val="en-GB"/>
        </w:rPr>
        <w:t xml:space="preserve"> Families for Life website</w:t>
      </w:r>
      <w:r w:rsidR="007C0A93" w:rsidRPr="00631E28">
        <w:rPr>
          <w:rFonts w:ascii="Gill Sans MT" w:hAnsi="Gill Sans MT"/>
          <w:lang w:val="en-GB"/>
        </w:rPr>
        <w:t xml:space="preserve"> included </w:t>
      </w:r>
      <w:r w:rsidR="00114572">
        <w:rPr>
          <w:rFonts w:ascii="Gill Sans MT" w:hAnsi="Gill Sans MT"/>
          <w:lang w:val="en-GB"/>
        </w:rPr>
        <w:t xml:space="preserve">a </w:t>
      </w:r>
      <w:r w:rsidR="007C0A93" w:rsidRPr="00631E28">
        <w:rPr>
          <w:rFonts w:ascii="Gill Sans MT" w:hAnsi="Gill Sans MT"/>
          <w:lang w:val="en-GB"/>
        </w:rPr>
        <w:t xml:space="preserve">story </w:t>
      </w:r>
      <w:r w:rsidR="00BB0ECA">
        <w:rPr>
          <w:rFonts w:ascii="Gill Sans MT" w:hAnsi="Gill Sans MT"/>
          <w:lang w:val="en-GB"/>
        </w:rPr>
        <w:t>of</w:t>
      </w:r>
      <w:r w:rsidR="007C0A93" w:rsidRPr="00631E28">
        <w:rPr>
          <w:rFonts w:ascii="Gill Sans MT" w:hAnsi="Gill Sans MT"/>
          <w:lang w:val="en-GB"/>
        </w:rPr>
        <w:t xml:space="preserve"> </w:t>
      </w:r>
      <w:r w:rsidR="00114572">
        <w:rPr>
          <w:rFonts w:ascii="Gill Sans MT" w:hAnsi="Gill Sans MT"/>
          <w:lang w:val="en-GB"/>
        </w:rPr>
        <w:t xml:space="preserve">a </w:t>
      </w:r>
      <w:r w:rsidR="007C0A93" w:rsidRPr="00631E28">
        <w:rPr>
          <w:rFonts w:ascii="Gill Sans MT" w:hAnsi="Gill Sans MT"/>
          <w:lang w:val="en-GB"/>
        </w:rPr>
        <w:t>grandfather undertaking caregiving.</w:t>
      </w:r>
      <w:r w:rsidR="001F42C1">
        <w:rPr>
          <w:rStyle w:val="FootnoteReference"/>
          <w:rFonts w:ascii="Gill Sans MT" w:hAnsi="Gill Sans MT"/>
          <w:lang w:val="en-GB"/>
        </w:rPr>
        <w:footnoteReference w:id="25"/>
      </w:r>
      <w:r w:rsidR="007C0A93" w:rsidRPr="00631E28">
        <w:rPr>
          <w:rFonts w:ascii="Gill Sans MT" w:hAnsi="Gill Sans MT"/>
          <w:lang w:val="en-GB"/>
        </w:rPr>
        <w:t xml:space="preserve"> </w:t>
      </w:r>
      <w:r w:rsidR="00114572">
        <w:rPr>
          <w:rFonts w:ascii="Gill Sans MT" w:hAnsi="Gill Sans MT"/>
          <w:lang w:val="en-GB"/>
        </w:rPr>
        <w:t xml:space="preserve">Similar stories </w:t>
      </w:r>
      <w:r w:rsidR="00AB0C34">
        <w:rPr>
          <w:rFonts w:ascii="Gill Sans MT" w:hAnsi="Gill Sans MT"/>
          <w:lang w:val="en-GB"/>
        </w:rPr>
        <w:t xml:space="preserve">encouraging sons to </w:t>
      </w:r>
      <w:r w:rsidR="00114572">
        <w:rPr>
          <w:rFonts w:ascii="Gill Sans MT" w:hAnsi="Gill Sans MT"/>
          <w:lang w:val="en-GB"/>
        </w:rPr>
        <w:t>provid</w:t>
      </w:r>
      <w:r w:rsidR="00AB0C34">
        <w:rPr>
          <w:rFonts w:ascii="Gill Sans MT" w:hAnsi="Gill Sans MT"/>
          <w:lang w:val="en-GB"/>
        </w:rPr>
        <w:t>e</w:t>
      </w:r>
      <w:r w:rsidR="00114572">
        <w:rPr>
          <w:rFonts w:ascii="Gill Sans MT" w:hAnsi="Gill Sans MT"/>
          <w:lang w:val="en-GB"/>
        </w:rPr>
        <w:t xml:space="preserve"> eldercare </w:t>
      </w:r>
      <w:r w:rsidR="00491785">
        <w:rPr>
          <w:rFonts w:ascii="Gill Sans MT" w:hAnsi="Gill Sans MT"/>
          <w:lang w:val="en-GB"/>
        </w:rPr>
        <w:t>could be added</w:t>
      </w:r>
      <w:r w:rsidR="00AB0C34">
        <w:rPr>
          <w:rFonts w:ascii="Gill Sans MT" w:hAnsi="Gill Sans MT"/>
          <w:lang w:val="en-GB"/>
        </w:rPr>
        <w:t xml:space="preserve"> to reduce stereotypes.</w:t>
      </w:r>
      <w:r w:rsidR="007C0A93" w:rsidRPr="00631E28">
        <w:rPr>
          <w:rFonts w:ascii="Gill Sans MT" w:hAnsi="Gill Sans MT"/>
          <w:lang w:val="en-GB"/>
        </w:rPr>
        <w:t xml:space="preserve"> </w:t>
      </w:r>
    </w:p>
    <w:p w14:paraId="7C609602" w14:textId="77777777" w:rsidR="00AB0C34" w:rsidRDefault="00AB0C34" w:rsidP="00A406BB">
      <w:pPr>
        <w:jc w:val="both"/>
        <w:rPr>
          <w:rFonts w:ascii="Gill Sans MT" w:hAnsi="Gill Sans MT"/>
          <w:lang w:val="en-GB"/>
        </w:rPr>
      </w:pPr>
    </w:p>
    <w:p w14:paraId="2D46B290" w14:textId="52B8CC9A" w:rsidR="00AB0C34" w:rsidRPr="001F42C1" w:rsidRDefault="00AB0C34" w:rsidP="00AB0C34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Eldercare is </w:t>
      </w:r>
      <w:r w:rsidRPr="00631E28">
        <w:rPr>
          <w:rFonts w:ascii="Gill Sans MT" w:hAnsi="Gill Sans MT"/>
          <w:lang w:val="en-GB"/>
        </w:rPr>
        <w:t>projected to increase (from 29 hours to 41 hours per week by 20</w:t>
      </w:r>
      <w:r>
        <w:rPr>
          <w:rFonts w:ascii="Gill Sans MT" w:hAnsi="Gill Sans MT"/>
          <w:lang w:val="en-GB"/>
        </w:rPr>
        <w:t>3</w:t>
      </w:r>
      <w:r w:rsidRPr="00631E28">
        <w:rPr>
          <w:rFonts w:ascii="Gill Sans MT" w:hAnsi="Gill Sans MT"/>
          <w:lang w:val="en-GB"/>
        </w:rPr>
        <w:t>0)</w:t>
      </w:r>
      <w:r w:rsidR="00F35943">
        <w:rPr>
          <w:rFonts w:ascii="Gill Sans MT" w:hAnsi="Gill Sans MT"/>
          <w:lang w:val="en-GB"/>
        </w:rPr>
        <w:t>,</w:t>
      </w:r>
      <w:r w:rsidRPr="00631E28">
        <w:rPr>
          <w:rStyle w:val="FootnoteReference"/>
          <w:rFonts w:ascii="Gill Sans MT" w:hAnsi="Gill Sans MT"/>
          <w:lang w:val="en-GB"/>
        </w:rPr>
        <w:footnoteReference w:id="26"/>
      </w:r>
      <w:r w:rsidR="00F35943">
        <w:rPr>
          <w:rFonts w:ascii="Gill Sans MT" w:hAnsi="Gill Sans MT"/>
          <w:lang w:val="en-GB"/>
        </w:rPr>
        <w:t xml:space="preserve">but declining family sizes signal </w:t>
      </w:r>
      <w:r w:rsidR="0031419B">
        <w:rPr>
          <w:rFonts w:ascii="Gill Sans MT" w:hAnsi="Gill Sans MT"/>
          <w:lang w:val="en-GB"/>
        </w:rPr>
        <w:t>the need for alternative sources of support</w:t>
      </w:r>
      <w:r>
        <w:rPr>
          <w:rFonts w:ascii="Gill Sans MT" w:hAnsi="Gill Sans MT"/>
          <w:lang w:val="en-GB"/>
        </w:rPr>
        <w:t>. The proportion of women over 50 years with 4 or more children fell from 20.4 percent in 2013 to 10.9 percent in 2023.</w:t>
      </w:r>
      <w:r w:rsidRPr="00631E28">
        <w:rPr>
          <w:rStyle w:val="FootnoteReference"/>
          <w:rFonts w:ascii="Gill Sans MT" w:hAnsi="Gill Sans MT" w:cstheme="minorHAnsi"/>
        </w:rPr>
        <w:footnoteReference w:id="27"/>
      </w:r>
      <w:r w:rsidRPr="00631E28">
        <w:rPr>
          <w:rFonts w:ascii="Gill Sans MT" w:hAnsi="Gill Sans MT" w:cstheme="minorHAnsi"/>
        </w:rPr>
        <w:t xml:space="preserve"> </w:t>
      </w:r>
      <w:r>
        <w:rPr>
          <w:rFonts w:ascii="Gill Sans MT" w:hAnsi="Gill Sans MT" w:cstheme="minorHAnsi"/>
        </w:rPr>
        <w:t xml:space="preserve">Concomitantly, the proportion of single women 80 years and over (who cannot rely on kin) almost doubled between 2010-2020, </w:t>
      </w:r>
      <w:r w:rsidRPr="00631E28">
        <w:rPr>
          <w:rFonts w:ascii="Gill Sans MT" w:hAnsi="Gill Sans MT" w:cstheme="minorHAnsi"/>
          <w:lang w:val="en-GB"/>
        </w:rPr>
        <w:t>from 2.0 percent to 3.6 percent.</w:t>
      </w:r>
      <w:r w:rsidRPr="00631E28">
        <w:rPr>
          <w:rStyle w:val="FootnoteReference"/>
          <w:rFonts w:ascii="Gill Sans MT" w:hAnsi="Gill Sans MT" w:cstheme="minorHAnsi"/>
          <w:lang w:val="en-GB"/>
        </w:rPr>
        <w:footnoteReference w:id="28"/>
      </w:r>
      <w:r w:rsidRPr="00631E28">
        <w:rPr>
          <w:rFonts w:ascii="Gill Sans MT" w:hAnsi="Gill Sans MT" w:cstheme="minorHAnsi"/>
          <w:lang w:val="en-GB"/>
        </w:rPr>
        <w:t xml:space="preserve"> </w:t>
      </w:r>
    </w:p>
    <w:p w14:paraId="4E934622" w14:textId="77777777" w:rsidR="002D0C0B" w:rsidRPr="00631E28" w:rsidRDefault="002D0C0B" w:rsidP="00A406BB">
      <w:pPr>
        <w:jc w:val="both"/>
        <w:rPr>
          <w:rFonts w:ascii="Gill Sans MT" w:hAnsi="Gill Sans MT"/>
          <w:lang w:val="en-GB"/>
        </w:rPr>
      </w:pPr>
    </w:p>
    <w:p w14:paraId="02F66E0E" w14:textId="77777777" w:rsidR="00397111" w:rsidRPr="00631E28" w:rsidRDefault="00397111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Recommendations</w:t>
      </w:r>
    </w:p>
    <w:p w14:paraId="78BBC61E" w14:textId="74A0C853" w:rsidR="00397111" w:rsidRPr="00631E28" w:rsidRDefault="0031419B" w:rsidP="005B7BA4">
      <w:pPr>
        <w:pStyle w:val="ListParagraph"/>
        <w:numPr>
          <w:ilvl w:val="0"/>
          <w:numId w:val="28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Include a greater focus on eldercare in </w:t>
      </w:r>
      <w:r w:rsidR="0031368B" w:rsidRPr="00631E28">
        <w:rPr>
          <w:rFonts w:ascii="Gill Sans MT" w:hAnsi="Gill Sans MT"/>
          <w:lang w:val="en-GB"/>
        </w:rPr>
        <w:t>‘Bui</w:t>
      </w:r>
      <w:r w:rsidR="00DE1B38">
        <w:rPr>
          <w:rFonts w:ascii="Gill Sans MT" w:hAnsi="Gill Sans MT"/>
          <w:lang w:val="en-GB"/>
        </w:rPr>
        <w:t>ldi</w:t>
      </w:r>
      <w:r w:rsidR="0031368B" w:rsidRPr="00631E28">
        <w:rPr>
          <w:rFonts w:ascii="Gill Sans MT" w:hAnsi="Gill Sans MT"/>
          <w:lang w:val="en-GB"/>
        </w:rPr>
        <w:t>ng Equal Partnerships in Family</w:t>
      </w:r>
      <w:r>
        <w:rPr>
          <w:rFonts w:ascii="Gill Sans MT" w:hAnsi="Gill Sans MT"/>
          <w:lang w:val="en-GB"/>
        </w:rPr>
        <w:t>.</w:t>
      </w:r>
      <w:r w:rsidR="0031368B" w:rsidRPr="00631E28">
        <w:rPr>
          <w:rFonts w:ascii="Gill Sans MT" w:hAnsi="Gill Sans MT"/>
          <w:lang w:val="en-GB"/>
        </w:rPr>
        <w:t xml:space="preserve">’ </w:t>
      </w:r>
    </w:p>
    <w:p w14:paraId="56AC7112" w14:textId="56321418" w:rsidR="00397111" w:rsidRPr="00631E28" w:rsidRDefault="0031419B" w:rsidP="005B7BA4">
      <w:pPr>
        <w:pStyle w:val="ListParagraph"/>
        <w:numPr>
          <w:ilvl w:val="0"/>
          <w:numId w:val="28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Highlight t</w:t>
      </w:r>
      <w:r w:rsidR="006D76AF">
        <w:rPr>
          <w:rFonts w:ascii="Gill Sans MT" w:hAnsi="Gill Sans MT"/>
          <w:lang w:val="en-GB"/>
        </w:rPr>
        <w:t xml:space="preserve">he achievements of </w:t>
      </w:r>
      <w:r w:rsidR="00EF2EFB" w:rsidRPr="00631E28">
        <w:rPr>
          <w:rFonts w:ascii="Gill Sans MT" w:hAnsi="Gill Sans MT"/>
          <w:lang w:val="en-GB"/>
        </w:rPr>
        <w:t xml:space="preserve">older women in </w:t>
      </w:r>
      <w:r w:rsidR="005E542A">
        <w:rPr>
          <w:rFonts w:ascii="Gill Sans MT" w:hAnsi="Gill Sans MT"/>
          <w:lang w:val="en-GB"/>
        </w:rPr>
        <w:t xml:space="preserve">the </w:t>
      </w:r>
      <w:r w:rsidR="00EF2EFB" w:rsidRPr="00631E28">
        <w:rPr>
          <w:rFonts w:ascii="Gill Sans MT" w:hAnsi="Gill Sans MT"/>
          <w:lang w:val="en-GB"/>
        </w:rPr>
        <w:t xml:space="preserve">curriculum </w:t>
      </w:r>
      <w:r w:rsidR="006D76AF">
        <w:rPr>
          <w:rFonts w:ascii="Gill Sans MT" w:hAnsi="Gill Sans MT"/>
          <w:lang w:val="en-GB"/>
        </w:rPr>
        <w:t>and media</w:t>
      </w:r>
      <w:r w:rsidR="00EF2EFB" w:rsidRPr="00631E28">
        <w:rPr>
          <w:rFonts w:ascii="Gill Sans MT" w:hAnsi="Gill Sans MT"/>
          <w:lang w:val="en-GB"/>
        </w:rPr>
        <w:t xml:space="preserve">. </w:t>
      </w:r>
    </w:p>
    <w:p w14:paraId="307AA944" w14:textId="4245DCA2" w:rsidR="002D0C0B" w:rsidRPr="00631E28" w:rsidRDefault="0031419B" w:rsidP="005B7BA4">
      <w:pPr>
        <w:pStyle w:val="ListParagraph"/>
        <w:numPr>
          <w:ilvl w:val="0"/>
          <w:numId w:val="28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lastRenderedPageBreak/>
        <w:t>Explore a</w:t>
      </w:r>
      <w:r w:rsidR="002D0C0B" w:rsidRPr="00631E28">
        <w:rPr>
          <w:rFonts w:ascii="Gill Sans MT" w:hAnsi="Gill Sans MT"/>
          <w:lang w:val="en-GB"/>
        </w:rPr>
        <w:t xml:space="preserve">lternative </w:t>
      </w:r>
      <w:r w:rsidR="00FA6BB4">
        <w:rPr>
          <w:rFonts w:ascii="Gill Sans MT" w:hAnsi="Gill Sans MT"/>
          <w:lang w:val="en-GB"/>
        </w:rPr>
        <w:t xml:space="preserve">sources </w:t>
      </w:r>
      <w:r w:rsidR="002D0C0B" w:rsidRPr="00631E28">
        <w:rPr>
          <w:rFonts w:ascii="Gill Sans MT" w:hAnsi="Gill Sans MT"/>
          <w:lang w:val="en-GB"/>
        </w:rPr>
        <w:t xml:space="preserve">of </w:t>
      </w:r>
      <w:r w:rsidR="00DE1B38">
        <w:rPr>
          <w:rFonts w:ascii="Gill Sans MT" w:hAnsi="Gill Sans MT"/>
          <w:lang w:val="en-GB"/>
        </w:rPr>
        <w:t>caregiving</w:t>
      </w:r>
      <w:r w:rsidR="002D0C0B" w:rsidRPr="00631E28">
        <w:rPr>
          <w:rFonts w:ascii="Gill Sans MT" w:hAnsi="Gill Sans MT"/>
          <w:lang w:val="en-GB"/>
        </w:rPr>
        <w:t xml:space="preserve">, </w:t>
      </w:r>
      <w:r w:rsidR="006D76AF">
        <w:rPr>
          <w:rFonts w:ascii="Gill Sans MT" w:hAnsi="Gill Sans MT"/>
          <w:lang w:val="en-GB"/>
        </w:rPr>
        <w:t>f</w:t>
      </w:r>
      <w:r w:rsidR="002D0C0B" w:rsidRPr="00631E28">
        <w:rPr>
          <w:rFonts w:ascii="Gill Sans MT" w:hAnsi="Gill Sans MT"/>
          <w:lang w:val="en-GB"/>
        </w:rPr>
        <w:t>rom ‘community caregivers’</w:t>
      </w:r>
      <w:r w:rsidR="002D0C0B" w:rsidRPr="00631E28">
        <w:rPr>
          <w:rStyle w:val="FootnoteReference"/>
          <w:rFonts w:ascii="Gill Sans MT" w:hAnsi="Gill Sans MT"/>
          <w:lang w:val="en-GB"/>
        </w:rPr>
        <w:footnoteReference w:id="29"/>
      </w:r>
      <w:r w:rsidR="002D0C0B" w:rsidRPr="00631E28">
        <w:rPr>
          <w:rFonts w:ascii="Gill Sans MT" w:hAnsi="Gill Sans MT"/>
          <w:lang w:val="en-GB"/>
        </w:rPr>
        <w:t xml:space="preserve"> to ‘families of choice</w:t>
      </w:r>
      <w:r w:rsidR="006D76AF">
        <w:rPr>
          <w:rFonts w:ascii="Gill Sans MT" w:hAnsi="Gill Sans MT"/>
          <w:lang w:val="en-GB"/>
        </w:rPr>
        <w:t>’</w:t>
      </w:r>
      <w:r w:rsidR="00DE1B38">
        <w:rPr>
          <w:rFonts w:ascii="Gill Sans MT" w:hAnsi="Gill Sans MT"/>
          <w:lang w:val="en-GB"/>
        </w:rPr>
        <w:t xml:space="preserve"> (</w:t>
      </w:r>
      <w:r>
        <w:rPr>
          <w:rFonts w:ascii="Gill Sans MT" w:hAnsi="Gill Sans MT"/>
          <w:lang w:val="en-GB"/>
        </w:rPr>
        <w:t>sibling</w:t>
      </w:r>
      <w:r w:rsidR="005F76A1">
        <w:rPr>
          <w:rFonts w:ascii="Gill Sans MT" w:hAnsi="Gill Sans MT"/>
          <w:lang w:val="en-GB"/>
        </w:rPr>
        <w:t>s</w:t>
      </w:r>
      <w:r>
        <w:rPr>
          <w:rFonts w:ascii="Gill Sans MT" w:hAnsi="Gill Sans MT"/>
          <w:lang w:val="en-GB"/>
        </w:rPr>
        <w:t xml:space="preserve"> living together, </w:t>
      </w:r>
      <w:r w:rsidR="00DE1B38" w:rsidRPr="00631E28">
        <w:rPr>
          <w:rFonts w:ascii="Gill Sans MT" w:hAnsi="Gill Sans MT" w:cstheme="minorHAnsi"/>
          <w:lang w:val="en-GB"/>
        </w:rPr>
        <w:t xml:space="preserve">neighbours, friends </w:t>
      </w:r>
      <w:r w:rsidR="00872CE0">
        <w:rPr>
          <w:rFonts w:ascii="Gill Sans MT" w:hAnsi="Gill Sans MT" w:cstheme="minorHAnsi"/>
          <w:lang w:val="en-GB"/>
        </w:rPr>
        <w:t>as</w:t>
      </w:r>
      <w:r w:rsidR="00DE1B38" w:rsidRPr="00631E28">
        <w:rPr>
          <w:rFonts w:ascii="Gill Sans MT" w:hAnsi="Gill Sans MT" w:cstheme="minorHAnsi"/>
          <w:lang w:val="en-GB"/>
        </w:rPr>
        <w:t xml:space="preserve"> caregivers)</w:t>
      </w:r>
      <w:r w:rsidR="006D76AF">
        <w:rPr>
          <w:rFonts w:ascii="Gill Sans MT" w:hAnsi="Gill Sans MT"/>
          <w:lang w:val="en-GB"/>
        </w:rPr>
        <w:t>.</w:t>
      </w:r>
      <w:r w:rsidR="001370A8" w:rsidRPr="00631E28">
        <w:rPr>
          <w:rFonts w:ascii="Gill Sans MT" w:hAnsi="Gill Sans MT"/>
          <w:lang w:val="en-GB"/>
        </w:rPr>
        <w:t xml:space="preserve"> </w:t>
      </w:r>
    </w:p>
    <w:p w14:paraId="100247DC" w14:textId="77777777" w:rsidR="00EF2EFB" w:rsidRPr="00631E28" w:rsidRDefault="00EF2EFB" w:rsidP="00A406BB">
      <w:pPr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lang w:val="en-GB"/>
        </w:rPr>
        <w:br/>
      </w:r>
      <w:r w:rsidRPr="003B6070">
        <w:rPr>
          <w:rFonts w:ascii="Gill Sans MT" w:hAnsi="Gill Sans MT"/>
          <w:b/>
          <w:bCs/>
          <w:lang w:val="en-GB"/>
        </w:rPr>
        <w:t>Article 7</w:t>
      </w:r>
      <w:r w:rsidRPr="00631E28">
        <w:rPr>
          <w:rFonts w:ascii="Gill Sans MT" w:hAnsi="Gill Sans MT"/>
          <w:b/>
          <w:bCs/>
          <w:lang w:val="en-GB"/>
        </w:rPr>
        <w:t>: Public and Political Life</w:t>
      </w:r>
    </w:p>
    <w:p w14:paraId="428B6D8E" w14:textId="77777777" w:rsidR="00EF2EFB" w:rsidRPr="00631E28" w:rsidRDefault="00EF2EFB" w:rsidP="00A406BB">
      <w:pPr>
        <w:jc w:val="both"/>
        <w:rPr>
          <w:rFonts w:ascii="Gill Sans MT" w:hAnsi="Gill Sans MT"/>
          <w:b/>
          <w:bCs/>
          <w:u w:val="single"/>
          <w:lang w:val="en-GB"/>
        </w:rPr>
      </w:pPr>
    </w:p>
    <w:p w14:paraId="79F6C7FC" w14:textId="77777777" w:rsidR="00397111" w:rsidRPr="00631E28" w:rsidRDefault="00397111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Review of government position</w:t>
      </w:r>
    </w:p>
    <w:p w14:paraId="0B6301DD" w14:textId="7EFFECF5" w:rsidR="00EF2EFB" w:rsidRPr="00631E28" w:rsidRDefault="00F662C9" w:rsidP="006159BF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Wi</w:t>
      </w:r>
      <w:r w:rsidR="006159BF" w:rsidRPr="00631E28">
        <w:rPr>
          <w:rFonts w:ascii="Gill Sans MT" w:hAnsi="Gill Sans MT"/>
          <w:lang w:val="en-GB"/>
        </w:rPr>
        <w:t>th</w:t>
      </w:r>
      <w:r w:rsidR="003B6070">
        <w:rPr>
          <w:rFonts w:ascii="Gill Sans MT" w:hAnsi="Gill Sans MT"/>
          <w:lang w:val="en-GB"/>
        </w:rPr>
        <w:t xml:space="preserve"> the feminisation of ageing</w:t>
      </w:r>
      <w:r w:rsidR="006159BF" w:rsidRPr="00631E28">
        <w:rPr>
          <w:rFonts w:ascii="Gill Sans MT" w:hAnsi="Gill Sans MT"/>
          <w:lang w:val="en-GB"/>
        </w:rPr>
        <w:t xml:space="preserve">, </w:t>
      </w:r>
      <w:r>
        <w:rPr>
          <w:rFonts w:ascii="Gill Sans MT" w:hAnsi="Gill Sans MT"/>
          <w:lang w:val="en-GB"/>
        </w:rPr>
        <w:t xml:space="preserve">there should be </w:t>
      </w:r>
      <w:r w:rsidR="006159BF" w:rsidRPr="00631E28">
        <w:rPr>
          <w:rFonts w:ascii="Gill Sans MT" w:hAnsi="Gill Sans MT"/>
          <w:lang w:val="en-GB"/>
        </w:rPr>
        <w:t>greater</w:t>
      </w:r>
      <w:r>
        <w:rPr>
          <w:rFonts w:ascii="Gill Sans MT" w:hAnsi="Gill Sans MT"/>
          <w:lang w:val="en-GB"/>
        </w:rPr>
        <w:t xml:space="preserve"> emphasis on</w:t>
      </w:r>
      <w:r w:rsidR="006159BF" w:rsidRPr="00631E28">
        <w:rPr>
          <w:rFonts w:ascii="Gill Sans MT" w:hAnsi="Gill Sans MT"/>
          <w:lang w:val="en-GB"/>
        </w:rPr>
        <w:t xml:space="preserve"> gender </w:t>
      </w:r>
      <w:r w:rsidR="006159BF" w:rsidRPr="00631E28">
        <w:rPr>
          <w:rFonts w:ascii="Gill Sans MT" w:hAnsi="Gill Sans MT"/>
          <w:u w:val="single"/>
          <w:lang w:val="en-GB"/>
        </w:rPr>
        <w:t>and</w:t>
      </w:r>
      <w:r w:rsidR="006159BF" w:rsidRPr="00631E28">
        <w:rPr>
          <w:rFonts w:ascii="Gill Sans MT" w:hAnsi="Gill Sans MT"/>
          <w:lang w:val="en-GB"/>
        </w:rPr>
        <w:t xml:space="preserve"> age diversity</w:t>
      </w:r>
      <w:r w:rsidR="008F24F4">
        <w:rPr>
          <w:rFonts w:ascii="Gill Sans MT" w:hAnsi="Gill Sans MT"/>
          <w:lang w:val="en-GB"/>
        </w:rPr>
        <w:t xml:space="preserve"> in public life</w:t>
      </w:r>
      <w:r w:rsidR="006159BF" w:rsidRPr="00631E28">
        <w:rPr>
          <w:rFonts w:ascii="Gill Sans MT" w:hAnsi="Gill Sans MT"/>
          <w:lang w:val="en-GB"/>
        </w:rPr>
        <w:t xml:space="preserve">. </w:t>
      </w:r>
      <w:r w:rsidR="003B6070">
        <w:rPr>
          <w:rFonts w:ascii="Gill Sans MT" w:hAnsi="Gill Sans MT"/>
          <w:lang w:val="en-GB"/>
        </w:rPr>
        <w:t xml:space="preserve">The presence of </w:t>
      </w:r>
      <w:r w:rsidR="006159BF" w:rsidRPr="00631E28">
        <w:rPr>
          <w:rFonts w:ascii="Gill Sans MT" w:hAnsi="Gill Sans MT"/>
          <w:lang w:val="en-GB"/>
        </w:rPr>
        <w:t>older women</w:t>
      </w:r>
      <w:r>
        <w:rPr>
          <w:rFonts w:ascii="Gill Sans MT" w:hAnsi="Gill Sans MT"/>
          <w:lang w:val="en-GB"/>
        </w:rPr>
        <w:t xml:space="preserve"> </w:t>
      </w:r>
      <w:r w:rsidR="008F24F4">
        <w:rPr>
          <w:rFonts w:ascii="Gill Sans MT" w:hAnsi="Gill Sans MT"/>
          <w:lang w:val="en-GB"/>
        </w:rPr>
        <w:t xml:space="preserve">can </w:t>
      </w:r>
      <w:r w:rsidR="003B6070">
        <w:rPr>
          <w:rFonts w:ascii="Gill Sans MT" w:hAnsi="Gill Sans MT"/>
          <w:lang w:val="en-GB"/>
        </w:rPr>
        <w:t xml:space="preserve">inspire young women to </w:t>
      </w:r>
      <w:r w:rsidR="006159BF" w:rsidRPr="00631E28">
        <w:rPr>
          <w:rFonts w:ascii="Gill Sans MT" w:hAnsi="Gill Sans MT"/>
          <w:lang w:val="en-GB"/>
        </w:rPr>
        <w:t>be “leaders of tomorrow.”</w:t>
      </w:r>
      <w:r w:rsidR="006159BF" w:rsidRPr="00631E28">
        <w:rPr>
          <w:rStyle w:val="FootnoteReference"/>
          <w:rFonts w:ascii="Gill Sans MT" w:hAnsi="Gill Sans MT"/>
          <w:lang w:val="en-GB"/>
        </w:rPr>
        <w:t xml:space="preserve"> </w:t>
      </w:r>
      <w:r w:rsidR="006159BF" w:rsidRPr="00631E28">
        <w:rPr>
          <w:rStyle w:val="FootnoteReference"/>
          <w:rFonts w:ascii="Gill Sans MT" w:hAnsi="Gill Sans MT"/>
          <w:lang w:val="en-GB"/>
        </w:rPr>
        <w:footnoteReference w:id="30"/>
      </w:r>
      <w:r w:rsidR="006159BF" w:rsidRPr="00631E28">
        <w:rPr>
          <w:rFonts w:ascii="Gill Sans MT" w:hAnsi="Gill Sans MT"/>
          <w:lang w:val="en-GB"/>
        </w:rPr>
        <w:t xml:space="preserve"> </w:t>
      </w:r>
    </w:p>
    <w:p w14:paraId="704B43BD" w14:textId="77777777" w:rsidR="00397111" w:rsidRPr="00631E28" w:rsidRDefault="00EF2EFB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lang w:val="en-GB"/>
        </w:rPr>
        <w:br/>
      </w:r>
      <w:r w:rsidR="00397111" w:rsidRPr="00631E28">
        <w:rPr>
          <w:rFonts w:ascii="Gill Sans MT" w:hAnsi="Gill Sans MT"/>
          <w:u w:val="single"/>
          <w:lang w:val="en-GB"/>
        </w:rPr>
        <w:t>Recommendations</w:t>
      </w:r>
    </w:p>
    <w:p w14:paraId="12729C4E" w14:textId="368421C7" w:rsidR="006159BF" w:rsidRPr="00631E28" w:rsidRDefault="006159BF" w:rsidP="005B7BA4">
      <w:pPr>
        <w:pStyle w:val="ListParagraph"/>
        <w:numPr>
          <w:ilvl w:val="0"/>
          <w:numId w:val="29"/>
        </w:numPr>
        <w:ind w:left="851" w:hanging="425"/>
        <w:jc w:val="both"/>
        <w:rPr>
          <w:rFonts w:ascii="Gill Sans MT" w:hAnsi="Gill Sans MT"/>
          <w:lang w:val="en-GB"/>
        </w:rPr>
      </w:pPr>
      <w:r w:rsidRPr="00631E28">
        <w:rPr>
          <w:rFonts w:ascii="Gill Sans MT" w:hAnsi="Gill Sans MT"/>
          <w:lang w:val="en-GB"/>
        </w:rPr>
        <w:t xml:space="preserve">Provide guidelines to increase gender </w:t>
      </w:r>
      <w:r w:rsidRPr="00631E28">
        <w:rPr>
          <w:rFonts w:ascii="Gill Sans MT" w:hAnsi="Gill Sans MT"/>
          <w:u w:val="single"/>
          <w:lang w:val="en-GB"/>
        </w:rPr>
        <w:t xml:space="preserve">and </w:t>
      </w:r>
      <w:r w:rsidRPr="00631E28">
        <w:rPr>
          <w:rFonts w:ascii="Gill Sans MT" w:hAnsi="Gill Sans MT"/>
          <w:lang w:val="en-GB"/>
        </w:rPr>
        <w:t>age diversity in public</w:t>
      </w:r>
      <w:r w:rsidR="00505228">
        <w:rPr>
          <w:rFonts w:ascii="Gill Sans MT" w:hAnsi="Gill Sans MT"/>
          <w:lang w:val="en-GB"/>
        </w:rPr>
        <w:t xml:space="preserve"> life</w:t>
      </w:r>
      <w:r w:rsidRPr="00631E28">
        <w:rPr>
          <w:rFonts w:ascii="Gill Sans MT" w:hAnsi="Gill Sans MT"/>
          <w:lang w:val="en-GB"/>
        </w:rPr>
        <w:t xml:space="preserve">. </w:t>
      </w:r>
    </w:p>
    <w:p w14:paraId="29148797" w14:textId="3B32802B" w:rsidR="00505228" w:rsidRDefault="00505228" w:rsidP="005B7BA4">
      <w:pPr>
        <w:pStyle w:val="ListParagraph"/>
        <w:numPr>
          <w:ilvl w:val="0"/>
          <w:numId w:val="29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Leverage grassroots and </w:t>
      </w:r>
      <w:r w:rsidRPr="00631E28">
        <w:rPr>
          <w:rFonts w:ascii="Gill Sans MT" w:hAnsi="Gill Sans MT"/>
          <w:lang w:val="en-GB"/>
        </w:rPr>
        <w:t xml:space="preserve">community engagement of older women to </w:t>
      </w:r>
      <w:r>
        <w:rPr>
          <w:rFonts w:ascii="Gill Sans MT" w:hAnsi="Gill Sans MT"/>
          <w:lang w:val="en-GB"/>
        </w:rPr>
        <w:t xml:space="preserve">encourage </w:t>
      </w:r>
      <w:r w:rsidRPr="00631E28">
        <w:rPr>
          <w:rFonts w:ascii="Gill Sans MT" w:hAnsi="Gill Sans MT"/>
          <w:lang w:val="en-GB"/>
        </w:rPr>
        <w:t xml:space="preserve">greater participation in public life. </w:t>
      </w:r>
    </w:p>
    <w:p w14:paraId="2BDE5400" w14:textId="77777777" w:rsidR="007576D5" w:rsidRPr="007576D5" w:rsidRDefault="007576D5" w:rsidP="007576D5">
      <w:pPr>
        <w:pStyle w:val="ListParagraph"/>
        <w:jc w:val="both"/>
        <w:rPr>
          <w:rFonts w:ascii="Gill Sans MT" w:hAnsi="Gill Sans MT"/>
          <w:b/>
          <w:bCs/>
          <w:lang w:val="en-GB"/>
        </w:rPr>
      </w:pPr>
    </w:p>
    <w:p w14:paraId="0B4941BF" w14:textId="77777777" w:rsidR="00E8113D" w:rsidRPr="00631E28" w:rsidRDefault="00E8113D" w:rsidP="00A406BB">
      <w:pPr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b/>
          <w:bCs/>
          <w:lang w:val="en-GB"/>
        </w:rPr>
        <w:t>Article 10: Education</w:t>
      </w:r>
    </w:p>
    <w:p w14:paraId="146BE347" w14:textId="77777777" w:rsidR="00E8113D" w:rsidRPr="00631E28" w:rsidRDefault="00E8113D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09FAD8B0" w14:textId="77777777" w:rsidR="00397111" w:rsidRPr="00631E28" w:rsidRDefault="00397111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Review of government position</w:t>
      </w:r>
    </w:p>
    <w:p w14:paraId="6406393A" w14:textId="25104ACF" w:rsidR="00DD4225" w:rsidRDefault="00C01844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The</w:t>
      </w:r>
      <w:r w:rsidR="00E17CB6">
        <w:rPr>
          <w:rFonts w:ascii="Gill Sans MT" w:hAnsi="Gill Sans MT"/>
          <w:lang w:val="en-GB"/>
        </w:rPr>
        <w:t xml:space="preserve"> improvements in education of older women should </w:t>
      </w:r>
      <w:r>
        <w:rPr>
          <w:rFonts w:ascii="Gill Sans MT" w:hAnsi="Gill Sans MT"/>
          <w:lang w:val="en-GB"/>
        </w:rPr>
        <w:t xml:space="preserve">also </w:t>
      </w:r>
      <w:r w:rsidR="00E17CB6">
        <w:rPr>
          <w:rFonts w:ascii="Gill Sans MT" w:hAnsi="Gill Sans MT"/>
          <w:lang w:val="en-GB"/>
        </w:rPr>
        <w:t xml:space="preserve">be highlighted. </w:t>
      </w:r>
      <w:r w:rsidR="005D594B">
        <w:rPr>
          <w:rFonts w:ascii="Gill Sans MT" w:hAnsi="Gill Sans MT"/>
          <w:lang w:val="en-GB"/>
        </w:rPr>
        <w:t xml:space="preserve">For instance, the </w:t>
      </w:r>
      <w:r w:rsidR="005546A4" w:rsidRPr="00631E28">
        <w:rPr>
          <w:rFonts w:ascii="Gill Sans MT" w:hAnsi="Gill Sans MT"/>
          <w:lang w:val="en-GB"/>
        </w:rPr>
        <w:t xml:space="preserve">proportion of </w:t>
      </w:r>
      <w:r w:rsidR="005D594B" w:rsidRPr="00631E28">
        <w:rPr>
          <w:rFonts w:ascii="Gill Sans MT" w:hAnsi="Gill Sans MT"/>
          <w:lang w:val="en-GB"/>
        </w:rPr>
        <w:t xml:space="preserve">women </w:t>
      </w:r>
      <w:r w:rsidR="005D594B">
        <w:rPr>
          <w:rFonts w:ascii="Gill Sans MT" w:hAnsi="Gill Sans MT"/>
          <w:lang w:val="en-GB"/>
        </w:rPr>
        <w:t xml:space="preserve">65 years and over </w:t>
      </w:r>
      <w:r w:rsidR="005D594B" w:rsidRPr="00631E28">
        <w:rPr>
          <w:rFonts w:ascii="Gill Sans MT" w:hAnsi="Gill Sans MT"/>
          <w:lang w:val="en-GB"/>
        </w:rPr>
        <w:t xml:space="preserve">with </w:t>
      </w:r>
      <w:r w:rsidR="005D594B">
        <w:rPr>
          <w:rFonts w:ascii="Gill Sans MT" w:hAnsi="Gill Sans MT"/>
          <w:lang w:val="en-GB"/>
        </w:rPr>
        <w:t>university degrees</w:t>
      </w:r>
      <w:r w:rsidR="005D594B" w:rsidRPr="00631E28">
        <w:rPr>
          <w:rFonts w:ascii="Gill Sans MT" w:hAnsi="Gill Sans MT"/>
          <w:lang w:val="en-GB"/>
        </w:rPr>
        <w:t xml:space="preserve"> has </w:t>
      </w:r>
      <w:r w:rsidR="005D594B">
        <w:rPr>
          <w:rFonts w:ascii="Gill Sans MT" w:hAnsi="Gill Sans MT"/>
          <w:lang w:val="en-GB"/>
        </w:rPr>
        <w:t xml:space="preserve">more than doubled </w:t>
      </w:r>
      <w:r w:rsidR="005D594B" w:rsidRPr="00631E28">
        <w:rPr>
          <w:rFonts w:ascii="Gill Sans MT" w:hAnsi="Gill Sans MT"/>
          <w:lang w:val="en-GB"/>
        </w:rPr>
        <w:t xml:space="preserve">from </w:t>
      </w:r>
      <w:r w:rsidR="005D594B">
        <w:rPr>
          <w:rFonts w:ascii="Gill Sans MT" w:hAnsi="Gill Sans MT"/>
          <w:lang w:val="en-GB"/>
        </w:rPr>
        <w:t>1.8</w:t>
      </w:r>
      <w:r w:rsidR="005D594B" w:rsidRPr="00631E28">
        <w:rPr>
          <w:rFonts w:ascii="Gill Sans MT" w:hAnsi="Gill Sans MT"/>
          <w:lang w:val="en-GB"/>
        </w:rPr>
        <w:t xml:space="preserve"> percent in 2010 to </w:t>
      </w:r>
      <w:r w:rsidR="005D594B">
        <w:rPr>
          <w:rFonts w:ascii="Gill Sans MT" w:hAnsi="Gill Sans MT"/>
          <w:lang w:val="en-GB"/>
        </w:rPr>
        <w:t>4.0</w:t>
      </w:r>
      <w:r w:rsidR="005D594B" w:rsidRPr="00631E28">
        <w:rPr>
          <w:rFonts w:ascii="Gill Sans MT" w:hAnsi="Gill Sans MT"/>
          <w:lang w:val="en-GB"/>
        </w:rPr>
        <w:t xml:space="preserve"> percent in 2020.</w:t>
      </w:r>
      <w:r w:rsidR="005D594B" w:rsidRPr="00631E28">
        <w:rPr>
          <w:rStyle w:val="FootnoteReference"/>
          <w:rFonts w:ascii="Gill Sans MT" w:hAnsi="Gill Sans MT"/>
          <w:lang w:val="en-GB"/>
        </w:rPr>
        <w:footnoteReference w:id="31"/>
      </w:r>
      <w:r w:rsidR="005D594B" w:rsidRPr="00631E28">
        <w:rPr>
          <w:rFonts w:ascii="Gill Sans MT" w:hAnsi="Gill Sans MT"/>
          <w:lang w:val="en-GB"/>
        </w:rPr>
        <w:t xml:space="preserve"> </w:t>
      </w:r>
    </w:p>
    <w:p w14:paraId="51CC01E3" w14:textId="77777777" w:rsidR="00DD4225" w:rsidRDefault="00DD4225" w:rsidP="00A406BB">
      <w:pPr>
        <w:jc w:val="both"/>
        <w:rPr>
          <w:rFonts w:ascii="Gill Sans MT" w:hAnsi="Gill Sans MT"/>
          <w:lang w:val="en-GB"/>
        </w:rPr>
      </w:pPr>
    </w:p>
    <w:p w14:paraId="0287B723" w14:textId="04C65378" w:rsidR="00086B0E" w:rsidRPr="00631E28" w:rsidRDefault="005D594B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However</w:t>
      </w:r>
      <w:r w:rsidR="005546A4" w:rsidRPr="00631E28">
        <w:rPr>
          <w:rFonts w:ascii="Gill Sans MT" w:hAnsi="Gill Sans MT"/>
          <w:lang w:val="en-GB"/>
        </w:rPr>
        <w:t xml:space="preserve">, </w:t>
      </w:r>
      <w:r>
        <w:rPr>
          <w:rFonts w:ascii="Gill Sans MT" w:hAnsi="Gill Sans MT"/>
          <w:lang w:val="en-GB"/>
        </w:rPr>
        <w:t xml:space="preserve">the </w:t>
      </w:r>
      <w:r w:rsidR="005546A4" w:rsidRPr="00631E28">
        <w:rPr>
          <w:rFonts w:ascii="Gill Sans MT" w:hAnsi="Gill Sans MT"/>
          <w:lang w:val="en-GB"/>
        </w:rPr>
        <w:t xml:space="preserve">gender gap in education persists among older </w:t>
      </w:r>
      <w:r w:rsidR="003723B2">
        <w:rPr>
          <w:rFonts w:ascii="Gill Sans MT" w:hAnsi="Gill Sans MT"/>
          <w:lang w:val="en-GB"/>
        </w:rPr>
        <w:t>adults</w:t>
      </w:r>
      <w:r w:rsidR="005546A4" w:rsidRPr="00631E28">
        <w:rPr>
          <w:rFonts w:ascii="Gill Sans MT" w:hAnsi="Gill Sans MT"/>
          <w:lang w:val="en-GB"/>
        </w:rPr>
        <w:t xml:space="preserve">. </w:t>
      </w:r>
      <w:r w:rsidR="001470ED">
        <w:rPr>
          <w:rFonts w:ascii="Gill Sans MT" w:hAnsi="Gill Sans MT"/>
          <w:lang w:val="en-GB"/>
        </w:rPr>
        <w:t>Moreover, education levels decrease with age. In 2020, the proportion of women with university degrees drops from 12.3 percent, to 5.1 percent and 1.6 percent among women aged 55-64 years, 65-74 years and 80 years and over</w:t>
      </w:r>
      <w:r w:rsidR="00DD4225">
        <w:rPr>
          <w:rFonts w:ascii="Gill Sans MT" w:hAnsi="Gill Sans MT"/>
          <w:lang w:val="en-GB"/>
        </w:rPr>
        <w:t>,</w:t>
      </w:r>
      <w:r w:rsidR="001470ED">
        <w:rPr>
          <w:rFonts w:ascii="Gill Sans MT" w:hAnsi="Gill Sans MT"/>
          <w:lang w:val="en-GB"/>
        </w:rPr>
        <w:t xml:space="preserve"> respectively.</w:t>
      </w:r>
      <w:r w:rsidR="005546A4" w:rsidRPr="00631E28">
        <w:rPr>
          <w:rStyle w:val="FootnoteReference"/>
          <w:rFonts w:ascii="Gill Sans MT" w:hAnsi="Gill Sans MT" w:cstheme="minorHAnsi"/>
        </w:rPr>
        <w:footnoteReference w:id="32"/>
      </w:r>
      <w:r w:rsidR="005546A4" w:rsidRPr="00631E28">
        <w:rPr>
          <w:rFonts w:ascii="Gill Sans MT" w:hAnsi="Gill Sans MT" w:cstheme="minorHAnsi"/>
        </w:rPr>
        <w:t xml:space="preserve"> </w:t>
      </w:r>
      <w:r w:rsidR="001470ED">
        <w:rPr>
          <w:rFonts w:ascii="Gill Sans MT" w:hAnsi="Gill Sans MT" w:cstheme="minorHAnsi"/>
        </w:rPr>
        <w:t>Less educated</w:t>
      </w:r>
      <w:r w:rsidR="004279DB">
        <w:rPr>
          <w:rFonts w:ascii="Gill Sans MT" w:hAnsi="Gill Sans MT" w:cstheme="minorHAnsi"/>
        </w:rPr>
        <w:t xml:space="preserve"> </w:t>
      </w:r>
      <w:r w:rsidR="001470ED">
        <w:rPr>
          <w:rFonts w:ascii="Gill Sans MT" w:hAnsi="Gill Sans MT" w:cstheme="minorHAnsi"/>
        </w:rPr>
        <w:t xml:space="preserve">women </w:t>
      </w:r>
      <w:r w:rsidR="005546A4" w:rsidRPr="00631E28">
        <w:rPr>
          <w:rFonts w:ascii="Gill Sans MT" w:hAnsi="Gill Sans MT" w:cstheme="minorHAnsi"/>
        </w:rPr>
        <w:t>were more likely to be cleaners and labourers</w:t>
      </w:r>
      <w:r w:rsidR="001470ED">
        <w:rPr>
          <w:rFonts w:ascii="Gill Sans MT" w:hAnsi="Gill Sans MT" w:cstheme="minorHAnsi"/>
        </w:rPr>
        <w:t xml:space="preserve">, which </w:t>
      </w:r>
      <w:r w:rsidR="00D85CEE" w:rsidRPr="00631E28">
        <w:rPr>
          <w:rFonts w:ascii="Gill Sans MT" w:hAnsi="Gill Sans MT" w:cstheme="minorHAnsi"/>
          <w:lang w:val="en-GB"/>
        </w:rPr>
        <w:t xml:space="preserve">translates into lower earnings. </w:t>
      </w:r>
    </w:p>
    <w:p w14:paraId="2B896866" w14:textId="77777777" w:rsidR="00EF354B" w:rsidRPr="00631E28" w:rsidRDefault="00EF354B" w:rsidP="00A406BB">
      <w:pPr>
        <w:jc w:val="both"/>
        <w:rPr>
          <w:rFonts w:ascii="Gill Sans MT" w:hAnsi="Gill Sans MT"/>
          <w:lang w:val="en-GB"/>
        </w:rPr>
      </w:pPr>
    </w:p>
    <w:p w14:paraId="5176CAC0" w14:textId="77777777" w:rsidR="00397111" w:rsidRPr="00631E28" w:rsidRDefault="00397111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Recommendations</w:t>
      </w:r>
    </w:p>
    <w:p w14:paraId="08EC10E1" w14:textId="47CFF2F9" w:rsidR="00EF354B" w:rsidRPr="00CA0091" w:rsidRDefault="002A795D" w:rsidP="005B7BA4">
      <w:pPr>
        <w:pStyle w:val="ListParagraph"/>
        <w:numPr>
          <w:ilvl w:val="0"/>
          <w:numId w:val="33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Assess</w:t>
      </w:r>
      <w:r w:rsidR="00BA2BCD" w:rsidRPr="00CA0091">
        <w:rPr>
          <w:rFonts w:ascii="Gill Sans MT" w:hAnsi="Gill Sans MT"/>
          <w:lang w:val="en-GB"/>
        </w:rPr>
        <w:t xml:space="preserve"> </w:t>
      </w:r>
      <w:r w:rsidR="00C01844">
        <w:rPr>
          <w:rFonts w:ascii="Gill Sans MT" w:hAnsi="Gill Sans MT"/>
          <w:lang w:val="en-GB"/>
        </w:rPr>
        <w:t xml:space="preserve">learning </w:t>
      </w:r>
      <w:r w:rsidR="001F71D8" w:rsidRPr="00CA0091">
        <w:rPr>
          <w:rFonts w:ascii="Gill Sans MT" w:hAnsi="Gill Sans MT"/>
          <w:lang w:val="en-GB"/>
        </w:rPr>
        <w:t xml:space="preserve">barriers </w:t>
      </w:r>
      <w:r>
        <w:rPr>
          <w:rFonts w:ascii="Gill Sans MT" w:hAnsi="Gill Sans MT"/>
          <w:lang w:val="en-GB"/>
        </w:rPr>
        <w:t>for</w:t>
      </w:r>
      <w:r w:rsidR="001F71D8" w:rsidRPr="00CA0091">
        <w:rPr>
          <w:rFonts w:ascii="Gill Sans MT" w:hAnsi="Gill Sans MT"/>
          <w:lang w:val="en-GB"/>
        </w:rPr>
        <w:t xml:space="preserve"> older women (</w:t>
      </w:r>
      <w:r w:rsidR="00BA2BCD" w:rsidRPr="00CA0091">
        <w:rPr>
          <w:rFonts w:ascii="Gill Sans MT" w:hAnsi="Gill Sans MT"/>
          <w:lang w:val="en-GB"/>
        </w:rPr>
        <w:t>e.g.</w:t>
      </w:r>
      <w:r w:rsidR="001F71D8" w:rsidRPr="00CA0091">
        <w:rPr>
          <w:rFonts w:ascii="Gill Sans MT" w:hAnsi="Gill Sans MT"/>
          <w:lang w:val="en-GB"/>
        </w:rPr>
        <w:t xml:space="preserve"> </w:t>
      </w:r>
      <w:r w:rsidR="00D0024A" w:rsidRPr="00CA0091">
        <w:rPr>
          <w:rFonts w:ascii="Gill Sans MT" w:hAnsi="Gill Sans MT"/>
          <w:lang w:val="en-GB"/>
        </w:rPr>
        <w:t>mobility)</w:t>
      </w:r>
      <w:r w:rsidR="001F71D8" w:rsidRPr="00CA0091">
        <w:rPr>
          <w:rFonts w:ascii="Gill Sans MT" w:hAnsi="Gill Sans MT"/>
          <w:lang w:val="en-GB"/>
        </w:rPr>
        <w:t xml:space="preserve"> and tailor </w:t>
      </w:r>
      <w:r w:rsidR="001F4E7E">
        <w:rPr>
          <w:rFonts w:ascii="Gill Sans MT" w:hAnsi="Gill Sans MT"/>
          <w:lang w:val="en-GB"/>
        </w:rPr>
        <w:t xml:space="preserve">upskilling </w:t>
      </w:r>
      <w:r w:rsidR="001F71D8" w:rsidRPr="00CA0091">
        <w:rPr>
          <w:rFonts w:ascii="Gill Sans MT" w:hAnsi="Gill Sans MT"/>
          <w:lang w:val="en-GB"/>
        </w:rPr>
        <w:t xml:space="preserve">courses </w:t>
      </w:r>
      <w:r w:rsidR="00BA2BCD" w:rsidRPr="00CA0091">
        <w:rPr>
          <w:rFonts w:ascii="Gill Sans MT" w:hAnsi="Gill Sans MT"/>
          <w:lang w:val="en-GB"/>
        </w:rPr>
        <w:t xml:space="preserve">accordingly. </w:t>
      </w:r>
    </w:p>
    <w:p w14:paraId="10EA07A6" w14:textId="77777777" w:rsidR="00BA2BCD" w:rsidRPr="00BA2BCD" w:rsidRDefault="00BA2BCD" w:rsidP="00BA2BCD">
      <w:pPr>
        <w:pStyle w:val="ListParagraph"/>
        <w:jc w:val="both"/>
        <w:rPr>
          <w:rFonts w:ascii="Gill Sans MT" w:hAnsi="Gill Sans MT"/>
          <w:lang w:val="en-GB"/>
        </w:rPr>
      </w:pPr>
    </w:p>
    <w:p w14:paraId="63504F85" w14:textId="77777777" w:rsidR="00EF354B" w:rsidRPr="00631E28" w:rsidRDefault="00EF354B" w:rsidP="00A406BB">
      <w:pPr>
        <w:jc w:val="both"/>
        <w:rPr>
          <w:rFonts w:ascii="Gill Sans MT" w:hAnsi="Gill Sans MT"/>
          <w:b/>
          <w:bCs/>
          <w:lang w:val="en-GB"/>
        </w:rPr>
      </w:pPr>
      <w:r w:rsidRPr="00356905">
        <w:rPr>
          <w:rFonts w:ascii="Gill Sans MT" w:hAnsi="Gill Sans MT"/>
          <w:b/>
          <w:bCs/>
          <w:lang w:val="en-GB"/>
        </w:rPr>
        <w:t>Article 11: Employment</w:t>
      </w:r>
    </w:p>
    <w:p w14:paraId="1B077B9C" w14:textId="77777777" w:rsidR="00EF354B" w:rsidRPr="00631E28" w:rsidRDefault="00EF354B" w:rsidP="00A406BB">
      <w:pPr>
        <w:jc w:val="both"/>
        <w:rPr>
          <w:rFonts w:ascii="Gill Sans MT" w:hAnsi="Gill Sans MT"/>
          <w:b/>
          <w:bCs/>
          <w:lang w:val="en-GB"/>
        </w:rPr>
      </w:pPr>
    </w:p>
    <w:p w14:paraId="091DBE6E" w14:textId="77777777" w:rsidR="00D9508D" w:rsidRPr="00631E28" w:rsidRDefault="00D9508D" w:rsidP="00A406BB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Review of government position</w:t>
      </w:r>
    </w:p>
    <w:p w14:paraId="551F42A0" w14:textId="67707744" w:rsidR="00802D26" w:rsidRDefault="00356905" w:rsidP="00A406BB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Positive changes include a separate </w:t>
      </w:r>
      <w:r w:rsidR="0046740D" w:rsidRPr="00631E28">
        <w:rPr>
          <w:rFonts w:ascii="Gill Sans MT" w:hAnsi="Gill Sans MT"/>
          <w:lang w:val="en-GB"/>
        </w:rPr>
        <w:t xml:space="preserve">discussion </w:t>
      </w:r>
      <w:r w:rsidR="00D3536A" w:rsidRPr="00631E28">
        <w:rPr>
          <w:rFonts w:ascii="Gill Sans MT" w:hAnsi="Gill Sans MT"/>
          <w:lang w:val="en-GB"/>
        </w:rPr>
        <w:t xml:space="preserve">on </w:t>
      </w:r>
      <w:r>
        <w:rPr>
          <w:rFonts w:ascii="Gill Sans MT" w:hAnsi="Gill Sans MT"/>
          <w:lang w:val="en-GB"/>
        </w:rPr>
        <w:t xml:space="preserve">the </w:t>
      </w:r>
      <w:r w:rsidR="00D3536A" w:rsidRPr="00631E28">
        <w:rPr>
          <w:rFonts w:ascii="Gill Sans MT" w:hAnsi="Gill Sans MT"/>
          <w:lang w:val="en-GB"/>
        </w:rPr>
        <w:t xml:space="preserve">employment of </w:t>
      </w:r>
      <w:r w:rsidR="00CC13B8">
        <w:rPr>
          <w:rFonts w:ascii="Gill Sans MT" w:hAnsi="Gill Sans MT"/>
          <w:lang w:val="en-GB"/>
        </w:rPr>
        <w:t>older</w:t>
      </w:r>
      <w:r w:rsidR="00CC13B8" w:rsidRPr="00631E28">
        <w:rPr>
          <w:rFonts w:ascii="Gill Sans MT" w:hAnsi="Gill Sans MT"/>
          <w:lang w:val="en-GB"/>
        </w:rPr>
        <w:t xml:space="preserve"> </w:t>
      </w:r>
      <w:r w:rsidR="00D3536A" w:rsidRPr="00631E28">
        <w:rPr>
          <w:rFonts w:ascii="Gill Sans MT" w:hAnsi="Gill Sans MT"/>
          <w:lang w:val="en-GB"/>
        </w:rPr>
        <w:t xml:space="preserve">female workers. </w:t>
      </w:r>
    </w:p>
    <w:p w14:paraId="2B4BC499" w14:textId="77777777" w:rsidR="00802D26" w:rsidRDefault="00802D26" w:rsidP="00A406BB">
      <w:pPr>
        <w:jc w:val="both"/>
        <w:rPr>
          <w:rFonts w:ascii="Gill Sans MT" w:hAnsi="Gill Sans MT"/>
          <w:lang w:val="en-GB"/>
        </w:rPr>
      </w:pPr>
    </w:p>
    <w:p w14:paraId="6396D133" w14:textId="2B446A99" w:rsidR="009537D3" w:rsidRDefault="00C01844" w:rsidP="009537D3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T</w:t>
      </w:r>
      <w:r w:rsidR="00F540C4">
        <w:rPr>
          <w:rFonts w:ascii="Gill Sans MT" w:hAnsi="Gill Sans MT"/>
          <w:lang w:val="en-GB"/>
        </w:rPr>
        <w:t>he employment rate of women 65 years and over has increased (</w:t>
      </w:r>
      <w:r w:rsidR="00802D26">
        <w:rPr>
          <w:rFonts w:ascii="Gill Sans MT" w:hAnsi="Gill Sans MT"/>
          <w:lang w:val="en-GB"/>
        </w:rPr>
        <w:t>from 14.4 percent in 2013 to 2</w:t>
      </w:r>
      <w:r w:rsidR="006D3AD2">
        <w:rPr>
          <w:rFonts w:ascii="Gill Sans MT" w:hAnsi="Gill Sans MT"/>
          <w:lang w:val="en-GB"/>
        </w:rPr>
        <w:t>2</w:t>
      </w:r>
      <w:r w:rsidR="00802D26">
        <w:rPr>
          <w:rFonts w:ascii="Gill Sans MT" w:hAnsi="Gill Sans MT"/>
          <w:lang w:val="en-GB"/>
        </w:rPr>
        <w:t>.6 percent in 2023</w:t>
      </w:r>
      <w:r w:rsidR="00F540C4">
        <w:rPr>
          <w:rFonts w:ascii="Gill Sans MT" w:hAnsi="Gill Sans MT"/>
          <w:lang w:val="en-GB"/>
        </w:rPr>
        <w:t>)</w:t>
      </w:r>
      <w:r>
        <w:rPr>
          <w:rFonts w:ascii="Gill Sans MT" w:hAnsi="Gill Sans MT"/>
          <w:lang w:val="en-GB"/>
        </w:rPr>
        <w:t>.</w:t>
      </w:r>
      <w:r w:rsidR="00645FA3">
        <w:rPr>
          <w:rStyle w:val="FootnoteReference"/>
          <w:rFonts w:ascii="Gill Sans MT" w:hAnsi="Gill Sans MT"/>
          <w:lang w:val="en-GB"/>
        </w:rPr>
        <w:footnoteReference w:id="33"/>
      </w:r>
      <w:r>
        <w:rPr>
          <w:rFonts w:ascii="Gill Sans MT" w:hAnsi="Gill Sans MT"/>
          <w:lang w:val="en-GB"/>
        </w:rPr>
        <w:t xml:space="preserve"> However</w:t>
      </w:r>
      <w:r w:rsidR="00F540C4">
        <w:rPr>
          <w:rFonts w:ascii="Gill Sans MT" w:hAnsi="Gill Sans MT"/>
          <w:lang w:val="en-GB"/>
        </w:rPr>
        <w:t>, the</w:t>
      </w:r>
      <w:r w:rsidR="00373EF0">
        <w:rPr>
          <w:rFonts w:ascii="Gill Sans MT" w:hAnsi="Gill Sans MT"/>
          <w:lang w:val="en-GB"/>
        </w:rPr>
        <w:t xml:space="preserve"> growing </w:t>
      </w:r>
      <w:r w:rsidR="00D9222C">
        <w:rPr>
          <w:rFonts w:ascii="Gill Sans MT" w:hAnsi="Gill Sans MT"/>
          <w:lang w:val="en-GB"/>
        </w:rPr>
        <w:t>demand</w:t>
      </w:r>
      <w:r w:rsidR="00373EF0">
        <w:rPr>
          <w:rFonts w:ascii="Gill Sans MT" w:hAnsi="Gill Sans MT"/>
          <w:lang w:val="en-GB"/>
        </w:rPr>
        <w:t xml:space="preserve"> for eldercare</w:t>
      </w:r>
      <w:r w:rsidR="00F540C4">
        <w:rPr>
          <w:rFonts w:ascii="Gill Sans MT" w:hAnsi="Gill Sans MT"/>
          <w:lang w:val="en-GB"/>
        </w:rPr>
        <w:t xml:space="preserve">, which </w:t>
      </w:r>
      <w:r w:rsidR="00373EF0">
        <w:rPr>
          <w:rFonts w:ascii="Gill Sans MT" w:hAnsi="Gill Sans MT"/>
          <w:lang w:val="en-GB"/>
        </w:rPr>
        <w:t>is usually provided by older women</w:t>
      </w:r>
      <w:r w:rsidR="00F540C4">
        <w:rPr>
          <w:rFonts w:ascii="Gill Sans MT" w:hAnsi="Gill Sans MT"/>
          <w:lang w:val="en-GB"/>
        </w:rPr>
        <w:t xml:space="preserve"> may </w:t>
      </w:r>
      <w:r w:rsidR="00356905">
        <w:rPr>
          <w:rFonts w:ascii="Gill Sans MT" w:hAnsi="Gill Sans MT"/>
          <w:lang w:val="en-GB"/>
        </w:rPr>
        <w:t>imped</w:t>
      </w:r>
      <w:r w:rsidR="00F540C4">
        <w:rPr>
          <w:rFonts w:ascii="Gill Sans MT" w:hAnsi="Gill Sans MT"/>
          <w:lang w:val="en-GB"/>
        </w:rPr>
        <w:t>e</w:t>
      </w:r>
      <w:r w:rsidR="00356905">
        <w:rPr>
          <w:rFonts w:ascii="Gill Sans MT" w:hAnsi="Gill Sans MT"/>
          <w:lang w:val="en-GB"/>
        </w:rPr>
        <w:t xml:space="preserve"> their employment</w:t>
      </w:r>
      <w:r w:rsidR="00F540C4">
        <w:rPr>
          <w:rFonts w:ascii="Gill Sans MT" w:hAnsi="Gill Sans MT"/>
          <w:lang w:val="en-GB"/>
        </w:rPr>
        <w:t xml:space="preserve">. In </w:t>
      </w:r>
      <w:r w:rsidR="00373EF0">
        <w:rPr>
          <w:rFonts w:ascii="Gill Sans MT" w:hAnsi="Gill Sans MT"/>
          <w:lang w:val="en-GB"/>
        </w:rPr>
        <w:t xml:space="preserve">2023, among women who cited care for families/relatives (excluding own children) as the main reason for not working, </w:t>
      </w:r>
      <w:r w:rsidR="00373EF0" w:rsidRPr="00631E28">
        <w:rPr>
          <w:rFonts w:ascii="Gill Sans MT" w:hAnsi="Gill Sans MT"/>
          <w:lang w:val="en-GB"/>
        </w:rPr>
        <w:t>62.</w:t>
      </w:r>
      <w:r w:rsidR="00373EF0">
        <w:rPr>
          <w:rFonts w:ascii="Gill Sans MT" w:hAnsi="Gill Sans MT"/>
          <w:lang w:val="en-GB"/>
        </w:rPr>
        <w:t>8</w:t>
      </w:r>
      <w:r w:rsidR="00373EF0" w:rsidRPr="00631E28">
        <w:rPr>
          <w:rFonts w:ascii="Gill Sans MT" w:hAnsi="Gill Sans MT"/>
          <w:lang w:val="en-GB"/>
        </w:rPr>
        <w:t xml:space="preserve"> </w:t>
      </w:r>
      <w:r w:rsidR="00373EF0" w:rsidRPr="00631E28">
        <w:rPr>
          <w:rFonts w:ascii="Gill Sans MT" w:hAnsi="Gill Sans MT"/>
          <w:lang w:val="en-GB"/>
        </w:rPr>
        <w:lastRenderedPageBreak/>
        <w:t xml:space="preserve">percent </w:t>
      </w:r>
      <w:r w:rsidR="00373EF0">
        <w:rPr>
          <w:rFonts w:ascii="Gill Sans MT" w:hAnsi="Gill Sans MT"/>
          <w:lang w:val="en-GB"/>
        </w:rPr>
        <w:t>were</w:t>
      </w:r>
      <w:r w:rsidR="00373EF0" w:rsidRPr="00631E28">
        <w:rPr>
          <w:rFonts w:ascii="Gill Sans MT" w:hAnsi="Gill Sans MT"/>
          <w:lang w:val="en-GB"/>
        </w:rPr>
        <w:t xml:space="preserve"> </w:t>
      </w:r>
      <w:r w:rsidR="006D3AD2">
        <w:rPr>
          <w:rFonts w:ascii="Gill Sans MT" w:hAnsi="Gill Sans MT"/>
          <w:lang w:val="en-GB"/>
        </w:rPr>
        <w:t xml:space="preserve">over </w:t>
      </w:r>
      <w:r w:rsidR="00373EF0">
        <w:rPr>
          <w:rFonts w:ascii="Gill Sans MT" w:hAnsi="Gill Sans MT"/>
          <w:lang w:val="en-GB"/>
        </w:rPr>
        <w:t>60 years</w:t>
      </w:r>
      <w:r w:rsidR="00373EF0" w:rsidRPr="00631E28">
        <w:rPr>
          <w:rFonts w:ascii="Gill Sans MT" w:hAnsi="Gill Sans MT"/>
          <w:lang w:val="en-GB"/>
        </w:rPr>
        <w:t>.</w:t>
      </w:r>
      <w:r w:rsidR="00373EF0">
        <w:rPr>
          <w:rStyle w:val="FootnoteReference"/>
          <w:rFonts w:ascii="Gill Sans MT" w:hAnsi="Gill Sans MT"/>
          <w:lang w:val="en-GB"/>
        </w:rPr>
        <w:footnoteReference w:id="34"/>
      </w:r>
      <w:r w:rsidR="009537D3" w:rsidRPr="009537D3">
        <w:rPr>
          <w:rFonts w:ascii="Gill Sans MT" w:hAnsi="Gill Sans MT"/>
          <w:lang w:val="en-GB"/>
        </w:rPr>
        <w:t xml:space="preserve"> </w:t>
      </w:r>
      <w:r w:rsidR="009537D3">
        <w:rPr>
          <w:rFonts w:ascii="Gill Sans MT" w:hAnsi="Gill Sans MT"/>
          <w:lang w:val="en-GB"/>
        </w:rPr>
        <w:t>The</w:t>
      </w:r>
      <w:r w:rsidR="009537D3" w:rsidRPr="00631E28">
        <w:rPr>
          <w:rFonts w:ascii="Gill Sans MT" w:hAnsi="Gill Sans MT"/>
          <w:lang w:val="en-GB"/>
        </w:rPr>
        <w:t xml:space="preserve"> government notes </w:t>
      </w:r>
      <w:r w:rsidR="009537D3">
        <w:rPr>
          <w:rFonts w:ascii="Gill Sans MT" w:hAnsi="Gill Sans MT"/>
          <w:lang w:val="en-GB"/>
        </w:rPr>
        <w:t xml:space="preserve">the </w:t>
      </w:r>
      <w:r w:rsidR="009537D3" w:rsidRPr="00631E28">
        <w:rPr>
          <w:rFonts w:ascii="Gill Sans MT" w:hAnsi="Gill Sans MT"/>
          <w:lang w:val="en-GB"/>
        </w:rPr>
        <w:t xml:space="preserve">pandemic increased the </w:t>
      </w:r>
      <w:r w:rsidR="009537D3">
        <w:rPr>
          <w:rFonts w:ascii="Gill Sans MT" w:hAnsi="Gill Sans MT"/>
          <w:lang w:val="en-GB"/>
        </w:rPr>
        <w:t xml:space="preserve">burden of caregiving on women, but </w:t>
      </w:r>
      <w:r w:rsidR="009537D3" w:rsidRPr="00631E28">
        <w:rPr>
          <w:rFonts w:ascii="Gill Sans MT" w:hAnsi="Gill Sans MT"/>
          <w:lang w:val="en-GB"/>
        </w:rPr>
        <w:t>specific support for</w:t>
      </w:r>
      <w:r w:rsidR="009537D3">
        <w:rPr>
          <w:rFonts w:ascii="Gill Sans MT" w:hAnsi="Gill Sans MT"/>
          <w:lang w:val="en-GB"/>
        </w:rPr>
        <w:t xml:space="preserve"> </w:t>
      </w:r>
      <w:r w:rsidR="009537D3" w:rsidRPr="00631E28">
        <w:rPr>
          <w:rFonts w:ascii="Gill Sans MT" w:hAnsi="Gill Sans MT"/>
          <w:lang w:val="en-GB"/>
        </w:rPr>
        <w:t xml:space="preserve">older women </w:t>
      </w:r>
      <w:r w:rsidR="009537D3">
        <w:rPr>
          <w:rFonts w:ascii="Gill Sans MT" w:hAnsi="Gill Sans MT"/>
          <w:lang w:val="en-GB"/>
        </w:rPr>
        <w:t>is</w:t>
      </w:r>
      <w:r w:rsidR="009537D3" w:rsidRPr="00631E28">
        <w:rPr>
          <w:rFonts w:ascii="Gill Sans MT" w:hAnsi="Gill Sans MT"/>
          <w:lang w:val="en-GB"/>
        </w:rPr>
        <w:t xml:space="preserve"> not </w:t>
      </w:r>
      <w:r w:rsidR="009537D3">
        <w:rPr>
          <w:rFonts w:ascii="Gill Sans MT" w:hAnsi="Gill Sans MT"/>
          <w:lang w:val="en-GB"/>
        </w:rPr>
        <w:t>mentioned</w:t>
      </w:r>
      <w:r w:rsidR="009537D3" w:rsidRPr="00631E28">
        <w:rPr>
          <w:rFonts w:ascii="Gill Sans MT" w:hAnsi="Gill Sans MT"/>
          <w:lang w:val="en-GB"/>
        </w:rPr>
        <w:t xml:space="preserve">. </w:t>
      </w:r>
    </w:p>
    <w:p w14:paraId="2F320E00" w14:textId="5A8A5445" w:rsidR="0030288C" w:rsidRDefault="00904651" w:rsidP="0030288C">
      <w:pPr>
        <w:jc w:val="both"/>
        <w:rPr>
          <w:rFonts w:ascii="Gill Sans MT" w:hAnsi="Gill Sans MT"/>
          <w:lang w:val="en-GB"/>
        </w:rPr>
      </w:pPr>
      <w:r w:rsidRPr="00631E28">
        <w:rPr>
          <w:rFonts w:ascii="Gill Sans MT" w:hAnsi="Gill Sans MT"/>
          <w:lang w:val="en-GB"/>
        </w:rPr>
        <w:br/>
      </w:r>
      <w:r w:rsidR="006D3AD2">
        <w:rPr>
          <w:rFonts w:ascii="Gill Sans MT" w:hAnsi="Gill Sans MT"/>
          <w:lang w:val="en-GB"/>
        </w:rPr>
        <w:t xml:space="preserve">More </w:t>
      </w:r>
      <w:r w:rsidR="0030288C" w:rsidRPr="00631E28">
        <w:rPr>
          <w:rFonts w:ascii="Gill Sans MT" w:hAnsi="Gill Sans MT"/>
          <w:lang w:val="en-GB"/>
        </w:rPr>
        <w:t>flexi-work arrangements and part-time reemployment opportunities</w:t>
      </w:r>
      <w:r w:rsidR="0030288C">
        <w:rPr>
          <w:rFonts w:ascii="Gill Sans MT" w:hAnsi="Gill Sans MT"/>
          <w:lang w:val="en-GB"/>
        </w:rPr>
        <w:t xml:space="preserve"> </w:t>
      </w:r>
      <w:r w:rsidR="0030288C">
        <w:rPr>
          <w:rFonts w:ascii="Gill Sans MT" w:hAnsi="Gill Sans MT" w:cstheme="minorHAnsi"/>
        </w:rPr>
        <w:t>should be complemented by paid eldercare leave</w:t>
      </w:r>
      <w:r w:rsidR="00F540C4">
        <w:rPr>
          <w:rFonts w:ascii="Gill Sans MT" w:hAnsi="Gill Sans MT" w:cstheme="minorHAnsi"/>
        </w:rPr>
        <w:t xml:space="preserve">, as called for by </w:t>
      </w:r>
      <w:r w:rsidR="0030288C">
        <w:rPr>
          <w:rFonts w:ascii="Gill Sans MT" w:hAnsi="Gill Sans MT" w:cstheme="minorHAnsi"/>
        </w:rPr>
        <w:t xml:space="preserve">64 </w:t>
      </w:r>
      <w:r w:rsidR="0030288C" w:rsidRPr="00631E28">
        <w:rPr>
          <w:rFonts w:ascii="Gill Sans MT" w:hAnsi="Gill Sans MT"/>
          <w:lang w:val="en-GB"/>
        </w:rPr>
        <w:t xml:space="preserve">percent of </w:t>
      </w:r>
      <w:r w:rsidR="006D3AD2">
        <w:rPr>
          <w:rFonts w:ascii="Gill Sans MT" w:hAnsi="Gill Sans MT"/>
          <w:lang w:val="en-GB"/>
        </w:rPr>
        <w:t xml:space="preserve">working </w:t>
      </w:r>
      <w:r w:rsidR="0030288C" w:rsidRPr="00631E28">
        <w:rPr>
          <w:rFonts w:ascii="Gill Sans MT" w:hAnsi="Gill Sans MT"/>
          <w:lang w:val="en-GB"/>
        </w:rPr>
        <w:t xml:space="preserve">caregivers </w:t>
      </w:r>
      <w:r w:rsidR="0030288C">
        <w:rPr>
          <w:rFonts w:ascii="Gill Sans MT" w:hAnsi="Gill Sans MT"/>
          <w:lang w:val="en-GB"/>
        </w:rPr>
        <w:t>surveyed recently.</w:t>
      </w:r>
      <w:r w:rsidR="0030288C" w:rsidRPr="00631E28">
        <w:rPr>
          <w:rStyle w:val="FootnoteReference"/>
          <w:rFonts w:ascii="Gill Sans MT" w:hAnsi="Gill Sans MT"/>
          <w:lang w:val="en-GB"/>
        </w:rPr>
        <w:footnoteReference w:id="35"/>
      </w:r>
    </w:p>
    <w:p w14:paraId="6B85197D" w14:textId="77777777" w:rsidR="0030288C" w:rsidRDefault="0030288C" w:rsidP="0030288C">
      <w:pPr>
        <w:jc w:val="both"/>
        <w:rPr>
          <w:rFonts w:ascii="Gill Sans MT" w:hAnsi="Gill Sans MT"/>
          <w:lang w:val="en-GB"/>
        </w:rPr>
      </w:pPr>
    </w:p>
    <w:p w14:paraId="64B80BBC" w14:textId="54921BFE" w:rsidR="0030288C" w:rsidRPr="00631E28" w:rsidRDefault="00F540C4" w:rsidP="0030288C">
      <w:p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D</w:t>
      </w:r>
      <w:r w:rsidR="0030288C" w:rsidRPr="00631E28">
        <w:rPr>
          <w:rFonts w:ascii="Gill Sans MT" w:hAnsi="Gill Sans MT"/>
          <w:lang w:val="en-GB"/>
        </w:rPr>
        <w:t>ouble discrimination</w:t>
      </w:r>
      <w:r w:rsidR="0030288C">
        <w:rPr>
          <w:rFonts w:ascii="Gill Sans MT" w:hAnsi="Gill Sans MT"/>
          <w:lang w:val="en-GB"/>
        </w:rPr>
        <w:t xml:space="preserve"> (</w:t>
      </w:r>
      <w:r w:rsidR="0030288C" w:rsidRPr="00631E28">
        <w:rPr>
          <w:rFonts w:ascii="Gill Sans MT" w:hAnsi="Gill Sans MT"/>
          <w:lang w:val="en-GB"/>
        </w:rPr>
        <w:t>of age and gender</w:t>
      </w:r>
      <w:r w:rsidR="0030288C">
        <w:rPr>
          <w:rFonts w:ascii="Gill Sans MT" w:hAnsi="Gill Sans MT"/>
          <w:lang w:val="en-GB"/>
        </w:rPr>
        <w:t>)</w:t>
      </w:r>
      <w:r w:rsidR="006B1A44">
        <w:rPr>
          <w:rFonts w:ascii="Gill Sans MT" w:hAnsi="Gill Sans MT"/>
          <w:lang w:val="en-GB"/>
        </w:rPr>
        <w:t xml:space="preserve">, </w:t>
      </w:r>
      <w:r w:rsidR="0030288C">
        <w:rPr>
          <w:rFonts w:ascii="Gill Sans MT" w:hAnsi="Gill Sans MT"/>
          <w:lang w:val="en-GB"/>
        </w:rPr>
        <w:t xml:space="preserve">and employer stereotypes of older women as less productive and adaptable </w:t>
      </w:r>
      <w:r>
        <w:rPr>
          <w:rFonts w:ascii="Gill Sans MT" w:hAnsi="Gill Sans MT"/>
          <w:lang w:val="en-GB"/>
        </w:rPr>
        <w:t xml:space="preserve">also </w:t>
      </w:r>
      <w:r w:rsidR="0030288C" w:rsidRPr="00631E28">
        <w:rPr>
          <w:rFonts w:ascii="Gill Sans MT" w:hAnsi="Gill Sans MT"/>
          <w:lang w:val="en-GB"/>
        </w:rPr>
        <w:t>need to be addressed.</w:t>
      </w:r>
      <w:r w:rsidR="0030288C" w:rsidRPr="00631E28">
        <w:rPr>
          <w:rStyle w:val="FootnoteReference"/>
          <w:rFonts w:ascii="Gill Sans MT" w:hAnsi="Gill Sans MT"/>
          <w:lang w:val="en-GB"/>
        </w:rPr>
        <w:footnoteReference w:id="36"/>
      </w:r>
    </w:p>
    <w:p w14:paraId="142C65D3" w14:textId="77777777" w:rsidR="0030288C" w:rsidRDefault="0030288C" w:rsidP="006A22F2">
      <w:pPr>
        <w:jc w:val="both"/>
        <w:rPr>
          <w:rFonts w:ascii="Gill Sans MT" w:hAnsi="Gill Sans MT"/>
          <w:lang w:val="en-GB"/>
        </w:rPr>
      </w:pPr>
    </w:p>
    <w:p w14:paraId="33D242FD" w14:textId="6567AAC2" w:rsidR="0030288C" w:rsidRPr="00631E28" w:rsidRDefault="0030288C" w:rsidP="0030288C">
      <w:pPr>
        <w:jc w:val="both"/>
        <w:rPr>
          <w:rFonts w:ascii="Gill Sans MT" w:hAnsi="Gill Sans MT"/>
          <w:lang w:val="en-GB"/>
        </w:rPr>
      </w:pPr>
      <w:r w:rsidRPr="00631E28">
        <w:rPr>
          <w:rFonts w:ascii="Gill Sans MT" w:hAnsi="Gill Sans MT"/>
          <w:lang w:val="en-GB"/>
        </w:rPr>
        <w:t>To enable women to re</w:t>
      </w:r>
      <w:r>
        <w:rPr>
          <w:rFonts w:ascii="Gill Sans MT" w:hAnsi="Gill Sans MT"/>
          <w:lang w:val="en-GB"/>
        </w:rPr>
        <w:t>-</w:t>
      </w:r>
      <w:r w:rsidRPr="00631E28">
        <w:rPr>
          <w:rFonts w:ascii="Gill Sans MT" w:hAnsi="Gill Sans MT"/>
          <w:lang w:val="en-GB"/>
        </w:rPr>
        <w:t>join or stay in the workforce, the government provides subsidies for upskilling</w:t>
      </w:r>
      <w:r w:rsidR="00C33844">
        <w:rPr>
          <w:rFonts w:ascii="Gill Sans MT" w:hAnsi="Gill Sans MT"/>
          <w:lang w:val="en-GB"/>
        </w:rPr>
        <w:t xml:space="preserve"> </w:t>
      </w:r>
      <w:r w:rsidRPr="00631E28">
        <w:rPr>
          <w:rFonts w:ascii="Gill Sans MT" w:hAnsi="Gill Sans MT"/>
          <w:lang w:val="en-GB"/>
        </w:rPr>
        <w:t>(</w:t>
      </w:r>
      <w:proofErr w:type="spellStart"/>
      <w:r w:rsidRPr="00631E28">
        <w:rPr>
          <w:rFonts w:ascii="Gill Sans MT" w:hAnsi="Gill Sans MT"/>
          <w:lang w:val="en-GB"/>
        </w:rPr>
        <w:t>SkillsFuture</w:t>
      </w:r>
      <w:proofErr w:type="spellEnd"/>
      <w:r w:rsidRPr="00631E28">
        <w:rPr>
          <w:rFonts w:ascii="Gill Sans MT" w:hAnsi="Gill Sans MT"/>
          <w:lang w:val="en-GB"/>
        </w:rPr>
        <w:t xml:space="preserve"> credits</w:t>
      </w:r>
      <w:r w:rsidR="000F2330">
        <w:rPr>
          <w:rFonts w:ascii="Gill Sans MT" w:hAnsi="Gill Sans MT"/>
          <w:lang w:val="en-GB"/>
        </w:rPr>
        <w:t xml:space="preserve"> (SFC)</w:t>
      </w:r>
      <w:r w:rsidR="002E5CEB">
        <w:rPr>
          <w:rFonts w:ascii="Gill Sans MT" w:hAnsi="Gill Sans MT"/>
          <w:lang w:val="en-GB"/>
        </w:rPr>
        <w:t>)</w:t>
      </w:r>
      <w:r w:rsidRPr="00631E28">
        <w:rPr>
          <w:rFonts w:ascii="Gill Sans MT" w:hAnsi="Gill Sans MT"/>
          <w:lang w:val="en-GB"/>
        </w:rPr>
        <w:t xml:space="preserve">. </w:t>
      </w:r>
      <w:r w:rsidR="006B1A44">
        <w:rPr>
          <w:rFonts w:ascii="Gill Sans MT" w:hAnsi="Gill Sans MT"/>
          <w:lang w:val="en-GB"/>
        </w:rPr>
        <w:t xml:space="preserve">SFC </w:t>
      </w:r>
      <w:r>
        <w:rPr>
          <w:rFonts w:ascii="Gill Sans MT" w:hAnsi="Gill Sans MT"/>
          <w:lang w:val="en-GB"/>
        </w:rPr>
        <w:t xml:space="preserve">utilisation </w:t>
      </w:r>
      <w:r w:rsidR="002844D1">
        <w:rPr>
          <w:rFonts w:ascii="Gill Sans MT" w:hAnsi="Gill Sans MT"/>
          <w:lang w:val="en-GB"/>
        </w:rPr>
        <w:t>wa</w:t>
      </w:r>
      <w:r>
        <w:rPr>
          <w:rFonts w:ascii="Gill Sans MT" w:hAnsi="Gill Sans MT"/>
          <w:lang w:val="en-GB"/>
        </w:rPr>
        <w:t xml:space="preserve">s lower among </w:t>
      </w:r>
      <w:r w:rsidR="006B1A44">
        <w:rPr>
          <w:rFonts w:ascii="Gill Sans MT" w:hAnsi="Gill Sans MT"/>
          <w:lang w:val="en-GB"/>
        </w:rPr>
        <w:t>those over 60 years</w:t>
      </w:r>
      <w:r>
        <w:rPr>
          <w:rFonts w:ascii="Gill Sans MT" w:hAnsi="Gill Sans MT"/>
          <w:lang w:val="en-GB"/>
        </w:rPr>
        <w:t xml:space="preserve"> (25 percent in 202</w:t>
      </w:r>
      <w:r w:rsidR="002844D1">
        <w:rPr>
          <w:rFonts w:ascii="Gill Sans MT" w:hAnsi="Gill Sans MT"/>
          <w:lang w:val="en-GB"/>
        </w:rPr>
        <w:t>2</w:t>
      </w:r>
      <w:r>
        <w:rPr>
          <w:rFonts w:ascii="Gill Sans MT" w:hAnsi="Gill Sans MT"/>
          <w:lang w:val="en-GB"/>
        </w:rPr>
        <w:t xml:space="preserve">) compared to younger </w:t>
      </w:r>
      <w:r w:rsidR="00635847">
        <w:rPr>
          <w:rFonts w:ascii="Gill Sans MT" w:hAnsi="Gill Sans MT"/>
          <w:lang w:val="en-GB"/>
        </w:rPr>
        <w:t>persons</w:t>
      </w:r>
      <w:r>
        <w:rPr>
          <w:rFonts w:ascii="Gill Sans MT" w:hAnsi="Gill Sans MT"/>
          <w:lang w:val="en-GB"/>
        </w:rPr>
        <w:t xml:space="preserve"> (</w:t>
      </w:r>
      <w:r w:rsidRPr="00631E28">
        <w:rPr>
          <w:rFonts w:ascii="Gill Sans MT" w:hAnsi="Gill Sans MT"/>
          <w:lang w:val="en-GB"/>
        </w:rPr>
        <w:t xml:space="preserve">40 percent </w:t>
      </w:r>
      <w:r w:rsidR="00635847">
        <w:rPr>
          <w:rFonts w:ascii="Gill Sans MT" w:hAnsi="Gill Sans MT"/>
          <w:lang w:val="en-GB"/>
        </w:rPr>
        <w:t>among those</w:t>
      </w:r>
      <w:r w:rsidRPr="00631E28">
        <w:rPr>
          <w:rFonts w:ascii="Gill Sans MT" w:hAnsi="Gill Sans MT"/>
          <w:lang w:val="en-GB"/>
        </w:rPr>
        <w:t xml:space="preserve"> in their </w:t>
      </w:r>
      <w:r w:rsidR="00C33844">
        <w:rPr>
          <w:rFonts w:ascii="Gill Sans MT" w:hAnsi="Gill Sans MT"/>
          <w:lang w:val="en-GB"/>
        </w:rPr>
        <w:t>3</w:t>
      </w:r>
      <w:r w:rsidRPr="00631E28">
        <w:rPr>
          <w:rFonts w:ascii="Gill Sans MT" w:hAnsi="Gill Sans MT"/>
          <w:lang w:val="en-GB"/>
        </w:rPr>
        <w:t>0s)</w:t>
      </w:r>
      <w:r w:rsidR="00F540C4">
        <w:rPr>
          <w:rFonts w:ascii="Gill Sans MT" w:hAnsi="Gill Sans MT"/>
          <w:lang w:val="en-GB"/>
        </w:rPr>
        <w:t>,</w:t>
      </w:r>
      <w:r w:rsidRPr="00631E28">
        <w:rPr>
          <w:rStyle w:val="FootnoteReference"/>
          <w:rFonts w:ascii="Gill Sans MT" w:hAnsi="Gill Sans MT"/>
          <w:lang w:val="en-GB"/>
        </w:rPr>
        <w:footnoteReference w:id="37"/>
      </w:r>
      <w:r w:rsidR="00F540C4">
        <w:rPr>
          <w:rFonts w:ascii="Gill Sans MT" w:hAnsi="Gill Sans MT"/>
          <w:lang w:val="en-GB"/>
        </w:rPr>
        <w:t xml:space="preserve">but </w:t>
      </w:r>
      <w:r w:rsidR="002E5CEB">
        <w:rPr>
          <w:rFonts w:ascii="Gill Sans MT" w:hAnsi="Gill Sans MT"/>
          <w:lang w:val="en-GB"/>
        </w:rPr>
        <w:t xml:space="preserve">these </w:t>
      </w:r>
      <w:r w:rsidR="00F540C4">
        <w:rPr>
          <w:rFonts w:ascii="Gill Sans MT" w:hAnsi="Gill Sans MT"/>
          <w:lang w:val="en-GB"/>
        </w:rPr>
        <w:t>data on uptake</w:t>
      </w:r>
      <w:r w:rsidR="00396438">
        <w:rPr>
          <w:rFonts w:ascii="Gill Sans MT" w:hAnsi="Gill Sans MT"/>
          <w:lang w:val="en-GB"/>
        </w:rPr>
        <w:t xml:space="preserve"> was not </w:t>
      </w:r>
      <w:r w:rsidR="00BF77F9">
        <w:rPr>
          <w:rFonts w:ascii="Gill Sans MT" w:hAnsi="Gill Sans MT"/>
          <w:lang w:val="en-GB"/>
        </w:rPr>
        <w:t>sex</w:t>
      </w:r>
      <w:r w:rsidR="00396438">
        <w:rPr>
          <w:rFonts w:ascii="Gill Sans MT" w:hAnsi="Gill Sans MT"/>
          <w:lang w:val="en-GB"/>
        </w:rPr>
        <w:t xml:space="preserve"> disaggregated</w:t>
      </w:r>
      <w:r w:rsidR="00F540C4">
        <w:rPr>
          <w:rFonts w:ascii="Gill Sans MT" w:hAnsi="Gill Sans MT"/>
          <w:lang w:val="en-GB"/>
        </w:rPr>
        <w:t xml:space="preserve">. </w:t>
      </w:r>
      <w:r w:rsidRPr="00631E28">
        <w:rPr>
          <w:rFonts w:ascii="Gill Sans MT" w:hAnsi="Gill Sans MT"/>
          <w:lang w:val="en-GB"/>
        </w:rPr>
        <w:t xml:space="preserve"> </w:t>
      </w:r>
    </w:p>
    <w:p w14:paraId="2460A3FA" w14:textId="77777777" w:rsidR="0030288C" w:rsidRPr="00631E28" w:rsidRDefault="0030288C" w:rsidP="0030288C">
      <w:pPr>
        <w:jc w:val="both"/>
        <w:rPr>
          <w:rFonts w:ascii="Gill Sans MT" w:hAnsi="Gill Sans MT"/>
          <w:lang w:val="en-GB"/>
        </w:rPr>
      </w:pPr>
    </w:p>
    <w:p w14:paraId="2A7F6CE9" w14:textId="7DD01089" w:rsidR="0030288C" w:rsidRPr="00631E28" w:rsidRDefault="0028080C" w:rsidP="0030288C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>W</w:t>
      </w:r>
      <w:r w:rsidR="0030288C">
        <w:rPr>
          <w:rFonts w:ascii="Gill Sans MT" w:hAnsi="Gill Sans MT"/>
        </w:rPr>
        <w:t xml:space="preserve">omen </w:t>
      </w:r>
      <w:r w:rsidR="00635847">
        <w:rPr>
          <w:rFonts w:ascii="Gill Sans MT" w:hAnsi="Gill Sans MT"/>
        </w:rPr>
        <w:t>as Professionals, Managers, Executives and Technicians</w:t>
      </w:r>
      <w:r w:rsidR="0030288C">
        <w:rPr>
          <w:rFonts w:ascii="Gill Sans MT" w:hAnsi="Gill Sans MT"/>
        </w:rPr>
        <w:t xml:space="preserve"> </w:t>
      </w:r>
      <w:r w:rsidR="00635847">
        <w:rPr>
          <w:rFonts w:ascii="Gill Sans MT" w:hAnsi="Gill Sans MT"/>
        </w:rPr>
        <w:t>(</w:t>
      </w:r>
      <w:r w:rsidR="0030288C">
        <w:rPr>
          <w:rFonts w:ascii="Gill Sans MT" w:hAnsi="Gill Sans MT"/>
        </w:rPr>
        <w:t>PMET</w:t>
      </w:r>
      <w:r w:rsidR="00635847">
        <w:rPr>
          <w:rFonts w:ascii="Gill Sans MT" w:hAnsi="Gill Sans MT"/>
        </w:rPr>
        <w:t xml:space="preserve">) has increased, but older </w:t>
      </w:r>
      <w:r w:rsidR="0030288C">
        <w:rPr>
          <w:rFonts w:ascii="Gill Sans MT" w:hAnsi="Gill Sans MT"/>
        </w:rPr>
        <w:t xml:space="preserve">women dominate among cleaners and labourers. </w:t>
      </w:r>
      <w:r w:rsidR="00637DE3" w:rsidRPr="005560D9">
        <w:rPr>
          <w:rFonts w:ascii="Gill Sans MT" w:hAnsi="Gill Sans MT"/>
        </w:rPr>
        <w:t>Of concern is that in 2013, 18.</w:t>
      </w:r>
      <w:r w:rsidR="00685D71" w:rsidRPr="005560D9">
        <w:rPr>
          <w:rFonts w:ascii="Gill Sans MT" w:hAnsi="Gill Sans MT"/>
        </w:rPr>
        <w:t>6</w:t>
      </w:r>
      <w:r w:rsidR="00637DE3" w:rsidRPr="005560D9">
        <w:rPr>
          <w:rFonts w:ascii="Gill Sans MT" w:hAnsi="Gill Sans MT"/>
        </w:rPr>
        <w:t xml:space="preserve"> percent of all women working as cleaners and labourers were </w:t>
      </w:r>
      <w:r w:rsidR="008E0C45" w:rsidRPr="005560D9">
        <w:rPr>
          <w:rFonts w:ascii="Gill Sans MT" w:hAnsi="Gill Sans MT"/>
        </w:rPr>
        <w:t xml:space="preserve">over </w:t>
      </w:r>
      <w:r w:rsidR="00637DE3" w:rsidRPr="005560D9">
        <w:rPr>
          <w:rFonts w:ascii="Gill Sans MT" w:hAnsi="Gill Sans MT"/>
        </w:rPr>
        <w:t>65 years. By 2023, this had increased to 37.1 percent.</w:t>
      </w:r>
      <w:r w:rsidR="0030288C" w:rsidRPr="005560D9">
        <w:rPr>
          <w:rStyle w:val="FootnoteReference"/>
          <w:rFonts w:ascii="Gill Sans MT" w:hAnsi="Gill Sans MT"/>
        </w:rPr>
        <w:footnoteReference w:id="38"/>
      </w:r>
      <w:r w:rsidR="0030288C" w:rsidRPr="00631E28">
        <w:rPr>
          <w:rFonts w:ascii="Gill Sans MT" w:hAnsi="Gill Sans MT"/>
        </w:rPr>
        <w:t xml:space="preserve"> </w:t>
      </w:r>
    </w:p>
    <w:p w14:paraId="7581FE3C" w14:textId="77777777" w:rsidR="0030288C" w:rsidRPr="00631E28" w:rsidRDefault="0030288C" w:rsidP="0030288C">
      <w:pPr>
        <w:jc w:val="both"/>
        <w:rPr>
          <w:rFonts w:ascii="Gill Sans MT" w:hAnsi="Gill Sans MT"/>
        </w:rPr>
      </w:pPr>
    </w:p>
    <w:p w14:paraId="5F2BBB66" w14:textId="1E212838" w:rsidR="00335BD1" w:rsidRPr="00631E28" w:rsidRDefault="0030288C" w:rsidP="00335BD1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Concentration in lower-skilled jobs affects income. </w:t>
      </w:r>
      <w:r w:rsidR="00446B55">
        <w:rPr>
          <w:rFonts w:ascii="Gill Sans MT" w:hAnsi="Gill Sans MT"/>
        </w:rPr>
        <w:t xml:space="preserve">Despite increasing over time, the median gross monthly income from work (including employer CPF) of full-time employed resident females over 60 years </w:t>
      </w:r>
      <w:r w:rsidR="00883495">
        <w:rPr>
          <w:rFonts w:ascii="Gill Sans MT" w:hAnsi="Gill Sans MT"/>
        </w:rPr>
        <w:t>(</w:t>
      </w:r>
      <w:r w:rsidR="00446B55">
        <w:rPr>
          <w:rFonts w:ascii="Gill Sans MT" w:hAnsi="Gill Sans MT"/>
        </w:rPr>
        <w:t>$2,664</w:t>
      </w:r>
      <w:r w:rsidR="00883495">
        <w:rPr>
          <w:rFonts w:ascii="Gill Sans MT" w:hAnsi="Gill Sans MT"/>
        </w:rPr>
        <w:t>)</w:t>
      </w:r>
      <w:r w:rsidR="00446B55">
        <w:rPr>
          <w:rFonts w:ascii="Gill Sans MT" w:hAnsi="Gill Sans MT"/>
        </w:rPr>
        <w:t xml:space="preserve"> in 2023</w:t>
      </w:r>
      <w:r w:rsidR="00883495">
        <w:rPr>
          <w:rFonts w:ascii="Gill Sans MT" w:hAnsi="Gill Sans MT"/>
        </w:rPr>
        <w:t xml:space="preserve"> was </w:t>
      </w:r>
      <w:r w:rsidR="00446B55">
        <w:rPr>
          <w:rFonts w:ascii="Gill Sans MT" w:hAnsi="Gill Sans MT"/>
        </w:rPr>
        <w:t>lower than</w:t>
      </w:r>
      <w:r w:rsidR="00883495">
        <w:rPr>
          <w:rFonts w:ascii="Gill Sans MT" w:hAnsi="Gill Sans MT"/>
        </w:rPr>
        <w:t xml:space="preserve"> that of </w:t>
      </w:r>
      <w:r w:rsidR="00446B55">
        <w:rPr>
          <w:rFonts w:ascii="Gill Sans MT" w:hAnsi="Gill Sans MT"/>
        </w:rPr>
        <w:t xml:space="preserve">a  </w:t>
      </w:r>
      <w:r w:rsidR="00446B55" w:rsidRPr="00631E28">
        <w:rPr>
          <w:rFonts w:ascii="Gill Sans MT" w:hAnsi="Gill Sans MT"/>
        </w:rPr>
        <w:t xml:space="preserve">woman ten years younger (45-49 years) </w:t>
      </w:r>
      <w:r w:rsidR="00446B55">
        <w:rPr>
          <w:rFonts w:ascii="Gill Sans MT" w:hAnsi="Gill Sans MT"/>
        </w:rPr>
        <w:t>(</w:t>
      </w:r>
      <w:r w:rsidR="00446B55" w:rsidRPr="00631E28">
        <w:rPr>
          <w:rFonts w:ascii="Gill Sans MT" w:hAnsi="Gill Sans MT"/>
        </w:rPr>
        <w:t>S</w:t>
      </w:r>
      <w:r w:rsidR="00446B55">
        <w:rPr>
          <w:rFonts w:ascii="Gill Sans MT" w:hAnsi="Gill Sans MT"/>
        </w:rPr>
        <w:t>$</w:t>
      </w:r>
      <w:r w:rsidR="00446B55" w:rsidRPr="00631E28">
        <w:rPr>
          <w:rFonts w:ascii="Gill Sans MT" w:hAnsi="Gill Sans MT"/>
        </w:rPr>
        <w:t>6,084</w:t>
      </w:r>
      <w:r w:rsidR="00446B55">
        <w:rPr>
          <w:rFonts w:ascii="Gill Sans MT" w:hAnsi="Gill Sans MT"/>
        </w:rPr>
        <w:t>)</w:t>
      </w:r>
      <w:r w:rsidR="00446B55" w:rsidRPr="00631E28">
        <w:rPr>
          <w:rFonts w:ascii="Gill Sans MT" w:hAnsi="Gill Sans MT"/>
        </w:rPr>
        <w:t>.</w:t>
      </w:r>
      <w:r w:rsidR="00446B55">
        <w:rPr>
          <w:rStyle w:val="FootnoteReference"/>
          <w:rFonts w:ascii="Gill Sans MT" w:hAnsi="Gill Sans MT"/>
        </w:rPr>
        <w:footnoteReference w:id="39"/>
      </w:r>
      <w:r w:rsidR="00446B55" w:rsidRPr="00631E28">
        <w:rPr>
          <w:rFonts w:ascii="Gill Sans MT" w:hAnsi="Gill Sans MT"/>
        </w:rPr>
        <w:t xml:space="preserve"> </w:t>
      </w:r>
      <w:r w:rsidR="00335BD1" w:rsidRPr="00631E28">
        <w:rPr>
          <w:rFonts w:ascii="Gill Sans MT" w:hAnsi="Gill Sans MT"/>
        </w:rPr>
        <w:t xml:space="preserve">Lower earnings results in lower CPF balances, </w:t>
      </w:r>
      <w:r w:rsidR="00446B55">
        <w:rPr>
          <w:rFonts w:ascii="Gill Sans MT" w:hAnsi="Gill Sans MT"/>
        </w:rPr>
        <w:t>affecting</w:t>
      </w:r>
      <w:r w:rsidR="00335BD1" w:rsidRPr="00631E28">
        <w:rPr>
          <w:rFonts w:ascii="Gill Sans MT" w:hAnsi="Gill Sans MT"/>
        </w:rPr>
        <w:t xml:space="preserve"> retirement savings (Article 13). </w:t>
      </w:r>
    </w:p>
    <w:p w14:paraId="044F5B04" w14:textId="77777777" w:rsidR="0030288C" w:rsidRPr="00631E28" w:rsidRDefault="0030288C" w:rsidP="0030288C">
      <w:pPr>
        <w:jc w:val="both"/>
        <w:rPr>
          <w:rFonts w:ascii="Gill Sans MT" w:hAnsi="Gill Sans MT"/>
        </w:rPr>
      </w:pPr>
    </w:p>
    <w:p w14:paraId="73636059" w14:textId="3F124580" w:rsidR="0030288C" w:rsidRPr="00631E28" w:rsidRDefault="0030288C" w:rsidP="0030288C">
      <w:pPr>
        <w:jc w:val="both"/>
        <w:rPr>
          <w:rFonts w:ascii="Gill Sans MT" w:hAnsi="Gill Sans MT"/>
        </w:rPr>
      </w:pPr>
      <w:r w:rsidRPr="00631E28">
        <w:rPr>
          <w:rFonts w:ascii="Gill Sans MT" w:hAnsi="Gill Sans MT"/>
        </w:rPr>
        <w:t>Older women also earned less than older men</w:t>
      </w:r>
      <w:r w:rsidR="00637DE3">
        <w:rPr>
          <w:rFonts w:ascii="Gill Sans MT" w:hAnsi="Gill Sans MT"/>
        </w:rPr>
        <w:t xml:space="preserve">, but the study </w:t>
      </w:r>
      <w:r w:rsidR="00335BD1">
        <w:rPr>
          <w:rFonts w:ascii="Gill Sans MT" w:hAnsi="Gill Sans MT"/>
        </w:rPr>
        <w:t xml:space="preserve">of the adjusted gender pay gap mentioned in the report </w:t>
      </w:r>
      <w:r w:rsidRPr="00631E28">
        <w:rPr>
          <w:rFonts w:ascii="Gill Sans MT" w:hAnsi="Gill Sans MT"/>
        </w:rPr>
        <w:t xml:space="preserve">is limited to 25-54 years, </w:t>
      </w:r>
      <w:r w:rsidR="00637DE3">
        <w:rPr>
          <w:rFonts w:ascii="Gill Sans MT" w:hAnsi="Gill Sans MT"/>
        </w:rPr>
        <w:t xml:space="preserve">and does not cover older persons. </w:t>
      </w:r>
    </w:p>
    <w:p w14:paraId="60FBE770" w14:textId="77777777" w:rsidR="005B7BA4" w:rsidRDefault="005B7BA4" w:rsidP="005B7BA4">
      <w:pPr>
        <w:jc w:val="both"/>
        <w:rPr>
          <w:rFonts w:ascii="Gill Sans MT" w:hAnsi="Gill Sans MT"/>
          <w:lang w:val="en-GB"/>
        </w:rPr>
      </w:pPr>
    </w:p>
    <w:p w14:paraId="019EC6AB" w14:textId="051DBD82" w:rsidR="00D9508D" w:rsidRPr="00631E28" w:rsidRDefault="00D9508D" w:rsidP="005B7BA4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Recommendations</w:t>
      </w:r>
    </w:p>
    <w:p w14:paraId="2C23BD37" w14:textId="77777777" w:rsidR="00C540A4" w:rsidRDefault="00C540A4" w:rsidP="005B7BA4">
      <w:pPr>
        <w:pStyle w:val="ListParagraph"/>
        <w:numPr>
          <w:ilvl w:val="0"/>
          <w:numId w:val="30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Legislate paid </w:t>
      </w:r>
      <w:r w:rsidRPr="00837256">
        <w:rPr>
          <w:rFonts w:ascii="Gill Sans MT" w:hAnsi="Gill Sans MT"/>
          <w:lang w:val="en-GB"/>
        </w:rPr>
        <w:t xml:space="preserve">eldercare leave. </w:t>
      </w:r>
    </w:p>
    <w:p w14:paraId="43383190" w14:textId="402DA469" w:rsidR="00B43640" w:rsidRPr="00631E28" w:rsidRDefault="00D567BD" w:rsidP="005B7BA4">
      <w:pPr>
        <w:pStyle w:val="ListParagraph"/>
        <w:numPr>
          <w:ilvl w:val="0"/>
          <w:numId w:val="30"/>
        </w:numPr>
        <w:ind w:left="851" w:hanging="425"/>
        <w:jc w:val="both"/>
        <w:rPr>
          <w:rFonts w:ascii="Gill Sans MT" w:hAnsi="Gill Sans MT"/>
          <w:u w:val="single"/>
          <w:lang w:val="en-GB"/>
        </w:rPr>
      </w:pPr>
      <w:r>
        <w:rPr>
          <w:rFonts w:ascii="Gill Sans MT" w:hAnsi="Gill Sans MT"/>
          <w:lang w:val="en-GB"/>
        </w:rPr>
        <w:t xml:space="preserve">Provide </w:t>
      </w:r>
      <w:r w:rsidR="00883495">
        <w:rPr>
          <w:rFonts w:ascii="Gill Sans MT" w:hAnsi="Gill Sans MT"/>
          <w:lang w:val="en-GB"/>
        </w:rPr>
        <w:t>employers</w:t>
      </w:r>
      <w:r w:rsidR="005560D9">
        <w:rPr>
          <w:rFonts w:ascii="Gill Sans MT" w:hAnsi="Gill Sans MT"/>
          <w:lang w:val="en-GB"/>
        </w:rPr>
        <w:t>’</w:t>
      </w:r>
      <w:r w:rsidR="00883495">
        <w:rPr>
          <w:rFonts w:ascii="Gill Sans MT" w:hAnsi="Gill Sans MT"/>
          <w:lang w:val="en-GB"/>
        </w:rPr>
        <w:t xml:space="preserve"> </w:t>
      </w:r>
      <w:r>
        <w:rPr>
          <w:rFonts w:ascii="Gill Sans MT" w:hAnsi="Gill Sans MT"/>
          <w:lang w:val="en-GB"/>
        </w:rPr>
        <w:t xml:space="preserve">training </w:t>
      </w:r>
      <w:r w:rsidR="00883495">
        <w:rPr>
          <w:rFonts w:ascii="Gill Sans MT" w:hAnsi="Gill Sans MT"/>
          <w:lang w:val="en-GB"/>
        </w:rPr>
        <w:t xml:space="preserve">to </w:t>
      </w:r>
      <w:r>
        <w:rPr>
          <w:rFonts w:ascii="Gill Sans MT" w:hAnsi="Gill Sans MT"/>
          <w:lang w:val="en-GB"/>
        </w:rPr>
        <w:t>prevent gendered ageism</w:t>
      </w:r>
      <w:r w:rsidR="00B43640" w:rsidRPr="00631E28">
        <w:rPr>
          <w:rFonts w:ascii="Gill Sans MT" w:hAnsi="Gill Sans MT"/>
          <w:lang w:val="en-GB"/>
        </w:rPr>
        <w:t xml:space="preserve">. </w:t>
      </w:r>
    </w:p>
    <w:p w14:paraId="5DD237EE" w14:textId="7C5DC76B" w:rsidR="00D9508D" w:rsidRPr="00631E28" w:rsidRDefault="00D567BD" w:rsidP="005B7BA4">
      <w:pPr>
        <w:pStyle w:val="ListParagraph"/>
        <w:numPr>
          <w:ilvl w:val="0"/>
          <w:numId w:val="30"/>
        </w:numPr>
        <w:ind w:left="851" w:hanging="425"/>
        <w:jc w:val="both"/>
        <w:rPr>
          <w:rFonts w:ascii="Gill Sans MT" w:hAnsi="Gill Sans MT"/>
          <w:u w:val="single"/>
          <w:lang w:val="en-GB"/>
        </w:rPr>
      </w:pPr>
      <w:r>
        <w:rPr>
          <w:rFonts w:ascii="Gill Sans MT" w:hAnsi="Gill Sans MT"/>
          <w:lang w:val="en-GB"/>
        </w:rPr>
        <w:t xml:space="preserve">Implement initiatives </w:t>
      </w:r>
      <w:r w:rsidR="005560D9">
        <w:rPr>
          <w:rFonts w:ascii="Gill Sans MT" w:hAnsi="Gill Sans MT"/>
          <w:lang w:val="en-GB"/>
        </w:rPr>
        <w:t>for</w:t>
      </w:r>
      <w:r w:rsidR="00B43640" w:rsidRPr="00631E28">
        <w:rPr>
          <w:rFonts w:ascii="Gill Sans MT" w:hAnsi="Gill Sans MT"/>
          <w:lang w:val="en-GB"/>
        </w:rPr>
        <w:t xml:space="preserve"> </w:t>
      </w:r>
      <w:r w:rsidR="005A1F4C">
        <w:rPr>
          <w:rFonts w:ascii="Gill Sans MT" w:hAnsi="Gill Sans MT"/>
          <w:lang w:val="en-GB"/>
        </w:rPr>
        <w:t xml:space="preserve">the </w:t>
      </w:r>
      <w:r w:rsidR="00837256">
        <w:rPr>
          <w:rFonts w:ascii="Gill Sans MT" w:hAnsi="Gill Sans MT"/>
          <w:lang w:val="en-GB"/>
        </w:rPr>
        <w:t xml:space="preserve">career advancement of </w:t>
      </w:r>
      <w:r w:rsidR="00B43640" w:rsidRPr="00631E28">
        <w:rPr>
          <w:rFonts w:ascii="Gill Sans MT" w:hAnsi="Gill Sans MT"/>
          <w:lang w:val="en-GB"/>
        </w:rPr>
        <w:t xml:space="preserve">older women. </w:t>
      </w:r>
    </w:p>
    <w:p w14:paraId="168DCC6A" w14:textId="708B2CAB" w:rsidR="00B43640" w:rsidRDefault="00837256" w:rsidP="005B7BA4">
      <w:pPr>
        <w:pStyle w:val="ListParagraph"/>
        <w:numPr>
          <w:ilvl w:val="0"/>
          <w:numId w:val="30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Conduct </w:t>
      </w:r>
      <w:r w:rsidR="00DD2F37">
        <w:rPr>
          <w:rFonts w:ascii="Gill Sans MT" w:hAnsi="Gill Sans MT"/>
          <w:lang w:val="en-GB"/>
        </w:rPr>
        <w:t xml:space="preserve">needs-assessment </w:t>
      </w:r>
      <w:r w:rsidR="009E69FB">
        <w:rPr>
          <w:rFonts w:ascii="Gill Sans MT" w:hAnsi="Gill Sans MT"/>
          <w:lang w:val="en-GB"/>
        </w:rPr>
        <w:t>of</w:t>
      </w:r>
      <w:r>
        <w:rPr>
          <w:rFonts w:ascii="Gill Sans MT" w:hAnsi="Gill Sans MT"/>
          <w:lang w:val="en-GB"/>
        </w:rPr>
        <w:t xml:space="preserve"> skills training </w:t>
      </w:r>
      <w:r w:rsidR="00D567BD">
        <w:rPr>
          <w:rFonts w:ascii="Gill Sans MT" w:hAnsi="Gill Sans MT"/>
          <w:lang w:val="en-GB"/>
        </w:rPr>
        <w:t>of</w:t>
      </w:r>
      <w:r>
        <w:rPr>
          <w:rFonts w:ascii="Gill Sans MT" w:hAnsi="Gill Sans MT"/>
          <w:lang w:val="en-GB"/>
        </w:rPr>
        <w:t xml:space="preserve"> older women</w:t>
      </w:r>
      <w:r w:rsidR="00B43640" w:rsidRPr="00837256">
        <w:rPr>
          <w:rFonts w:ascii="Gill Sans MT" w:hAnsi="Gill Sans MT"/>
          <w:lang w:val="en-GB"/>
        </w:rPr>
        <w:t xml:space="preserve">. </w:t>
      </w:r>
    </w:p>
    <w:p w14:paraId="55CE18C9" w14:textId="79965F21" w:rsidR="009537D3" w:rsidRPr="00837256" w:rsidRDefault="009537D3" w:rsidP="005B7BA4">
      <w:pPr>
        <w:pStyle w:val="ListParagraph"/>
        <w:numPr>
          <w:ilvl w:val="0"/>
          <w:numId w:val="30"/>
        </w:numPr>
        <w:ind w:left="851" w:hanging="425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Review the impact of covid-19 on older women. </w:t>
      </w:r>
    </w:p>
    <w:p w14:paraId="4ABB0CB2" w14:textId="77777777" w:rsidR="00332036" w:rsidRPr="00631E28" w:rsidRDefault="00332036" w:rsidP="00367069">
      <w:pPr>
        <w:jc w:val="both"/>
        <w:rPr>
          <w:rFonts w:ascii="Gill Sans MT" w:hAnsi="Gill Sans MT"/>
          <w:lang w:val="en-GB"/>
        </w:rPr>
      </w:pPr>
    </w:p>
    <w:p w14:paraId="04E2D698" w14:textId="77777777" w:rsidR="00697728" w:rsidRPr="00631E28" w:rsidRDefault="00332036" w:rsidP="00697728">
      <w:pPr>
        <w:ind w:left="360"/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b/>
          <w:bCs/>
          <w:lang w:val="en-GB"/>
        </w:rPr>
        <w:t>Article 12: Healthcare</w:t>
      </w:r>
    </w:p>
    <w:p w14:paraId="0D4F351A" w14:textId="77777777" w:rsidR="00697728" w:rsidRPr="00631E28" w:rsidRDefault="00697728" w:rsidP="00697728">
      <w:pPr>
        <w:ind w:left="360"/>
        <w:jc w:val="both"/>
        <w:rPr>
          <w:rFonts w:ascii="Gill Sans MT" w:hAnsi="Gill Sans MT"/>
          <w:b/>
          <w:bCs/>
          <w:lang w:val="en-GB"/>
        </w:rPr>
      </w:pPr>
    </w:p>
    <w:p w14:paraId="7B36EC8C" w14:textId="77777777" w:rsidR="005B7BA4" w:rsidRDefault="00697728" w:rsidP="005B7BA4">
      <w:pPr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eastAsia="Times New Roman" w:hAnsi="Gill Sans MT" w:cstheme="minorHAnsi"/>
          <w:u w:val="single"/>
        </w:rPr>
        <w:t xml:space="preserve">Review of Government Position </w:t>
      </w:r>
    </w:p>
    <w:p w14:paraId="5F7D9FE1" w14:textId="61970B04" w:rsidR="000D11B6" w:rsidRDefault="00A171F6" w:rsidP="005B7BA4">
      <w:pPr>
        <w:jc w:val="both"/>
        <w:rPr>
          <w:rFonts w:ascii="Gill Sans MT" w:eastAsia="Times New Roman" w:hAnsi="Gill Sans MT" w:cstheme="minorHAnsi"/>
        </w:rPr>
      </w:pPr>
      <w:r>
        <w:rPr>
          <w:rFonts w:ascii="Gill Sans MT" w:eastAsia="Times New Roman" w:hAnsi="Gill Sans MT" w:cstheme="minorHAnsi"/>
        </w:rPr>
        <w:lastRenderedPageBreak/>
        <w:t>Measures</w:t>
      </w:r>
      <w:r w:rsidR="00697728" w:rsidRPr="00631E28">
        <w:rPr>
          <w:rFonts w:ascii="Gill Sans MT" w:eastAsia="Times New Roman" w:hAnsi="Gill Sans MT" w:cstheme="minorHAnsi"/>
        </w:rPr>
        <w:t xml:space="preserve"> to improve women’s health, </w:t>
      </w:r>
      <w:r w:rsidR="000E598B">
        <w:rPr>
          <w:rFonts w:ascii="Gill Sans MT" w:eastAsia="Times New Roman" w:hAnsi="Gill Sans MT" w:cstheme="minorHAnsi"/>
        </w:rPr>
        <w:t>such</w:t>
      </w:r>
      <w:r w:rsidR="00AA0826">
        <w:rPr>
          <w:rFonts w:ascii="Gill Sans MT" w:eastAsia="Times New Roman" w:hAnsi="Gill Sans MT" w:cstheme="minorHAnsi"/>
        </w:rPr>
        <w:t xml:space="preserve"> as</w:t>
      </w:r>
      <w:r w:rsidR="00697728" w:rsidRPr="00631E28">
        <w:rPr>
          <w:rFonts w:ascii="Gill Sans MT" w:eastAsia="Times New Roman" w:hAnsi="Gill Sans MT" w:cstheme="minorHAnsi"/>
        </w:rPr>
        <w:t xml:space="preserve"> Screen for Life</w:t>
      </w:r>
      <w:r w:rsidR="001D5E60">
        <w:rPr>
          <w:rFonts w:ascii="Gill Sans MT" w:eastAsia="Times New Roman" w:hAnsi="Gill Sans MT" w:cstheme="minorHAnsi"/>
        </w:rPr>
        <w:t xml:space="preserve"> </w:t>
      </w:r>
      <w:r>
        <w:rPr>
          <w:rFonts w:ascii="Gill Sans MT" w:eastAsia="Times New Roman" w:hAnsi="Gill Sans MT" w:cstheme="minorHAnsi"/>
        </w:rPr>
        <w:t xml:space="preserve">also </w:t>
      </w:r>
      <w:r w:rsidR="00166EC0">
        <w:rPr>
          <w:rFonts w:ascii="Gill Sans MT" w:eastAsia="Times New Roman" w:hAnsi="Gill Sans MT" w:cstheme="minorHAnsi"/>
        </w:rPr>
        <w:t xml:space="preserve">cover </w:t>
      </w:r>
      <w:r w:rsidR="00F25D86">
        <w:rPr>
          <w:rFonts w:ascii="Gill Sans MT" w:eastAsia="Times New Roman" w:hAnsi="Gill Sans MT" w:cstheme="minorHAnsi"/>
        </w:rPr>
        <w:t>older women</w:t>
      </w:r>
      <w:r w:rsidR="00AA0826">
        <w:rPr>
          <w:rFonts w:ascii="Gill Sans MT" w:eastAsia="Times New Roman" w:hAnsi="Gill Sans MT" w:cstheme="minorHAnsi"/>
        </w:rPr>
        <w:t>,</w:t>
      </w:r>
      <w:r w:rsidR="00F25D86">
        <w:rPr>
          <w:rFonts w:ascii="Gill Sans MT" w:eastAsia="Times New Roman" w:hAnsi="Gill Sans MT" w:cstheme="minorHAnsi"/>
        </w:rPr>
        <w:t xml:space="preserve"> </w:t>
      </w:r>
      <w:r w:rsidR="001D5E60">
        <w:rPr>
          <w:rFonts w:ascii="Gill Sans MT" w:eastAsia="Times New Roman" w:hAnsi="Gill Sans MT" w:cstheme="minorHAnsi"/>
        </w:rPr>
        <w:t xml:space="preserve">but </w:t>
      </w:r>
      <w:r w:rsidR="00166EC0">
        <w:rPr>
          <w:rFonts w:ascii="Gill Sans MT" w:eastAsia="Times New Roman" w:hAnsi="Gill Sans MT" w:cstheme="minorHAnsi"/>
        </w:rPr>
        <w:t>the report does not address the specific health concerns of older women</w:t>
      </w:r>
      <w:r w:rsidR="00757E25">
        <w:rPr>
          <w:rFonts w:ascii="Gill Sans MT" w:eastAsia="Times New Roman" w:hAnsi="Gill Sans MT" w:cstheme="minorHAnsi"/>
        </w:rPr>
        <w:t xml:space="preserve">, especially vulnerable </w:t>
      </w:r>
      <w:r w:rsidR="003137A0">
        <w:rPr>
          <w:rFonts w:ascii="Gill Sans MT" w:eastAsia="Times New Roman" w:hAnsi="Gill Sans MT" w:cstheme="minorHAnsi"/>
        </w:rPr>
        <w:t xml:space="preserve">women such as </w:t>
      </w:r>
      <w:r w:rsidR="00757E25">
        <w:rPr>
          <w:rFonts w:ascii="Gill Sans MT" w:eastAsia="Times New Roman" w:hAnsi="Gill Sans MT" w:cstheme="minorHAnsi"/>
        </w:rPr>
        <w:t>those living alone</w:t>
      </w:r>
      <w:r w:rsidR="00166EC0">
        <w:rPr>
          <w:rFonts w:ascii="Gill Sans MT" w:eastAsia="Times New Roman" w:hAnsi="Gill Sans MT" w:cstheme="minorHAnsi"/>
        </w:rPr>
        <w:t xml:space="preserve">. </w:t>
      </w:r>
    </w:p>
    <w:p w14:paraId="6C82B030" w14:textId="77777777" w:rsidR="003137A0" w:rsidRPr="005B7BA4" w:rsidRDefault="003137A0" w:rsidP="005B7BA4">
      <w:pPr>
        <w:jc w:val="both"/>
        <w:rPr>
          <w:rFonts w:ascii="Gill Sans MT" w:hAnsi="Gill Sans MT"/>
          <w:b/>
          <w:bCs/>
          <w:lang w:val="en-GB"/>
        </w:rPr>
      </w:pPr>
    </w:p>
    <w:p w14:paraId="716B5D57" w14:textId="7240F39B" w:rsidR="00697728" w:rsidRPr="00631E28" w:rsidRDefault="0005483B" w:rsidP="00354F2C">
      <w:pPr>
        <w:jc w:val="both"/>
        <w:rPr>
          <w:rFonts w:ascii="Gill Sans MT" w:hAnsi="Gill Sans MT"/>
          <w:b/>
          <w:bCs/>
          <w:lang w:val="en-GB"/>
        </w:rPr>
      </w:pPr>
      <w:r>
        <w:rPr>
          <w:rFonts w:ascii="Gill Sans MT" w:eastAsia="Times New Roman" w:hAnsi="Gill Sans MT" w:cstheme="minorHAnsi"/>
        </w:rPr>
        <w:t xml:space="preserve">The </w:t>
      </w:r>
      <w:r w:rsidR="0059788A" w:rsidRPr="00631E28">
        <w:rPr>
          <w:rFonts w:ascii="Gill Sans MT" w:eastAsia="Times New Roman" w:hAnsi="Gill Sans MT" w:cstheme="minorHAnsi"/>
        </w:rPr>
        <w:t xml:space="preserve">absence of </w:t>
      </w:r>
      <w:r w:rsidR="00A770E7" w:rsidRPr="00631E28">
        <w:rPr>
          <w:rFonts w:ascii="Gill Sans MT" w:eastAsia="Times New Roman" w:hAnsi="Gill Sans MT" w:cstheme="minorHAnsi"/>
        </w:rPr>
        <w:t xml:space="preserve">focus on menopause is </w:t>
      </w:r>
      <w:r w:rsidR="0059788A" w:rsidRPr="00631E28">
        <w:rPr>
          <w:rFonts w:ascii="Gill Sans MT" w:eastAsia="Times New Roman" w:hAnsi="Gill Sans MT" w:cstheme="minorHAnsi"/>
        </w:rPr>
        <w:t>conspicuous</w:t>
      </w:r>
      <w:r w:rsidR="00A770E7" w:rsidRPr="00631E28">
        <w:rPr>
          <w:rFonts w:ascii="Gill Sans MT" w:eastAsia="Times New Roman" w:hAnsi="Gill Sans MT" w:cstheme="minorHAnsi"/>
        </w:rPr>
        <w:t>.</w:t>
      </w:r>
      <w:r w:rsidR="0059788A" w:rsidRPr="00631E28">
        <w:rPr>
          <w:rFonts w:ascii="Gill Sans MT" w:eastAsia="Times New Roman" w:hAnsi="Gill Sans MT" w:cstheme="minorHAnsi"/>
        </w:rPr>
        <w:t xml:space="preserve"> </w:t>
      </w:r>
      <w:r w:rsidR="00226DEC">
        <w:rPr>
          <w:rFonts w:ascii="Gill Sans MT" w:eastAsia="Times New Roman" w:hAnsi="Gill Sans MT" w:cstheme="minorHAnsi"/>
        </w:rPr>
        <w:t>M</w:t>
      </w:r>
      <w:r w:rsidR="0059788A" w:rsidRPr="00631E28">
        <w:rPr>
          <w:rFonts w:ascii="Gill Sans MT" w:eastAsia="Times New Roman" w:hAnsi="Gill Sans MT" w:cstheme="minorHAnsi"/>
        </w:rPr>
        <w:t>enopause</w:t>
      </w:r>
      <w:r w:rsidR="003137A0">
        <w:rPr>
          <w:rFonts w:ascii="Gill Sans MT" w:eastAsia="Times New Roman" w:hAnsi="Gill Sans MT" w:cstheme="minorHAnsi"/>
        </w:rPr>
        <w:t>-</w:t>
      </w:r>
      <w:r w:rsidR="0059788A" w:rsidRPr="00631E28">
        <w:rPr>
          <w:rFonts w:ascii="Gill Sans MT" w:eastAsia="Times New Roman" w:hAnsi="Gill Sans MT" w:cstheme="minorHAnsi"/>
        </w:rPr>
        <w:t xml:space="preserve">related symptoms cost about US$25 billion in medical costs </w:t>
      </w:r>
      <w:r w:rsidR="00226DEC">
        <w:rPr>
          <w:rFonts w:ascii="Gill Sans MT" w:eastAsia="Times New Roman" w:hAnsi="Gill Sans MT" w:cstheme="minorHAnsi"/>
        </w:rPr>
        <w:t>in the United States</w:t>
      </w:r>
      <w:r w:rsidR="00A40F88">
        <w:rPr>
          <w:rFonts w:ascii="Gill Sans MT" w:eastAsia="Times New Roman" w:hAnsi="Gill Sans MT" w:cstheme="minorHAnsi"/>
        </w:rPr>
        <w:t xml:space="preserve"> alone</w:t>
      </w:r>
      <w:r w:rsidR="0059788A" w:rsidRPr="00631E28">
        <w:rPr>
          <w:rFonts w:ascii="Gill Sans MT" w:eastAsia="Times New Roman" w:hAnsi="Gill Sans MT" w:cstheme="minorHAnsi"/>
        </w:rPr>
        <w:t>.</w:t>
      </w:r>
      <w:r w:rsidR="0059788A" w:rsidRPr="00631E28">
        <w:rPr>
          <w:rStyle w:val="FootnoteReference"/>
          <w:rFonts w:ascii="Gill Sans MT" w:eastAsia="Times New Roman" w:hAnsi="Gill Sans MT" w:cstheme="minorHAnsi"/>
        </w:rPr>
        <w:footnoteReference w:id="40"/>
      </w:r>
      <w:r w:rsidR="0059788A" w:rsidRPr="00631E28">
        <w:rPr>
          <w:rFonts w:ascii="Gill Sans MT" w:eastAsia="Times New Roman" w:hAnsi="Gill Sans MT" w:cstheme="minorHAnsi"/>
        </w:rPr>
        <w:t xml:space="preserve"> </w:t>
      </w:r>
      <w:r w:rsidR="00226DEC">
        <w:rPr>
          <w:rFonts w:ascii="Gill Sans MT" w:eastAsia="Times New Roman" w:hAnsi="Gill Sans MT" w:cstheme="minorHAnsi"/>
        </w:rPr>
        <w:t xml:space="preserve">In a </w:t>
      </w:r>
      <w:r w:rsidR="003137A0">
        <w:rPr>
          <w:rFonts w:ascii="Gill Sans MT" w:eastAsia="Times New Roman" w:hAnsi="Gill Sans MT" w:cstheme="minorHAnsi"/>
        </w:rPr>
        <w:t>study of 1054 women (45 – 69 years in 2014</w:t>
      </w:r>
      <w:r w:rsidR="00A40F88">
        <w:rPr>
          <w:rFonts w:ascii="Gill Sans MT" w:eastAsia="Times New Roman" w:hAnsi="Gill Sans MT" w:cstheme="minorHAnsi"/>
        </w:rPr>
        <w:t>-2016</w:t>
      </w:r>
      <w:r w:rsidR="003137A0">
        <w:rPr>
          <w:rFonts w:ascii="Gill Sans MT" w:eastAsia="Times New Roman" w:hAnsi="Gill Sans MT" w:cstheme="minorHAnsi"/>
        </w:rPr>
        <w:t>)</w:t>
      </w:r>
      <w:r w:rsidR="00226DEC">
        <w:rPr>
          <w:rFonts w:ascii="Gill Sans MT" w:eastAsia="Times New Roman" w:hAnsi="Gill Sans MT" w:cstheme="minorHAnsi"/>
        </w:rPr>
        <w:t xml:space="preserve"> in Singapore</w:t>
      </w:r>
      <w:r w:rsidR="003137A0">
        <w:rPr>
          <w:rFonts w:ascii="Gill Sans MT" w:eastAsia="Times New Roman" w:hAnsi="Gill Sans MT" w:cstheme="minorHAnsi"/>
        </w:rPr>
        <w:t xml:space="preserve">, </w:t>
      </w:r>
      <w:r w:rsidR="003137A0" w:rsidRPr="00631E28">
        <w:rPr>
          <w:rFonts w:ascii="Gill Sans MT" w:eastAsia="Times New Roman" w:hAnsi="Gill Sans MT" w:cstheme="minorHAnsi"/>
        </w:rPr>
        <w:t>62.6 percent reported menopause</w:t>
      </w:r>
      <w:r w:rsidR="003137A0">
        <w:rPr>
          <w:rFonts w:ascii="Gill Sans MT" w:eastAsia="Times New Roman" w:hAnsi="Gill Sans MT" w:cstheme="minorHAnsi"/>
        </w:rPr>
        <w:t>-</w:t>
      </w:r>
      <w:r w:rsidR="003137A0" w:rsidRPr="00631E28">
        <w:rPr>
          <w:rFonts w:ascii="Gill Sans MT" w:eastAsia="Times New Roman" w:hAnsi="Gill Sans MT" w:cstheme="minorHAnsi"/>
        </w:rPr>
        <w:t xml:space="preserve">related symptoms, </w:t>
      </w:r>
      <w:r w:rsidR="00367069">
        <w:rPr>
          <w:rFonts w:ascii="Gill Sans MT" w:eastAsia="Times New Roman" w:hAnsi="Gill Sans MT" w:cstheme="minorHAnsi"/>
        </w:rPr>
        <w:t>which</w:t>
      </w:r>
      <w:r w:rsidR="00226DEC">
        <w:rPr>
          <w:rFonts w:ascii="Gill Sans MT" w:eastAsia="Times New Roman" w:hAnsi="Gill Sans MT" w:cstheme="minorHAnsi"/>
        </w:rPr>
        <w:t xml:space="preserve"> were </w:t>
      </w:r>
      <w:r w:rsidR="003137A0" w:rsidRPr="00631E28">
        <w:rPr>
          <w:rFonts w:ascii="Gill Sans MT" w:eastAsia="Times New Roman" w:hAnsi="Gill Sans MT" w:cstheme="minorHAnsi"/>
        </w:rPr>
        <w:t>associated with disability and poorer health.</w:t>
      </w:r>
      <w:r w:rsidR="003137A0" w:rsidRPr="00631E28">
        <w:rPr>
          <w:rStyle w:val="FootnoteReference"/>
          <w:rFonts w:ascii="Gill Sans MT" w:eastAsia="Times New Roman" w:hAnsi="Gill Sans MT" w:cstheme="minorHAnsi"/>
        </w:rPr>
        <w:footnoteReference w:id="41"/>
      </w:r>
      <w:r w:rsidR="003137A0" w:rsidRPr="00631E28">
        <w:rPr>
          <w:rFonts w:ascii="Gill Sans MT" w:eastAsia="Times New Roman" w:hAnsi="Gill Sans MT" w:cstheme="minorHAnsi"/>
        </w:rPr>
        <w:t xml:space="preserve"> </w:t>
      </w:r>
      <w:r w:rsidR="003A6E6E">
        <w:rPr>
          <w:rFonts w:ascii="Gill Sans MT" w:eastAsia="Times New Roman" w:hAnsi="Gill Sans MT" w:cstheme="minorHAnsi"/>
        </w:rPr>
        <w:t>B</w:t>
      </w:r>
      <w:r w:rsidR="0059788A" w:rsidRPr="00631E28">
        <w:rPr>
          <w:rFonts w:ascii="Gill Sans MT" w:eastAsia="Times New Roman" w:hAnsi="Gill Sans MT" w:cstheme="minorHAnsi"/>
        </w:rPr>
        <w:t xml:space="preserve">etween 2009 and 2023, </w:t>
      </w:r>
      <w:r>
        <w:rPr>
          <w:rFonts w:ascii="Gill Sans MT" w:eastAsia="Times New Roman" w:hAnsi="Gill Sans MT" w:cstheme="minorHAnsi"/>
        </w:rPr>
        <w:t xml:space="preserve">the </w:t>
      </w:r>
      <w:r w:rsidR="003015AE">
        <w:rPr>
          <w:rFonts w:ascii="Gill Sans MT" w:eastAsia="Times New Roman" w:hAnsi="Gill Sans MT" w:cstheme="minorHAnsi"/>
        </w:rPr>
        <w:t>number</w:t>
      </w:r>
      <w:r w:rsidR="0059788A" w:rsidRPr="00631E28">
        <w:rPr>
          <w:rFonts w:ascii="Gill Sans MT" w:eastAsia="Times New Roman" w:hAnsi="Gill Sans MT" w:cstheme="minorHAnsi"/>
        </w:rPr>
        <w:t xml:space="preserve"> of women reporting </w:t>
      </w:r>
      <w:r w:rsidR="00166EC0">
        <w:rPr>
          <w:rFonts w:ascii="Gill Sans MT" w:eastAsia="Times New Roman" w:hAnsi="Gill Sans MT" w:cstheme="minorHAnsi"/>
        </w:rPr>
        <w:t xml:space="preserve">menopause-related symptoms at </w:t>
      </w:r>
      <w:r w:rsidR="0059788A" w:rsidRPr="00631E28">
        <w:rPr>
          <w:rFonts w:ascii="Gill Sans MT" w:eastAsia="Times New Roman" w:hAnsi="Gill Sans MT" w:cstheme="minorHAnsi"/>
        </w:rPr>
        <w:t xml:space="preserve">KK Women and Children’s </w:t>
      </w:r>
      <w:r w:rsidR="00936C82">
        <w:rPr>
          <w:rFonts w:ascii="Gill Sans MT" w:eastAsia="Times New Roman" w:hAnsi="Gill Sans MT" w:cstheme="minorHAnsi"/>
        </w:rPr>
        <w:t>H</w:t>
      </w:r>
      <w:r w:rsidR="0059788A" w:rsidRPr="00631E28">
        <w:rPr>
          <w:rFonts w:ascii="Gill Sans MT" w:eastAsia="Times New Roman" w:hAnsi="Gill Sans MT" w:cstheme="minorHAnsi"/>
        </w:rPr>
        <w:t>ospital almost tripled.</w:t>
      </w:r>
      <w:r w:rsidR="0059788A" w:rsidRPr="00631E28">
        <w:rPr>
          <w:rStyle w:val="FootnoteReference"/>
          <w:rFonts w:ascii="Gill Sans MT" w:eastAsia="Times New Roman" w:hAnsi="Gill Sans MT" w:cstheme="minorHAnsi"/>
        </w:rPr>
        <w:footnoteReference w:id="42"/>
      </w:r>
      <w:r w:rsidR="003A6E6E">
        <w:rPr>
          <w:rFonts w:ascii="Gill Sans MT" w:eastAsia="Times New Roman" w:hAnsi="Gill Sans MT" w:cstheme="minorHAnsi"/>
        </w:rPr>
        <w:t xml:space="preserve"> </w:t>
      </w:r>
    </w:p>
    <w:p w14:paraId="3EE8D44F" w14:textId="77777777" w:rsidR="000D11B6" w:rsidRDefault="000D11B6" w:rsidP="004A7BB6">
      <w:pPr>
        <w:jc w:val="both"/>
        <w:rPr>
          <w:rFonts w:ascii="Gill Sans MT" w:eastAsia="Times New Roman" w:hAnsi="Gill Sans MT" w:cstheme="minorHAnsi"/>
          <w:lang w:val="en-GB"/>
        </w:rPr>
      </w:pPr>
    </w:p>
    <w:p w14:paraId="05259E5D" w14:textId="22F9A0E4" w:rsidR="004A7BB6" w:rsidRPr="00631E28" w:rsidRDefault="00166EC0" w:rsidP="004A7BB6">
      <w:pPr>
        <w:jc w:val="both"/>
        <w:rPr>
          <w:rFonts w:ascii="Gill Sans MT" w:eastAsia="Times New Roman" w:hAnsi="Gill Sans MT" w:cstheme="minorHAnsi"/>
          <w:shd w:val="clear" w:color="auto" w:fill="FFFFFF"/>
        </w:rPr>
      </w:pPr>
      <w:r>
        <w:rPr>
          <w:rFonts w:ascii="Gill Sans MT" w:eastAsia="Times New Roman" w:hAnsi="Gill Sans MT" w:cstheme="minorHAnsi"/>
        </w:rPr>
        <w:t>There is no discussion of issues relating to h</w:t>
      </w:r>
      <w:r w:rsidR="00697728" w:rsidRPr="00631E28">
        <w:rPr>
          <w:rFonts w:ascii="Gill Sans MT" w:eastAsia="Times New Roman" w:hAnsi="Gill Sans MT" w:cstheme="minorHAnsi"/>
        </w:rPr>
        <w:t xml:space="preserve">ealthcare affordability. </w:t>
      </w:r>
      <w:r w:rsidR="0005483B">
        <w:rPr>
          <w:rFonts w:ascii="Gill Sans MT" w:eastAsia="Times New Roman" w:hAnsi="Gill Sans MT" w:cstheme="minorHAnsi"/>
        </w:rPr>
        <w:t xml:space="preserve">While women </w:t>
      </w:r>
      <w:r>
        <w:rPr>
          <w:rFonts w:ascii="Gill Sans MT" w:eastAsia="Times New Roman" w:hAnsi="Gill Sans MT" w:cstheme="minorHAnsi"/>
        </w:rPr>
        <w:t xml:space="preserve">over </w:t>
      </w:r>
      <w:r w:rsidRPr="003015AE">
        <w:rPr>
          <w:rFonts w:ascii="Gill Sans MT" w:eastAsia="Times New Roman" w:hAnsi="Gill Sans MT" w:cstheme="minorHAnsi"/>
        </w:rPr>
        <w:t>6</w:t>
      </w:r>
      <w:r w:rsidR="003C2E54" w:rsidRPr="003015AE">
        <w:rPr>
          <w:rFonts w:ascii="Gill Sans MT" w:eastAsia="Times New Roman" w:hAnsi="Gill Sans MT" w:cstheme="minorHAnsi"/>
        </w:rPr>
        <w:t>4</w:t>
      </w:r>
      <w:r>
        <w:rPr>
          <w:rFonts w:ascii="Gill Sans MT" w:eastAsia="Times New Roman" w:hAnsi="Gill Sans MT" w:cstheme="minorHAnsi"/>
        </w:rPr>
        <w:t xml:space="preserve"> years </w:t>
      </w:r>
      <w:r w:rsidR="0005483B">
        <w:rPr>
          <w:rFonts w:ascii="Gill Sans MT" w:eastAsia="Times New Roman" w:hAnsi="Gill Sans MT" w:cstheme="minorHAnsi"/>
        </w:rPr>
        <w:t xml:space="preserve">receive subsidies from the </w:t>
      </w:r>
      <w:r w:rsidR="007E4E3E">
        <w:rPr>
          <w:rFonts w:ascii="Gill Sans MT" w:hAnsi="Gill Sans MT" w:cstheme="minorHAnsi"/>
          <w:shd w:val="clear" w:color="auto" w:fill="FFFFFF"/>
        </w:rPr>
        <w:t xml:space="preserve">Pioneer Generation Package (PGP) </w:t>
      </w:r>
      <w:r>
        <w:rPr>
          <w:rFonts w:ascii="Gill Sans MT" w:hAnsi="Gill Sans MT" w:cstheme="minorHAnsi"/>
          <w:shd w:val="clear" w:color="auto" w:fill="FFFFFF"/>
        </w:rPr>
        <w:t xml:space="preserve">or </w:t>
      </w:r>
      <w:r w:rsidR="007E4E3E">
        <w:rPr>
          <w:rFonts w:ascii="Gill Sans MT" w:hAnsi="Gill Sans MT" w:cstheme="minorHAnsi"/>
          <w:shd w:val="clear" w:color="auto" w:fill="FFFFFF"/>
        </w:rPr>
        <w:t>Merdeka Generation Package (MGP)</w:t>
      </w:r>
      <w:r w:rsidR="0005483B">
        <w:rPr>
          <w:rFonts w:ascii="Gill Sans MT" w:hAnsi="Gill Sans MT" w:cstheme="minorHAnsi"/>
          <w:shd w:val="clear" w:color="auto" w:fill="FFFFFF"/>
        </w:rPr>
        <w:t xml:space="preserve">, </w:t>
      </w:r>
      <w:r w:rsidR="004A7BB6" w:rsidRPr="00631E28">
        <w:rPr>
          <w:rFonts w:ascii="Gill Sans MT" w:hAnsi="Gill Sans MT" w:cstheme="minorHAnsi"/>
          <w:shd w:val="clear" w:color="auto" w:fill="FFFFFF"/>
        </w:rPr>
        <w:t xml:space="preserve">younger age cohorts do not have access to these subsidies. </w:t>
      </w:r>
    </w:p>
    <w:p w14:paraId="0F390A17" w14:textId="4F95CB92" w:rsidR="007E4E3E" w:rsidRDefault="0052069B" w:rsidP="00697728">
      <w:pPr>
        <w:spacing w:before="100" w:beforeAutospacing="1" w:after="100" w:afterAutospacing="1"/>
        <w:jc w:val="both"/>
        <w:rPr>
          <w:rFonts w:ascii="Gill Sans MT" w:eastAsia="Times New Roman" w:hAnsi="Gill Sans MT" w:cstheme="minorHAnsi"/>
        </w:rPr>
      </w:pPr>
      <w:r>
        <w:rPr>
          <w:rFonts w:ascii="Gill Sans MT" w:eastAsia="Times New Roman" w:hAnsi="Gill Sans MT" w:cstheme="minorHAnsi"/>
        </w:rPr>
        <w:t>While pandemic-related support measures are welcome,</w:t>
      </w:r>
      <w:r w:rsidR="00E16280">
        <w:rPr>
          <w:rFonts w:ascii="Gill Sans MT" w:eastAsia="Times New Roman" w:hAnsi="Gill Sans MT" w:cstheme="minorHAnsi"/>
        </w:rPr>
        <w:t xml:space="preserve"> </w:t>
      </w:r>
      <w:r w:rsidR="00367069">
        <w:rPr>
          <w:rFonts w:ascii="Gill Sans MT" w:eastAsia="Times New Roman" w:hAnsi="Gill Sans MT" w:cstheme="minorHAnsi"/>
        </w:rPr>
        <w:t xml:space="preserve">the </w:t>
      </w:r>
      <w:r w:rsidR="00E16280">
        <w:rPr>
          <w:rFonts w:ascii="Gill Sans MT" w:eastAsia="Times New Roman" w:hAnsi="Gill Sans MT" w:cstheme="minorHAnsi"/>
        </w:rPr>
        <w:t>impact on</w:t>
      </w:r>
      <w:r w:rsidR="00290D27">
        <w:rPr>
          <w:rFonts w:ascii="Gill Sans MT" w:eastAsia="Times New Roman" w:hAnsi="Gill Sans MT" w:cstheme="minorHAnsi"/>
        </w:rPr>
        <w:t xml:space="preserve"> older women has not been assessed separately. </w:t>
      </w:r>
    </w:p>
    <w:p w14:paraId="1A44BF97" w14:textId="77777777" w:rsidR="00697728" w:rsidRPr="007E4E3E" w:rsidRDefault="00697728" w:rsidP="00697728">
      <w:pPr>
        <w:spacing w:before="100" w:beforeAutospacing="1" w:after="100" w:afterAutospacing="1"/>
        <w:jc w:val="both"/>
        <w:rPr>
          <w:rFonts w:ascii="Gill Sans MT" w:eastAsia="Times New Roman" w:hAnsi="Gill Sans MT" w:cstheme="minorHAnsi"/>
          <w:u w:val="single"/>
        </w:rPr>
      </w:pPr>
      <w:r w:rsidRPr="007E4E3E">
        <w:rPr>
          <w:rFonts w:ascii="Gill Sans MT" w:eastAsia="Times New Roman" w:hAnsi="Gill Sans MT" w:cstheme="minorHAnsi"/>
          <w:u w:val="single"/>
        </w:rPr>
        <w:t xml:space="preserve">Recommendations </w:t>
      </w:r>
    </w:p>
    <w:p w14:paraId="254E7855" w14:textId="77777777" w:rsidR="00E32B9D" w:rsidRPr="00A33823" w:rsidRDefault="00E32B9D" w:rsidP="00E32B9D">
      <w:pPr>
        <w:numPr>
          <w:ilvl w:val="0"/>
          <w:numId w:val="20"/>
        </w:numPr>
        <w:spacing w:before="100" w:beforeAutospacing="1" w:after="100" w:afterAutospacing="1"/>
        <w:jc w:val="both"/>
        <w:rPr>
          <w:rFonts w:ascii="Gill Sans MT" w:eastAsia="Times New Roman" w:hAnsi="Gill Sans MT" w:cstheme="minorHAnsi"/>
        </w:rPr>
      </w:pPr>
      <w:r>
        <w:rPr>
          <w:rFonts w:ascii="Gill Sans MT" w:eastAsia="Times New Roman" w:hAnsi="Gill Sans MT" w:cstheme="minorHAnsi"/>
        </w:rPr>
        <w:t xml:space="preserve">There should be greater focus on awareness and treatment of menopause.  </w:t>
      </w:r>
    </w:p>
    <w:p w14:paraId="5A76D646" w14:textId="033136BB" w:rsidR="00697728" w:rsidRPr="00631E28" w:rsidRDefault="00697728" w:rsidP="00697728">
      <w:pPr>
        <w:numPr>
          <w:ilvl w:val="0"/>
          <w:numId w:val="20"/>
        </w:numPr>
        <w:spacing w:before="100" w:beforeAutospacing="1" w:after="100" w:afterAutospacing="1"/>
        <w:jc w:val="both"/>
        <w:rPr>
          <w:rFonts w:ascii="Gill Sans MT" w:eastAsia="Times New Roman" w:hAnsi="Gill Sans MT" w:cstheme="minorHAnsi"/>
        </w:rPr>
      </w:pPr>
      <w:r w:rsidRPr="00631E28">
        <w:rPr>
          <w:rFonts w:ascii="Gill Sans MT" w:eastAsia="Times New Roman" w:hAnsi="Gill Sans MT" w:cstheme="minorHAnsi"/>
        </w:rPr>
        <w:t xml:space="preserve">PGP and MGP subsidies </w:t>
      </w:r>
      <w:r w:rsidR="00A33823">
        <w:rPr>
          <w:rFonts w:ascii="Gill Sans MT" w:eastAsia="Times New Roman" w:hAnsi="Gill Sans MT" w:cstheme="minorHAnsi"/>
        </w:rPr>
        <w:t>should</w:t>
      </w:r>
      <w:r w:rsidRPr="00631E28">
        <w:rPr>
          <w:rFonts w:ascii="Gill Sans MT" w:eastAsia="Times New Roman" w:hAnsi="Gill Sans MT" w:cstheme="minorHAnsi"/>
        </w:rPr>
        <w:t xml:space="preserve"> be extended to subsequent cohorts. </w:t>
      </w:r>
    </w:p>
    <w:p w14:paraId="445DF9F7" w14:textId="65DB2B18" w:rsidR="00A33823" w:rsidRDefault="004226DA" w:rsidP="00A33823">
      <w:pPr>
        <w:numPr>
          <w:ilvl w:val="0"/>
          <w:numId w:val="20"/>
        </w:numPr>
        <w:spacing w:before="100" w:beforeAutospacing="1" w:after="100" w:afterAutospacing="1"/>
        <w:jc w:val="both"/>
        <w:rPr>
          <w:rFonts w:ascii="Gill Sans MT" w:eastAsia="Times New Roman" w:hAnsi="Gill Sans MT" w:cstheme="minorHAnsi"/>
        </w:rPr>
      </w:pPr>
      <w:r>
        <w:rPr>
          <w:rFonts w:ascii="Gill Sans MT" w:eastAsia="Times New Roman" w:hAnsi="Gill Sans MT" w:cstheme="minorHAnsi"/>
        </w:rPr>
        <w:t>More studies on the impact of the pandemic on older women’s health are required.</w:t>
      </w:r>
    </w:p>
    <w:p w14:paraId="7D9EA17C" w14:textId="77777777" w:rsidR="00332036" w:rsidRPr="00631E28" w:rsidRDefault="009052A1" w:rsidP="00A406BB">
      <w:pPr>
        <w:ind w:left="360"/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b/>
          <w:bCs/>
          <w:lang w:val="en-GB"/>
        </w:rPr>
        <w:t>Article 13: Economic and Social Life</w:t>
      </w:r>
    </w:p>
    <w:p w14:paraId="49A60B0E" w14:textId="77777777" w:rsidR="00767DBE" w:rsidRDefault="00767DBE" w:rsidP="00A406BB">
      <w:pPr>
        <w:ind w:left="360"/>
        <w:jc w:val="both"/>
        <w:rPr>
          <w:rFonts w:ascii="Gill Sans MT" w:hAnsi="Gill Sans MT"/>
          <w:u w:val="single"/>
          <w:lang w:val="en-GB"/>
        </w:rPr>
      </w:pPr>
    </w:p>
    <w:p w14:paraId="0202FF6B" w14:textId="77777777" w:rsidR="009052A1" w:rsidRPr="00631E28" w:rsidRDefault="00C64AE4" w:rsidP="00A406BB">
      <w:pPr>
        <w:ind w:left="360"/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 xml:space="preserve">Review of government position </w:t>
      </w:r>
    </w:p>
    <w:p w14:paraId="1597C6D9" w14:textId="0A666874" w:rsidR="003A005B" w:rsidRDefault="00FC75FC" w:rsidP="00A406BB">
      <w:pPr>
        <w:ind w:left="360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The government’s </w:t>
      </w:r>
      <w:r w:rsidR="00C64AE4" w:rsidRPr="00631E28">
        <w:rPr>
          <w:rFonts w:ascii="Gill Sans MT" w:hAnsi="Gill Sans MT"/>
          <w:lang w:val="en-GB"/>
        </w:rPr>
        <w:t xml:space="preserve">discussion of support </w:t>
      </w:r>
      <w:r w:rsidR="00624338">
        <w:rPr>
          <w:rFonts w:ascii="Gill Sans MT" w:hAnsi="Gill Sans MT"/>
          <w:lang w:val="en-GB"/>
        </w:rPr>
        <w:t xml:space="preserve">for </w:t>
      </w:r>
      <w:r w:rsidR="00C64AE4" w:rsidRPr="00631E28">
        <w:rPr>
          <w:rFonts w:ascii="Gill Sans MT" w:hAnsi="Gill Sans MT"/>
          <w:lang w:val="en-GB"/>
        </w:rPr>
        <w:t xml:space="preserve">older women is indicative of </w:t>
      </w:r>
      <w:r>
        <w:rPr>
          <w:rFonts w:ascii="Gill Sans MT" w:hAnsi="Gill Sans MT"/>
          <w:lang w:val="en-GB"/>
        </w:rPr>
        <w:t xml:space="preserve">the </w:t>
      </w:r>
      <w:r w:rsidR="00C64AE4" w:rsidRPr="00631E28">
        <w:rPr>
          <w:rFonts w:ascii="Gill Sans MT" w:hAnsi="Gill Sans MT"/>
          <w:lang w:val="en-GB"/>
        </w:rPr>
        <w:t xml:space="preserve">growing importance of this population. Likewise, </w:t>
      </w:r>
      <w:r w:rsidR="0064683B" w:rsidRPr="00631E28">
        <w:rPr>
          <w:rFonts w:ascii="Gill Sans MT" w:hAnsi="Gill Sans MT"/>
          <w:lang w:val="en-GB"/>
        </w:rPr>
        <w:t xml:space="preserve">Comcare assistance for older women without kin </w:t>
      </w:r>
      <w:r>
        <w:rPr>
          <w:rFonts w:ascii="Gill Sans MT" w:hAnsi="Gill Sans MT"/>
          <w:lang w:val="en-GB"/>
        </w:rPr>
        <w:t>recognises the</w:t>
      </w:r>
      <w:r w:rsidR="0064683B" w:rsidRPr="00631E28">
        <w:rPr>
          <w:rFonts w:ascii="Gill Sans MT" w:hAnsi="Gill Sans MT"/>
          <w:lang w:val="en-GB"/>
        </w:rPr>
        <w:t xml:space="preserve"> rising number of single women (in 2023, </w:t>
      </w:r>
      <w:r w:rsidR="003A005B">
        <w:rPr>
          <w:rFonts w:ascii="Gill Sans MT" w:hAnsi="Gill Sans MT"/>
          <w:lang w:val="en-GB"/>
        </w:rPr>
        <w:t>6.9</w:t>
      </w:r>
      <w:r w:rsidR="0064683B" w:rsidRPr="00631E28">
        <w:rPr>
          <w:rFonts w:ascii="Gill Sans MT" w:hAnsi="Gill Sans MT"/>
          <w:lang w:val="en-GB"/>
        </w:rPr>
        <w:t xml:space="preserve"> percent of women over </w:t>
      </w:r>
      <w:r w:rsidR="003A005B">
        <w:rPr>
          <w:rFonts w:ascii="Gill Sans MT" w:hAnsi="Gill Sans MT"/>
          <w:lang w:val="en-GB"/>
        </w:rPr>
        <w:t>70</w:t>
      </w:r>
      <w:r w:rsidR="0064683B" w:rsidRPr="00631E28">
        <w:rPr>
          <w:rFonts w:ascii="Gill Sans MT" w:hAnsi="Gill Sans MT"/>
          <w:lang w:val="en-GB"/>
        </w:rPr>
        <w:t xml:space="preserve"> years were single)</w:t>
      </w:r>
      <w:r w:rsidR="00767DBE">
        <w:rPr>
          <w:rFonts w:ascii="Gill Sans MT" w:hAnsi="Gill Sans MT"/>
          <w:lang w:val="en-GB"/>
        </w:rPr>
        <w:t>,</w:t>
      </w:r>
      <w:r w:rsidR="003A005B">
        <w:rPr>
          <w:rStyle w:val="FootnoteReference"/>
          <w:rFonts w:ascii="Gill Sans MT" w:hAnsi="Gill Sans MT"/>
          <w:lang w:val="en-GB"/>
        </w:rPr>
        <w:footnoteReference w:id="43"/>
      </w:r>
      <w:r w:rsidR="0064683B" w:rsidRPr="00631E28">
        <w:rPr>
          <w:rFonts w:ascii="Gill Sans MT" w:hAnsi="Gill Sans MT"/>
          <w:lang w:val="en-GB"/>
        </w:rPr>
        <w:t xml:space="preserve"> or </w:t>
      </w:r>
      <w:r w:rsidR="0052147D">
        <w:rPr>
          <w:rFonts w:ascii="Gill Sans MT" w:hAnsi="Gill Sans MT"/>
          <w:lang w:val="en-GB"/>
        </w:rPr>
        <w:t>those with</w:t>
      </w:r>
      <w:r w:rsidR="00846721">
        <w:rPr>
          <w:rFonts w:ascii="Gill Sans MT" w:hAnsi="Gill Sans MT"/>
          <w:lang w:val="en-GB"/>
        </w:rPr>
        <w:t xml:space="preserve"> no</w:t>
      </w:r>
      <w:r w:rsidR="0064683B" w:rsidRPr="00631E28">
        <w:rPr>
          <w:rFonts w:ascii="Gill Sans MT" w:hAnsi="Gill Sans MT"/>
          <w:lang w:val="en-GB"/>
        </w:rPr>
        <w:t xml:space="preserve"> children (</w:t>
      </w:r>
      <w:r>
        <w:rPr>
          <w:rFonts w:ascii="Gill Sans MT" w:hAnsi="Gill Sans MT"/>
          <w:lang w:val="en-GB"/>
        </w:rPr>
        <w:t xml:space="preserve">the proportion of </w:t>
      </w:r>
      <w:r w:rsidR="0064683B" w:rsidRPr="00631E28">
        <w:rPr>
          <w:rFonts w:ascii="Gill Sans MT" w:hAnsi="Gill Sans MT"/>
          <w:lang w:val="en-GB"/>
        </w:rPr>
        <w:t xml:space="preserve">women </w:t>
      </w:r>
      <w:r>
        <w:rPr>
          <w:rFonts w:ascii="Gill Sans MT" w:hAnsi="Gill Sans MT"/>
          <w:lang w:val="en-GB"/>
        </w:rPr>
        <w:t xml:space="preserve">over </w:t>
      </w:r>
      <w:r w:rsidR="0064683B" w:rsidRPr="00631E28">
        <w:rPr>
          <w:rFonts w:ascii="Gill Sans MT" w:hAnsi="Gill Sans MT"/>
          <w:lang w:val="en-GB"/>
        </w:rPr>
        <w:t>50 years with no children increased from 5.2 percent in 2013 to 8.3 percent in 2023).</w:t>
      </w:r>
      <w:r w:rsidR="003A005B">
        <w:rPr>
          <w:rStyle w:val="FootnoteReference"/>
          <w:rFonts w:ascii="Gill Sans MT" w:hAnsi="Gill Sans MT"/>
          <w:lang w:val="en-GB"/>
        </w:rPr>
        <w:footnoteReference w:id="44"/>
      </w:r>
      <w:r w:rsidR="0064683B" w:rsidRPr="00631E28">
        <w:rPr>
          <w:rFonts w:ascii="Gill Sans MT" w:hAnsi="Gill Sans MT"/>
          <w:lang w:val="en-GB"/>
        </w:rPr>
        <w:t xml:space="preserve"> </w:t>
      </w:r>
    </w:p>
    <w:p w14:paraId="6FC92CDB" w14:textId="77777777" w:rsidR="003A005B" w:rsidRDefault="003A005B" w:rsidP="00A406BB">
      <w:pPr>
        <w:ind w:left="360"/>
        <w:jc w:val="both"/>
        <w:rPr>
          <w:rFonts w:ascii="Gill Sans MT" w:hAnsi="Gill Sans MT"/>
          <w:lang w:val="en-GB"/>
        </w:rPr>
      </w:pPr>
    </w:p>
    <w:p w14:paraId="480D4B7E" w14:textId="203E7AAB" w:rsidR="00C64AE4" w:rsidRPr="00631E28" w:rsidRDefault="00767DBE" w:rsidP="00A406BB">
      <w:pPr>
        <w:ind w:left="360"/>
        <w:jc w:val="both"/>
        <w:rPr>
          <w:rFonts w:ascii="Gill Sans MT" w:hAnsi="Gill Sans MT"/>
          <w:u w:val="single"/>
          <w:lang w:val="en-GB"/>
        </w:rPr>
      </w:pPr>
      <w:r>
        <w:rPr>
          <w:rFonts w:ascii="Gill Sans MT" w:hAnsi="Gill Sans MT"/>
          <w:lang w:val="en-GB"/>
        </w:rPr>
        <w:t>Reference</w:t>
      </w:r>
      <w:r w:rsidR="0064683B" w:rsidRPr="00631E28">
        <w:rPr>
          <w:rFonts w:ascii="Gill Sans MT" w:hAnsi="Gill Sans MT"/>
          <w:lang w:val="en-GB"/>
        </w:rPr>
        <w:t xml:space="preserve"> is made to </w:t>
      </w:r>
      <w:r w:rsidR="00BA60B7">
        <w:rPr>
          <w:rFonts w:ascii="Gill Sans MT" w:hAnsi="Gill Sans MT"/>
          <w:lang w:val="en-GB"/>
        </w:rPr>
        <w:t xml:space="preserve">measures like the </w:t>
      </w:r>
      <w:r w:rsidR="0064683B" w:rsidRPr="00631E28">
        <w:rPr>
          <w:rFonts w:ascii="Gill Sans MT" w:hAnsi="Gill Sans MT"/>
          <w:lang w:val="en-GB"/>
        </w:rPr>
        <w:t>PGP</w:t>
      </w:r>
      <w:r>
        <w:rPr>
          <w:rFonts w:ascii="Gill Sans MT" w:hAnsi="Gill Sans MT"/>
          <w:lang w:val="en-GB"/>
        </w:rPr>
        <w:t xml:space="preserve">, </w:t>
      </w:r>
      <w:r w:rsidR="0064683B" w:rsidRPr="00631E28">
        <w:rPr>
          <w:rFonts w:ascii="Gill Sans MT" w:hAnsi="Gill Sans MT"/>
          <w:lang w:val="en-GB"/>
        </w:rPr>
        <w:t>MGP, and Matched Retirement Savings Scheme (MRSS)</w:t>
      </w:r>
      <w:r w:rsidR="003A005B">
        <w:rPr>
          <w:rFonts w:ascii="Gill Sans MT" w:hAnsi="Gill Sans MT"/>
          <w:lang w:val="en-GB"/>
        </w:rPr>
        <w:t xml:space="preserve"> to improve retirement adequacy</w:t>
      </w:r>
      <w:r w:rsidR="0064683B" w:rsidRPr="00631E28">
        <w:rPr>
          <w:rFonts w:ascii="Gill Sans MT" w:hAnsi="Gill Sans MT"/>
          <w:lang w:val="en-GB"/>
        </w:rPr>
        <w:t xml:space="preserve">. </w:t>
      </w:r>
      <w:r w:rsidR="00514E18" w:rsidRPr="00631E28">
        <w:rPr>
          <w:rFonts w:ascii="Gill Sans MT" w:hAnsi="Gill Sans MT"/>
          <w:lang w:val="en-GB"/>
        </w:rPr>
        <w:t>From 2025, government will increase Silver Support and Workfare payments</w:t>
      </w:r>
      <w:r w:rsidR="003A005B">
        <w:rPr>
          <w:rFonts w:ascii="Gill Sans MT" w:hAnsi="Gill Sans MT"/>
          <w:lang w:val="en-GB"/>
        </w:rPr>
        <w:t>,</w:t>
      </w:r>
      <w:r w:rsidR="00514E18" w:rsidRPr="00631E28">
        <w:rPr>
          <w:rFonts w:ascii="Gill Sans MT" w:hAnsi="Gill Sans MT"/>
          <w:lang w:val="en-GB"/>
        </w:rPr>
        <w:t xml:space="preserve"> and increase the matching grant cap on MRSS from S$600 per year to S$2000 per year.</w:t>
      </w:r>
      <w:r w:rsidR="00514E18" w:rsidRPr="00631E28">
        <w:rPr>
          <w:rStyle w:val="FootnoteReference"/>
          <w:rFonts w:ascii="Gill Sans MT" w:hAnsi="Gill Sans MT"/>
          <w:lang w:val="en-GB"/>
        </w:rPr>
        <w:footnoteReference w:id="45"/>
      </w:r>
      <w:r w:rsidR="00514E18" w:rsidRPr="00631E28">
        <w:rPr>
          <w:rFonts w:ascii="Gill Sans MT" w:hAnsi="Gill Sans MT"/>
          <w:lang w:val="en-GB"/>
        </w:rPr>
        <w:t xml:space="preserve"> Significantly, a </w:t>
      </w:r>
      <w:proofErr w:type="spellStart"/>
      <w:r w:rsidR="00514E18" w:rsidRPr="00631E28">
        <w:rPr>
          <w:rFonts w:ascii="Gill Sans MT" w:hAnsi="Gill Sans MT"/>
          <w:lang w:val="en-GB"/>
        </w:rPr>
        <w:t>Majulah</w:t>
      </w:r>
      <w:proofErr w:type="spellEnd"/>
      <w:r w:rsidR="00514E18" w:rsidRPr="00631E28">
        <w:rPr>
          <w:rFonts w:ascii="Gill Sans MT" w:hAnsi="Gill Sans MT"/>
          <w:lang w:val="en-GB"/>
        </w:rPr>
        <w:t xml:space="preserve"> package will be introduced </w:t>
      </w:r>
      <w:r w:rsidR="003A005B">
        <w:rPr>
          <w:rFonts w:ascii="Gill Sans MT" w:hAnsi="Gill Sans MT"/>
          <w:lang w:val="en-GB"/>
        </w:rPr>
        <w:t xml:space="preserve">for </w:t>
      </w:r>
      <w:r w:rsidR="00514E18" w:rsidRPr="00631E28">
        <w:rPr>
          <w:rFonts w:ascii="Gill Sans MT" w:hAnsi="Gill Sans MT"/>
          <w:lang w:val="en-GB"/>
        </w:rPr>
        <w:t>“Young Seniors” in their 50s and early 60s.”</w:t>
      </w:r>
      <w:r w:rsidR="00514E18" w:rsidRPr="00631E28">
        <w:rPr>
          <w:rStyle w:val="FootnoteReference"/>
          <w:rFonts w:ascii="Gill Sans MT" w:hAnsi="Gill Sans MT"/>
          <w:lang w:val="en-GB"/>
        </w:rPr>
        <w:footnoteReference w:id="46"/>
      </w:r>
    </w:p>
    <w:p w14:paraId="4115ED47" w14:textId="77777777" w:rsidR="00514E18" w:rsidRPr="00631E28" w:rsidRDefault="00514E18" w:rsidP="00A406BB">
      <w:pPr>
        <w:ind w:left="360"/>
        <w:jc w:val="both"/>
        <w:rPr>
          <w:rFonts w:ascii="Gill Sans MT" w:hAnsi="Gill Sans MT"/>
          <w:lang w:val="en-GB"/>
        </w:rPr>
      </w:pPr>
    </w:p>
    <w:p w14:paraId="78F8AB98" w14:textId="4133DC14" w:rsidR="006D2D28" w:rsidRDefault="00AF05E6" w:rsidP="00A406BB">
      <w:pPr>
        <w:ind w:left="360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lastRenderedPageBreak/>
        <w:t>Are</w:t>
      </w:r>
      <w:r w:rsidR="00FC75FC">
        <w:rPr>
          <w:rFonts w:ascii="Gill Sans MT" w:hAnsi="Gill Sans MT"/>
          <w:lang w:val="en-GB"/>
        </w:rPr>
        <w:t xml:space="preserve"> these measures enough? </w:t>
      </w:r>
      <w:r w:rsidR="00BA60B7">
        <w:rPr>
          <w:rFonts w:ascii="Gill Sans MT" w:hAnsi="Gill Sans MT"/>
          <w:lang w:val="en-GB"/>
        </w:rPr>
        <w:t>The</w:t>
      </w:r>
      <w:r w:rsidR="006D2D28">
        <w:rPr>
          <w:rFonts w:ascii="Gill Sans MT" w:hAnsi="Gill Sans MT"/>
          <w:lang w:val="en-GB"/>
        </w:rPr>
        <w:t xml:space="preserve"> average CPF balance of</w:t>
      </w:r>
      <w:r w:rsidR="00514E18" w:rsidRPr="00631E28">
        <w:rPr>
          <w:rFonts w:ascii="Gill Sans MT" w:hAnsi="Gill Sans MT"/>
          <w:lang w:val="en-GB"/>
        </w:rPr>
        <w:t xml:space="preserve"> older women</w:t>
      </w:r>
      <w:r w:rsidR="006D2D28">
        <w:rPr>
          <w:rFonts w:ascii="Gill Sans MT" w:hAnsi="Gill Sans MT"/>
          <w:lang w:val="en-GB"/>
        </w:rPr>
        <w:t xml:space="preserve"> over 65 years</w:t>
      </w:r>
      <w:r w:rsidR="00BA60B7">
        <w:rPr>
          <w:rFonts w:ascii="Gill Sans MT" w:hAnsi="Gill Sans MT"/>
          <w:lang w:val="en-GB"/>
        </w:rPr>
        <w:t xml:space="preserve"> ($97,281 in 2023)</w:t>
      </w:r>
      <w:r w:rsidR="00BA60B7">
        <w:rPr>
          <w:rStyle w:val="FootnoteReference"/>
          <w:rFonts w:ascii="Gill Sans MT" w:hAnsi="Gill Sans MT"/>
          <w:lang w:val="en-GB"/>
        </w:rPr>
        <w:footnoteReference w:id="47"/>
      </w:r>
      <w:r w:rsidR="00BA60B7">
        <w:rPr>
          <w:rFonts w:ascii="Gill Sans MT" w:hAnsi="Gill Sans MT"/>
          <w:lang w:val="en-GB"/>
        </w:rPr>
        <w:t xml:space="preserve"> is still below </w:t>
      </w:r>
      <w:r w:rsidR="00FC75FC">
        <w:rPr>
          <w:rFonts w:ascii="Gill Sans MT" w:hAnsi="Gill Sans MT"/>
          <w:lang w:val="en-GB"/>
        </w:rPr>
        <w:t xml:space="preserve">the </w:t>
      </w:r>
      <w:r w:rsidR="00514E18" w:rsidRPr="00631E28">
        <w:rPr>
          <w:rFonts w:ascii="Gill Sans MT" w:hAnsi="Gill Sans MT"/>
          <w:lang w:val="en-GB"/>
        </w:rPr>
        <w:t xml:space="preserve">Basic Retirement Sum (S$99,400 in 2023). </w:t>
      </w:r>
    </w:p>
    <w:p w14:paraId="6EA4BDA6" w14:textId="77777777" w:rsidR="006D2D28" w:rsidRDefault="006D2D28" w:rsidP="00A406BB">
      <w:pPr>
        <w:ind w:left="360"/>
        <w:jc w:val="both"/>
        <w:rPr>
          <w:rFonts w:ascii="Gill Sans MT" w:hAnsi="Gill Sans MT"/>
          <w:lang w:val="en-GB"/>
        </w:rPr>
      </w:pPr>
    </w:p>
    <w:p w14:paraId="262E0103" w14:textId="7498A35C" w:rsidR="00514E18" w:rsidRPr="00631E28" w:rsidRDefault="006D2D28" w:rsidP="006D2D28">
      <w:pPr>
        <w:ind w:left="360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The oldest-old are most vulnerable. </w:t>
      </w:r>
      <w:r w:rsidR="001611FE">
        <w:rPr>
          <w:rFonts w:ascii="Gill Sans MT" w:hAnsi="Gill Sans MT"/>
          <w:lang w:val="en-GB"/>
        </w:rPr>
        <w:t>Further disaggregation by age shows that</w:t>
      </w:r>
      <w:r w:rsidR="00514E18" w:rsidRPr="00631E28">
        <w:rPr>
          <w:rFonts w:ascii="Gill Sans MT" w:hAnsi="Gill Sans MT"/>
          <w:lang w:val="en-GB"/>
        </w:rPr>
        <w:t xml:space="preserve"> only women 75 years and over have lower CPF balances (S$45,304)</w:t>
      </w:r>
      <w:r w:rsidR="008F0238">
        <w:rPr>
          <w:rFonts w:ascii="Gill Sans MT" w:hAnsi="Gill Sans MT"/>
          <w:lang w:val="en-GB"/>
        </w:rPr>
        <w:t>. Y</w:t>
      </w:r>
      <w:r w:rsidR="00514E18" w:rsidRPr="00631E28">
        <w:rPr>
          <w:rFonts w:ascii="Gill Sans MT" w:hAnsi="Gill Sans MT"/>
          <w:lang w:val="en-GB"/>
        </w:rPr>
        <w:t>ounger cohorts (65-7</w:t>
      </w:r>
      <w:r w:rsidR="00AF05E6">
        <w:rPr>
          <w:rFonts w:ascii="Gill Sans MT" w:hAnsi="Gill Sans MT"/>
          <w:lang w:val="en-GB"/>
        </w:rPr>
        <w:t>5</w:t>
      </w:r>
      <w:r w:rsidR="00514E18" w:rsidRPr="00631E28">
        <w:rPr>
          <w:rFonts w:ascii="Gill Sans MT" w:hAnsi="Gill Sans MT"/>
          <w:lang w:val="en-GB"/>
        </w:rPr>
        <w:t xml:space="preserve"> years) have more savings (S$130,252),</w:t>
      </w:r>
      <w:r w:rsidR="008F0238">
        <w:rPr>
          <w:rStyle w:val="FootnoteReference"/>
          <w:rFonts w:ascii="Gill Sans MT" w:hAnsi="Gill Sans MT"/>
          <w:lang w:val="en-GB"/>
        </w:rPr>
        <w:footnoteReference w:id="48"/>
      </w:r>
      <w:r w:rsidR="00514E18" w:rsidRPr="00631E28">
        <w:rPr>
          <w:rFonts w:ascii="Gill Sans MT" w:hAnsi="Gill Sans MT"/>
          <w:lang w:val="en-GB"/>
        </w:rPr>
        <w:t xml:space="preserve"> pointing to differentiated paths of financial security</w:t>
      </w:r>
      <w:r w:rsidR="002D7026">
        <w:rPr>
          <w:rFonts w:ascii="Gill Sans MT" w:hAnsi="Gill Sans MT"/>
          <w:lang w:val="en-GB"/>
        </w:rPr>
        <w:t xml:space="preserve"> among older women</w:t>
      </w:r>
      <w:r w:rsidR="00514E18" w:rsidRPr="00631E28">
        <w:rPr>
          <w:rFonts w:ascii="Gill Sans MT" w:hAnsi="Gill Sans MT"/>
          <w:lang w:val="en-GB"/>
        </w:rPr>
        <w:t xml:space="preserve">. </w:t>
      </w:r>
    </w:p>
    <w:p w14:paraId="4DE98DF1" w14:textId="77777777" w:rsidR="00514E18" w:rsidRPr="00631E28" w:rsidRDefault="00514E18" w:rsidP="00A406BB">
      <w:pPr>
        <w:ind w:left="360"/>
        <w:jc w:val="both"/>
        <w:rPr>
          <w:rFonts w:ascii="Gill Sans MT" w:hAnsi="Gill Sans MT"/>
          <w:lang w:val="en-GB"/>
        </w:rPr>
      </w:pPr>
    </w:p>
    <w:p w14:paraId="7FC3E218" w14:textId="77777777" w:rsidR="002D7026" w:rsidRDefault="003A005B" w:rsidP="00A406BB">
      <w:pPr>
        <w:ind w:left="360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The r</w:t>
      </w:r>
      <w:r w:rsidRPr="00631E28">
        <w:rPr>
          <w:rFonts w:ascii="Gill Sans MT" w:hAnsi="Gill Sans MT"/>
          <w:lang w:val="en-GB"/>
        </w:rPr>
        <w:t xml:space="preserve">eport acknowledges </w:t>
      </w:r>
      <w:r>
        <w:rPr>
          <w:rFonts w:ascii="Gill Sans MT" w:hAnsi="Gill Sans MT"/>
          <w:lang w:val="en-GB"/>
        </w:rPr>
        <w:t xml:space="preserve">the </w:t>
      </w:r>
      <w:r w:rsidRPr="00631E28">
        <w:rPr>
          <w:rFonts w:ascii="Gill Sans MT" w:hAnsi="Gill Sans MT"/>
          <w:lang w:val="en-GB"/>
        </w:rPr>
        <w:t>link between caregiving and retirement savings</w:t>
      </w:r>
      <w:r>
        <w:rPr>
          <w:rFonts w:ascii="Gill Sans MT" w:hAnsi="Gill Sans MT"/>
          <w:lang w:val="en-GB"/>
        </w:rPr>
        <w:t>, but c</w:t>
      </w:r>
      <w:r w:rsidR="00514E18" w:rsidRPr="00631E28">
        <w:rPr>
          <w:rFonts w:ascii="Gill Sans MT" w:hAnsi="Gill Sans MT"/>
          <w:lang w:val="en-GB"/>
        </w:rPr>
        <w:t>urrent measures</w:t>
      </w:r>
      <w:r w:rsidR="00330C99">
        <w:rPr>
          <w:rFonts w:ascii="Gill Sans MT" w:hAnsi="Gill Sans MT"/>
          <w:lang w:val="en-GB"/>
        </w:rPr>
        <w:t xml:space="preserve"> </w:t>
      </w:r>
      <w:r w:rsidR="00514E18" w:rsidRPr="00631E28">
        <w:rPr>
          <w:rFonts w:ascii="Gill Sans MT" w:hAnsi="Gill Sans MT"/>
          <w:lang w:val="en-GB"/>
        </w:rPr>
        <w:t>do not directly address the costs of caregiving</w:t>
      </w:r>
      <w:r w:rsidR="00330C99">
        <w:rPr>
          <w:rFonts w:ascii="Gill Sans MT" w:hAnsi="Gill Sans MT"/>
          <w:lang w:val="en-GB"/>
        </w:rPr>
        <w:t xml:space="preserve">, estimated to result in </w:t>
      </w:r>
      <w:r w:rsidR="0041625C" w:rsidRPr="00631E28">
        <w:rPr>
          <w:rFonts w:ascii="Gill Sans MT" w:hAnsi="Gill Sans MT"/>
          <w:lang w:val="en-GB"/>
        </w:rPr>
        <w:t>loss of 63 percent income.</w:t>
      </w:r>
      <w:r w:rsidR="0041625C" w:rsidRPr="00631E28">
        <w:rPr>
          <w:rStyle w:val="FootnoteReference"/>
          <w:rFonts w:ascii="Gill Sans MT" w:hAnsi="Gill Sans MT"/>
          <w:lang w:val="en-GB"/>
        </w:rPr>
        <w:footnoteReference w:id="49"/>
      </w:r>
      <w:r w:rsidR="00D6677E">
        <w:rPr>
          <w:rFonts w:ascii="Gill Sans MT" w:hAnsi="Gill Sans MT"/>
          <w:lang w:val="en-GB"/>
        </w:rPr>
        <w:t xml:space="preserve"> </w:t>
      </w:r>
    </w:p>
    <w:p w14:paraId="753F8487" w14:textId="77777777" w:rsidR="002D7026" w:rsidRDefault="002D7026" w:rsidP="00A406BB">
      <w:pPr>
        <w:ind w:left="360"/>
        <w:jc w:val="both"/>
        <w:rPr>
          <w:rFonts w:ascii="Gill Sans MT" w:hAnsi="Gill Sans MT"/>
          <w:lang w:val="en-GB"/>
        </w:rPr>
      </w:pPr>
    </w:p>
    <w:p w14:paraId="13F74170" w14:textId="328254D6" w:rsidR="0041625C" w:rsidRPr="00631E28" w:rsidRDefault="00330C99" w:rsidP="00A406BB">
      <w:pPr>
        <w:ind w:left="360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More gender and age disaggregated dat</w:t>
      </w:r>
      <w:r w:rsidR="00433B02">
        <w:rPr>
          <w:rFonts w:ascii="Gill Sans MT" w:hAnsi="Gill Sans MT"/>
          <w:lang w:val="en-GB"/>
        </w:rPr>
        <w:t>a</w:t>
      </w:r>
      <w:r>
        <w:rPr>
          <w:rFonts w:ascii="Gill Sans MT" w:hAnsi="Gill Sans MT"/>
          <w:lang w:val="en-GB"/>
        </w:rPr>
        <w:t xml:space="preserve"> is needed to assess current support measures. </w:t>
      </w:r>
      <w:r w:rsidR="0041625C" w:rsidRPr="00631E28">
        <w:rPr>
          <w:rFonts w:ascii="Gill Sans MT" w:hAnsi="Gill Sans MT"/>
          <w:lang w:val="en-GB"/>
        </w:rPr>
        <w:t>The Comcare data</w:t>
      </w:r>
      <w:r>
        <w:rPr>
          <w:rFonts w:ascii="Gill Sans MT" w:hAnsi="Gill Sans MT"/>
          <w:lang w:val="en-GB"/>
        </w:rPr>
        <w:t xml:space="preserve"> </w:t>
      </w:r>
      <w:r w:rsidR="0041625C" w:rsidRPr="00631E28">
        <w:rPr>
          <w:rFonts w:ascii="Gill Sans MT" w:hAnsi="Gill Sans MT"/>
          <w:lang w:val="en-GB"/>
        </w:rPr>
        <w:t xml:space="preserve">does not indicate how many women with lower savings or no kin were reached. Similarly, </w:t>
      </w:r>
      <w:r w:rsidR="00D6677E">
        <w:rPr>
          <w:rFonts w:ascii="Gill Sans MT" w:hAnsi="Gill Sans MT"/>
          <w:lang w:val="en-GB"/>
        </w:rPr>
        <w:t xml:space="preserve">a higher proportion of </w:t>
      </w:r>
      <w:r w:rsidR="0041625C" w:rsidRPr="00631E28">
        <w:rPr>
          <w:rFonts w:ascii="Gill Sans MT" w:hAnsi="Gill Sans MT"/>
          <w:lang w:val="en-GB"/>
        </w:rPr>
        <w:t>women than men were eligible for the MRSS</w:t>
      </w:r>
      <w:r w:rsidR="002D7026">
        <w:rPr>
          <w:rFonts w:ascii="Gill Sans MT" w:hAnsi="Gill Sans MT"/>
          <w:lang w:val="en-GB"/>
        </w:rPr>
        <w:t>, particularly inactive contributions (who had low median CPF balance of S$39,000 in 2020)</w:t>
      </w:r>
      <w:r w:rsidR="0041625C" w:rsidRPr="00631E28">
        <w:rPr>
          <w:rFonts w:ascii="Gill Sans MT" w:hAnsi="Gill Sans MT"/>
          <w:lang w:val="en-GB"/>
        </w:rPr>
        <w:t>.</w:t>
      </w:r>
      <w:r w:rsidR="0041625C" w:rsidRPr="00631E28">
        <w:rPr>
          <w:rStyle w:val="FootnoteReference"/>
          <w:rFonts w:ascii="Gill Sans MT" w:hAnsi="Gill Sans MT"/>
          <w:lang w:val="en-GB"/>
        </w:rPr>
        <w:footnoteReference w:id="50"/>
      </w:r>
      <w:r w:rsidR="002D7026">
        <w:rPr>
          <w:rFonts w:ascii="Gill Sans MT" w:hAnsi="Gill Sans MT"/>
          <w:lang w:val="en-GB"/>
        </w:rPr>
        <w:t>There</w:t>
      </w:r>
      <w:r w:rsidR="00D6677E">
        <w:rPr>
          <w:rFonts w:ascii="Gill Sans MT" w:hAnsi="Gill Sans MT"/>
          <w:lang w:val="en-GB"/>
        </w:rPr>
        <w:t xml:space="preserve"> is limited information on </w:t>
      </w:r>
      <w:r w:rsidR="002D7026">
        <w:rPr>
          <w:rFonts w:ascii="Gill Sans MT" w:hAnsi="Gill Sans MT"/>
          <w:lang w:val="en-GB"/>
        </w:rPr>
        <w:t>utilisation of MRSS by eligible women</w:t>
      </w:r>
      <w:r w:rsidR="0041625C" w:rsidRPr="00631E28">
        <w:rPr>
          <w:rFonts w:ascii="Gill Sans MT" w:hAnsi="Gill Sans MT"/>
          <w:lang w:val="en-GB"/>
        </w:rPr>
        <w:t xml:space="preserve">. </w:t>
      </w:r>
    </w:p>
    <w:p w14:paraId="0F96309E" w14:textId="77777777" w:rsidR="0041625C" w:rsidRPr="00631E28" w:rsidRDefault="0041625C" w:rsidP="00A406BB">
      <w:pPr>
        <w:ind w:left="360"/>
        <w:jc w:val="both"/>
        <w:rPr>
          <w:rFonts w:ascii="Gill Sans MT" w:hAnsi="Gill Sans MT"/>
          <w:lang w:val="en-GB"/>
        </w:rPr>
      </w:pPr>
    </w:p>
    <w:p w14:paraId="0FD3E974" w14:textId="3D4B8305" w:rsidR="00514E18" w:rsidRPr="00631E28" w:rsidRDefault="0041625C" w:rsidP="00A406BB">
      <w:pPr>
        <w:ind w:left="360"/>
        <w:jc w:val="both"/>
        <w:rPr>
          <w:rFonts w:ascii="Gill Sans MT" w:hAnsi="Gill Sans MT"/>
          <w:lang w:val="en-GB"/>
        </w:rPr>
      </w:pPr>
      <w:r w:rsidRPr="00631E28">
        <w:rPr>
          <w:rFonts w:ascii="Gill Sans MT" w:hAnsi="Gill Sans MT"/>
          <w:lang w:val="en-GB"/>
        </w:rPr>
        <w:t xml:space="preserve">Finally, </w:t>
      </w:r>
      <w:r w:rsidR="00B7334A">
        <w:rPr>
          <w:rFonts w:ascii="Gill Sans MT" w:hAnsi="Gill Sans MT"/>
          <w:lang w:val="en-GB"/>
        </w:rPr>
        <w:t xml:space="preserve">the </w:t>
      </w:r>
      <w:proofErr w:type="spellStart"/>
      <w:r w:rsidRPr="00631E28">
        <w:rPr>
          <w:rFonts w:ascii="Gill Sans MT" w:hAnsi="Gill Sans MT"/>
          <w:lang w:val="en-GB"/>
        </w:rPr>
        <w:t>Majulah</w:t>
      </w:r>
      <w:proofErr w:type="spellEnd"/>
      <w:r w:rsidRPr="00631E28">
        <w:rPr>
          <w:rFonts w:ascii="Gill Sans MT" w:hAnsi="Gill Sans MT"/>
          <w:lang w:val="en-GB"/>
        </w:rPr>
        <w:t xml:space="preserve"> </w:t>
      </w:r>
      <w:r w:rsidR="00B7334A">
        <w:rPr>
          <w:rFonts w:ascii="Gill Sans MT" w:hAnsi="Gill Sans MT"/>
          <w:lang w:val="en-GB"/>
        </w:rPr>
        <w:t xml:space="preserve">package </w:t>
      </w:r>
      <w:r w:rsidRPr="00631E28">
        <w:rPr>
          <w:rFonts w:ascii="Gill Sans MT" w:hAnsi="Gill Sans MT"/>
          <w:lang w:val="en-GB"/>
        </w:rPr>
        <w:t xml:space="preserve">is </w:t>
      </w:r>
      <w:r w:rsidR="00B7334A">
        <w:rPr>
          <w:rFonts w:ascii="Gill Sans MT" w:hAnsi="Gill Sans MT"/>
          <w:lang w:val="en-GB"/>
        </w:rPr>
        <w:t>welcome</w:t>
      </w:r>
      <w:r w:rsidRPr="00631E28">
        <w:rPr>
          <w:rFonts w:ascii="Gill Sans MT" w:hAnsi="Gill Sans MT"/>
          <w:lang w:val="en-GB"/>
        </w:rPr>
        <w:t xml:space="preserve">, </w:t>
      </w:r>
      <w:r w:rsidR="002D7026">
        <w:rPr>
          <w:rFonts w:ascii="Gill Sans MT" w:hAnsi="Gill Sans MT"/>
          <w:lang w:val="en-GB"/>
        </w:rPr>
        <w:t xml:space="preserve">but </w:t>
      </w:r>
      <w:r w:rsidRPr="00631E28">
        <w:rPr>
          <w:rFonts w:ascii="Gill Sans MT" w:hAnsi="Gill Sans MT"/>
          <w:lang w:val="en-GB"/>
        </w:rPr>
        <w:t>the amount of one-time retirement savings bonus (</w:t>
      </w:r>
      <w:r w:rsidR="002D7026">
        <w:rPr>
          <w:rFonts w:ascii="Gill Sans MT" w:hAnsi="Gill Sans MT"/>
          <w:lang w:val="en-GB"/>
        </w:rPr>
        <w:t xml:space="preserve">for example, </w:t>
      </w:r>
      <w:r w:rsidRPr="00631E28">
        <w:rPr>
          <w:rFonts w:ascii="Gill Sans MT" w:hAnsi="Gill Sans MT"/>
          <w:lang w:val="en-GB"/>
        </w:rPr>
        <w:t>S$1,500 for CPF balances less than S$60,000)</w:t>
      </w:r>
      <w:r w:rsidR="001029F8">
        <w:rPr>
          <w:rStyle w:val="FootnoteReference"/>
          <w:rFonts w:ascii="Gill Sans MT" w:hAnsi="Gill Sans MT"/>
          <w:lang w:val="en-GB"/>
        </w:rPr>
        <w:footnoteReference w:id="51"/>
      </w:r>
      <w:r w:rsidRPr="00631E28">
        <w:rPr>
          <w:rFonts w:ascii="Gill Sans MT" w:hAnsi="Gill Sans MT"/>
          <w:lang w:val="en-GB"/>
        </w:rPr>
        <w:t xml:space="preserve"> is not sufficient to reach retirement adequacy. Instead, more sustained, regular subsidies </w:t>
      </w:r>
      <w:r w:rsidR="00330C99">
        <w:rPr>
          <w:rFonts w:ascii="Gill Sans MT" w:hAnsi="Gill Sans MT"/>
          <w:lang w:val="en-GB"/>
        </w:rPr>
        <w:t>should</w:t>
      </w:r>
      <w:r w:rsidRPr="00631E28">
        <w:rPr>
          <w:rFonts w:ascii="Gill Sans MT" w:hAnsi="Gill Sans MT"/>
          <w:lang w:val="en-GB"/>
        </w:rPr>
        <w:t xml:space="preserve"> be </w:t>
      </w:r>
      <w:r w:rsidR="00F066FB">
        <w:rPr>
          <w:rFonts w:ascii="Gill Sans MT" w:hAnsi="Gill Sans MT"/>
          <w:lang w:val="en-GB"/>
        </w:rPr>
        <w:t>considered</w:t>
      </w:r>
      <w:r w:rsidRPr="00631E28">
        <w:rPr>
          <w:rFonts w:ascii="Gill Sans MT" w:hAnsi="Gill Sans MT"/>
          <w:lang w:val="en-GB"/>
        </w:rPr>
        <w:t xml:space="preserve">. </w:t>
      </w:r>
    </w:p>
    <w:p w14:paraId="4FAFC8A1" w14:textId="77777777" w:rsidR="002D0C0B" w:rsidRPr="00631E28" w:rsidRDefault="002D0C0B" w:rsidP="0041625C">
      <w:pPr>
        <w:jc w:val="both"/>
        <w:rPr>
          <w:rFonts w:ascii="Gill Sans MT" w:hAnsi="Gill Sans MT"/>
          <w:lang w:val="en-GB"/>
        </w:rPr>
      </w:pPr>
    </w:p>
    <w:p w14:paraId="25B098E3" w14:textId="77777777" w:rsidR="002D0C0B" w:rsidRPr="00631E28" w:rsidRDefault="002D0C0B" w:rsidP="00A406BB">
      <w:pPr>
        <w:ind w:left="360"/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Recommendations</w:t>
      </w:r>
    </w:p>
    <w:p w14:paraId="02E6127D" w14:textId="34F41AEE" w:rsidR="002D0C0B" w:rsidRPr="00631E28" w:rsidRDefault="00392A65" w:rsidP="002E0FBF">
      <w:pPr>
        <w:pStyle w:val="ListParagraph"/>
        <w:numPr>
          <w:ilvl w:val="0"/>
          <w:numId w:val="31"/>
        </w:num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>Introduce a</w:t>
      </w:r>
      <w:r w:rsidR="0041625C" w:rsidRPr="00631E28">
        <w:rPr>
          <w:rFonts w:ascii="Gill Sans MT" w:hAnsi="Gill Sans MT"/>
          <w:lang w:val="en-GB"/>
        </w:rPr>
        <w:t xml:space="preserve"> Caregiver Support Grant. </w:t>
      </w:r>
    </w:p>
    <w:p w14:paraId="4F5FE69A" w14:textId="161C99D4" w:rsidR="00107380" w:rsidRPr="00631E28" w:rsidRDefault="00392A65" w:rsidP="002E0FBF">
      <w:pPr>
        <w:pStyle w:val="ListParagraph"/>
        <w:numPr>
          <w:ilvl w:val="0"/>
          <w:numId w:val="31"/>
        </w:numPr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t xml:space="preserve">Increase </w:t>
      </w:r>
      <w:proofErr w:type="spellStart"/>
      <w:r>
        <w:rPr>
          <w:rFonts w:ascii="Gill Sans MT" w:hAnsi="Gill Sans MT"/>
          <w:lang w:val="en-GB"/>
        </w:rPr>
        <w:t>Majulah</w:t>
      </w:r>
      <w:proofErr w:type="spellEnd"/>
      <w:r>
        <w:rPr>
          <w:rFonts w:ascii="Gill Sans MT" w:hAnsi="Gill Sans MT"/>
          <w:lang w:val="en-GB"/>
        </w:rPr>
        <w:t xml:space="preserve"> </w:t>
      </w:r>
      <w:r w:rsidR="003F2CF3">
        <w:rPr>
          <w:rFonts w:ascii="Gill Sans MT" w:hAnsi="Gill Sans MT"/>
          <w:lang w:val="en-GB"/>
        </w:rPr>
        <w:t xml:space="preserve">package </w:t>
      </w:r>
      <w:r>
        <w:rPr>
          <w:rFonts w:ascii="Gill Sans MT" w:hAnsi="Gill Sans MT"/>
          <w:lang w:val="en-GB"/>
        </w:rPr>
        <w:t>subsidies</w:t>
      </w:r>
      <w:r w:rsidR="0041625C" w:rsidRPr="00631E28">
        <w:rPr>
          <w:rFonts w:ascii="Gill Sans MT" w:hAnsi="Gill Sans MT"/>
          <w:lang w:val="en-GB"/>
        </w:rPr>
        <w:t xml:space="preserve">. </w:t>
      </w:r>
    </w:p>
    <w:p w14:paraId="2D1E8DB2" w14:textId="624614E8" w:rsidR="00107380" w:rsidRDefault="00107380" w:rsidP="002E0FBF">
      <w:pPr>
        <w:pStyle w:val="ListParagraph"/>
        <w:numPr>
          <w:ilvl w:val="0"/>
          <w:numId w:val="31"/>
        </w:numPr>
        <w:jc w:val="both"/>
        <w:rPr>
          <w:rFonts w:ascii="Gill Sans MT" w:hAnsi="Gill Sans MT"/>
          <w:lang w:val="en-GB"/>
        </w:rPr>
      </w:pPr>
      <w:r w:rsidRPr="00631E28">
        <w:rPr>
          <w:rFonts w:ascii="Gill Sans MT" w:hAnsi="Gill Sans MT"/>
          <w:lang w:val="en-GB"/>
        </w:rPr>
        <w:t xml:space="preserve">Review </w:t>
      </w:r>
      <w:r w:rsidR="00392A65">
        <w:rPr>
          <w:rFonts w:ascii="Gill Sans MT" w:hAnsi="Gill Sans MT"/>
          <w:lang w:val="en-GB"/>
        </w:rPr>
        <w:t xml:space="preserve">the </w:t>
      </w:r>
      <w:r w:rsidRPr="00631E28">
        <w:rPr>
          <w:rFonts w:ascii="Gill Sans MT" w:hAnsi="Gill Sans MT"/>
          <w:lang w:val="en-GB"/>
        </w:rPr>
        <w:t xml:space="preserve">impact of MRSS </w:t>
      </w:r>
      <w:r w:rsidR="008C3879" w:rsidRPr="00631E28">
        <w:rPr>
          <w:rFonts w:ascii="Gill Sans MT" w:hAnsi="Gill Sans MT"/>
          <w:lang w:val="en-GB"/>
        </w:rPr>
        <w:t xml:space="preserve">on retirement adequacy. </w:t>
      </w:r>
    </w:p>
    <w:p w14:paraId="034D76DC" w14:textId="77777777" w:rsidR="009052A1" w:rsidRPr="00631E28" w:rsidRDefault="009052A1" w:rsidP="00A406BB">
      <w:pPr>
        <w:ind w:left="360"/>
        <w:jc w:val="both"/>
        <w:rPr>
          <w:rFonts w:ascii="Gill Sans MT" w:hAnsi="Gill Sans MT"/>
          <w:lang w:val="en-GB"/>
        </w:rPr>
      </w:pPr>
    </w:p>
    <w:p w14:paraId="4DD58B6C" w14:textId="77777777" w:rsidR="009052A1" w:rsidRDefault="009052A1" w:rsidP="00A406BB">
      <w:pPr>
        <w:ind w:left="360"/>
        <w:jc w:val="both"/>
        <w:rPr>
          <w:rFonts w:ascii="Gill Sans MT" w:hAnsi="Gill Sans MT"/>
          <w:b/>
          <w:bCs/>
          <w:lang w:val="en-GB"/>
        </w:rPr>
      </w:pPr>
      <w:r w:rsidRPr="00631E28">
        <w:rPr>
          <w:rFonts w:ascii="Gill Sans MT" w:hAnsi="Gill Sans MT"/>
          <w:b/>
          <w:bCs/>
          <w:lang w:val="en-GB"/>
        </w:rPr>
        <w:t>Article 15: Law</w:t>
      </w:r>
    </w:p>
    <w:p w14:paraId="14527C3D" w14:textId="77777777" w:rsidR="00A74E94" w:rsidRPr="00631E28" w:rsidRDefault="00A74E94" w:rsidP="00A406BB">
      <w:pPr>
        <w:ind w:left="360"/>
        <w:jc w:val="both"/>
        <w:rPr>
          <w:rFonts w:ascii="Gill Sans MT" w:hAnsi="Gill Sans MT"/>
          <w:b/>
          <w:bCs/>
          <w:lang w:val="en-GB"/>
        </w:rPr>
      </w:pPr>
    </w:p>
    <w:p w14:paraId="3B74FE03" w14:textId="77777777" w:rsidR="009052A1" w:rsidRPr="00631E28" w:rsidRDefault="0061242D" w:rsidP="00A406BB">
      <w:pPr>
        <w:ind w:left="360"/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Review of government position</w:t>
      </w:r>
    </w:p>
    <w:p w14:paraId="1241885E" w14:textId="359CFFA5" w:rsidR="0061242D" w:rsidRPr="00631E28" w:rsidRDefault="002E52B2" w:rsidP="00A406BB">
      <w:pPr>
        <w:ind w:left="360"/>
        <w:jc w:val="both"/>
        <w:rPr>
          <w:rFonts w:ascii="Gill Sans MT" w:hAnsi="Gill Sans MT"/>
          <w:lang w:val="en-GB"/>
        </w:rPr>
      </w:pPr>
      <w:r w:rsidRPr="00631E28">
        <w:rPr>
          <w:rFonts w:ascii="Gill Sans MT" w:hAnsi="Gill Sans MT"/>
          <w:lang w:val="en-GB"/>
        </w:rPr>
        <w:t xml:space="preserve">The most relevant </w:t>
      </w:r>
      <w:r w:rsidR="008B4417">
        <w:rPr>
          <w:rFonts w:ascii="Gill Sans MT" w:hAnsi="Gill Sans MT"/>
          <w:lang w:val="en-GB"/>
        </w:rPr>
        <w:t xml:space="preserve">law for older women is the </w:t>
      </w:r>
      <w:r w:rsidRPr="00631E28">
        <w:rPr>
          <w:rFonts w:ascii="Gill Sans MT" w:hAnsi="Gill Sans MT"/>
          <w:lang w:val="en-GB"/>
        </w:rPr>
        <w:t>Vulnerable Adults Act (VAA)</w:t>
      </w:r>
      <w:r w:rsidR="008B4417">
        <w:rPr>
          <w:rFonts w:ascii="Gill Sans MT" w:hAnsi="Gill Sans MT"/>
          <w:lang w:val="en-GB"/>
        </w:rPr>
        <w:t xml:space="preserve">, which will </w:t>
      </w:r>
      <w:r w:rsidR="00757E25">
        <w:rPr>
          <w:rFonts w:ascii="Gill Sans MT" w:hAnsi="Gill Sans MT"/>
          <w:lang w:val="en-GB"/>
        </w:rPr>
        <w:t xml:space="preserve">address </w:t>
      </w:r>
      <w:r w:rsidRPr="00631E28">
        <w:rPr>
          <w:rFonts w:ascii="Gill Sans MT" w:hAnsi="Gill Sans MT"/>
          <w:lang w:val="en-GB"/>
        </w:rPr>
        <w:t>the reported increase in elder abuse.</w:t>
      </w:r>
      <w:r w:rsidRPr="00631E28">
        <w:rPr>
          <w:rStyle w:val="FootnoteReference"/>
          <w:rFonts w:ascii="Gill Sans MT" w:hAnsi="Gill Sans MT"/>
          <w:lang w:val="en-GB"/>
        </w:rPr>
        <w:footnoteReference w:id="52"/>
      </w:r>
      <w:r w:rsidRPr="00631E28">
        <w:rPr>
          <w:rFonts w:ascii="Gill Sans MT" w:hAnsi="Gill Sans MT"/>
          <w:lang w:val="en-GB"/>
        </w:rPr>
        <w:t xml:space="preserve"> </w:t>
      </w:r>
    </w:p>
    <w:p w14:paraId="7719385D" w14:textId="77777777" w:rsidR="002E52B2" w:rsidRPr="00631E28" w:rsidRDefault="002E52B2" w:rsidP="00A406BB">
      <w:pPr>
        <w:ind w:left="360"/>
        <w:jc w:val="both"/>
        <w:rPr>
          <w:rFonts w:ascii="Gill Sans MT" w:hAnsi="Gill Sans MT"/>
          <w:lang w:val="en-GB"/>
        </w:rPr>
      </w:pPr>
    </w:p>
    <w:p w14:paraId="1D944D29" w14:textId="5A9BC8D9" w:rsidR="002E52B2" w:rsidRPr="00631E28" w:rsidRDefault="00757E25" w:rsidP="00A406BB">
      <w:pPr>
        <w:ind w:left="360"/>
        <w:jc w:val="both"/>
        <w:rPr>
          <w:rFonts w:ascii="Gill Sans MT" w:hAnsi="Gill Sans MT"/>
          <w:lang w:val="en-GB"/>
        </w:rPr>
      </w:pPr>
      <w:r>
        <w:rPr>
          <w:rFonts w:ascii="Gill Sans MT" w:hAnsi="Gill Sans MT"/>
          <w:lang w:val="en-GB"/>
        </w:rPr>
        <w:lastRenderedPageBreak/>
        <w:t>However</w:t>
      </w:r>
      <w:r w:rsidR="002E52B2" w:rsidRPr="00631E28">
        <w:rPr>
          <w:rFonts w:ascii="Gill Sans MT" w:hAnsi="Gill Sans MT"/>
          <w:lang w:val="en-GB"/>
        </w:rPr>
        <w:t>, the act does not cover financial abuse, which is</w:t>
      </w:r>
      <w:r w:rsidR="003232B7" w:rsidRPr="00631E28">
        <w:rPr>
          <w:rFonts w:ascii="Gill Sans MT" w:hAnsi="Gill Sans MT"/>
          <w:lang w:val="en-GB"/>
        </w:rPr>
        <w:t xml:space="preserve"> an “emerging issue of concern</w:t>
      </w:r>
      <w:r w:rsidR="008B4417">
        <w:rPr>
          <w:rFonts w:ascii="Gill Sans MT" w:hAnsi="Gill Sans MT"/>
          <w:lang w:val="en-GB"/>
        </w:rPr>
        <w:t>.</w:t>
      </w:r>
      <w:r w:rsidR="003232B7" w:rsidRPr="00631E28">
        <w:rPr>
          <w:rFonts w:ascii="Gill Sans MT" w:hAnsi="Gill Sans MT"/>
          <w:lang w:val="en-GB"/>
        </w:rPr>
        <w:t>”</w:t>
      </w:r>
      <w:r w:rsidR="003232B7" w:rsidRPr="00631E28">
        <w:rPr>
          <w:rStyle w:val="FootnoteReference"/>
          <w:rFonts w:ascii="Gill Sans MT" w:hAnsi="Gill Sans MT"/>
          <w:lang w:val="en-GB"/>
        </w:rPr>
        <w:footnoteReference w:id="53"/>
      </w:r>
      <w:r w:rsidR="008B4417">
        <w:rPr>
          <w:rFonts w:ascii="Gill Sans MT" w:hAnsi="Gill Sans MT"/>
          <w:lang w:val="en-GB"/>
        </w:rPr>
        <w:t xml:space="preserve"> </w:t>
      </w:r>
      <w:r>
        <w:rPr>
          <w:rFonts w:ascii="Gill Sans MT" w:hAnsi="Gill Sans MT"/>
          <w:lang w:val="en-GB"/>
        </w:rPr>
        <w:t xml:space="preserve">Studies </w:t>
      </w:r>
      <w:r w:rsidR="008B4417">
        <w:rPr>
          <w:rFonts w:ascii="Gill Sans MT" w:hAnsi="Gill Sans MT"/>
          <w:lang w:val="en-GB"/>
        </w:rPr>
        <w:t xml:space="preserve">from </w:t>
      </w:r>
      <w:r w:rsidR="00594B24">
        <w:rPr>
          <w:rFonts w:ascii="Gill Sans MT" w:hAnsi="Gill Sans MT"/>
          <w:lang w:val="en-GB"/>
        </w:rPr>
        <w:t>the United States</w:t>
      </w:r>
      <w:r>
        <w:rPr>
          <w:rFonts w:ascii="Gill Sans MT" w:hAnsi="Gill Sans MT"/>
          <w:lang w:val="en-GB"/>
        </w:rPr>
        <w:t xml:space="preserve"> find that o</w:t>
      </w:r>
      <w:r w:rsidR="003232B7" w:rsidRPr="00631E28">
        <w:rPr>
          <w:rFonts w:ascii="Gill Sans MT" w:hAnsi="Gill Sans MT"/>
          <w:lang w:val="en-GB"/>
        </w:rPr>
        <w:t>lder women are twice as likely to be scammed,</w:t>
      </w:r>
      <w:r w:rsidR="003232B7" w:rsidRPr="00631E28">
        <w:rPr>
          <w:rStyle w:val="FootnoteReference"/>
          <w:rFonts w:ascii="Gill Sans MT" w:hAnsi="Gill Sans MT"/>
          <w:lang w:val="en-GB"/>
        </w:rPr>
        <w:footnoteReference w:id="54"/>
      </w:r>
      <w:r w:rsidR="003232B7" w:rsidRPr="00631E28">
        <w:rPr>
          <w:rFonts w:ascii="Gill Sans MT" w:hAnsi="Gill Sans MT"/>
          <w:lang w:val="en-GB"/>
        </w:rPr>
        <w:t xml:space="preserve"> underlining the need for laws to protect them.  </w:t>
      </w:r>
      <w:r w:rsidR="002E52B2" w:rsidRPr="00631E28">
        <w:rPr>
          <w:rFonts w:ascii="Gill Sans MT" w:hAnsi="Gill Sans MT"/>
          <w:lang w:val="en-GB"/>
        </w:rPr>
        <w:t xml:space="preserve">  </w:t>
      </w:r>
    </w:p>
    <w:p w14:paraId="5D60DDA8" w14:textId="77777777" w:rsidR="0061242D" w:rsidRPr="00631E28" w:rsidRDefault="0061242D" w:rsidP="003232B7">
      <w:pPr>
        <w:jc w:val="both"/>
        <w:rPr>
          <w:rFonts w:ascii="Gill Sans MT" w:hAnsi="Gill Sans MT"/>
          <w:b/>
          <w:bCs/>
          <w:lang w:val="en-GB"/>
        </w:rPr>
      </w:pPr>
    </w:p>
    <w:p w14:paraId="682465F9" w14:textId="77777777" w:rsidR="003232B7" w:rsidRPr="00631E28" w:rsidRDefault="003232B7" w:rsidP="003232B7">
      <w:p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u w:val="single"/>
          <w:lang w:val="en-GB"/>
        </w:rPr>
        <w:t>Recommendations</w:t>
      </w:r>
    </w:p>
    <w:p w14:paraId="5768E988" w14:textId="77777777" w:rsidR="003232B7" w:rsidRPr="00631E28" w:rsidRDefault="003232B7" w:rsidP="00A74E94">
      <w:pPr>
        <w:pStyle w:val="ListParagraph"/>
        <w:numPr>
          <w:ilvl w:val="0"/>
          <w:numId w:val="32"/>
        </w:numPr>
        <w:jc w:val="both"/>
        <w:rPr>
          <w:rFonts w:ascii="Gill Sans MT" w:hAnsi="Gill Sans MT"/>
          <w:u w:val="single"/>
          <w:lang w:val="en-GB"/>
        </w:rPr>
      </w:pPr>
      <w:r w:rsidRPr="00631E28">
        <w:rPr>
          <w:rFonts w:ascii="Gill Sans MT" w:hAnsi="Gill Sans MT"/>
          <w:lang w:val="en-GB"/>
        </w:rPr>
        <w:t>Amend the VAA to include financial abuse.</w:t>
      </w:r>
    </w:p>
    <w:p w14:paraId="480DA3B9" w14:textId="77777777" w:rsidR="0031368B" w:rsidRPr="00631E28" w:rsidRDefault="0031368B" w:rsidP="00A406BB">
      <w:pPr>
        <w:jc w:val="both"/>
        <w:rPr>
          <w:rFonts w:ascii="Gill Sans MT" w:hAnsi="Gill Sans MT"/>
          <w:b/>
          <w:bCs/>
          <w:lang w:val="en-GB"/>
        </w:rPr>
      </w:pPr>
    </w:p>
    <w:sectPr w:rsidR="0031368B" w:rsidRPr="00631E28" w:rsidSect="0006480F">
      <w:footerReference w:type="even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963D8" w14:textId="77777777" w:rsidR="005F3FD3" w:rsidRDefault="005F3FD3" w:rsidP="004935FD">
      <w:r>
        <w:separator/>
      </w:r>
    </w:p>
  </w:endnote>
  <w:endnote w:type="continuationSeparator" w:id="0">
    <w:p w14:paraId="504B8FDC" w14:textId="77777777" w:rsidR="005F3FD3" w:rsidRDefault="005F3FD3" w:rsidP="0049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9571585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C152DB0" w14:textId="77777777" w:rsidR="0051019B" w:rsidRDefault="0051019B" w:rsidP="00563A5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3867CBF" w14:textId="77777777" w:rsidR="0051019B" w:rsidRDefault="005101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6084240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761A44" w14:textId="77777777" w:rsidR="0051019B" w:rsidRDefault="0051019B" w:rsidP="00563A5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EDA75E0" w14:textId="104B07F7" w:rsidR="0051019B" w:rsidRDefault="00846440">
    <w:pPr>
      <w:pStyle w:val="Footer"/>
    </w:pPr>
    <w:r>
      <w:t>Submitted: 15 April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38788" w14:textId="77777777" w:rsidR="005F3FD3" w:rsidRDefault="005F3FD3" w:rsidP="004935FD">
      <w:r>
        <w:separator/>
      </w:r>
    </w:p>
  </w:footnote>
  <w:footnote w:type="continuationSeparator" w:id="0">
    <w:p w14:paraId="11390FEA" w14:textId="77777777" w:rsidR="005F3FD3" w:rsidRDefault="005F3FD3" w:rsidP="004935FD">
      <w:r>
        <w:continuationSeparator/>
      </w:r>
    </w:p>
  </w:footnote>
  <w:footnote w:id="1">
    <w:p w14:paraId="69C50956" w14:textId="7E4756E8" w:rsidR="008855CD" w:rsidRPr="007652A7" w:rsidRDefault="008855CD">
      <w:pPr>
        <w:pStyle w:val="FootnoteText"/>
        <w:rPr>
          <w:rFonts w:ascii="Gill Sans MT" w:hAnsi="Gill Sans MT"/>
        </w:rPr>
      </w:pPr>
      <w:r w:rsidRPr="00994CD8">
        <w:rPr>
          <w:rStyle w:val="FootnoteReference"/>
          <w:rFonts w:ascii="Gill Sans MT" w:hAnsi="Gill Sans MT"/>
        </w:rPr>
        <w:footnoteRef/>
      </w:r>
      <w:r w:rsidR="00A17C0C" w:rsidRPr="007652A7">
        <w:rPr>
          <w:rFonts w:ascii="Gill Sans MT" w:hAnsi="Gill Sans MT"/>
        </w:rPr>
        <w:t xml:space="preserve">National Population and Talent Division, Strategy Group, Prime Minister’s Office, Singapore Department of Statistics, Ministry of Home Affairs, Immigration and Checkpoints Authority and Ministry of Manpower, </w:t>
      </w:r>
      <w:r w:rsidR="00A17C0C" w:rsidRPr="007652A7">
        <w:rPr>
          <w:rFonts w:ascii="Gill Sans MT" w:hAnsi="Gill Sans MT"/>
          <w:i/>
          <w:iCs/>
        </w:rPr>
        <w:t>Population in Brief 2023</w:t>
      </w:r>
      <w:r w:rsidR="00A17C0C" w:rsidRPr="007652A7">
        <w:rPr>
          <w:rFonts w:ascii="Gill Sans MT" w:hAnsi="Gill Sans MT"/>
        </w:rPr>
        <w:t>, (Singapore: Prime Minister’s Office, Singapore Department of Statistics, Ministry of Home Affairs, Immigration and Checkpoints Authority and Ministry of Manpower</w:t>
      </w:r>
      <w:r w:rsidR="00E25EFD" w:rsidRPr="007652A7">
        <w:rPr>
          <w:rFonts w:ascii="Gill Sans MT" w:hAnsi="Gill Sans MT"/>
        </w:rPr>
        <w:t>, 2023</w:t>
      </w:r>
      <w:r w:rsidR="00A17C0C" w:rsidRPr="007652A7">
        <w:rPr>
          <w:rFonts w:ascii="Gill Sans MT" w:hAnsi="Gill Sans MT"/>
        </w:rPr>
        <w:t xml:space="preserve">), 4, </w:t>
      </w:r>
      <w:hyperlink r:id="rId1" w:history="1">
        <w:r w:rsidR="00A17C0C" w:rsidRPr="007652A7">
          <w:rPr>
            <w:rStyle w:val="Hyperlink"/>
            <w:rFonts w:ascii="Gill Sans MT" w:hAnsi="Gill Sans MT"/>
          </w:rPr>
          <w:t>https://www.population.gov.sg/files/media-centre/publications/population-in-brief-2023.pdf</w:t>
        </w:r>
      </w:hyperlink>
      <w:r w:rsidR="00A17C0C" w:rsidRPr="007652A7">
        <w:rPr>
          <w:rFonts w:ascii="Gill Sans MT" w:hAnsi="Gill Sans MT"/>
        </w:rPr>
        <w:t xml:space="preserve"> </w:t>
      </w:r>
    </w:p>
  </w:footnote>
  <w:footnote w:id="2">
    <w:p w14:paraId="6BA862FC" w14:textId="0CC76429" w:rsidR="00A17C0C" w:rsidRPr="007652A7" w:rsidRDefault="008855CD" w:rsidP="008855CD">
      <w:pPr>
        <w:pStyle w:val="FootnoteText"/>
        <w:jc w:val="both"/>
        <w:rPr>
          <w:rFonts w:ascii="Gill Sans MT" w:hAnsi="Gill Sans MT" w:cstheme="minorHAnsi"/>
        </w:rPr>
      </w:pPr>
      <w:r w:rsidRPr="007652A7">
        <w:rPr>
          <w:rStyle w:val="FootnoteReference"/>
          <w:rFonts w:ascii="Gill Sans MT" w:hAnsi="Gill Sans MT" w:cstheme="minorHAnsi"/>
        </w:rPr>
        <w:footnoteRef/>
      </w:r>
      <w:r w:rsidR="00A17C0C" w:rsidRPr="007652A7">
        <w:rPr>
          <w:rFonts w:ascii="Gill Sans MT" w:hAnsi="Gill Sans MT" w:cstheme="minorHAnsi"/>
        </w:rPr>
        <w:t xml:space="preserve">“Debate on President’s Address,” Parliament of Singapore, accessed 20 June 2023, </w:t>
      </w:r>
      <w:hyperlink r:id="rId2" w:anchor="/sprs3topic?reportid=president-address-2168" w:history="1">
        <w:r w:rsidR="00A17C0C" w:rsidRPr="007652A7">
          <w:rPr>
            <w:rStyle w:val="Hyperlink"/>
            <w:rFonts w:ascii="Gill Sans MT" w:hAnsi="Gill Sans MT" w:cstheme="minorHAnsi"/>
          </w:rPr>
          <w:t>https://sprs.parl.gov.sg/search/#/sprs3topic?reportid=president-address-2168</w:t>
        </w:r>
      </w:hyperlink>
      <w:r w:rsidR="00A17C0C" w:rsidRPr="007652A7">
        <w:rPr>
          <w:rFonts w:ascii="Gill Sans MT" w:hAnsi="Gill Sans MT" w:cstheme="minorHAnsi"/>
        </w:rPr>
        <w:t>.</w:t>
      </w:r>
    </w:p>
  </w:footnote>
  <w:footnote w:id="3">
    <w:p w14:paraId="5E582BA7" w14:textId="532EF2A8" w:rsidR="007A54DE" w:rsidRPr="007652A7" w:rsidRDefault="007A54DE" w:rsidP="002E1570">
      <w:pPr>
        <w:jc w:val="both"/>
        <w:rPr>
          <w:rFonts w:ascii="Gill Sans MT" w:hAnsi="Gill Sans MT" w:cstheme="minorHAnsi"/>
          <w:sz w:val="20"/>
          <w:szCs w:val="20"/>
        </w:rPr>
      </w:pPr>
      <w:r w:rsidRPr="007652A7">
        <w:rPr>
          <w:rStyle w:val="FootnoteReference"/>
          <w:rFonts w:ascii="Gill Sans MT" w:hAnsi="Gill Sans MT"/>
          <w:sz w:val="20"/>
          <w:szCs w:val="20"/>
        </w:rPr>
        <w:footnoteRef/>
      </w:r>
      <w:r w:rsidR="00A17C0C" w:rsidRPr="007652A7">
        <w:rPr>
          <w:rFonts w:ascii="Gill Sans MT" w:hAnsi="Gill Sans MT" w:cstheme="minorHAnsi"/>
          <w:sz w:val="20"/>
          <w:szCs w:val="20"/>
          <w:lang w:val="en-GB"/>
        </w:rPr>
        <w:t xml:space="preserve">Department of Statistics Singapore, </w:t>
      </w:r>
      <w:r w:rsidR="00A17C0C" w:rsidRPr="007652A7">
        <w:rPr>
          <w:rFonts w:ascii="Gill Sans MT" w:hAnsi="Gill Sans MT" w:cstheme="minorHAnsi"/>
          <w:i/>
          <w:iCs/>
          <w:sz w:val="20"/>
          <w:szCs w:val="20"/>
          <w:lang w:val="en-GB"/>
        </w:rPr>
        <w:t>Population Trends 2023</w:t>
      </w:r>
      <w:r w:rsidR="00A17C0C" w:rsidRPr="007652A7">
        <w:rPr>
          <w:rFonts w:ascii="Gill Sans MT" w:hAnsi="Gill Sans MT" w:cstheme="minorHAnsi"/>
          <w:sz w:val="20"/>
          <w:szCs w:val="20"/>
          <w:lang w:val="en-GB"/>
        </w:rPr>
        <w:t xml:space="preserve">, (Singapore: Department of Statistics, Ministry of Trade and Industry, 2023), Table T2, </w:t>
      </w:r>
      <w:hyperlink r:id="rId3" w:history="1">
        <w:r w:rsidR="00A17C0C" w:rsidRPr="007652A7">
          <w:rPr>
            <w:rStyle w:val="Hyperlink"/>
            <w:rFonts w:ascii="Gill Sans MT" w:hAnsi="Gill Sans MT"/>
            <w:sz w:val="20"/>
            <w:szCs w:val="20"/>
          </w:rPr>
          <w:t>https://www.singstat.gov.sg/publications/population/population-trends</w:t>
        </w:r>
      </w:hyperlink>
      <w:r w:rsidR="00A17C0C" w:rsidRPr="007652A7">
        <w:rPr>
          <w:rFonts w:ascii="Gill Sans MT" w:hAnsi="Gill Sans MT" w:cstheme="minorHAnsi"/>
          <w:sz w:val="20"/>
          <w:szCs w:val="20"/>
        </w:rPr>
        <w:t>.</w:t>
      </w:r>
    </w:p>
  </w:footnote>
  <w:footnote w:id="4">
    <w:p w14:paraId="778F7BD6" w14:textId="268F17B2" w:rsidR="00C93495" w:rsidRPr="007652A7" w:rsidRDefault="00C93495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A17C0C" w:rsidRPr="007652A7">
        <w:rPr>
          <w:rFonts w:ascii="Gill Sans MT" w:hAnsi="Gill Sans MT"/>
          <w:lang w:val="en-GB"/>
        </w:rPr>
        <w:t xml:space="preserve">SG Together, </w:t>
      </w:r>
      <w:r w:rsidR="00A17C0C" w:rsidRPr="007652A7">
        <w:rPr>
          <w:rFonts w:ascii="Gill Sans MT" w:hAnsi="Gill Sans MT"/>
          <w:i/>
          <w:iCs/>
          <w:lang w:val="en-GB"/>
        </w:rPr>
        <w:t xml:space="preserve">White Paper on Singapore Women’s Development: Towards a Fairer and More Inclusive Society, </w:t>
      </w:r>
      <w:r w:rsidR="00A17C0C" w:rsidRPr="007652A7">
        <w:rPr>
          <w:rFonts w:ascii="Gill Sans MT" w:hAnsi="Gill Sans MT"/>
          <w:lang w:val="en-GB"/>
        </w:rPr>
        <w:t xml:space="preserve">(Singapore: </w:t>
      </w:r>
      <w:proofErr w:type="spellStart"/>
      <w:r w:rsidR="00A17C0C" w:rsidRPr="007652A7">
        <w:rPr>
          <w:rFonts w:ascii="Gill Sans MT" w:hAnsi="Gill Sans MT"/>
          <w:lang w:val="en-GB"/>
        </w:rPr>
        <w:t>SGTogether</w:t>
      </w:r>
      <w:proofErr w:type="spellEnd"/>
      <w:r w:rsidR="00A17C0C" w:rsidRPr="007652A7">
        <w:rPr>
          <w:rFonts w:ascii="Gill Sans MT" w:hAnsi="Gill Sans MT"/>
          <w:lang w:val="en-GB"/>
        </w:rPr>
        <w:t xml:space="preserve">, 2022), 6,  accessed 13 March 2024, </w:t>
      </w:r>
      <w:hyperlink r:id="rId4" w:history="1">
        <w:r w:rsidR="00A17C0C" w:rsidRPr="007652A7">
          <w:rPr>
            <w:rStyle w:val="Hyperlink"/>
            <w:rFonts w:ascii="Gill Sans MT" w:hAnsi="Gill Sans MT"/>
            <w:lang w:val="en-GB"/>
          </w:rPr>
          <w:t>https://www.scwo.org.sg/wp-content/uploads/2022/03/White-Paper-on-Singapore-Womens-Development.pdf</w:t>
        </w:r>
      </w:hyperlink>
    </w:p>
  </w:footnote>
  <w:footnote w:id="5">
    <w:p w14:paraId="568EAD3D" w14:textId="14F7016D" w:rsidR="008673F6" w:rsidRPr="007652A7" w:rsidRDefault="008673F6" w:rsidP="002E1570">
      <w:pPr>
        <w:jc w:val="both"/>
        <w:rPr>
          <w:rFonts w:ascii="Gill Sans MT" w:hAnsi="Gill Sans MT" w:cstheme="minorHAnsi"/>
          <w:sz w:val="20"/>
          <w:szCs w:val="20"/>
          <w:lang w:val="en-GB"/>
        </w:rPr>
      </w:pPr>
      <w:r w:rsidRPr="007652A7">
        <w:rPr>
          <w:rStyle w:val="FootnoteReference"/>
          <w:rFonts w:ascii="Gill Sans MT" w:hAnsi="Gill Sans MT"/>
          <w:sz w:val="20"/>
          <w:szCs w:val="20"/>
        </w:rPr>
        <w:footnoteRef/>
      </w:r>
      <w:r w:rsidR="007652A7">
        <w:rPr>
          <w:rFonts w:ascii="Gill Sans MT" w:hAnsi="Gill Sans MT" w:cstheme="minorHAnsi"/>
          <w:sz w:val="20"/>
          <w:szCs w:val="20"/>
          <w:lang w:val="en-GB"/>
        </w:rPr>
        <w:t xml:space="preserve"> Department of Statistics</w:t>
      </w:r>
      <w:r w:rsidR="00BE7686" w:rsidRPr="007652A7">
        <w:rPr>
          <w:rFonts w:ascii="Gill Sans MT" w:hAnsi="Gill Sans MT" w:cstheme="minorHAnsi"/>
          <w:sz w:val="20"/>
          <w:szCs w:val="20"/>
          <w:lang w:val="en-GB"/>
        </w:rPr>
        <w:t xml:space="preserve">, </w:t>
      </w:r>
      <w:r w:rsidR="007652A7">
        <w:rPr>
          <w:rFonts w:ascii="Gill Sans MT" w:hAnsi="Gill Sans MT" w:cstheme="minorHAnsi"/>
          <w:i/>
          <w:iCs/>
          <w:sz w:val="20"/>
          <w:szCs w:val="20"/>
          <w:lang w:val="en-GB"/>
        </w:rPr>
        <w:t xml:space="preserve">Population Trends 2023, </w:t>
      </w:r>
      <w:r w:rsidR="002E1570" w:rsidRPr="007652A7">
        <w:rPr>
          <w:rFonts w:ascii="Gill Sans MT" w:hAnsi="Gill Sans MT" w:cstheme="minorHAnsi"/>
          <w:sz w:val="20"/>
          <w:szCs w:val="20"/>
          <w:lang w:val="en-GB"/>
        </w:rPr>
        <w:t>Table T2.</w:t>
      </w:r>
    </w:p>
  </w:footnote>
  <w:footnote w:id="6">
    <w:p w14:paraId="65C3C0D3" w14:textId="32A3232C" w:rsidR="0000421B" w:rsidRPr="007652A7" w:rsidRDefault="0000421B" w:rsidP="0000421B">
      <w:pPr>
        <w:pStyle w:val="FootnoteText"/>
        <w:rPr>
          <w:rFonts w:ascii="Gill Sans MT" w:hAnsi="Gill Sans MT" w:cstheme="minorHAnsi"/>
          <w:i/>
          <w:iCs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B631C8" w:rsidRPr="007652A7">
        <w:rPr>
          <w:rFonts w:ascii="Gill Sans MT" w:hAnsi="Gill Sans MT"/>
        </w:rPr>
        <w:t xml:space="preserve">Registry of Births and Deaths, </w:t>
      </w:r>
      <w:r w:rsidR="00B631C8" w:rsidRPr="007652A7">
        <w:rPr>
          <w:rFonts w:ascii="Gill Sans MT" w:hAnsi="Gill Sans MT" w:cstheme="minorHAnsi"/>
          <w:lang w:val="en-GB"/>
        </w:rPr>
        <w:t xml:space="preserve">Immigration and Checkpoints Authority, </w:t>
      </w:r>
      <w:r w:rsidR="00B631C8" w:rsidRPr="007652A7">
        <w:rPr>
          <w:rFonts w:ascii="Gill Sans MT" w:hAnsi="Gill Sans MT" w:cstheme="minorHAnsi"/>
          <w:i/>
          <w:iCs/>
          <w:lang w:val="en-GB"/>
        </w:rPr>
        <w:t xml:space="preserve">Report on Registration of Births and Deaths </w:t>
      </w:r>
      <w:r w:rsidR="00B631C8" w:rsidRPr="007652A7">
        <w:rPr>
          <w:rFonts w:ascii="Gill Sans MT" w:hAnsi="Gill Sans MT" w:cstheme="minorHAnsi"/>
          <w:lang w:val="en-GB"/>
        </w:rPr>
        <w:t xml:space="preserve">2022, (Singapore: Immigration and Checkpoints Authority, 2023), Table 44 and Table 45, accessed 8 April 2024, </w:t>
      </w:r>
      <w:hyperlink r:id="rId5" w:history="1">
        <w:r w:rsidR="00B631C8" w:rsidRPr="007652A7">
          <w:rPr>
            <w:rStyle w:val="Hyperlink"/>
            <w:rFonts w:ascii="Gill Sans MT" w:hAnsi="Gill Sans MT" w:cstheme="minorHAnsi"/>
            <w:lang w:val="en-GB"/>
          </w:rPr>
          <w:t>https://www.ica.gov.sg/docs/default-source/ica/stats/annual-bd-statistics/revised-annual-report-2022.pdf?sfvrsn=dc7ac986_4</w:t>
        </w:r>
      </w:hyperlink>
      <w:r w:rsidR="00B631C8" w:rsidRPr="007652A7">
        <w:rPr>
          <w:rStyle w:val="Hyperlink"/>
          <w:rFonts w:ascii="Gill Sans MT" w:hAnsi="Gill Sans MT" w:cstheme="minorHAnsi"/>
          <w:lang w:val="en-GB"/>
        </w:rPr>
        <w:t>.</w:t>
      </w:r>
    </w:p>
  </w:footnote>
  <w:footnote w:id="7">
    <w:p w14:paraId="09C3AB01" w14:textId="65BFD02E" w:rsidR="00F54700" w:rsidRPr="007652A7" w:rsidRDefault="00F54700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="00B631C8" w:rsidRPr="007652A7">
        <w:rPr>
          <w:rFonts w:ascii="Gill Sans MT" w:hAnsi="Gill Sans MT"/>
        </w:rPr>
        <w:t xml:space="preserve">Department of Statistics Singapore, </w:t>
      </w:r>
      <w:r w:rsidR="00B631C8" w:rsidRPr="007652A7">
        <w:rPr>
          <w:rFonts w:ascii="Gill Sans MT" w:hAnsi="Gill Sans MT"/>
          <w:i/>
          <w:iCs/>
        </w:rPr>
        <w:t>Census of Population 2020 Statistical Release 2: Households, Geographic Distribution</w:t>
      </w:r>
      <w:r w:rsidR="00B631C8" w:rsidRPr="007652A7">
        <w:rPr>
          <w:rFonts w:ascii="Gill Sans MT" w:hAnsi="Gill Sans MT"/>
        </w:rPr>
        <w:t xml:space="preserve">, </w:t>
      </w:r>
      <w:r w:rsidR="00B631C8" w:rsidRPr="007652A7">
        <w:rPr>
          <w:rFonts w:ascii="Gill Sans MT" w:hAnsi="Gill Sans MT"/>
          <w:i/>
          <w:iCs/>
        </w:rPr>
        <w:t>Transport and Difficulty in Basic Activity</w:t>
      </w:r>
      <w:r w:rsidR="00B631C8" w:rsidRPr="007652A7">
        <w:rPr>
          <w:rFonts w:ascii="Gill Sans MT" w:hAnsi="Gill Sans MT"/>
        </w:rPr>
        <w:t xml:space="preserve">, (Singapore: Department of Statistics Singapore, Ministry of Trade and Industry, 2021), 468 (Table 140), </w:t>
      </w:r>
      <w:hyperlink r:id="rId6" w:history="1">
        <w:r w:rsidR="00B631C8" w:rsidRPr="007652A7">
          <w:rPr>
            <w:rStyle w:val="Hyperlink"/>
            <w:rFonts w:ascii="Gill Sans MT" w:hAnsi="Gill Sans MT"/>
          </w:rPr>
          <w:t>https://www.singstat.gov.sg/-/media/files/publications/cop2020/sr2/cop2020sr2.ashx</w:t>
        </w:r>
      </w:hyperlink>
    </w:p>
  </w:footnote>
  <w:footnote w:id="8">
    <w:p w14:paraId="3283F039" w14:textId="0D617D96" w:rsidR="00804253" w:rsidRPr="007652A7" w:rsidRDefault="00804253" w:rsidP="00804253">
      <w:pPr>
        <w:pStyle w:val="FootnoteText"/>
        <w:rPr>
          <w:rFonts w:ascii="Gill Sans MT" w:hAnsi="Gill Sans MT" w:cstheme="minorHAnsi"/>
          <w:lang w:val="en-GB"/>
        </w:rPr>
      </w:pPr>
      <w:r w:rsidRPr="007652A7">
        <w:rPr>
          <w:rStyle w:val="FootnoteReference"/>
          <w:rFonts w:ascii="Gill Sans MT" w:hAnsi="Gill Sans MT" w:cstheme="minorHAnsi"/>
        </w:rPr>
        <w:footnoteRef/>
      </w:r>
      <w:r w:rsidRPr="007652A7">
        <w:rPr>
          <w:rFonts w:ascii="Gill Sans MT" w:hAnsi="Gill Sans MT" w:cstheme="minorHAnsi"/>
        </w:rPr>
        <w:t xml:space="preserve"> HSBC</w:t>
      </w:r>
      <w:r w:rsidR="00405DD3" w:rsidRPr="007652A7">
        <w:rPr>
          <w:rFonts w:ascii="Gill Sans MT" w:hAnsi="Gill Sans MT" w:cstheme="minorHAnsi"/>
        </w:rPr>
        <w:t xml:space="preserve">, </w:t>
      </w:r>
      <w:r w:rsidRPr="007652A7">
        <w:rPr>
          <w:rFonts w:ascii="Gill Sans MT" w:hAnsi="Gill Sans MT" w:cstheme="minorHAnsi"/>
          <w:i/>
          <w:iCs/>
        </w:rPr>
        <w:t>The Future of Retirement: Bridging the Gap, Women in Retirement: Singapore</w:t>
      </w:r>
      <w:r w:rsidR="00405DD3" w:rsidRPr="007652A7">
        <w:rPr>
          <w:rFonts w:ascii="Gill Sans MT" w:hAnsi="Gill Sans MT" w:cstheme="minorHAnsi"/>
          <w:i/>
          <w:iCs/>
        </w:rPr>
        <w:t xml:space="preserve"> F</w:t>
      </w:r>
      <w:r w:rsidRPr="007652A7">
        <w:rPr>
          <w:rFonts w:ascii="Gill Sans MT" w:hAnsi="Gill Sans MT" w:cstheme="minorHAnsi"/>
          <w:i/>
          <w:iCs/>
        </w:rPr>
        <w:t>actsheet</w:t>
      </w:r>
      <w:r w:rsidRPr="007652A7">
        <w:rPr>
          <w:rFonts w:ascii="Gill Sans MT" w:hAnsi="Gill Sans MT" w:cstheme="minorHAnsi"/>
        </w:rPr>
        <w:t xml:space="preserve">, </w:t>
      </w:r>
      <w:r w:rsidR="00405DD3" w:rsidRPr="007652A7">
        <w:rPr>
          <w:rFonts w:ascii="Gill Sans MT" w:hAnsi="Gill Sans MT" w:cstheme="minorHAnsi"/>
        </w:rPr>
        <w:t xml:space="preserve">(London: HSBC, 2018), 1, </w:t>
      </w:r>
      <w:r w:rsidR="00405DD3" w:rsidRPr="007652A7">
        <w:rPr>
          <w:rStyle w:val="Hyperlink"/>
          <w:rFonts w:ascii="Gill Sans MT" w:hAnsi="Gill Sans MT" w:cstheme="minorHAnsi"/>
          <w:color w:val="auto"/>
          <w:u w:val="none"/>
        </w:rPr>
        <w:t>accessed 8 April 2024,</w:t>
      </w:r>
      <w:r w:rsidR="00405DD3" w:rsidRPr="007652A7">
        <w:rPr>
          <w:rFonts w:ascii="Gill Sans MT" w:hAnsi="Gill Sans MT" w:cstheme="minorHAnsi"/>
        </w:rPr>
        <w:t xml:space="preserve"> </w:t>
      </w:r>
      <w:hyperlink r:id="rId7" w:history="1">
        <w:r w:rsidR="00405DD3" w:rsidRPr="007652A7">
          <w:rPr>
            <w:rStyle w:val="Hyperlink"/>
            <w:rFonts w:ascii="Gill Sans MT" w:hAnsi="Gill Sans MT" w:cstheme="minorHAnsi"/>
          </w:rPr>
          <w:t>https://www.about.hsbc.com.sg/-/media/singapore/en/press-releases/hsbc-women-in-retirement-singapore-final.pdf</w:t>
        </w:r>
      </w:hyperlink>
      <w:r w:rsidR="00405DD3" w:rsidRPr="007652A7">
        <w:rPr>
          <w:rStyle w:val="Hyperlink"/>
          <w:rFonts w:ascii="Gill Sans MT" w:hAnsi="Gill Sans MT" w:cstheme="minorHAnsi"/>
          <w:u w:val="none"/>
        </w:rPr>
        <w:t>.</w:t>
      </w:r>
    </w:p>
  </w:footnote>
  <w:footnote w:id="9">
    <w:p w14:paraId="0AA390A7" w14:textId="275B3A58" w:rsidR="00FC2631" w:rsidRPr="007652A7" w:rsidRDefault="00FC2631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375024" w:rsidRPr="007652A7">
        <w:rPr>
          <w:rFonts w:ascii="Gill Sans MT" w:hAnsi="Gill Sans MT"/>
        </w:rPr>
        <w:t xml:space="preserve">Department of Statistics Singapore, </w:t>
      </w:r>
      <w:r w:rsidR="00375024" w:rsidRPr="007652A7">
        <w:rPr>
          <w:rFonts w:ascii="Gill Sans MT" w:hAnsi="Gill Sans MT"/>
          <w:i/>
          <w:iCs/>
        </w:rPr>
        <w:t xml:space="preserve">Census of Population 2020, Statistical Release 1: Demographic Characteristics, Education, Language and Religion, </w:t>
      </w:r>
      <w:r w:rsidR="00375024" w:rsidRPr="007652A7">
        <w:rPr>
          <w:rFonts w:ascii="Gill Sans MT" w:hAnsi="Gill Sans MT"/>
        </w:rPr>
        <w:t xml:space="preserve">(Singapore: Department of Statistics Singapore, Ministry of Trade and Industry, 2021), 105 (Table 24), </w:t>
      </w:r>
      <w:hyperlink r:id="rId8" w:history="1">
        <w:r w:rsidR="00375024" w:rsidRPr="007652A7">
          <w:rPr>
            <w:rStyle w:val="Hyperlink"/>
            <w:rFonts w:ascii="Gill Sans MT" w:hAnsi="Gill Sans MT"/>
          </w:rPr>
          <w:t>https://www.singstat.gov.sg/-/media/files/publications/cop2020/sr1/cop2020sr1.ashx</w:t>
        </w:r>
      </w:hyperlink>
      <w:r w:rsidR="00375024" w:rsidRPr="007652A7">
        <w:rPr>
          <w:rFonts w:ascii="Gill Sans MT" w:hAnsi="Gill Sans MT"/>
        </w:rPr>
        <w:t xml:space="preserve">. </w:t>
      </w:r>
      <w:r w:rsidRPr="007652A7">
        <w:rPr>
          <w:rFonts w:ascii="Gill Sans MT" w:hAnsi="Gill Sans MT"/>
        </w:rPr>
        <w:t xml:space="preserve"> </w:t>
      </w:r>
    </w:p>
  </w:footnote>
  <w:footnote w:id="10">
    <w:p w14:paraId="3E577161" w14:textId="7F0F6942" w:rsidR="00375024" w:rsidRPr="007652A7" w:rsidRDefault="00375024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  <w:i/>
          <w:iCs/>
        </w:rPr>
        <w:t>Ibid</w:t>
      </w:r>
      <w:r w:rsidRPr="007652A7">
        <w:rPr>
          <w:rFonts w:ascii="Gill Sans MT" w:hAnsi="Gill Sans MT"/>
        </w:rPr>
        <w:t>.</w:t>
      </w:r>
    </w:p>
  </w:footnote>
  <w:footnote w:id="11">
    <w:p w14:paraId="578EBBA3" w14:textId="73BA8EDE" w:rsidR="000671A9" w:rsidRPr="007652A7" w:rsidRDefault="00925A9D" w:rsidP="00925A9D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="000671A9" w:rsidRPr="007652A7">
        <w:rPr>
          <w:rFonts w:ascii="Gill Sans MT" w:hAnsi="Gill Sans MT"/>
        </w:rPr>
        <w:t>Manpower Research and Statistics Department</w:t>
      </w:r>
      <w:r w:rsidR="006F704D" w:rsidRPr="007652A7">
        <w:rPr>
          <w:rFonts w:ascii="Gill Sans MT" w:hAnsi="Gill Sans MT"/>
        </w:rPr>
        <w:t xml:space="preserve"> (MRSD)</w:t>
      </w:r>
      <w:r w:rsidR="000671A9" w:rsidRPr="007652A7">
        <w:rPr>
          <w:rFonts w:ascii="Gill Sans MT" w:hAnsi="Gill Sans MT"/>
        </w:rPr>
        <w:t>, Ministry of Manpower</w:t>
      </w:r>
      <w:r w:rsidR="006F704D" w:rsidRPr="007652A7">
        <w:rPr>
          <w:rFonts w:ascii="Gill Sans MT" w:hAnsi="Gill Sans MT"/>
        </w:rPr>
        <w:t xml:space="preserve"> (MOM)</w:t>
      </w:r>
      <w:r w:rsidR="000671A9" w:rsidRPr="007652A7">
        <w:rPr>
          <w:rFonts w:ascii="Gill Sans MT" w:hAnsi="Gill Sans MT"/>
        </w:rPr>
        <w:t xml:space="preserve">, </w:t>
      </w:r>
      <w:r w:rsidR="000671A9" w:rsidRPr="007652A7">
        <w:rPr>
          <w:rFonts w:ascii="Gill Sans MT" w:hAnsi="Gill Sans MT"/>
          <w:i/>
          <w:iCs/>
        </w:rPr>
        <w:t>Labour Force in Singapore 2023</w:t>
      </w:r>
      <w:r w:rsidR="000671A9" w:rsidRPr="007652A7">
        <w:rPr>
          <w:rFonts w:ascii="Gill Sans MT" w:hAnsi="Gill Sans MT"/>
        </w:rPr>
        <w:t xml:space="preserve">, (Singapore: </w:t>
      </w:r>
      <w:r w:rsidR="007652A7">
        <w:rPr>
          <w:rFonts w:ascii="Gill Sans MT" w:hAnsi="Gill Sans MT"/>
        </w:rPr>
        <w:t>MRSD, MOM</w:t>
      </w:r>
      <w:r w:rsidR="000671A9" w:rsidRPr="007652A7">
        <w:rPr>
          <w:rFonts w:ascii="Gill Sans MT" w:hAnsi="Gill Sans MT"/>
        </w:rPr>
        <w:t xml:space="preserve">, 2024), Table A5, accessed 2 April 2024, </w:t>
      </w:r>
      <w:hyperlink r:id="rId9" w:history="1">
        <w:r w:rsidR="000671A9" w:rsidRPr="007652A7">
          <w:rPr>
            <w:rStyle w:val="Hyperlink"/>
            <w:rFonts w:ascii="Gill Sans MT" w:hAnsi="Gill Sans MT"/>
          </w:rPr>
          <w:t>https://stats.mom.gov.sg/iMAS_Tables1/LabourForce/LabourForce_2023/LFR2023_SectionA.xlsx</w:t>
        </w:r>
      </w:hyperlink>
      <w:r w:rsidR="000671A9" w:rsidRPr="007652A7">
        <w:rPr>
          <w:rFonts w:ascii="Gill Sans MT" w:hAnsi="Gill Sans MT"/>
        </w:rPr>
        <w:t>.</w:t>
      </w:r>
    </w:p>
  </w:footnote>
  <w:footnote w:id="12">
    <w:p w14:paraId="3FF11742" w14:textId="39305683" w:rsidR="000467A9" w:rsidRPr="007652A7" w:rsidRDefault="000467A9" w:rsidP="000467A9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0671A9" w:rsidRPr="007652A7">
        <w:rPr>
          <w:rFonts w:ascii="Gill Sans MT" w:hAnsi="Gill Sans MT"/>
          <w:i/>
          <w:iCs/>
        </w:rPr>
        <w:t>Ibid.</w:t>
      </w:r>
      <w:r w:rsidR="000671A9" w:rsidRPr="007652A7">
        <w:rPr>
          <w:rFonts w:ascii="Gill Sans MT" w:hAnsi="Gill Sans MT"/>
        </w:rPr>
        <w:t xml:space="preserve">, </w:t>
      </w:r>
      <w:r w:rsidRPr="007652A7">
        <w:rPr>
          <w:rFonts w:ascii="Gill Sans MT" w:hAnsi="Gill Sans MT"/>
        </w:rPr>
        <w:t>Table L7.</w:t>
      </w:r>
    </w:p>
  </w:footnote>
  <w:footnote w:id="13">
    <w:p w14:paraId="234797CD" w14:textId="03E7A46A" w:rsidR="003047B4" w:rsidRPr="007652A7" w:rsidRDefault="003047B4" w:rsidP="003047B4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="000671A9" w:rsidRPr="007652A7">
        <w:rPr>
          <w:rFonts w:ascii="Gill Sans MT" w:hAnsi="Gill Sans MT"/>
          <w:i/>
        </w:rPr>
        <w:t xml:space="preserve"> Ibid</w:t>
      </w:r>
      <w:r w:rsidR="000671A9" w:rsidRPr="007652A7">
        <w:rPr>
          <w:rFonts w:ascii="Gill Sans MT" w:hAnsi="Gill Sans MT"/>
          <w:iCs/>
        </w:rPr>
        <w:t>.</w:t>
      </w:r>
      <w:r w:rsidRPr="007652A7">
        <w:rPr>
          <w:rFonts w:ascii="Gill Sans MT" w:hAnsi="Gill Sans MT"/>
          <w:iCs/>
        </w:rPr>
        <w:t>, Table D5.</w:t>
      </w:r>
      <w:r w:rsidRPr="007652A7">
        <w:rPr>
          <w:rFonts w:ascii="Gill Sans MT" w:hAnsi="Gill Sans MT"/>
        </w:rPr>
        <w:t xml:space="preserve"> </w:t>
      </w:r>
    </w:p>
  </w:footnote>
  <w:footnote w:id="14">
    <w:p w14:paraId="0C975809" w14:textId="64CA1971" w:rsidR="003047B4" w:rsidRPr="007652A7" w:rsidRDefault="003047B4" w:rsidP="003047B4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0671A9" w:rsidRPr="007652A7">
        <w:rPr>
          <w:rFonts w:ascii="Gill Sans MT" w:hAnsi="Gill Sans MT"/>
          <w:i/>
          <w:iCs/>
          <w:lang w:val="en-GB"/>
        </w:rPr>
        <w:t>Ibid</w:t>
      </w:r>
      <w:r w:rsidR="000671A9" w:rsidRPr="007652A7">
        <w:rPr>
          <w:rFonts w:ascii="Gill Sans MT" w:hAnsi="Gill Sans MT"/>
          <w:lang w:val="en-GB"/>
        </w:rPr>
        <w:t xml:space="preserve">., </w:t>
      </w:r>
      <w:r w:rsidRPr="007652A7">
        <w:rPr>
          <w:rFonts w:ascii="Gill Sans MT" w:hAnsi="Gill Sans MT"/>
          <w:lang w:val="en-GB"/>
        </w:rPr>
        <w:t>Table C15.</w:t>
      </w:r>
    </w:p>
  </w:footnote>
  <w:footnote w:id="15">
    <w:p w14:paraId="2B0A67BC" w14:textId="499AFAE7" w:rsidR="003047B4" w:rsidRPr="007652A7" w:rsidRDefault="003047B4" w:rsidP="003047B4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  <w:lang w:val="en-GB"/>
        </w:rPr>
        <w:t>“</w:t>
      </w:r>
      <w:r w:rsidR="000B6B49" w:rsidRPr="007652A7">
        <w:rPr>
          <w:rFonts w:ascii="Gill Sans MT" w:hAnsi="Gill Sans MT"/>
          <w:lang w:val="en-GB"/>
        </w:rPr>
        <w:t xml:space="preserve">Distribution of </w:t>
      </w:r>
      <w:r w:rsidRPr="007652A7">
        <w:rPr>
          <w:rFonts w:ascii="Gill Sans MT" w:hAnsi="Gill Sans MT"/>
          <w:lang w:val="en-GB"/>
        </w:rPr>
        <w:t xml:space="preserve">CPF Members’ Balances by Age and Sex,” Central Provident Fund Board, as at 31 December 2023, </w:t>
      </w:r>
      <w:hyperlink r:id="rId10" w:history="1">
        <w:r w:rsidRPr="007652A7">
          <w:rPr>
            <w:rStyle w:val="Hyperlink"/>
            <w:rFonts w:ascii="Gill Sans MT" w:hAnsi="Gill Sans MT"/>
            <w:lang w:val="en-GB"/>
          </w:rPr>
          <w:t>https://www.cpf.gov.sg/employer/infohub/reports-and-statistics/cpf-statistics/balances-statistics/cpf-members-balances-by-age-group-and-sex</w:t>
        </w:r>
      </w:hyperlink>
    </w:p>
  </w:footnote>
  <w:footnote w:id="16">
    <w:p w14:paraId="3F7929CF" w14:textId="4260E78F" w:rsidR="004F064C" w:rsidRPr="007652A7" w:rsidRDefault="004F064C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0671A9" w:rsidRPr="007652A7">
        <w:rPr>
          <w:rFonts w:ascii="Gill Sans MT" w:hAnsi="Gill Sans MT"/>
        </w:rPr>
        <w:t xml:space="preserve">Department of Statistics, </w:t>
      </w:r>
      <w:r w:rsidRPr="007652A7">
        <w:rPr>
          <w:rFonts w:ascii="Gill Sans MT" w:hAnsi="Gill Sans MT"/>
          <w:i/>
          <w:iCs/>
        </w:rPr>
        <w:t>Population Trends 2023</w:t>
      </w:r>
      <w:r w:rsidRPr="007652A7">
        <w:rPr>
          <w:rFonts w:ascii="Gill Sans MT" w:hAnsi="Gill Sans MT"/>
        </w:rPr>
        <w:t xml:space="preserve">, Table T27. </w:t>
      </w:r>
    </w:p>
  </w:footnote>
  <w:footnote w:id="17">
    <w:p w14:paraId="7A5667A2" w14:textId="324C9529" w:rsidR="003047B4" w:rsidRPr="007652A7" w:rsidRDefault="003047B4" w:rsidP="003047B4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="00B31F68"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</w:rPr>
        <w:t xml:space="preserve">Elizabeth Linton, Bina </w:t>
      </w:r>
      <w:proofErr w:type="spellStart"/>
      <w:r w:rsidRPr="007652A7">
        <w:rPr>
          <w:rFonts w:ascii="Gill Sans MT" w:hAnsi="Gill Sans MT"/>
        </w:rPr>
        <w:t>Gubhaju</w:t>
      </w:r>
      <w:proofErr w:type="spellEnd"/>
      <w:r w:rsidRPr="007652A7">
        <w:rPr>
          <w:rFonts w:ascii="Gill Sans MT" w:hAnsi="Gill Sans MT"/>
        </w:rPr>
        <w:t xml:space="preserve"> and Angelique Chan, “Home Alone: Older Adults in Singapore,” </w:t>
      </w:r>
      <w:r w:rsidRPr="007652A7">
        <w:rPr>
          <w:rFonts w:ascii="Gill Sans MT" w:hAnsi="Gill Sans MT"/>
          <w:i/>
          <w:iCs/>
        </w:rPr>
        <w:t xml:space="preserve">Research Brief, </w:t>
      </w:r>
      <w:r w:rsidRPr="007652A7">
        <w:rPr>
          <w:rFonts w:ascii="Gill Sans MT" w:hAnsi="Gill Sans MT"/>
        </w:rPr>
        <w:t xml:space="preserve">Series 4, (2018), Centre for Ageing Research and Education, </w:t>
      </w:r>
      <w:hyperlink r:id="rId11" w:history="1">
        <w:r w:rsidRPr="007652A7">
          <w:rPr>
            <w:rStyle w:val="Hyperlink"/>
            <w:rFonts w:ascii="Gill Sans MT" w:hAnsi="Gill Sans MT"/>
          </w:rPr>
          <w:t>https://www.duke-nus.edu.sg/docs/librariesprovider3/research-policy-brief-docs/home-alone-older-adults-in-singapore.pdf?sfvrsn=6735541d_0</w:t>
        </w:r>
      </w:hyperlink>
    </w:p>
    <w:p w14:paraId="5FD2AFCE" w14:textId="77777777" w:rsidR="003047B4" w:rsidRPr="007652A7" w:rsidRDefault="003047B4" w:rsidP="003047B4">
      <w:pPr>
        <w:pStyle w:val="FootnoteText"/>
        <w:rPr>
          <w:rFonts w:ascii="Gill Sans MT" w:hAnsi="Gill Sans MT"/>
        </w:rPr>
      </w:pPr>
    </w:p>
  </w:footnote>
  <w:footnote w:id="18">
    <w:p w14:paraId="085E61DF" w14:textId="0B9A422B" w:rsidR="00492520" w:rsidRPr="007652A7" w:rsidRDefault="00492520" w:rsidP="00492520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Sandwich generation </w:t>
      </w:r>
      <w:r w:rsidR="007652A7">
        <w:rPr>
          <w:rFonts w:ascii="Gill Sans MT" w:hAnsi="Gill Sans MT"/>
        </w:rPr>
        <w:t>are</w:t>
      </w:r>
      <w:r w:rsidRPr="007652A7">
        <w:rPr>
          <w:rFonts w:ascii="Gill Sans MT" w:hAnsi="Gill Sans MT"/>
        </w:rPr>
        <w:t xml:space="preserve"> those who care for young children and elderly parents. </w:t>
      </w:r>
    </w:p>
  </w:footnote>
  <w:footnote w:id="19">
    <w:p w14:paraId="4A0EA2FC" w14:textId="1FFAA141" w:rsidR="00DE200C" w:rsidRPr="007652A7" w:rsidRDefault="00DE200C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="00F24423" w:rsidRPr="007652A7">
        <w:rPr>
          <w:rFonts w:ascii="Gill Sans MT" w:hAnsi="Gill Sans MT"/>
          <w:lang w:val="en-GB"/>
        </w:rPr>
        <w:t xml:space="preserve"> Singapore Alliance for Women in Ageing (SAWA), </w:t>
      </w:r>
      <w:r w:rsidR="00F24423" w:rsidRPr="007652A7">
        <w:rPr>
          <w:rFonts w:ascii="Gill Sans MT" w:hAnsi="Gill Sans MT"/>
          <w:i/>
          <w:iCs/>
          <w:lang w:val="en-GB"/>
        </w:rPr>
        <w:t>Older Women’s Responses to the White Paper on Singapore Women’s Development</w:t>
      </w:r>
      <w:r w:rsidR="00F24423" w:rsidRPr="007652A7">
        <w:rPr>
          <w:rFonts w:ascii="Gill Sans MT" w:hAnsi="Gill Sans MT"/>
          <w:lang w:val="en-GB"/>
        </w:rPr>
        <w:t>, (Singapore: SAWA), accessed 3 April 2024,</w:t>
      </w:r>
      <w:r w:rsidR="00F24423" w:rsidRPr="007652A7">
        <w:rPr>
          <w:rFonts w:ascii="Gill Sans MT" w:hAnsi="Gill Sans MT"/>
        </w:rPr>
        <w:t xml:space="preserve"> </w:t>
      </w:r>
      <w:hyperlink r:id="rId12" w:history="1">
        <w:r w:rsidR="00F24423" w:rsidRPr="007652A7">
          <w:rPr>
            <w:rStyle w:val="Hyperlink"/>
            <w:rFonts w:ascii="Gill Sans MT" w:hAnsi="Gill Sans MT"/>
            <w:lang w:val="en-GB"/>
          </w:rPr>
          <w:t>https://www.aware.org.sg/wp-content/uploads/SAWA_-Older-Womens-Responses-on-White-Paper-on-Singapore-Womens-Development__2023.pdf</w:t>
        </w:r>
      </w:hyperlink>
    </w:p>
  </w:footnote>
  <w:footnote w:id="20">
    <w:p w14:paraId="506E07F0" w14:textId="1906F0A8" w:rsidR="00CA00E7" w:rsidRPr="007652A7" w:rsidRDefault="00CA00E7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F24423" w:rsidRPr="007652A7">
        <w:rPr>
          <w:rFonts w:ascii="Gill Sans MT" w:hAnsi="Gill Sans MT"/>
          <w:i/>
          <w:iCs/>
          <w:lang w:val="en-GB"/>
        </w:rPr>
        <w:t>Ibid</w:t>
      </w:r>
      <w:r w:rsidR="00F24423" w:rsidRPr="007652A7">
        <w:rPr>
          <w:rFonts w:ascii="Gill Sans MT" w:hAnsi="Gill Sans MT"/>
          <w:lang w:val="en-GB"/>
        </w:rPr>
        <w:t xml:space="preserve">. </w:t>
      </w:r>
    </w:p>
  </w:footnote>
  <w:footnote w:id="21">
    <w:p w14:paraId="625BE4E6" w14:textId="4C176225" w:rsidR="00D548D2" w:rsidRPr="007652A7" w:rsidRDefault="00574491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D548D2" w:rsidRPr="007652A7">
        <w:rPr>
          <w:rFonts w:ascii="Gill Sans MT" w:hAnsi="Gill Sans MT"/>
        </w:rPr>
        <w:t xml:space="preserve">SGX and Council for Board Diversity, </w:t>
      </w:r>
      <w:r w:rsidR="00D548D2" w:rsidRPr="007652A7">
        <w:rPr>
          <w:rFonts w:ascii="Gill Sans MT" w:hAnsi="Gill Sans MT"/>
          <w:i/>
          <w:iCs/>
        </w:rPr>
        <w:t>State of Board Diversity Disclosures of SGX-Listed Issuers</w:t>
      </w:r>
      <w:r w:rsidR="00D548D2" w:rsidRPr="007652A7">
        <w:rPr>
          <w:rFonts w:ascii="Gill Sans MT" w:hAnsi="Gill Sans MT"/>
        </w:rPr>
        <w:t>,</w:t>
      </w:r>
      <w:r w:rsidR="007B7BF3" w:rsidRPr="007652A7">
        <w:rPr>
          <w:rFonts w:ascii="Gill Sans MT" w:hAnsi="Gill Sans MT"/>
        </w:rPr>
        <w:t xml:space="preserve"> (Singapore: SGX, 2023), </w:t>
      </w:r>
      <w:r w:rsidR="00D548D2" w:rsidRPr="007652A7">
        <w:rPr>
          <w:rFonts w:ascii="Gill Sans MT" w:hAnsi="Gill Sans MT"/>
        </w:rPr>
        <w:t xml:space="preserve">8, accessed 3 April 2024, </w:t>
      </w:r>
      <w:hyperlink r:id="rId13" w:history="1">
        <w:r w:rsidR="00D548D2" w:rsidRPr="007652A7">
          <w:rPr>
            <w:rStyle w:val="Hyperlink"/>
            <w:rFonts w:ascii="Gill Sans MT" w:hAnsi="Gill Sans MT"/>
          </w:rPr>
          <w:t>https://www.councilforboarddiversity.sg/wp-content/uploads/2023/11/State-of-board-diversity-disclosures-of-SGX-listed-issuers.pdf</w:t>
        </w:r>
      </w:hyperlink>
    </w:p>
  </w:footnote>
  <w:footnote w:id="22">
    <w:p w14:paraId="7CF25A94" w14:textId="759971B0" w:rsidR="005D3CE0" w:rsidRPr="007652A7" w:rsidRDefault="005D3CE0" w:rsidP="007B7BF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ill Sans MT" w:hAnsi="Gill Sans MT" w:cs="Times New Roman"/>
          <w:color w:val="000000"/>
          <w:kern w:val="0"/>
          <w:sz w:val="20"/>
          <w:szCs w:val="20"/>
          <w:lang w:val="en-GB"/>
        </w:rPr>
      </w:pPr>
      <w:r w:rsidRPr="007652A7">
        <w:rPr>
          <w:rStyle w:val="FootnoteReference"/>
          <w:rFonts w:ascii="Gill Sans MT" w:hAnsi="Gill Sans MT"/>
          <w:sz w:val="20"/>
          <w:szCs w:val="20"/>
        </w:rPr>
        <w:footnoteRef/>
      </w:r>
      <w:r w:rsidRPr="007652A7">
        <w:rPr>
          <w:rFonts w:ascii="Gill Sans MT" w:hAnsi="Gill Sans MT"/>
          <w:sz w:val="20"/>
          <w:szCs w:val="20"/>
        </w:rPr>
        <w:t xml:space="preserve"> </w:t>
      </w:r>
      <w:r w:rsidR="007B7BF3" w:rsidRPr="007652A7">
        <w:rPr>
          <w:rFonts w:ascii="Gill Sans MT" w:hAnsi="Gill Sans MT"/>
          <w:sz w:val="20"/>
          <w:szCs w:val="20"/>
        </w:rPr>
        <w:t xml:space="preserve">Jeremy Lim-Soh, Nur </w:t>
      </w:r>
      <w:proofErr w:type="spellStart"/>
      <w:r w:rsidR="007B7BF3" w:rsidRPr="007652A7">
        <w:rPr>
          <w:rFonts w:ascii="Gill Sans MT" w:hAnsi="Gill Sans MT"/>
          <w:sz w:val="20"/>
          <w:szCs w:val="20"/>
        </w:rPr>
        <w:t>Diyana</w:t>
      </w:r>
      <w:proofErr w:type="spellEnd"/>
      <w:r w:rsidR="007B7BF3" w:rsidRPr="007652A7">
        <w:rPr>
          <w:rFonts w:ascii="Gill Sans MT" w:hAnsi="Gill Sans MT"/>
          <w:sz w:val="20"/>
          <w:szCs w:val="20"/>
        </w:rPr>
        <w:t xml:space="preserve"> </w:t>
      </w:r>
      <w:proofErr w:type="spellStart"/>
      <w:r w:rsidR="007B7BF3" w:rsidRPr="007652A7">
        <w:rPr>
          <w:rFonts w:ascii="Gill Sans MT" w:hAnsi="Gill Sans MT"/>
          <w:sz w:val="20"/>
          <w:szCs w:val="20"/>
        </w:rPr>
        <w:t>Binte</w:t>
      </w:r>
      <w:proofErr w:type="spellEnd"/>
      <w:r w:rsidR="007B7BF3" w:rsidRPr="007652A7">
        <w:rPr>
          <w:rFonts w:ascii="Gill Sans MT" w:hAnsi="Gill Sans MT"/>
          <w:sz w:val="20"/>
          <w:szCs w:val="20"/>
        </w:rPr>
        <w:t xml:space="preserve"> </w:t>
      </w:r>
      <w:proofErr w:type="spellStart"/>
      <w:r w:rsidR="007B7BF3" w:rsidRPr="007652A7">
        <w:rPr>
          <w:rFonts w:ascii="Gill Sans MT" w:hAnsi="Gill Sans MT"/>
          <w:sz w:val="20"/>
          <w:szCs w:val="20"/>
        </w:rPr>
        <w:t>Azmanm</w:t>
      </w:r>
      <w:proofErr w:type="spellEnd"/>
      <w:r w:rsidR="007B7BF3" w:rsidRPr="007652A7">
        <w:rPr>
          <w:rFonts w:ascii="Gill Sans MT" w:hAnsi="Gill Sans MT"/>
          <w:sz w:val="20"/>
          <w:szCs w:val="20"/>
        </w:rPr>
        <w:t xml:space="preserve"> Ha-Linh Quach, Veronica Shi Min Goh, Rahul Malhotra, “</w:t>
      </w:r>
      <w:r w:rsidR="007B7BF3" w:rsidRPr="007652A7">
        <w:rPr>
          <w:rFonts w:ascii="Gill Sans MT" w:hAnsi="Gill Sans MT" w:cs="Times New Roman"/>
          <w:color w:val="000000"/>
          <w:kern w:val="0"/>
          <w:sz w:val="20"/>
          <w:szCs w:val="20"/>
          <w:lang w:val="en-GB"/>
        </w:rPr>
        <w:t xml:space="preserve">A Profile of Family Caregivers of Older Adults in Singapore,” </w:t>
      </w:r>
      <w:r w:rsidR="007B7BF3" w:rsidRPr="007652A7">
        <w:rPr>
          <w:rFonts w:ascii="Gill Sans MT" w:hAnsi="Gill Sans MT" w:cs="Times New Roman"/>
          <w:i/>
          <w:iCs/>
          <w:color w:val="000000"/>
          <w:kern w:val="0"/>
          <w:sz w:val="20"/>
          <w:szCs w:val="20"/>
          <w:lang w:val="en-GB"/>
        </w:rPr>
        <w:t xml:space="preserve">Research Brief Series No. 16, </w:t>
      </w:r>
      <w:r w:rsidR="007B7BF3" w:rsidRPr="007652A7">
        <w:rPr>
          <w:rFonts w:ascii="Gill Sans MT" w:hAnsi="Gill Sans MT" w:cs="Times New Roman"/>
          <w:color w:val="000000"/>
          <w:kern w:val="0"/>
          <w:sz w:val="20"/>
          <w:szCs w:val="20"/>
          <w:lang w:val="en-GB"/>
        </w:rPr>
        <w:t xml:space="preserve">(2023), Centre for Ageing Research and Education, 9 (Table 1), </w:t>
      </w:r>
      <w:hyperlink r:id="rId14" w:anchor=":~:text=The%20mean%20age%20of%20the,Housing%20and%20Development%20Board)%20flats" w:history="1">
        <w:r w:rsidR="003B4174" w:rsidRPr="007652A7">
          <w:rPr>
            <w:rStyle w:val="Hyperlink"/>
            <w:rFonts w:ascii="Gill Sans MT" w:hAnsi="Gill Sans MT" w:cs="Times New Roman"/>
            <w:kern w:val="0"/>
            <w:sz w:val="20"/>
            <w:szCs w:val="20"/>
            <w:lang w:val="en-GB"/>
          </w:rPr>
          <w:t>https://www.duke-nus.edu.sg/docs/librariesprovider3/research-policy-brief-docs/a-profile-of-family-caregivers-of-older-adults-in-singapore7d8bce89778d432b95b446254d2a2b4a.pdf?sfvrsn=4c068de8_4#:~:text=The%20mean%20age%20of%20the,Housing%20and%20Development%20Board)%20flats</w:t>
        </w:r>
      </w:hyperlink>
      <w:r w:rsidR="003B4174" w:rsidRPr="007652A7">
        <w:rPr>
          <w:rFonts w:ascii="Gill Sans MT" w:hAnsi="Gill Sans MT" w:cs="Times New Roman"/>
          <w:color w:val="000000"/>
          <w:kern w:val="0"/>
          <w:sz w:val="20"/>
          <w:szCs w:val="20"/>
          <w:lang w:val="en-GB"/>
        </w:rPr>
        <w:t>.</w:t>
      </w:r>
      <w:r w:rsidR="007B7BF3" w:rsidRPr="007652A7">
        <w:rPr>
          <w:rFonts w:ascii="Gill Sans MT" w:hAnsi="Gill Sans MT" w:cs="Times New Roman"/>
          <w:color w:val="000000"/>
          <w:kern w:val="0"/>
          <w:sz w:val="20"/>
          <w:szCs w:val="20"/>
          <w:lang w:val="en-GB"/>
        </w:rPr>
        <w:t xml:space="preserve"> 278 caregivers</w:t>
      </w:r>
      <w:r w:rsidR="003B4174" w:rsidRPr="007652A7">
        <w:rPr>
          <w:rFonts w:ascii="Gill Sans MT" w:hAnsi="Gill Sans MT" w:cs="Times New Roman"/>
          <w:color w:val="000000"/>
          <w:kern w:val="0"/>
          <w:sz w:val="20"/>
          <w:szCs w:val="20"/>
          <w:lang w:val="en-GB"/>
        </w:rPr>
        <w:t xml:space="preserve"> were surveyed</w:t>
      </w:r>
      <w:r w:rsidR="007B7BF3" w:rsidRPr="007652A7">
        <w:rPr>
          <w:rFonts w:ascii="Gill Sans MT" w:hAnsi="Gill Sans MT" w:cs="Times New Roman"/>
          <w:color w:val="000000"/>
          <w:kern w:val="0"/>
          <w:sz w:val="20"/>
          <w:szCs w:val="20"/>
          <w:lang w:val="en-GB"/>
        </w:rPr>
        <w:t xml:space="preserve">. </w:t>
      </w:r>
    </w:p>
  </w:footnote>
  <w:footnote w:id="23">
    <w:p w14:paraId="62CDD525" w14:textId="76BAFB58" w:rsidR="005F76A1" w:rsidRPr="005F76A1" w:rsidRDefault="00281CDB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075495" w:rsidRPr="007652A7">
        <w:rPr>
          <w:rFonts w:ascii="Gill Sans MT" w:hAnsi="Gill Sans MT"/>
        </w:rPr>
        <w:t xml:space="preserve">Ministry of Social and Family Development, </w:t>
      </w:r>
      <w:r w:rsidR="003B6070" w:rsidRPr="007652A7">
        <w:rPr>
          <w:rFonts w:ascii="Gill Sans MT" w:hAnsi="Gill Sans MT"/>
        </w:rPr>
        <w:t>“</w:t>
      </w:r>
      <w:r w:rsidR="005F76A1">
        <w:rPr>
          <w:rFonts w:ascii="Gill Sans MT" w:hAnsi="Gill Sans MT"/>
        </w:rPr>
        <w:t>Ageing Families in Singapore</w:t>
      </w:r>
      <w:r w:rsidR="003B6070" w:rsidRPr="007652A7">
        <w:rPr>
          <w:rFonts w:ascii="Gill Sans MT" w:hAnsi="Gill Sans MT"/>
        </w:rPr>
        <w:t>,</w:t>
      </w:r>
      <w:r w:rsidR="00075495" w:rsidRPr="007652A7">
        <w:rPr>
          <w:rFonts w:ascii="Gill Sans MT" w:hAnsi="Gill Sans MT"/>
        </w:rPr>
        <w:t xml:space="preserve"> 2010 – 2020,</w:t>
      </w:r>
      <w:r w:rsidR="003B6070" w:rsidRPr="007652A7">
        <w:rPr>
          <w:rFonts w:ascii="Gill Sans MT" w:hAnsi="Gill Sans MT"/>
        </w:rPr>
        <w:t>”</w:t>
      </w:r>
      <w:r w:rsidR="00075495" w:rsidRPr="007652A7">
        <w:rPr>
          <w:rFonts w:ascii="Gill Sans MT" w:hAnsi="Gill Sans MT"/>
        </w:rPr>
        <w:t xml:space="preserve"> </w:t>
      </w:r>
      <w:r w:rsidR="005F76A1">
        <w:rPr>
          <w:rFonts w:ascii="Gill Sans MT" w:hAnsi="Gill Sans MT"/>
          <w:i/>
          <w:iCs/>
        </w:rPr>
        <w:t>Insight</w:t>
      </w:r>
      <w:r w:rsidR="00075495" w:rsidRPr="007652A7">
        <w:rPr>
          <w:rFonts w:ascii="Gill Sans MT" w:hAnsi="Gill Sans MT"/>
          <w:i/>
          <w:iCs/>
        </w:rPr>
        <w:t xml:space="preserve"> Series Paper, </w:t>
      </w:r>
      <w:r w:rsidR="00075495" w:rsidRPr="007652A7">
        <w:rPr>
          <w:rFonts w:ascii="Gill Sans MT" w:hAnsi="Gill Sans MT"/>
        </w:rPr>
        <w:t>no.1/2022, 3</w:t>
      </w:r>
      <w:r w:rsidR="005F76A1" w:rsidRPr="005F76A1">
        <w:t xml:space="preserve"> </w:t>
      </w:r>
      <w:hyperlink r:id="rId15" w:history="1">
        <w:r w:rsidR="005F76A1" w:rsidRPr="0076209B">
          <w:rPr>
            <w:rStyle w:val="Hyperlink"/>
            <w:rFonts w:ascii="Gill Sans MT" w:hAnsi="Gill Sans MT"/>
          </w:rPr>
          <w:t>https://www.msf.gov.sg/docs/default-source/research-data/ageing_families_in_singapore_2010-2020.pdf</w:t>
        </w:r>
      </w:hyperlink>
    </w:p>
  </w:footnote>
  <w:footnote w:id="24">
    <w:p w14:paraId="115E8879" w14:textId="05752B3F" w:rsidR="001F42C1" w:rsidRPr="007652A7" w:rsidRDefault="001F42C1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3B6070" w:rsidRPr="007652A7">
        <w:rPr>
          <w:rFonts w:ascii="Gill Sans MT" w:hAnsi="Gill Sans MT"/>
          <w:i/>
          <w:iCs/>
        </w:rPr>
        <w:t>i</w:t>
      </w:r>
      <w:r w:rsidR="00075495" w:rsidRPr="007652A7">
        <w:rPr>
          <w:rFonts w:ascii="Gill Sans MT" w:hAnsi="Gill Sans MT"/>
          <w:i/>
          <w:iCs/>
        </w:rPr>
        <w:t>bid</w:t>
      </w:r>
      <w:r w:rsidR="00075495" w:rsidRPr="007652A7">
        <w:rPr>
          <w:rFonts w:ascii="Gill Sans MT" w:hAnsi="Gill Sans MT"/>
        </w:rPr>
        <w:t xml:space="preserve">., 8. </w:t>
      </w:r>
    </w:p>
  </w:footnote>
  <w:footnote w:id="25">
    <w:p w14:paraId="5A59A0BE" w14:textId="1D16D66E" w:rsidR="00BE7686" w:rsidRPr="007652A7" w:rsidRDefault="001F42C1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BE7686" w:rsidRPr="007652A7">
        <w:rPr>
          <w:rFonts w:ascii="Gill Sans MT" w:hAnsi="Gill Sans MT"/>
        </w:rPr>
        <w:t xml:space="preserve">“Renewed Sense of Purpose Found in Grandparenting,” Families for Life, accessed 8 April 2024, </w:t>
      </w:r>
      <w:hyperlink r:id="rId16" w:history="1">
        <w:r w:rsidR="00BE7686" w:rsidRPr="007652A7">
          <w:rPr>
            <w:rStyle w:val="Hyperlink"/>
            <w:rFonts w:ascii="Gill Sans MT" w:hAnsi="Gill Sans MT"/>
          </w:rPr>
          <w:t>https://familiesforlife.sg/pages/article/renewed-sense-of-purpose-found-in-grandparenting</w:t>
        </w:r>
      </w:hyperlink>
    </w:p>
  </w:footnote>
  <w:footnote w:id="26">
    <w:p w14:paraId="0C3D0439" w14:textId="1635D7C1" w:rsidR="00AB0C34" w:rsidRPr="007652A7" w:rsidRDefault="00AB0C34" w:rsidP="00AB0C34">
      <w:pPr>
        <w:pStyle w:val="Heading1"/>
        <w:shd w:val="clear" w:color="auto" w:fill="FFFFFF"/>
        <w:spacing w:before="0" w:beforeAutospacing="0" w:after="0" w:afterAutospacing="0"/>
        <w:rPr>
          <w:rFonts w:ascii="Gill Sans MT" w:hAnsi="Gill Sans MT"/>
          <w:b w:val="0"/>
          <w:bCs w:val="0"/>
          <w:color w:val="212121"/>
          <w:sz w:val="20"/>
          <w:szCs w:val="20"/>
        </w:rPr>
      </w:pPr>
      <w:r w:rsidRPr="007652A7">
        <w:rPr>
          <w:rStyle w:val="FootnoteReference"/>
          <w:rFonts w:ascii="Gill Sans MT" w:hAnsi="Gill Sans MT"/>
          <w:b w:val="0"/>
          <w:bCs w:val="0"/>
          <w:sz w:val="20"/>
          <w:szCs w:val="20"/>
        </w:rPr>
        <w:footnoteRef/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 John P Ansah, David B Matchar, Sean R Love, Rahul Malhotra, Young Kyung Do, Angelique Chan, Robert Eberlein, “Simulating the</w:t>
      </w:r>
      <w:r w:rsidR="007652A7">
        <w:rPr>
          <w:rFonts w:ascii="Gill Sans MT" w:hAnsi="Gill Sans MT"/>
          <w:b w:val="0"/>
          <w:bCs w:val="0"/>
          <w:sz w:val="20"/>
          <w:szCs w:val="20"/>
        </w:rPr>
        <w:t xml:space="preserve"> I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mpact of </w:t>
      </w:r>
      <w:r w:rsidR="007652A7">
        <w:rPr>
          <w:rFonts w:ascii="Gill Sans MT" w:hAnsi="Gill Sans MT"/>
          <w:b w:val="0"/>
          <w:bCs w:val="0"/>
          <w:sz w:val="20"/>
          <w:szCs w:val="20"/>
        </w:rPr>
        <w:t>L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ong-term </w:t>
      </w:r>
      <w:r w:rsidR="007652A7">
        <w:rPr>
          <w:rFonts w:ascii="Gill Sans MT" w:hAnsi="Gill Sans MT"/>
          <w:b w:val="0"/>
          <w:bCs w:val="0"/>
          <w:sz w:val="20"/>
          <w:szCs w:val="20"/>
        </w:rPr>
        <w:t>C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are </w:t>
      </w:r>
      <w:r w:rsidR="007652A7">
        <w:rPr>
          <w:rFonts w:ascii="Gill Sans MT" w:hAnsi="Gill Sans MT"/>
          <w:b w:val="0"/>
          <w:bCs w:val="0"/>
          <w:sz w:val="20"/>
          <w:szCs w:val="20"/>
        </w:rPr>
        <w:t>P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olicy on </w:t>
      </w:r>
      <w:r w:rsidR="007652A7">
        <w:rPr>
          <w:rFonts w:ascii="Gill Sans MT" w:hAnsi="Gill Sans MT"/>
          <w:b w:val="0"/>
          <w:bCs w:val="0"/>
          <w:sz w:val="20"/>
          <w:szCs w:val="20"/>
        </w:rPr>
        <w:t>F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amily </w:t>
      </w:r>
      <w:r w:rsidR="007652A7">
        <w:rPr>
          <w:rFonts w:ascii="Gill Sans MT" w:hAnsi="Gill Sans MT"/>
          <w:b w:val="0"/>
          <w:bCs w:val="0"/>
          <w:sz w:val="20"/>
          <w:szCs w:val="20"/>
        </w:rPr>
        <w:t>E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ldercare </w:t>
      </w:r>
      <w:r w:rsidR="007652A7">
        <w:rPr>
          <w:rFonts w:ascii="Gill Sans MT" w:hAnsi="Gill Sans MT"/>
          <w:b w:val="0"/>
          <w:bCs w:val="0"/>
          <w:sz w:val="20"/>
          <w:szCs w:val="20"/>
        </w:rPr>
        <w:t>H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ours,” </w:t>
      </w:r>
      <w:r w:rsidRPr="007652A7">
        <w:rPr>
          <w:rFonts w:ascii="Gill Sans MT" w:hAnsi="Gill Sans MT"/>
          <w:b w:val="0"/>
          <w:bCs w:val="0"/>
          <w:i/>
          <w:iCs/>
          <w:sz w:val="20"/>
          <w:szCs w:val="20"/>
        </w:rPr>
        <w:t xml:space="preserve">Health Services Research, </w:t>
      </w:r>
      <w:r w:rsidRPr="007652A7">
        <w:rPr>
          <w:rFonts w:ascii="Gill Sans MT" w:hAnsi="Gill Sans MT"/>
          <w:b w:val="0"/>
          <w:bCs w:val="0"/>
          <w:sz w:val="20"/>
          <w:szCs w:val="20"/>
        </w:rPr>
        <w:t xml:space="preserve">48 (2pt2), 773 – 791, </w:t>
      </w:r>
      <w:hyperlink r:id="rId17" w:tgtFrame="_blank" w:history="1">
        <w:r w:rsidRPr="007652A7">
          <w:rPr>
            <w:rStyle w:val="Hyperlink"/>
            <w:rFonts w:ascii="Gill Sans MT" w:hAnsi="Gill Sans MT" w:cs="Open Sans"/>
            <w:b w:val="0"/>
            <w:bCs w:val="0"/>
            <w:color w:val="0065B2"/>
            <w:sz w:val="20"/>
            <w:szCs w:val="20"/>
            <w:bdr w:val="none" w:sz="0" w:space="0" w:color="auto" w:frame="1"/>
            <w:shd w:val="clear" w:color="auto" w:fill="FFFFFF"/>
          </w:rPr>
          <w:t>http://doi.org/10.1111/1475-6773.12030</w:t>
        </w:r>
      </w:hyperlink>
    </w:p>
  </w:footnote>
  <w:footnote w:id="27">
    <w:p w14:paraId="1BD7C43E" w14:textId="2AA2CB60" w:rsidR="00AB0C34" w:rsidRPr="007652A7" w:rsidRDefault="00AB0C34" w:rsidP="00AB0C34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Department of Statistics, </w:t>
      </w:r>
      <w:r w:rsidRPr="007652A7">
        <w:rPr>
          <w:rFonts w:ascii="Gill Sans MT" w:hAnsi="Gill Sans MT"/>
          <w:i/>
          <w:iCs/>
        </w:rPr>
        <w:t>Population Trends 2023</w:t>
      </w:r>
      <w:r w:rsidRPr="007652A7">
        <w:rPr>
          <w:rFonts w:ascii="Gill Sans MT" w:hAnsi="Gill Sans MT"/>
        </w:rPr>
        <w:t xml:space="preserve">, </w:t>
      </w:r>
      <w:r w:rsidRPr="007652A7">
        <w:rPr>
          <w:rFonts w:ascii="Gill Sans MT" w:hAnsi="Gill Sans MT"/>
          <w:lang w:val="en-GB"/>
        </w:rPr>
        <w:t>Table T27.</w:t>
      </w:r>
    </w:p>
  </w:footnote>
  <w:footnote w:id="28">
    <w:p w14:paraId="3F904794" w14:textId="0412E6AA" w:rsidR="00AB0C34" w:rsidRPr="007652A7" w:rsidRDefault="00AB0C34" w:rsidP="00AB0C34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Department of Statistics, </w:t>
      </w:r>
      <w:r w:rsidRPr="007652A7">
        <w:rPr>
          <w:rFonts w:ascii="Gill Sans MT" w:hAnsi="Gill Sans MT"/>
          <w:i/>
          <w:iCs/>
        </w:rPr>
        <w:t xml:space="preserve">Census </w:t>
      </w:r>
      <w:r w:rsidRPr="00CF3B08">
        <w:rPr>
          <w:rFonts w:ascii="Gill Sans MT" w:hAnsi="Gill Sans MT"/>
          <w:i/>
          <w:iCs/>
        </w:rPr>
        <w:t>2020</w:t>
      </w:r>
      <w:r w:rsidRPr="007652A7">
        <w:rPr>
          <w:rFonts w:ascii="Gill Sans MT" w:hAnsi="Gill Sans MT"/>
        </w:rPr>
        <w:t xml:space="preserve">, Table 12; Department of Statistics Singapore, </w:t>
      </w:r>
      <w:r w:rsidRPr="007652A7">
        <w:rPr>
          <w:rFonts w:ascii="Gill Sans MT" w:hAnsi="Gill Sans MT"/>
          <w:i/>
          <w:iCs/>
        </w:rPr>
        <w:t>Census of Population 2010,</w:t>
      </w:r>
      <w:r w:rsidRPr="007652A7">
        <w:rPr>
          <w:rFonts w:ascii="Gill Sans MT" w:hAnsi="Gill Sans MT"/>
          <w:lang w:val="en-GB"/>
        </w:rPr>
        <w:t xml:space="preserve"> </w:t>
      </w:r>
      <w:r w:rsidRPr="007652A7">
        <w:rPr>
          <w:rFonts w:ascii="Gill Sans MT" w:hAnsi="Gill Sans MT"/>
          <w:i/>
          <w:iCs/>
          <w:lang w:val="en-GB"/>
        </w:rPr>
        <w:t xml:space="preserve">Statistical Release 1: Demographic Characteristics, Education, Language and Religion, </w:t>
      </w:r>
      <w:r w:rsidRPr="007652A7">
        <w:rPr>
          <w:rFonts w:ascii="Gill Sans MT" w:hAnsi="Gill Sans MT"/>
          <w:lang w:val="en-GB"/>
        </w:rPr>
        <w:t xml:space="preserve">(Singapore: Department of Statistics Singapore, 2011), 42 (Table 12), https://www.singstat.gov.sg/-/media/files/publications/cop2010/census_2010_release1/excel/t12-16.ashx. </w:t>
      </w:r>
    </w:p>
  </w:footnote>
  <w:footnote w:id="29">
    <w:p w14:paraId="1325CFB9" w14:textId="6427BB88" w:rsidR="002D0C0B" w:rsidRPr="007652A7" w:rsidRDefault="002D0C0B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="003B6070" w:rsidRPr="007652A7">
        <w:rPr>
          <w:rFonts w:ascii="Gill Sans MT" w:hAnsi="Gill Sans MT"/>
          <w:lang w:val="en-GB"/>
        </w:rPr>
        <w:t xml:space="preserve"> </w:t>
      </w:r>
      <w:r w:rsidR="00BE7686" w:rsidRPr="007652A7">
        <w:rPr>
          <w:rFonts w:ascii="Gill Sans MT" w:hAnsi="Gill Sans MT"/>
          <w:lang w:val="en-GB"/>
        </w:rPr>
        <w:t xml:space="preserve">SAWA, </w:t>
      </w:r>
      <w:r w:rsidR="00BE7686" w:rsidRPr="007652A7">
        <w:rPr>
          <w:rFonts w:ascii="Gill Sans MT" w:hAnsi="Gill Sans MT"/>
          <w:i/>
          <w:iCs/>
          <w:lang w:val="en-GB"/>
        </w:rPr>
        <w:t>Older Women’s Responses</w:t>
      </w:r>
      <w:r w:rsidRPr="007652A7">
        <w:rPr>
          <w:rFonts w:ascii="Gill Sans MT" w:hAnsi="Gill Sans MT"/>
          <w:lang w:val="en-GB"/>
        </w:rPr>
        <w:t xml:space="preserve">. </w:t>
      </w:r>
    </w:p>
  </w:footnote>
  <w:footnote w:id="30">
    <w:p w14:paraId="2C9EAD19" w14:textId="16B90C42" w:rsidR="006159BF" w:rsidRPr="007652A7" w:rsidRDefault="006159BF" w:rsidP="006159BF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8F24F4" w:rsidRPr="007652A7">
        <w:rPr>
          <w:rFonts w:ascii="Gill Sans MT" w:hAnsi="Gill Sans MT"/>
        </w:rPr>
        <w:t xml:space="preserve">Justin Ong Guang-Xi, “Being </w:t>
      </w:r>
      <w:r w:rsidR="00CF3B08">
        <w:rPr>
          <w:rFonts w:ascii="Gill Sans MT" w:hAnsi="Gill Sans MT"/>
        </w:rPr>
        <w:t>a</w:t>
      </w:r>
      <w:r w:rsidR="008F24F4" w:rsidRPr="007652A7">
        <w:rPr>
          <w:rFonts w:ascii="Gill Sans MT" w:hAnsi="Gill Sans MT"/>
        </w:rPr>
        <w:t xml:space="preserve">n </w:t>
      </w:r>
      <w:r w:rsidR="00CF3B08">
        <w:rPr>
          <w:rFonts w:ascii="Gill Sans MT" w:hAnsi="Gill Sans MT"/>
        </w:rPr>
        <w:t>I</w:t>
      </w:r>
      <w:r w:rsidR="008F24F4" w:rsidRPr="007652A7">
        <w:rPr>
          <w:rFonts w:ascii="Gill Sans MT" w:hAnsi="Gill Sans MT"/>
        </w:rPr>
        <w:t xml:space="preserve">nspiration, </w:t>
      </w:r>
      <w:r w:rsidR="00CF3B08">
        <w:rPr>
          <w:rFonts w:ascii="Gill Sans MT" w:hAnsi="Gill Sans MT"/>
        </w:rPr>
        <w:t>R</w:t>
      </w:r>
      <w:r w:rsidR="008F24F4" w:rsidRPr="007652A7">
        <w:rPr>
          <w:rFonts w:ascii="Gill Sans MT" w:hAnsi="Gill Sans MT"/>
        </w:rPr>
        <w:t xml:space="preserve">ole </w:t>
      </w:r>
      <w:r w:rsidR="00CF3B08">
        <w:rPr>
          <w:rFonts w:ascii="Gill Sans MT" w:hAnsi="Gill Sans MT"/>
        </w:rPr>
        <w:t>M</w:t>
      </w:r>
      <w:r w:rsidR="008F24F4" w:rsidRPr="007652A7">
        <w:rPr>
          <w:rFonts w:ascii="Gill Sans MT" w:hAnsi="Gill Sans MT"/>
        </w:rPr>
        <w:t xml:space="preserve">odel to </w:t>
      </w:r>
      <w:r w:rsidR="00CF3B08">
        <w:rPr>
          <w:rFonts w:ascii="Gill Sans MT" w:hAnsi="Gill Sans MT"/>
        </w:rPr>
        <w:t>G</w:t>
      </w:r>
      <w:r w:rsidR="008F24F4" w:rsidRPr="007652A7">
        <w:rPr>
          <w:rFonts w:ascii="Gill Sans MT" w:hAnsi="Gill Sans MT"/>
        </w:rPr>
        <w:t xml:space="preserve">irls ‘the </w:t>
      </w:r>
      <w:r w:rsidR="00CF3B08">
        <w:rPr>
          <w:rFonts w:ascii="Gill Sans MT" w:hAnsi="Gill Sans MT"/>
        </w:rPr>
        <w:t>M</w:t>
      </w:r>
      <w:r w:rsidR="008F24F4" w:rsidRPr="007652A7">
        <w:rPr>
          <w:rFonts w:ascii="Gill Sans MT" w:hAnsi="Gill Sans MT"/>
        </w:rPr>
        <w:t xml:space="preserve">ost </w:t>
      </w:r>
      <w:r w:rsidR="00CF3B08">
        <w:rPr>
          <w:rFonts w:ascii="Gill Sans MT" w:hAnsi="Gill Sans MT"/>
        </w:rPr>
        <w:t>S</w:t>
      </w:r>
      <w:r w:rsidR="008F24F4" w:rsidRPr="007652A7">
        <w:rPr>
          <w:rFonts w:ascii="Gill Sans MT" w:hAnsi="Gill Sans MT"/>
        </w:rPr>
        <w:t xml:space="preserve">atisfying </w:t>
      </w:r>
      <w:r w:rsidR="00CF3B08">
        <w:rPr>
          <w:rFonts w:ascii="Gill Sans MT" w:hAnsi="Gill Sans MT"/>
        </w:rPr>
        <w:t>P</w:t>
      </w:r>
      <w:r w:rsidR="008F24F4" w:rsidRPr="007652A7">
        <w:rPr>
          <w:rFonts w:ascii="Gill Sans MT" w:hAnsi="Gill Sans MT"/>
        </w:rPr>
        <w:t xml:space="preserve">art of </w:t>
      </w:r>
      <w:r w:rsidR="00CF3B08">
        <w:rPr>
          <w:rFonts w:ascii="Gill Sans MT" w:hAnsi="Gill Sans MT"/>
        </w:rPr>
        <w:t>R</w:t>
      </w:r>
      <w:r w:rsidR="008F24F4" w:rsidRPr="007652A7">
        <w:rPr>
          <w:rFonts w:ascii="Gill Sans MT" w:hAnsi="Gill Sans MT"/>
        </w:rPr>
        <w:t xml:space="preserve">ole,’ says </w:t>
      </w:r>
      <w:r w:rsidR="00CF3B08">
        <w:rPr>
          <w:rFonts w:ascii="Gill Sans MT" w:hAnsi="Gill Sans MT"/>
        </w:rPr>
        <w:t>O</w:t>
      </w:r>
      <w:r w:rsidR="008F24F4" w:rsidRPr="007652A7">
        <w:rPr>
          <w:rFonts w:ascii="Gill Sans MT" w:hAnsi="Gill Sans MT"/>
        </w:rPr>
        <w:t xml:space="preserve">utgoing President Halimah,” </w:t>
      </w:r>
      <w:r w:rsidR="008F24F4" w:rsidRPr="007652A7">
        <w:rPr>
          <w:rFonts w:ascii="Gill Sans MT" w:hAnsi="Gill Sans MT"/>
          <w:i/>
          <w:iCs/>
        </w:rPr>
        <w:t>Channel News Asia (CNA)</w:t>
      </w:r>
      <w:r w:rsidR="008F24F4" w:rsidRPr="007652A7">
        <w:rPr>
          <w:rFonts w:ascii="Gill Sans MT" w:hAnsi="Gill Sans MT"/>
        </w:rPr>
        <w:t xml:space="preserve">, 12 September 2023, </w:t>
      </w:r>
      <w:hyperlink r:id="rId18" w:history="1">
        <w:r w:rsidR="008F24F4" w:rsidRPr="007652A7">
          <w:rPr>
            <w:rStyle w:val="Hyperlink"/>
            <w:rFonts w:ascii="Gill Sans MT" w:hAnsi="Gill Sans MT"/>
          </w:rPr>
          <w:t>https://www.channelnewsasia.com/singapore/halimah-yacob-reflects-role-president-being-role-model-girls-3763351</w:t>
        </w:r>
      </w:hyperlink>
    </w:p>
  </w:footnote>
  <w:footnote w:id="31">
    <w:p w14:paraId="1DC4CE27" w14:textId="36ACB1C3" w:rsidR="005D594B" w:rsidRPr="007652A7" w:rsidRDefault="005D594B" w:rsidP="005D594B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Department of Statistics, </w:t>
      </w:r>
      <w:r w:rsidRPr="007652A7">
        <w:rPr>
          <w:rFonts w:ascii="Gill Sans MT" w:hAnsi="Gill Sans MT"/>
          <w:i/>
          <w:iCs/>
        </w:rPr>
        <w:t>Census of Population 2010</w:t>
      </w:r>
      <w:r w:rsidR="00215DED" w:rsidRPr="007652A7">
        <w:rPr>
          <w:rFonts w:ascii="Gill Sans MT" w:hAnsi="Gill Sans MT"/>
          <w:i/>
          <w:iCs/>
        </w:rPr>
        <w:t>,</w:t>
      </w:r>
      <w:r w:rsidRPr="007652A7">
        <w:rPr>
          <w:rFonts w:ascii="Gill Sans MT" w:hAnsi="Gill Sans MT"/>
        </w:rPr>
        <w:t xml:space="preserve"> 94 (Table 30</w:t>
      </w:r>
      <w:r w:rsidR="004279DB" w:rsidRPr="007652A7">
        <w:rPr>
          <w:rFonts w:ascii="Gill Sans MT" w:hAnsi="Gill Sans MT"/>
        </w:rPr>
        <w:t xml:space="preserve">); Department of Statistics, </w:t>
      </w:r>
      <w:r w:rsidRPr="007652A7">
        <w:rPr>
          <w:rFonts w:ascii="Gill Sans MT" w:hAnsi="Gill Sans MT"/>
          <w:i/>
          <w:iCs/>
        </w:rPr>
        <w:t>Census of Population 2020</w:t>
      </w:r>
      <w:r w:rsidR="004279DB" w:rsidRPr="007652A7">
        <w:rPr>
          <w:rFonts w:ascii="Gill Sans MT" w:hAnsi="Gill Sans MT"/>
          <w:i/>
          <w:iCs/>
        </w:rPr>
        <w:t xml:space="preserve">, </w:t>
      </w:r>
      <w:r w:rsidRPr="007652A7">
        <w:rPr>
          <w:rFonts w:ascii="Gill Sans MT" w:hAnsi="Gill Sans MT"/>
        </w:rPr>
        <w:t>105 (Table 24</w:t>
      </w:r>
      <w:r w:rsidR="004279DB" w:rsidRPr="007652A7">
        <w:rPr>
          <w:rFonts w:ascii="Gill Sans MT" w:hAnsi="Gill Sans MT"/>
        </w:rPr>
        <w:t xml:space="preserve">). </w:t>
      </w:r>
    </w:p>
  </w:footnote>
  <w:footnote w:id="32">
    <w:p w14:paraId="24112AB5" w14:textId="00F3251D" w:rsidR="005546A4" w:rsidRPr="007652A7" w:rsidRDefault="005546A4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4279DB" w:rsidRPr="007652A7">
        <w:rPr>
          <w:rFonts w:ascii="Gill Sans MT" w:hAnsi="Gill Sans MT"/>
          <w:i/>
          <w:iCs/>
          <w:lang w:val="en-GB"/>
        </w:rPr>
        <w:t>ibid</w:t>
      </w:r>
      <w:r w:rsidR="004279DB" w:rsidRPr="007652A7">
        <w:rPr>
          <w:rFonts w:ascii="Gill Sans MT" w:hAnsi="Gill Sans MT"/>
          <w:lang w:val="en-GB"/>
        </w:rPr>
        <w:t>.</w:t>
      </w:r>
    </w:p>
  </w:footnote>
  <w:footnote w:id="33">
    <w:p w14:paraId="7ABA4A64" w14:textId="3197F112" w:rsidR="00645FA3" w:rsidRPr="00645FA3" w:rsidRDefault="00645FA3">
      <w:pPr>
        <w:pStyle w:val="FootnoteText"/>
      </w:pPr>
      <w:r>
        <w:rPr>
          <w:rStyle w:val="FootnoteReference"/>
        </w:rPr>
        <w:footnoteRef/>
      </w:r>
      <w:r>
        <w:t xml:space="preserve"> MRSD, MOM, </w:t>
      </w:r>
      <w:r>
        <w:rPr>
          <w:i/>
          <w:iCs/>
        </w:rPr>
        <w:t>Labour Force Survey 2023</w:t>
      </w:r>
      <w:r>
        <w:t>, Table B1.</w:t>
      </w:r>
    </w:p>
  </w:footnote>
  <w:footnote w:id="34">
    <w:p w14:paraId="22C0E6AE" w14:textId="55376A5B" w:rsidR="00373EF0" w:rsidRPr="007652A7" w:rsidRDefault="00373EF0" w:rsidP="00373EF0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124C9F" w:rsidRPr="007652A7">
        <w:rPr>
          <w:rFonts w:ascii="Gill Sans MT" w:hAnsi="Gill Sans MT"/>
        </w:rPr>
        <w:t>M</w:t>
      </w:r>
      <w:r w:rsidR="006F704D" w:rsidRPr="007652A7">
        <w:rPr>
          <w:rFonts w:ascii="Gill Sans MT" w:hAnsi="Gill Sans MT"/>
        </w:rPr>
        <w:t xml:space="preserve">RSD, MOM, </w:t>
      </w:r>
      <w:r w:rsidR="00124C9F" w:rsidRPr="007652A7">
        <w:rPr>
          <w:rFonts w:ascii="Gill Sans MT" w:hAnsi="Gill Sans MT"/>
          <w:i/>
          <w:iCs/>
        </w:rPr>
        <w:t xml:space="preserve">Labour Force Survey </w:t>
      </w:r>
      <w:r w:rsidR="00124C9F" w:rsidRPr="007652A7">
        <w:rPr>
          <w:rFonts w:ascii="Gill Sans MT" w:hAnsi="Gill Sans MT"/>
        </w:rPr>
        <w:t xml:space="preserve">2023, Table L7. </w:t>
      </w:r>
    </w:p>
  </w:footnote>
  <w:footnote w:id="35">
    <w:p w14:paraId="48D0FDE2" w14:textId="41D8A327" w:rsidR="0030288C" w:rsidRPr="007652A7" w:rsidRDefault="0030288C" w:rsidP="0030288C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  <w:lang w:val="en-GB"/>
        </w:rPr>
        <w:t>Nicolette Yeo, “NTUC Calls for More Support for Workers with Caregiving Responsibilities,”</w:t>
      </w:r>
      <w:r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  <w:i/>
          <w:iCs/>
        </w:rPr>
        <w:t>NTUC</w:t>
      </w:r>
      <w:r w:rsidRPr="007652A7">
        <w:rPr>
          <w:rFonts w:ascii="Gill Sans MT" w:hAnsi="Gill Sans MT"/>
        </w:rPr>
        <w:t xml:space="preserve">, 20 September 2023, accessed 27 March 2024, </w:t>
      </w:r>
      <w:hyperlink r:id="rId19" w:history="1">
        <w:r w:rsidRPr="007652A7">
          <w:rPr>
            <w:rStyle w:val="Hyperlink"/>
            <w:rFonts w:ascii="Gill Sans MT" w:hAnsi="Gill Sans MT"/>
            <w:lang w:val="en-GB"/>
          </w:rPr>
          <w:t>https://www.ntuc.org.sg/uportal/news/NTUC-calls-for-more-support-for-workers-with-caregiving-responsibilities/</w:t>
        </w:r>
      </w:hyperlink>
      <w:r w:rsidRPr="007652A7">
        <w:rPr>
          <w:rFonts w:ascii="Gill Sans MT" w:hAnsi="Gill Sans MT"/>
          <w:lang w:val="en-GB"/>
        </w:rPr>
        <w:t>. 1,000 caregivers</w:t>
      </w:r>
      <w:r w:rsidR="00124C9F" w:rsidRPr="007652A7">
        <w:rPr>
          <w:rFonts w:ascii="Gill Sans MT" w:hAnsi="Gill Sans MT"/>
          <w:lang w:val="en-GB"/>
        </w:rPr>
        <w:t xml:space="preserve"> were surveyed</w:t>
      </w:r>
      <w:r w:rsidRPr="007652A7">
        <w:rPr>
          <w:rFonts w:ascii="Gill Sans MT" w:hAnsi="Gill Sans MT"/>
          <w:lang w:val="en-GB"/>
        </w:rPr>
        <w:t xml:space="preserve">. </w:t>
      </w:r>
    </w:p>
  </w:footnote>
  <w:footnote w:id="36">
    <w:p w14:paraId="03A722E3" w14:textId="1A2C4B4D" w:rsidR="0030288C" w:rsidRPr="007652A7" w:rsidRDefault="0030288C" w:rsidP="0030288C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  <w:lang w:val="en-GB"/>
        </w:rPr>
        <w:t xml:space="preserve">SAWA, </w:t>
      </w:r>
      <w:r w:rsidR="00124C9F" w:rsidRPr="007652A7">
        <w:rPr>
          <w:rFonts w:ascii="Gill Sans MT" w:hAnsi="Gill Sans MT"/>
          <w:i/>
          <w:iCs/>
          <w:lang w:val="en-GB"/>
        </w:rPr>
        <w:t>Older Women’s Response</w:t>
      </w:r>
      <w:r w:rsidR="00124C9F" w:rsidRPr="007652A7">
        <w:rPr>
          <w:rFonts w:ascii="Gill Sans MT" w:hAnsi="Gill Sans MT"/>
          <w:lang w:val="en-GB"/>
        </w:rPr>
        <w:t xml:space="preserve">. </w:t>
      </w:r>
    </w:p>
  </w:footnote>
  <w:footnote w:id="37">
    <w:p w14:paraId="7082D85D" w14:textId="30518B10" w:rsidR="0030288C" w:rsidRPr="007652A7" w:rsidRDefault="0030288C" w:rsidP="0030288C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“</w:t>
      </w:r>
      <w:proofErr w:type="spellStart"/>
      <w:r w:rsidRPr="007652A7">
        <w:rPr>
          <w:rFonts w:ascii="Gill Sans MT" w:hAnsi="Gill Sans MT"/>
        </w:rPr>
        <w:t>SkillsFuture</w:t>
      </w:r>
      <w:proofErr w:type="spellEnd"/>
      <w:r w:rsidRPr="007652A7">
        <w:rPr>
          <w:rFonts w:ascii="Gill Sans MT" w:hAnsi="Gill Sans MT"/>
        </w:rPr>
        <w:t xml:space="preserve"> Credit,” Parliamentary Replies, Ministry of Education Singapore, 10 January 2024, </w:t>
      </w:r>
      <w:hyperlink r:id="rId20" w:history="1">
        <w:r w:rsidRPr="007652A7">
          <w:rPr>
            <w:rStyle w:val="Hyperlink"/>
            <w:rFonts w:ascii="Gill Sans MT" w:hAnsi="Gill Sans MT"/>
          </w:rPr>
          <w:t>https://www.moe.gov.sg/news/parliamentary-replies/20240110-skillsfuture-credit</w:t>
        </w:r>
      </w:hyperlink>
    </w:p>
  </w:footnote>
  <w:footnote w:id="38">
    <w:p w14:paraId="66B35315" w14:textId="1402A863" w:rsidR="0030288C" w:rsidRPr="007652A7" w:rsidRDefault="0030288C" w:rsidP="0030288C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="00124C9F" w:rsidRPr="007652A7">
        <w:rPr>
          <w:rFonts w:ascii="Gill Sans MT" w:hAnsi="Gill Sans MT"/>
        </w:rPr>
        <w:t xml:space="preserve"> </w:t>
      </w:r>
      <w:r w:rsidR="00CF3B08">
        <w:rPr>
          <w:rFonts w:ascii="Gill Sans MT" w:hAnsi="Gill Sans MT"/>
        </w:rPr>
        <w:t>MRSD, MOM</w:t>
      </w:r>
      <w:r w:rsidR="00124C9F" w:rsidRPr="007652A7">
        <w:rPr>
          <w:rFonts w:ascii="Gill Sans MT" w:hAnsi="Gill Sans MT"/>
        </w:rPr>
        <w:t xml:space="preserve">, </w:t>
      </w:r>
      <w:r w:rsidR="00124C9F" w:rsidRPr="007652A7">
        <w:rPr>
          <w:rFonts w:ascii="Gill Sans MT" w:hAnsi="Gill Sans MT"/>
          <w:i/>
          <w:iCs/>
        </w:rPr>
        <w:t xml:space="preserve">Labour Force Survey </w:t>
      </w:r>
      <w:r w:rsidR="00124C9F" w:rsidRPr="007652A7">
        <w:rPr>
          <w:rFonts w:ascii="Gill Sans MT" w:hAnsi="Gill Sans MT"/>
        </w:rPr>
        <w:t xml:space="preserve">2023, Table D5; Manpower Research and Statistics Department, Ministry of Manpower, </w:t>
      </w:r>
      <w:r w:rsidR="00124C9F" w:rsidRPr="007652A7">
        <w:rPr>
          <w:rFonts w:ascii="Gill Sans MT" w:hAnsi="Gill Sans MT"/>
          <w:i/>
          <w:iCs/>
        </w:rPr>
        <w:t>Labour Force in Singapore</w:t>
      </w:r>
      <w:r w:rsidR="00124C9F" w:rsidRPr="007652A7">
        <w:rPr>
          <w:rFonts w:ascii="Gill Sans MT" w:hAnsi="Gill Sans MT"/>
        </w:rPr>
        <w:t xml:space="preserve">, </w:t>
      </w:r>
      <w:r w:rsidR="00124C9F" w:rsidRPr="007652A7">
        <w:rPr>
          <w:rFonts w:ascii="Gill Sans MT" w:hAnsi="Gill Sans MT"/>
          <w:i/>
          <w:iCs/>
        </w:rPr>
        <w:t>2013</w:t>
      </w:r>
      <w:r w:rsidR="00124C9F" w:rsidRPr="007652A7">
        <w:rPr>
          <w:rFonts w:ascii="Gill Sans MT" w:hAnsi="Gill Sans MT"/>
        </w:rPr>
        <w:t xml:space="preserve">, (Singapore: Ministry of Manpower, 2014), T60 (Table 32), https://stats.mom.gov.sg/iMAS_PdfLibrary/mrsd_2013LabourForce.pdf. </w:t>
      </w:r>
    </w:p>
  </w:footnote>
  <w:footnote w:id="39">
    <w:p w14:paraId="7AFD1080" w14:textId="4B12C9B9" w:rsidR="00446B55" w:rsidRPr="007652A7" w:rsidRDefault="00446B55" w:rsidP="00446B55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CF3B08">
        <w:rPr>
          <w:rFonts w:ascii="Gill Sans MT" w:hAnsi="Gill Sans MT"/>
        </w:rPr>
        <w:t>MRSD, MOM</w:t>
      </w:r>
      <w:r w:rsidRPr="007652A7">
        <w:rPr>
          <w:rFonts w:ascii="Gill Sans MT" w:hAnsi="Gill Sans MT"/>
        </w:rPr>
        <w:t xml:space="preserve">, </w:t>
      </w:r>
      <w:r w:rsidRPr="007652A7">
        <w:rPr>
          <w:rFonts w:ascii="Gill Sans MT" w:hAnsi="Gill Sans MT"/>
          <w:i/>
          <w:iCs/>
        </w:rPr>
        <w:t xml:space="preserve">Labour Force Survey 2023, </w:t>
      </w:r>
      <w:r w:rsidRPr="007652A7">
        <w:rPr>
          <w:rFonts w:ascii="Gill Sans MT" w:hAnsi="Gill Sans MT"/>
        </w:rPr>
        <w:t xml:space="preserve">Table C6. </w:t>
      </w:r>
    </w:p>
  </w:footnote>
  <w:footnote w:id="40">
    <w:p w14:paraId="499F7E08" w14:textId="60536DA3" w:rsidR="00C1774F" w:rsidRPr="007652A7" w:rsidRDefault="0059788A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C1774F" w:rsidRPr="007652A7">
        <w:rPr>
          <w:rFonts w:ascii="Gill Sans MT" w:hAnsi="Gill Sans MT"/>
        </w:rPr>
        <w:t xml:space="preserve">Stephanie Yeo, “Is Singapore Ready for the Menopause Wave from a Super-Ageing Society?,” </w:t>
      </w:r>
      <w:r w:rsidR="00C1774F" w:rsidRPr="007652A7">
        <w:rPr>
          <w:rFonts w:ascii="Gill Sans MT" w:hAnsi="Gill Sans MT"/>
          <w:i/>
          <w:iCs/>
        </w:rPr>
        <w:t xml:space="preserve">The Straits Times, </w:t>
      </w:r>
      <w:r w:rsidR="00C1774F" w:rsidRPr="007652A7">
        <w:rPr>
          <w:rFonts w:ascii="Gill Sans MT" w:hAnsi="Gill Sans MT"/>
        </w:rPr>
        <w:t xml:space="preserve">18 January 2024, </w:t>
      </w:r>
      <w:hyperlink r:id="rId21" w:history="1">
        <w:r w:rsidR="00C1774F" w:rsidRPr="007652A7">
          <w:rPr>
            <w:rStyle w:val="Hyperlink"/>
            <w:rFonts w:ascii="Gill Sans MT" w:hAnsi="Gill Sans MT"/>
          </w:rPr>
          <w:t>https://www.straitstimes.com/life/is-singapore-ready-for-the-menopause-wave-from-a-super-ageing-society</w:t>
        </w:r>
      </w:hyperlink>
    </w:p>
  </w:footnote>
  <w:footnote w:id="41">
    <w:p w14:paraId="7F972AD1" w14:textId="20531F8A" w:rsidR="003137A0" w:rsidRPr="007652A7" w:rsidRDefault="003137A0" w:rsidP="00C177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</w:pPr>
      <w:r w:rsidRPr="007652A7">
        <w:rPr>
          <w:rStyle w:val="FootnoteReference"/>
          <w:rFonts w:ascii="Gill Sans MT" w:hAnsi="Gill Sans MT"/>
          <w:sz w:val="20"/>
          <w:szCs w:val="20"/>
        </w:rPr>
        <w:footnoteRef/>
      </w:r>
      <w:r w:rsidRPr="007652A7">
        <w:rPr>
          <w:rFonts w:ascii="Gill Sans MT" w:hAnsi="Gill Sans MT"/>
          <w:sz w:val="20"/>
          <w:szCs w:val="20"/>
        </w:rPr>
        <w:t xml:space="preserve"> </w:t>
      </w:r>
      <w:r w:rsidR="00C1774F" w:rsidRPr="007652A7">
        <w:rPr>
          <w:rFonts w:ascii="Gill Sans MT" w:hAnsi="Gill Sans MT"/>
          <w:sz w:val="20"/>
          <w:szCs w:val="20"/>
        </w:rPr>
        <w:t xml:space="preserve">Susan Logan, Beverly Wen Xin Wong, Joelle Hwee Inn Tan, Michael S. Kramer, </w:t>
      </w:r>
      <w:r w:rsidR="00C1774F" w:rsidRPr="007652A7">
        <w:rPr>
          <w:rFonts w:ascii="Gill Sans MT" w:hAnsi="Gill Sans MT" w:cs="Helvetica"/>
          <w:color w:val="000000"/>
          <w:kern w:val="0"/>
          <w:sz w:val="20"/>
          <w:szCs w:val="20"/>
          <w:lang w:val="en-GB"/>
        </w:rPr>
        <w:t>Eu-Leong Yong, “</w:t>
      </w:r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Menopausal </w:t>
      </w:r>
      <w:r w:rsidR="00CF3B08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S</w:t>
      </w:r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ymptoms in </w:t>
      </w:r>
      <w:r w:rsidR="00CF3B08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M</w:t>
      </w:r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idlife Singaporean </w:t>
      </w:r>
      <w:r w:rsidR="00CF3B08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W</w:t>
      </w:r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omen: Prevalence </w:t>
      </w:r>
      <w:r w:rsidR="00CF3B08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R</w:t>
      </w:r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ates and </w:t>
      </w:r>
      <w:r w:rsidR="00CF3B08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A</w:t>
      </w:r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ssociated </w:t>
      </w:r>
      <w:r w:rsidR="00CF3B08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F</w:t>
      </w:r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actors from the Integrated Women's Health Programme (IWHP)</w:t>
      </w:r>
      <w:r w:rsidR="00C1774F"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,” </w:t>
      </w:r>
      <w:proofErr w:type="spellStart"/>
      <w:r w:rsidR="00C1774F" w:rsidRPr="007652A7">
        <w:rPr>
          <w:rFonts w:ascii="Gill Sans MT" w:hAnsi="Gill Sans MT" w:cs="Segoe UI"/>
          <w:i/>
          <w:iCs/>
          <w:color w:val="212121"/>
          <w:sz w:val="20"/>
          <w:szCs w:val="20"/>
          <w:shd w:val="clear" w:color="auto" w:fill="FFFFFF"/>
        </w:rPr>
        <w:t>Maturitas</w:t>
      </w:r>
      <w:proofErr w:type="spellEnd"/>
      <w:r w:rsidR="00C1774F" w:rsidRPr="007652A7">
        <w:rPr>
          <w:rFonts w:ascii="Gill Sans MT" w:hAnsi="Gill Sans MT" w:cs="Segoe UI"/>
          <w:i/>
          <w:iCs/>
          <w:color w:val="212121"/>
          <w:sz w:val="20"/>
          <w:szCs w:val="20"/>
          <w:shd w:val="clear" w:color="auto" w:fill="FFFFFF"/>
        </w:rPr>
        <w:t xml:space="preserve"> </w:t>
      </w:r>
      <w:r w:rsidR="00C1774F"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 xml:space="preserve">(178), </w:t>
      </w:r>
      <w:proofErr w:type="spellStart"/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doi</w:t>
      </w:r>
      <w:proofErr w:type="spellEnd"/>
      <w:r w:rsidRPr="007652A7">
        <w:rPr>
          <w:rFonts w:ascii="Gill Sans MT" w:hAnsi="Gill Sans MT" w:cs="Segoe UI"/>
          <w:color w:val="212121"/>
          <w:sz w:val="20"/>
          <w:szCs w:val="20"/>
          <w:shd w:val="clear" w:color="auto" w:fill="FFFFFF"/>
        </w:rPr>
        <w:t>: 10.1016/j.maturitas.2023.107853.</w:t>
      </w:r>
    </w:p>
  </w:footnote>
  <w:footnote w:id="42">
    <w:p w14:paraId="6D364695" w14:textId="70D8A002" w:rsidR="0059788A" w:rsidRPr="007652A7" w:rsidRDefault="0059788A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C1774F" w:rsidRPr="007652A7">
        <w:rPr>
          <w:rFonts w:ascii="Gill Sans MT" w:hAnsi="Gill Sans MT"/>
        </w:rPr>
        <w:t xml:space="preserve">Yeo, </w:t>
      </w:r>
      <w:r w:rsidR="00C1774F" w:rsidRPr="007652A7">
        <w:rPr>
          <w:rFonts w:ascii="Gill Sans MT" w:hAnsi="Gill Sans MT"/>
          <w:i/>
          <w:iCs/>
        </w:rPr>
        <w:t xml:space="preserve">Is Singapore Ready for the Menopause Wave? </w:t>
      </w:r>
    </w:p>
  </w:footnote>
  <w:footnote w:id="43">
    <w:p w14:paraId="4BE6773A" w14:textId="0D248526" w:rsidR="003A005B" w:rsidRPr="007652A7" w:rsidRDefault="003A005B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1029F8" w:rsidRPr="007652A7">
        <w:rPr>
          <w:rFonts w:ascii="Gill Sans MT" w:hAnsi="Gill Sans MT"/>
        </w:rPr>
        <w:t xml:space="preserve">Department of Statistics, </w:t>
      </w:r>
      <w:r w:rsidR="001029F8" w:rsidRPr="007652A7">
        <w:rPr>
          <w:rFonts w:ascii="Gill Sans MT" w:hAnsi="Gill Sans MT"/>
          <w:i/>
          <w:iCs/>
        </w:rPr>
        <w:t>Population Trends 2023,</w:t>
      </w:r>
      <w:r w:rsidR="001029F8"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</w:rPr>
        <w:t>Table T6.</w:t>
      </w:r>
    </w:p>
  </w:footnote>
  <w:footnote w:id="44">
    <w:p w14:paraId="1508B34E" w14:textId="30213DDC" w:rsidR="003A005B" w:rsidRPr="007652A7" w:rsidRDefault="003A005B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="001029F8" w:rsidRPr="007652A7">
        <w:rPr>
          <w:rFonts w:ascii="Gill Sans MT" w:hAnsi="Gill Sans MT"/>
        </w:rPr>
        <w:t xml:space="preserve"> </w:t>
      </w:r>
      <w:r w:rsidR="001029F8" w:rsidRPr="007652A7">
        <w:rPr>
          <w:rFonts w:ascii="Gill Sans MT" w:hAnsi="Gill Sans MT"/>
          <w:i/>
          <w:iCs/>
        </w:rPr>
        <w:t>Ibid</w:t>
      </w:r>
      <w:r w:rsidR="001029F8" w:rsidRPr="007652A7">
        <w:rPr>
          <w:rFonts w:ascii="Gill Sans MT" w:hAnsi="Gill Sans MT"/>
        </w:rPr>
        <w:t xml:space="preserve">., </w:t>
      </w:r>
      <w:r w:rsidRPr="007652A7">
        <w:rPr>
          <w:rFonts w:ascii="Gill Sans MT" w:hAnsi="Gill Sans MT"/>
        </w:rPr>
        <w:t>Table T27.</w:t>
      </w:r>
    </w:p>
  </w:footnote>
  <w:footnote w:id="45">
    <w:p w14:paraId="70ABF0C6" w14:textId="3C53422B" w:rsidR="001029F8" w:rsidRPr="007652A7" w:rsidRDefault="00514E18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1029F8" w:rsidRPr="007652A7">
        <w:rPr>
          <w:rFonts w:ascii="Gill Sans MT" w:hAnsi="Gill Sans MT"/>
        </w:rPr>
        <w:t xml:space="preserve">“Budget Highlights 2024,” Central Provident Fund Board, 16 February 2024, </w:t>
      </w:r>
      <w:hyperlink r:id="rId22" w:history="1">
        <w:r w:rsidR="001029F8" w:rsidRPr="007652A7">
          <w:rPr>
            <w:rStyle w:val="Hyperlink"/>
            <w:rFonts w:ascii="Gill Sans MT" w:hAnsi="Gill Sans MT"/>
          </w:rPr>
          <w:t>https://www.cpf.gov.sg/member/infohub/news/cpf-related-announcements/budget-highlights-2024</w:t>
        </w:r>
      </w:hyperlink>
    </w:p>
  </w:footnote>
  <w:footnote w:id="46">
    <w:p w14:paraId="7166E316" w14:textId="7CB47A20" w:rsidR="00514E18" w:rsidRPr="007652A7" w:rsidRDefault="00514E18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1029F8" w:rsidRPr="007652A7">
        <w:rPr>
          <w:rFonts w:ascii="Gill Sans MT" w:hAnsi="Gill Sans MT"/>
          <w:i/>
          <w:iCs/>
        </w:rPr>
        <w:t>ibid</w:t>
      </w:r>
      <w:r w:rsidR="001029F8" w:rsidRPr="007652A7">
        <w:rPr>
          <w:rFonts w:ascii="Gill Sans MT" w:hAnsi="Gill Sans MT"/>
        </w:rPr>
        <w:t>.</w:t>
      </w:r>
    </w:p>
  </w:footnote>
  <w:footnote w:id="47">
    <w:p w14:paraId="0C646B67" w14:textId="5A70EA11" w:rsidR="00BA60B7" w:rsidRPr="007652A7" w:rsidRDefault="00BA60B7" w:rsidP="00BA60B7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CF3B08">
        <w:rPr>
          <w:rFonts w:ascii="Gill Sans MT" w:hAnsi="Gill Sans MT"/>
          <w:i/>
          <w:iCs/>
        </w:rPr>
        <w:t>Op. cit.</w:t>
      </w:r>
      <w:r w:rsidR="00CF3B08">
        <w:rPr>
          <w:rFonts w:ascii="Gill Sans MT" w:hAnsi="Gill Sans MT"/>
        </w:rPr>
        <w:t xml:space="preserve">, </w:t>
      </w:r>
      <w:r w:rsidR="00B50C24">
        <w:rPr>
          <w:rFonts w:ascii="Gill Sans MT" w:hAnsi="Gill Sans MT"/>
        </w:rPr>
        <w:t>“</w:t>
      </w:r>
      <w:r w:rsidRPr="007652A7">
        <w:rPr>
          <w:rFonts w:ascii="Gill Sans MT" w:hAnsi="Gill Sans MT"/>
        </w:rPr>
        <w:t xml:space="preserve">Distribution of CPF  </w:t>
      </w:r>
      <w:r w:rsidR="00B50C24">
        <w:rPr>
          <w:rFonts w:ascii="Gill Sans MT" w:hAnsi="Gill Sans MT"/>
        </w:rPr>
        <w:t xml:space="preserve">Members’ </w:t>
      </w:r>
      <w:r w:rsidRPr="007652A7">
        <w:rPr>
          <w:rFonts w:ascii="Gill Sans MT" w:hAnsi="Gill Sans MT"/>
        </w:rPr>
        <w:t>Balances</w:t>
      </w:r>
      <w:r w:rsidR="00CF3B08">
        <w:rPr>
          <w:rFonts w:ascii="Gill Sans MT" w:hAnsi="Gill Sans MT"/>
        </w:rPr>
        <w:t>.</w:t>
      </w:r>
      <w:r w:rsidR="00B50C24">
        <w:rPr>
          <w:rFonts w:ascii="Gill Sans MT" w:hAnsi="Gill Sans MT"/>
        </w:rPr>
        <w:t>”</w:t>
      </w:r>
      <w:r w:rsidRPr="007652A7">
        <w:rPr>
          <w:rFonts w:ascii="Gill Sans MT" w:hAnsi="Gill Sans MT"/>
        </w:rPr>
        <w:t xml:space="preserve"> </w:t>
      </w:r>
    </w:p>
  </w:footnote>
  <w:footnote w:id="48">
    <w:p w14:paraId="78BA5DFD" w14:textId="4682B13E" w:rsidR="008F0238" w:rsidRPr="007652A7" w:rsidRDefault="008F0238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1029F8" w:rsidRPr="007652A7">
        <w:rPr>
          <w:rFonts w:ascii="Gill Sans MT" w:hAnsi="Gill Sans MT"/>
          <w:i/>
          <w:iCs/>
        </w:rPr>
        <w:t>ibid</w:t>
      </w:r>
      <w:r w:rsidR="001029F8" w:rsidRPr="007652A7">
        <w:rPr>
          <w:rFonts w:ascii="Gill Sans MT" w:hAnsi="Gill Sans MT"/>
        </w:rPr>
        <w:t>.</w:t>
      </w:r>
    </w:p>
  </w:footnote>
  <w:footnote w:id="49">
    <w:p w14:paraId="461A6CA9" w14:textId="2FDFA34E" w:rsidR="001029F8" w:rsidRPr="007652A7" w:rsidRDefault="0041625C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330C99" w:rsidRPr="007652A7">
        <w:rPr>
          <w:rFonts w:ascii="Gill Sans MT" w:hAnsi="Gill Sans MT"/>
        </w:rPr>
        <w:t xml:space="preserve">Based on </w:t>
      </w:r>
      <w:r w:rsidR="00AF05E6" w:rsidRPr="007652A7">
        <w:rPr>
          <w:rFonts w:ascii="Gill Sans MT" w:hAnsi="Gill Sans MT"/>
        </w:rPr>
        <w:t xml:space="preserve">changes in paid work among </w:t>
      </w:r>
      <w:r w:rsidR="00330C99" w:rsidRPr="007652A7">
        <w:rPr>
          <w:rFonts w:ascii="Gill Sans MT" w:hAnsi="Gill Sans MT"/>
        </w:rPr>
        <w:t xml:space="preserve">22 caregivers </w:t>
      </w:r>
      <w:r w:rsidR="00AF05E6" w:rsidRPr="007652A7">
        <w:rPr>
          <w:rFonts w:ascii="Gill Sans MT" w:hAnsi="Gill Sans MT"/>
        </w:rPr>
        <w:t xml:space="preserve">surveyed in 2019. </w:t>
      </w:r>
      <w:r w:rsidRPr="007652A7">
        <w:rPr>
          <w:rFonts w:ascii="Gill Sans MT" w:hAnsi="Gill Sans MT"/>
          <w:lang w:val="en-GB"/>
        </w:rPr>
        <w:t xml:space="preserve">AWARE, </w:t>
      </w:r>
      <w:r w:rsidR="001029F8" w:rsidRPr="007652A7">
        <w:rPr>
          <w:rFonts w:ascii="Gill Sans MT" w:hAnsi="Gill Sans MT"/>
          <w:i/>
          <w:iCs/>
          <w:lang w:val="en-GB"/>
        </w:rPr>
        <w:t xml:space="preserve">Make Care </w:t>
      </w:r>
      <w:r w:rsidR="001029F8" w:rsidRPr="007652A7">
        <w:rPr>
          <w:rFonts w:ascii="Gill Sans MT" w:hAnsi="Gill Sans MT"/>
          <w:lang w:val="en-GB"/>
        </w:rPr>
        <w:t xml:space="preserve">Count, (Singapore: AWARE, 2019), </w:t>
      </w:r>
      <w:hyperlink r:id="rId23" w:history="1">
        <w:r w:rsidR="001029F8" w:rsidRPr="007652A7">
          <w:rPr>
            <w:rStyle w:val="Hyperlink"/>
            <w:rFonts w:ascii="Gill Sans MT" w:hAnsi="Gill Sans MT"/>
            <w:lang w:val="en-GB"/>
          </w:rPr>
          <w:t>https://d2t1lspzrjtif2.cloudfront.net/wp-content/uploads/Aware_Eldercare-Research-Report-8-10-19.pdf</w:t>
        </w:r>
      </w:hyperlink>
    </w:p>
  </w:footnote>
  <w:footnote w:id="50">
    <w:p w14:paraId="2A7780C1" w14:textId="396F0EC7" w:rsidR="001029F8" w:rsidRPr="007652A7" w:rsidRDefault="0041625C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1029F8" w:rsidRPr="007652A7">
        <w:rPr>
          <w:rFonts w:ascii="Gill Sans MT" w:hAnsi="Gill Sans MT"/>
        </w:rPr>
        <w:t xml:space="preserve">“Written Answer by Mrs Josephine Teo, Minister for Manpower, To Parliamentary Question on the Matched Retirement Savings Scheme,” Ministry of Manpower, 25 March 2020, </w:t>
      </w:r>
      <w:hyperlink r:id="rId24" w:history="1">
        <w:r w:rsidR="001029F8" w:rsidRPr="007652A7">
          <w:rPr>
            <w:rStyle w:val="Hyperlink"/>
            <w:rFonts w:ascii="Gill Sans MT" w:hAnsi="Gill Sans MT"/>
          </w:rPr>
          <w:t>https://www.mom.gov.sg/newsroom/parliament-questions-and-replies/2020/0325-written-answer-by-mrs-josephine-teo-minister-for-manpower-to-pq-on-mrss</w:t>
        </w:r>
      </w:hyperlink>
    </w:p>
  </w:footnote>
  <w:footnote w:id="51">
    <w:p w14:paraId="72337518" w14:textId="3737B8B5" w:rsidR="001029F8" w:rsidRPr="007652A7" w:rsidRDefault="001029F8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Pr="007652A7">
        <w:rPr>
          <w:rFonts w:ascii="Gill Sans MT" w:hAnsi="Gill Sans MT"/>
          <w:i/>
          <w:iCs/>
        </w:rPr>
        <w:t>Op cit.</w:t>
      </w:r>
      <w:r w:rsidRPr="007652A7">
        <w:rPr>
          <w:rFonts w:ascii="Gill Sans MT" w:hAnsi="Gill Sans MT"/>
        </w:rPr>
        <w:t xml:space="preserve">, </w:t>
      </w:r>
      <w:r w:rsidR="00B50C24">
        <w:rPr>
          <w:rFonts w:ascii="Gill Sans MT" w:hAnsi="Gill Sans MT"/>
        </w:rPr>
        <w:t>“</w:t>
      </w:r>
      <w:r w:rsidRPr="007652A7">
        <w:rPr>
          <w:rFonts w:ascii="Gill Sans MT" w:hAnsi="Gill Sans MT"/>
        </w:rPr>
        <w:t xml:space="preserve">Distribution of CPF </w:t>
      </w:r>
      <w:r w:rsidR="00B50C24">
        <w:rPr>
          <w:rFonts w:ascii="Gill Sans MT" w:hAnsi="Gill Sans MT"/>
        </w:rPr>
        <w:t xml:space="preserve">Members’ </w:t>
      </w:r>
      <w:r w:rsidRPr="007652A7">
        <w:rPr>
          <w:rFonts w:ascii="Gill Sans MT" w:hAnsi="Gill Sans MT"/>
        </w:rPr>
        <w:t>Balances.”</w:t>
      </w:r>
    </w:p>
  </w:footnote>
  <w:footnote w:id="52">
    <w:p w14:paraId="1AF22FB3" w14:textId="098D2F0C" w:rsidR="001029F8" w:rsidRPr="007652A7" w:rsidRDefault="002E52B2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F73010" w:rsidRPr="007652A7">
        <w:rPr>
          <w:rFonts w:ascii="Gill Sans MT" w:hAnsi="Gill Sans MT"/>
          <w:lang w:val="en-GB"/>
        </w:rPr>
        <w:t>Elder</w:t>
      </w:r>
      <w:r w:rsidRPr="007652A7">
        <w:rPr>
          <w:rFonts w:ascii="Gill Sans MT" w:hAnsi="Gill Sans MT"/>
          <w:lang w:val="en-GB"/>
        </w:rPr>
        <w:t xml:space="preserve"> abuse </w:t>
      </w:r>
      <w:r w:rsidR="00F73010" w:rsidRPr="007652A7">
        <w:rPr>
          <w:rFonts w:ascii="Gill Sans MT" w:hAnsi="Gill Sans MT"/>
          <w:lang w:val="en-GB"/>
        </w:rPr>
        <w:t xml:space="preserve">cases </w:t>
      </w:r>
      <w:r w:rsidRPr="007652A7">
        <w:rPr>
          <w:rFonts w:ascii="Gill Sans MT" w:hAnsi="Gill Sans MT"/>
          <w:lang w:val="en-GB"/>
        </w:rPr>
        <w:t xml:space="preserve">increased from 283 in 2020 to 370 in 2022. </w:t>
      </w:r>
      <w:r w:rsidR="001029F8" w:rsidRPr="007652A7">
        <w:rPr>
          <w:rFonts w:ascii="Gill Sans MT" w:hAnsi="Gill Sans MT"/>
          <w:lang w:val="en-GB"/>
        </w:rPr>
        <w:t xml:space="preserve">Theresa Tan, “Slight Rise in Elder Abuse Cases in Singapore; Caregiver Stress a Common Factor,” </w:t>
      </w:r>
      <w:r w:rsidR="001029F8" w:rsidRPr="007652A7">
        <w:rPr>
          <w:rFonts w:ascii="Gill Sans MT" w:hAnsi="Gill Sans MT"/>
          <w:i/>
          <w:iCs/>
          <w:lang w:val="en-GB"/>
        </w:rPr>
        <w:t xml:space="preserve">The Straits Times, </w:t>
      </w:r>
      <w:r w:rsidR="001029F8" w:rsidRPr="007652A7">
        <w:rPr>
          <w:rFonts w:ascii="Gill Sans MT" w:hAnsi="Gill Sans MT"/>
          <w:lang w:val="en-GB"/>
        </w:rPr>
        <w:t xml:space="preserve">16 June 2023,  </w:t>
      </w:r>
      <w:hyperlink r:id="rId25" w:history="1">
        <w:r w:rsidR="001029F8" w:rsidRPr="007652A7">
          <w:rPr>
            <w:rStyle w:val="Hyperlink"/>
            <w:rFonts w:ascii="Gill Sans MT" w:hAnsi="Gill Sans MT"/>
            <w:lang w:val="en-GB"/>
          </w:rPr>
          <w:t>https://www.straitstimes.com/singapore/slight-rise-in-elder-abuse-cases-caregiver-stress-is-a-common-factor-behind-abuse</w:t>
        </w:r>
      </w:hyperlink>
    </w:p>
  </w:footnote>
  <w:footnote w:id="53">
    <w:p w14:paraId="7333A0D1" w14:textId="577DB1DD" w:rsidR="000B6B49" w:rsidRPr="007652A7" w:rsidRDefault="003232B7">
      <w:pPr>
        <w:pStyle w:val="FootnoteText"/>
        <w:rPr>
          <w:rFonts w:ascii="Gill Sans MT" w:hAnsi="Gill Sans MT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0B6B49" w:rsidRPr="007652A7">
        <w:rPr>
          <w:rFonts w:ascii="Gill Sans MT" w:hAnsi="Gill Sans MT"/>
        </w:rPr>
        <w:t xml:space="preserve">Theresa Tan, “Financial Abuse of Vulnerable Adults an Emerging Issue: </w:t>
      </w:r>
      <w:proofErr w:type="spellStart"/>
      <w:r w:rsidR="000B6B49" w:rsidRPr="007652A7">
        <w:rPr>
          <w:rFonts w:ascii="Gill Sans MT" w:hAnsi="Gill Sans MT"/>
        </w:rPr>
        <w:t>Masagos</w:t>
      </w:r>
      <w:proofErr w:type="spellEnd"/>
      <w:r w:rsidR="000B6B49" w:rsidRPr="007652A7">
        <w:rPr>
          <w:rFonts w:ascii="Gill Sans MT" w:hAnsi="Gill Sans MT"/>
        </w:rPr>
        <w:t xml:space="preserve">,” </w:t>
      </w:r>
      <w:r w:rsidR="000B6B49" w:rsidRPr="007652A7">
        <w:rPr>
          <w:rFonts w:ascii="Gill Sans MT" w:hAnsi="Gill Sans MT"/>
          <w:i/>
          <w:iCs/>
        </w:rPr>
        <w:t>The Straits Times</w:t>
      </w:r>
      <w:r w:rsidR="000B6B49" w:rsidRPr="007652A7">
        <w:rPr>
          <w:rFonts w:ascii="Gill Sans MT" w:hAnsi="Gill Sans MT"/>
        </w:rPr>
        <w:t xml:space="preserve">, 7 February 2024, </w:t>
      </w:r>
      <w:hyperlink r:id="rId26" w:history="1">
        <w:r w:rsidR="000B6B49" w:rsidRPr="007652A7">
          <w:rPr>
            <w:rStyle w:val="Hyperlink"/>
            <w:rFonts w:ascii="Gill Sans MT" w:hAnsi="Gill Sans MT"/>
          </w:rPr>
          <w:t>https://www.straitstimes.com/singapore/politics/financial-abuse-of-vulnerable-adults-an-emerging-issue-masagos</w:t>
        </w:r>
      </w:hyperlink>
    </w:p>
  </w:footnote>
  <w:footnote w:id="54">
    <w:p w14:paraId="5C445A81" w14:textId="2C9E2866" w:rsidR="003232B7" w:rsidRPr="007652A7" w:rsidRDefault="003232B7">
      <w:pPr>
        <w:pStyle w:val="FootnoteText"/>
        <w:rPr>
          <w:rFonts w:ascii="Gill Sans MT" w:hAnsi="Gill Sans MT"/>
          <w:lang w:val="en-GB"/>
        </w:rPr>
      </w:pPr>
      <w:r w:rsidRPr="007652A7">
        <w:rPr>
          <w:rStyle w:val="FootnoteReference"/>
          <w:rFonts w:ascii="Gill Sans MT" w:hAnsi="Gill Sans MT"/>
        </w:rPr>
        <w:footnoteRef/>
      </w:r>
      <w:r w:rsidRPr="007652A7">
        <w:rPr>
          <w:rFonts w:ascii="Gill Sans MT" w:hAnsi="Gill Sans MT"/>
        </w:rPr>
        <w:t xml:space="preserve"> </w:t>
      </w:r>
      <w:r w:rsidR="000B6B49" w:rsidRPr="007652A7">
        <w:rPr>
          <w:rFonts w:ascii="Gill Sans MT" w:hAnsi="Gill Sans MT"/>
        </w:rPr>
        <w:t xml:space="preserve">Andy Ho, “Laws Needed to Protect the Elderly From Scams,” </w:t>
      </w:r>
      <w:r w:rsidR="000B6B49" w:rsidRPr="007652A7">
        <w:rPr>
          <w:rFonts w:ascii="Gill Sans MT" w:hAnsi="Gill Sans MT"/>
          <w:i/>
          <w:iCs/>
        </w:rPr>
        <w:t xml:space="preserve">The Straits Times </w:t>
      </w:r>
      <w:r w:rsidR="000B6B49" w:rsidRPr="007652A7">
        <w:rPr>
          <w:rFonts w:ascii="Gill Sans MT" w:hAnsi="Gill Sans MT"/>
        </w:rPr>
        <w:t xml:space="preserve">, 21 January 2016, </w:t>
      </w:r>
      <w:hyperlink r:id="rId27" w:history="1">
        <w:r w:rsidR="000B6B49" w:rsidRPr="007652A7">
          <w:rPr>
            <w:rStyle w:val="Hyperlink"/>
            <w:rFonts w:ascii="Gill Sans MT" w:hAnsi="Gill Sans MT"/>
            <w:lang w:val="en-GB"/>
          </w:rPr>
          <w:t>https://www.straitstimes.com/opinion/law-needed-to-protect-the-elderly-from-scams</w:t>
        </w:r>
      </w:hyperlink>
    </w:p>
    <w:p w14:paraId="3E983AFA" w14:textId="77777777" w:rsidR="000B6B49" w:rsidRPr="007652A7" w:rsidRDefault="000B6B49">
      <w:pPr>
        <w:pStyle w:val="FootnoteText"/>
        <w:rPr>
          <w:rFonts w:ascii="Gill Sans MT" w:hAnsi="Gill Sans MT"/>
          <w:lang w:val="en-GB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7204"/>
    <w:multiLevelType w:val="hybridMultilevel"/>
    <w:tmpl w:val="58C4E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10A6C"/>
    <w:multiLevelType w:val="hybridMultilevel"/>
    <w:tmpl w:val="8A960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12788"/>
    <w:multiLevelType w:val="hybridMultilevel"/>
    <w:tmpl w:val="DFC637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F3BB8"/>
    <w:multiLevelType w:val="hybridMultilevel"/>
    <w:tmpl w:val="5CCA38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E3180"/>
    <w:multiLevelType w:val="hybridMultilevel"/>
    <w:tmpl w:val="02B66C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2594A"/>
    <w:multiLevelType w:val="hybridMultilevel"/>
    <w:tmpl w:val="6518B244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3F534A"/>
    <w:multiLevelType w:val="hybridMultilevel"/>
    <w:tmpl w:val="A6441FA4"/>
    <w:lvl w:ilvl="0" w:tplc="2A2E9D1E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0743E"/>
    <w:multiLevelType w:val="hybridMultilevel"/>
    <w:tmpl w:val="74C6393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825A3"/>
    <w:multiLevelType w:val="hybridMultilevel"/>
    <w:tmpl w:val="660C46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27A57"/>
    <w:multiLevelType w:val="hybridMultilevel"/>
    <w:tmpl w:val="41AE2328"/>
    <w:lvl w:ilvl="0" w:tplc="51E644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C1608"/>
    <w:multiLevelType w:val="hybridMultilevel"/>
    <w:tmpl w:val="BF220B4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F7E6E"/>
    <w:multiLevelType w:val="hybridMultilevel"/>
    <w:tmpl w:val="0E649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C143F"/>
    <w:multiLevelType w:val="hybridMultilevel"/>
    <w:tmpl w:val="2B7A4CB8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8578B0"/>
    <w:multiLevelType w:val="hybridMultilevel"/>
    <w:tmpl w:val="E124B61C"/>
    <w:lvl w:ilvl="0" w:tplc="C4B86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634C3"/>
    <w:multiLevelType w:val="hybridMultilevel"/>
    <w:tmpl w:val="8BBE8F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614A0"/>
    <w:multiLevelType w:val="hybridMultilevel"/>
    <w:tmpl w:val="730E75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A1D89"/>
    <w:multiLevelType w:val="hybridMultilevel"/>
    <w:tmpl w:val="D28CEB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3D2FF9"/>
    <w:multiLevelType w:val="multilevel"/>
    <w:tmpl w:val="5024F14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0C2105"/>
    <w:multiLevelType w:val="hybridMultilevel"/>
    <w:tmpl w:val="54F48EB6"/>
    <w:lvl w:ilvl="0" w:tplc="8E5CD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DD3848"/>
    <w:multiLevelType w:val="hybridMultilevel"/>
    <w:tmpl w:val="73809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5350EA"/>
    <w:multiLevelType w:val="hybridMultilevel"/>
    <w:tmpl w:val="96524DE0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D4873"/>
    <w:multiLevelType w:val="hybridMultilevel"/>
    <w:tmpl w:val="CE5C44B4"/>
    <w:lvl w:ilvl="0" w:tplc="393ACB1E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A269E"/>
    <w:multiLevelType w:val="hybridMultilevel"/>
    <w:tmpl w:val="25A0F46E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3411FB"/>
    <w:multiLevelType w:val="hybridMultilevel"/>
    <w:tmpl w:val="C7102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00BA1"/>
    <w:multiLevelType w:val="multilevel"/>
    <w:tmpl w:val="67963F80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6046E7"/>
    <w:multiLevelType w:val="hybridMultilevel"/>
    <w:tmpl w:val="A28439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24D55"/>
    <w:multiLevelType w:val="hybridMultilevel"/>
    <w:tmpl w:val="AD1229F6"/>
    <w:lvl w:ilvl="0" w:tplc="AD729DA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5F4640"/>
    <w:multiLevelType w:val="hybridMultilevel"/>
    <w:tmpl w:val="20DC129E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A0CE9"/>
    <w:multiLevelType w:val="hybridMultilevel"/>
    <w:tmpl w:val="9F062928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E3153"/>
    <w:multiLevelType w:val="hybridMultilevel"/>
    <w:tmpl w:val="691E0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717F2"/>
    <w:multiLevelType w:val="hybridMultilevel"/>
    <w:tmpl w:val="D31A41CC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4920F1"/>
    <w:multiLevelType w:val="hybridMultilevel"/>
    <w:tmpl w:val="68527372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393F78"/>
    <w:multiLevelType w:val="hybridMultilevel"/>
    <w:tmpl w:val="52CAA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813643">
    <w:abstractNumId w:val="9"/>
  </w:num>
  <w:num w:numId="2" w16cid:durableId="904225343">
    <w:abstractNumId w:val="13"/>
  </w:num>
  <w:num w:numId="3" w16cid:durableId="533155766">
    <w:abstractNumId w:val="29"/>
  </w:num>
  <w:num w:numId="4" w16cid:durableId="1810515124">
    <w:abstractNumId w:val="2"/>
  </w:num>
  <w:num w:numId="5" w16cid:durableId="188496188">
    <w:abstractNumId w:val="4"/>
  </w:num>
  <w:num w:numId="6" w16cid:durableId="784812361">
    <w:abstractNumId w:val="3"/>
  </w:num>
  <w:num w:numId="7" w16cid:durableId="1023049532">
    <w:abstractNumId w:val="16"/>
  </w:num>
  <w:num w:numId="8" w16cid:durableId="1171985453">
    <w:abstractNumId w:val="19"/>
  </w:num>
  <w:num w:numId="9" w16cid:durableId="179248622">
    <w:abstractNumId w:val="24"/>
  </w:num>
  <w:num w:numId="10" w16cid:durableId="267391374">
    <w:abstractNumId w:val="8"/>
  </w:num>
  <w:num w:numId="11" w16cid:durableId="503786326">
    <w:abstractNumId w:val="1"/>
  </w:num>
  <w:num w:numId="12" w16cid:durableId="1353916966">
    <w:abstractNumId w:val="18"/>
  </w:num>
  <w:num w:numId="13" w16cid:durableId="750812994">
    <w:abstractNumId w:val="23"/>
  </w:num>
  <w:num w:numId="14" w16cid:durableId="423459689">
    <w:abstractNumId w:val="6"/>
  </w:num>
  <w:num w:numId="15" w16cid:durableId="1545169744">
    <w:abstractNumId w:val="0"/>
  </w:num>
  <w:num w:numId="16" w16cid:durableId="462188109">
    <w:abstractNumId w:val="14"/>
  </w:num>
  <w:num w:numId="17" w16cid:durableId="1126463183">
    <w:abstractNumId w:val="32"/>
  </w:num>
  <w:num w:numId="18" w16cid:durableId="707534542">
    <w:abstractNumId w:val="11"/>
  </w:num>
  <w:num w:numId="19" w16cid:durableId="2109740467">
    <w:abstractNumId w:val="15"/>
  </w:num>
  <w:num w:numId="20" w16cid:durableId="1650405152">
    <w:abstractNumId w:val="17"/>
  </w:num>
  <w:num w:numId="21" w16cid:durableId="100299124">
    <w:abstractNumId w:val="25"/>
  </w:num>
  <w:num w:numId="22" w16cid:durableId="2123265226">
    <w:abstractNumId w:val="7"/>
  </w:num>
  <w:num w:numId="23" w16cid:durableId="1311405554">
    <w:abstractNumId w:val="5"/>
  </w:num>
  <w:num w:numId="24" w16cid:durableId="2006468726">
    <w:abstractNumId w:val="21"/>
  </w:num>
  <w:num w:numId="25" w16cid:durableId="28266465">
    <w:abstractNumId w:val="31"/>
  </w:num>
  <w:num w:numId="26" w16cid:durableId="1311403135">
    <w:abstractNumId w:val="27"/>
  </w:num>
  <w:num w:numId="27" w16cid:durableId="1716732127">
    <w:abstractNumId w:val="30"/>
  </w:num>
  <w:num w:numId="28" w16cid:durableId="2009944893">
    <w:abstractNumId w:val="12"/>
  </w:num>
  <w:num w:numId="29" w16cid:durableId="594871739">
    <w:abstractNumId w:val="22"/>
  </w:num>
  <w:num w:numId="30" w16cid:durableId="1896354344">
    <w:abstractNumId w:val="20"/>
  </w:num>
  <w:num w:numId="31" w16cid:durableId="2131783565">
    <w:abstractNumId w:val="28"/>
  </w:num>
  <w:num w:numId="32" w16cid:durableId="1825075423">
    <w:abstractNumId w:val="10"/>
  </w:num>
  <w:num w:numId="33" w16cid:durableId="4039951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C5"/>
    <w:rsid w:val="0000346C"/>
    <w:rsid w:val="0000421B"/>
    <w:rsid w:val="00017664"/>
    <w:rsid w:val="0002353A"/>
    <w:rsid w:val="00025372"/>
    <w:rsid w:val="00026E52"/>
    <w:rsid w:val="0003274A"/>
    <w:rsid w:val="00041DDF"/>
    <w:rsid w:val="00045EBB"/>
    <w:rsid w:val="000467A9"/>
    <w:rsid w:val="00053499"/>
    <w:rsid w:val="0005483B"/>
    <w:rsid w:val="00056817"/>
    <w:rsid w:val="00061781"/>
    <w:rsid w:val="000628D7"/>
    <w:rsid w:val="0006480F"/>
    <w:rsid w:val="000671A9"/>
    <w:rsid w:val="00075495"/>
    <w:rsid w:val="000771FF"/>
    <w:rsid w:val="000861CA"/>
    <w:rsid w:val="000867FE"/>
    <w:rsid w:val="00086B0E"/>
    <w:rsid w:val="00086DC2"/>
    <w:rsid w:val="00087C48"/>
    <w:rsid w:val="0009112F"/>
    <w:rsid w:val="00095616"/>
    <w:rsid w:val="00095A64"/>
    <w:rsid w:val="000A0E91"/>
    <w:rsid w:val="000A1357"/>
    <w:rsid w:val="000A2039"/>
    <w:rsid w:val="000A22D1"/>
    <w:rsid w:val="000B3AED"/>
    <w:rsid w:val="000B6B49"/>
    <w:rsid w:val="000C3F3D"/>
    <w:rsid w:val="000D11B6"/>
    <w:rsid w:val="000E1646"/>
    <w:rsid w:val="000E5138"/>
    <w:rsid w:val="000E598B"/>
    <w:rsid w:val="000F2330"/>
    <w:rsid w:val="000F7DB3"/>
    <w:rsid w:val="001029F8"/>
    <w:rsid w:val="00107380"/>
    <w:rsid w:val="00114572"/>
    <w:rsid w:val="0011457B"/>
    <w:rsid w:val="00114860"/>
    <w:rsid w:val="00124C9F"/>
    <w:rsid w:val="00125DF7"/>
    <w:rsid w:val="00134707"/>
    <w:rsid w:val="00136DF1"/>
    <w:rsid w:val="001370A8"/>
    <w:rsid w:val="0014304B"/>
    <w:rsid w:val="001470ED"/>
    <w:rsid w:val="001473BF"/>
    <w:rsid w:val="0015089B"/>
    <w:rsid w:val="0015423E"/>
    <w:rsid w:val="00157F7F"/>
    <w:rsid w:val="001611FE"/>
    <w:rsid w:val="00166EC0"/>
    <w:rsid w:val="00173854"/>
    <w:rsid w:val="00177EA2"/>
    <w:rsid w:val="0018612A"/>
    <w:rsid w:val="00187B60"/>
    <w:rsid w:val="001908E4"/>
    <w:rsid w:val="00191F25"/>
    <w:rsid w:val="0019269B"/>
    <w:rsid w:val="001A5E2A"/>
    <w:rsid w:val="001A7053"/>
    <w:rsid w:val="001A7826"/>
    <w:rsid w:val="001B646E"/>
    <w:rsid w:val="001C65CA"/>
    <w:rsid w:val="001D2D52"/>
    <w:rsid w:val="001D5A86"/>
    <w:rsid w:val="001D5E60"/>
    <w:rsid w:val="001F04DA"/>
    <w:rsid w:val="001F42C1"/>
    <w:rsid w:val="001F4E7E"/>
    <w:rsid w:val="001F71D8"/>
    <w:rsid w:val="00206220"/>
    <w:rsid w:val="002102BF"/>
    <w:rsid w:val="00215DED"/>
    <w:rsid w:val="00225F9F"/>
    <w:rsid w:val="00226DEC"/>
    <w:rsid w:val="0023412D"/>
    <w:rsid w:val="002446FE"/>
    <w:rsid w:val="00250DAB"/>
    <w:rsid w:val="00260190"/>
    <w:rsid w:val="00265431"/>
    <w:rsid w:val="0026795E"/>
    <w:rsid w:val="0028080C"/>
    <w:rsid w:val="00281ADA"/>
    <w:rsid w:val="00281CDB"/>
    <w:rsid w:val="002844D1"/>
    <w:rsid w:val="00285AED"/>
    <w:rsid w:val="00286DA8"/>
    <w:rsid w:val="00290D27"/>
    <w:rsid w:val="00290F61"/>
    <w:rsid w:val="002A4DC0"/>
    <w:rsid w:val="002A795D"/>
    <w:rsid w:val="002B06AA"/>
    <w:rsid w:val="002B0BF9"/>
    <w:rsid w:val="002B69C6"/>
    <w:rsid w:val="002B6D88"/>
    <w:rsid w:val="002C4B3F"/>
    <w:rsid w:val="002C72FA"/>
    <w:rsid w:val="002D06C8"/>
    <w:rsid w:val="002D0C0B"/>
    <w:rsid w:val="002D22A3"/>
    <w:rsid w:val="002D3D05"/>
    <w:rsid w:val="002D440E"/>
    <w:rsid w:val="002D7026"/>
    <w:rsid w:val="002E0FBF"/>
    <w:rsid w:val="002E1570"/>
    <w:rsid w:val="002E3AAE"/>
    <w:rsid w:val="002E52B2"/>
    <w:rsid w:val="002E5797"/>
    <w:rsid w:val="002E5A87"/>
    <w:rsid w:val="002E5CEB"/>
    <w:rsid w:val="002E6C32"/>
    <w:rsid w:val="002F5649"/>
    <w:rsid w:val="003015AE"/>
    <w:rsid w:val="0030288C"/>
    <w:rsid w:val="003047B4"/>
    <w:rsid w:val="00304E61"/>
    <w:rsid w:val="0031368B"/>
    <w:rsid w:val="003137A0"/>
    <w:rsid w:val="0031419B"/>
    <w:rsid w:val="00321547"/>
    <w:rsid w:val="003232B7"/>
    <w:rsid w:val="00330C99"/>
    <w:rsid w:val="00332036"/>
    <w:rsid w:val="00332877"/>
    <w:rsid w:val="00335BD1"/>
    <w:rsid w:val="00342116"/>
    <w:rsid w:val="003427AE"/>
    <w:rsid w:val="00352712"/>
    <w:rsid w:val="00354EEC"/>
    <w:rsid w:val="00354F2C"/>
    <w:rsid w:val="00356905"/>
    <w:rsid w:val="00357B57"/>
    <w:rsid w:val="00362EB6"/>
    <w:rsid w:val="00367069"/>
    <w:rsid w:val="003723B2"/>
    <w:rsid w:val="00373EF0"/>
    <w:rsid w:val="00375024"/>
    <w:rsid w:val="00380C97"/>
    <w:rsid w:val="003820FF"/>
    <w:rsid w:val="00392A65"/>
    <w:rsid w:val="00396438"/>
    <w:rsid w:val="00397111"/>
    <w:rsid w:val="003A005B"/>
    <w:rsid w:val="003A0419"/>
    <w:rsid w:val="003A26BF"/>
    <w:rsid w:val="003A6E6E"/>
    <w:rsid w:val="003A7790"/>
    <w:rsid w:val="003B3668"/>
    <w:rsid w:val="003B4174"/>
    <w:rsid w:val="003B6070"/>
    <w:rsid w:val="003C05A7"/>
    <w:rsid w:val="003C2E54"/>
    <w:rsid w:val="003C49F3"/>
    <w:rsid w:val="003C54C4"/>
    <w:rsid w:val="003E6A21"/>
    <w:rsid w:val="003F23DF"/>
    <w:rsid w:val="003F2CF3"/>
    <w:rsid w:val="004019F6"/>
    <w:rsid w:val="00403997"/>
    <w:rsid w:val="00405DD3"/>
    <w:rsid w:val="004060EF"/>
    <w:rsid w:val="00413AB0"/>
    <w:rsid w:val="0041625C"/>
    <w:rsid w:val="00416EF6"/>
    <w:rsid w:val="004226DA"/>
    <w:rsid w:val="004279DB"/>
    <w:rsid w:val="00430A1F"/>
    <w:rsid w:val="00433B02"/>
    <w:rsid w:val="00446B55"/>
    <w:rsid w:val="0046740D"/>
    <w:rsid w:val="004771DC"/>
    <w:rsid w:val="004819D3"/>
    <w:rsid w:val="00490C01"/>
    <w:rsid w:val="00491785"/>
    <w:rsid w:val="00492520"/>
    <w:rsid w:val="004935FD"/>
    <w:rsid w:val="00495BED"/>
    <w:rsid w:val="00497B76"/>
    <w:rsid w:val="004A383B"/>
    <w:rsid w:val="004A7BB6"/>
    <w:rsid w:val="004C35EC"/>
    <w:rsid w:val="004C6D13"/>
    <w:rsid w:val="004D0E06"/>
    <w:rsid w:val="004D3D19"/>
    <w:rsid w:val="004D6B0C"/>
    <w:rsid w:val="004D754C"/>
    <w:rsid w:val="004D76DB"/>
    <w:rsid w:val="004E1489"/>
    <w:rsid w:val="004E4449"/>
    <w:rsid w:val="004E6789"/>
    <w:rsid w:val="004E68A3"/>
    <w:rsid w:val="004E795E"/>
    <w:rsid w:val="004F064C"/>
    <w:rsid w:val="00501DEB"/>
    <w:rsid w:val="0050449B"/>
    <w:rsid w:val="00505228"/>
    <w:rsid w:val="00505F98"/>
    <w:rsid w:val="0051019B"/>
    <w:rsid w:val="00514E18"/>
    <w:rsid w:val="0052069B"/>
    <w:rsid w:val="0052147D"/>
    <w:rsid w:val="00531277"/>
    <w:rsid w:val="00551E5A"/>
    <w:rsid w:val="005546A4"/>
    <w:rsid w:val="005560D9"/>
    <w:rsid w:val="00570545"/>
    <w:rsid w:val="00574491"/>
    <w:rsid w:val="00584818"/>
    <w:rsid w:val="00586BD5"/>
    <w:rsid w:val="00591E51"/>
    <w:rsid w:val="00594B24"/>
    <w:rsid w:val="0059788A"/>
    <w:rsid w:val="005A1F4C"/>
    <w:rsid w:val="005A4861"/>
    <w:rsid w:val="005A60C3"/>
    <w:rsid w:val="005B1A7C"/>
    <w:rsid w:val="005B7BA4"/>
    <w:rsid w:val="005C1C97"/>
    <w:rsid w:val="005D0150"/>
    <w:rsid w:val="005D2938"/>
    <w:rsid w:val="005D3CE0"/>
    <w:rsid w:val="005D594B"/>
    <w:rsid w:val="005D692E"/>
    <w:rsid w:val="005D7E46"/>
    <w:rsid w:val="005E542A"/>
    <w:rsid w:val="005E70B7"/>
    <w:rsid w:val="005E7489"/>
    <w:rsid w:val="005F2BCB"/>
    <w:rsid w:val="005F3FD3"/>
    <w:rsid w:val="005F76A1"/>
    <w:rsid w:val="00606913"/>
    <w:rsid w:val="0061184C"/>
    <w:rsid w:val="0061242D"/>
    <w:rsid w:val="006144DD"/>
    <w:rsid w:val="00614CE2"/>
    <w:rsid w:val="006159BF"/>
    <w:rsid w:val="006227B2"/>
    <w:rsid w:val="00624338"/>
    <w:rsid w:val="00625519"/>
    <w:rsid w:val="00626FAC"/>
    <w:rsid w:val="00631E28"/>
    <w:rsid w:val="00635847"/>
    <w:rsid w:val="006367A5"/>
    <w:rsid w:val="00637DE3"/>
    <w:rsid w:val="0064068B"/>
    <w:rsid w:val="0064409F"/>
    <w:rsid w:val="00645FA3"/>
    <w:rsid w:val="0064683B"/>
    <w:rsid w:val="0065097B"/>
    <w:rsid w:val="00654EEF"/>
    <w:rsid w:val="00660FE1"/>
    <w:rsid w:val="006812FB"/>
    <w:rsid w:val="00682AEC"/>
    <w:rsid w:val="00684BC5"/>
    <w:rsid w:val="00685D71"/>
    <w:rsid w:val="00690FAF"/>
    <w:rsid w:val="00691FD0"/>
    <w:rsid w:val="00697728"/>
    <w:rsid w:val="006A22F2"/>
    <w:rsid w:val="006B1A44"/>
    <w:rsid w:val="006B7C51"/>
    <w:rsid w:val="006C1553"/>
    <w:rsid w:val="006C79AD"/>
    <w:rsid w:val="006D2D28"/>
    <w:rsid w:val="006D3AD2"/>
    <w:rsid w:val="006D53EB"/>
    <w:rsid w:val="006D5945"/>
    <w:rsid w:val="006D76AF"/>
    <w:rsid w:val="006E52CC"/>
    <w:rsid w:val="006F704D"/>
    <w:rsid w:val="0070153E"/>
    <w:rsid w:val="0070196F"/>
    <w:rsid w:val="00703AF3"/>
    <w:rsid w:val="007100DD"/>
    <w:rsid w:val="00724737"/>
    <w:rsid w:val="0072615E"/>
    <w:rsid w:val="00733B8F"/>
    <w:rsid w:val="00735B0F"/>
    <w:rsid w:val="007405C6"/>
    <w:rsid w:val="00742CFC"/>
    <w:rsid w:val="007523F6"/>
    <w:rsid w:val="00754612"/>
    <w:rsid w:val="007576D5"/>
    <w:rsid w:val="00757E25"/>
    <w:rsid w:val="00760F8F"/>
    <w:rsid w:val="007652A7"/>
    <w:rsid w:val="00766EC1"/>
    <w:rsid w:val="00767DBE"/>
    <w:rsid w:val="00780F6E"/>
    <w:rsid w:val="00782754"/>
    <w:rsid w:val="007831A7"/>
    <w:rsid w:val="00786577"/>
    <w:rsid w:val="00791993"/>
    <w:rsid w:val="007958D8"/>
    <w:rsid w:val="007A1505"/>
    <w:rsid w:val="007A2B62"/>
    <w:rsid w:val="007A384B"/>
    <w:rsid w:val="007A54DE"/>
    <w:rsid w:val="007A7977"/>
    <w:rsid w:val="007B3041"/>
    <w:rsid w:val="007B7BF3"/>
    <w:rsid w:val="007C0A93"/>
    <w:rsid w:val="007C1AC3"/>
    <w:rsid w:val="007C247E"/>
    <w:rsid w:val="007C4E43"/>
    <w:rsid w:val="007D2170"/>
    <w:rsid w:val="007D431E"/>
    <w:rsid w:val="007D5EC4"/>
    <w:rsid w:val="007E0D26"/>
    <w:rsid w:val="007E0EFE"/>
    <w:rsid w:val="007E4E3E"/>
    <w:rsid w:val="007E67CA"/>
    <w:rsid w:val="007E75C1"/>
    <w:rsid w:val="007F3379"/>
    <w:rsid w:val="007F350B"/>
    <w:rsid w:val="007F3EDB"/>
    <w:rsid w:val="00802D26"/>
    <w:rsid w:val="00804253"/>
    <w:rsid w:val="00813131"/>
    <w:rsid w:val="00822F8B"/>
    <w:rsid w:val="00830F67"/>
    <w:rsid w:val="00837256"/>
    <w:rsid w:val="00841F8C"/>
    <w:rsid w:val="00843706"/>
    <w:rsid w:val="008460D4"/>
    <w:rsid w:val="00846440"/>
    <w:rsid w:val="00846721"/>
    <w:rsid w:val="008503D8"/>
    <w:rsid w:val="008508C8"/>
    <w:rsid w:val="00852069"/>
    <w:rsid w:val="00861D6F"/>
    <w:rsid w:val="00864974"/>
    <w:rsid w:val="008673F6"/>
    <w:rsid w:val="00872253"/>
    <w:rsid w:val="00872CE0"/>
    <w:rsid w:val="008734AD"/>
    <w:rsid w:val="00883495"/>
    <w:rsid w:val="008855CD"/>
    <w:rsid w:val="00886853"/>
    <w:rsid w:val="00895ED4"/>
    <w:rsid w:val="008972EA"/>
    <w:rsid w:val="008B4417"/>
    <w:rsid w:val="008B609B"/>
    <w:rsid w:val="008C302D"/>
    <w:rsid w:val="008C3879"/>
    <w:rsid w:val="008C40E5"/>
    <w:rsid w:val="008C494D"/>
    <w:rsid w:val="008C4B60"/>
    <w:rsid w:val="008D0A67"/>
    <w:rsid w:val="008D45C1"/>
    <w:rsid w:val="008D5B50"/>
    <w:rsid w:val="008E0C45"/>
    <w:rsid w:val="008F0238"/>
    <w:rsid w:val="008F1C54"/>
    <w:rsid w:val="008F24F4"/>
    <w:rsid w:val="008F5939"/>
    <w:rsid w:val="00904651"/>
    <w:rsid w:val="009052A1"/>
    <w:rsid w:val="009162DF"/>
    <w:rsid w:val="00917A3C"/>
    <w:rsid w:val="00925A9D"/>
    <w:rsid w:val="00936C82"/>
    <w:rsid w:val="00936D89"/>
    <w:rsid w:val="009537D3"/>
    <w:rsid w:val="00954575"/>
    <w:rsid w:val="00954B19"/>
    <w:rsid w:val="00960D78"/>
    <w:rsid w:val="009624F6"/>
    <w:rsid w:val="00965491"/>
    <w:rsid w:val="0096657A"/>
    <w:rsid w:val="00970603"/>
    <w:rsid w:val="009819B4"/>
    <w:rsid w:val="0098381D"/>
    <w:rsid w:val="00983CF7"/>
    <w:rsid w:val="00984341"/>
    <w:rsid w:val="00994332"/>
    <w:rsid w:val="00994CD8"/>
    <w:rsid w:val="009A0845"/>
    <w:rsid w:val="009A1186"/>
    <w:rsid w:val="009A2B96"/>
    <w:rsid w:val="009A3F59"/>
    <w:rsid w:val="009A50E7"/>
    <w:rsid w:val="009A548B"/>
    <w:rsid w:val="009B0FC1"/>
    <w:rsid w:val="009B1D93"/>
    <w:rsid w:val="009B2194"/>
    <w:rsid w:val="009B7449"/>
    <w:rsid w:val="009C7341"/>
    <w:rsid w:val="009D0DB1"/>
    <w:rsid w:val="009D7F3C"/>
    <w:rsid w:val="009E35ED"/>
    <w:rsid w:val="009E69FB"/>
    <w:rsid w:val="009E7E46"/>
    <w:rsid w:val="009F1443"/>
    <w:rsid w:val="009F3CA6"/>
    <w:rsid w:val="009F5918"/>
    <w:rsid w:val="009F75AB"/>
    <w:rsid w:val="009F7AEE"/>
    <w:rsid w:val="00A00574"/>
    <w:rsid w:val="00A022B7"/>
    <w:rsid w:val="00A0703E"/>
    <w:rsid w:val="00A16AB1"/>
    <w:rsid w:val="00A171F6"/>
    <w:rsid w:val="00A17C0C"/>
    <w:rsid w:val="00A20AE7"/>
    <w:rsid w:val="00A263DE"/>
    <w:rsid w:val="00A33823"/>
    <w:rsid w:val="00A33E29"/>
    <w:rsid w:val="00A406BB"/>
    <w:rsid w:val="00A40F88"/>
    <w:rsid w:val="00A41F9E"/>
    <w:rsid w:val="00A44027"/>
    <w:rsid w:val="00A46CE9"/>
    <w:rsid w:val="00A56791"/>
    <w:rsid w:val="00A607DA"/>
    <w:rsid w:val="00A608F0"/>
    <w:rsid w:val="00A612AC"/>
    <w:rsid w:val="00A62ABA"/>
    <w:rsid w:val="00A71588"/>
    <w:rsid w:val="00A74E94"/>
    <w:rsid w:val="00A77004"/>
    <w:rsid w:val="00A770E7"/>
    <w:rsid w:val="00A90340"/>
    <w:rsid w:val="00AA0826"/>
    <w:rsid w:val="00AA44E1"/>
    <w:rsid w:val="00AA69E4"/>
    <w:rsid w:val="00AB0C34"/>
    <w:rsid w:val="00AB41EE"/>
    <w:rsid w:val="00AC3320"/>
    <w:rsid w:val="00AE5DA1"/>
    <w:rsid w:val="00AF05E6"/>
    <w:rsid w:val="00AF2AA6"/>
    <w:rsid w:val="00AF4949"/>
    <w:rsid w:val="00B135E0"/>
    <w:rsid w:val="00B1721B"/>
    <w:rsid w:val="00B31F68"/>
    <w:rsid w:val="00B43640"/>
    <w:rsid w:val="00B45668"/>
    <w:rsid w:val="00B50C24"/>
    <w:rsid w:val="00B512E0"/>
    <w:rsid w:val="00B5306E"/>
    <w:rsid w:val="00B553C1"/>
    <w:rsid w:val="00B6079B"/>
    <w:rsid w:val="00B631C8"/>
    <w:rsid w:val="00B7334A"/>
    <w:rsid w:val="00B86A2F"/>
    <w:rsid w:val="00B87ED3"/>
    <w:rsid w:val="00B943D9"/>
    <w:rsid w:val="00B95813"/>
    <w:rsid w:val="00BA0378"/>
    <w:rsid w:val="00BA2BCD"/>
    <w:rsid w:val="00BA60B7"/>
    <w:rsid w:val="00BB0ECA"/>
    <w:rsid w:val="00BD34DD"/>
    <w:rsid w:val="00BD5092"/>
    <w:rsid w:val="00BD6FAB"/>
    <w:rsid w:val="00BE7686"/>
    <w:rsid w:val="00BF115C"/>
    <w:rsid w:val="00BF3E40"/>
    <w:rsid w:val="00BF6415"/>
    <w:rsid w:val="00BF77F9"/>
    <w:rsid w:val="00C01844"/>
    <w:rsid w:val="00C04CFE"/>
    <w:rsid w:val="00C10275"/>
    <w:rsid w:val="00C12438"/>
    <w:rsid w:val="00C12F64"/>
    <w:rsid w:val="00C143F1"/>
    <w:rsid w:val="00C16F2E"/>
    <w:rsid w:val="00C1774F"/>
    <w:rsid w:val="00C17A34"/>
    <w:rsid w:val="00C2155D"/>
    <w:rsid w:val="00C22382"/>
    <w:rsid w:val="00C31A9B"/>
    <w:rsid w:val="00C31DC8"/>
    <w:rsid w:val="00C33844"/>
    <w:rsid w:val="00C43909"/>
    <w:rsid w:val="00C43D4B"/>
    <w:rsid w:val="00C50914"/>
    <w:rsid w:val="00C538E0"/>
    <w:rsid w:val="00C540A4"/>
    <w:rsid w:val="00C55394"/>
    <w:rsid w:val="00C61063"/>
    <w:rsid w:val="00C62856"/>
    <w:rsid w:val="00C633D3"/>
    <w:rsid w:val="00C64AE4"/>
    <w:rsid w:val="00C706BE"/>
    <w:rsid w:val="00C758CF"/>
    <w:rsid w:val="00C75D7D"/>
    <w:rsid w:val="00C764C5"/>
    <w:rsid w:val="00C772DE"/>
    <w:rsid w:val="00C93495"/>
    <w:rsid w:val="00C95483"/>
    <w:rsid w:val="00C95C26"/>
    <w:rsid w:val="00C963E9"/>
    <w:rsid w:val="00C968D8"/>
    <w:rsid w:val="00CA0091"/>
    <w:rsid w:val="00CA00E7"/>
    <w:rsid w:val="00CA1ECE"/>
    <w:rsid w:val="00CA45F9"/>
    <w:rsid w:val="00CC03E8"/>
    <w:rsid w:val="00CC13B8"/>
    <w:rsid w:val="00CC3C1F"/>
    <w:rsid w:val="00CC68DF"/>
    <w:rsid w:val="00CC6D6A"/>
    <w:rsid w:val="00CD0830"/>
    <w:rsid w:val="00CD4DB7"/>
    <w:rsid w:val="00CE029D"/>
    <w:rsid w:val="00CE1B8C"/>
    <w:rsid w:val="00CE3597"/>
    <w:rsid w:val="00CE4E14"/>
    <w:rsid w:val="00CF3B08"/>
    <w:rsid w:val="00CF71FA"/>
    <w:rsid w:val="00D0024A"/>
    <w:rsid w:val="00D01D79"/>
    <w:rsid w:val="00D1349E"/>
    <w:rsid w:val="00D23066"/>
    <w:rsid w:val="00D319C1"/>
    <w:rsid w:val="00D32384"/>
    <w:rsid w:val="00D34617"/>
    <w:rsid w:val="00D3536A"/>
    <w:rsid w:val="00D35EFC"/>
    <w:rsid w:val="00D40E06"/>
    <w:rsid w:val="00D436C2"/>
    <w:rsid w:val="00D478CC"/>
    <w:rsid w:val="00D47A9D"/>
    <w:rsid w:val="00D507CE"/>
    <w:rsid w:val="00D548D2"/>
    <w:rsid w:val="00D567BD"/>
    <w:rsid w:val="00D66700"/>
    <w:rsid w:val="00D6677E"/>
    <w:rsid w:val="00D66DC7"/>
    <w:rsid w:val="00D701EE"/>
    <w:rsid w:val="00D820BA"/>
    <w:rsid w:val="00D85CEE"/>
    <w:rsid w:val="00D9222C"/>
    <w:rsid w:val="00D9508D"/>
    <w:rsid w:val="00D9523C"/>
    <w:rsid w:val="00D96FE7"/>
    <w:rsid w:val="00DA3034"/>
    <w:rsid w:val="00DC4994"/>
    <w:rsid w:val="00DC50E0"/>
    <w:rsid w:val="00DC6085"/>
    <w:rsid w:val="00DC7F56"/>
    <w:rsid w:val="00DD08AE"/>
    <w:rsid w:val="00DD1695"/>
    <w:rsid w:val="00DD2F37"/>
    <w:rsid w:val="00DD4225"/>
    <w:rsid w:val="00DD5FC8"/>
    <w:rsid w:val="00DE0063"/>
    <w:rsid w:val="00DE1B38"/>
    <w:rsid w:val="00DE200C"/>
    <w:rsid w:val="00DE6631"/>
    <w:rsid w:val="00DF21EB"/>
    <w:rsid w:val="00DF5D1F"/>
    <w:rsid w:val="00E00CE5"/>
    <w:rsid w:val="00E04DBF"/>
    <w:rsid w:val="00E05B4B"/>
    <w:rsid w:val="00E13387"/>
    <w:rsid w:val="00E16280"/>
    <w:rsid w:val="00E17CB6"/>
    <w:rsid w:val="00E25EFD"/>
    <w:rsid w:val="00E31966"/>
    <w:rsid w:val="00E32B9D"/>
    <w:rsid w:val="00E3348D"/>
    <w:rsid w:val="00E36973"/>
    <w:rsid w:val="00E400CD"/>
    <w:rsid w:val="00E41C78"/>
    <w:rsid w:val="00E44652"/>
    <w:rsid w:val="00E5048B"/>
    <w:rsid w:val="00E52727"/>
    <w:rsid w:val="00E608A7"/>
    <w:rsid w:val="00E60EAF"/>
    <w:rsid w:val="00E62357"/>
    <w:rsid w:val="00E76014"/>
    <w:rsid w:val="00E8113D"/>
    <w:rsid w:val="00E86C38"/>
    <w:rsid w:val="00EA7750"/>
    <w:rsid w:val="00EB380F"/>
    <w:rsid w:val="00EC2E20"/>
    <w:rsid w:val="00EC4570"/>
    <w:rsid w:val="00EC4779"/>
    <w:rsid w:val="00EC47EE"/>
    <w:rsid w:val="00EC687C"/>
    <w:rsid w:val="00ED11C1"/>
    <w:rsid w:val="00ED47BF"/>
    <w:rsid w:val="00EE344E"/>
    <w:rsid w:val="00EE51F7"/>
    <w:rsid w:val="00EE59FB"/>
    <w:rsid w:val="00EF2EFB"/>
    <w:rsid w:val="00EF354B"/>
    <w:rsid w:val="00EF78C0"/>
    <w:rsid w:val="00F031BB"/>
    <w:rsid w:val="00F04AF0"/>
    <w:rsid w:val="00F04F65"/>
    <w:rsid w:val="00F05482"/>
    <w:rsid w:val="00F05E5E"/>
    <w:rsid w:val="00F066FB"/>
    <w:rsid w:val="00F124C1"/>
    <w:rsid w:val="00F14C40"/>
    <w:rsid w:val="00F17AD6"/>
    <w:rsid w:val="00F22879"/>
    <w:rsid w:val="00F23283"/>
    <w:rsid w:val="00F24423"/>
    <w:rsid w:val="00F25D86"/>
    <w:rsid w:val="00F26AC2"/>
    <w:rsid w:val="00F27966"/>
    <w:rsid w:val="00F35943"/>
    <w:rsid w:val="00F37D9D"/>
    <w:rsid w:val="00F41456"/>
    <w:rsid w:val="00F436F9"/>
    <w:rsid w:val="00F43B00"/>
    <w:rsid w:val="00F540C4"/>
    <w:rsid w:val="00F5439E"/>
    <w:rsid w:val="00F54700"/>
    <w:rsid w:val="00F6554C"/>
    <w:rsid w:val="00F660F3"/>
    <w:rsid w:val="00F662C9"/>
    <w:rsid w:val="00F73010"/>
    <w:rsid w:val="00F73352"/>
    <w:rsid w:val="00F84B5B"/>
    <w:rsid w:val="00F85927"/>
    <w:rsid w:val="00F861DD"/>
    <w:rsid w:val="00F90318"/>
    <w:rsid w:val="00F90431"/>
    <w:rsid w:val="00F91B01"/>
    <w:rsid w:val="00F9713A"/>
    <w:rsid w:val="00FA59E1"/>
    <w:rsid w:val="00FA63D6"/>
    <w:rsid w:val="00FA6BB4"/>
    <w:rsid w:val="00FB28CB"/>
    <w:rsid w:val="00FB345F"/>
    <w:rsid w:val="00FB6178"/>
    <w:rsid w:val="00FC07B7"/>
    <w:rsid w:val="00FC2631"/>
    <w:rsid w:val="00FC649F"/>
    <w:rsid w:val="00FC75FC"/>
    <w:rsid w:val="00FD101C"/>
    <w:rsid w:val="00FD78EC"/>
    <w:rsid w:val="00FE0777"/>
    <w:rsid w:val="00FE6C8B"/>
    <w:rsid w:val="00FF4A4A"/>
    <w:rsid w:val="00FF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4495"/>
  <w15:chartTrackingRefBased/>
  <w15:docId w15:val="{BBCD9C59-6C65-844F-9D0B-D550E4E26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74F"/>
  </w:style>
  <w:style w:type="paragraph" w:styleId="Heading1">
    <w:name w:val="heading 1"/>
    <w:basedOn w:val="Normal"/>
    <w:link w:val="Heading1Char"/>
    <w:uiPriority w:val="9"/>
    <w:qFormat/>
    <w:rsid w:val="0007549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54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493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935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935F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934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34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1243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A406BB"/>
  </w:style>
  <w:style w:type="paragraph" w:customStyle="1" w:styleId="SingleTxt">
    <w:name w:val="__Single Txt"/>
    <w:basedOn w:val="Normal"/>
    <w:rsid w:val="002B69C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atLeast"/>
      <w:ind w:left="1267" w:right="1267"/>
      <w:jc w:val="both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101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19B"/>
  </w:style>
  <w:style w:type="character" w:styleId="PageNumber">
    <w:name w:val="page number"/>
    <w:basedOn w:val="DefaultParagraphFont"/>
    <w:uiPriority w:val="99"/>
    <w:semiHidden/>
    <w:unhideWhenUsed/>
    <w:rsid w:val="0051019B"/>
  </w:style>
  <w:style w:type="character" w:styleId="FollowedHyperlink">
    <w:name w:val="FollowedHyperlink"/>
    <w:basedOn w:val="DefaultParagraphFont"/>
    <w:uiPriority w:val="99"/>
    <w:semiHidden/>
    <w:unhideWhenUsed/>
    <w:rsid w:val="002D06C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75495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authors-list-item">
    <w:name w:val="authors-list-item"/>
    <w:basedOn w:val="DefaultParagraphFont"/>
    <w:rsid w:val="00BE7686"/>
  </w:style>
  <w:style w:type="character" w:customStyle="1" w:styleId="author-sup-separator">
    <w:name w:val="author-sup-separator"/>
    <w:basedOn w:val="DefaultParagraphFont"/>
    <w:rsid w:val="00BE7686"/>
  </w:style>
  <w:style w:type="character" w:customStyle="1" w:styleId="comma">
    <w:name w:val="comma"/>
    <w:basedOn w:val="DefaultParagraphFont"/>
    <w:rsid w:val="00BE7686"/>
  </w:style>
  <w:style w:type="character" w:styleId="Emphasis">
    <w:name w:val="Emphasis"/>
    <w:basedOn w:val="DefaultParagraphFont"/>
    <w:uiPriority w:val="20"/>
    <w:qFormat/>
    <w:rsid w:val="00BE768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54E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7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ngstat.gov.sg/-/media/files/publications/cop2020/sr1/cop2020sr1.ashx" TargetMode="External"/><Relationship Id="rId13" Type="http://schemas.openxmlformats.org/officeDocument/2006/relationships/hyperlink" Target="https://www.councilforboarddiversity.sg/wp-content/uploads/2023/11/State-of-board-diversity-disclosures-of-SGX-listed-issuers.pdf" TargetMode="External"/><Relationship Id="rId18" Type="http://schemas.openxmlformats.org/officeDocument/2006/relationships/hyperlink" Target="https://www.channelnewsasia.com/singapore/halimah-yacob-reflects-role-president-being-role-model-girls-3763351" TargetMode="External"/><Relationship Id="rId26" Type="http://schemas.openxmlformats.org/officeDocument/2006/relationships/hyperlink" Target="https://www.straitstimes.com/singapore/politics/financial-abuse-of-vulnerable-adults-an-emerging-issue-masagos" TargetMode="External"/><Relationship Id="rId3" Type="http://schemas.openxmlformats.org/officeDocument/2006/relationships/hyperlink" Target="https://www.singstat.gov.sg/publications/population/population-trends" TargetMode="External"/><Relationship Id="rId21" Type="http://schemas.openxmlformats.org/officeDocument/2006/relationships/hyperlink" Target="https://www.straitstimes.com/life/is-singapore-ready-for-the-menopause-wave-from-a-super-ageing-society" TargetMode="External"/><Relationship Id="rId7" Type="http://schemas.openxmlformats.org/officeDocument/2006/relationships/hyperlink" Target="https://www.about.hsbc.com.sg/-/media/singapore/en/press-releases/hsbc-women-in-retirement-singapore-final.pdf" TargetMode="External"/><Relationship Id="rId12" Type="http://schemas.openxmlformats.org/officeDocument/2006/relationships/hyperlink" Target="https://www.aware.org.sg/wp-content/uploads/SAWA_-Older-Womens-Responses-on-White-Paper-on-Singapore-Womens-Development__2023.pdf" TargetMode="External"/><Relationship Id="rId17" Type="http://schemas.openxmlformats.org/officeDocument/2006/relationships/hyperlink" Target="http://doi.org/10.1111/1475-6773.12030" TargetMode="External"/><Relationship Id="rId25" Type="http://schemas.openxmlformats.org/officeDocument/2006/relationships/hyperlink" Target="https://www.straitstimes.com/singapore/slight-rise-in-elder-abuse-cases-caregiver-stress-is-a-common-factor-behind-abuse" TargetMode="External"/><Relationship Id="rId2" Type="http://schemas.openxmlformats.org/officeDocument/2006/relationships/hyperlink" Target="https://sprs.parl.gov.sg/search/" TargetMode="External"/><Relationship Id="rId16" Type="http://schemas.openxmlformats.org/officeDocument/2006/relationships/hyperlink" Target="https://familiesforlife.sg/pages/article/renewed-sense-of-purpose-found-in-grandparenting" TargetMode="External"/><Relationship Id="rId20" Type="http://schemas.openxmlformats.org/officeDocument/2006/relationships/hyperlink" Target="https://www.moe.gov.sg/news/parliamentary-replies/20240110-skillsfuture-credit" TargetMode="External"/><Relationship Id="rId1" Type="http://schemas.openxmlformats.org/officeDocument/2006/relationships/hyperlink" Target="https://www.population.gov.sg/files/media-centre/publications/population-in-brief-2023.pdf" TargetMode="External"/><Relationship Id="rId6" Type="http://schemas.openxmlformats.org/officeDocument/2006/relationships/hyperlink" Target="https://www.singstat.gov.sg/-/media/files/publications/cop2020/sr2/cop2020sr2.ashx" TargetMode="External"/><Relationship Id="rId11" Type="http://schemas.openxmlformats.org/officeDocument/2006/relationships/hyperlink" Target="https://www.duke-nus.edu.sg/docs/librariesprovider3/research-policy-brief-docs/home-alone-older-adults-in-singapore.pdf?sfvrsn=6735541d_0" TargetMode="External"/><Relationship Id="rId24" Type="http://schemas.openxmlformats.org/officeDocument/2006/relationships/hyperlink" Target="https://www.mom.gov.sg/newsroom/parliament-questions-and-replies/2020/0325-written-answer-by-mrs-josephine-teo-minister-for-manpower-to-pq-on-mrss" TargetMode="External"/><Relationship Id="rId5" Type="http://schemas.openxmlformats.org/officeDocument/2006/relationships/hyperlink" Target="https://www.ica.gov.sg/docs/default-source/ica/stats/annual-bd-statistics/revised-annual-report-2022.pdf?sfvrsn=dc7ac986_4" TargetMode="External"/><Relationship Id="rId15" Type="http://schemas.openxmlformats.org/officeDocument/2006/relationships/hyperlink" Target="https://www.msf.gov.sg/docs/default-source/research-data/ageing_families_in_singapore_2010-2020.pdf" TargetMode="External"/><Relationship Id="rId23" Type="http://schemas.openxmlformats.org/officeDocument/2006/relationships/hyperlink" Target="https://d2t1lspzrjtif2.cloudfront.net/wp-content/uploads/Aware_Eldercare-Research-Report-8-10-19.pdf" TargetMode="External"/><Relationship Id="rId10" Type="http://schemas.openxmlformats.org/officeDocument/2006/relationships/hyperlink" Target="https://www.cpf.gov.sg/employer/infohub/reports-and-statistics/cpf-statistics/balances-statistics/cpf-members-balances-by-age-group-and-sex" TargetMode="External"/><Relationship Id="rId19" Type="http://schemas.openxmlformats.org/officeDocument/2006/relationships/hyperlink" Target="https://www.ntuc.org.sg/uportal/news/NTUC-calls-for-more-support-for-workers-with-caregiving-responsibilities/" TargetMode="External"/><Relationship Id="rId4" Type="http://schemas.openxmlformats.org/officeDocument/2006/relationships/hyperlink" Target="https://www.scwo.org.sg/wp-content/uploads/2022/03/White-Paper-on-Singapore-Womens-Development.pdf" TargetMode="External"/><Relationship Id="rId9" Type="http://schemas.openxmlformats.org/officeDocument/2006/relationships/hyperlink" Target="https://stats.mom.gov.sg/iMAS_Tables1/LabourForce/LabourForce_2023/LFR2023_SectionA.xlsx" TargetMode="External"/><Relationship Id="rId14" Type="http://schemas.openxmlformats.org/officeDocument/2006/relationships/hyperlink" Target="https://www.duke-nus.edu.sg/docs/librariesprovider3/research-policy-brief-docs/a-profile-of-family-caregivers-of-older-adults-in-singapore7d8bce89778d432b95b446254d2a2b4a.pdf?sfvrsn=4c068de8_4" TargetMode="External"/><Relationship Id="rId22" Type="http://schemas.openxmlformats.org/officeDocument/2006/relationships/hyperlink" Target="https://www.cpf.gov.sg/member/infohub/news/cpf-related-announcements/budget-highlights-2024" TargetMode="External"/><Relationship Id="rId27" Type="http://schemas.openxmlformats.org/officeDocument/2006/relationships/hyperlink" Target="https://www.straitstimes.com/opinion/law-needed-to-protect-the-elderly-from-sca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2" ma:contentTypeDescription="Create a new document." ma:contentTypeScope="" ma:versionID="d6722fbdd0692ae8b5d3a209e463b1b3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686951b40a2a0ee24fa0a78c3ee8de6d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125B22-9680-401C-8E0A-AF99D2F9C24B}"/>
</file>

<file path=customXml/itemProps2.xml><?xml version="1.0" encoding="utf-8"?>
<ds:datastoreItem xmlns:ds="http://schemas.openxmlformats.org/officeDocument/2006/customXml" ds:itemID="{A8DC0175-B579-4A69-89CB-D624AEEA8E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2386</Words>
  <Characters>13129</Characters>
  <Application>Microsoft Office Word</Application>
  <DocSecurity>4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Supriti Bezbaruah</dc:creator>
  <cp:keywords/>
  <dc:description/>
  <cp:lastModifiedBy>Janna Iskakova</cp:lastModifiedBy>
  <cp:revision>2</cp:revision>
  <cp:lastPrinted>2024-04-03T06:16:00Z</cp:lastPrinted>
  <dcterms:created xsi:type="dcterms:W3CDTF">2024-04-16T12:55:00Z</dcterms:created>
  <dcterms:modified xsi:type="dcterms:W3CDTF">2024-04-16T12:55:00Z</dcterms:modified>
</cp:coreProperties>
</file>