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F58A8" w14:textId="77777777" w:rsidR="00CF7C64" w:rsidRDefault="00CF7C64" w:rsidP="00CF7C64">
      <w:pPr>
        <w:jc w:val="center"/>
        <w:rPr>
          <w:rFonts w:ascii="Arial" w:hAnsi="Arial" w:cs="Arial"/>
          <w:b/>
        </w:rPr>
      </w:pPr>
    </w:p>
    <w:p w14:paraId="723E249D" w14:textId="77777777" w:rsidR="00CF7C64" w:rsidRDefault="00CF7C64" w:rsidP="00CF7C64">
      <w:pPr>
        <w:jc w:val="center"/>
        <w:rPr>
          <w:rFonts w:ascii="Arial" w:hAnsi="Arial" w:cs="Arial"/>
          <w:b/>
          <w:sz w:val="36"/>
          <w:szCs w:val="36"/>
        </w:rPr>
      </w:pPr>
    </w:p>
    <w:p w14:paraId="63356256" w14:textId="77777777" w:rsidR="00CF7C64" w:rsidRPr="00CF7C64" w:rsidRDefault="00CF7C64" w:rsidP="00CF7C64">
      <w:pPr>
        <w:jc w:val="center"/>
        <w:rPr>
          <w:rFonts w:ascii="Arial" w:hAnsi="Arial" w:cs="Arial"/>
          <w:b/>
          <w:sz w:val="36"/>
          <w:szCs w:val="36"/>
        </w:rPr>
      </w:pPr>
      <w:r w:rsidRPr="00CF7C64">
        <w:rPr>
          <w:rFonts w:ascii="Arial" w:hAnsi="Arial" w:cs="Arial"/>
          <w:b/>
          <w:sz w:val="36"/>
          <w:szCs w:val="36"/>
        </w:rPr>
        <w:t>Report on torture in Saudi Arabia</w:t>
      </w:r>
    </w:p>
    <w:p w14:paraId="120A5D61" w14:textId="77777777" w:rsidR="00CF7C64" w:rsidRPr="007125C1" w:rsidRDefault="00CF7C64" w:rsidP="00CF7C64">
      <w:pPr>
        <w:jc w:val="center"/>
        <w:rPr>
          <w:rFonts w:ascii="Arial" w:hAnsi="Arial" w:cs="Arial"/>
          <w:b/>
        </w:rPr>
      </w:pPr>
    </w:p>
    <w:p w14:paraId="32AD0770" w14:textId="77777777" w:rsidR="00CF7C64" w:rsidRPr="007125C1" w:rsidRDefault="00CF7C64" w:rsidP="00CF7C64">
      <w:pPr>
        <w:rPr>
          <w:rFonts w:ascii="Arial" w:hAnsi="Arial" w:cs="Arial"/>
          <w:b/>
        </w:rPr>
      </w:pPr>
    </w:p>
    <w:p w14:paraId="33032C2E" w14:textId="77777777" w:rsidR="00CF7C64" w:rsidRPr="007125C1" w:rsidRDefault="00CF7C64" w:rsidP="00CF7C64">
      <w:pPr>
        <w:rPr>
          <w:rFonts w:ascii="Arial" w:hAnsi="Arial" w:cs="Arial"/>
        </w:rPr>
      </w:pPr>
      <w:r w:rsidRPr="007125C1">
        <w:rPr>
          <w:rFonts w:ascii="Arial" w:hAnsi="Arial" w:cs="Arial"/>
        </w:rPr>
        <w:t>This report aims to present</w:t>
      </w:r>
      <w:r>
        <w:rPr>
          <w:rFonts w:ascii="Arial" w:hAnsi="Arial" w:cs="Arial"/>
        </w:rPr>
        <w:t xml:space="preserve"> some of</w:t>
      </w:r>
      <w:r w:rsidRPr="007125C1">
        <w:rPr>
          <w:rFonts w:ascii="Arial" w:hAnsi="Arial" w:cs="Arial"/>
        </w:rPr>
        <w:t xml:space="preserve"> the issues of human rights defenders as they relate to </w:t>
      </w:r>
      <w:r>
        <w:rPr>
          <w:rFonts w:ascii="Arial" w:hAnsi="Arial" w:cs="Arial"/>
        </w:rPr>
        <w:t xml:space="preserve">the </w:t>
      </w:r>
      <w:r w:rsidRPr="007125C1">
        <w:rPr>
          <w:rFonts w:ascii="Arial" w:hAnsi="Arial" w:cs="Arial"/>
        </w:rPr>
        <w:t xml:space="preserve">violation of the </w:t>
      </w:r>
      <w:r w:rsidRPr="007125C1">
        <w:rPr>
          <w:rFonts w:ascii="Arial" w:hAnsi="Arial" w:cs="Arial"/>
          <w:i/>
        </w:rPr>
        <w:t>UN Convention Against Torture and Other, Cruel, Inhuman or Degrading Treatment or Punishment</w:t>
      </w:r>
      <w:r w:rsidRPr="007125C1">
        <w:rPr>
          <w:rFonts w:ascii="Arial" w:hAnsi="Arial" w:cs="Arial"/>
        </w:rPr>
        <w:t xml:space="preserve"> (</w:t>
      </w:r>
      <w:proofErr w:type="spellStart"/>
      <w:r w:rsidRPr="007125C1">
        <w:rPr>
          <w:rFonts w:ascii="Arial" w:hAnsi="Arial" w:cs="Arial"/>
        </w:rPr>
        <w:t>UNCAT</w:t>
      </w:r>
      <w:proofErr w:type="spellEnd"/>
      <w:r w:rsidRPr="007125C1">
        <w:rPr>
          <w:rFonts w:ascii="Arial" w:hAnsi="Arial" w:cs="Arial"/>
        </w:rPr>
        <w:t xml:space="preserve">) in light of the upcoming second review of the Kingdom of Saudi Arabia by the Committee against Torture (CAT). Since its initial review in 2002, Saudi Arabia has modified its legislation with the alleged aim of bringing it in line with international obligations.  Despite this it continues to fall short of these obligations and torture remains a serious issue.  </w:t>
      </w:r>
    </w:p>
    <w:p w14:paraId="1BC2A80C" w14:textId="77777777" w:rsidR="00CF7C64" w:rsidRPr="007125C1" w:rsidRDefault="00CF7C64" w:rsidP="00CF7C64">
      <w:pPr>
        <w:rPr>
          <w:rFonts w:ascii="Arial" w:hAnsi="Arial" w:cs="Arial"/>
        </w:rPr>
      </w:pPr>
    </w:p>
    <w:p w14:paraId="15B584D7" w14:textId="77777777" w:rsidR="00CF7C64" w:rsidRPr="007125C1" w:rsidRDefault="00CF7C64" w:rsidP="00CF7C64">
      <w:pPr>
        <w:rPr>
          <w:rFonts w:ascii="Arial" w:hAnsi="Arial" w:cs="Arial"/>
          <w:b/>
        </w:rPr>
      </w:pPr>
      <w:r w:rsidRPr="007125C1">
        <w:rPr>
          <w:rFonts w:ascii="Arial" w:hAnsi="Arial" w:cs="Arial"/>
          <w:b/>
        </w:rPr>
        <w:t>Torture in detention</w:t>
      </w:r>
    </w:p>
    <w:p w14:paraId="6FB5F396" w14:textId="77777777" w:rsidR="00CF7C64" w:rsidRPr="007125C1" w:rsidRDefault="00CF7C64" w:rsidP="00CF7C64">
      <w:pPr>
        <w:rPr>
          <w:rFonts w:ascii="Arial" w:hAnsi="Arial" w:cs="Arial"/>
        </w:rPr>
      </w:pPr>
      <w:r w:rsidRPr="007125C1">
        <w:rPr>
          <w:rFonts w:ascii="Arial" w:hAnsi="Arial" w:cs="Arial"/>
        </w:rPr>
        <w:t xml:space="preserve">Torture in detention is commonplace in Saudi Arabia. The forms of torture </w:t>
      </w:r>
      <w:r>
        <w:rPr>
          <w:rFonts w:ascii="Arial" w:hAnsi="Arial" w:cs="Arial"/>
        </w:rPr>
        <w:t xml:space="preserve">used </w:t>
      </w:r>
      <w:r w:rsidRPr="007125C1">
        <w:rPr>
          <w:rFonts w:ascii="Arial" w:hAnsi="Arial" w:cs="Arial"/>
        </w:rPr>
        <w:t xml:space="preserve">include severe beating and flogging; hooding; hanging by hands and feet and beating on the soles of the feet; deprivation of sleep, food and light; exposure to extremes of temperature and the use of prolonged solitary confinement. </w:t>
      </w:r>
      <w:r w:rsidRPr="007D4E7A">
        <w:rPr>
          <w:rFonts w:ascii="Arial" w:hAnsi="Arial" w:cs="Arial"/>
          <w:bCs/>
          <w:lang w:val="en-US"/>
        </w:rPr>
        <w:t>Incommunicado detention is a</w:t>
      </w:r>
      <w:r>
        <w:rPr>
          <w:rFonts w:ascii="Arial" w:hAnsi="Arial" w:cs="Arial"/>
          <w:bCs/>
          <w:lang w:val="en-US"/>
        </w:rPr>
        <w:t xml:space="preserve">lso used as a tool </w:t>
      </w:r>
      <w:r w:rsidRPr="007D4E7A">
        <w:rPr>
          <w:rFonts w:ascii="Arial" w:hAnsi="Arial" w:cs="Arial"/>
          <w:bCs/>
          <w:lang w:val="en-US"/>
        </w:rPr>
        <w:t>to psychologically break down</w:t>
      </w:r>
      <w:r>
        <w:rPr>
          <w:rFonts w:ascii="Arial" w:hAnsi="Arial" w:cs="Arial"/>
          <w:bCs/>
          <w:lang w:val="en-US"/>
        </w:rPr>
        <w:t xml:space="preserve"> human rights defenders.</w:t>
      </w:r>
    </w:p>
    <w:p w14:paraId="324EA646" w14:textId="77777777" w:rsidR="00CF7C64" w:rsidRPr="007125C1" w:rsidRDefault="00CF7C64" w:rsidP="00CF7C64">
      <w:pPr>
        <w:rPr>
          <w:rFonts w:ascii="Arial" w:hAnsi="Arial" w:cs="Arial"/>
        </w:rPr>
      </w:pPr>
    </w:p>
    <w:p w14:paraId="0E4D8ABF" w14:textId="02FA30D9" w:rsidR="00CF7C64" w:rsidRDefault="00CF7C64" w:rsidP="00A51CE3">
      <w:pPr>
        <w:rPr>
          <w:rFonts w:ascii="Arial" w:hAnsi="Arial" w:cs="Arial"/>
          <w:bCs/>
          <w:lang w:val="en-US"/>
        </w:rPr>
      </w:pPr>
      <w:r w:rsidRPr="007125C1">
        <w:rPr>
          <w:rFonts w:ascii="Arial" w:hAnsi="Arial" w:cs="Arial"/>
          <w:lang w:val="en-US"/>
        </w:rPr>
        <w:t>There are endless examples of human rights defenders who have</w:t>
      </w:r>
      <w:r>
        <w:rPr>
          <w:rFonts w:ascii="Arial" w:hAnsi="Arial" w:cs="Arial"/>
          <w:lang w:val="en-US"/>
        </w:rPr>
        <w:t xml:space="preserve"> been detained and</w:t>
      </w:r>
      <w:r w:rsidRPr="007125C1">
        <w:rPr>
          <w:rFonts w:ascii="Arial" w:hAnsi="Arial" w:cs="Arial"/>
          <w:lang w:val="en-US"/>
        </w:rPr>
        <w:t xml:space="preserve"> suffered torture at the hands of state authorities as a result of their peaceful and legitimate human rights activities. </w:t>
      </w:r>
      <w:r w:rsidRPr="00E12769">
        <w:rPr>
          <w:rFonts w:ascii="Arial" w:hAnsi="Arial" w:cs="Arial"/>
          <w:bCs/>
          <w:lang w:val="en-US"/>
        </w:rPr>
        <w:t>In an opinion adopted during a session held in Sept</w:t>
      </w:r>
      <w:r>
        <w:rPr>
          <w:rFonts w:ascii="Arial" w:hAnsi="Arial" w:cs="Arial"/>
          <w:bCs/>
          <w:lang w:val="en-US"/>
        </w:rPr>
        <w:t>ember 2015, the UN</w:t>
      </w:r>
      <w:r w:rsidRPr="00E12769">
        <w:rPr>
          <w:rFonts w:ascii="Arial" w:hAnsi="Arial" w:cs="Arial"/>
          <w:bCs/>
          <w:lang w:val="en-US"/>
        </w:rPr>
        <w:t xml:space="preserve"> Working Group on Arbitrary Detention (</w:t>
      </w:r>
      <w:proofErr w:type="spellStart"/>
      <w:r w:rsidRPr="00E12769">
        <w:rPr>
          <w:rFonts w:ascii="Arial" w:hAnsi="Arial" w:cs="Arial"/>
          <w:bCs/>
          <w:lang w:val="en-US"/>
        </w:rPr>
        <w:t>WGAD</w:t>
      </w:r>
      <w:proofErr w:type="spellEnd"/>
      <w:r w:rsidRPr="00E12769">
        <w:rPr>
          <w:rFonts w:ascii="Arial" w:hAnsi="Arial" w:cs="Arial"/>
          <w:bCs/>
          <w:lang w:val="en-US"/>
        </w:rPr>
        <w:t xml:space="preserve">) </w:t>
      </w:r>
      <w:r>
        <w:rPr>
          <w:rFonts w:ascii="Arial" w:hAnsi="Arial" w:cs="Arial"/>
          <w:bCs/>
          <w:lang w:val="en-US"/>
        </w:rPr>
        <w:t xml:space="preserve">held that the detention of nine human rights defenders, </w:t>
      </w:r>
      <w:r w:rsidRPr="00E12769">
        <w:rPr>
          <w:rFonts w:ascii="Arial" w:hAnsi="Arial" w:cs="Arial"/>
          <w:b/>
          <w:bCs/>
          <w:lang w:val="en-US"/>
        </w:rPr>
        <w:t xml:space="preserve">Waleed Abu </w:t>
      </w:r>
      <w:r w:rsidR="00A51CE3">
        <w:rPr>
          <w:rFonts w:ascii="Arial" w:hAnsi="Arial" w:cs="Arial"/>
          <w:b/>
          <w:bCs/>
          <w:lang w:val="en-US"/>
        </w:rPr>
        <w:t>A</w:t>
      </w:r>
      <w:r w:rsidRPr="00E12769">
        <w:rPr>
          <w:rFonts w:ascii="Arial" w:hAnsi="Arial" w:cs="Arial"/>
          <w:b/>
          <w:bCs/>
          <w:lang w:val="en-US"/>
        </w:rPr>
        <w:t>l-</w:t>
      </w:r>
      <w:proofErr w:type="spellStart"/>
      <w:r w:rsidRPr="00E12769">
        <w:rPr>
          <w:rFonts w:ascii="Arial" w:hAnsi="Arial" w:cs="Arial"/>
          <w:b/>
          <w:bCs/>
          <w:lang w:val="en-US"/>
        </w:rPr>
        <w:t>Khair</w:t>
      </w:r>
      <w:proofErr w:type="spellEnd"/>
      <w:r>
        <w:rPr>
          <w:rFonts w:ascii="Arial" w:hAnsi="Arial" w:cs="Arial"/>
          <w:bCs/>
          <w:lang w:val="en-US"/>
        </w:rPr>
        <w:t xml:space="preserve">, </w:t>
      </w:r>
      <w:r w:rsidRPr="00CF7C64">
        <w:rPr>
          <w:rFonts w:ascii="Arial" w:hAnsi="Arial" w:cs="Arial"/>
          <w:lang w:val="en-US"/>
        </w:rPr>
        <w:t>Dr.</w:t>
      </w:r>
      <w:r w:rsidRPr="00E12769">
        <w:rPr>
          <w:rFonts w:ascii="Arial" w:hAnsi="Arial" w:cs="Arial"/>
          <w:b/>
          <w:bCs/>
          <w:lang w:val="en-US"/>
        </w:rPr>
        <w:t xml:space="preserve"> Mohammed Al-</w:t>
      </w:r>
      <w:proofErr w:type="spellStart"/>
      <w:r w:rsidRPr="00E12769">
        <w:rPr>
          <w:rFonts w:ascii="Arial" w:hAnsi="Arial" w:cs="Arial"/>
          <w:b/>
          <w:bCs/>
          <w:lang w:val="en-US"/>
        </w:rPr>
        <w:t>Qahtani</w:t>
      </w:r>
      <w:proofErr w:type="spellEnd"/>
      <w:r w:rsidRPr="00E12769">
        <w:rPr>
          <w:rFonts w:ascii="Arial" w:hAnsi="Arial" w:cs="Arial"/>
          <w:b/>
          <w:bCs/>
          <w:lang w:val="en-US"/>
        </w:rPr>
        <w:t xml:space="preserve">, </w:t>
      </w:r>
      <w:r w:rsidRPr="00CF7C64">
        <w:rPr>
          <w:rFonts w:ascii="Arial" w:hAnsi="Arial" w:cs="Arial"/>
          <w:lang w:val="en-US"/>
        </w:rPr>
        <w:t>Dr.</w:t>
      </w:r>
      <w:r w:rsidRPr="00E12769">
        <w:rPr>
          <w:rFonts w:ascii="Arial" w:hAnsi="Arial" w:cs="Arial"/>
          <w:b/>
          <w:bCs/>
          <w:lang w:val="en-US"/>
        </w:rPr>
        <w:t xml:space="preserve"> Abdullah Al-Hamid, </w:t>
      </w:r>
      <w:r w:rsidRPr="00CF7C64">
        <w:rPr>
          <w:rFonts w:ascii="Arial" w:hAnsi="Arial" w:cs="Arial"/>
          <w:lang w:val="en-US"/>
        </w:rPr>
        <w:t>Dr.</w:t>
      </w:r>
      <w:r w:rsidRPr="00E12769">
        <w:rPr>
          <w:rFonts w:ascii="Arial" w:hAnsi="Arial" w:cs="Arial"/>
          <w:b/>
          <w:bCs/>
          <w:lang w:val="en-US"/>
        </w:rPr>
        <w:t xml:space="preserve"> </w:t>
      </w:r>
      <w:proofErr w:type="spellStart"/>
      <w:r w:rsidRPr="00E12769">
        <w:rPr>
          <w:rFonts w:ascii="Arial" w:hAnsi="Arial" w:cs="Arial"/>
          <w:b/>
          <w:bCs/>
          <w:lang w:val="en-US"/>
        </w:rPr>
        <w:t>Abdulkarim</w:t>
      </w:r>
      <w:proofErr w:type="spellEnd"/>
      <w:r w:rsidRPr="00E12769">
        <w:rPr>
          <w:rFonts w:ascii="Arial" w:hAnsi="Arial" w:cs="Arial"/>
          <w:b/>
          <w:bCs/>
          <w:lang w:val="en-US"/>
        </w:rPr>
        <w:t xml:space="preserve"> Al-</w:t>
      </w:r>
      <w:proofErr w:type="spellStart"/>
      <w:r w:rsidRPr="00E12769">
        <w:rPr>
          <w:rFonts w:ascii="Arial" w:hAnsi="Arial" w:cs="Arial"/>
          <w:b/>
          <w:bCs/>
          <w:lang w:val="en-US"/>
        </w:rPr>
        <w:t>Khodr</w:t>
      </w:r>
      <w:proofErr w:type="spellEnd"/>
      <w:r w:rsidRPr="00E12769">
        <w:rPr>
          <w:rFonts w:ascii="Arial" w:hAnsi="Arial" w:cs="Arial"/>
          <w:b/>
          <w:bCs/>
          <w:lang w:val="en-US"/>
        </w:rPr>
        <w:t xml:space="preserve">, </w:t>
      </w:r>
      <w:proofErr w:type="spellStart"/>
      <w:r w:rsidRPr="00E12769">
        <w:rPr>
          <w:rFonts w:ascii="Arial" w:hAnsi="Arial" w:cs="Arial"/>
          <w:b/>
          <w:bCs/>
          <w:lang w:val="en-US"/>
        </w:rPr>
        <w:t>Raif</w:t>
      </w:r>
      <w:proofErr w:type="spellEnd"/>
      <w:r w:rsidRPr="00E12769">
        <w:rPr>
          <w:rFonts w:ascii="Arial" w:hAnsi="Arial" w:cs="Arial"/>
          <w:b/>
          <w:bCs/>
          <w:lang w:val="en-US"/>
        </w:rPr>
        <w:t xml:space="preserve"> </w:t>
      </w:r>
      <w:proofErr w:type="spellStart"/>
      <w:r w:rsidRPr="00E12769">
        <w:rPr>
          <w:rFonts w:ascii="Arial" w:hAnsi="Arial" w:cs="Arial"/>
          <w:b/>
          <w:bCs/>
          <w:lang w:val="en-US"/>
        </w:rPr>
        <w:t>Badawi</w:t>
      </w:r>
      <w:proofErr w:type="spellEnd"/>
      <w:r w:rsidRPr="00E12769">
        <w:rPr>
          <w:rFonts w:ascii="Arial" w:hAnsi="Arial" w:cs="Arial"/>
          <w:b/>
          <w:bCs/>
          <w:lang w:val="en-US"/>
        </w:rPr>
        <w:t>, Mohammad Al-</w:t>
      </w:r>
      <w:proofErr w:type="spellStart"/>
      <w:r w:rsidRPr="00E12769">
        <w:rPr>
          <w:rFonts w:ascii="Arial" w:hAnsi="Arial" w:cs="Arial"/>
          <w:b/>
          <w:bCs/>
          <w:lang w:val="en-US"/>
        </w:rPr>
        <w:t>B</w:t>
      </w:r>
      <w:r>
        <w:rPr>
          <w:rFonts w:ascii="Arial" w:hAnsi="Arial" w:cs="Arial"/>
          <w:b/>
          <w:bCs/>
          <w:lang w:val="en-US"/>
        </w:rPr>
        <w:t>ajadi</w:t>
      </w:r>
      <w:proofErr w:type="spellEnd"/>
      <w:r>
        <w:rPr>
          <w:rFonts w:ascii="Arial" w:hAnsi="Arial" w:cs="Arial"/>
          <w:b/>
          <w:bCs/>
          <w:lang w:val="en-US"/>
        </w:rPr>
        <w:t xml:space="preserve">, </w:t>
      </w:r>
      <w:proofErr w:type="spellStart"/>
      <w:r>
        <w:rPr>
          <w:rFonts w:ascii="Arial" w:hAnsi="Arial" w:cs="Arial"/>
          <w:b/>
          <w:bCs/>
          <w:lang w:val="en-US"/>
        </w:rPr>
        <w:t>Fadel</w:t>
      </w:r>
      <w:proofErr w:type="spellEnd"/>
      <w:r>
        <w:rPr>
          <w:rFonts w:ascii="Arial" w:hAnsi="Arial" w:cs="Arial"/>
          <w:b/>
          <w:bCs/>
          <w:lang w:val="en-US"/>
        </w:rPr>
        <w:t xml:space="preserve"> Al-</w:t>
      </w:r>
      <w:proofErr w:type="spellStart"/>
      <w:r>
        <w:rPr>
          <w:rFonts w:ascii="Arial" w:hAnsi="Arial" w:cs="Arial"/>
          <w:b/>
          <w:bCs/>
          <w:lang w:val="en-US"/>
        </w:rPr>
        <w:t>Manasef</w:t>
      </w:r>
      <w:proofErr w:type="spellEnd"/>
      <w:r>
        <w:rPr>
          <w:rFonts w:ascii="Arial" w:hAnsi="Arial" w:cs="Arial"/>
          <w:b/>
          <w:bCs/>
          <w:lang w:val="en-US"/>
        </w:rPr>
        <w:t xml:space="preserve">, </w:t>
      </w:r>
      <w:proofErr w:type="spellStart"/>
      <w:r w:rsidRPr="00E12769">
        <w:rPr>
          <w:rFonts w:ascii="Arial" w:hAnsi="Arial" w:cs="Arial"/>
          <w:b/>
          <w:bCs/>
          <w:lang w:val="en-US"/>
        </w:rPr>
        <w:t>S</w:t>
      </w:r>
      <w:r>
        <w:rPr>
          <w:rFonts w:ascii="Arial" w:hAnsi="Arial" w:cs="Arial"/>
          <w:b/>
          <w:bCs/>
          <w:lang w:val="en-US"/>
        </w:rPr>
        <w:t>ulaiman</w:t>
      </w:r>
      <w:proofErr w:type="spellEnd"/>
      <w:r>
        <w:rPr>
          <w:rFonts w:ascii="Arial" w:hAnsi="Arial" w:cs="Arial"/>
          <w:b/>
          <w:bCs/>
          <w:lang w:val="en-US"/>
        </w:rPr>
        <w:t xml:space="preserve"> Al-</w:t>
      </w:r>
      <w:proofErr w:type="spellStart"/>
      <w:r>
        <w:rPr>
          <w:rFonts w:ascii="Arial" w:hAnsi="Arial" w:cs="Arial"/>
          <w:b/>
          <w:bCs/>
          <w:lang w:val="en-US"/>
        </w:rPr>
        <w:t>Rashudi</w:t>
      </w:r>
      <w:proofErr w:type="spellEnd"/>
      <w:r>
        <w:rPr>
          <w:rFonts w:ascii="Arial" w:hAnsi="Arial" w:cs="Arial"/>
          <w:b/>
          <w:bCs/>
          <w:lang w:val="en-US"/>
        </w:rPr>
        <w:t xml:space="preserve">, Omar </w:t>
      </w:r>
      <w:r w:rsidR="00A51CE3">
        <w:rPr>
          <w:rFonts w:ascii="Arial" w:hAnsi="Arial" w:cs="Arial"/>
          <w:b/>
          <w:bCs/>
          <w:lang w:val="en-US"/>
        </w:rPr>
        <w:t>A</w:t>
      </w:r>
      <w:r>
        <w:rPr>
          <w:rFonts w:ascii="Arial" w:hAnsi="Arial" w:cs="Arial"/>
          <w:b/>
          <w:bCs/>
          <w:lang w:val="en-US"/>
        </w:rPr>
        <w:t>l-Saee</w:t>
      </w:r>
      <w:r w:rsidRPr="00E12769">
        <w:rPr>
          <w:rFonts w:ascii="Arial" w:hAnsi="Arial" w:cs="Arial"/>
          <w:b/>
          <w:bCs/>
          <w:lang w:val="en-US"/>
        </w:rPr>
        <w:t>d</w:t>
      </w:r>
      <w:r>
        <w:rPr>
          <w:rFonts w:ascii="Arial" w:hAnsi="Arial" w:cs="Arial"/>
          <w:b/>
          <w:bCs/>
          <w:lang w:val="en-US"/>
        </w:rPr>
        <w:t xml:space="preserve">, </w:t>
      </w:r>
      <w:r w:rsidRPr="005E4341">
        <w:rPr>
          <w:rFonts w:ascii="Arial" w:hAnsi="Arial" w:cs="Arial"/>
          <w:bCs/>
          <w:lang w:val="en-US"/>
        </w:rPr>
        <w:t>was arbitrary and called for their immediate release</w:t>
      </w:r>
      <w:r w:rsidR="004474A4">
        <w:rPr>
          <w:rFonts w:ascii="Arial" w:hAnsi="Arial" w:cs="Arial"/>
          <w:bCs/>
          <w:lang w:val="en-US"/>
        </w:rPr>
        <w:t>.</w:t>
      </w:r>
      <w:r w:rsidRPr="005E4341">
        <w:rPr>
          <w:rStyle w:val="FootnoteReference"/>
          <w:rFonts w:ascii="Arial" w:hAnsi="Arial" w:cs="Arial"/>
          <w:bCs/>
          <w:lang w:val="en-US"/>
        </w:rPr>
        <w:footnoteReference w:id="1"/>
      </w:r>
    </w:p>
    <w:p w14:paraId="4FD08785" w14:textId="0B46CC46" w:rsidR="00CF7C64" w:rsidRPr="007125C1" w:rsidRDefault="00CF7C64" w:rsidP="00CF7C64">
      <w:pPr>
        <w:rPr>
          <w:rFonts w:ascii="Arial" w:hAnsi="Arial" w:cs="Arial"/>
          <w:lang w:val="en-US"/>
        </w:rPr>
      </w:pPr>
      <w:r>
        <w:rPr>
          <w:rStyle w:val="Strong"/>
        </w:rPr>
        <w:t xml:space="preserve"> </w:t>
      </w:r>
    </w:p>
    <w:p w14:paraId="0DEBD3C2" w14:textId="77777777" w:rsidR="00CF7C64" w:rsidRDefault="00CF7C64" w:rsidP="00CF7C64">
      <w:pPr>
        <w:rPr>
          <w:rFonts w:ascii="Arial" w:hAnsi="Arial" w:cs="Arial"/>
          <w:bCs/>
          <w:lang w:val="en-US"/>
        </w:rPr>
      </w:pPr>
      <w:r w:rsidRPr="007125C1">
        <w:rPr>
          <w:rFonts w:ascii="Arial" w:hAnsi="Arial" w:cs="Arial"/>
          <w:lang w:val="en-US"/>
        </w:rPr>
        <w:t xml:space="preserve">Members of the </w:t>
      </w:r>
      <w:r w:rsidRPr="007125C1">
        <w:rPr>
          <w:rFonts w:ascii="Arial" w:hAnsi="Arial" w:cs="Arial"/>
          <w:i/>
          <w:lang w:val="en-US"/>
        </w:rPr>
        <w:t>Association for Civil and Political Rights</w:t>
      </w:r>
      <w:r w:rsidRPr="007125C1">
        <w:rPr>
          <w:rFonts w:ascii="Arial" w:hAnsi="Arial" w:cs="Arial"/>
          <w:lang w:val="en-US"/>
        </w:rPr>
        <w:t xml:space="preserve"> (</w:t>
      </w:r>
      <w:proofErr w:type="spellStart"/>
      <w:r w:rsidRPr="007125C1">
        <w:rPr>
          <w:rFonts w:ascii="Arial" w:hAnsi="Arial" w:cs="Arial"/>
          <w:lang w:val="en-US"/>
        </w:rPr>
        <w:t>ACPRA</w:t>
      </w:r>
      <w:proofErr w:type="spellEnd"/>
      <w:r w:rsidRPr="007125C1">
        <w:rPr>
          <w:rFonts w:ascii="Arial" w:hAnsi="Arial" w:cs="Arial"/>
          <w:lang w:val="en-US"/>
        </w:rPr>
        <w:t>) ten of whom have been detained including</w:t>
      </w:r>
      <w:r w:rsidRPr="007125C1">
        <w:rPr>
          <w:rFonts w:ascii="Arial" w:hAnsi="Arial" w:cs="Arial"/>
          <w:b/>
          <w:lang w:val="en-US"/>
        </w:rPr>
        <w:t xml:space="preserve"> </w:t>
      </w:r>
      <w:r w:rsidRPr="00CF7C64">
        <w:rPr>
          <w:rFonts w:ascii="Arial" w:hAnsi="Arial" w:cs="Arial"/>
          <w:bCs/>
          <w:lang w:val="en-US"/>
        </w:rPr>
        <w:t>Dr.</w:t>
      </w:r>
      <w:r>
        <w:rPr>
          <w:rFonts w:ascii="Arial" w:hAnsi="Arial" w:cs="Arial"/>
          <w:b/>
          <w:bCs/>
          <w:lang w:val="en-US"/>
        </w:rPr>
        <w:t xml:space="preserve"> Abdulrahman Al-Hamid </w:t>
      </w:r>
      <w:r w:rsidRPr="00CF7C64">
        <w:rPr>
          <w:rFonts w:ascii="Arial" w:hAnsi="Arial" w:cs="Arial"/>
          <w:lang w:val="en-US"/>
        </w:rPr>
        <w:t>and Dr.</w:t>
      </w:r>
      <w:r w:rsidRPr="007125C1">
        <w:rPr>
          <w:rFonts w:ascii="Arial" w:hAnsi="Arial" w:cs="Arial"/>
          <w:b/>
          <w:bCs/>
          <w:lang w:val="en-US"/>
        </w:rPr>
        <w:t xml:space="preserve"> </w:t>
      </w:r>
      <w:proofErr w:type="spellStart"/>
      <w:r w:rsidRPr="007125C1">
        <w:rPr>
          <w:rFonts w:ascii="Arial" w:hAnsi="Arial" w:cs="Arial"/>
          <w:b/>
          <w:bCs/>
          <w:lang w:val="en-US"/>
        </w:rPr>
        <w:t>Abdulkarim</w:t>
      </w:r>
      <w:proofErr w:type="spellEnd"/>
      <w:r w:rsidRPr="007125C1">
        <w:rPr>
          <w:rFonts w:ascii="Arial" w:hAnsi="Arial" w:cs="Arial"/>
          <w:b/>
          <w:bCs/>
          <w:lang w:val="en-US"/>
        </w:rPr>
        <w:t xml:space="preserve"> Al-</w:t>
      </w:r>
      <w:proofErr w:type="spellStart"/>
      <w:r w:rsidRPr="007125C1">
        <w:rPr>
          <w:rFonts w:ascii="Arial" w:hAnsi="Arial" w:cs="Arial"/>
          <w:b/>
          <w:bCs/>
          <w:lang w:val="en-US"/>
        </w:rPr>
        <w:t>Khodr</w:t>
      </w:r>
      <w:proofErr w:type="spellEnd"/>
      <w:r w:rsidRPr="007125C1">
        <w:rPr>
          <w:rFonts w:ascii="Arial" w:hAnsi="Arial" w:cs="Arial"/>
          <w:b/>
          <w:bCs/>
          <w:lang w:val="en-US"/>
        </w:rPr>
        <w:t>,</w:t>
      </w:r>
      <w:r>
        <w:rPr>
          <w:rFonts w:ascii="Arial" w:hAnsi="Arial" w:cs="Arial"/>
          <w:bCs/>
          <w:lang w:val="en-US"/>
        </w:rPr>
        <w:t xml:space="preserve"> have been served </w:t>
      </w:r>
      <w:r w:rsidRPr="007125C1">
        <w:rPr>
          <w:rFonts w:ascii="Arial" w:hAnsi="Arial" w:cs="Arial"/>
          <w:bCs/>
          <w:lang w:val="en-US"/>
        </w:rPr>
        <w:t xml:space="preserve">heavy </w:t>
      </w:r>
      <w:r>
        <w:rPr>
          <w:rFonts w:ascii="Arial" w:hAnsi="Arial" w:cs="Arial"/>
          <w:bCs/>
          <w:lang w:val="en-US"/>
        </w:rPr>
        <w:t>sentences and subjected to</w:t>
      </w:r>
      <w:r w:rsidRPr="007125C1">
        <w:rPr>
          <w:rFonts w:ascii="Arial" w:hAnsi="Arial" w:cs="Arial"/>
          <w:bCs/>
          <w:lang w:val="en-US"/>
        </w:rPr>
        <w:t xml:space="preserve"> corporal punishment, solitary confinement and incommunicado detention. Their treatment is in clear violation of UNCAT and has been highlighted by UN Special Procedures</w:t>
      </w:r>
      <w:r w:rsidRPr="007125C1">
        <w:rPr>
          <w:rStyle w:val="FootnoteReference"/>
          <w:rFonts w:ascii="Arial" w:hAnsi="Arial" w:cs="Arial"/>
          <w:bCs/>
          <w:lang w:val="en-US"/>
        </w:rPr>
        <w:footnoteReference w:id="2"/>
      </w:r>
      <w:r>
        <w:rPr>
          <w:rFonts w:ascii="Arial" w:hAnsi="Arial" w:cs="Arial"/>
          <w:bCs/>
          <w:lang w:val="en-US"/>
        </w:rPr>
        <w:t xml:space="preserve"> and the </w:t>
      </w:r>
      <w:proofErr w:type="spellStart"/>
      <w:r>
        <w:rPr>
          <w:rFonts w:ascii="Arial" w:hAnsi="Arial" w:cs="Arial"/>
          <w:bCs/>
          <w:lang w:val="en-US"/>
        </w:rPr>
        <w:t>WGAD</w:t>
      </w:r>
      <w:proofErr w:type="spellEnd"/>
      <w:r w:rsidRPr="007125C1">
        <w:rPr>
          <w:rFonts w:ascii="Arial" w:hAnsi="Arial" w:cs="Arial"/>
          <w:bCs/>
          <w:lang w:val="en-US"/>
        </w:rPr>
        <w:t>.</w:t>
      </w:r>
      <w:r>
        <w:rPr>
          <w:rFonts w:ascii="Arial" w:hAnsi="Arial" w:cs="Arial"/>
          <w:bCs/>
          <w:lang w:val="en-US"/>
        </w:rPr>
        <w:t xml:space="preserve">  </w:t>
      </w:r>
    </w:p>
    <w:p w14:paraId="2B27762C" w14:textId="77777777" w:rsidR="00CF7C64" w:rsidRDefault="00CF7C64" w:rsidP="00CF7C64">
      <w:pPr>
        <w:rPr>
          <w:rFonts w:ascii="Arial" w:hAnsi="Arial" w:cs="Arial"/>
          <w:bCs/>
          <w:lang w:val="en-US"/>
        </w:rPr>
      </w:pPr>
    </w:p>
    <w:p w14:paraId="52B9ADCB" w14:textId="77777777" w:rsidR="00CF7C64" w:rsidRDefault="00CF7C64" w:rsidP="00CF7C64">
      <w:pPr>
        <w:rPr>
          <w:rFonts w:ascii="Arial" w:hAnsi="Arial" w:cs="Arial"/>
          <w:b/>
          <w:bCs/>
          <w:lang w:val="en-US"/>
        </w:rPr>
      </w:pPr>
    </w:p>
    <w:p w14:paraId="65AD9A47" w14:textId="77777777" w:rsidR="004474A4" w:rsidRDefault="004474A4" w:rsidP="00CF7C64">
      <w:pPr>
        <w:rPr>
          <w:rFonts w:ascii="Arial" w:hAnsi="Arial" w:cs="Arial"/>
          <w:b/>
          <w:bCs/>
          <w:lang w:val="en-US"/>
        </w:rPr>
      </w:pPr>
    </w:p>
    <w:p w14:paraId="05AE6AEA" w14:textId="77777777" w:rsidR="00A51CE3" w:rsidRDefault="00A51CE3" w:rsidP="00CF7C64">
      <w:pPr>
        <w:rPr>
          <w:rFonts w:ascii="Arial" w:hAnsi="Arial" w:cs="Arial"/>
          <w:b/>
          <w:bCs/>
          <w:lang w:val="en-US"/>
        </w:rPr>
      </w:pPr>
    </w:p>
    <w:p w14:paraId="0F4849A2" w14:textId="77777777" w:rsidR="00A51CE3" w:rsidRDefault="00A51CE3" w:rsidP="00CF7C64">
      <w:pPr>
        <w:rPr>
          <w:rFonts w:ascii="Arial" w:hAnsi="Arial" w:cs="Arial"/>
          <w:b/>
          <w:bCs/>
          <w:lang w:val="en-US"/>
        </w:rPr>
      </w:pPr>
    </w:p>
    <w:p w14:paraId="23ED2E68" w14:textId="4BAECFA4" w:rsidR="00CF7C64" w:rsidRDefault="00CF7C64" w:rsidP="00CF7C64">
      <w:pPr>
        <w:rPr>
          <w:rFonts w:ascii="Arial" w:hAnsi="Arial" w:cs="Arial"/>
          <w:lang w:val="en-US"/>
        </w:rPr>
      </w:pPr>
      <w:r w:rsidRPr="00AC34C1">
        <w:rPr>
          <w:rFonts w:ascii="Arial" w:hAnsi="Arial" w:cs="Arial"/>
          <w:b/>
          <w:bCs/>
          <w:lang w:val="en-US"/>
        </w:rPr>
        <w:t>Mohammed Al-</w:t>
      </w:r>
      <w:proofErr w:type="spellStart"/>
      <w:r w:rsidRPr="00AC34C1">
        <w:rPr>
          <w:rFonts w:ascii="Arial" w:hAnsi="Arial" w:cs="Arial"/>
          <w:b/>
          <w:bCs/>
          <w:lang w:val="en-US"/>
        </w:rPr>
        <w:t>Bajadi</w:t>
      </w:r>
      <w:proofErr w:type="spellEnd"/>
      <w:r>
        <w:rPr>
          <w:rFonts w:ascii="Arial" w:hAnsi="Arial" w:cs="Arial"/>
          <w:b/>
          <w:bCs/>
          <w:lang w:val="en-US"/>
        </w:rPr>
        <w:t xml:space="preserve"> </w:t>
      </w:r>
      <w:proofErr w:type="spellStart"/>
      <w:r>
        <w:rPr>
          <w:rFonts w:ascii="Arial" w:hAnsi="Arial" w:cs="Arial"/>
          <w:bCs/>
          <w:lang w:val="en-US"/>
        </w:rPr>
        <w:t>ACPRA</w:t>
      </w:r>
      <w:proofErr w:type="spellEnd"/>
      <w:r>
        <w:rPr>
          <w:rFonts w:ascii="Arial" w:hAnsi="Arial" w:cs="Arial"/>
          <w:bCs/>
          <w:lang w:val="en-US"/>
        </w:rPr>
        <w:t xml:space="preserve"> member, co-founder of the </w:t>
      </w:r>
      <w:r w:rsidRPr="005E4341">
        <w:rPr>
          <w:rFonts w:ascii="Arial" w:hAnsi="Arial" w:cs="Arial"/>
          <w:bCs/>
          <w:i/>
          <w:lang w:val="en-US"/>
        </w:rPr>
        <w:t xml:space="preserve">Association for Civil and Political Rights </w:t>
      </w:r>
      <w:r>
        <w:rPr>
          <w:rFonts w:ascii="Arial" w:hAnsi="Arial" w:cs="Arial"/>
          <w:bCs/>
          <w:lang w:val="en-US"/>
        </w:rPr>
        <w:t>(</w:t>
      </w:r>
      <w:proofErr w:type="spellStart"/>
      <w:r>
        <w:rPr>
          <w:rFonts w:ascii="Arial" w:hAnsi="Arial" w:cs="Arial"/>
          <w:bCs/>
          <w:lang w:val="en-US"/>
        </w:rPr>
        <w:t>HSM</w:t>
      </w:r>
      <w:proofErr w:type="spellEnd"/>
      <w:r>
        <w:rPr>
          <w:rFonts w:ascii="Arial" w:hAnsi="Arial" w:cs="Arial"/>
          <w:bCs/>
          <w:lang w:val="en-US"/>
        </w:rPr>
        <w:t>) and fo</w:t>
      </w:r>
      <w:r w:rsidR="00A51CE3">
        <w:rPr>
          <w:rFonts w:ascii="Arial" w:hAnsi="Arial" w:cs="Arial"/>
          <w:bCs/>
          <w:lang w:val="en-US"/>
        </w:rPr>
        <w:t>rmer host of an on-line forum “</w:t>
      </w:r>
      <w:r>
        <w:rPr>
          <w:rFonts w:ascii="Arial" w:hAnsi="Arial" w:cs="Arial"/>
          <w:bCs/>
          <w:lang w:val="en-US"/>
        </w:rPr>
        <w:t>The citizen and his rights” has been arrested several times for his calls against arbitrary detention and the use of torture. In</w:t>
      </w:r>
      <w:r w:rsidRPr="007125C1">
        <w:rPr>
          <w:rFonts w:ascii="Arial" w:hAnsi="Arial" w:cs="Arial"/>
          <w:bCs/>
          <w:lang w:val="en-US"/>
        </w:rPr>
        <w:t xml:space="preserve"> </w:t>
      </w:r>
      <w:r w:rsidRPr="007125C1">
        <w:rPr>
          <w:rFonts w:ascii="Arial" w:hAnsi="Arial" w:cs="Arial"/>
          <w:lang w:val="en-US"/>
        </w:rPr>
        <w:t xml:space="preserve">2011 </w:t>
      </w:r>
      <w:r>
        <w:rPr>
          <w:rFonts w:ascii="Arial" w:hAnsi="Arial" w:cs="Arial"/>
          <w:lang w:val="en-US"/>
        </w:rPr>
        <w:t xml:space="preserve">he was arrested </w:t>
      </w:r>
      <w:r w:rsidRPr="007125C1">
        <w:rPr>
          <w:rFonts w:ascii="Arial" w:hAnsi="Arial" w:cs="Arial"/>
          <w:lang w:val="en-US"/>
        </w:rPr>
        <w:t>after he communicated with the UN on the case of </w:t>
      </w:r>
      <w:r w:rsidRPr="007125C1">
        <w:rPr>
          <w:rFonts w:ascii="Arial" w:hAnsi="Arial" w:cs="Arial"/>
          <w:b/>
          <w:bCs/>
          <w:lang w:val="en-US"/>
        </w:rPr>
        <w:t>Sultan Al-</w:t>
      </w:r>
      <w:proofErr w:type="spellStart"/>
      <w:r w:rsidRPr="007125C1">
        <w:rPr>
          <w:rFonts w:ascii="Arial" w:hAnsi="Arial" w:cs="Arial"/>
          <w:b/>
          <w:bCs/>
          <w:lang w:val="en-US"/>
        </w:rPr>
        <w:t>Daees</w:t>
      </w:r>
      <w:proofErr w:type="spellEnd"/>
      <w:r w:rsidRPr="007125C1">
        <w:rPr>
          <w:rFonts w:ascii="Arial" w:hAnsi="Arial" w:cs="Arial"/>
          <w:lang w:val="en-US"/>
        </w:rPr>
        <w:t xml:space="preserve">, a Yemeni prisoner, whose death was suspected to have been caused by torture at the hands of state authorities. </w:t>
      </w:r>
      <w:r>
        <w:rPr>
          <w:rFonts w:ascii="Arial" w:hAnsi="Arial" w:cs="Arial"/>
          <w:lang w:val="en-US"/>
        </w:rPr>
        <w:t xml:space="preserve">He is currently serving a four-year sentence handed down in 2015. </w:t>
      </w:r>
    </w:p>
    <w:p w14:paraId="5D1A1D01" w14:textId="77777777" w:rsidR="00CF7C64" w:rsidRDefault="00CF7C64" w:rsidP="00CF7C64">
      <w:pPr>
        <w:rPr>
          <w:rFonts w:ascii="Arial" w:hAnsi="Arial" w:cs="Arial"/>
          <w:lang w:val="en-US"/>
        </w:rPr>
      </w:pPr>
    </w:p>
    <w:p w14:paraId="4DD7854E" w14:textId="596327E2" w:rsidR="00CF7C64" w:rsidRDefault="00CF7C64" w:rsidP="00CF7C64">
      <w:pPr>
        <w:rPr>
          <w:rFonts w:ascii="Arial" w:hAnsi="Arial" w:cs="Arial"/>
          <w:lang w:val="en-US"/>
        </w:rPr>
      </w:pPr>
      <w:r>
        <w:rPr>
          <w:rFonts w:ascii="Arial" w:hAnsi="Arial" w:cs="Arial"/>
          <w:lang w:val="en-US"/>
        </w:rPr>
        <w:t xml:space="preserve">He has </w:t>
      </w:r>
      <w:r w:rsidRPr="007125C1">
        <w:rPr>
          <w:rFonts w:ascii="Arial" w:hAnsi="Arial" w:cs="Arial"/>
          <w:lang w:val="en-US"/>
        </w:rPr>
        <w:t>gone on hunger strike on several occasions in protest against his ill treatment, including spending four months in solitary confinement</w:t>
      </w:r>
      <w:r w:rsidRPr="003B6EFE">
        <w:rPr>
          <w:rFonts w:ascii="Arial" w:hAnsi="Arial" w:cs="Arial"/>
          <w:bCs/>
          <w:lang w:val="en-US"/>
        </w:rPr>
        <w:t xml:space="preserve"> </w:t>
      </w:r>
      <w:r>
        <w:rPr>
          <w:rFonts w:ascii="Arial" w:hAnsi="Arial" w:cs="Arial"/>
          <w:bCs/>
          <w:lang w:val="en-US"/>
        </w:rPr>
        <w:t xml:space="preserve">in Al </w:t>
      </w:r>
      <w:proofErr w:type="spellStart"/>
      <w:r>
        <w:rPr>
          <w:rFonts w:ascii="Arial" w:hAnsi="Arial" w:cs="Arial"/>
          <w:bCs/>
          <w:lang w:val="en-US"/>
        </w:rPr>
        <w:t>Ha’ir</w:t>
      </w:r>
      <w:proofErr w:type="spellEnd"/>
      <w:r>
        <w:rPr>
          <w:rFonts w:ascii="Arial" w:hAnsi="Arial" w:cs="Arial"/>
          <w:bCs/>
          <w:lang w:val="en-US"/>
        </w:rPr>
        <w:t xml:space="preserve"> prison </w:t>
      </w:r>
      <w:r w:rsidRPr="003B6EFE">
        <w:rPr>
          <w:rFonts w:ascii="Arial" w:hAnsi="Arial" w:cs="Arial"/>
          <w:bCs/>
          <w:lang w:val="en-US"/>
        </w:rPr>
        <w:t>and i</w:t>
      </w:r>
      <w:r>
        <w:rPr>
          <w:rFonts w:ascii="Arial" w:hAnsi="Arial" w:cs="Arial"/>
          <w:bCs/>
          <w:lang w:val="en-US"/>
        </w:rPr>
        <w:t xml:space="preserve">solation from the outside world. </w:t>
      </w:r>
      <w:r w:rsidRPr="00EF2B24">
        <w:rPr>
          <w:rFonts w:ascii="Arial" w:hAnsi="Arial" w:cs="Arial"/>
          <w:bCs/>
          <w:lang w:val="en-US"/>
        </w:rPr>
        <w:t>He came very close to death during one hunger strike and fears are expressed for his health and safety</w:t>
      </w:r>
      <w:r w:rsidR="004474A4">
        <w:rPr>
          <w:rFonts w:ascii="Arial" w:hAnsi="Arial" w:cs="Arial"/>
          <w:bCs/>
          <w:lang w:val="en-US"/>
        </w:rPr>
        <w:t>.</w:t>
      </w:r>
      <w:r>
        <w:rPr>
          <w:rStyle w:val="FootnoteReference"/>
          <w:rFonts w:ascii="Arial" w:hAnsi="Arial" w:cs="Arial"/>
          <w:b/>
          <w:bCs/>
          <w:lang w:val="en-US"/>
        </w:rPr>
        <w:footnoteReference w:id="3"/>
      </w:r>
      <w:r>
        <w:rPr>
          <w:rFonts w:ascii="Arial" w:hAnsi="Arial" w:cs="Arial"/>
          <w:lang w:val="en-US"/>
        </w:rPr>
        <w:t xml:space="preserve"> </w:t>
      </w:r>
      <w:r w:rsidRPr="003B6EFE">
        <w:rPr>
          <w:rFonts w:ascii="Arial" w:hAnsi="Arial" w:cs="Arial"/>
          <w:bCs/>
          <w:lang w:val="en-US"/>
        </w:rPr>
        <w:t>His lawyer wrote to t</w:t>
      </w:r>
      <w:r>
        <w:rPr>
          <w:rFonts w:ascii="Arial" w:hAnsi="Arial" w:cs="Arial"/>
          <w:bCs/>
          <w:lang w:val="en-US"/>
        </w:rPr>
        <w:t>he Director of Al-</w:t>
      </w:r>
      <w:proofErr w:type="spellStart"/>
      <w:r>
        <w:rPr>
          <w:rFonts w:ascii="Arial" w:hAnsi="Arial" w:cs="Arial"/>
          <w:bCs/>
          <w:lang w:val="en-US"/>
        </w:rPr>
        <w:t>Ha’ir</w:t>
      </w:r>
      <w:proofErr w:type="spellEnd"/>
      <w:r>
        <w:rPr>
          <w:rFonts w:ascii="Arial" w:hAnsi="Arial" w:cs="Arial"/>
          <w:bCs/>
          <w:lang w:val="en-US"/>
        </w:rPr>
        <w:t xml:space="preserve"> prison </w:t>
      </w:r>
      <w:r w:rsidRPr="003B6EFE">
        <w:rPr>
          <w:rFonts w:ascii="Arial" w:hAnsi="Arial" w:cs="Arial"/>
          <w:bCs/>
          <w:lang w:val="en-US"/>
        </w:rPr>
        <w:t>but was denied access to his client.</w:t>
      </w:r>
      <w:r>
        <w:rPr>
          <w:rFonts w:ascii="Arial" w:hAnsi="Arial" w:cs="Arial"/>
          <w:b/>
          <w:bCs/>
          <w:lang w:val="en-US"/>
        </w:rPr>
        <w:t xml:space="preserve"> </w:t>
      </w:r>
      <w:r>
        <w:rPr>
          <w:rFonts w:ascii="Arial" w:hAnsi="Arial" w:cs="Arial"/>
          <w:lang w:val="en-US"/>
        </w:rPr>
        <w:t>He was also denied access to his family</w:t>
      </w:r>
      <w:r w:rsidR="004474A4">
        <w:rPr>
          <w:rFonts w:ascii="Arial" w:hAnsi="Arial" w:cs="Arial"/>
          <w:lang w:val="en-US"/>
        </w:rPr>
        <w:t>.</w:t>
      </w:r>
      <w:r>
        <w:rPr>
          <w:rStyle w:val="FootnoteReference"/>
          <w:rFonts w:ascii="Arial" w:hAnsi="Arial" w:cs="Arial"/>
          <w:lang w:val="en-US"/>
        </w:rPr>
        <w:footnoteReference w:id="4"/>
      </w:r>
      <w:r>
        <w:rPr>
          <w:rFonts w:ascii="Arial" w:hAnsi="Arial" w:cs="Arial"/>
          <w:lang w:val="en-US"/>
        </w:rPr>
        <w:t xml:space="preserve"> The use of incommunicado detention is commonplace against human rights defenders  and is used in an attempt to psychologically break them down. </w:t>
      </w:r>
    </w:p>
    <w:p w14:paraId="6021E849" w14:textId="77777777" w:rsidR="00CF7C64" w:rsidRDefault="00CF7C64" w:rsidP="00CF7C64">
      <w:pPr>
        <w:rPr>
          <w:rFonts w:ascii="Arial" w:hAnsi="Arial" w:cs="Arial"/>
          <w:lang w:val="en-US"/>
        </w:rPr>
      </w:pPr>
    </w:p>
    <w:p w14:paraId="0FD92864" w14:textId="77777777" w:rsidR="00CF7C64" w:rsidRPr="002C1E0F" w:rsidRDefault="00CF7C64" w:rsidP="00CF7C64">
      <w:pPr>
        <w:rPr>
          <w:rFonts w:ascii="Arial" w:hAnsi="Arial" w:cs="Arial"/>
          <w:lang w:val="en-US"/>
        </w:rPr>
      </w:pPr>
    </w:p>
    <w:p w14:paraId="18EF3F13" w14:textId="77777777" w:rsidR="00CF7C64" w:rsidRPr="00B15ACD" w:rsidRDefault="00CF7C64" w:rsidP="00CF7C64">
      <w:pPr>
        <w:rPr>
          <w:rFonts w:ascii="Arial" w:hAnsi="Arial" w:cs="Arial"/>
          <w:b/>
          <w:bCs/>
          <w:lang w:val="en-US"/>
        </w:rPr>
      </w:pPr>
      <w:r w:rsidRPr="00B15ACD">
        <w:rPr>
          <w:rFonts w:ascii="Arial" w:hAnsi="Arial" w:cs="Arial"/>
          <w:b/>
          <w:bCs/>
          <w:lang w:val="en-US"/>
        </w:rPr>
        <w:t>Solitary confinement</w:t>
      </w:r>
    </w:p>
    <w:p w14:paraId="2D537EF7" w14:textId="78418C40" w:rsidR="00CF7C64" w:rsidRPr="00CF7C64" w:rsidRDefault="00CF7C64" w:rsidP="00CF7C64">
      <w:pPr>
        <w:rPr>
          <w:rFonts w:ascii="Arial" w:hAnsi="Arial" w:cs="Arial"/>
          <w:b/>
          <w:bCs/>
          <w:lang w:val="en-US"/>
        </w:rPr>
      </w:pPr>
      <w:r>
        <w:rPr>
          <w:rFonts w:ascii="Arial" w:hAnsi="Arial" w:cs="Arial"/>
          <w:bCs/>
          <w:lang w:val="en-US"/>
        </w:rPr>
        <w:t xml:space="preserve">The use of solitary confinement as a form of torture is often used </w:t>
      </w:r>
      <w:r>
        <w:rPr>
          <w:rFonts w:ascii="Arial" w:hAnsi="Arial" w:cs="Arial"/>
          <w:bCs/>
          <w:lang w:val="en-US"/>
        </w:rPr>
        <w:t xml:space="preserve">against human rights defenders. </w:t>
      </w:r>
      <w:proofErr w:type="spellStart"/>
      <w:r w:rsidRPr="006349AE">
        <w:rPr>
          <w:rFonts w:ascii="Arial" w:hAnsi="Arial" w:cs="Arial"/>
          <w:b/>
          <w:bCs/>
          <w:lang w:val="en-US"/>
        </w:rPr>
        <w:t>Suliaman</w:t>
      </w:r>
      <w:proofErr w:type="spellEnd"/>
      <w:r w:rsidRPr="006349AE">
        <w:rPr>
          <w:rFonts w:ascii="Arial" w:hAnsi="Arial" w:cs="Arial"/>
          <w:b/>
          <w:bCs/>
          <w:lang w:val="en-US"/>
        </w:rPr>
        <w:t xml:space="preserve"> Al-</w:t>
      </w:r>
      <w:proofErr w:type="spellStart"/>
      <w:r w:rsidRPr="006349AE">
        <w:rPr>
          <w:rFonts w:ascii="Arial" w:hAnsi="Arial" w:cs="Arial"/>
          <w:b/>
          <w:bCs/>
          <w:lang w:val="en-US"/>
        </w:rPr>
        <w:t>Rashudi</w:t>
      </w:r>
      <w:proofErr w:type="spellEnd"/>
      <w:r>
        <w:rPr>
          <w:rFonts w:ascii="Arial" w:hAnsi="Arial" w:cs="Arial"/>
          <w:bCs/>
          <w:lang w:val="en-US"/>
        </w:rPr>
        <w:t xml:space="preserve">, </w:t>
      </w:r>
      <w:r w:rsidRPr="006349AE">
        <w:rPr>
          <w:rFonts w:ascii="Arial" w:hAnsi="Arial" w:cs="Arial"/>
          <w:bCs/>
          <w:lang w:val="en-US"/>
        </w:rPr>
        <w:t>prominent human rights def</w:t>
      </w:r>
      <w:r>
        <w:rPr>
          <w:rFonts w:ascii="Arial" w:hAnsi="Arial" w:cs="Arial"/>
          <w:bCs/>
          <w:lang w:val="en-US"/>
        </w:rPr>
        <w:t xml:space="preserve">ender, lawyer and former judge and </w:t>
      </w:r>
      <w:r w:rsidRPr="006349AE">
        <w:rPr>
          <w:rFonts w:ascii="Arial" w:hAnsi="Arial" w:cs="Arial"/>
          <w:bCs/>
          <w:lang w:val="en-US"/>
        </w:rPr>
        <w:t xml:space="preserve">head of </w:t>
      </w:r>
      <w:proofErr w:type="spellStart"/>
      <w:r>
        <w:rPr>
          <w:rFonts w:ascii="Arial" w:hAnsi="Arial" w:cs="Arial"/>
          <w:bCs/>
          <w:lang w:val="en-US"/>
        </w:rPr>
        <w:t>ACPRA</w:t>
      </w:r>
      <w:proofErr w:type="spellEnd"/>
      <w:r>
        <w:rPr>
          <w:rFonts w:ascii="Arial" w:hAnsi="Arial" w:cs="Arial"/>
          <w:bCs/>
          <w:lang w:val="en-US"/>
        </w:rPr>
        <w:t xml:space="preserve"> was held in incommunicado detention and placed in </w:t>
      </w:r>
      <w:r w:rsidRPr="006349AE">
        <w:rPr>
          <w:rFonts w:ascii="Arial" w:hAnsi="Arial" w:cs="Arial"/>
          <w:bCs/>
          <w:lang w:val="en-US"/>
        </w:rPr>
        <w:t>solitary confinement</w:t>
      </w:r>
      <w:r>
        <w:rPr>
          <w:rFonts w:ascii="Arial" w:hAnsi="Arial" w:cs="Arial"/>
          <w:bCs/>
          <w:lang w:val="en-US"/>
        </w:rPr>
        <w:t xml:space="preserve"> for two months</w:t>
      </w:r>
      <w:r w:rsidRPr="006349AE">
        <w:rPr>
          <w:rFonts w:ascii="Arial" w:hAnsi="Arial" w:cs="Arial"/>
          <w:bCs/>
          <w:lang w:val="en-US"/>
        </w:rPr>
        <w:t xml:space="preserve"> </w:t>
      </w:r>
      <w:r>
        <w:rPr>
          <w:rFonts w:ascii="Arial" w:hAnsi="Arial" w:cs="Arial"/>
          <w:bCs/>
          <w:lang w:val="en-US"/>
        </w:rPr>
        <w:t>after</w:t>
      </w:r>
      <w:r w:rsidRPr="006349AE">
        <w:rPr>
          <w:rFonts w:ascii="Arial" w:hAnsi="Arial" w:cs="Arial"/>
          <w:bCs/>
          <w:lang w:val="en-US"/>
        </w:rPr>
        <w:t xml:space="preserve"> his arrest on 12 December 2012</w:t>
      </w:r>
      <w:r w:rsidRPr="00A20A7A">
        <w:rPr>
          <w:rFonts w:ascii="Arial" w:hAnsi="Arial" w:cs="Arial"/>
          <w:bCs/>
          <w:lang w:val="en-US"/>
        </w:rPr>
        <w:t xml:space="preserve"> </w:t>
      </w:r>
      <w:r>
        <w:rPr>
          <w:rFonts w:ascii="Arial" w:hAnsi="Arial" w:cs="Arial"/>
          <w:bCs/>
          <w:lang w:val="en-US"/>
        </w:rPr>
        <w:t>with no access to his family or a lawyer</w:t>
      </w:r>
      <w:r w:rsidR="00A51CE3">
        <w:rPr>
          <w:rFonts w:ascii="Arial" w:hAnsi="Arial" w:cs="Arial"/>
          <w:bCs/>
          <w:lang w:val="en-US"/>
        </w:rPr>
        <w:t>.</w:t>
      </w:r>
      <w:r>
        <w:rPr>
          <w:rFonts w:ascii="Arial" w:hAnsi="Arial" w:cs="Arial"/>
          <w:bCs/>
          <w:lang w:val="en-US"/>
        </w:rPr>
        <w:t xml:space="preserve"> </w:t>
      </w:r>
      <w:r>
        <w:rPr>
          <w:rStyle w:val="FootnoteReference"/>
          <w:rFonts w:ascii="Arial" w:hAnsi="Arial" w:cs="Arial"/>
          <w:bCs/>
          <w:lang w:val="en-US"/>
        </w:rPr>
        <w:footnoteReference w:id="5"/>
      </w:r>
      <w:r w:rsidR="00A51CE3">
        <w:rPr>
          <w:rFonts w:ascii="Arial" w:hAnsi="Arial" w:cs="Arial"/>
          <w:bCs/>
          <w:lang w:val="en-US"/>
        </w:rPr>
        <w:t xml:space="preserve"> </w:t>
      </w:r>
      <w:r w:rsidRPr="00A20A7A">
        <w:rPr>
          <w:rFonts w:ascii="Arial" w:eastAsia="Times New Roman" w:hAnsi="Arial" w:cs="Times New Roman"/>
          <w:color w:val="000000"/>
          <w:shd w:val="clear" w:color="auto" w:fill="FFFFFF"/>
          <w:lang w:val="en-US"/>
        </w:rPr>
        <w:t>He</w:t>
      </w:r>
      <w:r>
        <w:rPr>
          <w:rFonts w:ascii="Arial" w:eastAsia="Times New Roman" w:hAnsi="Arial" w:cs="Times New Roman"/>
          <w:color w:val="000000"/>
          <w:shd w:val="clear" w:color="auto" w:fill="FFFFFF"/>
          <w:lang w:val="en-US"/>
        </w:rPr>
        <w:t xml:space="preserve"> is currently serving a 15 year prison sentence at Al </w:t>
      </w:r>
      <w:proofErr w:type="spellStart"/>
      <w:r>
        <w:rPr>
          <w:rFonts w:ascii="Arial" w:eastAsia="Times New Roman" w:hAnsi="Arial" w:cs="Times New Roman"/>
          <w:color w:val="000000"/>
          <w:shd w:val="clear" w:color="auto" w:fill="FFFFFF"/>
          <w:lang w:val="en-US"/>
        </w:rPr>
        <w:t>Ha’ir</w:t>
      </w:r>
      <w:proofErr w:type="spellEnd"/>
      <w:r>
        <w:rPr>
          <w:rFonts w:ascii="Arial" w:eastAsia="Times New Roman" w:hAnsi="Arial" w:cs="Times New Roman"/>
          <w:color w:val="000000"/>
          <w:shd w:val="clear" w:color="auto" w:fill="FFFFFF"/>
          <w:lang w:val="en-US"/>
        </w:rPr>
        <w:t xml:space="preserve"> prison on charges including </w:t>
      </w:r>
      <w:r w:rsidRPr="00A20A7A">
        <w:rPr>
          <w:rFonts w:ascii="Arial" w:hAnsi="Arial" w:cs="Arial"/>
          <w:bCs/>
          <w:lang w:val="en-US"/>
        </w:rPr>
        <w:t>"breaking allegiance with the King,” alleged involvement in “forming a secret organization”</w:t>
      </w:r>
      <w:r w:rsidR="004474A4">
        <w:rPr>
          <w:rFonts w:ascii="Arial" w:hAnsi="Arial" w:cs="Arial"/>
          <w:bCs/>
          <w:lang w:val="en-US"/>
        </w:rPr>
        <w:t>.</w:t>
      </w:r>
      <w:r>
        <w:rPr>
          <w:rStyle w:val="FootnoteReference"/>
          <w:rFonts w:ascii="Arial" w:hAnsi="Arial" w:cs="Arial"/>
          <w:bCs/>
          <w:lang w:val="en-US"/>
        </w:rPr>
        <w:footnoteReference w:id="6"/>
      </w:r>
    </w:p>
    <w:p w14:paraId="22BDFCD0" w14:textId="617CB2B5" w:rsidR="004474A4" w:rsidRPr="004474A4" w:rsidRDefault="004474A4" w:rsidP="00447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lang w:val="en-IE" w:eastAsia="en-IE"/>
        </w:rPr>
      </w:pPr>
      <w:r>
        <w:rPr>
          <w:rFonts w:ascii="Courier New" w:eastAsia="Times New Roman" w:hAnsi="Courier New" w:cs="Courier New"/>
          <w:sz w:val="20"/>
          <w:szCs w:val="20"/>
          <w:lang w:val="en-IE" w:eastAsia="en-IE"/>
        </w:rPr>
        <w:t xml:space="preserve"> </w:t>
      </w:r>
    </w:p>
    <w:p w14:paraId="773A9302" w14:textId="77777777" w:rsidR="00CF7C64" w:rsidRDefault="00CF7C64" w:rsidP="00CF7C64">
      <w:pPr>
        <w:rPr>
          <w:rFonts w:ascii="Arial" w:hAnsi="Arial" w:cs="Arial"/>
          <w:bCs/>
          <w:lang w:val="en-US"/>
        </w:rPr>
      </w:pPr>
    </w:p>
    <w:p w14:paraId="50047387" w14:textId="77F5E8A5" w:rsidR="004474A4" w:rsidRDefault="00CF7C64" w:rsidP="00CF7C64">
      <w:pPr>
        <w:rPr>
          <w:rFonts w:ascii="Arial" w:hAnsi="Arial" w:cs="Arial"/>
          <w:lang w:val="en-US"/>
        </w:rPr>
      </w:pPr>
      <w:proofErr w:type="spellStart"/>
      <w:r>
        <w:rPr>
          <w:rFonts w:ascii="Arial" w:hAnsi="Arial" w:cs="Arial"/>
          <w:b/>
          <w:lang w:val="en-US"/>
        </w:rPr>
        <w:t>I</w:t>
      </w:r>
      <w:r w:rsidRPr="007125C1">
        <w:rPr>
          <w:rFonts w:ascii="Arial" w:hAnsi="Arial" w:cs="Arial"/>
          <w:b/>
          <w:lang w:val="en-US"/>
        </w:rPr>
        <w:t>ssa</w:t>
      </w:r>
      <w:proofErr w:type="spellEnd"/>
      <w:r w:rsidRPr="007125C1">
        <w:rPr>
          <w:rFonts w:ascii="Arial" w:hAnsi="Arial" w:cs="Arial"/>
          <w:b/>
          <w:lang w:val="en-US"/>
        </w:rPr>
        <w:t xml:space="preserve"> </w:t>
      </w:r>
      <w:proofErr w:type="spellStart"/>
      <w:r w:rsidR="004474A4">
        <w:rPr>
          <w:rFonts w:ascii="Arial" w:hAnsi="Arial" w:cs="Arial"/>
          <w:b/>
          <w:lang w:val="en-US"/>
        </w:rPr>
        <w:t>Marzog</w:t>
      </w:r>
      <w:proofErr w:type="spellEnd"/>
      <w:r w:rsidR="004474A4">
        <w:rPr>
          <w:rFonts w:ascii="Arial" w:hAnsi="Arial" w:cs="Arial"/>
          <w:b/>
          <w:lang w:val="en-US"/>
        </w:rPr>
        <w:t xml:space="preserve"> </w:t>
      </w:r>
      <w:r w:rsidRPr="007125C1">
        <w:rPr>
          <w:rFonts w:ascii="Arial" w:hAnsi="Arial" w:cs="Arial"/>
          <w:b/>
          <w:lang w:val="en-US"/>
        </w:rPr>
        <w:t>Al</w:t>
      </w:r>
      <w:r>
        <w:rPr>
          <w:rFonts w:ascii="Arial" w:hAnsi="Arial" w:cs="Arial"/>
          <w:b/>
          <w:lang w:val="en-US"/>
        </w:rPr>
        <w:t>-</w:t>
      </w:r>
      <w:proofErr w:type="spellStart"/>
      <w:r>
        <w:rPr>
          <w:rFonts w:ascii="Arial" w:hAnsi="Arial" w:cs="Arial"/>
          <w:b/>
          <w:lang w:val="en-US"/>
        </w:rPr>
        <w:t>N</w:t>
      </w:r>
      <w:r w:rsidRPr="007125C1">
        <w:rPr>
          <w:rFonts w:ascii="Arial" w:hAnsi="Arial" w:cs="Arial"/>
          <w:b/>
          <w:lang w:val="en-US"/>
        </w:rPr>
        <w:t>ukhaifi</w:t>
      </w:r>
      <w:proofErr w:type="spellEnd"/>
      <w:r w:rsidRPr="007125C1">
        <w:rPr>
          <w:rFonts w:ascii="Arial" w:hAnsi="Arial" w:cs="Arial"/>
          <w:lang w:val="en-US"/>
        </w:rPr>
        <w:t xml:space="preserve"> a community social activist who protested against government policy of displacing families from the Saudi-Yemeni borders for security measures without adequate compensation</w:t>
      </w:r>
      <w:r>
        <w:rPr>
          <w:rFonts w:ascii="Arial" w:hAnsi="Arial" w:cs="Arial"/>
          <w:lang w:val="en-US"/>
        </w:rPr>
        <w:t xml:space="preserve">, was released </w:t>
      </w:r>
      <w:r>
        <w:rPr>
          <w:rFonts w:ascii="Arial" w:hAnsi="Arial" w:cs="Arial"/>
          <w:lang w:val="en-US"/>
        </w:rPr>
        <w:t>on 06</w:t>
      </w:r>
      <w:r>
        <w:rPr>
          <w:rFonts w:ascii="Arial" w:hAnsi="Arial" w:cs="Arial"/>
          <w:lang w:val="en-US"/>
        </w:rPr>
        <w:t xml:space="preserve"> April 2016 having served three years and eight months in prison. R</w:t>
      </w:r>
      <w:r w:rsidRPr="007125C1">
        <w:rPr>
          <w:rFonts w:ascii="Arial" w:hAnsi="Arial" w:cs="Arial"/>
          <w:lang w:val="en-US"/>
        </w:rPr>
        <w:t>eports indicate that he was tortured and placed in solitary confinement after he started a hunger strike to demand justice</w:t>
      </w:r>
      <w:r w:rsidR="004474A4">
        <w:rPr>
          <w:rFonts w:ascii="Arial" w:hAnsi="Arial" w:cs="Arial"/>
          <w:lang w:val="en-US"/>
        </w:rPr>
        <w:t>.</w:t>
      </w:r>
      <w:r w:rsidRPr="007125C1">
        <w:rPr>
          <w:rStyle w:val="FootnoteReference"/>
          <w:rFonts w:ascii="Arial" w:hAnsi="Arial" w:cs="Arial"/>
          <w:lang w:val="en-US"/>
        </w:rPr>
        <w:footnoteReference w:id="7"/>
      </w:r>
      <w:r>
        <w:rPr>
          <w:rFonts w:ascii="Arial" w:hAnsi="Arial" w:cs="Arial"/>
          <w:lang w:val="en-US"/>
        </w:rPr>
        <w:t xml:space="preserve"> </w:t>
      </w:r>
    </w:p>
    <w:p w14:paraId="49E64F62" w14:textId="77777777" w:rsidR="004474A4" w:rsidRDefault="004474A4" w:rsidP="00CF7C64">
      <w:pPr>
        <w:rPr>
          <w:rFonts w:ascii="Arial" w:hAnsi="Arial" w:cs="Arial"/>
          <w:lang w:val="en-US"/>
        </w:rPr>
      </w:pPr>
    </w:p>
    <w:p w14:paraId="2FEB0358" w14:textId="77777777" w:rsidR="004474A4" w:rsidRDefault="004474A4" w:rsidP="00CF7C64">
      <w:pPr>
        <w:rPr>
          <w:rFonts w:ascii="Arial" w:hAnsi="Arial" w:cs="Arial"/>
          <w:lang w:val="en-US"/>
        </w:rPr>
      </w:pPr>
    </w:p>
    <w:p w14:paraId="1D26A64B" w14:textId="55D0E4CC" w:rsidR="00CF7C64" w:rsidRPr="00314C95" w:rsidRDefault="00CF7C64" w:rsidP="00CF7C64">
      <w:pPr>
        <w:rPr>
          <w:rFonts w:ascii="Arial" w:hAnsi="Arial" w:cs="Arial"/>
          <w:lang w:val="en-US"/>
        </w:rPr>
      </w:pPr>
      <w:r>
        <w:rPr>
          <w:rFonts w:ascii="Arial" w:hAnsi="Arial" w:cs="Arial"/>
          <w:lang w:val="en-US"/>
        </w:rPr>
        <w:t xml:space="preserve">There remain outstanding cases against him that may lead to further trials and sentences which are being used as a means of intimidating him and hindering his human rights work. </w:t>
      </w:r>
    </w:p>
    <w:p w14:paraId="6EC65ABE" w14:textId="77777777" w:rsidR="00CF7C64" w:rsidRPr="007125C1" w:rsidRDefault="00CF7C64" w:rsidP="00CF7C64">
      <w:pPr>
        <w:rPr>
          <w:rFonts w:ascii="Arial" w:hAnsi="Arial" w:cs="Arial"/>
          <w:bCs/>
          <w:lang w:val="en-US"/>
        </w:rPr>
      </w:pPr>
    </w:p>
    <w:p w14:paraId="4A942083" w14:textId="77777777" w:rsidR="00CF7C64" w:rsidRPr="007125C1" w:rsidRDefault="00CF7C64" w:rsidP="00CF7C64">
      <w:pPr>
        <w:rPr>
          <w:rFonts w:ascii="Arial" w:hAnsi="Arial" w:cs="Arial"/>
          <w:b/>
          <w:bCs/>
          <w:lang w:val="en-US"/>
        </w:rPr>
      </w:pPr>
      <w:r w:rsidRPr="007125C1">
        <w:rPr>
          <w:rFonts w:ascii="Arial" w:hAnsi="Arial" w:cs="Arial"/>
          <w:b/>
          <w:bCs/>
          <w:lang w:val="en-US"/>
        </w:rPr>
        <w:t>Lack of investigations and impunity</w:t>
      </w:r>
    </w:p>
    <w:p w14:paraId="2FB0143D" w14:textId="77777777" w:rsidR="00CF7C64" w:rsidRDefault="00CF7C64" w:rsidP="00CF7C64">
      <w:pPr>
        <w:rPr>
          <w:rFonts w:ascii="Arial" w:hAnsi="Arial" w:cs="Arial"/>
          <w:bCs/>
          <w:lang w:val="en-US"/>
        </w:rPr>
      </w:pPr>
      <w:r w:rsidRPr="007125C1">
        <w:rPr>
          <w:rFonts w:ascii="Arial" w:hAnsi="Arial" w:cs="Arial"/>
          <w:bCs/>
          <w:lang w:val="en-US"/>
        </w:rPr>
        <w:t>Article 12 of UNCAT requires prompt and impartial investigations into allegations of torture. Despite cases of torture being brought to the attention of the authorities of Saudi Arabia through various channels including individual victims, human rights organizations and even UN bodies</w:t>
      </w:r>
      <w:r>
        <w:rPr>
          <w:rFonts w:ascii="Arial" w:hAnsi="Arial" w:cs="Arial"/>
          <w:bCs/>
          <w:lang w:val="en-US"/>
        </w:rPr>
        <w:t>,</w:t>
      </w:r>
      <w:r w:rsidRPr="007125C1">
        <w:rPr>
          <w:rFonts w:ascii="Arial" w:hAnsi="Arial" w:cs="Arial"/>
          <w:bCs/>
          <w:lang w:val="en-US"/>
        </w:rPr>
        <w:t xml:space="preserve"> these cases have not been investigated. The redress of victims of torture provided for i</w:t>
      </w:r>
      <w:r>
        <w:rPr>
          <w:rFonts w:ascii="Arial" w:hAnsi="Arial" w:cs="Arial"/>
          <w:bCs/>
          <w:lang w:val="en-US"/>
        </w:rPr>
        <w:t>n article 14 has similarly been</w:t>
      </w:r>
      <w:r w:rsidRPr="007125C1">
        <w:rPr>
          <w:rFonts w:ascii="Arial" w:hAnsi="Arial" w:cs="Arial"/>
          <w:bCs/>
          <w:lang w:val="en-US"/>
        </w:rPr>
        <w:t xml:space="preserve"> ignored by Saudi authorities. </w:t>
      </w:r>
    </w:p>
    <w:p w14:paraId="1105290D" w14:textId="77777777" w:rsidR="00CF7C64" w:rsidRDefault="00CF7C64" w:rsidP="00CF7C64">
      <w:pPr>
        <w:rPr>
          <w:rFonts w:ascii="Arial" w:hAnsi="Arial" w:cs="Arial"/>
          <w:bCs/>
          <w:lang w:val="en-US"/>
        </w:rPr>
      </w:pPr>
    </w:p>
    <w:p w14:paraId="0E0496BE" w14:textId="7CE270A6" w:rsidR="00CF7C64" w:rsidRPr="005E4341" w:rsidRDefault="00CF7C64" w:rsidP="004474A4">
      <w:pPr>
        <w:rPr>
          <w:rFonts w:ascii="Arial" w:hAnsi="Arial" w:cs="Arial"/>
          <w:bCs/>
          <w:lang w:val="en-US"/>
        </w:rPr>
      </w:pPr>
      <w:r w:rsidRPr="007125C1">
        <w:rPr>
          <w:rFonts w:ascii="Arial" w:hAnsi="Arial" w:cs="Arial"/>
          <w:bCs/>
          <w:lang w:val="en-US"/>
        </w:rPr>
        <w:t xml:space="preserve">Examples include </w:t>
      </w:r>
      <w:r>
        <w:rPr>
          <w:rFonts w:ascii="Arial" w:eastAsia="Times New Roman" w:hAnsi="Arial" w:cs="Times New Roman"/>
          <w:color w:val="000000"/>
          <w:lang w:val="en-US"/>
        </w:rPr>
        <w:t>i</w:t>
      </w:r>
      <w:r w:rsidRPr="007125C1">
        <w:rPr>
          <w:rFonts w:ascii="Arial" w:eastAsia="Times New Roman" w:hAnsi="Arial" w:cs="Times New Roman"/>
          <w:color w:val="000000"/>
          <w:lang w:val="en-US"/>
        </w:rPr>
        <w:t xml:space="preserve">mprisoned </w:t>
      </w:r>
      <w:proofErr w:type="spellStart"/>
      <w:r w:rsidRPr="007125C1">
        <w:rPr>
          <w:rFonts w:ascii="Arial" w:eastAsia="Times New Roman" w:hAnsi="Arial" w:cs="Times New Roman"/>
          <w:color w:val="000000"/>
          <w:lang w:val="en-US"/>
        </w:rPr>
        <w:t>ACPRA</w:t>
      </w:r>
      <w:proofErr w:type="spellEnd"/>
      <w:r w:rsidRPr="007125C1">
        <w:rPr>
          <w:rFonts w:ascii="Arial" w:eastAsia="Times New Roman" w:hAnsi="Arial" w:cs="Times New Roman"/>
          <w:color w:val="000000"/>
          <w:lang w:val="en-US"/>
        </w:rPr>
        <w:t xml:space="preserve"> activist </w:t>
      </w:r>
      <w:proofErr w:type="spellStart"/>
      <w:r w:rsidRPr="007125C1">
        <w:rPr>
          <w:rFonts w:ascii="Arial" w:eastAsia="Times New Roman" w:hAnsi="Arial" w:cs="Times New Roman"/>
          <w:b/>
          <w:color w:val="000000"/>
          <w:lang w:val="en-US"/>
        </w:rPr>
        <w:t>Issa</w:t>
      </w:r>
      <w:proofErr w:type="spellEnd"/>
      <w:r w:rsidRPr="007125C1">
        <w:rPr>
          <w:rFonts w:ascii="Arial" w:eastAsia="Times New Roman" w:hAnsi="Arial" w:cs="Times New Roman"/>
          <w:b/>
          <w:color w:val="000000"/>
          <w:lang w:val="en-US"/>
        </w:rPr>
        <w:t xml:space="preserve"> </w:t>
      </w:r>
      <w:r w:rsidRPr="005F3020">
        <w:rPr>
          <w:rFonts w:ascii="Arial" w:hAnsi="Arial" w:cs="Arial"/>
          <w:b/>
          <w:lang w:val="en-US"/>
        </w:rPr>
        <w:t>Al</w:t>
      </w:r>
      <w:r w:rsidR="004474A4">
        <w:rPr>
          <w:rFonts w:ascii="Arial" w:hAnsi="Arial" w:cs="Arial"/>
          <w:b/>
          <w:lang w:val="en-US"/>
        </w:rPr>
        <w:t>-Hami</w:t>
      </w:r>
      <w:r w:rsidRPr="005F3020">
        <w:rPr>
          <w:rFonts w:ascii="Arial" w:hAnsi="Arial" w:cs="Arial"/>
          <w:b/>
          <w:lang w:val="en-US"/>
        </w:rPr>
        <w:t>d</w:t>
      </w:r>
      <w:r w:rsidRPr="007125C1">
        <w:rPr>
          <w:rFonts w:ascii="Arial" w:eastAsia="Times New Roman" w:hAnsi="Arial" w:cs="Times New Roman"/>
          <w:color w:val="000000"/>
          <w:lang w:val="en-US"/>
        </w:rPr>
        <w:t xml:space="preserve">, sentenced to a three-year prison term in 2013, </w:t>
      </w:r>
      <w:r>
        <w:rPr>
          <w:rFonts w:ascii="Arial" w:eastAsia="Times New Roman" w:hAnsi="Arial" w:cs="Times New Roman"/>
          <w:color w:val="000000"/>
          <w:lang w:val="en-US"/>
        </w:rPr>
        <w:t xml:space="preserve">who </w:t>
      </w:r>
      <w:r w:rsidRPr="007125C1">
        <w:rPr>
          <w:rFonts w:ascii="Arial" w:eastAsia="Times New Roman" w:hAnsi="Arial" w:cs="Times New Roman"/>
          <w:color w:val="000000"/>
          <w:lang w:val="en-US"/>
        </w:rPr>
        <w:t>accused prison authorities of verbally abusing and subjecting him to frequent strip-s</w:t>
      </w:r>
      <w:r>
        <w:rPr>
          <w:rFonts w:ascii="Arial" w:eastAsia="Times New Roman" w:hAnsi="Arial" w:cs="Times New Roman"/>
          <w:color w:val="000000"/>
          <w:lang w:val="en-US"/>
        </w:rPr>
        <w:t>earches, and of provoking and</w:t>
      </w:r>
      <w:r w:rsidRPr="007125C1">
        <w:rPr>
          <w:rFonts w:ascii="Arial" w:eastAsia="Times New Roman" w:hAnsi="Arial" w:cs="Times New Roman"/>
          <w:color w:val="000000"/>
          <w:lang w:val="en-US"/>
        </w:rPr>
        <w:t xml:space="preserve"> coercing other inmates to threaten and attack him</w:t>
      </w:r>
      <w:r w:rsidR="004474A4">
        <w:rPr>
          <w:rFonts w:ascii="Arial" w:eastAsia="Times New Roman" w:hAnsi="Arial" w:cs="Times New Roman"/>
          <w:color w:val="000000"/>
          <w:lang w:val="en-US"/>
        </w:rPr>
        <w:t>.</w:t>
      </w:r>
      <w:r>
        <w:rPr>
          <w:rStyle w:val="FootnoteReference"/>
          <w:rFonts w:ascii="Arial" w:eastAsia="Times New Roman" w:hAnsi="Arial" w:cs="Times New Roman"/>
          <w:color w:val="000000"/>
          <w:lang w:val="en-US"/>
        </w:rPr>
        <w:footnoteReference w:id="8"/>
      </w:r>
      <w:r>
        <w:rPr>
          <w:rFonts w:ascii="Arial" w:eastAsia="Times New Roman" w:hAnsi="Arial" w:cs="Times New Roman"/>
          <w:lang w:val="en-US"/>
        </w:rPr>
        <w:t xml:space="preserve"> </w:t>
      </w:r>
      <w:r w:rsidRPr="007125C1">
        <w:rPr>
          <w:rFonts w:ascii="Arial" w:eastAsia="Times New Roman" w:hAnsi="Arial" w:cs="Times New Roman"/>
          <w:b/>
          <w:color w:val="000000"/>
          <w:lang w:val="en-US"/>
        </w:rPr>
        <w:t>Waleed</w:t>
      </w:r>
      <w:r>
        <w:rPr>
          <w:rFonts w:ascii="Arial" w:eastAsia="Times New Roman" w:hAnsi="Arial" w:cs="Times New Roman"/>
          <w:b/>
          <w:color w:val="000000"/>
          <w:lang w:val="en-US"/>
        </w:rPr>
        <w:t xml:space="preserve"> </w:t>
      </w:r>
      <w:r w:rsidR="004474A4">
        <w:rPr>
          <w:rFonts w:ascii="Arial" w:eastAsia="Times New Roman" w:hAnsi="Arial" w:cs="Times New Roman"/>
          <w:b/>
          <w:color w:val="000000"/>
          <w:lang w:val="en-US"/>
        </w:rPr>
        <w:t>Abu A</w:t>
      </w:r>
      <w:r w:rsidRPr="007125C1">
        <w:rPr>
          <w:rFonts w:ascii="Arial" w:eastAsia="Times New Roman" w:hAnsi="Arial" w:cs="Times New Roman"/>
          <w:b/>
          <w:color w:val="000000"/>
          <w:lang w:val="en-US"/>
        </w:rPr>
        <w:t>l-</w:t>
      </w:r>
      <w:proofErr w:type="spellStart"/>
      <w:r w:rsidRPr="007125C1">
        <w:rPr>
          <w:rFonts w:ascii="Arial" w:eastAsia="Times New Roman" w:hAnsi="Arial" w:cs="Times New Roman"/>
          <w:b/>
          <w:color w:val="000000"/>
          <w:lang w:val="en-US"/>
        </w:rPr>
        <w:t>Khair</w:t>
      </w:r>
      <w:proofErr w:type="spellEnd"/>
      <w:r>
        <w:rPr>
          <w:rFonts w:ascii="Arial" w:eastAsia="Times New Roman" w:hAnsi="Arial" w:cs="Times New Roman"/>
          <w:color w:val="000000"/>
          <w:lang w:val="en-US"/>
        </w:rPr>
        <w:t xml:space="preserve">, </w:t>
      </w:r>
      <w:r w:rsidRPr="007125C1">
        <w:rPr>
          <w:rFonts w:ascii="Arial" w:hAnsi="Arial" w:cs="Arial"/>
          <w:lang w:val="en-US"/>
        </w:rPr>
        <w:t xml:space="preserve">founder and director of </w:t>
      </w:r>
      <w:r w:rsidRPr="007125C1">
        <w:rPr>
          <w:rFonts w:ascii="Arial" w:hAnsi="Arial" w:cs="Arial"/>
          <w:i/>
          <w:lang w:val="en-US"/>
        </w:rPr>
        <w:t>Monitor of Human Rights in Saudi Arabia</w:t>
      </w:r>
      <w:r w:rsidRPr="007125C1">
        <w:rPr>
          <w:rFonts w:ascii="Arial" w:hAnsi="Arial" w:cs="Arial"/>
          <w:lang w:val="en-US"/>
        </w:rPr>
        <w:t xml:space="preserve"> (</w:t>
      </w:r>
      <w:proofErr w:type="spellStart"/>
      <w:r w:rsidRPr="007125C1">
        <w:rPr>
          <w:rFonts w:ascii="Arial" w:hAnsi="Arial" w:cs="Arial"/>
          <w:lang w:val="en-US"/>
        </w:rPr>
        <w:t>MHRSA</w:t>
      </w:r>
      <w:proofErr w:type="spellEnd"/>
      <w:r w:rsidRPr="007125C1">
        <w:rPr>
          <w:rFonts w:ascii="Arial" w:hAnsi="Arial" w:cs="Arial"/>
          <w:lang w:val="en-US"/>
        </w:rPr>
        <w:t xml:space="preserve">) </w:t>
      </w:r>
      <w:r>
        <w:rPr>
          <w:rFonts w:ascii="Arial" w:eastAsia="Times New Roman" w:hAnsi="Arial" w:cs="Times New Roman"/>
          <w:color w:val="000000"/>
          <w:lang w:val="en-US"/>
        </w:rPr>
        <w:t>was assaulted in Riyadh’s A</w:t>
      </w:r>
      <w:r w:rsidRPr="007125C1">
        <w:rPr>
          <w:rFonts w:ascii="Arial" w:eastAsia="Times New Roman" w:hAnsi="Arial" w:cs="Times New Roman"/>
          <w:color w:val="000000"/>
          <w:lang w:val="en-US"/>
        </w:rPr>
        <w:t>l-</w:t>
      </w:r>
      <w:proofErr w:type="spellStart"/>
      <w:r w:rsidRPr="007125C1">
        <w:rPr>
          <w:rFonts w:ascii="Arial" w:eastAsia="Times New Roman" w:hAnsi="Arial" w:cs="Times New Roman"/>
          <w:color w:val="000000"/>
          <w:lang w:val="en-US"/>
        </w:rPr>
        <w:t>Ha’ir</w:t>
      </w:r>
      <w:proofErr w:type="spellEnd"/>
      <w:r w:rsidRPr="007125C1">
        <w:rPr>
          <w:rFonts w:ascii="Arial" w:eastAsia="Times New Roman" w:hAnsi="Arial" w:cs="Times New Roman"/>
          <w:color w:val="000000"/>
          <w:lang w:val="en-US"/>
        </w:rPr>
        <w:t xml:space="preserve"> Prison by another inmate</w:t>
      </w:r>
      <w:r>
        <w:rPr>
          <w:rFonts w:ascii="Arial" w:eastAsia="Times New Roman" w:hAnsi="Arial" w:cs="Times New Roman"/>
          <w:color w:val="000000"/>
          <w:lang w:val="en-US"/>
        </w:rPr>
        <w:t>, reportedly under instruction from the prison guards,</w:t>
      </w:r>
      <w:r w:rsidRPr="007125C1">
        <w:rPr>
          <w:rFonts w:ascii="Arial" w:eastAsia="Times New Roman" w:hAnsi="Arial" w:cs="Times New Roman"/>
          <w:color w:val="000000"/>
          <w:lang w:val="en-US"/>
        </w:rPr>
        <w:t xml:space="preserve"> after he complained to prison authorities about poor conditions, including corruption and inadequate food within the prison. He lodged a formal complaint about the assault, after which guards raided his prison cell, damaging some of his belongings.</w:t>
      </w:r>
      <w:r>
        <w:rPr>
          <w:rFonts w:ascii="Arial" w:eastAsia="Times New Roman" w:hAnsi="Arial" w:cs="Times New Roman"/>
          <w:color w:val="000000"/>
          <w:lang w:val="en-US"/>
        </w:rPr>
        <w:t xml:space="preserve"> His wife human rights activist Samar </w:t>
      </w:r>
      <w:proofErr w:type="spellStart"/>
      <w:r>
        <w:rPr>
          <w:rFonts w:ascii="Arial" w:eastAsia="Times New Roman" w:hAnsi="Arial" w:cs="Times New Roman"/>
          <w:color w:val="000000"/>
          <w:lang w:val="en-US"/>
        </w:rPr>
        <w:t>Badawi</w:t>
      </w:r>
      <w:proofErr w:type="spellEnd"/>
      <w:r>
        <w:rPr>
          <w:rFonts w:ascii="Arial" w:eastAsia="Times New Roman" w:hAnsi="Arial" w:cs="Times New Roman"/>
          <w:color w:val="000000"/>
          <w:lang w:val="en-US"/>
        </w:rPr>
        <w:t xml:space="preserve"> has not been allowed to visit him</w:t>
      </w:r>
      <w:r w:rsidR="004474A4">
        <w:rPr>
          <w:rFonts w:ascii="Arial" w:eastAsia="Times New Roman" w:hAnsi="Arial" w:cs="Times New Roman"/>
          <w:color w:val="000000"/>
          <w:lang w:val="en-US"/>
        </w:rPr>
        <w:t>.</w:t>
      </w:r>
      <w:r>
        <w:rPr>
          <w:rStyle w:val="FootnoteReference"/>
          <w:rFonts w:ascii="Arial" w:eastAsia="Times New Roman" w:hAnsi="Arial" w:cs="Times New Roman"/>
          <w:color w:val="000000"/>
          <w:lang w:val="en-US"/>
        </w:rPr>
        <w:footnoteReference w:id="9"/>
      </w:r>
    </w:p>
    <w:p w14:paraId="6117A148" w14:textId="77777777" w:rsidR="00CF7C64" w:rsidRDefault="00CF7C64" w:rsidP="00CF7C64">
      <w:pPr>
        <w:rPr>
          <w:rFonts w:ascii="Arial" w:eastAsia="Times New Roman" w:hAnsi="Arial" w:cs="Times New Roman"/>
          <w:color w:val="000000"/>
          <w:lang w:val="en-US"/>
        </w:rPr>
      </w:pPr>
    </w:p>
    <w:p w14:paraId="62933214" w14:textId="77777777" w:rsidR="00CF7C64" w:rsidRDefault="00CF7C64" w:rsidP="00CF7C64">
      <w:pPr>
        <w:rPr>
          <w:rFonts w:ascii="Arial" w:hAnsi="Arial" w:cs="Arial"/>
          <w:b/>
          <w:lang w:val="en-US"/>
        </w:rPr>
      </w:pPr>
      <w:r w:rsidRPr="0091060B">
        <w:rPr>
          <w:rFonts w:ascii="Arial" w:hAnsi="Arial" w:cs="Arial"/>
          <w:b/>
          <w:lang w:val="en-US"/>
        </w:rPr>
        <w:t>Denied medical assistance</w:t>
      </w:r>
    </w:p>
    <w:p w14:paraId="43F50AD3" w14:textId="0A516BEC" w:rsidR="00CF7C64" w:rsidRPr="0091060B" w:rsidRDefault="004474A4" w:rsidP="00A51CE3">
      <w:pPr>
        <w:rPr>
          <w:rFonts w:ascii="Arial" w:hAnsi="Arial" w:cs="Arial"/>
          <w:lang w:val="en-US"/>
        </w:rPr>
      </w:pPr>
      <w:proofErr w:type="spellStart"/>
      <w:r>
        <w:rPr>
          <w:rFonts w:ascii="Arial" w:hAnsi="Arial" w:cs="Arial"/>
          <w:b/>
          <w:lang w:val="en-US"/>
        </w:rPr>
        <w:t>Issa</w:t>
      </w:r>
      <w:proofErr w:type="spellEnd"/>
      <w:r>
        <w:rPr>
          <w:rFonts w:ascii="Arial" w:hAnsi="Arial" w:cs="Arial"/>
          <w:b/>
          <w:lang w:val="en-US"/>
        </w:rPr>
        <w:t xml:space="preserve"> Al-Hamid</w:t>
      </w:r>
      <w:r w:rsidR="00CF7C64" w:rsidRPr="0091060B">
        <w:rPr>
          <w:rFonts w:ascii="Arial" w:hAnsi="Arial" w:cs="Arial"/>
          <w:lang w:val="en-US"/>
        </w:rPr>
        <w:t xml:space="preserve">, is detained at Mecca </w:t>
      </w:r>
      <w:r w:rsidR="00CF7C64">
        <w:rPr>
          <w:rFonts w:ascii="Arial" w:hAnsi="Arial" w:cs="Arial"/>
          <w:lang w:val="en-US"/>
        </w:rPr>
        <w:t>General Prison where he was denied medical assistance for a medical condition caused by torture and ill treatment. Since his arrest in September 2012 he has been kept in tight handcuffs and leg irons for hours at a time. He has also spent time in solitary confinement and been ex</w:t>
      </w:r>
      <w:r>
        <w:rPr>
          <w:rFonts w:ascii="Arial" w:hAnsi="Arial" w:cs="Arial"/>
          <w:lang w:val="en-US"/>
        </w:rPr>
        <w:t xml:space="preserve">posed to extreme temperatures. </w:t>
      </w:r>
      <w:r w:rsidR="00CF7C64">
        <w:rPr>
          <w:rFonts w:ascii="Arial" w:hAnsi="Arial" w:cs="Arial"/>
          <w:lang w:val="en-US"/>
        </w:rPr>
        <w:t xml:space="preserve">As a result he has significant problems with his blood circulation and is being denied the required treatment. Similarly </w:t>
      </w:r>
      <w:r w:rsidR="00CF7C64" w:rsidRPr="005E4341">
        <w:rPr>
          <w:rFonts w:ascii="Arial" w:hAnsi="Arial" w:cs="Arial"/>
          <w:b/>
          <w:lang w:val="en-US"/>
        </w:rPr>
        <w:t xml:space="preserve">Waleed Abu </w:t>
      </w:r>
      <w:r w:rsidR="00A51CE3">
        <w:rPr>
          <w:rFonts w:ascii="Arial" w:hAnsi="Arial" w:cs="Arial"/>
          <w:b/>
          <w:lang w:val="en-US"/>
        </w:rPr>
        <w:t>A</w:t>
      </w:r>
      <w:r w:rsidR="00CF7C64" w:rsidRPr="005E4341">
        <w:rPr>
          <w:rFonts w:ascii="Arial" w:hAnsi="Arial" w:cs="Arial"/>
          <w:b/>
          <w:lang w:val="en-US"/>
        </w:rPr>
        <w:t>l-</w:t>
      </w:r>
      <w:proofErr w:type="spellStart"/>
      <w:r w:rsidR="00CF7C64" w:rsidRPr="005E4341">
        <w:rPr>
          <w:rFonts w:ascii="Arial" w:hAnsi="Arial" w:cs="Arial"/>
          <w:b/>
          <w:lang w:val="en-US"/>
        </w:rPr>
        <w:t>Khair</w:t>
      </w:r>
      <w:proofErr w:type="spellEnd"/>
      <w:r w:rsidR="00CF7C64">
        <w:rPr>
          <w:rFonts w:ascii="Arial" w:hAnsi="Arial" w:cs="Arial"/>
          <w:lang w:val="en-US"/>
        </w:rPr>
        <w:t xml:space="preserve"> is being denied medical and dietary needs for his diabetes. </w:t>
      </w:r>
      <w:r w:rsidR="00CF7C64">
        <w:rPr>
          <w:rFonts w:ascii="Arial" w:hAnsi="Arial" w:cs="Arial"/>
          <w:bCs/>
          <w:lang w:val="en-US"/>
        </w:rPr>
        <w:t xml:space="preserve">In </w:t>
      </w:r>
      <w:proofErr w:type="spellStart"/>
      <w:r w:rsidR="00CF7C64">
        <w:rPr>
          <w:rFonts w:ascii="Arial" w:hAnsi="Arial" w:cs="Arial"/>
          <w:bCs/>
          <w:lang w:val="en-US"/>
        </w:rPr>
        <w:t>Beriman</w:t>
      </w:r>
      <w:proofErr w:type="spellEnd"/>
      <w:r w:rsidR="00CF7C64">
        <w:rPr>
          <w:rFonts w:ascii="Arial" w:hAnsi="Arial" w:cs="Arial"/>
          <w:bCs/>
          <w:lang w:val="en-US"/>
        </w:rPr>
        <w:t xml:space="preserve"> prison it has been reported that i</w:t>
      </w:r>
      <w:r w:rsidR="00CF7C64" w:rsidRPr="005F3020">
        <w:rPr>
          <w:rFonts w:ascii="Arial" w:hAnsi="Arial" w:cs="Arial"/>
          <w:bCs/>
          <w:lang w:val="en-US"/>
        </w:rPr>
        <w:t>nfectious diseases are epidemic amongst prisoners and proper medical attention is still denied to those suffering or at risk of such diseases. There are some prisoners with severe mental and psychiatric conditions who are being detained, instead of being treated in specialize</w:t>
      </w:r>
      <w:r w:rsidR="00CF7C64">
        <w:rPr>
          <w:rFonts w:ascii="Arial" w:hAnsi="Arial" w:cs="Arial"/>
          <w:bCs/>
          <w:lang w:val="en-US"/>
        </w:rPr>
        <w:t>d institutions</w:t>
      </w:r>
      <w:r>
        <w:rPr>
          <w:rFonts w:ascii="Arial" w:hAnsi="Arial" w:cs="Arial"/>
          <w:bCs/>
          <w:lang w:val="en-US"/>
        </w:rPr>
        <w:t>.</w:t>
      </w:r>
      <w:r w:rsidR="00CF7C64">
        <w:rPr>
          <w:rStyle w:val="FootnoteReference"/>
          <w:rFonts w:ascii="Arial" w:hAnsi="Arial" w:cs="Arial"/>
          <w:bCs/>
          <w:lang w:val="en-US"/>
        </w:rPr>
        <w:footnoteReference w:id="10"/>
      </w:r>
    </w:p>
    <w:p w14:paraId="2AAD0729" w14:textId="77777777" w:rsidR="00CF7C64" w:rsidRDefault="00CF7C64" w:rsidP="00CF7C64">
      <w:pPr>
        <w:rPr>
          <w:rFonts w:ascii="Arial" w:hAnsi="Arial" w:cs="Arial"/>
          <w:bCs/>
          <w:lang w:val="en-US"/>
        </w:rPr>
      </w:pPr>
    </w:p>
    <w:p w14:paraId="77B9B5D6" w14:textId="77777777" w:rsidR="004474A4" w:rsidRDefault="004474A4" w:rsidP="00CF7C64">
      <w:pPr>
        <w:rPr>
          <w:rFonts w:ascii="Arial" w:hAnsi="Arial" w:cs="Arial"/>
          <w:bCs/>
          <w:lang w:val="en-US"/>
        </w:rPr>
      </w:pPr>
    </w:p>
    <w:p w14:paraId="2A81BCEB" w14:textId="77777777" w:rsidR="004474A4" w:rsidRDefault="004474A4" w:rsidP="00CF7C64">
      <w:pPr>
        <w:rPr>
          <w:rFonts w:ascii="Arial" w:hAnsi="Arial" w:cs="Arial"/>
          <w:bCs/>
          <w:lang w:val="en-US"/>
        </w:rPr>
      </w:pPr>
    </w:p>
    <w:p w14:paraId="4E3945AF" w14:textId="77777777" w:rsidR="004474A4" w:rsidRDefault="004474A4" w:rsidP="00CF7C64">
      <w:pPr>
        <w:rPr>
          <w:rFonts w:ascii="Arial" w:hAnsi="Arial" w:cs="Arial"/>
          <w:bCs/>
          <w:lang w:val="en-US"/>
        </w:rPr>
      </w:pPr>
    </w:p>
    <w:p w14:paraId="06331AE7" w14:textId="77777777" w:rsidR="004474A4" w:rsidRPr="007125C1" w:rsidRDefault="004474A4" w:rsidP="00CF7C64">
      <w:pPr>
        <w:rPr>
          <w:rFonts w:ascii="Arial" w:hAnsi="Arial" w:cs="Arial"/>
          <w:bCs/>
          <w:lang w:val="en-US"/>
        </w:rPr>
      </w:pPr>
    </w:p>
    <w:p w14:paraId="4AF886D0" w14:textId="77777777" w:rsidR="00CF7C64" w:rsidRPr="007125C1" w:rsidRDefault="00CF7C64" w:rsidP="00CF7C64">
      <w:pPr>
        <w:rPr>
          <w:rFonts w:ascii="Arial" w:hAnsi="Arial" w:cs="Arial"/>
          <w:b/>
        </w:rPr>
      </w:pPr>
      <w:r w:rsidRPr="007125C1">
        <w:rPr>
          <w:rFonts w:ascii="Arial" w:hAnsi="Arial" w:cs="Arial"/>
          <w:b/>
        </w:rPr>
        <w:t xml:space="preserve">Held </w:t>
      </w:r>
      <w:r>
        <w:rPr>
          <w:rFonts w:ascii="Arial" w:hAnsi="Arial" w:cs="Arial"/>
          <w:b/>
        </w:rPr>
        <w:t xml:space="preserve">in crowded prisons </w:t>
      </w:r>
      <w:r w:rsidRPr="007125C1">
        <w:rPr>
          <w:rFonts w:ascii="Arial" w:hAnsi="Arial" w:cs="Arial"/>
          <w:b/>
        </w:rPr>
        <w:t>with convicted criminals</w:t>
      </w:r>
    </w:p>
    <w:p w14:paraId="3B58A803" w14:textId="00BE970F" w:rsidR="00CF7C64" w:rsidRDefault="00CF7C64" w:rsidP="00CF7C64">
      <w:pPr>
        <w:rPr>
          <w:rFonts w:ascii="Arial" w:hAnsi="Arial" w:cs="Arial"/>
          <w:bCs/>
          <w:lang w:val="en-US"/>
        </w:rPr>
      </w:pPr>
      <w:r w:rsidRPr="007125C1">
        <w:rPr>
          <w:rFonts w:ascii="Arial" w:hAnsi="Arial" w:cs="Arial"/>
          <w:lang w:val="en-US"/>
        </w:rPr>
        <w:t>Human rights defenders</w:t>
      </w:r>
      <w:r>
        <w:rPr>
          <w:rFonts w:ascii="Arial" w:hAnsi="Arial" w:cs="Arial"/>
          <w:lang w:val="en-US"/>
        </w:rPr>
        <w:t xml:space="preserve"> and online activists</w:t>
      </w:r>
      <w:r w:rsidRPr="007125C1">
        <w:rPr>
          <w:rFonts w:ascii="Arial" w:hAnsi="Arial" w:cs="Arial"/>
          <w:lang w:val="en-US"/>
        </w:rPr>
        <w:t xml:space="preserve"> are being detained together with convicted criminals in </w:t>
      </w:r>
      <w:proofErr w:type="spellStart"/>
      <w:r w:rsidRPr="007125C1">
        <w:rPr>
          <w:rFonts w:ascii="Arial" w:hAnsi="Arial" w:cs="Arial"/>
          <w:lang w:val="en-US"/>
        </w:rPr>
        <w:t>Beriman</w:t>
      </w:r>
      <w:proofErr w:type="spellEnd"/>
      <w:r w:rsidRPr="007125C1">
        <w:rPr>
          <w:rFonts w:ascii="Arial" w:hAnsi="Arial" w:cs="Arial"/>
          <w:lang w:val="en-US"/>
        </w:rPr>
        <w:t xml:space="preserve">, </w:t>
      </w:r>
      <w:proofErr w:type="spellStart"/>
      <w:r w:rsidRPr="007125C1">
        <w:rPr>
          <w:rFonts w:ascii="Arial" w:hAnsi="Arial" w:cs="Arial"/>
          <w:lang w:val="en-US"/>
        </w:rPr>
        <w:t>Dhahban</w:t>
      </w:r>
      <w:proofErr w:type="spellEnd"/>
      <w:r w:rsidRPr="007125C1">
        <w:rPr>
          <w:rFonts w:ascii="Arial" w:hAnsi="Arial" w:cs="Arial"/>
          <w:lang w:val="en-US"/>
        </w:rPr>
        <w:t xml:space="preserve">, </w:t>
      </w:r>
      <w:proofErr w:type="spellStart"/>
      <w:r w:rsidRPr="007125C1">
        <w:rPr>
          <w:rFonts w:ascii="Arial" w:hAnsi="Arial" w:cs="Arial"/>
          <w:lang w:val="en-US"/>
        </w:rPr>
        <w:t>Sha'ar</w:t>
      </w:r>
      <w:proofErr w:type="spellEnd"/>
      <w:r w:rsidRPr="007125C1">
        <w:rPr>
          <w:rFonts w:ascii="Arial" w:hAnsi="Arial" w:cs="Arial"/>
          <w:lang w:val="en-US"/>
        </w:rPr>
        <w:t xml:space="preserve">, </w:t>
      </w:r>
      <w:r>
        <w:rPr>
          <w:rFonts w:ascii="Arial" w:hAnsi="Arial" w:cs="Arial"/>
          <w:lang w:val="en-US"/>
        </w:rPr>
        <w:t>Al-</w:t>
      </w:r>
      <w:proofErr w:type="spellStart"/>
      <w:r>
        <w:rPr>
          <w:rFonts w:ascii="Arial" w:hAnsi="Arial" w:cs="Arial"/>
          <w:lang w:val="en-US"/>
        </w:rPr>
        <w:t>Tarfiyah</w:t>
      </w:r>
      <w:proofErr w:type="spellEnd"/>
      <w:r>
        <w:rPr>
          <w:rFonts w:ascii="Arial" w:hAnsi="Arial" w:cs="Arial"/>
          <w:lang w:val="en-US"/>
        </w:rPr>
        <w:t xml:space="preserve">, </w:t>
      </w:r>
      <w:proofErr w:type="spellStart"/>
      <w:r>
        <w:rPr>
          <w:rFonts w:ascii="Arial" w:hAnsi="Arial" w:cs="Arial"/>
          <w:lang w:val="en-US"/>
        </w:rPr>
        <w:t>Ulaysha</w:t>
      </w:r>
      <w:proofErr w:type="spellEnd"/>
      <w:r>
        <w:rPr>
          <w:rFonts w:ascii="Arial" w:hAnsi="Arial" w:cs="Arial"/>
          <w:lang w:val="en-US"/>
        </w:rPr>
        <w:t xml:space="preserve"> and Al-</w:t>
      </w:r>
      <w:proofErr w:type="spellStart"/>
      <w:r>
        <w:rPr>
          <w:rFonts w:ascii="Arial" w:hAnsi="Arial" w:cs="Arial"/>
          <w:lang w:val="en-US"/>
        </w:rPr>
        <w:t>Ha’i</w:t>
      </w:r>
      <w:r w:rsidRPr="007125C1">
        <w:rPr>
          <w:rFonts w:ascii="Arial" w:hAnsi="Arial" w:cs="Arial"/>
          <w:lang w:val="en-US"/>
        </w:rPr>
        <w:t>r</w:t>
      </w:r>
      <w:proofErr w:type="spellEnd"/>
      <w:r w:rsidRPr="007125C1">
        <w:rPr>
          <w:rFonts w:ascii="Arial" w:hAnsi="Arial" w:cs="Arial"/>
          <w:lang w:val="en-US"/>
        </w:rPr>
        <w:t xml:space="preserve"> prisons where they are subjected to inhumane conditions</w:t>
      </w:r>
      <w:r>
        <w:rPr>
          <w:rFonts w:ascii="Arial" w:hAnsi="Arial" w:cs="Arial"/>
          <w:lang w:val="en-US"/>
        </w:rPr>
        <w:t>.</w:t>
      </w:r>
      <w:r w:rsidRPr="00ED4FB4">
        <w:rPr>
          <w:rFonts w:ascii="Arial" w:hAnsi="Arial" w:cs="Arial"/>
          <w:bCs/>
          <w:lang w:val="en-US"/>
        </w:rPr>
        <w:t xml:space="preserve"> </w:t>
      </w:r>
      <w:r w:rsidRPr="003C4477">
        <w:rPr>
          <w:rFonts w:ascii="Arial" w:hAnsi="Arial" w:cs="Arial"/>
          <w:bCs/>
          <w:lang w:val="en-US"/>
        </w:rPr>
        <w:t xml:space="preserve">The prisons are overcrowded and imprisoned </w:t>
      </w:r>
      <w:r>
        <w:rPr>
          <w:rFonts w:ascii="Arial" w:hAnsi="Arial" w:cs="Arial"/>
          <w:bCs/>
          <w:lang w:val="en-US"/>
        </w:rPr>
        <w:t>human rights defenders</w:t>
      </w:r>
      <w:r w:rsidRPr="003C4477">
        <w:rPr>
          <w:rFonts w:ascii="Arial" w:hAnsi="Arial" w:cs="Arial"/>
          <w:bCs/>
          <w:lang w:val="en-US"/>
        </w:rPr>
        <w:t xml:space="preserve"> complain of limited sleeping and living space, poor conditions of food, inadequate medical care, and other concerns of sanitation in the prison.</w:t>
      </w:r>
      <w:r>
        <w:rPr>
          <w:rFonts w:ascii="Arial" w:hAnsi="Arial" w:cs="Arial"/>
          <w:bCs/>
          <w:lang w:val="en-US"/>
        </w:rPr>
        <w:t xml:space="preserve"> Frequently, human rights defenders</w:t>
      </w:r>
      <w:r w:rsidRPr="005F3020">
        <w:rPr>
          <w:rFonts w:ascii="Arial" w:hAnsi="Arial" w:cs="Arial"/>
          <w:bCs/>
          <w:lang w:val="en-US"/>
        </w:rPr>
        <w:t xml:space="preserve"> report that the release of prisoners is delayed too long after the expiration of their sentences due to lack of proper or timely administrative action</w:t>
      </w:r>
      <w:r w:rsidR="00A51CE3">
        <w:rPr>
          <w:rFonts w:ascii="Arial" w:hAnsi="Arial" w:cs="Arial"/>
          <w:bCs/>
          <w:lang w:val="en-US"/>
        </w:rPr>
        <w:t>.</w:t>
      </w:r>
      <w:r>
        <w:rPr>
          <w:rStyle w:val="FootnoteReference"/>
          <w:rFonts w:ascii="Arial" w:hAnsi="Arial" w:cs="Arial"/>
          <w:bCs/>
          <w:lang w:val="en-US"/>
        </w:rPr>
        <w:footnoteReference w:id="11"/>
      </w:r>
      <w:r w:rsidR="00A51CE3">
        <w:rPr>
          <w:rFonts w:ascii="Arial" w:hAnsi="Arial" w:cs="Arial"/>
          <w:bCs/>
          <w:lang w:val="en-US"/>
        </w:rPr>
        <w:t xml:space="preserve"> </w:t>
      </w:r>
      <w:r w:rsidRPr="007125C1">
        <w:rPr>
          <w:rFonts w:ascii="Arial" w:hAnsi="Arial" w:cs="Arial"/>
          <w:bCs/>
          <w:lang w:val="en-US"/>
        </w:rPr>
        <w:t>Many human rights defender face lengthy trials and are remanded in custody with convicte</w:t>
      </w:r>
      <w:r>
        <w:rPr>
          <w:rFonts w:ascii="Arial" w:hAnsi="Arial" w:cs="Arial"/>
          <w:bCs/>
          <w:lang w:val="en-US"/>
        </w:rPr>
        <w:t>d criminals in violation of UN</w:t>
      </w:r>
      <w:r w:rsidRPr="007125C1">
        <w:rPr>
          <w:rFonts w:ascii="Arial" w:hAnsi="Arial" w:cs="Arial"/>
          <w:bCs/>
          <w:lang w:val="en-US"/>
        </w:rPr>
        <w:t>CAT</w:t>
      </w:r>
      <w:r w:rsidR="00A51CE3">
        <w:rPr>
          <w:rFonts w:ascii="Arial" w:hAnsi="Arial" w:cs="Arial"/>
          <w:bCs/>
          <w:lang w:val="en-US"/>
        </w:rPr>
        <w:t>.</w:t>
      </w:r>
      <w:r w:rsidRPr="007125C1">
        <w:rPr>
          <w:rStyle w:val="FootnoteReference"/>
          <w:rFonts w:ascii="Arial" w:hAnsi="Arial" w:cs="Arial"/>
          <w:bCs/>
          <w:lang w:val="en-US"/>
        </w:rPr>
        <w:footnoteReference w:id="12"/>
      </w:r>
      <w:r>
        <w:rPr>
          <w:rStyle w:val="FootnoteReference"/>
          <w:rFonts w:ascii="Arial" w:hAnsi="Arial" w:cs="Arial"/>
          <w:lang w:val="en-US"/>
        </w:rPr>
        <w:footnoteReference w:id="13"/>
      </w:r>
    </w:p>
    <w:p w14:paraId="53325BBF" w14:textId="07EE14BF" w:rsidR="00CF7C64" w:rsidRPr="007125C1" w:rsidRDefault="004474A4" w:rsidP="00CF7C64">
      <w:pPr>
        <w:rPr>
          <w:rFonts w:ascii="Arial" w:hAnsi="Arial" w:cs="Arial"/>
          <w:bCs/>
          <w:lang w:val="en-US"/>
        </w:rPr>
      </w:pPr>
      <w:r>
        <w:rPr>
          <w:rFonts w:ascii="Arial" w:hAnsi="Arial" w:cs="Arial"/>
          <w:bCs/>
          <w:lang w:val="en-US"/>
        </w:rPr>
        <w:t>.</w:t>
      </w:r>
    </w:p>
    <w:p w14:paraId="4DF6945D" w14:textId="77777777" w:rsidR="00CF7C64" w:rsidRPr="007125C1" w:rsidRDefault="00CF7C64" w:rsidP="00CF7C64">
      <w:pPr>
        <w:rPr>
          <w:rFonts w:ascii="Arial" w:hAnsi="Arial" w:cs="Arial"/>
          <w:b/>
        </w:rPr>
      </w:pPr>
      <w:r w:rsidRPr="007125C1">
        <w:rPr>
          <w:rFonts w:ascii="Arial" w:hAnsi="Arial" w:cs="Arial"/>
          <w:b/>
        </w:rPr>
        <w:t>Use of legislation</w:t>
      </w:r>
    </w:p>
    <w:p w14:paraId="07A695CC" w14:textId="149BF031" w:rsidR="00CF7C64" w:rsidRPr="007125C1" w:rsidRDefault="00CF7C64" w:rsidP="00CF7C64">
      <w:pPr>
        <w:rPr>
          <w:rFonts w:ascii="Arial" w:hAnsi="Arial" w:cs="Arial"/>
        </w:rPr>
      </w:pPr>
      <w:r w:rsidRPr="007125C1">
        <w:rPr>
          <w:rFonts w:ascii="Arial" w:hAnsi="Arial" w:cs="Arial"/>
        </w:rPr>
        <w:t>Authorities use vague laws to</w:t>
      </w:r>
      <w:r>
        <w:rPr>
          <w:rFonts w:ascii="Arial" w:hAnsi="Arial" w:cs="Arial"/>
        </w:rPr>
        <w:t xml:space="preserve"> target human rights defenders and</w:t>
      </w:r>
      <w:r w:rsidRPr="007125C1">
        <w:rPr>
          <w:rFonts w:ascii="Arial" w:hAnsi="Arial" w:cs="Arial"/>
        </w:rPr>
        <w:t xml:space="preserve"> provide a platform for torture.  The broad anti-terrorism legislation has been employed to crackdown on human rights d</w:t>
      </w:r>
      <w:r>
        <w:rPr>
          <w:rFonts w:ascii="Arial" w:hAnsi="Arial" w:cs="Arial"/>
        </w:rPr>
        <w:t>efenders and resulted in an increase in the number of</w:t>
      </w:r>
      <w:r w:rsidRPr="007125C1">
        <w:rPr>
          <w:rFonts w:ascii="Arial" w:hAnsi="Arial" w:cs="Arial"/>
        </w:rPr>
        <w:t xml:space="preserve"> cases of torture and degrading treatment.  For </w:t>
      </w:r>
      <w:r w:rsidRPr="007125C1">
        <w:rPr>
          <w:rFonts w:ascii="Arial" w:hAnsi="Arial" w:cs="Arial"/>
          <w:lang w:val="en-US"/>
        </w:rPr>
        <w:t xml:space="preserve">example human rights </w:t>
      </w:r>
      <w:r w:rsidRPr="007125C1">
        <w:rPr>
          <w:rFonts w:ascii="Arial" w:hAnsi="Arial" w:cs="Arial"/>
          <w:b/>
          <w:lang w:val="en-US"/>
        </w:rPr>
        <w:t>Waleed Abu Al-</w:t>
      </w:r>
      <w:proofErr w:type="spellStart"/>
      <w:r w:rsidRPr="007125C1">
        <w:rPr>
          <w:rFonts w:ascii="Arial" w:hAnsi="Arial" w:cs="Arial"/>
          <w:b/>
          <w:lang w:val="en-US"/>
        </w:rPr>
        <w:t>Khair</w:t>
      </w:r>
      <w:proofErr w:type="spellEnd"/>
      <w:r w:rsidRPr="007125C1">
        <w:rPr>
          <w:rFonts w:ascii="Arial" w:hAnsi="Arial" w:cs="Arial"/>
          <w:b/>
          <w:lang w:val="en-US"/>
        </w:rPr>
        <w:t xml:space="preserve"> </w:t>
      </w:r>
      <w:r w:rsidRPr="007125C1">
        <w:rPr>
          <w:rFonts w:ascii="Arial" w:hAnsi="Arial" w:cs="Arial"/>
          <w:lang w:val="en-US"/>
        </w:rPr>
        <w:t xml:space="preserve">was sentenced under this legislation and the Anti Cyber Crimes Law 2013 to 15 years in prison and has been subjected to ill-treatment while in detention </w:t>
      </w:r>
      <w:r w:rsidRPr="007125C1">
        <w:rPr>
          <w:rFonts w:ascii="Arial" w:eastAsia="Times New Roman" w:hAnsi="Arial" w:cs="Arial"/>
          <w:color w:val="000000"/>
          <w:shd w:val="clear" w:color="auto" w:fill="FFFFFF"/>
          <w:lang w:val="en-US"/>
        </w:rPr>
        <w:t>including being held in solitary confinement, deprived of necessary medical attention and detained with convicted criminals</w:t>
      </w:r>
      <w:r>
        <w:rPr>
          <w:rFonts w:ascii="Arial" w:eastAsia="Times New Roman" w:hAnsi="Arial" w:cs="Arial"/>
          <w:color w:val="000000"/>
          <w:shd w:val="clear" w:color="auto" w:fill="FFFFFF"/>
          <w:lang w:val="en-US"/>
        </w:rPr>
        <w:t xml:space="preserve"> as outlined above</w:t>
      </w:r>
      <w:r w:rsidRPr="007125C1">
        <w:rPr>
          <w:rFonts w:ascii="Arial" w:eastAsia="Times New Roman" w:hAnsi="Arial" w:cs="Arial"/>
          <w:color w:val="000000"/>
          <w:shd w:val="clear" w:color="auto" w:fill="FFFFFF"/>
          <w:lang w:val="en-US"/>
        </w:rPr>
        <w:t xml:space="preserve">. </w:t>
      </w:r>
      <w:r>
        <w:rPr>
          <w:rFonts w:ascii="Arial" w:eastAsia="Times New Roman" w:hAnsi="Arial" w:cs="Arial"/>
          <w:color w:val="000000"/>
          <w:shd w:val="clear" w:color="auto" w:fill="FFFFFF"/>
          <w:lang w:val="en-US"/>
        </w:rPr>
        <w:t xml:space="preserve">The same legislation was used against </w:t>
      </w:r>
      <w:r>
        <w:rPr>
          <w:rFonts w:ascii="Arial" w:eastAsia="Times New Roman" w:hAnsi="Arial" w:cs="Arial"/>
          <w:color w:val="000000"/>
          <w:shd w:val="clear" w:color="auto" w:fill="FFFFFF"/>
        </w:rPr>
        <w:t>b</w:t>
      </w:r>
      <w:r w:rsidRPr="007125C1">
        <w:rPr>
          <w:rFonts w:ascii="Arial" w:eastAsia="Times New Roman" w:hAnsi="Arial" w:cs="Arial"/>
          <w:color w:val="000000"/>
          <w:shd w:val="clear" w:color="auto" w:fill="FFFFFF"/>
        </w:rPr>
        <w:t>logger and founding member of </w:t>
      </w:r>
      <w:r w:rsidRPr="007125C1">
        <w:rPr>
          <w:rFonts w:ascii="Arial" w:eastAsia="Times New Roman" w:hAnsi="Arial" w:cs="Arial"/>
          <w:i/>
          <w:iCs/>
          <w:color w:val="000000"/>
          <w:shd w:val="clear" w:color="auto" w:fill="FFFFFF"/>
        </w:rPr>
        <w:t xml:space="preserve">Al </w:t>
      </w:r>
      <w:proofErr w:type="spellStart"/>
      <w:r w:rsidRPr="007125C1">
        <w:rPr>
          <w:rFonts w:ascii="Arial" w:eastAsia="Times New Roman" w:hAnsi="Arial" w:cs="Arial"/>
          <w:i/>
          <w:iCs/>
          <w:color w:val="000000"/>
          <w:shd w:val="clear" w:color="auto" w:fill="FFFFFF"/>
        </w:rPr>
        <w:t>Adalah</w:t>
      </w:r>
      <w:proofErr w:type="spellEnd"/>
      <w:r w:rsidRPr="007125C1">
        <w:rPr>
          <w:rFonts w:ascii="Arial" w:eastAsia="Times New Roman" w:hAnsi="Arial" w:cs="Arial"/>
          <w:i/>
          <w:iCs/>
          <w:color w:val="000000"/>
          <w:shd w:val="clear" w:color="auto" w:fill="FFFFFF"/>
        </w:rPr>
        <w:t xml:space="preserve"> </w:t>
      </w:r>
      <w:proofErr w:type="spellStart"/>
      <w:r w:rsidRPr="007125C1">
        <w:rPr>
          <w:rFonts w:ascii="Arial" w:eastAsia="Times New Roman" w:hAnsi="Arial" w:cs="Arial"/>
          <w:i/>
          <w:iCs/>
          <w:color w:val="000000"/>
          <w:shd w:val="clear" w:color="auto" w:fill="FFFFFF"/>
        </w:rPr>
        <w:t>Center</w:t>
      </w:r>
      <w:proofErr w:type="spellEnd"/>
      <w:r w:rsidRPr="007125C1">
        <w:rPr>
          <w:rFonts w:ascii="Arial" w:eastAsia="Times New Roman" w:hAnsi="Arial" w:cs="Arial"/>
          <w:i/>
          <w:iCs/>
          <w:color w:val="000000"/>
          <w:shd w:val="clear" w:color="auto" w:fill="FFFFFF"/>
        </w:rPr>
        <w:t xml:space="preserve"> for Human Rights</w:t>
      </w:r>
      <w:r w:rsidRPr="007125C1">
        <w:rPr>
          <w:rFonts w:ascii="Arial" w:eastAsia="Times New Roman" w:hAnsi="Arial" w:cs="Arial"/>
          <w:color w:val="000000"/>
          <w:shd w:val="clear" w:color="auto" w:fill="FFFFFF"/>
        </w:rPr>
        <w:t>, </w:t>
      </w:r>
      <w:proofErr w:type="spellStart"/>
      <w:r w:rsidRPr="007125C1">
        <w:rPr>
          <w:rFonts w:ascii="Arial" w:eastAsia="Times New Roman" w:hAnsi="Arial" w:cs="Arial"/>
          <w:b/>
          <w:bCs/>
          <w:color w:val="000000"/>
          <w:shd w:val="clear" w:color="auto" w:fill="FFFFFF"/>
        </w:rPr>
        <w:t>Fadel</w:t>
      </w:r>
      <w:proofErr w:type="spellEnd"/>
      <w:r w:rsidRPr="007125C1">
        <w:rPr>
          <w:rFonts w:ascii="Arial" w:eastAsia="Times New Roman" w:hAnsi="Arial" w:cs="Arial"/>
          <w:b/>
          <w:bCs/>
          <w:color w:val="000000"/>
          <w:shd w:val="clear" w:color="auto" w:fill="FFFFFF"/>
        </w:rPr>
        <w:t xml:space="preserve"> Al-</w:t>
      </w:r>
      <w:proofErr w:type="spellStart"/>
      <w:r w:rsidRPr="007125C1">
        <w:rPr>
          <w:rFonts w:ascii="Arial" w:eastAsia="Times New Roman" w:hAnsi="Arial" w:cs="Arial"/>
          <w:b/>
          <w:bCs/>
          <w:color w:val="000000"/>
          <w:shd w:val="clear" w:color="auto" w:fill="FFFFFF"/>
        </w:rPr>
        <w:t>Manasef</w:t>
      </w:r>
      <w:proofErr w:type="spellEnd"/>
      <w:r w:rsidRPr="007125C1">
        <w:rPr>
          <w:rFonts w:ascii="Arial" w:eastAsia="Times New Roman" w:hAnsi="Arial" w:cs="Arial"/>
          <w:b/>
          <w:bCs/>
          <w:color w:val="000000"/>
          <w:shd w:val="clear" w:color="auto" w:fill="FFFFFF"/>
        </w:rPr>
        <w:t xml:space="preserve">, </w:t>
      </w:r>
      <w:r>
        <w:rPr>
          <w:rFonts w:ascii="Arial" w:eastAsia="Times New Roman" w:hAnsi="Arial" w:cs="Arial"/>
          <w:bCs/>
          <w:color w:val="000000"/>
          <w:shd w:val="clear" w:color="auto" w:fill="FFFFFF"/>
        </w:rPr>
        <w:t>who was is serving a 14</w:t>
      </w:r>
      <w:r>
        <w:rPr>
          <w:rFonts w:ascii="Arial" w:hAnsi="Arial" w:cs="Arial"/>
          <w:color w:val="000000"/>
        </w:rPr>
        <w:t xml:space="preserve"> years</w:t>
      </w:r>
      <w:r w:rsidRPr="007125C1">
        <w:rPr>
          <w:rFonts w:ascii="Arial" w:hAnsi="Arial" w:cs="Arial"/>
          <w:color w:val="000000"/>
        </w:rPr>
        <w:t xml:space="preserve"> prison</w:t>
      </w:r>
      <w:r>
        <w:rPr>
          <w:rFonts w:ascii="Arial" w:hAnsi="Arial" w:cs="Arial"/>
          <w:color w:val="000000"/>
        </w:rPr>
        <w:t xml:space="preserve"> sentence to be followed by</w:t>
      </w:r>
      <w:r w:rsidRPr="007125C1">
        <w:rPr>
          <w:rFonts w:ascii="Arial" w:hAnsi="Arial" w:cs="Arial"/>
          <w:color w:val="000000"/>
        </w:rPr>
        <w:t xml:space="preserve"> a 15-year travel ban to commence on his release</w:t>
      </w:r>
      <w:r>
        <w:rPr>
          <w:rFonts w:ascii="Arial" w:hAnsi="Arial" w:cs="Arial"/>
          <w:color w:val="000000"/>
        </w:rPr>
        <w:t xml:space="preserve"> and was fined SAR 100,000  (approx. €19,300)</w:t>
      </w:r>
      <w:r w:rsidR="00A51CE3">
        <w:rPr>
          <w:rFonts w:ascii="Arial" w:hAnsi="Arial" w:cs="Arial"/>
          <w:color w:val="000000"/>
        </w:rPr>
        <w:t>.</w:t>
      </w:r>
      <w:r>
        <w:rPr>
          <w:rStyle w:val="FootnoteReference"/>
          <w:rFonts w:ascii="Arial" w:hAnsi="Arial" w:cs="Arial"/>
          <w:color w:val="000000"/>
        </w:rPr>
        <w:footnoteReference w:id="14"/>
      </w:r>
    </w:p>
    <w:p w14:paraId="1CCD56B4" w14:textId="77777777" w:rsidR="00CF7C64" w:rsidRPr="007125C1" w:rsidRDefault="00CF7C64" w:rsidP="00CF7C64">
      <w:pPr>
        <w:rPr>
          <w:rFonts w:ascii="Arial" w:hAnsi="Arial" w:cs="Arial"/>
        </w:rPr>
      </w:pPr>
    </w:p>
    <w:p w14:paraId="0C83F596" w14:textId="77777777" w:rsidR="00CF7C64" w:rsidRPr="007125C1" w:rsidRDefault="00CF7C64" w:rsidP="00CF7C64">
      <w:pPr>
        <w:rPr>
          <w:rFonts w:ascii="Arial" w:hAnsi="Arial" w:cs="Arial"/>
          <w:b/>
        </w:rPr>
      </w:pPr>
      <w:r w:rsidRPr="007125C1">
        <w:rPr>
          <w:rFonts w:ascii="Arial" w:hAnsi="Arial" w:cs="Arial"/>
          <w:b/>
        </w:rPr>
        <w:t>Use of flogging</w:t>
      </w:r>
    </w:p>
    <w:p w14:paraId="49280D0F" w14:textId="77777777" w:rsidR="00A51CE3" w:rsidRDefault="00CF7C64" w:rsidP="004474A4">
      <w:pPr>
        <w:rPr>
          <w:rFonts w:ascii="Arial" w:hAnsi="Arial" w:cs="Arial"/>
          <w:lang w:val="en-US"/>
        </w:rPr>
      </w:pPr>
      <w:r w:rsidRPr="007125C1">
        <w:rPr>
          <w:rFonts w:ascii="Arial" w:hAnsi="Arial" w:cs="Arial"/>
          <w:lang w:val="en-US"/>
        </w:rPr>
        <w:t>The sentence of flogging violates Saudi Arabia’s international obligations and was deemed by the CAT to violate the UNCAT</w:t>
      </w:r>
      <w:r w:rsidR="00A51CE3">
        <w:rPr>
          <w:rFonts w:ascii="Arial" w:hAnsi="Arial" w:cs="Arial"/>
          <w:lang w:val="en-US"/>
        </w:rPr>
        <w:t>.</w:t>
      </w:r>
      <w:r w:rsidRPr="007125C1">
        <w:rPr>
          <w:rStyle w:val="FootnoteReference"/>
          <w:rFonts w:ascii="Arial" w:hAnsi="Arial" w:cs="Arial"/>
          <w:lang w:val="en-US"/>
        </w:rPr>
        <w:footnoteReference w:id="15"/>
      </w:r>
      <w:r w:rsidR="00A51CE3">
        <w:rPr>
          <w:rFonts w:ascii="Arial" w:hAnsi="Arial" w:cs="Arial"/>
          <w:lang w:val="en-US"/>
        </w:rPr>
        <w:t xml:space="preserve"> </w:t>
      </w:r>
      <w:proofErr w:type="spellStart"/>
      <w:r w:rsidR="00A51CE3">
        <w:rPr>
          <w:rFonts w:ascii="Arial" w:hAnsi="Arial" w:cs="Arial"/>
          <w:b/>
        </w:rPr>
        <w:t>Mukhlif</w:t>
      </w:r>
      <w:proofErr w:type="spellEnd"/>
      <w:r w:rsidR="00A51CE3">
        <w:rPr>
          <w:rFonts w:ascii="Arial" w:hAnsi="Arial" w:cs="Arial"/>
          <w:b/>
        </w:rPr>
        <w:t xml:space="preserve"> Al-</w:t>
      </w:r>
      <w:proofErr w:type="spellStart"/>
      <w:r w:rsidRPr="007125C1">
        <w:rPr>
          <w:rFonts w:ascii="Arial" w:hAnsi="Arial" w:cs="Arial"/>
          <w:b/>
        </w:rPr>
        <w:t>Shammari</w:t>
      </w:r>
      <w:proofErr w:type="spellEnd"/>
      <w:r w:rsidRPr="007125C1">
        <w:rPr>
          <w:rFonts w:ascii="Arial" w:hAnsi="Arial" w:cs="Arial"/>
        </w:rPr>
        <w:t>, a Saudi human rights de</w:t>
      </w:r>
      <w:r>
        <w:rPr>
          <w:rFonts w:ascii="Arial" w:hAnsi="Arial" w:cs="Arial"/>
        </w:rPr>
        <w:t xml:space="preserve">fender was sentenced to 200 </w:t>
      </w:r>
      <w:r w:rsidRPr="007125C1">
        <w:rPr>
          <w:rFonts w:ascii="Arial" w:hAnsi="Arial" w:cs="Arial"/>
        </w:rPr>
        <w:t xml:space="preserve">lashes after on-line postings </w:t>
      </w:r>
      <w:r>
        <w:rPr>
          <w:rFonts w:ascii="Arial" w:hAnsi="Arial" w:cs="Arial"/>
        </w:rPr>
        <w:t>promoting</w:t>
      </w:r>
      <w:r w:rsidRPr="007125C1">
        <w:rPr>
          <w:rFonts w:ascii="Arial" w:hAnsi="Arial" w:cs="Arial"/>
        </w:rPr>
        <w:t xml:space="preserve"> peace and mutual understanding between Sunni and Shia communities. </w:t>
      </w:r>
      <w:r w:rsidRPr="007125C1">
        <w:rPr>
          <w:rFonts w:ascii="Arial" w:hAnsi="Arial" w:cs="Arial"/>
          <w:lang w:val="en-US"/>
        </w:rPr>
        <w:t xml:space="preserve">In 2014 in a case that inspired worldwide outrage, human defender </w:t>
      </w:r>
      <w:proofErr w:type="spellStart"/>
      <w:r w:rsidRPr="007125C1">
        <w:rPr>
          <w:rFonts w:ascii="Arial" w:hAnsi="Arial" w:cs="Arial"/>
          <w:b/>
          <w:lang w:val="en-US"/>
        </w:rPr>
        <w:t>Raif</w:t>
      </w:r>
      <w:proofErr w:type="spellEnd"/>
      <w:r w:rsidRPr="007125C1">
        <w:rPr>
          <w:rFonts w:ascii="Arial" w:hAnsi="Arial" w:cs="Arial"/>
          <w:b/>
          <w:lang w:val="en-US"/>
        </w:rPr>
        <w:t xml:space="preserve"> </w:t>
      </w:r>
      <w:proofErr w:type="spellStart"/>
      <w:r w:rsidRPr="007125C1">
        <w:rPr>
          <w:rFonts w:ascii="Arial" w:hAnsi="Arial" w:cs="Arial"/>
          <w:b/>
          <w:lang w:val="en-US"/>
        </w:rPr>
        <w:t>Badawi</w:t>
      </w:r>
      <w:proofErr w:type="spellEnd"/>
      <w:r w:rsidRPr="007125C1">
        <w:rPr>
          <w:rFonts w:ascii="Arial" w:hAnsi="Arial" w:cs="Arial"/>
          <w:b/>
          <w:lang w:val="en-US"/>
        </w:rPr>
        <w:t xml:space="preserve"> </w:t>
      </w:r>
      <w:r w:rsidRPr="007125C1">
        <w:rPr>
          <w:rFonts w:ascii="Arial" w:hAnsi="Arial" w:cs="Arial"/>
          <w:lang w:val="en-US"/>
        </w:rPr>
        <w:t xml:space="preserve">was sentenced to 10 years in prison, 1000 lashes, a 10-year travel ban to start on expiration of his jail sentence. </w:t>
      </w:r>
    </w:p>
    <w:p w14:paraId="649418B0" w14:textId="77777777" w:rsidR="00A51CE3" w:rsidRDefault="00A51CE3" w:rsidP="004474A4">
      <w:pPr>
        <w:rPr>
          <w:rFonts w:ascii="Arial" w:hAnsi="Arial" w:cs="Arial"/>
          <w:lang w:val="en-US"/>
        </w:rPr>
      </w:pPr>
    </w:p>
    <w:p w14:paraId="2084051C" w14:textId="77777777" w:rsidR="00A51CE3" w:rsidRDefault="00A51CE3" w:rsidP="004474A4">
      <w:pPr>
        <w:rPr>
          <w:rFonts w:ascii="Arial" w:hAnsi="Arial" w:cs="Arial"/>
          <w:lang w:val="en-US"/>
        </w:rPr>
      </w:pPr>
    </w:p>
    <w:p w14:paraId="03C4CF9A" w14:textId="77777777" w:rsidR="00A51CE3" w:rsidRDefault="00A51CE3" w:rsidP="004474A4">
      <w:pPr>
        <w:rPr>
          <w:rFonts w:ascii="Arial" w:hAnsi="Arial" w:cs="Arial"/>
          <w:lang w:val="en-US"/>
        </w:rPr>
      </w:pPr>
    </w:p>
    <w:p w14:paraId="305D04EA" w14:textId="77777777" w:rsidR="00A51CE3" w:rsidRDefault="00A51CE3" w:rsidP="004474A4">
      <w:pPr>
        <w:rPr>
          <w:rFonts w:ascii="Arial" w:hAnsi="Arial" w:cs="Arial"/>
          <w:lang w:val="en-US"/>
        </w:rPr>
      </w:pPr>
    </w:p>
    <w:p w14:paraId="3D7125D4" w14:textId="2089E147" w:rsidR="00CF7C64" w:rsidRDefault="00CF7C64" w:rsidP="004474A4">
      <w:pPr>
        <w:rPr>
          <w:rFonts w:ascii="Arial" w:hAnsi="Arial" w:cs="Arial"/>
          <w:lang w:val="en-US"/>
        </w:rPr>
      </w:pPr>
      <w:bookmarkStart w:id="0" w:name="_GoBack"/>
      <w:bookmarkEnd w:id="0"/>
      <w:r w:rsidRPr="007125C1">
        <w:rPr>
          <w:rFonts w:ascii="Arial" w:hAnsi="Arial" w:cs="Arial"/>
          <w:lang w:val="en-US"/>
        </w:rPr>
        <w:t>He is co- founder and editor of the website Liberal Saudi Network, an on-line forum created to foster political and social debate in Saudi Arabia. On 9 January 2015, he received 50 lashes in public</w:t>
      </w:r>
      <w:r w:rsidR="00A51CE3">
        <w:rPr>
          <w:rFonts w:ascii="Arial" w:hAnsi="Arial" w:cs="Arial"/>
          <w:lang w:val="en-US"/>
        </w:rPr>
        <w:t>.</w:t>
      </w:r>
      <w:r>
        <w:rPr>
          <w:rStyle w:val="FootnoteReference"/>
          <w:rFonts w:ascii="Arial" w:hAnsi="Arial" w:cs="Arial"/>
          <w:lang w:val="en-US"/>
        </w:rPr>
        <w:footnoteReference w:id="16"/>
      </w:r>
    </w:p>
    <w:p w14:paraId="38C5018B" w14:textId="77777777" w:rsidR="00CF7C64" w:rsidRDefault="00CF7C64" w:rsidP="00CF7C64">
      <w:pPr>
        <w:rPr>
          <w:rFonts w:ascii="Arial" w:hAnsi="Arial" w:cs="Arial"/>
        </w:rPr>
      </w:pPr>
    </w:p>
    <w:p w14:paraId="78D90EEE" w14:textId="77777777" w:rsidR="00CF7C64" w:rsidRPr="00FF0F61" w:rsidRDefault="00CF7C64" w:rsidP="00CF7C64">
      <w:pPr>
        <w:rPr>
          <w:rFonts w:ascii="Arial" w:hAnsi="Arial" w:cs="Arial"/>
          <w:b/>
        </w:rPr>
      </w:pPr>
      <w:r w:rsidRPr="00FF0F61">
        <w:rPr>
          <w:rFonts w:ascii="Arial" w:hAnsi="Arial" w:cs="Arial"/>
          <w:b/>
        </w:rPr>
        <w:t>Harassment of women</w:t>
      </w:r>
    </w:p>
    <w:p w14:paraId="3A1EADB5" w14:textId="7C6A9BAE" w:rsidR="00CF7C64" w:rsidRPr="007125C1" w:rsidRDefault="00CF7C64" w:rsidP="00CF7C64">
      <w:pPr>
        <w:rPr>
          <w:rFonts w:ascii="Arial" w:hAnsi="Arial" w:cs="Arial"/>
        </w:rPr>
      </w:pPr>
      <w:r>
        <w:rPr>
          <w:rFonts w:ascii="Arial" w:hAnsi="Arial" w:cs="Arial"/>
        </w:rPr>
        <w:t xml:space="preserve">Human rights defenders and women’s’ rights activists have been targeted for participating in the women’s driving campaign. </w:t>
      </w:r>
      <w:r w:rsidRPr="00FF0F61">
        <w:rPr>
          <w:rFonts w:ascii="Arial" w:hAnsi="Arial" w:cs="Arial"/>
          <w:b/>
        </w:rPr>
        <w:t>Ali</w:t>
      </w:r>
      <w:r w:rsidR="004474A4">
        <w:rPr>
          <w:rFonts w:ascii="Arial" w:hAnsi="Arial" w:cs="Arial"/>
          <w:b/>
        </w:rPr>
        <w:t>a</w:t>
      </w:r>
      <w:r w:rsidRPr="00FF0F61">
        <w:rPr>
          <w:rFonts w:ascii="Arial" w:hAnsi="Arial" w:cs="Arial"/>
          <w:b/>
        </w:rPr>
        <w:t xml:space="preserve"> Fared </w:t>
      </w:r>
      <w:r>
        <w:rPr>
          <w:rFonts w:ascii="Arial" w:hAnsi="Arial" w:cs="Arial"/>
        </w:rPr>
        <w:t>was driving when she noticed that five security forces vehicles were pursuing her. Her car was seized for a week and she was made to sign a pledge not to drive again. Her treatment forms part of a systematic approach by Saudi authorities against activists of the women’s driving campaign. Many such activists have had their cars seized, been fined, been summoned for investigations, been detained for long hours in police stations and forced to sign pledges not to drive again</w:t>
      </w:r>
      <w:r w:rsidR="00A51CE3">
        <w:rPr>
          <w:rFonts w:ascii="Arial" w:hAnsi="Arial" w:cs="Arial"/>
        </w:rPr>
        <w:t>.</w:t>
      </w:r>
      <w:r>
        <w:rPr>
          <w:rStyle w:val="FootnoteReference"/>
          <w:rFonts w:ascii="Arial" w:hAnsi="Arial" w:cs="Arial"/>
        </w:rPr>
        <w:footnoteReference w:id="17"/>
      </w:r>
    </w:p>
    <w:p w14:paraId="45FACC4D" w14:textId="77777777" w:rsidR="00CF7C64" w:rsidRPr="007125C1" w:rsidRDefault="00CF7C64" w:rsidP="00CF7C64">
      <w:pPr>
        <w:rPr>
          <w:rFonts w:ascii="Arial" w:hAnsi="Arial" w:cs="Arial"/>
          <w:b/>
          <w:bCs/>
          <w:lang w:val="en-US"/>
        </w:rPr>
      </w:pPr>
    </w:p>
    <w:p w14:paraId="417C6DC1" w14:textId="77777777" w:rsidR="00CF7C64" w:rsidRPr="0000525E" w:rsidRDefault="00CF7C64" w:rsidP="00CF7C64">
      <w:pPr>
        <w:rPr>
          <w:rFonts w:ascii="Arial" w:hAnsi="Arial" w:cs="Arial"/>
          <w:b/>
          <w:bCs/>
          <w:lang w:val="en-US"/>
        </w:rPr>
      </w:pPr>
      <w:r w:rsidRPr="0000525E">
        <w:rPr>
          <w:rFonts w:ascii="Arial" w:hAnsi="Arial" w:cs="Arial"/>
          <w:b/>
          <w:bCs/>
          <w:lang w:val="en-US"/>
        </w:rPr>
        <w:t xml:space="preserve">Conclusion </w:t>
      </w:r>
    </w:p>
    <w:p w14:paraId="5D8B5F67" w14:textId="77777777" w:rsidR="00CF7C64" w:rsidRPr="007125C1" w:rsidRDefault="00CF7C64" w:rsidP="00CF7C64">
      <w:pPr>
        <w:rPr>
          <w:rFonts w:ascii="Arial" w:hAnsi="Arial" w:cs="Arial"/>
          <w:bCs/>
          <w:lang w:val="en-US"/>
        </w:rPr>
      </w:pPr>
      <w:r>
        <w:rPr>
          <w:rFonts w:ascii="Arial" w:hAnsi="Arial" w:cs="Arial"/>
          <w:bCs/>
          <w:lang w:val="en-US"/>
        </w:rPr>
        <w:t>The cases of many detained human rights defenders in Saudi Arabia who have been subjected to torture and ill treatment have been publicized yet still remain uninvestigated. Hundreds</w:t>
      </w:r>
      <w:r w:rsidRPr="007125C1">
        <w:rPr>
          <w:rFonts w:ascii="Arial" w:hAnsi="Arial" w:cs="Arial"/>
          <w:bCs/>
          <w:lang w:val="en-US"/>
        </w:rPr>
        <w:t xml:space="preserve"> of </w:t>
      </w:r>
      <w:r>
        <w:rPr>
          <w:rFonts w:ascii="Arial" w:hAnsi="Arial" w:cs="Arial"/>
          <w:bCs/>
          <w:lang w:val="en-US"/>
        </w:rPr>
        <w:t xml:space="preserve">other cases </w:t>
      </w:r>
      <w:r w:rsidRPr="007125C1">
        <w:rPr>
          <w:rFonts w:ascii="Arial" w:hAnsi="Arial" w:cs="Arial"/>
          <w:bCs/>
          <w:lang w:val="en-US"/>
        </w:rPr>
        <w:t xml:space="preserve">remain unreported due not only to the record of impunity to date but also fear of reprisals which could result in further targeting of human rights defenders who speak out. </w:t>
      </w:r>
      <w:r>
        <w:rPr>
          <w:rFonts w:ascii="Arial" w:hAnsi="Arial" w:cs="Arial"/>
          <w:bCs/>
          <w:lang w:val="en-US"/>
        </w:rPr>
        <w:t xml:space="preserve">Such practice by authorities not only blatantly violates their international human rights obligations but also hinders peaceful human rights work and threatens civil society and the protection and promotion of human rights. </w:t>
      </w:r>
    </w:p>
    <w:p w14:paraId="46D7C789" w14:textId="77777777" w:rsidR="00CF7C64" w:rsidRPr="007125C1" w:rsidRDefault="00CF7C64" w:rsidP="00CF7C64">
      <w:pPr>
        <w:rPr>
          <w:rFonts w:ascii="Arial" w:hAnsi="Arial" w:cs="Arial"/>
          <w:bCs/>
          <w:lang w:val="en-US"/>
        </w:rPr>
      </w:pPr>
    </w:p>
    <w:p w14:paraId="5F0EB9CB" w14:textId="77777777" w:rsidR="00CF7C64" w:rsidRPr="007125C1" w:rsidRDefault="00CF7C64" w:rsidP="00CF7C64">
      <w:pPr>
        <w:rPr>
          <w:rFonts w:ascii="Arial" w:hAnsi="Arial" w:cs="Arial"/>
          <w:lang w:val="en-US"/>
        </w:rPr>
      </w:pPr>
    </w:p>
    <w:p w14:paraId="52FA9795" w14:textId="77777777" w:rsidR="00CF7C64" w:rsidRPr="007125C1" w:rsidRDefault="00CF7C64" w:rsidP="00CF7C64">
      <w:pPr>
        <w:rPr>
          <w:rFonts w:ascii="Arial" w:hAnsi="Arial" w:cs="Arial"/>
        </w:rPr>
      </w:pPr>
    </w:p>
    <w:p w14:paraId="5D8E399A" w14:textId="77777777" w:rsidR="00F90EDA" w:rsidRPr="00CF7C64" w:rsidRDefault="00F90EDA" w:rsidP="00CF7C64"/>
    <w:sectPr w:rsidR="00F90EDA" w:rsidRPr="00CF7C64" w:rsidSect="00664D3B">
      <w:headerReference w:type="default" r:id="rId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6F761" w14:textId="77777777" w:rsidR="00F16D1F" w:rsidRDefault="00F16D1F" w:rsidP="00F90EDA">
      <w:r>
        <w:separator/>
      </w:r>
    </w:p>
  </w:endnote>
  <w:endnote w:type="continuationSeparator" w:id="0">
    <w:p w14:paraId="24451995" w14:textId="77777777" w:rsidR="00F16D1F" w:rsidRDefault="00F16D1F" w:rsidP="00F90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0B74DF" w14:textId="77777777" w:rsidR="00F16D1F" w:rsidRDefault="00F16D1F" w:rsidP="00F90EDA">
      <w:r>
        <w:separator/>
      </w:r>
    </w:p>
  </w:footnote>
  <w:footnote w:type="continuationSeparator" w:id="0">
    <w:p w14:paraId="37242DFE" w14:textId="77777777" w:rsidR="00F16D1F" w:rsidRDefault="00F16D1F" w:rsidP="00F90EDA">
      <w:r>
        <w:continuationSeparator/>
      </w:r>
    </w:p>
  </w:footnote>
  <w:footnote w:id="1">
    <w:p w14:paraId="72960C1D"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hyperlink r:id="rId1" w:history="1">
        <w:r w:rsidRPr="00C32D08">
          <w:rPr>
            <w:rStyle w:val="Hyperlink"/>
            <w:rFonts w:ascii="Arial" w:hAnsi="Arial" w:cs="Arial"/>
            <w:sz w:val="20"/>
            <w:szCs w:val="20"/>
          </w:rPr>
          <w:t xml:space="preserve">http://www.ohchr.org/Documents/Issues/Detention/Opinions2015AUV/Opinion 2015 </w:t>
        </w:r>
        <w:proofErr w:type="spellStart"/>
        <w:r w:rsidRPr="00C32D08">
          <w:rPr>
            <w:rStyle w:val="Hyperlink"/>
            <w:rFonts w:ascii="Arial" w:hAnsi="Arial" w:cs="Arial"/>
            <w:sz w:val="20"/>
            <w:szCs w:val="20"/>
          </w:rPr>
          <w:t>38_SaudiArabia_Sheikh_al_Rashudi</w:t>
        </w:r>
        <w:proofErr w:type="spellEnd"/>
        <w:r w:rsidRPr="00C32D08">
          <w:rPr>
            <w:rStyle w:val="Hyperlink"/>
            <w:rFonts w:ascii="Arial" w:hAnsi="Arial" w:cs="Arial"/>
            <w:sz w:val="20"/>
            <w:szCs w:val="20"/>
          </w:rPr>
          <w:t xml:space="preserve"> and </w:t>
        </w:r>
        <w:proofErr w:type="spellStart"/>
        <w:r w:rsidRPr="00C32D08">
          <w:rPr>
            <w:rStyle w:val="Hyperlink"/>
            <w:rFonts w:ascii="Arial" w:hAnsi="Arial" w:cs="Arial"/>
            <w:sz w:val="20"/>
            <w:szCs w:val="20"/>
          </w:rPr>
          <w:t>et_final_AUV.pdf</w:t>
        </w:r>
        <w:proofErr w:type="spellEnd"/>
      </w:hyperlink>
    </w:p>
  </w:footnote>
  <w:footnote w:id="2">
    <w:p w14:paraId="015B9E57" w14:textId="77777777" w:rsidR="00CF7C64" w:rsidRPr="009139C9" w:rsidRDefault="00CF7C64" w:rsidP="00CF7C64">
      <w:pPr>
        <w:pStyle w:val="FootnoteText"/>
        <w:rPr>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2" w:history="1">
        <w:r w:rsidRPr="00C32D08">
          <w:rPr>
            <w:rStyle w:val="Hyperlink"/>
            <w:rFonts w:ascii="Arial" w:hAnsi="Arial" w:cs="Arial"/>
            <w:sz w:val="20"/>
            <w:szCs w:val="20"/>
          </w:rPr>
          <w:t>https://spdb.ohchr.org/hrdb/28th/public_-_UA_Saudi_Arabia_03.10.14_(11.2014).pdf</w:t>
        </w:r>
      </w:hyperlink>
    </w:p>
  </w:footnote>
  <w:footnote w:id="3">
    <w:p w14:paraId="32D60F00"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3"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/news/view/116</w:t>
        </w:r>
      </w:hyperlink>
    </w:p>
  </w:footnote>
  <w:footnote w:id="4">
    <w:p w14:paraId="590A50F6"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4"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/news/view/396</w:t>
        </w:r>
      </w:hyperlink>
    </w:p>
  </w:footnote>
  <w:footnote w:id="5">
    <w:p w14:paraId="7BD0CA2A"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5"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/news/view/319</w:t>
        </w:r>
      </w:hyperlink>
    </w:p>
  </w:footnote>
  <w:footnote w:id="6">
    <w:p w14:paraId="13E898DC" w14:textId="77777777" w:rsidR="00CF7C64" w:rsidRPr="00A20A7A" w:rsidRDefault="00CF7C64" w:rsidP="00CF7C64">
      <w:pPr>
        <w:pStyle w:val="FootnoteText"/>
        <w:rPr>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6"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/news/view/1168</w:t>
        </w:r>
      </w:hyperlink>
    </w:p>
  </w:footnote>
  <w:footnote w:id="7">
    <w:p w14:paraId="5D3CDD1A" w14:textId="77777777" w:rsidR="00CF7C64" w:rsidRPr="00E12769" w:rsidRDefault="00CF7C64" w:rsidP="00CF7C64">
      <w:pPr>
        <w:pStyle w:val="EndnoteText"/>
        <w:rPr>
          <w:rFonts w:ascii="Arial" w:hAnsi="Arial" w:cs="Arial"/>
          <w:sz w:val="20"/>
          <w:szCs w:val="20"/>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7" w:history="1">
        <w:r w:rsidRPr="00E12769">
          <w:rPr>
            <w:rStyle w:val="Hyperlink"/>
            <w:rFonts w:ascii="Arial" w:hAnsi="Arial" w:cs="Arial"/>
            <w:sz w:val="20"/>
            <w:szCs w:val="20"/>
          </w:rPr>
          <w:t>http://www.icfr.info/ar/%D9%85%D8%B9%D8%AA%D9%82%D9%84-%D8%A7%D9%84%D8%B1%D8%A3%D9%8A-%D8%A7%D9%84%D8%B3%D8%B9%D9%88%D8%AF%D9%8A-%D8%B9%D9%8A%D8%B3%D9%89-%D8%A7%D9%84%D9%86%D8%AE%D9%8A%D9%81%D9%8A-%D9%81%D9%8A-%D8%B3%D8%B7/</w:t>
        </w:r>
      </w:hyperlink>
    </w:p>
  </w:footnote>
  <w:footnote w:id="8">
    <w:p w14:paraId="02FB1C98" w14:textId="77777777" w:rsidR="00CF7C64" w:rsidRPr="00E12769" w:rsidRDefault="00CF7C64" w:rsidP="00CF7C64">
      <w:pPr>
        <w:rPr>
          <w:rFonts w:ascii="Arial" w:eastAsia="Times New Roman" w:hAnsi="Arial" w:cs="Arial"/>
          <w:sz w:val="20"/>
          <w:szCs w:val="20"/>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8" w:tgtFrame="_blank" w:history="1">
        <w:r w:rsidRPr="00E12769">
          <w:rPr>
            <w:rStyle w:val="Hyperlink"/>
            <w:rFonts w:ascii="Arial" w:eastAsia="Times New Roman" w:hAnsi="Arial" w:cs="Arial"/>
            <w:color w:val="1155CC"/>
            <w:sz w:val="20"/>
            <w:szCs w:val="20"/>
            <w:shd w:val="clear" w:color="auto" w:fill="FFFFFF"/>
          </w:rPr>
          <w:t>https://</w:t>
        </w:r>
        <w:proofErr w:type="spellStart"/>
        <w:r w:rsidRPr="00E12769">
          <w:rPr>
            <w:rStyle w:val="Hyperlink"/>
            <w:rFonts w:ascii="Arial" w:eastAsia="Times New Roman" w:hAnsi="Arial" w:cs="Arial"/>
            <w:color w:val="1155CC"/>
            <w:sz w:val="20"/>
            <w:szCs w:val="20"/>
            <w:shd w:val="clear" w:color="auto" w:fill="FFFFFF"/>
          </w:rPr>
          <w:t>www.amnestyusa.org</w:t>
        </w:r>
        <w:proofErr w:type="spellEnd"/>
        <w:r w:rsidRPr="00E12769">
          <w:rPr>
            <w:rStyle w:val="Hyperlink"/>
            <w:rFonts w:ascii="Arial" w:eastAsia="Times New Roman" w:hAnsi="Arial" w:cs="Arial"/>
            <w:color w:val="1155CC"/>
            <w:sz w:val="20"/>
            <w:szCs w:val="20"/>
            <w:shd w:val="clear" w:color="auto" w:fill="FFFFFF"/>
          </w:rPr>
          <w:t>/sites/default/files/</w:t>
        </w:r>
        <w:proofErr w:type="spellStart"/>
        <w:r w:rsidRPr="00E12769">
          <w:rPr>
            <w:rStyle w:val="Hyperlink"/>
            <w:rFonts w:ascii="Arial" w:eastAsia="Times New Roman" w:hAnsi="Arial" w:cs="Arial"/>
            <w:color w:val="1155CC"/>
            <w:sz w:val="20"/>
            <w:szCs w:val="20"/>
            <w:shd w:val="clear" w:color="auto" w:fill="FFFFFF"/>
          </w:rPr>
          <w:t>uaa03515.pdf</w:t>
        </w:r>
        <w:proofErr w:type="spellEnd"/>
      </w:hyperlink>
    </w:p>
  </w:footnote>
  <w:footnote w:id="9">
    <w:p w14:paraId="7684A724"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9"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/news/view/702</w:t>
        </w:r>
      </w:hyperlink>
    </w:p>
  </w:footnote>
  <w:footnote w:id="10">
    <w:p w14:paraId="5A0D0B90" w14:textId="77777777" w:rsidR="00CF7C64" w:rsidRPr="00314C95" w:rsidRDefault="00CF7C64" w:rsidP="00CF7C64">
      <w:pPr>
        <w:pStyle w:val="FootnoteText"/>
        <w:rPr>
          <w:rFonts w:ascii="Arial" w:hAnsi="Arial" w:cs="Arial"/>
          <w:sz w:val="20"/>
          <w:szCs w:val="20"/>
          <w:lang w:val="en-US"/>
        </w:rPr>
      </w:pPr>
      <w:r w:rsidRPr="00314C95">
        <w:rPr>
          <w:rStyle w:val="FootnoteReference"/>
          <w:rFonts w:ascii="Arial" w:hAnsi="Arial" w:cs="Arial"/>
          <w:sz w:val="20"/>
          <w:szCs w:val="20"/>
        </w:rPr>
        <w:footnoteRef/>
      </w:r>
      <w:r w:rsidRPr="00314C95">
        <w:rPr>
          <w:rFonts w:ascii="Arial" w:hAnsi="Arial" w:cs="Arial"/>
          <w:sz w:val="20"/>
          <w:szCs w:val="20"/>
        </w:rPr>
        <w:t xml:space="preserve"> </w:t>
      </w:r>
      <w:hyperlink r:id="rId10"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/news/view/594</w:t>
        </w:r>
      </w:hyperlink>
    </w:p>
  </w:footnote>
  <w:footnote w:id="11">
    <w:p w14:paraId="41816B0E"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11"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/news/view/594</w:t>
        </w:r>
      </w:hyperlink>
    </w:p>
  </w:footnote>
  <w:footnote w:id="12">
    <w:p w14:paraId="1CF4C677"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r w:rsidRPr="00E12769">
        <w:rPr>
          <w:rFonts w:ascii="Arial" w:hAnsi="Arial" w:cs="Arial"/>
          <w:sz w:val="20"/>
          <w:szCs w:val="20"/>
          <w:lang w:val="en-US"/>
        </w:rPr>
        <w:t>Article 11 UNCAT</w:t>
      </w:r>
    </w:p>
  </w:footnote>
  <w:footnote w:id="13">
    <w:p w14:paraId="756E768E" w14:textId="77777777" w:rsidR="00CF7C64" w:rsidRPr="00E12769" w:rsidRDefault="00CF7C64" w:rsidP="00CF7C64">
      <w:pPr>
        <w:rPr>
          <w:rFonts w:ascii="Arial" w:eastAsia="Times New Roman"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proofErr w:type="spellStart"/>
      <w:r w:rsidRPr="00E12769">
        <w:rPr>
          <w:rFonts w:ascii="Arial" w:eastAsia="Times New Roman" w:hAnsi="Arial" w:cs="Arial"/>
          <w:sz w:val="20"/>
          <w:szCs w:val="20"/>
          <w:lang w:val="en-US"/>
        </w:rPr>
        <w:t>ICCPR</w:t>
      </w:r>
      <w:proofErr w:type="spellEnd"/>
      <w:r w:rsidRPr="00E12769">
        <w:rPr>
          <w:rFonts w:ascii="Arial" w:eastAsia="Times New Roman" w:hAnsi="Arial" w:cs="Arial"/>
          <w:sz w:val="20"/>
          <w:szCs w:val="20"/>
          <w:lang w:val="en-US"/>
        </w:rPr>
        <w:t xml:space="preserve">, article 10, para. 2 (a); Principles on Detention or Imprisonment, principle 8; </w:t>
      </w:r>
      <w:proofErr w:type="spellStart"/>
      <w:r w:rsidRPr="00E12769">
        <w:rPr>
          <w:rFonts w:ascii="Arial" w:eastAsia="Times New Roman" w:hAnsi="Arial" w:cs="Arial"/>
          <w:sz w:val="20"/>
          <w:szCs w:val="20"/>
          <w:lang w:val="en-US"/>
        </w:rPr>
        <w:t>SMR</w:t>
      </w:r>
      <w:proofErr w:type="spellEnd"/>
      <w:r w:rsidRPr="00E12769">
        <w:rPr>
          <w:rFonts w:ascii="Arial" w:eastAsia="Times New Roman" w:hAnsi="Arial" w:cs="Arial"/>
          <w:sz w:val="20"/>
          <w:szCs w:val="20"/>
          <w:lang w:val="en-US"/>
        </w:rPr>
        <w:t>, rules 8 (b) and 85 (1)</w:t>
      </w:r>
    </w:p>
  </w:footnote>
  <w:footnote w:id="14">
    <w:p w14:paraId="29C70FB0" w14:textId="77777777" w:rsidR="00CF7C64" w:rsidRPr="00314C95" w:rsidRDefault="00CF7C64" w:rsidP="00CF7C64">
      <w:pPr>
        <w:pStyle w:val="FootnoteText"/>
        <w:rPr>
          <w:rFonts w:ascii="Arial" w:hAnsi="Arial" w:cs="Arial"/>
          <w:sz w:val="20"/>
          <w:szCs w:val="20"/>
          <w:lang w:val="en-US"/>
        </w:rPr>
      </w:pPr>
      <w:r w:rsidRPr="00314C95">
        <w:rPr>
          <w:rStyle w:val="FootnoteReference"/>
          <w:rFonts w:ascii="Arial" w:hAnsi="Arial" w:cs="Arial"/>
          <w:sz w:val="20"/>
          <w:szCs w:val="20"/>
        </w:rPr>
        <w:footnoteRef/>
      </w:r>
      <w:r w:rsidRPr="00314C95">
        <w:rPr>
          <w:rFonts w:ascii="Arial" w:hAnsi="Arial" w:cs="Arial"/>
          <w:sz w:val="20"/>
          <w:szCs w:val="20"/>
        </w:rPr>
        <w:t xml:space="preserve"> </w:t>
      </w:r>
      <w:hyperlink r:id="rId12"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/news/view/640</w:t>
        </w:r>
      </w:hyperlink>
    </w:p>
  </w:footnote>
  <w:footnote w:id="15">
    <w:p w14:paraId="54B18E34" w14:textId="77777777" w:rsidR="00CF7C64" w:rsidRPr="00E12769" w:rsidRDefault="00CF7C64" w:rsidP="00CF7C64">
      <w:pPr>
        <w:rPr>
          <w:rFonts w:ascii="Arial" w:eastAsia="Times New Roman"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r w:rsidRPr="00E12769">
        <w:rPr>
          <w:rFonts w:ascii="Arial" w:eastAsia="Times New Roman" w:hAnsi="Arial" w:cs="Arial"/>
          <w:i/>
          <w:iCs/>
          <w:color w:val="000000"/>
          <w:sz w:val="20"/>
          <w:szCs w:val="20"/>
          <w:lang w:val="en-US"/>
        </w:rPr>
        <w:t>Conclusions and recommendations of the Committee against Torture: Saudi Arabia. </w:t>
      </w:r>
      <w:r w:rsidRPr="00E12769">
        <w:rPr>
          <w:rFonts w:ascii="Arial" w:eastAsia="Times New Roman" w:hAnsi="Arial" w:cs="Arial"/>
          <w:color w:val="000000"/>
          <w:sz w:val="20"/>
          <w:szCs w:val="20"/>
          <w:lang w:val="en-US"/>
        </w:rPr>
        <w:t xml:space="preserve">06/12/2002. CAT/C/CR/28/5, paras. 4, 8, online: </w:t>
      </w:r>
      <w:hyperlink r:id="rId13" w:history="1">
        <w:r w:rsidRPr="00C32D08">
          <w:rPr>
            <w:rStyle w:val="Hyperlink"/>
            <w:rFonts w:ascii="Arial" w:eastAsia="Times New Roman" w:hAnsi="Arial" w:cs="Arial"/>
            <w:sz w:val="20"/>
            <w:szCs w:val="20"/>
            <w:lang w:val="en-US"/>
          </w:rPr>
          <w:t>http://en.alkarama.org/documents/CAT.SAUDI.12JUN2002.ConcObs-EN.pdf</w:t>
        </w:r>
      </w:hyperlink>
    </w:p>
  </w:footnote>
  <w:footnote w:id="16">
    <w:p w14:paraId="3AA954BB" w14:textId="77777777" w:rsidR="00CF7C64" w:rsidRPr="00E12769" w:rsidRDefault="00CF7C64" w:rsidP="00CF7C64">
      <w:pPr>
        <w:pStyle w:val="FootnoteText"/>
        <w:rPr>
          <w:rFonts w:ascii="Arial" w:hAnsi="Arial" w:cs="Arial"/>
          <w:sz w:val="20"/>
          <w:szCs w:val="20"/>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14"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/news/view/868</w:t>
        </w:r>
      </w:hyperlink>
    </w:p>
  </w:footnote>
  <w:footnote w:id="17">
    <w:p w14:paraId="0D245CBC" w14:textId="77777777" w:rsidR="00CF7C64" w:rsidRPr="007F4307" w:rsidRDefault="00CF7C64" w:rsidP="00CF7C64">
      <w:pPr>
        <w:pStyle w:val="FootnoteText"/>
        <w:rPr>
          <w:lang w:val="en-US"/>
        </w:rPr>
      </w:pPr>
      <w:r w:rsidRPr="00E12769">
        <w:rPr>
          <w:rStyle w:val="FootnoteReference"/>
          <w:rFonts w:ascii="Arial" w:hAnsi="Arial" w:cs="Arial"/>
          <w:sz w:val="20"/>
          <w:szCs w:val="20"/>
        </w:rPr>
        <w:footnoteRef/>
      </w:r>
      <w:r w:rsidRPr="00E12769">
        <w:rPr>
          <w:rFonts w:ascii="Arial" w:hAnsi="Arial" w:cs="Arial"/>
          <w:sz w:val="20"/>
          <w:szCs w:val="20"/>
        </w:rPr>
        <w:t xml:space="preserve"> </w:t>
      </w:r>
      <w:hyperlink r:id="rId15" w:history="1">
        <w:r w:rsidRPr="00C32D08">
          <w:rPr>
            <w:rStyle w:val="Hyperlink"/>
            <w:rFonts w:ascii="Arial" w:hAnsi="Arial" w:cs="Arial"/>
            <w:sz w:val="20"/>
            <w:szCs w:val="20"/>
          </w:rPr>
          <w:t>http://</w:t>
        </w:r>
        <w:proofErr w:type="spellStart"/>
        <w:r w:rsidRPr="00C32D08">
          <w:rPr>
            <w:rStyle w:val="Hyperlink"/>
            <w:rFonts w:ascii="Arial" w:hAnsi="Arial" w:cs="Arial"/>
            <w:sz w:val="20"/>
            <w:szCs w:val="20"/>
          </w:rPr>
          <w:t>www.gc4hr.org</w:t>
        </w:r>
        <w:proofErr w:type="spellEnd"/>
        <w:r w:rsidRPr="00C32D08">
          <w:rPr>
            <w:rStyle w:val="Hyperlink"/>
            <w:rFonts w:ascii="Arial" w:hAnsi="Arial" w:cs="Arial"/>
            <w:sz w:val="20"/>
            <w:szCs w:val="20"/>
          </w:rPr>
          <w:t>/news/view/700</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18A37D" w14:textId="4C6D51FF" w:rsidR="008205BE" w:rsidRDefault="008205BE" w:rsidP="008205BE">
    <w:pPr>
      <w:pStyle w:val="Header"/>
      <w:jc w:val="center"/>
    </w:pPr>
    <w:r>
      <w:rPr>
        <w:noProof/>
        <w:lang w:val="en-IE" w:eastAsia="en-IE"/>
      </w:rPr>
      <w:drawing>
        <wp:inline distT="0" distB="0" distL="0" distR="0" wp14:anchorId="0E60B9D9" wp14:editId="4F51BAA6">
          <wp:extent cx="2962275" cy="923925"/>
          <wp:effectExtent l="0" t="0" r="9525" b="9525"/>
          <wp:docPr id="1" name="Picture 1" descr="http://www.gc4hr.org/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c4hr.org/imag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923925"/>
                  </a:xfrm>
                  <a:prstGeom prst="rect">
                    <a:avLst/>
                  </a:prstGeom>
                  <a:noFill/>
                  <a:ln>
                    <a:noFill/>
                  </a:ln>
                </pic:spPr>
              </pic:pic>
            </a:graphicData>
          </a:graphic>
        </wp:inline>
      </w:drawing>
    </w:r>
  </w:p>
  <w:p w14:paraId="1A3EB5EA" w14:textId="77777777" w:rsidR="008205BE" w:rsidRDefault="008205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1D9"/>
    <w:rsid w:val="0000525E"/>
    <w:rsid w:val="00101D54"/>
    <w:rsid w:val="0017427B"/>
    <w:rsid w:val="001771D9"/>
    <w:rsid w:val="002C1C23"/>
    <w:rsid w:val="002C1E0F"/>
    <w:rsid w:val="00314C95"/>
    <w:rsid w:val="003B6EFE"/>
    <w:rsid w:val="003C4477"/>
    <w:rsid w:val="004474A4"/>
    <w:rsid w:val="005059FC"/>
    <w:rsid w:val="005A2429"/>
    <w:rsid w:val="005A7D48"/>
    <w:rsid w:val="005E4341"/>
    <w:rsid w:val="005F3020"/>
    <w:rsid w:val="005F41F4"/>
    <w:rsid w:val="006349AE"/>
    <w:rsid w:val="00653444"/>
    <w:rsid w:val="00664D3B"/>
    <w:rsid w:val="007125C1"/>
    <w:rsid w:val="0077671B"/>
    <w:rsid w:val="00780F86"/>
    <w:rsid w:val="007D4E7A"/>
    <w:rsid w:val="007F4307"/>
    <w:rsid w:val="008205BE"/>
    <w:rsid w:val="0088522F"/>
    <w:rsid w:val="0091060B"/>
    <w:rsid w:val="009139C9"/>
    <w:rsid w:val="00963EC2"/>
    <w:rsid w:val="009863D1"/>
    <w:rsid w:val="00A005CF"/>
    <w:rsid w:val="00A20A7A"/>
    <w:rsid w:val="00A37E3D"/>
    <w:rsid w:val="00A51CE3"/>
    <w:rsid w:val="00A8614C"/>
    <w:rsid w:val="00AC34C1"/>
    <w:rsid w:val="00B15ACD"/>
    <w:rsid w:val="00B66BC8"/>
    <w:rsid w:val="00C32D08"/>
    <w:rsid w:val="00CF7C64"/>
    <w:rsid w:val="00D36183"/>
    <w:rsid w:val="00D643FF"/>
    <w:rsid w:val="00D94F09"/>
    <w:rsid w:val="00E12769"/>
    <w:rsid w:val="00ED4FB4"/>
    <w:rsid w:val="00EF2B24"/>
    <w:rsid w:val="00EF733F"/>
    <w:rsid w:val="00F16D1F"/>
    <w:rsid w:val="00F31982"/>
    <w:rsid w:val="00F90EDA"/>
    <w:rsid w:val="00FF0F6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538917"/>
  <w14:defaultImageDpi w14:val="300"/>
  <w15:docId w15:val="{EE3D273A-39F3-4622-BC05-DD16FA7F8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F90EDA"/>
    <w:rPr>
      <w:rFonts w:eastAsiaTheme="minorHAnsi"/>
      <w:lang w:val="en-US"/>
    </w:rPr>
  </w:style>
  <w:style w:type="character" w:customStyle="1" w:styleId="EndnoteTextChar">
    <w:name w:val="Endnote Text Char"/>
    <w:basedOn w:val="DefaultParagraphFont"/>
    <w:link w:val="EndnoteText"/>
    <w:uiPriority w:val="99"/>
    <w:rsid w:val="00F90EDA"/>
    <w:rPr>
      <w:rFonts w:eastAsiaTheme="minorHAnsi"/>
    </w:rPr>
  </w:style>
  <w:style w:type="character" w:styleId="EndnoteReference">
    <w:name w:val="endnote reference"/>
    <w:basedOn w:val="DefaultParagraphFont"/>
    <w:uiPriority w:val="99"/>
    <w:unhideWhenUsed/>
    <w:rsid w:val="00F90EDA"/>
    <w:rPr>
      <w:vertAlign w:val="superscript"/>
    </w:rPr>
  </w:style>
  <w:style w:type="paragraph" w:styleId="FootnoteText">
    <w:name w:val="footnote text"/>
    <w:basedOn w:val="Normal"/>
    <w:link w:val="FootnoteTextChar"/>
    <w:uiPriority w:val="99"/>
    <w:unhideWhenUsed/>
    <w:rsid w:val="00F90EDA"/>
  </w:style>
  <w:style w:type="character" w:customStyle="1" w:styleId="FootnoteTextChar">
    <w:name w:val="Footnote Text Char"/>
    <w:basedOn w:val="DefaultParagraphFont"/>
    <w:link w:val="FootnoteText"/>
    <w:uiPriority w:val="99"/>
    <w:rsid w:val="00F90EDA"/>
    <w:rPr>
      <w:lang w:val="en-GB"/>
    </w:rPr>
  </w:style>
  <w:style w:type="character" w:styleId="FootnoteReference">
    <w:name w:val="footnote reference"/>
    <w:basedOn w:val="DefaultParagraphFont"/>
    <w:uiPriority w:val="99"/>
    <w:unhideWhenUsed/>
    <w:rsid w:val="00F90EDA"/>
    <w:rPr>
      <w:vertAlign w:val="superscript"/>
    </w:rPr>
  </w:style>
  <w:style w:type="character" w:customStyle="1" w:styleId="apple-converted-space">
    <w:name w:val="apple-converted-space"/>
    <w:basedOn w:val="DefaultParagraphFont"/>
    <w:rsid w:val="00F90EDA"/>
  </w:style>
  <w:style w:type="character" w:styleId="Hyperlink">
    <w:name w:val="Hyperlink"/>
    <w:basedOn w:val="DefaultParagraphFont"/>
    <w:uiPriority w:val="99"/>
    <w:unhideWhenUsed/>
    <w:rsid w:val="005A7D48"/>
    <w:rPr>
      <w:color w:val="0000FF" w:themeColor="hyperlink"/>
      <w:u w:val="single"/>
    </w:rPr>
  </w:style>
  <w:style w:type="character" w:styleId="FollowedHyperlink">
    <w:name w:val="FollowedHyperlink"/>
    <w:basedOn w:val="DefaultParagraphFont"/>
    <w:uiPriority w:val="99"/>
    <w:semiHidden/>
    <w:unhideWhenUsed/>
    <w:rsid w:val="005059FC"/>
    <w:rPr>
      <w:color w:val="800080" w:themeColor="followedHyperlink"/>
      <w:u w:val="single"/>
    </w:rPr>
  </w:style>
  <w:style w:type="character" w:styleId="CommentReference">
    <w:name w:val="annotation reference"/>
    <w:basedOn w:val="DefaultParagraphFont"/>
    <w:uiPriority w:val="99"/>
    <w:semiHidden/>
    <w:unhideWhenUsed/>
    <w:rsid w:val="006349AE"/>
    <w:rPr>
      <w:sz w:val="18"/>
      <w:szCs w:val="18"/>
    </w:rPr>
  </w:style>
  <w:style w:type="paragraph" w:styleId="CommentText">
    <w:name w:val="annotation text"/>
    <w:basedOn w:val="Normal"/>
    <w:link w:val="CommentTextChar"/>
    <w:uiPriority w:val="99"/>
    <w:semiHidden/>
    <w:unhideWhenUsed/>
    <w:rsid w:val="006349AE"/>
  </w:style>
  <w:style w:type="character" w:customStyle="1" w:styleId="CommentTextChar">
    <w:name w:val="Comment Text Char"/>
    <w:basedOn w:val="DefaultParagraphFont"/>
    <w:link w:val="CommentText"/>
    <w:uiPriority w:val="99"/>
    <w:semiHidden/>
    <w:rsid w:val="006349AE"/>
    <w:rPr>
      <w:lang w:val="en-GB"/>
    </w:rPr>
  </w:style>
  <w:style w:type="paragraph" w:styleId="CommentSubject">
    <w:name w:val="annotation subject"/>
    <w:basedOn w:val="CommentText"/>
    <w:next w:val="CommentText"/>
    <w:link w:val="CommentSubjectChar"/>
    <w:uiPriority w:val="99"/>
    <w:semiHidden/>
    <w:unhideWhenUsed/>
    <w:rsid w:val="006349AE"/>
    <w:rPr>
      <w:b/>
      <w:bCs/>
      <w:sz w:val="20"/>
      <w:szCs w:val="20"/>
    </w:rPr>
  </w:style>
  <w:style w:type="character" w:customStyle="1" w:styleId="CommentSubjectChar">
    <w:name w:val="Comment Subject Char"/>
    <w:basedOn w:val="CommentTextChar"/>
    <w:link w:val="CommentSubject"/>
    <w:uiPriority w:val="99"/>
    <w:semiHidden/>
    <w:rsid w:val="006349AE"/>
    <w:rPr>
      <w:b/>
      <w:bCs/>
      <w:sz w:val="20"/>
      <w:szCs w:val="20"/>
      <w:lang w:val="en-GB"/>
    </w:rPr>
  </w:style>
  <w:style w:type="paragraph" w:styleId="BalloonText">
    <w:name w:val="Balloon Text"/>
    <w:basedOn w:val="Normal"/>
    <w:link w:val="BalloonTextChar"/>
    <w:uiPriority w:val="99"/>
    <w:semiHidden/>
    <w:unhideWhenUsed/>
    <w:rsid w:val="006349AE"/>
    <w:rPr>
      <w:rFonts w:ascii="Lucida Grande" w:hAnsi="Lucida Grande"/>
      <w:sz w:val="18"/>
      <w:szCs w:val="18"/>
    </w:rPr>
  </w:style>
  <w:style w:type="character" w:customStyle="1" w:styleId="BalloonTextChar">
    <w:name w:val="Balloon Text Char"/>
    <w:basedOn w:val="DefaultParagraphFont"/>
    <w:link w:val="BalloonText"/>
    <w:uiPriority w:val="99"/>
    <w:semiHidden/>
    <w:rsid w:val="006349AE"/>
    <w:rPr>
      <w:rFonts w:ascii="Lucida Grande" w:hAnsi="Lucida Grande"/>
      <w:sz w:val="18"/>
      <w:szCs w:val="18"/>
      <w:lang w:val="en-GB"/>
    </w:rPr>
  </w:style>
  <w:style w:type="paragraph" w:styleId="Header">
    <w:name w:val="header"/>
    <w:basedOn w:val="Normal"/>
    <w:link w:val="HeaderChar"/>
    <w:uiPriority w:val="99"/>
    <w:unhideWhenUsed/>
    <w:rsid w:val="008205BE"/>
    <w:pPr>
      <w:tabs>
        <w:tab w:val="center" w:pos="4153"/>
        <w:tab w:val="right" w:pos="8306"/>
      </w:tabs>
    </w:pPr>
  </w:style>
  <w:style w:type="character" w:customStyle="1" w:styleId="HeaderChar">
    <w:name w:val="Header Char"/>
    <w:basedOn w:val="DefaultParagraphFont"/>
    <w:link w:val="Header"/>
    <w:uiPriority w:val="99"/>
    <w:rsid w:val="008205BE"/>
    <w:rPr>
      <w:lang w:val="en-GB"/>
    </w:rPr>
  </w:style>
  <w:style w:type="paragraph" w:styleId="Footer">
    <w:name w:val="footer"/>
    <w:basedOn w:val="Normal"/>
    <w:link w:val="FooterChar"/>
    <w:uiPriority w:val="99"/>
    <w:unhideWhenUsed/>
    <w:rsid w:val="008205BE"/>
    <w:pPr>
      <w:tabs>
        <w:tab w:val="center" w:pos="4153"/>
        <w:tab w:val="right" w:pos="8306"/>
      </w:tabs>
    </w:pPr>
  </w:style>
  <w:style w:type="character" w:customStyle="1" w:styleId="FooterChar">
    <w:name w:val="Footer Char"/>
    <w:basedOn w:val="DefaultParagraphFont"/>
    <w:link w:val="Footer"/>
    <w:uiPriority w:val="99"/>
    <w:rsid w:val="008205BE"/>
    <w:rPr>
      <w:lang w:val="en-GB"/>
    </w:rPr>
  </w:style>
  <w:style w:type="character" w:styleId="Strong">
    <w:name w:val="Strong"/>
    <w:basedOn w:val="DefaultParagraphFont"/>
    <w:uiPriority w:val="22"/>
    <w:qFormat/>
    <w:rsid w:val="00CF7C64"/>
    <w:rPr>
      <w:b/>
      <w:bCs/>
    </w:rPr>
  </w:style>
  <w:style w:type="paragraph" w:styleId="HTMLPreformatted">
    <w:name w:val="HTML Preformatted"/>
    <w:basedOn w:val="Normal"/>
    <w:link w:val="HTMLPreformattedChar"/>
    <w:uiPriority w:val="99"/>
    <w:semiHidden/>
    <w:unhideWhenUsed/>
    <w:rsid w:val="004474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IE" w:eastAsia="en-IE"/>
    </w:rPr>
  </w:style>
  <w:style w:type="character" w:customStyle="1" w:styleId="HTMLPreformattedChar">
    <w:name w:val="HTML Preformatted Char"/>
    <w:basedOn w:val="DefaultParagraphFont"/>
    <w:link w:val="HTMLPreformatted"/>
    <w:uiPriority w:val="99"/>
    <w:semiHidden/>
    <w:rsid w:val="004474A4"/>
    <w:rPr>
      <w:rFonts w:ascii="Courier New" w:eastAsia="Times New Roman" w:hAnsi="Courier New" w:cs="Courier New"/>
      <w:sz w:val="20"/>
      <w:szCs w:val="20"/>
      <w:lang w:val="en-IE"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38364">
      <w:bodyDiv w:val="1"/>
      <w:marLeft w:val="0"/>
      <w:marRight w:val="0"/>
      <w:marTop w:val="0"/>
      <w:marBottom w:val="0"/>
      <w:divBdr>
        <w:top w:val="none" w:sz="0" w:space="0" w:color="auto"/>
        <w:left w:val="none" w:sz="0" w:space="0" w:color="auto"/>
        <w:bottom w:val="none" w:sz="0" w:space="0" w:color="auto"/>
        <w:right w:val="none" w:sz="0" w:space="0" w:color="auto"/>
      </w:divBdr>
    </w:div>
    <w:div w:id="232854866">
      <w:bodyDiv w:val="1"/>
      <w:marLeft w:val="0"/>
      <w:marRight w:val="0"/>
      <w:marTop w:val="0"/>
      <w:marBottom w:val="0"/>
      <w:divBdr>
        <w:top w:val="none" w:sz="0" w:space="0" w:color="auto"/>
        <w:left w:val="none" w:sz="0" w:space="0" w:color="auto"/>
        <w:bottom w:val="none" w:sz="0" w:space="0" w:color="auto"/>
        <w:right w:val="none" w:sz="0" w:space="0" w:color="auto"/>
      </w:divBdr>
    </w:div>
    <w:div w:id="280041875">
      <w:bodyDiv w:val="1"/>
      <w:marLeft w:val="0"/>
      <w:marRight w:val="0"/>
      <w:marTop w:val="0"/>
      <w:marBottom w:val="0"/>
      <w:divBdr>
        <w:top w:val="none" w:sz="0" w:space="0" w:color="auto"/>
        <w:left w:val="none" w:sz="0" w:space="0" w:color="auto"/>
        <w:bottom w:val="none" w:sz="0" w:space="0" w:color="auto"/>
        <w:right w:val="none" w:sz="0" w:space="0" w:color="auto"/>
      </w:divBdr>
    </w:div>
    <w:div w:id="390425167">
      <w:bodyDiv w:val="1"/>
      <w:marLeft w:val="0"/>
      <w:marRight w:val="0"/>
      <w:marTop w:val="0"/>
      <w:marBottom w:val="0"/>
      <w:divBdr>
        <w:top w:val="none" w:sz="0" w:space="0" w:color="auto"/>
        <w:left w:val="none" w:sz="0" w:space="0" w:color="auto"/>
        <w:bottom w:val="none" w:sz="0" w:space="0" w:color="auto"/>
        <w:right w:val="none" w:sz="0" w:space="0" w:color="auto"/>
      </w:divBdr>
    </w:div>
    <w:div w:id="399720366">
      <w:bodyDiv w:val="1"/>
      <w:marLeft w:val="0"/>
      <w:marRight w:val="0"/>
      <w:marTop w:val="0"/>
      <w:marBottom w:val="0"/>
      <w:divBdr>
        <w:top w:val="none" w:sz="0" w:space="0" w:color="auto"/>
        <w:left w:val="none" w:sz="0" w:space="0" w:color="auto"/>
        <w:bottom w:val="none" w:sz="0" w:space="0" w:color="auto"/>
        <w:right w:val="none" w:sz="0" w:space="0" w:color="auto"/>
      </w:divBdr>
    </w:div>
    <w:div w:id="447048633">
      <w:bodyDiv w:val="1"/>
      <w:marLeft w:val="0"/>
      <w:marRight w:val="0"/>
      <w:marTop w:val="0"/>
      <w:marBottom w:val="0"/>
      <w:divBdr>
        <w:top w:val="none" w:sz="0" w:space="0" w:color="auto"/>
        <w:left w:val="none" w:sz="0" w:space="0" w:color="auto"/>
        <w:bottom w:val="none" w:sz="0" w:space="0" w:color="auto"/>
        <w:right w:val="none" w:sz="0" w:space="0" w:color="auto"/>
      </w:divBdr>
    </w:div>
    <w:div w:id="527454305">
      <w:bodyDiv w:val="1"/>
      <w:marLeft w:val="0"/>
      <w:marRight w:val="0"/>
      <w:marTop w:val="0"/>
      <w:marBottom w:val="0"/>
      <w:divBdr>
        <w:top w:val="none" w:sz="0" w:space="0" w:color="auto"/>
        <w:left w:val="none" w:sz="0" w:space="0" w:color="auto"/>
        <w:bottom w:val="none" w:sz="0" w:space="0" w:color="auto"/>
        <w:right w:val="none" w:sz="0" w:space="0" w:color="auto"/>
      </w:divBdr>
    </w:div>
    <w:div w:id="720597836">
      <w:bodyDiv w:val="1"/>
      <w:marLeft w:val="0"/>
      <w:marRight w:val="0"/>
      <w:marTop w:val="0"/>
      <w:marBottom w:val="0"/>
      <w:divBdr>
        <w:top w:val="none" w:sz="0" w:space="0" w:color="auto"/>
        <w:left w:val="none" w:sz="0" w:space="0" w:color="auto"/>
        <w:bottom w:val="none" w:sz="0" w:space="0" w:color="auto"/>
        <w:right w:val="none" w:sz="0" w:space="0" w:color="auto"/>
      </w:divBdr>
    </w:div>
    <w:div w:id="751700097">
      <w:bodyDiv w:val="1"/>
      <w:marLeft w:val="0"/>
      <w:marRight w:val="0"/>
      <w:marTop w:val="0"/>
      <w:marBottom w:val="0"/>
      <w:divBdr>
        <w:top w:val="none" w:sz="0" w:space="0" w:color="auto"/>
        <w:left w:val="none" w:sz="0" w:space="0" w:color="auto"/>
        <w:bottom w:val="none" w:sz="0" w:space="0" w:color="auto"/>
        <w:right w:val="none" w:sz="0" w:space="0" w:color="auto"/>
      </w:divBdr>
    </w:div>
    <w:div w:id="768046828">
      <w:bodyDiv w:val="1"/>
      <w:marLeft w:val="0"/>
      <w:marRight w:val="0"/>
      <w:marTop w:val="0"/>
      <w:marBottom w:val="0"/>
      <w:divBdr>
        <w:top w:val="none" w:sz="0" w:space="0" w:color="auto"/>
        <w:left w:val="none" w:sz="0" w:space="0" w:color="auto"/>
        <w:bottom w:val="none" w:sz="0" w:space="0" w:color="auto"/>
        <w:right w:val="none" w:sz="0" w:space="0" w:color="auto"/>
      </w:divBdr>
    </w:div>
    <w:div w:id="1040283129">
      <w:bodyDiv w:val="1"/>
      <w:marLeft w:val="0"/>
      <w:marRight w:val="0"/>
      <w:marTop w:val="0"/>
      <w:marBottom w:val="0"/>
      <w:divBdr>
        <w:top w:val="none" w:sz="0" w:space="0" w:color="auto"/>
        <w:left w:val="none" w:sz="0" w:space="0" w:color="auto"/>
        <w:bottom w:val="none" w:sz="0" w:space="0" w:color="auto"/>
        <w:right w:val="none" w:sz="0" w:space="0" w:color="auto"/>
      </w:divBdr>
    </w:div>
    <w:div w:id="1168522775">
      <w:bodyDiv w:val="1"/>
      <w:marLeft w:val="0"/>
      <w:marRight w:val="0"/>
      <w:marTop w:val="0"/>
      <w:marBottom w:val="0"/>
      <w:divBdr>
        <w:top w:val="none" w:sz="0" w:space="0" w:color="auto"/>
        <w:left w:val="none" w:sz="0" w:space="0" w:color="auto"/>
        <w:bottom w:val="none" w:sz="0" w:space="0" w:color="auto"/>
        <w:right w:val="none" w:sz="0" w:space="0" w:color="auto"/>
      </w:divBdr>
    </w:div>
    <w:div w:id="1234387084">
      <w:bodyDiv w:val="1"/>
      <w:marLeft w:val="0"/>
      <w:marRight w:val="0"/>
      <w:marTop w:val="0"/>
      <w:marBottom w:val="0"/>
      <w:divBdr>
        <w:top w:val="none" w:sz="0" w:space="0" w:color="auto"/>
        <w:left w:val="none" w:sz="0" w:space="0" w:color="auto"/>
        <w:bottom w:val="none" w:sz="0" w:space="0" w:color="auto"/>
        <w:right w:val="none" w:sz="0" w:space="0" w:color="auto"/>
      </w:divBdr>
    </w:div>
    <w:div w:id="1365785045">
      <w:bodyDiv w:val="1"/>
      <w:marLeft w:val="0"/>
      <w:marRight w:val="0"/>
      <w:marTop w:val="0"/>
      <w:marBottom w:val="0"/>
      <w:divBdr>
        <w:top w:val="none" w:sz="0" w:space="0" w:color="auto"/>
        <w:left w:val="none" w:sz="0" w:space="0" w:color="auto"/>
        <w:bottom w:val="none" w:sz="0" w:space="0" w:color="auto"/>
        <w:right w:val="none" w:sz="0" w:space="0" w:color="auto"/>
      </w:divBdr>
    </w:div>
    <w:div w:id="1468163226">
      <w:bodyDiv w:val="1"/>
      <w:marLeft w:val="0"/>
      <w:marRight w:val="0"/>
      <w:marTop w:val="0"/>
      <w:marBottom w:val="0"/>
      <w:divBdr>
        <w:top w:val="none" w:sz="0" w:space="0" w:color="auto"/>
        <w:left w:val="none" w:sz="0" w:space="0" w:color="auto"/>
        <w:bottom w:val="none" w:sz="0" w:space="0" w:color="auto"/>
        <w:right w:val="none" w:sz="0" w:space="0" w:color="auto"/>
      </w:divBdr>
    </w:div>
    <w:div w:id="1735422396">
      <w:bodyDiv w:val="1"/>
      <w:marLeft w:val="0"/>
      <w:marRight w:val="0"/>
      <w:marTop w:val="0"/>
      <w:marBottom w:val="0"/>
      <w:divBdr>
        <w:top w:val="none" w:sz="0" w:space="0" w:color="auto"/>
        <w:left w:val="none" w:sz="0" w:space="0" w:color="auto"/>
        <w:bottom w:val="none" w:sz="0" w:space="0" w:color="auto"/>
        <w:right w:val="none" w:sz="0" w:space="0" w:color="auto"/>
      </w:divBdr>
    </w:div>
    <w:div w:id="1752653457">
      <w:bodyDiv w:val="1"/>
      <w:marLeft w:val="0"/>
      <w:marRight w:val="0"/>
      <w:marTop w:val="0"/>
      <w:marBottom w:val="0"/>
      <w:divBdr>
        <w:top w:val="none" w:sz="0" w:space="0" w:color="auto"/>
        <w:left w:val="none" w:sz="0" w:space="0" w:color="auto"/>
        <w:bottom w:val="none" w:sz="0" w:space="0" w:color="auto"/>
        <w:right w:val="none" w:sz="0" w:space="0" w:color="auto"/>
      </w:divBdr>
    </w:div>
    <w:div w:id="1867137580">
      <w:bodyDiv w:val="1"/>
      <w:marLeft w:val="0"/>
      <w:marRight w:val="0"/>
      <w:marTop w:val="0"/>
      <w:marBottom w:val="0"/>
      <w:divBdr>
        <w:top w:val="none" w:sz="0" w:space="0" w:color="auto"/>
        <w:left w:val="none" w:sz="0" w:space="0" w:color="auto"/>
        <w:bottom w:val="none" w:sz="0" w:space="0" w:color="auto"/>
        <w:right w:val="none" w:sz="0" w:space="0" w:color="auto"/>
      </w:divBdr>
    </w:div>
    <w:div w:id="1953903316">
      <w:bodyDiv w:val="1"/>
      <w:marLeft w:val="0"/>
      <w:marRight w:val="0"/>
      <w:marTop w:val="0"/>
      <w:marBottom w:val="0"/>
      <w:divBdr>
        <w:top w:val="none" w:sz="0" w:space="0" w:color="auto"/>
        <w:left w:val="none" w:sz="0" w:space="0" w:color="auto"/>
        <w:bottom w:val="none" w:sz="0" w:space="0" w:color="auto"/>
        <w:right w:val="none" w:sz="0" w:space="0" w:color="auto"/>
      </w:divBdr>
    </w:div>
    <w:div w:id="20044338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usa.org/sites/default/files/uaa03515.pdf" TargetMode="External"/><Relationship Id="rId13" Type="http://schemas.openxmlformats.org/officeDocument/2006/relationships/hyperlink" Target="http://en.alkarama.org/documents/CAT.SAUDI.12JUN2002.ConcObs-EN.pdf" TargetMode="External"/><Relationship Id="rId3" Type="http://schemas.openxmlformats.org/officeDocument/2006/relationships/hyperlink" Target="http://www.gc4hr.org/news/view/116" TargetMode="External"/><Relationship Id="rId7" Type="http://schemas.openxmlformats.org/officeDocument/2006/relationships/hyperlink" Target="http://www.icfr.info/ar/%D9%85%D8%B9%D8%AA%D9%82%D9%84-%D8%A7%D9%84%D8%B1%D8%A3%D9%8A-%D8%A7%D9%84%D8%B3%D8%B9%D9%88%D8%AF%D9%8A-%D8%B9%D9%8A%D8%B3%D9%89-%D8%A7%D9%84%D9%86%D8%AE%D9%8A%D9%81%D9%8A-%D9%81%D9%8A-%D8%B3%D8%B7/" TargetMode="External"/><Relationship Id="rId12" Type="http://schemas.openxmlformats.org/officeDocument/2006/relationships/hyperlink" Target="http://www.gc4hr.org/news/view/640" TargetMode="External"/><Relationship Id="rId2" Type="http://schemas.openxmlformats.org/officeDocument/2006/relationships/hyperlink" Target="https://spdb.ohchr.org/hrdb/28th/public_-_UA_Saudi_Arabia_03.10.14_(11.2014).pdf" TargetMode="External"/><Relationship Id="rId1" Type="http://schemas.openxmlformats.org/officeDocument/2006/relationships/hyperlink" Target="http://www.ohchr.org/Documents/Issues/Detention/Opinions2015AUV/Opinion%202015%2038_SaudiArabia_Sheikh_al_Rashudi%20and%20et_final_AUV.pdf" TargetMode="External"/><Relationship Id="rId6" Type="http://schemas.openxmlformats.org/officeDocument/2006/relationships/hyperlink" Target="http://www.gc4hr.org/news/view/1168" TargetMode="External"/><Relationship Id="rId11" Type="http://schemas.openxmlformats.org/officeDocument/2006/relationships/hyperlink" Target="http://www.gc4hr.org/news/view/594" TargetMode="External"/><Relationship Id="rId5" Type="http://schemas.openxmlformats.org/officeDocument/2006/relationships/hyperlink" Target="http://www.gc4hr.org/news/view/319" TargetMode="External"/><Relationship Id="rId15" Type="http://schemas.openxmlformats.org/officeDocument/2006/relationships/hyperlink" Target="http://www.gc4hr.org/news/view/700" TargetMode="External"/><Relationship Id="rId10" Type="http://schemas.openxmlformats.org/officeDocument/2006/relationships/hyperlink" Target="http://www.gc4hr.org/news/view/594" TargetMode="External"/><Relationship Id="rId4" Type="http://schemas.openxmlformats.org/officeDocument/2006/relationships/hyperlink" Target="http://www.gc4hr.org/news/view/396" TargetMode="External"/><Relationship Id="rId9" Type="http://schemas.openxmlformats.org/officeDocument/2006/relationships/hyperlink" Target="http://www.gc4hr.org/news/view/702" TargetMode="External"/><Relationship Id="rId14" Type="http://schemas.openxmlformats.org/officeDocument/2006/relationships/hyperlink" Target="http://www.gc4hr.org/news/view/868"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0D14F6-07AB-421F-91EF-B103F6665778}"/>
</file>

<file path=customXml/itemProps2.xml><?xml version="1.0" encoding="utf-8"?>
<ds:datastoreItem xmlns:ds="http://schemas.openxmlformats.org/officeDocument/2006/customXml" ds:itemID="{AF655B80-1DFB-4E7B-8FE8-3DD51829B4BF}"/>
</file>

<file path=customXml/itemProps3.xml><?xml version="1.0" encoding="utf-8"?>
<ds:datastoreItem xmlns:ds="http://schemas.openxmlformats.org/officeDocument/2006/customXml" ds:itemID="{0C1D5A2F-7974-4E60-B39C-A6DDE3EB6774}"/>
</file>

<file path=docProps/app.xml><?xml version="1.0" encoding="utf-8"?>
<Properties xmlns="http://schemas.openxmlformats.org/officeDocument/2006/extended-properties" xmlns:vt="http://schemas.openxmlformats.org/officeDocument/2006/docPropsVTypes">
  <Template>Normal</Template>
  <TotalTime>1</TotalTime>
  <Pages>5</Pages>
  <Words>1524</Words>
  <Characters>8691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O'Higgins</dc:creator>
  <cp:keywords/>
  <dc:description/>
  <cp:lastModifiedBy>lenovo e531</cp:lastModifiedBy>
  <cp:revision>2</cp:revision>
  <cp:lastPrinted>2016-04-04T19:49:00Z</cp:lastPrinted>
  <dcterms:created xsi:type="dcterms:W3CDTF">2016-04-11T03:59:00Z</dcterms:created>
  <dcterms:modified xsi:type="dcterms:W3CDTF">2016-04-11T03:59:00Z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