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A4E60" w14:textId="42A5FC21" w:rsidR="0038204C" w:rsidRPr="00ED0765" w:rsidRDefault="007400CA" w:rsidP="00503723">
      <w:pPr>
        <w:shd w:val="clear" w:color="auto" w:fill="26A09A"/>
        <w:autoSpaceDE w:val="0"/>
        <w:autoSpaceDN w:val="0"/>
        <w:adjustRightInd w:val="0"/>
        <w:jc w:val="center"/>
        <w:rPr>
          <w:b/>
          <w:bCs/>
          <w:color w:val="FFFFFF" w:themeColor="background1"/>
        </w:rPr>
      </w:pPr>
      <w:r w:rsidRPr="00821E28">
        <w:rPr>
          <w:b/>
          <w:bCs/>
          <w:color w:val="FFFFFF" w:themeColor="background1"/>
        </w:rPr>
        <w:t>82</w:t>
      </w:r>
      <w:r w:rsidR="0038204C" w:rsidRPr="00ED0765">
        <w:rPr>
          <w:b/>
          <w:bCs/>
          <w:color w:val="FFFFFF" w:themeColor="background1"/>
        </w:rPr>
        <w:t xml:space="preserve">th session of the Committee on the Elimination </w:t>
      </w:r>
    </w:p>
    <w:p w14:paraId="1DBDA094" w14:textId="74C6628A" w:rsidR="0038204C" w:rsidRPr="00ED0765" w:rsidRDefault="0038204C" w:rsidP="00503723">
      <w:pPr>
        <w:shd w:val="clear" w:color="auto" w:fill="26A09A"/>
        <w:autoSpaceDE w:val="0"/>
        <w:autoSpaceDN w:val="0"/>
        <w:adjustRightInd w:val="0"/>
        <w:jc w:val="center"/>
        <w:rPr>
          <w:b/>
          <w:bCs/>
          <w:color w:val="FFFFFF" w:themeColor="background1"/>
        </w:rPr>
      </w:pPr>
      <w:r w:rsidRPr="00ED0765">
        <w:rPr>
          <w:b/>
          <w:bCs/>
          <w:color w:val="FFFFFF" w:themeColor="background1"/>
        </w:rPr>
        <w:t xml:space="preserve">of All Forms of Discrimination Against Women Committee </w:t>
      </w:r>
      <w:r w:rsidR="00C42AE7" w:rsidRPr="00ED0765">
        <w:rPr>
          <w:b/>
          <w:bCs/>
          <w:color w:val="FFFFFF" w:themeColor="background1"/>
        </w:rPr>
        <w:t>(</w:t>
      </w:r>
      <w:r w:rsidR="007400CA" w:rsidRPr="00ED0765">
        <w:rPr>
          <w:b/>
          <w:bCs/>
          <w:color w:val="FFFFFF" w:themeColor="background1"/>
        </w:rPr>
        <w:t>13 June – 1 July 2022</w:t>
      </w:r>
      <w:r w:rsidR="00C42AE7" w:rsidRPr="00ED0765">
        <w:rPr>
          <w:b/>
          <w:bCs/>
          <w:color w:val="FFFFFF" w:themeColor="background1"/>
        </w:rPr>
        <w:t>)</w:t>
      </w:r>
    </w:p>
    <w:p w14:paraId="779DD5B2" w14:textId="77777777" w:rsidR="00C42AE7" w:rsidRPr="00ED0765" w:rsidRDefault="00C42AE7" w:rsidP="00503723">
      <w:pPr>
        <w:shd w:val="clear" w:color="auto" w:fill="26A09A"/>
        <w:autoSpaceDE w:val="0"/>
        <w:autoSpaceDN w:val="0"/>
        <w:adjustRightInd w:val="0"/>
        <w:jc w:val="center"/>
        <w:rPr>
          <w:b/>
          <w:bCs/>
          <w:color w:val="FFFFFF" w:themeColor="background1"/>
        </w:rPr>
      </w:pPr>
    </w:p>
    <w:p w14:paraId="701CC42C" w14:textId="396682FA" w:rsidR="00C42AE7" w:rsidRPr="00ED0765" w:rsidRDefault="00A554ED" w:rsidP="00503723">
      <w:pPr>
        <w:shd w:val="clear" w:color="auto" w:fill="26A09A"/>
        <w:autoSpaceDE w:val="0"/>
        <w:autoSpaceDN w:val="0"/>
        <w:adjustRightInd w:val="0"/>
        <w:jc w:val="center"/>
        <w:rPr>
          <w:rFonts w:eastAsia="Calibri"/>
          <w:b/>
          <w:bCs/>
          <w:color w:val="FFFFFF" w:themeColor="background1"/>
        </w:rPr>
      </w:pPr>
      <w:r w:rsidRPr="00ED0765">
        <w:rPr>
          <w:b/>
          <w:bCs/>
          <w:color w:val="FFFFFF" w:themeColor="background1"/>
        </w:rPr>
        <w:t xml:space="preserve">Joint submission on </w:t>
      </w:r>
      <w:r w:rsidR="00D63B15" w:rsidRPr="00ED0765">
        <w:rPr>
          <w:b/>
          <w:bCs/>
          <w:color w:val="FFFFFF" w:themeColor="background1"/>
          <w:lang w:val="en-US"/>
        </w:rPr>
        <w:t>Mongolia</w:t>
      </w:r>
      <w:r w:rsidR="00C42AE7" w:rsidRPr="00ED0765">
        <w:rPr>
          <w:b/>
          <w:bCs/>
          <w:color w:val="FFFFFF" w:themeColor="background1"/>
        </w:rPr>
        <w:t xml:space="preserve"> </w:t>
      </w:r>
      <w:r w:rsidR="00C42AE7" w:rsidRPr="00ED0765">
        <w:rPr>
          <w:rFonts w:eastAsia="Calibri"/>
          <w:b/>
          <w:bCs/>
          <w:color w:val="FFFFFF" w:themeColor="background1"/>
        </w:rPr>
        <w:t xml:space="preserve">about prostitution, sexual exploitation &amp; trafficking </w:t>
      </w:r>
    </w:p>
    <w:p w14:paraId="3C4959C6" w14:textId="77777777" w:rsidR="0038204C" w:rsidRPr="00ED0765" w:rsidRDefault="0038204C" w:rsidP="00503723">
      <w:pPr>
        <w:shd w:val="clear" w:color="auto" w:fill="26A09A"/>
        <w:autoSpaceDE w:val="0"/>
        <w:autoSpaceDN w:val="0"/>
        <w:adjustRightInd w:val="0"/>
        <w:jc w:val="center"/>
        <w:rPr>
          <w:b/>
          <w:bCs/>
          <w:color w:val="FFFFFF" w:themeColor="background1"/>
        </w:rPr>
      </w:pPr>
    </w:p>
    <w:p w14:paraId="056F2CF6" w14:textId="79BF3F31" w:rsidR="00A554ED" w:rsidRPr="00ED0765" w:rsidRDefault="00A554ED" w:rsidP="00503723">
      <w:pPr>
        <w:shd w:val="clear" w:color="auto" w:fill="26A09A"/>
        <w:autoSpaceDE w:val="0"/>
        <w:autoSpaceDN w:val="0"/>
        <w:adjustRightInd w:val="0"/>
        <w:jc w:val="center"/>
        <w:rPr>
          <w:b/>
          <w:bCs/>
          <w:color w:val="FFFFFF" w:themeColor="background1"/>
        </w:rPr>
      </w:pPr>
      <w:r w:rsidRPr="00ED0765">
        <w:rPr>
          <w:b/>
          <w:bCs/>
          <w:color w:val="FFFFFF" w:themeColor="background1"/>
        </w:rPr>
        <w:t xml:space="preserve">Sent </w:t>
      </w:r>
      <w:r w:rsidR="00F44913" w:rsidRPr="00ED0765">
        <w:rPr>
          <w:b/>
          <w:bCs/>
          <w:color w:val="FFFFFF" w:themeColor="background1"/>
        </w:rPr>
        <w:t>b</w:t>
      </w:r>
      <w:r w:rsidRPr="00ED0765">
        <w:rPr>
          <w:b/>
          <w:bCs/>
          <w:color w:val="FFFFFF" w:themeColor="background1"/>
        </w:rPr>
        <w:t xml:space="preserve">y </w:t>
      </w:r>
      <w:r w:rsidR="00D63B15" w:rsidRPr="00ED0765">
        <w:rPr>
          <w:b/>
          <w:bCs/>
          <w:color w:val="FFFFFF" w:themeColor="background1"/>
        </w:rPr>
        <w:t xml:space="preserve">Talita </w:t>
      </w:r>
      <w:r w:rsidR="007400CA" w:rsidRPr="00ED0765">
        <w:rPr>
          <w:b/>
          <w:bCs/>
          <w:color w:val="FFFFFF" w:themeColor="background1"/>
        </w:rPr>
        <w:t>A</w:t>
      </w:r>
      <w:r w:rsidR="00D63B15" w:rsidRPr="00ED0765">
        <w:rPr>
          <w:b/>
          <w:bCs/>
          <w:color w:val="FFFFFF" w:themeColor="background1"/>
        </w:rPr>
        <w:t>sia</w:t>
      </w:r>
      <w:r w:rsidR="00F44913" w:rsidRPr="00ED0765">
        <w:rPr>
          <w:b/>
          <w:bCs/>
          <w:color w:val="FFFFFF" w:themeColor="background1"/>
        </w:rPr>
        <w:t xml:space="preserve"> </w:t>
      </w:r>
      <w:r w:rsidRPr="00ED0765">
        <w:rPr>
          <w:b/>
          <w:bCs/>
          <w:color w:val="FFFFFF" w:themeColor="background1"/>
        </w:rPr>
        <w:t>together with CAP International</w:t>
      </w:r>
    </w:p>
    <w:p w14:paraId="572F1DA4" w14:textId="4C3274AE" w:rsidR="0038204C" w:rsidRPr="00821E28" w:rsidRDefault="004C7150" w:rsidP="00503723">
      <w:pPr>
        <w:shd w:val="clear" w:color="auto" w:fill="26A09A"/>
        <w:autoSpaceDE w:val="0"/>
        <w:autoSpaceDN w:val="0"/>
        <w:adjustRightInd w:val="0"/>
        <w:jc w:val="center"/>
        <w:rPr>
          <w:b/>
          <w:bCs/>
          <w:color w:val="FFFFFF" w:themeColor="background1"/>
        </w:rPr>
      </w:pPr>
      <w:r>
        <w:rPr>
          <w:b/>
          <w:bCs/>
          <w:color w:val="FFFFFF" w:themeColor="background1"/>
        </w:rPr>
        <w:t xml:space="preserve">On </w:t>
      </w:r>
      <w:r w:rsidR="0038204C" w:rsidRPr="00ED0765">
        <w:rPr>
          <w:b/>
          <w:bCs/>
          <w:color w:val="FFFFFF" w:themeColor="background1"/>
        </w:rPr>
        <w:t xml:space="preserve">the </w:t>
      </w:r>
      <w:r w:rsidR="00821E28">
        <w:rPr>
          <w:b/>
          <w:bCs/>
          <w:color w:val="FFFFFF" w:themeColor="background1"/>
        </w:rPr>
        <w:t>12 of May 2022</w:t>
      </w:r>
    </w:p>
    <w:p w14:paraId="301FF0E1" w14:textId="64EB0172" w:rsidR="00E87139" w:rsidRPr="00ED0765" w:rsidRDefault="00E87139" w:rsidP="00503723">
      <w:pPr>
        <w:pBdr>
          <w:top w:val="nil"/>
          <w:left w:val="nil"/>
          <w:bottom w:val="nil"/>
          <w:right w:val="nil"/>
          <w:between w:val="nil"/>
        </w:pBdr>
        <w:jc w:val="both"/>
        <w:rPr>
          <w:rStyle w:val="Lienhypertexte"/>
          <w:color w:val="ED7D31" w:themeColor="accent2"/>
          <w:u w:val="none"/>
          <w:lang w:val="en-ZA" w:eastAsia="en-GB"/>
        </w:rPr>
      </w:pPr>
    </w:p>
    <w:p w14:paraId="4AA83F79" w14:textId="55A4004A" w:rsidR="00690D1E" w:rsidRPr="00ED0765" w:rsidRDefault="00690D1E" w:rsidP="00503723">
      <w:pPr>
        <w:pBdr>
          <w:top w:val="nil"/>
          <w:left w:val="nil"/>
          <w:bottom w:val="nil"/>
          <w:right w:val="nil"/>
          <w:between w:val="nil"/>
        </w:pBdr>
        <w:jc w:val="both"/>
        <w:rPr>
          <w:rFonts w:eastAsia="Calibri"/>
          <w:b/>
          <w:bCs/>
          <w:color w:val="000000"/>
          <w:u w:val="single"/>
        </w:rPr>
      </w:pPr>
      <w:r w:rsidRPr="00ED0765">
        <w:rPr>
          <w:rFonts w:eastAsia="Calibri"/>
          <w:b/>
          <w:bCs/>
          <w:color w:val="000000"/>
          <w:u w:val="single"/>
        </w:rPr>
        <w:t>EXECUTIVE SUMMARY</w:t>
      </w:r>
    </w:p>
    <w:p w14:paraId="4785295A" w14:textId="77777777" w:rsidR="00E87139" w:rsidRPr="00ED0765" w:rsidRDefault="00E87139" w:rsidP="00503723">
      <w:pPr>
        <w:pBdr>
          <w:top w:val="nil"/>
          <w:left w:val="nil"/>
          <w:bottom w:val="nil"/>
          <w:right w:val="nil"/>
          <w:between w:val="nil"/>
        </w:pBdr>
        <w:jc w:val="both"/>
        <w:rPr>
          <w:rFonts w:eastAsia="Calibri"/>
          <w:b/>
          <w:bCs/>
          <w:color w:val="000000"/>
          <w:u w:val="single"/>
        </w:rPr>
      </w:pPr>
    </w:p>
    <w:p w14:paraId="0D85C2D8" w14:textId="609BDAA2" w:rsidR="009A0B33" w:rsidRPr="000C14CA" w:rsidRDefault="00832D25" w:rsidP="00503723">
      <w:pPr>
        <w:pStyle w:val="Corpsdetexte"/>
        <w:numPr>
          <w:ilvl w:val="0"/>
          <w:numId w:val="16"/>
        </w:numPr>
        <w:ind w:right="181"/>
        <w:jc w:val="both"/>
        <w:rPr>
          <w:rFonts w:ascii="Times New Roman" w:hAnsi="Times New Roman" w:cs="Times New Roman"/>
          <w:sz w:val="24"/>
          <w:szCs w:val="24"/>
        </w:rPr>
      </w:pPr>
      <w:r w:rsidRPr="000C14CA">
        <w:rPr>
          <w:rFonts w:ascii="Times New Roman" w:hAnsi="Times New Roman" w:cs="Times New Roman"/>
          <w:sz w:val="24"/>
          <w:szCs w:val="24"/>
        </w:rPr>
        <w:t xml:space="preserve">This submission from </w:t>
      </w:r>
      <w:r w:rsidR="00D63B15" w:rsidRPr="000C14CA">
        <w:rPr>
          <w:rFonts w:ascii="Times New Roman" w:hAnsi="Times New Roman" w:cs="Times New Roman"/>
          <w:color w:val="000000"/>
          <w:sz w:val="24"/>
          <w:szCs w:val="24"/>
        </w:rPr>
        <w:t>Talita Asia</w:t>
      </w:r>
      <w:r w:rsidRPr="000C14CA">
        <w:rPr>
          <w:rFonts w:ascii="Times New Roman" w:hAnsi="Times New Roman" w:cs="Times New Roman"/>
          <w:color w:val="000000"/>
          <w:sz w:val="24"/>
          <w:szCs w:val="24"/>
        </w:rPr>
        <w:t xml:space="preserve"> together with CAP International</w:t>
      </w:r>
      <w:r w:rsidRPr="000C14CA">
        <w:rPr>
          <w:rFonts w:ascii="Times New Roman" w:hAnsi="Times New Roman" w:cs="Times New Roman"/>
          <w:sz w:val="24"/>
          <w:szCs w:val="24"/>
        </w:rPr>
        <w:t xml:space="preserve"> focuses on concerns </w:t>
      </w:r>
      <w:r w:rsidR="004C7150">
        <w:rPr>
          <w:rFonts w:ascii="Times New Roman" w:hAnsi="Times New Roman" w:cs="Times New Roman"/>
          <w:sz w:val="24"/>
          <w:szCs w:val="24"/>
        </w:rPr>
        <w:t>about</w:t>
      </w:r>
      <w:r w:rsidRPr="000C14CA">
        <w:rPr>
          <w:rFonts w:ascii="Times New Roman" w:hAnsi="Times New Roman" w:cs="Times New Roman"/>
          <w:sz w:val="24"/>
          <w:szCs w:val="24"/>
        </w:rPr>
        <w:t xml:space="preserve"> the situation of women and girls in prostitution in </w:t>
      </w:r>
      <w:r w:rsidR="00D63B15" w:rsidRPr="000C14CA">
        <w:rPr>
          <w:rFonts w:ascii="Times New Roman" w:hAnsi="Times New Roman" w:cs="Times New Roman"/>
          <w:sz w:val="24"/>
          <w:szCs w:val="24"/>
        </w:rPr>
        <w:t>Mongolia</w:t>
      </w:r>
      <w:r w:rsidRPr="000C14CA">
        <w:rPr>
          <w:rFonts w:ascii="Times New Roman" w:hAnsi="Times New Roman" w:cs="Times New Roman"/>
          <w:sz w:val="24"/>
          <w:szCs w:val="24"/>
        </w:rPr>
        <w:t xml:space="preserve"> </w:t>
      </w:r>
      <w:r w:rsidR="00CE28CE" w:rsidRPr="000C14CA">
        <w:rPr>
          <w:rFonts w:ascii="Times New Roman" w:hAnsi="Times New Roman" w:cs="Times New Roman"/>
          <w:sz w:val="24"/>
          <w:szCs w:val="24"/>
        </w:rPr>
        <w:t>based on</w:t>
      </w:r>
      <w:r w:rsidRPr="000C14CA">
        <w:rPr>
          <w:rFonts w:ascii="Times New Roman" w:hAnsi="Times New Roman" w:cs="Times New Roman"/>
          <w:sz w:val="24"/>
          <w:szCs w:val="24"/>
        </w:rPr>
        <w:t xml:space="preserve"> Article 6 of the CEDAW Convention, which states that “</w:t>
      </w:r>
      <w:r w:rsidRPr="000C14CA">
        <w:rPr>
          <w:rFonts w:ascii="Times New Roman" w:hAnsi="Times New Roman" w:cs="Times New Roman"/>
          <w:i/>
          <w:iCs/>
          <w:sz w:val="24"/>
          <w:szCs w:val="24"/>
        </w:rPr>
        <w:t xml:space="preserve">States Parties shall take all appropriate measures, including legislation, to suppress all forms of traffic in women and exploitation of </w:t>
      </w:r>
      <w:r w:rsidR="00E157F5" w:rsidRPr="000C14CA">
        <w:rPr>
          <w:rFonts w:ascii="Times New Roman" w:hAnsi="Times New Roman" w:cs="Times New Roman"/>
          <w:i/>
          <w:iCs/>
          <w:sz w:val="24"/>
          <w:szCs w:val="24"/>
        </w:rPr>
        <w:t xml:space="preserve">the </w:t>
      </w:r>
      <w:r w:rsidRPr="000C14CA">
        <w:rPr>
          <w:rFonts w:ascii="Times New Roman" w:hAnsi="Times New Roman" w:cs="Times New Roman"/>
          <w:i/>
          <w:iCs/>
          <w:sz w:val="24"/>
          <w:szCs w:val="24"/>
        </w:rPr>
        <w:t>prostitution of women</w:t>
      </w:r>
      <w:r w:rsidRPr="000C14CA">
        <w:rPr>
          <w:rFonts w:ascii="Times New Roman" w:hAnsi="Times New Roman" w:cs="Times New Roman"/>
          <w:sz w:val="24"/>
          <w:szCs w:val="24"/>
        </w:rPr>
        <w:t>”, General Recommendation 19 on violence against women and General Recommendation 38 on trafficking in women and girls in the context of global migration.</w:t>
      </w:r>
      <w:r w:rsidR="00CE28CE" w:rsidRPr="000C14CA">
        <w:rPr>
          <w:rFonts w:ascii="Times New Roman" w:hAnsi="Times New Roman" w:cs="Times New Roman"/>
          <w:sz w:val="24"/>
          <w:szCs w:val="24"/>
        </w:rPr>
        <w:t xml:space="preserve"> </w:t>
      </w:r>
    </w:p>
    <w:p w14:paraId="7DF9265C" w14:textId="561F55D6" w:rsidR="006F3F42" w:rsidRPr="000C14CA" w:rsidRDefault="00CE28CE" w:rsidP="00503723">
      <w:pPr>
        <w:pStyle w:val="Corpsdetexte"/>
        <w:numPr>
          <w:ilvl w:val="0"/>
          <w:numId w:val="16"/>
        </w:numPr>
        <w:ind w:right="181"/>
        <w:jc w:val="both"/>
        <w:rPr>
          <w:rFonts w:ascii="Times New Roman" w:hAnsi="Times New Roman" w:cs="Times New Roman"/>
          <w:sz w:val="24"/>
          <w:szCs w:val="24"/>
        </w:rPr>
      </w:pPr>
      <w:r w:rsidRPr="000C14CA">
        <w:rPr>
          <w:rFonts w:ascii="Times New Roman" w:hAnsi="Times New Roman" w:cs="Times New Roman"/>
          <w:sz w:val="24"/>
          <w:szCs w:val="24"/>
        </w:rPr>
        <w:t xml:space="preserve">This </w:t>
      </w:r>
      <w:r w:rsidR="00832D25" w:rsidRPr="000C14CA">
        <w:rPr>
          <w:rFonts w:ascii="Times New Roman" w:hAnsi="Times New Roman" w:cs="Times New Roman"/>
          <w:sz w:val="24"/>
          <w:szCs w:val="24"/>
        </w:rPr>
        <w:t xml:space="preserve">document is primarily based on </w:t>
      </w:r>
      <w:r w:rsidR="00921035" w:rsidRPr="000C14CA">
        <w:rPr>
          <w:rFonts w:ascii="Times New Roman" w:hAnsi="Times New Roman" w:cs="Times New Roman"/>
          <w:sz w:val="24"/>
          <w:szCs w:val="24"/>
        </w:rPr>
        <w:t xml:space="preserve">the experience of the </w:t>
      </w:r>
      <w:r w:rsidR="006F3F42" w:rsidRPr="000C14CA">
        <w:rPr>
          <w:rFonts w:ascii="Times New Roman" w:hAnsi="Times New Roman" w:cs="Times New Roman"/>
          <w:sz w:val="24"/>
          <w:szCs w:val="24"/>
        </w:rPr>
        <w:t xml:space="preserve">Talita Asia, a non-government organization </w:t>
      </w:r>
      <w:r w:rsidR="00E157F5" w:rsidRPr="000C14CA">
        <w:rPr>
          <w:rFonts w:ascii="Times New Roman" w:hAnsi="Times New Roman" w:cs="Times New Roman"/>
          <w:sz w:val="24"/>
          <w:szCs w:val="24"/>
        </w:rPr>
        <w:t xml:space="preserve">that </w:t>
      </w:r>
      <w:r w:rsidR="006F3F42" w:rsidRPr="000C14CA">
        <w:rPr>
          <w:rFonts w:ascii="Times New Roman" w:hAnsi="Times New Roman" w:cs="Times New Roman"/>
          <w:sz w:val="24"/>
          <w:szCs w:val="24"/>
        </w:rPr>
        <w:t xml:space="preserve">was established in Ulaanbaatar </w:t>
      </w:r>
      <w:r w:rsidR="00E157F5" w:rsidRPr="000C14CA">
        <w:rPr>
          <w:rFonts w:ascii="Times New Roman" w:hAnsi="Times New Roman" w:cs="Times New Roman"/>
          <w:sz w:val="24"/>
          <w:szCs w:val="24"/>
        </w:rPr>
        <w:t>in</w:t>
      </w:r>
      <w:r w:rsidR="006F3F42" w:rsidRPr="000C14CA">
        <w:rPr>
          <w:rFonts w:ascii="Times New Roman" w:hAnsi="Times New Roman" w:cs="Times New Roman"/>
          <w:sz w:val="24"/>
          <w:szCs w:val="24"/>
        </w:rPr>
        <w:t xml:space="preserve"> September 2013</w:t>
      </w:r>
      <w:r w:rsidR="00921035" w:rsidRPr="000C14CA">
        <w:rPr>
          <w:rFonts w:ascii="Times New Roman" w:hAnsi="Times New Roman" w:cs="Times New Roman"/>
          <w:sz w:val="24"/>
          <w:szCs w:val="24"/>
        </w:rPr>
        <w:t xml:space="preserve">, to prevent girls, boys, and women, </w:t>
      </w:r>
      <w:r w:rsidR="00E157F5" w:rsidRPr="000C14CA">
        <w:rPr>
          <w:rFonts w:ascii="Times New Roman" w:hAnsi="Times New Roman" w:cs="Times New Roman"/>
          <w:sz w:val="24"/>
          <w:szCs w:val="24"/>
        </w:rPr>
        <w:t xml:space="preserve">from </w:t>
      </w:r>
      <w:r w:rsidR="00921035" w:rsidRPr="000C14CA">
        <w:rPr>
          <w:rFonts w:ascii="Times New Roman" w:hAnsi="Times New Roman" w:cs="Times New Roman"/>
          <w:sz w:val="24"/>
          <w:szCs w:val="24"/>
        </w:rPr>
        <w:t xml:space="preserve">being exploited </w:t>
      </w:r>
      <w:r w:rsidR="00E157F5" w:rsidRPr="000C14CA">
        <w:rPr>
          <w:rFonts w:ascii="Times New Roman" w:hAnsi="Times New Roman" w:cs="Times New Roman"/>
          <w:sz w:val="24"/>
          <w:szCs w:val="24"/>
        </w:rPr>
        <w:t>through</w:t>
      </w:r>
      <w:r w:rsidR="00921035" w:rsidRPr="000C14CA">
        <w:rPr>
          <w:rFonts w:ascii="Times New Roman" w:hAnsi="Times New Roman" w:cs="Times New Roman"/>
          <w:sz w:val="24"/>
          <w:szCs w:val="24"/>
        </w:rPr>
        <w:t xml:space="preserve"> the prostitution and human trafficking for sexual purposes as well as to protect them by providing with a long-term help and support</w:t>
      </w:r>
      <w:r w:rsidR="007400CA" w:rsidRPr="000C14CA">
        <w:rPr>
          <w:rFonts w:ascii="Times New Roman" w:hAnsi="Times New Roman" w:cs="Times New Roman"/>
          <w:sz w:val="24"/>
          <w:szCs w:val="24"/>
        </w:rPr>
        <w:t>, including with one 4-beds shelter</w:t>
      </w:r>
      <w:r w:rsidR="00921035" w:rsidRPr="000C14CA">
        <w:rPr>
          <w:rFonts w:ascii="Times New Roman" w:hAnsi="Times New Roman" w:cs="Times New Roman"/>
          <w:sz w:val="24"/>
          <w:szCs w:val="24"/>
        </w:rPr>
        <w:t>.</w:t>
      </w:r>
      <w:r w:rsidR="006F3F42" w:rsidRPr="000C14CA">
        <w:rPr>
          <w:rFonts w:ascii="Times New Roman" w:hAnsi="Times New Roman" w:cs="Times New Roman"/>
          <w:sz w:val="24"/>
          <w:szCs w:val="24"/>
        </w:rPr>
        <w:t xml:space="preserve"> </w:t>
      </w:r>
    </w:p>
    <w:p w14:paraId="02E2FA40" w14:textId="0C2FE590" w:rsidR="000C14CA" w:rsidRPr="000C14CA" w:rsidRDefault="00625B25" w:rsidP="00503723">
      <w:pPr>
        <w:pStyle w:val="Paragraphedeliste"/>
        <w:jc w:val="both"/>
        <w:rPr>
          <w:rFonts w:ascii="Times New Roman" w:hAnsi="Times New Roman" w:cs="Times New Roman"/>
        </w:rPr>
      </w:pPr>
      <w:r>
        <w:rPr>
          <w:rFonts w:ascii="Times New Roman" w:hAnsi="Times New Roman" w:cs="Times New Roman"/>
          <w:lang w:val="en-US"/>
        </w:rPr>
        <w:t>Talita A</w:t>
      </w:r>
      <w:r w:rsidR="00D937EF">
        <w:rPr>
          <w:rFonts w:ascii="Times New Roman" w:hAnsi="Times New Roman" w:cs="Times New Roman"/>
          <w:lang w:val="en-US"/>
        </w:rPr>
        <w:t>si</w:t>
      </w:r>
      <w:r>
        <w:rPr>
          <w:rFonts w:ascii="Times New Roman" w:hAnsi="Times New Roman" w:cs="Times New Roman"/>
          <w:lang w:val="en-US"/>
        </w:rPr>
        <w:t xml:space="preserve">a’s </w:t>
      </w:r>
      <w:r w:rsidR="000C14CA" w:rsidRPr="000C14CA">
        <w:rPr>
          <w:rFonts w:ascii="Times New Roman" w:hAnsi="Times New Roman" w:cs="Times New Roman"/>
        </w:rPr>
        <w:t>vision is that each woman and girl who has been exploited in the sex trade can rise to a new life. Talita</w:t>
      </w:r>
      <w:r w:rsidR="00C650AD" w:rsidRPr="00C650AD">
        <w:rPr>
          <w:rFonts w:ascii="Times New Roman" w:hAnsi="Times New Roman" w:cs="Times New Roman"/>
          <w:lang w:val="en-US"/>
        </w:rPr>
        <w:t xml:space="preserve"> </w:t>
      </w:r>
      <w:r w:rsidR="00C650AD">
        <w:rPr>
          <w:rFonts w:ascii="Times New Roman" w:hAnsi="Times New Roman" w:cs="Times New Roman"/>
          <w:lang w:val="en-US"/>
        </w:rPr>
        <w:t>Asia</w:t>
      </w:r>
      <w:r w:rsidR="000C14CA" w:rsidRPr="000C14CA">
        <w:rPr>
          <w:rFonts w:ascii="Times New Roman" w:hAnsi="Times New Roman" w:cs="Times New Roman"/>
        </w:rPr>
        <w:t xml:space="preserve">’s motto is to see the whole person, </w:t>
      </w:r>
      <w:r w:rsidR="00C650AD" w:rsidRPr="00C650AD">
        <w:rPr>
          <w:rFonts w:ascii="Times New Roman" w:hAnsi="Times New Roman" w:cs="Times New Roman"/>
          <w:lang w:val="en-US"/>
        </w:rPr>
        <w:t xml:space="preserve">and </w:t>
      </w:r>
      <w:r w:rsidR="000C14CA" w:rsidRPr="000C14CA">
        <w:rPr>
          <w:rFonts w:ascii="Times New Roman" w:hAnsi="Times New Roman" w:cs="Times New Roman"/>
        </w:rPr>
        <w:t>help her the entire way, regardless of where she has been exploited and regardless of whether someone pays for her placement at Talita</w:t>
      </w:r>
      <w:r w:rsidR="00C650AD" w:rsidRPr="00C650AD">
        <w:rPr>
          <w:rFonts w:ascii="Times New Roman" w:hAnsi="Times New Roman" w:cs="Times New Roman"/>
          <w:lang w:val="en-US"/>
        </w:rPr>
        <w:t xml:space="preserve"> Asia</w:t>
      </w:r>
      <w:r w:rsidR="000C14CA" w:rsidRPr="000C14CA">
        <w:rPr>
          <w:rFonts w:ascii="Times New Roman" w:hAnsi="Times New Roman" w:cs="Times New Roman"/>
        </w:rPr>
        <w:t xml:space="preserve">. Our mission is to prevent the sex trade in all forms by offering our target group the possibility of experiencing inner healing and a transformed life. </w:t>
      </w:r>
    </w:p>
    <w:p w14:paraId="26ADD6C6" w14:textId="1F187999" w:rsidR="00A3507A" w:rsidRPr="00503723" w:rsidRDefault="0087088C" w:rsidP="00C15397">
      <w:pPr>
        <w:pStyle w:val="Paragraphedeliste"/>
        <w:numPr>
          <w:ilvl w:val="0"/>
          <w:numId w:val="16"/>
        </w:numPr>
        <w:jc w:val="both"/>
        <w:rPr>
          <w:rFonts w:ascii="Times New Roman" w:eastAsia="Times New Roman" w:hAnsi="Times New Roman" w:cs="Times New Roman"/>
          <w:color w:val="000000"/>
          <w:szCs w:val="22"/>
          <w:lang w:val="en-ZA" w:eastAsia="en-GB"/>
        </w:rPr>
      </w:pPr>
      <w:r w:rsidRPr="00503723">
        <w:rPr>
          <w:rFonts w:ascii="Times New Roman" w:eastAsia="Times New Roman" w:hAnsi="Times New Roman" w:cs="Times New Roman"/>
          <w:color w:val="000000"/>
          <w:szCs w:val="22"/>
          <w:lang w:val="en-ZA" w:eastAsia="en-GB"/>
        </w:rPr>
        <w:t>Overview of the situation</w:t>
      </w:r>
      <w:r w:rsidR="00503723" w:rsidRPr="00503723">
        <w:rPr>
          <w:rFonts w:ascii="Times New Roman" w:eastAsia="Times New Roman" w:hAnsi="Times New Roman" w:cs="Times New Roman"/>
          <w:color w:val="000000"/>
          <w:szCs w:val="22"/>
          <w:lang w:val="en-ZA" w:eastAsia="en-GB"/>
        </w:rPr>
        <w:t xml:space="preserve"> - </w:t>
      </w:r>
      <w:r w:rsidR="00CA09DA" w:rsidRPr="00503723">
        <w:rPr>
          <w:rFonts w:ascii="Times New Roman" w:eastAsia="Times New Roman" w:hAnsi="Times New Roman" w:cs="Times New Roman"/>
          <w:color w:val="000000"/>
          <w:szCs w:val="22"/>
          <w:lang w:val="en-ZA" w:eastAsia="en-GB"/>
        </w:rPr>
        <w:t>While both selling and buying sex acts are illegal in Mongolia, prostitution is widespread in the capital city Ulaanbaatar</w:t>
      </w:r>
      <w:r w:rsidR="0059724F" w:rsidRPr="00503723">
        <w:rPr>
          <w:rFonts w:ascii="Times New Roman" w:eastAsia="Times New Roman" w:hAnsi="Times New Roman" w:cs="Times New Roman"/>
          <w:color w:val="000000"/>
          <w:szCs w:val="22"/>
          <w:lang w:val="en-ZA" w:eastAsia="en-GB"/>
        </w:rPr>
        <w:t xml:space="preserve">, </w:t>
      </w:r>
      <w:r w:rsidR="00CA09DA" w:rsidRPr="00503723">
        <w:rPr>
          <w:rFonts w:ascii="Times New Roman" w:eastAsia="Times New Roman" w:hAnsi="Times New Roman" w:cs="Times New Roman"/>
          <w:color w:val="000000"/>
          <w:szCs w:val="22"/>
          <w:lang w:val="en-ZA" w:eastAsia="en-GB"/>
        </w:rPr>
        <w:t xml:space="preserve">as well as in rural provinces and mining industry areas </w:t>
      </w:r>
      <w:r w:rsidR="007B2B1F" w:rsidRPr="00503723">
        <w:rPr>
          <w:rFonts w:ascii="Times New Roman" w:eastAsia="Times New Roman" w:hAnsi="Times New Roman" w:cs="Times New Roman"/>
          <w:color w:val="000000"/>
          <w:szCs w:val="22"/>
          <w:lang w:val="en-ZA" w:eastAsia="en-GB"/>
        </w:rPr>
        <w:t xml:space="preserve">and </w:t>
      </w:r>
      <w:r w:rsidR="00503723" w:rsidRPr="00F83E41">
        <w:rPr>
          <w:rFonts w:ascii="Times New Roman" w:eastAsia="Times New Roman" w:hAnsi="Times New Roman" w:cs="Times New Roman"/>
          <w:color w:val="000000" w:themeColor="text1"/>
          <w:szCs w:val="22"/>
          <w:lang w:val="en-ZA" w:eastAsia="en-GB"/>
        </w:rPr>
        <w:t xml:space="preserve">most of the victims are </w:t>
      </w:r>
      <w:r w:rsidR="00CA09DA" w:rsidRPr="00503723">
        <w:rPr>
          <w:rFonts w:ascii="Times New Roman" w:eastAsia="Times New Roman" w:hAnsi="Times New Roman" w:cs="Times New Roman"/>
          <w:color w:val="000000"/>
          <w:szCs w:val="22"/>
          <w:lang w:val="en-ZA" w:eastAsia="en-GB"/>
        </w:rPr>
        <w:t>women and girls.</w:t>
      </w:r>
      <w:r w:rsidR="007B2B1F" w:rsidRPr="00503723">
        <w:rPr>
          <w:rFonts w:ascii="Times New Roman" w:eastAsia="Times New Roman" w:hAnsi="Times New Roman" w:cs="Times New Roman"/>
          <w:color w:val="000000"/>
          <w:szCs w:val="22"/>
          <w:lang w:val="en-ZA" w:eastAsia="en-GB"/>
        </w:rPr>
        <w:t xml:space="preserve"> </w:t>
      </w:r>
      <w:r w:rsidR="00DA0100" w:rsidRPr="00503723">
        <w:rPr>
          <w:rFonts w:ascii="Times New Roman" w:eastAsia="Times New Roman" w:hAnsi="Times New Roman" w:cs="Times New Roman"/>
          <w:color w:val="000000"/>
          <w:szCs w:val="22"/>
          <w:lang w:val="en-ZA" w:eastAsia="en-GB"/>
        </w:rPr>
        <w:t xml:space="preserve">There have been no documented cases of boys involved in prostitution or victims of human trafficking for sexual purposes. </w:t>
      </w:r>
    </w:p>
    <w:p w14:paraId="63A4FCFE" w14:textId="1FC87BD1" w:rsidR="00A3507A" w:rsidRDefault="00503723" w:rsidP="00DF4923">
      <w:pPr>
        <w:pStyle w:val="Paragraphedeliste"/>
        <w:numPr>
          <w:ilvl w:val="0"/>
          <w:numId w:val="16"/>
        </w:numPr>
        <w:jc w:val="both"/>
      </w:pPr>
      <w:r w:rsidRPr="00503723">
        <w:rPr>
          <w:rFonts w:ascii="Times New Roman" w:eastAsia="Times New Roman" w:hAnsi="Times New Roman" w:cs="Times New Roman"/>
          <w:color w:val="000000"/>
          <w:lang w:val="en-ZA" w:eastAsia="en-GB"/>
        </w:rPr>
        <w:t xml:space="preserve">Based on </w:t>
      </w:r>
      <w:r w:rsidR="001D3610" w:rsidRPr="00503723">
        <w:rPr>
          <w:rFonts w:ascii="Times New Roman" w:eastAsia="Times New Roman" w:hAnsi="Times New Roman" w:cs="Times New Roman"/>
          <w:color w:val="000000"/>
          <w:lang w:val="en-ZA" w:eastAsia="en-GB"/>
        </w:rPr>
        <w:t xml:space="preserve">the </w:t>
      </w:r>
      <w:r w:rsidR="0092055F" w:rsidRPr="00503723">
        <w:rPr>
          <w:rFonts w:ascii="Times New Roman" w:hAnsi="Times New Roman" w:cs="Times New Roman"/>
        </w:rPr>
        <w:t>Tenth periodic report submitted by Mongolia under article 18 of the Convention, due in 2020</w:t>
      </w:r>
      <w:r w:rsidRPr="00503723">
        <w:rPr>
          <w:rFonts w:ascii="Times New Roman" w:hAnsi="Times New Roman" w:cs="Times New Roman"/>
          <w:color w:val="000000"/>
        </w:rPr>
        <w:t>,</w:t>
      </w:r>
      <w:r w:rsidR="00A3507A" w:rsidRPr="00503723">
        <w:rPr>
          <w:rFonts w:ascii="Times New Roman" w:hAnsi="Times New Roman" w:cs="Times New Roman"/>
          <w:color w:val="000000"/>
        </w:rPr>
        <w:t xml:space="preserve"> we would like to recommend </w:t>
      </w:r>
      <w:r w:rsidRPr="00503723">
        <w:rPr>
          <w:rFonts w:ascii="Times New Roman" w:hAnsi="Times New Roman" w:cs="Times New Roman"/>
          <w:color w:val="000000"/>
        </w:rPr>
        <w:t>(</w:t>
      </w:r>
      <w:r w:rsidR="00A3507A" w:rsidRPr="00503723">
        <w:rPr>
          <w:rFonts w:ascii="Times New Roman" w:hAnsi="Times New Roman" w:cs="Times New Roman"/>
          <w:color w:val="000000"/>
        </w:rPr>
        <w:t>a) Decriminalize persons in prostitution</w:t>
      </w:r>
      <w:r w:rsidRPr="00503723">
        <w:rPr>
          <w:rFonts w:ascii="Times New Roman" w:hAnsi="Times New Roman" w:cs="Times New Roman"/>
          <w:color w:val="000000"/>
        </w:rPr>
        <w:t>;</w:t>
      </w:r>
      <w:r w:rsidR="00A3507A" w:rsidRPr="00503723">
        <w:rPr>
          <w:rFonts w:ascii="Times New Roman" w:hAnsi="Times New Roman" w:cs="Times New Roman"/>
          <w:color w:val="000000"/>
        </w:rPr>
        <w:t xml:space="preserve">  </w:t>
      </w:r>
      <w:r w:rsidR="00A3507A" w:rsidRPr="00503723">
        <w:rPr>
          <w:rFonts w:ascii="Times New Roman" w:hAnsi="Times New Roman" w:cs="Times New Roman"/>
        </w:rPr>
        <w:t>(b) Developing support services for victims by funding specialized NGOs and listening to survivors</w:t>
      </w:r>
      <w:r w:rsidRPr="00503723">
        <w:rPr>
          <w:rFonts w:ascii="Times New Roman" w:hAnsi="Times New Roman" w:cs="Times New Roman"/>
        </w:rPr>
        <w:t>;</w:t>
      </w:r>
      <w:r w:rsidR="00A3507A" w:rsidRPr="00503723">
        <w:rPr>
          <w:rFonts w:ascii="Times New Roman" w:hAnsi="Times New Roman" w:cs="Times New Roman"/>
        </w:rPr>
        <w:t xml:space="preserve"> (c) Implement the criminalizing of the demand/sex buyers that fuel prostitution and trafficking</w:t>
      </w:r>
      <w:r w:rsidRPr="00503723">
        <w:rPr>
          <w:rFonts w:ascii="Times New Roman" w:hAnsi="Times New Roman" w:cs="Times New Roman"/>
        </w:rPr>
        <w:t>;</w:t>
      </w:r>
      <w:r w:rsidR="00A3507A" w:rsidRPr="00503723">
        <w:rPr>
          <w:rFonts w:ascii="Times New Roman" w:hAnsi="Times New Roman" w:cs="Times New Roman"/>
        </w:rPr>
        <w:t xml:space="preserve"> (d) Improve the criminalization &amp; punishment of traffickers, including through training and capacity building</w:t>
      </w:r>
      <w:r w:rsidRPr="00503723">
        <w:rPr>
          <w:rFonts w:ascii="Times New Roman" w:hAnsi="Times New Roman" w:cs="Times New Roman"/>
        </w:rPr>
        <w:t>;</w:t>
      </w:r>
      <w:r w:rsidR="00A3507A" w:rsidRPr="00503723">
        <w:rPr>
          <w:rFonts w:ascii="Times New Roman" w:hAnsi="Times New Roman" w:cs="Times New Roman"/>
        </w:rPr>
        <w:t xml:space="preserve"> (e) Address the root causes of prostitution including sexual abuse against children and poverty</w:t>
      </w:r>
      <w:r w:rsidRPr="00503723">
        <w:rPr>
          <w:rFonts w:ascii="Times New Roman" w:hAnsi="Times New Roman" w:cs="Times New Roman"/>
        </w:rPr>
        <w:t>.</w:t>
      </w:r>
    </w:p>
    <w:p w14:paraId="642FC873" w14:textId="05F335B0" w:rsidR="002B1AB0" w:rsidRDefault="00F40DAB" w:rsidP="00503723">
      <w:pPr>
        <w:pStyle w:val="Paragraphedeliste"/>
        <w:numPr>
          <w:ilvl w:val="0"/>
          <w:numId w:val="16"/>
        </w:numPr>
        <w:jc w:val="both"/>
        <w:rPr>
          <w:rFonts w:ascii="Times New Roman" w:hAnsi="Times New Roman" w:cs="Times New Roman"/>
          <w:color w:val="000000"/>
          <w:szCs w:val="22"/>
          <w:lang w:val="en-ZA" w:eastAsia="en-GB"/>
        </w:rPr>
      </w:pPr>
      <w:r w:rsidRPr="00A3507A">
        <w:rPr>
          <w:rFonts w:ascii="Times New Roman" w:hAnsi="Times New Roman" w:cs="Times New Roman"/>
          <w:color w:val="000000"/>
          <w:szCs w:val="22"/>
          <w:lang w:val="en-ZA" w:eastAsia="en-GB"/>
        </w:rPr>
        <w:t xml:space="preserve">In a context of increased men’s violence against women and girls and economic downturn specifically affecting the young, Talita Asia, together with CAP International, </w:t>
      </w:r>
      <w:r w:rsidR="00E157F5" w:rsidRPr="00A3507A">
        <w:rPr>
          <w:rFonts w:ascii="Times New Roman" w:hAnsi="Times New Roman" w:cs="Times New Roman"/>
          <w:color w:val="000000"/>
          <w:szCs w:val="22"/>
          <w:lang w:val="en-ZA" w:eastAsia="en-GB"/>
        </w:rPr>
        <w:t>urges</w:t>
      </w:r>
      <w:r w:rsidRPr="00A3507A">
        <w:rPr>
          <w:rFonts w:ascii="Times New Roman" w:hAnsi="Times New Roman" w:cs="Times New Roman"/>
          <w:color w:val="000000"/>
          <w:szCs w:val="22"/>
          <w:lang w:val="en-ZA" w:eastAsia="en-GB"/>
        </w:rPr>
        <w:t xml:space="preserve"> that the CEDAW Committee deals with this issue of prostitution and holds the government of Mongolia accountable </w:t>
      </w:r>
      <w:r w:rsidR="00E157F5" w:rsidRPr="00A3507A">
        <w:rPr>
          <w:rFonts w:ascii="Times New Roman" w:hAnsi="Times New Roman" w:cs="Times New Roman"/>
          <w:color w:val="000000"/>
          <w:szCs w:val="22"/>
          <w:lang w:val="en-ZA" w:eastAsia="en-GB"/>
        </w:rPr>
        <w:t>based on</w:t>
      </w:r>
      <w:r w:rsidRPr="00A3507A">
        <w:rPr>
          <w:rFonts w:ascii="Times New Roman" w:hAnsi="Times New Roman" w:cs="Times New Roman"/>
          <w:color w:val="000000"/>
          <w:szCs w:val="22"/>
          <w:lang w:val="en-ZA" w:eastAsia="en-GB"/>
        </w:rPr>
        <w:t xml:space="preserve"> international human rights standards and UN agreed</w:t>
      </w:r>
      <w:r w:rsidR="00E157F5" w:rsidRPr="00A3507A">
        <w:rPr>
          <w:rFonts w:ascii="Times New Roman" w:hAnsi="Times New Roman" w:cs="Times New Roman"/>
          <w:color w:val="000000"/>
          <w:szCs w:val="22"/>
          <w:lang w:val="en-ZA" w:eastAsia="en-GB"/>
        </w:rPr>
        <w:t xml:space="preserve"> </w:t>
      </w:r>
      <w:r w:rsidRPr="00A3507A">
        <w:rPr>
          <w:rFonts w:ascii="Times New Roman" w:hAnsi="Times New Roman" w:cs="Times New Roman"/>
          <w:color w:val="000000"/>
          <w:szCs w:val="22"/>
          <w:lang w:val="en-ZA" w:eastAsia="en-GB"/>
        </w:rPr>
        <w:t>language.</w:t>
      </w:r>
    </w:p>
    <w:p w14:paraId="5E5F639F" w14:textId="77777777" w:rsidR="002B1AB0" w:rsidRDefault="002B1AB0">
      <w:pPr>
        <w:spacing w:after="160" w:line="259" w:lineRule="auto"/>
        <w:rPr>
          <w:rFonts w:eastAsiaTheme="minorHAnsi"/>
          <w:color w:val="000000"/>
          <w:szCs w:val="22"/>
          <w:lang w:val="en-ZA" w:eastAsia="en-GB"/>
        </w:rPr>
      </w:pPr>
      <w:r>
        <w:rPr>
          <w:color w:val="000000"/>
          <w:szCs w:val="22"/>
          <w:lang w:val="en-ZA" w:eastAsia="en-GB"/>
        </w:rPr>
        <w:br w:type="page"/>
      </w:r>
    </w:p>
    <w:p w14:paraId="58695724" w14:textId="0B6CE357" w:rsidR="002205EF" w:rsidRPr="00ED0765" w:rsidRDefault="002205EF" w:rsidP="00503723">
      <w:pPr>
        <w:pStyle w:val="Paragraphedeliste"/>
        <w:numPr>
          <w:ilvl w:val="0"/>
          <w:numId w:val="33"/>
        </w:numPr>
        <w:pBdr>
          <w:top w:val="nil"/>
          <w:left w:val="nil"/>
          <w:bottom w:val="nil"/>
          <w:right w:val="nil"/>
          <w:between w:val="nil"/>
        </w:pBdr>
        <w:jc w:val="both"/>
        <w:rPr>
          <w:rFonts w:ascii="Times New Roman" w:eastAsia="Calibri" w:hAnsi="Times New Roman" w:cs="Times New Roman"/>
          <w:b/>
          <w:bCs/>
          <w:color w:val="000000"/>
          <w:u w:val="single"/>
        </w:rPr>
      </w:pPr>
      <w:r w:rsidRPr="00ED0765">
        <w:rPr>
          <w:rFonts w:ascii="Times New Roman" w:eastAsia="Calibri" w:hAnsi="Times New Roman" w:cs="Times New Roman"/>
          <w:b/>
          <w:bCs/>
          <w:color w:val="000000"/>
          <w:u w:val="single"/>
        </w:rPr>
        <w:lastRenderedPageBreak/>
        <w:t>INTRODUCTION</w:t>
      </w:r>
    </w:p>
    <w:p w14:paraId="59A18ABD" w14:textId="77777777" w:rsidR="002205EF" w:rsidRPr="00ED0765" w:rsidRDefault="002205EF" w:rsidP="00503723">
      <w:pPr>
        <w:pBdr>
          <w:top w:val="nil"/>
          <w:left w:val="nil"/>
          <w:bottom w:val="nil"/>
          <w:right w:val="nil"/>
          <w:between w:val="nil"/>
        </w:pBdr>
        <w:jc w:val="both"/>
      </w:pPr>
    </w:p>
    <w:p w14:paraId="1D092C19" w14:textId="3B7151E4" w:rsidR="002205EF" w:rsidRPr="00ED0765" w:rsidRDefault="002205EF" w:rsidP="00503723">
      <w:pPr>
        <w:pBdr>
          <w:top w:val="nil"/>
          <w:left w:val="nil"/>
          <w:bottom w:val="nil"/>
          <w:right w:val="nil"/>
          <w:between w:val="nil"/>
        </w:pBdr>
        <w:jc w:val="both"/>
        <w:rPr>
          <w:i/>
          <w:iCs/>
        </w:rPr>
      </w:pPr>
      <w:r w:rsidRPr="00ED0765">
        <w:t xml:space="preserve">This submission from </w:t>
      </w:r>
      <w:r w:rsidRPr="00ED0765">
        <w:rPr>
          <w:rFonts w:eastAsia="Calibri"/>
          <w:color w:val="000000"/>
        </w:rPr>
        <w:t>Talita Asia together with CAP International</w:t>
      </w:r>
      <w:r w:rsidRPr="00ED0765">
        <w:t xml:space="preserve"> focuses on concerns </w:t>
      </w:r>
      <w:r w:rsidR="004C7150">
        <w:t>about</w:t>
      </w:r>
      <w:r w:rsidRPr="00ED0765">
        <w:t xml:space="preserve"> the situation of women and girls in prostitution in Mongolia based on Article 6 of the CEDAW </w:t>
      </w:r>
      <w:r w:rsidRPr="00A3507A">
        <w:t xml:space="preserve">Convention - ratified by Mongolia </w:t>
      </w:r>
      <w:r w:rsidR="004C7150">
        <w:t>o</w:t>
      </w:r>
      <w:r w:rsidRPr="00A3507A">
        <w:t xml:space="preserve">n </w:t>
      </w:r>
      <w:r w:rsidRPr="00ED0765">
        <w:t>20 July 1981- which states that “</w:t>
      </w:r>
      <w:r w:rsidRPr="00ED0765">
        <w:rPr>
          <w:i/>
          <w:iCs/>
        </w:rPr>
        <w:t>States Parties shall take all appropriate measures, including legislation, to suppress all forms of traffic in women and exploitation of the prostitution of women</w:t>
      </w:r>
      <w:r w:rsidRPr="00ED0765">
        <w:t xml:space="preserve">”, General Recommendation 19 on violence against women and General Recommendation 38 on trafficking in women and girls in the context of global migration. </w:t>
      </w:r>
    </w:p>
    <w:p w14:paraId="03ED6DD0" w14:textId="77777777" w:rsidR="002205EF" w:rsidRPr="00ED0765" w:rsidRDefault="002205EF" w:rsidP="00503723">
      <w:pPr>
        <w:pStyle w:val="Paragraphedeliste"/>
        <w:pBdr>
          <w:top w:val="nil"/>
          <w:left w:val="nil"/>
          <w:bottom w:val="nil"/>
          <w:right w:val="nil"/>
          <w:between w:val="nil"/>
        </w:pBdr>
        <w:ind w:left="0"/>
        <w:jc w:val="both"/>
        <w:rPr>
          <w:rFonts w:ascii="Times New Roman" w:hAnsi="Times New Roman" w:cs="Times New Roman"/>
          <w:i/>
          <w:iCs/>
        </w:rPr>
      </w:pPr>
    </w:p>
    <w:p w14:paraId="469A76EA" w14:textId="77777777" w:rsidR="002205EF" w:rsidRPr="00ED0765" w:rsidRDefault="002205EF" w:rsidP="00503723">
      <w:pPr>
        <w:pStyle w:val="Corpsdetexte"/>
        <w:ind w:right="181"/>
        <w:jc w:val="both"/>
        <w:rPr>
          <w:rFonts w:ascii="Times New Roman" w:hAnsi="Times New Roman" w:cs="Times New Roman"/>
          <w:sz w:val="24"/>
          <w:szCs w:val="24"/>
        </w:rPr>
      </w:pPr>
      <w:r w:rsidRPr="00ED0765">
        <w:rPr>
          <w:rFonts w:ascii="Times New Roman" w:hAnsi="Times New Roman" w:cs="Times New Roman"/>
          <w:sz w:val="24"/>
          <w:szCs w:val="24"/>
        </w:rPr>
        <w:t>This document is primarily based on a non-government organization that was established in Ulaanbaatar on September 1st, 2013 with support from</w:t>
      </w:r>
      <w:r w:rsidRPr="00ED0765">
        <w:rPr>
          <w:rFonts w:ascii="Times New Roman" w:hAnsi="Times New Roman" w:cs="Times New Roman"/>
          <w:spacing w:val="-35"/>
          <w:sz w:val="24"/>
          <w:szCs w:val="24"/>
        </w:rPr>
        <w:t xml:space="preserve"> </w:t>
      </w:r>
      <w:r w:rsidRPr="00ED0765">
        <w:rPr>
          <w:rFonts w:ascii="Times New Roman" w:hAnsi="Times New Roman" w:cs="Times New Roman"/>
          <w:sz w:val="24"/>
          <w:szCs w:val="24"/>
        </w:rPr>
        <w:t xml:space="preserve">Talita in Sweden. Talita Asia is a non-profit organization, to prevent girls, boys, and women, from being exploited by prostitution and human trafficking for sexual purposes and as well as to protect them by providing long-term help and support. </w:t>
      </w:r>
    </w:p>
    <w:p w14:paraId="7B320198" w14:textId="77777777" w:rsidR="002205EF" w:rsidRPr="00ED0765" w:rsidRDefault="002205EF" w:rsidP="00503723">
      <w:pPr>
        <w:pBdr>
          <w:top w:val="nil"/>
          <w:left w:val="nil"/>
          <w:bottom w:val="nil"/>
          <w:right w:val="nil"/>
          <w:between w:val="nil"/>
        </w:pBdr>
        <w:jc w:val="both"/>
        <w:rPr>
          <w:rFonts w:eastAsia="Calibri"/>
          <w:b/>
          <w:bCs/>
          <w:color w:val="000000"/>
          <w:u w:val="single"/>
          <w:lang w:val="en-US"/>
        </w:rPr>
      </w:pPr>
    </w:p>
    <w:p w14:paraId="5067D828" w14:textId="425D2A2D" w:rsidR="00201B62" w:rsidRPr="00ED0765" w:rsidRDefault="00832D25" w:rsidP="00503723">
      <w:pPr>
        <w:pStyle w:val="Paragraphedeliste"/>
        <w:numPr>
          <w:ilvl w:val="0"/>
          <w:numId w:val="33"/>
        </w:numPr>
        <w:pBdr>
          <w:top w:val="nil"/>
          <w:left w:val="nil"/>
          <w:bottom w:val="nil"/>
          <w:right w:val="nil"/>
          <w:between w:val="nil"/>
        </w:pBdr>
        <w:jc w:val="both"/>
        <w:rPr>
          <w:rFonts w:ascii="Times New Roman" w:eastAsia="Calibri" w:hAnsi="Times New Roman" w:cs="Times New Roman"/>
          <w:b/>
          <w:bCs/>
          <w:color w:val="000000"/>
          <w:u w:val="single"/>
        </w:rPr>
      </w:pPr>
      <w:r w:rsidRPr="00ED0765">
        <w:rPr>
          <w:rFonts w:ascii="Times New Roman" w:eastAsia="Calibri" w:hAnsi="Times New Roman" w:cs="Times New Roman"/>
          <w:b/>
          <w:bCs/>
          <w:color w:val="000000"/>
          <w:u w:val="single"/>
        </w:rPr>
        <w:t>OVERVIEW OF THE SITUATION</w:t>
      </w:r>
      <w:r w:rsidR="002C4EAC" w:rsidRPr="00ED0765">
        <w:rPr>
          <w:rFonts w:ascii="Times New Roman" w:eastAsia="Calibri" w:hAnsi="Times New Roman" w:cs="Times New Roman"/>
          <w:b/>
          <w:bCs/>
          <w:color w:val="000000"/>
          <w:u w:val="single"/>
        </w:rPr>
        <w:t xml:space="preserve"> IN THE COUNTRY</w:t>
      </w:r>
      <w:r w:rsidRPr="00ED0765">
        <w:rPr>
          <w:rFonts w:ascii="Times New Roman" w:eastAsia="Calibri" w:hAnsi="Times New Roman" w:cs="Times New Roman"/>
          <w:b/>
          <w:bCs/>
          <w:color w:val="000000"/>
          <w:u w:val="single"/>
        </w:rPr>
        <w:t xml:space="preserve"> </w:t>
      </w:r>
    </w:p>
    <w:p w14:paraId="0A1FE6B9" w14:textId="77777777" w:rsidR="00541750" w:rsidRPr="00ED0765" w:rsidRDefault="00541750" w:rsidP="00503723">
      <w:pPr>
        <w:pStyle w:val="Corpsdetexte"/>
        <w:ind w:right="181"/>
        <w:jc w:val="both"/>
        <w:rPr>
          <w:rFonts w:ascii="Times New Roman" w:hAnsi="Times New Roman" w:cs="Times New Roman"/>
          <w:sz w:val="24"/>
          <w:szCs w:val="24"/>
        </w:rPr>
      </w:pPr>
    </w:p>
    <w:p w14:paraId="1BA1D4A5" w14:textId="2CAC9318" w:rsidR="00417019" w:rsidRPr="00ED0765" w:rsidRDefault="00417019" w:rsidP="00503723">
      <w:pPr>
        <w:pStyle w:val="Corpsdetexte"/>
        <w:ind w:right="181"/>
        <w:jc w:val="both"/>
        <w:rPr>
          <w:rFonts w:ascii="Times New Roman" w:hAnsi="Times New Roman" w:cs="Times New Roman"/>
          <w:sz w:val="24"/>
          <w:szCs w:val="24"/>
        </w:rPr>
      </w:pPr>
      <w:r w:rsidRPr="00ED0765">
        <w:rPr>
          <w:rFonts w:ascii="Times New Roman" w:hAnsi="Times New Roman" w:cs="Times New Roman"/>
          <w:sz w:val="24"/>
          <w:szCs w:val="24"/>
        </w:rPr>
        <w:t>Despite p</w:t>
      </w:r>
      <w:r w:rsidR="00762548" w:rsidRPr="00ED0765">
        <w:rPr>
          <w:rFonts w:ascii="Times New Roman" w:hAnsi="Times New Roman" w:cs="Times New Roman"/>
          <w:sz w:val="24"/>
          <w:szCs w:val="24"/>
        </w:rPr>
        <w:t xml:space="preserve">rostitution in Mongolia </w:t>
      </w:r>
      <w:r w:rsidR="00CA09DA">
        <w:rPr>
          <w:rFonts w:ascii="Times New Roman" w:hAnsi="Times New Roman" w:cs="Times New Roman"/>
          <w:sz w:val="24"/>
          <w:szCs w:val="24"/>
        </w:rPr>
        <w:t>being</w:t>
      </w:r>
      <w:r w:rsidR="00762548" w:rsidRPr="00ED0765">
        <w:rPr>
          <w:rFonts w:ascii="Times New Roman" w:hAnsi="Times New Roman" w:cs="Times New Roman"/>
          <w:sz w:val="24"/>
          <w:szCs w:val="24"/>
        </w:rPr>
        <w:t xml:space="preserve"> illegal</w:t>
      </w:r>
      <w:r w:rsidRPr="00ED0765">
        <w:rPr>
          <w:rFonts w:ascii="Times New Roman" w:hAnsi="Times New Roman" w:cs="Times New Roman"/>
          <w:sz w:val="24"/>
          <w:szCs w:val="24"/>
        </w:rPr>
        <w:t xml:space="preserve"> and heavily </w:t>
      </w:r>
      <w:r w:rsidR="00CA09DA">
        <w:rPr>
          <w:rFonts w:ascii="Times New Roman" w:hAnsi="Times New Roman" w:cs="Times New Roman"/>
          <w:sz w:val="24"/>
          <w:szCs w:val="24"/>
        </w:rPr>
        <w:t>stigmatized</w:t>
      </w:r>
      <w:r w:rsidR="00762548" w:rsidRPr="00ED0765">
        <w:rPr>
          <w:rFonts w:ascii="Times New Roman" w:hAnsi="Times New Roman" w:cs="Times New Roman"/>
          <w:sz w:val="24"/>
          <w:szCs w:val="24"/>
        </w:rPr>
        <w:t xml:space="preserve">, </w:t>
      </w:r>
      <w:r w:rsidRPr="00ED0765">
        <w:rPr>
          <w:rFonts w:ascii="Times New Roman" w:hAnsi="Times New Roman" w:cs="Times New Roman"/>
          <w:sz w:val="24"/>
          <w:szCs w:val="24"/>
        </w:rPr>
        <w:t xml:space="preserve">it is </w:t>
      </w:r>
      <w:r w:rsidR="00762548" w:rsidRPr="00ED0765">
        <w:rPr>
          <w:rFonts w:ascii="Times New Roman" w:hAnsi="Times New Roman" w:cs="Times New Roman"/>
          <w:sz w:val="24"/>
          <w:szCs w:val="24"/>
        </w:rPr>
        <w:t xml:space="preserve">widespread in some areas. </w:t>
      </w:r>
      <w:r w:rsidRPr="00ED0765">
        <w:rPr>
          <w:rFonts w:ascii="Times New Roman" w:hAnsi="Times New Roman" w:cs="Times New Roman"/>
          <w:sz w:val="24"/>
          <w:szCs w:val="24"/>
        </w:rPr>
        <w:t>In Mongolia, women in prostitution live in shame and silence. Many of them cited that they lived in a cycle of humiliation and fear that kept them from reaching out for help. Mongolians say that “</w:t>
      </w:r>
      <w:r w:rsidRPr="00ED0765">
        <w:rPr>
          <w:rFonts w:ascii="Times New Roman" w:hAnsi="Times New Roman" w:cs="Times New Roman"/>
          <w:i/>
          <w:iCs/>
          <w:sz w:val="24"/>
          <w:szCs w:val="24"/>
        </w:rPr>
        <w:t>it is better to have your bones broken than your name dishonored</w:t>
      </w:r>
      <w:r w:rsidRPr="00ED0765">
        <w:rPr>
          <w:rFonts w:ascii="Times New Roman" w:hAnsi="Times New Roman" w:cs="Times New Roman"/>
          <w:sz w:val="24"/>
          <w:szCs w:val="24"/>
        </w:rPr>
        <w:t>”. People don’t openly talk about prostitution. Society treats women in prostitution as garbage and assumes that they are in it voluntarily.</w:t>
      </w:r>
    </w:p>
    <w:p w14:paraId="3C16DDFD" w14:textId="77777777" w:rsidR="00417019" w:rsidRPr="00ED0765" w:rsidRDefault="00417019" w:rsidP="00503723">
      <w:pPr>
        <w:pStyle w:val="Corpsdetexte"/>
        <w:ind w:right="181"/>
        <w:jc w:val="both"/>
        <w:rPr>
          <w:rFonts w:ascii="Times New Roman" w:hAnsi="Times New Roman" w:cs="Times New Roman"/>
          <w:sz w:val="24"/>
          <w:szCs w:val="24"/>
        </w:rPr>
      </w:pPr>
    </w:p>
    <w:p w14:paraId="01227B67" w14:textId="2A677BFC" w:rsidR="006F296B" w:rsidRPr="00ED0765" w:rsidRDefault="006F296B" w:rsidP="00503723">
      <w:pPr>
        <w:pStyle w:val="Corpsdetexte"/>
        <w:ind w:right="181"/>
        <w:jc w:val="both"/>
        <w:rPr>
          <w:rFonts w:ascii="Times New Roman" w:hAnsi="Times New Roman" w:cs="Times New Roman"/>
          <w:sz w:val="24"/>
          <w:szCs w:val="24"/>
        </w:rPr>
      </w:pPr>
      <w:r w:rsidRPr="00ED0765">
        <w:rPr>
          <w:rFonts w:ascii="Times New Roman" w:hAnsi="Times New Roman" w:cs="Times New Roman"/>
          <w:sz w:val="24"/>
          <w:szCs w:val="24"/>
        </w:rPr>
        <w:t xml:space="preserve">Mongolia remains </w:t>
      </w:r>
      <w:r w:rsidR="00762548" w:rsidRPr="00ED0765">
        <w:rPr>
          <w:rFonts w:ascii="Times New Roman" w:hAnsi="Times New Roman" w:cs="Times New Roman"/>
          <w:sz w:val="24"/>
          <w:szCs w:val="24"/>
        </w:rPr>
        <w:t>a</w:t>
      </w:r>
      <w:r w:rsidRPr="00ED0765">
        <w:rPr>
          <w:rFonts w:ascii="Times New Roman" w:hAnsi="Times New Roman" w:cs="Times New Roman"/>
          <w:sz w:val="24"/>
          <w:szCs w:val="24"/>
        </w:rPr>
        <w:t xml:space="preserve"> source, destination</w:t>
      </w:r>
      <w:r w:rsidR="000241DF" w:rsidRPr="00ED0765">
        <w:rPr>
          <w:rFonts w:ascii="Times New Roman" w:hAnsi="Times New Roman" w:cs="Times New Roman"/>
          <w:sz w:val="24"/>
          <w:szCs w:val="24"/>
        </w:rPr>
        <w:t>,</w:t>
      </w:r>
      <w:r w:rsidRPr="00ED0765">
        <w:rPr>
          <w:rFonts w:ascii="Times New Roman" w:hAnsi="Times New Roman" w:cs="Times New Roman"/>
          <w:sz w:val="24"/>
          <w:szCs w:val="24"/>
        </w:rPr>
        <w:t xml:space="preserve"> and transit country for human trafficking (Tier 2) according to the 2021 Trafficking in Persons Report from the US Embassy in Mongolia.  </w:t>
      </w:r>
    </w:p>
    <w:p w14:paraId="6E319ECB" w14:textId="592FED4D" w:rsidR="00504E9B" w:rsidRPr="00ED0765" w:rsidRDefault="00504E9B" w:rsidP="00503723">
      <w:pPr>
        <w:jc w:val="both"/>
        <w:rPr>
          <w:shd w:val="clear" w:color="auto" w:fill="FFFFFF"/>
        </w:rPr>
      </w:pPr>
    </w:p>
    <w:p w14:paraId="11716CAE" w14:textId="77777777" w:rsidR="00865DB8" w:rsidRPr="00ED0765" w:rsidRDefault="00865DB8" w:rsidP="00503723">
      <w:pPr>
        <w:jc w:val="both"/>
        <w:rPr>
          <w:i/>
          <w:iCs/>
          <w:u w:val="single"/>
          <w:shd w:val="clear" w:color="auto" w:fill="FFFFFF"/>
          <w:lang w:val="en-US"/>
        </w:rPr>
      </w:pPr>
      <w:r w:rsidRPr="00ED0765">
        <w:rPr>
          <w:i/>
          <w:iCs/>
          <w:u w:val="single"/>
          <w:shd w:val="clear" w:color="auto" w:fill="FFFFFF"/>
          <w:lang w:val="en-US"/>
        </w:rPr>
        <w:t>About victims of prostitution</w:t>
      </w:r>
    </w:p>
    <w:p w14:paraId="62821462" w14:textId="77777777" w:rsidR="00762548" w:rsidRPr="00ED0765" w:rsidRDefault="00762548" w:rsidP="00503723">
      <w:pPr>
        <w:jc w:val="both"/>
        <w:rPr>
          <w:shd w:val="clear" w:color="auto" w:fill="FFFFFF"/>
          <w:lang w:val="en-US"/>
        </w:rPr>
      </w:pPr>
    </w:p>
    <w:p w14:paraId="3601DE93" w14:textId="7AAF13FE" w:rsidR="00865DB8" w:rsidRPr="00ED0765" w:rsidRDefault="00BB4DFD" w:rsidP="00503723">
      <w:pPr>
        <w:pStyle w:val="NormalWeb"/>
        <w:spacing w:before="0" w:beforeAutospacing="0" w:after="0" w:afterAutospacing="0"/>
        <w:jc w:val="both"/>
        <w:rPr>
          <w:b/>
          <w:bCs/>
          <w:lang w:val="en-US"/>
        </w:rPr>
      </w:pPr>
      <w:r w:rsidRPr="00ED0765">
        <w:rPr>
          <w:b/>
          <w:bCs/>
          <w:lang w:val="en-US"/>
        </w:rPr>
        <w:t>Estimated number</w:t>
      </w:r>
      <w:r w:rsidR="006F01E0" w:rsidRPr="00ED0765">
        <w:rPr>
          <w:b/>
          <w:bCs/>
          <w:lang w:val="en-US"/>
        </w:rPr>
        <w:t xml:space="preserve"> of victims of prostitution and trafficking</w:t>
      </w:r>
    </w:p>
    <w:p w14:paraId="5F968CE0" w14:textId="77777777" w:rsidR="00372C9F" w:rsidRPr="00ED0765" w:rsidRDefault="00372C9F" w:rsidP="00503723">
      <w:pPr>
        <w:pStyle w:val="NormalWeb"/>
        <w:spacing w:before="0" w:beforeAutospacing="0" w:after="0" w:afterAutospacing="0"/>
        <w:jc w:val="both"/>
        <w:rPr>
          <w:i/>
          <w:iCs/>
          <w:u w:val="single"/>
          <w:shd w:val="clear" w:color="auto" w:fill="FFFFFF"/>
          <w:lang w:val="en-US"/>
        </w:rPr>
      </w:pPr>
    </w:p>
    <w:p w14:paraId="2F361598" w14:textId="65AC0210" w:rsidR="00865DB8" w:rsidRPr="00ED0765" w:rsidRDefault="00865DB8" w:rsidP="00503723">
      <w:pPr>
        <w:pStyle w:val="Paragraphedeliste"/>
        <w:numPr>
          <w:ilvl w:val="0"/>
          <w:numId w:val="36"/>
        </w:numPr>
        <w:jc w:val="both"/>
        <w:rPr>
          <w:rFonts w:ascii="Times New Roman" w:hAnsi="Times New Roman" w:cs="Times New Roman"/>
        </w:rPr>
      </w:pPr>
      <w:r w:rsidRPr="00ED0765">
        <w:rPr>
          <w:rFonts w:ascii="Times New Roman" w:hAnsi="Times New Roman" w:cs="Times New Roman"/>
        </w:rPr>
        <w:t>Unicef estimates that roughly 19,000</w:t>
      </w:r>
      <w:r w:rsidR="00A3507A">
        <w:rPr>
          <w:rStyle w:val="Appelnotedebasdep"/>
          <w:rFonts w:ascii="Times New Roman" w:hAnsi="Times New Roman" w:cs="Times New Roman"/>
        </w:rPr>
        <w:footnoteReference w:id="1"/>
      </w:r>
      <w:r w:rsidRPr="00ED0765">
        <w:rPr>
          <w:rFonts w:ascii="Times New Roman" w:hAnsi="Times New Roman" w:cs="Times New Roman"/>
        </w:rPr>
        <w:t xml:space="preserve"> </w:t>
      </w:r>
      <w:r w:rsidRPr="00A3507A">
        <w:rPr>
          <w:rFonts w:ascii="Times New Roman" w:hAnsi="Times New Roman" w:cs="Times New Roman"/>
          <w:color w:val="000000" w:themeColor="text1"/>
        </w:rPr>
        <w:t xml:space="preserve">persons are involved in prostitution </w:t>
      </w:r>
      <w:r w:rsidRPr="00ED0765">
        <w:rPr>
          <w:rFonts w:ascii="Times New Roman" w:hAnsi="Times New Roman" w:cs="Times New Roman"/>
        </w:rPr>
        <w:t>in Mongolia, however, some field workers cite much higher numbers. The state’s population sits at around 3 million. While male prostitutes do exist, they are a small minority.</w:t>
      </w:r>
    </w:p>
    <w:p w14:paraId="1E7396FD" w14:textId="77777777" w:rsidR="006C7427" w:rsidRPr="00ED0765" w:rsidRDefault="006C7427" w:rsidP="00503723">
      <w:pPr>
        <w:pStyle w:val="Paragraphedeliste"/>
        <w:numPr>
          <w:ilvl w:val="0"/>
          <w:numId w:val="36"/>
        </w:numPr>
        <w:jc w:val="both"/>
        <w:rPr>
          <w:rFonts w:ascii="Times New Roman" w:hAnsi="Times New Roman" w:cs="Times New Roman"/>
          <w:shd w:val="clear" w:color="auto" w:fill="FFFFFF"/>
        </w:rPr>
      </w:pPr>
      <w:r w:rsidRPr="00ED0765">
        <w:rPr>
          <w:rFonts w:ascii="Times New Roman" w:hAnsi="Times New Roman" w:cs="Times New Roman"/>
          <w:shd w:val="clear" w:color="auto" w:fill="FFFFFF"/>
        </w:rPr>
        <w:t xml:space="preserve">Official police statistics indicate that 350 individuals were identified as victims </w:t>
      </w:r>
      <w:r w:rsidRPr="00ED0765">
        <w:rPr>
          <w:rFonts w:ascii="Times New Roman" w:hAnsi="Times New Roman" w:cs="Times New Roman"/>
          <w:shd w:val="clear" w:color="auto" w:fill="FFFFFF"/>
          <w:lang w:val="en-US"/>
        </w:rPr>
        <w:t xml:space="preserve">of human trafficking for sexual purposes </w:t>
      </w:r>
      <w:r w:rsidRPr="00ED0765">
        <w:rPr>
          <w:rFonts w:ascii="Times New Roman" w:hAnsi="Times New Roman" w:cs="Times New Roman"/>
          <w:shd w:val="clear" w:color="auto" w:fill="FFFFFF"/>
        </w:rPr>
        <w:t>within Mongolia and abroad from 2012</w:t>
      </w:r>
      <w:r w:rsidRPr="00ED0765">
        <w:rPr>
          <w:rFonts w:ascii="Times New Roman" w:hAnsi="Times New Roman" w:cs="Times New Roman"/>
          <w:shd w:val="clear" w:color="auto" w:fill="FFFFFF"/>
          <w:lang w:val="en-US"/>
        </w:rPr>
        <w:t xml:space="preserve"> </w:t>
      </w:r>
      <w:r w:rsidRPr="00ED0765">
        <w:rPr>
          <w:rFonts w:ascii="Times New Roman" w:hAnsi="Times New Roman" w:cs="Times New Roman"/>
          <w:shd w:val="clear" w:color="auto" w:fill="FFFFFF"/>
        </w:rPr>
        <w:t>–</w:t>
      </w:r>
      <w:r w:rsidRPr="00ED0765">
        <w:rPr>
          <w:rFonts w:ascii="Times New Roman" w:hAnsi="Times New Roman" w:cs="Times New Roman"/>
          <w:shd w:val="clear" w:color="auto" w:fill="FFFFFF"/>
          <w:lang w:val="en-US"/>
        </w:rPr>
        <w:t xml:space="preserve"> to </w:t>
      </w:r>
      <w:r w:rsidRPr="00ED0765">
        <w:rPr>
          <w:rFonts w:ascii="Times New Roman" w:hAnsi="Times New Roman" w:cs="Times New Roman"/>
          <w:shd w:val="clear" w:color="auto" w:fill="FFFFFF"/>
        </w:rPr>
        <w:t>2020. At least 70 percent of victims of trafficking for sexual exploitation assisted in Mongolia are girls and women who were lured into sex trafficking in an attempt to better their lives and social status</w:t>
      </w:r>
      <w:r w:rsidRPr="00ED0765">
        <w:rPr>
          <w:rStyle w:val="Appelnotedebasdep"/>
          <w:rFonts w:ascii="Times New Roman" w:hAnsi="Times New Roman" w:cs="Times New Roman"/>
          <w:color w:val="343A40"/>
          <w:shd w:val="clear" w:color="auto" w:fill="FFFFFF"/>
        </w:rPr>
        <w:footnoteReference w:id="2"/>
      </w:r>
    </w:p>
    <w:p w14:paraId="7DAEAEBE" w14:textId="77777777" w:rsidR="00417019" w:rsidRPr="00ED0765" w:rsidRDefault="00417019" w:rsidP="00503723">
      <w:pPr>
        <w:pStyle w:val="Paragraphedeliste"/>
        <w:numPr>
          <w:ilvl w:val="0"/>
          <w:numId w:val="36"/>
        </w:numPr>
        <w:jc w:val="both"/>
        <w:rPr>
          <w:rFonts w:ascii="Times New Roman" w:hAnsi="Times New Roman" w:cs="Times New Roman"/>
        </w:rPr>
      </w:pPr>
      <w:r w:rsidRPr="00ED0765">
        <w:rPr>
          <w:rFonts w:ascii="Times New Roman" w:hAnsi="Times New Roman" w:cs="Times New Roman"/>
        </w:rPr>
        <w:t>According to a 2014 report from the United Nations Institute for Training and Research, between 3,000 and 5,000 women and children are trafficked each year from rural communities into cities and beyond the nation’s borders.</w:t>
      </w:r>
    </w:p>
    <w:p w14:paraId="31729A06" w14:textId="77777777" w:rsidR="00417019" w:rsidRPr="00ED0765" w:rsidRDefault="00417019" w:rsidP="00503723">
      <w:pPr>
        <w:pStyle w:val="Paragraphedeliste"/>
        <w:numPr>
          <w:ilvl w:val="0"/>
          <w:numId w:val="36"/>
        </w:numPr>
        <w:jc w:val="both"/>
        <w:rPr>
          <w:rFonts w:ascii="Times New Roman" w:hAnsi="Times New Roman" w:cs="Times New Roman"/>
        </w:rPr>
      </w:pPr>
      <w:r w:rsidRPr="00ED0765">
        <w:rPr>
          <w:rFonts w:ascii="Times New Roman" w:hAnsi="Times New Roman" w:cs="Times New Roman"/>
        </w:rPr>
        <w:lastRenderedPageBreak/>
        <w:t xml:space="preserve">No victim was identified from abroad in 2021 due to limited flights and slow border re-opening. Mongolia maintained mutual legal assistance agreements with China, Thailand, and Malaysia. </w:t>
      </w:r>
    </w:p>
    <w:p w14:paraId="4B19CDAF" w14:textId="77777777" w:rsidR="00867A06" w:rsidRPr="00ED0765" w:rsidRDefault="00867A06" w:rsidP="00503723">
      <w:pPr>
        <w:jc w:val="both"/>
        <w:rPr>
          <w:b/>
          <w:bCs/>
          <w:shd w:val="clear" w:color="auto" w:fill="FFFFFF"/>
          <w:lang w:val="en-US"/>
        </w:rPr>
      </w:pPr>
    </w:p>
    <w:p w14:paraId="5A4AC315" w14:textId="49B54B62" w:rsidR="00762548" w:rsidRPr="00ED0765" w:rsidRDefault="00BB4DFD" w:rsidP="00503723">
      <w:pPr>
        <w:jc w:val="both"/>
        <w:rPr>
          <w:b/>
          <w:bCs/>
          <w:shd w:val="clear" w:color="auto" w:fill="FFFFFF"/>
          <w:lang w:val="en-US"/>
        </w:rPr>
      </w:pPr>
      <w:r w:rsidRPr="00ED0765">
        <w:rPr>
          <w:b/>
          <w:bCs/>
          <w:shd w:val="clear" w:color="auto" w:fill="FFFFFF"/>
          <w:lang w:val="en-US"/>
        </w:rPr>
        <w:t>Places</w:t>
      </w:r>
    </w:p>
    <w:p w14:paraId="12C35647" w14:textId="77777777" w:rsidR="00372C9F" w:rsidRPr="00ED0765" w:rsidRDefault="00372C9F" w:rsidP="00503723">
      <w:pPr>
        <w:jc w:val="both"/>
        <w:rPr>
          <w:b/>
          <w:bCs/>
          <w:shd w:val="clear" w:color="auto" w:fill="FFFFFF"/>
          <w:lang w:val="en-US"/>
        </w:rPr>
      </w:pPr>
    </w:p>
    <w:p w14:paraId="6BEE04E6" w14:textId="7FEE276F" w:rsidR="00B01B35" w:rsidRPr="00B01B35" w:rsidRDefault="00B01B35" w:rsidP="00503723">
      <w:pPr>
        <w:pStyle w:val="Paragraphedeliste"/>
        <w:numPr>
          <w:ilvl w:val="0"/>
          <w:numId w:val="36"/>
        </w:numPr>
        <w:jc w:val="both"/>
        <w:rPr>
          <w:rFonts w:ascii="Times New Roman" w:hAnsi="Times New Roman" w:cs="Times New Roman"/>
          <w:lang w:val="en-US"/>
        </w:rPr>
      </w:pPr>
      <w:r>
        <w:rPr>
          <w:rFonts w:ascii="Times New Roman" w:eastAsia="Times New Roman" w:hAnsi="Times New Roman" w:cs="Times New Roman"/>
          <w:color w:val="000000"/>
          <w:szCs w:val="22"/>
          <w:lang w:val="en-ZA" w:eastAsia="en-GB"/>
        </w:rPr>
        <w:t xml:space="preserve">There are about 10 facilities that sexually exploit women and children (about 30-40 young women and girls in each establishment) </w:t>
      </w:r>
      <w:r>
        <w:rPr>
          <w:rStyle w:val="Appelnotedebasdep"/>
          <w:rFonts w:ascii="Times New Roman" w:eastAsia="Times New Roman" w:hAnsi="Times New Roman" w:cs="Times New Roman"/>
          <w:color w:val="000000"/>
          <w:szCs w:val="22"/>
          <w:lang w:val="en-ZA" w:eastAsia="en-GB"/>
        </w:rPr>
        <w:footnoteReference w:id="3"/>
      </w:r>
    </w:p>
    <w:p w14:paraId="6E6BD58B" w14:textId="6936847B" w:rsidR="00B01B35" w:rsidRPr="00B01B35" w:rsidRDefault="00B01B35" w:rsidP="00503723">
      <w:pPr>
        <w:pStyle w:val="Paragraphedeliste"/>
        <w:numPr>
          <w:ilvl w:val="0"/>
          <w:numId w:val="36"/>
        </w:numPr>
        <w:jc w:val="both"/>
        <w:rPr>
          <w:rFonts w:ascii="Times New Roman" w:eastAsia="Times New Roman" w:hAnsi="Times New Roman" w:cs="Times New Roman"/>
          <w:color w:val="000000"/>
          <w:szCs w:val="22"/>
          <w:lang w:val="en-ZA" w:eastAsia="en-GB"/>
        </w:rPr>
      </w:pPr>
      <w:r>
        <w:rPr>
          <w:rFonts w:ascii="Times New Roman" w:eastAsia="Times New Roman" w:hAnsi="Times New Roman" w:cs="Times New Roman"/>
          <w:color w:val="000000"/>
          <w:szCs w:val="22"/>
          <w:lang w:val="en-ZA" w:eastAsia="en-GB"/>
        </w:rPr>
        <w:t>Apart from these designated facilities in Ulaanbaatar, a large number of girls living on the street or from poor and abusive families are also involved in prostitution</w:t>
      </w:r>
      <w:r>
        <w:rPr>
          <w:rStyle w:val="Appelnotedebasdep"/>
          <w:rFonts w:ascii="Times New Roman" w:eastAsia="Times New Roman" w:hAnsi="Times New Roman" w:cs="Times New Roman"/>
          <w:color w:val="000000"/>
          <w:szCs w:val="22"/>
          <w:lang w:val="en-ZA" w:eastAsia="en-GB"/>
        </w:rPr>
        <w:footnoteReference w:id="4"/>
      </w:r>
      <w:r>
        <w:rPr>
          <w:rFonts w:ascii="Times New Roman" w:eastAsia="Times New Roman" w:hAnsi="Times New Roman" w:cs="Times New Roman"/>
          <w:color w:val="000000"/>
          <w:szCs w:val="22"/>
          <w:lang w:val="en-ZA" w:eastAsia="en-GB"/>
        </w:rPr>
        <w:t xml:space="preserve">. </w:t>
      </w:r>
    </w:p>
    <w:p w14:paraId="7B93E190" w14:textId="58E5AD49" w:rsidR="00B01B35" w:rsidRDefault="00BB4DFD" w:rsidP="00503723">
      <w:pPr>
        <w:pStyle w:val="NormalWeb"/>
        <w:numPr>
          <w:ilvl w:val="0"/>
          <w:numId w:val="36"/>
        </w:numPr>
        <w:spacing w:before="0" w:beforeAutospacing="0" w:after="0" w:afterAutospacing="0"/>
        <w:jc w:val="both"/>
      </w:pPr>
      <w:r w:rsidRPr="00ED0765">
        <w:t xml:space="preserve">Girls and women are being prostituted in hotels (they are held in rooms and clients select women of their choice), in karaoke bars catering to foreigners, behind private premises (massage </w:t>
      </w:r>
      <w:proofErr w:type="spellStart"/>
      <w:r w:rsidRPr="00ED0765">
        <w:t>parlors</w:t>
      </w:r>
      <w:proofErr w:type="spellEnd"/>
      <w:r w:rsidRPr="00ED0765">
        <w:t xml:space="preserve"> and saunas)</w:t>
      </w:r>
    </w:p>
    <w:p w14:paraId="48E10AED" w14:textId="24B54DC4" w:rsidR="00BB4DFD" w:rsidRPr="00ED0765" w:rsidRDefault="00BB4DFD" w:rsidP="00503723">
      <w:pPr>
        <w:pStyle w:val="NormalWeb"/>
        <w:numPr>
          <w:ilvl w:val="0"/>
          <w:numId w:val="36"/>
        </w:numPr>
        <w:spacing w:before="0" w:beforeAutospacing="0" w:after="0" w:afterAutospacing="0"/>
        <w:jc w:val="both"/>
      </w:pPr>
      <w:r w:rsidRPr="00ED0765">
        <w:t xml:space="preserve">Traffickers lure victims with fraudulent offers of marriage or </w:t>
      </w:r>
      <w:proofErr w:type="spellStart"/>
      <w:r w:rsidRPr="00ED0765">
        <w:t>preten</w:t>
      </w:r>
      <w:r w:rsidR="004C7150">
        <w:t>s</w:t>
      </w:r>
      <w:r w:rsidRPr="00ED0765">
        <w:t>es</w:t>
      </w:r>
      <w:proofErr w:type="spellEnd"/>
      <w:r w:rsidRPr="00ED0765">
        <w:t xml:space="preserve"> of high-paying employment in sectors such as herding, circus and art performers, or as domestic servants to the People's Republic of China, Republic of Turkey, South Korea, and India or for scholarship</w:t>
      </w:r>
      <w:r w:rsidR="004C7150">
        <w:t>s</w:t>
      </w:r>
      <w:r w:rsidRPr="00ED0765">
        <w:t xml:space="preserve"> in China and Southeast Asian countries and then forced into sex trafficking. After being recruited, companies allow retaining only a small portion of their wages while subjecting them to harsh living conditions</w:t>
      </w:r>
      <w:r w:rsidRPr="00ED0765">
        <w:rPr>
          <w:rStyle w:val="Appelnotedebasdep"/>
        </w:rPr>
        <w:footnoteReference w:id="5"/>
      </w:r>
      <w:r w:rsidRPr="00ED0765">
        <w:t xml:space="preserve">. </w:t>
      </w:r>
    </w:p>
    <w:p w14:paraId="3761F797" w14:textId="77777777" w:rsidR="00762548" w:rsidRPr="00ED0765" w:rsidRDefault="00762548" w:rsidP="00503723">
      <w:pPr>
        <w:jc w:val="both"/>
        <w:rPr>
          <w:b/>
          <w:bCs/>
          <w:lang w:val="en-US"/>
        </w:rPr>
      </w:pPr>
    </w:p>
    <w:p w14:paraId="7F771FB9" w14:textId="107EBD8E" w:rsidR="00762548" w:rsidRPr="00ED0765" w:rsidRDefault="00BB4DFD" w:rsidP="00503723">
      <w:pPr>
        <w:jc w:val="both"/>
        <w:rPr>
          <w:b/>
          <w:bCs/>
          <w:shd w:val="clear" w:color="auto" w:fill="FFFFFF"/>
          <w:lang w:val="en-US"/>
        </w:rPr>
      </w:pPr>
      <w:r w:rsidRPr="00ED0765">
        <w:rPr>
          <w:b/>
          <w:bCs/>
          <w:shd w:val="clear" w:color="auto" w:fill="FFFFFF"/>
          <w:lang w:val="en-US"/>
        </w:rPr>
        <w:t>Age</w:t>
      </w:r>
    </w:p>
    <w:p w14:paraId="693AA256" w14:textId="77777777" w:rsidR="00372C9F" w:rsidRPr="00ED0765" w:rsidRDefault="00372C9F" w:rsidP="00503723">
      <w:pPr>
        <w:jc w:val="both"/>
        <w:rPr>
          <w:b/>
          <w:bCs/>
          <w:shd w:val="clear" w:color="auto" w:fill="FFFFFF"/>
          <w:lang w:val="en-US"/>
        </w:rPr>
      </w:pPr>
    </w:p>
    <w:p w14:paraId="4E2068FF" w14:textId="02949CA9" w:rsidR="00BB4DFD" w:rsidRPr="00ED0765" w:rsidRDefault="00BB4DFD" w:rsidP="00503723">
      <w:pPr>
        <w:pStyle w:val="Paragraphedeliste"/>
        <w:numPr>
          <w:ilvl w:val="0"/>
          <w:numId w:val="36"/>
        </w:numPr>
        <w:jc w:val="both"/>
        <w:rPr>
          <w:rFonts w:ascii="Times New Roman" w:hAnsi="Times New Roman" w:cs="Times New Roman"/>
        </w:rPr>
      </w:pPr>
      <w:r w:rsidRPr="00ED0765">
        <w:rPr>
          <w:rFonts w:ascii="Times New Roman" w:hAnsi="Times New Roman" w:cs="Times New Roman"/>
        </w:rPr>
        <w:t xml:space="preserve">Their average age is 29 but sexual exploitation of children has increased in Ulaanbaatar and </w:t>
      </w:r>
      <w:r w:rsidRPr="00ED0765">
        <w:rPr>
          <w:rFonts w:ascii="Times New Roman" w:hAnsi="Times New Roman" w:cs="Times New Roman"/>
          <w:lang w:val="en-US"/>
        </w:rPr>
        <w:t xml:space="preserve">border towns </w:t>
      </w:r>
      <w:r w:rsidRPr="00ED0765">
        <w:rPr>
          <w:rFonts w:ascii="Times New Roman" w:hAnsi="Times New Roman" w:cs="Times New Roman"/>
        </w:rPr>
        <w:t xml:space="preserve">while there is </w:t>
      </w:r>
      <w:r w:rsidRPr="00ED0765">
        <w:rPr>
          <w:rFonts w:ascii="Times New Roman" w:hAnsi="Times New Roman" w:cs="Times New Roman"/>
          <w:lang w:val="en-US"/>
        </w:rPr>
        <w:t xml:space="preserve">a </w:t>
      </w:r>
      <w:r w:rsidRPr="00ED0765">
        <w:rPr>
          <w:rFonts w:ascii="Times New Roman" w:hAnsi="Times New Roman" w:cs="Times New Roman"/>
        </w:rPr>
        <w:t>lack of information about such crime in rural areas. Traffickers mostly emphasize choosing girls and young women aged 1</w:t>
      </w:r>
      <w:r w:rsidRPr="00ED0765">
        <w:rPr>
          <w:rFonts w:ascii="Times New Roman" w:hAnsi="Times New Roman" w:cs="Times New Roman"/>
          <w:lang w:val="en-US"/>
        </w:rPr>
        <w:t>5</w:t>
      </w:r>
      <w:r w:rsidRPr="00ED0765">
        <w:rPr>
          <w:rFonts w:ascii="Times New Roman" w:hAnsi="Times New Roman" w:cs="Times New Roman"/>
        </w:rPr>
        <w:t xml:space="preserve">-25 from poor households with low income, orphans, whom nobody will look for and enquire, or families with </w:t>
      </w:r>
      <w:r w:rsidRPr="00ED0765">
        <w:rPr>
          <w:rFonts w:ascii="Times New Roman" w:hAnsi="Times New Roman" w:cs="Times New Roman"/>
          <w:lang w:val="en-US"/>
        </w:rPr>
        <w:t xml:space="preserve">sexual </w:t>
      </w:r>
      <w:r w:rsidRPr="00ED0765">
        <w:rPr>
          <w:rFonts w:ascii="Times New Roman" w:hAnsi="Times New Roman" w:cs="Times New Roman"/>
        </w:rPr>
        <w:t xml:space="preserve">violence and alcoholism. </w:t>
      </w:r>
    </w:p>
    <w:p w14:paraId="1C932D47" w14:textId="578D2109" w:rsidR="00865DB8" w:rsidRPr="00ED0765" w:rsidRDefault="00865DB8" w:rsidP="00503723">
      <w:pPr>
        <w:pStyle w:val="NormalWeb"/>
        <w:numPr>
          <w:ilvl w:val="0"/>
          <w:numId w:val="36"/>
        </w:numPr>
        <w:spacing w:before="0" w:beforeAutospacing="0" w:after="0" w:afterAutospacing="0"/>
        <w:jc w:val="both"/>
        <w:rPr>
          <w:lang w:eastAsia="en-US"/>
        </w:rPr>
      </w:pPr>
      <w:r w:rsidRPr="00ED0765">
        <w:rPr>
          <w:lang w:eastAsia="en-US"/>
        </w:rPr>
        <w:t xml:space="preserve">A large part of victims of </w:t>
      </w:r>
      <w:r w:rsidRPr="00ED0765">
        <w:rPr>
          <w:lang w:val="en-US" w:eastAsia="en-US"/>
        </w:rPr>
        <w:t>prostitution</w:t>
      </w:r>
      <w:r w:rsidRPr="00ED0765">
        <w:rPr>
          <w:lang w:eastAsia="en-US"/>
        </w:rPr>
        <w:t xml:space="preserve"> is persons under 18, i.e. children. </w:t>
      </w:r>
      <w:r w:rsidRPr="00ED0765">
        <w:rPr>
          <w:lang w:val="en-US" w:eastAsia="en-US"/>
        </w:rPr>
        <w:t>According to Talita Asia’s outreach list, a</w:t>
      </w:r>
      <w:r w:rsidRPr="00ED0765">
        <w:rPr>
          <w:lang w:eastAsia="en-US"/>
        </w:rPr>
        <w:t>s of 20</w:t>
      </w:r>
      <w:r w:rsidRPr="00ED0765">
        <w:rPr>
          <w:lang w:val="en-US" w:eastAsia="en-US"/>
        </w:rPr>
        <w:t>21</w:t>
      </w:r>
      <w:r w:rsidRPr="00ED0765">
        <w:rPr>
          <w:lang w:eastAsia="en-US"/>
        </w:rPr>
        <w:t xml:space="preserve">, </w:t>
      </w:r>
      <w:r w:rsidRPr="00ED0765">
        <w:rPr>
          <w:lang w:val="en-US" w:eastAsia="en-US"/>
        </w:rPr>
        <w:t>3</w:t>
      </w:r>
      <w:r w:rsidRPr="00ED0765">
        <w:rPr>
          <w:lang w:eastAsia="en-US"/>
        </w:rPr>
        <w:t xml:space="preserve">1 children aged </w:t>
      </w:r>
      <w:r w:rsidRPr="00ED0765">
        <w:rPr>
          <w:lang w:val="en-US" w:eastAsia="en-US"/>
        </w:rPr>
        <w:t>12</w:t>
      </w:r>
      <w:r w:rsidRPr="00ED0765">
        <w:rPr>
          <w:lang w:eastAsia="en-US"/>
        </w:rPr>
        <w:t xml:space="preserve">-17 live on the </w:t>
      </w:r>
      <w:r w:rsidRPr="00ED0765">
        <w:rPr>
          <w:lang w:val="en-US" w:eastAsia="en-US"/>
        </w:rPr>
        <w:t>street</w:t>
      </w:r>
      <w:r w:rsidRPr="00ED0765">
        <w:rPr>
          <w:lang w:eastAsia="en-US"/>
        </w:rPr>
        <w:t xml:space="preserve">, </w:t>
      </w:r>
      <w:r w:rsidRPr="00ED0765">
        <w:rPr>
          <w:lang w:val="en-US" w:eastAsia="en-US"/>
        </w:rPr>
        <w:t>27 of</w:t>
      </w:r>
      <w:r w:rsidRPr="00ED0765">
        <w:rPr>
          <w:lang w:eastAsia="en-US"/>
        </w:rPr>
        <w:t xml:space="preserve"> the</w:t>
      </w:r>
      <w:r w:rsidRPr="00ED0765">
        <w:rPr>
          <w:lang w:val="en-US" w:eastAsia="en-US"/>
        </w:rPr>
        <w:t>m lived</w:t>
      </w:r>
      <w:r w:rsidRPr="00ED0765">
        <w:rPr>
          <w:lang w:eastAsia="en-US"/>
        </w:rPr>
        <w:t xml:space="preserve"> streets for </w:t>
      </w:r>
      <w:r w:rsidRPr="00ED0765">
        <w:rPr>
          <w:lang w:val="en-US" w:eastAsia="en-US"/>
        </w:rPr>
        <w:t>2</w:t>
      </w:r>
      <w:r w:rsidRPr="00ED0765">
        <w:rPr>
          <w:lang w:eastAsia="en-US"/>
        </w:rPr>
        <w:t>-</w:t>
      </w:r>
      <w:r w:rsidRPr="00ED0765">
        <w:rPr>
          <w:lang w:val="en-US" w:eastAsia="en-US"/>
        </w:rPr>
        <w:t>4</w:t>
      </w:r>
      <w:r w:rsidRPr="00ED0765">
        <w:rPr>
          <w:lang w:eastAsia="en-US"/>
        </w:rPr>
        <w:t xml:space="preserve"> years, </w:t>
      </w:r>
      <w:r w:rsidRPr="00ED0765">
        <w:rPr>
          <w:lang w:val="en-US" w:eastAsia="en-US"/>
        </w:rPr>
        <w:t>and all of them</w:t>
      </w:r>
      <w:r w:rsidRPr="00ED0765">
        <w:rPr>
          <w:lang w:eastAsia="en-US"/>
        </w:rPr>
        <w:t xml:space="preserve"> escaped from their homes</w:t>
      </w:r>
      <w:r w:rsidRPr="00ED0765">
        <w:rPr>
          <w:lang w:val="en-US" w:eastAsia="en-US"/>
        </w:rPr>
        <w:t xml:space="preserve">. </w:t>
      </w:r>
      <w:r w:rsidRPr="00ED0765">
        <w:rPr>
          <w:lang w:eastAsia="en-US"/>
        </w:rPr>
        <w:t xml:space="preserve">It is necessary to register these street children </w:t>
      </w:r>
      <w:r w:rsidR="004C7150">
        <w:rPr>
          <w:lang w:eastAsia="en-US"/>
        </w:rPr>
        <w:t xml:space="preserve">and </w:t>
      </w:r>
      <w:r w:rsidRPr="00ED0765">
        <w:rPr>
          <w:lang w:eastAsia="en-US"/>
        </w:rPr>
        <w:t>adjust correctly legal relations to prevent their trafficking and sexual exploitation, to improve links between different organizations</w:t>
      </w:r>
      <w:r w:rsidRPr="00ED0765">
        <w:rPr>
          <w:lang w:val="en-US" w:eastAsia="en-US"/>
        </w:rPr>
        <w:t>.</w:t>
      </w:r>
      <w:r w:rsidRPr="00ED0765">
        <w:rPr>
          <w:lang w:eastAsia="en-US"/>
        </w:rPr>
        <w:t xml:space="preserve"> </w:t>
      </w:r>
    </w:p>
    <w:p w14:paraId="0F560A6F" w14:textId="77777777" w:rsidR="00417019" w:rsidRPr="00ED0765" w:rsidRDefault="00417019" w:rsidP="00503723">
      <w:pPr>
        <w:jc w:val="both"/>
        <w:rPr>
          <w:lang w:val="en-IE"/>
        </w:rPr>
      </w:pPr>
    </w:p>
    <w:p w14:paraId="573850A4" w14:textId="3F860F0A" w:rsidR="00865DB8" w:rsidRPr="00ED0765" w:rsidRDefault="00865DB8" w:rsidP="00503723">
      <w:pPr>
        <w:jc w:val="both"/>
        <w:rPr>
          <w:i/>
          <w:iCs/>
          <w:u w:val="single"/>
          <w:shd w:val="clear" w:color="auto" w:fill="FFFFFF"/>
          <w:lang w:val="en-US"/>
        </w:rPr>
      </w:pPr>
      <w:r w:rsidRPr="00ED0765">
        <w:rPr>
          <w:i/>
          <w:iCs/>
          <w:u w:val="single"/>
          <w:shd w:val="clear" w:color="auto" w:fill="FFFFFF"/>
          <w:lang w:val="en-US"/>
        </w:rPr>
        <w:t>About traffickers (figures from Police agency &amp; Prosecutors office + about their profile)</w:t>
      </w:r>
    </w:p>
    <w:p w14:paraId="0CA37851" w14:textId="77777777" w:rsidR="00865DB8" w:rsidRPr="00ED0765" w:rsidRDefault="00865DB8" w:rsidP="00503723">
      <w:pPr>
        <w:jc w:val="both"/>
        <w:rPr>
          <w:i/>
          <w:iCs/>
          <w:u w:val="single"/>
          <w:shd w:val="clear" w:color="auto" w:fill="FFFFFF"/>
          <w:lang w:val="en-US"/>
        </w:rPr>
      </w:pPr>
    </w:p>
    <w:p w14:paraId="4AAB335E" w14:textId="65DD0544" w:rsidR="006C7427" w:rsidRPr="00ED0765" w:rsidRDefault="006C7427" w:rsidP="00503723">
      <w:pPr>
        <w:jc w:val="both"/>
        <w:rPr>
          <w:b/>
          <w:bCs/>
          <w:lang w:val="en-US"/>
        </w:rPr>
      </w:pPr>
      <w:r w:rsidRPr="00ED0765">
        <w:rPr>
          <w:b/>
          <w:bCs/>
          <w:lang w:val="en-US"/>
        </w:rPr>
        <w:t>Numbers</w:t>
      </w:r>
      <w:r w:rsidR="006F01E0" w:rsidRPr="00ED0765">
        <w:rPr>
          <w:b/>
          <w:bCs/>
          <w:lang w:val="en-US"/>
        </w:rPr>
        <w:t xml:space="preserve"> of traffickers</w:t>
      </w:r>
    </w:p>
    <w:p w14:paraId="3855D868" w14:textId="77777777" w:rsidR="002205EF" w:rsidRPr="00ED0765" w:rsidRDefault="002205EF" w:rsidP="00503723">
      <w:pPr>
        <w:jc w:val="both"/>
      </w:pPr>
    </w:p>
    <w:p w14:paraId="152DE518" w14:textId="56503225" w:rsidR="008C554C" w:rsidRPr="00ED0765" w:rsidRDefault="008C554C" w:rsidP="00503723">
      <w:pPr>
        <w:pStyle w:val="NormalWeb"/>
        <w:spacing w:before="0" w:beforeAutospacing="0" w:after="0" w:afterAutospacing="0"/>
        <w:jc w:val="both"/>
      </w:pPr>
      <w:r w:rsidRPr="00ED0765">
        <w:t>According to the National Police Agency, a total number of nine cases were identified in 2021, including 10 victims and 14 perpetrators. According to the State General Prosecutor's Office of Mongolia, a total of 26 cases of human trafficking were investigated in 2021, leading to the prosecution of 21 people. 7-8 cases of detainees were transferred to the Courts and a total of 17 persons were convicted</w:t>
      </w:r>
      <w:r w:rsidRPr="00ED0765">
        <w:rPr>
          <w:rStyle w:val="Appelnotedebasdep"/>
        </w:rPr>
        <w:footnoteReference w:id="6"/>
      </w:r>
    </w:p>
    <w:p w14:paraId="5DA09F04" w14:textId="4B5279A7" w:rsidR="002205EF" w:rsidRPr="00ED0765" w:rsidRDefault="002205EF" w:rsidP="00503723">
      <w:pPr>
        <w:pStyle w:val="NormalWeb"/>
        <w:spacing w:before="0" w:beforeAutospacing="0" w:after="0" w:afterAutospacing="0"/>
        <w:jc w:val="both"/>
      </w:pPr>
    </w:p>
    <w:p w14:paraId="43BEEB64" w14:textId="77777777" w:rsidR="00865DB8" w:rsidRPr="00ED0765" w:rsidRDefault="00116E09" w:rsidP="00503723">
      <w:pPr>
        <w:jc w:val="both"/>
      </w:pPr>
      <w:r w:rsidRPr="00ED0765">
        <w:t xml:space="preserve">Since human trafficking is committed in a hidden way, it is impossible to make a direct conclusion on the growth or reduction of such cases based only on registered crime statistics. </w:t>
      </w:r>
    </w:p>
    <w:p w14:paraId="4F858042" w14:textId="77777777" w:rsidR="00865DB8" w:rsidRPr="00ED0765" w:rsidRDefault="00865DB8" w:rsidP="00503723">
      <w:pPr>
        <w:jc w:val="both"/>
      </w:pPr>
    </w:p>
    <w:p w14:paraId="077163CC" w14:textId="77777777" w:rsidR="00762548" w:rsidRPr="00ED0765" w:rsidRDefault="00762548" w:rsidP="00503723">
      <w:pPr>
        <w:pStyle w:val="NormalWeb"/>
        <w:spacing w:before="0" w:beforeAutospacing="0" w:after="0" w:afterAutospacing="0"/>
        <w:jc w:val="both"/>
        <w:rPr>
          <w:b/>
          <w:bCs/>
          <w:lang w:val="en-US"/>
        </w:rPr>
      </w:pPr>
      <w:r w:rsidRPr="00ED0765">
        <w:rPr>
          <w:b/>
          <w:bCs/>
          <w:lang w:val="en-US"/>
        </w:rPr>
        <w:t>General Profile of Traffickers</w:t>
      </w:r>
    </w:p>
    <w:p w14:paraId="3E78EC35" w14:textId="77777777" w:rsidR="00BB4DFD" w:rsidRPr="00ED0765" w:rsidRDefault="00BB4DFD" w:rsidP="00503723">
      <w:pPr>
        <w:pStyle w:val="NormalWeb"/>
        <w:spacing w:before="0" w:beforeAutospacing="0" w:after="0" w:afterAutospacing="0"/>
        <w:jc w:val="both"/>
      </w:pPr>
    </w:p>
    <w:p w14:paraId="240E3B77" w14:textId="37C5E898" w:rsidR="00762548" w:rsidRPr="00ED0765" w:rsidRDefault="00762548" w:rsidP="00503723">
      <w:pPr>
        <w:pStyle w:val="NormalWeb"/>
        <w:spacing w:before="0" w:beforeAutospacing="0" w:after="0" w:afterAutospacing="0"/>
        <w:jc w:val="both"/>
      </w:pPr>
      <w:r w:rsidRPr="00ED0765">
        <w:t>Persons, who committed the crime of human trafficking in Mongolia, were mainly male aged 20</w:t>
      </w:r>
      <w:r w:rsidRPr="00ED0765">
        <w:rPr>
          <w:lang w:val="en-US"/>
        </w:rPr>
        <w:t xml:space="preserve"> </w:t>
      </w:r>
      <w:r w:rsidRPr="00ED0765">
        <w:t>- 50, while the recruiters were mostly female, girls and women, who previously became victims of trafficking. Participation of adolescents, who are used to observing victims and delivering information, has increased</w:t>
      </w:r>
      <w:r w:rsidRPr="00ED0765">
        <w:rPr>
          <w:lang w:val="en-US"/>
        </w:rPr>
        <w:t>.</w:t>
      </w:r>
      <w:r w:rsidRPr="00ED0765">
        <w:t xml:space="preserve"> Of 16 persons convicted for human trafficking in the last 5 years, 7 or nearly half were women. Of 70 persons convicted for involving others in prostitution and organization of prostitution 46 or 65.7 percent were women. The women aged 22- 30 accounted for 54.2 percent. Of criminals</w:t>
      </w:r>
      <w:r w:rsidRPr="00ED0765">
        <w:rPr>
          <w:lang w:val="en-US"/>
        </w:rPr>
        <w:t>,</w:t>
      </w:r>
      <w:r w:rsidRPr="00ED0765">
        <w:t xml:space="preserve"> 20.8 </w:t>
      </w:r>
      <w:r w:rsidRPr="00ED0765">
        <w:rPr>
          <w:lang w:eastAsia="en-US"/>
        </w:rPr>
        <w:t xml:space="preserve">percent had higher and secondary education, </w:t>
      </w:r>
      <w:r w:rsidRPr="00ED0765">
        <w:rPr>
          <w:lang w:val="en-US" w:eastAsia="en-US"/>
        </w:rPr>
        <w:t xml:space="preserve">and </w:t>
      </w:r>
      <w:r w:rsidRPr="00ED0765">
        <w:rPr>
          <w:lang w:eastAsia="en-US"/>
        </w:rPr>
        <w:t>25.0 percent had special secondary education. 45.8 percent had complete secondary education and 8.4 percent were persons with primary education</w:t>
      </w:r>
      <w:r w:rsidRPr="00ED0765">
        <w:rPr>
          <w:lang w:val="en-US" w:eastAsia="en-US"/>
        </w:rPr>
        <w:t xml:space="preserve">. </w:t>
      </w:r>
      <w:r w:rsidRPr="00ED0765">
        <w:t>Criminals cleverly use gaps in the legislation, regularly change forms and methods of committing the crime</w:t>
      </w:r>
      <w:r w:rsidRPr="00ED0765">
        <w:rPr>
          <w:lang w:val="en-US"/>
        </w:rPr>
        <w:t>,</w:t>
      </w:r>
      <w:r w:rsidRPr="00ED0765">
        <w:t xml:space="preserve"> and improve </w:t>
      </w:r>
      <w:r w:rsidRPr="00ED0765">
        <w:rPr>
          <w:lang w:val="en-US"/>
        </w:rPr>
        <w:t xml:space="preserve">the </w:t>
      </w:r>
      <w:r w:rsidRPr="00ED0765">
        <w:t>organization of their activities</w:t>
      </w:r>
      <w:r w:rsidRPr="00ED0765">
        <w:rPr>
          <w:rStyle w:val="Appelnotedebasdep"/>
        </w:rPr>
        <w:footnoteReference w:id="7"/>
      </w:r>
      <w:r w:rsidRPr="00ED0765">
        <w:t xml:space="preserve">. </w:t>
      </w:r>
    </w:p>
    <w:p w14:paraId="4B9BAE01" w14:textId="77777777" w:rsidR="00762548" w:rsidRPr="00ED0765" w:rsidRDefault="00762548" w:rsidP="00503723">
      <w:pPr>
        <w:jc w:val="both"/>
      </w:pPr>
    </w:p>
    <w:p w14:paraId="6603F26D" w14:textId="040BE755" w:rsidR="00762548" w:rsidRPr="00ED0765" w:rsidRDefault="00762548" w:rsidP="00503723">
      <w:pPr>
        <w:jc w:val="both"/>
        <w:rPr>
          <w:i/>
          <w:iCs/>
          <w:u w:val="single"/>
          <w:shd w:val="clear" w:color="auto" w:fill="FFFFFF"/>
          <w:lang w:val="en-US"/>
        </w:rPr>
      </w:pPr>
      <w:r w:rsidRPr="00ED0765">
        <w:rPr>
          <w:i/>
          <w:iCs/>
          <w:u w:val="single"/>
          <w:shd w:val="clear" w:color="auto" w:fill="FFFFFF"/>
          <w:lang w:val="en-US"/>
        </w:rPr>
        <w:t>Root causes and key trends</w:t>
      </w:r>
    </w:p>
    <w:p w14:paraId="152E5E17" w14:textId="77777777" w:rsidR="00762548" w:rsidRPr="00ED0765" w:rsidRDefault="00762548" w:rsidP="00503723">
      <w:pPr>
        <w:jc w:val="both"/>
      </w:pPr>
    </w:p>
    <w:p w14:paraId="658FD52C" w14:textId="3A11ABFF" w:rsidR="009E06B6" w:rsidRDefault="00762548" w:rsidP="00503723">
      <w:pPr>
        <w:pBdr>
          <w:top w:val="nil"/>
          <w:left w:val="nil"/>
          <w:bottom w:val="nil"/>
          <w:right w:val="nil"/>
          <w:between w:val="nil"/>
        </w:pBdr>
        <w:jc w:val="both"/>
      </w:pPr>
      <w:r w:rsidRPr="00ED0765">
        <w:t xml:space="preserve">Most of the women and children that end up in prostitution come from either a family history of prostitution or from a difficult home life where one or both parents are in prison and they are left to provide for their family. An overwhelming </w:t>
      </w:r>
      <w:r w:rsidR="00894FAB" w:rsidRPr="00ED0765">
        <w:t>number</w:t>
      </w:r>
      <w:r w:rsidRPr="00ED0765">
        <w:t xml:space="preserve"> of children who end up in prostitution are also the result of abusive situations.  </w:t>
      </w:r>
    </w:p>
    <w:p w14:paraId="324ABF9D" w14:textId="77777777" w:rsidR="009E06B6" w:rsidRDefault="009E06B6" w:rsidP="00503723">
      <w:pPr>
        <w:pBdr>
          <w:top w:val="nil"/>
          <w:left w:val="nil"/>
          <w:bottom w:val="nil"/>
          <w:right w:val="nil"/>
          <w:between w:val="nil"/>
        </w:pBdr>
        <w:jc w:val="both"/>
      </w:pPr>
    </w:p>
    <w:p w14:paraId="359B88CE" w14:textId="5C394816" w:rsidR="00762548" w:rsidRPr="00ED0765" w:rsidRDefault="00373AB2" w:rsidP="00503723">
      <w:pPr>
        <w:pBdr>
          <w:top w:val="nil"/>
          <w:left w:val="nil"/>
          <w:bottom w:val="nil"/>
          <w:right w:val="nil"/>
          <w:between w:val="nil"/>
        </w:pBdr>
        <w:jc w:val="both"/>
        <w:rPr>
          <w:rFonts w:eastAsia="Calibri"/>
          <w:b/>
          <w:bCs/>
          <w:color w:val="000000"/>
          <w:u w:val="single"/>
        </w:rPr>
      </w:pPr>
      <w:r>
        <w:rPr>
          <w:color w:val="000000"/>
          <w:szCs w:val="22"/>
          <w:lang w:val="en-ZA" w:eastAsia="en-GB"/>
        </w:rPr>
        <w:t>As for the reasons for becoming involved in prostitution, poverty, unemployment, and domestic and sexual violence contribute to pushing many young women into prostitution. Girls who have moved among child foster cent</w:t>
      </w:r>
      <w:r w:rsidR="001A7A6F">
        <w:rPr>
          <w:color w:val="000000"/>
          <w:szCs w:val="22"/>
          <w:lang w:val="en-ZA" w:eastAsia="en-GB"/>
        </w:rPr>
        <w:t>re</w:t>
      </w:r>
      <w:r>
        <w:rPr>
          <w:color w:val="000000"/>
          <w:szCs w:val="22"/>
          <w:lang w:val="en-ZA" w:eastAsia="en-GB"/>
        </w:rPr>
        <w:t xml:space="preserve">s for years, </w:t>
      </w:r>
      <w:r w:rsidR="004C7150">
        <w:rPr>
          <w:color w:val="000000"/>
          <w:szCs w:val="22"/>
          <w:lang w:val="en-ZA" w:eastAsia="en-GB"/>
        </w:rPr>
        <w:t xml:space="preserve">and </w:t>
      </w:r>
      <w:r>
        <w:rPr>
          <w:color w:val="000000"/>
          <w:szCs w:val="22"/>
          <w:lang w:val="en-ZA" w:eastAsia="en-GB"/>
        </w:rPr>
        <w:t>whose families migrated to the city from rural areas.</w:t>
      </w:r>
    </w:p>
    <w:p w14:paraId="14960DA9" w14:textId="2ADC14EA" w:rsidR="00762548" w:rsidRPr="00ED0765" w:rsidRDefault="00762548" w:rsidP="00503723">
      <w:pPr>
        <w:pBdr>
          <w:top w:val="nil"/>
          <w:left w:val="nil"/>
          <w:bottom w:val="nil"/>
          <w:right w:val="nil"/>
          <w:between w:val="nil"/>
        </w:pBdr>
        <w:jc w:val="both"/>
        <w:rPr>
          <w:rFonts w:eastAsia="Calibri"/>
          <w:b/>
          <w:bCs/>
          <w:color w:val="000000"/>
          <w:u w:val="single"/>
        </w:rPr>
      </w:pPr>
    </w:p>
    <w:p w14:paraId="627F10DA" w14:textId="155D2A9B" w:rsidR="00762548" w:rsidRPr="00ED0765" w:rsidRDefault="00762548" w:rsidP="00503723">
      <w:pPr>
        <w:pStyle w:val="NormalWeb"/>
        <w:spacing w:before="0" w:beforeAutospacing="0" w:after="0" w:afterAutospacing="0"/>
        <w:jc w:val="both"/>
        <w:rPr>
          <w:b/>
          <w:bCs/>
          <w:lang w:val="en-US"/>
        </w:rPr>
      </w:pPr>
      <w:r w:rsidRPr="00ED0765">
        <w:rPr>
          <w:b/>
          <w:bCs/>
          <w:lang w:val="en-US"/>
        </w:rPr>
        <w:t>Impacts of the mining industry</w:t>
      </w:r>
    </w:p>
    <w:p w14:paraId="32383CAC" w14:textId="77777777" w:rsidR="00762548" w:rsidRPr="00ED0765" w:rsidRDefault="00762548" w:rsidP="00503723">
      <w:pPr>
        <w:pStyle w:val="NormalWeb"/>
        <w:spacing w:before="0" w:beforeAutospacing="0" w:after="0" w:afterAutospacing="0"/>
        <w:jc w:val="both"/>
        <w:rPr>
          <w:b/>
          <w:bCs/>
          <w:lang w:val="en-US"/>
        </w:rPr>
      </w:pPr>
    </w:p>
    <w:p w14:paraId="3FB66D03" w14:textId="4074E557" w:rsidR="00762548" w:rsidRPr="00ED0765" w:rsidRDefault="00762548" w:rsidP="00503723">
      <w:pPr>
        <w:pStyle w:val="NormalWeb"/>
        <w:spacing w:before="0" w:beforeAutospacing="0" w:after="0" w:afterAutospacing="0"/>
        <w:jc w:val="both"/>
        <w:rPr>
          <w:lang w:val="en-US"/>
        </w:rPr>
      </w:pPr>
      <w:r w:rsidRPr="00ED0765">
        <w:rPr>
          <w:lang w:val="en-US"/>
        </w:rPr>
        <w:t xml:space="preserve">A specific area of sexual exploitation relating to mining activity </w:t>
      </w:r>
      <w:r w:rsidR="00894FAB">
        <w:rPr>
          <w:lang w:val="en-US"/>
        </w:rPr>
        <w:t>i</w:t>
      </w:r>
      <w:r w:rsidRPr="00ED0765">
        <w:rPr>
          <w:lang w:val="en-US"/>
        </w:rPr>
        <w:t xml:space="preserve">n South Gobi pertains to the coal road from </w:t>
      </w:r>
      <w:proofErr w:type="spellStart"/>
      <w:r w:rsidRPr="00ED0765">
        <w:rPr>
          <w:lang w:val="en-US"/>
        </w:rPr>
        <w:t>Tavan</w:t>
      </w:r>
      <w:proofErr w:type="spellEnd"/>
      <w:r w:rsidR="001A7A6F">
        <w:rPr>
          <w:lang w:val="en-US"/>
        </w:rPr>
        <w:t xml:space="preserve"> </w:t>
      </w:r>
      <w:r w:rsidRPr="00ED0765">
        <w:rPr>
          <w:lang w:val="en-US"/>
        </w:rPr>
        <w:t xml:space="preserve">Tolgoi to the Chinese border and </w:t>
      </w:r>
      <w:r w:rsidR="004C7150">
        <w:rPr>
          <w:lang w:val="en-US"/>
        </w:rPr>
        <w:t xml:space="preserve">the </w:t>
      </w:r>
      <w:r w:rsidRPr="00ED0765">
        <w:rPr>
          <w:lang w:val="en-US"/>
        </w:rPr>
        <w:t>so</w:t>
      </w:r>
      <w:r w:rsidR="004C7150">
        <w:rPr>
          <w:lang w:val="en-US"/>
        </w:rPr>
        <w:t>-</w:t>
      </w:r>
      <w:r w:rsidRPr="00ED0765">
        <w:rPr>
          <w:lang w:val="en-US"/>
        </w:rPr>
        <w:t xml:space="preserve">called ‘fuel girls’ who work along this stretch of road and in settlements around the border post at </w:t>
      </w:r>
      <w:proofErr w:type="spellStart"/>
      <w:r w:rsidRPr="00ED0765">
        <w:rPr>
          <w:lang w:val="en-US"/>
        </w:rPr>
        <w:t>Gashuun</w:t>
      </w:r>
      <w:proofErr w:type="spellEnd"/>
      <w:r w:rsidRPr="00ED0765">
        <w:rPr>
          <w:lang w:val="en-US"/>
        </w:rPr>
        <w:t xml:space="preserve"> </w:t>
      </w:r>
      <w:proofErr w:type="spellStart"/>
      <w:r w:rsidRPr="00ED0765">
        <w:rPr>
          <w:lang w:val="en-US"/>
        </w:rPr>
        <w:t>Sukhait</w:t>
      </w:r>
      <w:proofErr w:type="spellEnd"/>
      <w:r w:rsidRPr="00ED0765">
        <w:rPr>
          <w:lang w:val="en-US"/>
        </w:rPr>
        <w:t xml:space="preserve">. The forms of prostitution in Tsagaan </w:t>
      </w:r>
      <w:proofErr w:type="spellStart"/>
      <w:r w:rsidRPr="00ED0765">
        <w:rPr>
          <w:lang w:val="en-US"/>
        </w:rPr>
        <w:t>Khad</w:t>
      </w:r>
      <w:proofErr w:type="spellEnd"/>
      <w:r w:rsidRPr="00ED0765">
        <w:rPr>
          <w:lang w:val="en-US"/>
        </w:rPr>
        <w:t xml:space="preserve"> are secret- usually conducted </w:t>
      </w:r>
      <w:r w:rsidR="004C7150">
        <w:rPr>
          <w:lang w:val="en-US"/>
        </w:rPr>
        <w:t>by</w:t>
      </w:r>
      <w:r w:rsidRPr="00ED0765">
        <w:rPr>
          <w:lang w:val="en-US"/>
        </w:rPr>
        <w:t xml:space="preserve"> </w:t>
      </w:r>
      <w:proofErr w:type="spellStart"/>
      <w:r w:rsidRPr="00ED0765">
        <w:rPr>
          <w:lang w:val="en-US"/>
        </w:rPr>
        <w:t>gers</w:t>
      </w:r>
      <w:proofErr w:type="spellEnd"/>
      <w:r w:rsidRPr="00ED0765">
        <w:rPr>
          <w:lang w:val="en-US"/>
        </w:rPr>
        <w:t xml:space="preserve"> in trucks and karaoke bars. These arrangements are fronted by other businesses. In these situations, the women can </w:t>
      </w:r>
      <w:r w:rsidR="00894FAB">
        <w:rPr>
          <w:lang w:val="en-US"/>
        </w:rPr>
        <w:t xml:space="preserve">be </w:t>
      </w:r>
      <w:r w:rsidRPr="00ED0765">
        <w:rPr>
          <w:lang w:val="en-US"/>
        </w:rPr>
        <w:t>pai</w:t>
      </w:r>
      <w:r w:rsidR="00894FAB">
        <w:rPr>
          <w:lang w:val="en-US"/>
        </w:rPr>
        <w:t>d</w:t>
      </w:r>
      <w:r w:rsidRPr="00ED0765">
        <w:rPr>
          <w:lang w:val="en-US"/>
        </w:rPr>
        <w:t xml:space="preserve"> with money, but also very poor women are paid in trinkets, fuel or meals, etc. For example, ‘fuel girls’ are poor women that accompany drivers up and down the ‘coal road’, moving from truck to truck</w:t>
      </w:r>
      <w:r w:rsidR="004C7150">
        <w:rPr>
          <w:lang w:val="en-US"/>
        </w:rPr>
        <w:t>,</w:t>
      </w:r>
      <w:r w:rsidRPr="00ED0765">
        <w:rPr>
          <w:lang w:val="en-US"/>
        </w:rPr>
        <w:t xml:space="preserve"> and are paid in fuel, which is then used by the family or sold for money. Women </w:t>
      </w:r>
      <w:r w:rsidRPr="00ED0765">
        <w:rPr>
          <w:lang w:val="en-US"/>
        </w:rPr>
        <w:lastRenderedPageBreak/>
        <w:t>in this environment are vulnerable to violence, customers treated them poorly, harmfully, and had unrealistic expectations of them sexually</w:t>
      </w:r>
      <w:r w:rsidRPr="00ED0765">
        <w:rPr>
          <w:rStyle w:val="Appelnotedebasdep"/>
          <w:lang w:val="en-US"/>
        </w:rPr>
        <w:footnoteReference w:id="8"/>
      </w:r>
      <w:r w:rsidRPr="00ED0765">
        <w:rPr>
          <w:lang w:val="en-US"/>
        </w:rPr>
        <w:t xml:space="preserve">. </w:t>
      </w:r>
    </w:p>
    <w:p w14:paraId="2FE27C56" w14:textId="77777777" w:rsidR="00762548" w:rsidRPr="00ED0765" w:rsidRDefault="00762548" w:rsidP="00503723">
      <w:pPr>
        <w:jc w:val="both"/>
        <w:rPr>
          <w:color w:val="1D2129"/>
        </w:rPr>
      </w:pPr>
    </w:p>
    <w:p w14:paraId="311AB9E8" w14:textId="4CFD6397" w:rsidR="00A94E53" w:rsidRPr="00ED0765" w:rsidRDefault="00A94E53" w:rsidP="00503723">
      <w:pPr>
        <w:jc w:val="both"/>
      </w:pPr>
      <w:r w:rsidRPr="00ED0765">
        <w:t>The rapid growth of the country’s mining sector over the last decade has created a workforce of isolated men, thereby spurring the industry. Skirting the border with China, the southern Gobi Desert – where mineral mining projects run by Rio Tinto and other global operations are located – has become a new focal point for prostitution.</w:t>
      </w:r>
    </w:p>
    <w:p w14:paraId="1091AF40" w14:textId="77777777" w:rsidR="00762548" w:rsidRPr="00ED0765" w:rsidRDefault="00762548" w:rsidP="00503723">
      <w:pPr>
        <w:pBdr>
          <w:top w:val="nil"/>
          <w:left w:val="nil"/>
          <w:bottom w:val="nil"/>
          <w:right w:val="nil"/>
          <w:between w:val="nil"/>
        </w:pBdr>
        <w:jc w:val="both"/>
      </w:pPr>
    </w:p>
    <w:p w14:paraId="3F55132B" w14:textId="77777777" w:rsidR="00865DB8" w:rsidRPr="00ED0765" w:rsidRDefault="00865DB8" w:rsidP="00503723">
      <w:pPr>
        <w:pStyle w:val="NormalWeb"/>
        <w:spacing w:before="0" w:beforeAutospacing="0" w:after="0" w:afterAutospacing="0"/>
        <w:jc w:val="both"/>
        <w:rPr>
          <w:b/>
          <w:bCs/>
          <w:lang w:val="en-US" w:eastAsia="en-US"/>
        </w:rPr>
      </w:pPr>
      <w:r w:rsidRPr="00ED0765">
        <w:rPr>
          <w:b/>
          <w:bCs/>
          <w:lang w:val="en-US"/>
        </w:rPr>
        <w:t>Impacts of COVID</w:t>
      </w:r>
    </w:p>
    <w:p w14:paraId="33CBECAA" w14:textId="77777777" w:rsidR="00762548" w:rsidRPr="00ED0765" w:rsidRDefault="00762548" w:rsidP="00503723">
      <w:pPr>
        <w:pStyle w:val="NormalWeb"/>
        <w:spacing w:before="0" w:beforeAutospacing="0" w:after="0" w:afterAutospacing="0"/>
        <w:jc w:val="both"/>
      </w:pPr>
    </w:p>
    <w:p w14:paraId="3DCD33BC" w14:textId="2FC2E632" w:rsidR="00865DB8" w:rsidRPr="00ED0765" w:rsidRDefault="00865DB8" w:rsidP="00503723">
      <w:pPr>
        <w:pStyle w:val="NormalWeb"/>
        <w:spacing w:before="0" w:beforeAutospacing="0" w:after="0" w:afterAutospacing="0"/>
        <w:jc w:val="both"/>
      </w:pPr>
      <w:r w:rsidRPr="00ED0765">
        <w:t xml:space="preserve">COVID-19 has degraded people's livelihoods at individual and family levels, further exacerbating their vulnerability to human trafficking due to a deterioration of vulnerable factors already present in the pre-covid era. These factors include </w:t>
      </w:r>
      <w:r w:rsidR="004C7150">
        <w:t>low</w:t>
      </w:r>
      <w:r w:rsidRPr="00ED0765">
        <w:t xml:space="preserve"> income and </w:t>
      </w:r>
      <w:r w:rsidR="004C7150">
        <w:t xml:space="preserve">rare </w:t>
      </w:r>
      <w:r w:rsidRPr="00ED0765">
        <w:t>job opportunities, increased psychological stress</w:t>
      </w:r>
      <w:r w:rsidRPr="00ED0765">
        <w:rPr>
          <w:lang w:val="en-US"/>
        </w:rPr>
        <w:t>,</w:t>
      </w:r>
      <w:r w:rsidRPr="00ED0765">
        <w:t xml:space="preserve"> and use of social media which, as reported by the police, posed challenges related to new modalities of recruitment of victims via the internet. Therefore, unprecedented measures including quarantine, curfews</w:t>
      </w:r>
      <w:r w:rsidRPr="00ED0765">
        <w:rPr>
          <w:lang w:val="en-US"/>
        </w:rPr>
        <w:t>,</w:t>
      </w:r>
      <w:r w:rsidRPr="00ED0765">
        <w:t xml:space="preserve"> and public restrictions allowed criminals to commit crime</w:t>
      </w:r>
      <w:r w:rsidR="004C7150">
        <w:t>s</w:t>
      </w:r>
      <w:r w:rsidRPr="00ED0765">
        <w:t xml:space="preserve"> through the abuse of modern communications technologies, including social networks. The forms of prostitution and sexual exploitation are more likely to be committed on a large scale compared to other forms and in more hidden ways. </w:t>
      </w:r>
    </w:p>
    <w:p w14:paraId="06699E38" w14:textId="621AC19F" w:rsidR="00762548" w:rsidRDefault="00762548" w:rsidP="00503723">
      <w:pPr>
        <w:pStyle w:val="NormalWeb"/>
        <w:spacing w:before="0" w:beforeAutospacing="0" w:after="0" w:afterAutospacing="0"/>
        <w:jc w:val="both"/>
        <w:rPr>
          <w:b/>
          <w:bCs/>
        </w:rPr>
      </w:pPr>
    </w:p>
    <w:p w14:paraId="3782CB6D" w14:textId="77777777" w:rsidR="004C7150" w:rsidRPr="00ED0765" w:rsidRDefault="004C7150" w:rsidP="00503723">
      <w:pPr>
        <w:pStyle w:val="NormalWeb"/>
        <w:spacing w:before="0" w:beforeAutospacing="0" w:after="0" w:afterAutospacing="0"/>
        <w:jc w:val="both"/>
        <w:rPr>
          <w:b/>
          <w:bCs/>
        </w:rPr>
      </w:pPr>
    </w:p>
    <w:p w14:paraId="21DFD482" w14:textId="5171E5DD" w:rsidR="006C7427" w:rsidRDefault="008A0EFA" w:rsidP="00503723">
      <w:pPr>
        <w:pStyle w:val="Paragraphedeliste"/>
        <w:numPr>
          <w:ilvl w:val="0"/>
          <w:numId w:val="33"/>
        </w:numPr>
        <w:pBdr>
          <w:top w:val="nil"/>
          <w:left w:val="nil"/>
          <w:bottom w:val="nil"/>
          <w:right w:val="nil"/>
          <w:between w:val="nil"/>
        </w:pBdr>
        <w:jc w:val="both"/>
        <w:rPr>
          <w:rFonts w:ascii="Times New Roman" w:eastAsia="Calibri" w:hAnsi="Times New Roman" w:cs="Times New Roman"/>
          <w:b/>
          <w:bCs/>
          <w:color w:val="000000"/>
          <w:u w:val="single"/>
        </w:rPr>
      </w:pPr>
      <w:r>
        <w:rPr>
          <w:rFonts w:ascii="Times New Roman" w:eastAsia="Calibri" w:hAnsi="Times New Roman" w:cs="Times New Roman"/>
          <w:b/>
          <w:bCs/>
          <w:color w:val="000000"/>
          <w:u w:val="single"/>
        </w:rPr>
        <w:t xml:space="preserve">MAIN </w:t>
      </w:r>
      <w:r w:rsidR="006C7427" w:rsidRPr="00ED0765">
        <w:rPr>
          <w:rFonts w:ascii="Times New Roman" w:eastAsia="Calibri" w:hAnsi="Times New Roman" w:cs="Times New Roman"/>
          <w:b/>
          <w:bCs/>
          <w:color w:val="000000"/>
          <w:u w:val="single"/>
        </w:rPr>
        <w:t>LEGISLATION AND POLICY FRAMEWORK ADDRESSING TRAFFICKING AND PROSTITUTION IN MONGOLIA</w:t>
      </w:r>
    </w:p>
    <w:p w14:paraId="267E8F45" w14:textId="77777777" w:rsidR="00894FAB" w:rsidRPr="00C5354B" w:rsidRDefault="00894FAB" w:rsidP="00894FAB">
      <w:pPr>
        <w:pStyle w:val="Paragraphedeliste"/>
        <w:pBdr>
          <w:top w:val="nil"/>
          <w:left w:val="nil"/>
          <w:bottom w:val="nil"/>
          <w:right w:val="nil"/>
          <w:between w:val="nil"/>
        </w:pBdr>
        <w:jc w:val="both"/>
        <w:rPr>
          <w:rFonts w:ascii="Times New Roman" w:eastAsia="Calibri" w:hAnsi="Times New Roman" w:cs="Times New Roman"/>
          <w:b/>
          <w:bCs/>
          <w:color w:val="000000"/>
          <w:u w:val="single"/>
        </w:rPr>
      </w:pPr>
    </w:p>
    <w:p w14:paraId="7FE13D12" w14:textId="32A93F3F" w:rsidR="00D1723F" w:rsidRDefault="00D1723F" w:rsidP="00D1723F">
      <w:pPr>
        <w:pStyle w:val="MediumGrid1-Accent21"/>
        <w:spacing w:after="0" w:line="240" w:lineRule="auto"/>
        <w:ind w:left="0" w:right="-114"/>
        <w:jc w:val="both"/>
        <w:rPr>
          <w:rFonts w:ascii="Times New Roman" w:eastAsia="Times New Roman" w:hAnsi="Times New Roman"/>
          <w:color w:val="000000"/>
          <w:sz w:val="24"/>
          <w:szCs w:val="24"/>
          <w:shd w:val="clear" w:color="auto" w:fill="FFFFFF"/>
        </w:rPr>
      </w:pPr>
      <w:r w:rsidRPr="00D1723F">
        <w:rPr>
          <w:rFonts w:ascii="Times New Roman" w:eastAsia="Times New Roman" w:hAnsi="Times New Roman"/>
          <w:b/>
          <w:bCs/>
          <w:color w:val="000000"/>
          <w:sz w:val="24"/>
          <w:szCs w:val="24"/>
          <w:shd w:val="clear" w:color="auto" w:fill="FFFFFF"/>
        </w:rPr>
        <w:t xml:space="preserve">Criminal </w:t>
      </w:r>
      <w:r w:rsidRPr="00803AF7">
        <w:rPr>
          <w:rFonts w:ascii="Times New Roman" w:eastAsia="Times New Roman" w:hAnsi="Times New Roman"/>
          <w:b/>
          <w:bCs/>
          <w:color w:val="000000"/>
          <w:sz w:val="24"/>
          <w:szCs w:val="24"/>
          <w:shd w:val="clear" w:color="auto" w:fill="FFFFFF"/>
        </w:rPr>
        <w:t xml:space="preserve">Code 13.1 </w:t>
      </w:r>
      <w:r>
        <w:rPr>
          <w:rFonts w:ascii="Times New Roman" w:eastAsia="Times New Roman" w:hAnsi="Times New Roman"/>
          <w:color w:val="000000"/>
          <w:sz w:val="24"/>
          <w:szCs w:val="24"/>
          <w:shd w:val="clear" w:color="auto" w:fill="FFFFFF"/>
        </w:rPr>
        <w:t>c</w:t>
      </w:r>
      <w:r w:rsidRPr="00803AF7">
        <w:rPr>
          <w:rFonts w:ascii="Times New Roman" w:eastAsia="Times New Roman" w:hAnsi="Times New Roman"/>
          <w:color w:val="000000"/>
          <w:sz w:val="24"/>
          <w:szCs w:val="24"/>
          <w:shd w:val="clear" w:color="auto" w:fill="FFFFFF"/>
        </w:rPr>
        <w:t>riminalize</w:t>
      </w:r>
      <w:r>
        <w:rPr>
          <w:rFonts w:ascii="Times New Roman" w:eastAsia="Times New Roman" w:hAnsi="Times New Roman"/>
          <w:color w:val="000000"/>
          <w:sz w:val="24"/>
          <w:szCs w:val="24"/>
          <w:shd w:val="clear" w:color="auto" w:fill="FFFFFF"/>
        </w:rPr>
        <w:t>s</w:t>
      </w:r>
      <w:r w:rsidRPr="00803AF7">
        <w:rPr>
          <w:rFonts w:ascii="Times New Roman" w:eastAsia="Times New Roman" w:hAnsi="Times New Roman"/>
          <w:color w:val="000000"/>
          <w:sz w:val="24"/>
          <w:szCs w:val="24"/>
          <w:shd w:val="clear" w:color="auto" w:fill="FFFFFF"/>
        </w:rPr>
        <w:t xml:space="preserve"> sex trafficking and labor trafficking</w:t>
      </w:r>
      <w:r>
        <w:rPr>
          <w:rFonts w:ascii="Times New Roman" w:eastAsia="Times New Roman" w:hAnsi="Times New Roman"/>
          <w:color w:val="000000"/>
          <w:sz w:val="24"/>
          <w:szCs w:val="24"/>
          <w:shd w:val="clear" w:color="auto" w:fill="FFFFFF"/>
        </w:rPr>
        <w:t>.</w:t>
      </w:r>
      <w:r w:rsidRPr="00803AF7">
        <w:rPr>
          <w:rFonts w:ascii="Times New Roman" w:eastAsia="Times New Roman" w:hAnsi="Times New Roman"/>
          <w:color w:val="000000"/>
          <w:sz w:val="24"/>
          <w:szCs w:val="24"/>
          <w:shd w:val="clear" w:color="auto" w:fill="FFFFFF"/>
        </w:rPr>
        <w:t xml:space="preserve"> It described penaltie</w:t>
      </w:r>
      <w:r>
        <w:rPr>
          <w:rFonts w:ascii="Times New Roman" w:eastAsia="Times New Roman" w:hAnsi="Times New Roman"/>
          <w:color w:val="000000"/>
          <w:sz w:val="24"/>
          <w:szCs w:val="24"/>
          <w:shd w:val="clear" w:color="auto" w:fill="FFFFFF"/>
        </w:rPr>
        <w:t>s</w:t>
      </w:r>
      <w:r w:rsidRPr="00803AF7">
        <w:rPr>
          <w:rFonts w:ascii="Times New Roman" w:eastAsia="Times New Roman" w:hAnsi="Times New Roman"/>
          <w:color w:val="000000"/>
          <w:sz w:val="24"/>
          <w:szCs w:val="24"/>
          <w:shd w:val="clear" w:color="auto" w:fill="FFFFFF"/>
        </w:rPr>
        <w:t xml:space="preserve"> of 2 to 8 years’ imprisonment for offenses involving adult victim</w:t>
      </w:r>
      <w:r>
        <w:rPr>
          <w:rFonts w:ascii="Times New Roman" w:eastAsia="Times New Roman" w:hAnsi="Times New Roman"/>
          <w:color w:val="000000"/>
          <w:sz w:val="24"/>
          <w:szCs w:val="24"/>
          <w:shd w:val="clear" w:color="auto" w:fill="FFFFFF"/>
        </w:rPr>
        <w:t>s</w:t>
      </w:r>
      <w:r w:rsidRPr="00803AF7">
        <w:rPr>
          <w:rFonts w:ascii="Times New Roman" w:eastAsia="Times New Roman" w:hAnsi="Times New Roman"/>
          <w:color w:val="000000"/>
          <w:sz w:val="24"/>
          <w:szCs w:val="24"/>
          <w:shd w:val="clear" w:color="auto" w:fill="FFFFFF"/>
        </w:rPr>
        <w:t xml:space="preserve">, and 5 to 12 years imprisonment for those involving </w:t>
      </w:r>
      <w:r>
        <w:rPr>
          <w:rFonts w:ascii="Times New Roman" w:eastAsia="Times New Roman" w:hAnsi="Times New Roman"/>
          <w:color w:val="000000"/>
          <w:sz w:val="24"/>
          <w:szCs w:val="24"/>
          <w:shd w:val="clear" w:color="auto" w:fill="FFFFFF"/>
        </w:rPr>
        <w:t xml:space="preserve">a </w:t>
      </w:r>
      <w:r w:rsidRPr="00803AF7">
        <w:rPr>
          <w:rFonts w:ascii="Times New Roman" w:eastAsia="Times New Roman" w:hAnsi="Times New Roman"/>
          <w:color w:val="000000"/>
          <w:sz w:val="24"/>
          <w:szCs w:val="24"/>
          <w:shd w:val="clear" w:color="auto" w:fill="FFFFFF"/>
        </w:rPr>
        <w:t>child victim</w:t>
      </w:r>
      <w:r w:rsidRPr="00803AF7">
        <w:rPr>
          <w:rStyle w:val="Appelnotedebasdep"/>
          <w:rFonts w:ascii="Times New Roman" w:eastAsia="Times New Roman" w:hAnsi="Times New Roman"/>
          <w:color w:val="000000"/>
          <w:sz w:val="24"/>
          <w:szCs w:val="24"/>
          <w:shd w:val="clear" w:color="auto" w:fill="FFFFFF"/>
        </w:rPr>
        <w:footnoteReference w:id="9"/>
      </w:r>
      <w:r w:rsidRPr="00803AF7">
        <w:rPr>
          <w:rFonts w:ascii="Times New Roman" w:eastAsia="Times New Roman" w:hAnsi="Times New Roman"/>
          <w:color w:val="000000"/>
          <w:sz w:val="24"/>
          <w:szCs w:val="24"/>
          <w:shd w:val="clear" w:color="auto" w:fill="FFFFFF"/>
        </w:rPr>
        <w:t>.</w:t>
      </w:r>
      <w:r>
        <w:rPr>
          <w:rFonts w:ascii="Times New Roman" w:eastAsia="Times New Roman" w:hAnsi="Times New Roman"/>
          <w:color w:val="000000"/>
          <w:sz w:val="24"/>
          <w:szCs w:val="24"/>
          <w:shd w:val="clear" w:color="auto" w:fill="FFFFFF"/>
        </w:rPr>
        <w:t xml:space="preserve"> </w:t>
      </w:r>
      <w:r w:rsidRPr="00D1723F">
        <w:rPr>
          <w:rFonts w:ascii="Times New Roman" w:eastAsia="Times New Roman" w:hAnsi="Times New Roman"/>
          <w:b/>
          <w:bCs/>
          <w:color w:val="000000"/>
          <w:sz w:val="24"/>
          <w:szCs w:val="24"/>
          <w:shd w:val="clear" w:color="auto" w:fill="FFFFFF"/>
        </w:rPr>
        <w:t xml:space="preserve">Criminal </w:t>
      </w:r>
      <w:r w:rsidRPr="00803AF7">
        <w:rPr>
          <w:rFonts w:ascii="Times New Roman" w:eastAsia="Times New Roman" w:hAnsi="Times New Roman"/>
          <w:b/>
          <w:bCs/>
          <w:color w:val="000000"/>
          <w:sz w:val="24"/>
          <w:szCs w:val="24"/>
          <w:shd w:val="clear" w:color="auto" w:fill="FFFFFF"/>
        </w:rPr>
        <w:t>Code 12.3</w:t>
      </w:r>
      <w:r>
        <w:rPr>
          <w:rFonts w:ascii="Times New Roman" w:eastAsia="Times New Roman" w:hAnsi="Times New Roman"/>
          <w:b/>
          <w:bCs/>
          <w:color w:val="000000"/>
          <w:sz w:val="24"/>
          <w:szCs w:val="24"/>
          <w:shd w:val="clear" w:color="auto" w:fill="FFFFFF"/>
        </w:rPr>
        <w:t xml:space="preserve"> </w:t>
      </w:r>
      <w:r>
        <w:rPr>
          <w:rFonts w:ascii="Times New Roman" w:eastAsia="Times New Roman" w:hAnsi="Times New Roman"/>
          <w:color w:val="000000"/>
          <w:sz w:val="24"/>
          <w:szCs w:val="24"/>
          <w:shd w:val="clear" w:color="auto" w:fill="FFFFFF"/>
        </w:rPr>
        <w:t>c</w:t>
      </w:r>
      <w:r w:rsidRPr="00803AF7">
        <w:rPr>
          <w:rFonts w:ascii="Times New Roman" w:eastAsia="Times New Roman" w:hAnsi="Times New Roman"/>
          <w:color w:val="000000"/>
          <w:sz w:val="24"/>
          <w:szCs w:val="24"/>
          <w:shd w:val="clear" w:color="auto" w:fill="FFFFFF"/>
        </w:rPr>
        <w:t>riminalize</w:t>
      </w:r>
      <w:r>
        <w:rPr>
          <w:rFonts w:ascii="Times New Roman" w:eastAsia="Times New Roman" w:hAnsi="Times New Roman"/>
          <w:color w:val="000000"/>
          <w:sz w:val="24"/>
          <w:szCs w:val="24"/>
          <w:shd w:val="clear" w:color="auto" w:fill="FFFFFF"/>
        </w:rPr>
        <w:t>s</w:t>
      </w:r>
      <w:r w:rsidRPr="00803AF7">
        <w:rPr>
          <w:rFonts w:ascii="Times New Roman" w:eastAsia="Times New Roman" w:hAnsi="Times New Roman"/>
          <w:color w:val="000000"/>
          <w:sz w:val="24"/>
          <w:szCs w:val="24"/>
          <w:shd w:val="clear" w:color="auto" w:fill="FFFFFF"/>
        </w:rPr>
        <w:t xml:space="preserve"> sexual exploitation offenses, including some forms of sex trafficking; Penalties ranged from 2 to 8 years imprisonment for trafficking offenses involving individuals older than the age of 14, and 12 to 20 years’ imprisonment for those involving children younger than the age of 14</w:t>
      </w:r>
      <w:r w:rsidRPr="00803AF7">
        <w:rPr>
          <w:rStyle w:val="Appelnotedebasdep"/>
          <w:rFonts w:ascii="Times New Roman" w:eastAsia="Times New Roman" w:hAnsi="Times New Roman"/>
          <w:color w:val="000000"/>
          <w:sz w:val="24"/>
          <w:szCs w:val="24"/>
          <w:shd w:val="clear" w:color="auto" w:fill="FFFFFF"/>
        </w:rPr>
        <w:footnoteReference w:id="10"/>
      </w:r>
      <w:r w:rsidRPr="00803AF7">
        <w:rPr>
          <w:rFonts w:ascii="Times New Roman" w:eastAsia="Times New Roman" w:hAnsi="Times New Roman"/>
          <w:color w:val="000000"/>
          <w:sz w:val="24"/>
          <w:szCs w:val="24"/>
          <w:shd w:val="clear" w:color="auto" w:fill="FFFFFF"/>
        </w:rPr>
        <w:t>.</w:t>
      </w:r>
    </w:p>
    <w:p w14:paraId="30540752" w14:textId="77777777" w:rsidR="00D1723F" w:rsidRDefault="00D1723F" w:rsidP="00503723">
      <w:pPr>
        <w:jc w:val="both"/>
        <w:rPr>
          <w:b/>
          <w:bCs/>
          <w:color w:val="000000"/>
          <w:shd w:val="clear" w:color="auto" w:fill="FFFFFF"/>
          <w:lang w:val="en-US"/>
        </w:rPr>
      </w:pPr>
    </w:p>
    <w:p w14:paraId="6102FCF5" w14:textId="22A9A890" w:rsidR="00C5354B" w:rsidRDefault="00C5354B" w:rsidP="00503723">
      <w:pPr>
        <w:jc w:val="both"/>
        <w:rPr>
          <w:b/>
          <w:bCs/>
          <w:color w:val="000000"/>
          <w:shd w:val="clear" w:color="auto" w:fill="FFFFFF"/>
        </w:rPr>
      </w:pPr>
      <w:r w:rsidRPr="00803AF7">
        <w:rPr>
          <w:b/>
          <w:bCs/>
          <w:color w:val="000000"/>
          <w:shd w:val="clear" w:color="auto" w:fill="FFFFFF"/>
        </w:rPr>
        <w:t>Law on Combating Human Trafficking</w:t>
      </w:r>
    </w:p>
    <w:p w14:paraId="2CCD39BA" w14:textId="77777777" w:rsidR="00C5354B" w:rsidRDefault="00C5354B" w:rsidP="00503723">
      <w:pPr>
        <w:jc w:val="both"/>
        <w:rPr>
          <w:color w:val="000000"/>
          <w:shd w:val="clear" w:color="auto" w:fill="FFFFFF"/>
        </w:rPr>
      </w:pPr>
    </w:p>
    <w:p w14:paraId="78CC7A37" w14:textId="3EFE65DE" w:rsidR="00C5354B" w:rsidRDefault="00C5354B" w:rsidP="00503723">
      <w:pPr>
        <w:jc w:val="both"/>
        <w:rPr>
          <w:color w:val="000000"/>
          <w:shd w:val="clear" w:color="auto" w:fill="FFFFFF"/>
        </w:rPr>
      </w:pPr>
      <w:r w:rsidRPr="00803AF7">
        <w:rPr>
          <w:color w:val="000000"/>
          <w:shd w:val="clear" w:color="auto" w:fill="FFFFFF"/>
        </w:rPr>
        <w:t>Crimes of trafficking in persons include using force, threatening to use force, abduction, fraud and deception, abuse of power, seizing the opportunity of victims’ vulnerability, paying someone off to get access to TIP victims who are under that individual’s control and bribing, to force the victims to prostitution, other forms of sex</w:t>
      </w:r>
      <w:r w:rsidR="00894FAB">
        <w:rPr>
          <w:color w:val="000000"/>
          <w:shd w:val="clear" w:color="auto" w:fill="FFFFFF"/>
        </w:rPr>
        <w:t>ual</w:t>
      </w:r>
      <w:r w:rsidRPr="00803AF7">
        <w:rPr>
          <w:color w:val="000000"/>
          <w:shd w:val="clear" w:color="auto" w:fill="FFFFFF"/>
        </w:rPr>
        <w:t xml:space="preserve"> </w:t>
      </w:r>
      <w:r w:rsidR="00894FAB">
        <w:rPr>
          <w:color w:val="000000"/>
          <w:shd w:val="clear" w:color="auto" w:fill="FFFFFF"/>
        </w:rPr>
        <w:t>exploitation</w:t>
      </w:r>
      <w:r w:rsidRPr="00803AF7">
        <w:rPr>
          <w:color w:val="000000"/>
          <w:shd w:val="clear" w:color="auto" w:fill="FFFFFF"/>
        </w:rPr>
        <w:t xml:space="preserve">, slavery, practices similar to slavery, forced labor or removal of organs of the victims. The crime transpired through illegal activities such as recruitment, transportation, </w:t>
      </w:r>
      <w:r w:rsidR="00895CA9">
        <w:rPr>
          <w:color w:val="000000"/>
          <w:shd w:val="clear" w:color="auto" w:fill="FFFFFF"/>
        </w:rPr>
        <w:t>harboring,</w:t>
      </w:r>
      <w:r w:rsidRPr="00803AF7">
        <w:rPr>
          <w:color w:val="000000"/>
          <w:shd w:val="clear" w:color="auto" w:fill="FFFFFF"/>
        </w:rPr>
        <w:t xml:space="preserve"> and transfer of victims</w:t>
      </w:r>
      <w:r>
        <w:rPr>
          <w:rStyle w:val="Appelnotedebasdep"/>
          <w:color w:val="000000"/>
          <w:shd w:val="clear" w:color="auto" w:fill="FFFFFF"/>
        </w:rPr>
        <w:footnoteReference w:id="11"/>
      </w:r>
      <w:r w:rsidRPr="00803AF7">
        <w:rPr>
          <w:color w:val="000000"/>
          <w:shd w:val="clear" w:color="auto" w:fill="FFFFFF"/>
        </w:rPr>
        <w:t>.</w:t>
      </w:r>
    </w:p>
    <w:p w14:paraId="40F3B180" w14:textId="5FED4740" w:rsidR="00895CA9" w:rsidRDefault="00895CA9" w:rsidP="00503723">
      <w:pPr>
        <w:jc w:val="both"/>
        <w:rPr>
          <w:color w:val="000000"/>
          <w:shd w:val="clear" w:color="auto" w:fill="FFFFFF"/>
        </w:rPr>
      </w:pPr>
    </w:p>
    <w:p w14:paraId="0EAED25B" w14:textId="28D2CDBC" w:rsidR="00895CA9" w:rsidRDefault="00895CA9" w:rsidP="00503723">
      <w:pPr>
        <w:ind w:left="-103" w:firstLine="103"/>
        <w:jc w:val="both"/>
        <w:rPr>
          <w:color w:val="000000"/>
          <w:shd w:val="clear" w:color="auto" w:fill="FFFFFF"/>
        </w:rPr>
      </w:pPr>
      <w:r w:rsidRPr="00803AF7">
        <w:rPr>
          <w:b/>
          <w:bCs/>
          <w:color w:val="000000"/>
          <w:shd w:val="clear" w:color="auto" w:fill="FFFFFF"/>
        </w:rPr>
        <w:t>National Program on Combating Human Trafficking</w:t>
      </w:r>
    </w:p>
    <w:p w14:paraId="0805B6A1" w14:textId="77777777" w:rsidR="00895CA9" w:rsidRDefault="00895CA9" w:rsidP="00503723">
      <w:pPr>
        <w:ind w:left="-103" w:hanging="103"/>
        <w:jc w:val="both"/>
        <w:rPr>
          <w:color w:val="000000"/>
          <w:shd w:val="clear" w:color="auto" w:fill="FFFFFF"/>
        </w:rPr>
      </w:pPr>
    </w:p>
    <w:p w14:paraId="4A400CE4" w14:textId="0B238E02" w:rsidR="006B5938" w:rsidRPr="006B5938" w:rsidRDefault="00895CA9" w:rsidP="00503723">
      <w:pPr>
        <w:pBdr>
          <w:top w:val="nil"/>
          <w:left w:val="nil"/>
          <w:bottom w:val="nil"/>
          <w:right w:val="nil"/>
          <w:between w:val="nil"/>
        </w:pBdr>
        <w:jc w:val="both"/>
        <w:rPr>
          <w:rFonts w:eastAsia="Calibri"/>
        </w:rPr>
      </w:pPr>
      <w:r w:rsidRPr="006B5938">
        <w:rPr>
          <w:color w:val="000000"/>
          <w:shd w:val="clear" w:color="auto" w:fill="FFFFFF"/>
        </w:rPr>
        <w:t>The overall process of identifying program goals and objectives was guided by the 4P paradigm (Prevention, Protection, Prosecution</w:t>
      </w:r>
      <w:r w:rsidR="00D26BC5" w:rsidRPr="006B5938">
        <w:rPr>
          <w:color w:val="000000"/>
          <w:shd w:val="clear" w:color="auto" w:fill="FFFFFF"/>
        </w:rPr>
        <w:t>,</w:t>
      </w:r>
      <w:r w:rsidRPr="006B5938">
        <w:rPr>
          <w:color w:val="000000"/>
          <w:shd w:val="clear" w:color="auto" w:fill="FFFFFF"/>
        </w:rPr>
        <w:t xml:space="preserve"> and Partnership), an internationally applied methodology for TIP crime.</w:t>
      </w:r>
      <w:r w:rsidR="006B5938" w:rsidRPr="006B5938">
        <w:rPr>
          <w:color w:val="000000"/>
          <w:shd w:val="clear" w:color="auto" w:fill="FFFFFF"/>
        </w:rPr>
        <w:t xml:space="preserve"> </w:t>
      </w:r>
      <w:r w:rsidR="006B5938" w:rsidRPr="006B5938">
        <w:t xml:space="preserve">The National Sub-Council to provide technical guidance on trafficking prevention and coordinate interagency efforts to implement relevant legislation was established in 2013 next to the Minister of Justice and Home Affairs. However, the National Sub-Council operates an unofficial status next to the Coordination Council of Crimes Prevention as part of the Ministry of Justice and Home Affairs, where only one full-time staff is in charge of the council. </w:t>
      </w:r>
    </w:p>
    <w:p w14:paraId="4C7B4E4B" w14:textId="77777777" w:rsidR="00C5354B" w:rsidRDefault="00C5354B" w:rsidP="00503723">
      <w:pPr>
        <w:jc w:val="both"/>
        <w:rPr>
          <w:color w:val="000000"/>
          <w:shd w:val="clear" w:color="auto" w:fill="FFFFFF"/>
        </w:rPr>
      </w:pPr>
    </w:p>
    <w:p w14:paraId="102357B9" w14:textId="77777777" w:rsidR="00D26BC5" w:rsidRPr="00D26BC5" w:rsidRDefault="00D26BC5" w:rsidP="00503723">
      <w:pPr>
        <w:jc w:val="both"/>
        <w:rPr>
          <w:b/>
          <w:bCs/>
          <w:color w:val="000000"/>
          <w:shd w:val="clear" w:color="auto" w:fill="FFFFFF"/>
        </w:rPr>
      </w:pPr>
      <w:r w:rsidRPr="00D26BC5">
        <w:rPr>
          <w:b/>
          <w:bCs/>
          <w:color w:val="000000"/>
          <w:shd w:val="clear" w:color="auto" w:fill="FFFFFF"/>
        </w:rPr>
        <w:t>Law on Petty Offenses</w:t>
      </w:r>
    </w:p>
    <w:p w14:paraId="236B86AC" w14:textId="77777777" w:rsidR="00D26BC5" w:rsidRDefault="00D26BC5" w:rsidP="00503723">
      <w:pPr>
        <w:jc w:val="both"/>
        <w:rPr>
          <w:color w:val="000000"/>
          <w:shd w:val="clear" w:color="auto" w:fill="FFFFFF"/>
        </w:rPr>
      </w:pPr>
    </w:p>
    <w:p w14:paraId="183E7060" w14:textId="36E8FE2B" w:rsidR="00C5354B" w:rsidRPr="00894FAB" w:rsidRDefault="00AE7023" w:rsidP="00503723">
      <w:pPr>
        <w:jc w:val="both"/>
      </w:pPr>
      <w:r w:rsidRPr="00894FAB">
        <w:rPr>
          <w:shd w:val="clear" w:color="auto" w:fill="FFFFFF"/>
        </w:rPr>
        <w:t xml:space="preserve">Mongolia’s Law on Petty Offenses, which allowed authorities to </w:t>
      </w:r>
      <w:r w:rsidR="00C5354B" w:rsidRPr="00894FAB">
        <w:rPr>
          <w:shd w:val="clear" w:color="auto" w:fill="FFFFFF"/>
        </w:rPr>
        <w:t>detain anyone apprehended on suspicion of commercial sex crimes for 30 days, reportedly continued to place some victims at risk of penalization for unlawful acts their traffickers compelled them to commit. Following a series of raids conducted during the reporting period, authorities fined two girls under prostitution provisions of the Law on Petty Offenses (compared with none in 2019). Contacts also noted some victims were hesitant to self-report or testify due to fear that they may face prosecution for such crimes</w:t>
      </w:r>
      <w:r w:rsidR="00D26BC5" w:rsidRPr="00894FAB">
        <w:rPr>
          <w:rStyle w:val="Appelnotedebasdep"/>
          <w:shd w:val="clear" w:color="auto" w:fill="FFFFFF"/>
        </w:rPr>
        <w:footnoteReference w:id="12"/>
      </w:r>
      <w:r w:rsidR="00C5354B" w:rsidRPr="00894FAB">
        <w:rPr>
          <w:shd w:val="clear" w:color="auto" w:fill="FFFFFF"/>
        </w:rPr>
        <w:t>. </w:t>
      </w:r>
    </w:p>
    <w:p w14:paraId="707D1F34" w14:textId="77777777" w:rsidR="00F35264" w:rsidRDefault="00F35264" w:rsidP="00503723">
      <w:pPr>
        <w:rPr>
          <w:rFonts w:eastAsia="Calibri"/>
          <w:b/>
          <w:bCs/>
          <w:color w:val="000000"/>
          <w:u w:val="single"/>
        </w:rPr>
      </w:pPr>
    </w:p>
    <w:p w14:paraId="4FB71904" w14:textId="77777777" w:rsidR="00894FAB" w:rsidRPr="00ED0765" w:rsidRDefault="00894FAB" w:rsidP="00503723">
      <w:pPr>
        <w:rPr>
          <w:rFonts w:eastAsia="Calibri"/>
          <w:b/>
          <w:bCs/>
          <w:color w:val="000000"/>
          <w:u w:val="single"/>
        </w:rPr>
      </w:pPr>
    </w:p>
    <w:p w14:paraId="43EC2644" w14:textId="0EC6EEE3" w:rsidR="006C7427" w:rsidRPr="00ED0765" w:rsidRDefault="006C7427" w:rsidP="00503723">
      <w:pPr>
        <w:pStyle w:val="Paragraphedeliste"/>
        <w:numPr>
          <w:ilvl w:val="0"/>
          <w:numId w:val="33"/>
        </w:numPr>
        <w:pBdr>
          <w:top w:val="nil"/>
          <w:left w:val="nil"/>
          <w:bottom w:val="nil"/>
          <w:right w:val="nil"/>
          <w:between w:val="nil"/>
        </w:pBdr>
        <w:jc w:val="both"/>
        <w:rPr>
          <w:rFonts w:ascii="Times New Roman" w:eastAsia="Calibri" w:hAnsi="Times New Roman" w:cs="Times New Roman"/>
          <w:b/>
          <w:bCs/>
          <w:color w:val="000000"/>
          <w:u w:val="single"/>
        </w:rPr>
      </w:pPr>
      <w:r w:rsidRPr="00ED0765">
        <w:rPr>
          <w:rFonts w:ascii="Times New Roman" w:eastAsia="Calibri" w:hAnsi="Times New Roman" w:cs="Times New Roman"/>
          <w:b/>
          <w:bCs/>
          <w:color w:val="000000"/>
          <w:u w:val="single"/>
        </w:rPr>
        <w:t>COMMENT ON POLICIES</w:t>
      </w:r>
    </w:p>
    <w:p w14:paraId="5584C788" w14:textId="77777777" w:rsidR="006C7427" w:rsidRPr="00ED0765" w:rsidRDefault="006C7427" w:rsidP="00503723">
      <w:pPr>
        <w:pBdr>
          <w:top w:val="nil"/>
          <w:left w:val="nil"/>
          <w:bottom w:val="nil"/>
          <w:right w:val="nil"/>
          <w:between w:val="nil"/>
        </w:pBdr>
        <w:jc w:val="both"/>
        <w:rPr>
          <w:rFonts w:eastAsia="Calibri"/>
        </w:rPr>
      </w:pPr>
    </w:p>
    <w:p w14:paraId="71E67E62" w14:textId="77777777" w:rsidR="0064711D" w:rsidRPr="00ED0765" w:rsidRDefault="006F296B" w:rsidP="00503723">
      <w:pPr>
        <w:pBdr>
          <w:top w:val="nil"/>
          <w:left w:val="nil"/>
          <w:bottom w:val="nil"/>
          <w:right w:val="nil"/>
          <w:between w:val="nil"/>
        </w:pBdr>
        <w:jc w:val="both"/>
      </w:pPr>
      <w:r w:rsidRPr="00ED0765">
        <w:rPr>
          <w:rFonts w:eastAsia="Calibri"/>
        </w:rPr>
        <w:t xml:space="preserve">Talita Asia </w:t>
      </w:r>
      <w:r w:rsidR="00F051E8" w:rsidRPr="00ED0765">
        <w:rPr>
          <w:rFonts w:eastAsia="Calibri"/>
        </w:rPr>
        <w:t xml:space="preserve">together with CAP International </w:t>
      </w:r>
      <w:r w:rsidR="00E35CC3" w:rsidRPr="00ED0765">
        <w:rPr>
          <w:rFonts w:eastAsia="Calibri"/>
          <w:color w:val="000000"/>
        </w:rPr>
        <w:t>acknowledges</w:t>
      </w:r>
      <w:r w:rsidR="00690D1E" w:rsidRPr="00ED0765">
        <w:rPr>
          <w:rFonts w:eastAsia="Calibri"/>
        </w:rPr>
        <w:t xml:space="preserve"> the state’s efforts to improve </w:t>
      </w:r>
      <w:r w:rsidR="00CE28CE" w:rsidRPr="00ED0765">
        <w:rPr>
          <w:rFonts w:eastAsia="Calibri"/>
        </w:rPr>
        <w:t xml:space="preserve">the </w:t>
      </w:r>
      <w:r w:rsidR="00690D1E" w:rsidRPr="00ED0765">
        <w:rPr>
          <w:rFonts w:eastAsia="Calibri"/>
        </w:rPr>
        <w:t xml:space="preserve">human and women’s rights situation in </w:t>
      </w:r>
      <w:r w:rsidRPr="00ED0765">
        <w:rPr>
          <w:rFonts w:eastAsia="Calibri"/>
        </w:rPr>
        <w:t>Mongolia</w:t>
      </w:r>
      <w:r w:rsidR="00690D1E" w:rsidRPr="00ED0765">
        <w:rPr>
          <w:rFonts w:eastAsia="Calibri"/>
        </w:rPr>
        <w:t>.</w:t>
      </w:r>
      <w:r w:rsidR="0064711D" w:rsidRPr="00ED0765">
        <w:rPr>
          <w:rFonts w:eastAsia="Calibri"/>
        </w:rPr>
        <w:t xml:space="preserve"> </w:t>
      </w:r>
      <w:r w:rsidR="00304B27" w:rsidRPr="00ED0765">
        <w:t xml:space="preserve">The Government took significant measures to eliminate human trafficking by strengthening the legal framework and implementing programmatic actions. </w:t>
      </w:r>
    </w:p>
    <w:p w14:paraId="70FE2340" w14:textId="77777777" w:rsidR="0064711D" w:rsidRPr="00ED0765" w:rsidRDefault="0064711D" w:rsidP="00503723">
      <w:pPr>
        <w:pBdr>
          <w:top w:val="nil"/>
          <w:left w:val="nil"/>
          <w:bottom w:val="nil"/>
          <w:right w:val="nil"/>
          <w:between w:val="nil"/>
        </w:pBdr>
        <w:jc w:val="both"/>
      </w:pPr>
    </w:p>
    <w:p w14:paraId="794D5FB7" w14:textId="7A217AAC" w:rsidR="0064711D" w:rsidRPr="00ED0765" w:rsidRDefault="00304B27" w:rsidP="00503723">
      <w:pPr>
        <w:pBdr>
          <w:top w:val="nil"/>
          <w:left w:val="nil"/>
          <w:bottom w:val="nil"/>
          <w:right w:val="nil"/>
          <w:between w:val="nil"/>
        </w:pBdr>
        <w:jc w:val="both"/>
      </w:pPr>
      <w:r w:rsidRPr="00ED0765">
        <w:t xml:space="preserve">However, </w:t>
      </w:r>
      <w:r w:rsidR="00022C49" w:rsidRPr="00022C49">
        <w:rPr>
          <w:rFonts w:eastAsia="Calibri"/>
          <w:color w:val="000000"/>
        </w:rPr>
        <w:t>e</w:t>
      </w:r>
      <w:r w:rsidR="00022C49" w:rsidRPr="00ED0765">
        <w:rPr>
          <w:rFonts w:eastAsia="Calibri"/>
          <w:color w:val="000000"/>
        </w:rPr>
        <w:t>ven though there is</w:t>
      </w:r>
      <w:r w:rsidR="00022C49" w:rsidRPr="00ED0765">
        <w:rPr>
          <w:b/>
          <w:bCs/>
        </w:rPr>
        <w:t xml:space="preserve"> </w:t>
      </w:r>
      <w:r w:rsidR="00022C49" w:rsidRPr="00ED0765">
        <w:t>a stand-alone law against Human Trafficking, the implementation is insufficient. The state’s effort to combat human trafficking is being limited by organizing conferences and workshops;</w:t>
      </w:r>
      <w:r w:rsidR="009E06B6">
        <w:t xml:space="preserve"> </w:t>
      </w:r>
      <w:r w:rsidRPr="00ED0765">
        <w:t>challenges are</w:t>
      </w:r>
      <w:r w:rsidR="0070087C">
        <w:t xml:space="preserve"> still</w:t>
      </w:r>
      <w:r w:rsidRPr="00ED0765">
        <w:t xml:space="preserve"> faced</w:t>
      </w:r>
      <w:r w:rsidR="0064711D" w:rsidRPr="00ED0765">
        <w:t>.</w:t>
      </w:r>
    </w:p>
    <w:p w14:paraId="57DE596E" w14:textId="77777777" w:rsidR="0064711D" w:rsidRPr="00ED0765" w:rsidRDefault="0064711D" w:rsidP="00503723">
      <w:pPr>
        <w:pBdr>
          <w:top w:val="nil"/>
          <w:left w:val="nil"/>
          <w:bottom w:val="nil"/>
          <w:right w:val="nil"/>
          <w:between w:val="nil"/>
        </w:pBdr>
        <w:jc w:val="both"/>
      </w:pPr>
    </w:p>
    <w:p w14:paraId="589A86C5" w14:textId="664BE463" w:rsidR="00232FA8" w:rsidRPr="00ED0765" w:rsidRDefault="00232FA8" w:rsidP="00503723">
      <w:pPr>
        <w:ind w:left="720" w:firstLine="720"/>
        <w:jc w:val="both"/>
        <w:rPr>
          <w:b/>
          <w:bCs/>
          <w:lang w:val="en-ZA" w:eastAsia="en-GB"/>
        </w:rPr>
      </w:pPr>
      <w:r w:rsidRPr="00ED0765">
        <w:rPr>
          <w:b/>
          <w:bCs/>
          <w:lang w:val="en-ZA" w:eastAsia="en-GB"/>
        </w:rPr>
        <w:t>A – PROTECTION</w:t>
      </w:r>
    </w:p>
    <w:p w14:paraId="12FC74FD" w14:textId="77777777" w:rsidR="00232FA8" w:rsidRPr="00ED0765" w:rsidRDefault="00232FA8" w:rsidP="00503723">
      <w:pPr>
        <w:jc w:val="both"/>
        <w:rPr>
          <w:b/>
          <w:bCs/>
          <w:lang w:val="en-ZA" w:eastAsia="en-GB"/>
        </w:rPr>
      </w:pPr>
    </w:p>
    <w:p w14:paraId="018B7A3A" w14:textId="55835C64" w:rsidR="0064711D" w:rsidRPr="00ED0765" w:rsidRDefault="0064711D" w:rsidP="00503723">
      <w:pPr>
        <w:jc w:val="both"/>
        <w:rPr>
          <w:b/>
          <w:bCs/>
          <w:lang w:val="en-ZA" w:eastAsia="en-GB"/>
        </w:rPr>
      </w:pPr>
      <w:r w:rsidRPr="00ED0765">
        <w:rPr>
          <w:b/>
          <w:bCs/>
          <w:lang w:val="en-ZA" w:eastAsia="en-GB"/>
        </w:rPr>
        <w:t xml:space="preserve">Women and girls in prostitution face severe violations of their rights under the CEDAW Convention. </w:t>
      </w:r>
      <w:r w:rsidR="004C4974" w:rsidRPr="00E450B3">
        <w:rPr>
          <w:b/>
          <w:bCs/>
          <w:color w:val="000000"/>
          <w:lang w:val="en-US" w:eastAsia="en-GB"/>
        </w:rPr>
        <w:t>The criminalization of victims of prostitution exposes women in prostitution to abuse and exploitation by law enforcement officials, such as police officers.</w:t>
      </w:r>
    </w:p>
    <w:p w14:paraId="40237AED" w14:textId="77777777" w:rsidR="0064711D" w:rsidRPr="00ED0765" w:rsidRDefault="0064711D" w:rsidP="00503723">
      <w:pPr>
        <w:jc w:val="both"/>
        <w:rPr>
          <w:b/>
          <w:bCs/>
          <w:lang w:val="en-ZA" w:eastAsia="en-GB"/>
        </w:rPr>
      </w:pPr>
    </w:p>
    <w:p w14:paraId="25633F47" w14:textId="4028961D" w:rsidR="005701BA" w:rsidRPr="00E450B3" w:rsidRDefault="0064711D" w:rsidP="00503723">
      <w:pPr>
        <w:jc w:val="both"/>
        <w:rPr>
          <w:b/>
          <w:bCs/>
          <w:color w:val="000000"/>
          <w:lang w:val="en-US" w:eastAsia="en-GB"/>
        </w:rPr>
      </w:pPr>
      <w:r w:rsidRPr="00ED0765">
        <w:rPr>
          <w:color w:val="000000"/>
          <w:lang w:val="en-ZA" w:eastAsia="en-GB"/>
        </w:rPr>
        <w:t xml:space="preserve">While Law </w:t>
      </w:r>
      <w:r w:rsidR="00D26BC5">
        <w:rPr>
          <w:color w:val="000000"/>
          <w:lang w:val="en-ZA" w:eastAsia="en-GB"/>
        </w:rPr>
        <w:t xml:space="preserve">on Petty Offenses </w:t>
      </w:r>
      <w:r w:rsidRPr="00ED0765">
        <w:rPr>
          <w:color w:val="000000"/>
          <w:lang w:val="en-ZA" w:eastAsia="en-GB"/>
        </w:rPr>
        <w:t>6.18 criminalized</w:t>
      </w:r>
      <w:r w:rsidR="0070087C">
        <w:rPr>
          <w:color w:val="000000"/>
          <w:lang w:val="en-ZA" w:eastAsia="en-GB"/>
        </w:rPr>
        <w:t xml:space="preserve"> both</w:t>
      </w:r>
      <w:r w:rsidRPr="00ED0765">
        <w:rPr>
          <w:color w:val="000000"/>
          <w:lang w:val="en-ZA" w:eastAsia="en-GB"/>
        </w:rPr>
        <w:t xml:space="preserve"> the buying and selling of sex in Mongolia, law enforcement has failed to arrest the perpetrators of this violence. </w:t>
      </w:r>
      <w:r w:rsidRPr="00E450B3">
        <w:rPr>
          <w:color w:val="000000"/>
          <w:lang w:val="en-US" w:eastAsia="en-GB"/>
        </w:rPr>
        <w:t>Instead, women continue to be re-victimized by the law</w:t>
      </w:r>
      <w:r w:rsidR="0070087C" w:rsidRPr="00E450B3">
        <w:rPr>
          <w:color w:val="000000"/>
          <w:lang w:val="en-US" w:eastAsia="en-GB"/>
        </w:rPr>
        <w:t>, to be</w:t>
      </w:r>
      <w:r w:rsidR="00E450B3" w:rsidRPr="00E450B3">
        <w:rPr>
          <w:color w:val="000000"/>
          <w:lang w:val="en-US" w:eastAsia="en-GB"/>
        </w:rPr>
        <w:t xml:space="preserve"> </w:t>
      </w:r>
      <w:r w:rsidRPr="00E450B3">
        <w:rPr>
          <w:color w:val="000000"/>
          <w:lang w:val="en-ZA" w:eastAsia="en-GB"/>
        </w:rPr>
        <w:t>exploited and raped by both clients and the police</w:t>
      </w:r>
      <w:r w:rsidRPr="00ED0765">
        <w:rPr>
          <w:color w:val="000000"/>
          <w:lang w:val="en-ZA" w:eastAsia="en-GB"/>
        </w:rPr>
        <w:t xml:space="preserve">. </w:t>
      </w:r>
    </w:p>
    <w:p w14:paraId="0C978779" w14:textId="77777777" w:rsidR="005701BA" w:rsidRDefault="005701BA" w:rsidP="00503723">
      <w:pPr>
        <w:jc w:val="both"/>
        <w:rPr>
          <w:color w:val="000000"/>
          <w:lang w:val="en-US" w:eastAsia="en-GB"/>
        </w:rPr>
      </w:pPr>
    </w:p>
    <w:p w14:paraId="3D17936B" w14:textId="77777777" w:rsidR="004C4974" w:rsidRDefault="003327BF" w:rsidP="00503723">
      <w:pPr>
        <w:jc w:val="both"/>
        <w:rPr>
          <w:color w:val="000000"/>
          <w:lang w:val="en-US" w:eastAsia="en-GB"/>
        </w:rPr>
      </w:pPr>
      <w:r w:rsidRPr="00E450B3">
        <w:rPr>
          <w:b/>
          <w:bCs/>
          <w:color w:val="000000"/>
          <w:lang w:val="en-US" w:eastAsia="en-GB"/>
        </w:rPr>
        <w:t xml:space="preserve">Many victims </w:t>
      </w:r>
      <w:r w:rsidR="00FB759D" w:rsidRPr="00E450B3">
        <w:rPr>
          <w:b/>
          <w:bCs/>
          <w:color w:val="000000"/>
          <w:lang w:val="en-US" w:eastAsia="en-GB"/>
        </w:rPr>
        <w:t>who received long</w:t>
      </w:r>
      <w:r w:rsidR="004C7150" w:rsidRPr="00E450B3">
        <w:rPr>
          <w:b/>
          <w:bCs/>
          <w:color w:val="000000"/>
          <w:lang w:val="en-US" w:eastAsia="en-GB"/>
        </w:rPr>
        <w:t>-</w:t>
      </w:r>
      <w:r w:rsidR="00FB759D" w:rsidRPr="00E450B3">
        <w:rPr>
          <w:b/>
          <w:bCs/>
          <w:color w:val="000000"/>
          <w:lang w:val="en-US" w:eastAsia="en-GB"/>
        </w:rPr>
        <w:t xml:space="preserve">term support from Talita Asia </w:t>
      </w:r>
      <w:r w:rsidRPr="00E450B3">
        <w:rPr>
          <w:b/>
          <w:bCs/>
          <w:color w:val="000000"/>
          <w:lang w:val="en-US" w:eastAsia="en-GB"/>
        </w:rPr>
        <w:t>have documented that, in criminali</w:t>
      </w:r>
      <w:r w:rsidR="007252CC">
        <w:rPr>
          <w:b/>
          <w:bCs/>
          <w:color w:val="000000"/>
          <w:lang w:val="en-US" w:eastAsia="en-GB"/>
        </w:rPr>
        <w:t>z</w:t>
      </w:r>
      <w:r w:rsidRPr="00E450B3">
        <w:rPr>
          <w:b/>
          <w:bCs/>
          <w:color w:val="000000"/>
          <w:lang w:val="en-US" w:eastAsia="en-GB"/>
        </w:rPr>
        <w:t>ed environments, police officers harass them</w:t>
      </w:r>
      <w:r w:rsidRPr="003327BF">
        <w:rPr>
          <w:color w:val="000000"/>
          <w:lang w:val="en-US" w:eastAsia="en-GB"/>
        </w:rPr>
        <w:t xml:space="preserve">, extort bribes, and physically and </w:t>
      </w:r>
      <w:r w:rsidRPr="003327BF">
        <w:rPr>
          <w:color w:val="000000"/>
          <w:lang w:val="en-US" w:eastAsia="en-GB"/>
        </w:rPr>
        <w:lastRenderedPageBreak/>
        <w:t xml:space="preserve">verbally abuse them, or even rape or coerce sex from them. Criminalization </w:t>
      </w:r>
      <w:r w:rsidR="0070087C">
        <w:rPr>
          <w:color w:val="000000"/>
          <w:lang w:val="en-US" w:eastAsia="en-GB"/>
        </w:rPr>
        <w:t xml:space="preserve">of the persons in prostitution </w:t>
      </w:r>
      <w:r w:rsidRPr="003327BF">
        <w:rPr>
          <w:color w:val="000000"/>
          <w:lang w:val="en-US" w:eastAsia="en-GB"/>
        </w:rPr>
        <w:t>makes them more vulnerable to violence, including rape, assault, and murder, by attackers who see women in prostitution as easy targets because they are stigmatized and unlikely to receive help from the police.</w:t>
      </w:r>
      <w:r w:rsidR="00023387">
        <w:rPr>
          <w:color w:val="000000"/>
          <w:lang w:val="en-US" w:eastAsia="en-GB"/>
        </w:rPr>
        <w:t xml:space="preserve"> </w:t>
      </w:r>
    </w:p>
    <w:p w14:paraId="4C358607" w14:textId="77777777" w:rsidR="004C4974" w:rsidRDefault="004C4974" w:rsidP="00503723">
      <w:pPr>
        <w:jc w:val="both"/>
        <w:rPr>
          <w:color w:val="000000"/>
          <w:lang w:val="en-US" w:eastAsia="en-GB"/>
        </w:rPr>
      </w:pPr>
    </w:p>
    <w:p w14:paraId="07645C0D" w14:textId="5C0AB934" w:rsidR="0064711D" w:rsidRPr="00ED0765" w:rsidRDefault="004C4974" w:rsidP="00503723">
      <w:pPr>
        <w:jc w:val="both"/>
        <w:rPr>
          <w:color w:val="000000"/>
          <w:lang w:val="en-ZA" w:eastAsia="en-GB"/>
        </w:rPr>
      </w:pPr>
      <w:r>
        <w:rPr>
          <w:color w:val="000000"/>
          <w:lang w:val="en-ZA" w:eastAsia="en-GB"/>
        </w:rPr>
        <w:t>Women in prostitution</w:t>
      </w:r>
      <w:r w:rsidR="0064711D" w:rsidRPr="00ED0765">
        <w:rPr>
          <w:color w:val="000000"/>
          <w:lang w:val="en-ZA" w:eastAsia="en-GB"/>
        </w:rPr>
        <w:t xml:space="preserve"> are also </w:t>
      </w:r>
      <w:r w:rsidR="0064711D" w:rsidRPr="00E450B3">
        <w:rPr>
          <w:b/>
          <w:bCs/>
          <w:color w:val="000000"/>
          <w:lang w:val="en-ZA" w:eastAsia="en-GB"/>
        </w:rPr>
        <w:t>denied access to justice</w:t>
      </w:r>
      <w:r w:rsidR="0064711D" w:rsidRPr="00ED0765">
        <w:rPr>
          <w:color w:val="000000"/>
          <w:lang w:val="en-ZA" w:eastAsia="en-GB"/>
        </w:rPr>
        <w:t xml:space="preserve">. </w:t>
      </w:r>
      <w:r>
        <w:rPr>
          <w:color w:val="000000"/>
          <w:lang w:val="en-US" w:eastAsia="en-GB"/>
        </w:rPr>
        <w:t xml:space="preserve">When we meet women and girls, they say that they are afraid of being arrested or laughed at, or not taken seriously. They really do not want us to report. </w:t>
      </w:r>
      <w:r w:rsidR="0064711D" w:rsidRPr="00ED0765">
        <w:rPr>
          <w:color w:val="000000"/>
          <w:lang w:val="en-ZA" w:eastAsia="en-GB"/>
        </w:rPr>
        <w:t>An example of this abuse happened in Ulaanbaatar when M</w:t>
      </w:r>
      <w:r w:rsidR="00467A88">
        <w:rPr>
          <w:rStyle w:val="Appelnotedebasdep"/>
          <w:color w:val="000000"/>
          <w:lang w:val="en-ZA" w:eastAsia="en-GB"/>
        </w:rPr>
        <w:footnoteReference w:id="13"/>
      </w:r>
      <w:r w:rsidR="0064711D" w:rsidRPr="00ED0765">
        <w:rPr>
          <w:color w:val="000000"/>
          <w:lang w:val="en-ZA" w:eastAsia="en-GB"/>
        </w:rPr>
        <w:t xml:space="preserve"> was raped at the hotel and physically abused by a sex buyer, who is known to the survivors as a serial abuser. M suffered severe injuries which required hospitalization. She felt helpless and had no hope of getting justice if she went to the police, who have already profiled her as a “prostitute”, and who were unlikely to take her story seriously if she reported it. Many women like M suffer the consequences of a criminal justice system that targets desperate women trying to survive, while the abusers get off scot-free.</w:t>
      </w:r>
    </w:p>
    <w:p w14:paraId="302C1379" w14:textId="77777777" w:rsidR="0064711D" w:rsidRPr="00ED0765" w:rsidRDefault="0064711D" w:rsidP="00503723">
      <w:pPr>
        <w:jc w:val="both"/>
        <w:rPr>
          <w:color w:val="000000"/>
          <w:lang w:val="en-ZA" w:eastAsia="en-GB"/>
        </w:rPr>
      </w:pPr>
    </w:p>
    <w:p w14:paraId="06E697A5" w14:textId="62B3739F" w:rsidR="004C4974" w:rsidRPr="003327BF" w:rsidRDefault="004C4974" w:rsidP="004C4974">
      <w:pPr>
        <w:jc w:val="both"/>
        <w:rPr>
          <w:color w:val="000000"/>
          <w:lang w:val="en-US" w:eastAsia="en-GB"/>
        </w:rPr>
      </w:pPr>
      <w:r w:rsidRPr="004C4974">
        <w:rPr>
          <w:b/>
          <w:bCs/>
          <w:color w:val="000000"/>
          <w:lang w:val="en-ZA" w:eastAsia="en-GB"/>
        </w:rPr>
        <w:t>Women and girls in prostitution are also denied</w:t>
      </w:r>
      <w:r>
        <w:rPr>
          <w:b/>
          <w:bCs/>
          <w:color w:val="000000"/>
          <w:lang w:val="en-ZA" w:eastAsia="en-GB"/>
        </w:rPr>
        <w:t xml:space="preserve"> health and</w:t>
      </w:r>
      <w:r w:rsidRPr="004C4974">
        <w:rPr>
          <w:b/>
          <w:bCs/>
          <w:color w:val="000000"/>
          <w:lang w:val="en-ZA" w:eastAsia="en-GB"/>
        </w:rPr>
        <w:t xml:space="preserve"> social care</w:t>
      </w:r>
      <w:r w:rsidRPr="00ED0765">
        <w:rPr>
          <w:color w:val="000000"/>
          <w:lang w:val="en-ZA" w:eastAsia="en-GB"/>
        </w:rPr>
        <w:t>.</w:t>
      </w:r>
      <w:r>
        <w:rPr>
          <w:color w:val="000000"/>
          <w:lang w:val="en-ZA" w:eastAsia="en-GB"/>
        </w:rPr>
        <w:t xml:space="preserve"> </w:t>
      </w:r>
      <w:r w:rsidRPr="003327BF">
        <w:rPr>
          <w:color w:val="000000"/>
          <w:lang w:val="en-US" w:eastAsia="en-GB"/>
        </w:rPr>
        <w:t xml:space="preserve">Criminalization </w:t>
      </w:r>
      <w:r>
        <w:rPr>
          <w:color w:val="000000"/>
          <w:lang w:val="en-US" w:eastAsia="en-GB"/>
        </w:rPr>
        <w:t xml:space="preserve">of the selling side </w:t>
      </w:r>
      <w:r w:rsidRPr="003327BF">
        <w:rPr>
          <w:color w:val="000000"/>
          <w:lang w:val="en-US" w:eastAsia="en-GB"/>
        </w:rPr>
        <w:t xml:space="preserve">also </w:t>
      </w:r>
      <w:r>
        <w:rPr>
          <w:color w:val="000000"/>
          <w:lang w:val="en-US" w:eastAsia="en-GB"/>
        </w:rPr>
        <w:t>prevent them from receiving</w:t>
      </w:r>
      <w:r w:rsidRPr="003327BF">
        <w:rPr>
          <w:color w:val="000000"/>
          <w:lang w:val="en-US" w:eastAsia="en-GB"/>
        </w:rPr>
        <w:t xml:space="preserve"> help and support</w:t>
      </w:r>
      <w:r>
        <w:rPr>
          <w:rStyle w:val="Appelnotedebasdep"/>
          <w:color w:val="000000"/>
          <w:lang w:val="en-US" w:eastAsia="en-GB"/>
        </w:rPr>
        <w:footnoteReference w:id="14"/>
      </w:r>
      <w:r w:rsidRPr="003327BF">
        <w:rPr>
          <w:color w:val="000000"/>
          <w:lang w:val="en-US" w:eastAsia="en-GB"/>
        </w:rPr>
        <w:t xml:space="preserve">. </w:t>
      </w:r>
    </w:p>
    <w:p w14:paraId="54968BE8" w14:textId="31875D5E" w:rsidR="004C4974" w:rsidRDefault="004C4974" w:rsidP="00503723">
      <w:pPr>
        <w:pBdr>
          <w:top w:val="nil"/>
          <w:left w:val="nil"/>
          <w:bottom w:val="nil"/>
          <w:right w:val="nil"/>
          <w:between w:val="nil"/>
        </w:pBdr>
        <w:jc w:val="both"/>
        <w:rPr>
          <w:lang w:val="en-US"/>
        </w:rPr>
      </w:pPr>
    </w:p>
    <w:p w14:paraId="79FD1888" w14:textId="59ACC88C" w:rsidR="00232FA8" w:rsidRPr="00ED0765" w:rsidRDefault="00232FA8" w:rsidP="00503723">
      <w:pPr>
        <w:pBdr>
          <w:top w:val="nil"/>
          <w:left w:val="nil"/>
          <w:bottom w:val="nil"/>
          <w:right w:val="nil"/>
          <w:between w:val="nil"/>
        </w:pBdr>
        <w:jc w:val="both"/>
        <w:rPr>
          <w:lang w:val="en-ZA"/>
        </w:rPr>
      </w:pPr>
      <w:r w:rsidRPr="00ED0765">
        <w:rPr>
          <w:lang w:val="en-ZA"/>
        </w:rPr>
        <w:t>The legislation and policies fail to effectively protect victims of trafficking and prostitution:</w:t>
      </w:r>
    </w:p>
    <w:p w14:paraId="6C848D4C" w14:textId="04EAEB65" w:rsidR="00232FA8" w:rsidRPr="00ED0765" w:rsidRDefault="00232FA8" w:rsidP="00503723">
      <w:pPr>
        <w:pStyle w:val="Paragraphedeliste"/>
        <w:numPr>
          <w:ilvl w:val="0"/>
          <w:numId w:val="38"/>
        </w:numPr>
        <w:pBdr>
          <w:top w:val="nil"/>
          <w:left w:val="nil"/>
          <w:bottom w:val="nil"/>
          <w:right w:val="nil"/>
          <w:between w:val="nil"/>
        </w:pBdr>
        <w:jc w:val="both"/>
        <w:rPr>
          <w:rFonts w:ascii="Times New Roman" w:hAnsi="Times New Roman" w:cs="Times New Roman"/>
        </w:rPr>
      </w:pPr>
      <w:r w:rsidRPr="00ED0765">
        <w:rPr>
          <w:rFonts w:ascii="Times New Roman" w:hAnsi="Times New Roman" w:cs="Times New Roman"/>
          <w:b/>
          <w:bCs/>
        </w:rPr>
        <w:t xml:space="preserve">Lack of funds for </w:t>
      </w:r>
      <w:r w:rsidR="0045588F">
        <w:rPr>
          <w:rFonts w:ascii="Times New Roman" w:hAnsi="Times New Roman" w:cs="Times New Roman"/>
          <w:b/>
          <w:bCs/>
        </w:rPr>
        <w:t xml:space="preserve">help and </w:t>
      </w:r>
      <w:r w:rsidRPr="00ED0765">
        <w:rPr>
          <w:rFonts w:ascii="Times New Roman" w:hAnsi="Times New Roman" w:cs="Times New Roman"/>
          <w:b/>
          <w:bCs/>
        </w:rPr>
        <w:t>support -</w:t>
      </w:r>
      <w:r w:rsidRPr="00ED0765">
        <w:rPr>
          <w:rFonts w:ascii="Times New Roman" w:hAnsi="Times New Roman" w:cs="Times New Roman"/>
        </w:rPr>
        <w:t xml:space="preserve"> Most percentages of </w:t>
      </w:r>
      <w:r w:rsidR="004C7150">
        <w:rPr>
          <w:rFonts w:ascii="Times New Roman" w:hAnsi="Times New Roman" w:cs="Times New Roman"/>
        </w:rPr>
        <w:t xml:space="preserve">the </w:t>
      </w:r>
      <w:r w:rsidRPr="00ED0765">
        <w:rPr>
          <w:rFonts w:ascii="Times New Roman" w:hAnsi="Times New Roman" w:cs="Times New Roman"/>
        </w:rPr>
        <w:t xml:space="preserve">services for victims and victim protection activities were funded and implemented by non-government and international organizations. Two shelters for the victims of human trafficking for sexual purposes at the national level have been established and operated by the Talita Asia and the Gender Equality </w:t>
      </w:r>
      <w:proofErr w:type="spellStart"/>
      <w:r w:rsidRPr="00ED0765">
        <w:rPr>
          <w:rFonts w:ascii="Times New Roman" w:hAnsi="Times New Roman" w:cs="Times New Roman"/>
        </w:rPr>
        <w:t>Center</w:t>
      </w:r>
      <w:proofErr w:type="spellEnd"/>
      <w:r w:rsidR="0070087C">
        <w:rPr>
          <w:rFonts w:ascii="Times New Roman" w:hAnsi="Times New Roman" w:cs="Times New Roman"/>
        </w:rPr>
        <w:t xml:space="preserve"> (GEC)</w:t>
      </w:r>
      <w:r w:rsidRPr="00ED0765">
        <w:rPr>
          <w:rFonts w:ascii="Times New Roman" w:hAnsi="Times New Roman" w:cs="Times New Roman"/>
        </w:rPr>
        <w:t xml:space="preserve"> since 2010 and 2013. There has been no financial support by the government during the last 5 years. In 2019, the government has funded the GEC with 20 000 000 MNT (7,540 US$) to support victim protection activities for one year, however, the support is not directed to the operating expenses for the shelter. </w:t>
      </w:r>
    </w:p>
    <w:p w14:paraId="342D8E34" w14:textId="1ED658DB" w:rsidR="00232FA8" w:rsidRPr="00ED0765" w:rsidRDefault="00232FA8" w:rsidP="00503723">
      <w:pPr>
        <w:pStyle w:val="Paragraphedeliste"/>
        <w:numPr>
          <w:ilvl w:val="0"/>
          <w:numId w:val="38"/>
        </w:numPr>
        <w:pBdr>
          <w:top w:val="nil"/>
          <w:left w:val="nil"/>
          <w:bottom w:val="nil"/>
          <w:right w:val="nil"/>
          <w:between w:val="nil"/>
        </w:pBdr>
        <w:jc w:val="both"/>
        <w:rPr>
          <w:rFonts w:ascii="Times New Roman" w:eastAsia="Calibri" w:hAnsi="Times New Roman" w:cs="Times New Roman"/>
        </w:rPr>
      </w:pPr>
      <w:r w:rsidRPr="00ED0765">
        <w:rPr>
          <w:rFonts w:ascii="Times New Roman" w:hAnsi="Times New Roman" w:cs="Times New Roman"/>
        </w:rPr>
        <w:t xml:space="preserve">Until today, there is </w:t>
      </w:r>
      <w:r w:rsidRPr="00ED0765">
        <w:rPr>
          <w:rFonts w:ascii="Times New Roman" w:hAnsi="Times New Roman" w:cs="Times New Roman"/>
          <w:b/>
          <w:bCs/>
        </w:rPr>
        <w:t>no established referral system</w:t>
      </w:r>
      <w:r w:rsidRPr="00ED0765">
        <w:rPr>
          <w:rFonts w:ascii="Times New Roman" w:hAnsi="Times New Roman" w:cs="Times New Roman"/>
        </w:rPr>
        <w:t xml:space="preserve"> for protecting victims, organizations have separate programs and activities, </w:t>
      </w:r>
      <w:r w:rsidRPr="00ED0765">
        <w:rPr>
          <w:rFonts w:ascii="Times New Roman" w:hAnsi="Times New Roman" w:cs="Times New Roman"/>
          <w:lang w:val="en-US"/>
        </w:rPr>
        <w:t xml:space="preserve">are </w:t>
      </w:r>
      <w:r w:rsidRPr="00ED0765">
        <w:rPr>
          <w:rFonts w:ascii="Times New Roman" w:hAnsi="Times New Roman" w:cs="Times New Roman"/>
        </w:rPr>
        <w:t xml:space="preserve">not stabilized, no stable funding resources </w:t>
      </w:r>
      <w:r w:rsidRPr="00ED0765">
        <w:rPr>
          <w:rFonts w:ascii="Times New Roman" w:hAnsi="Times New Roman" w:cs="Times New Roman"/>
          <w:lang w:val="en-US"/>
        </w:rPr>
        <w:t xml:space="preserve">and </w:t>
      </w:r>
      <w:r w:rsidRPr="00ED0765">
        <w:rPr>
          <w:rFonts w:ascii="Times New Roman" w:hAnsi="Times New Roman" w:cs="Times New Roman"/>
        </w:rPr>
        <w:t>non-government organizations are operating with support from donor organizations</w:t>
      </w:r>
      <w:r w:rsidR="0070087C">
        <w:rPr>
          <w:rFonts w:ascii="Times New Roman" w:hAnsi="Times New Roman" w:cs="Times New Roman"/>
        </w:rPr>
        <w:t>.</w:t>
      </w:r>
    </w:p>
    <w:p w14:paraId="09F79383" w14:textId="54FACD41" w:rsidR="00232FA8" w:rsidRPr="00ED0765" w:rsidRDefault="00232FA8" w:rsidP="00503723">
      <w:pPr>
        <w:pStyle w:val="Paragraphedeliste"/>
        <w:numPr>
          <w:ilvl w:val="0"/>
          <w:numId w:val="38"/>
        </w:numPr>
        <w:jc w:val="both"/>
        <w:rPr>
          <w:rFonts w:ascii="Times New Roman" w:hAnsi="Times New Roman" w:cs="Times New Roman"/>
        </w:rPr>
      </w:pPr>
      <w:r w:rsidRPr="00ED0765">
        <w:rPr>
          <w:rFonts w:ascii="Times New Roman" w:hAnsi="Times New Roman" w:cs="Times New Roman"/>
          <w:b/>
          <w:bCs/>
        </w:rPr>
        <w:t>Compensation for damages of victims of trafficking is not solved yet.</w:t>
      </w:r>
      <w:r w:rsidRPr="00ED0765">
        <w:rPr>
          <w:rFonts w:ascii="Times New Roman" w:hAnsi="Times New Roman" w:cs="Times New Roman"/>
        </w:rPr>
        <w:t xml:space="preserve"> It is stated in Article 15 of the Law Combating Human Trafficking that victims of trafficking have the right to demand the accused compensate for property, reputation, and moral damages. However, the conflicting article of the Criminal Code and the Civil Law makes it impossible to be implemented fully in reality. There is no case where victims received compensation from the court in both criminal and civil cases. Mental damage is still not considered in judicial practice. According to the analysis conducted on criminal files in 2016, even though victims claimed all damages to be compensated, only 6% of claimed amounts have been compensated by the court due to victims’ lack of evidence and illegal income cannot be compensated. Therefore, when approving the Revised Criminal Code in 2015 an amendment has been added to the Government Special Fund. However, victims of human trafficking defined in Article 13.1 of the new </w:t>
      </w:r>
      <w:r w:rsidRPr="00ED0765">
        <w:rPr>
          <w:rFonts w:ascii="Times New Roman" w:hAnsi="Times New Roman" w:cs="Times New Roman"/>
        </w:rPr>
        <w:lastRenderedPageBreak/>
        <w:t>criminal code have been excluded and voided to receive compensation, which was a major step back in protecting victims and providing compensation</w:t>
      </w:r>
      <w:r w:rsidRPr="00ED0765">
        <w:rPr>
          <w:rStyle w:val="Appelnotedebasdep"/>
          <w:rFonts w:ascii="Times New Roman" w:eastAsia="Times New Roman" w:hAnsi="Times New Roman" w:cs="Times New Roman"/>
        </w:rPr>
        <w:footnoteReference w:id="15"/>
      </w:r>
      <w:r w:rsidRPr="00ED0765">
        <w:rPr>
          <w:rFonts w:ascii="Times New Roman" w:hAnsi="Times New Roman" w:cs="Times New Roman"/>
        </w:rPr>
        <w:t xml:space="preserve">. </w:t>
      </w:r>
    </w:p>
    <w:p w14:paraId="6840B04B" w14:textId="77777777" w:rsidR="00232FA8" w:rsidRPr="00ED0765" w:rsidRDefault="00232FA8" w:rsidP="00503723">
      <w:pPr>
        <w:pStyle w:val="Paragraphedeliste"/>
        <w:numPr>
          <w:ilvl w:val="0"/>
          <w:numId w:val="38"/>
        </w:numPr>
        <w:jc w:val="both"/>
        <w:rPr>
          <w:rFonts w:ascii="Times New Roman" w:hAnsi="Times New Roman" w:cs="Times New Roman"/>
        </w:rPr>
      </w:pPr>
      <w:r w:rsidRPr="00ED0765">
        <w:rPr>
          <w:rFonts w:ascii="Times New Roman" w:hAnsi="Times New Roman" w:cs="Times New Roman"/>
        </w:rPr>
        <w:t xml:space="preserve">There is also an </w:t>
      </w:r>
      <w:r w:rsidRPr="00ED0765">
        <w:rPr>
          <w:rFonts w:ascii="Times New Roman" w:hAnsi="Times New Roman" w:cs="Times New Roman"/>
          <w:b/>
          <w:bCs/>
        </w:rPr>
        <w:t>inadequate systematic understanding of the human trafficking issues among law enforcement officials and insufficient human capacity and resources</w:t>
      </w:r>
      <w:r w:rsidRPr="00ED0765">
        <w:rPr>
          <w:rFonts w:ascii="Times New Roman" w:hAnsi="Times New Roman" w:cs="Times New Roman"/>
        </w:rPr>
        <w:t xml:space="preserve"> to fight against and prevent human trafficking. </w:t>
      </w:r>
    </w:p>
    <w:p w14:paraId="71F776E2" w14:textId="341CA45E" w:rsidR="00232FA8" w:rsidRPr="00ED0765" w:rsidRDefault="00232FA8" w:rsidP="00503723">
      <w:pPr>
        <w:pStyle w:val="Paragraphedeliste"/>
        <w:numPr>
          <w:ilvl w:val="0"/>
          <w:numId w:val="38"/>
        </w:numPr>
        <w:jc w:val="both"/>
        <w:rPr>
          <w:rFonts w:ascii="Times New Roman" w:hAnsi="Times New Roman" w:cs="Times New Roman"/>
        </w:rPr>
      </w:pPr>
      <w:r w:rsidRPr="00ED0765">
        <w:rPr>
          <w:rFonts w:ascii="Times New Roman" w:hAnsi="Times New Roman" w:cs="Times New Roman"/>
        </w:rPr>
        <w:t xml:space="preserve">The circumstances surrounding child trafficking are even worse, with fewer cases having been identified and prosecuted. Law enforcement and judicial officials often face challenges to investigate, prosecute, and adjudicate human trafficking cases using </w:t>
      </w:r>
      <w:r w:rsidRPr="00ED0765">
        <w:rPr>
          <w:rFonts w:ascii="Times New Roman" w:hAnsi="Times New Roman" w:cs="Times New Roman"/>
          <w:b/>
          <w:bCs/>
        </w:rPr>
        <w:t>victim-</w:t>
      </w:r>
      <w:proofErr w:type="spellStart"/>
      <w:r w:rsidRPr="00ED0765">
        <w:rPr>
          <w:rFonts w:ascii="Times New Roman" w:hAnsi="Times New Roman" w:cs="Times New Roman"/>
          <w:b/>
          <w:bCs/>
        </w:rPr>
        <w:t>centered</w:t>
      </w:r>
      <w:proofErr w:type="spellEnd"/>
      <w:r w:rsidRPr="00ED0765">
        <w:rPr>
          <w:rFonts w:ascii="Times New Roman" w:hAnsi="Times New Roman" w:cs="Times New Roman"/>
          <w:b/>
          <w:bCs/>
        </w:rPr>
        <w:t xml:space="preserve"> approaches</w:t>
      </w:r>
      <w:r w:rsidRPr="00ED0765">
        <w:rPr>
          <w:rFonts w:ascii="Times New Roman" w:hAnsi="Times New Roman" w:cs="Times New Roman"/>
        </w:rPr>
        <w:t>. Professionals who directly work with child victims of trafficking report that providing protective care and rehabilitation services ha</w:t>
      </w:r>
      <w:r w:rsidR="004C7150">
        <w:rPr>
          <w:rFonts w:ascii="Times New Roman" w:hAnsi="Times New Roman" w:cs="Times New Roman"/>
        </w:rPr>
        <w:t>s</w:t>
      </w:r>
      <w:r w:rsidRPr="00ED0765">
        <w:rPr>
          <w:rFonts w:ascii="Times New Roman" w:hAnsi="Times New Roman" w:cs="Times New Roman"/>
        </w:rPr>
        <w:t xml:space="preserve"> been insufficient. They also report that interagency coordination is essential to rehabilitating survivors while investigating and prosecuting cases.</w:t>
      </w:r>
    </w:p>
    <w:p w14:paraId="277D6455" w14:textId="02EBDC14" w:rsidR="00232FA8" w:rsidRPr="00ED0765" w:rsidRDefault="00232FA8" w:rsidP="00503723">
      <w:pPr>
        <w:pStyle w:val="Paragraphedeliste"/>
        <w:numPr>
          <w:ilvl w:val="0"/>
          <w:numId w:val="38"/>
        </w:numPr>
        <w:jc w:val="both"/>
        <w:rPr>
          <w:rFonts w:ascii="Times New Roman" w:hAnsi="Times New Roman" w:cs="Times New Roman"/>
        </w:rPr>
      </w:pPr>
      <w:r w:rsidRPr="00ED0765">
        <w:rPr>
          <w:rFonts w:ascii="Times New Roman" w:hAnsi="Times New Roman" w:cs="Times New Roman"/>
        </w:rPr>
        <w:t xml:space="preserve">As human trafficking is a hidden, underground criminal activity, obtaining real, </w:t>
      </w:r>
      <w:r w:rsidRPr="00ED0765">
        <w:rPr>
          <w:rFonts w:ascii="Times New Roman" w:hAnsi="Times New Roman" w:cs="Times New Roman"/>
          <w:b/>
          <w:bCs/>
        </w:rPr>
        <w:t>reliable data on trafficking cases is difficult</w:t>
      </w:r>
      <w:r w:rsidRPr="00ED0765">
        <w:rPr>
          <w:rFonts w:ascii="Times New Roman" w:hAnsi="Times New Roman" w:cs="Times New Roman"/>
        </w:rPr>
        <w:t>. To overcome these challenges, further studies on emerging trends of human trafficking causes, methods, and dynamics, as well as research on the vulnerability and coping capacity of victims, are needed to reflect into policies, interventions, and programs in Mongolia. Therefore, due to the increasing use of digital technology by traffickers during the current COVID-19 pandemic, it is urgently needed to enhance the capacity of civil servants, and furthermore, to improve work performanc</w:t>
      </w:r>
      <w:r w:rsidR="0045588F">
        <w:rPr>
          <w:rFonts w:ascii="Times New Roman" w:hAnsi="Times New Roman" w:cs="Times New Roman"/>
        </w:rPr>
        <w:t>e</w:t>
      </w:r>
      <w:r w:rsidR="0045588F">
        <w:rPr>
          <w:rStyle w:val="Appelnotedebasdep"/>
          <w:rFonts w:ascii="Times New Roman" w:hAnsi="Times New Roman" w:cs="Times New Roman"/>
        </w:rPr>
        <w:footnoteReference w:id="16"/>
      </w:r>
      <w:r w:rsidR="0045588F">
        <w:rPr>
          <w:rFonts w:ascii="Times New Roman" w:hAnsi="Times New Roman" w:cs="Times New Roman"/>
        </w:rPr>
        <w:t>.</w:t>
      </w:r>
    </w:p>
    <w:p w14:paraId="5DE2B5EF" w14:textId="49DA75C0" w:rsidR="00E25B7F" w:rsidRDefault="00E25B7F" w:rsidP="00503723">
      <w:pPr>
        <w:pStyle w:val="NormalWeb"/>
        <w:numPr>
          <w:ilvl w:val="0"/>
          <w:numId w:val="38"/>
        </w:numPr>
        <w:spacing w:before="0" w:beforeAutospacing="0" w:after="0" w:afterAutospacing="0"/>
        <w:jc w:val="both"/>
        <w:rPr>
          <w:b/>
          <w:bCs/>
        </w:rPr>
      </w:pPr>
      <w:r w:rsidRPr="00ED0765">
        <w:t xml:space="preserve">There is </w:t>
      </w:r>
      <w:r w:rsidRPr="00E25B7F">
        <w:rPr>
          <w:b/>
          <w:bCs/>
        </w:rPr>
        <w:t>no trained official or specialized unit that provides services to victims</w:t>
      </w:r>
      <w:r w:rsidRPr="00ED0765">
        <w:t xml:space="preserve"> of trafficking in the social welfare and social protection sector</w:t>
      </w:r>
      <w:r w:rsidRPr="00ED0765">
        <w:rPr>
          <w:b/>
          <w:bCs/>
        </w:rPr>
        <w:t>s</w:t>
      </w:r>
      <w:r w:rsidR="0070087C">
        <w:rPr>
          <w:b/>
          <w:bCs/>
        </w:rPr>
        <w:t>.</w:t>
      </w:r>
    </w:p>
    <w:p w14:paraId="3EBBCCE6" w14:textId="77777777" w:rsidR="0070087C" w:rsidRPr="00ED0765" w:rsidRDefault="0070087C" w:rsidP="0070087C">
      <w:pPr>
        <w:pStyle w:val="NormalWeb"/>
        <w:spacing w:before="0" w:beforeAutospacing="0" w:after="0" w:afterAutospacing="0"/>
        <w:jc w:val="both"/>
        <w:rPr>
          <w:b/>
          <w:bCs/>
        </w:rPr>
      </w:pPr>
    </w:p>
    <w:p w14:paraId="2A9F2370" w14:textId="3D2838B5" w:rsidR="00ED0765" w:rsidRPr="00ED0765" w:rsidRDefault="00ED0765" w:rsidP="00503723">
      <w:pPr>
        <w:ind w:left="720" w:firstLine="720"/>
        <w:jc w:val="both"/>
        <w:rPr>
          <w:b/>
          <w:bCs/>
          <w:lang w:val="en-ZA" w:eastAsia="en-GB"/>
        </w:rPr>
      </w:pPr>
      <w:r w:rsidRPr="00ED0765">
        <w:rPr>
          <w:b/>
          <w:bCs/>
          <w:lang w:val="en-ZA" w:eastAsia="en-GB"/>
        </w:rPr>
        <w:t>B - PREVENTION </w:t>
      </w:r>
    </w:p>
    <w:p w14:paraId="361F4D77" w14:textId="7FACA8B8" w:rsidR="00ED0765" w:rsidRDefault="00ED0765" w:rsidP="00503723">
      <w:pPr>
        <w:pBdr>
          <w:top w:val="nil"/>
          <w:left w:val="nil"/>
          <w:bottom w:val="nil"/>
          <w:right w:val="nil"/>
          <w:between w:val="nil"/>
        </w:pBdr>
        <w:jc w:val="both"/>
        <w:rPr>
          <w:rFonts w:eastAsia="Calibri"/>
          <w:b/>
          <w:bCs/>
        </w:rPr>
      </w:pPr>
    </w:p>
    <w:p w14:paraId="3289FC3D" w14:textId="4F87175E" w:rsidR="00E25B7F" w:rsidRPr="004C4974" w:rsidRDefault="00E25B7F" w:rsidP="004C4974">
      <w:pPr>
        <w:jc w:val="both"/>
      </w:pPr>
      <w:r w:rsidRPr="004C4974">
        <w:t xml:space="preserve">Prevention activities </w:t>
      </w:r>
      <w:r w:rsidR="004C4974" w:rsidRPr="004C4974">
        <w:rPr>
          <w:lang w:val="en-GB"/>
        </w:rPr>
        <w:t>ha</w:t>
      </w:r>
      <w:r w:rsidR="004C4974">
        <w:rPr>
          <w:lang w:val="en-GB"/>
        </w:rPr>
        <w:t>ve been</w:t>
      </w:r>
      <w:r w:rsidRPr="004C4974">
        <w:t xml:space="preserve"> organized by the Unbound NGO at the Zamiin-Uud border crossing in June of 2017, 159 girls were identified as under risk, and 11 girls were safely repatriated back to their homes </w:t>
      </w:r>
      <w:r w:rsidRPr="00653BE5">
        <w:footnoteReference w:id="17"/>
      </w:r>
      <w:r w:rsidRPr="004C4974">
        <w:t>.</w:t>
      </w:r>
      <w:r w:rsidR="004C4974" w:rsidRPr="004C4974">
        <w:t xml:space="preserve"> </w:t>
      </w:r>
      <w:r w:rsidR="00434D53" w:rsidRPr="004C4974">
        <w:t>The International Organization for Migration (IOM) partnership with the Coordination Council of Crimes Prevention of Mongolia</w:t>
      </w:r>
      <w:r w:rsidR="004C4974" w:rsidRPr="004C4974">
        <w:rPr>
          <w:lang w:val="en-GB"/>
        </w:rPr>
        <w:t xml:space="preserve"> </w:t>
      </w:r>
      <w:r w:rsidR="004C4974">
        <w:rPr>
          <w:lang w:val="en-GB"/>
        </w:rPr>
        <w:t>has also</w:t>
      </w:r>
      <w:r w:rsidR="00434D53" w:rsidRPr="004C4974">
        <w:t xml:space="preserve"> launched UNFRIEND and DREAM UMBRELLA public awareness</w:t>
      </w:r>
      <w:r w:rsidR="004C7150" w:rsidRPr="004C4974">
        <w:t>-</w:t>
      </w:r>
      <w:r w:rsidR="00434D53" w:rsidRPr="004C4974">
        <w:t>raising event has been organized to promote appropriate use within a cyber environment and prevent children from cybercrime, including trafficking and sex trafficking. Pre and post-surveys are also conducted with over 500 young women between the ages of 18-27 to assess current levels of knowledge of human trafficking and measure the impact of the campaign</w:t>
      </w:r>
      <w:r w:rsidR="00434D53" w:rsidRPr="004C4974">
        <w:rPr>
          <w:vertAlign w:val="superscript"/>
        </w:rPr>
        <w:footnoteReference w:id="18"/>
      </w:r>
      <w:r w:rsidR="00434D53" w:rsidRPr="004C4974">
        <w:t>.</w:t>
      </w:r>
    </w:p>
    <w:p w14:paraId="1DD18B63" w14:textId="77777777" w:rsidR="00E25B7F" w:rsidRPr="00ED0765" w:rsidRDefault="00E25B7F" w:rsidP="004C4974">
      <w:pPr>
        <w:pBdr>
          <w:top w:val="nil"/>
          <w:left w:val="nil"/>
          <w:bottom w:val="nil"/>
          <w:right w:val="nil"/>
          <w:between w:val="nil"/>
        </w:pBdr>
        <w:jc w:val="both"/>
        <w:rPr>
          <w:rFonts w:eastAsia="Calibri"/>
          <w:b/>
          <w:bCs/>
        </w:rPr>
      </w:pPr>
    </w:p>
    <w:p w14:paraId="1A817FB0" w14:textId="21156FAC" w:rsidR="006752DF" w:rsidRPr="00F35264" w:rsidRDefault="004C4974" w:rsidP="004C4974">
      <w:pPr>
        <w:jc w:val="both"/>
        <w:rPr>
          <w:lang w:val="en-US"/>
        </w:rPr>
      </w:pPr>
      <w:r w:rsidRPr="004C4974">
        <w:rPr>
          <w:b/>
          <w:bCs/>
          <w:lang w:val="en-GB"/>
        </w:rPr>
        <w:t>But t</w:t>
      </w:r>
      <w:r w:rsidR="006752DF" w:rsidRPr="004C4974">
        <w:rPr>
          <w:b/>
          <w:bCs/>
        </w:rPr>
        <w:t>he prevention activities of the Government should</w:t>
      </w:r>
      <w:r w:rsidR="006752DF" w:rsidRPr="00821E28">
        <w:rPr>
          <w:b/>
          <w:bCs/>
        </w:rPr>
        <w:t xml:space="preserve"> not be limited by public information campaigns</w:t>
      </w:r>
      <w:r w:rsidR="006752DF" w:rsidRPr="00821E28">
        <w:t xml:space="preserve">. </w:t>
      </w:r>
      <w:r w:rsidR="000F2EBF" w:rsidRPr="000F2EBF">
        <w:rPr>
          <w:color w:val="000000"/>
          <w:shd w:val="clear" w:color="auto" w:fill="FFFFFF"/>
        </w:rPr>
        <w:t>Author and sustainability expert, Doug Mackenzie-Mohr</w:t>
      </w:r>
      <w:r w:rsidR="00F35264">
        <w:rPr>
          <w:color w:val="000000"/>
          <w:shd w:val="clear" w:color="auto" w:fill="FFFFFF"/>
          <w:lang w:val="en-US"/>
        </w:rPr>
        <w:t xml:space="preserve"> cites</w:t>
      </w:r>
      <w:r w:rsidR="00F35264">
        <w:rPr>
          <w:lang w:val="en-US"/>
        </w:rPr>
        <w:t xml:space="preserve"> </w:t>
      </w:r>
      <w:r w:rsidR="006752DF" w:rsidRPr="000F2EBF">
        <w:t xml:space="preserve">that </w:t>
      </w:r>
      <w:r w:rsidR="006752DF" w:rsidRPr="00821E28">
        <w:t xml:space="preserve">“information campaigns that emphasize enhancing the knowledge or altering attitudes frequently have little or no effect upon behavior. Public awareness-raising campaigns are so common, is that they are easy to do. It is easy to distribute posters, brochures, broadcast television ads, and post-Facebook ads. But they </w:t>
      </w:r>
      <w:r w:rsidR="006752DF" w:rsidRPr="00821E28">
        <w:rPr>
          <w:b/>
          <w:bCs/>
        </w:rPr>
        <w:t xml:space="preserve">rarely actually change </w:t>
      </w:r>
      <w:r w:rsidR="00434D53" w:rsidRPr="00821E28">
        <w:rPr>
          <w:b/>
          <w:bCs/>
        </w:rPr>
        <w:t>behavior</w:t>
      </w:r>
      <w:r w:rsidR="006752DF" w:rsidRPr="00821E28">
        <w:rPr>
          <w:b/>
          <w:bCs/>
        </w:rPr>
        <w:t>.</w:t>
      </w:r>
    </w:p>
    <w:p w14:paraId="38A8479F" w14:textId="77777777" w:rsidR="006752DF" w:rsidRPr="00ED0765" w:rsidRDefault="006752DF" w:rsidP="004C4974">
      <w:pPr>
        <w:pStyle w:val="SingleTxt"/>
        <w:spacing w:after="0" w:line="240" w:lineRule="auto"/>
        <w:ind w:left="0" w:right="0"/>
        <w:rPr>
          <w:sz w:val="24"/>
          <w:szCs w:val="24"/>
        </w:rPr>
      </w:pPr>
    </w:p>
    <w:p w14:paraId="0DFAEA7A" w14:textId="07AA639E" w:rsidR="00ED0765" w:rsidRPr="00ED0765" w:rsidRDefault="00ED0765" w:rsidP="004C4974">
      <w:pPr>
        <w:pBdr>
          <w:top w:val="nil"/>
          <w:left w:val="nil"/>
          <w:bottom w:val="nil"/>
          <w:right w:val="nil"/>
          <w:between w:val="nil"/>
        </w:pBdr>
        <w:jc w:val="both"/>
      </w:pPr>
      <w:r w:rsidRPr="00ED0765">
        <w:lastRenderedPageBreak/>
        <w:t xml:space="preserve">As a result of such advocacy work, citizens' awareness of human trafficking is increasing along with their assessment competence of whether they have been exposed to this type of crime, and the capacity has been built for government officials and service providers to detect such crimes internally or externally. With the </w:t>
      </w:r>
      <w:r w:rsidRPr="004C4974">
        <w:t>support of international organizations,</w:t>
      </w:r>
      <w:r w:rsidRPr="00ED0765">
        <w:t xml:space="preserve"> as a result of improving the victims’ services, 19 people in 2018 and 7 people in 2019 were safely returned to Mongolia</w:t>
      </w:r>
      <w:r w:rsidR="006B22C1" w:rsidRPr="00821E28">
        <w:rPr>
          <w:vertAlign w:val="superscript"/>
        </w:rPr>
        <w:footnoteReference w:id="19"/>
      </w:r>
      <w:r w:rsidRPr="00ED0765">
        <w:t>.</w:t>
      </w:r>
    </w:p>
    <w:p w14:paraId="3B124549" w14:textId="77777777" w:rsidR="006752DF" w:rsidRDefault="006752DF" w:rsidP="004C4974">
      <w:pPr>
        <w:pBdr>
          <w:top w:val="nil"/>
          <w:left w:val="nil"/>
          <w:bottom w:val="nil"/>
          <w:right w:val="nil"/>
          <w:between w:val="nil"/>
        </w:pBdr>
        <w:jc w:val="both"/>
      </w:pPr>
    </w:p>
    <w:p w14:paraId="6D43AD7E" w14:textId="2575BCD9" w:rsidR="006B5938" w:rsidRPr="004C4974" w:rsidRDefault="00064235" w:rsidP="004C4974">
      <w:pPr>
        <w:pBdr>
          <w:top w:val="nil"/>
          <w:left w:val="nil"/>
          <w:bottom w:val="nil"/>
          <w:right w:val="nil"/>
          <w:between w:val="nil"/>
        </w:pBdr>
        <w:jc w:val="both"/>
        <w:rPr>
          <w:b/>
          <w:bCs/>
        </w:rPr>
      </w:pPr>
      <w:r w:rsidRPr="004C4974">
        <w:rPr>
          <w:b/>
          <w:bCs/>
        </w:rPr>
        <w:t>We think that the first step to prevent</w:t>
      </w:r>
      <w:r w:rsidR="004C7150" w:rsidRPr="004C4974">
        <w:rPr>
          <w:b/>
          <w:bCs/>
        </w:rPr>
        <w:t>ing</w:t>
      </w:r>
      <w:r w:rsidRPr="004C4974">
        <w:rPr>
          <w:b/>
          <w:bCs/>
        </w:rPr>
        <w:t xml:space="preserve"> human trafficking </w:t>
      </w:r>
      <w:r w:rsidR="00DE07EE" w:rsidRPr="004C4974">
        <w:rPr>
          <w:b/>
          <w:bCs/>
        </w:rPr>
        <w:t xml:space="preserve">is to recognize the complexity of the crime which </w:t>
      </w:r>
      <w:r w:rsidR="00821E28" w:rsidRPr="004C4974">
        <w:rPr>
          <w:b/>
          <w:bCs/>
        </w:rPr>
        <w:t>cannot</w:t>
      </w:r>
      <w:r w:rsidR="00DE07EE" w:rsidRPr="004C4974">
        <w:rPr>
          <w:b/>
          <w:bCs/>
        </w:rPr>
        <w:t xml:space="preserve"> be tackled in a vacuum. Anti-trafficking strategies have to be embedded in every policy area, </w:t>
      </w:r>
      <w:r w:rsidR="00631B49" w:rsidRPr="004C4974">
        <w:rPr>
          <w:b/>
          <w:bCs/>
        </w:rPr>
        <w:t xml:space="preserve">from </w:t>
      </w:r>
      <w:r w:rsidR="00DE07EE" w:rsidRPr="004C4974">
        <w:rPr>
          <w:b/>
          <w:bCs/>
        </w:rPr>
        <w:t xml:space="preserve">improving female education so that girls are less vulnerable to trafficking, to </w:t>
      </w:r>
      <w:r w:rsidR="00631B49" w:rsidRPr="004C4974">
        <w:rPr>
          <w:b/>
          <w:bCs/>
        </w:rPr>
        <w:t>increas</w:t>
      </w:r>
      <w:r w:rsidR="004C7150" w:rsidRPr="004C4974">
        <w:rPr>
          <w:b/>
          <w:bCs/>
        </w:rPr>
        <w:t>ing</w:t>
      </w:r>
      <w:r w:rsidR="00DE07EE" w:rsidRPr="004C4974">
        <w:rPr>
          <w:b/>
          <w:bCs/>
        </w:rPr>
        <w:t xml:space="preserve"> police pay so that they are less </w:t>
      </w:r>
      <w:r w:rsidR="00631B49" w:rsidRPr="004C4974">
        <w:rPr>
          <w:b/>
          <w:bCs/>
        </w:rPr>
        <w:t xml:space="preserve">corrupted. </w:t>
      </w:r>
    </w:p>
    <w:p w14:paraId="589A5017" w14:textId="77777777" w:rsidR="004C4974" w:rsidRDefault="004C4974" w:rsidP="00503723">
      <w:pPr>
        <w:pStyle w:val="SingleTxt"/>
        <w:spacing w:after="0" w:line="240" w:lineRule="auto"/>
        <w:ind w:left="0" w:right="0"/>
        <w:rPr>
          <w:sz w:val="24"/>
          <w:szCs w:val="24"/>
          <w:lang w:val="en-US"/>
        </w:rPr>
      </w:pPr>
    </w:p>
    <w:p w14:paraId="210F1B15" w14:textId="7BFD515A" w:rsidR="00ED0765" w:rsidRPr="00ED0765" w:rsidRDefault="00ED0765" w:rsidP="00503723">
      <w:pPr>
        <w:pBdr>
          <w:top w:val="nil"/>
          <w:left w:val="nil"/>
          <w:bottom w:val="nil"/>
          <w:right w:val="nil"/>
          <w:between w:val="nil"/>
        </w:pBdr>
        <w:ind w:left="720" w:firstLine="720"/>
        <w:jc w:val="both"/>
        <w:rPr>
          <w:rFonts w:eastAsia="Calibri"/>
          <w:b/>
          <w:bCs/>
        </w:rPr>
      </w:pPr>
      <w:r w:rsidRPr="00ED0765">
        <w:rPr>
          <w:rFonts w:eastAsia="Calibri"/>
          <w:b/>
          <w:bCs/>
        </w:rPr>
        <w:t xml:space="preserve">C - PROSECUTION AND PUNISHMENT </w:t>
      </w:r>
    </w:p>
    <w:p w14:paraId="5B8EB7EA" w14:textId="249B13AE" w:rsidR="00ED0765" w:rsidRPr="00E25B7F" w:rsidRDefault="00ED0765" w:rsidP="00503723">
      <w:pPr>
        <w:pBdr>
          <w:top w:val="nil"/>
          <w:left w:val="nil"/>
          <w:bottom w:val="nil"/>
          <w:right w:val="nil"/>
          <w:between w:val="nil"/>
        </w:pBdr>
        <w:jc w:val="both"/>
        <w:rPr>
          <w:rFonts w:eastAsia="Calibri"/>
          <w:b/>
          <w:bCs/>
        </w:rPr>
      </w:pPr>
    </w:p>
    <w:p w14:paraId="1AF3C113" w14:textId="75CE63DC" w:rsidR="009846BF" w:rsidRDefault="00862DDD" w:rsidP="00862DDD">
      <w:pPr>
        <w:pStyle w:val="NormalWeb"/>
        <w:shd w:val="clear" w:color="auto" w:fill="FFFFFF"/>
        <w:spacing w:before="0" w:beforeAutospacing="0" w:after="0" w:afterAutospacing="0"/>
        <w:jc w:val="both"/>
        <w:rPr>
          <w:b/>
          <w:bCs/>
          <w:lang w:val="en-US" w:eastAsia="en-US"/>
        </w:rPr>
      </w:pPr>
      <w:r w:rsidRPr="00862DDD">
        <w:rPr>
          <w:b/>
          <w:bCs/>
          <w:lang w:val="en-GB" w:eastAsia="en-US"/>
        </w:rPr>
        <w:t>P</w:t>
      </w:r>
      <w:proofErr w:type="spellStart"/>
      <w:r w:rsidRPr="00862DDD">
        <w:rPr>
          <w:b/>
          <w:bCs/>
          <w:lang w:val="en-US" w:eastAsia="en-US"/>
        </w:rPr>
        <w:t>rosecutions</w:t>
      </w:r>
      <w:proofErr w:type="spellEnd"/>
      <w:r w:rsidRPr="00862DDD">
        <w:rPr>
          <w:b/>
          <w:bCs/>
          <w:lang w:val="en-US" w:eastAsia="en-US"/>
        </w:rPr>
        <w:t xml:space="preserve"> are initiated too rarely</w:t>
      </w:r>
      <w:r>
        <w:rPr>
          <w:lang w:val="en-US" w:eastAsia="en-US"/>
        </w:rPr>
        <w:t>:</w:t>
      </w:r>
      <w:r w:rsidR="004A6FED">
        <w:rPr>
          <w:lang w:val="en-US" w:eastAsia="en-US"/>
        </w:rPr>
        <w:t xml:space="preserve"> </w:t>
      </w:r>
      <w:r w:rsidR="009846BF" w:rsidRPr="00ED0765">
        <w:rPr>
          <w:lang w:val="en-US" w:eastAsia="en-US"/>
        </w:rPr>
        <w:t xml:space="preserve">40 of the 42 victims of human trafficking for sexual purposes who joined the rehabilitation program of the Talita Asia in the years 2019-2021, were referred to the police for investigation, but </w:t>
      </w:r>
      <w:r w:rsidR="009846BF" w:rsidRPr="004A6FED">
        <w:rPr>
          <w:b/>
          <w:bCs/>
          <w:lang w:val="en-US" w:eastAsia="en-US"/>
        </w:rPr>
        <w:t>only 7 cases were prosecuted</w:t>
      </w:r>
      <w:r w:rsidR="009846BF">
        <w:rPr>
          <w:rStyle w:val="Appelnotedebasdep"/>
          <w:lang w:val="en-US" w:eastAsia="en-US"/>
        </w:rPr>
        <w:footnoteReference w:id="20"/>
      </w:r>
    </w:p>
    <w:p w14:paraId="09D9E6F6" w14:textId="77777777" w:rsidR="00862DDD" w:rsidRDefault="00862DDD" w:rsidP="00862DDD">
      <w:pPr>
        <w:pStyle w:val="NormalWeb"/>
        <w:shd w:val="clear" w:color="auto" w:fill="FFFFFF"/>
        <w:spacing w:before="0" w:beforeAutospacing="0" w:after="0" w:afterAutospacing="0"/>
        <w:jc w:val="both"/>
        <w:rPr>
          <w:lang w:eastAsia="en-US"/>
        </w:rPr>
      </w:pPr>
    </w:p>
    <w:p w14:paraId="4BCE2ED1" w14:textId="5AC7DF04" w:rsidR="00E25B7F" w:rsidRDefault="00E25B7F" w:rsidP="00503723">
      <w:pPr>
        <w:pStyle w:val="NormalWeb"/>
        <w:numPr>
          <w:ilvl w:val="0"/>
          <w:numId w:val="13"/>
        </w:numPr>
        <w:shd w:val="clear" w:color="auto" w:fill="FFFFFF"/>
        <w:spacing w:before="0" w:beforeAutospacing="0" w:after="0" w:afterAutospacing="0"/>
        <w:jc w:val="both"/>
        <w:rPr>
          <w:lang w:eastAsia="en-US"/>
        </w:rPr>
      </w:pPr>
      <w:r w:rsidRPr="00ED0765">
        <w:t xml:space="preserve">According to the statistics released by law enforcement organizations between 2010 and 2016, 15 people were punished for 8 human trafficking cases prosecuted and 54 people were punished for 36 organized </w:t>
      </w:r>
      <w:r w:rsidRPr="00ED0765">
        <w:rPr>
          <w:lang w:val="x-none"/>
        </w:rPr>
        <w:t>prostitution</w:t>
      </w:r>
      <w:r w:rsidRPr="00ED0765">
        <w:t xml:space="preserve"> cases prosecuted</w:t>
      </w:r>
      <w:r w:rsidRPr="00ED0765">
        <w:rPr>
          <w:lang w:val="en-US"/>
        </w:rPr>
        <w:t xml:space="preserve">. </w:t>
      </w:r>
      <w:r w:rsidRPr="00ED0765">
        <w:rPr>
          <w:lang w:eastAsia="en-US"/>
        </w:rPr>
        <w:t>20</w:t>
      </w:r>
      <w:r w:rsidRPr="00ED0765">
        <w:rPr>
          <w:position w:val="8"/>
          <w:lang w:val="en-US" w:eastAsia="en-US"/>
        </w:rPr>
        <w:t xml:space="preserve"> </w:t>
      </w:r>
      <w:r w:rsidRPr="00ED0765">
        <w:rPr>
          <w:lang w:eastAsia="en-US"/>
        </w:rPr>
        <w:t xml:space="preserve">out of 29 victims of human trafficking who were referred for assistance from the Gender Equality Center, were referred to </w:t>
      </w:r>
      <w:r w:rsidRPr="00ED0765">
        <w:rPr>
          <w:lang w:val="en-US" w:eastAsia="en-US"/>
        </w:rPr>
        <w:t xml:space="preserve">the </w:t>
      </w:r>
      <w:r w:rsidRPr="00ED0765">
        <w:rPr>
          <w:lang w:eastAsia="en-US"/>
        </w:rPr>
        <w:t xml:space="preserve">police for investigation in 2017. However, there is no information on </w:t>
      </w:r>
      <w:r w:rsidRPr="006752DF">
        <w:rPr>
          <w:lang w:val="en-US" w:eastAsia="en-US"/>
        </w:rPr>
        <w:t xml:space="preserve">the </w:t>
      </w:r>
      <w:r w:rsidRPr="00ED0765">
        <w:rPr>
          <w:lang w:eastAsia="en-US"/>
        </w:rPr>
        <w:t>prosecution of those cases</w:t>
      </w:r>
      <w:r w:rsidR="009846BF">
        <w:rPr>
          <w:rStyle w:val="Appelnotedebasdep"/>
          <w:lang w:eastAsia="en-US"/>
        </w:rPr>
        <w:footnoteReference w:id="21"/>
      </w:r>
      <w:r w:rsidRPr="00ED0765">
        <w:rPr>
          <w:lang w:eastAsia="en-US"/>
        </w:rPr>
        <w:t>.</w:t>
      </w:r>
    </w:p>
    <w:p w14:paraId="6C4EC630" w14:textId="6733484F" w:rsidR="00E25B7F" w:rsidRPr="00E25B7F" w:rsidRDefault="00E25B7F" w:rsidP="00503723">
      <w:pPr>
        <w:pStyle w:val="Paragraphedeliste"/>
        <w:numPr>
          <w:ilvl w:val="0"/>
          <w:numId w:val="13"/>
        </w:numPr>
        <w:pBdr>
          <w:top w:val="nil"/>
          <w:left w:val="nil"/>
          <w:bottom w:val="nil"/>
          <w:right w:val="nil"/>
          <w:between w:val="nil"/>
        </w:pBdr>
        <w:jc w:val="both"/>
        <w:rPr>
          <w:rFonts w:ascii="Times New Roman" w:hAnsi="Times New Roman" w:cs="Times New Roman"/>
        </w:rPr>
      </w:pPr>
      <w:r w:rsidRPr="00E25B7F">
        <w:rPr>
          <w:rFonts w:ascii="Times New Roman" w:hAnsi="Times New Roman" w:cs="Times New Roman"/>
        </w:rPr>
        <w:t xml:space="preserve">There is </w:t>
      </w:r>
      <w:r w:rsidRPr="00E25B7F">
        <w:rPr>
          <w:rFonts w:ascii="Times New Roman" w:hAnsi="Times New Roman" w:cs="Times New Roman"/>
          <w:b/>
          <w:bCs/>
        </w:rPr>
        <w:t>no specialized unit or trained officials</w:t>
      </w:r>
      <w:r w:rsidRPr="00E25B7F">
        <w:rPr>
          <w:rFonts w:ascii="Times New Roman" w:hAnsi="Times New Roman" w:cs="Times New Roman"/>
        </w:rPr>
        <w:t xml:space="preserve"> at judicial and prosecutor’s offices.</w:t>
      </w:r>
    </w:p>
    <w:p w14:paraId="3569E19B" w14:textId="6D926F3D" w:rsidR="00E25B7F" w:rsidRDefault="00E25B7F" w:rsidP="001F319C">
      <w:pPr>
        <w:pStyle w:val="NormalWeb"/>
        <w:numPr>
          <w:ilvl w:val="0"/>
          <w:numId w:val="13"/>
        </w:numPr>
        <w:pBdr>
          <w:top w:val="nil"/>
          <w:left w:val="nil"/>
          <w:bottom w:val="nil"/>
          <w:right w:val="nil"/>
          <w:between w:val="nil"/>
        </w:pBdr>
        <w:spacing w:before="0" w:beforeAutospacing="0" w:after="0" w:afterAutospacing="0"/>
        <w:jc w:val="both"/>
      </w:pPr>
      <w:r w:rsidRPr="00E25B7F">
        <w:rPr>
          <w:lang w:eastAsia="en-US"/>
        </w:rPr>
        <w:t>The majority of capacity-buildin</w:t>
      </w:r>
      <w:r w:rsidRPr="004A6FED">
        <w:rPr>
          <w:lang w:val="en-US" w:eastAsia="en-US"/>
        </w:rPr>
        <w:t>g</w:t>
      </w:r>
      <w:r w:rsidRPr="00E25B7F">
        <w:rPr>
          <w:lang w:eastAsia="en-US"/>
        </w:rPr>
        <w:t xml:space="preserve"> training is organized with support from international organizations. An image can be seen that the government officers’ capacity building training </w:t>
      </w:r>
      <w:r w:rsidR="009846BF">
        <w:rPr>
          <w:lang w:eastAsia="en-US"/>
        </w:rPr>
        <w:t>stops</w:t>
      </w:r>
      <w:r w:rsidRPr="00E25B7F">
        <w:rPr>
          <w:lang w:eastAsia="en-US"/>
        </w:rPr>
        <w:t xml:space="preserve"> after the project is closed</w:t>
      </w:r>
      <w:r w:rsidRPr="004A6FED">
        <w:rPr>
          <w:lang w:val="en-GB" w:eastAsia="en-US"/>
        </w:rPr>
        <w:t>: this is not sustainable</w:t>
      </w:r>
      <w:r w:rsidRPr="00E25B7F">
        <w:rPr>
          <w:lang w:eastAsia="en-US"/>
        </w:rPr>
        <w:t xml:space="preserve">. Anti-human trafficking </w:t>
      </w:r>
      <w:r w:rsidRPr="004A6FED">
        <w:rPr>
          <w:b/>
          <w:bCs/>
          <w:lang w:eastAsia="en-US"/>
        </w:rPr>
        <w:t>training is not included in the compulsory training agendas</w:t>
      </w:r>
      <w:r w:rsidRPr="00E25B7F">
        <w:rPr>
          <w:lang w:eastAsia="en-US"/>
        </w:rPr>
        <w:t xml:space="preserve"> for government officers and judicial organizations. There is no planned or approved budget for capacity training by the government. Thus, there is still </w:t>
      </w:r>
      <w:r w:rsidRPr="004A6FED">
        <w:rPr>
          <w:lang w:val="en-US" w:eastAsia="en-US"/>
        </w:rPr>
        <w:t xml:space="preserve">an </w:t>
      </w:r>
      <w:r w:rsidRPr="00E25B7F">
        <w:rPr>
          <w:lang w:eastAsia="en-US"/>
        </w:rPr>
        <w:t>existing need to create a system to train officials regularly</w:t>
      </w:r>
      <w:r w:rsidR="004A6FED" w:rsidRPr="004A6FED">
        <w:rPr>
          <w:lang w:val="en-US" w:eastAsia="en-US"/>
        </w:rPr>
        <w:t>.</w:t>
      </w:r>
    </w:p>
    <w:p w14:paraId="0D326A32" w14:textId="3735F660" w:rsidR="00ED0765" w:rsidRPr="007115BD" w:rsidRDefault="00ED0765" w:rsidP="00503723">
      <w:pPr>
        <w:pStyle w:val="Paragraphedeliste"/>
        <w:numPr>
          <w:ilvl w:val="0"/>
          <w:numId w:val="13"/>
        </w:numPr>
        <w:pBdr>
          <w:top w:val="nil"/>
          <w:left w:val="nil"/>
          <w:bottom w:val="nil"/>
          <w:right w:val="nil"/>
          <w:between w:val="nil"/>
        </w:pBdr>
        <w:jc w:val="both"/>
        <w:rPr>
          <w:rFonts w:ascii="Times New Roman" w:eastAsia="Calibri" w:hAnsi="Times New Roman" w:cs="Times New Roman"/>
          <w:b/>
          <w:bCs/>
        </w:rPr>
      </w:pPr>
      <w:r w:rsidRPr="00ED0765">
        <w:rPr>
          <w:rFonts w:ascii="Times New Roman" w:hAnsi="Times New Roman" w:cs="Times New Roman"/>
        </w:rPr>
        <w:t>The Anti-Human Trafficking unit at the Criminal Police Department has one head and 4 investigators and operates only in Ulaanbaatar city. There is no unit or investigator specialized in combating human trafficking in rural provinces. Due to insufficient human capacity, only not more than 4-5% of all investigated human trafficking cases were from rural provinces</w:t>
      </w:r>
      <w:r w:rsidR="00E3668C">
        <w:rPr>
          <w:rStyle w:val="Appelnotedebasdep"/>
          <w:rFonts w:ascii="Times New Roman" w:hAnsi="Times New Roman" w:cs="Times New Roman"/>
        </w:rPr>
        <w:footnoteReference w:id="22"/>
      </w:r>
      <w:r w:rsidRPr="00ED0765">
        <w:rPr>
          <w:rFonts w:ascii="Times New Roman" w:hAnsi="Times New Roman" w:cs="Times New Roman"/>
        </w:rPr>
        <w:t xml:space="preserve">. </w:t>
      </w:r>
      <w:r w:rsidRPr="00E3668C">
        <w:rPr>
          <w:rFonts w:ascii="Times New Roman" w:hAnsi="Times New Roman" w:cs="Times New Roman"/>
        </w:rPr>
        <w:t xml:space="preserve">Thus, it shows the </w:t>
      </w:r>
      <w:r w:rsidRPr="00E3668C">
        <w:rPr>
          <w:rFonts w:ascii="Times New Roman" w:hAnsi="Times New Roman" w:cs="Times New Roman"/>
          <w:b/>
          <w:bCs/>
        </w:rPr>
        <w:t>need to build capacity and increase the number of specialized human resources specialized in the investigation of human trafficking crimes</w:t>
      </w:r>
      <w:r w:rsidR="00E3668C">
        <w:rPr>
          <w:rFonts w:ascii="Times New Roman" w:hAnsi="Times New Roman" w:cs="Times New Roman"/>
          <w:b/>
          <w:bCs/>
        </w:rPr>
        <w:t>.</w:t>
      </w:r>
    </w:p>
    <w:p w14:paraId="1D72B6EA" w14:textId="69B4DB01" w:rsidR="00ED0765" w:rsidRPr="00625B25" w:rsidRDefault="004B6B6E" w:rsidP="00503723">
      <w:pPr>
        <w:pStyle w:val="Paragraphedeliste"/>
        <w:numPr>
          <w:ilvl w:val="0"/>
          <w:numId w:val="13"/>
        </w:numPr>
        <w:pBdr>
          <w:top w:val="nil"/>
          <w:left w:val="nil"/>
          <w:bottom w:val="nil"/>
          <w:right w:val="nil"/>
          <w:between w:val="nil"/>
        </w:pBdr>
        <w:jc w:val="both"/>
        <w:rPr>
          <w:rFonts w:ascii="Times New Roman" w:eastAsia="Calibri" w:hAnsi="Times New Roman" w:cs="Times New Roman"/>
          <w:b/>
          <w:bCs/>
        </w:rPr>
      </w:pPr>
      <w:r w:rsidRPr="00625B25">
        <w:rPr>
          <w:rFonts w:ascii="Times New Roman" w:hAnsi="Times New Roman" w:cs="Times New Roman"/>
        </w:rPr>
        <w:t xml:space="preserve">During the last 4 years, The </w:t>
      </w:r>
      <w:r w:rsidR="00ED0765" w:rsidRPr="00625B25">
        <w:rPr>
          <w:rFonts w:ascii="Times New Roman" w:hAnsi="Times New Roman" w:cs="Times New Roman"/>
        </w:rPr>
        <w:t xml:space="preserve">Asia Foundation </w:t>
      </w:r>
      <w:r w:rsidRPr="00625B25">
        <w:rPr>
          <w:rFonts w:ascii="Times New Roman" w:hAnsi="Times New Roman" w:cs="Times New Roman"/>
        </w:rPr>
        <w:t>organized capacity</w:t>
      </w:r>
      <w:r w:rsidR="004C7150">
        <w:rPr>
          <w:rFonts w:ascii="Times New Roman" w:hAnsi="Times New Roman" w:cs="Times New Roman"/>
        </w:rPr>
        <w:t>-</w:t>
      </w:r>
      <w:r w:rsidRPr="00625B25">
        <w:rPr>
          <w:rFonts w:ascii="Times New Roman" w:hAnsi="Times New Roman" w:cs="Times New Roman"/>
        </w:rPr>
        <w:t xml:space="preserve">building training among </w:t>
      </w:r>
      <w:r w:rsidR="00ED0765" w:rsidRPr="00625B25">
        <w:rPr>
          <w:rFonts w:ascii="Times New Roman" w:hAnsi="Times New Roman" w:cs="Times New Roman"/>
        </w:rPr>
        <w:t>709 law enforcement officers, police, judges, prosecutors, border protection</w:t>
      </w:r>
      <w:r w:rsidR="00ED0765" w:rsidRPr="00625B25">
        <w:rPr>
          <w:rFonts w:ascii="Times New Roman" w:hAnsi="Times New Roman" w:cs="Times New Roman"/>
          <w:lang w:val="en-US"/>
        </w:rPr>
        <w:t>,</w:t>
      </w:r>
      <w:r w:rsidR="00ED0765" w:rsidRPr="00625B25">
        <w:rPr>
          <w:rFonts w:ascii="Times New Roman" w:hAnsi="Times New Roman" w:cs="Times New Roman"/>
        </w:rPr>
        <w:t xml:space="preserve"> and immigration officials to investigate and prosecute human trafficking cases based on </w:t>
      </w:r>
      <w:r w:rsidR="00ED0765" w:rsidRPr="00625B25">
        <w:rPr>
          <w:rFonts w:ascii="Times New Roman" w:hAnsi="Times New Roman" w:cs="Times New Roman"/>
          <w:lang w:val="en-US"/>
        </w:rPr>
        <w:t xml:space="preserve">a </w:t>
      </w:r>
      <w:r w:rsidR="00ED0765" w:rsidRPr="00625B25">
        <w:rPr>
          <w:rFonts w:ascii="Times New Roman" w:hAnsi="Times New Roman" w:cs="Times New Roman"/>
        </w:rPr>
        <w:lastRenderedPageBreak/>
        <w:t>victim-</w:t>
      </w:r>
      <w:proofErr w:type="spellStart"/>
      <w:r w:rsidR="00ED0765" w:rsidRPr="00625B25">
        <w:rPr>
          <w:rFonts w:ascii="Times New Roman" w:hAnsi="Times New Roman" w:cs="Times New Roman"/>
        </w:rPr>
        <w:t>centered</w:t>
      </w:r>
      <w:proofErr w:type="spellEnd"/>
      <w:r w:rsidR="00ED0765" w:rsidRPr="00625B25">
        <w:rPr>
          <w:rFonts w:ascii="Times New Roman" w:hAnsi="Times New Roman" w:cs="Times New Roman"/>
        </w:rPr>
        <w:t xml:space="preserve"> approach. As part of this project 34 national trainers were trained. The Unbound, a non-government organization, organized anti-human trafficking training for 68 criminal investigators and prosecutors in the capital city and rural provinces. Therefore, the Gender Equality Center (GEC) organized two capacity-buildin</w:t>
      </w:r>
      <w:r w:rsidR="00ED0765" w:rsidRPr="00625B25">
        <w:rPr>
          <w:rFonts w:ascii="Times New Roman" w:hAnsi="Times New Roman" w:cs="Times New Roman"/>
          <w:lang w:val="en-US"/>
        </w:rPr>
        <w:t>g</w:t>
      </w:r>
      <w:r w:rsidR="00ED0765" w:rsidRPr="00625B25">
        <w:rPr>
          <w:rFonts w:ascii="Times New Roman" w:hAnsi="Times New Roman" w:cs="Times New Roman"/>
        </w:rPr>
        <w:t xml:space="preserve"> pieces of traini</w:t>
      </w:r>
      <w:r w:rsidR="00ED0765" w:rsidRPr="00625B25">
        <w:rPr>
          <w:rFonts w:ascii="Times New Roman" w:hAnsi="Times New Roman" w:cs="Times New Roman"/>
          <w:lang w:val="en-US"/>
        </w:rPr>
        <w:t>ng</w:t>
      </w:r>
      <w:r w:rsidR="00ED0765" w:rsidRPr="00625B25">
        <w:rPr>
          <w:rFonts w:ascii="Times New Roman" w:hAnsi="Times New Roman" w:cs="Times New Roman"/>
        </w:rPr>
        <w:t xml:space="preserve"> on </w:t>
      </w:r>
      <w:r w:rsidR="00ED0765" w:rsidRPr="00625B25">
        <w:rPr>
          <w:rFonts w:ascii="Times New Roman" w:hAnsi="Times New Roman" w:cs="Times New Roman"/>
          <w:lang w:val="en-US"/>
        </w:rPr>
        <w:t xml:space="preserve">the </w:t>
      </w:r>
      <w:r w:rsidR="00ED0765" w:rsidRPr="00625B25">
        <w:rPr>
          <w:rFonts w:ascii="Times New Roman" w:hAnsi="Times New Roman" w:cs="Times New Roman"/>
        </w:rPr>
        <w:t>current condition of human trafficking in Mongolia and specific characteristics of victims of trafficking for 50</w:t>
      </w:r>
      <w:r w:rsidR="00ED0765" w:rsidRPr="00625B25">
        <w:rPr>
          <w:rFonts w:ascii="Times New Roman" w:hAnsi="Times New Roman" w:cs="Times New Roman"/>
          <w:position w:val="8"/>
        </w:rPr>
        <w:t xml:space="preserve"> </w:t>
      </w:r>
      <w:r w:rsidR="00ED0765" w:rsidRPr="00625B25">
        <w:rPr>
          <w:rFonts w:ascii="Times New Roman" w:hAnsi="Times New Roman" w:cs="Times New Roman"/>
        </w:rPr>
        <w:t>lawyers in 2018 in cooperation with the Coordination Council of Crimes Prevention (CCCP)</w:t>
      </w:r>
      <w:r w:rsidR="00ED0765" w:rsidRPr="00625B25">
        <w:rPr>
          <w:rStyle w:val="Appelnotedebasdep"/>
          <w:rFonts w:ascii="Times New Roman" w:hAnsi="Times New Roman" w:cs="Times New Roman"/>
        </w:rPr>
        <w:footnoteReference w:id="23"/>
      </w:r>
      <w:r w:rsidR="00ED0765" w:rsidRPr="00625B25">
        <w:rPr>
          <w:rFonts w:ascii="Times New Roman" w:hAnsi="Times New Roman" w:cs="Times New Roman"/>
        </w:rPr>
        <w:t xml:space="preserve">. </w:t>
      </w:r>
      <w:r w:rsidR="007E7BE1" w:rsidRPr="00625B25">
        <w:rPr>
          <w:rFonts w:ascii="Times New Roman" w:hAnsi="Times New Roman" w:cs="Times New Roman"/>
        </w:rPr>
        <w:t xml:space="preserve">This is a </w:t>
      </w:r>
      <w:r w:rsidR="007E7BE1" w:rsidRPr="00625B25">
        <w:rPr>
          <w:rFonts w:ascii="Times New Roman" w:hAnsi="Times New Roman" w:cs="Times New Roman"/>
          <w:b/>
          <w:bCs/>
        </w:rPr>
        <w:t>very important activity of increasing the number of specialized officials, and investigators in police, building their capacity</w:t>
      </w:r>
      <w:r w:rsidR="007E7BE1" w:rsidRPr="00625B25">
        <w:rPr>
          <w:rFonts w:ascii="Times New Roman" w:hAnsi="Times New Roman" w:cs="Times New Roman"/>
        </w:rPr>
        <w:t xml:space="preserve"> regularly when they are very dependent </w:t>
      </w:r>
      <w:r w:rsidR="00B01B03" w:rsidRPr="00625B25">
        <w:rPr>
          <w:rFonts w:ascii="Times New Roman" w:hAnsi="Times New Roman" w:cs="Times New Roman"/>
        </w:rPr>
        <w:t xml:space="preserve">upon </w:t>
      </w:r>
      <w:r w:rsidR="007E7BE1" w:rsidRPr="00625B25">
        <w:rPr>
          <w:rFonts w:ascii="Times New Roman" w:hAnsi="Times New Roman" w:cs="Times New Roman"/>
        </w:rPr>
        <w:t xml:space="preserve">political </w:t>
      </w:r>
      <w:r w:rsidR="00B01B03" w:rsidRPr="00625B25">
        <w:rPr>
          <w:rFonts w:ascii="Times New Roman" w:hAnsi="Times New Roman" w:cs="Times New Roman"/>
        </w:rPr>
        <w:t xml:space="preserve">decision-making in Mongolia. </w:t>
      </w:r>
      <w:r w:rsidR="007E7BE1" w:rsidRPr="00625B25">
        <w:rPr>
          <w:rFonts w:ascii="Times New Roman" w:hAnsi="Times New Roman" w:cs="Times New Roman"/>
        </w:rPr>
        <w:t xml:space="preserve"> </w:t>
      </w:r>
    </w:p>
    <w:p w14:paraId="6D6F8AD7" w14:textId="77777777" w:rsidR="00821E28" w:rsidRPr="007E7BE1" w:rsidRDefault="00821E28" w:rsidP="00503723">
      <w:pPr>
        <w:pStyle w:val="NormalWeb"/>
        <w:pBdr>
          <w:top w:val="nil"/>
          <w:left w:val="nil"/>
          <w:bottom w:val="nil"/>
          <w:right w:val="nil"/>
          <w:between w:val="nil"/>
        </w:pBdr>
        <w:spacing w:before="0" w:beforeAutospacing="0" w:after="0" w:afterAutospacing="0"/>
        <w:ind w:left="720"/>
        <w:jc w:val="both"/>
        <w:rPr>
          <w:rFonts w:eastAsia="Calibri"/>
        </w:rPr>
      </w:pPr>
    </w:p>
    <w:p w14:paraId="54DFEC99" w14:textId="40D6E92C" w:rsidR="00ED0765" w:rsidRPr="00ED0765" w:rsidRDefault="00ED0765" w:rsidP="00503723">
      <w:pPr>
        <w:pStyle w:val="Paragraphedeliste"/>
        <w:ind w:firstLine="720"/>
        <w:rPr>
          <w:rFonts w:ascii="Times New Roman" w:hAnsi="Times New Roman" w:cs="Times New Roman"/>
          <w:b/>
          <w:bCs/>
        </w:rPr>
      </w:pPr>
      <w:r w:rsidRPr="00ED0765">
        <w:rPr>
          <w:rFonts w:ascii="Times New Roman" w:hAnsi="Times New Roman" w:cs="Times New Roman"/>
          <w:b/>
          <w:bCs/>
        </w:rPr>
        <w:t>D - POLICY MACHINERY AND PARTNERSHIPS</w:t>
      </w:r>
    </w:p>
    <w:p w14:paraId="2D848F43" w14:textId="77777777" w:rsidR="00ED0765" w:rsidRPr="00862DDD" w:rsidRDefault="00ED0765" w:rsidP="00862DDD">
      <w:pPr>
        <w:pStyle w:val="Paragraphedeliste"/>
        <w:pBdr>
          <w:top w:val="nil"/>
          <w:left w:val="nil"/>
          <w:bottom w:val="nil"/>
          <w:right w:val="nil"/>
          <w:between w:val="nil"/>
        </w:pBdr>
        <w:jc w:val="both"/>
        <w:rPr>
          <w:rFonts w:ascii="Times New Roman" w:hAnsi="Times New Roman" w:cs="Times New Roman"/>
        </w:rPr>
      </w:pPr>
    </w:p>
    <w:p w14:paraId="66436064" w14:textId="5A429AD1" w:rsidR="00B01B03" w:rsidRPr="00862DDD" w:rsidRDefault="00ED0765"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The Government’s Action Program (2016-2020) states that new programs will be introduce</w:t>
      </w:r>
      <w:r w:rsidR="004C7150" w:rsidRPr="00862DDD">
        <w:rPr>
          <w:rFonts w:ascii="Times New Roman" w:hAnsi="Times New Roman" w:cs="Times New Roman"/>
        </w:rPr>
        <w:t>d</w:t>
      </w:r>
      <w:r w:rsidRPr="00862DDD">
        <w:rPr>
          <w:rFonts w:ascii="Times New Roman" w:hAnsi="Times New Roman" w:cs="Times New Roman"/>
        </w:rPr>
        <w:t xml:space="preserve"> to prevent and combat money laundering, human trafficking, and drug and cybercrime. Accordingly, the MJIA has adopted a “National Plan to Combat Trafficking in Persons” approved by the Government Resolution No.148 of 2017. </w:t>
      </w:r>
    </w:p>
    <w:p w14:paraId="3FFC4C81" w14:textId="77777777" w:rsidR="00282F3C" w:rsidRPr="00862DDD" w:rsidRDefault="00ED0765"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A series of studies have been conducted, including the evaluation of the consequences of the implementation of the Anti-Trafficking Law, and a survey to assess the knowledge, expertise, experience, and capacity on human trafficking of law enforcement and judiciary officers. Further studies include the comparative analysis of the laws and training manuals of Mongolia on the practice of a victim-</w:t>
      </w:r>
      <w:proofErr w:type="spellStart"/>
      <w:r w:rsidRPr="00862DDD">
        <w:rPr>
          <w:rFonts w:ascii="Times New Roman" w:hAnsi="Times New Roman" w:cs="Times New Roman"/>
        </w:rPr>
        <w:t>centered</w:t>
      </w:r>
      <w:proofErr w:type="spellEnd"/>
      <w:r w:rsidRPr="00862DDD">
        <w:rPr>
          <w:rFonts w:ascii="Times New Roman" w:hAnsi="Times New Roman" w:cs="Times New Roman"/>
        </w:rPr>
        <w:t xml:space="preserve"> approach to combating human trafficking and the evaluation of the capacity of staff.</w:t>
      </w:r>
    </w:p>
    <w:p w14:paraId="2B8DACC0" w14:textId="77777777" w:rsidR="00ED0765" w:rsidRPr="00862DDD" w:rsidRDefault="00ED0765"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Within the frame of a partnership agreement with international bodies, such as the International Organization for Migration, the Asia Foundation, and the Government of the Republic of Korea, projects, and programs have initiated capacity building and qualification training for police and prosecutors in charge of the investigation, resolution of this type of crimes and providing rehabilitation and protection services for victims, officers of border protection and immigration offices, judges, lawyers, social workers, and medical practitioners.</w:t>
      </w:r>
    </w:p>
    <w:p w14:paraId="16D9FFC9" w14:textId="2309450D" w:rsidR="00E25B7F" w:rsidRPr="00023387" w:rsidRDefault="00ED0765" w:rsidP="00862DDD">
      <w:pPr>
        <w:pStyle w:val="Paragraphedeliste"/>
        <w:numPr>
          <w:ilvl w:val="0"/>
          <w:numId w:val="13"/>
        </w:numPr>
        <w:pBdr>
          <w:top w:val="nil"/>
          <w:left w:val="nil"/>
          <w:bottom w:val="nil"/>
          <w:right w:val="nil"/>
          <w:between w:val="nil"/>
        </w:pBdr>
        <w:jc w:val="both"/>
        <w:rPr>
          <w:lang w:val="en-IE" w:eastAsia="en-IE"/>
        </w:rPr>
      </w:pPr>
      <w:r w:rsidRPr="00862DDD">
        <w:rPr>
          <w:rFonts w:ascii="Times New Roman" w:hAnsi="Times New Roman" w:cs="Times New Roman"/>
        </w:rPr>
        <w:t>On April 2, 2020, the United States and Mongolia signed the </w:t>
      </w:r>
      <w:hyperlink r:id="rId11" w:history="1">
        <w:r w:rsidRPr="00862DDD">
          <w:rPr>
            <w:rFonts w:ascii="Times New Roman" w:hAnsi="Times New Roman" w:cs="Times New Roman"/>
          </w:rPr>
          <w:t>U.S.-Mongolia Child Protection Compact Partnership</w:t>
        </w:r>
      </w:hyperlink>
      <w:r w:rsidRPr="00862DDD">
        <w:rPr>
          <w:rFonts w:ascii="Times New Roman" w:hAnsi="Times New Roman" w:cs="Times New Roman"/>
        </w:rPr>
        <w:t>, a four-year plan developed jointly by our two countries that documents the commitment of our nations to achieve specified shared objectives related to strengthening efforts to effectively prosecute and convict child traffickers, providing comprehensive trauma-informed care for child victims of these crimes, and preventing all forms of child trafficking in Mongolia. The Mongolia Child Protection Compact Project is implemented by World Vision and The Asia Foundation.</w:t>
      </w:r>
      <w:r w:rsidRPr="00023387">
        <w:t xml:space="preserve"> </w:t>
      </w:r>
      <w:r w:rsidR="00E25B7F">
        <w:br w:type="page"/>
      </w:r>
    </w:p>
    <w:p w14:paraId="60924529" w14:textId="64A244B6" w:rsidR="00A554ED" w:rsidRPr="008D69F8" w:rsidRDefault="00A554ED" w:rsidP="008D69F8">
      <w:pPr>
        <w:pStyle w:val="Paragraphedeliste"/>
        <w:numPr>
          <w:ilvl w:val="0"/>
          <w:numId w:val="33"/>
        </w:numPr>
        <w:pBdr>
          <w:top w:val="nil"/>
          <w:left w:val="nil"/>
          <w:bottom w:val="nil"/>
          <w:right w:val="nil"/>
          <w:between w:val="nil"/>
        </w:pBdr>
        <w:jc w:val="both"/>
        <w:rPr>
          <w:rFonts w:ascii="Times New Roman" w:eastAsia="Calibri" w:hAnsi="Times New Roman" w:cs="Times New Roman"/>
          <w:b/>
          <w:bCs/>
          <w:color w:val="000000"/>
          <w:u w:val="single"/>
        </w:rPr>
      </w:pPr>
      <w:r w:rsidRPr="008D69F8">
        <w:rPr>
          <w:rFonts w:ascii="Times New Roman" w:eastAsia="Calibri" w:hAnsi="Times New Roman" w:cs="Times New Roman"/>
          <w:b/>
          <w:bCs/>
          <w:color w:val="000000"/>
          <w:u w:val="single"/>
        </w:rPr>
        <w:lastRenderedPageBreak/>
        <w:t>RECOMMENDATIONS</w:t>
      </w:r>
    </w:p>
    <w:p w14:paraId="532EACC1" w14:textId="77777777" w:rsidR="00241C84" w:rsidRPr="00ED0765" w:rsidRDefault="00241C84" w:rsidP="00503723">
      <w:pPr>
        <w:pBdr>
          <w:top w:val="nil"/>
          <w:left w:val="nil"/>
          <w:bottom w:val="nil"/>
          <w:right w:val="nil"/>
          <w:between w:val="nil"/>
        </w:pBdr>
        <w:jc w:val="both"/>
        <w:rPr>
          <w:rFonts w:eastAsia="Calibri"/>
          <w:b/>
          <w:bCs/>
          <w:color w:val="000000"/>
          <w:u w:val="single"/>
        </w:rPr>
      </w:pPr>
    </w:p>
    <w:p w14:paraId="3E5C54C0" w14:textId="508AE518" w:rsidR="00885472" w:rsidRPr="00ED0765" w:rsidRDefault="00B41EB5" w:rsidP="00503723">
      <w:pPr>
        <w:pStyle w:val="Paragraphedeliste"/>
        <w:pBdr>
          <w:top w:val="nil"/>
          <w:left w:val="nil"/>
          <w:bottom w:val="nil"/>
          <w:right w:val="nil"/>
          <w:between w:val="nil"/>
        </w:pBdr>
        <w:shd w:val="clear" w:color="auto" w:fill="FFFFFF"/>
        <w:ind w:left="0"/>
        <w:jc w:val="both"/>
        <w:rPr>
          <w:rFonts w:ascii="Times New Roman" w:hAnsi="Times New Roman" w:cs="Times New Roman"/>
          <w:highlight w:val="yellow"/>
        </w:rPr>
      </w:pPr>
      <w:r w:rsidRPr="00ED0765">
        <w:rPr>
          <w:rFonts w:ascii="Times New Roman" w:hAnsi="Times New Roman" w:cs="Times New Roman"/>
          <w:b/>
          <w:bCs/>
        </w:rPr>
        <w:t>Considering the facts present</w:t>
      </w:r>
      <w:r w:rsidR="00CE28CE" w:rsidRPr="00ED0765">
        <w:rPr>
          <w:rFonts w:ascii="Times New Roman" w:hAnsi="Times New Roman" w:cs="Times New Roman"/>
          <w:b/>
          <w:bCs/>
        </w:rPr>
        <w:t>ed</w:t>
      </w:r>
      <w:r w:rsidRPr="00ED0765">
        <w:rPr>
          <w:rFonts w:ascii="Times New Roman" w:hAnsi="Times New Roman" w:cs="Times New Roman"/>
          <w:b/>
          <w:bCs/>
        </w:rPr>
        <w:t xml:space="preserve"> above, </w:t>
      </w:r>
      <w:r w:rsidR="00885472" w:rsidRPr="00ED0765">
        <w:rPr>
          <w:rFonts w:ascii="Times New Roman" w:hAnsi="Times New Roman" w:cs="Times New Roman"/>
          <w:b/>
          <w:bCs/>
        </w:rPr>
        <w:t xml:space="preserve">Talita Asia </w:t>
      </w:r>
      <w:r w:rsidRPr="00ED0765">
        <w:rPr>
          <w:rFonts w:ascii="Times New Roman" w:hAnsi="Times New Roman" w:cs="Times New Roman"/>
          <w:b/>
          <w:bCs/>
        </w:rPr>
        <w:t>&amp; CAP international</w:t>
      </w:r>
      <w:r w:rsidR="00241C84">
        <w:rPr>
          <w:rFonts w:ascii="Times New Roman" w:hAnsi="Times New Roman" w:cs="Times New Roman"/>
          <w:b/>
          <w:bCs/>
        </w:rPr>
        <w:t xml:space="preserve"> </w:t>
      </w:r>
      <w:r w:rsidR="00241C84" w:rsidRPr="00ED0765">
        <w:rPr>
          <w:rFonts w:ascii="Times New Roman" w:eastAsia="Calibri" w:hAnsi="Times New Roman" w:cs="Times New Roman"/>
          <w:color w:val="000000"/>
        </w:rPr>
        <w:t>urges the CEDAW Committee to deal with this issue of prostitution and to hold the State of Mongolia accountable based on international human rights stand</w:t>
      </w:r>
      <w:r w:rsidR="00241C84">
        <w:rPr>
          <w:rFonts w:ascii="Times New Roman" w:hAnsi="Times New Roman" w:cs="Times New Roman"/>
          <w:b/>
          <w:bCs/>
        </w:rPr>
        <w:t xml:space="preserve">ards and </w:t>
      </w:r>
      <w:r w:rsidRPr="00ED0765">
        <w:rPr>
          <w:rFonts w:ascii="Times New Roman" w:hAnsi="Times New Roman" w:cs="Times New Roman"/>
          <w:b/>
          <w:bCs/>
        </w:rPr>
        <w:t xml:space="preserve">present </w:t>
      </w:r>
      <w:r w:rsidR="00E73808">
        <w:rPr>
          <w:rFonts w:ascii="Times New Roman" w:hAnsi="Times New Roman" w:cs="Times New Roman"/>
          <w:b/>
          <w:bCs/>
        </w:rPr>
        <w:t>5</w:t>
      </w:r>
      <w:r w:rsidRPr="00ED0765">
        <w:rPr>
          <w:rFonts w:ascii="Times New Roman" w:hAnsi="Times New Roman" w:cs="Times New Roman"/>
          <w:b/>
          <w:bCs/>
        </w:rPr>
        <w:t xml:space="preserve"> key r</w:t>
      </w:r>
      <w:r w:rsidR="00A578FD" w:rsidRPr="00ED0765">
        <w:rPr>
          <w:rFonts w:ascii="Times New Roman" w:hAnsi="Times New Roman" w:cs="Times New Roman"/>
          <w:b/>
          <w:bCs/>
        </w:rPr>
        <w:t>ecommendations</w:t>
      </w:r>
      <w:r w:rsidR="00A554ED" w:rsidRPr="00ED0765">
        <w:rPr>
          <w:rFonts w:ascii="Times New Roman" w:hAnsi="Times New Roman" w:cs="Times New Roman"/>
          <w:b/>
          <w:bCs/>
        </w:rPr>
        <w:t xml:space="preserve"> </w:t>
      </w:r>
      <w:r w:rsidRPr="00ED0765">
        <w:rPr>
          <w:rFonts w:ascii="Times New Roman" w:hAnsi="Times New Roman" w:cs="Times New Roman"/>
          <w:b/>
          <w:bCs/>
        </w:rPr>
        <w:t>to better fight prostitution, sexual exploitation &amp; trafficking</w:t>
      </w:r>
      <w:r w:rsidR="00862DDD">
        <w:rPr>
          <w:rFonts w:ascii="Times New Roman" w:hAnsi="Times New Roman" w:cs="Times New Roman"/>
          <w:b/>
          <w:bCs/>
        </w:rPr>
        <w:t>.</w:t>
      </w:r>
    </w:p>
    <w:p w14:paraId="0CF61983" w14:textId="77777777" w:rsidR="00885472" w:rsidRPr="00ED0765" w:rsidRDefault="00885472" w:rsidP="00503723">
      <w:pPr>
        <w:pBdr>
          <w:top w:val="nil"/>
          <w:left w:val="nil"/>
          <w:bottom w:val="nil"/>
          <w:right w:val="nil"/>
          <w:between w:val="nil"/>
        </w:pBdr>
        <w:jc w:val="both"/>
        <w:rPr>
          <w:highlight w:val="yellow"/>
        </w:rPr>
      </w:pPr>
    </w:p>
    <w:p w14:paraId="7DBC8888" w14:textId="4F60E6FB" w:rsidR="00885472" w:rsidRPr="00ED0765" w:rsidRDefault="00E70EC0" w:rsidP="00503723">
      <w:pPr>
        <w:pStyle w:val="Paragraphedeliste"/>
        <w:numPr>
          <w:ilvl w:val="1"/>
          <w:numId w:val="35"/>
        </w:numPr>
        <w:pBdr>
          <w:top w:val="nil"/>
          <w:left w:val="nil"/>
          <w:bottom w:val="nil"/>
          <w:right w:val="nil"/>
          <w:between w:val="nil"/>
        </w:pBdr>
        <w:jc w:val="both"/>
        <w:rPr>
          <w:rFonts w:ascii="Times New Roman" w:hAnsi="Times New Roman" w:cs="Times New Roman"/>
          <w:b/>
          <w:bCs/>
          <w:color w:val="000000" w:themeColor="text1"/>
        </w:rPr>
      </w:pPr>
      <w:r w:rsidRPr="00ED0765">
        <w:rPr>
          <w:rFonts w:ascii="Times New Roman" w:hAnsi="Times New Roman" w:cs="Times New Roman"/>
          <w:b/>
          <w:bCs/>
          <w:color w:val="000000" w:themeColor="text1"/>
        </w:rPr>
        <w:t>Decriminalize</w:t>
      </w:r>
      <w:r w:rsidR="00FC4E62" w:rsidRPr="00ED0765">
        <w:rPr>
          <w:rFonts w:ascii="Times New Roman" w:hAnsi="Times New Roman" w:cs="Times New Roman"/>
          <w:b/>
          <w:bCs/>
          <w:color w:val="000000" w:themeColor="text1"/>
        </w:rPr>
        <w:t xml:space="preserve"> persons in prostitution  </w:t>
      </w:r>
    </w:p>
    <w:p w14:paraId="538A0266" w14:textId="77777777" w:rsidR="00BF7D99" w:rsidRPr="00ED0765" w:rsidRDefault="00BF7D99" w:rsidP="00503723">
      <w:pPr>
        <w:pStyle w:val="Paragraphedeliste"/>
        <w:pBdr>
          <w:top w:val="nil"/>
          <w:left w:val="nil"/>
          <w:bottom w:val="nil"/>
          <w:right w:val="nil"/>
          <w:between w:val="nil"/>
        </w:pBdr>
        <w:jc w:val="both"/>
        <w:rPr>
          <w:rFonts w:ascii="Times New Roman" w:hAnsi="Times New Roman" w:cs="Times New Roman"/>
          <w:b/>
          <w:bCs/>
          <w:color w:val="000000" w:themeColor="text1"/>
        </w:rPr>
      </w:pPr>
    </w:p>
    <w:p w14:paraId="08B148DC" w14:textId="09450CD6" w:rsidR="0012197F" w:rsidRPr="00862DDD" w:rsidRDefault="00023387"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Decriminalize the selling of sex and the persons in prostitution. Prostitution always means that vulnerable people are forced to live under inhumane conditions. That’s why Talita Asia has a clear position of rejecting any notion of prostitution as a form of work. We do not accept, and will fight the use of, the term ‘sex work’. We should start with the word that describes who is selling sex. It describes in Mongolian as a worker.</w:t>
      </w:r>
      <w:r w:rsidR="006D078D" w:rsidRPr="00862DDD">
        <w:rPr>
          <w:rFonts w:ascii="Times New Roman" w:hAnsi="Times New Roman" w:cs="Times New Roman"/>
        </w:rPr>
        <w:t xml:space="preserve"> </w:t>
      </w:r>
    </w:p>
    <w:p w14:paraId="1D0AF2A1" w14:textId="71D15C0F" w:rsidR="00BF7D99" w:rsidRDefault="00BF7D99" w:rsidP="00503723">
      <w:pPr>
        <w:pStyle w:val="Paragraphedeliste"/>
        <w:shd w:val="clear" w:color="auto" w:fill="FFFFFF"/>
        <w:jc w:val="both"/>
        <w:rPr>
          <w:rFonts w:ascii="Times New Roman" w:hAnsi="Times New Roman" w:cs="Times New Roman"/>
          <w:color w:val="000000"/>
        </w:rPr>
      </w:pPr>
    </w:p>
    <w:p w14:paraId="513A1B54" w14:textId="62B628FC" w:rsidR="00023387" w:rsidRPr="00ED0765" w:rsidRDefault="006D078D" w:rsidP="00503723">
      <w:pPr>
        <w:pStyle w:val="Paragraphedeliste"/>
        <w:numPr>
          <w:ilvl w:val="1"/>
          <w:numId w:val="35"/>
        </w:numPr>
        <w:pBdr>
          <w:top w:val="nil"/>
          <w:left w:val="nil"/>
          <w:bottom w:val="nil"/>
          <w:right w:val="nil"/>
          <w:between w:val="nil"/>
        </w:pBdr>
        <w:jc w:val="both"/>
        <w:rPr>
          <w:rFonts w:ascii="Times New Roman" w:hAnsi="Times New Roman" w:cs="Times New Roman"/>
          <w:b/>
          <w:bCs/>
        </w:rPr>
      </w:pPr>
      <w:r>
        <w:rPr>
          <w:rFonts w:ascii="Times New Roman" w:hAnsi="Times New Roman" w:cs="Times New Roman"/>
          <w:b/>
          <w:bCs/>
        </w:rPr>
        <w:t xml:space="preserve">Develop support services for </w:t>
      </w:r>
      <w:r w:rsidR="00023387" w:rsidRPr="00ED0765">
        <w:rPr>
          <w:rFonts w:ascii="Times New Roman" w:hAnsi="Times New Roman" w:cs="Times New Roman"/>
          <w:b/>
          <w:bCs/>
        </w:rPr>
        <w:t>victim</w:t>
      </w:r>
      <w:r>
        <w:rPr>
          <w:rFonts w:ascii="Times New Roman" w:hAnsi="Times New Roman" w:cs="Times New Roman"/>
          <w:b/>
          <w:bCs/>
        </w:rPr>
        <w:t xml:space="preserve">s </w:t>
      </w:r>
      <w:r w:rsidR="00B01B03">
        <w:rPr>
          <w:rFonts w:ascii="Times New Roman" w:hAnsi="Times New Roman" w:cs="Times New Roman"/>
          <w:b/>
          <w:bCs/>
        </w:rPr>
        <w:t>by</w:t>
      </w:r>
      <w:r>
        <w:rPr>
          <w:rFonts w:ascii="Times New Roman" w:hAnsi="Times New Roman" w:cs="Times New Roman"/>
          <w:b/>
          <w:bCs/>
        </w:rPr>
        <w:t xml:space="preserve"> funding </w:t>
      </w:r>
      <w:r w:rsidR="009A7349">
        <w:rPr>
          <w:rFonts w:ascii="Times New Roman" w:hAnsi="Times New Roman" w:cs="Times New Roman"/>
          <w:b/>
          <w:bCs/>
        </w:rPr>
        <w:t>specialized</w:t>
      </w:r>
      <w:r>
        <w:rPr>
          <w:rFonts w:ascii="Times New Roman" w:hAnsi="Times New Roman" w:cs="Times New Roman"/>
          <w:b/>
          <w:bCs/>
        </w:rPr>
        <w:t xml:space="preserve"> NGOs and listening to survivors</w:t>
      </w:r>
    </w:p>
    <w:p w14:paraId="3D373F48" w14:textId="77777777" w:rsidR="00023387" w:rsidRPr="00862DDD" w:rsidRDefault="00023387" w:rsidP="00862DDD">
      <w:pPr>
        <w:pStyle w:val="Paragraphedeliste"/>
        <w:pBdr>
          <w:top w:val="nil"/>
          <w:left w:val="nil"/>
          <w:bottom w:val="nil"/>
          <w:right w:val="nil"/>
          <w:between w:val="nil"/>
        </w:pBdr>
        <w:jc w:val="both"/>
        <w:rPr>
          <w:rFonts w:ascii="Times New Roman" w:hAnsi="Times New Roman" w:cs="Times New Roman"/>
        </w:rPr>
      </w:pPr>
    </w:p>
    <w:p w14:paraId="169A02BE" w14:textId="5E29967E" w:rsidR="006D078D" w:rsidRPr="00862DDD" w:rsidRDefault="006D078D"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Support NGOs implementing exit programs and enable the participation of survivors in </w:t>
      </w:r>
      <w:r w:rsidR="003F46CD" w:rsidRPr="00862DDD">
        <w:rPr>
          <w:rFonts w:ascii="Times New Roman" w:hAnsi="Times New Roman" w:cs="Times New Roman"/>
        </w:rPr>
        <w:t>policymaking</w:t>
      </w:r>
      <w:r w:rsidRPr="00862DDD">
        <w:rPr>
          <w:rFonts w:ascii="Times New Roman" w:hAnsi="Times New Roman" w:cs="Times New Roman"/>
        </w:rPr>
        <w:t xml:space="preserve">. Approve </w:t>
      </w:r>
      <w:r w:rsidR="003F46CD" w:rsidRPr="00862DDD">
        <w:rPr>
          <w:rFonts w:ascii="Times New Roman" w:hAnsi="Times New Roman" w:cs="Times New Roman"/>
        </w:rPr>
        <w:t xml:space="preserve">the </w:t>
      </w:r>
      <w:r w:rsidRPr="00862DDD">
        <w:rPr>
          <w:rFonts w:ascii="Times New Roman" w:hAnsi="Times New Roman" w:cs="Times New Roman"/>
        </w:rPr>
        <w:t>annual government budget specifically for rehabilitation programs for victims of human trafficking and allocate the budget for enhancing long-term services provided for victims, such as shelter, legal assistance, trauma therapy, health care, and life coaching and mentoring.</w:t>
      </w:r>
    </w:p>
    <w:p w14:paraId="0B8377DD" w14:textId="77777777" w:rsidR="00023387" w:rsidRPr="00862DDD" w:rsidRDefault="00023387"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Amend relevant laws to ensure victims’ access to protection services regardless of whether officials initiate formal criminal proceedings against their alleged traffickers.</w:t>
      </w:r>
    </w:p>
    <w:p w14:paraId="4D9A106F" w14:textId="73A49093" w:rsidR="00023387" w:rsidRPr="00862DDD" w:rsidRDefault="00023387"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Systematize and fully implement formal procedures to guide government officials</w:t>
      </w:r>
      <w:r w:rsidR="00862DDD">
        <w:rPr>
          <w:rFonts w:ascii="Times New Roman" w:hAnsi="Times New Roman" w:cs="Times New Roman"/>
        </w:rPr>
        <w:t xml:space="preserve"> (</w:t>
      </w:r>
      <w:r w:rsidRPr="00862DDD">
        <w:rPr>
          <w:rFonts w:ascii="Times New Roman" w:hAnsi="Times New Roman" w:cs="Times New Roman"/>
        </w:rPr>
        <w:t xml:space="preserve">police, immigration, </w:t>
      </w:r>
      <w:r w:rsidR="00862DDD">
        <w:rPr>
          <w:rFonts w:ascii="Times New Roman" w:hAnsi="Times New Roman" w:cs="Times New Roman"/>
        </w:rPr>
        <w:t>etc)</w:t>
      </w:r>
      <w:r w:rsidRPr="00862DDD">
        <w:rPr>
          <w:rFonts w:ascii="Times New Roman" w:hAnsi="Times New Roman" w:cs="Times New Roman"/>
        </w:rPr>
        <w:t xml:space="preserve"> in victim identification and referral to protective services</w:t>
      </w:r>
      <w:r w:rsidR="00A9664D" w:rsidRPr="00862DDD">
        <w:rPr>
          <w:rFonts w:ascii="Times New Roman" w:hAnsi="Times New Roman" w:cs="Times New Roman"/>
        </w:rPr>
        <w:t>.</w:t>
      </w:r>
      <w:r w:rsidR="009A7349" w:rsidRPr="00862DDD">
        <w:rPr>
          <w:rFonts w:ascii="Times New Roman" w:hAnsi="Times New Roman" w:cs="Times New Roman"/>
        </w:rPr>
        <w:t xml:space="preserve"> </w:t>
      </w:r>
    </w:p>
    <w:p w14:paraId="2A75402D" w14:textId="77777777" w:rsidR="00023387" w:rsidRPr="00862DDD" w:rsidRDefault="00023387"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Strengthen inter-ministerial coordination to combat trafficking and protect its victims.</w:t>
      </w:r>
    </w:p>
    <w:p w14:paraId="07C59554" w14:textId="77777777" w:rsidR="00023387" w:rsidRPr="00ED0765" w:rsidRDefault="00023387" w:rsidP="00503723">
      <w:pPr>
        <w:pStyle w:val="Paragraphedeliste"/>
        <w:shd w:val="clear" w:color="auto" w:fill="FFFFFF"/>
        <w:jc w:val="both"/>
        <w:rPr>
          <w:rFonts w:ascii="Times New Roman" w:hAnsi="Times New Roman" w:cs="Times New Roman"/>
          <w:color w:val="000000"/>
        </w:rPr>
      </w:pPr>
    </w:p>
    <w:p w14:paraId="7A8A94B8" w14:textId="46BD9628" w:rsidR="0012197F" w:rsidRPr="00ED0765" w:rsidRDefault="00FD6850" w:rsidP="00503723">
      <w:pPr>
        <w:pStyle w:val="Paragraphedeliste"/>
        <w:numPr>
          <w:ilvl w:val="1"/>
          <w:numId w:val="35"/>
        </w:numPr>
        <w:pBdr>
          <w:top w:val="nil"/>
          <w:left w:val="nil"/>
          <w:bottom w:val="nil"/>
          <w:right w:val="nil"/>
          <w:between w:val="nil"/>
        </w:pBdr>
        <w:jc w:val="both"/>
        <w:rPr>
          <w:rFonts w:ascii="Times New Roman" w:hAnsi="Times New Roman" w:cs="Times New Roman"/>
          <w:b/>
          <w:bCs/>
        </w:rPr>
      </w:pPr>
      <w:r>
        <w:rPr>
          <w:rFonts w:ascii="Times New Roman" w:hAnsi="Times New Roman" w:cs="Times New Roman"/>
          <w:b/>
          <w:bCs/>
        </w:rPr>
        <w:t>I</w:t>
      </w:r>
      <w:r w:rsidR="006D078D">
        <w:rPr>
          <w:rFonts w:ascii="Times New Roman" w:hAnsi="Times New Roman" w:cs="Times New Roman"/>
          <w:b/>
          <w:bCs/>
        </w:rPr>
        <w:t>mplement the</w:t>
      </w:r>
      <w:r w:rsidR="00FC4E62" w:rsidRPr="00ED0765">
        <w:rPr>
          <w:rFonts w:ascii="Times New Roman" w:hAnsi="Times New Roman" w:cs="Times New Roman"/>
          <w:b/>
          <w:bCs/>
        </w:rPr>
        <w:t xml:space="preserve"> </w:t>
      </w:r>
      <w:r w:rsidR="007E246B" w:rsidRPr="00ED0765">
        <w:rPr>
          <w:rFonts w:ascii="Times New Roman" w:hAnsi="Times New Roman" w:cs="Times New Roman"/>
          <w:b/>
          <w:bCs/>
        </w:rPr>
        <w:t>criminalizing</w:t>
      </w:r>
      <w:r w:rsidR="00FC4E62" w:rsidRPr="00ED0765">
        <w:rPr>
          <w:rFonts w:ascii="Times New Roman" w:hAnsi="Times New Roman" w:cs="Times New Roman"/>
          <w:b/>
          <w:bCs/>
        </w:rPr>
        <w:t xml:space="preserve"> </w:t>
      </w:r>
      <w:r w:rsidR="006D078D">
        <w:rPr>
          <w:rFonts w:ascii="Times New Roman" w:hAnsi="Times New Roman" w:cs="Times New Roman"/>
          <w:b/>
          <w:bCs/>
        </w:rPr>
        <w:t>of the demand/</w:t>
      </w:r>
      <w:r w:rsidR="00FC4E62" w:rsidRPr="00ED0765">
        <w:rPr>
          <w:rFonts w:ascii="Times New Roman" w:hAnsi="Times New Roman" w:cs="Times New Roman"/>
          <w:b/>
          <w:bCs/>
        </w:rPr>
        <w:t>sex</w:t>
      </w:r>
      <w:r w:rsidR="00CE28CE" w:rsidRPr="00ED0765">
        <w:rPr>
          <w:rFonts w:ascii="Times New Roman" w:hAnsi="Times New Roman" w:cs="Times New Roman"/>
          <w:b/>
          <w:bCs/>
        </w:rPr>
        <w:t xml:space="preserve"> </w:t>
      </w:r>
      <w:r w:rsidR="00FC4E62" w:rsidRPr="00ED0765">
        <w:rPr>
          <w:rFonts w:ascii="Times New Roman" w:hAnsi="Times New Roman" w:cs="Times New Roman"/>
          <w:b/>
          <w:bCs/>
        </w:rPr>
        <w:t xml:space="preserve">buyers </w:t>
      </w:r>
      <w:r w:rsidR="006D078D">
        <w:rPr>
          <w:rFonts w:ascii="Times New Roman" w:hAnsi="Times New Roman" w:cs="Times New Roman"/>
          <w:b/>
          <w:bCs/>
        </w:rPr>
        <w:t xml:space="preserve">that </w:t>
      </w:r>
      <w:r w:rsidR="00686BE4">
        <w:rPr>
          <w:rFonts w:ascii="Times New Roman" w:hAnsi="Times New Roman" w:cs="Times New Roman"/>
          <w:b/>
          <w:bCs/>
        </w:rPr>
        <w:t>fuel</w:t>
      </w:r>
      <w:r w:rsidR="006D078D">
        <w:rPr>
          <w:rFonts w:ascii="Times New Roman" w:hAnsi="Times New Roman" w:cs="Times New Roman"/>
          <w:b/>
          <w:bCs/>
        </w:rPr>
        <w:t xml:space="preserve"> prostitution and trafficking</w:t>
      </w:r>
    </w:p>
    <w:p w14:paraId="273F7EB7" w14:textId="0E8A033A" w:rsidR="0012197F" w:rsidRDefault="0012197F" w:rsidP="00503723">
      <w:pPr>
        <w:pStyle w:val="Paragraphedeliste"/>
        <w:pBdr>
          <w:top w:val="nil"/>
          <w:left w:val="nil"/>
          <w:bottom w:val="nil"/>
          <w:right w:val="nil"/>
          <w:between w:val="nil"/>
        </w:pBdr>
        <w:jc w:val="both"/>
        <w:rPr>
          <w:rFonts w:ascii="Times New Roman" w:hAnsi="Times New Roman" w:cs="Times New Roman"/>
          <w:b/>
          <w:bCs/>
        </w:rPr>
      </w:pPr>
    </w:p>
    <w:p w14:paraId="2D719795" w14:textId="351612A8" w:rsidR="00862DDD" w:rsidRPr="00862DDD" w:rsidRDefault="00862DDD" w:rsidP="00862DDD">
      <w:pPr>
        <w:pBdr>
          <w:top w:val="nil"/>
          <w:left w:val="nil"/>
          <w:bottom w:val="nil"/>
          <w:right w:val="nil"/>
          <w:between w:val="nil"/>
        </w:pBdr>
        <w:jc w:val="both"/>
      </w:pPr>
      <w:r w:rsidRPr="00862DDD">
        <w:t xml:space="preserve">Trafficking in human beings is interlinked with prostitution at all levels. Prostitution fuels the global trafficking industry by driving the demand. Sexual purposes are the most common reason for women to be trafficked and </w:t>
      </w:r>
      <w:proofErr w:type="gramStart"/>
      <w:r w:rsidRPr="00862DDD">
        <w:t>a majority of</w:t>
      </w:r>
      <w:proofErr w:type="gramEnd"/>
      <w:r w:rsidRPr="00862DDD">
        <w:t xml:space="preserve"> persons in prostitution have been trafficked. Therefore, it is impossible to fight trafficking without fighting prostitution. “Prostitution” and “trafficking” are addressed in combination with each other in </w:t>
      </w:r>
      <w:r w:rsidRPr="00862DDD">
        <w:rPr>
          <w:lang w:val="en-GB"/>
        </w:rPr>
        <w:t>inst</w:t>
      </w:r>
      <w:r>
        <w:rPr>
          <w:lang w:val="en-GB"/>
        </w:rPr>
        <w:t>ruments</w:t>
      </w:r>
      <w:r w:rsidRPr="00862DDD">
        <w:t xml:space="preserve"> such as the CEDAW, the BPA, and the Programme of Action of the ICPD.</w:t>
      </w:r>
    </w:p>
    <w:p w14:paraId="5FAA9060" w14:textId="77777777" w:rsidR="00862DDD" w:rsidRPr="00ED0765" w:rsidRDefault="00862DDD" w:rsidP="00503723">
      <w:pPr>
        <w:pStyle w:val="Paragraphedeliste"/>
        <w:pBdr>
          <w:top w:val="nil"/>
          <w:left w:val="nil"/>
          <w:bottom w:val="nil"/>
          <w:right w:val="nil"/>
          <w:between w:val="nil"/>
        </w:pBdr>
        <w:jc w:val="both"/>
        <w:rPr>
          <w:rFonts w:ascii="Times New Roman" w:hAnsi="Times New Roman" w:cs="Times New Roman"/>
          <w:b/>
          <w:bCs/>
        </w:rPr>
      </w:pPr>
    </w:p>
    <w:p w14:paraId="696B7192" w14:textId="2C8630CC" w:rsidR="003F46CD" w:rsidRPr="00862DDD" w:rsidRDefault="0012197F"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Since prostitution </w:t>
      </w:r>
      <w:proofErr w:type="gramStart"/>
      <w:r w:rsidRPr="00862DDD">
        <w:rPr>
          <w:rFonts w:ascii="Times New Roman" w:hAnsi="Times New Roman" w:cs="Times New Roman"/>
        </w:rPr>
        <w:t>in itself is</w:t>
      </w:r>
      <w:proofErr w:type="gramEnd"/>
      <w:r w:rsidRPr="00862DDD">
        <w:rPr>
          <w:rFonts w:ascii="Times New Roman" w:hAnsi="Times New Roman" w:cs="Times New Roman"/>
        </w:rPr>
        <w:t xml:space="preserve"> a form of violence against women it would be impossible to meet the target in question if prostitution would be referred to as “work”. </w:t>
      </w:r>
      <w:r w:rsidR="00504E9B" w:rsidRPr="00862DDD">
        <w:rPr>
          <w:rFonts w:ascii="Times New Roman" w:hAnsi="Times New Roman" w:cs="Times New Roman"/>
        </w:rPr>
        <w:t>To</w:t>
      </w:r>
      <w:r w:rsidRPr="00862DDD">
        <w:rPr>
          <w:rFonts w:ascii="Times New Roman" w:hAnsi="Times New Roman" w:cs="Times New Roman"/>
        </w:rPr>
        <w:t xml:space="preserve"> eliminate violence against women, sex purchase </w:t>
      </w:r>
      <w:r w:rsidR="00504E9B" w:rsidRPr="00862DDD">
        <w:rPr>
          <w:rFonts w:ascii="Times New Roman" w:hAnsi="Times New Roman" w:cs="Times New Roman"/>
        </w:rPr>
        <w:t>needs</w:t>
      </w:r>
      <w:r w:rsidRPr="00862DDD">
        <w:rPr>
          <w:rFonts w:ascii="Times New Roman" w:hAnsi="Times New Roman" w:cs="Times New Roman"/>
        </w:rPr>
        <w:t xml:space="preserve"> to continue to be recognized as a crime. By default, women in prostitution need to continue to be defined as “victims of a crime” and never as “workers”. </w:t>
      </w:r>
      <w:r w:rsidR="009C6B25" w:rsidRPr="00862DDD">
        <w:rPr>
          <w:rFonts w:ascii="Times New Roman" w:hAnsi="Times New Roman" w:cs="Times New Roman"/>
        </w:rPr>
        <w:t xml:space="preserve">The purchaser (most of a man), however, uses the woman as an object, which is unacceptable in an equal society. </w:t>
      </w:r>
      <w:r w:rsidR="00EA09B5" w:rsidRPr="00862DDD">
        <w:rPr>
          <w:rFonts w:ascii="Times New Roman" w:hAnsi="Times New Roman" w:cs="Times New Roman"/>
        </w:rPr>
        <w:t xml:space="preserve">The argument is that without demand, there would be no supply. </w:t>
      </w:r>
      <w:r w:rsidR="0011145F" w:rsidRPr="00862DDD">
        <w:rPr>
          <w:rFonts w:ascii="Times New Roman" w:hAnsi="Times New Roman" w:cs="Times New Roman"/>
        </w:rPr>
        <w:t xml:space="preserve"> </w:t>
      </w:r>
    </w:p>
    <w:p w14:paraId="7C280BEE" w14:textId="21364877" w:rsidR="00686BE4" w:rsidRPr="00862DDD" w:rsidRDefault="0011145F"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lastRenderedPageBreak/>
        <w:t xml:space="preserve">Buying sex is already criminalized but it is not implemented. There is a lack of knowledge </w:t>
      </w:r>
      <w:r w:rsidR="00B73F58" w:rsidRPr="00862DDD">
        <w:rPr>
          <w:rFonts w:ascii="Times New Roman" w:hAnsi="Times New Roman" w:cs="Times New Roman"/>
        </w:rPr>
        <w:t>about</w:t>
      </w:r>
      <w:r w:rsidRPr="00862DDD">
        <w:rPr>
          <w:rFonts w:ascii="Times New Roman" w:hAnsi="Times New Roman" w:cs="Times New Roman"/>
        </w:rPr>
        <w:t xml:space="preserve"> social and gender </w:t>
      </w:r>
      <w:r w:rsidR="00B73F58" w:rsidRPr="00862DDD">
        <w:rPr>
          <w:rFonts w:ascii="Times New Roman" w:hAnsi="Times New Roman" w:cs="Times New Roman"/>
        </w:rPr>
        <w:t xml:space="preserve">equality and enjoyment of human rights. Sex </w:t>
      </w:r>
      <w:r w:rsidR="00686BE4" w:rsidRPr="00862DDD">
        <w:rPr>
          <w:rFonts w:ascii="Times New Roman" w:hAnsi="Times New Roman" w:cs="Times New Roman"/>
        </w:rPr>
        <w:t xml:space="preserve">purchase should be one of the most shameful crimes a person can be convicted of. </w:t>
      </w:r>
    </w:p>
    <w:p w14:paraId="2780BB59" w14:textId="5FD0CF81" w:rsidR="003F46CD" w:rsidRPr="00862DDD" w:rsidRDefault="00B73F58"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Government should take a big step to raise public awareness of implementation. Taxpayers should push the government to protect the most vulnerable people by changing their attitudes toward women and girls in prostitution.  </w:t>
      </w:r>
    </w:p>
    <w:p w14:paraId="60198D50" w14:textId="77777777" w:rsidR="006D078D" w:rsidRPr="00ED0765" w:rsidRDefault="006D078D" w:rsidP="00503723">
      <w:pPr>
        <w:pBdr>
          <w:top w:val="nil"/>
          <w:left w:val="nil"/>
          <w:bottom w:val="nil"/>
          <w:right w:val="nil"/>
          <w:between w:val="nil"/>
        </w:pBdr>
        <w:ind w:left="720"/>
        <w:jc w:val="both"/>
        <w:rPr>
          <w:highlight w:val="yellow"/>
        </w:rPr>
      </w:pPr>
    </w:p>
    <w:p w14:paraId="3E20EDE4" w14:textId="783E7DC0" w:rsidR="002368A4" w:rsidRPr="00ED0765" w:rsidRDefault="00FD6850" w:rsidP="00503723">
      <w:pPr>
        <w:pStyle w:val="Paragraphedeliste"/>
        <w:numPr>
          <w:ilvl w:val="1"/>
          <w:numId w:val="35"/>
        </w:numPr>
        <w:pBdr>
          <w:top w:val="nil"/>
          <w:left w:val="nil"/>
          <w:bottom w:val="nil"/>
          <w:right w:val="nil"/>
          <w:between w:val="nil"/>
        </w:pBdr>
        <w:jc w:val="both"/>
        <w:rPr>
          <w:rFonts w:ascii="Times New Roman" w:hAnsi="Times New Roman" w:cs="Times New Roman"/>
          <w:b/>
          <w:bCs/>
        </w:rPr>
      </w:pPr>
      <w:r>
        <w:rPr>
          <w:rFonts w:ascii="Times New Roman" w:hAnsi="Times New Roman" w:cs="Times New Roman"/>
          <w:b/>
          <w:bCs/>
        </w:rPr>
        <w:t>Improve the c</w:t>
      </w:r>
      <w:r w:rsidR="00FC4E62" w:rsidRPr="00ED0765">
        <w:rPr>
          <w:rFonts w:ascii="Times New Roman" w:hAnsi="Times New Roman" w:cs="Times New Roman"/>
          <w:b/>
          <w:bCs/>
        </w:rPr>
        <w:t>riminalization &amp; punishment</w:t>
      </w:r>
      <w:r w:rsidR="00023387">
        <w:rPr>
          <w:rFonts w:ascii="Times New Roman" w:hAnsi="Times New Roman" w:cs="Times New Roman"/>
          <w:b/>
          <w:bCs/>
        </w:rPr>
        <w:t xml:space="preserve"> of traffickers</w:t>
      </w:r>
      <w:r>
        <w:rPr>
          <w:rFonts w:ascii="Times New Roman" w:hAnsi="Times New Roman" w:cs="Times New Roman"/>
          <w:b/>
          <w:bCs/>
        </w:rPr>
        <w:t>, including through training and capacity building</w:t>
      </w:r>
    </w:p>
    <w:p w14:paraId="2CC53C06" w14:textId="77777777" w:rsidR="002368A4" w:rsidRPr="00ED0765" w:rsidRDefault="002368A4" w:rsidP="00503723">
      <w:pPr>
        <w:pStyle w:val="Paragraphedeliste"/>
        <w:pBdr>
          <w:top w:val="nil"/>
          <w:left w:val="nil"/>
          <w:bottom w:val="nil"/>
          <w:right w:val="nil"/>
          <w:between w:val="nil"/>
        </w:pBdr>
        <w:jc w:val="both"/>
        <w:rPr>
          <w:rFonts w:ascii="Times New Roman" w:hAnsi="Times New Roman" w:cs="Times New Roman"/>
        </w:rPr>
      </w:pPr>
    </w:p>
    <w:p w14:paraId="7C43410C" w14:textId="61078AE2" w:rsidR="002368A4" w:rsidRPr="00862DDD" w:rsidRDefault="002368A4"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Increase efforts to investigate and prosecute trafficking offenses—including those allegedly committed or facilitated by law enforcement officials, and in partnership with law enforcement counterparts in common destination countries—using Articles 12.3 and 13.1 of the criminal code, rather than under alternative administrative or criminal provisions that prescribe significantly lower penalties.</w:t>
      </w:r>
    </w:p>
    <w:p w14:paraId="7967F7AF" w14:textId="567ADE10" w:rsidR="002368A4" w:rsidRPr="00862DDD" w:rsidRDefault="002368A4"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Prosecute perpetrators, starting with anyone who keeps or manages a brothel</w:t>
      </w:r>
      <w:r w:rsidR="00625B25" w:rsidRPr="00862DDD">
        <w:rPr>
          <w:rFonts w:ascii="Times New Roman" w:hAnsi="Times New Roman" w:cs="Times New Roman"/>
        </w:rPr>
        <w:t>.</w:t>
      </w:r>
    </w:p>
    <w:p w14:paraId="73344012" w14:textId="5660395D" w:rsidR="00F57D2B" w:rsidRPr="00862DDD" w:rsidRDefault="00F57D2B"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Strengthen human capacity and resources and train all stakeholders </w:t>
      </w:r>
      <w:r w:rsidR="009A7349" w:rsidRPr="00862DDD">
        <w:rPr>
          <w:rFonts w:ascii="Times New Roman" w:hAnsi="Times New Roman" w:cs="Times New Roman"/>
        </w:rPr>
        <w:t>in</w:t>
      </w:r>
      <w:r w:rsidRPr="00862DDD">
        <w:rPr>
          <w:rFonts w:ascii="Times New Roman" w:hAnsi="Times New Roman" w:cs="Times New Roman"/>
        </w:rPr>
        <w:t xml:space="preserve"> the prosecution process need to be trained.</w:t>
      </w:r>
    </w:p>
    <w:p w14:paraId="0342682A" w14:textId="77777777" w:rsidR="002F7130" w:rsidRPr="00ED0765" w:rsidRDefault="002F7130" w:rsidP="00503723">
      <w:pPr>
        <w:pBdr>
          <w:top w:val="nil"/>
          <w:left w:val="nil"/>
          <w:bottom w:val="nil"/>
          <w:right w:val="nil"/>
          <w:between w:val="nil"/>
        </w:pBdr>
        <w:jc w:val="both"/>
        <w:rPr>
          <w:highlight w:val="yellow"/>
        </w:rPr>
      </w:pPr>
    </w:p>
    <w:p w14:paraId="5ECE152B" w14:textId="4C6693CB" w:rsidR="00F44913" w:rsidRPr="00ED0765" w:rsidRDefault="00FD6850" w:rsidP="00503723">
      <w:pPr>
        <w:pStyle w:val="Paragraphedeliste"/>
        <w:numPr>
          <w:ilvl w:val="1"/>
          <w:numId w:val="35"/>
        </w:numPr>
        <w:pBdr>
          <w:top w:val="nil"/>
          <w:left w:val="nil"/>
          <w:bottom w:val="nil"/>
          <w:right w:val="nil"/>
          <w:between w:val="nil"/>
        </w:pBdr>
        <w:jc w:val="both"/>
        <w:rPr>
          <w:rFonts w:ascii="Times New Roman" w:hAnsi="Times New Roman" w:cs="Times New Roman"/>
          <w:b/>
          <w:bCs/>
        </w:rPr>
      </w:pPr>
      <w:r>
        <w:rPr>
          <w:rFonts w:ascii="Times New Roman" w:hAnsi="Times New Roman" w:cs="Times New Roman"/>
          <w:b/>
          <w:bCs/>
        </w:rPr>
        <w:t>Address the root causes of prostitution including sexual abuse against children and poverty</w:t>
      </w:r>
    </w:p>
    <w:p w14:paraId="1548A8D2" w14:textId="77777777" w:rsidR="002D41F8" w:rsidRPr="00ED0765" w:rsidRDefault="002D41F8" w:rsidP="00503723">
      <w:pPr>
        <w:pStyle w:val="Paragraphedeliste"/>
        <w:pBdr>
          <w:top w:val="nil"/>
          <w:left w:val="nil"/>
          <w:bottom w:val="nil"/>
          <w:right w:val="nil"/>
          <w:between w:val="nil"/>
        </w:pBdr>
        <w:jc w:val="both"/>
        <w:rPr>
          <w:rFonts w:ascii="Times New Roman" w:hAnsi="Times New Roman" w:cs="Times New Roman"/>
          <w:b/>
          <w:bCs/>
        </w:rPr>
      </w:pPr>
    </w:p>
    <w:p w14:paraId="120ECBDA" w14:textId="106B370C" w:rsidR="006D078D" w:rsidRPr="00862DDD" w:rsidRDefault="006D078D"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Improve child protection system: 90% of the victims (Talita Asia) could not get appropriate help and support from the child protection system when they were sexually, physically, or emotionally abused at home. </w:t>
      </w:r>
    </w:p>
    <w:p w14:paraId="10025F52" w14:textId="15916DF6" w:rsidR="002D41F8" w:rsidRPr="00862DDD" w:rsidRDefault="002D41F8"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End poverty in all its forms everywhere; Poverty drives women and girls into prostitution. To choose between poverty and prostitution is not a choice at all. Women and children in poverty are disproportionately involved and exploited in prostitution and are more vulnerable to trafficking. As are victims of incest and sexual violence, indigenous women and children, migrant women and children, and women and girls from ethnic minorities. </w:t>
      </w:r>
    </w:p>
    <w:p w14:paraId="339EC713" w14:textId="62D51FB9" w:rsidR="002D41F8" w:rsidRPr="00862DDD" w:rsidRDefault="002D41F8"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 xml:space="preserve">Promote sustained, inclusive, and sustainable economic growth, full and productive employment, and decent work for all; Needless to say, prostitution is a contradiction to decent work. As long as women have been trapped in prostitution the goal of full and decent employment can never be reached. </w:t>
      </w:r>
    </w:p>
    <w:p w14:paraId="7916BE57" w14:textId="5424689C" w:rsidR="008439CC" w:rsidRPr="00862DDD" w:rsidRDefault="002D41F8" w:rsidP="00862DDD">
      <w:pPr>
        <w:pStyle w:val="Paragraphedeliste"/>
        <w:numPr>
          <w:ilvl w:val="0"/>
          <w:numId w:val="13"/>
        </w:numPr>
        <w:pBdr>
          <w:top w:val="nil"/>
          <w:left w:val="nil"/>
          <w:bottom w:val="nil"/>
          <w:right w:val="nil"/>
          <w:between w:val="nil"/>
        </w:pBdr>
        <w:jc w:val="both"/>
        <w:rPr>
          <w:rFonts w:ascii="Times New Roman" w:hAnsi="Times New Roman" w:cs="Times New Roman"/>
        </w:rPr>
      </w:pPr>
      <w:r w:rsidRPr="00862DDD">
        <w:rPr>
          <w:rFonts w:ascii="Times New Roman" w:hAnsi="Times New Roman" w:cs="Times New Roman"/>
        </w:rPr>
        <w:t>Facilitate orderly, safe, regular and responsible migration and mobility for all people</w:t>
      </w:r>
      <w:r w:rsidR="006D078D" w:rsidRPr="00862DDD">
        <w:rPr>
          <w:rFonts w:ascii="Times New Roman" w:hAnsi="Times New Roman" w:cs="Times New Roman"/>
        </w:rPr>
        <w:t>.</w:t>
      </w:r>
      <w:r w:rsidRPr="00862DDD">
        <w:rPr>
          <w:rFonts w:ascii="Times New Roman" w:hAnsi="Times New Roman" w:cs="Times New Roman"/>
        </w:rPr>
        <w:t xml:space="preserve"> </w:t>
      </w:r>
      <w:proofErr w:type="gramStart"/>
      <w:r w:rsidRPr="00862DDD">
        <w:rPr>
          <w:rFonts w:ascii="Times New Roman" w:hAnsi="Times New Roman" w:cs="Times New Roman"/>
        </w:rPr>
        <w:t>A majority of</w:t>
      </w:r>
      <w:proofErr w:type="gramEnd"/>
      <w:r w:rsidRPr="00862DDD">
        <w:rPr>
          <w:rFonts w:ascii="Times New Roman" w:hAnsi="Times New Roman" w:cs="Times New Roman"/>
        </w:rPr>
        <w:t xml:space="preserve"> persons in prostitution have been trafficked. But even apart from that, an overwhelming majority of women in prostitution are </w:t>
      </w:r>
      <w:r w:rsidR="001B70CC" w:rsidRPr="00862DDD">
        <w:rPr>
          <w:rFonts w:ascii="Times New Roman" w:hAnsi="Times New Roman" w:cs="Times New Roman"/>
        </w:rPr>
        <w:t xml:space="preserve">urban </w:t>
      </w:r>
      <w:r w:rsidRPr="00862DDD">
        <w:rPr>
          <w:rFonts w:ascii="Times New Roman" w:hAnsi="Times New Roman" w:cs="Times New Roman"/>
        </w:rPr>
        <w:t xml:space="preserve">migrants. Prostitution and trafficking </w:t>
      </w:r>
      <w:r w:rsidR="001B70CC" w:rsidRPr="00862DDD">
        <w:rPr>
          <w:rFonts w:ascii="Times New Roman" w:hAnsi="Times New Roman" w:cs="Times New Roman"/>
        </w:rPr>
        <w:t>are</w:t>
      </w:r>
      <w:r w:rsidRPr="00862DDD">
        <w:rPr>
          <w:rFonts w:ascii="Times New Roman" w:hAnsi="Times New Roman" w:cs="Times New Roman"/>
        </w:rPr>
        <w:t xml:space="preserve"> therefore obstacles to safe and responsible migration and mobility.</w:t>
      </w:r>
    </w:p>
    <w:p w14:paraId="038AC45A" w14:textId="54AD637B" w:rsidR="006D078D" w:rsidRPr="00862DDD" w:rsidRDefault="006D078D" w:rsidP="003C758A">
      <w:pPr>
        <w:pStyle w:val="SingleTxt"/>
        <w:numPr>
          <w:ilvl w:val="0"/>
          <w:numId w:val="13"/>
        </w:numPr>
        <w:spacing w:after="0" w:line="240" w:lineRule="auto"/>
        <w:ind w:right="0"/>
        <w:rPr>
          <w:sz w:val="24"/>
          <w:szCs w:val="24"/>
        </w:rPr>
      </w:pPr>
      <w:r w:rsidRPr="00DD1FEE">
        <w:rPr>
          <w:sz w:val="24"/>
          <w:szCs w:val="24"/>
        </w:rPr>
        <w:t>Conduct research</w:t>
      </w:r>
      <w:r w:rsidRPr="00862DDD">
        <w:rPr>
          <w:sz w:val="24"/>
          <w:szCs w:val="24"/>
        </w:rPr>
        <w:t xml:space="preserve"> and analysis on prostitution at the national level</w:t>
      </w:r>
      <w:r w:rsidR="0070594B" w:rsidRPr="00862DDD">
        <w:rPr>
          <w:sz w:val="24"/>
          <w:szCs w:val="24"/>
        </w:rPr>
        <w:t>.</w:t>
      </w:r>
    </w:p>
    <w:p w14:paraId="3A79E53E" w14:textId="57960480" w:rsidR="00E25B7F" w:rsidRDefault="00E25B7F" w:rsidP="00503723">
      <w:pPr>
        <w:rPr>
          <w:rFonts w:eastAsia="Calibri"/>
          <w:b/>
          <w:bCs/>
          <w:color w:val="000000"/>
          <w:u w:val="single"/>
        </w:rPr>
      </w:pPr>
      <w:r>
        <w:rPr>
          <w:rFonts w:eastAsia="Calibri"/>
          <w:b/>
          <w:bCs/>
          <w:color w:val="000000"/>
          <w:u w:val="single"/>
        </w:rPr>
        <w:br w:type="page"/>
      </w:r>
    </w:p>
    <w:p w14:paraId="16EF69B9" w14:textId="5AA54BA9" w:rsidR="007C476B" w:rsidRPr="008D69F8" w:rsidRDefault="007C476B" w:rsidP="00A50205">
      <w:pPr>
        <w:pBdr>
          <w:top w:val="nil"/>
          <w:left w:val="nil"/>
          <w:bottom w:val="nil"/>
          <w:right w:val="nil"/>
          <w:between w:val="nil"/>
        </w:pBdr>
        <w:jc w:val="both"/>
        <w:rPr>
          <w:rFonts w:eastAsia="Calibri"/>
          <w:b/>
          <w:bCs/>
          <w:color w:val="000000"/>
          <w:u w:val="single"/>
        </w:rPr>
      </w:pPr>
      <w:r w:rsidRPr="008D69F8">
        <w:rPr>
          <w:rFonts w:eastAsia="Calibri"/>
          <w:b/>
          <w:bCs/>
          <w:color w:val="000000"/>
          <w:u w:val="single"/>
        </w:rPr>
        <w:lastRenderedPageBreak/>
        <w:t>About the Contributing Organisations</w:t>
      </w:r>
    </w:p>
    <w:p w14:paraId="04838FED" w14:textId="77777777" w:rsidR="00E87139" w:rsidRPr="00ED0765" w:rsidRDefault="00E87139" w:rsidP="00503723">
      <w:pPr>
        <w:pBdr>
          <w:top w:val="nil"/>
          <w:left w:val="nil"/>
          <w:bottom w:val="nil"/>
          <w:right w:val="nil"/>
          <w:between w:val="nil"/>
        </w:pBdr>
        <w:jc w:val="both"/>
        <w:rPr>
          <w:rFonts w:eastAsia="Calibri"/>
          <w:b/>
          <w:bCs/>
          <w:color w:val="000000"/>
          <w:u w:val="single"/>
        </w:rPr>
      </w:pPr>
    </w:p>
    <w:p w14:paraId="52DF2682" w14:textId="7C2B8A6B" w:rsidR="00A371D3" w:rsidRPr="00ED0765" w:rsidRDefault="001B70CC" w:rsidP="00503723">
      <w:pPr>
        <w:jc w:val="both"/>
      </w:pPr>
      <w:r w:rsidRPr="00ED0765">
        <w:rPr>
          <w:rFonts w:eastAsia="Calibri"/>
          <w:color w:val="4472C4" w:themeColor="accent1"/>
        </w:rPr>
        <w:t xml:space="preserve">Talita Asia </w:t>
      </w:r>
      <w:r w:rsidR="00A371D3" w:rsidRPr="00ED0765">
        <w:t>operate</w:t>
      </w:r>
      <w:r w:rsidR="000402AC" w:rsidRPr="00ED0765">
        <w:t>s</w:t>
      </w:r>
      <w:r w:rsidR="00A371D3" w:rsidRPr="00ED0765">
        <w:t xml:space="preserve"> Villa Talita Asia, a home and shelter for the target group, and Talita Asia Center, a safe place to meet with girls, boys, and women who do have a place to stay but want to leave prostitution and find new ways of living. We offer our clients customized life coaching training, including how to plan their future; various practical help to transition to independent living and as well as trauma therapy during their stay at one of our Talita safe homes. </w:t>
      </w:r>
    </w:p>
    <w:p w14:paraId="55D52011" w14:textId="77777777" w:rsidR="00A371D3" w:rsidRPr="00ED0765" w:rsidRDefault="00A371D3" w:rsidP="00503723">
      <w:pPr>
        <w:pStyle w:val="Corpsdetexte"/>
        <w:ind w:right="182"/>
        <w:jc w:val="both"/>
        <w:rPr>
          <w:rFonts w:ascii="Times New Roman" w:hAnsi="Times New Roman" w:cs="Times New Roman"/>
          <w:sz w:val="24"/>
          <w:szCs w:val="24"/>
        </w:rPr>
      </w:pPr>
    </w:p>
    <w:p w14:paraId="6C3C1A05" w14:textId="77777777" w:rsidR="00A371D3" w:rsidRPr="00ED0765" w:rsidRDefault="00A371D3" w:rsidP="00503723">
      <w:pPr>
        <w:pStyle w:val="Corpsdetexte"/>
        <w:ind w:right="181"/>
        <w:jc w:val="both"/>
        <w:rPr>
          <w:rFonts w:ascii="Times New Roman" w:hAnsi="Times New Roman" w:cs="Times New Roman"/>
          <w:sz w:val="24"/>
          <w:szCs w:val="24"/>
        </w:rPr>
      </w:pPr>
      <w:r w:rsidRPr="00ED0765">
        <w:rPr>
          <w:rFonts w:ascii="Times New Roman" w:hAnsi="Times New Roman" w:cs="Times New Roman"/>
          <w:sz w:val="24"/>
          <w:szCs w:val="24"/>
        </w:rPr>
        <w:t>When they come to us, they often need help with processing trauma, but more importantly, they want help to discover their values as human beings. With the help and support</w:t>
      </w:r>
      <w:r w:rsidRPr="00ED0765">
        <w:rPr>
          <w:rFonts w:ascii="Times New Roman" w:hAnsi="Times New Roman" w:cs="Times New Roman"/>
          <w:spacing w:val="-11"/>
          <w:sz w:val="24"/>
          <w:szCs w:val="24"/>
        </w:rPr>
        <w:t xml:space="preserve"> </w:t>
      </w:r>
      <w:r w:rsidRPr="00ED0765">
        <w:rPr>
          <w:rFonts w:ascii="Times New Roman" w:hAnsi="Times New Roman" w:cs="Times New Roman"/>
          <w:sz w:val="24"/>
          <w:szCs w:val="24"/>
        </w:rPr>
        <w:t>we</w:t>
      </w:r>
      <w:r w:rsidRPr="00ED0765">
        <w:rPr>
          <w:rFonts w:ascii="Times New Roman" w:hAnsi="Times New Roman" w:cs="Times New Roman"/>
          <w:spacing w:val="-13"/>
          <w:sz w:val="24"/>
          <w:szCs w:val="24"/>
        </w:rPr>
        <w:t xml:space="preserve"> </w:t>
      </w:r>
      <w:proofErr w:type="gramStart"/>
      <w:r w:rsidRPr="00ED0765">
        <w:rPr>
          <w:rFonts w:ascii="Times New Roman" w:hAnsi="Times New Roman" w:cs="Times New Roman"/>
          <w:sz w:val="24"/>
          <w:szCs w:val="24"/>
        </w:rPr>
        <w:t>provide,</w:t>
      </w:r>
      <w:proofErr w:type="gramEnd"/>
      <w:r w:rsidRPr="00ED0765">
        <w:rPr>
          <w:rFonts w:ascii="Times New Roman" w:hAnsi="Times New Roman" w:cs="Times New Roman"/>
          <w:spacing w:val="-8"/>
          <w:sz w:val="24"/>
          <w:szCs w:val="24"/>
        </w:rPr>
        <w:t xml:space="preserve"> </w:t>
      </w:r>
      <w:r w:rsidRPr="00ED0765">
        <w:rPr>
          <w:rFonts w:ascii="Times New Roman" w:hAnsi="Times New Roman" w:cs="Times New Roman"/>
          <w:sz w:val="24"/>
          <w:szCs w:val="24"/>
        </w:rPr>
        <w:t>they</w:t>
      </w:r>
      <w:r w:rsidRPr="00ED0765">
        <w:rPr>
          <w:rFonts w:ascii="Times New Roman" w:hAnsi="Times New Roman" w:cs="Times New Roman"/>
          <w:spacing w:val="-9"/>
          <w:sz w:val="24"/>
          <w:szCs w:val="24"/>
        </w:rPr>
        <w:t xml:space="preserve"> </w:t>
      </w:r>
      <w:r w:rsidRPr="00ED0765">
        <w:rPr>
          <w:rFonts w:ascii="Times New Roman" w:hAnsi="Times New Roman" w:cs="Times New Roman"/>
          <w:sz w:val="24"/>
          <w:szCs w:val="24"/>
        </w:rPr>
        <w:t>can</w:t>
      </w:r>
      <w:r w:rsidRPr="00ED0765">
        <w:rPr>
          <w:rFonts w:ascii="Times New Roman" w:hAnsi="Times New Roman" w:cs="Times New Roman"/>
          <w:spacing w:val="-10"/>
          <w:sz w:val="24"/>
          <w:szCs w:val="24"/>
        </w:rPr>
        <w:t xml:space="preserve"> </w:t>
      </w:r>
      <w:r w:rsidRPr="00ED0765">
        <w:rPr>
          <w:rFonts w:ascii="Times New Roman" w:hAnsi="Times New Roman" w:cs="Times New Roman"/>
          <w:sz w:val="24"/>
          <w:szCs w:val="24"/>
        </w:rPr>
        <w:t>start</w:t>
      </w:r>
      <w:r w:rsidRPr="00ED0765">
        <w:rPr>
          <w:rFonts w:ascii="Times New Roman" w:hAnsi="Times New Roman" w:cs="Times New Roman"/>
          <w:spacing w:val="-13"/>
          <w:sz w:val="24"/>
          <w:szCs w:val="24"/>
        </w:rPr>
        <w:t xml:space="preserve"> </w:t>
      </w:r>
      <w:r w:rsidRPr="00ED0765">
        <w:rPr>
          <w:rFonts w:ascii="Times New Roman" w:hAnsi="Times New Roman" w:cs="Times New Roman"/>
          <w:sz w:val="24"/>
          <w:szCs w:val="24"/>
        </w:rPr>
        <w:t>gaining</w:t>
      </w:r>
      <w:r w:rsidRPr="00ED0765">
        <w:rPr>
          <w:rFonts w:ascii="Times New Roman" w:hAnsi="Times New Roman" w:cs="Times New Roman"/>
          <w:spacing w:val="-8"/>
          <w:sz w:val="24"/>
          <w:szCs w:val="24"/>
        </w:rPr>
        <w:t xml:space="preserve"> </w:t>
      </w:r>
      <w:r w:rsidRPr="00ED0765">
        <w:rPr>
          <w:rFonts w:ascii="Times New Roman" w:hAnsi="Times New Roman" w:cs="Times New Roman"/>
          <w:spacing w:val="-8"/>
          <w:sz w:val="24"/>
          <w:szCs w:val="24"/>
          <w:lang w:val="x-none"/>
        </w:rPr>
        <w:t>self-confidence</w:t>
      </w:r>
      <w:r w:rsidRPr="00ED0765">
        <w:rPr>
          <w:rFonts w:ascii="Times New Roman" w:hAnsi="Times New Roman" w:cs="Times New Roman"/>
          <w:spacing w:val="-11"/>
          <w:sz w:val="24"/>
          <w:szCs w:val="24"/>
        </w:rPr>
        <w:t xml:space="preserve"> </w:t>
      </w:r>
      <w:r w:rsidRPr="00ED0765">
        <w:rPr>
          <w:rFonts w:ascii="Times New Roman" w:hAnsi="Times New Roman" w:cs="Times New Roman"/>
          <w:sz w:val="24"/>
          <w:szCs w:val="24"/>
        </w:rPr>
        <w:t>and</w:t>
      </w:r>
      <w:r w:rsidRPr="00ED0765">
        <w:rPr>
          <w:rFonts w:ascii="Times New Roman" w:hAnsi="Times New Roman" w:cs="Times New Roman"/>
          <w:spacing w:val="-8"/>
          <w:sz w:val="24"/>
          <w:szCs w:val="24"/>
        </w:rPr>
        <w:t xml:space="preserve"> </w:t>
      </w:r>
      <w:r w:rsidRPr="00ED0765">
        <w:rPr>
          <w:rFonts w:ascii="Times New Roman" w:hAnsi="Times New Roman" w:cs="Times New Roman"/>
          <w:sz w:val="24"/>
          <w:szCs w:val="24"/>
        </w:rPr>
        <w:t>work</w:t>
      </w:r>
      <w:r w:rsidRPr="00ED0765">
        <w:rPr>
          <w:rFonts w:ascii="Times New Roman" w:hAnsi="Times New Roman" w:cs="Times New Roman"/>
          <w:spacing w:val="-12"/>
          <w:sz w:val="24"/>
          <w:szCs w:val="24"/>
        </w:rPr>
        <w:t xml:space="preserve"> </w:t>
      </w:r>
      <w:r w:rsidRPr="00ED0765">
        <w:rPr>
          <w:rFonts w:ascii="Times New Roman" w:hAnsi="Times New Roman" w:cs="Times New Roman"/>
          <w:sz w:val="24"/>
          <w:szCs w:val="24"/>
        </w:rPr>
        <w:t>towards</w:t>
      </w:r>
      <w:r w:rsidRPr="00ED0765">
        <w:rPr>
          <w:rFonts w:ascii="Times New Roman" w:hAnsi="Times New Roman" w:cs="Times New Roman"/>
          <w:spacing w:val="-11"/>
          <w:sz w:val="24"/>
          <w:szCs w:val="24"/>
        </w:rPr>
        <w:t xml:space="preserve"> </w:t>
      </w:r>
      <w:r w:rsidRPr="00ED0765">
        <w:rPr>
          <w:rFonts w:ascii="Times New Roman" w:hAnsi="Times New Roman" w:cs="Times New Roman"/>
          <w:sz w:val="24"/>
          <w:szCs w:val="24"/>
        </w:rPr>
        <w:t>building</w:t>
      </w:r>
      <w:r w:rsidRPr="00ED0765">
        <w:rPr>
          <w:rFonts w:ascii="Times New Roman" w:hAnsi="Times New Roman" w:cs="Times New Roman"/>
          <w:spacing w:val="-8"/>
          <w:sz w:val="24"/>
          <w:szCs w:val="24"/>
        </w:rPr>
        <w:t xml:space="preserve"> </w:t>
      </w:r>
      <w:r w:rsidRPr="00ED0765">
        <w:rPr>
          <w:rFonts w:ascii="Times New Roman" w:hAnsi="Times New Roman" w:cs="Times New Roman"/>
          <w:sz w:val="24"/>
          <w:szCs w:val="24"/>
        </w:rPr>
        <w:t>a</w:t>
      </w:r>
      <w:r w:rsidRPr="00ED0765">
        <w:rPr>
          <w:rFonts w:ascii="Times New Roman" w:hAnsi="Times New Roman" w:cs="Times New Roman"/>
          <w:spacing w:val="-13"/>
          <w:sz w:val="24"/>
          <w:szCs w:val="24"/>
        </w:rPr>
        <w:t xml:space="preserve"> </w:t>
      </w:r>
      <w:r w:rsidRPr="00ED0765">
        <w:rPr>
          <w:rFonts w:ascii="Times New Roman" w:hAnsi="Times New Roman" w:cs="Times New Roman"/>
          <w:sz w:val="24"/>
          <w:szCs w:val="24"/>
        </w:rPr>
        <w:t>better life.</w:t>
      </w:r>
    </w:p>
    <w:p w14:paraId="58BF1698" w14:textId="77777777" w:rsidR="00A371D3" w:rsidRPr="00ED0765" w:rsidRDefault="00A371D3" w:rsidP="00503723">
      <w:pPr>
        <w:pStyle w:val="Corpsdetexte"/>
        <w:ind w:left="200" w:right="181"/>
        <w:jc w:val="both"/>
        <w:rPr>
          <w:rFonts w:ascii="Times New Roman" w:hAnsi="Times New Roman" w:cs="Times New Roman"/>
          <w:sz w:val="24"/>
          <w:szCs w:val="24"/>
        </w:rPr>
      </w:pPr>
    </w:p>
    <w:p w14:paraId="35D2AAE6" w14:textId="77777777" w:rsidR="00A371D3" w:rsidRPr="00ED0765" w:rsidRDefault="00A371D3" w:rsidP="00503723">
      <w:pPr>
        <w:pStyle w:val="Corpsdetexte"/>
        <w:ind w:right="171"/>
        <w:jc w:val="both"/>
        <w:rPr>
          <w:rFonts w:ascii="Times New Roman" w:hAnsi="Times New Roman" w:cs="Times New Roman"/>
          <w:sz w:val="24"/>
          <w:szCs w:val="24"/>
        </w:rPr>
      </w:pPr>
      <w:r w:rsidRPr="00ED0765">
        <w:rPr>
          <w:rFonts w:ascii="Times New Roman" w:hAnsi="Times New Roman" w:cs="Times New Roman"/>
          <w:sz w:val="24"/>
          <w:szCs w:val="24"/>
        </w:rPr>
        <w:t xml:space="preserve">Since its establishment in 2014, we provided </w:t>
      </w:r>
      <w:r w:rsidRPr="00ED0765">
        <w:rPr>
          <w:rFonts w:ascii="Times New Roman" w:hAnsi="Times New Roman" w:cs="Times New Roman"/>
          <w:i/>
          <w:sz w:val="24"/>
          <w:szCs w:val="24"/>
        </w:rPr>
        <w:t xml:space="preserve">a long-term (12-24 months) help and support </w:t>
      </w:r>
      <w:r w:rsidRPr="00ED0765">
        <w:rPr>
          <w:rFonts w:ascii="Times New Roman" w:hAnsi="Times New Roman" w:cs="Times New Roman"/>
          <w:sz w:val="24"/>
          <w:szCs w:val="24"/>
        </w:rPr>
        <w:t xml:space="preserve">to 10 women with 16 children under 18, who have been victimized </w:t>
      </w:r>
      <w:r w:rsidRPr="00ED0765">
        <w:rPr>
          <w:rFonts w:ascii="Times New Roman" w:hAnsi="Times New Roman" w:cs="Times New Roman"/>
          <w:sz w:val="24"/>
          <w:szCs w:val="24"/>
          <w:lang w:val="x-none"/>
        </w:rPr>
        <w:t>by</w:t>
      </w:r>
      <w:r w:rsidRPr="00ED0765">
        <w:rPr>
          <w:rFonts w:ascii="Times New Roman" w:hAnsi="Times New Roman" w:cs="Times New Roman"/>
          <w:sz w:val="24"/>
          <w:szCs w:val="24"/>
        </w:rPr>
        <w:t xml:space="preserve"> domestic violence, 3 women from human trafficking for sexual purposes with their 4 children under</w:t>
      </w:r>
      <w:r w:rsidRPr="00ED0765">
        <w:rPr>
          <w:rFonts w:ascii="Times New Roman" w:hAnsi="Times New Roman" w:cs="Times New Roman"/>
          <w:spacing w:val="-31"/>
          <w:sz w:val="24"/>
          <w:szCs w:val="24"/>
        </w:rPr>
        <w:t xml:space="preserve"> </w:t>
      </w:r>
      <w:r w:rsidRPr="00ED0765">
        <w:rPr>
          <w:rFonts w:ascii="Times New Roman" w:hAnsi="Times New Roman" w:cs="Times New Roman"/>
          <w:sz w:val="24"/>
          <w:szCs w:val="24"/>
        </w:rPr>
        <w:t>18, and</w:t>
      </w:r>
      <w:r w:rsidRPr="00ED0765">
        <w:rPr>
          <w:rFonts w:ascii="Times New Roman" w:hAnsi="Times New Roman" w:cs="Times New Roman"/>
          <w:spacing w:val="-9"/>
          <w:sz w:val="24"/>
          <w:szCs w:val="24"/>
        </w:rPr>
        <w:t xml:space="preserve"> </w:t>
      </w:r>
      <w:r w:rsidRPr="00ED0765">
        <w:rPr>
          <w:rFonts w:ascii="Times New Roman" w:hAnsi="Times New Roman" w:cs="Times New Roman"/>
          <w:sz w:val="24"/>
          <w:szCs w:val="24"/>
        </w:rPr>
        <w:t>42</w:t>
      </w:r>
      <w:r w:rsidRPr="00ED0765">
        <w:rPr>
          <w:rFonts w:ascii="Times New Roman" w:hAnsi="Times New Roman" w:cs="Times New Roman"/>
          <w:spacing w:val="-9"/>
          <w:sz w:val="24"/>
          <w:szCs w:val="24"/>
        </w:rPr>
        <w:t xml:space="preserve"> </w:t>
      </w:r>
      <w:r w:rsidRPr="00ED0765">
        <w:rPr>
          <w:rFonts w:ascii="Times New Roman" w:hAnsi="Times New Roman" w:cs="Times New Roman"/>
          <w:sz w:val="24"/>
          <w:szCs w:val="24"/>
        </w:rPr>
        <w:t>victims</w:t>
      </w:r>
      <w:r w:rsidRPr="00ED0765">
        <w:rPr>
          <w:rFonts w:ascii="Times New Roman" w:hAnsi="Times New Roman" w:cs="Times New Roman"/>
          <w:spacing w:val="-6"/>
          <w:sz w:val="24"/>
          <w:szCs w:val="24"/>
        </w:rPr>
        <w:t xml:space="preserve"> </w:t>
      </w:r>
      <w:r w:rsidRPr="00ED0765">
        <w:rPr>
          <w:rFonts w:ascii="Times New Roman" w:hAnsi="Times New Roman" w:cs="Times New Roman"/>
          <w:sz w:val="24"/>
          <w:szCs w:val="24"/>
        </w:rPr>
        <w:t>of</w:t>
      </w:r>
      <w:r w:rsidRPr="00ED0765">
        <w:rPr>
          <w:rFonts w:ascii="Times New Roman" w:hAnsi="Times New Roman" w:cs="Times New Roman"/>
          <w:spacing w:val="-8"/>
          <w:sz w:val="24"/>
          <w:szCs w:val="24"/>
        </w:rPr>
        <w:t xml:space="preserve"> </w:t>
      </w:r>
      <w:r w:rsidRPr="00ED0765">
        <w:rPr>
          <w:rFonts w:ascii="Times New Roman" w:hAnsi="Times New Roman" w:cs="Times New Roman"/>
          <w:sz w:val="24"/>
          <w:szCs w:val="24"/>
        </w:rPr>
        <w:t>sexual exploitation</w:t>
      </w:r>
      <w:r w:rsidRPr="00ED0765">
        <w:rPr>
          <w:rFonts w:ascii="Times New Roman" w:hAnsi="Times New Roman" w:cs="Times New Roman"/>
          <w:spacing w:val="-10"/>
          <w:sz w:val="24"/>
          <w:szCs w:val="24"/>
        </w:rPr>
        <w:t xml:space="preserve"> </w:t>
      </w:r>
      <w:r w:rsidRPr="00ED0765">
        <w:rPr>
          <w:rFonts w:ascii="Times New Roman" w:hAnsi="Times New Roman" w:cs="Times New Roman"/>
          <w:sz w:val="24"/>
          <w:szCs w:val="24"/>
        </w:rPr>
        <w:t>and</w:t>
      </w:r>
      <w:r w:rsidRPr="00ED0765">
        <w:rPr>
          <w:rFonts w:ascii="Times New Roman" w:hAnsi="Times New Roman" w:cs="Times New Roman"/>
          <w:spacing w:val="-8"/>
          <w:sz w:val="24"/>
          <w:szCs w:val="24"/>
        </w:rPr>
        <w:t xml:space="preserve"> </w:t>
      </w:r>
      <w:r w:rsidRPr="00ED0765">
        <w:rPr>
          <w:rFonts w:ascii="Times New Roman" w:hAnsi="Times New Roman" w:cs="Times New Roman"/>
          <w:sz w:val="24"/>
          <w:szCs w:val="24"/>
        </w:rPr>
        <w:t xml:space="preserve">forced prostitution. </w:t>
      </w:r>
    </w:p>
    <w:p w14:paraId="6DF2FFAF" w14:textId="77777777" w:rsidR="00A371D3" w:rsidRPr="00ED0765" w:rsidRDefault="00A371D3" w:rsidP="00503723">
      <w:pPr>
        <w:pStyle w:val="Corpsdetexte"/>
        <w:ind w:right="171"/>
        <w:jc w:val="both"/>
        <w:rPr>
          <w:rFonts w:ascii="Times New Roman" w:hAnsi="Times New Roman" w:cs="Times New Roman"/>
          <w:sz w:val="24"/>
          <w:szCs w:val="24"/>
        </w:rPr>
      </w:pPr>
    </w:p>
    <w:p w14:paraId="1E47DD61" w14:textId="77777777" w:rsidR="00A371D3" w:rsidRPr="00ED0765" w:rsidRDefault="00A371D3" w:rsidP="00503723">
      <w:pPr>
        <w:pStyle w:val="Corpsdetexte"/>
        <w:ind w:right="171"/>
        <w:jc w:val="both"/>
        <w:rPr>
          <w:rFonts w:ascii="Times New Roman" w:hAnsi="Times New Roman" w:cs="Times New Roman"/>
          <w:sz w:val="24"/>
          <w:szCs w:val="24"/>
        </w:rPr>
      </w:pPr>
      <w:r w:rsidRPr="00ED0765">
        <w:rPr>
          <w:rFonts w:ascii="Times New Roman" w:hAnsi="Times New Roman" w:cs="Times New Roman"/>
          <w:sz w:val="24"/>
          <w:szCs w:val="24"/>
        </w:rPr>
        <w:t xml:space="preserve">We also provided </w:t>
      </w:r>
      <w:r w:rsidRPr="00ED0765">
        <w:rPr>
          <w:rFonts w:ascii="Times New Roman" w:hAnsi="Times New Roman" w:cs="Times New Roman"/>
          <w:i/>
          <w:sz w:val="24"/>
          <w:szCs w:val="24"/>
        </w:rPr>
        <w:t xml:space="preserve">short-term help and </w:t>
      </w:r>
      <w:r w:rsidRPr="00ED0765">
        <w:rPr>
          <w:rFonts w:ascii="Times New Roman" w:hAnsi="Times New Roman" w:cs="Times New Roman"/>
          <w:i/>
          <w:sz w:val="24"/>
          <w:szCs w:val="24"/>
          <w:lang w:val="x-none"/>
        </w:rPr>
        <w:t>support</w:t>
      </w:r>
      <w:r w:rsidRPr="00ED0765">
        <w:rPr>
          <w:rFonts w:ascii="Times New Roman" w:hAnsi="Times New Roman" w:cs="Times New Roman"/>
          <w:i/>
          <w:sz w:val="24"/>
          <w:szCs w:val="24"/>
        </w:rPr>
        <w:t xml:space="preserve"> </w:t>
      </w:r>
      <w:r w:rsidRPr="00ED0765">
        <w:rPr>
          <w:rFonts w:ascii="Times New Roman" w:hAnsi="Times New Roman" w:cs="Times New Roman"/>
          <w:sz w:val="24"/>
          <w:szCs w:val="24"/>
        </w:rPr>
        <w:t xml:space="preserve">to 12 victims of sexual exploitation and forced prostitution. </w:t>
      </w:r>
    </w:p>
    <w:p w14:paraId="64E5BEAB" w14:textId="77777777" w:rsidR="00A371D3" w:rsidRPr="00ED0765" w:rsidRDefault="00A371D3" w:rsidP="00503723">
      <w:pPr>
        <w:jc w:val="both"/>
        <w:rPr>
          <w:rFonts w:eastAsia="Calibri"/>
          <w:lang w:val="en-US"/>
        </w:rPr>
      </w:pPr>
    </w:p>
    <w:p w14:paraId="01055733" w14:textId="59E04C30" w:rsidR="00E87139" w:rsidRPr="00ED0765" w:rsidRDefault="007C476B" w:rsidP="00503723">
      <w:pPr>
        <w:jc w:val="both"/>
        <w:rPr>
          <w:rFonts w:eastAsia="Calibri"/>
          <w:i/>
          <w:iCs/>
        </w:rPr>
      </w:pPr>
      <w:r w:rsidRPr="00ED0765">
        <w:rPr>
          <w:rFonts w:eastAsia="Calibri"/>
          <w:b/>
          <w:bCs/>
          <w:i/>
          <w:iCs/>
        </w:rPr>
        <w:t>Contact</w:t>
      </w:r>
      <w:r w:rsidR="00E87139" w:rsidRPr="00ED0765">
        <w:rPr>
          <w:rFonts w:eastAsia="Calibri"/>
          <w:i/>
          <w:iCs/>
        </w:rPr>
        <w:t xml:space="preserve">: </w:t>
      </w:r>
      <w:hyperlink r:id="rId12" w:history="1">
        <w:r w:rsidR="00504E9B" w:rsidRPr="00ED0765">
          <w:rPr>
            <w:rStyle w:val="Lienhypertexte"/>
            <w:rFonts w:eastAsia="Calibri"/>
            <w:i/>
            <w:iCs/>
          </w:rPr>
          <w:t>www.talita.org/countries/mongolia</w:t>
        </w:r>
      </w:hyperlink>
    </w:p>
    <w:p w14:paraId="10859C06" w14:textId="6A9C57CC" w:rsidR="00504E9B" w:rsidRPr="00ED0765" w:rsidRDefault="00504E9B" w:rsidP="00503723">
      <w:pPr>
        <w:jc w:val="both"/>
        <w:rPr>
          <w:rFonts w:eastAsia="Calibri"/>
          <w:i/>
          <w:iCs/>
        </w:rPr>
      </w:pPr>
      <w:r w:rsidRPr="00ED0765">
        <w:rPr>
          <w:rFonts w:eastAsia="Calibri"/>
          <w:i/>
          <w:iCs/>
        </w:rPr>
        <w:t>Tserenchunt Byamba-Ochir,</w:t>
      </w:r>
      <w:r w:rsidR="0070594B">
        <w:rPr>
          <w:rFonts w:eastAsia="Calibri"/>
          <w:i/>
          <w:iCs/>
        </w:rPr>
        <w:t xml:space="preserve"> Founder, </w:t>
      </w:r>
      <w:r w:rsidRPr="00ED0765">
        <w:rPr>
          <w:rFonts w:eastAsia="Calibri"/>
          <w:i/>
          <w:iCs/>
        </w:rPr>
        <w:t xml:space="preserve"> </w:t>
      </w:r>
      <w:hyperlink r:id="rId13" w:history="1">
        <w:r w:rsidRPr="00ED0765">
          <w:rPr>
            <w:rStyle w:val="Lienhypertexte"/>
            <w:rFonts w:eastAsia="Calibri"/>
            <w:i/>
            <w:iCs/>
          </w:rPr>
          <w:t>info@talita.asia</w:t>
        </w:r>
      </w:hyperlink>
      <w:r w:rsidRPr="00ED0765">
        <w:rPr>
          <w:rFonts w:eastAsia="Calibri"/>
          <w:i/>
          <w:iCs/>
        </w:rPr>
        <w:t>, chuna@talita.se</w:t>
      </w:r>
    </w:p>
    <w:p w14:paraId="3E1E3211" w14:textId="44EEEA03" w:rsidR="007C476B" w:rsidRPr="00ED0765" w:rsidRDefault="007C476B" w:rsidP="00503723">
      <w:pPr>
        <w:jc w:val="both"/>
        <w:rPr>
          <w:rFonts w:eastAsia="Calibri"/>
        </w:rPr>
      </w:pPr>
    </w:p>
    <w:p w14:paraId="04473CD7" w14:textId="77777777" w:rsidR="00D25C66" w:rsidRPr="00ED0765" w:rsidRDefault="00504E9B" w:rsidP="00503723">
      <w:pPr>
        <w:pStyle w:val="Corpsdetexte"/>
        <w:tabs>
          <w:tab w:val="left" w:pos="9072"/>
        </w:tabs>
        <w:ind w:right="-24"/>
        <w:jc w:val="both"/>
        <w:rPr>
          <w:rFonts w:ascii="Times New Roman" w:eastAsia="Times New Roman" w:hAnsi="Times New Roman" w:cs="Times New Roman"/>
          <w:color w:val="000000"/>
          <w:sz w:val="24"/>
          <w:szCs w:val="24"/>
          <w:lang w:val="en-ZA" w:eastAsia="en-GB"/>
        </w:rPr>
      </w:pPr>
      <w:r w:rsidRPr="00ED0765">
        <w:rPr>
          <w:rFonts w:ascii="Times New Roman" w:hAnsi="Times New Roman" w:cs="Times New Roman"/>
          <w:b/>
          <w:bCs/>
          <w:color w:val="4472C4" w:themeColor="accent1"/>
          <w:sz w:val="24"/>
          <w:szCs w:val="24"/>
          <w:lang w:val="en-GB"/>
        </w:rPr>
        <w:t>Talita Asia</w:t>
      </w:r>
      <w:r w:rsidR="006F0523" w:rsidRPr="00ED0765">
        <w:rPr>
          <w:rFonts w:ascii="Times New Roman" w:hAnsi="Times New Roman" w:cs="Times New Roman"/>
          <w:b/>
          <w:bCs/>
          <w:color w:val="4472C4" w:themeColor="accent1"/>
          <w:sz w:val="24"/>
          <w:szCs w:val="24"/>
          <w:lang w:val="en-GB"/>
        </w:rPr>
        <w:t xml:space="preserve"> is a member of </w:t>
      </w:r>
      <w:r w:rsidR="00C9406F" w:rsidRPr="00ED0765">
        <w:rPr>
          <w:rFonts w:ascii="Times New Roman" w:hAnsi="Times New Roman" w:cs="Times New Roman"/>
          <w:b/>
          <w:bCs/>
          <w:color w:val="4472C4" w:themeColor="accent1"/>
          <w:sz w:val="24"/>
          <w:szCs w:val="24"/>
          <w:lang w:val="en-GB"/>
        </w:rPr>
        <w:t>CAP International</w:t>
      </w:r>
      <w:r w:rsidR="006F0523" w:rsidRPr="00ED0765">
        <w:rPr>
          <w:rFonts w:ascii="Times New Roman" w:hAnsi="Times New Roman" w:cs="Times New Roman"/>
          <w:b/>
          <w:bCs/>
          <w:color w:val="4472C4" w:themeColor="accent1"/>
          <w:sz w:val="24"/>
          <w:szCs w:val="24"/>
          <w:lang w:val="en-GB"/>
        </w:rPr>
        <w:t xml:space="preserve"> </w:t>
      </w:r>
      <w:hyperlink r:id="rId14" w:history="1">
        <w:r w:rsidR="00CA048B" w:rsidRPr="00ED0765">
          <w:rPr>
            <w:rStyle w:val="Lienhypertexte"/>
            <w:rFonts w:ascii="Times New Roman" w:eastAsia="Times New Roman" w:hAnsi="Times New Roman" w:cs="Times New Roman"/>
            <w:sz w:val="24"/>
            <w:szCs w:val="24"/>
            <w:lang w:eastAsia="en-GB"/>
          </w:rPr>
          <w:t>(t</w:t>
        </w:r>
        <w:r w:rsidR="006F0523" w:rsidRPr="00ED0765">
          <w:rPr>
            <w:rStyle w:val="Lienhypertexte"/>
            <w:rFonts w:ascii="Times New Roman" w:eastAsia="Times New Roman" w:hAnsi="Times New Roman" w:cs="Times New Roman"/>
            <w:sz w:val="24"/>
            <w:szCs w:val="24"/>
            <w:lang w:val="en-ZA" w:eastAsia="en-GB"/>
          </w:rPr>
          <w:t>he Coalition for the Abolition of Prostitution</w:t>
        </w:r>
      </w:hyperlink>
      <w:r w:rsidR="006F0523" w:rsidRPr="00ED0765">
        <w:rPr>
          <w:rStyle w:val="Lienhypertexte"/>
          <w:rFonts w:ascii="Times New Roman" w:eastAsia="Times New Roman" w:hAnsi="Times New Roman" w:cs="Times New Roman"/>
          <w:sz w:val="24"/>
          <w:szCs w:val="24"/>
          <w:lang w:val="en-ZA" w:eastAsia="en-GB"/>
        </w:rPr>
        <w:t>)</w:t>
      </w:r>
      <w:r w:rsidR="006F0523" w:rsidRPr="00ED0765">
        <w:rPr>
          <w:rFonts w:ascii="Times New Roman" w:eastAsia="Times New Roman" w:hAnsi="Times New Roman" w:cs="Times New Roman"/>
          <w:color w:val="000000"/>
          <w:sz w:val="24"/>
          <w:szCs w:val="24"/>
          <w:lang w:val="en-ZA" w:eastAsia="en-GB"/>
        </w:rPr>
        <w:t xml:space="preserve">. </w:t>
      </w:r>
    </w:p>
    <w:p w14:paraId="31401FA2" w14:textId="77777777" w:rsidR="00D25C66" w:rsidRPr="00ED0765" w:rsidRDefault="00D25C66" w:rsidP="00503723">
      <w:pPr>
        <w:pStyle w:val="Corpsdetexte"/>
        <w:tabs>
          <w:tab w:val="left" w:pos="9072"/>
        </w:tabs>
        <w:ind w:right="-24"/>
        <w:jc w:val="both"/>
        <w:rPr>
          <w:rFonts w:ascii="Times New Roman" w:eastAsia="Times New Roman" w:hAnsi="Times New Roman" w:cs="Times New Roman"/>
          <w:color w:val="000000"/>
          <w:sz w:val="24"/>
          <w:szCs w:val="24"/>
          <w:lang w:val="en-ZA" w:eastAsia="en-GB"/>
        </w:rPr>
      </w:pPr>
    </w:p>
    <w:p w14:paraId="087B4CCC" w14:textId="2F2B754F" w:rsidR="00C9406F" w:rsidRPr="00ED0765" w:rsidRDefault="006F0523" w:rsidP="00503723">
      <w:pPr>
        <w:pStyle w:val="Corpsdetexte"/>
        <w:ind w:right="181"/>
        <w:jc w:val="both"/>
        <w:rPr>
          <w:rFonts w:ascii="Times New Roman" w:hAnsi="Times New Roman" w:cs="Times New Roman"/>
          <w:sz w:val="24"/>
          <w:szCs w:val="24"/>
        </w:rPr>
      </w:pPr>
      <w:r w:rsidRPr="00ED0765">
        <w:rPr>
          <w:rFonts w:ascii="Times New Roman" w:hAnsi="Times New Roman" w:cs="Times New Roman"/>
          <w:b/>
          <w:bCs/>
          <w:color w:val="4472C4" w:themeColor="accent1"/>
          <w:sz w:val="24"/>
          <w:szCs w:val="24"/>
          <w:lang w:val="en-GB"/>
        </w:rPr>
        <w:t>CAP International</w:t>
      </w:r>
      <w:r w:rsidRPr="00ED0765">
        <w:rPr>
          <w:rFonts w:ascii="Times New Roman" w:hAnsi="Times New Roman" w:cs="Times New Roman"/>
          <w:sz w:val="24"/>
          <w:szCs w:val="24"/>
        </w:rPr>
        <w:t xml:space="preserve"> is a coalition of 35 frontline NGOs from 27 countries that provide direct support and assistance to women and girls victims of sexual exploitation. Many CAP member </w:t>
      </w:r>
      <w:r w:rsidR="007E246B" w:rsidRPr="00ED0765">
        <w:rPr>
          <w:rFonts w:ascii="Times New Roman" w:hAnsi="Times New Roman" w:cs="Times New Roman"/>
          <w:sz w:val="24"/>
          <w:szCs w:val="24"/>
        </w:rPr>
        <w:t>organizations</w:t>
      </w:r>
      <w:r w:rsidRPr="00ED0765">
        <w:rPr>
          <w:rFonts w:ascii="Times New Roman" w:hAnsi="Times New Roman" w:cs="Times New Roman"/>
          <w:sz w:val="24"/>
          <w:szCs w:val="24"/>
        </w:rPr>
        <w:t xml:space="preserve"> have been funded by or work with </w:t>
      </w:r>
      <w:r w:rsidR="007E246B" w:rsidRPr="00ED0765">
        <w:rPr>
          <w:rFonts w:ascii="Times New Roman" w:hAnsi="Times New Roman" w:cs="Times New Roman"/>
          <w:sz w:val="24"/>
          <w:szCs w:val="24"/>
        </w:rPr>
        <w:t>community</w:t>
      </w:r>
      <w:r w:rsidRPr="00ED0765">
        <w:rPr>
          <w:rFonts w:ascii="Times New Roman" w:hAnsi="Times New Roman" w:cs="Times New Roman"/>
          <w:sz w:val="24"/>
          <w:szCs w:val="24"/>
        </w:rPr>
        <w:t xml:space="preserve"> leaders and survivors of prostitution and trafficking for sexual exploitation. CAP operates as an advocacy vehicle for frontline NGOs for the adoption and implementation of progressive domestic legislation and international standards that amplify efforts to eliminate </w:t>
      </w:r>
      <w:r w:rsidR="00CE28CE" w:rsidRPr="00ED0765">
        <w:rPr>
          <w:rFonts w:ascii="Times New Roman" w:hAnsi="Times New Roman" w:cs="Times New Roman"/>
          <w:sz w:val="24"/>
          <w:szCs w:val="24"/>
        </w:rPr>
        <w:t xml:space="preserve">the </w:t>
      </w:r>
      <w:r w:rsidRPr="00ED0765">
        <w:rPr>
          <w:rFonts w:ascii="Times New Roman" w:hAnsi="Times New Roman" w:cs="Times New Roman"/>
          <w:sz w:val="24"/>
          <w:szCs w:val="24"/>
        </w:rPr>
        <w:t>sexual exploitation of women and girls; deliver effective protection, support</w:t>
      </w:r>
      <w:r w:rsidR="00CE28CE" w:rsidRPr="00ED0765">
        <w:rPr>
          <w:rFonts w:ascii="Times New Roman" w:hAnsi="Times New Roman" w:cs="Times New Roman"/>
          <w:sz w:val="24"/>
          <w:szCs w:val="24"/>
        </w:rPr>
        <w:t>,</w:t>
      </w:r>
      <w:r w:rsidRPr="00ED0765">
        <w:rPr>
          <w:rFonts w:ascii="Times New Roman" w:hAnsi="Times New Roman" w:cs="Times New Roman"/>
          <w:sz w:val="24"/>
          <w:szCs w:val="24"/>
        </w:rPr>
        <w:t xml:space="preserve"> and exit options to persons in prostitution and victims of trafficking; empower frontline services and survivors of prostitution.</w:t>
      </w:r>
    </w:p>
    <w:p w14:paraId="5FC2352C" w14:textId="77777777" w:rsidR="00D25C66" w:rsidRPr="00ED0765" w:rsidRDefault="00D25C66" w:rsidP="00503723">
      <w:pPr>
        <w:pStyle w:val="Corpsdetexte"/>
        <w:tabs>
          <w:tab w:val="left" w:pos="9072"/>
        </w:tabs>
        <w:ind w:right="-24"/>
        <w:jc w:val="both"/>
        <w:rPr>
          <w:rFonts w:ascii="Times New Roman" w:eastAsia="Times New Roman" w:hAnsi="Times New Roman" w:cs="Times New Roman"/>
          <w:b/>
          <w:bCs/>
          <w:i/>
          <w:iCs/>
          <w:color w:val="000000"/>
          <w:sz w:val="24"/>
          <w:szCs w:val="24"/>
          <w:lang w:val="en-GB" w:eastAsia="en-GB"/>
        </w:rPr>
      </w:pPr>
    </w:p>
    <w:p w14:paraId="2023661B" w14:textId="2BA122D6" w:rsidR="00A371D3" w:rsidRPr="00ED0765" w:rsidRDefault="006F0523" w:rsidP="00503723">
      <w:pPr>
        <w:pStyle w:val="Corpsdetexte"/>
        <w:tabs>
          <w:tab w:val="left" w:pos="9072"/>
        </w:tabs>
        <w:ind w:right="-24"/>
        <w:jc w:val="both"/>
        <w:rPr>
          <w:rFonts w:ascii="Times New Roman" w:hAnsi="Times New Roman" w:cs="Times New Roman"/>
          <w:b/>
          <w:bCs/>
          <w:color w:val="000000"/>
          <w:u w:val="single"/>
          <w:lang w:val="en-GB"/>
        </w:rPr>
      </w:pPr>
      <w:r w:rsidRPr="00ED0765">
        <w:rPr>
          <w:rFonts w:ascii="Times New Roman" w:eastAsia="Times New Roman" w:hAnsi="Times New Roman" w:cs="Times New Roman"/>
          <w:b/>
          <w:bCs/>
          <w:i/>
          <w:iCs/>
          <w:color w:val="000000"/>
          <w:sz w:val="24"/>
          <w:szCs w:val="24"/>
          <w:lang w:val="en-GB" w:eastAsia="en-GB"/>
        </w:rPr>
        <w:t>Contact</w:t>
      </w:r>
      <w:r w:rsidR="00E87139" w:rsidRPr="00ED0765">
        <w:rPr>
          <w:rFonts w:ascii="Times New Roman" w:eastAsia="Times New Roman" w:hAnsi="Times New Roman" w:cs="Times New Roman"/>
          <w:i/>
          <w:iCs/>
          <w:color w:val="000000"/>
          <w:sz w:val="24"/>
          <w:szCs w:val="24"/>
          <w:lang w:val="en-GB" w:eastAsia="en-GB"/>
        </w:rPr>
        <w:t>:</w:t>
      </w:r>
      <w:r w:rsidRPr="00ED0765">
        <w:rPr>
          <w:rFonts w:ascii="Times New Roman" w:eastAsia="Times New Roman" w:hAnsi="Times New Roman" w:cs="Times New Roman"/>
          <w:i/>
          <w:iCs/>
          <w:color w:val="000000"/>
          <w:sz w:val="24"/>
          <w:szCs w:val="24"/>
          <w:lang w:val="en-GB" w:eastAsia="en-GB"/>
        </w:rPr>
        <w:t xml:space="preserve"> Claire Guiraud - </w:t>
      </w:r>
      <w:r w:rsidR="00E87139" w:rsidRPr="00ED0765">
        <w:rPr>
          <w:rFonts w:ascii="Times New Roman" w:eastAsia="Times New Roman" w:hAnsi="Times New Roman" w:cs="Times New Roman"/>
          <w:i/>
          <w:iCs/>
          <w:color w:val="000000"/>
          <w:sz w:val="24"/>
          <w:szCs w:val="24"/>
          <w:lang w:val="en-GB" w:eastAsia="en-GB"/>
        </w:rPr>
        <w:t xml:space="preserve">Permanent Representation to the UN in Geneva - </w:t>
      </w:r>
      <w:hyperlink r:id="rId15" w:tgtFrame="_blank" w:history="1">
        <w:r w:rsidR="00E87139" w:rsidRPr="00ED0765">
          <w:rPr>
            <w:rStyle w:val="Lienhypertexte"/>
            <w:rFonts w:ascii="Times New Roman" w:hAnsi="Times New Roman" w:cs="Times New Roman"/>
            <w:i/>
            <w:iCs/>
            <w:noProof/>
            <w:sz w:val="24"/>
            <w:szCs w:val="24"/>
            <w:lang w:eastAsia="en-GB"/>
          </w:rPr>
          <w:t>claire.guiraud@cap-international.org</w:t>
        </w:r>
      </w:hyperlink>
      <w:r w:rsidR="00E87139" w:rsidRPr="00ED0765">
        <w:rPr>
          <w:rFonts w:ascii="Times New Roman" w:hAnsi="Times New Roman" w:cs="Times New Roman"/>
          <w:i/>
          <w:iCs/>
          <w:noProof/>
          <w:sz w:val="24"/>
          <w:szCs w:val="24"/>
          <w:lang w:val="en-GB" w:eastAsia="en-GB"/>
        </w:rPr>
        <w:t xml:space="preserve"> - </w:t>
      </w:r>
      <w:hyperlink r:id="rId16" w:history="1">
        <w:r w:rsidR="00E87139" w:rsidRPr="00ED0765">
          <w:rPr>
            <w:rStyle w:val="Lienhypertexte"/>
            <w:rFonts w:ascii="Times New Roman" w:eastAsia="Times New Roman" w:hAnsi="Times New Roman" w:cs="Times New Roman"/>
            <w:i/>
            <w:iCs/>
            <w:sz w:val="24"/>
            <w:szCs w:val="24"/>
            <w:lang w:val="en-ZA" w:eastAsia="en-GB"/>
          </w:rPr>
          <w:t>www.cap-international.org</w:t>
        </w:r>
      </w:hyperlink>
      <w:r w:rsidR="00A371D3" w:rsidRPr="00ED0765">
        <w:rPr>
          <w:rFonts w:ascii="Times New Roman" w:hAnsi="Times New Roman" w:cs="Times New Roman"/>
          <w:b/>
          <w:bCs/>
          <w:color w:val="000000"/>
          <w:u w:val="single"/>
          <w:lang w:val="en-GB"/>
        </w:rPr>
        <w:br w:type="page"/>
      </w:r>
    </w:p>
    <w:p w14:paraId="75D6CBAB" w14:textId="21359860" w:rsidR="00335687" w:rsidRPr="008D69F8" w:rsidRDefault="00335687" w:rsidP="008D69F8">
      <w:pPr>
        <w:pBdr>
          <w:top w:val="nil"/>
          <w:left w:val="nil"/>
          <w:bottom w:val="nil"/>
          <w:right w:val="nil"/>
          <w:between w:val="nil"/>
        </w:pBdr>
        <w:jc w:val="both"/>
        <w:rPr>
          <w:rFonts w:eastAsia="Calibri"/>
          <w:b/>
          <w:bCs/>
          <w:color w:val="000000"/>
          <w:u w:val="single"/>
        </w:rPr>
      </w:pPr>
      <w:r w:rsidRPr="008D69F8">
        <w:rPr>
          <w:rFonts w:eastAsia="Calibri"/>
          <w:b/>
          <w:bCs/>
          <w:color w:val="000000"/>
          <w:u w:val="single"/>
        </w:rPr>
        <w:lastRenderedPageBreak/>
        <w:t>ANNEXES</w:t>
      </w:r>
    </w:p>
    <w:p w14:paraId="518D4509" w14:textId="77777777" w:rsidR="00D16278" w:rsidRPr="00ED0765" w:rsidRDefault="00D16278" w:rsidP="00503723">
      <w:pPr>
        <w:pStyle w:val="Corpsdetexte"/>
        <w:ind w:right="181"/>
        <w:jc w:val="both"/>
        <w:rPr>
          <w:rFonts w:ascii="Times New Roman" w:hAnsi="Times New Roman" w:cs="Times New Roman"/>
          <w:b/>
          <w:bCs/>
          <w:i/>
          <w:iCs/>
          <w:sz w:val="24"/>
          <w:szCs w:val="24"/>
        </w:rPr>
      </w:pPr>
    </w:p>
    <w:p w14:paraId="3D379246" w14:textId="77777777" w:rsidR="00D16278" w:rsidRPr="00ED0765" w:rsidRDefault="00541750" w:rsidP="00503723">
      <w:pPr>
        <w:pStyle w:val="Titre1"/>
        <w:spacing w:before="0" w:beforeAutospacing="0" w:after="0" w:afterAutospacing="0"/>
        <w:ind w:firstLine="720"/>
        <w:textAlignment w:val="baseline"/>
        <w:rPr>
          <w:sz w:val="24"/>
          <w:szCs w:val="24"/>
          <w:u w:val="single"/>
        </w:rPr>
      </w:pPr>
      <w:r w:rsidRPr="00ED0765">
        <w:rPr>
          <w:sz w:val="24"/>
          <w:szCs w:val="24"/>
          <w:u w:val="single"/>
        </w:rPr>
        <w:t>Case 1</w:t>
      </w:r>
      <w:r w:rsidR="00D16278" w:rsidRPr="00ED0765">
        <w:rPr>
          <w:sz w:val="24"/>
          <w:szCs w:val="24"/>
          <w:u w:val="single"/>
        </w:rPr>
        <w:t xml:space="preserve"> – Article from The Telegraph</w:t>
      </w:r>
    </w:p>
    <w:p w14:paraId="1EA8E586" w14:textId="77777777" w:rsidR="00D16278" w:rsidRPr="00ED0765" w:rsidRDefault="00D16278" w:rsidP="00503723">
      <w:pPr>
        <w:pStyle w:val="Titre1"/>
        <w:spacing w:before="0" w:beforeAutospacing="0" w:after="0" w:afterAutospacing="0"/>
        <w:textAlignment w:val="baseline"/>
        <w:rPr>
          <w:i/>
          <w:iCs/>
          <w:sz w:val="24"/>
          <w:szCs w:val="24"/>
        </w:rPr>
      </w:pPr>
    </w:p>
    <w:p w14:paraId="7E24795A" w14:textId="230D4902" w:rsidR="00D16278" w:rsidRPr="00ED0765" w:rsidRDefault="00D16278" w:rsidP="00503723">
      <w:pPr>
        <w:pStyle w:val="Titre1"/>
        <w:spacing w:before="0" w:beforeAutospacing="0" w:after="0" w:afterAutospacing="0"/>
        <w:textAlignment w:val="baseline"/>
        <w:rPr>
          <w:i/>
          <w:iCs/>
          <w:sz w:val="24"/>
          <w:szCs w:val="24"/>
        </w:rPr>
      </w:pPr>
      <w:r w:rsidRPr="00ED0765">
        <w:rPr>
          <w:i/>
          <w:iCs/>
          <w:sz w:val="24"/>
          <w:szCs w:val="24"/>
        </w:rPr>
        <w:t>“Mongolia's prostitution zones, where women trade sex for fuel in sub-zero temperatures”</w:t>
      </w:r>
    </w:p>
    <w:p w14:paraId="4D027FBB" w14:textId="04FA0000" w:rsidR="00541750" w:rsidRPr="00ED0765" w:rsidRDefault="00255380" w:rsidP="00F6224C">
      <w:pPr>
        <w:pStyle w:val="Titre1"/>
        <w:spacing w:before="0" w:beforeAutospacing="0" w:after="0" w:afterAutospacing="0"/>
        <w:textAlignment w:val="baseline"/>
        <w:rPr>
          <w:rFonts w:eastAsia="Calibri"/>
          <w:lang w:val="en-US" w:bidi="en-US"/>
        </w:rPr>
      </w:pPr>
      <w:hyperlink r:id="rId17" w:history="1">
        <w:r w:rsidR="00D16278" w:rsidRPr="00D16278">
          <w:rPr>
            <w:i/>
            <w:iCs/>
            <w:sz w:val="24"/>
            <w:szCs w:val="24"/>
          </w:rPr>
          <w:t>By</w:t>
        </w:r>
        <w:r w:rsidR="00D16278" w:rsidRPr="00ED0765">
          <w:rPr>
            <w:i/>
            <w:iCs/>
            <w:sz w:val="24"/>
            <w:szCs w:val="24"/>
          </w:rPr>
          <w:t xml:space="preserve"> </w:t>
        </w:r>
        <w:r w:rsidR="00D16278" w:rsidRPr="00D16278">
          <w:rPr>
            <w:i/>
            <w:iCs/>
            <w:sz w:val="24"/>
            <w:szCs w:val="24"/>
          </w:rPr>
          <w:t xml:space="preserve">Meghan Davidson </w:t>
        </w:r>
        <w:proofErr w:type="spellStart"/>
        <w:r w:rsidR="00D16278" w:rsidRPr="00D16278">
          <w:rPr>
            <w:i/>
            <w:iCs/>
            <w:sz w:val="24"/>
            <w:szCs w:val="24"/>
          </w:rPr>
          <w:t>Ladly</w:t>
        </w:r>
        <w:proofErr w:type="spellEnd"/>
      </w:hyperlink>
      <w:r w:rsidR="00D16278" w:rsidRPr="00ED0765">
        <w:rPr>
          <w:i/>
          <w:iCs/>
          <w:sz w:val="24"/>
          <w:szCs w:val="24"/>
        </w:rPr>
        <w:t xml:space="preserve">, </w:t>
      </w:r>
      <w:r w:rsidR="00D16278" w:rsidRPr="00D16278">
        <w:rPr>
          <w:i/>
          <w:iCs/>
          <w:sz w:val="24"/>
          <w:szCs w:val="24"/>
        </w:rPr>
        <w:t>19 February 2019</w:t>
      </w:r>
      <w:r w:rsidR="00F6224C">
        <w:rPr>
          <w:rStyle w:val="Appelnotedebasdep"/>
          <w:i/>
          <w:iCs/>
          <w:sz w:val="24"/>
          <w:szCs w:val="24"/>
        </w:rPr>
        <w:footnoteReference w:id="24"/>
      </w:r>
      <w:r w:rsidR="00D16278" w:rsidRPr="00ED0765">
        <w:rPr>
          <w:i/>
          <w:iCs/>
          <w:sz w:val="24"/>
          <w:szCs w:val="24"/>
        </w:rPr>
        <w:t xml:space="preserve"> </w:t>
      </w:r>
    </w:p>
    <w:p w14:paraId="73EB0624" w14:textId="77777777" w:rsidR="00541750" w:rsidRPr="00ED0765" w:rsidRDefault="00541750" w:rsidP="00503723">
      <w:pPr>
        <w:jc w:val="both"/>
        <w:rPr>
          <w:rFonts w:eastAsia="Calibri"/>
          <w:lang w:val="en-US" w:bidi="en-US"/>
        </w:rPr>
      </w:pPr>
      <w:r w:rsidRPr="00ED0765">
        <w:rPr>
          <w:rFonts w:eastAsia="Calibri"/>
          <w:lang w:val="en-US" w:bidi="en-US"/>
        </w:rPr>
        <w:t xml:space="preserve"> </w:t>
      </w:r>
    </w:p>
    <w:p w14:paraId="1A5791C9" w14:textId="5EFED498" w:rsidR="00541750" w:rsidRPr="00ED0765" w:rsidRDefault="00541750" w:rsidP="00503723">
      <w:pPr>
        <w:jc w:val="both"/>
        <w:rPr>
          <w:i/>
          <w:iCs/>
          <w:color w:val="1D2129"/>
        </w:rPr>
      </w:pPr>
      <w:r w:rsidRPr="00ED0765">
        <w:rPr>
          <w:i/>
          <w:iCs/>
          <w:color w:val="1D2129"/>
          <w:lang w:val="en-US"/>
        </w:rPr>
        <w:t>“</w:t>
      </w:r>
      <w:r w:rsidRPr="00ED0765">
        <w:rPr>
          <w:i/>
          <w:iCs/>
          <w:color w:val="1D2129"/>
        </w:rPr>
        <w:t>The Nordic style house in the outskirts of Ulaanbaatar stands out against its surroundings, and its inhabitants are also trying to adapt. This is a safe house run by the Swedish anti-trafficking NGO Talita. It is privately funded with only four beds available.</w:t>
      </w:r>
    </w:p>
    <w:p w14:paraId="712EA80D" w14:textId="77777777" w:rsidR="00D16278" w:rsidRPr="00ED0765" w:rsidRDefault="00D16278" w:rsidP="00503723">
      <w:pPr>
        <w:jc w:val="both"/>
        <w:rPr>
          <w:i/>
          <w:iCs/>
          <w:color w:val="1D2129"/>
        </w:rPr>
      </w:pPr>
    </w:p>
    <w:p w14:paraId="2C80857E" w14:textId="405974BF" w:rsidR="00541750" w:rsidRPr="00ED0765" w:rsidRDefault="00541750" w:rsidP="00503723">
      <w:pPr>
        <w:jc w:val="both"/>
        <w:rPr>
          <w:i/>
          <w:iCs/>
          <w:color w:val="1D2129"/>
        </w:rPr>
      </w:pPr>
      <w:r w:rsidRPr="00ED0765">
        <w:rPr>
          <w:i/>
          <w:iCs/>
          <w:color w:val="1D2129"/>
        </w:rPr>
        <w:t>G</w:t>
      </w:r>
      <w:r w:rsidRPr="00ED0765">
        <w:rPr>
          <w:i/>
          <w:iCs/>
          <w:color w:val="1D2129"/>
          <w:lang w:val="en-US"/>
        </w:rPr>
        <w:t xml:space="preserve"> </w:t>
      </w:r>
      <w:r w:rsidRPr="00ED0765">
        <w:rPr>
          <w:i/>
          <w:iCs/>
          <w:color w:val="1D2129"/>
        </w:rPr>
        <w:t>occupies one of those beds. The tiny 22-year-old, in sweatpants and a t-shirt, looks like a university student relaxing between classes. She speaks softly. “If girls refuse to have sex, they abuse them and if they can’t change a girl, they sell her,” she said. “They call the trafficker and sell.”</w:t>
      </w:r>
    </w:p>
    <w:p w14:paraId="42E0937C" w14:textId="77777777" w:rsidR="00D16278" w:rsidRPr="00ED0765" w:rsidRDefault="00D16278" w:rsidP="00503723">
      <w:pPr>
        <w:jc w:val="both"/>
        <w:rPr>
          <w:i/>
          <w:iCs/>
          <w:color w:val="1D2129"/>
        </w:rPr>
      </w:pPr>
    </w:p>
    <w:p w14:paraId="598DF276" w14:textId="4172E360" w:rsidR="00541750" w:rsidRPr="00ED0765" w:rsidRDefault="00541750" w:rsidP="00503723">
      <w:pPr>
        <w:jc w:val="both"/>
        <w:rPr>
          <w:i/>
          <w:iCs/>
          <w:color w:val="1D2129"/>
        </w:rPr>
      </w:pPr>
      <w:r w:rsidRPr="00ED0765">
        <w:rPr>
          <w:i/>
          <w:iCs/>
          <w:color w:val="1D2129"/>
        </w:rPr>
        <w:t>G has been bought and sold many times. In 2016, fleeing an abusive home, G ended up at a sauna near the central railway station. There, in rooms with barred windows, she worked with four other women for a rate of 40,000 MNT for one hour and 60,000 MNT for two hours (roughly £11 and £17). Their madam supplied food and clothes, but never the money earned. The brothel sold her to another sauna when they found she was trying to escape, but not before she alleges being beaten as punishment and then raped by her attackers.</w:t>
      </w:r>
    </w:p>
    <w:p w14:paraId="6F89A314" w14:textId="77777777" w:rsidR="00D16278" w:rsidRPr="00ED0765" w:rsidRDefault="00D16278" w:rsidP="00503723">
      <w:pPr>
        <w:jc w:val="both"/>
        <w:rPr>
          <w:i/>
          <w:iCs/>
          <w:color w:val="1D2129"/>
        </w:rPr>
      </w:pPr>
    </w:p>
    <w:p w14:paraId="359B81D8" w14:textId="6FEC2928" w:rsidR="00541750" w:rsidRPr="00ED0765" w:rsidRDefault="00541750" w:rsidP="00503723">
      <w:pPr>
        <w:jc w:val="both"/>
        <w:rPr>
          <w:i/>
          <w:iCs/>
          <w:color w:val="1D2129"/>
        </w:rPr>
      </w:pPr>
      <w:r w:rsidRPr="00ED0765">
        <w:rPr>
          <w:i/>
          <w:iCs/>
          <w:color w:val="1D2129"/>
        </w:rPr>
        <w:t>“Society thinks they [prostitutes] are garbage,” said Talita Mongolia founder and director Tserenchunt Byamba-Ochir. “There is no funding to protect victims, not one coin to protect victims of trafficking from the Mongolia government – they say we don’t have money for that.”</w:t>
      </w:r>
    </w:p>
    <w:p w14:paraId="51F3E42F" w14:textId="77777777" w:rsidR="00D16278" w:rsidRPr="00ED0765" w:rsidRDefault="00D16278" w:rsidP="00503723">
      <w:pPr>
        <w:jc w:val="both"/>
        <w:rPr>
          <w:i/>
          <w:iCs/>
          <w:color w:val="1D2129"/>
        </w:rPr>
      </w:pPr>
    </w:p>
    <w:p w14:paraId="29D1014E" w14:textId="7FDFD960" w:rsidR="00541750" w:rsidRPr="00ED0765" w:rsidRDefault="00541750" w:rsidP="00503723">
      <w:pPr>
        <w:jc w:val="both"/>
        <w:rPr>
          <w:i/>
          <w:iCs/>
          <w:color w:val="1D2129"/>
        </w:rPr>
      </w:pPr>
      <w:r w:rsidRPr="00ED0765">
        <w:rPr>
          <w:i/>
          <w:iCs/>
          <w:color w:val="1D2129"/>
        </w:rPr>
        <w:t>Talita’s Ulaanbaatar branch (the fifth shelter) is the sole long-term rehabilitation center for former prostitutes, and it is at capacity.</w:t>
      </w:r>
    </w:p>
    <w:p w14:paraId="49A33B99" w14:textId="77777777" w:rsidR="00D16278" w:rsidRPr="00ED0765" w:rsidRDefault="00D16278" w:rsidP="00503723">
      <w:pPr>
        <w:jc w:val="both"/>
        <w:rPr>
          <w:i/>
          <w:iCs/>
          <w:color w:val="1D2129"/>
        </w:rPr>
      </w:pPr>
    </w:p>
    <w:p w14:paraId="522BCBE6" w14:textId="6A38814D" w:rsidR="00541750" w:rsidRPr="00ED0765" w:rsidRDefault="00541750" w:rsidP="00503723">
      <w:pPr>
        <w:jc w:val="both"/>
        <w:rPr>
          <w:i/>
          <w:iCs/>
          <w:color w:val="1D2129"/>
        </w:rPr>
      </w:pPr>
      <w:r w:rsidRPr="00ED0765">
        <w:rPr>
          <w:i/>
          <w:iCs/>
          <w:color w:val="1D2129"/>
        </w:rPr>
        <w:t>Eventually, G was trafficked into China where she worked in multiple cities before a client helped her escape to the Mongolian embassy in Beijing. She arrived at Talita in late 2017.</w:t>
      </w:r>
    </w:p>
    <w:p w14:paraId="14C54DC7" w14:textId="77777777" w:rsidR="00D16278" w:rsidRPr="00ED0765" w:rsidRDefault="00D16278" w:rsidP="00503723">
      <w:pPr>
        <w:jc w:val="both"/>
        <w:rPr>
          <w:i/>
          <w:iCs/>
          <w:color w:val="1D2129"/>
        </w:rPr>
      </w:pPr>
    </w:p>
    <w:p w14:paraId="753A2A17" w14:textId="3EAC32E4" w:rsidR="00541750" w:rsidRPr="00ED0765" w:rsidRDefault="00541750" w:rsidP="00503723">
      <w:pPr>
        <w:jc w:val="both"/>
        <w:rPr>
          <w:i/>
          <w:iCs/>
          <w:color w:val="1D2129"/>
        </w:rPr>
      </w:pPr>
      <w:r w:rsidRPr="00ED0765">
        <w:rPr>
          <w:i/>
          <w:iCs/>
          <w:color w:val="1D2129"/>
        </w:rPr>
        <w:t>G used to shake as she talked about her experiences and she had nightmares. Now she wraps her arms around a stuffed bear and explains with a smile that she is looking into culinary college. But G is also anxious about living in the capital, afraid that someone from her old life will recognize her.</w:t>
      </w:r>
    </w:p>
    <w:p w14:paraId="6F293316" w14:textId="77777777" w:rsidR="00D16278" w:rsidRPr="00ED0765" w:rsidRDefault="00D16278" w:rsidP="00503723">
      <w:pPr>
        <w:jc w:val="both"/>
        <w:rPr>
          <w:i/>
          <w:iCs/>
          <w:color w:val="1D2129"/>
        </w:rPr>
      </w:pPr>
    </w:p>
    <w:p w14:paraId="536DB801" w14:textId="77777777" w:rsidR="00541750" w:rsidRPr="00ED0765" w:rsidRDefault="00541750" w:rsidP="00503723">
      <w:pPr>
        <w:jc w:val="both"/>
        <w:rPr>
          <w:i/>
          <w:iCs/>
          <w:color w:val="1D2129"/>
        </w:rPr>
      </w:pPr>
      <w:r w:rsidRPr="00ED0765">
        <w:rPr>
          <w:i/>
          <w:iCs/>
          <w:color w:val="1D2129"/>
          <w:lang w:val="en-US"/>
        </w:rPr>
        <w:t>Tserenchunt</w:t>
      </w:r>
      <w:r w:rsidRPr="00ED0765">
        <w:rPr>
          <w:i/>
          <w:iCs/>
          <w:color w:val="1D2129"/>
        </w:rPr>
        <w:t xml:space="preserve"> also has concerns. In many of the cases where Talita assists, the traffickers are not charged. Women feel intimidated and change their stories in court, or get pulled back into the trade. G believes if she hadn’t been trafficked to China, she would still be a prostitute.</w:t>
      </w:r>
    </w:p>
    <w:p w14:paraId="1978717D" w14:textId="77777777" w:rsidR="00470AE0" w:rsidRDefault="00541750" w:rsidP="00470AE0">
      <w:pPr>
        <w:jc w:val="both"/>
        <w:rPr>
          <w:i/>
          <w:iCs/>
          <w:color w:val="1D2129"/>
        </w:rPr>
      </w:pPr>
      <w:r w:rsidRPr="00ED0765">
        <w:rPr>
          <w:i/>
          <w:iCs/>
          <w:color w:val="1D2129"/>
        </w:rPr>
        <w:t>“Here in Mongolia they are not kind,” said G. It’s really hard to escape here – it’s everywhere in Ulaanbaatar. It is very hard to escape Mongolia.”</w:t>
      </w:r>
      <w:r w:rsidR="00D16278" w:rsidRPr="00503723">
        <w:rPr>
          <w:i/>
          <w:iCs/>
          <w:color w:val="1D2129"/>
        </w:rPr>
        <w:t xml:space="preserve"> </w:t>
      </w:r>
    </w:p>
    <w:p w14:paraId="21348A77" w14:textId="77777777" w:rsidR="00470AE0" w:rsidRDefault="00470AE0" w:rsidP="00470AE0">
      <w:pPr>
        <w:jc w:val="both"/>
        <w:rPr>
          <w:i/>
          <w:iCs/>
          <w:color w:val="1D2129"/>
        </w:rPr>
      </w:pPr>
    </w:p>
    <w:p w14:paraId="751E2D0D" w14:textId="79B1486E" w:rsidR="009E70AE" w:rsidRPr="00ED0765" w:rsidRDefault="00966355" w:rsidP="00470AE0">
      <w:pPr>
        <w:pStyle w:val="Titre1"/>
        <w:spacing w:before="0" w:beforeAutospacing="0" w:after="0" w:afterAutospacing="0"/>
        <w:ind w:firstLine="720"/>
        <w:textAlignment w:val="baseline"/>
        <w:rPr>
          <w:sz w:val="24"/>
          <w:szCs w:val="24"/>
          <w:u w:val="single"/>
        </w:rPr>
      </w:pPr>
      <w:r w:rsidRPr="00ED0765">
        <w:rPr>
          <w:sz w:val="24"/>
          <w:szCs w:val="24"/>
          <w:u w:val="single"/>
        </w:rPr>
        <w:t>Case 2</w:t>
      </w:r>
      <w:r w:rsidR="00C85496" w:rsidRPr="00ED0765">
        <w:rPr>
          <w:sz w:val="24"/>
          <w:szCs w:val="24"/>
          <w:u w:val="single"/>
        </w:rPr>
        <w:t xml:space="preserve"> - Voice of a survivor, a testimony collected by Talita Asia</w:t>
      </w:r>
    </w:p>
    <w:p w14:paraId="40FE80F9" w14:textId="77777777" w:rsidR="00966355" w:rsidRPr="00ED0765" w:rsidRDefault="00966355" w:rsidP="00503723">
      <w:pPr>
        <w:pStyle w:val="Corpsdetexte"/>
        <w:tabs>
          <w:tab w:val="left" w:pos="9072"/>
        </w:tabs>
        <w:ind w:right="-24"/>
        <w:jc w:val="both"/>
        <w:rPr>
          <w:rStyle w:val="Lienhypertexte"/>
          <w:rFonts w:ascii="Times New Roman" w:eastAsia="Times New Roman" w:hAnsi="Times New Roman" w:cs="Times New Roman"/>
          <w:i/>
          <w:iCs/>
          <w:color w:val="000000" w:themeColor="text1"/>
          <w:sz w:val="24"/>
          <w:szCs w:val="24"/>
          <w:u w:val="none"/>
          <w:lang w:eastAsia="en-GB"/>
        </w:rPr>
      </w:pPr>
    </w:p>
    <w:p w14:paraId="3BF1D3D0" w14:textId="1612EE73" w:rsidR="00966355" w:rsidRPr="00ED0765" w:rsidRDefault="00111FC4" w:rsidP="00503723">
      <w:pPr>
        <w:pStyle w:val="Corpsdetexte"/>
        <w:tabs>
          <w:tab w:val="left" w:pos="9072"/>
        </w:tabs>
        <w:ind w:right="-24"/>
        <w:jc w:val="both"/>
        <w:rPr>
          <w:rStyle w:val="Lienhypertexte"/>
          <w:rFonts w:ascii="Times New Roman" w:eastAsia="Times New Roman" w:hAnsi="Times New Roman" w:cs="Times New Roman"/>
          <w:i/>
          <w:iCs/>
          <w:color w:val="000000" w:themeColor="text1"/>
          <w:sz w:val="24"/>
          <w:szCs w:val="24"/>
          <w:u w:val="none"/>
          <w:lang w:eastAsia="en-GB"/>
        </w:rPr>
      </w:pPr>
      <w:r w:rsidRPr="00ED0765">
        <w:rPr>
          <w:rStyle w:val="Lienhypertexte"/>
          <w:rFonts w:ascii="Times New Roman" w:eastAsia="Times New Roman" w:hAnsi="Times New Roman" w:cs="Times New Roman"/>
          <w:i/>
          <w:iCs/>
          <w:color w:val="000000" w:themeColor="text1"/>
          <w:sz w:val="24"/>
          <w:szCs w:val="24"/>
          <w:u w:val="none"/>
          <w:lang w:eastAsia="en-GB"/>
        </w:rPr>
        <w:t>“</w:t>
      </w:r>
      <w:r w:rsidR="00966355" w:rsidRPr="00ED0765">
        <w:rPr>
          <w:rStyle w:val="Lienhypertexte"/>
          <w:rFonts w:ascii="Times New Roman" w:eastAsia="Times New Roman" w:hAnsi="Times New Roman" w:cs="Times New Roman"/>
          <w:i/>
          <w:iCs/>
          <w:color w:val="000000" w:themeColor="text1"/>
          <w:sz w:val="24"/>
          <w:szCs w:val="24"/>
          <w:u w:val="none"/>
          <w:lang w:eastAsia="en-GB"/>
        </w:rPr>
        <w:t xml:space="preserve">This is one of the stories </w:t>
      </w:r>
      <w:r w:rsidRPr="00ED0765">
        <w:rPr>
          <w:rStyle w:val="Lienhypertexte"/>
          <w:rFonts w:ascii="Times New Roman" w:eastAsia="Times New Roman" w:hAnsi="Times New Roman" w:cs="Times New Roman"/>
          <w:i/>
          <w:iCs/>
          <w:color w:val="000000" w:themeColor="text1"/>
          <w:sz w:val="24"/>
          <w:szCs w:val="24"/>
          <w:u w:val="none"/>
          <w:lang w:eastAsia="en-GB"/>
        </w:rPr>
        <w:t xml:space="preserve">of </w:t>
      </w:r>
      <w:r w:rsidR="00966355" w:rsidRPr="00ED0765">
        <w:rPr>
          <w:rStyle w:val="Lienhypertexte"/>
          <w:rFonts w:ascii="Times New Roman" w:eastAsia="Times New Roman" w:hAnsi="Times New Roman" w:cs="Times New Roman"/>
          <w:i/>
          <w:iCs/>
          <w:color w:val="000000" w:themeColor="text1"/>
          <w:sz w:val="24"/>
          <w:szCs w:val="24"/>
          <w:u w:val="none"/>
          <w:lang w:eastAsia="en-GB"/>
        </w:rPr>
        <w:t xml:space="preserve">how </w:t>
      </w:r>
      <w:r w:rsidRPr="00ED0765">
        <w:rPr>
          <w:rStyle w:val="Lienhypertexte"/>
          <w:rFonts w:ascii="Times New Roman" w:eastAsia="Times New Roman" w:hAnsi="Times New Roman" w:cs="Times New Roman"/>
          <w:i/>
          <w:iCs/>
          <w:color w:val="000000" w:themeColor="text1"/>
          <w:sz w:val="24"/>
          <w:szCs w:val="24"/>
          <w:u w:val="none"/>
          <w:lang w:eastAsia="en-GB"/>
        </w:rPr>
        <w:t>it can end a</w:t>
      </w:r>
      <w:r w:rsidR="00966355" w:rsidRPr="00ED0765">
        <w:rPr>
          <w:rStyle w:val="Lienhypertexte"/>
          <w:rFonts w:ascii="Times New Roman" w:eastAsia="Times New Roman" w:hAnsi="Times New Roman" w:cs="Times New Roman"/>
          <w:i/>
          <w:iCs/>
          <w:color w:val="000000" w:themeColor="text1"/>
          <w:sz w:val="24"/>
          <w:szCs w:val="24"/>
          <w:u w:val="none"/>
          <w:lang w:eastAsia="en-GB"/>
        </w:rPr>
        <w:t xml:space="preserve"> </w:t>
      </w:r>
      <w:r w:rsidRPr="00ED0765">
        <w:rPr>
          <w:rStyle w:val="Lienhypertexte"/>
          <w:rFonts w:ascii="Times New Roman" w:eastAsia="Times New Roman" w:hAnsi="Times New Roman" w:cs="Times New Roman"/>
          <w:i/>
          <w:iCs/>
          <w:color w:val="000000" w:themeColor="text1"/>
          <w:sz w:val="24"/>
          <w:szCs w:val="24"/>
          <w:u w:val="none"/>
          <w:lang w:eastAsia="en-GB"/>
        </w:rPr>
        <w:t>person's life,</w:t>
      </w:r>
      <w:r w:rsidR="00966355" w:rsidRPr="00ED0765">
        <w:rPr>
          <w:rStyle w:val="Lienhypertexte"/>
          <w:rFonts w:ascii="Times New Roman" w:eastAsia="Times New Roman" w:hAnsi="Times New Roman" w:cs="Times New Roman"/>
          <w:i/>
          <w:iCs/>
          <w:color w:val="000000" w:themeColor="text1"/>
          <w:sz w:val="24"/>
          <w:szCs w:val="24"/>
          <w:u w:val="none"/>
          <w:lang w:eastAsia="en-GB"/>
        </w:rPr>
        <w:t xml:space="preserve"> who was a victim of human trafficking for sexual purposes</w:t>
      </w:r>
      <w:r w:rsidRPr="00ED0765">
        <w:rPr>
          <w:rStyle w:val="Lienhypertexte"/>
          <w:rFonts w:ascii="Times New Roman" w:eastAsia="Times New Roman" w:hAnsi="Times New Roman" w:cs="Times New Roman"/>
          <w:i/>
          <w:iCs/>
          <w:color w:val="000000" w:themeColor="text1"/>
          <w:sz w:val="24"/>
          <w:szCs w:val="24"/>
          <w:u w:val="none"/>
          <w:lang w:eastAsia="en-GB"/>
        </w:rPr>
        <w:t xml:space="preserve"> in Mongolia”</w:t>
      </w:r>
      <w:r w:rsidR="00966355" w:rsidRPr="00ED0765">
        <w:rPr>
          <w:rStyle w:val="Lienhypertexte"/>
          <w:rFonts w:ascii="Times New Roman" w:eastAsia="Times New Roman" w:hAnsi="Times New Roman" w:cs="Times New Roman"/>
          <w:i/>
          <w:iCs/>
          <w:color w:val="000000" w:themeColor="text1"/>
          <w:sz w:val="24"/>
          <w:szCs w:val="24"/>
          <w:u w:val="none"/>
          <w:lang w:eastAsia="en-GB"/>
        </w:rPr>
        <w:t>.</w:t>
      </w:r>
    </w:p>
    <w:p w14:paraId="4564FE53" w14:textId="77777777" w:rsidR="00966355" w:rsidRPr="00ED0765" w:rsidRDefault="00966355" w:rsidP="00503723">
      <w:pPr>
        <w:pStyle w:val="Corpsdetexte"/>
        <w:tabs>
          <w:tab w:val="left" w:pos="9072"/>
        </w:tabs>
        <w:ind w:right="-24"/>
        <w:jc w:val="both"/>
        <w:rPr>
          <w:rStyle w:val="Lienhypertexte"/>
          <w:rFonts w:ascii="Times New Roman" w:eastAsia="Times New Roman" w:hAnsi="Times New Roman" w:cs="Times New Roman"/>
          <w:i/>
          <w:iCs/>
          <w:color w:val="000000" w:themeColor="text1"/>
          <w:sz w:val="24"/>
          <w:szCs w:val="24"/>
          <w:u w:val="none"/>
          <w:lang w:eastAsia="en-GB"/>
        </w:rPr>
      </w:pPr>
    </w:p>
    <w:p w14:paraId="25A2D246" w14:textId="4570126F" w:rsidR="002F7130" w:rsidRPr="00ED0765" w:rsidRDefault="002F7130" w:rsidP="00503723">
      <w:pPr>
        <w:jc w:val="both"/>
        <w:rPr>
          <w:i/>
          <w:iCs/>
          <w:color w:val="000000"/>
        </w:rPr>
      </w:pPr>
      <w:r w:rsidRPr="00ED0765">
        <w:rPr>
          <w:i/>
          <w:iCs/>
          <w:color w:val="000000"/>
          <w:lang w:val="en-US"/>
        </w:rPr>
        <w:t>“</w:t>
      </w:r>
      <w:r w:rsidRPr="00ED0765">
        <w:rPr>
          <w:b/>
          <w:bCs/>
          <w:i/>
          <w:iCs/>
          <w:color w:val="000000"/>
        </w:rPr>
        <w:t>I want to be alive</w:t>
      </w:r>
      <w:r w:rsidRPr="00ED0765">
        <w:rPr>
          <w:i/>
          <w:iCs/>
          <w:color w:val="000000"/>
        </w:rPr>
        <w:t>” </w:t>
      </w:r>
    </w:p>
    <w:p w14:paraId="7269980D" w14:textId="77777777" w:rsidR="002F7130" w:rsidRPr="00ED0765" w:rsidRDefault="002F7130" w:rsidP="00503723">
      <w:pPr>
        <w:jc w:val="both"/>
        <w:rPr>
          <w:i/>
          <w:iCs/>
          <w:color w:val="000000"/>
        </w:rPr>
      </w:pPr>
    </w:p>
    <w:p w14:paraId="57FB2CA6" w14:textId="6C61B35A" w:rsidR="002F7130" w:rsidRPr="00ED0765" w:rsidRDefault="002F7130" w:rsidP="00503723">
      <w:pPr>
        <w:jc w:val="both"/>
        <w:rPr>
          <w:i/>
          <w:iCs/>
          <w:color w:val="000000"/>
        </w:rPr>
      </w:pPr>
      <w:r w:rsidRPr="00ED0765">
        <w:rPr>
          <w:i/>
          <w:iCs/>
          <w:color w:val="000000"/>
        </w:rPr>
        <w:t xml:space="preserve">I know that my name is </w:t>
      </w:r>
      <w:r w:rsidR="005D0E76" w:rsidRPr="00ED0765">
        <w:rPr>
          <w:i/>
          <w:iCs/>
          <w:color w:val="000000"/>
        </w:rPr>
        <w:t>Marla</w:t>
      </w:r>
      <w:r w:rsidRPr="00ED0765">
        <w:rPr>
          <w:i/>
          <w:iCs/>
          <w:color w:val="000000"/>
        </w:rPr>
        <w:t xml:space="preserve"> and I am 27 years old. I also know that I had a mother and remember living with my grandfather. I realize that the city I was born in is the capital city of a country called Mongolia. I asked a sister at Talita Asia, whom I trust the most, to pass my words on to “every person” on this planet. </w:t>
      </w:r>
    </w:p>
    <w:p w14:paraId="59ECB4F2" w14:textId="77777777" w:rsidR="002F7130" w:rsidRPr="00ED0765" w:rsidRDefault="002F7130" w:rsidP="00503723">
      <w:pPr>
        <w:jc w:val="both"/>
        <w:rPr>
          <w:i/>
          <w:iCs/>
          <w:color w:val="000000"/>
        </w:rPr>
      </w:pPr>
    </w:p>
    <w:p w14:paraId="68E67D2E" w14:textId="6D1EC8B6" w:rsidR="002F7130" w:rsidRPr="00ED0765" w:rsidRDefault="002F7130" w:rsidP="00503723">
      <w:pPr>
        <w:jc w:val="both"/>
        <w:rPr>
          <w:i/>
          <w:iCs/>
          <w:color w:val="000000"/>
        </w:rPr>
      </w:pPr>
      <w:r w:rsidRPr="00ED0765">
        <w:rPr>
          <w:i/>
          <w:iCs/>
          <w:color w:val="000000"/>
        </w:rPr>
        <w:t xml:space="preserve">It has been over two years since I moved to a state nursing home for elders. If you ask </w:t>
      </w:r>
      <w:r w:rsidRPr="00ED0765">
        <w:rPr>
          <w:i/>
          <w:iCs/>
          <w:color w:val="000000"/>
          <w:lang w:val="en-US"/>
        </w:rPr>
        <w:t xml:space="preserve">about </w:t>
      </w:r>
      <w:r w:rsidRPr="00ED0765">
        <w:rPr>
          <w:i/>
          <w:iCs/>
          <w:color w:val="000000"/>
        </w:rPr>
        <w:t xml:space="preserve">the path I was on until I came to this place, it will make a very long list. </w:t>
      </w:r>
    </w:p>
    <w:p w14:paraId="6D5D42AC" w14:textId="77777777" w:rsidR="002F7130" w:rsidRPr="00ED0765" w:rsidRDefault="002F7130" w:rsidP="00503723">
      <w:pPr>
        <w:jc w:val="both"/>
        <w:rPr>
          <w:i/>
          <w:iCs/>
          <w:color w:val="000000"/>
        </w:rPr>
      </w:pPr>
    </w:p>
    <w:p w14:paraId="2DD3AF14" w14:textId="05D35ECB" w:rsidR="002F7130" w:rsidRPr="00ED0765" w:rsidRDefault="002F7130" w:rsidP="00503723">
      <w:pPr>
        <w:jc w:val="both"/>
        <w:rPr>
          <w:i/>
          <w:iCs/>
          <w:color w:val="000000"/>
        </w:rPr>
      </w:pPr>
      <w:r w:rsidRPr="00ED0765">
        <w:rPr>
          <w:i/>
          <w:iCs/>
          <w:color w:val="000000"/>
        </w:rPr>
        <w:t xml:space="preserve">I was raped by a man from our neighbor when I was either 8 or 9 or 10 years old. I became pregnant, but my grandfather and my mother gave me a pill to miscarry. After my grandfather passed away, my mother lived in prostitution and I had no place to go. Of course, my mother married a man. They used to sell me to others to live on and one time, I don’t remember exactly when, I was hit by a car and spent days in </w:t>
      </w:r>
      <w:r w:rsidRPr="00ED0765">
        <w:rPr>
          <w:i/>
          <w:iCs/>
          <w:color w:val="000000"/>
          <w:lang w:val="en-US"/>
        </w:rPr>
        <w:t xml:space="preserve">the </w:t>
      </w:r>
      <w:r w:rsidRPr="00ED0765">
        <w:rPr>
          <w:i/>
          <w:iCs/>
          <w:color w:val="000000"/>
        </w:rPr>
        <w:t>hospital, as a result</w:t>
      </w:r>
      <w:r w:rsidRPr="00ED0765">
        <w:rPr>
          <w:i/>
          <w:iCs/>
          <w:color w:val="000000"/>
          <w:lang w:val="en-US"/>
        </w:rPr>
        <w:t>,</w:t>
      </w:r>
      <w:r w:rsidRPr="00ED0765">
        <w:rPr>
          <w:i/>
          <w:iCs/>
          <w:color w:val="000000"/>
        </w:rPr>
        <w:t xml:space="preserve"> I had epilepsy.  </w:t>
      </w:r>
    </w:p>
    <w:p w14:paraId="2CF07001" w14:textId="77777777" w:rsidR="002F7130" w:rsidRPr="00ED0765" w:rsidRDefault="002F7130" w:rsidP="00503723">
      <w:pPr>
        <w:jc w:val="both"/>
        <w:rPr>
          <w:i/>
          <w:iCs/>
          <w:color w:val="000000"/>
        </w:rPr>
      </w:pPr>
    </w:p>
    <w:p w14:paraId="1F0592C2" w14:textId="77777777" w:rsidR="002F7130" w:rsidRPr="00ED0765" w:rsidRDefault="002F7130" w:rsidP="00503723">
      <w:pPr>
        <w:jc w:val="both"/>
        <w:rPr>
          <w:i/>
          <w:iCs/>
          <w:color w:val="000000"/>
        </w:rPr>
      </w:pPr>
      <w:r w:rsidRPr="00ED0765">
        <w:rPr>
          <w:i/>
          <w:iCs/>
          <w:color w:val="000000"/>
        </w:rPr>
        <w:t>I don’t like when I am sold to others. I try to refuse, get angry, fight, get beaten up, and run away. If I can’t get away, of course, I am sold to someone. I ask for help from anyone I encounter. </w:t>
      </w:r>
    </w:p>
    <w:p w14:paraId="33DBDF63" w14:textId="77777777" w:rsidR="002F7130" w:rsidRPr="00ED0765" w:rsidRDefault="002F7130" w:rsidP="00503723">
      <w:pPr>
        <w:jc w:val="both"/>
        <w:rPr>
          <w:i/>
          <w:iCs/>
          <w:color w:val="000000"/>
        </w:rPr>
      </w:pPr>
    </w:p>
    <w:p w14:paraId="43FBFDDC" w14:textId="77777777" w:rsidR="002F7130" w:rsidRPr="00ED0765" w:rsidRDefault="002F7130" w:rsidP="00503723">
      <w:pPr>
        <w:jc w:val="both"/>
        <w:rPr>
          <w:i/>
          <w:iCs/>
          <w:color w:val="000000"/>
        </w:rPr>
      </w:pPr>
      <w:r w:rsidRPr="00ED0765">
        <w:rPr>
          <w:i/>
          <w:iCs/>
          <w:color w:val="000000"/>
        </w:rPr>
        <w:t xml:space="preserve">I don’t want to live for other people’s will. I get angry. The anger makes me nobody. I don’t know how many times the anger brought me to a state mental hospital. Now, the anger scares me to death. I do get angry because I want to be alive. </w:t>
      </w:r>
    </w:p>
    <w:p w14:paraId="7588DBBC" w14:textId="77777777" w:rsidR="002F7130" w:rsidRPr="00ED0765" w:rsidRDefault="002F7130" w:rsidP="00503723">
      <w:pPr>
        <w:jc w:val="both"/>
        <w:rPr>
          <w:i/>
          <w:iCs/>
          <w:color w:val="000000"/>
        </w:rPr>
      </w:pPr>
    </w:p>
    <w:p w14:paraId="1515BAAD" w14:textId="3546BB36" w:rsidR="002F7130" w:rsidRPr="00ED0765" w:rsidRDefault="002F7130" w:rsidP="00503723">
      <w:pPr>
        <w:jc w:val="both"/>
        <w:rPr>
          <w:i/>
          <w:iCs/>
          <w:color w:val="000000"/>
        </w:rPr>
      </w:pPr>
      <w:r w:rsidRPr="00ED0765">
        <w:rPr>
          <w:i/>
          <w:iCs/>
          <w:color w:val="000000"/>
        </w:rPr>
        <w:t>What does “send back” mean, please explain it to me, brothers and sisters!</w:t>
      </w:r>
    </w:p>
    <w:p w14:paraId="2100AE78" w14:textId="77777777" w:rsidR="002F7130" w:rsidRPr="00ED0765" w:rsidRDefault="002F7130" w:rsidP="00503723">
      <w:pPr>
        <w:jc w:val="both"/>
        <w:rPr>
          <w:i/>
          <w:iCs/>
          <w:color w:val="000000"/>
        </w:rPr>
      </w:pPr>
    </w:p>
    <w:p w14:paraId="11737524" w14:textId="2891866B" w:rsidR="002F7130" w:rsidRPr="00ED0765" w:rsidRDefault="002F7130" w:rsidP="00503723">
      <w:pPr>
        <w:jc w:val="both"/>
        <w:rPr>
          <w:i/>
          <w:iCs/>
          <w:color w:val="000000"/>
        </w:rPr>
      </w:pPr>
      <w:r w:rsidRPr="00ED0765">
        <w:rPr>
          <w:i/>
          <w:iCs/>
          <w:color w:val="000000"/>
        </w:rPr>
        <w:t xml:space="preserve">The social workers at the nursing home told me to send me back when I get angry. I don’t know where. I don’t know where my mother is now, she might be sent back somewhere because of her anger. I know that I have nowhere else to go, </w:t>
      </w:r>
      <w:r w:rsidRPr="00ED0765">
        <w:rPr>
          <w:i/>
          <w:iCs/>
          <w:color w:val="000000"/>
          <w:lang w:val="en-US"/>
        </w:rPr>
        <w:t xml:space="preserve">and </w:t>
      </w:r>
      <w:r w:rsidRPr="00ED0765">
        <w:rPr>
          <w:i/>
          <w:iCs/>
          <w:color w:val="000000"/>
        </w:rPr>
        <w:t>I also know that I can’t live under the pressure or forces of others. So, I was told that I can’t be here. </w:t>
      </w:r>
    </w:p>
    <w:p w14:paraId="15618F11" w14:textId="77777777" w:rsidR="002F7130" w:rsidRPr="00ED0765" w:rsidRDefault="002F7130" w:rsidP="00503723">
      <w:pPr>
        <w:jc w:val="both"/>
        <w:rPr>
          <w:i/>
          <w:iCs/>
          <w:color w:val="000000"/>
        </w:rPr>
      </w:pPr>
    </w:p>
    <w:p w14:paraId="5ABA405D" w14:textId="4D487DE5" w:rsidR="002F7130" w:rsidRPr="00ED0765" w:rsidRDefault="002F7130" w:rsidP="00503723">
      <w:pPr>
        <w:jc w:val="both"/>
        <w:rPr>
          <w:i/>
          <w:iCs/>
          <w:color w:val="000000"/>
        </w:rPr>
      </w:pPr>
      <w:r w:rsidRPr="00ED0765">
        <w:rPr>
          <w:i/>
          <w:iCs/>
          <w:color w:val="000000"/>
        </w:rPr>
        <w:t>Am I living here because my mother</w:t>
      </w:r>
      <w:r w:rsidRPr="00ED0765">
        <w:rPr>
          <w:i/>
          <w:iCs/>
          <w:color w:val="000000"/>
          <w:lang w:val="en-US"/>
        </w:rPr>
        <w:t xml:space="preserve"> and I were</w:t>
      </w:r>
      <w:r w:rsidRPr="00ED0765">
        <w:rPr>
          <w:i/>
          <w:iCs/>
          <w:color w:val="000000"/>
        </w:rPr>
        <w:t xml:space="preserve"> a prostitute or because I have epilepsy or am I</w:t>
      </w:r>
      <w:r w:rsidRPr="00ED0765">
        <w:rPr>
          <w:i/>
          <w:iCs/>
          <w:color w:val="000000"/>
          <w:lang w:val="en-US"/>
        </w:rPr>
        <w:t>,</w:t>
      </w:r>
      <w:r w:rsidRPr="00ED0765">
        <w:rPr>
          <w:i/>
          <w:iCs/>
          <w:color w:val="000000"/>
        </w:rPr>
        <w:t xml:space="preserve"> not a human because I get angry? I heard that there are </w:t>
      </w:r>
      <w:r w:rsidRPr="00ED0765">
        <w:rPr>
          <w:i/>
          <w:iCs/>
          <w:color w:val="000000"/>
          <w:lang w:val="en-US"/>
        </w:rPr>
        <w:t xml:space="preserve">many </w:t>
      </w:r>
      <w:r w:rsidRPr="00ED0765">
        <w:rPr>
          <w:i/>
          <w:iCs/>
          <w:color w:val="000000"/>
        </w:rPr>
        <w:t>girls like me, I wonder what happens to them? They also might get sent back to somewhere just like me? </w:t>
      </w:r>
    </w:p>
    <w:p w14:paraId="36440AAD" w14:textId="77777777" w:rsidR="002F7130" w:rsidRPr="00ED0765" w:rsidRDefault="002F7130" w:rsidP="00503723">
      <w:pPr>
        <w:jc w:val="both"/>
        <w:rPr>
          <w:i/>
          <w:iCs/>
          <w:color w:val="000000"/>
        </w:rPr>
      </w:pPr>
    </w:p>
    <w:p w14:paraId="6B5A4EFC" w14:textId="17E1DD47" w:rsidR="002F7130" w:rsidRPr="00ED0765" w:rsidRDefault="002F7130" w:rsidP="00503723">
      <w:pPr>
        <w:jc w:val="both"/>
        <w:rPr>
          <w:i/>
          <w:iCs/>
          <w:color w:val="000000"/>
        </w:rPr>
      </w:pPr>
      <w:r w:rsidRPr="00ED0765">
        <w:rPr>
          <w:i/>
          <w:iCs/>
          <w:color w:val="000000"/>
        </w:rPr>
        <w:t>I am very tired, I am exhausted, I have no strength left to fight. Now I am giving up; I will not get angry again. Is anyone forcing the social workers at the nursing home to send me back, if so, I will go back</w:t>
      </w:r>
      <w:r w:rsidR="00B11899" w:rsidRPr="00ED0765">
        <w:rPr>
          <w:i/>
          <w:iCs/>
          <w:color w:val="000000"/>
          <w:lang w:val="en-US"/>
        </w:rPr>
        <w:t>.</w:t>
      </w:r>
      <w:r w:rsidRPr="00ED0765">
        <w:rPr>
          <w:i/>
          <w:iCs/>
          <w:color w:val="000000"/>
        </w:rPr>
        <w:t xml:space="preserve"> It feels to me I might eventually be at peace. I want to be</w:t>
      </w:r>
      <w:r w:rsidRPr="00ED0765">
        <w:rPr>
          <w:i/>
          <w:iCs/>
          <w:color w:val="000000"/>
          <w:lang w:val="en-US"/>
        </w:rPr>
        <w:t xml:space="preserve"> </w:t>
      </w:r>
      <w:r w:rsidRPr="00ED0765">
        <w:rPr>
          <w:i/>
          <w:iCs/>
          <w:color w:val="000000"/>
        </w:rPr>
        <w:t>born again as a valuable someone who is not sent back</w:t>
      </w:r>
      <w:r w:rsidR="00D42D34" w:rsidRPr="00ED0765">
        <w:rPr>
          <w:i/>
          <w:iCs/>
          <w:color w:val="000000"/>
          <w:lang w:val="en-US"/>
        </w:rPr>
        <w:t xml:space="preserve"> somewhere else</w:t>
      </w:r>
      <w:r w:rsidRPr="00ED0765">
        <w:rPr>
          <w:i/>
          <w:iCs/>
          <w:color w:val="000000"/>
        </w:rPr>
        <w:t>. </w:t>
      </w:r>
    </w:p>
    <w:p w14:paraId="029505F9" w14:textId="77777777" w:rsidR="002F7130" w:rsidRPr="00ED0765" w:rsidRDefault="002F7130" w:rsidP="00503723">
      <w:pPr>
        <w:jc w:val="both"/>
        <w:rPr>
          <w:i/>
          <w:iCs/>
          <w:color w:val="000000"/>
        </w:rPr>
      </w:pPr>
    </w:p>
    <w:p w14:paraId="2A12CEA4" w14:textId="77777777" w:rsidR="002F7130" w:rsidRPr="00ED0765" w:rsidRDefault="002F7130" w:rsidP="00503723">
      <w:pPr>
        <w:jc w:val="both"/>
        <w:rPr>
          <w:i/>
          <w:iCs/>
          <w:color w:val="000000"/>
        </w:rPr>
      </w:pPr>
      <w:r w:rsidRPr="00ED0765">
        <w:rPr>
          <w:i/>
          <w:iCs/>
          <w:color w:val="000000"/>
        </w:rPr>
        <w:lastRenderedPageBreak/>
        <w:t>Brothers and sisters, please don’t blame people like me?! They may have been victims before, but with your support and care, they and I can survive. </w:t>
      </w:r>
    </w:p>
    <w:p w14:paraId="2E8E315D" w14:textId="77777777" w:rsidR="002F7130" w:rsidRPr="00ED0765" w:rsidRDefault="002F7130" w:rsidP="00503723">
      <w:pPr>
        <w:jc w:val="both"/>
        <w:rPr>
          <w:i/>
          <w:iCs/>
          <w:color w:val="000000"/>
        </w:rPr>
      </w:pPr>
    </w:p>
    <w:p w14:paraId="20671046" w14:textId="57DAC3B8" w:rsidR="009E70AE" w:rsidRPr="00ED0765" w:rsidRDefault="002F7130" w:rsidP="00503723">
      <w:pPr>
        <w:jc w:val="both"/>
        <w:rPr>
          <w:noProof/>
          <w:color w:val="ED7D31" w:themeColor="accent2"/>
          <w:lang w:val="en-ZA" w:eastAsia="en-GB"/>
        </w:rPr>
      </w:pPr>
      <w:r w:rsidRPr="00ED0765">
        <w:rPr>
          <w:i/>
          <w:iCs/>
          <w:color w:val="000000"/>
        </w:rPr>
        <w:t>I love people, I love you, this makes me “human”, I think. If I were an animal, I wouldn’t be here from the beginning.</w:t>
      </w:r>
      <w:r w:rsidR="00C85496" w:rsidRPr="00ED0765">
        <w:rPr>
          <w:i/>
          <w:iCs/>
          <w:color w:val="000000"/>
        </w:rPr>
        <w:t> »</w:t>
      </w:r>
    </w:p>
    <w:sectPr w:rsidR="009E70AE" w:rsidRPr="00ED0765" w:rsidSect="00B074CB">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A73B" w14:textId="77777777" w:rsidR="00255380" w:rsidRDefault="00255380" w:rsidP="00A578FD">
      <w:r>
        <w:separator/>
      </w:r>
    </w:p>
  </w:endnote>
  <w:endnote w:type="continuationSeparator" w:id="0">
    <w:p w14:paraId="371F76C3" w14:textId="77777777" w:rsidR="00255380" w:rsidRDefault="00255380" w:rsidP="00A57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65884"/>
      <w:docPartObj>
        <w:docPartGallery w:val="Page Numbers (Bottom of Page)"/>
        <w:docPartUnique/>
      </w:docPartObj>
    </w:sdtPr>
    <w:sdtEndPr>
      <w:rPr>
        <w:sz w:val="20"/>
        <w:szCs w:val="20"/>
      </w:rPr>
    </w:sdtEndPr>
    <w:sdtContent>
      <w:p w14:paraId="02B72070" w14:textId="565B8C5D" w:rsidR="00E166C7" w:rsidRPr="00487D8E" w:rsidRDefault="00487D8E" w:rsidP="00487D8E">
        <w:pPr>
          <w:pStyle w:val="Pieddepage"/>
          <w:jc w:val="right"/>
          <w:rPr>
            <w:sz w:val="20"/>
            <w:szCs w:val="20"/>
          </w:rPr>
        </w:pPr>
        <w:r w:rsidRPr="00487D8E">
          <w:rPr>
            <w:sz w:val="20"/>
            <w:szCs w:val="20"/>
          </w:rPr>
          <w:fldChar w:fldCharType="begin"/>
        </w:r>
        <w:r w:rsidRPr="00487D8E">
          <w:rPr>
            <w:sz w:val="20"/>
            <w:szCs w:val="20"/>
          </w:rPr>
          <w:instrText>PAGE   \* MERGEFORMAT</w:instrText>
        </w:r>
        <w:r w:rsidRPr="00487D8E">
          <w:rPr>
            <w:sz w:val="20"/>
            <w:szCs w:val="20"/>
          </w:rPr>
          <w:fldChar w:fldCharType="separate"/>
        </w:r>
        <w:r w:rsidRPr="00487D8E">
          <w:rPr>
            <w:sz w:val="20"/>
            <w:szCs w:val="20"/>
            <w:lang w:val="fr-FR"/>
          </w:rPr>
          <w:t>2</w:t>
        </w:r>
        <w:r w:rsidRPr="00487D8E">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6FEEE" w14:textId="77777777" w:rsidR="00255380" w:rsidRDefault="00255380" w:rsidP="00A578FD">
      <w:r>
        <w:separator/>
      </w:r>
    </w:p>
  </w:footnote>
  <w:footnote w:type="continuationSeparator" w:id="0">
    <w:p w14:paraId="46EA4662" w14:textId="77777777" w:rsidR="00255380" w:rsidRDefault="00255380" w:rsidP="00A578FD">
      <w:r>
        <w:continuationSeparator/>
      </w:r>
    </w:p>
  </w:footnote>
  <w:footnote w:id="1">
    <w:p w14:paraId="12D8020C" w14:textId="4ACC34FA" w:rsidR="00A3507A" w:rsidRPr="00A3507A" w:rsidRDefault="00A3507A">
      <w:pPr>
        <w:pStyle w:val="Notedebasdepage"/>
        <w:rPr>
          <w:lang w:val="en-US"/>
        </w:rPr>
      </w:pPr>
      <w:r>
        <w:rPr>
          <w:rStyle w:val="Appelnotedebasdep"/>
        </w:rPr>
        <w:footnoteRef/>
      </w:r>
      <w:r>
        <w:t xml:space="preserve"> </w:t>
      </w:r>
      <w:r w:rsidR="00625B25" w:rsidRPr="00625B25">
        <w:rPr>
          <w:lang w:val="en-US"/>
        </w:rPr>
        <w:t>https://en.wikipedia.org/wiki/Prostitution_in_Mongolia</w:t>
      </w:r>
    </w:p>
  </w:footnote>
  <w:footnote w:id="2">
    <w:p w14:paraId="53743CA7" w14:textId="77777777" w:rsidR="006C7427" w:rsidRPr="00865DB8" w:rsidRDefault="006C7427" w:rsidP="006C7427">
      <w:pPr>
        <w:pStyle w:val="Notedebasdepage"/>
      </w:pPr>
      <w:r>
        <w:rPr>
          <w:rStyle w:val="Appelnotedebasdep"/>
        </w:rPr>
        <w:footnoteRef/>
      </w:r>
      <w:r>
        <w:t xml:space="preserve"> </w:t>
      </w:r>
      <w:r w:rsidRPr="00B943FD">
        <w:t>https://www.iom.int/news/iom-launches-new-anti-trafficking-campaign-mongolia</w:t>
      </w:r>
    </w:p>
  </w:footnote>
  <w:footnote w:id="3">
    <w:p w14:paraId="7A154127" w14:textId="77777777" w:rsidR="00B01B35" w:rsidRPr="00B01B35" w:rsidRDefault="00B01B35" w:rsidP="00B01B35">
      <w:pPr>
        <w:pStyle w:val="Notedebasdepage"/>
      </w:pPr>
      <w:r>
        <w:rPr>
          <w:rStyle w:val="Appelnotedebasdep"/>
        </w:rPr>
        <w:footnoteRef/>
      </w:r>
      <w:r>
        <w:t xml:space="preserve"> </w:t>
      </w:r>
      <w:r w:rsidRPr="0059724F">
        <w:t>https://ecpat.org/wp-content/uploads/2021/08/a4a_v2_eap_mongolia_1.pdf</w:t>
      </w:r>
    </w:p>
  </w:footnote>
  <w:footnote w:id="4">
    <w:p w14:paraId="316298FD" w14:textId="77777777" w:rsidR="00B01B35" w:rsidRPr="001D7568" w:rsidRDefault="00B01B35" w:rsidP="00B01B35">
      <w:pPr>
        <w:pStyle w:val="Notedebasdepage"/>
      </w:pPr>
      <w:r>
        <w:rPr>
          <w:rStyle w:val="Appelnotedebasdep"/>
        </w:rPr>
        <w:footnoteRef/>
      </w:r>
      <w:r>
        <w:t xml:space="preserve"> </w:t>
      </w:r>
      <w:r w:rsidRPr="001D7568">
        <w:t>https://ecpat.org/wp-content/uploads/2021/08/a4a_v2_eap_mongolia_1.pdf</w:t>
      </w:r>
    </w:p>
  </w:footnote>
  <w:footnote w:id="5">
    <w:p w14:paraId="7C6D0E2B" w14:textId="77777777" w:rsidR="00BB4DFD" w:rsidRPr="00003631" w:rsidRDefault="00BB4DFD" w:rsidP="00BB4DFD">
      <w:pPr>
        <w:pStyle w:val="Notedebasdepage"/>
      </w:pPr>
      <w:r>
        <w:rPr>
          <w:rStyle w:val="Appelnotedebasdep"/>
        </w:rPr>
        <w:footnoteRef/>
      </w:r>
      <w:r>
        <w:t xml:space="preserve"> </w:t>
      </w:r>
      <w:r w:rsidRPr="008C554C">
        <w:t>https://www.un.org/sites/un2.un.org/files/imrf-mongolia.pdf</w:t>
      </w:r>
    </w:p>
  </w:footnote>
  <w:footnote w:id="6">
    <w:p w14:paraId="2D0A1C6C" w14:textId="65D660C0" w:rsidR="008C554C" w:rsidRPr="008C554C" w:rsidRDefault="008C554C">
      <w:pPr>
        <w:pStyle w:val="Notedebasdepage"/>
      </w:pPr>
      <w:r>
        <w:rPr>
          <w:rStyle w:val="Appelnotedebasdep"/>
        </w:rPr>
        <w:footnoteRef/>
      </w:r>
      <w:r>
        <w:t xml:space="preserve"> </w:t>
      </w:r>
      <w:r w:rsidRPr="008C554C">
        <w:t>https://www.un.org/sites/un2.un.org/files/imrf-mongolia.pdf</w:t>
      </w:r>
    </w:p>
  </w:footnote>
  <w:footnote w:id="7">
    <w:p w14:paraId="510BFA1A" w14:textId="77777777" w:rsidR="00762548" w:rsidRPr="002B7482" w:rsidRDefault="00762548" w:rsidP="00762548">
      <w:pPr>
        <w:pStyle w:val="NormalWeb"/>
        <w:rPr>
          <w:sz w:val="20"/>
          <w:szCs w:val="20"/>
          <w:lang w:eastAsia="en-US"/>
        </w:rPr>
      </w:pPr>
      <w:r w:rsidRPr="00890F56">
        <w:rPr>
          <w:rStyle w:val="Appelnotedebasdep"/>
          <w:sz w:val="20"/>
          <w:szCs w:val="20"/>
        </w:rPr>
        <w:footnoteRef/>
      </w:r>
      <w:r w:rsidRPr="00890F56">
        <w:rPr>
          <w:sz w:val="20"/>
          <w:szCs w:val="20"/>
        </w:rPr>
        <w:t xml:space="preserve"> </w:t>
      </w:r>
      <w:r w:rsidRPr="00890F56">
        <w:rPr>
          <w:sz w:val="20"/>
          <w:szCs w:val="20"/>
          <w:lang w:eastAsia="en-US"/>
        </w:rPr>
        <w:t>GEC, Overview of Human Trafficking in Mongolia (Ulaanbaatar: Mongolian Gender Equality Center, The Asia Foundation, 201</w:t>
      </w:r>
      <w:r>
        <w:rPr>
          <w:sz w:val="20"/>
          <w:szCs w:val="20"/>
          <w:lang w:val="en-US" w:eastAsia="en-US"/>
        </w:rPr>
        <w:t>8</w:t>
      </w:r>
      <w:r w:rsidRPr="00890F56">
        <w:rPr>
          <w:sz w:val="20"/>
          <w:szCs w:val="20"/>
          <w:lang w:eastAsia="en-US"/>
        </w:rPr>
        <w:t>)</w:t>
      </w:r>
    </w:p>
  </w:footnote>
  <w:footnote w:id="8">
    <w:p w14:paraId="5480E28E" w14:textId="77777777" w:rsidR="00762548" w:rsidRPr="005002B0" w:rsidRDefault="00762548" w:rsidP="00762548">
      <w:pPr>
        <w:pStyle w:val="Notedebasdepage"/>
        <w:rPr>
          <w:rFonts w:ascii="Times New Roman" w:hAnsi="Times New Roman" w:cs="Times New Roman"/>
        </w:rPr>
      </w:pPr>
      <w:r w:rsidRPr="002B7482">
        <w:rPr>
          <w:rStyle w:val="Appelnotedebasdep"/>
          <w:rFonts w:ascii="Times New Roman" w:hAnsi="Times New Roman" w:cs="Times New Roman"/>
        </w:rPr>
        <w:footnoteRef/>
      </w:r>
      <w:r w:rsidRPr="002B7482">
        <w:rPr>
          <w:rFonts w:ascii="Times New Roman" w:hAnsi="Times New Roman" w:cs="Times New Roman"/>
        </w:rPr>
        <w:t xml:space="preserve"> </w:t>
      </w:r>
      <w:r w:rsidRPr="005002B0">
        <w:rPr>
          <w:rFonts w:ascii="Times New Roman" w:hAnsi="Times New Roman" w:cs="Times New Roman"/>
        </w:rPr>
        <w:t>Mining related in migration and the impact on children in Mongolia.</w:t>
      </w:r>
    </w:p>
  </w:footnote>
  <w:footnote w:id="9">
    <w:p w14:paraId="657CDC0F" w14:textId="77777777" w:rsidR="00D1723F" w:rsidRDefault="00D1723F" w:rsidP="00D1723F">
      <w:pPr>
        <w:pStyle w:val="Notedebasdepage"/>
      </w:pPr>
      <w:r w:rsidRPr="005002B0">
        <w:rPr>
          <w:rStyle w:val="Appelnotedebasdep"/>
          <w:rFonts w:ascii="Times New Roman" w:hAnsi="Times New Roman" w:cs="Times New Roman"/>
        </w:rPr>
        <w:footnoteRef/>
      </w:r>
      <w:r w:rsidRPr="005002B0">
        <w:rPr>
          <w:rFonts w:ascii="Times New Roman" w:hAnsi="Times New Roman" w:cs="Times New Roman"/>
        </w:rPr>
        <w:t xml:space="preserve"> </w:t>
      </w:r>
      <w:hyperlink r:id="rId1" w:history="1">
        <w:r w:rsidRPr="00512670">
          <w:rPr>
            <w:rStyle w:val="Lienhypertexte"/>
            <w:rFonts w:ascii="Times New Roman" w:hAnsi="Times New Roman" w:cs="Times New Roman"/>
          </w:rPr>
          <w:t>https://legalinfo.mn/mn/detail/11634</w:t>
        </w:r>
      </w:hyperlink>
      <w:r>
        <w:rPr>
          <w:rFonts w:ascii="Times New Roman" w:hAnsi="Times New Roman" w:cs="Times New Roman"/>
        </w:rPr>
        <w:t xml:space="preserve">, </w:t>
      </w:r>
      <w:r w:rsidRPr="000B3759">
        <w:rPr>
          <w:rFonts w:ascii="Times New Roman" w:hAnsi="Times New Roman" w:cs="Times New Roman"/>
        </w:rPr>
        <w:t>https://mn.usembassy.gov/2021-trafficking-in-persons-report/?_ga=2.138547443.1199124114.1651514481-324346237.1651514481</w:t>
      </w:r>
    </w:p>
  </w:footnote>
  <w:footnote w:id="10">
    <w:p w14:paraId="5F153CF1" w14:textId="77777777" w:rsidR="00D1723F" w:rsidRDefault="00D1723F" w:rsidP="00D1723F">
      <w:pPr>
        <w:pStyle w:val="Notedebasdepage"/>
      </w:pPr>
      <w:r>
        <w:rPr>
          <w:rStyle w:val="Appelnotedebasdep"/>
        </w:rPr>
        <w:footnoteRef/>
      </w:r>
      <w:r>
        <w:t xml:space="preserve"> </w:t>
      </w:r>
      <w:hyperlink r:id="rId2" w:history="1">
        <w:r w:rsidRPr="00512670">
          <w:rPr>
            <w:rStyle w:val="Lienhypertexte"/>
            <w:rFonts w:ascii="Times New Roman" w:hAnsi="Times New Roman" w:cs="Times New Roman"/>
          </w:rPr>
          <w:t>https://legalinfo.mn/mn/detail/11634</w:t>
        </w:r>
      </w:hyperlink>
      <w:r>
        <w:rPr>
          <w:rFonts w:ascii="Times New Roman" w:hAnsi="Times New Roman" w:cs="Times New Roman"/>
        </w:rPr>
        <w:t xml:space="preserve">, </w:t>
      </w:r>
      <w:r w:rsidRPr="000B3759">
        <w:rPr>
          <w:rFonts w:ascii="Times New Roman" w:hAnsi="Times New Roman" w:cs="Times New Roman"/>
        </w:rPr>
        <w:t>https://mn.usembassy.gov/2021-trafficking-in-persons-report/?_ga=2.138547443.1199124114.1651514481-324346237.1651514481</w:t>
      </w:r>
    </w:p>
  </w:footnote>
  <w:footnote w:id="11">
    <w:p w14:paraId="6C77FA03" w14:textId="77777777" w:rsidR="00C5354B" w:rsidRPr="00D26BC5" w:rsidRDefault="00C5354B" w:rsidP="00C5354B">
      <w:pPr>
        <w:pStyle w:val="Notedebasdepage"/>
        <w:rPr>
          <w:rFonts w:ascii="Times New Roman" w:hAnsi="Times New Roman" w:cs="Times New Roman"/>
        </w:rPr>
      </w:pPr>
      <w:r w:rsidRPr="00AE7023">
        <w:rPr>
          <w:rStyle w:val="Appelnotedebasdep"/>
          <w:rFonts w:ascii="Times New Roman" w:hAnsi="Times New Roman" w:cs="Times New Roman"/>
        </w:rPr>
        <w:footnoteRef/>
      </w:r>
      <w:r w:rsidRPr="00AE7023">
        <w:rPr>
          <w:rFonts w:ascii="Times New Roman" w:hAnsi="Times New Roman" w:cs="Times New Roman"/>
        </w:rPr>
        <w:t xml:space="preserve"> </w:t>
      </w:r>
      <w:r w:rsidRPr="00D26BC5">
        <w:rPr>
          <w:rFonts w:ascii="Times New Roman" w:hAnsi="Times New Roman" w:cs="Times New Roman"/>
        </w:rPr>
        <w:t>https://legalinfo.mn/mn/detail/554</w:t>
      </w:r>
    </w:p>
  </w:footnote>
  <w:footnote w:id="12">
    <w:p w14:paraId="69C62DA4" w14:textId="009A624B" w:rsidR="00D26BC5" w:rsidRPr="00467A88" w:rsidRDefault="00D26BC5">
      <w:pPr>
        <w:pStyle w:val="Notedebasdepage"/>
      </w:pPr>
      <w:r w:rsidRPr="00D26BC5">
        <w:rPr>
          <w:rStyle w:val="Appelnotedebasdep"/>
          <w:rFonts w:ascii="Times New Roman" w:hAnsi="Times New Roman" w:cs="Times New Roman"/>
        </w:rPr>
        <w:footnoteRef/>
      </w:r>
      <w:r w:rsidRPr="00D26BC5">
        <w:rPr>
          <w:rFonts w:ascii="Times New Roman" w:hAnsi="Times New Roman" w:cs="Times New Roman"/>
        </w:rPr>
        <w:t xml:space="preserve"> https://mn.usembassy.gov/2021-trafficking-in-persons-report/?_ga=2.138547443.1199124114.1651514481-324346237.1651514481</w:t>
      </w:r>
    </w:p>
  </w:footnote>
  <w:footnote w:id="13">
    <w:p w14:paraId="3E0EE440" w14:textId="5F0DD9B3" w:rsidR="00467A88" w:rsidRPr="00467A88" w:rsidRDefault="00467A88">
      <w:pPr>
        <w:pStyle w:val="Notedebasdepage"/>
      </w:pPr>
      <w:r>
        <w:rPr>
          <w:rStyle w:val="Appelnotedebasdep"/>
        </w:rPr>
        <w:footnoteRef/>
      </w:r>
      <w:r>
        <w:t xml:space="preserve"> </w:t>
      </w:r>
      <w:r w:rsidRPr="00467A88">
        <w:rPr>
          <w:rFonts w:ascii="Times New Roman" w:hAnsi="Times New Roman" w:cs="Times New Roman"/>
        </w:rPr>
        <w:t xml:space="preserve">M-survivor </w:t>
      </w:r>
      <w:r>
        <w:rPr>
          <w:rFonts w:ascii="Times New Roman" w:hAnsi="Times New Roman" w:cs="Times New Roman"/>
        </w:rPr>
        <w:t xml:space="preserve">of HT </w:t>
      </w:r>
      <w:r w:rsidRPr="00467A88">
        <w:rPr>
          <w:rFonts w:ascii="Times New Roman" w:hAnsi="Times New Roman" w:cs="Times New Roman"/>
        </w:rPr>
        <w:t>and received long term help and support from Talita Asia</w:t>
      </w:r>
    </w:p>
  </w:footnote>
  <w:footnote w:id="14">
    <w:p w14:paraId="5754577A" w14:textId="77777777" w:rsidR="004C4974" w:rsidRPr="00625B25" w:rsidRDefault="004C4974" w:rsidP="004C4974">
      <w:pPr>
        <w:pStyle w:val="Notedebasdepage"/>
        <w:rPr>
          <w:lang w:val="en-US"/>
        </w:rPr>
      </w:pPr>
      <w:r>
        <w:rPr>
          <w:rStyle w:val="Appelnotedebasdep"/>
        </w:rPr>
        <w:footnoteRef/>
      </w:r>
      <w:r>
        <w:t xml:space="preserve"> </w:t>
      </w:r>
      <w:r>
        <w:rPr>
          <w:rFonts w:ascii="Times New Roman" w:hAnsi="Times New Roman" w:cs="Times New Roman"/>
          <w:lang w:val="en-US"/>
        </w:rPr>
        <w:t>Testimony collected by Talita Asia</w:t>
      </w:r>
    </w:p>
  </w:footnote>
  <w:footnote w:id="15">
    <w:p w14:paraId="79E2B41F" w14:textId="77777777" w:rsidR="00232FA8" w:rsidRDefault="00232FA8" w:rsidP="00232FA8">
      <w:pPr>
        <w:pStyle w:val="Notedebasdepage"/>
      </w:pPr>
      <w:r>
        <w:rPr>
          <w:rStyle w:val="Appelnotedebasdep"/>
        </w:rPr>
        <w:footnoteRef/>
      </w:r>
      <w:r>
        <w:t xml:space="preserve"> </w:t>
      </w:r>
      <w:r w:rsidRPr="00D4094C">
        <w:rPr>
          <w:rFonts w:ascii="Times New Roman" w:hAnsi="Times New Roman" w:cs="Times New Roman"/>
        </w:rPr>
        <w:t>GenEqCenter_UPR36_MNG_E_Main.pdf</w:t>
      </w:r>
    </w:p>
  </w:footnote>
  <w:footnote w:id="16">
    <w:p w14:paraId="2D66923B" w14:textId="3DF276CB" w:rsidR="0045588F" w:rsidRPr="0045588F" w:rsidRDefault="0045588F">
      <w:pPr>
        <w:pStyle w:val="Notedebasdepage"/>
      </w:pPr>
      <w:r>
        <w:rPr>
          <w:rStyle w:val="Appelnotedebasdep"/>
        </w:rPr>
        <w:footnoteRef/>
      </w:r>
      <w:r>
        <w:t xml:space="preserve"> </w:t>
      </w:r>
      <w:r w:rsidR="006B7026" w:rsidRPr="006B7026">
        <w:rPr>
          <w:rFonts w:ascii="Times New Roman" w:hAnsi="Times New Roman" w:cs="Times New Roman"/>
        </w:rPr>
        <w:t>https://www.un.org/sites/un2.un.org/files/imrf-mongolia.pdf</w:t>
      </w:r>
    </w:p>
  </w:footnote>
  <w:footnote w:id="17">
    <w:p w14:paraId="729E83C7" w14:textId="77777777" w:rsidR="00E25B7F" w:rsidRPr="00434D53" w:rsidRDefault="00E25B7F" w:rsidP="00E25B7F">
      <w:pPr>
        <w:pStyle w:val="Notedebasdepage"/>
        <w:rPr>
          <w:rFonts w:ascii="Times New Roman" w:hAnsi="Times New Roman" w:cs="Times New Roman"/>
        </w:rPr>
      </w:pPr>
      <w:r>
        <w:rPr>
          <w:rStyle w:val="Appelnotedebasdep"/>
        </w:rPr>
        <w:footnoteRef/>
      </w:r>
      <w:r>
        <w:t xml:space="preserve"> </w:t>
      </w:r>
      <w:r w:rsidRPr="00434D53">
        <w:rPr>
          <w:rFonts w:ascii="Times New Roman" w:hAnsi="Times New Roman" w:cs="Times New Roman"/>
        </w:rPr>
        <w:t>Activity Report on activities implemented in 201</w:t>
      </w:r>
      <w:r w:rsidRPr="00434D53">
        <w:rPr>
          <w:rFonts w:ascii="Times New Roman" w:hAnsi="Times New Roman" w:cs="Times New Roman"/>
          <w:lang w:val="en-US"/>
        </w:rPr>
        <w:t>9</w:t>
      </w:r>
      <w:r w:rsidRPr="00434D53">
        <w:rPr>
          <w:rFonts w:ascii="Times New Roman" w:hAnsi="Times New Roman" w:cs="Times New Roman"/>
        </w:rPr>
        <w:t xml:space="preserve"> as part of </w:t>
      </w:r>
      <w:r w:rsidRPr="00434D53">
        <w:rPr>
          <w:rFonts w:ascii="Times New Roman" w:hAnsi="Times New Roman" w:cs="Times New Roman"/>
          <w:lang w:val="en-US"/>
        </w:rPr>
        <w:t xml:space="preserve">the </w:t>
      </w:r>
      <w:r w:rsidRPr="00434D53">
        <w:rPr>
          <w:rFonts w:ascii="Times New Roman" w:hAnsi="Times New Roman" w:cs="Times New Roman"/>
        </w:rPr>
        <w:t>National Anti–Trafficking Program</w:t>
      </w:r>
    </w:p>
  </w:footnote>
  <w:footnote w:id="18">
    <w:p w14:paraId="3C2F3761" w14:textId="39633962" w:rsidR="00434D53" w:rsidRPr="00434D53" w:rsidRDefault="00434D53">
      <w:pPr>
        <w:pStyle w:val="Notedebasdepage"/>
      </w:pPr>
      <w:r w:rsidRPr="00434D53">
        <w:rPr>
          <w:rStyle w:val="Appelnotedebasdep"/>
          <w:rFonts w:ascii="Times New Roman" w:hAnsi="Times New Roman" w:cs="Times New Roman"/>
        </w:rPr>
        <w:footnoteRef/>
      </w:r>
      <w:r w:rsidRPr="00434D53">
        <w:rPr>
          <w:rFonts w:ascii="Times New Roman" w:hAnsi="Times New Roman" w:cs="Times New Roman"/>
        </w:rPr>
        <w:t xml:space="preserve"> Activity Report on activities implemented in 201</w:t>
      </w:r>
      <w:r w:rsidRPr="00434D53">
        <w:rPr>
          <w:rFonts w:ascii="Times New Roman" w:hAnsi="Times New Roman" w:cs="Times New Roman"/>
          <w:lang w:val="en-US"/>
        </w:rPr>
        <w:t>9</w:t>
      </w:r>
      <w:r w:rsidRPr="00434D53">
        <w:rPr>
          <w:rFonts w:ascii="Times New Roman" w:hAnsi="Times New Roman" w:cs="Times New Roman"/>
        </w:rPr>
        <w:t xml:space="preserve"> as part of </w:t>
      </w:r>
      <w:r w:rsidRPr="00434D53">
        <w:rPr>
          <w:rFonts w:ascii="Times New Roman" w:hAnsi="Times New Roman" w:cs="Times New Roman"/>
          <w:lang w:val="en-US"/>
        </w:rPr>
        <w:t xml:space="preserve">the </w:t>
      </w:r>
      <w:r w:rsidRPr="00434D53">
        <w:rPr>
          <w:rFonts w:ascii="Times New Roman" w:hAnsi="Times New Roman" w:cs="Times New Roman"/>
        </w:rPr>
        <w:t>National Anti–Trafficking Program</w:t>
      </w:r>
    </w:p>
  </w:footnote>
  <w:footnote w:id="19">
    <w:p w14:paraId="2EBC4CA3" w14:textId="636AF48F" w:rsidR="006B22C1" w:rsidRPr="006B22C1" w:rsidRDefault="006B22C1">
      <w:pPr>
        <w:pStyle w:val="Notedebasdepage"/>
      </w:pPr>
      <w:r>
        <w:rPr>
          <w:rStyle w:val="Appelnotedebasdep"/>
        </w:rPr>
        <w:footnoteRef/>
      </w:r>
      <w:r>
        <w:t xml:space="preserve"> </w:t>
      </w:r>
      <w:r w:rsidRPr="006B22C1">
        <w:rPr>
          <w:rFonts w:ascii="Times New Roman" w:hAnsi="Times New Roman" w:cs="Times New Roman"/>
        </w:rPr>
        <w:t>Activity Report on activities implemented in 201</w:t>
      </w:r>
      <w:r w:rsidRPr="006B22C1">
        <w:rPr>
          <w:rFonts w:ascii="Times New Roman" w:hAnsi="Times New Roman" w:cs="Times New Roman"/>
          <w:lang w:val="en-US"/>
        </w:rPr>
        <w:t>9</w:t>
      </w:r>
      <w:r w:rsidRPr="006B22C1">
        <w:rPr>
          <w:rFonts w:ascii="Times New Roman" w:hAnsi="Times New Roman" w:cs="Times New Roman"/>
        </w:rPr>
        <w:t xml:space="preserve"> as part of </w:t>
      </w:r>
      <w:r w:rsidRPr="006B22C1">
        <w:rPr>
          <w:rFonts w:ascii="Times New Roman" w:hAnsi="Times New Roman" w:cs="Times New Roman"/>
          <w:lang w:val="en-US"/>
        </w:rPr>
        <w:t xml:space="preserve">the </w:t>
      </w:r>
      <w:r w:rsidRPr="006B22C1">
        <w:rPr>
          <w:rFonts w:ascii="Times New Roman" w:hAnsi="Times New Roman" w:cs="Times New Roman"/>
        </w:rPr>
        <w:t>National Anti–Trafficking Program</w:t>
      </w:r>
    </w:p>
  </w:footnote>
  <w:footnote w:id="20">
    <w:p w14:paraId="00612C4E" w14:textId="5326A454" w:rsidR="009846BF" w:rsidRPr="009846BF" w:rsidRDefault="009846BF">
      <w:pPr>
        <w:pStyle w:val="Notedebasdepage"/>
        <w:rPr>
          <w:rFonts w:ascii="Times New Roman" w:hAnsi="Times New Roman" w:cs="Times New Roman"/>
          <w:lang w:val="en-US"/>
        </w:rPr>
      </w:pPr>
      <w:r>
        <w:rPr>
          <w:rStyle w:val="Appelnotedebasdep"/>
        </w:rPr>
        <w:footnoteRef/>
      </w:r>
      <w:r>
        <w:t xml:space="preserve"> </w:t>
      </w:r>
      <w:r w:rsidRPr="009846BF">
        <w:rPr>
          <w:rFonts w:ascii="Times New Roman" w:hAnsi="Times New Roman" w:cs="Times New Roman"/>
          <w:lang w:val="en-US"/>
        </w:rPr>
        <w:t>Talita Asia ‘s activity report</w:t>
      </w:r>
    </w:p>
  </w:footnote>
  <w:footnote w:id="21">
    <w:p w14:paraId="6CE80963" w14:textId="627679F1" w:rsidR="009846BF" w:rsidRPr="009846BF" w:rsidRDefault="009846BF">
      <w:pPr>
        <w:pStyle w:val="Notedebasdepage"/>
        <w:rPr>
          <w:lang w:val="en-US"/>
        </w:rPr>
      </w:pPr>
      <w:r>
        <w:rPr>
          <w:rStyle w:val="Appelnotedebasdep"/>
        </w:rPr>
        <w:footnoteRef/>
      </w:r>
      <w:r>
        <w:rPr>
          <w:lang w:val="en-US"/>
        </w:rPr>
        <w:t xml:space="preserve"> </w:t>
      </w:r>
      <w:r w:rsidRPr="00483130">
        <w:rPr>
          <w:rFonts w:ascii="Times New Roman" w:hAnsi="Times New Roman" w:cs="Times New Roman"/>
        </w:rPr>
        <w:t>Activity Report on activities implemented in 201</w:t>
      </w:r>
      <w:r w:rsidRPr="00483130">
        <w:rPr>
          <w:rFonts w:ascii="Times New Roman" w:hAnsi="Times New Roman" w:cs="Times New Roman"/>
          <w:lang w:val="en-US"/>
        </w:rPr>
        <w:t>9</w:t>
      </w:r>
      <w:r w:rsidRPr="00483130">
        <w:rPr>
          <w:rFonts w:ascii="Times New Roman" w:hAnsi="Times New Roman" w:cs="Times New Roman"/>
        </w:rPr>
        <w:t xml:space="preserve"> as part of </w:t>
      </w:r>
      <w:r w:rsidRPr="00483130">
        <w:rPr>
          <w:rFonts w:ascii="Times New Roman" w:hAnsi="Times New Roman" w:cs="Times New Roman"/>
          <w:lang w:val="en-US"/>
        </w:rPr>
        <w:t xml:space="preserve">the </w:t>
      </w:r>
      <w:r w:rsidRPr="00483130">
        <w:rPr>
          <w:rFonts w:ascii="Times New Roman" w:hAnsi="Times New Roman" w:cs="Times New Roman"/>
        </w:rPr>
        <w:t>National Anti–Trafficking Program</w:t>
      </w:r>
    </w:p>
  </w:footnote>
  <w:footnote w:id="22">
    <w:p w14:paraId="6F8F3626" w14:textId="6A00D28C" w:rsidR="00E3668C" w:rsidRPr="00E3668C" w:rsidRDefault="00E3668C">
      <w:pPr>
        <w:pStyle w:val="Notedebasdepage"/>
      </w:pPr>
      <w:r w:rsidRPr="009846BF">
        <w:rPr>
          <w:rStyle w:val="Appelnotedebasdep"/>
          <w:rFonts w:ascii="Times New Roman" w:hAnsi="Times New Roman" w:cs="Times New Roman"/>
        </w:rPr>
        <w:footnoteRef/>
      </w:r>
      <w:r w:rsidR="009846BF" w:rsidRPr="00483130">
        <w:rPr>
          <w:rFonts w:ascii="Times New Roman" w:hAnsi="Times New Roman" w:cs="Times New Roman"/>
        </w:rPr>
        <w:t>Activity Report on activities implemented in 201</w:t>
      </w:r>
      <w:r w:rsidR="009846BF" w:rsidRPr="00483130">
        <w:rPr>
          <w:rFonts w:ascii="Times New Roman" w:hAnsi="Times New Roman" w:cs="Times New Roman"/>
          <w:lang w:val="en-US"/>
        </w:rPr>
        <w:t>9</w:t>
      </w:r>
      <w:r w:rsidR="009846BF" w:rsidRPr="00483130">
        <w:rPr>
          <w:rFonts w:ascii="Times New Roman" w:hAnsi="Times New Roman" w:cs="Times New Roman"/>
        </w:rPr>
        <w:t xml:space="preserve"> as part of </w:t>
      </w:r>
      <w:r w:rsidR="009846BF" w:rsidRPr="00483130">
        <w:rPr>
          <w:rFonts w:ascii="Times New Roman" w:hAnsi="Times New Roman" w:cs="Times New Roman"/>
          <w:lang w:val="en-US"/>
        </w:rPr>
        <w:t xml:space="preserve">the </w:t>
      </w:r>
      <w:r w:rsidR="009846BF" w:rsidRPr="00483130">
        <w:rPr>
          <w:rFonts w:ascii="Times New Roman" w:hAnsi="Times New Roman" w:cs="Times New Roman"/>
        </w:rPr>
        <w:t>National Anti–Trafficking Program</w:t>
      </w:r>
    </w:p>
  </w:footnote>
  <w:footnote w:id="23">
    <w:p w14:paraId="16763633" w14:textId="77777777" w:rsidR="00ED0765" w:rsidRPr="00BF0158" w:rsidRDefault="00ED0765" w:rsidP="003327BF">
      <w:pPr>
        <w:pStyle w:val="NormalWeb"/>
        <w:spacing w:before="0" w:beforeAutospacing="0" w:after="0" w:afterAutospacing="0"/>
        <w:rPr>
          <w:sz w:val="20"/>
          <w:szCs w:val="20"/>
          <w:lang w:eastAsia="en-US"/>
        </w:rPr>
      </w:pPr>
      <w:r w:rsidRPr="00BF0158">
        <w:rPr>
          <w:rStyle w:val="Appelnotedebasdep"/>
          <w:sz w:val="20"/>
          <w:szCs w:val="20"/>
        </w:rPr>
        <w:footnoteRef/>
      </w:r>
      <w:r w:rsidRPr="00BF0158">
        <w:rPr>
          <w:sz w:val="20"/>
          <w:szCs w:val="20"/>
        </w:rPr>
        <w:t xml:space="preserve"> </w:t>
      </w:r>
      <w:r w:rsidRPr="00BF0158">
        <w:rPr>
          <w:sz w:val="20"/>
          <w:szCs w:val="20"/>
          <w:lang w:eastAsia="en-US"/>
        </w:rPr>
        <w:t>Activity Report on activities implemented in 201</w:t>
      </w:r>
      <w:r>
        <w:rPr>
          <w:sz w:val="20"/>
          <w:szCs w:val="20"/>
          <w:lang w:val="en-US" w:eastAsia="en-US"/>
        </w:rPr>
        <w:t>9</w:t>
      </w:r>
      <w:r w:rsidRPr="00BF0158">
        <w:rPr>
          <w:sz w:val="20"/>
          <w:szCs w:val="20"/>
          <w:lang w:eastAsia="en-US"/>
        </w:rPr>
        <w:t xml:space="preserve"> as part of </w:t>
      </w:r>
      <w:r>
        <w:rPr>
          <w:sz w:val="20"/>
          <w:szCs w:val="20"/>
          <w:lang w:val="en-US" w:eastAsia="en-US"/>
        </w:rPr>
        <w:t xml:space="preserve">the </w:t>
      </w:r>
      <w:r w:rsidRPr="00BF0158">
        <w:rPr>
          <w:sz w:val="20"/>
          <w:szCs w:val="20"/>
          <w:lang w:eastAsia="en-US"/>
        </w:rPr>
        <w:t xml:space="preserve">National </w:t>
      </w:r>
      <w:r>
        <w:rPr>
          <w:sz w:val="20"/>
          <w:szCs w:val="20"/>
          <w:lang w:eastAsia="en-US"/>
        </w:rPr>
        <w:t>Anti–Trafficking</w:t>
      </w:r>
      <w:r w:rsidRPr="00BF0158">
        <w:rPr>
          <w:sz w:val="20"/>
          <w:szCs w:val="20"/>
          <w:lang w:eastAsia="en-US"/>
        </w:rPr>
        <w:t xml:space="preserve"> Program</w:t>
      </w:r>
    </w:p>
  </w:footnote>
  <w:footnote w:id="24">
    <w:p w14:paraId="5DB34906" w14:textId="27693496" w:rsidR="00F6224C" w:rsidRPr="00F6224C" w:rsidRDefault="00F6224C" w:rsidP="00F6224C">
      <w:pPr>
        <w:pStyle w:val="Titre1"/>
        <w:spacing w:before="0" w:beforeAutospacing="0" w:after="0" w:afterAutospacing="0"/>
        <w:textAlignment w:val="baseline"/>
        <w:rPr>
          <w:rFonts w:eastAsia="Calibri"/>
          <w:b w:val="0"/>
          <w:bCs w:val="0"/>
          <w:i/>
          <w:iCs/>
          <w:sz w:val="20"/>
          <w:szCs w:val="20"/>
          <w:lang w:val="en-IE" w:bidi="en-US"/>
        </w:rPr>
      </w:pPr>
      <w:r w:rsidRPr="00F6224C">
        <w:rPr>
          <w:rStyle w:val="Appelnotedebasdep"/>
          <w:b w:val="0"/>
          <w:bCs w:val="0"/>
          <w:i/>
          <w:iCs/>
          <w:sz w:val="20"/>
          <w:szCs w:val="20"/>
        </w:rPr>
        <w:footnoteRef/>
      </w:r>
      <w:r w:rsidRPr="00F6224C">
        <w:rPr>
          <w:b w:val="0"/>
          <w:bCs w:val="0"/>
          <w:i/>
          <w:iCs/>
          <w:sz w:val="20"/>
          <w:szCs w:val="20"/>
          <w:lang w:val="en-IE"/>
        </w:rPr>
        <w:t xml:space="preserve"> </w:t>
      </w:r>
      <w:hyperlink r:id="rId3" w:history="1">
        <w:r w:rsidRPr="00F6224C">
          <w:rPr>
            <w:rStyle w:val="Lienhypertexte"/>
            <w:rFonts w:eastAsia="Calibri"/>
            <w:b w:val="0"/>
            <w:bCs w:val="0"/>
            <w:i/>
            <w:iCs/>
            <w:sz w:val="20"/>
            <w:szCs w:val="20"/>
            <w:lang w:val="en-IE" w:bidi="en-US"/>
          </w:rPr>
          <w:t>https://www.telegraph.co.uk/global-health/women-and-girls/mongolias-prostitution-zones-women-trade-sex-fuel-sub-zero-temperatures/</w:t>
        </w:r>
      </w:hyperlink>
    </w:p>
    <w:p w14:paraId="05DEB880" w14:textId="42054EC2" w:rsidR="00F6224C" w:rsidRPr="00F6224C" w:rsidRDefault="00F6224C">
      <w:pPr>
        <w:pStyle w:val="Notedebasdepage"/>
        <w:rPr>
          <w:lang w:val="en-I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C058" w14:textId="0F206DB1" w:rsidR="00D63B15" w:rsidRDefault="00D63B15" w:rsidP="00E87139">
    <w:pPr>
      <w:ind w:left="2160" w:firstLine="720"/>
      <w:rPr>
        <w:rFonts w:ascii="Arial Black" w:hAnsi="Arial Black"/>
        <w:b/>
        <w:bCs/>
      </w:rPr>
    </w:pPr>
  </w:p>
  <w:p w14:paraId="2BDCBD87" w14:textId="370A909C" w:rsidR="00487D8E" w:rsidRDefault="00D63B15" w:rsidP="002B1AB0">
    <w:pPr>
      <w:ind w:left="2160" w:firstLine="720"/>
    </w:pPr>
    <w:r w:rsidRPr="00E87139">
      <w:rPr>
        <w:rFonts w:ascii="Arial Black" w:hAnsi="Arial Black"/>
        <w:b/>
        <w:bCs/>
        <w:noProof/>
      </w:rPr>
      <w:drawing>
        <wp:anchor distT="57150" distB="57150" distL="57150" distR="57150" simplePos="0" relativeHeight="251665408" behindDoc="1" locked="0" layoutInCell="1" allowOverlap="1" wp14:anchorId="2F16269B" wp14:editId="5B44C9F3">
          <wp:simplePos x="0" y="0"/>
          <wp:positionH relativeFrom="page">
            <wp:posOffset>4003493</wp:posOffset>
          </wp:positionH>
          <wp:positionV relativeFrom="page">
            <wp:posOffset>703308</wp:posOffset>
          </wp:positionV>
          <wp:extent cx="1089660" cy="495300"/>
          <wp:effectExtent l="0" t="0" r="0" b="0"/>
          <wp:wrapTight wrapText="bothSides">
            <wp:wrapPolygon edited="0">
              <wp:start x="0" y="0"/>
              <wp:lineTo x="0" y="20769"/>
              <wp:lineTo x="21147" y="20769"/>
              <wp:lineTo x="21147" y="0"/>
              <wp:lineTo x="0" y="0"/>
            </wp:wrapPolygon>
          </wp:wrapTight>
          <wp:docPr id="1073741825" name="officeArt object" descr="logo CAP_RVB.jpg"/>
          <wp:cNvGraphicFramePr/>
          <a:graphic xmlns:a="http://schemas.openxmlformats.org/drawingml/2006/main">
            <a:graphicData uri="http://schemas.openxmlformats.org/drawingml/2006/picture">
              <pic:pic xmlns:pic="http://schemas.openxmlformats.org/drawingml/2006/picture">
                <pic:nvPicPr>
                  <pic:cNvPr id="1073741825" name="logo CAP_RVB.jpg" descr="logo CAP_RVB.jpg"/>
                  <pic:cNvPicPr>
                    <a:picLocks noChangeAspect="1"/>
                  </pic:cNvPicPr>
                </pic:nvPicPr>
                <pic:blipFill>
                  <a:blip r:embed="rId1"/>
                  <a:stretch>
                    <a:fillRect/>
                  </a:stretch>
                </pic:blipFill>
                <pic:spPr>
                  <a:xfrm>
                    <a:off x="0" y="0"/>
                    <a:ext cx="1089660" cy="4953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D63B15">
      <w:rPr>
        <w:rFonts w:asciiTheme="majorHAnsi" w:hAnsiTheme="majorHAnsi" w:cstheme="majorHAnsi"/>
        <w:b/>
        <w:bCs/>
        <w:noProof/>
        <w:sz w:val="32"/>
        <w:szCs w:val="32"/>
      </w:rPr>
      <w:drawing>
        <wp:inline distT="0" distB="0" distL="0" distR="0" wp14:anchorId="3B555BEB" wp14:editId="74FB3B8F">
          <wp:extent cx="889677" cy="81084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55142" cy="8705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00E4"/>
    <w:multiLevelType w:val="multilevel"/>
    <w:tmpl w:val="9FCA70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D3DB3"/>
    <w:multiLevelType w:val="hybridMultilevel"/>
    <w:tmpl w:val="69C4E580"/>
    <w:lvl w:ilvl="0" w:tplc="7EC8206A">
      <w:start w:val="3"/>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AD41DD9"/>
    <w:multiLevelType w:val="hybridMultilevel"/>
    <w:tmpl w:val="6C1A90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AF21767"/>
    <w:multiLevelType w:val="hybridMultilevel"/>
    <w:tmpl w:val="1CDC9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E794D"/>
    <w:multiLevelType w:val="hybridMultilevel"/>
    <w:tmpl w:val="DEA62EA6"/>
    <w:lvl w:ilvl="0" w:tplc="9EA0D1FC">
      <w:start w:val="1"/>
      <w:numFmt w:val="decimal"/>
      <w:lvlText w:val="%1."/>
      <w:lvlJc w:val="left"/>
      <w:pPr>
        <w:ind w:left="720" w:hanging="360"/>
      </w:pPr>
      <w:rPr>
        <w:rFonts w:hint="default"/>
      </w:rPr>
    </w:lvl>
    <w:lvl w:ilvl="1" w:tplc="FCB2DBE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4E67"/>
    <w:multiLevelType w:val="hybridMultilevel"/>
    <w:tmpl w:val="107605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4D03122"/>
    <w:multiLevelType w:val="hybridMultilevel"/>
    <w:tmpl w:val="B784B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43F2F"/>
    <w:multiLevelType w:val="hybridMultilevel"/>
    <w:tmpl w:val="652A54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C96FD3"/>
    <w:multiLevelType w:val="hybridMultilevel"/>
    <w:tmpl w:val="89A6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00C1C"/>
    <w:multiLevelType w:val="multilevel"/>
    <w:tmpl w:val="A2B201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6D3CFF"/>
    <w:multiLevelType w:val="hybridMultilevel"/>
    <w:tmpl w:val="98163130"/>
    <w:lvl w:ilvl="0" w:tplc="08090001">
      <w:start w:val="1"/>
      <w:numFmt w:val="bullet"/>
      <w:lvlText w:val=""/>
      <w:lvlJc w:val="left"/>
      <w:pPr>
        <w:ind w:left="784" w:hanging="360"/>
      </w:pPr>
      <w:rPr>
        <w:rFonts w:ascii="Symbol" w:hAnsi="Symbol" w:hint="default"/>
      </w:r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11" w15:restartNumberingAfterBreak="0">
    <w:nsid w:val="234C538D"/>
    <w:multiLevelType w:val="multilevel"/>
    <w:tmpl w:val="5AE0A58E"/>
    <w:lvl w:ilvl="0">
      <w:start w:val="1"/>
      <w:numFmt w:val="decimal"/>
      <w:lvlText w:val="%1."/>
      <w:lvlJc w:val="left"/>
      <w:pPr>
        <w:ind w:left="784" w:hanging="360"/>
      </w:pPr>
    </w:lvl>
    <w:lvl w:ilvl="1">
      <w:start w:val="2"/>
      <w:numFmt w:val="decimal"/>
      <w:isLgl/>
      <w:lvlText w:val="%1.%2"/>
      <w:lvlJc w:val="left"/>
      <w:pPr>
        <w:ind w:left="799" w:hanging="375"/>
      </w:pPr>
      <w:rPr>
        <w:rFonts w:eastAsiaTheme="minorHAnsi" w:hint="default"/>
        <w:b w:val="0"/>
        <w:color w:val="auto"/>
      </w:rPr>
    </w:lvl>
    <w:lvl w:ilvl="2">
      <w:start w:val="1"/>
      <w:numFmt w:val="decimal"/>
      <w:isLgl/>
      <w:lvlText w:val="%1.%2.%3"/>
      <w:lvlJc w:val="left"/>
      <w:pPr>
        <w:ind w:left="1144" w:hanging="720"/>
      </w:pPr>
      <w:rPr>
        <w:rFonts w:eastAsiaTheme="minorHAnsi" w:hint="default"/>
        <w:b w:val="0"/>
        <w:color w:val="auto"/>
      </w:rPr>
    </w:lvl>
    <w:lvl w:ilvl="3">
      <w:start w:val="1"/>
      <w:numFmt w:val="decimal"/>
      <w:isLgl/>
      <w:lvlText w:val="%1.%2.%3.%4"/>
      <w:lvlJc w:val="left"/>
      <w:pPr>
        <w:ind w:left="1144" w:hanging="720"/>
      </w:pPr>
      <w:rPr>
        <w:rFonts w:eastAsiaTheme="minorHAnsi" w:hint="default"/>
        <w:b w:val="0"/>
        <w:color w:val="auto"/>
      </w:rPr>
    </w:lvl>
    <w:lvl w:ilvl="4">
      <w:start w:val="1"/>
      <w:numFmt w:val="decimal"/>
      <w:isLgl/>
      <w:lvlText w:val="%1.%2.%3.%4.%5"/>
      <w:lvlJc w:val="left"/>
      <w:pPr>
        <w:ind w:left="1504" w:hanging="1080"/>
      </w:pPr>
      <w:rPr>
        <w:rFonts w:eastAsiaTheme="minorHAnsi" w:hint="default"/>
        <w:b w:val="0"/>
        <w:color w:val="auto"/>
      </w:rPr>
    </w:lvl>
    <w:lvl w:ilvl="5">
      <w:start w:val="1"/>
      <w:numFmt w:val="decimal"/>
      <w:isLgl/>
      <w:lvlText w:val="%1.%2.%3.%4.%5.%6"/>
      <w:lvlJc w:val="left"/>
      <w:pPr>
        <w:ind w:left="1504" w:hanging="1080"/>
      </w:pPr>
      <w:rPr>
        <w:rFonts w:eastAsiaTheme="minorHAnsi" w:hint="default"/>
        <w:b w:val="0"/>
        <w:color w:val="auto"/>
      </w:rPr>
    </w:lvl>
    <w:lvl w:ilvl="6">
      <w:start w:val="1"/>
      <w:numFmt w:val="decimal"/>
      <w:isLgl/>
      <w:lvlText w:val="%1.%2.%3.%4.%5.%6.%7"/>
      <w:lvlJc w:val="left"/>
      <w:pPr>
        <w:ind w:left="1864" w:hanging="1440"/>
      </w:pPr>
      <w:rPr>
        <w:rFonts w:eastAsiaTheme="minorHAnsi" w:hint="default"/>
        <w:b w:val="0"/>
        <w:color w:val="auto"/>
      </w:rPr>
    </w:lvl>
    <w:lvl w:ilvl="7">
      <w:start w:val="1"/>
      <w:numFmt w:val="decimal"/>
      <w:isLgl/>
      <w:lvlText w:val="%1.%2.%3.%4.%5.%6.%7.%8"/>
      <w:lvlJc w:val="left"/>
      <w:pPr>
        <w:ind w:left="1864" w:hanging="1440"/>
      </w:pPr>
      <w:rPr>
        <w:rFonts w:eastAsiaTheme="minorHAnsi" w:hint="default"/>
        <w:b w:val="0"/>
        <w:color w:val="auto"/>
      </w:rPr>
    </w:lvl>
    <w:lvl w:ilvl="8">
      <w:start w:val="1"/>
      <w:numFmt w:val="decimal"/>
      <w:isLgl/>
      <w:lvlText w:val="%1.%2.%3.%4.%5.%6.%7.%8.%9"/>
      <w:lvlJc w:val="left"/>
      <w:pPr>
        <w:ind w:left="2224" w:hanging="1800"/>
      </w:pPr>
      <w:rPr>
        <w:rFonts w:eastAsiaTheme="minorHAnsi" w:hint="default"/>
        <w:b w:val="0"/>
        <w:color w:val="auto"/>
      </w:rPr>
    </w:lvl>
  </w:abstractNum>
  <w:abstractNum w:abstractNumId="12" w15:restartNumberingAfterBreak="0">
    <w:nsid w:val="25AB3B73"/>
    <w:multiLevelType w:val="multilevel"/>
    <w:tmpl w:val="B66CD29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15:restartNumberingAfterBreak="0">
    <w:nsid w:val="27DB2943"/>
    <w:multiLevelType w:val="multilevel"/>
    <w:tmpl w:val="35267E3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972D6F"/>
    <w:multiLevelType w:val="hybridMultilevel"/>
    <w:tmpl w:val="4C304E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CDB7FB9"/>
    <w:multiLevelType w:val="hybridMultilevel"/>
    <w:tmpl w:val="C21AEDCA"/>
    <w:lvl w:ilvl="0" w:tplc="17DE1BF6">
      <w:start w:val="1"/>
      <w:numFmt w:val="decimal"/>
      <w:lvlText w:val="%1)"/>
      <w:lvlJc w:val="left"/>
      <w:pPr>
        <w:ind w:left="360" w:hanging="360"/>
      </w:pPr>
      <w:rPr>
        <w:rFonts w:hint="default"/>
        <w:b w:val="0"/>
        <w:bCs/>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DBA0141"/>
    <w:multiLevelType w:val="hybridMultilevel"/>
    <w:tmpl w:val="2C8A38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CC3395"/>
    <w:multiLevelType w:val="hybridMultilevel"/>
    <w:tmpl w:val="452A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335779"/>
    <w:multiLevelType w:val="hybridMultilevel"/>
    <w:tmpl w:val="F2A8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647900"/>
    <w:multiLevelType w:val="multilevel"/>
    <w:tmpl w:val="01044062"/>
    <w:lvl w:ilvl="0">
      <w:start w:val="10"/>
      <w:numFmt w:val="decimal"/>
      <w:lvlText w:val="%1."/>
      <w:lvlJc w:val="left"/>
      <w:pPr>
        <w:ind w:left="784" w:hanging="360"/>
      </w:pPr>
      <w:rPr>
        <w:rFonts w:hint="default"/>
      </w:rPr>
    </w:lvl>
    <w:lvl w:ilvl="1">
      <w:start w:val="1"/>
      <w:numFmt w:val="decimal"/>
      <w:isLgl/>
      <w:lvlText w:val="%1.%2"/>
      <w:lvlJc w:val="left"/>
      <w:pPr>
        <w:ind w:left="799" w:hanging="375"/>
      </w:pPr>
      <w:rPr>
        <w:rFonts w:eastAsiaTheme="minorHAnsi" w:hint="default"/>
        <w:b w:val="0"/>
        <w:color w:val="auto"/>
      </w:rPr>
    </w:lvl>
    <w:lvl w:ilvl="2">
      <w:start w:val="1"/>
      <w:numFmt w:val="decimal"/>
      <w:isLgl/>
      <w:lvlText w:val="%1.%2.%3"/>
      <w:lvlJc w:val="left"/>
      <w:pPr>
        <w:ind w:left="1144" w:hanging="720"/>
      </w:pPr>
      <w:rPr>
        <w:rFonts w:eastAsiaTheme="minorHAnsi" w:hint="default"/>
        <w:b w:val="0"/>
        <w:color w:val="auto"/>
      </w:rPr>
    </w:lvl>
    <w:lvl w:ilvl="3">
      <w:start w:val="1"/>
      <w:numFmt w:val="decimal"/>
      <w:isLgl/>
      <w:lvlText w:val="%1.%2.%3.%4"/>
      <w:lvlJc w:val="left"/>
      <w:pPr>
        <w:ind w:left="1144" w:hanging="720"/>
      </w:pPr>
      <w:rPr>
        <w:rFonts w:eastAsiaTheme="minorHAnsi" w:hint="default"/>
        <w:b w:val="0"/>
        <w:color w:val="auto"/>
      </w:rPr>
    </w:lvl>
    <w:lvl w:ilvl="4">
      <w:start w:val="1"/>
      <w:numFmt w:val="decimal"/>
      <w:isLgl/>
      <w:lvlText w:val="%1.%2.%3.%4.%5"/>
      <w:lvlJc w:val="left"/>
      <w:pPr>
        <w:ind w:left="1504" w:hanging="1080"/>
      </w:pPr>
      <w:rPr>
        <w:rFonts w:eastAsiaTheme="minorHAnsi" w:hint="default"/>
        <w:b w:val="0"/>
        <w:color w:val="auto"/>
      </w:rPr>
    </w:lvl>
    <w:lvl w:ilvl="5">
      <w:start w:val="1"/>
      <w:numFmt w:val="decimal"/>
      <w:isLgl/>
      <w:lvlText w:val="%1.%2.%3.%4.%5.%6"/>
      <w:lvlJc w:val="left"/>
      <w:pPr>
        <w:ind w:left="1504" w:hanging="1080"/>
      </w:pPr>
      <w:rPr>
        <w:rFonts w:eastAsiaTheme="minorHAnsi" w:hint="default"/>
        <w:b w:val="0"/>
        <w:color w:val="auto"/>
      </w:rPr>
    </w:lvl>
    <w:lvl w:ilvl="6">
      <w:start w:val="1"/>
      <w:numFmt w:val="decimal"/>
      <w:isLgl/>
      <w:lvlText w:val="%1.%2.%3.%4.%5.%6.%7"/>
      <w:lvlJc w:val="left"/>
      <w:pPr>
        <w:ind w:left="1864" w:hanging="1440"/>
      </w:pPr>
      <w:rPr>
        <w:rFonts w:eastAsiaTheme="minorHAnsi" w:hint="default"/>
        <w:b w:val="0"/>
        <w:color w:val="auto"/>
      </w:rPr>
    </w:lvl>
    <w:lvl w:ilvl="7">
      <w:start w:val="1"/>
      <w:numFmt w:val="decimal"/>
      <w:isLgl/>
      <w:lvlText w:val="%1.%2.%3.%4.%5.%6.%7.%8"/>
      <w:lvlJc w:val="left"/>
      <w:pPr>
        <w:ind w:left="1864" w:hanging="1440"/>
      </w:pPr>
      <w:rPr>
        <w:rFonts w:eastAsiaTheme="minorHAnsi" w:hint="default"/>
        <w:b w:val="0"/>
        <w:color w:val="auto"/>
      </w:rPr>
    </w:lvl>
    <w:lvl w:ilvl="8">
      <w:start w:val="1"/>
      <w:numFmt w:val="decimal"/>
      <w:isLgl/>
      <w:lvlText w:val="%1.%2.%3.%4.%5.%6.%7.%8.%9"/>
      <w:lvlJc w:val="left"/>
      <w:pPr>
        <w:ind w:left="2224" w:hanging="1800"/>
      </w:pPr>
      <w:rPr>
        <w:rFonts w:eastAsiaTheme="minorHAnsi" w:hint="default"/>
        <w:b w:val="0"/>
        <w:color w:val="auto"/>
      </w:rPr>
    </w:lvl>
  </w:abstractNum>
  <w:abstractNum w:abstractNumId="20" w15:restartNumberingAfterBreak="0">
    <w:nsid w:val="369B25AB"/>
    <w:multiLevelType w:val="hybridMultilevel"/>
    <w:tmpl w:val="BA82C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C372F4"/>
    <w:multiLevelType w:val="hybridMultilevel"/>
    <w:tmpl w:val="D8D855DC"/>
    <w:lvl w:ilvl="0" w:tplc="47503A5E">
      <w:start w:val="1"/>
      <w:numFmt w:val="lowerLetter"/>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C86076F"/>
    <w:multiLevelType w:val="hybridMultilevel"/>
    <w:tmpl w:val="A53ED48A"/>
    <w:lvl w:ilvl="0" w:tplc="7EC8206A">
      <w:start w:val="3"/>
      <w:numFmt w:val="bullet"/>
      <w:lvlText w:val="-"/>
      <w:lvlJc w:val="left"/>
      <w:pPr>
        <w:ind w:left="784" w:hanging="360"/>
      </w:pPr>
      <w:rPr>
        <w:rFonts w:ascii="Calibri" w:eastAsia="Calibri" w:hAnsi="Calibri" w:cs="Times New Roman" w:hint="default"/>
      </w:r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23" w15:restartNumberingAfterBreak="0">
    <w:nsid w:val="4C9D758D"/>
    <w:multiLevelType w:val="multilevel"/>
    <w:tmpl w:val="067AF3F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15:restartNumberingAfterBreak="0">
    <w:nsid w:val="4E497FE7"/>
    <w:multiLevelType w:val="hybridMultilevel"/>
    <w:tmpl w:val="E42E7AA0"/>
    <w:lvl w:ilvl="0" w:tplc="E9B0C0AA">
      <w:start w:val="1"/>
      <w:numFmt w:val="decimal"/>
      <w:lvlText w:val="%1."/>
      <w:lvlJc w:val="left"/>
      <w:pPr>
        <w:ind w:left="1856" w:hanging="360"/>
      </w:pPr>
      <w:rPr>
        <w:rFonts w:eastAsiaTheme="minorHAnsi" w:cstheme="minorBidi" w:hint="default"/>
        <w:b w:val="0"/>
        <w:color w:val="auto"/>
        <w:sz w:val="22"/>
      </w:rPr>
    </w:lvl>
    <w:lvl w:ilvl="1" w:tplc="04270019" w:tentative="1">
      <w:start w:val="1"/>
      <w:numFmt w:val="lowerLetter"/>
      <w:lvlText w:val="%2."/>
      <w:lvlJc w:val="left"/>
      <w:pPr>
        <w:ind w:left="2576" w:hanging="360"/>
      </w:pPr>
    </w:lvl>
    <w:lvl w:ilvl="2" w:tplc="0427001B" w:tentative="1">
      <w:start w:val="1"/>
      <w:numFmt w:val="lowerRoman"/>
      <w:lvlText w:val="%3."/>
      <w:lvlJc w:val="right"/>
      <w:pPr>
        <w:ind w:left="3296" w:hanging="180"/>
      </w:pPr>
    </w:lvl>
    <w:lvl w:ilvl="3" w:tplc="0427000F" w:tentative="1">
      <w:start w:val="1"/>
      <w:numFmt w:val="decimal"/>
      <w:lvlText w:val="%4."/>
      <w:lvlJc w:val="left"/>
      <w:pPr>
        <w:ind w:left="4016" w:hanging="360"/>
      </w:pPr>
    </w:lvl>
    <w:lvl w:ilvl="4" w:tplc="04270019" w:tentative="1">
      <w:start w:val="1"/>
      <w:numFmt w:val="lowerLetter"/>
      <w:lvlText w:val="%5."/>
      <w:lvlJc w:val="left"/>
      <w:pPr>
        <w:ind w:left="4736" w:hanging="360"/>
      </w:pPr>
    </w:lvl>
    <w:lvl w:ilvl="5" w:tplc="0427001B" w:tentative="1">
      <w:start w:val="1"/>
      <w:numFmt w:val="lowerRoman"/>
      <w:lvlText w:val="%6."/>
      <w:lvlJc w:val="right"/>
      <w:pPr>
        <w:ind w:left="5456" w:hanging="180"/>
      </w:pPr>
    </w:lvl>
    <w:lvl w:ilvl="6" w:tplc="0427000F" w:tentative="1">
      <w:start w:val="1"/>
      <w:numFmt w:val="decimal"/>
      <w:lvlText w:val="%7."/>
      <w:lvlJc w:val="left"/>
      <w:pPr>
        <w:ind w:left="6176" w:hanging="360"/>
      </w:pPr>
    </w:lvl>
    <w:lvl w:ilvl="7" w:tplc="04270019" w:tentative="1">
      <w:start w:val="1"/>
      <w:numFmt w:val="lowerLetter"/>
      <w:lvlText w:val="%8."/>
      <w:lvlJc w:val="left"/>
      <w:pPr>
        <w:ind w:left="6896" w:hanging="360"/>
      </w:pPr>
    </w:lvl>
    <w:lvl w:ilvl="8" w:tplc="0427001B" w:tentative="1">
      <w:start w:val="1"/>
      <w:numFmt w:val="lowerRoman"/>
      <w:lvlText w:val="%9."/>
      <w:lvlJc w:val="right"/>
      <w:pPr>
        <w:ind w:left="7616" w:hanging="180"/>
      </w:pPr>
    </w:lvl>
  </w:abstractNum>
  <w:abstractNum w:abstractNumId="25" w15:restartNumberingAfterBreak="0">
    <w:nsid w:val="4F6E79C5"/>
    <w:multiLevelType w:val="hybridMultilevel"/>
    <w:tmpl w:val="7A6C2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AD719A"/>
    <w:multiLevelType w:val="hybridMultilevel"/>
    <w:tmpl w:val="14A6624A"/>
    <w:lvl w:ilvl="0" w:tplc="B6F205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3A75A1"/>
    <w:multiLevelType w:val="hybridMultilevel"/>
    <w:tmpl w:val="83D2AC28"/>
    <w:lvl w:ilvl="0" w:tplc="721ABD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D86483"/>
    <w:multiLevelType w:val="multilevel"/>
    <w:tmpl w:val="883CFF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867B20"/>
    <w:multiLevelType w:val="multilevel"/>
    <w:tmpl w:val="76483AF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0" w15:restartNumberingAfterBreak="0">
    <w:nsid w:val="68321652"/>
    <w:multiLevelType w:val="hybridMultilevel"/>
    <w:tmpl w:val="0F6C0B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7180123C"/>
    <w:multiLevelType w:val="multilevel"/>
    <w:tmpl w:val="5798EEA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73E14B94"/>
    <w:multiLevelType w:val="hybridMultilevel"/>
    <w:tmpl w:val="7E169CD2"/>
    <w:lvl w:ilvl="0" w:tplc="9D683234">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907E8B"/>
    <w:multiLevelType w:val="hybridMultilevel"/>
    <w:tmpl w:val="D8D84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E54072"/>
    <w:multiLevelType w:val="hybridMultilevel"/>
    <w:tmpl w:val="37AAC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59D52EE"/>
    <w:multiLevelType w:val="multilevel"/>
    <w:tmpl w:val="D24C3D3A"/>
    <w:lvl w:ilvl="0">
      <w:start w:val="1"/>
      <w:numFmt w:val="decimal"/>
      <w:lvlText w:val="%1."/>
      <w:lvlJc w:val="left"/>
      <w:pPr>
        <w:ind w:left="720" w:hanging="360"/>
      </w:pPr>
      <w:rPr>
        <w:rFonts w:eastAsia="Calibri" w:hint="default"/>
        <w:b/>
        <w: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9772AE9"/>
    <w:multiLevelType w:val="hybridMultilevel"/>
    <w:tmpl w:val="14A662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C883C01"/>
    <w:multiLevelType w:val="hybridMultilevel"/>
    <w:tmpl w:val="C3ECD8A8"/>
    <w:lvl w:ilvl="0" w:tplc="4F56F17C">
      <w:start w:val="3"/>
      <w:numFmt w:val="decimal"/>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4916376">
    <w:abstractNumId w:val="1"/>
  </w:num>
  <w:num w:numId="2" w16cid:durableId="266813025">
    <w:abstractNumId w:val="24"/>
  </w:num>
  <w:num w:numId="3" w16cid:durableId="127823008">
    <w:abstractNumId w:val="6"/>
  </w:num>
  <w:num w:numId="4" w16cid:durableId="1765802118">
    <w:abstractNumId w:val="9"/>
  </w:num>
  <w:num w:numId="5" w16cid:durableId="1935672496">
    <w:abstractNumId w:val="20"/>
  </w:num>
  <w:num w:numId="6" w16cid:durableId="2824812">
    <w:abstractNumId w:val="11"/>
  </w:num>
  <w:num w:numId="7" w16cid:durableId="1690569373">
    <w:abstractNumId w:val="10"/>
  </w:num>
  <w:num w:numId="8" w16cid:durableId="363100270">
    <w:abstractNumId w:val="22"/>
  </w:num>
  <w:num w:numId="9" w16cid:durableId="329335589">
    <w:abstractNumId w:val="21"/>
  </w:num>
  <w:num w:numId="10" w16cid:durableId="1414356689">
    <w:abstractNumId w:val="15"/>
  </w:num>
  <w:num w:numId="11" w16cid:durableId="93936582">
    <w:abstractNumId w:val="30"/>
  </w:num>
  <w:num w:numId="12" w16cid:durableId="886648269">
    <w:abstractNumId w:val="19"/>
  </w:num>
  <w:num w:numId="13" w16cid:durableId="1449933610">
    <w:abstractNumId w:val="18"/>
  </w:num>
  <w:num w:numId="14" w16cid:durableId="20187725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59490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64486475">
    <w:abstractNumId w:val="4"/>
  </w:num>
  <w:num w:numId="17" w16cid:durableId="1369836754">
    <w:abstractNumId w:val="2"/>
  </w:num>
  <w:num w:numId="18" w16cid:durableId="1472478121">
    <w:abstractNumId w:val="16"/>
  </w:num>
  <w:num w:numId="19" w16cid:durableId="788860989">
    <w:abstractNumId w:val="35"/>
  </w:num>
  <w:num w:numId="20" w16cid:durableId="1615745502">
    <w:abstractNumId w:val="28"/>
  </w:num>
  <w:num w:numId="21" w16cid:durableId="1987465550">
    <w:abstractNumId w:val="0"/>
  </w:num>
  <w:num w:numId="22" w16cid:durableId="1679576582">
    <w:abstractNumId w:val="29"/>
  </w:num>
  <w:num w:numId="23" w16cid:durableId="1849517896">
    <w:abstractNumId w:val="31"/>
  </w:num>
  <w:num w:numId="24" w16cid:durableId="1971014129">
    <w:abstractNumId w:val="12"/>
  </w:num>
  <w:num w:numId="25" w16cid:durableId="1222982621">
    <w:abstractNumId w:val="23"/>
  </w:num>
  <w:num w:numId="26" w16cid:durableId="1141116826">
    <w:abstractNumId w:val="14"/>
  </w:num>
  <w:num w:numId="27" w16cid:durableId="578949071">
    <w:abstractNumId w:val="17"/>
  </w:num>
  <w:num w:numId="28" w16cid:durableId="2067296589">
    <w:abstractNumId w:val="34"/>
  </w:num>
  <w:num w:numId="29" w16cid:durableId="1443382570">
    <w:abstractNumId w:val="5"/>
  </w:num>
  <w:num w:numId="30" w16cid:durableId="48499904">
    <w:abstractNumId w:val="25"/>
  </w:num>
  <w:num w:numId="31" w16cid:durableId="502667709">
    <w:abstractNumId w:val="7"/>
  </w:num>
  <w:num w:numId="32" w16cid:durableId="1802796945">
    <w:abstractNumId w:val="27"/>
  </w:num>
  <w:num w:numId="33" w16cid:durableId="1530413435">
    <w:abstractNumId w:val="26"/>
  </w:num>
  <w:num w:numId="34" w16cid:durableId="1222911229">
    <w:abstractNumId w:val="37"/>
  </w:num>
  <w:num w:numId="35" w16cid:durableId="177081753">
    <w:abstractNumId w:val="32"/>
  </w:num>
  <w:num w:numId="36" w16cid:durableId="610669024">
    <w:abstractNumId w:val="33"/>
  </w:num>
  <w:num w:numId="37" w16cid:durableId="1854874953">
    <w:abstractNumId w:val="36"/>
  </w:num>
  <w:num w:numId="38" w16cid:durableId="685715546">
    <w:abstractNumId w:val="8"/>
  </w:num>
  <w:num w:numId="39" w16cid:durableId="1234970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S2tDAyNzcwMrM0szBW0lEKTi0uzszPAykwrwUA89JkliwAAAA="/>
  </w:docVars>
  <w:rsids>
    <w:rsidRoot w:val="00A578FD"/>
    <w:rsid w:val="000030C3"/>
    <w:rsid w:val="00003631"/>
    <w:rsid w:val="0001022C"/>
    <w:rsid w:val="000202F4"/>
    <w:rsid w:val="00022C49"/>
    <w:rsid w:val="00023387"/>
    <w:rsid w:val="000241DF"/>
    <w:rsid w:val="000337CF"/>
    <w:rsid w:val="00034C61"/>
    <w:rsid w:val="00037146"/>
    <w:rsid w:val="000402AC"/>
    <w:rsid w:val="00056385"/>
    <w:rsid w:val="00064235"/>
    <w:rsid w:val="0007076B"/>
    <w:rsid w:val="00071FF0"/>
    <w:rsid w:val="000745F2"/>
    <w:rsid w:val="00076CB3"/>
    <w:rsid w:val="00080F41"/>
    <w:rsid w:val="00083C65"/>
    <w:rsid w:val="00083E01"/>
    <w:rsid w:val="000A52BE"/>
    <w:rsid w:val="000B114A"/>
    <w:rsid w:val="000B3759"/>
    <w:rsid w:val="000C14CA"/>
    <w:rsid w:val="000C1581"/>
    <w:rsid w:val="000D2B0E"/>
    <w:rsid w:val="000D6AA9"/>
    <w:rsid w:val="000F1EDC"/>
    <w:rsid w:val="000F2EBF"/>
    <w:rsid w:val="00103BB3"/>
    <w:rsid w:val="0011145F"/>
    <w:rsid w:val="00111FC4"/>
    <w:rsid w:val="0011287F"/>
    <w:rsid w:val="00113696"/>
    <w:rsid w:val="0011383B"/>
    <w:rsid w:val="00116E09"/>
    <w:rsid w:val="0012197F"/>
    <w:rsid w:val="00130E36"/>
    <w:rsid w:val="00132299"/>
    <w:rsid w:val="00144EFE"/>
    <w:rsid w:val="00161688"/>
    <w:rsid w:val="00180DA3"/>
    <w:rsid w:val="001829EB"/>
    <w:rsid w:val="001A1D4B"/>
    <w:rsid w:val="001A23C9"/>
    <w:rsid w:val="001A7A6F"/>
    <w:rsid w:val="001B2070"/>
    <w:rsid w:val="001B39B1"/>
    <w:rsid w:val="001B70CC"/>
    <w:rsid w:val="001C492C"/>
    <w:rsid w:val="001C5DB4"/>
    <w:rsid w:val="001C6C60"/>
    <w:rsid w:val="001D0581"/>
    <w:rsid w:val="001D3610"/>
    <w:rsid w:val="001D38B7"/>
    <w:rsid w:val="001D41AC"/>
    <w:rsid w:val="001D5984"/>
    <w:rsid w:val="001D6692"/>
    <w:rsid w:val="001D7568"/>
    <w:rsid w:val="001D7E3B"/>
    <w:rsid w:val="001E01BA"/>
    <w:rsid w:val="001E07DB"/>
    <w:rsid w:val="001E3D15"/>
    <w:rsid w:val="001E7D2C"/>
    <w:rsid w:val="00201B62"/>
    <w:rsid w:val="002205EF"/>
    <w:rsid w:val="00232FA8"/>
    <w:rsid w:val="002368A4"/>
    <w:rsid w:val="002405CB"/>
    <w:rsid w:val="00241C84"/>
    <w:rsid w:val="00246A3C"/>
    <w:rsid w:val="00255380"/>
    <w:rsid w:val="002559AC"/>
    <w:rsid w:val="00260C5E"/>
    <w:rsid w:val="00261276"/>
    <w:rsid w:val="00261843"/>
    <w:rsid w:val="00264BB2"/>
    <w:rsid w:val="002724A8"/>
    <w:rsid w:val="00282F3C"/>
    <w:rsid w:val="002976F9"/>
    <w:rsid w:val="002A0A9E"/>
    <w:rsid w:val="002A1FB1"/>
    <w:rsid w:val="002A3CD7"/>
    <w:rsid w:val="002B1AB0"/>
    <w:rsid w:val="002B7482"/>
    <w:rsid w:val="002C4EAC"/>
    <w:rsid w:val="002D0B71"/>
    <w:rsid w:val="002D4020"/>
    <w:rsid w:val="002D41F8"/>
    <w:rsid w:val="002D7CC1"/>
    <w:rsid w:val="002E4E9D"/>
    <w:rsid w:val="002E5307"/>
    <w:rsid w:val="002F0812"/>
    <w:rsid w:val="002F1693"/>
    <w:rsid w:val="002F4786"/>
    <w:rsid w:val="002F7130"/>
    <w:rsid w:val="00304B27"/>
    <w:rsid w:val="00326EAC"/>
    <w:rsid w:val="003327BF"/>
    <w:rsid w:val="00334743"/>
    <w:rsid w:val="00335687"/>
    <w:rsid w:val="00346A80"/>
    <w:rsid w:val="00355172"/>
    <w:rsid w:val="00361294"/>
    <w:rsid w:val="00367BC5"/>
    <w:rsid w:val="00370DC6"/>
    <w:rsid w:val="00372C46"/>
    <w:rsid w:val="00372C9F"/>
    <w:rsid w:val="00373AB2"/>
    <w:rsid w:val="0037581E"/>
    <w:rsid w:val="0038204C"/>
    <w:rsid w:val="00386BD2"/>
    <w:rsid w:val="00386DA7"/>
    <w:rsid w:val="003934FF"/>
    <w:rsid w:val="003970B8"/>
    <w:rsid w:val="003B287E"/>
    <w:rsid w:val="003C008B"/>
    <w:rsid w:val="003C1DF7"/>
    <w:rsid w:val="003C6923"/>
    <w:rsid w:val="003D0823"/>
    <w:rsid w:val="003E0934"/>
    <w:rsid w:val="003E259B"/>
    <w:rsid w:val="003E2B62"/>
    <w:rsid w:val="003E38FB"/>
    <w:rsid w:val="003F0130"/>
    <w:rsid w:val="003F46CD"/>
    <w:rsid w:val="00400C96"/>
    <w:rsid w:val="004061CE"/>
    <w:rsid w:val="00406897"/>
    <w:rsid w:val="00417019"/>
    <w:rsid w:val="0042485A"/>
    <w:rsid w:val="00424EE6"/>
    <w:rsid w:val="00434D53"/>
    <w:rsid w:val="00437E74"/>
    <w:rsid w:val="00453BFB"/>
    <w:rsid w:val="0045588F"/>
    <w:rsid w:val="00457854"/>
    <w:rsid w:val="00461810"/>
    <w:rsid w:val="00462D4D"/>
    <w:rsid w:val="0046600C"/>
    <w:rsid w:val="00467A88"/>
    <w:rsid w:val="00470AE0"/>
    <w:rsid w:val="00474094"/>
    <w:rsid w:val="004770D7"/>
    <w:rsid w:val="00477B72"/>
    <w:rsid w:val="00483130"/>
    <w:rsid w:val="00487D8E"/>
    <w:rsid w:val="00490DC7"/>
    <w:rsid w:val="00496596"/>
    <w:rsid w:val="004A00EF"/>
    <w:rsid w:val="004A47F0"/>
    <w:rsid w:val="004A6FED"/>
    <w:rsid w:val="004A76A4"/>
    <w:rsid w:val="004A7DA6"/>
    <w:rsid w:val="004B0692"/>
    <w:rsid w:val="004B16A5"/>
    <w:rsid w:val="004B6B6E"/>
    <w:rsid w:val="004C4974"/>
    <w:rsid w:val="004C7150"/>
    <w:rsid w:val="004D702F"/>
    <w:rsid w:val="004E2191"/>
    <w:rsid w:val="004E6AAF"/>
    <w:rsid w:val="005002B0"/>
    <w:rsid w:val="00503723"/>
    <w:rsid w:val="00504E9B"/>
    <w:rsid w:val="00512B17"/>
    <w:rsid w:val="00532D50"/>
    <w:rsid w:val="00541750"/>
    <w:rsid w:val="00541938"/>
    <w:rsid w:val="005426A1"/>
    <w:rsid w:val="0055176C"/>
    <w:rsid w:val="00557183"/>
    <w:rsid w:val="00563468"/>
    <w:rsid w:val="005701BA"/>
    <w:rsid w:val="00586D87"/>
    <w:rsid w:val="005879CA"/>
    <w:rsid w:val="0059148A"/>
    <w:rsid w:val="005917F2"/>
    <w:rsid w:val="00591E6D"/>
    <w:rsid w:val="005932CD"/>
    <w:rsid w:val="0059564B"/>
    <w:rsid w:val="0059724F"/>
    <w:rsid w:val="005A7172"/>
    <w:rsid w:val="005B1A6C"/>
    <w:rsid w:val="005B248D"/>
    <w:rsid w:val="005B49D1"/>
    <w:rsid w:val="005C1A1C"/>
    <w:rsid w:val="005C5D9E"/>
    <w:rsid w:val="005D0E76"/>
    <w:rsid w:val="005D26B7"/>
    <w:rsid w:val="005F3F7B"/>
    <w:rsid w:val="006067F2"/>
    <w:rsid w:val="0061264F"/>
    <w:rsid w:val="00623D07"/>
    <w:rsid w:val="006240B6"/>
    <w:rsid w:val="00625B25"/>
    <w:rsid w:val="0062796B"/>
    <w:rsid w:val="0063024B"/>
    <w:rsid w:val="00631B49"/>
    <w:rsid w:val="006347CF"/>
    <w:rsid w:val="00637925"/>
    <w:rsid w:val="0064711D"/>
    <w:rsid w:val="0065390F"/>
    <w:rsid w:val="00653BE5"/>
    <w:rsid w:val="006627F2"/>
    <w:rsid w:val="006673EE"/>
    <w:rsid w:val="00673FD0"/>
    <w:rsid w:val="006752DF"/>
    <w:rsid w:val="00686BE4"/>
    <w:rsid w:val="00690D1E"/>
    <w:rsid w:val="00693BA6"/>
    <w:rsid w:val="006A2233"/>
    <w:rsid w:val="006A5771"/>
    <w:rsid w:val="006A69F3"/>
    <w:rsid w:val="006B22C1"/>
    <w:rsid w:val="006B5938"/>
    <w:rsid w:val="006B7026"/>
    <w:rsid w:val="006C0732"/>
    <w:rsid w:val="006C7427"/>
    <w:rsid w:val="006D078D"/>
    <w:rsid w:val="006F01E0"/>
    <w:rsid w:val="006F0523"/>
    <w:rsid w:val="006F296B"/>
    <w:rsid w:val="006F2A35"/>
    <w:rsid w:val="006F3F42"/>
    <w:rsid w:val="0070087C"/>
    <w:rsid w:val="007047BF"/>
    <w:rsid w:val="0070594B"/>
    <w:rsid w:val="007115BD"/>
    <w:rsid w:val="007127EC"/>
    <w:rsid w:val="007252CC"/>
    <w:rsid w:val="00725367"/>
    <w:rsid w:val="00735CB6"/>
    <w:rsid w:val="007376F0"/>
    <w:rsid w:val="007400CA"/>
    <w:rsid w:val="00744981"/>
    <w:rsid w:val="00755155"/>
    <w:rsid w:val="0075584B"/>
    <w:rsid w:val="00762548"/>
    <w:rsid w:val="00770F42"/>
    <w:rsid w:val="007733F0"/>
    <w:rsid w:val="00776094"/>
    <w:rsid w:val="00776B49"/>
    <w:rsid w:val="00777A29"/>
    <w:rsid w:val="00777D33"/>
    <w:rsid w:val="007836D1"/>
    <w:rsid w:val="00783A0E"/>
    <w:rsid w:val="00797501"/>
    <w:rsid w:val="007A3EE6"/>
    <w:rsid w:val="007B2B1F"/>
    <w:rsid w:val="007B4132"/>
    <w:rsid w:val="007C476B"/>
    <w:rsid w:val="007E246B"/>
    <w:rsid w:val="007E7BE1"/>
    <w:rsid w:val="007F087C"/>
    <w:rsid w:val="007F1072"/>
    <w:rsid w:val="00803AF7"/>
    <w:rsid w:val="00804120"/>
    <w:rsid w:val="00820BFB"/>
    <w:rsid w:val="008210A7"/>
    <w:rsid w:val="00821E28"/>
    <w:rsid w:val="00822C40"/>
    <w:rsid w:val="0082785B"/>
    <w:rsid w:val="00832D25"/>
    <w:rsid w:val="008439CC"/>
    <w:rsid w:val="00844BA2"/>
    <w:rsid w:val="00846B88"/>
    <w:rsid w:val="008503A6"/>
    <w:rsid w:val="00854190"/>
    <w:rsid w:val="00862DDD"/>
    <w:rsid w:val="00865DB8"/>
    <w:rsid w:val="00867A06"/>
    <w:rsid w:val="0087088C"/>
    <w:rsid w:val="008762EA"/>
    <w:rsid w:val="00885472"/>
    <w:rsid w:val="008855D6"/>
    <w:rsid w:val="00890F56"/>
    <w:rsid w:val="00891ACB"/>
    <w:rsid w:val="00894FAB"/>
    <w:rsid w:val="00895CA9"/>
    <w:rsid w:val="00897C0B"/>
    <w:rsid w:val="008A0AFF"/>
    <w:rsid w:val="008A0E36"/>
    <w:rsid w:val="008A0EFA"/>
    <w:rsid w:val="008A4D1D"/>
    <w:rsid w:val="008A696A"/>
    <w:rsid w:val="008B4640"/>
    <w:rsid w:val="008B6C8F"/>
    <w:rsid w:val="008B70AE"/>
    <w:rsid w:val="008C22C3"/>
    <w:rsid w:val="008C24E2"/>
    <w:rsid w:val="008C399C"/>
    <w:rsid w:val="008C554C"/>
    <w:rsid w:val="008D337A"/>
    <w:rsid w:val="008D69F8"/>
    <w:rsid w:val="008D7C5D"/>
    <w:rsid w:val="008E0440"/>
    <w:rsid w:val="008F7DC9"/>
    <w:rsid w:val="009165BA"/>
    <w:rsid w:val="0092055F"/>
    <w:rsid w:val="00921035"/>
    <w:rsid w:val="00923021"/>
    <w:rsid w:val="009234EC"/>
    <w:rsid w:val="00935392"/>
    <w:rsid w:val="00947272"/>
    <w:rsid w:val="00963595"/>
    <w:rsid w:val="00965544"/>
    <w:rsid w:val="00966355"/>
    <w:rsid w:val="00975D07"/>
    <w:rsid w:val="009846BF"/>
    <w:rsid w:val="009876A1"/>
    <w:rsid w:val="009A0B33"/>
    <w:rsid w:val="009A2546"/>
    <w:rsid w:val="009A296F"/>
    <w:rsid w:val="009A7349"/>
    <w:rsid w:val="009B206E"/>
    <w:rsid w:val="009B7427"/>
    <w:rsid w:val="009C6B25"/>
    <w:rsid w:val="009D176B"/>
    <w:rsid w:val="009E06B6"/>
    <w:rsid w:val="009E0713"/>
    <w:rsid w:val="009E40AA"/>
    <w:rsid w:val="009E4F09"/>
    <w:rsid w:val="009E70AE"/>
    <w:rsid w:val="009F10E8"/>
    <w:rsid w:val="009F3E42"/>
    <w:rsid w:val="00A130CE"/>
    <w:rsid w:val="00A238E1"/>
    <w:rsid w:val="00A23AD1"/>
    <w:rsid w:val="00A25F9E"/>
    <w:rsid w:val="00A3507A"/>
    <w:rsid w:val="00A365ED"/>
    <w:rsid w:val="00A371D3"/>
    <w:rsid w:val="00A42158"/>
    <w:rsid w:val="00A50205"/>
    <w:rsid w:val="00A5108A"/>
    <w:rsid w:val="00A51673"/>
    <w:rsid w:val="00A554ED"/>
    <w:rsid w:val="00A578FD"/>
    <w:rsid w:val="00A72EEF"/>
    <w:rsid w:val="00A879D4"/>
    <w:rsid w:val="00A94E53"/>
    <w:rsid w:val="00A950A8"/>
    <w:rsid w:val="00A9664D"/>
    <w:rsid w:val="00AA3494"/>
    <w:rsid w:val="00AA3584"/>
    <w:rsid w:val="00AA35E8"/>
    <w:rsid w:val="00AB0C62"/>
    <w:rsid w:val="00AB1488"/>
    <w:rsid w:val="00AC3113"/>
    <w:rsid w:val="00AC4D25"/>
    <w:rsid w:val="00AC5A8F"/>
    <w:rsid w:val="00AE6219"/>
    <w:rsid w:val="00AE7023"/>
    <w:rsid w:val="00AF680D"/>
    <w:rsid w:val="00B01432"/>
    <w:rsid w:val="00B01B03"/>
    <w:rsid w:val="00B01B35"/>
    <w:rsid w:val="00B01DE9"/>
    <w:rsid w:val="00B074CB"/>
    <w:rsid w:val="00B11899"/>
    <w:rsid w:val="00B131E8"/>
    <w:rsid w:val="00B3118E"/>
    <w:rsid w:val="00B377B7"/>
    <w:rsid w:val="00B41EB5"/>
    <w:rsid w:val="00B4749E"/>
    <w:rsid w:val="00B5101D"/>
    <w:rsid w:val="00B51982"/>
    <w:rsid w:val="00B62A65"/>
    <w:rsid w:val="00B73F58"/>
    <w:rsid w:val="00B75062"/>
    <w:rsid w:val="00B852B4"/>
    <w:rsid w:val="00B943FD"/>
    <w:rsid w:val="00BA18DE"/>
    <w:rsid w:val="00BB4DFD"/>
    <w:rsid w:val="00BC1CFA"/>
    <w:rsid w:val="00BC2292"/>
    <w:rsid w:val="00BC2AF2"/>
    <w:rsid w:val="00BC3558"/>
    <w:rsid w:val="00BD06FA"/>
    <w:rsid w:val="00BD7F4D"/>
    <w:rsid w:val="00BE2CF2"/>
    <w:rsid w:val="00BE3AAB"/>
    <w:rsid w:val="00BF0158"/>
    <w:rsid w:val="00BF370C"/>
    <w:rsid w:val="00BF7D99"/>
    <w:rsid w:val="00C00361"/>
    <w:rsid w:val="00C12317"/>
    <w:rsid w:val="00C2304F"/>
    <w:rsid w:val="00C332FE"/>
    <w:rsid w:val="00C42AE7"/>
    <w:rsid w:val="00C52AA5"/>
    <w:rsid w:val="00C5354B"/>
    <w:rsid w:val="00C5650C"/>
    <w:rsid w:val="00C56CC4"/>
    <w:rsid w:val="00C650AD"/>
    <w:rsid w:val="00C70CBA"/>
    <w:rsid w:val="00C73B18"/>
    <w:rsid w:val="00C77DDE"/>
    <w:rsid w:val="00C802C7"/>
    <w:rsid w:val="00C85496"/>
    <w:rsid w:val="00C90E9D"/>
    <w:rsid w:val="00C92AFA"/>
    <w:rsid w:val="00C9406F"/>
    <w:rsid w:val="00CA048B"/>
    <w:rsid w:val="00CA09DA"/>
    <w:rsid w:val="00CA2D20"/>
    <w:rsid w:val="00CB372E"/>
    <w:rsid w:val="00CB7758"/>
    <w:rsid w:val="00CE28CE"/>
    <w:rsid w:val="00CE79FA"/>
    <w:rsid w:val="00CF3CD8"/>
    <w:rsid w:val="00CF4FFE"/>
    <w:rsid w:val="00CF6AA7"/>
    <w:rsid w:val="00D00495"/>
    <w:rsid w:val="00D1335F"/>
    <w:rsid w:val="00D14D4B"/>
    <w:rsid w:val="00D16278"/>
    <w:rsid w:val="00D1723F"/>
    <w:rsid w:val="00D25C66"/>
    <w:rsid w:val="00D266F1"/>
    <w:rsid w:val="00D26BC5"/>
    <w:rsid w:val="00D4094C"/>
    <w:rsid w:val="00D42D34"/>
    <w:rsid w:val="00D51286"/>
    <w:rsid w:val="00D57F4F"/>
    <w:rsid w:val="00D63B15"/>
    <w:rsid w:val="00D67250"/>
    <w:rsid w:val="00D70CC0"/>
    <w:rsid w:val="00D77445"/>
    <w:rsid w:val="00D8184F"/>
    <w:rsid w:val="00D83865"/>
    <w:rsid w:val="00D84738"/>
    <w:rsid w:val="00D90C4F"/>
    <w:rsid w:val="00D937EF"/>
    <w:rsid w:val="00DA0100"/>
    <w:rsid w:val="00DB3CF3"/>
    <w:rsid w:val="00DB49B6"/>
    <w:rsid w:val="00DB5D69"/>
    <w:rsid w:val="00DB6D63"/>
    <w:rsid w:val="00DC41A2"/>
    <w:rsid w:val="00DC66A1"/>
    <w:rsid w:val="00DD169A"/>
    <w:rsid w:val="00DD1FEE"/>
    <w:rsid w:val="00DD4ECE"/>
    <w:rsid w:val="00DE07EE"/>
    <w:rsid w:val="00DF7ADE"/>
    <w:rsid w:val="00E12AFC"/>
    <w:rsid w:val="00E157F5"/>
    <w:rsid w:val="00E166C7"/>
    <w:rsid w:val="00E25B7F"/>
    <w:rsid w:val="00E32EDF"/>
    <w:rsid w:val="00E35CC3"/>
    <w:rsid w:val="00E3668C"/>
    <w:rsid w:val="00E4432D"/>
    <w:rsid w:val="00E450B3"/>
    <w:rsid w:val="00E57282"/>
    <w:rsid w:val="00E70EC0"/>
    <w:rsid w:val="00E73808"/>
    <w:rsid w:val="00E739B1"/>
    <w:rsid w:val="00E8247C"/>
    <w:rsid w:val="00E82EBF"/>
    <w:rsid w:val="00E87139"/>
    <w:rsid w:val="00E871A1"/>
    <w:rsid w:val="00E92FB4"/>
    <w:rsid w:val="00E9370D"/>
    <w:rsid w:val="00E94B80"/>
    <w:rsid w:val="00EA09B5"/>
    <w:rsid w:val="00EB2741"/>
    <w:rsid w:val="00EB570C"/>
    <w:rsid w:val="00ED0765"/>
    <w:rsid w:val="00ED674B"/>
    <w:rsid w:val="00EE0862"/>
    <w:rsid w:val="00EF1C4E"/>
    <w:rsid w:val="00F042E8"/>
    <w:rsid w:val="00F051E8"/>
    <w:rsid w:val="00F262EE"/>
    <w:rsid w:val="00F35264"/>
    <w:rsid w:val="00F40DAB"/>
    <w:rsid w:val="00F44913"/>
    <w:rsid w:val="00F51C5C"/>
    <w:rsid w:val="00F52832"/>
    <w:rsid w:val="00F55F89"/>
    <w:rsid w:val="00F566A8"/>
    <w:rsid w:val="00F57D2B"/>
    <w:rsid w:val="00F6224C"/>
    <w:rsid w:val="00F73F19"/>
    <w:rsid w:val="00F765DA"/>
    <w:rsid w:val="00F801AA"/>
    <w:rsid w:val="00F83E41"/>
    <w:rsid w:val="00F84A8B"/>
    <w:rsid w:val="00F855F9"/>
    <w:rsid w:val="00FA4480"/>
    <w:rsid w:val="00FA4EDB"/>
    <w:rsid w:val="00FA5489"/>
    <w:rsid w:val="00FB62D6"/>
    <w:rsid w:val="00FB759D"/>
    <w:rsid w:val="00FC2E85"/>
    <w:rsid w:val="00FC4E62"/>
    <w:rsid w:val="00FD6850"/>
    <w:rsid w:val="00FE3725"/>
    <w:rsid w:val="00FF1C0D"/>
    <w:rsid w:val="00FF5BBC"/>
    <w:rsid w:val="00FF6909"/>
    <w:rsid w:val="00FF7CE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EF98"/>
  <w15:chartTrackingRefBased/>
  <w15:docId w15:val="{9ABE68F3-8E1D-4DA9-80D5-ED890F890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EBF"/>
    <w:pPr>
      <w:spacing w:after="0" w:line="240" w:lineRule="auto"/>
    </w:pPr>
    <w:rPr>
      <w:rFonts w:ascii="Times New Roman" w:eastAsia="Times New Roman" w:hAnsi="Times New Roman" w:cs="Times New Roman"/>
      <w:sz w:val="24"/>
      <w:szCs w:val="24"/>
      <w:lang/>
    </w:rPr>
  </w:style>
  <w:style w:type="paragraph" w:styleId="Titre1">
    <w:name w:val="heading 1"/>
    <w:basedOn w:val="Normal"/>
    <w:link w:val="Titre1Car"/>
    <w:uiPriority w:val="9"/>
    <w:qFormat/>
    <w:rsid w:val="00D16278"/>
    <w:pPr>
      <w:spacing w:before="100" w:beforeAutospacing="1" w:after="100" w:afterAutospacing="1"/>
      <w:outlineLvl w:val="0"/>
    </w:pPr>
    <w:rPr>
      <w:b/>
      <w:bCs/>
      <w:kern w:val="36"/>
      <w:sz w:val="48"/>
      <w:szCs w:val="48"/>
      <w:lang w:val="en-GB"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578FD"/>
    <w:pPr>
      <w:ind w:left="720"/>
      <w:contextualSpacing/>
    </w:pPr>
    <w:rPr>
      <w:rFonts w:asciiTheme="minorHAnsi" w:eastAsiaTheme="minorHAnsi" w:hAnsiTheme="minorHAnsi" w:cstheme="minorBidi"/>
      <w:lang w:val="en-GB"/>
    </w:rPr>
  </w:style>
  <w:style w:type="paragraph" w:customStyle="1" w:styleId="country-p">
    <w:name w:val="country-p"/>
    <w:basedOn w:val="Normal"/>
    <w:rsid w:val="00A578FD"/>
    <w:pPr>
      <w:spacing w:before="100" w:beforeAutospacing="1" w:after="100" w:afterAutospacing="1"/>
    </w:pPr>
    <w:rPr>
      <w:lang w:val="de-DE" w:eastAsia="de-DE"/>
    </w:rPr>
  </w:style>
  <w:style w:type="paragraph" w:styleId="Notedebasdepage">
    <w:name w:val="footnote text"/>
    <w:basedOn w:val="Normal"/>
    <w:link w:val="NotedebasdepageCar"/>
    <w:uiPriority w:val="99"/>
    <w:semiHidden/>
    <w:unhideWhenUsed/>
    <w:rsid w:val="00A578FD"/>
    <w:rPr>
      <w:rFonts w:asciiTheme="minorHAnsi" w:eastAsiaTheme="minorHAnsi" w:hAnsiTheme="minorHAnsi" w:cstheme="minorBidi"/>
      <w:sz w:val="20"/>
      <w:szCs w:val="20"/>
      <w:lang w:val="lt-LT"/>
    </w:rPr>
  </w:style>
  <w:style w:type="character" w:customStyle="1" w:styleId="NotedebasdepageCar">
    <w:name w:val="Note de bas de page Car"/>
    <w:basedOn w:val="Policepardfaut"/>
    <w:link w:val="Notedebasdepage"/>
    <w:uiPriority w:val="99"/>
    <w:semiHidden/>
    <w:rsid w:val="00A578FD"/>
    <w:rPr>
      <w:sz w:val="20"/>
      <w:szCs w:val="20"/>
      <w:lang w:val="lt-LT"/>
    </w:rPr>
  </w:style>
  <w:style w:type="character" w:styleId="Appelnotedebasdep">
    <w:name w:val="footnote reference"/>
    <w:basedOn w:val="Policepardfaut"/>
    <w:uiPriority w:val="99"/>
    <w:semiHidden/>
    <w:unhideWhenUsed/>
    <w:rsid w:val="00A578FD"/>
    <w:rPr>
      <w:vertAlign w:val="superscript"/>
    </w:rPr>
  </w:style>
  <w:style w:type="paragraph" w:styleId="NormalWeb">
    <w:name w:val="Normal (Web)"/>
    <w:basedOn w:val="Normal"/>
    <w:uiPriority w:val="99"/>
    <w:rsid w:val="00A578FD"/>
    <w:pPr>
      <w:spacing w:before="100" w:beforeAutospacing="1" w:after="100" w:afterAutospacing="1"/>
    </w:pPr>
    <w:rPr>
      <w:lang w:val="en-IE" w:eastAsia="en-IE"/>
    </w:rPr>
  </w:style>
  <w:style w:type="paragraph" w:customStyle="1" w:styleId="Default">
    <w:name w:val="Default"/>
    <w:rsid w:val="00A578FD"/>
    <w:pPr>
      <w:autoSpaceDE w:val="0"/>
      <w:autoSpaceDN w:val="0"/>
      <w:adjustRightInd w:val="0"/>
      <w:spacing w:after="0" w:line="240" w:lineRule="auto"/>
    </w:pPr>
    <w:rPr>
      <w:rFonts w:ascii="Calibri" w:hAnsi="Calibri" w:cs="Calibri"/>
      <w:color w:val="000000"/>
      <w:sz w:val="24"/>
      <w:szCs w:val="24"/>
    </w:rPr>
  </w:style>
  <w:style w:type="character" w:styleId="Lienhypertexte">
    <w:name w:val="Hyperlink"/>
    <w:basedOn w:val="Policepardfaut"/>
    <w:uiPriority w:val="99"/>
    <w:unhideWhenUsed/>
    <w:rsid w:val="00C73B18"/>
    <w:rPr>
      <w:color w:val="0563C1" w:themeColor="hyperlink"/>
      <w:u w:val="single"/>
    </w:rPr>
  </w:style>
  <w:style w:type="character" w:styleId="Marquedecommentaire">
    <w:name w:val="annotation reference"/>
    <w:basedOn w:val="Policepardfaut"/>
    <w:uiPriority w:val="99"/>
    <w:semiHidden/>
    <w:unhideWhenUsed/>
    <w:rsid w:val="0037581E"/>
    <w:rPr>
      <w:sz w:val="16"/>
      <w:szCs w:val="16"/>
    </w:rPr>
  </w:style>
  <w:style w:type="paragraph" w:styleId="Commentaire">
    <w:name w:val="annotation text"/>
    <w:basedOn w:val="Normal"/>
    <w:link w:val="CommentaireCar"/>
    <w:uiPriority w:val="99"/>
    <w:unhideWhenUsed/>
    <w:rsid w:val="0037581E"/>
    <w:pPr>
      <w:spacing w:after="160"/>
    </w:pPr>
    <w:rPr>
      <w:rFonts w:asciiTheme="minorHAnsi" w:eastAsiaTheme="minorHAnsi" w:hAnsiTheme="minorHAnsi" w:cstheme="minorBidi"/>
      <w:sz w:val="20"/>
      <w:szCs w:val="20"/>
      <w:lang w:val="lt-LT"/>
    </w:rPr>
  </w:style>
  <w:style w:type="character" w:customStyle="1" w:styleId="CommentaireCar">
    <w:name w:val="Commentaire Car"/>
    <w:basedOn w:val="Policepardfaut"/>
    <w:link w:val="Commentaire"/>
    <w:uiPriority w:val="99"/>
    <w:rsid w:val="0037581E"/>
    <w:rPr>
      <w:sz w:val="20"/>
      <w:szCs w:val="20"/>
      <w:lang w:val="lt-LT"/>
    </w:rPr>
  </w:style>
  <w:style w:type="paragraph" w:styleId="Objetducommentaire">
    <w:name w:val="annotation subject"/>
    <w:basedOn w:val="Commentaire"/>
    <w:next w:val="Commentaire"/>
    <w:link w:val="ObjetducommentaireCar"/>
    <w:uiPriority w:val="99"/>
    <w:semiHidden/>
    <w:unhideWhenUsed/>
    <w:rsid w:val="0037581E"/>
    <w:rPr>
      <w:b/>
      <w:bCs/>
    </w:rPr>
  </w:style>
  <w:style w:type="character" w:customStyle="1" w:styleId="ObjetducommentaireCar">
    <w:name w:val="Objet du commentaire Car"/>
    <w:basedOn w:val="CommentaireCar"/>
    <w:link w:val="Objetducommentaire"/>
    <w:uiPriority w:val="99"/>
    <w:semiHidden/>
    <w:rsid w:val="0037581E"/>
    <w:rPr>
      <w:b/>
      <w:bCs/>
      <w:sz w:val="20"/>
      <w:szCs w:val="20"/>
      <w:lang w:val="lt-LT"/>
    </w:rPr>
  </w:style>
  <w:style w:type="paragraph" w:styleId="En-tte">
    <w:name w:val="header"/>
    <w:basedOn w:val="Normal"/>
    <w:link w:val="En-tteCar"/>
    <w:uiPriority w:val="99"/>
    <w:unhideWhenUsed/>
    <w:rsid w:val="003E38FB"/>
    <w:pPr>
      <w:tabs>
        <w:tab w:val="center" w:pos="4819"/>
        <w:tab w:val="right" w:pos="9638"/>
      </w:tabs>
    </w:pPr>
    <w:rPr>
      <w:rFonts w:asciiTheme="minorHAnsi" w:eastAsiaTheme="minorHAnsi" w:hAnsiTheme="minorHAnsi" w:cstheme="minorBidi"/>
      <w:sz w:val="22"/>
      <w:szCs w:val="22"/>
      <w:lang w:val="lt-LT"/>
    </w:rPr>
  </w:style>
  <w:style w:type="character" w:customStyle="1" w:styleId="En-tteCar">
    <w:name w:val="En-tête Car"/>
    <w:basedOn w:val="Policepardfaut"/>
    <w:link w:val="En-tte"/>
    <w:uiPriority w:val="99"/>
    <w:rsid w:val="003E38FB"/>
    <w:rPr>
      <w:lang w:val="lt-LT"/>
    </w:rPr>
  </w:style>
  <w:style w:type="paragraph" w:styleId="Pieddepage">
    <w:name w:val="footer"/>
    <w:basedOn w:val="Normal"/>
    <w:link w:val="PieddepageCar"/>
    <w:uiPriority w:val="99"/>
    <w:unhideWhenUsed/>
    <w:rsid w:val="003E38FB"/>
    <w:pPr>
      <w:tabs>
        <w:tab w:val="center" w:pos="4819"/>
        <w:tab w:val="right" w:pos="9638"/>
      </w:tabs>
    </w:pPr>
    <w:rPr>
      <w:rFonts w:asciiTheme="minorHAnsi" w:eastAsiaTheme="minorHAnsi" w:hAnsiTheme="minorHAnsi" w:cstheme="minorBidi"/>
      <w:sz w:val="22"/>
      <w:szCs w:val="22"/>
      <w:lang w:val="lt-LT"/>
    </w:rPr>
  </w:style>
  <w:style w:type="character" w:customStyle="1" w:styleId="PieddepageCar">
    <w:name w:val="Pied de page Car"/>
    <w:basedOn w:val="Policepardfaut"/>
    <w:link w:val="Pieddepage"/>
    <w:uiPriority w:val="99"/>
    <w:rsid w:val="003E38FB"/>
    <w:rPr>
      <w:lang w:val="lt-LT"/>
    </w:rPr>
  </w:style>
  <w:style w:type="paragraph" w:customStyle="1" w:styleId="Corps">
    <w:name w:val="Corps"/>
    <w:rsid w:val="004770D7"/>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val="fr-FR" w:eastAsia="fr-FR"/>
    </w:rPr>
  </w:style>
  <w:style w:type="paragraph" w:styleId="Corpsdetexte">
    <w:name w:val="Body Text"/>
    <w:basedOn w:val="Normal"/>
    <w:link w:val="CorpsdetexteCar"/>
    <w:uiPriority w:val="1"/>
    <w:unhideWhenUsed/>
    <w:qFormat/>
    <w:rsid w:val="006F0523"/>
    <w:pPr>
      <w:widowControl w:val="0"/>
      <w:autoSpaceDE w:val="0"/>
      <w:autoSpaceDN w:val="0"/>
    </w:pPr>
    <w:rPr>
      <w:rFonts w:ascii="Calibri" w:eastAsia="Calibri" w:hAnsi="Calibri" w:cs="Calibri"/>
      <w:sz w:val="22"/>
      <w:szCs w:val="22"/>
      <w:lang w:val="en-US" w:bidi="en-US"/>
    </w:rPr>
  </w:style>
  <w:style w:type="character" w:customStyle="1" w:styleId="CorpsdetexteCar">
    <w:name w:val="Corps de texte Car"/>
    <w:basedOn w:val="Policepardfaut"/>
    <w:link w:val="Corpsdetexte"/>
    <w:uiPriority w:val="1"/>
    <w:rsid w:val="006F0523"/>
    <w:rPr>
      <w:rFonts w:ascii="Calibri" w:eastAsia="Calibri" w:hAnsi="Calibri" w:cs="Calibri"/>
      <w:lang w:val="en-US" w:bidi="en-US"/>
    </w:rPr>
  </w:style>
  <w:style w:type="character" w:styleId="Mentionnonrsolue">
    <w:name w:val="Unresolved Mention"/>
    <w:basedOn w:val="Policepardfaut"/>
    <w:uiPriority w:val="99"/>
    <w:semiHidden/>
    <w:unhideWhenUsed/>
    <w:rsid w:val="006F0523"/>
    <w:rPr>
      <w:color w:val="605E5C"/>
      <w:shd w:val="clear" w:color="auto" w:fill="E1DFDD"/>
    </w:rPr>
  </w:style>
  <w:style w:type="character" w:styleId="Accentuation">
    <w:name w:val="Emphasis"/>
    <w:basedOn w:val="Policepardfaut"/>
    <w:uiPriority w:val="20"/>
    <w:qFormat/>
    <w:rsid w:val="0059148A"/>
    <w:rPr>
      <w:i/>
      <w:iCs/>
    </w:rPr>
  </w:style>
  <w:style w:type="character" w:styleId="lev">
    <w:name w:val="Strong"/>
    <w:basedOn w:val="Policepardfaut"/>
    <w:uiPriority w:val="22"/>
    <w:qFormat/>
    <w:rsid w:val="0059148A"/>
    <w:rPr>
      <w:b/>
      <w:bCs/>
    </w:rPr>
  </w:style>
  <w:style w:type="table" w:styleId="Grilledutableau">
    <w:name w:val="Table Grid"/>
    <w:basedOn w:val="TableauNormal"/>
    <w:uiPriority w:val="39"/>
    <w:rsid w:val="00755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38204C"/>
    <w:pPr>
      <w:suppressAutoHyphens/>
      <w:spacing w:after="0" w:line="240" w:lineRule="auto"/>
    </w:pPr>
    <w:rPr>
      <w:rFonts w:cs="Times New Roman"/>
    </w:rPr>
  </w:style>
  <w:style w:type="paragraph" w:customStyle="1" w:styleId="MediumGrid1-Accent21">
    <w:name w:val="Medium Grid 1 - Accent 21"/>
    <w:basedOn w:val="Normal"/>
    <w:uiPriority w:val="34"/>
    <w:qFormat/>
    <w:rsid w:val="004A7DA6"/>
    <w:pPr>
      <w:spacing w:after="160" w:line="256" w:lineRule="auto"/>
      <w:ind w:left="720"/>
      <w:contextualSpacing/>
    </w:pPr>
    <w:rPr>
      <w:rFonts w:ascii="Cambria" w:eastAsia="Cambria" w:hAnsi="Cambria"/>
      <w:sz w:val="22"/>
      <w:szCs w:val="22"/>
      <w:lang w:val="en-US"/>
    </w:rPr>
  </w:style>
  <w:style w:type="character" w:customStyle="1" w:styleId="apple-converted-space">
    <w:name w:val="apple-converted-space"/>
    <w:basedOn w:val="Policepardfaut"/>
    <w:rsid w:val="000241DF"/>
  </w:style>
  <w:style w:type="paragraph" w:customStyle="1" w:styleId="H1">
    <w:name w:val="_ H_1"/>
    <w:basedOn w:val="Normal"/>
    <w:next w:val="Normal"/>
    <w:rsid w:val="005634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b/>
      <w:spacing w:val="4"/>
      <w:w w:val="103"/>
      <w:kern w:val="14"/>
      <w:szCs w:val="20"/>
      <w:lang w:val="en-GB"/>
    </w:rPr>
  </w:style>
  <w:style w:type="paragraph" w:customStyle="1" w:styleId="SingleTxt">
    <w:name w:val="__Single Txt"/>
    <w:basedOn w:val="Normal"/>
    <w:rsid w:val="005634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rPr>
  </w:style>
  <w:style w:type="paragraph" w:styleId="Rvision">
    <w:name w:val="Revision"/>
    <w:hidden/>
    <w:uiPriority w:val="99"/>
    <w:semiHidden/>
    <w:rsid w:val="007400CA"/>
    <w:pPr>
      <w:spacing w:after="0" w:line="240" w:lineRule="auto"/>
    </w:pPr>
    <w:rPr>
      <w:rFonts w:ascii="Times New Roman" w:eastAsia="Times New Roman" w:hAnsi="Times New Roman" w:cs="Times New Roman"/>
      <w:sz w:val="24"/>
      <w:szCs w:val="24"/>
    </w:rPr>
  </w:style>
  <w:style w:type="character" w:customStyle="1" w:styleId="Titre1Car">
    <w:name w:val="Titre 1 Car"/>
    <w:basedOn w:val="Policepardfaut"/>
    <w:link w:val="Titre1"/>
    <w:uiPriority w:val="9"/>
    <w:rsid w:val="00D16278"/>
    <w:rPr>
      <w:rFonts w:ascii="Times New Roman" w:eastAsia="Times New Roman" w:hAnsi="Times New Roman" w:cs="Times New Roman"/>
      <w:b/>
      <w:bCs/>
      <w:kern w:val="36"/>
      <w:sz w:val="48"/>
      <w:szCs w:val="48"/>
      <w:lang w:eastAsia="en-GB"/>
    </w:rPr>
  </w:style>
  <w:style w:type="character" w:customStyle="1" w:styleId="e-bylinemeta">
    <w:name w:val="e-byline__meta"/>
    <w:basedOn w:val="Policepardfaut"/>
    <w:rsid w:val="00D16278"/>
  </w:style>
  <w:style w:type="character" w:customStyle="1" w:styleId="e-bylinebytext">
    <w:name w:val="e-byline__bytext"/>
    <w:basedOn w:val="Policepardfaut"/>
    <w:rsid w:val="00D16278"/>
  </w:style>
  <w:style w:type="character" w:customStyle="1" w:styleId="e-bylineauthor">
    <w:name w:val="e-byline__author"/>
    <w:basedOn w:val="Policepardfaut"/>
    <w:rsid w:val="00D16278"/>
  </w:style>
  <w:style w:type="character" w:customStyle="1" w:styleId="cf01">
    <w:name w:val="cf01"/>
    <w:basedOn w:val="Policepardfaut"/>
    <w:rsid w:val="00865DB8"/>
    <w:rPr>
      <w:rFonts w:ascii="Segoe UI" w:hAnsi="Segoe UI" w:cs="Segoe UI" w:hint="default"/>
      <w:sz w:val="18"/>
      <w:szCs w:val="18"/>
    </w:rPr>
  </w:style>
  <w:style w:type="paragraph" w:customStyle="1" w:styleId="pf0">
    <w:name w:val="pf0"/>
    <w:basedOn w:val="Normal"/>
    <w:rsid w:val="00865DB8"/>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268">
      <w:bodyDiv w:val="1"/>
      <w:marLeft w:val="0"/>
      <w:marRight w:val="0"/>
      <w:marTop w:val="0"/>
      <w:marBottom w:val="0"/>
      <w:divBdr>
        <w:top w:val="none" w:sz="0" w:space="0" w:color="auto"/>
        <w:left w:val="none" w:sz="0" w:space="0" w:color="auto"/>
        <w:bottom w:val="none" w:sz="0" w:space="0" w:color="auto"/>
        <w:right w:val="none" w:sz="0" w:space="0" w:color="auto"/>
      </w:divBdr>
      <w:divsChild>
        <w:div w:id="944968268">
          <w:marLeft w:val="0"/>
          <w:marRight w:val="0"/>
          <w:marTop w:val="0"/>
          <w:marBottom w:val="0"/>
          <w:divBdr>
            <w:top w:val="none" w:sz="0" w:space="0" w:color="auto"/>
            <w:left w:val="none" w:sz="0" w:space="0" w:color="auto"/>
            <w:bottom w:val="none" w:sz="0" w:space="0" w:color="auto"/>
            <w:right w:val="none" w:sz="0" w:space="0" w:color="auto"/>
          </w:divBdr>
          <w:divsChild>
            <w:div w:id="925924372">
              <w:marLeft w:val="0"/>
              <w:marRight w:val="0"/>
              <w:marTop w:val="0"/>
              <w:marBottom w:val="0"/>
              <w:divBdr>
                <w:top w:val="none" w:sz="0" w:space="0" w:color="auto"/>
                <w:left w:val="none" w:sz="0" w:space="0" w:color="auto"/>
                <w:bottom w:val="none" w:sz="0" w:space="0" w:color="auto"/>
                <w:right w:val="none" w:sz="0" w:space="0" w:color="auto"/>
              </w:divBdr>
              <w:divsChild>
                <w:div w:id="159123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839">
      <w:bodyDiv w:val="1"/>
      <w:marLeft w:val="0"/>
      <w:marRight w:val="0"/>
      <w:marTop w:val="0"/>
      <w:marBottom w:val="0"/>
      <w:divBdr>
        <w:top w:val="none" w:sz="0" w:space="0" w:color="auto"/>
        <w:left w:val="none" w:sz="0" w:space="0" w:color="auto"/>
        <w:bottom w:val="none" w:sz="0" w:space="0" w:color="auto"/>
        <w:right w:val="none" w:sz="0" w:space="0" w:color="auto"/>
      </w:divBdr>
      <w:divsChild>
        <w:div w:id="1023897911">
          <w:marLeft w:val="0"/>
          <w:marRight w:val="0"/>
          <w:marTop w:val="0"/>
          <w:marBottom w:val="0"/>
          <w:divBdr>
            <w:top w:val="none" w:sz="0" w:space="0" w:color="auto"/>
            <w:left w:val="none" w:sz="0" w:space="0" w:color="auto"/>
            <w:bottom w:val="none" w:sz="0" w:space="0" w:color="auto"/>
            <w:right w:val="none" w:sz="0" w:space="0" w:color="auto"/>
          </w:divBdr>
          <w:divsChild>
            <w:div w:id="155461376">
              <w:marLeft w:val="0"/>
              <w:marRight w:val="0"/>
              <w:marTop w:val="0"/>
              <w:marBottom w:val="0"/>
              <w:divBdr>
                <w:top w:val="none" w:sz="0" w:space="0" w:color="auto"/>
                <w:left w:val="none" w:sz="0" w:space="0" w:color="auto"/>
                <w:bottom w:val="none" w:sz="0" w:space="0" w:color="auto"/>
                <w:right w:val="none" w:sz="0" w:space="0" w:color="auto"/>
              </w:divBdr>
              <w:divsChild>
                <w:div w:id="73775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9133">
      <w:bodyDiv w:val="1"/>
      <w:marLeft w:val="0"/>
      <w:marRight w:val="0"/>
      <w:marTop w:val="0"/>
      <w:marBottom w:val="0"/>
      <w:divBdr>
        <w:top w:val="none" w:sz="0" w:space="0" w:color="auto"/>
        <w:left w:val="none" w:sz="0" w:space="0" w:color="auto"/>
        <w:bottom w:val="none" w:sz="0" w:space="0" w:color="auto"/>
        <w:right w:val="none" w:sz="0" w:space="0" w:color="auto"/>
      </w:divBdr>
      <w:divsChild>
        <w:div w:id="1607885190">
          <w:marLeft w:val="0"/>
          <w:marRight w:val="0"/>
          <w:marTop w:val="0"/>
          <w:marBottom w:val="0"/>
          <w:divBdr>
            <w:top w:val="none" w:sz="0" w:space="0" w:color="auto"/>
            <w:left w:val="none" w:sz="0" w:space="0" w:color="auto"/>
            <w:bottom w:val="none" w:sz="0" w:space="0" w:color="auto"/>
            <w:right w:val="none" w:sz="0" w:space="0" w:color="auto"/>
          </w:divBdr>
          <w:divsChild>
            <w:div w:id="787355245">
              <w:marLeft w:val="0"/>
              <w:marRight w:val="0"/>
              <w:marTop w:val="0"/>
              <w:marBottom w:val="0"/>
              <w:divBdr>
                <w:top w:val="none" w:sz="0" w:space="0" w:color="auto"/>
                <w:left w:val="none" w:sz="0" w:space="0" w:color="auto"/>
                <w:bottom w:val="none" w:sz="0" w:space="0" w:color="auto"/>
                <w:right w:val="none" w:sz="0" w:space="0" w:color="auto"/>
              </w:divBdr>
              <w:divsChild>
                <w:div w:id="59775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1157">
      <w:bodyDiv w:val="1"/>
      <w:marLeft w:val="0"/>
      <w:marRight w:val="0"/>
      <w:marTop w:val="0"/>
      <w:marBottom w:val="0"/>
      <w:divBdr>
        <w:top w:val="none" w:sz="0" w:space="0" w:color="auto"/>
        <w:left w:val="none" w:sz="0" w:space="0" w:color="auto"/>
        <w:bottom w:val="none" w:sz="0" w:space="0" w:color="auto"/>
        <w:right w:val="none" w:sz="0" w:space="0" w:color="auto"/>
      </w:divBdr>
      <w:divsChild>
        <w:div w:id="108860854">
          <w:marLeft w:val="0"/>
          <w:marRight w:val="0"/>
          <w:marTop w:val="0"/>
          <w:marBottom w:val="0"/>
          <w:divBdr>
            <w:top w:val="none" w:sz="0" w:space="0" w:color="auto"/>
            <w:left w:val="none" w:sz="0" w:space="0" w:color="auto"/>
            <w:bottom w:val="none" w:sz="0" w:space="0" w:color="auto"/>
            <w:right w:val="none" w:sz="0" w:space="0" w:color="auto"/>
          </w:divBdr>
          <w:divsChild>
            <w:div w:id="2041122714">
              <w:marLeft w:val="0"/>
              <w:marRight w:val="0"/>
              <w:marTop w:val="0"/>
              <w:marBottom w:val="0"/>
              <w:divBdr>
                <w:top w:val="none" w:sz="0" w:space="0" w:color="auto"/>
                <w:left w:val="none" w:sz="0" w:space="0" w:color="auto"/>
                <w:bottom w:val="none" w:sz="0" w:space="0" w:color="auto"/>
                <w:right w:val="none" w:sz="0" w:space="0" w:color="auto"/>
              </w:divBdr>
              <w:divsChild>
                <w:div w:id="73073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0295">
      <w:bodyDiv w:val="1"/>
      <w:marLeft w:val="0"/>
      <w:marRight w:val="0"/>
      <w:marTop w:val="0"/>
      <w:marBottom w:val="0"/>
      <w:divBdr>
        <w:top w:val="none" w:sz="0" w:space="0" w:color="auto"/>
        <w:left w:val="none" w:sz="0" w:space="0" w:color="auto"/>
        <w:bottom w:val="none" w:sz="0" w:space="0" w:color="auto"/>
        <w:right w:val="none" w:sz="0" w:space="0" w:color="auto"/>
      </w:divBdr>
    </w:div>
    <w:div w:id="166797617">
      <w:bodyDiv w:val="1"/>
      <w:marLeft w:val="0"/>
      <w:marRight w:val="0"/>
      <w:marTop w:val="0"/>
      <w:marBottom w:val="0"/>
      <w:divBdr>
        <w:top w:val="none" w:sz="0" w:space="0" w:color="auto"/>
        <w:left w:val="none" w:sz="0" w:space="0" w:color="auto"/>
        <w:bottom w:val="none" w:sz="0" w:space="0" w:color="auto"/>
        <w:right w:val="none" w:sz="0" w:space="0" w:color="auto"/>
      </w:divBdr>
    </w:div>
    <w:div w:id="186413669">
      <w:bodyDiv w:val="1"/>
      <w:marLeft w:val="0"/>
      <w:marRight w:val="0"/>
      <w:marTop w:val="0"/>
      <w:marBottom w:val="0"/>
      <w:divBdr>
        <w:top w:val="none" w:sz="0" w:space="0" w:color="auto"/>
        <w:left w:val="none" w:sz="0" w:space="0" w:color="auto"/>
        <w:bottom w:val="none" w:sz="0" w:space="0" w:color="auto"/>
        <w:right w:val="none" w:sz="0" w:space="0" w:color="auto"/>
      </w:divBdr>
    </w:div>
    <w:div w:id="214775422">
      <w:bodyDiv w:val="1"/>
      <w:marLeft w:val="0"/>
      <w:marRight w:val="0"/>
      <w:marTop w:val="0"/>
      <w:marBottom w:val="0"/>
      <w:divBdr>
        <w:top w:val="none" w:sz="0" w:space="0" w:color="auto"/>
        <w:left w:val="none" w:sz="0" w:space="0" w:color="auto"/>
        <w:bottom w:val="none" w:sz="0" w:space="0" w:color="auto"/>
        <w:right w:val="none" w:sz="0" w:space="0" w:color="auto"/>
      </w:divBdr>
      <w:divsChild>
        <w:div w:id="446970147">
          <w:marLeft w:val="0"/>
          <w:marRight w:val="0"/>
          <w:marTop w:val="0"/>
          <w:marBottom w:val="0"/>
          <w:divBdr>
            <w:top w:val="none" w:sz="0" w:space="0" w:color="auto"/>
            <w:left w:val="none" w:sz="0" w:space="0" w:color="auto"/>
            <w:bottom w:val="none" w:sz="0" w:space="0" w:color="auto"/>
            <w:right w:val="none" w:sz="0" w:space="0" w:color="auto"/>
          </w:divBdr>
          <w:divsChild>
            <w:div w:id="407313948">
              <w:marLeft w:val="0"/>
              <w:marRight w:val="0"/>
              <w:marTop w:val="0"/>
              <w:marBottom w:val="0"/>
              <w:divBdr>
                <w:top w:val="none" w:sz="0" w:space="0" w:color="auto"/>
                <w:left w:val="none" w:sz="0" w:space="0" w:color="auto"/>
                <w:bottom w:val="none" w:sz="0" w:space="0" w:color="auto"/>
                <w:right w:val="none" w:sz="0" w:space="0" w:color="auto"/>
              </w:divBdr>
              <w:divsChild>
                <w:div w:id="124946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79931">
      <w:bodyDiv w:val="1"/>
      <w:marLeft w:val="0"/>
      <w:marRight w:val="0"/>
      <w:marTop w:val="0"/>
      <w:marBottom w:val="0"/>
      <w:divBdr>
        <w:top w:val="none" w:sz="0" w:space="0" w:color="auto"/>
        <w:left w:val="none" w:sz="0" w:space="0" w:color="auto"/>
        <w:bottom w:val="none" w:sz="0" w:space="0" w:color="auto"/>
        <w:right w:val="none" w:sz="0" w:space="0" w:color="auto"/>
      </w:divBdr>
      <w:divsChild>
        <w:div w:id="2069107777">
          <w:marLeft w:val="0"/>
          <w:marRight w:val="0"/>
          <w:marTop w:val="0"/>
          <w:marBottom w:val="0"/>
          <w:divBdr>
            <w:top w:val="none" w:sz="0" w:space="0" w:color="auto"/>
            <w:left w:val="none" w:sz="0" w:space="0" w:color="auto"/>
            <w:bottom w:val="none" w:sz="0" w:space="0" w:color="auto"/>
            <w:right w:val="none" w:sz="0" w:space="0" w:color="auto"/>
          </w:divBdr>
          <w:divsChild>
            <w:div w:id="1444618215">
              <w:marLeft w:val="0"/>
              <w:marRight w:val="0"/>
              <w:marTop w:val="0"/>
              <w:marBottom w:val="0"/>
              <w:divBdr>
                <w:top w:val="none" w:sz="0" w:space="0" w:color="auto"/>
                <w:left w:val="none" w:sz="0" w:space="0" w:color="auto"/>
                <w:bottom w:val="none" w:sz="0" w:space="0" w:color="auto"/>
                <w:right w:val="none" w:sz="0" w:space="0" w:color="auto"/>
              </w:divBdr>
              <w:divsChild>
                <w:div w:id="10822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496290">
      <w:bodyDiv w:val="1"/>
      <w:marLeft w:val="0"/>
      <w:marRight w:val="0"/>
      <w:marTop w:val="0"/>
      <w:marBottom w:val="0"/>
      <w:divBdr>
        <w:top w:val="none" w:sz="0" w:space="0" w:color="auto"/>
        <w:left w:val="none" w:sz="0" w:space="0" w:color="auto"/>
        <w:bottom w:val="none" w:sz="0" w:space="0" w:color="auto"/>
        <w:right w:val="none" w:sz="0" w:space="0" w:color="auto"/>
      </w:divBdr>
      <w:divsChild>
        <w:div w:id="1826357268">
          <w:marLeft w:val="0"/>
          <w:marRight w:val="0"/>
          <w:marTop w:val="0"/>
          <w:marBottom w:val="0"/>
          <w:divBdr>
            <w:top w:val="none" w:sz="0" w:space="0" w:color="auto"/>
            <w:left w:val="none" w:sz="0" w:space="0" w:color="auto"/>
            <w:bottom w:val="none" w:sz="0" w:space="0" w:color="auto"/>
            <w:right w:val="none" w:sz="0" w:space="0" w:color="auto"/>
          </w:divBdr>
          <w:divsChild>
            <w:div w:id="1828394615">
              <w:marLeft w:val="0"/>
              <w:marRight w:val="0"/>
              <w:marTop w:val="0"/>
              <w:marBottom w:val="0"/>
              <w:divBdr>
                <w:top w:val="none" w:sz="0" w:space="0" w:color="auto"/>
                <w:left w:val="none" w:sz="0" w:space="0" w:color="auto"/>
                <w:bottom w:val="none" w:sz="0" w:space="0" w:color="auto"/>
                <w:right w:val="none" w:sz="0" w:space="0" w:color="auto"/>
              </w:divBdr>
              <w:divsChild>
                <w:div w:id="38607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569586">
      <w:bodyDiv w:val="1"/>
      <w:marLeft w:val="0"/>
      <w:marRight w:val="0"/>
      <w:marTop w:val="0"/>
      <w:marBottom w:val="0"/>
      <w:divBdr>
        <w:top w:val="none" w:sz="0" w:space="0" w:color="auto"/>
        <w:left w:val="none" w:sz="0" w:space="0" w:color="auto"/>
        <w:bottom w:val="none" w:sz="0" w:space="0" w:color="auto"/>
        <w:right w:val="none" w:sz="0" w:space="0" w:color="auto"/>
      </w:divBdr>
      <w:divsChild>
        <w:div w:id="425807327">
          <w:marLeft w:val="0"/>
          <w:marRight w:val="0"/>
          <w:marTop w:val="0"/>
          <w:marBottom w:val="0"/>
          <w:divBdr>
            <w:top w:val="none" w:sz="0" w:space="0" w:color="auto"/>
            <w:left w:val="none" w:sz="0" w:space="0" w:color="auto"/>
            <w:bottom w:val="none" w:sz="0" w:space="0" w:color="auto"/>
            <w:right w:val="none" w:sz="0" w:space="0" w:color="auto"/>
          </w:divBdr>
          <w:divsChild>
            <w:div w:id="744497648">
              <w:marLeft w:val="0"/>
              <w:marRight w:val="0"/>
              <w:marTop w:val="0"/>
              <w:marBottom w:val="0"/>
              <w:divBdr>
                <w:top w:val="none" w:sz="0" w:space="0" w:color="auto"/>
                <w:left w:val="none" w:sz="0" w:space="0" w:color="auto"/>
                <w:bottom w:val="none" w:sz="0" w:space="0" w:color="auto"/>
                <w:right w:val="none" w:sz="0" w:space="0" w:color="auto"/>
              </w:divBdr>
              <w:divsChild>
                <w:div w:id="98547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201810">
      <w:bodyDiv w:val="1"/>
      <w:marLeft w:val="0"/>
      <w:marRight w:val="0"/>
      <w:marTop w:val="0"/>
      <w:marBottom w:val="0"/>
      <w:divBdr>
        <w:top w:val="none" w:sz="0" w:space="0" w:color="auto"/>
        <w:left w:val="none" w:sz="0" w:space="0" w:color="auto"/>
        <w:bottom w:val="none" w:sz="0" w:space="0" w:color="auto"/>
        <w:right w:val="none" w:sz="0" w:space="0" w:color="auto"/>
      </w:divBdr>
    </w:div>
    <w:div w:id="275523930">
      <w:bodyDiv w:val="1"/>
      <w:marLeft w:val="0"/>
      <w:marRight w:val="0"/>
      <w:marTop w:val="0"/>
      <w:marBottom w:val="0"/>
      <w:divBdr>
        <w:top w:val="none" w:sz="0" w:space="0" w:color="auto"/>
        <w:left w:val="none" w:sz="0" w:space="0" w:color="auto"/>
        <w:bottom w:val="none" w:sz="0" w:space="0" w:color="auto"/>
        <w:right w:val="none" w:sz="0" w:space="0" w:color="auto"/>
      </w:divBdr>
      <w:divsChild>
        <w:div w:id="39407025">
          <w:marLeft w:val="0"/>
          <w:marRight w:val="0"/>
          <w:marTop w:val="0"/>
          <w:marBottom w:val="0"/>
          <w:divBdr>
            <w:top w:val="none" w:sz="0" w:space="0" w:color="auto"/>
            <w:left w:val="none" w:sz="0" w:space="0" w:color="auto"/>
            <w:bottom w:val="none" w:sz="0" w:space="0" w:color="auto"/>
            <w:right w:val="none" w:sz="0" w:space="0" w:color="auto"/>
          </w:divBdr>
          <w:divsChild>
            <w:div w:id="242223158">
              <w:marLeft w:val="0"/>
              <w:marRight w:val="0"/>
              <w:marTop w:val="0"/>
              <w:marBottom w:val="0"/>
              <w:divBdr>
                <w:top w:val="none" w:sz="0" w:space="0" w:color="auto"/>
                <w:left w:val="none" w:sz="0" w:space="0" w:color="auto"/>
                <w:bottom w:val="none" w:sz="0" w:space="0" w:color="auto"/>
                <w:right w:val="none" w:sz="0" w:space="0" w:color="auto"/>
              </w:divBdr>
              <w:divsChild>
                <w:div w:id="130588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856888">
      <w:bodyDiv w:val="1"/>
      <w:marLeft w:val="0"/>
      <w:marRight w:val="0"/>
      <w:marTop w:val="0"/>
      <w:marBottom w:val="0"/>
      <w:divBdr>
        <w:top w:val="none" w:sz="0" w:space="0" w:color="auto"/>
        <w:left w:val="none" w:sz="0" w:space="0" w:color="auto"/>
        <w:bottom w:val="none" w:sz="0" w:space="0" w:color="auto"/>
        <w:right w:val="none" w:sz="0" w:space="0" w:color="auto"/>
      </w:divBdr>
      <w:divsChild>
        <w:div w:id="1862233947">
          <w:marLeft w:val="0"/>
          <w:marRight w:val="0"/>
          <w:marTop w:val="0"/>
          <w:marBottom w:val="0"/>
          <w:divBdr>
            <w:top w:val="none" w:sz="0" w:space="0" w:color="auto"/>
            <w:left w:val="none" w:sz="0" w:space="0" w:color="auto"/>
            <w:bottom w:val="none" w:sz="0" w:space="0" w:color="auto"/>
            <w:right w:val="none" w:sz="0" w:space="0" w:color="auto"/>
          </w:divBdr>
          <w:divsChild>
            <w:div w:id="1915427811">
              <w:marLeft w:val="0"/>
              <w:marRight w:val="0"/>
              <w:marTop w:val="0"/>
              <w:marBottom w:val="0"/>
              <w:divBdr>
                <w:top w:val="none" w:sz="0" w:space="0" w:color="auto"/>
                <w:left w:val="none" w:sz="0" w:space="0" w:color="auto"/>
                <w:bottom w:val="none" w:sz="0" w:space="0" w:color="auto"/>
                <w:right w:val="none" w:sz="0" w:space="0" w:color="auto"/>
              </w:divBdr>
              <w:divsChild>
                <w:div w:id="1168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84667">
      <w:bodyDiv w:val="1"/>
      <w:marLeft w:val="0"/>
      <w:marRight w:val="0"/>
      <w:marTop w:val="0"/>
      <w:marBottom w:val="0"/>
      <w:divBdr>
        <w:top w:val="none" w:sz="0" w:space="0" w:color="auto"/>
        <w:left w:val="none" w:sz="0" w:space="0" w:color="auto"/>
        <w:bottom w:val="none" w:sz="0" w:space="0" w:color="auto"/>
        <w:right w:val="none" w:sz="0" w:space="0" w:color="auto"/>
      </w:divBdr>
      <w:divsChild>
        <w:div w:id="1768696889">
          <w:marLeft w:val="0"/>
          <w:marRight w:val="0"/>
          <w:marTop w:val="0"/>
          <w:marBottom w:val="0"/>
          <w:divBdr>
            <w:top w:val="none" w:sz="0" w:space="0" w:color="auto"/>
            <w:left w:val="none" w:sz="0" w:space="0" w:color="auto"/>
            <w:bottom w:val="none" w:sz="0" w:space="0" w:color="auto"/>
            <w:right w:val="none" w:sz="0" w:space="0" w:color="auto"/>
          </w:divBdr>
          <w:divsChild>
            <w:div w:id="426461452">
              <w:marLeft w:val="0"/>
              <w:marRight w:val="0"/>
              <w:marTop w:val="0"/>
              <w:marBottom w:val="0"/>
              <w:divBdr>
                <w:top w:val="none" w:sz="0" w:space="0" w:color="auto"/>
                <w:left w:val="none" w:sz="0" w:space="0" w:color="auto"/>
                <w:bottom w:val="none" w:sz="0" w:space="0" w:color="auto"/>
                <w:right w:val="none" w:sz="0" w:space="0" w:color="auto"/>
              </w:divBdr>
              <w:divsChild>
                <w:div w:id="139836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5554">
      <w:bodyDiv w:val="1"/>
      <w:marLeft w:val="0"/>
      <w:marRight w:val="0"/>
      <w:marTop w:val="0"/>
      <w:marBottom w:val="0"/>
      <w:divBdr>
        <w:top w:val="none" w:sz="0" w:space="0" w:color="auto"/>
        <w:left w:val="none" w:sz="0" w:space="0" w:color="auto"/>
        <w:bottom w:val="none" w:sz="0" w:space="0" w:color="auto"/>
        <w:right w:val="none" w:sz="0" w:space="0" w:color="auto"/>
      </w:divBdr>
    </w:div>
    <w:div w:id="413934949">
      <w:bodyDiv w:val="1"/>
      <w:marLeft w:val="0"/>
      <w:marRight w:val="0"/>
      <w:marTop w:val="0"/>
      <w:marBottom w:val="0"/>
      <w:divBdr>
        <w:top w:val="none" w:sz="0" w:space="0" w:color="auto"/>
        <w:left w:val="none" w:sz="0" w:space="0" w:color="auto"/>
        <w:bottom w:val="none" w:sz="0" w:space="0" w:color="auto"/>
        <w:right w:val="none" w:sz="0" w:space="0" w:color="auto"/>
      </w:divBdr>
    </w:div>
    <w:div w:id="453672164">
      <w:bodyDiv w:val="1"/>
      <w:marLeft w:val="0"/>
      <w:marRight w:val="0"/>
      <w:marTop w:val="0"/>
      <w:marBottom w:val="0"/>
      <w:divBdr>
        <w:top w:val="none" w:sz="0" w:space="0" w:color="auto"/>
        <w:left w:val="none" w:sz="0" w:space="0" w:color="auto"/>
        <w:bottom w:val="none" w:sz="0" w:space="0" w:color="auto"/>
        <w:right w:val="none" w:sz="0" w:space="0" w:color="auto"/>
      </w:divBdr>
    </w:div>
    <w:div w:id="556017942">
      <w:bodyDiv w:val="1"/>
      <w:marLeft w:val="0"/>
      <w:marRight w:val="0"/>
      <w:marTop w:val="0"/>
      <w:marBottom w:val="0"/>
      <w:divBdr>
        <w:top w:val="none" w:sz="0" w:space="0" w:color="auto"/>
        <w:left w:val="none" w:sz="0" w:space="0" w:color="auto"/>
        <w:bottom w:val="none" w:sz="0" w:space="0" w:color="auto"/>
        <w:right w:val="none" w:sz="0" w:space="0" w:color="auto"/>
      </w:divBdr>
      <w:divsChild>
        <w:div w:id="1439715932">
          <w:marLeft w:val="0"/>
          <w:marRight w:val="0"/>
          <w:marTop w:val="0"/>
          <w:marBottom w:val="0"/>
          <w:divBdr>
            <w:top w:val="none" w:sz="0" w:space="0" w:color="auto"/>
            <w:left w:val="none" w:sz="0" w:space="0" w:color="auto"/>
            <w:bottom w:val="none" w:sz="0" w:space="0" w:color="auto"/>
            <w:right w:val="none" w:sz="0" w:space="0" w:color="auto"/>
          </w:divBdr>
          <w:divsChild>
            <w:div w:id="56776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43129">
      <w:bodyDiv w:val="1"/>
      <w:marLeft w:val="0"/>
      <w:marRight w:val="0"/>
      <w:marTop w:val="0"/>
      <w:marBottom w:val="0"/>
      <w:divBdr>
        <w:top w:val="none" w:sz="0" w:space="0" w:color="auto"/>
        <w:left w:val="none" w:sz="0" w:space="0" w:color="auto"/>
        <w:bottom w:val="none" w:sz="0" w:space="0" w:color="auto"/>
        <w:right w:val="none" w:sz="0" w:space="0" w:color="auto"/>
      </w:divBdr>
      <w:divsChild>
        <w:div w:id="1471707762">
          <w:marLeft w:val="0"/>
          <w:marRight w:val="0"/>
          <w:marTop w:val="0"/>
          <w:marBottom w:val="0"/>
          <w:divBdr>
            <w:top w:val="none" w:sz="0" w:space="0" w:color="auto"/>
            <w:left w:val="none" w:sz="0" w:space="0" w:color="auto"/>
            <w:bottom w:val="none" w:sz="0" w:space="0" w:color="auto"/>
            <w:right w:val="none" w:sz="0" w:space="0" w:color="auto"/>
          </w:divBdr>
          <w:divsChild>
            <w:div w:id="701052974">
              <w:marLeft w:val="0"/>
              <w:marRight w:val="0"/>
              <w:marTop w:val="0"/>
              <w:marBottom w:val="0"/>
              <w:divBdr>
                <w:top w:val="none" w:sz="0" w:space="0" w:color="auto"/>
                <w:left w:val="none" w:sz="0" w:space="0" w:color="auto"/>
                <w:bottom w:val="none" w:sz="0" w:space="0" w:color="auto"/>
                <w:right w:val="none" w:sz="0" w:space="0" w:color="auto"/>
              </w:divBdr>
              <w:divsChild>
                <w:div w:id="56657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73287">
      <w:bodyDiv w:val="1"/>
      <w:marLeft w:val="0"/>
      <w:marRight w:val="0"/>
      <w:marTop w:val="0"/>
      <w:marBottom w:val="0"/>
      <w:divBdr>
        <w:top w:val="none" w:sz="0" w:space="0" w:color="auto"/>
        <w:left w:val="none" w:sz="0" w:space="0" w:color="auto"/>
        <w:bottom w:val="none" w:sz="0" w:space="0" w:color="auto"/>
        <w:right w:val="none" w:sz="0" w:space="0" w:color="auto"/>
      </w:divBdr>
    </w:div>
    <w:div w:id="679048005">
      <w:bodyDiv w:val="1"/>
      <w:marLeft w:val="0"/>
      <w:marRight w:val="0"/>
      <w:marTop w:val="0"/>
      <w:marBottom w:val="0"/>
      <w:divBdr>
        <w:top w:val="none" w:sz="0" w:space="0" w:color="auto"/>
        <w:left w:val="none" w:sz="0" w:space="0" w:color="auto"/>
        <w:bottom w:val="none" w:sz="0" w:space="0" w:color="auto"/>
        <w:right w:val="none" w:sz="0" w:space="0" w:color="auto"/>
      </w:divBdr>
    </w:div>
    <w:div w:id="700478908">
      <w:bodyDiv w:val="1"/>
      <w:marLeft w:val="0"/>
      <w:marRight w:val="0"/>
      <w:marTop w:val="0"/>
      <w:marBottom w:val="0"/>
      <w:divBdr>
        <w:top w:val="none" w:sz="0" w:space="0" w:color="auto"/>
        <w:left w:val="none" w:sz="0" w:space="0" w:color="auto"/>
        <w:bottom w:val="none" w:sz="0" w:space="0" w:color="auto"/>
        <w:right w:val="none" w:sz="0" w:space="0" w:color="auto"/>
      </w:divBdr>
    </w:div>
    <w:div w:id="711539667">
      <w:bodyDiv w:val="1"/>
      <w:marLeft w:val="0"/>
      <w:marRight w:val="0"/>
      <w:marTop w:val="0"/>
      <w:marBottom w:val="0"/>
      <w:divBdr>
        <w:top w:val="none" w:sz="0" w:space="0" w:color="auto"/>
        <w:left w:val="none" w:sz="0" w:space="0" w:color="auto"/>
        <w:bottom w:val="none" w:sz="0" w:space="0" w:color="auto"/>
        <w:right w:val="none" w:sz="0" w:space="0" w:color="auto"/>
      </w:divBdr>
    </w:div>
    <w:div w:id="747190319">
      <w:bodyDiv w:val="1"/>
      <w:marLeft w:val="0"/>
      <w:marRight w:val="0"/>
      <w:marTop w:val="0"/>
      <w:marBottom w:val="0"/>
      <w:divBdr>
        <w:top w:val="none" w:sz="0" w:space="0" w:color="auto"/>
        <w:left w:val="none" w:sz="0" w:space="0" w:color="auto"/>
        <w:bottom w:val="none" w:sz="0" w:space="0" w:color="auto"/>
        <w:right w:val="none" w:sz="0" w:space="0" w:color="auto"/>
      </w:divBdr>
    </w:div>
    <w:div w:id="805662638">
      <w:bodyDiv w:val="1"/>
      <w:marLeft w:val="0"/>
      <w:marRight w:val="0"/>
      <w:marTop w:val="0"/>
      <w:marBottom w:val="0"/>
      <w:divBdr>
        <w:top w:val="none" w:sz="0" w:space="0" w:color="auto"/>
        <w:left w:val="none" w:sz="0" w:space="0" w:color="auto"/>
        <w:bottom w:val="none" w:sz="0" w:space="0" w:color="auto"/>
        <w:right w:val="none" w:sz="0" w:space="0" w:color="auto"/>
      </w:divBdr>
    </w:div>
    <w:div w:id="823354893">
      <w:bodyDiv w:val="1"/>
      <w:marLeft w:val="0"/>
      <w:marRight w:val="0"/>
      <w:marTop w:val="0"/>
      <w:marBottom w:val="0"/>
      <w:divBdr>
        <w:top w:val="none" w:sz="0" w:space="0" w:color="auto"/>
        <w:left w:val="none" w:sz="0" w:space="0" w:color="auto"/>
        <w:bottom w:val="none" w:sz="0" w:space="0" w:color="auto"/>
        <w:right w:val="none" w:sz="0" w:space="0" w:color="auto"/>
      </w:divBdr>
      <w:divsChild>
        <w:div w:id="943028560">
          <w:marLeft w:val="0"/>
          <w:marRight w:val="0"/>
          <w:marTop w:val="0"/>
          <w:marBottom w:val="0"/>
          <w:divBdr>
            <w:top w:val="none" w:sz="0" w:space="0" w:color="auto"/>
            <w:left w:val="none" w:sz="0" w:space="0" w:color="auto"/>
            <w:bottom w:val="none" w:sz="0" w:space="0" w:color="auto"/>
            <w:right w:val="none" w:sz="0" w:space="0" w:color="auto"/>
          </w:divBdr>
          <w:divsChild>
            <w:div w:id="1669556176">
              <w:marLeft w:val="0"/>
              <w:marRight w:val="0"/>
              <w:marTop w:val="0"/>
              <w:marBottom w:val="0"/>
              <w:divBdr>
                <w:top w:val="none" w:sz="0" w:space="0" w:color="auto"/>
                <w:left w:val="none" w:sz="0" w:space="0" w:color="auto"/>
                <w:bottom w:val="none" w:sz="0" w:space="0" w:color="auto"/>
                <w:right w:val="none" w:sz="0" w:space="0" w:color="auto"/>
              </w:divBdr>
              <w:divsChild>
                <w:div w:id="158349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2098">
      <w:bodyDiv w:val="1"/>
      <w:marLeft w:val="0"/>
      <w:marRight w:val="0"/>
      <w:marTop w:val="0"/>
      <w:marBottom w:val="0"/>
      <w:divBdr>
        <w:top w:val="none" w:sz="0" w:space="0" w:color="auto"/>
        <w:left w:val="none" w:sz="0" w:space="0" w:color="auto"/>
        <w:bottom w:val="none" w:sz="0" w:space="0" w:color="auto"/>
        <w:right w:val="none" w:sz="0" w:space="0" w:color="auto"/>
      </w:divBdr>
      <w:divsChild>
        <w:div w:id="599145054">
          <w:marLeft w:val="0"/>
          <w:marRight w:val="0"/>
          <w:marTop w:val="0"/>
          <w:marBottom w:val="0"/>
          <w:divBdr>
            <w:top w:val="none" w:sz="0" w:space="0" w:color="auto"/>
            <w:left w:val="none" w:sz="0" w:space="0" w:color="auto"/>
            <w:bottom w:val="none" w:sz="0" w:space="0" w:color="auto"/>
            <w:right w:val="none" w:sz="0" w:space="0" w:color="auto"/>
          </w:divBdr>
          <w:divsChild>
            <w:div w:id="1339425903">
              <w:marLeft w:val="0"/>
              <w:marRight w:val="0"/>
              <w:marTop w:val="0"/>
              <w:marBottom w:val="0"/>
              <w:divBdr>
                <w:top w:val="none" w:sz="0" w:space="0" w:color="auto"/>
                <w:left w:val="none" w:sz="0" w:space="0" w:color="auto"/>
                <w:bottom w:val="none" w:sz="0" w:space="0" w:color="auto"/>
                <w:right w:val="none" w:sz="0" w:space="0" w:color="auto"/>
              </w:divBdr>
              <w:divsChild>
                <w:div w:id="864633530">
                  <w:marLeft w:val="0"/>
                  <w:marRight w:val="0"/>
                  <w:marTop w:val="0"/>
                  <w:marBottom w:val="0"/>
                  <w:divBdr>
                    <w:top w:val="none" w:sz="0" w:space="0" w:color="auto"/>
                    <w:left w:val="none" w:sz="0" w:space="0" w:color="auto"/>
                    <w:bottom w:val="none" w:sz="0" w:space="0" w:color="auto"/>
                    <w:right w:val="none" w:sz="0" w:space="0" w:color="auto"/>
                  </w:divBdr>
                </w:div>
                <w:div w:id="10573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547675">
      <w:bodyDiv w:val="1"/>
      <w:marLeft w:val="0"/>
      <w:marRight w:val="0"/>
      <w:marTop w:val="0"/>
      <w:marBottom w:val="0"/>
      <w:divBdr>
        <w:top w:val="none" w:sz="0" w:space="0" w:color="auto"/>
        <w:left w:val="none" w:sz="0" w:space="0" w:color="auto"/>
        <w:bottom w:val="none" w:sz="0" w:space="0" w:color="auto"/>
        <w:right w:val="none" w:sz="0" w:space="0" w:color="auto"/>
      </w:divBdr>
    </w:div>
    <w:div w:id="1048183978">
      <w:bodyDiv w:val="1"/>
      <w:marLeft w:val="0"/>
      <w:marRight w:val="0"/>
      <w:marTop w:val="0"/>
      <w:marBottom w:val="0"/>
      <w:divBdr>
        <w:top w:val="none" w:sz="0" w:space="0" w:color="auto"/>
        <w:left w:val="none" w:sz="0" w:space="0" w:color="auto"/>
        <w:bottom w:val="none" w:sz="0" w:space="0" w:color="auto"/>
        <w:right w:val="none" w:sz="0" w:space="0" w:color="auto"/>
      </w:divBdr>
      <w:divsChild>
        <w:div w:id="1059985828">
          <w:marLeft w:val="0"/>
          <w:marRight w:val="0"/>
          <w:marTop w:val="0"/>
          <w:marBottom w:val="0"/>
          <w:divBdr>
            <w:top w:val="none" w:sz="0" w:space="0" w:color="auto"/>
            <w:left w:val="none" w:sz="0" w:space="0" w:color="auto"/>
            <w:bottom w:val="none" w:sz="0" w:space="0" w:color="auto"/>
            <w:right w:val="none" w:sz="0" w:space="0" w:color="auto"/>
          </w:divBdr>
          <w:divsChild>
            <w:div w:id="1989549587">
              <w:marLeft w:val="0"/>
              <w:marRight w:val="0"/>
              <w:marTop w:val="0"/>
              <w:marBottom w:val="0"/>
              <w:divBdr>
                <w:top w:val="none" w:sz="0" w:space="0" w:color="auto"/>
                <w:left w:val="none" w:sz="0" w:space="0" w:color="auto"/>
                <w:bottom w:val="none" w:sz="0" w:space="0" w:color="auto"/>
                <w:right w:val="none" w:sz="0" w:space="0" w:color="auto"/>
              </w:divBdr>
              <w:divsChild>
                <w:div w:id="607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09650">
      <w:bodyDiv w:val="1"/>
      <w:marLeft w:val="0"/>
      <w:marRight w:val="0"/>
      <w:marTop w:val="0"/>
      <w:marBottom w:val="0"/>
      <w:divBdr>
        <w:top w:val="none" w:sz="0" w:space="0" w:color="auto"/>
        <w:left w:val="none" w:sz="0" w:space="0" w:color="auto"/>
        <w:bottom w:val="none" w:sz="0" w:space="0" w:color="auto"/>
        <w:right w:val="none" w:sz="0" w:space="0" w:color="auto"/>
      </w:divBdr>
    </w:div>
    <w:div w:id="1072234896">
      <w:bodyDiv w:val="1"/>
      <w:marLeft w:val="0"/>
      <w:marRight w:val="0"/>
      <w:marTop w:val="0"/>
      <w:marBottom w:val="0"/>
      <w:divBdr>
        <w:top w:val="none" w:sz="0" w:space="0" w:color="auto"/>
        <w:left w:val="none" w:sz="0" w:space="0" w:color="auto"/>
        <w:bottom w:val="none" w:sz="0" w:space="0" w:color="auto"/>
        <w:right w:val="none" w:sz="0" w:space="0" w:color="auto"/>
      </w:divBdr>
    </w:div>
    <w:div w:id="1153447718">
      <w:bodyDiv w:val="1"/>
      <w:marLeft w:val="0"/>
      <w:marRight w:val="0"/>
      <w:marTop w:val="0"/>
      <w:marBottom w:val="0"/>
      <w:divBdr>
        <w:top w:val="none" w:sz="0" w:space="0" w:color="auto"/>
        <w:left w:val="none" w:sz="0" w:space="0" w:color="auto"/>
        <w:bottom w:val="none" w:sz="0" w:space="0" w:color="auto"/>
        <w:right w:val="none" w:sz="0" w:space="0" w:color="auto"/>
      </w:divBdr>
      <w:divsChild>
        <w:div w:id="1835027646">
          <w:marLeft w:val="0"/>
          <w:marRight w:val="0"/>
          <w:marTop w:val="0"/>
          <w:marBottom w:val="0"/>
          <w:divBdr>
            <w:top w:val="none" w:sz="0" w:space="0" w:color="auto"/>
            <w:left w:val="none" w:sz="0" w:space="0" w:color="auto"/>
            <w:bottom w:val="none" w:sz="0" w:space="0" w:color="auto"/>
            <w:right w:val="none" w:sz="0" w:space="0" w:color="auto"/>
          </w:divBdr>
          <w:divsChild>
            <w:div w:id="810444196">
              <w:marLeft w:val="0"/>
              <w:marRight w:val="0"/>
              <w:marTop w:val="0"/>
              <w:marBottom w:val="0"/>
              <w:divBdr>
                <w:top w:val="none" w:sz="0" w:space="0" w:color="auto"/>
                <w:left w:val="none" w:sz="0" w:space="0" w:color="auto"/>
                <w:bottom w:val="none" w:sz="0" w:space="0" w:color="auto"/>
                <w:right w:val="none" w:sz="0" w:space="0" w:color="auto"/>
              </w:divBdr>
              <w:divsChild>
                <w:div w:id="163069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6746">
      <w:bodyDiv w:val="1"/>
      <w:marLeft w:val="0"/>
      <w:marRight w:val="0"/>
      <w:marTop w:val="0"/>
      <w:marBottom w:val="0"/>
      <w:divBdr>
        <w:top w:val="none" w:sz="0" w:space="0" w:color="auto"/>
        <w:left w:val="none" w:sz="0" w:space="0" w:color="auto"/>
        <w:bottom w:val="none" w:sz="0" w:space="0" w:color="auto"/>
        <w:right w:val="none" w:sz="0" w:space="0" w:color="auto"/>
      </w:divBdr>
      <w:divsChild>
        <w:div w:id="629016048">
          <w:marLeft w:val="0"/>
          <w:marRight w:val="0"/>
          <w:marTop w:val="0"/>
          <w:marBottom w:val="0"/>
          <w:divBdr>
            <w:top w:val="none" w:sz="0" w:space="0" w:color="auto"/>
            <w:left w:val="none" w:sz="0" w:space="0" w:color="auto"/>
            <w:bottom w:val="none" w:sz="0" w:space="0" w:color="auto"/>
            <w:right w:val="none" w:sz="0" w:space="0" w:color="auto"/>
          </w:divBdr>
          <w:divsChild>
            <w:div w:id="8721280">
              <w:marLeft w:val="0"/>
              <w:marRight w:val="0"/>
              <w:marTop w:val="0"/>
              <w:marBottom w:val="0"/>
              <w:divBdr>
                <w:top w:val="none" w:sz="0" w:space="0" w:color="auto"/>
                <w:left w:val="none" w:sz="0" w:space="0" w:color="auto"/>
                <w:bottom w:val="none" w:sz="0" w:space="0" w:color="auto"/>
                <w:right w:val="none" w:sz="0" w:space="0" w:color="auto"/>
              </w:divBdr>
              <w:divsChild>
                <w:div w:id="100494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206720">
      <w:bodyDiv w:val="1"/>
      <w:marLeft w:val="0"/>
      <w:marRight w:val="0"/>
      <w:marTop w:val="0"/>
      <w:marBottom w:val="0"/>
      <w:divBdr>
        <w:top w:val="none" w:sz="0" w:space="0" w:color="auto"/>
        <w:left w:val="none" w:sz="0" w:space="0" w:color="auto"/>
        <w:bottom w:val="none" w:sz="0" w:space="0" w:color="auto"/>
        <w:right w:val="none" w:sz="0" w:space="0" w:color="auto"/>
      </w:divBdr>
    </w:div>
    <w:div w:id="1237932957">
      <w:bodyDiv w:val="1"/>
      <w:marLeft w:val="0"/>
      <w:marRight w:val="0"/>
      <w:marTop w:val="0"/>
      <w:marBottom w:val="0"/>
      <w:divBdr>
        <w:top w:val="none" w:sz="0" w:space="0" w:color="auto"/>
        <w:left w:val="none" w:sz="0" w:space="0" w:color="auto"/>
        <w:bottom w:val="none" w:sz="0" w:space="0" w:color="auto"/>
        <w:right w:val="none" w:sz="0" w:space="0" w:color="auto"/>
      </w:divBdr>
    </w:div>
    <w:div w:id="1239094176">
      <w:bodyDiv w:val="1"/>
      <w:marLeft w:val="0"/>
      <w:marRight w:val="0"/>
      <w:marTop w:val="0"/>
      <w:marBottom w:val="0"/>
      <w:divBdr>
        <w:top w:val="none" w:sz="0" w:space="0" w:color="auto"/>
        <w:left w:val="none" w:sz="0" w:space="0" w:color="auto"/>
        <w:bottom w:val="none" w:sz="0" w:space="0" w:color="auto"/>
        <w:right w:val="none" w:sz="0" w:space="0" w:color="auto"/>
      </w:divBdr>
      <w:divsChild>
        <w:div w:id="1741323732">
          <w:marLeft w:val="0"/>
          <w:marRight w:val="0"/>
          <w:marTop w:val="0"/>
          <w:marBottom w:val="0"/>
          <w:divBdr>
            <w:top w:val="none" w:sz="0" w:space="0" w:color="auto"/>
            <w:left w:val="none" w:sz="0" w:space="0" w:color="auto"/>
            <w:bottom w:val="none" w:sz="0" w:space="0" w:color="auto"/>
            <w:right w:val="none" w:sz="0" w:space="0" w:color="auto"/>
          </w:divBdr>
          <w:divsChild>
            <w:div w:id="1284119670">
              <w:marLeft w:val="0"/>
              <w:marRight w:val="0"/>
              <w:marTop w:val="0"/>
              <w:marBottom w:val="0"/>
              <w:divBdr>
                <w:top w:val="none" w:sz="0" w:space="0" w:color="auto"/>
                <w:left w:val="none" w:sz="0" w:space="0" w:color="auto"/>
                <w:bottom w:val="none" w:sz="0" w:space="0" w:color="auto"/>
                <w:right w:val="none" w:sz="0" w:space="0" w:color="auto"/>
              </w:divBdr>
              <w:divsChild>
                <w:div w:id="11379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294717">
      <w:bodyDiv w:val="1"/>
      <w:marLeft w:val="0"/>
      <w:marRight w:val="0"/>
      <w:marTop w:val="0"/>
      <w:marBottom w:val="0"/>
      <w:divBdr>
        <w:top w:val="none" w:sz="0" w:space="0" w:color="auto"/>
        <w:left w:val="none" w:sz="0" w:space="0" w:color="auto"/>
        <w:bottom w:val="none" w:sz="0" w:space="0" w:color="auto"/>
        <w:right w:val="none" w:sz="0" w:space="0" w:color="auto"/>
      </w:divBdr>
      <w:divsChild>
        <w:div w:id="1383169972">
          <w:marLeft w:val="0"/>
          <w:marRight w:val="0"/>
          <w:marTop w:val="0"/>
          <w:marBottom w:val="0"/>
          <w:divBdr>
            <w:top w:val="none" w:sz="0" w:space="0" w:color="auto"/>
            <w:left w:val="none" w:sz="0" w:space="0" w:color="auto"/>
            <w:bottom w:val="none" w:sz="0" w:space="0" w:color="auto"/>
            <w:right w:val="none" w:sz="0" w:space="0" w:color="auto"/>
          </w:divBdr>
          <w:divsChild>
            <w:div w:id="1739210972">
              <w:marLeft w:val="0"/>
              <w:marRight w:val="0"/>
              <w:marTop w:val="0"/>
              <w:marBottom w:val="0"/>
              <w:divBdr>
                <w:top w:val="none" w:sz="0" w:space="0" w:color="auto"/>
                <w:left w:val="none" w:sz="0" w:space="0" w:color="auto"/>
                <w:bottom w:val="none" w:sz="0" w:space="0" w:color="auto"/>
                <w:right w:val="none" w:sz="0" w:space="0" w:color="auto"/>
              </w:divBdr>
              <w:divsChild>
                <w:div w:id="31079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94310">
      <w:bodyDiv w:val="1"/>
      <w:marLeft w:val="0"/>
      <w:marRight w:val="0"/>
      <w:marTop w:val="0"/>
      <w:marBottom w:val="0"/>
      <w:divBdr>
        <w:top w:val="none" w:sz="0" w:space="0" w:color="auto"/>
        <w:left w:val="none" w:sz="0" w:space="0" w:color="auto"/>
        <w:bottom w:val="none" w:sz="0" w:space="0" w:color="auto"/>
        <w:right w:val="none" w:sz="0" w:space="0" w:color="auto"/>
      </w:divBdr>
    </w:div>
    <w:div w:id="1391611191">
      <w:bodyDiv w:val="1"/>
      <w:marLeft w:val="0"/>
      <w:marRight w:val="0"/>
      <w:marTop w:val="0"/>
      <w:marBottom w:val="0"/>
      <w:divBdr>
        <w:top w:val="none" w:sz="0" w:space="0" w:color="auto"/>
        <w:left w:val="none" w:sz="0" w:space="0" w:color="auto"/>
        <w:bottom w:val="none" w:sz="0" w:space="0" w:color="auto"/>
        <w:right w:val="none" w:sz="0" w:space="0" w:color="auto"/>
      </w:divBdr>
    </w:div>
    <w:div w:id="1408727869">
      <w:bodyDiv w:val="1"/>
      <w:marLeft w:val="0"/>
      <w:marRight w:val="0"/>
      <w:marTop w:val="0"/>
      <w:marBottom w:val="0"/>
      <w:divBdr>
        <w:top w:val="none" w:sz="0" w:space="0" w:color="auto"/>
        <w:left w:val="none" w:sz="0" w:space="0" w:color="auto"/>
        <w:bottom w:val="none" w:sz="0" w:space="0" w:color="auto"/>
        <w:right w:val="none" w:sz="0" w:space="0" w:color="auto"/>
      </w:divBdr>
    </w:div>
    <w:div w:id="1436441538">
      <w:bodyDiv w:val="1"/>
      <w:marLeft w:val="0"/>
      <w:marRight w:val="0"/>
      <w:marTop w:val="0"/>
      <w:marBottom w:val="0"/>
      <w:divBdr>
        <w:top w:val="none" w:sz="0" w:space="0" w:color="auto"/>
        <w:left w:val="none" w:sz="0" w:space="0" w:color="auto"/>
        <w:bottom w:val="none" w:sz="0" w:space="0" w:color="auto"/>
        <w:right w:val="none" w:sz="0" w:space="0" w:color="auto"/>
      </w:divBdr>
      <w:divsChild>
        <w:div w:id="79982802">
          <w:marLeft w:val="0"/>
          <w:marRight w:val="0"/>
          <w:marTop w:val="0"/>
          <w:marBottom w:val="0"/>
          <w:divBdr>
            <w:top w:val="none" w:sz="0" w:space="0" w:color="auto"/>
            <w:left w:val="none" w:sz="0" w:space="0" w:color="auto"/>
            <w:bottom w:val="none" w:sz="0" w:space="0" w:color="auto"/>
            <w:right w:val="none" w:sz="0" w:space="0" w:color="auto"/>
          </w:divBdr>
          <w:divsChild>
            <w:div w:id="1151823383">
              <w:marLeft w:val="0"/>
              <w:marRight w:val="0"/>
              <w:marTop w:val="0"/>
              <w:marBottom w:val="0"/>
              <w:divBdr>
                <w:top w:val="none" w:sz="0" w:space="0" w:color="auto"/>
                <w:left w:val="none" w:sz="0" w:space="0" w:color="auto"/>
                <w:bottom w:val="none" w:sz="0" w:space="0" w:color="auto"/>
                <w:right w:val="none" w:sz="0" w:space="0" w:color="auto"/>
              </w:divBdr>
              <w:divsChild>
                <w:div w:id="93136232">
                  <w:marLeft w:val="0"/>
                  <w:marRight w:val="0"/>
                  <w:marTop w:val="0"/>
                  <w:marBottom w:val="0"/>
                  <w:divBdr>
                    <w:top w:val="none" w:sz="0" w:space="0" w:color="auto"/>
                    <w:left w:val="none" w:sz="0" w:space="0" w:color="auto"/>
                    <w:bottom w:val="none" w:sz="0" w:space="0" w:color="auto"/>
                    <w:right w:val="none" w:sz="0" w:space="0" w:color="auto"/>
                  </w:divBdr>
                </w:div>
                <w:div w:id="20919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53521">
      <w:bodyDiv w:val="1"/>
      <w:marLeft w:val="0"/>
      <w:marRight w:val="0"/>
      <w:marTop w:val="0"/>
      <w:marBottom w:val="0"/>
      <w:divBdr>
        <w:top w:val="none" w:sz="0" w:space="0" w:color="auto"/>
        <w:left w:val="none" w:sz="0" w:space="0" w:color="auto"/>
        <w:bottom w:val="none" w:sz="0" w:space="0" w:color="auto"/>
        <w:right w:val="none" w:sz="0" w:space="0" w:color="auto"/>
      </w:divBdr>
      <w:divsChild>
        <w:div w:id="1675105047">
          <w:marLeft w:val="0"/>
          <w:marRight w:val="0"/>
          <w:marTop w:val="0"/>
          <w:marBottom w:val="0"/>
          <w:divBdr>
            <w:top w:val="none" w:sz="0" w:space="0" w:color="auto"/>
            <w:left w:val="none" w:sz="0" w:space="0" w:color="auto"/>
            <w:bottom w:val="none" w:sz="0" w:space="0" w:color="auto"/>
            <w:right w:val="none" w:sz="0" w:space="0" w:color="auto"/>
          </w:divBdr>
          <w:divsChild>
            <w:div w:id="692417176">
              <w:marLeft w:val="0"/>
              <w:marRight w:val="0"/>
              <w:marTop w:val="0"/>
              <w:marBottom w:val="0"/>
              <w:divBdr>
                <w:top w:val="none" w:sz="0" w:space="0" w:color="auto"/>
                <w:left w:val="none" w:sz="0" w:space="0" w:color="auto"/>
                <w:bottom w:val="none" w:sz="0" w:space="0" w:color="auto"/>
                <w:right w:val="none" w:sz="0" w:space="0" w:color="auto"/>
              </w:divBdr>
              <w:divsChild>
                <w:div w:id="13431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64835">
      <w:bodyDiv w:val="1"/>
      <w:marLeft w:val="0"/>
      <w:marRight w:val="0"/>
      <w:marTop w:val="0"/>
      <w:marBottom w:val="0"/>
      <w:divBdr>
        <w:top w:val="none" w:sz="0" w:space="0" w:color="auto"/>
        <w:left w:val="none" w:sz="0" w:space="0" w:color="auto"/>
        <w:bottom w:val="none" w:sz="0" w:space="0" w:color="auto"/>
        <w:right w:val="none" w:sz="0" w:space="0" w:color="auto"/>
      </w:divBdr>
      <w:divsChild>
        <w:div w:id="916598399">
          <w:marLeft w:val="0"/>
          <w:marRight w:val="0"/>
          <w:marTop w:val="0"/>
          <w:marBottom w:val="0"/>
          <w:divBdr>
            <w:top w:val="none" w:sz="0" w:space="0" w:color="auto"/>
            <w:left w:val="none" w:sz="0" w:space="0" w:color="auto"/>
            <w:bottom w:val="none" w:sz="0" w:space="0" w:color="auto"/>
            <w:right w:val="none" w:sz="0" w:space="0" w:color="auto"/>
          </w:divBdr>
          <w:divsChild>
            <w:div w:id="1318537830">
              <w:marLeft w:val="0"/>
              <w:marRight w:val="0"/>
              <w:marTop w:val="0"/>
              <w:marBottom w:val="0"/>
              <w:divBdr>
                <w:top w:val="none" w:sz="0" w:space="0" w:color="auto"/>
                <w:left w:val="none" w:sz="0" w:space="0" w:color="auto"/>
                <w:bottom w:val="none" w:sz="0" w:space="0" w:color="auto"/>
                <w:right w:val="none" w:sz="0" w:space="0" w:color="auto"/>
              </w:divBdr>
              <w:divsChild>
                <w:div w:id="41321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12774">
      <w:bodyDiv w:val="1"/>
      <w:marLeft w:val="0"/>
      <w:marRight w:val="0"/>
      <w:marTop w:val="0"/>
      <w:marBottom w:val="0"/>
      <w:divBdr>
        <w:top w:val="none" w:sz="0" w:space="0" w:color="auto"/>
        <w:left w:val="none" w:sz="0" w:space="0" w:color="auto"/>
        <w:bottom w:val="none" w:sz="0" w:space="0" w:color="auto"/>
        <w:right w:val="none" w:sz="0" w:space="0" w:color="auto"/>
      </w:divBdr>
    </w:div>
    <w:div w:id="1549803025">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4">
          <w:marLeft w:val="0"/>
          <w:marRight w:val="0"/>
          <w:marTop w:val="0"/>
          <w:marBottom w:val="0"/>
          <w:divBdr>
            <w:top w:val="none" w:sz="0" w:space="0" w:color="auto"/>
            <w:left w:val="none" w:sz="0" w:space="0" w:color="auto"/>
            <w:bottom w:val="none" w:sz="0" w:space="0" w:color="auto"/>
            <w:right w:val="none" w:sz="0" w:space="0" w:color="auto"/>
          </w:divBdr>
          <w:divsChild>
            <w:div w:id="1046679605">
              <w:marLeft w:val="0"/>
              <w:marRight w:val="0"/>
              <w:marTop w:val="0"/>
              <w:marBottom w:val="0"/>
              <w:divBdr>
                <w:top w:val="none" w:sz="0" w:space="0" w:color="auto"/>
                <w:left w:val="none" w:sz="0" w:space="0" w:color="auto"/>
                <w:bottom w:val="none" w:sz="0" w:space="0" w:color="auto"/>
                <w:right w:val="none" w:sz="0" w:space="0" w:color="auto"/>
              </w:divBdr>
              <w:divsChild>
                <w:div w:id="1517577938">
                  <w:marLeft w:val="0"/>
                  <w:marRight w:val="0"/>
                  <w:marTop w:val="0"/>
                  <w:marBottom w:val="0"/>
                  <w:divBdr>
                    <w:top w:val="none" w:sz="0" w:space="0" w:color="auto"/>
                    <w:left w:val="none" w:sz="0" w:space="0" w:color="auto"/>
                    <w:bottom w:val="none" w:sz="0" w:space="0" w:color="auto"/>
                    <w:right w:val="none" w:sz="0" w:space="0" w:color="auto"/>
                  </w:divBdr>
                  <w:divsChild>
                    <w:div w:id="16175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122410">
      <w:bodyDiv w:val="1"/>
      <w:marLeft w:val="0"/>
      <w:marRight w:val="0"/>
      <w:marTop w:val="0"/>
      <w:marBottom w:val="0"/>
      <w:divBdr>
        <w:top w:val="none" w:sz="0" w:space="0" w:color="auto"/>
        <w:left w:val="none" w:sz="0" w:space="0" w:color="auto"/>
        <w:bottom w:val="none" w:sz="0" w:space="0" w:color="auto"/>
        <w:right w:val="none" w:sz="0" w:space="0" w:color="auto"/>
      </w:divBdr>
      <w:divsChild>
        <w:div w:id="291331174">
          <w:marLeft w:val="0"/>
          <w:marRight w:val="0"/>
          <w:marTop w:val="0"/>
          <w:marBottom w:val="0"/>
          <w:divBdr>
            <w:top w:val="none" w:sz="0" w:space="0" w:color="auto"/>
            <w:left w:val="none" w:sz="0" w:space="0" w:color="auto"/>
            <w:bottom w:val="none" w:sz="0" w:space="0" w:color="auto"/>
            <w:right w:val="none" w:sz="0" w:space="0" w:color="auto"/>
          </w:divBdr>
          <w:divsChild>
            <w:div w:id="2103524894">
              <w:marLeft w:val="0"/>
              <w:marRight w:val="0"/>
              <w:marTop w:val="0"/>
              <w:marBottom w:val="0"/>
              <w:divBdr>
                <w:top w:val="none" w:sz="0" w:space="0" w:color="auto"/>
                <w:left w:val="none" w:sz="0" w:space="0" w:color="auto"/>
                <w:bottom w:val="none" w:sz="0" w:space="0" w:color="auto"/>
                <w:right w:val="none" w:sz="0" w:space="0" w:color="auto"/>
              </w:divBdr>
              <w:divsChild>
                <w:div w:id="108195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405390">
      <w:bodyDiv w:val="1"/>
      <w:marLeft w:val="0"/>
      <w:marRight w:val="0"/>
      <w:marTop w:val="0"/>
      <w:marBottom w:val="0"/>
      <w:divBdr>
        <w:top w:val="none" w:sz="0" w:space="0" w:color="auto"/>
        <w:left w:val="none" w:sz="0" w:space="0" w:color="auto"/>
        <w:bottom w:val="none" w:sz="0" w:space="0" w:color="auto"/>
        <w:right w:val="none" w:sz="0" w:space="0" w:color="auto"/>
      </w:divBdr>
      <w:divsChild>
        <w:div w:id="2118139687">
          <w:marLeft w:val="0"/>
          <w:marRight w:val="0"/>
          <w:marTop w:val="0"/>
          <w:marBottom w:val="0"/>
          <w:divBdr>
            <w:top w:val="none" w:sz="0" w:space="0" w:color="auto"/>
            <w:left w:val="none" w:sz="0" w:space="0" w:color="auto"/>
            <w:bottom w:val="none" w:sz="0" w:space="0" w:color="auto"/>
            <w:right w:val="none" w:sz="0" w:space="0" w:color="auto"/>
          </w:divBdr>
          <w:divsChild>
            <w:div w:id="1315792501">
              <w:marLeft w:val="0"/>
              <w:marRight w:val="0"/>
              <w:marTop w:val="0"/>
              <w:marBottom w:val="0"/>
              <w:divBdr>
                <w:top w:val="none" w:sz="0" w:space="0" w:color="auto"/>
                <w:left w:val="none" w:sz="0" w:space="0" w:color="auto"/>
                <w:bottom w:val="none" w:sz="0" w:space="0" w:color="auto"/>
                <w:right w:val="none" w:sz="0" w:space="0" w:color="auto"/>
              </w:divBdr>
              <w:divsChild>
                <w:div w:id="551890943">
                  <w:marLeft w:val="0"/>
                  <w:marRight w:val="0"/>
                  <w:marTop w:val="0"/>
                  <w:marBottom w:val="0"/>
                  <w:divBdr>
                    <w:top w:val="none" w:sz="0" w:space="0" w:color="auto"/>
                    <w:left w:val="none" w:sz="0" w:space="0" w:color="auto"/>
                    <w:bottom w:val="none" w:sz="0" w:space="0" w:color="auto"/>
                    <w:right w:val="none" w:sz="0" w:space="0" w:color="auto"/>
                  </w:divBdr>
                  <w:divsChild>
                    <w:div w:id="263928827">
                      <w:marLeft w:val="0"/>
                      <w:marRight w:val="0"/>
                      <w:marTop w:val="0"/>
                      <w:marBottom w:val="0"/>
                      <w:divBdr>
                        <w:top w:val="none" w:sz="0" w:space="0" w:color="auto"/>
                        <w:left w:val="none" w:sz="0" w:space="0" w:color="auto"/>
                        <w:bottom w:val="none" w:sz="0" w:space="0" w:color="auto"/>
                        <w:right w:val="none" w:sz="0" w:space="0" w:color="auto"/>
                      </w:divBdr>
                      <w:divsChild>
                        <w:div w:id="11992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792229">
              <w:marLeft w:val="0"/>
              <w:marRight w:val="0"/>
              <w:marTop w:val="0"/>
              <w:marBottom w:val="0"/>
              <w:divBdr>
                <w:top w:val="none" w:sz="0" w:space="0" w:color="auto"/>
                <w:left w:val="none" w:sz="0" w:space="0" w:color="auto"/>
                <w:bottom w:val="none" w:sz="0" w:space="0" w:color="auto"/>
                <w:right w:val="none" w:sz="0" w:space="0" w:color="auto"/>
              </w:divBdr>
              <w:divsChild>
                <w:div w:id="115575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954356">
      <w:bodyDiv w:val="1"/>
      <w:marLeft w:val="0"/>
      <w:marRight w:val="0"/>
      <w:marTop w:val="0"/>
      <w:marBottom w:val="0"/>
      <w:divBdr>
        <w:top w:val="none" w:sz="0" w:space="0" w:color="auto"/>
        <w:left w:val="none" w:sz="0" w:space="0" w:color="auto"/>
        <w:bottom w:val="none" w:sz="0" w:space="0" w:color="auto"/>
        <w:right w:val="none" w:sz="0" w:space="0" w:color="auto"/>
      </w:divBdr>
      <w:divsChild>
        <w:div w:id="1541865711">
          <w:marLeft w:val="0"/>
          <w:marRight w:val="0"/>
          <w:marTop w:val="0"/>
          <w:marBottom w:val="0"/>
          <w:divBdr>
            <w:top w:val="none" w:sz="0" w:space="0" w:color="auto"/>
            <w:left w:val="none" w:sz="0" w:space="0" w:color="auto"/>
            <w:bottom w:val="none" w:sz="0" w:space="0" w:color="auto"/>
            <w:right w:val="none" w:sz="0" w:space="0" w:color="auto"/>
          </w:divBdr>
          <w:divsChild>
            <w:div w:id="619381028">
              <w:marLeft w:val="0"/>
              <w:marRight w:val="0"/>
              <w:marTop w:val="0"/>
              <w:marBottom w:val="0"/>
              <w:divBdr>
                <w:top w:val="none" w:sz="0" w:space="0" w:color="auto"/>
                <w:left w:val="none" w:sz="0" w:space="0" w:color="auto"/>
                <w:bottom w:val="none" w:sz="0" w:space="0" w:color="auto"/>
                <w:right w:val="none" w:sz="0" w:space="0" w:color="auto"/>
              </w:divBdr>
              <w:divsChild>
                <w:div w:id="200789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559875">
      <w:bodyDiv w:val="1"/>
      <w:marLeft w:val="0"/>
      <w:marRight w:val="0"/>
      <w:marTop w:val="0"/>
      <w:marBottom w:val="0"/>
      <w:divBdr>
        <w:top w:val="none" w:sz="0" w:space="0" w:color="auto"/>
        <w:left w:val="none" w:sz="0" w:space="0" w:color="auto"/>
        <w:bottom w:val="none" w:sz="0" w:space="0" w:color="auto"/>
        <w:right w:val="none" w:sz="0" w:space="0" w:color="auto"/>
      </w:divBdr>
      <w:divsChild>
        <w:div w:id="1989627812">
          <w:marLeft w:val="0"/>
          <w:marRight w:val="0"/>
          <w:marTop w:val="0"/>
          <w:marBottom w:val="0"/>
          <w:divBdr>
            <w:top w:val="none" w:sz="0" w:space="0" w:color="auto"/>
            <w:left w:val="none" w:sz="0" w:space="0" w:color="auto"/>
            <w:bottom w:val="none" w:sz="0" w:space="0" w:color="auto"/>
            <w:right w:val="none" w:sz="0" w:space="0" w:color="auto"/>
          </w:divBdr>
          <w:divsChild>
            <w:div w:id="1730612061">
              <w:marLeft w:val="0"/>
              <w:marRight w:val="0"/>
              <w:marTop w:val="0"/>
              <w:marBottom w:val="0"/>
              <w:divBdr>
                <w:top w:val="none" w:sz="0" w:space="0" w:color="auto"/>
                <w:left w:val="none" w:sz="0" w:space="0" w:color="auto"/>
                <w:bottom w:val="none" w:sz="0" w:space="0" w:color="auto"/>
                <w:right w:val="none" w:sz="0" w:space="0" w:color="auto"/>
              </w:divBdr>
              <w:divsChild>
                <w:div w:id="113837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714004">
      <w:bodyDiv w:val="1"/>
      <w:marLeft w:val="0"/>
      <w:marRight w:val="0"/>
      <w:marTop w:val="0"/>
      <w:marBottom w:val="0"/>
      <w:divBdr>
        <w:top w:val="none" w:sz="0" w:space="0" w:color="auto"/>
        <w:left w:val="none" w:sz="0" w:space="0" w:color="auto"/>
        <w:bottom w:val="none" w:sz="0" w:space="0" w:color="auto"/>
        <w:right w:val="none" w:sz="0" w:space="0" w:color="auto"/>
      </w:divBdr>
    </w:div>
    <w:div w:id="1701078952">
      <w:bodyDiv w:val="1"/>
      <w:marLeft w:val="0"/>
      <w:marRight w:val="0"/>
      <w:marTop w:val="0"/>
      <w:marBottom w:val="0"/>
      <w:divBdr>
        <w:top w:val="none" w:sz="0" w:space="0" w:color="auto"/>
        <w:left w:val="none" w:sz="0" w:space="0" w:color="auto"/>
        <w:bottom w:val="none" w:sz="0" w:space="0" w:color="auto"/>
        <w:right w:val="none" w:sz="0" w:space="0" w:color="auto"/>
      </w:divBdr>
      <w:divsChild>
        <w:div w:id="552235095">
          <w:marLeft w:val="0"/>
          <w:marRight w:val="0"/>
          <w:marTop w:val="0"/>
          <w:marBottom w:val="0"/>
          <w:divBdr>
            <w:top w:val="none" w:sz="0" w:space="0" w:color="auto"/>
            <w:left w:val="none" w:sz="0" w:space="0" w:color="auto"/>
            <w:bottom w:val="none" w:sz="0" w:space="0" w:color="auto"/>
            <w:right w:val="none" w:sz="0" w:space="0" w:color="auto"/>
          </w:divBdr>
          <w:divsChild>
            <w:div w:id="1919710183">
              <w:marLeft w:val="0"/>
              <w:marRight w:val="0"/>
              <w:marTop w:val="0"/>
              <w:marBottom w:val="0"/>
              <w:divBdr>
                <w:top w:val="none" w:sz="0" w:space="0" w:color="auto"/>
                <w:left w:val="none" w:sz="0" w:space="0" w:color="auto"/>
                <w:bottom w:val="none" w:sz="0" w:space="0" w:color="auto"/>
                <w:right w:val="none" w:sz="0" w:space="0" w:color="auto"/>
              </w:divBdr>
              <w:divsChild>
                <w:div w:id="170020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77997">
      <w:bodyDiv w:val="1"/>
      <w:marLeft w:val="0"/>
      <w:marRight w:val="0"/>
      <w:marTop w:val="0"/>
      <w:marBottom w:val="0"/>
      <w:divBdr>
        <w:top w:val="none" w:sz="0" w:space="0" w:color="auto"/>
        <w:left w:val="none" w:sz="0" w:space="0" w:color="auto"/>
        <w:bottom w:val="none" w:sz="0" w:space="0" w:color="auto"/>
        <w:right w:val="none" w:sz="0" w:space="0" w:color="auto"/>
      </w:divBdr>
    </w:div>
    <w:div w:id="1714841237">
      <w:bodyDiv w:val="1"/>
      <w:marLeft w:val="0"/>
      <w:marRight w:val="0"/>
      <w:marTop w:val="0"/>
      <w:marBottom w:val="0"/>
      <w:divBdr>
        <w:top w:val="none" w:sz="0" w:space="0" w:color="auto"/>
        <w:left w:val="none" w:sz="0" w:space="0" w:color="auto"/>
        <w:bottom w:val="none" w:sz="0" w:space="0" w:color="auto"/>
        <w:right w:val="none" w:sz="0" w:space="0" w:color="auto"/>
      </w:divBdr>
      <w:divsChild>
        <w:div w:id="1110465805">
          <w:marLeft w:val="0"/>
          <w:marRight w:val="0"/>
          <w:marTop w:val="0"/>
          <w:marBottom w:val="0"/>
          <w:divBdr>
            <w:top w:val="none" w:sz="0" w:space="0" w:color="auto"/>
            <w:left w:val="none" w:sz="0" w:space="0" w:color="auto"/>
            <w:bottom w:val="none" w:sz="0" w:space="0" w:color="auto"/>
            <w:right w:val="none" w:sz="0" w:space="0" w:color="auto"/>
          </w:divBdr>
          <w:divsChild>
            <w:div w:id="254443021">
              <w:marLeft w:val="0"/>
              <w:marRight w:val="0"/>
              <w:marTop w:val="0"/>
              <w:marBottom w:val="0"/>
              <w:divBdr>
                <w:top w:val="none" w:sz="0" w:space="0" w:color="auto"/>
                <w:left w:val="none" w:sz="0" w:space="0" w:color="auto"/>
                <w:bottom w:val="none" w:sz="0" w:space="0" w:color="auto"/>
                <w:right w:val="none" w:sz="0" w:space="0" w:color="auto"/>
              </w:divBdr>
              <w:divsChild>
                <w:div w:id="321809719">
                  <w:marLeft w:val="0"/>
                  <w:marRight w:val="0"/>
                  <w:marTop w:val="0"/>
                  <w:marBottom w:val="0"/>
                  <w:divBdr>
                    <w:top w:val="none" w:sz="0" w:space="0" w:color="auto"/>
                    <w:left w:val="none" w:sz="0" w:space="0" w:color="auto"/>
                    <w:bottom w:val="none" w:sz="0" w:space="0" w:color="auto"/>
                    <w:right w:val="none" w:sz="0" w:space="0" w:color="auto"/>
                  </w:divBdr>
                </w:div>
              </w:divsChild>
            </w:div>
            <w:div w:id="1176841234">
              <w:marLeft w:val="0"/>
              <w:marRight w:val="0"/>
              <w:marTop w:val="0"/>
              <w:marBottom w:val="0"/>
              <w:divBdr>
                <w:top w:val="none" w:sz="0" w:space="0" w:color="auto"/>
                <w:left w:val="none" w:sz="0" w:space="0" w:color="auto"/>
                <w:bottom w:val="none" w:sz="0" w:space="0" w:color="auto"/>
                <w:right w:val="none" w:sz="0" w:space="0" w:color="auto"/>
              </w:divBdr>
              <w:divsChild>
                <w:div w:id="14777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85672">
          <w:marLeft w:val="0"/>
          <w:marRight w:val="0"/>
          <w:marTop w:val="0"/>
          <w:marBottom w:val="0"/>
          <w:divBdr>
            <w:top w:val="none" w:sz="0" w:space="0" w:color="auto"/>
            <w:left w:val="none" w:sz="0" w:space="0" w:color="auto"/>
            <w:bottom w:val="none" w:sz="0" w:space="0" w:color="auto"/>
            <w:right w:val="none" w:sz="0" w:space="0" w:color="auto"/>
          </w:divBdr>
          <w:divsChild>
            <w:div w:id="1813405351">
              <w:marLeft w:val="0"/>
              <w:marRight w:val="0"/>
              <w:marTop w:val="0"/>
              <w:marBottom w:val="0"/>
              <w:divBdr>
                <w:top w:val="none" w:sz="0" w:space="0" w:color="auto"/>
                <w:left w:val="none" w:sz="0" w:space="0" w:color="auto"/>
                <w:bottom w:val="none" w:sz="0" w:space="0" w:color="auto"/>
                <w:right w:val="none" w:sz="0" w:space="0" w:color="auto"/>
              </w:divBdr>
              <w:divsChild>
                <w:div w:id="12845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2037">
      <w:bodyDiv w:val="1"/>
      <w:marLeft w:val="0"/>
      <w:marRight w:val="0"/>
      <w:marTop w:val="0"/>
      <w:marBottom w:val="0"/>
      <w:divBdr>
        <w:top w:val="none" w:sz="0" w:space="0" w:color="auto"/>
        <w:left w:val="none" w:sz="0" w:space="0" w:color="auto"/>
        <w:bottom w:val="none" w:sz="0" w:space="0" w:color="auto"/>
        <w:right w:val="none" w:sz="0" w:space="0" w:color="auto"/>
      </w:divBdr>
      <w:divsChild>
        <w:div w:id="2008552032">
          <w:marLeft w:val="0"/>
          <w:marRight w:val="0"/>
          <w:marTop w:val="0"/>
          <w:marBottom w:val="0"/>
          <w:divBdr>
            <w:top w:val="none" w:sz="0" w:space="0" w:color="auto"/>
            <w:left w:val="none" w:sz="0" w:space="0" w:color="auto"/>
            <w:bottom w:val="none" w:sz="0" w:space="0" w:color="auto"/>
            <w:right w:val="none" w:sz="0" w:space="0" w:color="auto"/>
          </w:divBdr>
          <w:divsChild>
            <w:div w:id="415244353">
              <w:marLeft w:val="0"/>
              <w:marRight w:val="0"/>
              <w:marTop w:val="0"/>
              <w:marBottom w:val="0"/>
              <w:divBdr>
                <w:top w:val="none" w:sz="0" w:space="0" w:color="auto"/>
                <w:left w:val="none" w:sz="0" w:space="0" w:color="auto"/>
                <w:bottom w:val="none" w:sz="0" w:space="0" w:color="auto"/>
                <w:right w:val="none" w:sz="0" w:space="0" w:color="auto"/>
              </w:divBdr>
              <w:divsChild>
                <w:div w:id="195030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562703">
      <w:bodyDiv w:val="1"/>
      <w:marLeft w:val="0"/>
      <w:marRight w:val="0"/>
      <w:marTop w:val="0"/>
      <w:marBottom w:val="0"/>
      <w:divBdr>
        <w:top w:val="none" w:sz="0" w:space="0" w:color="auto"/>
        <w:left w:val="none" w:sz="0" w:space="0" w:color="auto"/>
        <w:bottom w:val="none" w:sz="0" w:space="0" w:color="auto"/>
        <w:right w:val="none" w:sz="0" w:space="0" w:color="auto"/>
      </w:divBdr>
    </w:div>
    <w:div w:id="1820263164">
      <w:bodyDiv w:val="1"/>
      <w:marLeft w:val="0"/>
      <w:marRight w:val="0"/>
      <w:marTop w:val="0"/>
      <w:marBottom w:val="0"/>
      <w:divBdr>
        <w:top w:val="none" w:sz="0" w:space="0" w:color="auto"/>
        <w:left w:val="none" w:sz="0" w:space="0" w:color="auto"/>
        <w:bottom w:val="none" w:sz="0" w:space="0" w:color="auto"/>
        <w:right w:val="none" w:sz="0" w:space="0" w:color="auto"/>
      </w:divBdr>
    </w:div>
    <w:div w:id="1842626467">
      <w:bodyDiv w:val="1"/>
      <w:marLeft w:val="0"/>
      <w:marRight w:val="0"/>
      <w:marTop w:val="0"/>
      <w:marBottom w:val="0"/>
      <w:divBdr>
        <w:top w:val="none" w:sz="0" w:space="0" w:color="auto"/>
        <w:left w:val="none" w:sz="0" w:space="0" w:color="auto"/>
        <w:bottom w:val="none" w:sz="0" w:space="0" w:color="auto"/>
        <w:right w:val="none" w:sz="0" w:space="0" w:color="auto"/>
      </w:divBdr>
      <w:divsChild>
        <w:div w:id="1065683761">
          <w:marLeft w:val="0"/>
          <w:marRight w:val="0"/>
          <w:marTop w:val="0"/>
          <w:marBottom w:val="0"/>
          <w:divBdr>
            <w:top w:val="none" w:sz="0" w:space="0" w:color="auto"/>
            <w:left w:val="none" w:sz="0" w:space="0" w:color="auto"/>
            <w:bottom w:val="none" w:sz="0" w:space="0" w:color="auto"/>
            <w:right w:val="none" w:sz="0" w:space="0" w:color="auto"/>
          </w:divBdr>
          <w:divsChild>
            <w:div w:id="61106458">
              <w:marLeft w:val="0"/>
              <w:marRight w:val="0"/>
              <w:marTop w:val="0"/>
              <w:marBottom w:val="0"/>
              <w:divBdr>
                <w:top w:val="none" w:sz="0" w:space="0" w:color="auto"/>
                <w:left w:val="none" w:sz="0" w:space="0" w:color="auto"/>
                <w:bottom w:val="none" w:sz="0" w:space="0" w:color="auto"/>
                <w:right w:val="none" w:sz="0" w:space="0" w:color="auto"/>
              </w:divBdr>
              <w:divsChild>
                <w:div w:id="208012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39989">
      <w:bodyDiv w:val="1"/>
      <w:marLeft w:val="0"/>
      <w:marRight w:val="0"/>
      <w:marTop w:val="0"/>
      <w:marBottom w:val="0"/>
      <w:divBdr>
        <w:top w:val="none" w:sz="0" w:space="0" w:color="auto"/>
        <w:left w:val="none" w:sz="0" w:space="0" w:color="auto"/>
        <w:bottom w:val="none" w:sz="0" w:space="0" w:color="auto"/>
        <w:right w:val="none" w:sz="0" w:space="0" w:color="auto"/>
      </w:divBdr>
      <w:divsChild>
        <w:div w:id="600798586">
          <w:marLeft w:val="0"/>
          <w:marRight w:val="0"/>
          <w:marTop w:val="0"/>
          <w:marBottom w:val="0"/>
          <w:divBdr>
            <w:top w:val="none" w:sz="0" w:space="0" w:color="auto"/>
            <w:left w:val="none" w:sz="0" w:space="0" w:color="auto"/>
            <w:bottom w:val="none" w:sz="0" w:space="0" w:color="auto"/>
            <w:right w:val="none" w:sz="0" w:space="0" w:color="auto"/>
          </w:divBdr>
          <w:divsChild>
            <w:div w:id="1600337414">
              <w:marLeft w:val="0"/>
              <w:marRight w:val="0"/>
              <w:marTop w:val="0"/>
              <w:marBottom w:val="0"/>
              <w:divBdr>
                <w:top w:val="none" w:sz="0" w:space="0" w:color="auto"/>
                <w:left w:val="none" w:sz="0" w:space="0" w:color="auto"/>
                <w:bottom w:val="none" w:sz="0" w:space="0" w:color="auto"/>
                <w:right w:val="none" w:sz="0" w:space="0" w:color="auto"/>
              </w:divBdr>
              <w:divsChild>
                <w:div w:id="5745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4439">
      <w:bodyDiv w:val="1"/>
      <w:marLeft w:val="0"/>
      <w:marRight w:val="0"/>
      <w:marTop w:val="0"/>
      <w:marBottom w:val="0"/>
      <w:divBdr>
        <w:top w:val="none" w:sz="0" w:space="0" w:color="auto"/>
        <w:left w:val="none" w:sz="0" w:space="0" w:color="auto"/>
        <w:bottom w:val="none" w:sz="0" w:space="0" w:color="auto"/>
        <w:right w:val="none" w:sz="0" w:space="0" w:color="auto"/>
      </w:divBdr>
      <w:divsChild>
        <w:div w:id="298072848">
          <w:marLeft w:val="0"/>
          <w:marRight w:val="0"/>
          <w:marTop w:val="0"/>
          <w:marBottom w:val="0"/>
          <w:divBdr>
            <w:top w:val="none" w:sz="0" w:space="0" w:color="auto"/>
            <w:left w:val="none" w:sz="0" w:space="0" w:color="auto"/>
            <w:bottom w:val="none" w:sz="0" w:space="0" w:color="auto"/>
            <w:right w:val="none" w:sz="0" w:space="0" w:color="auto"/>
          </w:divBdr>
          <w:divsChild>
            <w:div w:id="612975414">
              <w:marLeft w:val="0"/>
              <w:marRight w:val="0"/>
              <w:marTop w:val="0"/>
              <w:marBottom w:val="0"/>
              <w:divBdr>
                <w:top w:val="none" w:sz="0" w:space="0" w:color="auto"/>
                <w:left w:val="none" w:sz="0" w:space="0" w:color="auto"/>
                <w:bottom w:val="none" w:sz="0" w:space="0" w:color="auto"/>
                <w:right w:val="none" w:sz="0" w:space="0" w:color="auto"/>
              </w:divBdr>
              <w:divsChild>
                <w:div w:id="130981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74148">
      <w:bodyDiv w:val="1"/>
      <w:marLeft w:val="0"/>
      <w:marRight w:val="0"/>
      <w:marTop w:val="0"/>
      <w:marBottom w:val="0"/>
      <w:divBdr>
        <w:top w:val="none" w:sz="0" w:space="0" w:color="auto"/>
        <w:left w:val="none" w:sz="0" w:space="0" w:color="auto"/>
        <w:bottom w:val="none" w:sz="0" w:space="0" w:color="auto"/>
        <w:right w:val="none" w:sz="0" w:space="0" w:color="auto"/>
      </w:divBdr>
      <w:divsChild>
        <w:div w:id="317921051">
          <w:marLeft w:val="0"/>
          <w:marRight w:val="0"/>
          <w:marTop w:val="0"/>
          <w:marBottom w:val="0"/>
          <w:divBdr>
            <w:top w:val="none" w:sz="0" w:space="0" w:color="auto"/>
            <w:left w:val="none" w:sz="0" w:space="0" w:color="auto"/>
            <w:bottom w:val="none" w:sz="0" w:space="0" w:color="auto"/>
            <w:right w:val="none" w:sz="0" w:space="0" w:color="auto"/>
          </w:divBdr>
          <w:divsChild>
            <w:div w:id="127207188">
              <w:marLeft w:val="0"/>
              <w:marRight w:val="0"/>
              <w:marTop w:val="0"/>
              <w:marBottom w:val="0"/>
              <w:divBdr>
                <w:top w:val="none" w:sz="0" w:space="0" w:color="auto"/>
                <w:left w:val="none" w:sz="0" w:space="0" w:color="auto"/>
                <w:bottom w:val="none" w:sz="0" w:space="0" w:color="auto"/>
                <w:right w:val="none" w:sz="0" w:space="0" w:color="auto"/>
              </w:divBdr>
              <w:divsChild>
                <w:div w:id="6909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044800">
      <w:bodyDiv w:val="1"/>
      <w:marLeft w:val="0"/>
      <w:marRight w:val="0"/>
      <w:marTop w:val="0"/>
      <w:marBottom w:val="0"/>
      <w:divBdr>
        <w:top w:val="none" w:sz="0" w:space="0" w:color="auto"/>
        <w:left w:val="none" w:sz="0" w:space="0" w:color="auto"/>
        <w:bottom w:val="none" w:sz="0" w:space="0" w:color="auto"/>
        <w:right w:val="none" w:sz="0" w:space="0" w:color="auto"/>
      </w:divBdr>
      <w:divsChild>
        <w:div w:id="1856724735">
          <w:marLeft w:val="0"/>
          <w:marRight w:val="0"/>
          <w:marTop w:val="0"/>
          <w:marBottom w:val="0"/>
          <w:divBdr>
            <w:top w:val="none" w:sz="0" w:space="0" w:color="auto"/>
            <w:left w:val="none" w:sz="0" w:space="0" w:color="auto"/>
            <w:bottom w:val="none" w:sz="0" w:space="0" w:color="auto"/>
            <w:right w:val="none" w:sz="0" w:space="0" w:color="auto"/>
          </w:divBdr>
          <w:divsChild>
            <w:div w:id="967473944">
              <w:marLeft w:val="0"/>
              <w:marRight w:val="0"/>
              <w:marTop w:val="0"/>
              <w:marBottom w:val="0"/>
              <w:divBdr>
                <w:top w:val="none" w:sz="0" w:space="0" w:color="auto"/>
                <w:left w:val="none" w:sz="0" w:space="0" w:color="auto"/>
                <w:bottom w:val="none" w:sz="0" w:space="0" w:color="auto"/>
                <w:right w:val="none" w:sz="0" w:space="0" w:color="auto"/>
              </w:divBdr>
              <w:divsChild>
                <w:div w:id="1784108878">
                  <w:marLeft w:val="0"/>
                  <w:marRight w:val="0"/>
                  <w:marTop w:val="0"/>
                  <w:marBottom w:val="0"/>
                  <w:divBdr>
                    <w:top w:val="none" w:sz="0" w:space="0" w:color="auto"/>
                    <w:left w:val="none" w:sz="0" w:space="0" w:color="auto"/>
                    <w:bottom w:val="none" w:sz="0" w:space="0" w:color="auto"/>
                    <w:right w:val="none" w:sz="0" w:space="0" w:color="auto"/>
                  </w:divBdr>
                  <w:divsChild>
                    <w:div w:id="578366456">
                      <w:marLeft w:val="0"/>
                      <w:marRight w:val="0"/>
                      <w:marTop w:val="0"/>
                      <w:marBottom w:val="0"/>
                      <w:divBdr>
                        <w:top w:val="none" w:sz="0" w:space="0" w:color="auto"/>
                        <w:left w:val="none" w:sz="0" w:space="0" w:color="auto"/>
                        <w:bottom w:val="none" w:sz="0" w:space="0" w:color="auto"/>
                        <w:right w:val="none" w:sz="0" w:space="0" w:color="auto"/>
                      </w:divBdr>
                    </w:div>
                  </w:divsChild>
                </w:div>
                <w:div w:id="855651645">
                  <w:marLeft w:val="0"/>
                  <w:marRight w:val="0"/>
                  <w:marTop w:val="0"/>
                  <w:marBottom w:val="0"/>
                  <w:divBdr>
                    <w:top w:val="none" w:sz="0" w:space="0" w:color="auto"/>
                    <w:left w:val="none" w:sz="0" w:space="0" w:color="auto"/>
                    <w:bottom w:val="none" w:sz="0" w:space="0" w:color="auto"/>
                    <w:right w:val="none" w:sz="0" w:space="0" w:color="auto"/>
                  </w:divBdr>
                  <w:divsChild>
                    <w:div w:id="1553998588">
                      <w:marLeft w:val="0"/>
                      <w:marRight w:val="0"/>
                      <w:marTop w:val="0"/>
                      <w:marBottom w:val="0"/>
                      <w:divBdr>
                        <w:top w:val="none" w:sz="0" w:space="0" w:color="auto"/>
                        <w:left w:val="none" w:sz="0" w:space="0" w:color="auto"/>
                        <w:bottom w:val="none" w:sz="0" w:space="0" w:color="auto"/>
                        <w:right w:val="none" w:sz="0" w:space="0" w:color="auto"/>
                      </w:divBdr>
                    </w:div>
                  </w:divsChild>
                </w:div>
                <w:div w:id="1407798573">
                  <w:marLeft w:val="0"/>
                  <w:marRight w:val="0"/>
                  <w:marTop w:val="0"/>
                  <w:marBottom w:val="0"/>
                  <w:divBdr>
                    <w:top w:val="none" w:sz="0" w:space="0" w:color="auto"/>
                    <w:left w:val="none" w:sz="0" w:space="0" w:color="auto"/>
                    <w:bottom w:val="none" w:sz="0" w:space="0" w:color="auto"/>
                    <w:right w:val="none" w:sz="0" w:space="0" w:color="auto"/>
                  </w:divBdr>
                  <w:divsChild>
                    <w:div w:id="229315228">
                      <w:marLeft w:val="0"/>
                      <w:marRight w:val="0"/>
                      <w:marTop w:val="0"/>
                      <w:marBottom w:val="0"/>
                      <w:divBdr>
                        <w:top w:val="none" w:sz="0" w:space="0" w:color="auto"/>
                        <w:left w:val="none" w:sz="0" w:space="0" w:color="auto"/>
                        <w:bottom w:val="none" w:sz="0" w:space="0" w:color="auto"/>
                        <w:right w:val="none" w:sz="0" w:space="0" w:color="auto"/>
                      </w:divBdr>
                    </w:div>
                    <w:div w:id="1721905251">
                      <w:marLeft w:val="0"/>
                      <w:marRight w:val="0"/>
                      <w:marTop w:val="0"/>
                      <w:marBottom w:val="0"/>
                      <w:divBdr>
                        <w:top w:val="none" w:sz="0" w:space="0" w:color="auto"/>
                        <w:left w:val="none" w:sz="0" w:space="0" w:color="auto"/>
                        <w:bottom w:val="none" w:sz="0" w:space="0" w:color="auto"/>
                        <w:right w:val="none" w:sz="0" w:space="0" w:color="auto"/>
                      </w:divBdr>
                    </w:div>
                  </w:divsChild>
                </w:div>
                <w:div w:id="982349473">
                  <w:marLeft w:val="0"/>
                  <w:marRight w:val="0"/>
                  <w:marTop w:val="0"/>
                  <w:marBottom w:val="0"/>
                  <w:divBdr>
                    <w:top w:val="none" w:sz="0" w:space="0" w:color="auto"/>
                    <w:left w:val="none" w:sz="0" w:space="0" w:color="auto"/>
                    <w:bottom w:val="none" w:sz="0" w:space="0" w:color="auto"/>
                    <w:right w:val="none" w:sz="0" w:space="0" w:color="auto"/>
                  </w:divBdr>
                  <w:divsChild>
                    <w:div w:id="1617758333">
                      <w:marLeft w:val="0"/>
                      <w:marRight w:val="0"/>
                      <w:marTop w:val="0"/>
                      <w:marBottom w:val="0"/>
                      <w:divBdr>
                        <w:top w:val="none" w:sz="0" w:space="0" w:color="auto"/>
                        <w:left w:val="none" w:sz="0" w:space="0" w:color="auto"/>
                        <w:bottom w:val="none" w:sz="0" w:space="0" w:color="auto"/>
                        <w:right w:val="none" w:sz="0" w:space="0" w:color="auto"/>
                      </w:divBdr>
                    </w:div>
                    <w:div w:id="59836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62831">
      <w:bodyDiv w:val="1"/>
      <w:marLeft w:val="0"/>
      <w:marRight w:val="0"/>
      <w:marTop w:val="0"/>
      <w:marBottom w:val="0"/>
      <w:divBdr>
        <w:top w:val="none" w:sz="0" w:space="0" w:color="auto"/>
        <w:left w:val="none" w:sz="0" w:space="0" w:color="auto"/>
        <w:bottom w:val="none" w:sz="0" w:space="0" w:color="auto"/>
        <w:right w:val="none" w:sz="0" w:space="0" w:color="auto"/>
      </w:divBdr>
    </w:div>
    <w:div w:id="1952466781">
      <w:bodyDiv w:val="1"/>
      <w:marLeft w:val="0"/>
      <w:marRight w:val="0"/>
      <w:marTop w:val="0"/>
      <w:marBottom w:val="0"/>
      <w:divBdr>
        <w:top w:val="none" w:sz="0" w:space="0" w:color="auto"/>
        <w:left w:val="none" w:sz="0" w:space="0" w:color="auto"/>
        <w:bottom w:val="none" w:sz="0" w:space="0" w:color="auto"/>
        <w:right w:val="none" w:sz="0" w:space="0" w:color="auto"/>
      </w:divBdr>
    </w:div>
    <w:div w:id="2074615594">
      <w:bodyDiv w:val="1"/>
      <w:marLeft w:val="0"/>
      <w:marRight w:val="0"/>
      <w:marTop w:val="0"/>
      <w:marBottom w:val="0"/>
      <w:divBdr>
        <w:top w:val="none" w:sz="0" w:space="0" w:color="auto"/>
        <w:left w:val="none" w:sz="0" w:space="0" w:color="auto"/>
        <w:bottom w:val="none" w:sz="0" w:space="0" w:color="auto"/>
        <w:right w:val="none" w:sz="0" w:space="0" w:color="auto"/>
      </w:divBdr>
      <w:divsChild>
        <w:div w:id="2128741678">
          <w:marLeft w:val="0"/>
          <w:marRight w:val="0"/>
          <w:marTop w:val="0"/>
          <w:marBottom w:val="0"/>
          <w:divBdr>
            <w:top w:val="none" w:sz="0" w:space="0" w:color="auto"/>
            <w:left w:val="none" w:sz="0" w:space="0" w:color="auto"/>
            <w:bottom w:val="none" w:sz="0" w:space="0" w:color="auto"/>
            <w:right w:val="none" w:sz="0" w:space="0" w:color="auto"/>
          </w:divBdr>
          <w:divsChild>
            <w:div w:id="421219847">
              <w:marLeft w:val="0"/>
              <w:marRight w:val="0"/>
              <w:marTop w:val="0"/>
              <w:marBottom w:val="0"/>
              <w:divBdr>
                <w:top w:val="none" w:sz="0" w:space="0" w:color="auto"/>
                <w:left w:val="none" w:sz="0" w:space="0" w:color="auto"/>
                <w:bottom w:val="none" w:sz="0" w:space="0" w:color="auto"/>
                <w:right w:val="none" w:sz="0" w:space="0" w:color="auto"/>
              </w:divBdr>
              <w:divsChild>
                <w:div w:id="11999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219495">
          <w:marLeft w:val="0"/>
          <w:marRight w:val="0"/>
          <w:marTop w:val="0"/>
          <w:marBottom w:val="0"/>
          <w:divBdr>
            <w:top w:val="none" w:sz="0" w:space="0" w:color="auto"/>
            <w:left w:val="none" w:sz="0" w:space="0" w:color="auto"/>
            <w:bottom w:val="none" w:sz="0" w:space="0" w:color="auto"/>
            <w:right w:val="none" w:sz="0" w:space="0" w:color="auto"/>
          </w:divBdr>
          <w:divsChild>
            <w:div w:id="1983653879">
              <w:marLeft w:val="0"/>
              <w:marRight w:val="0"/>
              <w:marTop w:val="0"/>
              <w:marBottom w:val="0"/>
              <w:divBdr>
                <w:top w:val="none" w:sz="0" w:space="0" w:color="auto"/>
                <w:left w:val="none" w:sz="0" w:space="0" w:color="auto"/>
                <w:bottom w:val="none" w:sz="0" w:space="0" w:color="auto"/>
                <w:right w:val="none" w:sz="0" w:space="0" w:color="auto"/>
              </w:divBdr>
              <w:divsChild>
                <w:div w:id="12801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74094">
      <w:bodyDiv w:val="1"/>
      <w:marLeft w:val="0"/>
      <w:marRight w:val="0"/>
      <w:marTop w:val="0"/>
      <w:marBottom w:val="0"/>
      <w:divBdr>
        <w:top w:val="none" w:sz="0" w:space="0" w:color="auto"/>
        <w:left w:val="none" w:sz="0" w:space="0" w:color="auto"/>
        <w:bottom w:val="none" w:sz="0" w:space="0" w:color="auto"/>
        <w:right w:val="none" w:sz="0" w:space="0" w:color="auto"/>
      </w:divBdr>
    </w:div>
    <w:div w:id="2120292428">
      <w:bodyDiv w:val="1"/>
      <w:marLeft w:val="0"/>
      <w:marRight w:val="0"/>
      <w:marTop w:val="0"/>
      <w:marBottom w:val="0"/>
      <w:divBdr>
        <w:top w:val="none" w:sz="0" w:space="0" w:color="auto"/>
        <w:left w:val="none" w:sz="0" w:space="0" w:color="auto"/>
        <w:bottom w:val="none" w:sz="0" w:space="0" w:color="auto"/>
        <w:right w:val="none" w:sz="0" w:space="0" w:color="auto"/>
      </w:divBdr>
      <w:divsChild>
        <w:div w:id="1697196271">
          <w:marLeft w:val="0"/>
          <w:marRight w:val="0"/>
          <w:marTop w:val="0"/>
          <w:marBottom w:val="0"/>
          <w:divBdr>
            <w:top w:val="none" w:sz="0" w:space="0" w:color="auto"/>
            <w:left w:val="none" w:sz="0" w:space="0" w:color="auto"/>
            <w:bottom w:val="none" w:sz="0" w:space="0" w:color="auto"/>
            <w:right w:val="none" w:sz="0" w:space="0" w:color="auto"/>
          </w:divBdr>
          <w:divsChild>
            <w:div w:id="1022515943">
              <w:marLeft w:val="0"/>
              <w:marRight w:val="0"/>
              <w:marTop w:val="0"/>
              <w:marBottom w:val="0"/>
              <w:divBdr>
                <w:top w:val="none" w:sz="0" w:space="0" w:color="auto"/>
                <w:left w:val="none" w:sz="0" w:space="0" w:color="auto"/>
                <w:bottom w:val="none" w:sz="0" w:space="0" w:color="auto"/>
                <w:right w:val="none" w:sz="0" w:space="0" w:color="auto"/>
              </w:divBdr>
              <w:divsChild>
                <w:div w:id="13179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07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talita.asi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talita.org/countries/mongolia" TargetMode="External"/><Relationship Id="rId17" Type="http://schemas.openxmlformats.org/officeDocument/2006/relationships/hyperlink" Target="https://www.telegraph.co.uk/authors/m/ma-me/meghan-davidson-ladly/" TargetMode="External"/><Relationship Id="rId2" Type="http://schemas.openxmlformats.org/officeDocument/2006/relationships/customXml" Target="../customXml/item2.xml"/><Relationship Id="rId16" Type="http://schemas.openxmlformats.org/officeDocument/2006/relationships/hyperlink" Target="http://www.cap-international.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ate.gov/child-protection-compact-partnership-between-the-united-states-of-america-and-mongolia/" TargetMode="External"/><Relationship Id="rId5" Type="http://schemas.openxmlformats.org/officeDocument/2006/relationships/numbering" Target="numbering.xml"/><Relationship Id="rId15" Type="http://schemas.openxmlformats.org/officeDocument/2006/relationships/hyperlink" Target="mailto:hema@cap-international.or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p-international.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elegraph.co.uk/global-health/women-and-girls/mongolias-prostitution-zones-women-trade-sex-fuel-sub-zero-temperatures/" TargetMode="External"/><Relationship Id="rId2" Type="http://schemas.openxmlformats.org/officeDocument/2006/relationships/hyperlink" Target="https://legalinfo.mn/mn/detail/11634" TargetMode="External"/><Relationship Id="rId1" Type="http://schemas.openxmlformats.org/officeDocument/2006/relationships/hyperlink" Target="https://legalinfo.mn/mn/detail/1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8898A-8802-431C-92D4-3B1A98FB00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987C4F-D0FB-4712-A730-E0CAE83E2C5B}"/>
</file>

<file path=customXml/itemProps3.xml><?xml version="1.0" encoding="utf-8"?>
<ds:datastoreItem xmlns:ds="http://schemas.openxmlformats.org/officeDocument/2006/customXml" ds:itemID="{A2C5900E-BC85-462F-8BB4-E3C27F068941}">
  <ds:schemaRefs>
    <ds:schemaRef ds:uri="http://schemas.microsoft.com/sharepoint/v3/contenttype/forms"/>
  </ds:schemaRefs>
</ds:datastoreItem>
</file>

<file path=customXml/itemProps4.xml><?xml version="1.0" encoding="utf-8"?>
<ds:datastoreItem xmlns:ds="http://schemas.openxmlformats.org/officeDocument/2006/customXml" ds:itemID="{33C4882D-1E59-481B-A593-251C2DED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6254</Words>
  <Characters>35649</Characters>
  <Application>Microsoft Office Word</Application>
  <DocSecurity>0</DocSecurity>
  <Lines>297</Lines>
  <Paragraphs>83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guiraud</dc:creator>
  <cp:keywords/>
  <dc:description/>
  <cp:lastModifiedBy>claire guiraud</cp:lastModifiedBy>
  <cp:revision>14</cp:revision>
  <cp:lastPrinted>2022-05-10T08:22:00Z</cp:lastPrinted>
  <dcterms:created xsi:type="dcterms:W3CDTF">2022-05-13T08:13:00Z</dcterms:created>
  <dcterms:modified xsi:type="dcterms:W3CDTF">2022-05-13T14:51:00Z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