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7FC5C3" w14:textId="5CA7155F" w:rsidR="00F100FA" w:rsidRPr="005171A0" w:rsidRDefault="00751E4A" w:rsidP="00AF6B9D">
      <w:pPr>
        <w:autoSpaceDE w:val="0"/>
        <w:autoSpaceDN w:val="0"/>
        <w:adjustRightInd w:val="0"/>
        <w:spacing w:after="0" w:line="240" w:lineRule="auto"/>
        <w:jc w:val="center"/>
        <w:rPr>
          <w:rFonts w:ascii="Times New Roman" w:hAnsi="Times New Roman" w:cs="Times New Roman"/>
          <w:b/>
          <w:sz w:val="24"/>
          <w:szCs w:val="24"/>
        </w:rPr>
      </w:pPr>
      <w:bookmarkStart w:id="0" w:name="_GoBack"/>
      <w:bookmarkEnd w:id="0"/>
      <w:r w:rsidRPr="005171A0">
        <w:rPr>
          <w:rFonts w:ascii="Times New Roman" w:hAnsi="Times New Roman" w:cs="Times New Roman"/>
          <w:noProof/>
          <w:sz w:val="24"/>
          <w:szCs w:val="24"/>
          <w:lang w:val="en-GB" w:eastAsia="en-GB"/>
        </w:rPr>
        <w:drawing>
          <wp:anchor distT="0" distB="0" distL="114300" distR="114300" simplePos="0" relativeHeight="251660288" behindDoc="0" locked="0" layoutInCell="1" allowOverlap="1" wp14:anchorId="7529930B" wp14:editId="40610CC9">
            <wp:simplePos x="0" y="0"/>
            <wp:positionH relativeFrom="column">
              <wp:posOffset>2428875</wp:posOffset>
            </wp:positionH>
            <wp:positionV relativeFrom="paragraph">
              <wp:posOffset>0</wp:posOffset>
            </wp:positionV>
            <wp:extent cx="1353600" cy="1303200"/>
            <wp:effectExtent l="0" t="0" r="0" b="0"/>
            <wp:wrapSquare wrapText="bothSides"/>
            <wp:docPr id="2" name="Image 2" descr="G:\Logo YF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go YF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3600" cy="130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8BBB08" w14:textId="61B2A250"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549304D0" w14:textId="583B565D"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272C7069" w14:textId="497788C0"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6EE1459B" w14:textId="1C9F7F82"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533846DD" w14:textId="5E6E867F"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31037A5B" w14:textId="4CF76AFF"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6D79C860" w14:textId="4102D49D"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74090A7A" w14:textId="13251445"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19E3D10D" w14:textId="53701E5A" w:rsidR="00751E4A" w:rsidRDefault="00751E4A" w:rsidP="00AF6B9D">
      <w:pPr>
        <w:autoSpaceDE w:val="0"/>
        <w:autoSpaceDN w:val="0"/>
        <w:adjustRightInd w:val="0"/>
        <w:spacing w:after="0" w:line="240" w:lineRule="auto"/>
        <w:jc w:val="center"/>
        <w:rPr>
          <w:rFonts w:ascii="Times New Roman" w:hAnsi="Times New Roman" w:cs="Times New Roman"/>
          <w:b/>
          <w:sz w:val="24"/>
          <w:szCs w:val="24"/>
        </w:rPr>
      </w:pPr>
    </w:p>
    <w:p w14:paraId="1D0CA521" w14:textId="34E5EEDB" w:rsidR="00AF6B9D" w:rsidRPr="005171A0" w:rsidRDefault="00AF6B9D" w:rsidP="00AF6B9D">
      <w:pPr>
        <w:autoSpaceDE w:val="0"/>
        <w:autoSpaceDN w:val="0"/>
        <w:adjustRightInd w:val="0"/>
        <w:spacing w:after="0" w:line="240" w:lineRule="auto"/>
        <w:jc w:val="center"/>
        <w:rPr>
          <w:rFonts w:ascii="Times New Roman" w:hAnsi="Times New Roman" w:cs="Times New Roman"/>
          <w:b/>
          <w:sz w:val="24"/>
          <w:szCs w:val="24"/>
        </w:rPr>
      </w:pPr>
      <w:r w:rsidRPr="005171A0">
        <w:rPr>
          <w:rFonts w:ascii="Times New Roman" w:hAnsi="Times New Roman" w:cs="Times New Roman"/>
          <w:b/>
          <w:sz w:val="24"/>
          <w:szCs w:val="24"/>
        </w:rPr>
        <w:t>YOUTH FOR THE PEACE IN GREAT LAKES REGION</w:t>
      </w:r>
    </w:p>
    <w:p w14:paraId="092793FF" w14:textId="196BC08D" w:rsidR="00AF6B9D" w:rsidRPr="005171A0" w:rsidRDefault="00AF6B9D" w:rsidP="001927A4">
      <w:pPr>
        <w:jc w:val="center"/>
        <w:rPr>
          <w:rFonts w:ascii="Times New Roman" w:hAnsi="Times New Roman" w:cs="Times New Roman"/>
          <w:b/>
          <w:sz w:val="24"/>
          <w:szCs w:val="24"/>
        </w:rPr>
      </w:pPr>
    </w:p>
    <w:p w14:paraId="4E65602C" w14:textId="35B0B161" w:rsidR="00AF6B9D" w:rsidRPr="005171A0" w:rsidRDefault="00AF6B9D" w:rsidP="001927A4">
      <w:pPr>
        <w:jc w:val="center"/>
        <w:rPr>
          <w:rFonts w:ascii="Times New Roman" w:hAnsi="Times New Roman" w:cs="Times New Roman"/>
          <w:b/>
          <w:sz w:val="24"/>
          <w:szCs w:val="24"/>
        </w:rPr>
      </w:pPr>
    </w:p>
    <w:p w14:paraId="22275D37" w14:textId="134B481B" w:rsidR="00954C94" w:rsidRPr="005171A0" w:rsidRDefault="001927A4" w:rsidP="001927A4">
      <w:pPr>
        <w:jc w:val="center"/>
        <w:rPr>
          <w:rFonts w:ascii="Times New Roman" w:hAnsi="Times New Roman" w:cs="Times New Roman"/>
          <w:b/>
          <w:sz w:val="24"/>
          <w:szCs w:val="24"/>
        </w:rPr>
      </w:pPr>
      <w:r w:rsidRPr="005171A0">
        <w:rPr>
          <w:rFonts w:ascii="Times New Roman" w:hAnsi="Times New Roman" w:cs="Times New Roman"/>
          <w:b/>
          <w:sz w:val="24"/>
          <w:szCs w:val="24"/>
        </w:rPr>
        <w:t xml:space="preserve">LGBTI COMMUNITIES ECONOMIC, SOCIAL AND CULTURAL RIGHTS </w:t>
      </w:r>
      <w:r w:rsidR="00954C94" w:rsidRPr="005171A0">
        <w:rPr>
          <w:rFonts w:ascii="Times New Roman" w:hAnsi="Times New Roman" w:cs="Times New Roman"/>
          <w:b/>
          <w:sz w:val="24"/>
          <w:szCs w:val="24"/>
        </w:rPr>
        <w:t>IN THE FRAGILE CONTEXT AT EAST OF DR CONGO</w:t>
      </w:r>
    </w:p>
    <w:p w14:paraId="5B2FC9AA" w14:textId="7777DF52" w:rsidR="00954C94" w:rsidRPr="005171A0" w:rsidRDefault="001927A4" w:rsidP="001927A4">
      <w:pPr>
        <w:jc w:val="center"/>
        <w:rPr>
          <w:rFonts w:ascii="Times New Roman" w:hAnsi="Times New Roman" w:cs="Times New Roman"/>
          <w:i/>
          <w:sz w:val="24"/>
          <w:szCs w:val="24"/>
        </w:rPr>
      </w:pPr>
      <w:r w:rsidRPr="005171A0">
        <w:rPr>
          <w:rFonts w:ascii="Times New Roman" w:hAnsi="Times New Roman" w:cs="Times New Roman"/>
          <w:i/>
          <w:sz w:val="24"/>
          <w:szCs w:val="24"/>
        </w:rPr>
        <w:t>Shadow Report to the Committee on Economic, Social and Cultural Rights for its 71st Session, February 2022</w:t>
      </w:r>
    </w:p>
    <w:p w14:paraId="6C5121AF" w14:textId="71F20287" w:rsidR="006D667A" w:rsidRPr="005171A0" w:rsidRDefault="006D667A" w:rsidP="001927A4">
      <w:pPr>
        <w:jc w:val="center"/>
        <w:rPr>
          <w:rFonts w:ascii="Times New Roman" w:hAnsi="Times New Roman" w:cs="Times New Roman"/>
          <w:i/>
          <w:sz w:val="24"/>
          <w:szCs w:val="24"/>
        </w:rPr>
      </w:pPr>
    </w:p>
    <w:p w14:paraId="7F862EFB" w14:textId="5661D5FB" w:rsidR="006D667A" w:rsidRPr="005171A0" w:rsidRDefault="006D667A" w:rsidP="001927A4">
      <w:pPr>
        <w:jc w:val="center"/>
        <w:rPr>
          <w:rFonts w:ascii="Times New Roman" w:hAnsi="Times New Roman" w:cs="Times New Roman"/>
          <w:i/>
          <w:sz w:val="24"/>
          <w:szCs w:val="24"/>
        </w:rPr>
      </w:pPr>
      <w:r w:rsidRPr="005171A0">
        <w:rPr>
          <w:rFonts w:ascii="Times New Roman" w:hAnsi="Times New Roman" w:cs="Times New Roman"/>
          <w:i/>
          <w:sz w:val="24"/>
          <w:szCs w:val="24"/>
        </w:rPr>
        <w:t xml:space="preserve">This report was supported by the International Lesbian, Gay, Bisexual, Trans and Intersex Association. </w:t>
      </w:r>
      <w:r w:rsidRPr="005171A0">
        <w:rPr>
          <w:rFonts w:ascii="Times New Roman" w:hAnsi="Times New Roman" w:cs="Times New Roman"/>
          <w:b/>
          <w:i/>
          <w:sz w:val="24"/>
          <w:szCs w:val="24"/>
        </w:rPr>
        <w:t>ILGA World</w:t>
      </w:r>
    </w:p>
    <w:p w14:paraId="59C54F7D" w14:textId="637A8E14" w:rsidR="006D667A" w:rsidRPr="005171A0" w:rsidRDefault="006D667A" w:rsidP="001927A4">
      <w:pPr>
        <w:jc w:val="center"/>
        <w:rPr>
          <w:rFonts w:ascii="Times New Roman" w:hAnsi="Times New Roman" w:cs="Times New Roman"/>
          <w:i/>
          <w:sz w:val="24"/>
          <w:szCs w:val="24"/>
        </w:rPr>
      </w:pPr>
    </w:p>
    <w:p w14:paraId="535871EC" w14:textId="7ED55AA8" w:rsidR="00AF6B9D" w:rsidRPr="005171A0" w:rsidRDefault="00751E4A" w:rsidP="001927A4">
      <w:pPr>
        <w:jc w:val="center"/>
        <w:rPr>
          <w:rFonts w:ascii="Times New Roman" w:hAnsi="Times New Roman" w:cs="Times New Roman"/>
          <w:i/>
          <w:sz w:val="24"/>
          <w:szCs w:val="24"/>
        </w:rPr>
      </w:pPr>
      <w:r w:rsidRPr="005171A0">
        <w:rPr>
          <w:rFonts w:ascii="Times New Roman" w:hAnsi="Times New Roman" w:cs="Times New Roman"/>
          <w:b/>
          <w:bCs/>
          <w:iCs/>
          <w:noProof/>
          <w:sz w:val="24"/>
          <w:szCs w:val="24"/>
          <w:lang w:val="en-GB" w:eastAsia="en-GB"/>
        </w:rPr>
        <w:drawing>
          <wp:anchor distT="0" distB="0" distL="114300" distR="114300" simplePos="0" relativeHeight="251662336" behindDoc="0" locked="0" layoutInCell="1" allowOverlap="1" wp14:anchorId="0F62165D" wp14:editId="2F601D1A">
            <wp:simplePos x="0" y="0"/>
            <wp:positionH relativeFrom="column">
              <wp:posOffset>2610485</wp:posOffset>
            </wp:positionH>
            <wp:positionV relativeFrom="paragraph">
              <wp:posOffset>266065</wp:posOffset>
            </wp:positionV>
            <wp:extent cx="942975" cy="1305560"/>
            <wp:effectExtent l="0" t="0" r="0" b="8890"/>
            <wp:wrapNone/>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LGA logo.png"/>
                    <pic:cNvPicPr/>
                  </pic:nvPicPr>
                  <pic:blipFill>
                    <a:blip r:embed="rId9">
                      <a:extLst>
                        <a:ext uri="{28A0092B-C50C-407E-A947-70E740481C1C}">
                          <a14:useLocalDpi xmlns:a14="http://schemas.microsoft.com/office/drawing/2010/main" val="0"/>
                        </a:ext>
                      </a:extLst>
                    </a:blip>
                    <a:stretch>
                      <a:fillRect/>
                    </a:stretch>
                  </pic:blipFill>
                  <pic:spPr>
                    <a:xfrm>
                      <a:off x="0" y="0"/>
                      <a:ext cx="942975" cy="1305560"/>
                    </a:xfrm>
                    <a:prstGeom prst="rect">
                      <a:avLst/>
                    </a:prstGeom>
                  </pic:spPr>
                </pic:pic>
              </a:graphicData>
            </a:graphic>
            <wp14:sizeRelH relativeFrom="page">
              <wp14:pctWidth>0</wp14:pctWidth>
            </wp14:sizeRelH>
            <wp14:sizeRelV relativeFrom="page">
              <wp14:pctHeight>0</wp14:pctHeight>
            </wp14:sizeRelV>
          </wp:anchor>
        </w:drawing>
      </w:r>
    </w:p>
    <w:p w14:paraId="4599AD95" w14:textId="24201BC0" w:rsidR="006D667A" w:rsidRPr="005171A0" w:rsidRDefault="006D667A" w:rsidP="001927A4">
      <w:pPr>
        <w:jc w:val="center"/>
        <w:rPr>
          <w:rFonts w:ascii="Times New Roman" w:hAnsi="Times New Roman" w:cs="Times New Roman"/>
          <w:i/>
          <w:sz w:val="24"/>
          <w:szCs w:val="24"/>
        </w:rPr>
      </w:pPr>
    </w:p>
    <w:p w14:paraId="5DBD1A5E" w14:textId="4C867F9F" w:rsidR="006D667A" w:rsidRPr="005171A0" w:rsidRDefault="006D667A" w:rsidP="001927A4">
      <w:pPr>
        <w:jc w:val="center"/>
        <w:rPr>
          <w:rFonts w:ascii="Times New Roman" w:hAnsi="Times New Roman" w:cs="Times New Roman"/>
          <w:i/>
          <w:sz w:val="24"/>
          <w:szCs w:val="24"/>
        </w:rPr>
      </w:pPr>
    </w:p>
    <w:p w14:paraId="3AA97DA3" w14:textId="2F4D82B9" w:rsidR="006D667A" w:rsidRPr="005171A0" w:rsidRDefault="006D667A" w:rsidP="001927A4">
      <w:pPr>
        <w:jc w:val="center"/>
        <w:rPr>
          <w:rFonts w:ascii="Times New Roman" w:hAnsi="Times New Roman" w:cs="Times New Roman"/>
          <w:i/>
          <w:sz w:val="24"/>
          <w:szCs w:val="24"/>
        </w:rPr>
      </w:pPr>
    </w:p>
    <w:p w14:paraId="1345A8DD" w14:textId="696A3C09" w:rsidR="006D667A" w:rsidRPr="005171A0" w:rsidRDefault="006D667A" w:rsidP="001927A4">
      <w:pPr>
        <w:jc w:val="center"/>
        <w:rPr>
          <w:rFonts w:ascii="Times New Roman" w:hAnsi="Times New Roman" w:cs="Times New Roman"/>
          <w:i/>
          <w:sz w:val="24"/>
          <w:szCs w:val="24"/>
        </w:rPr>
      </w:pPr>
    </w:p>
    <w:p w14:paraId="726BE72C" w14:textId="6EAD9EFC" w:rsidR="006D667A" w:rsidRPr="005171A0" w:rsidRDefault="006D667A" w:rsidP="001927A4">
      <w:pPr>
        <w:jc w:val="center"/>
        <w:rPr>
          <w:rFonts w:ascii="Times New Roman" w:hAnsi="Times New Roman" w:cs="Times New Roman"/>
          <w:i/>
          <w:sz w:val="24"/>
          <w:szCs w:val="24"/>
        </w:rPr>
      </w:pPr>
    </w:p>
    <w:p w14:paraId="4AA05601" w14:textId="15AE93E3" w:rsidR="006D667A" w:rsidRPr="005171A0" w:rsidRDefault="006D667A" w:rsidP="001927A4">
      <w:pPr>
        <w:jc w:val="center"/>
        <w:rPr>
          <w:rFonts w:ascii="Times New Roman" w:hAnsi="Times New Roman" w:cs="Times New Roman"/>
          <w:i/>
          <w:sz w:val="24"/>
          <w:szCs w:val="24"/>
        </w:rPr>
      </w:pPr>
    </w:p>
    <w:p w14:paraId="04103F1B" w14:textId="3AADD154" w:rsidR="006D667A" w:rsidRPr="005171A0" w:rsidRDefault="006D667A" w:rsidP="001927A4">
      <w:pPr>
        <w:jc w:val="center"/>
        <w:rPr>
          <w:rFonts w:ascii="Times New Roman" w:hAnsi="Times New Roman" w:cs="Times New Roman"/>
          <w:i/>
          <w:sz w:val="24"/>
          <w:szCs w:val="24"/>
        </w:rPr>
      </w:pPr>
    </w:p>
    <w:p w14:paraId="7E51A102" w14:textId="24268B5F" w:rsidR="006D667A" w:rsidRPr="005171A0" w:rsidRDefault="006D667A" w:rsidP="001927A4">
      <w:pPr>
        <w:jc w:val="center"/>
        <w:rPr>
          <w:rFonts w:ascii="Times New Roman" w:hAnsi="Times New Roman" w:cs="Times New Roman"/>
          <w:i/>
          <w:sz w:val="24"/>
          <w:szCs w:val="24"/>
        </w:rPr>
      </w:pPr>
    </w:p>
    <w:p w14:paraId="1C9ABE64" w14:textId="35095037" w:rsidR="006D667A" w:rsidRDefault="006D667A" w:rsidP="001927A4">
      <w:pPr>
        <w:jc w:val="center"/>
        <w:rPr>
          <w:rFonts w:ascii="Times New Roman" w:hAnsi="Times New Roman" w:cs="Times New Roman"/>
          <w:i/>
          <w:sz w:val="24"/>
          <w:szCs w:val="24"/>
        </w:rPr>
      </w:pPr>
    </w:p>
    <w:p w14:paraId="117EB3F4" w14:textId="77777777" w:rsidR="006C2412" w:rsidRDefault="006C2412" w:rsidP="001927A4">
      <w:pPr>
        <w:jc w:val="center"/>
        <w:rPr>
          <w:rFonts w:ascii="Times New Roman" w:hAnsi="Times New Roman" w:cs="Times New Roman"/>
          <w:i/>
          <w:sz w:val="24"/>
          <w:szCs w:val="24"/>
        </w:rPr>
      </w:pPr>
    </w:p>
    <w:p w14:paraId="4ED9992F" w14:textId="77777777" w:rsidR="005171A0" w:rsidRDefault="005171A0" w:rsidP="00954C94">
      <w:pPr>
        <w:rPr>
          <w:rFonts w:ascii="Times New Roman" w:hAnsi="Times New Roman" w:cs="Times New Roman"/>
          <w:i/>
          <w:sz w:val="24"/>
          <w:szCs w:val="24"/>
        </w:rPr>
      </w:pPr>
    </w:p>
    <w:p w14:paraId="6DF727BD" w14:textId="77777777" w:rsidR="0096483E" w:rsidRPr="005171A0" w:rsidRDefault="0096483E" w:rsidP="00954C94">
      <w:pPr>
        <w:rPr>
          <w:rFonts w:ascii="Times New Roman" w:hAnsi="Times New Roman" w:cs="Times New Roman"/>
          <w:i/>
          <w:sz w:val="24"/>
          <w:szCs w:val="24"/>
        </w:rPr>
      </w:pPr>
    </w:p>
    <w:p w14:paraId="03174B8C" w14:textId="32AB9995" w:rsidR="001927A4" w:rsidRPr="005171A0" w:rsidRDefault="00954C94" w:rsidP="00954C94">
      <w:pPr>
        <w:rPr>
          <w:rFonts w:ascii="Times New Roman" w:hAnsi="Times New Roman" w:cs="Times New Roman"/>
          <w:b/>
          <w:color w:val="2E74B5" w:themeColor="accent1" w:themeShade="BF"/>
          <w:sz w:val="24"/>
          <w:szCs w:val="24"/>
        </w:rPr>
      </w:pPr>
      <w:r w:rsidRPr="005171A0">
        <w:rPr>
          <w:rFonts w:ascii="Times New Roman" w:hAnsi="Times New Roman" w:cs="Times New Roman"/>
          <w:b/>
          <w:color w:val="2E74B5" w:themeColor="accent1" w:themeShade="BF"/>
          <w:sz w:val="24"/>
          <w:szCs w:val="24"/>
        </w:rPr>
        <w:lastRenderedPageBreak/>
        <w:t>TABLE OF CONTENT</w:t>
      </w:r>
    </w:p>
    <w:sdt>
      <w:sdtPr>
        <w:rPr>
          <w:rFonts w:ascii="Times New Roman" w:eastAsiaTheme="minorHAnsi" w:hAnsi="Times New Roman" w:cs="Times New Roman"/>
          <w:color w:val="auto"/>
          <w:sz w:val="24"/>
          <w:szCs w:val="24"/>
          <w:lang w:val="es-ES" w:eastAsia="en-US"/>
        </w:rPr>
        <w:id w:val="-219757411"/>
        <w:docPartObj>
          <w:docPartGallery w:val="Table of Contents"/>
          <w:docPartUnique/>
        </w:docPartObj>
      </w:sdtPr>
      <w:sdtEndPr>
        <w:rPr>
          <w:b/>
          <w:bCs/>
        </w:rPr>
      </w:sdtEndPr>
      <w:sdtContent>
        <w:p w14:paraId="2FB9E10C" w14:textId="1F6EF555" w:rsidR="001927A4" w:rsidRPr="005171A0" w:rsidRDefault="001927A4">
          <w:pPr>
            <w:pStyle w:val="TOCHeading"/>
            <w:rPr>
              <w:rFonts w:ascii="Times New Roman" w:hAnsi="Times New Roman" w:cs="Times New Roman"/>
              <w:sz w:val="24"/>
              <w:szCs w:val="24"/>
            </w:rPr>
          </w:pPr>
        </w:p>
        <w:p w14:paraId="7FADFF8E" w14:textId="77777777" w:rsidR="0096483E" w:rsidRDefault="001927A4">
          <w:pPr>
            <w:pStyle w:val="TOC1"/>
            <w:tabs>
              <w:tab w:val="right" w:leader="dot" w:pos="9350"/>
            </w:tabs>
            <w:rPr>
              <w:rFonts w:eastAsiaTheme="minorEastAsia"/>
              <w:noProof/>
              <w:lang w:val="es-MX" w:eastAsia="es-MX"/>
            </w:rPr>
          </w:pPr>
          <w:r w:rsidRPr="005171A0">
            <w:rPr>
              <w:rFonts w:ascii="Times New Roman" w:hAnsi="Times New Roman" w:cs="Times New Roman"/>
              <w:sz w:val="24"/>
              <w:szCs w:val="24"/>
            </w:rPr>
            <w:fldChar w:fldCharType="begin"/>
          </w:r>
          <w:r w:rsidRPr="005171A0">
            <w:rPr>
              <w:rFonts w:ascii="Times New Roman" w:hAnsi="Times New Roman" w:cs="Times New Roman"/>
              <w:sz w:val="24"/>
              <w:szCs w:val="24"/>
            </w:rPr>
            <w:instrText xml:space="preserve"> TOC \o "1-3" \h \z \u </w:instrText>
          </w:r>
          <w:r w:rsidRPr="005171A0">
            <w:rPr>
              <w:rFonts w:ascii="Times New Roman" w:hAnsi="Times New Roman" w:cs="Times New Roman"/>
              <w:sz w:val="24"/>
              <w:szCs w:val="24"/>
            </w:rPr>
            <w:fldChar w:fldCharType="separate"/>
          </w:r>
          <w:hyperlink w:anchor="_Toc92983313" w:history="1">
            <w:r w:rsidR="0096483E" w:rsidRPr="000515D1">
              <w:rPr>
                <w:rStyle w:val="Hyperlink"/>
                <w:rFonts w:ascii="Times New Roman" w:hAnsi="Times New Roman" w:cs="Times New Roman"/>
                <w:b/>
                <w:noProof/>
              </w:rPr>
              <w:t>ORGANIZATIONS PRESENTATION:</w:t>
            </w:r>
            <w:r w:rsidR="0096483E">
              <w:rPr>
                <w:noProof/>
                <w:webHidden/>
              </w:rPr>
              <w:tab/>
            </w:r>
            <w:r w:rsidR="0096483E">
              <w:rPr>
                <w:noProof/>
                <w:webHidden/>
              </w:rPr>
              <w:fldChar w:fldCharType="begin"/>
            </w:r>
            <w:r w:rsidR="0096483E">
              <w:rPr>
                <w:noProof/>
                <w:webHidden/>
              </w:rPr>
              <w:instrText xml:space="preserve"> PAGEREF _Toc92983313 \h </w:instrText>
            </w:r>
            <w:r w:rsidR="0096483E">
              <w:rPr>
                <w:noProof/>
                <w:webHidden/>
              </w:rPr>
            </w:r>
            <w:r w:rsidR="0096483E">
              <w:rPr>
                <w:noProof/>
                <w:webHidden/>
              </w:rPr>
              <w:fldChar w:fldCharType="separate"/>
            </w:r>
            <w:r w:rsidR="0096483E">
              <w:rPr>
                <w:noProof/>
                <w:webHidden/>
              </w:rPr>
              <w:t>2</w:t>
            </w:r>
            <w:r w:rsidR="0096483E">
              <w:rPr>
                <w:noProof/>
                <w:webHidden/>
              </w:rPr>
              <w:fldChar w:fldCharType="end"/>
            </w:r>
          </w:hyperlink>
        </w:p>
        <w:p w14:paraId="5131E17F" w14:textId="77777777" w:rsidR="0096483E" w:rsidRDefault="00263720">
          <w:pPr>
            <w:pStyle w:val="TOC1"/>
            <w:tabs>
              <w:tab w:val="left" w:pos="440"/>
              <w:tab w:val="right" w:leader="dot" w:pos="9350"/>
            </w:tabs>
            <w:rPr>
              <w:rFonts w:eastAsiaTheme="minorEastAsia"/>
              <w:noProof/>
              <w:lang w:val="es-MX" w:eastAsia="es-MX"/>
            </w:rPr>
          </w:pPr>
          <w:hyperlink w:anchor="_Toc92983314" w:history="1">
            <w:r w:rsidR="0096483E" w:rsidRPr="000515D1">
              <w:rPr>
                <w:rStyle w:val="Hyperlink"/>
                <w:rFonts w:ascii="Times New Roman" w:hAnsi="Times New Roman" w:cs="Times New Roman"/>
                <w:b/>
                <w:noProof/>
              </w:rPr>
              <w:t>I.</w:t>
            </w:r>
            <w:r w:rsidR="0096483E">
              <w:rPr>
                <w:rFonts w:eastAsiaTheme="minorEastAsia"/>
                <w:noProof/>
                <w:lang w:val="es-MX" w:eastAsia="es-MX"/>
              </w:rPr>
              <w:tab/>
            </w:r>
            <w:r w:rsidR="0096483E" w:rsidRPr="000515D1">
              <w:rPr>
                <w:rStyle w:val="Hyperlink"/>
                <w:rFonts w:ascii="Times New Roman" w:hAnsi="Times New Roman" w:cs="Times New Roman"/>
                <w:b/>
                <w:noProof/>
              </w:rPr>
              <w:t>INTRODUCTION AND BACKGROUND</w:t>
            </w:r>
            <w:r w:rsidR="0096483E">
              <w:rPr>
                <w:noProof/>
                <w:webHidden/>
              </w:rPr>
              <w:tab/>
            </w:r>
            <w:r w:rsidR="0096483E">
              <w:rPr>
                <w:noProof/>
                <w:webHidden/>
              </w:rPr>
              <w:fldChar w:fldCharType="begin"/>
            </w:r>
            <w:r w:rsidR="0096483E">
              <w:rPr>
                <w:noProof/>
                <w:webHidden/>
              </w:rPr>
              <w:instrText xml:space="preserve"> PAGEREF _Toc92983314 \h </w:instrText>
            </w:r>
            <w:r w:rsidR="0096483E">
              <w:rPr>
                <w:noProof/>
                <w:webHidden/>
              </w:rPr>
            </w:r>
            <w:r w:rsidR="0096483E">
              <w:rPr>
                <w:noProof/>
                <w:webHidden/>
              </w:rPr>
              <w:fldChar w:fldCharType="separate"/>
            </w:r>
            <w:r w:rsidR="0096483E">
              <w:rPr>
                <w:noProof/>
                <w:webHidden/>
              </w:rPr>
              <w:t>3</w:t>
            </w:r>
            <w:r w:rsidR="0096483E">
              <w:rPr>
                <w:noProof/>
                <w:webHidden/>
              </w:rPr>
              <w:fldChar w:fldCharType="end"/>
            </w:r>
          </w:hyperlink>
        </w:p>
        <w:p w14:paraId="01A4A92C" w14:textId="77777777" w:rsidR="0096483E" w:rsidRDefault="00263720">
          <w:pPr>
            <w:pStyle w:val="TOC1"/>
            <w:tabs>
              <w:tab w:val="left" w:pos="660"/>
              <w:tab w:val="right" w:leader="dot" w:pos="9350"/>
            </w:tabs>
            <w:rPr>
              <w:rFonts w:eastAsiaTheme="minorEastAsia"/>
              <w:noProof/>
              <w:lang w:val="es-MX" w:eastAsia="es-MX"/>
            </w:rPr>
          </w:pPr>
          <w:hyperlink w:anchor="_Toc92983315" w:history="1">
            <w:r w:rsidR="0096483E" w:rsidRPr="000515D1">
              <w:rPr>
                <w:rStyle w:val="Hyperlink"/>
                <w:rFonts w:ascii="Times New Roman" w:hAnsi="Times New Roman" w:cs="Times New Roman"/>
                <w:b/>
                <w:noProof/>
              </w:rPr>
              <w:t>II.</w:t>
            </w:r>
            <w:r w:rsidR="0096483E">
              <w:rPr>
                <w:rFonts w:eastAsiaTheme="minorEastAsia"/>
                <w:noProof/>
                <w:lang w:val="es-MX" w:eastAsia="es-MX"/>
              </w:rPr>
              <w:tab/>
            </w:r>
            <w:r w:rsidR="0096483E" w:rsidRPr="000515D1">
              <w:rPr>
                <w:rStyle w:val="Hyperlink"/>
                <w:rFonts w:ascii="Times New Roman" w:hAnsi="Times New Roman" w:cs="Times New Roman"/>
                <w:b/>
                <w:noProof/>
              </w:rPr>
              <w:t>EQUALITY AND NON-DISCRIMINATION (ICESCR ARTICLE 2)</w:t>
            </w:r>
            <w:r w:rsidR="0096483E">
              <w:rPr>
                <w:noProof/>
                <w:webHidden/>
              </w:rPr>
              <w:tab/>
            </w:r>
            <w:r w:rsidR="0096483E">
              <w:rPr>
                <w:noProof/>
                <w:webHidden/>
              </w:rPr>
              <w:fldChar w:fldCharType="begin"/>
            </w:r>
            <w:r w:rsidR="0096483E">
              <w:rPr>
                <w:noProof/>
                <w:webHidden/>
              </w:rPr>
              <w:instrText xml:space="preserve"> PAGEREF _Toc92983315 \h </w:instrText>
            </w:r>
            <w:r w:rsidR="0096483E">
              <w:rPr>
                <w:noProof/>
                <w:webHidden/>
              </w:rPr>
            </w:r>
            <w:r w:rsidR="0096483E">
              <w:rPr>
                <w:noProof/>
                <w:webHidden/>
              </w:rPr>
              <w:fldChar w:fldCharType="separate"/>
            </w:r>
            <w:r w:rsidR="0096483E">
              <w:rPr>
                <w:noProof/>
                <w:webHidden/>
              </w:rPr>
              <w:t>4</w:t>
            </w:r>
            <w:r w:rsidR="0096483E">
              <w:rPr>
                <w:noProof/>
                <w:webHidden/>
              </w:rPr>
              <w:fldChar w:fldCharType="end"/>
            </w:r>
          </w:hyperlink>
        </w:p>
        <w:p w14:paraId="24FA9CE8" w14:textId="77777777" w:rsidR="0096483E" w:rsidRDefault="00263720">
          <w:pPr>
            <w:pStyle w:val="TOC2"/>
            <w:tabs>
              <w:tab w:val="left" w:pos="660"/>
              <w:tab w:val="right" w:leader="dot" w:pos="9350"/>
            </w:tabs>
            <w:rPr>
              <w:rFonts w:eastAsiaTheme="minorEastAsia"/>
              <w:noProof/>
              <w:lang w:val="es-MX" w:eastAsia="es-MX"/>
            </w:rPr>
          </w:pPr>
          <w:hyperlink w:anchor="_Toc92983316" w:history="1">
            <w:r w:rsidR="0096483E" w:rsidRPr="000515D1">
              <w:rPr>
                <w:rStyle w:val="Hyperlink"/>
                <w:rFonts w:ascii="Times New Roman" w:hAnsi="Times New Roman" w:cs="Times New Roman"/>
                <w:noProof/>
              </w:rPr>
              <w:t>1.</w:t>
            </w:r>
            <w:r w:rsidR="0096483E">
              <w:rPr>
                <w:rFonts w:eastAsiaTheme="minorEastAsia"/>
                <w:noProof/>
                <w:lang w:val="es-MX" w:eastAsia="es-MX"/>
              </w:rPr>
              <w:tab/>
            </w:r>
            <w:r w:rsidR="0096483E" w:rsidRPr="000515D1">
              <w:rPr>
                <w:rStyle w:val="Hyperlink"/>
                <w:rFonts w:ascii="Times New Roman" w:hAnsi="Times New Roman" w:cs="Times New Roman"/>
                <w:noProof/>
              </w:rPr>
              <w:t>NATIONAL LEGAL FRAMEWORK</w:t>
            </w:r>
            <w:r w:rsidR="0096483E">
              <w:rPr>
                <w:noProof/>
                <w:webHidden/>
              </w:rPr>
              <w:tab/>
            </w:r>
            <w:r w:rsidR="0096483E">
              <w:rPr>
                <w:noProof/>
                <w:webHidden/>
              </w:rPr>
              <w:fldChar w:fldCharType="begin"/>
            </w:r>
            <w:r w:rsidR="0096483E">
              <w:rPr>
                <w:noProof/>
                <w:webHidden/>
              </w:rPr>
              <w:instrText xml:space="preserve"> PAGEREF _Toc92983316 \h </w:instrText>
            </w:r>
            <w:r w:rsidR="0096483E">
              <w:rPr>
                <w:noProof/>
                <w:webHidden/>
              </w:rPr>
            </w:r>
            <w:r w:rsidR="0096483E">
              <w:rPr>
                <w:noProof/>
                <w:webHidden/>
              </w:rPr>
              <w:fldChar w:fldCharType="separate"/>
            </w:r>
            <w:r w:rsidR="0096483E">
              <w:rPr>
                <w:noProof/>
                <w:webHidden/>
              </w:rPr>
              <w:t>4</w:t>
            </w:r>
            <w:r w:rsidR="0096483E">
              <w:rPr>
                <w:noProof/>
                <w:webHidden/>
              </w:rPr>
              <w:fldChar w:fldCharType="end"/>
            </w:r>
          </w:hyperlink>
        </w:p>
        <w:p w14:paraId="3D62324B" w14:textId="77777777" w:rsidR="0096483E" w:rsidRDefault="00263720">
          <w:pPr>
            <w:pStyle w:val="TOC2"/>
            <w:tabs>
              <w:tab w:val="left" w:pos="660"/>
              <w:tab w:val="right" w:leader="dot" w:pos="9350"/>
            </w:tabs>
            <w:rPr>
              <w:rFonts w:eastAsiaTheme="minorEastAsia"/>
              <w:noProof/>
              <w:lang w:val="es-MX" w:eastAsia="es-MX"/>
            </w:rPr>
          </w:pPr>
          <w:hyperlink w:anchor="_Toc92983317" w:history="1">
            <w:r w:rsidR="0096483E" w:rsidRPr="000515D1">
              <w:rPr>
                <w:rStyle w:val="Hyperlink"/>
                <w:rFonts w:ascii="Times New Roman" w:hAnsi="Times New Roman" w:cs="Times New Roman"/>
                <w:noProof/>
              </w:rPr>
              <w:t>2.</w:t>
            </w:r>
            <w:r w:rsidR="0096483E">
              <w:rPr>
                <w:rFonts w:eastAsiaTheme="minorEastAsia"/>
                <w:noProof/>
                <w:lang w:val="es-MX" w:eastAsia="es-MX"/>
              </w:rPr>
              <w:tab/>
            </w:r>
            <w:r w:rsidR="0096483E" w:rsidRPr="000515D1">
              <w:rPr>
                <w:rStyle w:val="Hyperlink"/>
                <w:rFonts w:ascii="Times New Roman" w:hAnsi="Times New Roman" w:cs="Times New Roman"/>
                <w:noProof/>
              </w:rPr>
              <w:t>INTERNATIONAL LEGAL FRAMEWORK</w:t>
            </w:r>
            <w:r w:rsidR="0096483E">
              <w:rPr>
                <w:noProof/>
                <w:webHidden/>
              </w:rPr>
              <w:tab/>
            </w:r>
            <w:r w:rsidR="0096483E">
              <w:rPr>
                <w:noProof/>
                <w:webHidden/>
              </w:rPr>
              <w:fldChar w:fldCharType="begin"/>
            </w:r>
            <w:r w:rsidR="0096483E">
              <w:rPr>
                <w:noProof/>
                <w:webHidden/>
              </w:rPr>
              <w:instrText xml:space="preserve"> PAGEREF _Toc92983317 \h </w:instrText>
            </w:r>
            <w:r w:rsidR="0096483E">
              <w:rPr>
                <w:noProof/>
                <w:webHidden/>
              </w:rPr>
            </w:r>
            <w:r w:rsidR="0096483E">
              <w:rPr>
                <w:noProof/>
                <w:webHidden/>
              </w:rPr>
              <w:fldChar w:fldCharType="separate"/>
            </w:r>
            <w:r w:rsidR="0096483E">
              <w:rPr>
                <w:noProof/>
                <w:webHidden/>
              </w:rPr>
              <w:t>5</w:t>
            </w:r>
            <w:r w:rsidR="0096483E">
              <w:rPr>
                <w:noProof/>
                <w:webHidden/>
              </w:rPr>
              <w:fldChar w:fldCharType="end"/>
            </w:r>
          </w:hyperlink>
        </w:p>
        <w:p w14:paraId="7B304D8F" w14:textId="77777777" w:rsidR="0096483E" w:rsidRDefault="00263720">
          <w:pPr>
            <w:pStyle w:val="TOC2"/>
            <w:tabs>
              <w:tab w:val="left" w:pos="660"/>
              <w:tab w:val="right" w:leader="dot" w:pos="9350"/>
            </w:tabs>
            <w:rPr>
              <w:rFonts w:eastAsiaTheme="minorEastAsia"/>
              <w:noProof/>
              <w:lang w:val="es-MX" w:eastAsia="es-MX"/>
            </w:rPr>
          </w:pPr>
          <w:hyperlink w:anchor="_Toc92983318" w:history="1">
            <w:r w:rsidR="0096483E" w:rsidRPr="000515D1">
              <w:rPr>
                <w:rStyle w:val="Hyperlink"/>
                <w:rFonts w:ascii="Times New Roman" w:hAnsi="Times New Roman" w:cs="Times New Roman"/>
                <w:noProof/>
              </w:rPr>
              <w:t>3.</w:t>
            </w:r>
            <w:r w:rsidR="0096483E">
              <w:rPr>
                <w:rFonts w:eastAsiaTheme="minorEastAsia"/>
                <w:noProof/>
                <w:lang w:val="es-MX" w:eastAsia="es-MX"/>
              </w:rPr>
              <w:tab/>
            </w:r>
            <w:r w:rsidR="0096483E" w:rsidRPr="000515D1">
              <w:rPr>
                <w:rStyle w:val="Hyperlink"/>
                <w:rFonts w:ascii="Times New Roman" w:hAnsi="Times New Roman" w:cs="Times New Roman"/>
                <w:noProof/>
              </w:rPr>
              <w:t>RELIGIOUS INFLUENCES AND DISCRIMINATION</w:t>
            </w:r>
            <w:r w:rsidR="0096483E">
              <w:rPr>
                <w:noProof/>
                <w:webHidden/>
              </w:rPr>
              <w:tab/>
            </w:r>
            <w:r w:rsidR="0096483E">
              <w:rPr>
                <w:noProof/>
                <w:webHidden/>
              </w:rPr>
              <w:fldChar w:fldCharType="begin"/>
            </w:r>
            <w:r w:rsidR="0096483E">
              <w:rPr>
                <w:noProof/>
                <w:webHidden/>
              </w:rPr>
              <w:instrText xml:space="preserve"> PAGEREF _Toc92983318 \h </w:instrText>
            </w:r>
            <w:r w:rsidR="0096483E">
              <w:rPr>
                <w:noProof/>
                <w:webHidden/>
              </w:rPr>
            </w:r>
            <w:r w:rsidR="0096483E">
              <w:rPr>
                <w:noProof/>
                <w:webHidden/>
              </w:rPr>
              <w:fldChar w:fldCharType="separate"/>
            </w:r>
            <w:r w:rsidR="0096483E">
              <w:rPr>
                <w:noProof/>
                <w:webHidden/>
              </w:rPr>
              <w:t>5</w:t>
            </w:r>
            <w:r w:rsidR="0096483E">
              <w:rPr>
                <w:noProof/>
                <w:webHidden/>
              </w:rPr>
              <w:fldChar w:fldCharType="end"/>
            </w:r>
          </w:hyperlink>
        </w:p>
        <w:p w14:paraId="071C5519" w14:textId="55E14901" w:rsidR="0096483E" w:rsidRDefault="00FF31CC">
          <w:pPr>
            <w:pStyle w:val="TOC1"/>
            <w:tabs>
              <w:tab w:val="left" w:pos="440"/>
              <w:tab w:val="right" w:leader="dot" w:pos="9350"/>
            </w:tabs>
            <w:rPr>
              <w:rFonts w:eastAsiaTheme="minorEastAsia"/>
              <w:noProof/>
              <w:lang w:val="es-MX" w:eastAsia="es-MX"/>
            </w:rPr>
          </w:pPr>
          <w:r>
            <w:t xml:space="preserve">    </w:t>
          </w:r>
          <w:hyperlink w:anchor="_Toc92983319" w:history="1">
            <w:r w:rsidR="0096483E" w:rsidRPr="000515D1">
              <w:rPr>
                <w:rStyle w:val="Hyperlink"/>
                <w:rFonts w:ascii="Times New Roman" w:hAnsi="Times New Roman" w:cs="Times New Roman"/>
                <w:noProof/>
              </w:rPr>
              <w:t>4.</w:t>
            </w:r>
            <w:r w:rsidR="0096483E">
              <w:rPr>
                <w:rFonts w:eastAsiaTheme="minorEastAsia"/>
                <w:noProof/>
                <w:lang w:val="es-MX" w:eastAsia="es-MX"/>
              </w:rPr>
              <w:tab/>
            </w:r>
            <w:r>
              <w:rPr>
                <w:rFonts w:eastAsiaTheme="minorEastAsia"/>
                <w:noProof/>
                <w:lang w:val="es-MX" w:eastAsia="es-MX"/>
              </w:rPr>
              <w:t xml:space="preserve">    </w:t>
            </w:r>
            <w:r w:rsidR="0096483E" w:rsidRPr="000515D1">
              <w:rPr>
                <w:rStyle w:val="Hyperlink"/>
                <w:rFonts w:ascii="Times New Roman" w:hAnsi="Times New Roman" w:cs="Times New Roman"/>
                <w:noProof/>
              </w:rPr>
              <w:t>SECURITY</w:t>
            </w:r>
            <w:r w:rsidR="0096483E">
              <w:rPr>
                <w:noProof/>
                <w:webHidden/>
              </w:rPr>
              <w:tab/>
            </w:r>
            <w:r w:rsidR="0096483E">
              <w:rPr>
                <w:noProof/>
                <w:webHidden/>
              </w:rPr>
              <w:fldChar w:fldCharType="begin"/>
            </w:r>
            <w:r w:rsidR="0096483E">
              <w:rPr>
                <w:noProof/>
                <w:webHidden/>
              </w:rPr>
              <w:instrText xml:space="preserve"> PAGEREF _Toc92983319 \h </w:instrText>
            </w:r>
            <w:r w:rsidR="0096483E">
              <w:rPr>
                <w:noProof/>
                <w:webHidden/>
              </w:rPr>
            </w:r>
            <w:r w:rsidR="0096483E">
              <w:rPr>
                <w:noProof/>
                <w:webHidden/>
              </w:rPr>
              <w:fldChar w:fldCharType="separate"/>
            </w:r>
            <w:r w:rsidR="0096483E">
              <w:rPr>
                <w:noProof/>
                <w:webHidden/>
              </w:rPr>
              <w:t>6</w:t>
            </w:r>
            <w:r w:rsidR="0096483E">
              <w:rPr>
                <w:noProof/>
                <w:webHidden/>
              </w:rPr>
              <w:fldChar w:fldCharType="end"/>
            </w:r>
          </w:hyperlink>
        </w:p>
        <w:p w14:paraId="64F95428" w14:textId="011F92B5" w:rsidR="0096483E" w:rsidRDefault="00FF31CC" w:rsidP="00FF31CC">
          <w:pPr>
            <w:pStyle w:val="TOC3"/>
            <w:tabs>
              <w:tab w:val="left" w:pos="880"/>
              <w:tab w:val="right" w:leader="dot" w:pos="9350"/>
            </w:tabs>
            <w:ind w:left="0"/>
            <w:rPr>
              <w:rFonts w:eastAsiaTheme="minorEastAsia"/>
              <w:noProof/>
              <w:lang w:val="es-MX" w:eastAsia="es-MX"/>
            </w:rPr>
          </w:pPr>
          <w:r>
            <w:t xml:space="preserve">    </w:t>
          </w:r>
          <w:hyperlink w:anchor="_Toc92983320" w:history="1">
            <w:r w:rsidR="0096483E" w:rsidRPr="000515D1">
              <w:rPr>
                <w:rStyle w:val="Hyperlink"/>
                <w:rFonts w:ascii="Times New Roman" w:hAnsi="Times New Roman" w:cs="Times New Roman"/>
                <w:noProof/>
              </w:rPr>
              <w:t>5.</w:t>
            </w:r>
            <w:r>
              <w:rPr>
                <w:rFonts w:eastAsiaTheme="minorEastAsia"/>
                <w:noProof/>
                <w:lang w:val="es-MX" w:eastAsia="es-MX"/>
              </w:rPr>
              <w:t xml:space="preserve">      </w:t>
            </w:r>
            <w:r w:rsidR="0096483E" w:rsidRPr="000515D1">
              <w:rPr>
                <w:rStyle w:val="Hyperlink"/>
                <w:rFonts w:ascii="Times New Roman" w:hAnsi="Times New Roman" w:cs="Times New Roman"/>
                <w:noProof/>
              </w:rPr>
              <w:t>OTHER FORMS OF DISCRIMINATION AGAINST LGBTI PERSONS, INCLUDING AGAINST HUMAN RIGHTS DEFENDERS</w:t>
            </w:r>
            <w:r w:rsidR="0096483E">
              <w:rPr>
                <w:noProof/>
                <w:webHidden/>
              </w:rPr>
              <w:tab/>
            </w:r>
            <w:r w:rsidR="0096483E">
              <w:rPr>
                <w:noProof/>
                <w:webHidden/>
              </w:rPr>
              <w:fldChar w:fldCharType="begin"/>
            </w:r>
            <w:r w:rsidR="0096483E">
              <w:rPr>
                <w:noProof/>
                <w:webHidden/>
              </w:rPr>
              <w:instrText xml:space="preserve"> PAGEREF _Toc92983320 \h </w:instrText>
            </w:r>
            <w:r w:rsidR="0096483E">
              <w:rPr>
                <w:noProof/>
                <w:webHidden/>
              </w:rPr>
            </w:r>
            <w:r w:rsidR="0096483E">
              <w:rPr>
                <w:noProof/>
                <w:webHidden/>
              </w:rPr>
              <w:fldChar w:fldCharType="separate"/>
            </w:r>
            <w:r w:rsidR="0096483E">
              <w:rPr>
                <w:noProof/>
                <w:webHidden/>
              </w:rPr>
              <w:t>7</w:t>
            </w:r>
            <w:r w:rsidR="0096483E">
              <w:rPr>
                <w:noProof/>
                <w:webHidden/>
              </w:rPr>
              <w:fldChar w:fldCharType="end"/>
            </w:r>
          </w:hyperlink>
        </w:p>
        <w:p w14:paraId="4C1E6596" w14:textId="77777777" w:rsidR="0096483E" w:rsidRDefault="00263720">
          <w:pPr>
            <w:pStyle w:val="TOC1"/>
            <w:tabs>
              <w:tab w:val="right" w:leader="dot" w:pos="9350"/>
            </w:tabs>
            <w:rPr>
              <w:rFonts w:eastAsiaTheme="minorEastAsia"/>
              <w:noProof/>
              <w:lang w:val="es-MX" w:eastAsia="es-MX"/>
            </w:rPr>
          </w:pPr>
          <w:hyperlink w:anchor="_Toc92983321" w:history="1">
            <w:r w:rsidR="0096483E" w:rsidRPr="000515D1">
              <w:rPr>
                <w:rStyle w:val="Hyperlink"/>
                <w:rFonts w:ascii="Times New Roman" w:hAnsi="Times New Roman" w:cs="Times New Roman"/>
                <w:b/>
                <w:noProof/>
              </w:rPr>
              <w:t>III. BRIEF EXAMPLES OF HOUSING, AND ENPLOYMENT RIGHTS SITUATION OF LGBTI PEOPLE IN DRC (ICESCR- ARTICLES 7 and 11)</w:t>
            </w:r>
            <w:r w:rsidR="0096483E">
              <w:rPr>
                <w:noProof/>
                <w:webHidden/>
              </w:rPr>
              <w:tab/>
            </w:r>
            <w:r w:rsidR="0096483E">
              <w:rPr>
                <w:noProof/>
                <w:webHidden/>
              </w:rPr>
              <w:fldChar w:fldCharType="begin"/>
            </w:r>
            <w:r w:rsidR="0096483E">
              <w:rPr>
                <w:noProof/>
                <w:webHidden/>
              </w:rPr>
              <w:instrText xml:space="preserve"> PAGEREF _Toc92983321 \h </w:instrText>
            </w:r>
            <w:r w:rsidR="0096483E">
              <w:rPr>
                <w:noProof/>
                <w:webHidden/>
              </w:rPr>
            </w:r>
            <w:r w:rsidR="0096483E">
              <w:rPr>
                <w:noProof/>
                <w:webHidden/>
              </w:rPr>
              <w:fldChar w:fldCharType="separate"/>
            </w:r>
            <w:r w:rsidR="0096483E">
              <w:rPr>
                <w:noProof/>
                <w:webHidden/>
              </w:rPr>
              <w:t>7</w:t>
            </w:r>
            <w:r w:rsidR="0096483E">
              <w:rPr>
                <w:noProof/>
                <w:webHidden/>
              </w:rPr>
              <w:fldChar w:fldCharType="end"/>
            </w:r>
          </w:hyperlink>
        </w:p>
        <w:p w14:paraId="452C0A47" w14:textId="77777777" w:rsidR="0096483E" w:rsidRDefault="00263720">
          <w:pPr>
            <w:pStyle w:val="TOC1"/>
            <w:tabs>
              <w:tab w:val="right" w:leader="dot" w:pos="9350"/>
            </w:tabs>
            <w:rPr>
              <w:rFonts w:eastAsiaTheme="minorEastAsia"/>
              <w:noProof/>
              <w:lang w:val="es-MX" w:eastAsia="es-MX"/>
            </w:rPr>
          </w:pPr>
          <w:hyperlink w:anchor="_Toc92983322" w:history="1">
            <w:r w:rsidR="0096483E" w:rsidRPr="000515D1">
              <w:rPr>
                <w:rStyle w:val="Hyperlink"/>
                <w:rFonts w:ascii="Times New Roman" w:hAnsi="Times New Roman" w:cs="Times New Roman"/>
                <w:b/>
                <w:noProof/>
              </w:rPr>
              <w:t>IV. EDUCATION (ICESCR- ARTICLE 13)</w:t>
            </w:r>
            <w:r w:rsidR="0096483E">
              <w:rPr>
                <w:noProof/>
                <w:webHidden/>
              </w:rPr>
              <w:tab/>
            </w:r>
            <w:r w:rsidR="0096483E">
              <w:rPr>
                <w:noProof/>
                <w:webHidden/>
              </w:rPr>
              <w:fldChar w:fldCharType="begin"/>
            </w:r>
            <w:r w:rsidR="0096483E">
              <w:rPr>
                <w:noProof/>
                <w:webHidden/>
              </w:rPr>
              <w:instrText xml:space="preserve"> PAGEREF _Toc92983322 \h </w:instrText>
            </w:r>
            <w:r w:rsidR="0096483E">
              <w:rPr>
                <w:noProof/>
                <w:webHidden/>
              </w:rPr>
            </w:r>
            <w:r w:rsidR="0096483E">
              <w:rPr>
                <w:noProof/>
                <w:webHidden/>
              </w:rPr>
              <w:fldChar w:fldCharType="separate"/>
            </w:r>
            <w:r w:rsidR="0096483E">
              <w:rPr>
                <w:noProof/>
                <w:webHidden/>
              </w:rPr>
              <w:t>8</w:t>
            </w:r>
            <w:r w:rsidR="0096483E">
              <w:rPr>
                <w:noProof/>
                <w:webHidden/>
              </w:rPr>
              <w:fldChar w:fldCharType="end"/>
            </w:r>
          </w:hyperlink>
        </w:p>
        <w:p w14:paraId="45931704" w14:textId="77777777" w:rsidR="0096483E" w:rsidRDefault="00263720">
          <w:pPr>
            <w:pStyle w:val="TOC2"/>
            <w:tabs>
              <w:tab w:val="right" w:leader="dot" w:pos="9350"/>
            </w:tabs>
            <w:rPr>
              <w:rFonts w:eastAsiaTheme="minorEastAsia"/>
              <w:noProof/>
              <w:lang w:val="es-MX" w:eastAsia="es-MX"/>
            </w:rPr>
          </w:pPr>
          <w:hyperlink w:anchor="_Toc92983323" w:history="1">
            <w:r w:rsidR="0096483E" w:rsidRPr="000515D1">
              <w:rPr>
                <w:rStyle w:val="Hyperlink"/>
                <w:rFonts w:ascii="Times New Roman" w:hAnsi="Times New Roman" w:cs="Times New Roman"/>
                <w:b/>
                <w:noProof/>
              </w:rPr>
              <w:t>V. HEALTH (ICESCR – ARTICLE 12)</w:t>
            </w:r>
            <w:r w:rsidR="0096483E">
              <w:rPr>
                <w:noProof/>
                <w:webHidden/>
              </w:rPr>
              <w:tab/>
            </w:r>
            <w:r w:rsidR="0096483E">
              <w:rPr>
                <w:noProof/>
                <w:webHidden/>
              </w:rPr>
              <w:fldChar w:fldCharType="begin"/>
            </w:r>
            <w:r w:rsidR="0096483E">
              <w:rPr>
                <w:noProof/>
                <w:webHidden/>
              </w:rPr>
              <w:instrText xml:space="preserve"> PAGEREF _Toc92983323 \h </w:instrText>
            </w:r>
            <w:r w:rsidR="0096483E">
              <w:rPr>
                <w:noProof/>
                <w:webHidden/>
              </w:rPr>
            </w:r>
            <w:r w:rsidR="0096483E">
              <w:rPr>
                <w:noProof/>
                <w:webHidden/>
              </w:rPr>
              <w:fldChar w:fldCharType="separate"/>
            </w:r>
            <w:r w:rsidR="0096483E">
              <w:rPr>
                <w:noProof/>
                <w:webHidden/>
              </w:rPr>
              <w:t>8</w:t>
            </w:r>
            <w:r w:rsidR="0096483E">
              <w:rPr>
                <w:noProof/>
                <w:webHidden/>
              </w:rPr>
              <w:fldChar w:fldCharType="end"/>
            </w:r>
          </w:hyperlink>
        </w:p>
        <w:p w14:paraId="36E6CA66" w14:textId="77777777" w:rsidR="0096483E" w:rsidRDefault="00263720">
          <w:pPr>
            <w:pStyle w:val="TOC2"/>
            <w:tabs>
              <w:tab w:val="left" w:pos="660"/>
              <w:tab w:val="right" w:leader="dot" w:pos="9350"/>
            </w:tabs>
            <w:rPr>
              <w:rFonts w:eastAsiaTheme="minorEastAsia"/>
              <w:noProof/>
              <w:lang w:val="es-MX" w:eastAsia="es-MX"/>
            </w:rPr>
          </w:pPr>
          <w:hyperlink w:anchor="_Toc92983324" w:history="1">
            <w:r w:rsidR="0096483E" w:rsidRPr="000515D1">
              <w:rPr>
                <w:rStyle w:val="Hyperlink"/>
                <w:rFonts w:ascii="Times New Roman" w:hAnsi="Times New Roman" w:cs="Times New Roman"/>
                <w:noProof/>
              </w:rPr>
              <w:t>1.</w:t>
            </w:r>
            <w:r w:rsidR="0096483E">
              <w:rPr>
                <w:rFonts w:eastAsiaTheme="minorEastAsia"/>
                <w:noProof/>
                <w:lang w:val="es-MX" w:eastAsia="es-MX"/>
              </w:rPr>
              <w:tab/>
            </w:r>
            <w:r w:rsidR="0096483E" w:rsidRPr="000515D1">
              <w:rPr>
                <w:rStyle w:val="Hyperlink"/>
                <w:rFonts w:ascii="Times New Roman" w:hAnsi="Times New Roman" w:cs="Times New Roman"/>
                <w:noProof/>
              </w:rPr>
              <w:t>WHAT IMPACT DOES COVID-19 HAVE ON LGBTQ POPULATIONS IN SOUTH KIVU?</w:t>
            </w:r>
            <w:r w:rsidR="0096483E">
              <w:rPr>
                <w:noProof/>
                <w:webHidden/>
              </w:rPr>
              <w:tab/>
            </w:r>
            <w:r w:rsidR="0096483E">
              <w:rPr>
                <w:noProof/>
                <w:webHidden/>
              </w:rPr>
              <w:fldChar w:fldCharType="begin"/>
            </w:r>
            <w:r w:rsidR="0096483E">
              <w:rPr>
                <w:noProof/>
                <w:webHidden/>
              </w:rPr>
              <w:instrText xml:space="preserve"> PAGEREF _Toc92983324 \h </w:instrText>
            </w:r>
            <w:r w:rsidR="0096483E">
              <w:rPr>
                <w:noProof/>
                <w:webHidden/>
              </w:rPr>
            </w:r>
            <w:r w:rsidR="0096483E">
              <w:rPr>
                <w:noProof/>
                <w:webHidden/>
              </w:rPr>
              <w:fldChar w:fldCharType="separate"/>
            </w:r>
            <w:r w:rsidR="0096483E">
              <w:rPr>
                <w:noProof/>
                <w:webHidden/>
              </w:rPr>
              <w:t>9</w:t>
            </w:r>
            <w:r w:rsidR="0096483E">
              <w:rPr>
                <w:noProof/>
                <w:webHidden/>
              </w:rPr>
              <w:fldChar w:fldCharType="end"/>
            </w:r>
          </w:hyperlink>
        </w:p>
        <w:p w14:paraId="4EEF6BA4" w14:textId="77777777" w:rsidR="0096483E" w:rsidRDefault="00263720">
          <w:pPr>
            <w:pStyle w:val="TOC2"/>
            <w:tabs>
              <w:tab w:val="left" w:pos="660"/>
              <w:tab w:val="right" w:leader="dot" w:pos="9350"/>
            </w:tabs>
            <w:rPr>
              <w:rFonts w:eastAsiaTheme="minorEastAsia"/>
              <w:noProof/>
              <w:lang w:val="es-MX" w:eastAsia="es-MX"/>
            </w:rPr>
          </w:pPr>
          <w:hyperlink w:anchor="_Toc92983325" w:history="1">
            <w:r w:rsidR="0096483E" w:rsidRPr="000515D1">
              <w:rPr>
                <w:rStyle w:val="Hyperlink"/>
                <w:rFonts w:ascii="Times New Roman" w:hAnsi="Times New Roman" w:cs="Times New Roman"/>
                <w:noProof/>
              </w:rPr>
              <w:t>2.</w:t>
            </w:r>
            <w:r w:rsidR="0096483E">
              <w:rPr>
                <w:rFonts w:eastAsiaTheme="minorEastAsia"/>
                <w:noProof/>
                <w:lang w:val="es-MX" w:eastAsia="es-MX"/>
              </w:rPr>
              <w:tab/>
            </w:r>
            <w:r w:rsidR="0096483E" w:rsidRPr="000515D1">
              <w:rPr>
                <w:rStyle w:val="Hyperlink"/>
                <w:rFonts w:ascii="Times New Roman" w:hAnsi="Times New Roman" w:cs="Times New Roman"/>
                <w:noProof/>
              </w:rPr>
              <w:t>ACCESS TO HEALTH SERVICES</w:t>
            </w:r>
            <w:r w:rsidR="0096483E">
              <w:rPr>
                <w:noProof/>
                <w:webHidden/>
              </w:rPr>
              <w:tab/>
            </w:r>
            <w:r w:rsidR="0096483E">
              <w:rPr>
                <w:noProof/>
                <w:webHidden/>
              </w:rPr>
              <w:fldChar w:fldCharType="begin"/>
            </w:r>
            <w:r w:rsidR="0096483E">
              <w:rPr>
                <w:noProof/>
                <w:webHidden/>
              </w:rPr>
              <w:instrText xml:space="preserve"> PAGEREF _Toc92983325 \h </w:instrText>
            </w:r>
            <w:r w:rsidR="0096483E">
              <w:rPr>
                <w:noProof/>
                <w:webHidden/>
              </w:rPr>
            </w:r>
            <w:r w:rsidR="0096483E">
              <w:rPr>
                <w:noProof/>
                <w:webHidden/>
              </w:rPr>
              <w:fldChar w:fldCharType="separate"/>
            </w:r>
            <w:r w:rsidR="0096483E">
              <w:rPr>
                <w:noProof/>
                <w:webHidden/>
              </w:rPr>
              <w:t>9</w:t>
            </w:r>
            <w:r w:rsidR="0096483E">
              <w:rPr>
                <w:noProof/>
                <w:webHidden/>
              </w:rPr>
              <w:fldChar w:fldCharType="end"/>
            </w:r>
          </w:hyperlink>
        </w:p>
        <w:p w14:paraId="52016272" w14:textId="77777777" w:rsidR="0096483E" w:rsidRDefault="00263720">
          <w:pPr>
            <w:pStyle w:val="TOC1"/>
            <w:tabs>
              <w:tab w:val="right" w:leader="dot" w:pos="9350"/>
            </w:tabs>
            <w:rPr>
              <w:rFonts w:eastAsiaTheme="minorEastAsia"/>
              <w:noProof/>
              <w:lang w:val="es-MX" w:eastAsia="es-MX"/>
            </w:rPr>
          </w:pPr>
          <w:hyperlink w:anchor="_Toc92983326" w:history="1">
            <w:r w:rsidR="0096483E" w:rsidRPr="000515D1">
              <w:rPr>
                <w:rStyle w:val="Hyperlink"/>
                <w:rFonts w:ascii="Times New Roman" w:hAnsi="Times New Roman" w:cs="Times New Roman"/>
                <w:b/>
                <w:noProof/>
              </w:rPr>
              <w:t>VI. RECOMMENDATIONS</w:t>
            </w:r>
            <w:r w:rsidR="0096483E">
              <w:rPr>
                <w:noProof/>
                <w:webHidden/>
              </w:rPr>
              <w:tab/>
            </w:r>
            <w:r w:rsidR="0096483E">
              <w:rPr>
                <w:noProof/>
                <w:webHidden/>
              </w:rPr>
              <w:fldChar w:fldCharType="begin"/>
            </w:r>
            <w:r w:rsidR="0096483E">
              <w:rPr>
                <w:noProof/>
                <w:webHidden/>
              </w:rPr>
              <w:instrText xml:space="preserve"> PAGEREF _Toc92983326 \h </w:instrText>
            </w:r>
            <w:r w:rsidR="0096483E">
              <w:rPr>
                <w:noProof/>
                <w:webHidden/>
              </w:rPr>
            </w:r>
            <w:r w:rsidR="0096483E">
              <w:rPr>
                <w:noProof/>
                <w:webHidden/>
              </w:rPr>
              <w:fldChar w:fldCharType="separate"/>
            </w:r>
            <w:r w:rsidR="0096483E">
              <w:rPr>
                <w:noProof/>
                <w:webHidden/>
              </w:rPr>
              <w:t>10</w:t>
            </w:r>
            <w:r w:rsidR="0096483E">
              <w:rPr>
                <w:noProof/>
                <w:webHidden/>
              </w:rPr>
              <w:fldChar w:fldCharType="end"/>
            </w:r>
          </w:hyperlink>
        </w:p>
        <w:p w14:paraId="7A7549EF" w14:textId="3DBC6D4E" w:rsidR="00F13998" w:rsidRPr="0096483E" w:rsidRDefault="001927A4" w:rsidP="00F13998">
          <w:pPr>
            <w:rPr>
              <w:rFonts w:ascii="Times New Roman" w:hAnsi="Times New Roman" w:cs="Times New Roman"/>
              <w:sz w:val="24"/>
              <w:szCs w:val="24"/>
            </w:rPr>
          </w:pPr>
          <w:r w:rsidRPr="005171A0">
            <w:rPr>
              <w:rFonts w:ascii="Times New Roman" w:hAnsi="Times New Roman" w:cs="Times New Roman"/>
              <w:b/>
              <w:bCs/>
              <w:sz w:val="24"/>
              <w:szCs w:val="24"/>
              <w:lang w:val="es-ES"/>
            </w:rPr>
            <w:fldChar w:fldCharType="end"/>
          </w:r>
        </w:p>
      </w:sdtContent>
    </w:sdt>
    <w:p w14:paraId="57114F3B" w14:textId="1D9FFDF1" w:rsidR="00F901D3" w:rsidRPr="005171A0" w:rsidRDefault="00F901D3" w:rsidP="00F901D3">
      <w:pPr>
        <w:pStyle w:val="Heading1"/>
        <w:rPr>
          <w:rFonts w:ascii="Times New Roman" w:hAnsi="Times New Roman" w:cs="Times New Roman"/>
          <w:b/>
          <w:sz w:val="24"/>
          <w:szCs w:val="24"/>
        </w:rPr>
      </w:pPr>
      <w:bookmarkStart w:id="1" w:name="_Toc92983313"/>
      <w:r w:rsidRPr="005171A0">
        <w:rPr>
          <w:rFonts w:ascii="Times New Roman" w:hAnsi="Times New Roman" w:cs="Times New Roman"/>
          <w:b/>
          <w:sz w:val="24"/>
          <w:szCs w:val="24"/>
        </w:rPr>
        <w:t>ORGANIZATIONS PRESENTATION:</w:t>
      </w:r>
      <w:bookmarkEnd w:id="1"/>
    </w:p>
    <w:p w14:paraId="00A25535" w14:textId="77777777" w:rsidR="00F13998" w:rsidRDefault="00F13998" w:rsidP="00C36142">
      <w:pPr>
        <w:rPr>
          <w:rFonts w:ascii="Times New Roman" w:hAnsi="Times New Roman" w:cs="Times New Roman"/>
          <w:b/>
          <w:sz w:val="24"/>
          <w:szCs w:val="24"/>
        </w:rPr>
      </w:pPr>
    </w:p>
    <w:p w14:paraId="3D71FB65" w14:textId="77777777" w:rsidR="00C36142" w:rsidRPr="005171A0" w:rsidRDefault="00F901D3" w:rsidP="00C36142">
      <w:pPr>
        <w:rPr>
          <w:rFonts w:ascii="Times New Roman" w:hAnsi="Times New Roman" w:cs="Times New Roman"/>
          <w:b/>
          <w:sz w:val="24"/>
          <w:szCs w:val="24"/>
        </w:rPr>
      </w:pPr>
      <w:r w:rsidRPr="005171A0">
        <w:rPr>
          <w:rFonts w:ascii="Times New Roman" w:hAnsi="Times New Roman" w:cs="Times New Roman"/>
          <w:b/>
          <w:sz w:val="24"/>
          <w:szCs w:val="24"/>
        </w:rPr>
        <w:t>Youth for the Peace in the Great Lakes region:</w:t>
      </w:r>
      <w:r w:rsidR="00C36142" w:rsidRPr="005171A0">
        <w:rPr>
          <w:rFonts w:ascii="Times New Roman" w:hAnsi="Times New Roman" w:cs="Times New Roman"/>
          <w:b/>
          <w:sz w:val="24"/>
          <w:szCs w:val="24"/>
        </w:rPr>
        <w:t xml:space="preserve"> </w:t>
      </w:r>
    </w:p>
    <w:p w14:paraId="418B63A9" w14:textId="0F3812D8" w:rsidR="004C51D9" w:rsidRPr="004C51D9" w:rsidRDefault="00C36142" w:rsidP="004C51D9">
      <w:pPr>
        <w:pStyle w:val="NoSpacing"/>
        <w:rPr>
          <w:rFonts w:ascii="Times New Roman" w:hAnsi="Times New Roman" w:cs="Times New Roman"/>
          <w:sz w:val="24"/>
          <w:szCs w:val="24"/>
        </w:rPr>
      </w:pPr>
      <w:r w:rsidRPr="005171A0">
        <w:rPr>
          <w:rFonts w:ascii="Times New Roman" w:hAnsi="Times New Roman" w:cs="Times New Roman"/>
          <w:sz w:val="24"/>
          <w:szCs w:val="24"/>
        </w:rPr>
        <w:t>It is a non-</w:t>
      </w:r>
      <w:r w:rsidR="004C51D9">
        <w:rPr>
          <w:rFonts w:ascii="Times New Roman" w:hAnsi="Times New Roman" w:cs="Times New Roman"/>
          <w:sz w:val="24"/>
          <w:szCs w:val="24"/>
        </w:rPr>
        <w:t>profit association created by young w</w:t>
      </w:r>
      <w:r w:rsidRPr="005171A0">
        <w:rPr>
          <w:rFonts w:ascii="Times New Roman" w:hAnsi="Times New Roman" w:cs="Times New Roman"/>
          <w:sz w:val="24"/>
          <w:szCs w:val="24"/>
        </w:rPr>
        <w:t>omen</w:t>
      </w:r>
      <w:r w:rsidR="004C51D9">
        <w:rPr>
          <w:rFonts w:ascii="Times New Roman" w:hAnsi="Times New Roman" w:cs="Times New Roman"/>
          <w:sz w:val="24"/>
          <w:szCs w:val="24"/>
        </w:rPr>
        <w:t xml:space="preserve"> that promotes human rights and has the mission to improve</w:t>
      </w:r>
      <w:r w:rsidR="004C51D9" w:rsidRPr="004C51D9">
        <w:rPr>
          <w:rFonts w:ascii="Times New Roman" w:hAnsi="Times New Roman" w:cs="Times New Roman"/>
          <w:sz w:val="24"/>
          <w:szCs w:val="24"/>
        </w:rPr>
        <w:t xml:space="preserve"> the living conditions of youth, especially women and children.</w:t>
      </w:r>
      <w:r w:rsidR="004C51D9">
        <w:rPr>
          <w:rFonts w:ascii="Times New Roman" w:hAnsi="Times New Roman" w:cs="Times New Roman"/>
          <w:sz w:val="24"/>
          <w:szCs w:val="24"/>
        </w:rPr>
        <w:t xml:space="preserve"> YFP’s work is focused on rural women and children, socio-economic development, education, and sexual and reproductive health. </w:t>
      </w:r>
    </w:p>
    <w:p w14:paraId="65070713" w14:textId="77777777" w:rsidR="00846599" w:rsidRDefault="00846599" w:rsidP="00F901D3">
      <w:pPr>
        <w:rPr>
          <w:rFonts w:ascii="Times New Roman" w:hAnsi="Times New Roman" w:cs="Times New Roman"/>
          <w:b/>
          <w:sz w:val="24"/>
          <w:szCs w:val="24"/>
        </w:rPr>
      </w:pPr>
    </w:p>
    <w:p w14:paraId="785383E2" w14:textId="5ECA8B87" w:rsidR="00F901D3" w:rsidRPr="005171A0" w:rsidRDefault="00F901D3" w:rsidP="00F901D3">
      <w:pPr>
        <w:rPr>
          <w:rFonts w:ascii="Times New Roman" w:hAnsi="Times New Roman" w:cs="Times New Roman"/>
          <w:b/>
          <w:sz w:val="24"/>
          <w:szCs w:val="24"/>
        </w:rPr>
      </w:pPr>
      <w:r w:rsidRPr="005171A0">
        <w:rPr>
          <w:rFonts w:ascii="Times New Roman" w:hAnsi="Times New Roman" w:cs="Times New Roman"/>
          <w:b/>
          <w:sz w:val="24"/>
          <w:szCs w:val="24"/>
        </w:rPr>
        <w:t>ILGA World:</w:t>
      </w:r>
    </w:p>
    <w:p w14:paraId="07754323" w14:textId="2834EB5E" w:rsidR="005171A0" w:rsidRDefault="00F901D3" w:rsidP="005171A0">
      <w:pPr>
        <w:rPr>
          <w:rFonts w:ascii="Times New Roman" w:hAnsi="Times New Roman" w:cs="Times New Roman"/>
          <w:sz w:val="24"/>
          <w:szCs w:val="24"/>
        </w:rPr>
      </w:pPr>
      <w:r w:rsidRPr="005171A0">
        <w:rPr>
          <w:rFonts w:ascii="Times New Roman" w:hAnsi="Times New Roman" w:cs="Times New Roman"/>
          <w:sz w:val="24"/>
          <w:szCs w:val="24"/>
        </w:rPr>
        <w:t>This report was supported by the International Lesbian, Gay, Bisexual, Trans and Intersex Association. ILGA World is a global federation of over 1700 organizations from more than 160 countries and territories that campaign for the rights of lesbian, gay, bisexual, trans and intersex people. ILGA World has consultative status with the United Nations ECOSOC and its members are based in six regions: Pan Africa ILGA (Africa), ILGA Asia (Asia), ILGA-Europe, ILGALAC (Latin America and the Caribbean), ILGA North America (North America) and ILGA Oceania (Oceania)</w:t>
      </w:r>
    </w:p>
    <w:p w14:paraId="301937E9" w14:textId="77777777" w:rsidR="004A2BA7" w:rsidRDefault="004A2BA7" w:rsidP="005171A0">
      <w:pPr>
        <w:rPr>
          <w:rFonts w:ascii="Times New Roman" w:hAnsi="Times New Roman" w:cs="Times New Roman"/>
          <w:sz w:val="24"/>
          <w:szCs w:val="24"/>
        </w:rPr>
      </w:pPr>
    </w:p>
    <w:p w14:paraId="631CEBF6" w14:textId="77777777" w:rsidR="004D40B0" w:rsidRPr="00B81CB5" w:rsidRDefault="004D40B0" w:rsidP="00B81CB5">
      <w:pPr>
        <w:pStyle w:val="Heading1"/>
        <w:numPr>
          <w:ilvl w:val="0"/>
          <w:numId w:val="9"/>
        </w:numPr>
        <w:jc w:val="both"/>
        <w:rPr>
          <w:rFonts w:ascii="Times New Roman" w:hAnsi="Times New Roman" w:cs="Times New Roman"/>
          <w:b/>
          <w:sz w:val="24"/>
          <w:szCs w:val="24"/>
        </w:rPr>
      </w:pPr>
      <w:bookmarkStart w:id="2" w:name="_Toc92983314"/>
      <w:r w:rsidRPr="00B81CB5">
        <w:rPr>
          <w:rFonts w:ascii="Times New Roman" w:hAnsi="Times New Roman" w:cs="Times New Roman"/>
          <w:b/>
          <w:sz w:val="24"/>
          <w:szCs w:val="24"/>
        </w:rPr>
        <w:t>INTRODUCTION AND BACKGROUND</w:t>
      </w:r>
      <w:bookmarkEnd w:id="2"/>
    </w:p>
    <w:p w14:paraId="1886723C" w14:textId="77777777" w:rsidR="00FD5BE5" w:rsidRPr="005171A0" w:rsidRDefault="00FD5BE5" w:rsidP="00CB2413">
      <w:pPr>
        <w:jc w:val="both"/>
        <w:rPr>
          <w:rFonts w:ascii="Times New Roman" w:hAnsi="Times New Roman" w:cs="Times New Roman"/>
          <w:sz w:val="24"/>
          <w:szCs w:val="24"/>
        </w:rPr>
      </w:pPr>
    </w:p>
    <w:p w14:paraId="3AEFAA00" w14:textId="7FB5D5BA" w:rsidR="004D40B0" w:rsidRPr="005171A0" w:rsidRDefault="004F21BA" w:rsidP="00CB2413">
      <w:pPr>
        <w:jc w:val="both"/>
        <w:rPr>
          <w:rFonts w:ascii="Times New Roman" w:hAnsi="Times New Roman" w:cs="Times New Roman"/>
          <w:sz w:val="24"/>
          <w:szCs w:val="24"/>
        </w:rPr>
      </w:pPr>
      <w:r>
        <w:rPr>
          <w:rFonts w:ascii="Times New Roman" w:hAnsi="Times New Roman" w:cs="Times New Roman"/>
          <w:sz w:val="24"/>
          <w:szCs w:val="24"/>
        </w:rPr>
        <w:t xml:space="preserve">1. </w:t>
      </w:r>
      <w:r w:rsidR="004D40B0" w:rsidRPr="005171A0">
        <w:rPr>
          <w:rFonts w:ascii="Times New Roman" w:hAnsi="Times New Roman" w:cs="Times New Roman"/>
          <w:sz w:val="24"/>
          <w:szCs w:val="24"/>
        </w:rPr>
        <w:t>There are many human rights issues that</w:t>
      </w:r>
      <w:r w:rsidR="00F853AC"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 xml:space="preserve">are of </w:t>
      </w:r>
      <w:r w:rsidR="00F853AC" w:rsidRPr="005171A0">
        <w:rPr>
          <w:rFonts w:ascii="Times New Roman" w:hAnsi="Times New Roman" w:cs="Times New Roman"/>
          <w:sz w:val="24"/>
          <w:szCs w:val="24"/>
        </w:rPr>
        <w:t>special</w:t>
      </w:r>
      <w:r w:rsidR="004D40B0" w:rsidRPr="005171A0">
        <w:rPr>
          <w:rFonts w:ascii="Times New Roman" w:hAnsi="Times New Roman" w:cs="Times New Roman"/>
          <w:sz w:val="24"/>
          <w:szCs w:val="24"/>
        </w:rPr>
        <w:t xml:space="preserve"> importance to activists defending the rights of LGBTI people in sub-Saharan Africa.</w:t>
      </w:r>
      <w:r w:rsidR="00F853AC"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In the DRC and in southern South Kivu in particular, lesbian, gay, bisexu</w:t>
      </w:r>
      <w:r w:rsidR="00384CA7" w:rsidRPr="005171A0">
        <w:rPr>
          <w:rFonts w:ascii="Times New Roman" w:hAnsi="Times New Roman" w:cs="Times New Roman"/>
          <w:sz w:val="24"/>
          <w:szCs w:val="24"/>
        </w:rPr>
        <w:t xml:space="preserve">al, transgender and </w:t>
      </w:r>
      <w:r w:rsidR="00CB7158">
        <w:rPr>
          <w:rFonts w:ascii="Times New Roman" w:hAnsi="Times New Roman" w:cs="Times New Roman"/>
          <w:sz w:val="24"/>
          <w:szCs w:val="24"/>
        </w:rPr>
        <w:t xml:space="preserve">intersex people </w:t>
      </w:r>
      <w:r w:rsidR="00384CA7" w:rsidRPr="005171A0">
        <w:rPr>
          <w:rFonts w:ascii="Times New Roman" w:hAnsi="Times New Roman" w:cs="Times New Roman"/>
          <w:sz w:val="24"/>
          <w:szCs w:val="24"/>
        </w:rPr>
        <w:t>(</w:t>
      </w:r>
      <w:r w:rsidR="00CB7158">
        <w:rPr>
          <w:rFonts w:ascii="Times New Roman" w:hAnsi="Times New Roman" w:cs="Times New Roman"/>
          <w:sz w:val="24"/>
          <w:szCs w:val="24"/>
        </w:rPr>
        <w:t xml:space="preserve">hereafter, </w:t>
      </w:r>
      <w:r w:rsidR="00384CA7" w:rsidRPr="005171A0">
        <w:rPr>
          <w:rFonts w:ascii="Times New Roman" w:hAnsi="Times New Roman" w:cs="Times New Roman"/>
          <w:sz w:val="24"/>
          <w:szCs w:val="24"/>
        </w:rPr>
        <w:t>LGBTI</w:t>
      </w:r>
      <w:r w:rsidR="00CB7158">
        <w:rPr>
          <w:rFonts w:ascii="Times New Roman" w:hAnsi="Times New Roman" w:cs="Times New Roman"/>
          <w:sz w:val="24"/>
          <w:szCs w:val="24"/>
        </w:rPr>
        <w:t>)</w:t>
      </w:r>
      <w:r w:rsidR="004D40B0" w:rsidRPr="005171A0">
        <w:rPr>
          <w:rFonts w:ascii="Times New Roman" w:hAnsi="Times New Roman" w:cs="Times New Roman"/>
          <w:sz w:val="24"/>
          <w:szCs w:val="24"/>
        </w:rPr>
        <w:t xml:space="preserve"> live in an increasingly hostile environment. The recent wave of anti-gay laws, violence and arrests are refocusing attention on L</w:t>
      </w:r>
      <w:r w:rsidR="00384CA7" w:rsidRPr="005171A0">
        <w:rPr>
          <w:rFonts w:ascii="Times New Roman" w:hAnsi="Times New Roman" w:cs="Times New Roman"/>
          <w:sz w:val="24"/>
          <w:szCs w:val="24"/>
        </w:rPr>
        <w:t>GBTI</w:t>
      </w:r>
      <w:r w:rsidR="004D40B0" w:rsidRPr="005171A0">
        <w:rPr>
          <w:rFonts w:ascii="Times New Roman" w:hAnsi="Times New Roman" w:cs="Times New Roman"/>
          <w:sz w:val="24"/>
          <w:szCs w:val="24"/>
        </w:rPr>
        <w:t xml:space="preserve"> </w:t>
      </w:r>
      <w:r w:rsidR="00181071" w:rsidRPr="005171A0">
        <w:rPr>
          <w:rFonts w:ascii="Times New Roman" w:hAnsi="Times New Roman" w:cs="Times New Roman"/>
          <w:sz w:val="24"/>
          <w:szCs w:val="24"/>
        </w:rPr>
        <w:t>communities</w:t>
      </w:r>
      <w:r w:rsidR="004D40B0" w:rsidRPr="005171A0">
        <w:rPr>
          <w:rFonts w:ascii="Times New Roman" w:hAnsi="Times New Roman" w:cs="Times New Roman"/>
          <w:sz w:val="24"/>
          <w:szCs w:val="24"/>
        </w:rPr>
        <w:t xml:space="preserve"> in the region. </w:t>
      </w:r>
      <w:r w:rsidR="00FF23BA" w:rsidRPr="005171A0">
        <w:rPr>
          <w:rFonts w:ascii="Times New Roman" w:hAnsi="Times New Roman" w:cs="Times New Roman"/>
          <w:sz w:val="24"/>
          <w:szCs w:val="24"/>
        </w:rPr>
        <w:t>In this regard,</w:t>
      </w:r>
      <w:r w:rsidR="00F853AC" w:rsidRPr="005171A0">
        <w:rPr>
          <w:rFonts w:ascii="Times New Roman" w:hAnsi="Times New Roman" w:cs="Times New Roman"/>
          <w:sz w:val="24"/>
          <w:szCs w:val="24"/>
        </w:rPr>
        <w:t xml:space="preserve"> LGBTI</w:t>
      </w:r>
      <w:r w:rsidR="004D40B0" w:rsidRPr="005171A0">
        <w:rPr>
          <w:rFonts w:ascii="Times New Roman" w:hAnsi="Times New Roman" w:cs="Times New Roman"/>
          <w:sz w:val="24"/>
          <w:szCs w:val="24"/>
        </w:rPr>
        <w:t xml:space="preserve"> people who have been marginalized for a long time in our</w:t>
      </w:r>
      <w:r w:rsidR="00F853AC" w:rsidRPr="005171A0">
        <w:rPr>
          <w:rFonts w:ascii="Times New Roman" w:hAnsi="Times New Roman" w:cs="Times New Roman"/>
          <w:sz w:val="24"/>
          <w:szCs w:val="24"/>
        </w:rPr>
        <w:t xml:space="preserve"> social</w:t>
      </w:r>
      <w:r w:rsidR="004D40B0" w:rsidRPr="005171A0">
        <w:rPr>
          <w:rFonts w:ascii="Times New Roman" w:hAnsi="Times New Roman" w:cs="Times New Roman"/>
          <w:sz w:val="24"/>
          <w:szCs w:val="24"/>
        </w:rPr>
        <w:t xml:space="preserve"> circles require</w:t>
      </w:r>
      <w:r w:rsidR="00CB7158">
        <w:rPr>
          <w:rFonts w:ascii="Times New Roman" w:hAnsi="Times New Roman" w:cs="Times New Roman"/>
          <w:sz w:val="24"/>
          <w:szCs w:val="24"/>
        </w:rPr>
        <w:t xml:space="preserve"> a better and </w:t>
      </w:r>
      <w:r w:rsidR="00181071" w:rsidRPr="005171A0">
        <w:rPr>
          <w:rFonts w:ascii="Times New Roman" w:hAnsi="Times New Roman" w:cs="Times New Roman"/>
          <w:sz w:val="24"/>
          <w:szCs w:val="24"/>
        </w:rPr>
        <w:t>solid protection</w:t>
      </w:r>
      <w:r w:rsidR="004D40B0" w:rsidRPr="005171A0">
        <w:rPr>
          <w:rFonts w:ascii="Times New Roman" w:hAnsi="Times New Roman" w:cs="Times New Roman"/>
          <w:sz w:val="24"/>
          <w:szCs w:val="24"/>
        </w:rPr>
        <w:t xml:space="preserve"> of their fundamental rights. The situation of LGBTI</w:t>
      </w:r>
      <w:r w:rsidR="00181071" w:rsidRPr="005171A0">
        <w:rPr>
          <w:rFonts w:ascii="Times New Roman" w:hAnsi="Times New Roman" w:cs="Times New Roman"/>
          <w:sz w:val="24"/>
          <w:szCs w:val="24"/>
        </w:rPr>
        <w:t xml:space="preserve"> people</w:t>
      </w:r>
      <w:r w:rsidR="004D40B0" w:rsidRPr="005171A0">
        <w:rPr>
          <w:rFonts w:ascii="Times New Roman" w:hAnsi="Times New Roman" w:cs="Times New Roman"/>
          <w:sz w:val="24"/>
          <w:szCs w:val="24"/>
        </w:rPr>
        <w:t xml:space="preserve"> in the DRC has always been precarious</w:t>
      </w:r>
      <w:r w:rsidR="00181071" w:rsidRPr="005171A0">
        <w:rPr>
          <w:rFonts w:ascii="Times New Roman" w:hAnsi="Times New Roman" w:cs="Times New Roman"/>
          <w:sz w:val="24"/>
          <w:szCs w:val="24"/>
        </w:rPr>
        <w:t>; however it became</w:t>
      </w:r>
      <w:r w:rsidR="004D40B0" w:rsidRPr="005171A0">
        <w:rPr>
          <w:rFonts w:ascii="Times New Roman" w:hAnsi="Times New Roman" w:cs="Times New Roman"/>
          <w:sz w:val="24"/>
          <w:szCs w:val="24"/>
        </w:rPr>
        <w:t xml:space="preserve"> even worse </w:t>
      </w:r>
      <w:r w:rsidR="00F853AC" w:rsidRPr="005171A0">
        <w:rPr>
          <w:rFonts w:ascii="Times New Roman" w:hAnsi="Times New Roman" w:cs="Times New Roman"/>
          <w:sz w:val="24"/>
          <w:szCs w:val="24"/>
        </w:rPr>
        <w:t>due to the</w:t>
      </w:r>
      <w:r w:rsidR="004D40B0" w:rsidRPr="005171A0">
        <w:rPr>
          <w:rFonts w:ascii="Times New Roman" w:hAnsi="Times New Roman" w:cs="Times New Roman"/>
          <w:sz w:val="24"/>
          <w:szCs w:val="24"/>
        </w:rPr>
        <w:t xml:space="preserve"> COVID-19 pandemic and the insecurity</w:t>
      </w:r>
      <w:r w:rsidR="00F853AC" w:rsidRPr="005171A0">
        <w:rPr>
          <w:rFonts w:ascii="Times New Roman" w:hAnsi="Times New Roman" w:cs="Times New Roman"/>
          <w:sz w:val="24"/>
          <w:szCs w:val="24"/>
        </w:rPr>
        <w:t xml:space="preserve"> context</w:t>
      </w:r>
      <w:r w:rsidR="004D40B0" w:rsidRPr="005171A0">
        <w:rPr>
          <w:rFonts w:ascii="Times New Roman" w:hAnsi="Times New Roman" w:cs="Times New Roman"/>
          <w:sz w:val="24"/>
          <w:szCs w:val="24"/>
        </w:rPr>
        <w:t xml:space="preserve"> in the East. Indeed</w:t>
      </w:r>
      <w:r w:rsidR="000973E2" w:rsidRPr="005171A0">
        <w:rPr>
          <w:rFonts w:ascii="Times New Roman" w:hAnsi="Times New Roman" w:cs="Times New Roman"/>
          <w:sz w:val="24"/>
          <w:szCs w:val="24"/>
        </w:rPr>
        <w:t>, LGBTI</w:t>
      </w:r>
      <w:r w:rsidR="004D40B0" w:rsidRPr="005171A0">
        <w:rPr>
          <w:rFonts w:ascii="Times New Roman" w:hAnsi="Times New Roman" w:cs="Times New Roman"/>
          <w:sz w:val="24"/>
          <w:szCs w:val="24"/>
        </w:rPr>
        <w:t xml:space="preserve"> </w:t>
      </w:r>
      <w:r w:rsidR="00F853AC" w:rsidRPr="005171A0">
        <w:rPr>
          <w:rFonts w:ascii="Times New Roman" w:hAnsi="Times New Roman" w:cs="Times New Roman"/>
          <w:sz w:val="24"/>
          <w:szCs w:val="24"/>
        </w:rPr>
        <w:t>individuals have</w:t>
      </w:r>
      <w:r w:rsidR="004D40B0" w:rsidRPr="005171A0">
        <w:rPr>
          <w:rFonts w:ascii="Times New Roman" w:hAnsi="Times New Roman" w:cs="Times New Roman"/>
          <w:sz w:val="24"/>
          <w:szCs w:val="24"/>
        </w:rPr>
        <w:t xml:space="preserve"> </w:t>
      </w:r>
      <w:r w:rsidR="00181071" w:rsidRPr="005171A0">
        <w:rPr>
          <w:rFonts w:ascii="Times New Roman" w:hAnsi="Times New Roman" w:cs="Times New Roman"/>
          <w:sz w:val="24"/>
          <w:szCs w:val="24"/>
        </w:rPr>
        <w:t>face</w:t>
      </w:r>
      <w:r w:rsidR="00F853AC" w:rsidRPr="005171A0">
        <w:rPr>
          <w:rFonts w:ascii="Times New Roman" w:hAnsi="Times New Roman" w:cs="Times New Roman"/>
          <w:sz w:val="24"/>
          <w:szCs w:val="24"/>
        </w:rPr>
        <w:t>d</w:t>
      </w:r>
      <w:r w:rsidR="00181071" w:rsidRPr="005171A0">
        <w:rPr>
          <w:rFonts w:ascii="Times New Roman" w:hAnsi="Times New Roman" w:cs="Times New Roman"/>
          <w:sz w:val="24"/>
          <w:szCs w:val="24"/>
        </w:rPr>
        <w:t xml:space="preserve"> the abandonment of</w:t>
      </w:r>
      <w:r w:rsidR="004D40B0" w:rsidRPr="005171A0">
        <w:rPr>
          <w:rFonts w:ascii="Times New Roman" w:hAnsi="Times New Roman" w:cs="Times New Roman"/>
          <w:sz w:val="24"/>
          <w:szCs w:val="24"/>
        </w:rPr>
        <w:t xml:space="preserve"> their families as well as the whole community. Others are </w:t>
      </w:r>
      <w:r w:rsidR="00CB7158">
        <w:rPr>
          <w:rFonts w:ascii="Times New Roman" w:hAnsi="Times New Roman" w:cs="Times New Roman"/>
          <w:sz w:val="24"/>
          <w:szCs w:val="24"/>
        </w:rPr>
        <w:t xml:space="preserve">often </w:t>
      </w:r>
      <w:r w:rsidR="004D40B0" w:rsidRPr="005171A0">
        <w:rPr>
          <w:rFonts w:ascii="Times New Roman" w:hAnsi="Times New Roman" w:cs="Times New Roman"/>
          <w:sz w:val="24"/>
          <w:szCs w:val="24"/>
        </w:rPr>
        <w:t>victims of violence of all kinds</w:t>
      </w:r>
      <w:r w:rsidR="00181071" w:rsidRPr="005171A0">
        <w:rPr>
          <w:rFonts w:ascii="Times New Roman" w:hAnsi="Times New Roman" w:cs="Times New Roman"/>
          <w:sz w:val="24"/>
          <w:szCs w:val="24"/>
        </w:rPr>
        <w:t xml:space="preserve"> due to disc</w:t>
      </w:r>
      <w:r>
        <w:rPr>
          <w:rFonts w:ascii="Times New Roman" w:hAnsi="Times New Roman" w:cs="Times New Roman"/>
          <w:sz w:val="24"/>
          <w:szCs w:val="24"/>
        </w:rPr>
        <w:t>rimination against their SOGIESC</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4D40B0" w:rsidRPr="005171A0">
        <w:rPr>
          <w:rFonts w:ascii="Times New Roman" w:hAnsi="Times New Roman" w:cs="Times New Roman"/>
          <w:sz w:val="24"/>
          <w:szCs w:val="24"/>
        </w:rPr>
        <w:t>Some are deprived of the right to inheritance and of participa</w:t>
      </w:r>
      <w:r w:rsidR="00181071" w:rsidRPr="005171A0">
        <w:rPr>
          <w:rFonts w:ascii="Times New Roman" w:hAnsi="Times New Roman" w:cs="Times New Roman"/>
          <w:sz w:val="24"/>
          <w:szCs w:val="24"/>
        </w:rPr>
        <w:t>ting</w:t>
      </w:r>
      <w:r w:rsidR="004D40B0" w:rsidRPr="005171A0">
        <w:rPr>
          <w:rFonts w:ascii="Times New Roman" w:hAnsi="Times New Roman" w:cs="Times New Roman"/>
          <w:sz w:val="24"/>
          <w:szCs w:val="24"/>
        </w:rPr>
        <w:t xml:space="preserve"> in the management of family property. </w:t>
      </w:r>
      <w:r w:rsidR="00181071" w:rsidRPr="005171A0">
        <w:rPr>
          <w:rFonts w:ascii="Times New Roman" w:hAnsi="Times New Roman" w:cs="Times New Roman"/>
          <w:sz w:val="24"/>
          <w:szCs w:val="24"/>
        </w:rPr>
        <w:t xml:space="preserve">Others </w:t>
      </w:r>
      <w:r w:rsidR="008B6E95" w:rsidRPr="005171A0">
        <w:rPr>
          <w:rFonts w:ascii="Times New Roman" w:hAnsi="Times New Roman" w:cs="Times New Roman"/>
          <w:sz w:val="24"/>
          <w:szCs w:val="24"/>
        </w:rPr>
        <w:t>are forced</w:t>
      </w:r>
      <w:r w:rsidR="004D40B0" w:rsidRPr="005171A0">
        <w:rPr>
          <w:rFonts w:ascii="Times New Roman" w:hAnsi="Times New Roman" w:cs="Times New Roman"/>
          <w:sz w:val="24"/>
          <w:szCs w:val="24"/>
        </w:rPr>
        <w:t xml:space="preserve"> to flee </w:t>
      </w:r>
      <w:r w:rsidR="00181071" w:rsidRPr="005171A0">
        <w:rPr>
          <w:rFonts w:ascii="Times New Roman" w:hAnsi="Times New Roman" w:cs="Times New Roman"/>
          <w:sz w:val="24"/>
          <w:szCs w:val="24"/>
        </w:rPr>
        <w:t xml:space="preserve">to </w:t>
      </w:r>
      <w:r w:rsidR="004D40B0" w:rsidRPr="005171A0">
        <w:rPr>
          <w:rFonts w:ascii="Times New Roman" w:hAnsi="Times New Roman" w:cs="Times New Roman"/>
          <w:sz w:val="24"/>
          <w:szCs w:val="24"/>
        </w:rPr>
        <w:t>other neighboring provinces</w:t>
      </w:r>
      <w:r w:rsidR="00181071" w:rsidRPr="005171A0">
        <w:rPr>
          <w:rFonts w:ascii="Times New Roman" w:hAnsi="Times New Roman" w:cs="Times New Roman"/>
          <w:sz w:val="24"/>
          <w:szCs w:val="24"/>
        </w:rPr>
        <w:t xml:space="preserve"> due to attac</w:t>
      </w:r>
      <w:r>
        <w:rPr>
          <w:rFonts w:ascii="Times New Roman" w:hAnsi="Times New Roman" w:cs="Times New Roman"/>
          <w:sz w:val="24"/>
          <w:szCs w:val="24"/>
        </w:rPr>
        <w:t xml:space="preserve">ks to their physical integrity </w:t>
      </w:r>
      <w:r w:rsidR="00181071" w:rsidRPr="005171A0">
        <w:rPr>
          <w:rFonts w:ascii="Times New Roman" w:hAnsi="Times New Roman" w:cs="Times New Roman"/>
          <w:sz w:val="24"/>
          <w:szCs w:val="24"/>
        </w:rPr>
        <w:t>and domestic violence exercised by their families</w:t>
      </w:r>
      <w:r w:rsidR="004D40B0" w:rsidRPr="005171A0">
        <w:rPr>
          <w:rFonts w:ascii="Times New Roman" w:hAnsi="Times New Roman" w:cs="Times New Roman"/>
          <w:sz w:val="24"/>
          <w:szCs w:val="24"/>
        </w:rPr>
        <w:t>. They are</w:t>
      </w:r>
      <w:r w:rsidR="00181071" w:rsidRPr="005171A0">
        <w:rPr>
          <w:rFonts w:ascii="Times New Roman" w:hAnsi="Times New Roman" w:cs="Times New Roman"/>
          <w:sz w:val="24"/>
          <w:szCs w:val="24"/>
        </w:rPr>
        <w:t xml:space="preserve"> also</w:t>
      </w:r>
      <w:r w:rsidR="004D40B0" w:rsidRPr="005171A0">
        <w:rPr>
          <w:rFonts w:ascii="Times New Roman" w:hAnsi="Times New Roman" w:cs="Times New Roman"/>
          <w:sz w:val="24"/>
          <w:szCs w:val="24"/>
        </w:rPr>
        <w:t xml:space="preserve"> deprived of basic needs </w:t>
      </w:r>
      <w:r w:rsidR="00181071" w:rsidRPr="005171A0">
        <w:rPr>
          <w:rFonts w:ascii="Times New Roman" w:hAnsi="Times New Roman" w:cs="Times New Roman"/>
          <w:sz w:val="24"/>
          <w:szCs w:val="24"/>
        </w:rPr>
        <w:t>such as</w:t>
      </w:r>
      <w:r w:rsidR="00F853AC" w:rsidRPr="005171A0">
        <w:rPr>
          <w:rFonts w:ascii="Times New Roman" w:hAnsi="Times New Roman" w:cs="Times New Roman"/>
          <w:sz w:val="24"/>
          <w:szCs w:val="24"/>
        </w:rPr>
        <w:t xml:space="preserve"> housing,</w:t>
      </w:r>
      <w:r>
        <w:rPr>
          <w:rFonts w:ascii="Times New Roman" w:hAnsi="Times New Roman" w:cs="Times New Roman"/>
          <w:sz w:val="24"/>
          <w:szCs w:val="24"/>
        </w:rPr>
        <w:t xml:space="preserve"> water, health care and</w:t>
      </w:r>
      <w:r w:rsidR="004D40B0" w:rsidRPr="005171A0">
        <w:rPr>
          <w:rFonts w:ascii="Times New Roman" w:hAnsi="Times New Roman" w:cs="Times New Roman"/>
          <w:sz w:val="24"/>
          <w:szCs w:val="24"/>
        </w:rPr>
        <w:t xml:space="preserve"> good hygienic conditions</w:t>
      </w:r>
      <w:r w:rsidR="00181071" w:rsidRPr="005171A0">
        <w:rPr>
          <w:rFonts w:ascii="Times New Roman" w:hAnsi="Times New Roman" w:cs="Times New Roman"/>
          <w:sz w:val="24"/>
          <w:szCs w:val="24"/>
        </w:rPr>
        <w:t>.</w:t>
      </w:r>
    </w:p>
    <w:p w14:paraId="1759970C" w14:textId="400DBE3B" w:rsidR="004D40B0" w:rsidRPr="005171A0" w:rsidRDefault="004F21BA" w:rsidP="00E774C9">
      <w:pPr>
        <w:jc w:val="both"/>
        <w:rPr>
          <w:rFonts w:ascii="Times New Roman" w:hAnsi="Times New Roman" w:cs="Times New Roman"/>
          <w:sz w:val="24"/>
          <w:szCs w:val="24"/>
        </w:rPr>
      </w:pPr>
      <w:r>
        <w:rPr>
          <w:rFonts w:ascii="Times New Roman" w:hAnsi="Times New Roman" w:cs="Times New Roman"/>
          <w:sz w:val="24"/>
          <w:szCs w:val="24"/>
        </w:rPr>
        <w:t xml:space="preserve">2. </w:t>
      </w:r>
      <w:r w:rsidR="00F853AC" w:rsidRPr="005171A0">
        <w:rPr>
          <w:rFonts w:ascii="Times New Roman" w:hAnsi="Times New Roman" w:cs="Times New Roman"/>
          <w:sz w:val="24"/>
          <w:szCs w:val="24"/>
        </w:rPr>
        <w:t xml:space="preserve">For instance, </w:t>
      </w:r>
      <w:r w:rsidR="004D40B0" w:rsidRPr="005171A0">
        <w:rPr>
          <w:rFonts w:ascii="Times New Roman" w:hAnsi="Times New Roman" w:cs="Times New Roman"/>
          <w:sz w:val="24"/>
          <w:szCs w:val="24"/>
        </w:rPr>
        <w:t>The LGBTI community of the city of UVira and Fizi live from small cross-border businesses between the DR Congo and the Burundian capital, the peripheral provinces of Rwanda and the DRC</w:t>
      </w:r>
      <w:r w:rsidR="00776384" w:rsidRPr="005171A0">
        <w:rPr>
          <w:rFonts w:ascii="Times New Roman" w:hAnsi="Times New Roman" w:cs="Times New Roman"/>
          <w:sz w:val="24"/>
          <w:szCs w:val="24"/>
        </w:rPr>
        <w:t>. Notwithstanding,</w:t>
      </w:r>
      <w:r w:rsidR="004D40B0" w:rsidRPr="005171A0">
        <w:rPr>
          <w:rFonts w:ascii="Times New Roman" w:hAnsi="Times New Roman" w:cs="Times New Roman"/>
          <w:sz w:val="24"/>
          <w:szCs w:val="24"/>
        </w:rPr>
        <w:t xml:space="preserve"> since the occurrence of</w:t>
      </w:r>
      <w:r w:rsidR="00776384" w:rsidRPr="005171A0">
        <w:rPr>
          <w:rFonts w:ascii="Times New Roman" w:hAnsi="Times New Roman" w:cs="Times New Roman"/>
          <w:sz w:val="24"/>
          <w:szCs w:val="24"/>
        </w:rPr>
        <w:t xml:space="preserve"> the</w:t>
      </w:r>
      <w:r w:rsidR="004D40B0" w:rsidRPr="005171A0">
        <w:rPr>
          <w:rFonts w:ascii="Times New Roman" w:hAnsi="Times New Roman" w:cs="Times New Roman"/>
          <w:sz w:val="24"/>
          <w:szCs w:val="24"/>
        </w:rPr>
        <w:t xml:space="preserve"> Covid-19</w:t>
      </w:r>
      <w:r w:rsidR="00776384" w:rsidRPr="005171A0">
        <w:rPr>
          <w:rFonts w:ascii="Times New Roman" w:hAnsi="Times New Roman" w:cs="Times New Roman"/>
          <w:sz w:val="24"/>
          <w:szCs w:val="24"/>
        </w:rPr>
        <w:t>,</w:t>
      </w:r>
      <w:r w:rsidR="004D40B0" w:rsidRPr="005171A0">
        <w:rPr>
          <w:rFonts w:ascii="Times New Roman" w:hAnsi="Times New Roman" w:cs="Times New Roman"/>
          <w:sz w:val="24"/>
          <w:szCs w:val="24"/>
        </w:rPr>
        <w:t xml:space="preserve"> this community has </w:t>
      </w:r>
      <w:r w:rsidR="00776384" w:rsidRPr="005171A0">
        <w:rPr>
          <w:rFonts w:ascii="Times New Roman" w:hAnsi="Times New Roman" w:cs="Times New Roman"/>
          <w:sz w:val="24"/>
          <w:szCs w:val="24"/>
        </w:rPr>
        <w:t>been affected</w:t>
      </w:r>
      <w:r w:rsidR="00F853AC"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by government measures</w:t>
      </w:r>
      <w:r w:rsidR="00776384" w:rsidRPr="005171A0">
        <w:rPr>
          <w:rFonts w:ascii="Times New Roman" w:hAnsi="Times New Roman" w:cs="Times New Roman"/>
          <w:sz w:val="24"/>
          <w:szCs w:val="24"/>
        </w:rPr>
        <w:t>, such as</w:t>
      </w:r>
      <w:r w:rsidR="004D40B0" w:rsidRPr="005171A0">
        <w:rPr>
          <w:rFonts w:ascii="Times New Roman" w:hAnsi="Times New Roman" w:cs="Times New Roman"/>
          <w:sz w:val="24"/>
          <w:szCs w:val="24"/>
        </w:rPr>
        <w:t xml:space="preserve"> border closures, </w:t>
      </w:r>
      <w:r w:rsidR="00776384" w:rsidRPr="005171A0">
        <w:rPr>
          <w:rFonts w:ascii="Times New Roman" w:hAnsi="Times New Roman" w:cs="Times New Roman"/>
          <w:sz w:val="24"/>
          <w:szCs w:val="24"/>
        </w:rPr>
        <w:t>curfews</w:t>
      </w:r>
      <w:r w:rsidR="004D40B0" w:rsidRPr="005171A0">
        <w:rPr>
          <w:rFonts w:ascii="Times New Roman" w:hAnsi="Times New Roman" w:cs="Times New Roman"/>
          <w:sz w:val="24"/>
          <w:szCs w:val="24"/>
        </w:rPr>
        <w:t>, mask-wearing</w:t>
      </w:r>
      <w:r w:rsidR="00776384" w:rsidRPr="005171A0">
        <w:rPr>
          <w:rFonts w:ascii="Times New Roman" w:hAnsi="Times New Roman" w:cs="Times New Roman"/>
          <w:sz w:val="24"/>
          <w:szCs w:val="24"/>
        </w:rPr>
        <w:t xml:space="preserve">, and other control measures that have deeply impacted their businesses. Moreover, the general community on those cities has employed a discourse of shame towards the LGBTI population, blaming them for the effects and existence of the pandemic. This has led to several LGBTI people to fall in depression and experience emotional breakdowns. </w:t>
      </w:r>
      <w:r w:rsidR="004D40B0" w:rsidRPr="005171A0">
        <w:rPr>
          <w:rFonts w:ascii="Times New Roman" w:hAnsi="Times New Roman" w:cs="Times New Roman"/>
          <w:sz w:val="24"/>
          <w:szCs w:val="24"/>
        </w:rPr>
        <w:t xml:space="preserve"> </w:t>
      </w:r>
    </w:p>
    <w:p w14:paraId="1E89D5B9" w14:textId="2B6B13F5" w:rsidR="008C4523" w:rsidRDefault="004F21BA" w:rsidP="00E774C9">
      <w:pPr>
        <w:jc w:val="both"/>
        <w:rPr>
          <w:rFonts w:ascii="Times New Roman" w:hAnsi="Times New Roman" w:cs="Times New Roman"/>
          <w:sz w:val="24"/>
          <w:szCs w:val="24"/>
        </w:rPr>
      </w:pPr>
      <w:r>
        <w:rPr>
          <w:rFonts w:ascii="Times New Roman" w:hAnsi="Times New Roman" w:cs="Times New Roman"/>
          <w:sz w:val="24"/>
          <w:szCs w:val="24"/>
        </w:rPr>
        <w:t xml:space="preserve">3. </w:t>
      </w:r>
      <w:r w:rsidR="008B6E95" w:rsidRPr="005171A0">
        <w:rPr>
          <w:rFonts w:ascii="Times New Roman" w:hAnsi="Times New Roman" w:cs="Times New Roman"/>
          <w:sz w:val="24"/>
          <w:szCs w:val="24"/>
        </w:rPr>
        <w:t xml:space="preserve">Similarly, another </w:t>
      </w:r>
      <w:r w:rsidR="00D04D24" w:rsidRPr="005171A0">
        <w:rPr>
          <w:rFonts w:ascii="Times New Roman" w:hAnsi="Times New Roman" w:cs="Times New Roman"/>
          <w:sz w:val="24"/>
          <w:szCs w:val="24"/>
        </w:rPr>
        <w:t xml:space="preserve">relevant </w:t>
      </w:r>
      <w:r w:rsidR="008B6E95" w:rsidRPr="005171A0">
        <w:rPr>
          <w:rFonts w:ascii="Times New Roman" w:hAnsi="Times New Roman" w:cs="Times New Roman"/>
          <w:sz w:val="24"/>
          <w:szCs w:val="24"/>
        </w:rPr>
        <w:t>issue is that</w:t>
      </w:r>
      <w:r w:rsidR="004D40B0" w:rsidRPr="005171A0">
        <w:rPr>
          <w:rFonts w:ascii="Times New Roman" w:hAnsi="Times New Roman" w:cs="Times New Roman"/>
          <w:sz w:val="24"/>
          <w:szCs w:val="24"/>
        </w:rPr>
        <w:t xml:space="preserve"> gay men and other men who have sex with men (MSM) have</w:t>
      </w:r>
      <w:r w:rsidR="00776384" w:rsidRPr="005171A0">
        <w:rPr>
          <w:rFonts w:ascii="Times New Roman" w:hAnsi="Times New Roman" w:cs="Times New Roman"/>
          <w:sz w:val="24"/>
          <w:szCs w:val="24"/>
        </w:rPr>
        <w:t xml:space="preserve"> been the only sector of the LGBTI community that </w:t>
      </w:r>
      <w:r w:rsidR="008B6E95" w:rsidRPr="005171A0">
        <w:rPr>
          <w:rFonts w:ascii="Times New Roman" w:hAnsi="Times New Roman" w:cs="Times New Roman"/>
          <w:sz w:val="24"/>
          <w:szCs w:val="24"/>
        </w:rPr>
        <w:t>has</w:t>
      </w:r>
      <w:r w:rsidR="004D40B0" w:rsidRPr="005171A0">
        <w:rPr>
          <w:rFonts w:ascii="Times New Roman" w:hAnsi="Times New Roman" w:cs="Times New Roman"/>
          <w:sz w:val="24"/>
          <w:szCs w:val="24"/>
        </w:rPr>
        <w:t xml:space="preserve"> benefited from philanthropic attention</w:t>
      </w:r>
      <w:r w:rsidR="00C33C24">
        <w:rPr>
          <w:rFonts w:ascii="Times New Roman" w:hAnsi="Times New Roman" w:cs="Times New Roman"/>
          <w:sz w:val="24"/>
          <w:szCs w:val="24"/>
        </w:rPr>
        <w:t xml:space="preserve"> </w:t>
      </w:r>
      <w:r>
        <w:rPr>
          <w:rFonts w:ascii="Times New Roman" w:hAnsi="Times New Roman" w:cs="Times New Roman"/>
          <w:sz w:val="24"/>
          <w:szCs w:val="24"/>
        </w:rPr>
        <w:t>by the government and other</w:t>
      </w:r>
      <w:r w:rsidR="00C33C24" w:rsidRPr="00C33C24">
        <w:rPr>
          <w:rFonts w:ascii="Times New Roman" w:hAnsi="Times New Roman" w:cs="Times New Roman"/>
          <w:sz w:val="24"/>
          <w:szCs w:val="24"/>
        </w:rPr>
        <w:t xml:space="preserve"> organization</w:t>
      </w:r>
      <w:r>
        <w:rPr>
          <w:rFonts w:ascii="Times New Roman" w:hAnsi="Times New Roman" w:cs="Times New Roman"/>
          <w:sz w:val="24"/>
          <w:szCs w:val="24"/>
        </w:rPr>
        <w:t>s</w:t>
      </w:r>
      <w:r w:rsidR="00C33C24" w:rsidRPr="00C33C24">
        <w:rPr>
          <w:rFonts w:ascii="Times New Roman" w:hAnsi="Times New Roman" w:cs="Times New Roman"/>
          <w:sz w:val="24"/>
          <w:szCs w:val="24"/>
        </w:rPr>
        <w:t xml:space="preserve"> </w:t>
      </w:r>
      <w:r w:rsidR="004D40B0" w:rsidRPr="005171A0">
        <w:rPr>
          <w:rFonts w:ascii="Times New Roman" w:hAnsi="Times New Roman" w:cs="Times New Roman"/>
          <w:sz w:val="24"/>
          <w:szCs w:val="24"/>
        </w:rPr>
        <w:t xml:space="preserve">(particularly </w:t>
      </w:r>
      <w:r w:rsidR="00776384" w:rsidRPr="005171A0">
        <w:rPr>
          <w:rFonts w:ascii="Times New Roman" w:hAnsi="Times New Roman" w:cs="Times New Roman"/>
          <w:sz w:val="24"/>
          <w:szCs w:val="24"/>
        </w:rPr>
        <w:t>during</w:t>
      </w:r>
      <w:r w:rsidR="004D40B0" w:rsidRPr="005171A0">
        <w:rPr>
          <w:rFonts w:ascii="Times New Roman" w:hAnsi="Times New Roman" w:cs="Times New Roman"/>
          <w:sz w:val="24"/>
          <w:szCs w:val="24"/>
        </w:rPr>
        <w:t xml:space="preserve"> the Covid-19 and HIV / AIDS pandemic</w:t>
      </w:r>
      <w:r w:rsidR="00776384" w:rsidRPr="005171A0">
        <w:rPr>
          <w:rFonts w:ascii="Times New Roman" w:hAnsi="Times New Roman" w:cs="Times New Roman"/>
          <w:sz w:val="24"/>
          <w:szCs w:val="24"/>
        </w:rPr>
        <w:t>s</w:t>
      </w:r>
      <w:r w:rsidR="004D40B0" w:rsidRPr="005171A0">
        <w:rPr>
          <w:rFonts w:ascii="Times New Roman" w:hAnsi="Times New Roman" w:cs="Times New Roman"/>
          <w:sz w:val="24"/>
          <w:szCs w:val="24"/>
        </w:rPr>
        <w:t>)</w:t>
      </w:r>
      <w:r w:rsidR="007433C4"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thereby marginal</w:t>
      </w:r>
      <w:r w:rsidR="00FD5BE5" w:rsidRPr="005171A0">
        <w:rPr>
          <w:rFonts w:ascii="Times New Roman" w:hAnsi="Times New Roman" w:cs="Times New Roman"/>
          <w:sz w:val="24"/>
          <w:szCs w:val="24"/>
        </w:rPr>
        <w:t>izing issues specific to</w:t>
      </w:r>
      <w:r w:rsidR="00D04D24"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lesbians, bisexual women, trans and others identified as queer and gender non-conforming in eastern DRC. In recent years, however, new, broader-based LGBT</w:t>
      </w:r>
      <w:r w:rsidR="00233935"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organizations have emerged, </w:t>
      </w:r>
      <w:r w:rsidR="008B6E95" w:rsidRPr="005171A0">
        <w:rPr>
          <w:rFonts w:ascii="Times New Roman" w:hAnsi="Times New Roman" w:cs="Times New Roman"/>
          <w:sz w:val="24"/>
          <w:szCs w:val="24"/>
        </w:rPr>
        <w:t>some</w:t>
      </w:r>
      <w:r w:rsidR="004D40B0" w:rsidRPr="005171A0">
        <w:rPr>
          <w:rFonts w:ascii="Times New Roman" w:hAnsi="Times New Roman" w:cs="Times New Roman"/>
          <w:sz w:val="24"/>
          <w:szCs w:val="24"/>
        </w:rPr>
        <w:t xml:space="preserve"> even led by queer and gender nonconforming women. These organizations </w:t>
      </w:r>
      <w:r w:rsidR="000973E2" w:rsidRPr="005171A0">
        <w:rPr>
          <w:rFonts w:ascii="Times New Roman" w:hAnsi="Times New Roman" w:cs="Times New Roman"/>
          <w:sz w:val="24"/>
          <w:szCs w:val="24"/>
        </w:rPr>
        <w:t xml:space="preserve">have also </w:t>
      </w:r>
      <w:r w:rsidR="004D40B0" w:rsidRPr="005171A0">
        <w:rPr>
          <w:rFonts w:ascii="Times New Roman" w:hAnsi="Times New Roman" w:cs="Times New Roman"/>
          <w:sz w:val="24"/>
          <w:szCs w:val="24"/>
        </w:rPr>
        <w:t>face</w:t>
      </w:r>
      <w:r w:rsidR="000973E2" w:rsidRPr="005171A0">
        <w:rPr>
          <w:rFonts w:ascii="Times New Roman" w:hAnsi="Times New Roman" w:cs="Times New Roman"/>
          <w:sz w:val="24"/>
          <w:szCs w:val="24"/>
        </w:rPr>
        <w:t>d</w:t>
      </w:r>
      <w:r w:rsidR="004D40B0" w:rsidRPr="005171A0">
        <w:rPr>
          <w:rFonts w:ascii="Times New Roman" w:hAnsi="Times New Roman" w:cs="Times New Roman"/>
          <w:sz w:val="24"/>
          <w:szCs w:val="24"/>
        </w:rPr>
        <w:t xml:space="preserve"> many</w:t>
      </w:r>
      <w:r w:rsidR="008B6E95" w:rsidRPr="005171A0">
        <w:rPr>
          <w:rFonts w:ascii="Times New Roman" w:hAnsi="Times New Roman" w:cs="Times New Roman"/>
          <w:sz w:val="24"/>
          <w:szCs w:val="24"/>
        </w:rPr>
        <w:t xml:space="preserve"> </w:t>
      </w:r>
      <w:r w:rsidR="004D40B0" w:rsidRPr="005171A0">
        <w:rPr>
          <w:rFonts w:ascii="Times New Roman" w:hAnsi="Times New Roman" w:cs="Times New Roman"/>
          <w:sz w:val="24"/>
          <w:szCs w:val="24"/>
        </w:rPr>
        <w:t>challenges in establishing their structure and supporting their work, particularly in the DRC where the infrastructure of LGBT</w:t>
      </w:r>
      <w:r w:rsidR="00233935"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civil society is relatively weak.</w:t>
      </w:r>
      <w:r w:rsidR="00441B5B" w:rsidRPr="005171A0">
        <w:rPr>
          <w:rFonts w:ascii="Times New Roman" w:hAnsi="Times New Roman" w:cs="Times New Roman"/>
          <w:sz w:val="24"/>
          <w:szCs w:val="24"/>
        </w:rPr>
        <w:t xml:space="preserve"> </w:t>
      </w:r>
      <w:r>
        <w:rPr>
          <w:rFonts w:ascii="Times New Roman" w:hAnsi="Times New Roman" w:cs="Times New Roman"/>
          <w:sz w:val="24"/>
          <w:szCs w:val="24"/>
        </w:rPr>
        <w:t xml:space="preserve">There is no </w:t>
      </w:r>
      <w:r w:rsidR="007B21A3" w:rsidRPr="008C4523">
        <w:rPr>
          <w:rFonts w:ascii="Times New Roman" w:hAnsi="Times New Roman" w:cs="Times New Roman"/>
          <w:sz w:val="24"/>
          <w:szCs w:val="24"/>
        </w:rPr>
        <w:t>financial support</w:t>
      </w:r>
      <w:r>
        <w:rPr>
          <w:rFonts w:ascii="Times New Roman" w:hAnsi="Times New Roman" w:cs="Times New Roman"/>
          <w:sz w:val="24"/>
          <w:szCs w:val="24"/>
        </w:rPr>
        <w:t>, facilities for registration</w:t>
      </w:r>
      <w:r w:rsidR="007B21A3" w:rsidRPr="008C4523">
        <w:rPr>
          <w:rFonts w:ascii="Times New Roman" w:hAnsi="Times New Roman" w:cs="Times New Roman"/>
          <w:sz w:val="24"/>
          <w:szCs w:val="24"/>
        </w:rPr>
        <w:t xml:space="preserve"> or security </w:t>
      </w:r>
      <w:r>
        <w:rPr>
          <w:rFonts w:ascii="Times New Roman" w:hAnsi="Times New Roman" w:cs="Times New Roman"/>
          <w:sz w:val="24"/>
          <w:szCs w:val="24"/>
        </w:rPr>
        <w:t xml:space="preserve">mechanisms </w:t>
      </w:r>
      <w:r w:rsidR="007B21A3" w:rsidRPr="008C4523">
        <w:rPr>
          <w:rFonts w:ascii="Times New Roman" w:hAnsi="Times New Roman" w:cs="Times New Roman"/>
          <w:sz w:val="24"/>
          <w:szCs w:val="24"/>
        </w:rPr>
        <w:t>for the members of these organizations</w:t>
      </w:r>
      <w:r>
        <w:rPr>
          <w:rFonts w:ascii="Times New Roman" w:hAnsi="Times New Roman" w:cs="Times New Roman"/>
          <w:sz w:val="24"/>
          <w:szCs w:val="24"/>
        </w:rPr>
        <w:t xml:space="preserve"> provided</w:t>
      </w:r>
      <w:r w:rsidR="007B21A3" w:rsidRPr="008C4523">
        <w:rPr>
          <w:rFonts w:ascii="Times New Roman" w:hAnsi="Times New Roman" w:cs="Times New Roman"/>
          <w:sz w:val="24"/>
          <w:szCs w:val="24"/>
        </w:rPr>
        <w:t xml:space="preserve"> by the cent</w:t>
      </w:r>
      <w:r>
        <w:rPr>
          <w:rFonts w:ascii="Times New Roman" w:hAnsi="Times New Roman" w:cs="Times New Roman"/>
          <w:sz w:val="24"/>
          <w:szCs w:val="24"/>
        </w:rPr>
        <w:t xml:space="preserve">ral and provincial government, resulting in </w:t>
      </w:r>
      <w:r w:rsidR="007B21A3" w:rsidRPr="008C4523">
        <w:rPr>
          <w:rFonts w:ascii="Times New Roman" w:hAnsi="Times New Roman" w:cs="Times New Roman"/>
          <w:sz w:val="24"/>
          <w:szCs w:val="24"/>
        </w:rPr>
        <w:t>many of these organizations work</w:t>
      </w:r>
      <w:r>
        <w:rPr>
          <w:rFonts w:ascii="Times New Roman" w:hAnsi="Times New Roman" w:cs="Times New Roman"/>
          <w:sz w:val="24"/>
          <w:szCs w:val="24"/>
        </w:rPr>
        <w:t>ing</w:t>
      </w:r>
      <w:r w:rsidR="007B21A3" w:rsidRPr="008C4523">
        <w:rPr>
          <w:rFonts w:ascii="Times New Roman" w:hAnsi="Times New Roman" w:cs="Times New Roman"/>
          <w:sz w:val="24"/>
          <w:szCs w:val="24"/>
        </w:rPr>
        <w:t xml:space="preserve"> u</w:t>
      </w:r>
      <w:r>
        <w:rPr>
          <w:rFonts w:ascii="Times New Roman" w:hAnsi="Times New Roman" w:cs="Times New Roman"/>
          <w:sz w:val="24"/>
          <w:szCs w:val="24"/>
        </w:rPr>
        <w:t>nderground.</w:t>
      </w:r>
    </w:p>
    <w:p w14:paraId="47B7C63A" w14:textId="7DDB4C56" w:rsidR="004D40B0" w:rsidRPr="005171A0" w:rsidRDefault="001573E0" w:rsidP="00E774C9">
      <w:pPr>
        <w:jc w:val="both"/>
        <w:rPr>
          <w:rFonts w:ascii="Times New Roman" w:hAnsi="Times New Roman" w:cs="Times New Roman"/>
          <w:sz w:val="24"/>
          <w:szCs w:val="24"/>
        </w:rPr>
      </w:pPr>
      <w:r>
        <w:rPr>
          <w:rFonts w:ascii="Times New Roman" w:hAnsi="Times New Roman" w:cs="Times New Roman"/>
          <w:sz w:val="24"/>
          <w:szCs w:val="24"/>
        </w:rPr>
        <w:t xml:space="preserve">4. </w:t>
      </w:r>
      <w:r w:rsidR="008B6E95" w:rsidRPr="005171A0">
        <w:rPr>
          <w:rFonts w:ascii="Times New Roman" w:hAnsi="Times New Roman" w:cs="Times New Roman"/>
          <w:sz w:val="24"/>
          <w:szCs w:val="24"/>
        </w:rPr>
        <w:t xml:space="preserve">Concerning </w:t>
      </w:r>
      <w:r w:rsidR="00233935" w:rsidRPr="005171A0">
        <w:rPr>
          <w:rFonts w:ascii="Times New Roman" w:hAnsi="Times New Roman" w:cs="Times New Roman"/>
          <w:sz w:val="24"/>
          <w:szCs w:val="24"/>
        </w:rPr>
        <w:t>legal framework, t</w:t>
      </w:r>
      <w:r w:rsidR="004D40B0" w:rsidRPr="005171A0">
        <w:rPr>
          <w:rFonts w:ascii="Times New Roman" w:hAnsi="Times New Roman" w:cs="Times New Roman"/>
          <w:sz w:val="24"/>
          <w:szCs w:val="24"/>
        </w:rPr>
        <w:t xml:space="preserve">he DRC </w:t>
      </w:r>
      <w:r w:rsidR="00233935" w:rsidRPr="005171A0">
        <w:rPr>
          <w:rFonts w:ascii="Times New Roman" w:hAnsi="Times New Roman" w:cs="Times New Roman"/>
          <w:sz w:val="24"/>
          <w:szCs w:val="24"/>
        </w:rPr>
        <w:t>ratified</w:t>
      </w:r>
      <w:r w:rsidR="004D40B0" w:rsidRPr="005171A0">
        <w:rPr>
          <w:rFonts w:ascii="Times New Roman" w:hAnsi="Times New Roman" w:cs="Times New Roman"/>
          <w:sz w:val="24"/>
          <w:szCs w:val="24"/>
        </w:rPr>
        <w:t xml:space="preserve"> the African Charter on July 28, 1987</w:t>
      </w:r>
      <w:r w:rsidR="008B6E95" w:rsidRPr="005171A0">
        <w:rPr>
          <w:rFonts w:ascii="Times New Roman" w:hAnsi="Times New Roman" w:cs="Times New Roman"/>
          <w:sz w:val="24"/>
          <w:szCs w:val="24"/>
        </w:rPr>
        <w:t xml:space="preserve"> and </w:t>
      </w:r>
      <w:r w:rsidR="004D40B0" w:rsidRPr="005171A0">
        <w:rPr>
          <w:rFonts w:ascii="Times New Roman" w:hAnsi="Times New Roman" w:cs="Times New Roman"/>
          <w:sz w:val="24"/>
          <w:szCs w:val="24"/>
        </w:rPr>
        <w:t xml:space="preserve">presented its 11th, 12th, and 13th State reports on the implementation of the African Charter </w:t>
      </w:r>
      <w:r w:rsidR="004D40B0" w:rsidRPr="005171A0">
        <w:rPr>
          <w:rFonts w:ascii="Times New Roman" w:hAnsi="Times New Roman" w:cs="Times New Roman"/>
          <w:sz w:val="24"/>
          <w:szCs w:val="24"/>
        </w:rPr>
        <w:lastRenderedPageBreak/>
        <w:t xml:space="preserve">covering between 2008 and 2015. The DRC also </w:t>
      </w:r>
      <w:r w:rsidR="00233935" w:rsidRPr="005171A0">
        <w:rPr>
          <w:rFonts w:ascii="Times New Roman" w:hAnsi="Times New Roman" w:cs="Times New Roman"/>
          <w:sz w:val="24"/>
          <w:szCs w:val="24"/>
        </w:rPr>
        <w:t>ratified</w:t>
      </w:r>
      <w:r w:rsidR="004D40B0" w:rsidRPr="005171A0">
        <w:rPr>
          <w:rFonts w:ascii="Times New Roman" w:hAnsi="Times New Roman" w:cs="Times New Roman"/>
          <w:sz w:val="24"/>
          <w:szCs w:val="24"/>
        </w:rPr>
        <w:t xml:space="preserve"> the Protocol </w:t>
      </w:r>
      <w:r w:rsidR="00233935" w:rsidRPr="005171A0">
        <w:rPr>
          <w:rFonts w:ascii="Times New Roman" w:hAnsi="Times New Roman" w:cs="Times New Roman"/>
          <w:sz w:val="24"/>
          <w:szCs w:val="24"/>
        </w:rPr>
        <w:t>of</w:t>
      </w:r>
      <w:r w:rsidR="004D40B0" w:rsidRPr="005171A0">
        <w:rPr>
          <w:rFonts w:ascii="Times New Roman" w:hAnsi="Times New Roman" w:cs="Times New Roman"/>
          <w:sz w:val="24"/>
          <w:szCs w:val="24"/>
        </w:rPr>
        <w:t xml:space="preserve"> the African Charter on Human and Peoples' Rights on the Rights of Women in Africa ("Maputo Protocol") on February 9, 2009.</w:t>
      </w:r>
      <w:r w:rsidR="0032211C">
        <w:rPr>
          <w:rFonts w:ascii="Times New Roman" w:hAnsi="Times New Roman" w:cs="Times New Roman"/>
          <w:sz w:val="24"/>
          <w:szCs w:val="24"/>
        </w:rPr>
        <w:t xml:space="preserve"> </w:t>
      </w:r>
      <w:r w:rsidR="004F21BA">
        <w:rPr>
          <w:rFonts w:ascii="Times New Roman" w:hAnsi="Times New Roman" w:cs="Times New Roman"/>
          <w:sz w:val="24"/>
          <w:szCs w:val="24"/>
        </w:rPr>
        <w:t>In this regard, t</w:t>
      </w:r>
      <w:r w:rsidR="004D40B0" w:rsidRPr="005171A0">
        <w:rPr>
          <w:rFonts w:ascii="Times New Roman" w:hAnsi="Times New Roman" w:cs="Times New Roman"/>
          <w:sz w:val="24"/>
          <w:szCs w:val="24"/>
        </w:rPr>
        <w:t xml:space="preserve">he State </w:t>
      </w:r>
      <w:r w:rsidR="00233935" w:rsidRPr="005171A0">
        <w:rPr>
          <w:rFonts w:ascii="Times New Roman" w:hAnsi="Times New Roman" w:cs="Times New Roman"/>
          <w:sz w:val="24"/>
          <w:szCs w:val="24"/>
        </w:rPr>
        <w:t>has affirmed</w:t>
      </w:r>
      <w:r w:rsidR="004D40B0" w:rsidRPr="005171A0">
        <w:rPr>
          <w:rFonts w:ascii="Times New Roman" w:hAnsi="Times New Roman" w:cs="Times New Roman"/>
          <w:sz w:val="24"/>
          <w:szCs w:val="24"/>
        </w:rPr>
        <w:t xml:space="preserve"> in its report</w:t>
      </w:r>
      <w:r w:rsidR="00233935" w:rsidRPr="005171A0">
        <w:rPr>
          <w:rFonts w:ascii="Times New Roman" w:hAnsi="Times New Roman" w:cs="Times New Roman"/>
          <w:sz w:val="24"/>
          <w:szCs w:val="24"/>
        </w:rPr>
        <w:t>s</w:t>
      </w:r>
      <w:r w:rsidR="004D40B0" w:rsidRPr="005171A0">
        <w:rPr>
          <w:rFonts w:ascii="Times New Roman" w:hAnsi="Times New Roman" w:cs="Times New Roman"/>
          <w:sz w:val="24"/>
          <w:szCs w:val="24"/>
        </w:rPr>
        <w:t xml:space="preserve"> to the African Commission that the enjoyment of the fundamental rights and freedoms stipulated in the Charter is guaranteed to all Congolese and foreign citizens living in the DRC without any distinction.</w:t>
      </w:r>
      <w:r w:rsidR="00233935" w:rsidRPr="005171A0">
        <w:rPr>
          <w:rFonts w:ascii="Times New Roman" w:hAnsi="Times New Roman" w:cs="Times New Roman"/>
          <w:sz w:val="24"/>
          <w:szCs w:val="24"/>
        </w:rPr>
        <w:t xml:space="preserve"> However, this is not accomplished for LGBTI communities in the country. </w:t>
      </w:r>
      <w:r w:rsidR="004F21BA">
        <w:rPr>
          <w:rFonts w:ascii="Times New Roman" w:hAnsi="Times New Roman" w:cs="Times New Roman"/>
          <w:sz w:val="24"/>
          <w:szCs w:val="24"/>
        </w:rPr>
        <w:t xml:space="preserve"> </w:t>
      </w:r>
    </w:p>
    <w:p w14:paraId="06CFB60A" w14:textId="38D53AE7" w:rsidR="00233935" w:rsidRPr="005171A0" w:rsidRDefault="0032211C" w:rsidP="00233935">
      <w:pPr>
        <w:jc w:val="both"/>
        <w:rPr>
          <w:rFonts w:ascii="Times New Roman" w:hAnsi="Times New Roman" w:cs="Times New Roman"/>
          <w:sz w:val="24"/>
          <w:szCs w:val="24"/>
        </w:rPr>
      </w:pPr>
      <w:r>
        <w:rPr>
          <w:rFonts w:ascii="Times New Roman" w:hAnsi="Times New Roman" w:cs="Times New Roman"/>
          <w:sz w:val="24"/>
          <w:szCs w:val="24"/>
        </w:rPr>
        <w:t>5</w:t>
      </w:r>
      <w:r w:rsidR="001573E0">
        <w:rPr>
          <w:rFonts w:ascii="Times New Roman" w:hAnsi="Times New Roman" w:cs="Times New Roman"/>
          <w:sz w:val="24"/>
          <w:szCs w:val="24"/>
        </w:rPr>
        <w:t xml:space="preserve">. </w:t>
      </w:r>
      <w:r w:rsidR="00233935" w:rsidRPr="005171A0">
        <w:rPr>
          <w:rFonts w:ascii="Times New Roman" w:hAnsi="Times New Roman" w:cs="Times New Roman"/>
          <w:sz w:val="24"/>
          <w:szCs w:val="24"/>
        </w:rPr>
        <w:t>For all these reasons,</w:t>
      </w:r>
      <w:r w:rsidR="000973E2" w:rsidRPr="005171A0">
        <w:rPr>
          <w:rFonts w:ascii="Times New Roman" w:hAnsi="Times New Roman" w:cs="Times New Roman"/>
          <w:sz w:val="24"/>
          <w:szCs w:val="24"/>
        </w:rPr>
        <w:t xml:space="preserve"> it is of high importance that the rights protected by the ICESCR are effectively implemented in the DRC.</w:t>
      </w:r>
      <w:r w:rsidR="00233935" w:rsidRPr="005171A0">
        <w:rPr>
          <w:rFonts w:ascii="Times New Roman" w:hAnsi="Times New Roman" w:cs="Times New Roman"/>
          <w:sz w:val="24"/>
          <w:szCs w:val="24"/>
        </w:rPr>
        <w:t xml:space="preserve"> </w:t>
      </w:r>
      <w:r w:rsidR="001573E0">
        <w:rPr>
          <w:rFonts w:ascii="Times New Roman" w:hAnsi="Times New Roman" w:cs="Times New Roman"/>
          <w:sz w:val="24"/>
          <w:szCs w:val="24"/>
        </w:rPr>
        <w:t>T</w:t>
      </w:r>
      <w:r w:rsidR="00233935" w:rsidRPr="005171A0">
        <w:rPr>
          <w:rFonts w:ascii="Times New Roman" w:hAnsi="Times New Roman" w:cs="Times New Roman"/>
          <w:sz w:val="24"/>
          <w:szCs w:val="24"/>
        </w:rPr>
        <w:t>he purpose of this report is to draw the attention of the Committee to the serious human rights violations that LGBTI people suffer daily in the DRC, which are based on their real or alleged sexual orientation and gender identity.</w:t>
      </w:r>
      <w:r w:rsidR="008B6E95" w:rsidRPr="005171A0">
        <w:rPr>
          <w:rFonts w:ascii="Times New Roman" w:hAnsi="Times New Roman" w:cs="Times New Roman"/>
          <w:sz w:val="24"/>
          <w:szCs w:val="24"/>
        </w:rPr>
        <w:t xml:space="preserve"> </w:t>
      </w:r>
    </w:p>
    <w:p w14:paraId="108869DE" w14:textId="77777777" w:rsidR="006D5219" w:rsidRPr="005171A0" w:rsidRDefault="006D5219" w:rsidP="00E774C9">
      <w:pPr>
        <w:jc w:val="both"/>
        <w:rPr>
          <w:rFonts w:ascii="Times New Roman" w:hAnsi="Times New Roman" w:cs="Times New Roman"/>
          <w:sz w:val="24"/>
          <w:szCs w:val="24"/>
        </w:rPr>
      </w:pPr>
    </w:p>
    <w:p w14:paraId="57C09471" w14:textId="67E8E390" w:rsidR="004D40B0" w:rsidRPr="005171A0" w:rsidRDefault="004D40B0" w:rsidP="00E774C9">
      <w:pPr>
        <w:pStyle w:val="Heading1"/>
        <w:numPr>
          <w:ilvl w:val="0"/>
          <w:numId w:val="9"/>
        </w:numPr>
        <w:rPr>
          <w:rFonts w:ascii="Times New Roman" w:hAnsi="Times New Roman" w:cs="Times New Roman"/>
          <w:b/>
          <w:sz w:val="24"/>
          <w:szCs w:val="24"/>
        </w:rPr>
      </w:pPr>
      <w:bookmarkStart w:id="3" w:name="_Toc92983315"/>
      <w:r w:rsidRPr="005171A0">
        <w:rPr>
          <w:rFonts w:ascii="Times New Roman" w:hAnsi="Times New Roman" w:cs="Times New Roman"/>
          <w:b/>
          <w:sz w:val="24"/>
          <w:szCs w:val="24"/>
        </w:rPr>
        <w:t>EQUALITY AND NON-DISCRIMINATION</w:t>
      </w:r>
      <w:r w:rsidR="00F2508D" w:rsidRPr="005171A0">
        <w:rPr>
          <w:rFonts w:ascii="Times New Roman" w:hAnsi="Times New Roman" w:cs="Times New Roman"/>
          <w:b/>
          <w:sz w:val="24"/>
          <w:szCs w:val="24"/>
        </w:rPr>
        <w:t xml:space="preserve"> (ICESCR ARTICLE 2)</w:t>
      </w:r>
      <w:bookmarkEnd w:id="3"/>
    </w:p>
    <w:p w14:paraId="1A71C41A" w14:textId="77777777" w:rsidR="00F2508D" w:rsidRPr="005171A0" w:rsidRDefault="00F2508D" w:rsidP="00E774C9">
      <w:pPr>
        <w:jc w:val="both"/>
        <w:rPr>
          <w:rFonts w:ascii="Times New Roman" w:hAnsi="Times New Roman" w:cs="Times New Roman"/>
          <w:sz w:val="24"/>
          <w:szCs w:val="24"/>
        </w:rPr>
      </w:pPr>
    </w:p>
    <w:p w14:paraId="197CCC8D" w14:textId="6FF02F6F" w:rsidR="00F2508D" w:rsidRPr="005171A0" w:rsidRDefault="000973E2" w:rsidP="0000295F">
      <w:pPr>
        <w:pStyle w:val="Heading2"/>
        <w:numPr>
          <w:ilvl w:val="0"/>
          <w:numId w:val="19"/>
        </w:numPr>
        <w:rPr>
          <w:rFonts w:ascii="Times New Roman" w:hAnsi="Times New Roman" w:cs="Times New Roman"/>
          <w:sz w:val="24"/>
          <w:szCs w:val="24"/>
        </w:rPr>
      </w:pPr>
      <w:bookmarkStart w:id="4" w:name="_Toc92983316"/>
      <w:r w:rsidRPr="005171A0">
        <w:rPr>
          <w:rFonts w:ascii="Times New Roman" w:hAnsi="Times New Roman" w:cs="Times New Roman"/>
          <w:sz w:val="24"/>
          <w:szCs w:val="24"/>
        </w:rPr>
        <w:t>NATIONAL LEGAL FRAMEWORK</w:t>
      </w:r>
      <w:bookmarkEnd w:id="4"/>
    </w:p>
    <w:p w14:paraId="39459181" w14:textId="77777777" w:rsidR="003F161E" w:rsidRPr="005171A0" w:rsidRDefault="003F161E" w:rsidP="003F161E">
      <w:pPr>
        <w:rPr>
          <w:rFonts w:ascii="Times New Roman" w:hAnsi="Times New Roman" w:cs="Times New Roman"/>
          <w:sz w:val="24"/>
          <w:szCs w:val="24"/>
        </w:rPr>
      </w:pPr>
    </w:p>
    <w:p w14:paraId="120BA5C5" w14:textId="5FC8EF82" w:rsidR="004D40B0" w:rsidRPr="005171A0" w:rsidRDefault="0032211C" w:rsidP="00E774C9">
      <w:pPr>
        <w:jc w:val="both"/>
        <w:rPr>
          <w:rFonts w:ascii="Times New Roman" w:hAnsi="Times New Roman" w:cs="Times New Roman"/>
          <w:sz w:val="24"/>
          <w:szCs w:val="24"/>
        </w:rPr>
      </w:pPr>
      <w:r>
        <w:rPr>
          <w:rFonts w:ascii="Times New Roman" w:hAnsi="Times New Roman" w:cs="Times New Roman"/>
          <w:sz w:val="24"/>
          <w:szCs w:val="24"/>
        </w:rPr>
        <w:t xml:space="preserve">6. </w:t>
      </w:r>
      <w:r w:rsidR="004D40B0" w:rsidRPr="005171A0">
        <w:rPr>
          <w:rFonts w:ascii="Times New Roman" w:hAnsi="Times New Roman" w:cs="Times New Roman"/>
          <w:sz w:val="24"/>
          <w:szCs w:val="24"/>
        </w:rPr>
        <w:t xml:space="preserve">The Constitution of the Democratic Republic of Congo in its articles 11, 16 and 66, </w:t>
      </w:r>
      <w:r w:rsidR="007D3224" w:rsidRPr="005171A0">
        <w:rPr>
          <w:rFonts w:ascii="Times New Roman" w:hAnsi="Times New Roman" w:cs="Times New Roman"/>
          <w:sz w:val="24"/>
          <w:szCs w:val="24"/>
        </w:rPr>
        <w:t>establishes that</w:t>
      </w:r>
      <w:r w:rsidR="004D40B0" w:rsidRPr="005171A0">
        <w:rPr>
          <w:rFonts w:ascii="Times New Roman" w:hAnsi="Times New Roman" w:cs="Times New Roman"/>
          <w:sz w:val="24"/>
          <w:szCs w:val="24"/>
        </w:rPr>
        <w:t>:</w:t>
      </w:r>
    </w:p>
    <w:p w14:paraId="63E32D90" w14:textId="77777777" w:rsidR="004D40B0" w:rsidRPr="005171A0" w:rsidRDefault="004D40B0" w:rsidP="00E774C9">
      <w:pPr>
        <w:jc w:val="both"/>
        <w:rPr>
          <w:rFonts w:ascii="Times New Roman" w:hAnsi="Times New Roman" w:cs="Times New Roman"/>
          <w:sz w:val="24"/>
          <w:szCs w:val="24"/>
        </w:rPr>
      </w:pPr>
      <w:r w:rsidRPr="005171A0">
        <w:rPr>
          <w:rFonts w:ascii="Times New Roman" w:hAnsi="Times New Roman" w:cs="Times New Roman"/>
          <w:sz w:val="24"/>
          <w:szCs w:val="24"/>
        </w:rPr>
        <w:t>“All human beings are born free and equal in dignity and rights. However, the enjoyment of political rights is recognized only to the Congolese, with exceptions established by law. ”</w:t>
      </w:r>
    </w:p>
    <w:p w14:paraId="1D57D398" w14:textId="77777777" w:rsidR="004D40B0" w:rsidRPr="005171A0" w:rsidRDefault="004D40B0" w:rsidP="00E774C9">
      <w:pPr>
        <w:jc w:val="both"/>
        <w:rPr>
          <w:rFonts w:ascii="Times New Roman" w:hAnsi="Times New Roman" w:cs="Times New Roman"/>
          <w:sz w:val="24"/>
          <w:szCs w:val="24"/>
        </w:rPr>
      </w:pPr>
      <w:r w:rsidRPr="005171A0">
        <w:rPr>
          <w:rFonts w:ascii="Times New Roman" w:hAnsi="Times New Roman" w:cs="Times New Roman"/>
          <w:sz w:val="24"/>
          <w:szCs w:val="24"/>
        </w:rPr>
        <w:t>“The human person is sacred. The state has an obligation to respect and protect it. "</w:t>
      </w:r>
    </w:p>
    <w:p w14:paraId="4D5D1F5F" w14:textId="3F9C9CEE" w:rsidR="004D40B0" w:rsidRPr="005171A0" w:rsidRDefault="004D40B0" w:rsidP="00E774C9">
      <w:pPr>
        <w:jc w:val="both"/>
        <w:rPr>
          <w:rFonts w:ascii="Times New Roman" w:hAnsi="Times New Roman" w:cs="Times New Roman"/>
          <w:sz w:val="24"/>
          <w:szCs w:val="24"/>
        </w:rPr>
      </w:pPr>
      <w:r w:rsidRPr="005171A0">
        <w:rPr>
          <w:rFonts w:ascii="Times New Roman" w:hAnsi="Times New Roman" w:cs="Times New Roman"/>
          <w:sz w:val="24"/>
          <w:szCs w:val="24"/>
        </w:rPr>
        <w:t>"All Congolese have the duty to respect and treat their fellow citizens without any discrimination and to maintain relations with them which make it possible to safeguard, promote and strengthen national unity, mutual respect and tolerance."</w:t>
      </w:r>
      <w:r w:rsidR="001573E0" w:rsidRPr="001573E0">
        <w:rPr>
          <w:rStyle w:val="FootnoteReference"/>
          <w:rFonts w:ascii="Times New Roman" w:hAnsi="Times New Roman" w:cs="Times New Roman"/>
          <w:sz w:val="24"/>
          <w:szCs w:val="24"/>
        </w:rPr>
        <w:t xml:space="preserve"> </w:t>
      </w:r>
      <w:r w:rsidR="001573E0">
        <w:rPr>
          <w:rStyle w:val="FootnoteReference"/>
          <w:rFonts w:ascii="Times New Roman" w:hAnsi="Times New Roman" w:cs="Times New Roman"/>
          <w:sz w:val="24"/>
          <w:szCs w:val="24"/>
        </w:rPr>
        <w:footnoteReference w:id="2"/>
      </w:r>
    </w:p>
    <w:p w14:paraId="088FA38E" w14:textId="3A9944D7" w:rsidR="00F2508D" w:rsidRDefault="0032211C" w:rsidP="00F2508D">
      <w:pPr>
        <w:jc w:val="both"/>
        <w:rPr>
          <w:rFonts w:ascii="Times New Roman" w:hAnsi="Times New Roman" w:cs="Times New Roman"/>
          <w:sz w:val="24"/>
          <w:szCs w:val="24"/>
        </w:rPr>
      </w:pPr>
      <w:r>
        <w:rPr>
          <w:rFonts w:ascii="Times New Roman" w:hAnsi="Times New Roman" w:cs="Times New Roman"/>
          <w:sz w:val="24"/>
          <w:szCs w:val="24"/>
        </w:rPr>
        <w:t xml:space="preserve">7. </w:t>
      </w:r>
      <w:r w:rsidR="00F2508D" w:rsidRPr="005171A0">
        <w:rPr>
          <w:rFonts w:ascii="Times New Roman" w:hAnsi="Times New Roman" w:cs="Times New Roman"/>
          <w:sz w:val="24"/>
          <w:szCs w:val="24"/>
        </w:rPr>
        <w:t xml:space="preserve">Nevertheless, over the past five years, further efforts have been made by various Members of Parliament to criminalize same-sex sexual </w:t>
      </w:r>
      <w:r w:rsidR="000973E2" w:rsidRPr="005171A0">
        <w:rPr>
          <w:rFonts w:ascii="Times New Roman" w:hAnsi="Times New Roman" w:cs="Times New Roman"/>
          <w:sz w:val="24"/>
          <w:szCs w:val="24"/>
        </w:rPr>
        <w:t>relations. For</w:t>
      </w:r>
      <w:r w:rsidR="00F2508D" w:rsidRPr="005171A0">
        <w:rPr>
          <w:rFonts w:ascii="Times New Roman" w:hAnsi="Times New Roman" w:cs="Times New Roman"/>
          <w:sz w:val="24"/>
          <w:szCs w:val="24"/>
        </w:rPr>
        <w:t xml:space="preserve"> instance same-sex relations</w:t>
      </w:r>
      <w:r w:rsidR="000973E2" w:rsidRPr="005171A0">
        <w:rPr>
          <w:rFonts w:ascii="Times New Roman" w:hAnsi="Times New Roman" w:cs="Times New Roman"/>
          <w:sz w:val="24"/>
          <w:szCs w:val="24"/>
        </w:rPr>
        <w:t xml:space="preserve"> </w:t>
      </w:r>
      <w:r w:rsidR="00F2508D" w:rsidRPr="005171A0">
        <w:rPr>
          <w:rFonts w:ascii="Times New Roman" w:hAnsi="Times New Roman" w:cs="Times New Roman"/>
          <w:sz w:val="24"/>
          <w:szCs w:val="24"/>
        </w:rPr>
        <w:t xml:space="preserve">are not directly mentioned as a criminal act in the Congolese Penal Code. However, article 176 of the Penal Code specifies that: “Whoever has publicly insulted morals by actions that offend modesty, will be punished with a penal servitude of eight days to three years and a fine of twenty-five to one thousand </w:t>
      </w:r>
      <w:r w:rsidR="00946A5A" w:rsidRPr="005171A0">
        <w:rPr>
          <w:rFonts w:ascii="Times New Roman" w:hAnsi="Times New Roman" w:cs="Times New Roman"/>
          <w:sz w:val="24"/>
          <w:szCs w:val="24"/>
        </w:rPr>
        <w:t>Zaire</w:t>
      </w:r>
      <w:r w:rsidR="00F2508D" w:rsidRPr="005171A0">
        <w:rPr>
          <w:rFonts w:ascii="Times New Roman" w:hAnsi="Times New Roman" w:cs="Times New Roman"/>
          <w:sz w:val="24"/>
          <w:szCs w:val="24"/>
        </w:rPr>
        <w:t xml:space="preserve"> or one of these penalties only”</w:t>
      </w:r>
      <w:r w:rsidR="00C540B3">
        <w:rPr>
          <w:rStyle w:val="FootnoteReference"/>
          <w:rFonts w:ascii="Times New Roman" w:hAnsi="Times New Roman" w:cs="Times New Roman"/>
          <w:sz w:val="24"/>
          <w:szCs w:val="24"/>
        </w:rPr>
        <w:footnoteReference w:id="3"/>
      </w:r>
      <w:r w:rsidR="00F2508D" w:rsidRPr="005171A0">
        <w:rPr>
          <w:rFonts w:ascii="Times New Roman" w:hAnsi="Times New Roman" w:cs="Times New Roman"/>
          <w:sz w:val="24"/>
          <w:szCs w:val="24"/>
        </w:rPr>
        <w:t xml:space="preserve">. This statement is often taken out of context and is enforced by DRC authorities to criminalize same-sex relations as attacks to public decency.  The arbitrary criminalization of same-sex relations is one of the most severe human rights violations against LGBTI people and constitute an example of the multiple forms of discrimination they suffer in the country. </w:t>
      </w:r>
    </w:p>
    <w:p w14:paraId="24F2B430" w14:textId="77777777" w:rsidR="0032211C" w:rsidRPr="005171A0" w:rsidRDefault="0032211C" w:rsidP="00F2508D">
      <w:pPr>
        <w:jc w:val="both"/>
        <w:rPr>
          <w:rFonts w:ascii="Times New Roman" w:hAnsi="Times New Roman" w:cs="Times New Roman"/>
          <w:sz w:val="24"/>
          <w:szCs w:val="24"/>
        </w:rPr>
      </w:pPr>
    </w:p>
    <w:p w14:paraId="24037668" w14:textId="0A7A0B26" w:rsidR="00F2508D" w:rsidRPr="005171A0" w:rsidRDefault="007D3224" w:rsidP="0000295F">
      <w:pPr>
        <w:pStyle w:val="Heading2"/>
        <w:numPr>
          <w:ilvl w:val="0"/>
          <w:numId w:val="19"/>
        </w:numPr>
        <w:rPr>
          <w:rFonts w:ascii="Times New Roman" w:hAnsi="Times New Roman" w:cs="Times New Roman"/>
          <w:sz w:val="24"/>
          <w:szCs w:val="24"/>
        </w:rPr>
      </w:pPr>
      <w:bookmarkStart w:id="5" w:name="_Toc92983317"/>
      <w:r w:rsidRPr="005171A0">
        <w:rPr>
          <w:rFonts w:ascii="Times New Roman" w:hAnsi="Times New Roman" w:cs="Times New Roman"/>
          <w:sz w:val="24"/>
          <w:szCs w:val="24"/>
        </w:rPr>
        <w:lastRenderedPageBreak/>
        <w:t>INTERNATIONAL LEGAL FRAMEWORK</w:t>
      </w:r>
      <w:bookmarkEnd w:id="5"/>
    </w:p>
    <w:p w14:paraId="65283E0A" w14:textId="77777777" w:rsidR="003F161E" w:rsidRPr="005171A0" w:rsidRDefault="003F161E" w:rsidP="003F161E">
      <w:pPr>
        <w:rPr>
          <w:rFonts w:ascii="Times New Roman" w:hAnsi="Times New Roman" w:cs="Times New Roman"/>
          <w:sz w:val="24"/>
          <w:szCs w:val="24"/>
        </w:rPr>
      </w:pPr>
    </w:p>
    <w:p w14:paraId="08895F59" w14:textId="2A5FE946" w:rsidR="004D40B0" w:rsidRPr="005171A0" w:rsidRDefault="0032211C" w:rsidP="00E774C9">
      <w:pPr>
        <w:jc w:val="both"/>
        <w:rPr>
          <w:rFonts w:ascii="Times New Roman" w:hAnsi="Times New Roman" w:cs="Times New Roman"/>
          <w:sz w:val="24"/>
          <w:szCs w:val="24"/>
        </w:rPr>
      </w:pPr>
      <w:r>
        <w:rPr>
          <w:rFonts w:ascii="Times New Roman" w:hAnsi="Times New Roman" w:cs="Times New Roman"/>
          <w:sz w:val="24"/>
          <w:szCs w:val="24"/>
        </w:rPr>
        <w:t xml:space="preserve">8. </w:t>
      </w:r>
      <w:r w:rsidR="004D40B0" w:rsidRPr="005171A0">
        <w:rPr>
          <w:rFonts w:ascii="Times New Roman" w:hAnsi="Times New Roman" w:cs="Times New Roman"/>
          <w:sz w:val="24"/>
          <w:szCs w:val="24"/>
        </w:rPr>
        <w:t>Although the Democratic Republic of the Congo has not been the subject of any recommendation in the past by other States in relation to the rights of LGBT</w:t>
      </w:r>
      <w:r w:rsidR="00F2508D"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persons in the framework of the Universal Periodic Review, the summary drawn up by the Office of the High Commissioner for Human Rights</w:t>
      </w:r>
      <w:r w:rsidR="00F2508D" w:rsidRPr="005171A0">
        <w:rPr>
          <w:rStyle w:val="FootnoteReference"/>
          <w:rFonts w:ascii="Times New Roman" w:hAnsi="Times New Roman" w:cs="Times New Roman"/>
          <w:sz w:val="24"/>
          <w:szCs w:val="24"/>
        </w:rPr>
        <w:footnoteReference w:id="4"/>
      </w:r>
      <w:r w:rsidR="004D40B0" w:rsidRPr="005171A0">
        <w:rPr>
          <w:rFonts w:ascii="Times New Roman" w:hAnsi="Times New Roman" w:cs="Times New Roman"/>
          <w:sz w:val="24"/>
          <w:szCs w:val="24"/>
        </w:rPr>
        <w:t xml:space="preserve">  </w:t>
      </w:r>
      <w:r w:rsidR="00F2508D" w:rsidRPr="005171A0">
        <w:rPr>
          <w:rFonts w:ascii="Times New Roman" w:hAnsi="Times New Roman" w:cs="Times New Roman"/>
          <w:sz w:val="24"/>
          <w:szCs w:val="24"/>
        </w:rPr>
        <w:t xml:space="preserve">employed some </w:t>
      </w:r>
      <w:r w:rsidR="004D40B0" w:rsidRPr="005171A0">
        <w:rPr>
          <w:rFonts w:ascii="Times New Roman" w:hAnsi="Times New Roman" w:cs="Times New Roman"/>
          <w:sz w:val="24"/>
          <w:szCs w:val="24"/>
        </w:rPr>
        <w:t xml:space="preserve"> recommendations that had been formulated during the 2nd cycle inviting the government of the DRC to reject a bill condemning </w:t>
      </w:r>
      <w:r w:rsidR="00F2508D" w:rsidRPr="005171A0">
        <w:rPr>
          <w:rFonts w:ascii="Times New Roman" w:hAnsi="Times New Roman" w:cs="Times New Roman"/>
          <w:sz w:val="24"/>
          <w:szCs w:val="24"/>
        </w:rPr>
        <w:t xml:space="preserve">same-sex relations </w:t>
      </w:r>
      <w:r w:rsidR="004D40B0" w:rsidRPr="005171A0">
        <w:rPr>
          <w:rFonts w:ascii="Times New Roman" w:hAnsi="Times New Roman" w:cs="Times New Roman"/>
          <w:sz w:val="24"/>
          <w:szCs w:val="24"/>
        </w:rPr>
        <w:t>and abolish any rule that promo</w:t>
      </w:r>
      <w:r w:rsidR="00FD5BE5" w:rsidRPr="005171A0">
        <w:rPr>
          <w:rFonts w:ascii="Times New Roman" w:hAnsi="Times New Roman" w:cs="Times New Roman"/>
          <w:sz w:val="24"/>
          <w:szCs w:val="24"/>
        </w:rPr>
        <w:t xml:space="preserve">tes discrimination based on  </w:t>
      </w:r>
      <w:r w:rsidR="004D40B0" w:rsidRPr="005171A0">
        <w:rPr>
          <w:rFonts w:ascii="Times New Roman" w:hAnsi="Times New Roman" w:cs="Times New Roman"/>
          <w:sz w:val="24"/>
          <w:szCs w:val="24"/>
        </w:rPr>
        <w:t>sexual orientation.</w:t>
      </w:r>
      <w:r w:rsidR="002A735F">
        <w:rPr>
          <w:rStyle w:val="FootnoteReference"/>
          <w:rFonts w:ascii="Times New Roman" w:hAnsi="Times New Roman" w:cs="Times New Roman"/>
          <w:sz w:val="24"/>
          <w:szCs w:val="24"/>
        </w:rPr>
        <w:footnoteReference w:id="5"/>
      </w:r>
    </w:p>
    <w:p w14:paraId="33B15A95" w14:textId="6E2B18A6" w:rsidR="004D40B0" w:rsidRPr="005171A0" w:rsidRDefault="0032211C" w:rsidP="00E774C9">
      <w:pPr>
        <w:jc w:val="both"/>
        <w:rPr>
          <w:rFonts w:ascii="Times New Roman" w:hAnsi="Times New Roman" w:cs="Times New Roman"/>
          <w:sz w:val="24"/>
          <w:szCs w:val="24"/>
        </w:rPr>
      </w:pPr>
      <w:r>
        <w:rPr>
          <w:rFonts w:ascii="Times New Roman" w:hAnsi="Times New Roman" w:cs="Times New Roman"/>
          <w:sz w:val="24"/>
          <w:szCs w:val="24"/>
        </w:rPr>
        <w:t xml:space="preserve">9. </w:t>
      </w:r>
      <w:r w:rsidR="004D40B0" w:rsidRPr="005171A0">
        <w:rPr>
          <w:rFonts w:ascii="Times New Roman" w:hAnsi="Times New Roman" w:cs="Times New Roman"/>
          <w:sz w:val="24"/>
          <w:szCs w:val="24"/>
        </w:rPr>
        <w:t>Despite the existence of the DRC's obligations vis-à-vis the Universal Declaration of Human Rights, international treaties,</w:t>
      </w:r>
      <w:r w:rsidR="00F2508D" w:rsidRPr="005171A0">
        <w:rPr>
          <w:rFonts w:ascii="Times New Roman" w:hAnsi="Times New Roman" w:cs="Times New Roman"/>
          <w:sz w:val="24"/>
          <w:szCs w:val="24"/>
        </w:rPr>
        <w:t xml:space="preserve"> UN</w:t>
      </w:r>
      <w:r w:rsidR="004D40B0" w:rsidRPr="005171A0">
        <w:rPr>
          <w:rFonts w:ascii="Times New Roman" w:hAnsi="Times New Roman" w:cs="Times New Roman"/>
          <w:sz w:val="24"/>
          <w:szCs w:val="24"/>
        </w:rPr>
        <w:t xml:space="preserve"> covenants and conventions that have been ratified by the Government of the Democratic Republic of the Congo </w:t>
      </w:r>
      <w:r w:rsidR="00F2508D" w:rsidRPr="005171A0">
        <w:rPr>
          <w:rFonts w:ascii="Times New Roman" w:hAnsi="Times New Roman" w:cs="Times New Roman"/>
          <w:sz w:val="24"/>
          <w:szCs w:val="24"/>
        </w:rPr>
        <w:t xml:space="preserve">and that expressly prohibit </w:t>
      </w:r>
      <w:r w:rsidR="004D40B0" w:rsidRPr="005171A0">
        <w:rPr>
          <w:rFonts w:ascii="Times New Roman" w:hAnsi="Times New Roman" w:cs="Times New Roman"/>
          <w:sz w:val="24"/>
          <w:szCs w:val="24"/>
        </w:rPr>
        <w:t xml:space="preserve">any </w:t>
      </w:r>
      <w:r w:rsidR="00F2508D" w:rsidRPr="005171A0">
        <w:rPr>
          <w:rFonts w:ascii="Times New Roman" w:hAnsi="Times New Roman" w:cs="Times New Roman"/>
          <w:sz w:val="24"/>
          <w:szCs w:val="24"/>
        </w:rPr>
        <w:t xml:space="preserve">type of </w:t>
      </w:r>
      <w:r w:rsidR="004D40B0" w:rsidRPr="005171A0">
        <w:rPr>
          <w:rFonts w:ascii="Times New Roman" w:hAnsi="Times New Roman" w:cs="Times New Roman"/>
          <w:sz w:val="24"/>
          <w:szCs w:val="24"/>
        </w:rPr>
        <w:t>discrimination, LGBT</w:t>
      </w:r>
      <w:r w:rsidR="00F2508D"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people in the DRC continue to be victims of human rights violations and to face growing discrimination and stigma.</w:t>
      </w:r>
    </w:p>
    <w:p w14:paraId="35ECC4B2" w14:textId="065D8F38" w:rsidR="004D40B0" w:rsidRPr="005171A0" w:rsidRDefault="0032211C" w:rsidP="00E774C9">
      <w:pPr>
        <w:jc w:val="both"/>
        <w:rPr>
          <w:rFonts w:ascii="Times New Roman" w:hAnsi="Times New Roman" w:cs="Times New Roman"/>
          <w:sz w:val="24"/>
          <w:szCs w:val="24"/>
        </w:rPr>
      </w:pPr>
      <w:r>
        <w:rPr>
          <w:rFonts w:ascii="Times New Roman" w:hAnsi="Times New Roman" w:cs="Times New Roman"/>
          <w:sz w:val="24"/>
          <w:szCs w:val="24"/>
        </w:rPr>
        <w:t xml:space="preserve">10. </w:t>
      </w:r>
      <w:r w:rsidR="004D40B0" w:rsidRPr="005171A0">
        <w:rPr>
          <w:rFonts w:ascii="Times New Roman" w:hAnsi="Times New Roman" w:cs="Times New Roman"/>
          <w:sz w:val="24"/>
          <w:szCs w:val="24"/>
        </w:rPr>
        <w:t>To this day, discrimination persists and yet no legal or institutional action has been taken by the DRC Government to protect the rights of LGBT</w:t>
      </w:r>
      <w:r w:rsidR="00F2508D"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people and respect their human integrity</w:t>
      </w:r>
      <w:r w:rsidR="00F2508D" w:rsidRPr="005171A0">
        <w:rPr>
          <w:rFonts w:ascii="Times New Roman" w:hAnsi="Times New Roman" w:cs="Times New Roman"/>
          <w:sz w:val="24"/>
          <w:szCs w:val="24"/>
        </w:rPr>
        <w:t>, nor any typ</w:t>
      </w:r>
      <w:r w:rsidR="007D3224" w:rsidRPr="005171A0">
        <w:rPr>
          <w:rFonts w:ascii="Times New Roman" w:hAnsi="Times New Roman" w:cs="Times New Roman"/>
          <w:sz w:val="24"/>
          <w:szCs w:val="24"/>
        </w:rPr>
        <w:t>e of policy or programme. It is of high importance that the rights protected by the ICESCR are effectively implemented in the DRC and that any</w:t>
      </w:r>
      <w:r w:rsidR="004D40B0" w:rsidRPr="005171A0">
        <w:rPr>
          <w:rFonts w:ascii="Times New Roman" w:hAnsi="Times New Roman" w:cs="Times New Roman"/>
          <w:sz w:val="24"/>
          <w:szCs w:val="24"/>
        </w:rPr>
        <w:t xml:space="preserve"> protection or mechanism </w:t>
      </w:r>
      <w:r w:rsidR="00D04D24" w:rsidRPr="005171A0">
        <w:rPr>
          <w:rFonts w:ascii="Times New Roman" w:hAnsi="Times New Roman" w:cs="Times New Roman"/>
          <w:sz w:val="24"/>
          <w:szCs w:val="24"/>
        </w:rPr>
        <w:t xml:space="preserve">is put </w:t>
      </w:r>
      <w:r w:rsidR="004D40B0" w:rsidRPr="005171A0">
        <w:rPr>
          <w:rFonts w:ascii="Times New Roman" w:hAnsi="Times New Roman" w:cs="Times New Roman"/>
          <w:sz w:val="24"/>
          <w:szCs w:val="24"/>
        </w:rPr>
        <w:t xml:space="preserve">in place by the Congolese </w:t>
      </w:r>
      <w:r w:rsidR="007D3224" w:rsidRPr="005171A0">
        <w:rPr>
          <w:rFonts w:ascii="Times New Roman" w:hAnsi="Times New Roman" w:cs="Times New Roman"/>
          <w:sz w:val="24"/>
          <w:szCs w:val="24"/>
        </w:rPr>
        <w:t>S</w:t>
      </w:r>
      <w:r w:rsidR="004D40B0" w:rsidRPr="005171A0">
        <w:rPr>
          <w:rFonts w:ascii="Times New Roman" w:hAnsi="Times New Roman" w:cs="Times New Roman"/>
          <w:sz w:val="24"/>
          <w:szCs w:val="24"/>
        </w:rPr>
        <w:t>tate to respect  the rights of LGBT</w:t>
      </w:r>
      <w:r w:rsidR="00F2508D" w:rsidRPr="005171A0">
        <w:rPr>
          <w:rFonts w:ascii="Times New Roman" w:hAnsi="Times New Roman" w:cs="Times New Roman"/>
          <w:sz w:val="24"/>
          <w:szCs w:val="24"/>
        </w:rPr>
        <w:t>I</w:t>
      </w:r>
      <w:r w:rsidR="004D40B0" w:rsidRPr="005171A0">
        <w:rPr>
          <w:rFonts w:ascii="Times New Roman" w:hAnsi="Times New Roman" w:cs="Times New Roman"/>
          <w:sz w:val="24"/>
          <w:szCs w:val="24"/>
        </w:rPr>
        <w:t xml:space="preserve"> people throughout the country. </w:t>
      </w:r>
    </w:p>
    <w:p w14:paraId="7F4A4BBA" w14:textId="4E4C1502" w:rsidR="00920559" w:rsidRPr="005171A0" w:rsidRDefault="0032211C" w:rsidP="00E774C9">
      <w:pPr>
        <w:jc w:val="both"/>
        <w:rPr>
          <w:rFonts w:ascii="Times New Roman" w:hAnsi="Times New Roman" w:cs="Times New Roman"/>
          <w:sz w:val="24"/>
          <w:szCs w:val="24"/>
        </w:rPr>
      </w:pPr>
      <w:r>
        <w:rPr>
          <w:rFonts w:ascii="Times New Roman" w:hAnsi="Times New Roman" w:cs="Times New Roman"/>
          <w:sz w:val="24"/>
          <w:szCs w:val="24"/>
        </w:rPr>
        <w:t xml:space="preserve">11. </w:t>
      </w:r>
      <w:r w:rsidR="00F2508D" w:rsidRPr="005171A0">
        <w:rPr>
          <w:rFonts w:ascii="Times New Roman" w:hAnsi="Times New Roman" w:cs="Times New Roman"/>
          <w:sz w:val="24"/>
          <w:szCs w:val="24"/>
        </w:rPr>
        <w:t>F</w:t>
      </w:r>
      <w:r w:rsidR="007D3224" w:rsidRPr="005171A0">
        <w:rPr>
          <w:rFonts w:ascii="Times New Roman" w:hAnsi="Times New Roman" w:cs="Times New Roman"/>
          <w:sz w:val="24"/>
          <w:szCs w:val="24"/>
        </w:rPr>
        <w:t>inally</w:t>
      </w:r>
      <w:r w:rsidR="00F2508D" w:rsidRPr="005171A0">
        <w:rPr>
          <w:rFonts w:ascii="Times New Roman" w:hAnsi="Times New Roman" w:cs="Times New Roman"/>
          <w:sz w:val="24"/>
          <w:szCs w:val="24"/>
        </w:rPr>
        <w:t>, i</w:t>
      </w:r>
      <w:r w:rsidR="00920559" w:rsidRPr="005171A0">
        <w:rPr>
          <w:rFonts w:ascii="Times New Roman" w:hAnsi="Times New Roman" w:cs="Times New Roman"/>
          <w:sz w:val="24"/>
          <w:szCs w:val="24"/>
        </w:rPr>
        <w:t xml:space="preserve">n June 2016, </w:t>
      </w:r>
      <w:r w:rsidR="00F2508D" w:rsidRPr="005171A0">
        <w:rPr>
          <w:rFonts w:ascii="Times New Roman" w:hAnsi="Times New Roman" w:cs="Times New Roman"/>
          <w:sz w:val="24"/>
          <w:szCs w:val="24"/>
        </w:rPr>
        <w:t xml:space="preserve">the </w:t>
      </w:r>
      <w:r w:rsidR="00920559" w:rsidRPr="005171A0">
        <w:rPr>
          <w:rFonts w:ascii="Times New Roman" w:hAnsi="Times New Roman" w:cs="Times New Roman"/>
          <w:sz w:val="24"/>
          <w:szCs w:val="24"/>
        </w:rPr>
        <w:t>OHCHR appointed an independent expert on the issue of gender orientation and gender identity</w:t>
      </w:r>
      <w:r>
        <w:rPr>
          <w:rFonts w:ascii="Times New Roman" w:hAnsi="Times New Roman" w:cs="Times New Roman"/>
          <w:sz w:val="24"/>
          <w:szCs w:val="24"/>
        </w:rPr>
        <w:t xml:space="preserve">. It </w:t>
      </w:r>
      <w:r w:rsidR="00920559" w:rsidRPr="005171A0">
        <w:rPr>
          <w:rFonts w:ascii="Times New Roman" w:hAnsi="Times New Roman" w:cs="Times New Roman"/>
          <w:sz w:val="24"/>
          <w:szCs w:val="24"/>
        </w:rPr>
        <w:t>should be noted that the DRC voted against the Resolution of June 30, 2016 appointing the independent expert.</w:t>
      </w:r>
      <w:r w:rsidR="00F2508D" w:rsidRPr="005171A0">
        <w:rPr>
          <w:rFonts w:ascii="Times New Roman" w:hAnsi="Times New Roman" w:cs="Times New Roman"/>
          <w:sz w:val="24"/>
          <w:szCs w:val="24"/>
        </w:rPr>
        <w:t xml:space="preserve"> This constitutes an example of the DRC authorities lack of interest in promote LGBTI rights in their territory.</w:t>
      </w:r>
      <w:r w:rsidR="002F7B9C">
        <w:rPr>
          <w:rStyle w:val="FootnoteReference"/>
          <w:rFonts w:ascii="Times New Roman" w:hAnsi="Times New Roman" w:cs="Times New Roman"/>
          <w:sz w:val="24"/>
          <w:szCs w:val="24"/>
        </w:rPr>
        <w:footnoteReference w:id="6"/>
      </w:r>
    </w:p>
    <w:p w14:paraId="47789EC8" w14:textId="77777777" w:rsidR="00FD5BE5" w:rsidRPr="005171A0" w:rsidRDefault="00FD5BE5" w:rsidP="00E774C9">
      <w:pPr>
        <w:jc w:val="both"/>
        <w:rPr>
          <w:rFonts w:ascii="Times New Roman" w:hAnsi="Times New Roman" w:cs="Times New Roman"/>
          <w:sz w:val="24"/>
          <w:szCs w:val="24"/>
        </w:rPr>
      </w:pPr>
    </w:p>
    <w:p w14:paraId="797030ED" w14:textId="52EB4187" w:rsidR="00405C3C" w:rsidRPr="005171A0" w:rsidRDefault="00405C3C" w:rsidP="0000295F">
      <w:pPr>
        <w:pStyle w:val="Heading2"/>
        <w:numPr>
          <w:ilvl w:val="0"/>
          <w:numId w:val="19"/>
        </w:numPr>
        <w:rPr>
          <w:rFonts w:ascii="Times New Roman" w:hAnsi="Times New Roman" w:cs="Times New Roman"/>
          <w:sz w:val="24"/>
          <w:szCs w:val="24"/>
        </w:rPr>
      </w:pPr>
      <w:bookmarkStart w:id="6" w:name="_Toc92983318"/>
      <w:r w:rsidRPr="005171A0">
        <w:rPr>
          <w:rFonts w:ascii="Times New Roman" w:hAnsi="Times New Roman" w:cs="Times New Roman"/>
          <w:sz w:val="24"/>
          <w:szCs w:val="24"/>
        </w:rPr>
        <w:t>RELIGIOUS INFLUENCES</w:t>
      </w:r>
      <w:r w:rsidR="001977C1" w:rsidRPr="005171A0">
        <w:rPr>
          <w:rFonts w:ascii="Times New Roman" w:hAnsi="Times New Roman" w:cs="Times New Roman"/>
          <w:sz w:val="24"/>
          <w:szCs w:val="24"/>
        </w:rPr>
        <w:t xml:space="preserve"> </w:t>
      </w:r>
      <w:r w:rsidR="00450D47" w:rsidRPr="005171A0">
        <w:rPr>
          <w:rFonts w:ascii="Times New Roman" w:hAnsi="Times New Roman" w:cs="Times New Roman"/>
          <w:sz w:val="24"/>
          <w:szCs w:val="24"/>
        </w:rPr>
        <w:t>AND DISCRIMINATION</w:t>
      </w:r>
      <w:bookmarkEnd w:id="6"/>
    </w:p>
    <w:p w14:paraId="3EE02DB0" w14:textId="77777777" w:rsidR="003F161E" w:rsidRPr="005171A0" w:rsidRDefault="003F161E" w:rsidP="00BE25DC">
      <w:pPr>
        <w:jc w:val="right"/>
        <w:rPr>
          <w:rFonts w:ascii="Times New Roman" w:hAnsi="Times New Roman" w:cs="Times New Roman"/>
          <w:sz w:val="24"/>
          <w:szCs w:val="24"/>
        </w:rPr>
      </w:pPr>
    </w:p>
    <w:p w14:paraId="6011DEDE" w14:textId="6186CED4" w:rsidR="00405C3C"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12</w:t>
      </w:r>
      <w:r w:rsidR="0075521D">
        <w:rPr>
          <w:rFonts w:ascii="Times New Roman" w:hAnsi="Times New Roman" w:cs="Times New Roman"/>
          <w:sz w:val="24"/>
          <w:szCs w:val="24"/>
        </w:rPr>
        <w:t xml:space="preserve">. </w:t>
      </w:r>
      <w:r w:rsidR="005B65FE" w:rsidRPr="005171A0">
        <w:rPr>
          <w:rFonts w:ascii="Times New Roman" w:hAnsi="Times New Roman" w:cs="Times New Roman"/>
          <w:sz w:val="24"/>
          <w:szCs w:val="24"/>
        </w:rPr>
        <w:t>D</w:t>
      </w:r>
      <w:r w:rsidR="00405C3C" w:rsidRPr="005171A0">
        <w:rPr>
          <w:rFonts w:ascii="Times New Roman" w:hAnsi="Times New Roman" w:cs="Times New Roman"/>
          <w:sz w:val="24"/>
          <w:szCs w:val="24"/>
        </w:rPr>
        <w:t>iscriminatory behavior</w:t>
      </w:r>
      <w:r w:rsidR="005B65FE" w:rsidRPr="005171A0">
        <w:rPr>
          <w:rFonts w:ascii="Times New Roman" w:hAnsi="Times New Roman" w:cs="Times New Roman"/>
          <w:sz w:val="24"/>
          <w:szCs w:val="24"/>
        </w:rPr>
        <w:t>s</w:t>
      </w:r>
      <w:r w:rsidR="00405C3C" w:rsidRPr="005171A0">
        <w:rPr>
          <w:rFonts w:ascii="Times New Roman" w:hAnsi="Times New Roman" w:cs="Times New Roman"/>
          <w:sz w:val="24"/>
          <w:szCs w:val="24"/>
        </w:rPr>
        <w:t xml:space="preserve"> and violence based on religion present a huge challenge for</w:t>
      </w:r>
      <w:r w:rsidR="005B65FE" w:rsidRPr="005171A0">
        <w:rPr>
          <w:rFonts w:ascii="Times New Roman" w:hAnsi="Times New Roman" w:cs="Times New Roman"/>
          <w:sz w:val="24"/>
          <w:szCs w:val="24"/>
        </w:rPr>
        <w:t xml:space="preserve"> LGBTI</w:t>
      </w:r>
      <w:r w:rsidR="00405C3C" w:rsidRPr="005171A0">
        <w:rPr>
          <w:rFonts w:ascii="Times New Roman" w:hAnsi="Times New Roman" w:cs="Times New Roman"/>
          <w:sz w:val="24"/>
          <w:szCs w:val="24"/>
        </w:rPr>
        <w:t xml:space="preserve"> activists, individuals and organizations </w:t>
      </w:r>
      <w:r w:rsidR="005B65FE" w:rsidRPr="005171A0">
        <w:rPr>
          <w:rFonts w:ascii="Times New Roman" w:hAnsi="Times New Roman" w:cs="Times New Roman"/>
          <w:sz w:val="24"/>
          <w:szCs w:val="24"/>
        </w:rPr>
        <w:t>in the DRC.</w:t>
      </w:r>
      <w:r w:rsidR="00405C3C" w:rsidRPr="005171A0">
        <w:rPr>
          <w:rFonts w:ascii="Times New Roman" w:hAnsi="Times New Roman" w:cs="Times New Roman"/>
          <w:sz w:val="24"/>
          <w:szCs w:val="24"/>
        </w:rPr>
        <w:t xml:space="preserve"> The expression of anti-LGBTI ideas in religious settings has grown in many </w:t>
      </w:r>
      <w:r w:rsidR="005B65FE" w:rsidRPr="005171A0">
        <w:rPr>
          <w:rFonts w:ascii="Times New Roman" w:hAnsi="Times New Roman" w:cs="Times New Roman"/>
          <w:sz w:val="24"/>
          <w:szCs w:val="24"/>
        </w:rPr>
        <w:t xml:space="preserve">African </w:t>
      </w:r>
      <w:r w:rsidR="00405C3C" w:rsidRPr="005171A0">
        <w:rPr>
          <w:rFonts w:ascii="Times New Roman" w:hAnsi="Times New Roman" w:cs="Times New Roman"/>
          <w:sz w:val="24"/>
          <w:szCs w:val="24"/>
        </w:rPr>
        <w:t xml:space="preserve">regions, </w:t>
      </w:r>
      <w:r w:rsidR="005B65FE" w:rsidRPr="005171A0">
        <w:rPr>
          <w:rFonts w:ascii="Times New Roman" w:hAnsi="Times New Roman" w:cs="Times New Roman"/>
          <w:sz w:val="24"/>
          <w:szCs w:val="24"/>
        </w:rPr>
        <w:t xml:space="preserve">due to </w:t>
      </w:r>
      <w:r w:rsidR="00405C3C" w:rsidRPr="005171A0">
        <w:rPr>
          <w:rFonts w:ascii="Times New Roman" w:hAnsi="Times New Roman" w:cs="Times New Roman"/>
          <w:sz w:val="24"/>
          <w:szCs w:val="24"/>
        </w:rPr>
        <w:t>the increased presence, influence and expansion of evangelical churches in</w:t>
      </w:r>
      <w:r w:rsidR="005B65FE" w:rsidRPr="005171A0">
        <w:rPr>
          <w:rFonts w:ascii="Times New Roman" w:hAnsi="Times New Roman" w:cs="Times New Roman"/>
          <w:sz w:val="24"/>
          <w:szCs w:val="24"/>
        </w:rPr>
        <w:t xml:space="preserve"> other parts of the world, such as America. Many</w:t>
      </w:r>
      <w:r w:rsidR="00405C3C" w:rsidRPr="005171A0">
        <w:rPr>
          <w:rFonts w:ascii="Times New Roman" w:hAnsi="Times New Roman" w:cs="Times New Roman"/>
          <w:sz w:val="24"/>
          <w:szCs w:val="24"/>
        </w:rPr>
        <w:t xml:space="preserve"> </w:t>
      </w:r>
      <w:r w:rsidR="007D3224" w:rsidRPr="005171A0">
        <w:rPr>
          <w:rFonts w:ascii="Times New Roman" w:hAnsi="Times New Roman" w:cs="Times New Roman"/>
          <w:sz w:val="24"/>
          <w:szCs w:val="24"/>
        </w:rPr>
        <w:t>of these</w:t>
      </w:r>
      <w:r w:rsidR="005B65FE" w:rsidRPr="005171A0">
        <w:rPr>
          <w:rFonts w:ascii="Times New Roman" w:hAnsi="Times New Roman" w:cs="Times New Roman"/>
          <w:sz w:val="24"/>
          <w:szCs w:val="24"/>
        </w:rPr>
        <w:t xml:space="preserve"> churches</w:t>
      </w:r>
      <w:r w:rsidR="00F3635E" w:rsidRPr="005171A0">
        <w:rPr>
          <w:rFonts w:ascii="Times New Roman" w:hAnsi="Times New Roman" w:cs="Times New Roman"/>
          <w:sz w:val="24"/>
          <w:szCs w:val="24"/>
        </w:rPr>
        <w:t xml:space="preserve"> in the West</w:t>
      </w:r>
      <w:r w:rsidR="00405C3C" w:rsidRPr="005171A0">
        <w:rPr>
          <w:rFonts w:ascii="Times New Roman" w:hAnsi="Times New Roman" w:cs="Times New Roman"/>
          <w:sz w:val="24"/>
          <w:szCs w:val="24"/>
        </w:rPr>
        <w:t xml:space="preserve"> have strongly expressed their opposition to LGBTI rights</w:t>
      </w:r>
      <w:r w:rsidR="00F3635E" w:rsidRPr="005171A0">
        <w:rPr>
          <w:rFonts w:ascii="Times New Roman" w:hAnsi="Times New Roman" w:cs="Times New Roman"/>
          <w:sz w:val="24"/>
          <w:szCs w:val="24"/>
        </w:rPr>
        <w:t xml:space="preserve"> and </w:t>
      </w:r>
      <w:r w:rsidR="00405C3C" w:rsidRPr="005171A0">
        <w:rPr>
          <w:rFonts w:ascii="Times New Roman" w:hAnsi="Times New Roman" w:cs="Times New Roman"/>
          <w:sz w:val="24"/>
          <w:szCs w:val="24"/>
        </w:rPr>
        <w:t xml:space="preserve">are focusing their energy on areas of the world where they believe their messages will be received with more enthusiasm. </w:t>
      </w:r>
      <w:r w:rsidR="00F3635E" w:rsidRPr="005171A0">
        <w:rPr>
          <w:rFonts w:ascii="Times New Roman" w:hAnsi="Times New Roman" w:cs="Times New Roman"/>
          <w:sz w:val="24"/>
          <w:szCs w:val="24"/>
        </w:rPr>
        <w:t>For instance, i</w:t>
      </w:r>
      <w:r w:rsidR="00405C3C" w:rsidRPr="005171A0">
        <w:rPr>
          <w:rFonts w:ascii="Times New Roman" w:hAnsi="Times New Roman" w:cs="Times New Roman"/>
          <w:sz w:val="24"/>
          <w:szCs w:val="24"/>
        </w:rPr>
        <w:t xml:space="preserve">n Uganda, the 2009 anti-homosexuality bill was introduced shortly after </w:t>
      </w:r>
      <w:r w:rsidR="00405C3C" w:rsidRPr="005171A0">
        <w:rPr>
          <w:rFonts w:ascii="Times New Roman" w:hAnsi="Times New Roman" w:cs="Times New Roman"/>
          <w:sz w:val="24"/>
          <w:szCs w:val="24"/>
        </w:rPr>
        <w:lastRenderedPageBreak/>
        <w:t>the visit of US pastor Scott Lively</w:t>
      </w:r>
      <w:r w:rsidR="005B65FE" w:rsidRPr="005171A0">
        <w:rPr>
          <w:rFonts w:ascii="Times New Roman" w:hAnsi="Times New Roman" w:cs="Times New Roman"/>
          <w:sz w:val="24"/>
          <w:szCs w:val="24"/>
        </w:rPr>
        <w:t>, who</w:t>
      </w:r>
      <w:r w:rsidR="00405C3C" w:rsidRPr="005171A0">
        <w:rPr>
          <w:rFonts w:ascii="Times New Roman" w:hAnsi="Times New Roman" w:cs="Times New Roman"/>
          <w:sz w:val="24"/>
          <w:szCs w:val="24"/>
        </w:rPr>
        <w:t xml:space="preserve"> helped convinc</w:t>
      </w:r>
      <w:r w:rsidR="005B65FE" w:rsidRPr="005171A0">
        <w:rPr>
          <w:rFonts w:ascii="Times New Roman" w:hAnsi="Times New Roman" w:cs="Times New Roman"/>
          <w:sz w:val="24"/>
          <w:szCs w:val="24"/>
        </w:rPr>
        <w:t>ing</w:t>
      </w:r>
      <w:r w:rsidR="00405C3C" w:rsidRPr="005171A0">
        <w:rPr>
          <w:rFonts w:ascii="Times New Roman" w:hAnsi="Times New Roman" w:cs="Times New Roman"/>
          <w:sz w:val="24"/>
          <w:szCs w:val="24"/>
        </w:rPr>
        <w:t xml:space="preserve"> some parliamentarians of the need for new legislation </w:t>
      </w:r>
      <w:r w:rsidR="005026BD" w:rsidRPr="005171A0">
        <w:rPr>
          <w:rFonts w:ascii="Times New Roman" w:hAnsi="Times New Roman" w:cs="Times New Roman"/>
          <w:sz w:val="24"/>
          <w:szCs w:val="24"/>
        </w:rPr>
        <w:t xml:space="preserve">and </w:t>
      </w:r>
      <w:r w:rsidR="00405C3C" w:rsidRPr="005171A0">
        <w:rPr>
          <w:rFonts w:ascii="Times New Roman" w:hAnsi="Times New Roman" w:cs="Times New Roman"/>
          <w:sz w:val="24"/>
          <w:szCs w:val="24"/>
        </w:rPr>
        <w:t>penalties</w:t>
      </w:r>
      <w:r w:rsidR="00C944B1">
        <w:rPr>
          <w:rFonts w:ascii="Times New Roman" w:hAnsi="Times New Roman" w:cs="Times New Roman"/>
          <w:sz w:val="24"/>
          <w:szCs w:val="24"/>
        </w:rPr>
        <w:t xml:space="preserve"> towards homosexual</w:t>
      </w:r>
      <w:r w:rsidR="00F3635E" w:rsidRPr="005171A0">
        <w:rPr>
          <w:rFonts w:ascii="Times New Roman" w:hAnsi="Times New Roman" w:cs="Times New Roman"/>
          <w:sz w:val="24"/>
          <w:szCs w:val="24"/>
        </w:rPr>
        <w:t xml:space="preserve"> relations.</w:t>
      </w:r>
      <w:r w:rsidR="0017571C">
        <w:rPr>
          <w:rStyle w:val="FootnoteReference"/>
          <w:rFonts w:ascii="Times New Roman" w:hAnsi="Times New Roman" w:cs="Times New Roman"/>
          <w:sz w:val="24"/>
          <w:szCs w:val="24"/>
        </w:rPr>
        <w:footnoteReference w:id="7"/>
      </w:r>
    </w:p>
    <w:p w14:paraId="686D298E" w14:textId="65D8BAD0" w:rsidR="003F161E" w:rsidRPr="005171A0" w:rsidRDefault="0096483E" w:rsidP="0096483E">
      <w:pPr>
        <w:jc w:val="both"/>
        <w:rPr>
          <w:rFonts w:ascii="Times New Roman" w:hAnsi="Times New Roman" w:cs="Times New Roman"/>
          <w:sz w:val="24"/>
          <w:szCs w:val="24"/>
        </w:rPr>
      </w:pPr>
      <w:r>
        <w:rPr>
          <w:rFonts w:ascii="Times New Roman" w:hAnsi="Times New Roman" w:cs="Times New Roman"/>
          <w:sz w:val="24"/>
          <w:szCs w:val="24"/>
        </w:rPr>
        <w:t>13</w:t>
      </w:r>
      <w:r w:rsidR="0075521D">
        <w:rPr>
          <w:rFonts w:ascii="Times New Roman" w:hAnsi="Times New Roman" w:cs="Times New Roman"/>
          <w:sz w:val="24"/>
          <w:szCs w:val="24"/>
        </w:rPr>
        <w:t xml:space="preserve">. </w:t>
      </w:r>
      <w:r w:rsidR="00F3635E" w:rsidRPr="005171A0">
        <w:rPr>
          <w:rFonts w:ascii="Times New Roman" w:hAnsi="Times New Roman" w:cs="Times New Roman"/>
          <w:sz w:val="24"/>
          <w:szCs w:val="24"/>
        </w:rPr>
        <w:t xml:space="preserve">Moreover, </w:t>
      </w:r>
      <w:r w:rsidR="00405C3C" w:rsidRPr="005171A0">
        <w:rPr>
          <w:rFonts w:ascii="Times New Roman" w:hAnsi="Times New Roman" w:cs="Times New Roman"/>
          <w:sz w:val="24"/>
          <w:szCs w:val="24"/>
        </w:rPr>
        <w:t>African religious leaders don't just preach against</w:t>
      </w:r>
      <w:r w:rsidR="0075521D">
        <w:rPr>
          <w:rFonts w:ascii="Times New Roman" w:hAnsi="Times New Roman" w:cs="Times New Roman"/>
          <w:sz w:val="24"/>
          <w:szCs w:val="24"/>
        </w:rPr>
        <w:t xml:space="preserve"> same-sex</w:t>
      </w:r>
      <w:r w:rsidR="0017571C" w:rsidRPr="0017571C">
        <w:rPr>
          <w:rFonts w:ascii="Times New Roman" w:hAnsi="Times New Roman" w:cs="Times New Roman"/>
          <w:sz w:val="24"/>
          <w:szCs w:val="24"/>
        </w:rPr>
        <w:t xml:space="preserve"> relation</w:t>
      </w:r>
      <w:r w:rsidR="0075521D">
        <w:rPr>
          <w:rFonts w:ascii="Times New Roman" w:hAnsi="Times New Roman" w:cs="Times New Roman"/>
          <w:sz w:val="24"/>
          <w:szCs w:val="24"/>
        </w:rPr>
        <w:t>s</w:t>
      </w:r>
      <w:r w:rsidR="00405C3C" w:rsidRPr="0017571C">
        <w:rPr>
          <w:rFonts w:ascii="Times New Roman" w:hAnsi="Times New Roman" w:cs="Times New Roman"/>
          <w:sz w:val="24"/>
          <w:szCs w:val="24"/>
        </w:rPr>
        <w:t>.</w:t>
      </w:r>
      <w:r w:rsidR="00405C3C" w:rsidRPr="005171A0">
        <w:rPr>
          <w:rFonts w:ascii="Times New Roman" w:hAnsi="Times New Roman" w:cs="Times New Roman"/>
          <w:sz w:val="24"/>
          <w:szCs w:val="24"/>
        </w:rPr>
        <w:t xml:space="preserve"> They seek to link </w:t>
      </w:r>
      <w:r w:rsidR="005026BD" w:rsidRPr="005171A0">
        <w:rPr>
          <w:rFonts w:ascii="Times New Roman" w:hAnsi="Times New Roman" w:cs="Times New Roman"/>
          <w:sz w:val="24"/>
          <w:szCs w:val="24"/>
        </w:rPr>
        <w:t>sexual orientation</w:t>
      </w:r>
      <w:r w:rsidR="00405C3C" w:rsidRPr="005171A0">
        <w:rPr>
          <w:rFonts w:ascii="Times New Roman" w:hAnsi="Times New Roman" w:cs="Times New Roman"/>
          <w:sz w:val="24"/>
          <w:szCs w:val="24"/>
        </w:rPr>
        <w:t>, and LGBTI people in general, to pedophilia, the "recruitment" of children</w:t>
      </w:r>
      <w:r w:rsidR="00121AFE">
        <w:rPr>
          <w:rFonts w:ascii="Times New Roman" w:hAnsi="Times New Roman" w:cs="Times New Roman"/>
          <w:sz w:val="24"/>
          <w:szCs w:val="24"/>
        </w:rPr>
        <w:t xml:space="preserve"> </w:t>
      </w:r>
      <w:r w:rsidR="00405C3C" w:rsidRPr="005171A0">
        <w:rPr>
          <w:rFonts w:ascii="Times New Roman" w:hAnsi="Times New Roman" w:cs="Times New Roman"/>
          <w:sz w:val="24"/>
          <w:szCs w:val="24"/>
        </w:rPr>
        <w:t xml:space="preserve">and, sometimes, witchcraft. They often blame the very existence of LGBTI people for a myriad of socio-economic ills that beset their countries. This discourse can arouse hatred and violence and incite </w:t>
      </w:r>
      <w:r w:rsidR="00F3635E" w:rsidRPr="005171A0">
        <w:rPr>
          <w:rFonts w:ascii="Times New Roman" w:hAnsi="Times New Roman" w:cs="Times New Roman"/>
          <w:sz w:val="24"/>
          <w:szCs w:val="24"/>
        </w:rPr>
        <w:t>the demand</w:t>
      </w:r>
      <w:r w:rsidR="00405C3C" w:rsidRPr="005171A0">
        <w:rPr>
          <w:rFonts w:ascii="Times New Roman" w:hAnsi="Times New Roman" w:cs="Times New Roman"/>
          <w:sz w:val="24"/>
          <w:szCs w:val="24"/>
        </w:rPr>
        <w:t xml:space="preserve"> </w:t>
      </w:r>
      <w:r w:rsidR="00F3635E" w:rsidRPr="005171A0">
        <w:rPr>
          <w:rFonts w:ascii="Times New Roman" w:hAnsi="Times New Roman" w:cs="Times New Roman"/>
          <w:sz w:val="24"/>
          <w:szCs w:val="24"/>
        </w:rPr>
        <w:t xml:space="preserve">of </w:t>
      </w:r>
      <w:r w:rsidR="00405C3C" w:rsidRPr="005171A0">
        <w:rPr>
          <w:rFonts w:ascii="Times New Roman" w:hAnsi="Times New Roman" w:cs="Times New Roman"/>
          <w:sz w:val="24"/>
          <w:szCs w:val="24"/>
        </w:rPr>
        <w:t xml:space="preserve">tighten the penalties for consensual </w:t>
      </w:r>
      <w:r w:rsidR="00F3635E" w:rsidRPr="005171A0">
        <w:rPr>
          <w:rFonts w:ascii="Times New Roman" w:hAnsi="Times New Roman" w:cs="Times New Roman"/>
          <w:sz w:val="24"/>
          <w:szCs w:val="24"/>
        </w:rPr>
        <w:t xml:space="preserve">same-sex </w:t>
      </w:r>
      <w:r w:rsidR="00405C3C" w:rsidRPr="005171A0">
        <w:rPr>
          <w:rFonts w:ascii="Times New Roman" w:hAnsi="Times New Roman" w:cs="Times New Roman"/>
          <w:sz w:val="24"/>
          <w:szCs w:val="24"/>
        </w:rPr>
        <w:t>relations</w:t>
      </w:r>
      <w:r w:rsidR="00F3635E" w:rsidRPr="005171A0">
        <w:rPr>
          <w:rFonts w:ascii="Times New Roman" w:hAnsi="Times New Roman" w:cs="Times New Roman"/>
          <w:sz w:val="24"/>
          <w:szCs w:val="24"/>
        </w:rPr>
        <w:t>.</w:t>
      </w:r>
      <w:r w:rsidR="0075521D">
        <w:rPr>
          <w:rFonts w:ascii="Times New Roman" w:hAnsi="Times New Roman" w:cs="Times New Roman"/>
          <w:sz w:val="24"/>
          <w:szCs w:val="24"/>
        </w:rPr>
        <w:t xml:space="preserve">  </w:t>
      </w:r>
      <w:r w:rsidR="00405C3C" w:rsidRPr="005171A0">
        <w:rPr>
          <w:rFonts w:ascii="Times New Roman" w:hAnsi="Times New Roman" w:cs="Times New Roman"/>
          <w:sz w:val="24"/>
          <w:szCs w:val="24"/>
        </w:rPr>
        <w:t>Of course, progressive religious leaders and churches are plentiful across the DRC, but so far they have had less influence over the mainstream discourse about</w:t>
      </w:r>
      <w:r w:rsidR="00F3635E" w:rsidRPr="005171A0">
        <w:rPr>
          <w:rFonts w:ascii="Times New Roman" w:hAnsi="Times New Roman" w:cs="Times New Roman"/>
          <w:sz w:val="24"/>
          <w:szCs w:val="24"/>
        </w:rPr>
        <w:t xml:space="preserve"> consensual</w:t>
      </w:r>
      <w:r w:rsidR="00405C3C" w:rsidRPr="005171A0">
        <w:rPr>
          <w:rFonts w:ascii="Times New Roman" w:hAnsi="Times New Roman" w:cs="Times New Roman"/>
          <w:sz w:val="24"/>
          <w:szCs w:val="24"/>
        </w:rPr>
        <w:t xml:space="preserve"> same-sex </w:t>
      </w:r>
      <w:r w:rsidR="00F3635E" w:rsidRPr="005171A0">
        <w:rPr>
          <w:rFonts w:ascii="Times New Roman" w:hAnsi="Times New Roman" w:cs="Times New Roman"/>
          <w:sz w:val="24"/>
          <w:szCs w:val="24"/>
        </w:rPr>
        <w:t>relations</w:t>
      </w:r>
      <w:r w:rsidR="00405C3C" w:rsidRPr="005171A0">
        <w:rPr>
          <w:rFonts w:ascii="Times New Roman" w:hAnsi="Times New Roman" w:cs="Times New Roman"/>
          <w:sz w:val="24"/>
          <w:szCs w:val="24"/>
        </w:rPr>
        <w:t>.</w:t>
      </w:r>
      <w:r w:rsidR="00121AFE">
        <w:rPr>
          <w:rStyle w:val="FootnoteReference"/>
          <w:rFonts w:ascii="Times New Roman" w:hAnsi="Times New Roman" w:cs="Times New Roman"/>
          <w:sz w:val="24"/>
          <w:szCs w:val="24"/>
        </w:rPr>
        <w:footnoteReference w:id="8"/>
      </w:r>
    </w:p>
    <w:p w14:paraId="3350CA3D" w14:textId="4536AF58" w:rsidR="00405C3C"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14</w:t>
      </w:r>
      <w:r w:rsidR="0075521D">
        <w:rPr>
          <w:rFonts w:ascii="Times New Roman" w:hAnsi="Times New Roman" w:cs="Times New Roman"/>
          <w:sz w:val="24"/>
          <w:szCs w:val="24"/>
        </w:rPr>
        <w:t xml:space="preserve">. </w:t>
      </w:r>
      <w:r w:rsidR="001977C1" w:rsidRPr="005171A0">
        <w:rPr>
          <w:rFonts w:ascii="Times New Roman" w:hAnsi="Times New Roman" w:cs="Times New Roman"/>
          <w:sz w:val="24"/>
          <w:szCs w:val="24"/>
        </w:rPr>
        <w:t>R</w:t>
      </w:r>
      <w:r w:rsidR="00405C3C" w:rsidRPr="005171A0">
        <w:rPr>
          <w:rFonts w:ascii="Times New Roman" w:hAnsi="Times New Roman" w:cs="Times New Roman"/>
          <w:sz w:val="24"/>
          <w:szCs w:val="24"/>
        </w:rPr>
        <w:t xml:space="preserve">eligious leaders, government officials and the press play a fundamental role in perpetuating discrimination against </w:t>
      </w:r>
      <w:r w:rsidR="001977C1" w:rsidRPr="005171A0">
        <w:rPr>
          <w:rFonts w:ascii="Times New Roman" w:hAnsi="Times New Roman" w:cs="Times New Roman"/>
          <w:sz w:val="24"/>
          <w:szCs w:val="24"/>
        </w:rPr>
        <w:t>LGBTI people</w:t>
      </w:r>
      <w:r w:rsidR="00405C3C" w:rsidRPr="005171A0">
        <w:rPr>
          <w:rFonts w:ascii="Times New Roman" w:hAnsi="Times New Roman" w:cs="Times New Roman"/>
          <w:sz w:val="24"/>
          <w:szCs w:val="24"/>
        </w:rPr>
        <w:t>. LGBT</w:t>
      </w:r>
      <w:r w:rsidR="001977C1" w:rsidRPr="005171A0">
        <w:rPr>
          <w:rFonts w:ascii="Times New Roman" w:hAnsi="Times New Roman" w:cs="Times New Roman"/>
          <w:sz w:val="24"/>
          <w:szCs w:val="24"/>
        </w:rPr>
        <w:t>I</w:t>
      </w:r>
      <w:r w:rsidR="00405C3C" w:rsidRPr="005171A0">
        <w:rPr>
          <w:rFonts w:ascii="Times New Roman" w:hAnsi="Times New Roman" w:cs="Times New Roman"/>
          <w:sz w:val="24"/>
          <w:szCs w:val="24"/>
        </w:rPr>
        <w:t xml:space="preserve"> organizations</w:t>
      </w:r>
      <w:r w:rsidR="001977C1" w:rsidRPr="005171A0">
        <w:rPr>
          <w:rFonts w:ascii="Times New Roman" w:hAnsi="Times New Roman" w:cs="Times New Roman"/>
          <w:sz w:val="24"/>
          <w:szCs w:val="24"/>
        </w:rPr>
        <w:t xml:space="preserve"> in DRC</w:t>
      </w:r>
      <w:r w:rsidR="00405C3C" w:rsidRPr="005171A0">
        <w:rPr>
          <w:rFonts w:ascii="Times New Roman" w:hAnsi="Times New Roman" w:cs="Times New Roman"/>
          <w:sz w:val="24"/>
          <w:szCs w:val="24"/>
        </w:rPr>
        <w:t xml:space="preserve"> </w:t>
      </w:r>
      <w:r w:rsidR="001977C1" w:rsidRPr="005171A0">
        <w:rPr>
          <w:rFonts w:ascii="Times New Roman" w:hAnsi="Times New Roman" w:cs="Times New Roman"/>
          <w:sz w:val="24"/>
          <w:szCs w:val="24"/>
        </w:rPr>
        <w:t xml:space="preserve">have pointed out that </w:t>
      </w:r>
      <w:r w:rsidR="00405C3C" w:rsidRPr="005171A0">
        <w:rPr>
          <w:rFonts w:ascii="Times New Roman" w:hAnsi="Times New Roman" w:cs="Times New Roman"/>
          <w:sz w:val="24"/>
          <w:szCs w:val="24"/>
        </w:rPr>
        <w:t>religious groups publicly express their rejection of</w:t>
      </w:r>
      <w:r w:rsidR="001977C1" w:rsidRPr="005171A0">
        <w:rPr>
          <w:rFonts w:ascii="Times New Roman" w:hAnsi="Times New Roman" w:cs="Times New Roman"/>
          <w:sz w:val="24"/>
          <w:szCs w:val="24"/>
        </w:rPr>
        <w:t xml:space="preserve"> diverse SOGIESC</w:t>
      </w:r>
      <w:r w:rsidR="004A5E4E" w:rsidRPr="005171A0">
        <w:rPr>
          <w:rFonts w:ascii="Times New Roman" w:hAnsi="Times New Roman" w:cs="Times New Roman"/>
          <w:sz w:val="24"/>
          <w:szCs w:val="24"/>
        </w:rPr>
        <w:t xml:space="preserve"> identities and particularly associate</w:t>
      </w:r>
      <w:r w:rsidR="00405C3C" w:rsidRPr="005171A0">
        <w:rPr>
          <w:rFonts w:ascii="Times New Roman" w:hAnsi="Times New Roman" w:cs="Times New Roman"/>
          <w:sz w:val="24"/>
          <w:szCs w:val="24"/>
        </w:rPr>
        <w:t xml:space="preserve"> same-sex sexual behavior with Satanism.</w:t>
      </w:r>
      <w:r w:rsidR="002B2B9A">
        <w:rPr>
          <w:rStyle w:val="FootnoteReference"/>
          <w:rFonts w:ascii="Times New Roman" w:hAnsi="Times New Roman" w:cs="Times New Roman"/>
          <w:sz w:val="24"/>
          <w:szCs w:val="24"/>
        </w:rPr>
        <w:footnoteReference w:id="9"/>
      </w:r>
      <w:r w:rsidR="00405C3C" w:rsidRPr="005171A0">
        <w:rPr>
          <w:rFonts w:ascii="Times New Roman" w:hAnsi="Times New Roman" w:cs="Times New Roman"/>
          <w:sz w:val="24"/>
          <w:szCs w:val="24"/>
        </w:rPr>
        <w:t xml:space="preserve"> These groups, </w:t>
      </w:r>
      <w:r w:rsidR="004A5E4E" w:rsidRPr="005171A0">
        <w:rPr>
          <w:rFonts w:ascii="Times New Roman" w:hAnsi="Times New Roman" w:cs="Times New Roman"/>
          <w:sz w:val="24"/>
          <w:szCs w:val="24"/>
        </w:rPr>
        <w:t xml:space="preserve">which are </w:t>
      </w:r>
      <w:r w:rsidR="00405C3C" w:rsidRPr="005171A0">
        <w:rPr>
          <w:rFonts w:ascii="Times New Roman" w:hAnsi="Times New Roman" w:cs="Times New Roman"/>
          <w:sz w:val="24"/>
          <w:szCs w:val="24"/>
        </w:rPr>
        <w:t>strong</w:t>
      </w:r>
      <w:r w:rsidR="004A5E4E" w:rsidRPr="005171A0">
        <w:rPr>
          <w:rFonts w:ascii="Times New Roman" w:hAnsi="Times New Roman" w:cs="Times New Roman"/>
          <w:sz w:val="24"/>
          <w:szCs w:val="24"/>
        </w:rPr>
        <w:t>ly</w:t>
      </w:r>
      <w:r w:rsidR="00405C3C" w:rsidRPr="005171A0">
        <w:rPr>
          <w:rFonts w:ascii="Times New Roman" w:hAnsi="Times New Roman" w:cs="Times New Roman"/>
          <w:sz w:val="24"/>
          <w:szCs w:val="24"/>
        </w:rPr>
        <w:t xml:space="preserve"> influential within the Congolese community, do not hesitate to compare pedophilia </w:t>
      </w:r>
      <w:r w:rsidR="005026BD" w:rsidRPr="005171A0">
        <w:rPr>
          <w:rFonts w:ascii="Times New Roman" w:hAnsi="Times New Roman" w:cs="Times New Roman"/>
          <w:sz w:val="24"/>
          <w:szCs w:val="24"/>
        </w:rPr>
        <w:t>with gay and lesbian relations</w:t>
      </w:r>
      <w:r w:rsidR="00405C3C" w:rsidRPr="005171A0">
        <w:rPr>
          <w:rFonts w:ascii="Times New Roman" w:hAnsi="Times New Roman" w:cs="Times New Roman"/>
          <w:sz w:val="24"/>
          <w:szCs w:val="24"/>
        </w:rPr>
        <w:t>.</w:t>
      </w:r>
      <w:r w:rsidR="004A5E4E" w:rsidRPr="005171A0">
        <w:rPr>
          <w:rFonts w:ascii="Times New Roman" w:hAnsi="Times New Roman" w:cs="Times New Roman"/>
          <w:sz w:val="24"/>
          <w:szCs w:val="24"/>
        </w:rPr>
        <w:t xml:space="preserve"> For instance, p</w:t>
      </w:r>
      <w:r w:rsidR="00405C3C" w:rsidRPr="005171A0">
        <w:rPr>
          <w:rFonts w:ascii="Times New Roman" w:hAnsi="Times New Roman" w:cs="Times New Roman"/>
          <w:sz w:val="24"/>
          <w:szCs w:val="24"/>
        </w:rPr>
        <w:t xml:space="preserve">astors are using television to broadcast the message that </w:t>
      </w:r>
      <w:r w:rsidR="004A5E4E" w:rsidRPr="005171A0">
        <w:rPr>
          <w:rFonts w:ascii="Times New Roman" w:hAnsi="Times New Roman" w:cs="Times New Roman"/>
          <w:sz w:val="24"/>
          <w:szCs w:val="24"/>
        </w:rPr>
        <w:t>LGB</w:t>
      </w:r>
      <w:r w:rsidR="00167DC2" w:rsidRPr="005171A0">
        <w:rPr>
          <w:rFonts w:ascii="Times New Roman" w:hAnsi="Times New Roman" w:cs="Times New Roman"/>
          <w:sz w:val="24"/>
          <w:szCs w:val="24"/>
        </w:rPr>
        <w:t>TI</w:t>
      </w:r>
      <w:r w:rsidR="004A5E4E" w:rsidRPr="005171A0">
        <w:rPr>
          <w:rFonts w:ascii="Times New Roman" w:hAnsi="Times New Roman" w:cs="Times New Roman"/>
          <w:sz w:val="24"/>
          <w:szCs w:val="24"/>
        </w:rPr>
        <w:t xml:space="preserve"> </w:t>
      </w:r>
      <w:r w:rsidR="001B7E88" w:rsidRPr="005171A0">
        <w:rPr>
          <w:rFonts w:ascii="Times New Roman" w:hAnsi="Times New Roman" w:cs="Times New Roman"/>
          <w:sz w:val="24"/>
          <w:szCs w:val="24"/>
        </w:rPr>
        <w:t>people will</w:t>
      </w:r>
      <w:r w:rsidR="00405C3C" w:rsidRPr="005171A0">
        <w:rPr>
          <w:rFonts w:ascii="Times New Roman" w:hAnsi="Times New Roman" w:cs="Times New Roman"/>
          <w:sz w:val="24"/>
          <w:szCs w:val="24"/>
        </w:rPr>
        <w:t xml:space="preserve"> "burn in the flames of hell."</w:t>
      </w:r>
      <w:r w:rsidR="002C48DA">
        <w:rPr>
          <w:rStyle w:val="FootnoteReference"/>
          <w:rFonts w:ascii="Times New Roman" w:hAnsi="Times New Roman" w:cs="Times New Roman"/>
          <w:sz w:val="24"/>
          <w:szCs w:val="24"/>
        </w:rPr>
        <w:footnoteReference w:id="10"/>
      </w:r>
    </w:p>
    <w:p w14:paraId="340F7AD8" w14:textId="18110EC6" w:rsidR="00FD5BE5"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15</w:t>
      </w:r>
      <w:r w:rsidR="0075521D">
        <w:rPr>
          <w:rFonts w:ascii="Times New Roman" w:hAnsi="Times New Roman" w:cs="Times New Roman"/>
          <w:sz w:val="24"/>
          <w:szCs w:val="24"/>
        </w:rPr>
        <w:t xml:space="preserve">. </w:t>
      </w:r>
      <w:r w:rsidR="004A5E4E" w:rsidRPr="005171A0">
        <w:rPr>
          <w:rFonts w:ascii="Times New Roman" w:hAnsi="Times New Roman" w:cs="Times New Roman"/>
          <w:sz w:val="24"/>
          <w:szCs w:val="24"/>
        </w:rPr>
        <w:t xml:space="preserve">In addition, </w:t>
      </w:r>
      <w:r w:rsidR="00405C3C" w:rsidRPr="005171A0">
        <w:rPr>
          <w:rFonts w:ascii="Times New Roman" w:hAnsi="Times New Roman" w:cs="Times New Roman"/>
          <w:sz w:val="24"/>
          <w:szCs w:val="24"/>
        </w:rPr>
        <w:t>LGBT</w:t>
      </w:r>
      <w:r w:rsidR="005026BD" w:rsidRPr="005171A0">
        <w:rPr>
          <w:rFonts w:ascii="Times New Roman" w:hAnsi="Times New Roman" w:cs="Times New Roman"/>
          <w:sz w:val="24"/>
          <w:szCs w:val="24"/>
        </w:rPr>
        <w:t>I</w:t>
      </w:r>
      <w:r w:rsidR="00405C3C" w:rsidRPr="005171A0">
        <w:rPr>
          <w:rFonts w:ascii="Times New Roman" w:hAnsi="Times New Roman" w:cs="Times New Roman"/>
          <w:sz w:val="24"/>
          <w:szCs w:val="24"/>
        </w:rPr>
        <w:t xml:space="preserve"> people are </w:t>
      </w:r>
      <w:r w:rsidR="004A5E4E" w:rsidRPr="005171A0">
        <w:rPr>
          <w:rFonts w:ascii="Times New Roman" w:hAnsi="Times New Roman" w:cs="Times New Roman"/>
          <w:sz w:val="24"/>
          <w:szCs w:val="24"/>
        </w:rPr>
        <w:t xml:space="preserve">often </w:t>
      </w:r>
      <w:r w:rsidR="00405C3C" w:rsidRPr="005171A0">
        <w:rPr>
          <w:rFonts w:ascii="Times New Roman" w:hAnsi="Times New Roman" w:cs="Times New Roman"/>
          <w:sz w:val="24"/>
          <w:szCs w:val="24"/>
        </w:rPr>
        <w:t xml:space="preserve">accused of being wizards or demons responsible for all the calamities of the century, </w:t>
      </w:r>
      <w:r w:rsidR="004A5E4E" w:rsidRPr="005171A0">
        <w:rPr>
          <w:rFonts w:ascii="Times New Roman" w:hAnsi="Times New Roman" w:cs="Times New Roman"/>
          <w:sz w:val="24"/>
          <w:szCs w:val="24"/>
        </w:rPr>
        <w:t xml:space="preserve">associating their diverse SOGIESC </w:t>
      </w:r>
      <w:r w:rsidR="00405C3C" w:rsidRPr="005171A0">
        <w:rPr>
          <w:rFonts w:ascii="Times New Roman" w:hAnsi="Times New Roman" w:cs="Times New Roman"/>
          <w:sz w:val="24"/>
          <w:szCs w:val="24"/>
        </w:rPr>
        <w:t xml:space="preserve">with mental illness or </w:t>
      </w:r>
      <w:r w:rsidR="004A5E4E" w:rsidRPr="005171A0">
        <w:rPr>
          <w:rFonts w:ascii="Times New Roman" w:hAnsi="Times New Roman" w:cs="Times New Roman"/>
          <w:sz w:val="24"/>
          <w:szCs w:val="24"/>
        </w:rPr>
        <w:t xml:space="preserve">the </w:t>
      </w:r>
      <w:r w:rsidR="00405C3C" w:rsidRPr="005171A0">
        <w:rPr>
          <w:rFonts w:ascii="Times New Roman" w:hAnsi="Times New Roman" w:cs="Times New Roman"/>
          <w:sz w:val="24"/>
          <w:szCs w:val="24"/>
        </w:rPr>
        <w:t>Western culture.</w:t>
      </w:r>
      <w:r w:rsidR="0025480B">
        <w:rPr>
          <w:rStyle w:val="FootnoteReference"/>
          <w:rFonts w:ascii="Times New Roman" w:hAnsi="Times New Roman" w:cs="Times New Roman"/>
          <w:sz w:val="24"/>
          <w:szCs w:val="24"/>
        </w:rPr>
        <w:footnoteReference w:id="11"/>
      </w:r>
    </w:p>
    <w:p w14:paraId="50E877F3" w14:textId="2779F27C" w:rsidR="007315D6" w:rsidRPr="005171A0" w:rsidRDefault="00450D47" w:rsidP="0000295F">
      <w:pPr>
        <w:pStyle w:val="Heading1"/>
        <w:numPr>
          <w:ilvl w:val="0"/>
          <w:numId w:val="19"/>
        </w:numPr>
        <w:rPr>
          <w:rFonts w:ascii="Times New Roman" w:hAnsi="Times New Roman" w:cs="Times New Roman"/>
          <w:sz w:val="24"/>
          <w:szCs w:val="24"/>
        </w:rPr>
      </w:pPr>
      <w:bookmarkStart w:id="7" w:name="_Toc92983319"/>
      <w:r w:rsidRPr="005171A0">
        <w:rPr>
          <w:rFonts w:ascii="Times New Roman" w:hAnsi="Times New Roman" w:cs="Times New Roman"/>
          <w:sz w:val="24"/>
          <w:szCs w:val="24"/>
        </w:rPr>
        <w:t>SECURITY</w:t>
      </w:r>
      <w:bookmarkEnd w:id="7"/>
    </w:p>
    <w:p w14:paraId="0989040D" w14:textId="77777777" w:rsidR="003F161E" w:rsidRPr="005171A0" w:rsidRDefault="003F161E" w:rsidP="003F161E">
      <w:pPr>
        <w:rPr>
          <w:rFonts w:ascii="Times New Roman" w:hAnsi="Times New Roman" w:cs="Times New Roman"/>
          <w:sz w:val="24"/>
          <w:szCs w:val="24"/>
        </w:rPr>
      </w:pPr>
    </w:p>
    <w:p w14:paraId="014E8A0F" w14:textId="319730FD" w:rsidR="007315D6"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16</w:t>
      </w:r>
      <w:r w:rsidR="004C6F62">
        <w:rPr>
          <w:rFonts w:ascii="Times New Roman" w:hAnsi="Times New Roman" w:cs="Times New Roman"/>
          <w:sz w:val="24"/>
          <w:szCs w:val="24"/>
        </w:rPr>
        <w:t xml:space="preserve">. </w:t>
      </w:r>
      <w:r w:rsidR="007315D6" w:rsidRPr="005171A0">
        <w:rPr>
          <w:rFonts w:ascii="Times New Roman" w:hAnsi="Times New Roman" w:cs="Times New Roman"/>
          <w:sz w:val="24"/>
          <w:szCs w:val="24"/>
        </w:rPr>
        <w:t xml:space="preserve">Many </w:t>
      </w:r>
      <w:r w:rsidR="00463C9F" w:rsidRPr="005171A0">
        <w:rPr>
          <w:rFonts w:ascii="Times New Roman" w:hAnsi="Times New Roman" w:cs="Times New Roman"/>
          <w:sz w:val="24"/>
          <w:szCs w:val="24"/>
        </w:rPr>
        <w:t>regions</w:t>
      </w:r>
      <w:r w:rsidR="007315D6" w:rsidRPr="005171A0">
        <w:rPr>
          <w:rFonts w:ascii="Times New Roman" w:hAnsi="Times New Roman" w:cs="Times New Roman"/>
          <w:sz w:val="24"/>
          <w:szCs w:val="24"/>
        </w:rPr>
        <w:t xml:space="preserve"> of </w:t>
      </w:r>
      <w:r w:rsidR="00463C9F" w:rsidRPr="005171A0">
        <w:rPr>
          <w:rFonts w:ascii="Times New Roman" w:hAnsi="Times New Roman" w:cs="Times New Roman"/>
          <w:sz w:val="24"/>
          <w:szCs w:val="24"/>
        </w:rPr>
        <w:t>E</w:t>
      </w:r>
      <w:r w:rsidR="007315D6" w:rsidRPr="005171A0">
        <w:rPr>
          <w:rFonts w:ascii="Times New Roman" w:hAnsi="Times New Roman" w:cs="Times New Roman"/>
          <w:sz w:val="24"/>
          <w:szCs w:val="24"/>
        </w:rPr>
        <w:t xml:space="preserve">astern DRC continue to be </w:t>
      </w:r>
      <w:r w:rsidR="005026BD" w:rsidRPr="005171A0">
        <w:rPr>
          <w:rFonts w:ascii="Times New Roman" w:hAnsi="Times New Roman" w:cs="Times New Roman"/>
          <w:sz w:val="24"/>
          <w:szCs w:val="24"/>
        </w:rPr>
        <w:t>affected by</w:t>
      </w:r>
      <w:r w:rsidR="007315D6" w:rsidRPr="005171A0">
        <w:rPr>
          <w:rFonts w:ascii="Times New Roman" w:hAnsi="Times New Roman" w:cs="Times New Roman"/>
          <w:sz w:val="24"/>
          <w:szCs w:val="24"/>
        </w:rPr>
        <w:t xml:space="preserve"> the activities of armed groups and inter-communal conflicts. In the highlands of South Kivu province, ongoing inter-community conflicts have further escalated, with the proliferation of militias in all communities. As violence continues in the East, serious political tensions remain between parties - including those forming the ruling coalition - and the country faces several health emergencies, great deal of frustration from</w:t>
      </w:r>
      <w:r w:rsidR="00463C9F" w:rsidRPr="005171A0">
        <w:rPr>
          <w:rFonts w:ascii="Times New Roman" w:hAnsi="Times New Roman" w:cs="Times New Roman"/>
          <w:sz w:val="24"/>
          <w:szCs w:val="24"/>
        </w:rPr>
        <w:t xml:space="preserve"> the general population</w:t>
      </w:r>
      <w:r w:rsidR="007315D6" w:rsidRPr="005171A0">
        <w:rPr>
          <w:rFonts w:ascii="Times New Roman" w:hAnsi="Times New Roman" w:cs="Times New Roman"/>
          <w:sz w:val="24"/>
          <w:szCs w:val="24"/>
        </w:rPr>
        <w:t xml:space="preserve">, most of whom live in extreme </w:t>
      </w:r>
      <w:r w:rsidR="00074DDA" w:rsidRPr="005171A0">
        <w:rPr>
          <w:rFonts w:ascii="Times New Roman" w:hAnsi="Times New Roman" w:cs="Times New Roman"/>
          <w:sz w:val="24"/>
          <w:szCs w:val="24"/>
        </w:rPr>
        <w:t>poverty. More</w:t>
      </w:r>
      <w:r w:rsidR="007315D6" w:rsidRPr="005171A0">
        <w:rPr>
          <w:rFonts w:ascii="Times New Roman" w:hAnsi="Times New Roman" w:cs="Times New Roman"/>
          <w:sz w:val="24"/>
          <w:szCs w:val="24"/>
        </w:rPr>
        <w:t xml:space="preserve"> than five million people have been uprooted by conflict within the DRC's borders, the largest internally displaced </w:t>
      </w:r>
      <w:r w:rsidR="007315D6" w:rsidRPr="005171A0">
        <w:rPr>
          <w:rFonts w:ascii="Times New Roman" w:hAnsi="Times New Roman" w:cs="Times New Roman"/>
          <w:sz w:val="24"/>
          <w:szCs w:val="24"/>
        </w:rPr>
        <w:lastRenderedPageBreak/>
        <w:t>population in Africa. The country is also home to more than half a million refugees who have fled unrest and persecution in neighboring countries.</w:t>
      </w:r>
    </w:p>
    <w:p w14:paraId="47C66B49" w14:textId="6424193F"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17</w:t>
      </w:r>
      <w:r w:rsidR="004C6F62">
        <w:rPr>
          <w:rFonts w:ascii="Times New Roman" w:hAnsi="Times New Roman" w:cs="Times New Roman"/>
          <w:sz w:val="24"/>
          <w:szCs w:val="24"/>
        </w:rPr>
        <w:t xml:space="preserve">. </w:t>
      </w:r>
      <w:r w:rsidR="007315D6" w:rsidRPr="005171A0">
        <w:rPr>
          <w:rFonts w:ascii="Times New Roman" w:hAnsi="Times New Roman" w:cs="Times New Roman"/>
          <w:sz w:val="24"/>
          <w:szCs w:val="24"/>
        </w:rPr>
        <w:t>Finally, any advocacy for LGBTI rights is a challenge in itself. Due to dominant attitudes in</w:t>
      </w:r>
      <w:r w:rsidR="0033751B" w:rsidRPr="005171A0">
        <w:rPr>
          <w:rFonts w:ascii="Times New Roman" w:hAnsi="Times New Roman" w:cs="Times New Roman"/>
          <w:sz w:val="24"/>
          <w:szCs w:val="24"/>
        </w:rPr>
        <w:t xml:space="preserve"> DRC</w:t>
      </w:r>
      <w:r w:rsidR="007315D6" w:rsidRPr="005171A0">
        <w:rPr>
          <w:rFonts w:ascii="Times New Roman" w:hAnsi="Times New Roman" w:cs="Times New Roman"/>
          <w:sz w:val="24"/>
          <w:szCs w:val="24"/>
        </w:rPr>
        <w:t xml:space="preserve"> society towards people who are - or are perceived to be - lesbian, gay</w:t>
      </w:r>
      <w:r w:rsidR="004C6F62">
        <w:rPr>
          <w:rFonts w:ascii="Times New Roman" w:hAnsi="Times New Roman" w:cs="Times New Roman"/>
          <w:sz w:val="24"/>
          <w:szCs w:val="24"/>
        </w:rPr>
        <w:t>, bisexual, trans or intersex. C</w:t>
      </w:r>
      <w:r w:rsidR="007315D6" w:rsidRPr="005171A0">
        <w:rPr>
          <w:rFonts w:ascii="Times New Roman" w:hAnsi="Times New Roman" w:cs="Times New Roman"/>
          <w:sz w:val="24"/>
          <w:szCs w:val="24"/>
        </w:rPr>
        <w:t>ampaigning for LGBTI rights is viewed negatively in many places, and those courageous enough to intervene publicly may be the target of increased persecution. As a result, many potential LGBTI advocates are silenced and those who are publicly known face greater danger.</w:t>
      </w:r>
    </w:p>
    <w:p w14:paraId="220E9C9F" w14:textId="77777777" w:rsidR="00CC5690" w:rsidRPr="005171A0" w:rsidRDefault="00CC5690" w:rsidP="00014C44">
      <w:pPr>
        <w:pStyle w:val="Heading3"/>
        <w:rPr>
          <w:rFonts w:ascii="Times New Roman" w:hAnsi="Times New Roman" w:cs="Times New Roman"/>
        </w:rPr>
      </w:pPr>
    </w:p>
    <w:p w14:paraId="259B5615" w14:textId="15F37CD8" w:rsidR="00733221" w:rsidRPr="005171A0" w:rsidRDefault="00B15D3A" w:rsidP="0000295F">
      <w:pPr>
        <w:pStyle w:val="Heading3"/>
        <w:numPr>
          <w:ilvl w:val="0"/>
          <w:numId w:val="19"/>
        </w:numPr>
        <w:rPr>
          <w:rFonts w:ascii="Times New Roman" w:hAnsi="Times New Roman" w:cs="Times New Roman"/>
        </w:rPr>
      </w:pPr>
      <w:bookmarkStart w:id="8" w:name="_Toc92983320"/>
      <w:r w:rsidRPr="005171A0">
        <w:rPr>
          <w:rFonts w:ascii="Times New Roman" w:hAnsi="Times New Roman" w:cs="Times New Roman"/>
        </w:rPr>
        <w:t xml:space="preserve">OTHER FORMS OF DISCRIMINATION </w:t>
      </w:r>
      <w:r w:rsidR="0042202B" w:rsidRPr="005171A0">
        <w:rPr>
          <w:rFonts w:ascii="Times New Roman" w:hAnsi="Times New Roman" w:cs="Times New Roman"/>
        </w:rPr>
        <w:t xml:space="preserve">AGAINST </w:t>
      </w:r>
      <w:r w:rsidRPr="005171A0">
        <w:rPr>
          <w:rFonts w:ascii="Times New Roman" w:hAnsi="Times New Roman" w:cs="Times New Roman"/>
        </w:rPr>
        <w:t>LGBTI PERSONS, INCLUDING AGAINST HUMAN RIGHTS DEFENDERS</w:t>
      </w:r>
      <w:bookmarkEnd w:id="8"/>
    </w:p>
    <w:p w14:paraId="534220B2" w14:textId="77777777" w:rsidR="00733221" w:rsidRPr="005171A0" w:rsidRDefault="00733221" w:rsidP="00E774C9">
      <w:pPr>
        <w:jc w:val="both"/>
        <w:rPr>
          <w:rFonts w:ascii="Times New Roman" w:hAnsi="Times New Roman" w:cs="Times New Roman"/>
          <w:sz w:val="24"/>
          <w:szCs w:val="24"/>
        </w:rPr>
      </w:pPr>
    </w:p>
    <w:p w14:paraId="67219213" w14:textId="3303C676"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18</w:t>
      </w:r>
      <w:r w:rsidR="004C6F62">
        <w:rPr>
          <w:rFonts w:ascii="Times New Roman" w:hAnsi="Times New Roman" w:cs="Times New Roman"/>
          <w:sz w:val="24"/>
          <w:szCs w:val="24"/>
        </w:rPr>
        <w:t xml:space="preserve">. </w:t>
      </w:r>
      <w:r w:rsidR="00733221" w:rsidRPr="005171A0">
        <w:rPr>
          <w:rFonts w:ascii="Times New Roman" w:hAnsi="Times New Roman" w:cs="Times New Roman"/>
          <w:sz w:val="24"/>
          <w:szCs w:val="24"/>
        </w:rPr>
        <w:t>LGBT people in the DRC are also subjected to other forms of violence, such as attempted homicides, harassment, death threats and extortion, as well as continuous verbal attacks. It is common for crowds in the streets and neighborhood of Uvira and Baraka to become aggressive and use insults and violence against LGBT</w:t>
      </w:r>
      <w:r w:rsidR="00B15D3A" w:rsidRPr="005171A0">
        <w:rPr>
          <w:rFonts w:ascii="Times New Roman" w:hAnsi="Times New Roman" w:cs="Times New Roman"/>
          <w:sz w:val="24"/>
          <w:szCs w:val="24"/>
        </w:rPr>
        <w:t>I</w:t>
      </w:r>
      <w:r w:rsidR="00733221" w:rsidRPr="005171A0">
        <w:rPr>
          <w:rFonts w:ascii="Times New Roman" w:hAnsi="Times New Roman" w:cs="Times New Roman"/>
          <w:sz w:val="24"/>
          <w:szCs w:val="24"/>
        </w:rPr>
        <w:t xml:space="preserve"> people, especially transgender people. LGBT</w:t>
      </w:r>
      <w:r w:rsidR="00B15D3A" w:rsidRPr="005171A0">
        <w:rPr>
          <w:rFonts w:ascii="Times New Roman" w:hAnsi="Times New Roman" w:cs="Times New Roman"/>
          <w:sz w:val="24"/>
          <w:szCs w:val="24"/>
        </w:rPr>
        <w:t>I</w:t>
      </w:r>
      <w:r w:rsidR="00733221" w:rsidRPr="005171A0">
        <w:rPr>
          <w:rFonts w:ascii="Times New Roman" w:hAnsi="Times New Roman" w:cs="Times New Roman"/>
          <w:sz w:val="24"/>
          <w:szCs w:val="24"/>
        </w:rPr>
        <w:t xml:space="preserve"> people are also often victims of false accusations from their neighbors who accuse them of</w:t>
      </w:r>
      <w:r w:rsidR="00B15D3A" w:rsidRPr="005171A0">
        <w:rPr>
          <w:rFonts w:ascii="Times New Roman" w:hAnsi="Times New Roman" w:cs="Times New Roman"/>
          <w:sz w:val="24"/>
          <w:szCs w:val="24"/>
        </w:rPr>
        <w:t xml:space="preserve"> </w:t>
      </w:r>
      <w:r w:rsidR="00733221" w:rsidRPr="005171A0">
        <w:rPr>
          <w:rFonts w:ascii="Times New Roman" w:hAnsi="Times New Roman" w:cs="Times New Roman"/>
          <w:sz w:val="24"/>
          <w:szCs w:val="24"/>
        </w:rPr>
        <w:t xml:space="preserve">Witchcraft or to be </w:t>
      </w:r>
      <w:r w:rsidR="00B15D3A" w:rsidRPr="005171A0">
        <w:rPr>
          <w:rFonts w:ascii="Times New Roman" w:hAnsi="Times New Roman" w:cs="Times New Roman"/>
          <w:sz w:val="24"/>
          <w:szCs w:val="24"/>
        </w:rPr>
        <w:t xml:space="preserve">the </w:t>
      </w:r>
      <w:r w:rsidR="00733221" w:rsidRPr="005171A0">
        <w:rPr>
          <w:rFonts w:ascii="Times New Roman" w:hAnsi="Times New Roman" w:cs="Times New Roman"/>
          <w:sz w:val="24"/>
          <w:szCs w:val="24"/>
        </w:rPr>
        <w:t>"anti-Christ". In this year 2021, we recorded several cases of verbal assault</w:t>
      </w:r>
      <w:r w:rsidR="00B15D3A" w:rsidRPr="005171A0">
        <w:rPr>
          <w:rFonts w:ascii="Times New Roman" w:hAnsi="Times New Roman" w:cs="Times New Roman"/>
          <w:sz w:val="24"/>
          <w:szCs w:val="24"/>
        </w:rPr>
        <w:t xml:space="preserve"> against LGBTI people</w:t>
      </w:r>
      <w:r w:rsidR="00733221" w:rsidRPr="005171A0">
        <w:rPr>
          <w:rFonts w:ascii="Times New Roman" w:hAnsi="Times New Roman" w:cs="Times New Roman"/>
          <w:sz w:val="24"/>
          <w:szCs w:val="24"/>
        </w:rPr>
        <w:t xml:space="preserve">, </w:t>
      </w:r>
      <w:r w:rsidR="00B15D3A" w:rsidRPr="005171A0">
        <w:rPr>
          <w:rFonts w:ascii="Times New Roman" w:hAnsi="Times New Roman" w:cs="Times New Roman"/>
          <w:sz w:val="24"/>
          <w:szCs w:val="24"/>
        </w:rPr>
        <w:t>reinforced by the social frustration generated due to the C</w:t>
      </w:r>
      <w:r w:rsidR="00733221" w:rsidRPr="005171A0">
        <w:rPr>
          <w:rFonts w:ascii="Times New Roman" w:hAnsi="Times New Roman" w:cs="Times New Roman"/>
          <w:sz w:val="24"/>
          <w:szCs w:val="24"/>
        </w:rPr>
        <w:t>ovid-19 pandemic</w:t>
      </w:r>
      <w:r w:rsidR="00B15D3A" w:rsidRPr="005171A0">
        <w:rPr>
          <w:rFonts w:ascii="Times New Roman" w:hAnsi="Times New Roman" w:cs="Times New Roman"/>
          <w:sz w:val="24"/>
          <w:szCs w:val="24"/>
        </w:rPr>
        <w:t>.</w:t>
      </w:r>
      <w:r w:rsidR="00185FFF">
        <w:rPr>
          <w:rStyle w:val="FootnoteReference"/>
          <w:rFonts w:ascii="Times New Roman" w:hAnsi="Times New Roman" w:cs="Times New Roman"/>
          <w:sz w:val="24"/>
          <w:szCs w:val="24"/>
        </w:rPr>
        <w:footnoteReference w:id="12"/>
      </w:r>
      <w:r w:rsidR="00B15D3A" w:rsidRPr="005171A0">
        <w:rPr>
          <w:rFonts w:ascii="Times New Roman" w:hAnsi="Times New Roman" w:cs="Times New Roman"/>
          <w:sz w:val="24"/>
          <w:szCs w:val="24"/>
        </w:rPr>
        <w:t xml:space="preserve">  </w:t>
      </w:r>
    </w:p>
    <w:p w14:paraId="79E0B7F8" w14:textId="0E5A5204"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19</w:t>
      </w:r>
      <w:r w:rsidR="004C6F62">
        <w:rPr>
          <w:rFonts w:ascii="Times New Roman" w:hAnsi="Times New Roman" w:cs="Times New Roman"/>
          <w:sz w:val="24"/>
          <w:szCs w:val="24"/>
        </w:rPr>
        <w:t xml:space="preserve">. </w:t>
      </w:r>
      <w:r w:rsidR="00733221" w:rsidRPr="005171A0">
        <w:rPr>
          <w:rFonts w:ascii="Times New Roman" w:hAnsi="Times New Roman" w:cs="Times New Roman"/>
          <w:sz w:val="24"/>
          <w:szCs w:val="24"/>
        </w:rPr>
        <w:t>Between July 2019 and July 2021, we recorded 12 cases of serious death threats and blackmail by telephone, and one in person at the victim's home.</w:t>
      </w:r>
      <w:r w:rsidR="00B15D3A" w:rsidRPr="005171A0">
        <w:rPr>
          <w:rFonts w:ascii="Times New Roman" w:hAnsi="Times New Roman" w:cs="Times New Roman"/>
          <w:sz w:val="24"/>
          <w:szCs w:val="24"/>
        </w:rPr>
        <w:t xml:space="preserve"> </w:t>
      </w:r>
      <w:r w:rsidR="00733221" w:rsidRPr="005171A0">
        <w:rPr>
          <w:rFonts w:ascii="Times New Roman" w:hAnsi="Times New Roman" w:cs="Times New Roman"/>
          <w:sz w:val="24"/>
          <w:szCs w:val="24"/>
        </w:rPr>
        <w:t xml:space="preserve">Some of these cases involve members of the YOUTH FOR THE PEACE IN GREAT LAKES REGION </w:t>
      </w:r>
      <w:r w:rsidR="004C6F62">
        <w:rPr>
          <w:rFonts w:ascii="Times New Roman" w:hAnsi="Times New Roman" w:cs="Times New Roman"/>
          <w:sz w:val="24"/>
          <w:szCs w:val="24"/>
        </w:rPr>
        <w:t xml:space="preserve">organization, who have been the target of </w:t>
      </w:r>
      <w:r w:rsidR="00733221" w:rsidRPr="005171A0">
        <w:rPr>
          <w:rFonts w:ascii="Times New Roman" w:hAnsi="Times New Roman" w:cs="Times New Roman"/>
          <w:sz w:val="24"/>
          <w:szCs w:val="24"/>
        </w:rPr>
        <w:t xml:space="preserve">death threats through phone calls and text messages. </w:t>
      </w:r>
    </w:p>
    <w:p w14:paraId="708B8D84" w14:textId="0A8AB115" w:rsidR="00241A77"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20</w:t>
      </w:r>
      <w:r w:rsidR="004C6F62">
        <w:rPr>
          <w:rFonts w:ascii="Times New Roman" w:hAnsi="Times New Roman" w:cs="Times New Roman"/>
          <w:sz w:val="24"/>
          <w:szCs w:val="24"/>
        </w:rPr>
        <w:t xml:space="preserve">. </w:t>
      </w:r>
      <w:r w:rsidR="00B15D3A" w:rsidRPr="005171A0">
        <w:rPr>
          <w:rFonts w:ascii="Times New Roman" w:hAnsi="Times New Roman" w:cs="Times New Roman"/>
          <w:sz w:val="24"/>
          <w:szCs w:val="24"/>
        </w:rPr>
        <w:t>Furthermore, in</w:t>
      </w:r>
      <w:r w:rsidR="00733221" w:rsidRPr="005171A0">
        <w:rPr>
          <w:rFonts w:ascii="Times New Roman" w:hAnsi="Times New Roman" w:cs="Times New Roman"/>
          <w:sz w:val="24"/>
          <w:szCs w:val="24"/>
        </w:rPr>
        <w:t xml:space="preserve"> the DRC, human rights defenders and activists defending the rights of LGBT</w:t>
      </w:r>
      <w:r w:rsidR="004C6F62">
        <w:rPr>
          <w:rFonts w:ascii="Times New Roman" w:hAnsi="Times New Roman" w:cs="Times New Roman"/>
          <w:sz w:val="24"/>
          <w:szCs w:val="24"/>
        </w:rPr>
        <w:t>I</w:t>
      </w:r>
      <w:r w:rsidR="00733221" w:rsidRPr="005171A0">
        <w:rPr>
          <w:rFonts w:ascii="Times New Roman" w:hAnsi="Times New Roman" w:cs="Times New Roman"/>
          <w:sz w:val="24"/>
          <w:szCs w:val="24"/>
        </w:rPr>
        <w:t xml:space="preserve"> people face challenges in exercising their right to freely associate without undue </w:t>
      </w:r>
      <w:r w:rsidR="0042202B" w:rsidRPr="005171A0">
        <w:rPr>
          <w:rFonts w:ascii="Times New Roman" w:hAnsi="Times New Roman" w:cs="Times New Roman"/>
          <w:sz w:val="24"/>
          <w:szCs w:val="24"/>
        </w:rPr>
        <w:t>S</w:t>
      </w:r>
      <w:r w:rsidR="00733221" w:rsidRPr="005171A0">
        <w:rPr>
          <w:rFonts w:ascii="Times New Roman" w:hAnsi="Times New Roman" w:cs="Times New Roman"/>
          <w:sz w:val="24"/>
          <w:szCs w:val="24"/>
        </w:rPr>
        <w:t>tate interference, most organizations are not legally registered due to the refusal by notaries of</w:t>
      </w:r>
      <w:r w:rsidR="004C6F62">
        <w:rPr>
          <w:rFonts w:ascii="Times New Roman" w:hAnsi="Times New Roman" w:cs="Times New Roman"/>
          <w:sz w:val="24"/>
          <w:szCs w:val="24"/>
        </w:rPr>
        <w:t xml:space="preserve"> associative goals and statutes that</w:t>
      </w:r>
      <w:r w:rsidR="00733221" w:rsidRPr="005171A0">
        <w:rPr>
          <w:rFonts w:ascii="Times New Roman" w:hAnsi="Times New Roman" w:cs="Times New Roman"/>
          <w:sz w:val="24"/>
          <w:szCs w:val="24"/>
        </w:rPr>
        <w:t xml:space="preserve"> refer to LGBT communities or sex workers. Organizations that have been successfully registered have indicated that they have placed an emphasis on the development of young people in order to gain access to registration.</w:t>
      </w:r>
    </w:p>
    <w:p w14:paraId="667CCE4E" w14:textId="0594740B" w:rsidR="00733221" w:rsidRPr="005171A0" w:rsidRDefault="00725C71" w:rsidP="00EE6E39">
      <w:pPr>
        <w:pStyle w:val="Heading1"/>
        <w:rPr>
          <w:rFonts w:ascii="Times New Roman" w:hAnsi="Times New Roman" w:cs="Times New Roman"/>
          <w:b/>
          <w:sz w:val="24"/>
          <w:szCs w:val="24"/>
        </w:rPr>
      </w:pPr>
      <w:bookmarkStart w:id="9" w:name="_Toc92983321"/>
      <w:r w:rsidRPr="005171A0">
        <w:rPr>
          <w:rFonts w:ascii="Times New Roman" w:hAnsi="Times New Roman" w:cs="Times New Roman"/>
          <w:b/>
          <w:sz w:val="24"/>
          <w:szCs w:val="24"/>
        </w:rPr>
        <w:t xml:space="preserve">III. </w:t>
      </w:r>
      <w:r w:rsidR="00EE6E39" w:rsidRPr="005171A0">
        <w:rPr>
          <w:rFonts w:ascii="Times New Roman" w:hAnsi="Times New Roman" w:cs="Times New Roman"/>
          <w:b/>
          <w:sz w:val="24"/>
          <w:szCs w:val="24"/>
        </w:rPr>
        <w:t xml:space="preserve">BRIEF EXAMPLES OF </w:t>
      </w:r>
      <w:r w:rsidR="00B15D3A" w:rsidRPr="005171A0">
        <w:rPr>
          <w:rFonts w:ascii="Times New Roman" w:hAnsi="Times New Roman" w:cs="Times New Roman"/>
          <w:b/>
          <w:sz w:val="24"/>
          <w:szCs w:val="24"/>
        </w:rPr>
        <w:t>HOUSING</w:t>
      </w:r>
      <w:r w:rsidR="00EE6E39" w:rsidRPr="005171A0">
        <w:rPr>
          <w:rFonts w:ascii="Times New Roman" w:hAnsi="Times New Roman" w:cs="Times New Roman"/>
          <w:b/>
          <w:sz w:val="24"/>
          <w:szCs w:val="24"/>
        </w:rPr>
        <w:t xml:space="preserve">, </w:t>
      </w:r>
      <w:r w:rsidRPr="005171A0">
        <w:rPr>
          <w:rFonts w:ascii="Times New Roman" w:hAnsi="Times New Roman" w:cs="Times New Roman"/>
          <w:b/>
          <w:sz w:val="24"/>
          <w:szCs w:val="24"/>
        </w:rPr>
        <w:t xml:space="preserve">AND ENPLOYMENT </w:t>
      </w:r>
      <w:r w:rsidR="00EE6E39" w:rsidRPr="005171A0">
        <w:rPr>
          <w:rFonts w:ascii="Times New Roman" w:hAnsi="Times New Roman" w:cs="Times New Roman"/>
          <w:b/>
          <w:sz w:val="24"/>
          <w:szCs w:val="24"/>
        </w:rPr>
        <w:t xml:space="preserve">RIGHTS SITUATION OF LGBTI PEOPLE IN DRC </w:t>
      </w:r>
      <w:r w:rsidR="00B15D3A" w:rsidRPr="005171A0">
        <w:rPr>
          <w:rFonts w:ascii="Times New Roman" w:hAnsi="Times New Roman" w:cs="Times New Roman"/>
          <w:b/>
          <w:sz w:val="24"/>
          <w:szCs w:val="24"/>
        </w:rPr>
        <w:t>(ICESCR- ARTICLE</w:t>
      </w:r>
      <w:r w:rsidR="00EE6E39" w:rsidRPr="005171A0">
        <w:rPr>
          <w:rFonts w:ascii="Times New Roman" w:hAnsi="Times New Roman" w:cs="Times New Roman"/>
          <w:b/>
          <w:sz w:val="24"/>
          <w:szCs w:val="24"/>
        </w:rPr>
        <w:t>S</w:t>
      </w:r>
      <w:r w:rsidR="00B15D3A" w:rsidRPr="005171A0">
        <w:rPr>
          <w:rFonts w:ascii="Times New Roman" w:hAnsi="Times New Roman" w:cs="Times New Roman"/>
          <w:b/>
          <w:sz w:val="24"/>
          <w:szCs w:val="24"/>
        </w:rPr>
        <w:t xml:space="preserve"> </w:t>
      </w:r>
      <w:r w:rsidR="00EE6E39" w:rsidRPr="005171A0">
        <w:rPr>
          <w:rFonts w:ascii="Times New Roman" w:hAnsi="Times New Roman" w:cs="Times New Roman"/>
          <w:b/>
          <w:sz w:val="24"/>
          <w:szCs w:val="24"/>
        </w:rPr>
        <w:t>7</w:t>
      </w:r>
      <w:r w:rsidRPr="005171A0">
        <w:rPr>
          <w:rFonts w:ascii="Times New Roman" w:hAnsi="Times New Roman" w:cs="Times New Roman"/>
          <w:b/>
          <w:sz w:val="24"/>
          <w:szCs w:val="24"/>
        </w:rPr>
        <w:t xml:space="preserve"> and </w:t>
      </w:r>
      <w:r w:rsidR="00B15D3A" w:rsidRPr="005171A0">
        <w:rPr>
          <w:rFonts w:ascii="Times New Roman" w:hAnsi="Times New Roman" w:cs="Times New Roman"/>
          <w:b/>
          <w:sz w:val="24"/>
          <w:szCs w:val="24"/>
        </w:rPr>
        <w:t>11)</w:t>
      </w:r>
      <w:bookmarkEnd w:id="9"/>
    </w:p>
    <w:p w14:paraId="31D32778" w14:textId="77777777" w:rsidR="00EE6E39" w:rsidRPr="005171A0" w:rsidRDefault="00EE6E39" w:rsidP="00EE6E39">
      <w:pPr>
        <w:rPr>
          <w:rFonts w:ascii="Times New Roman" w:hAnsi="Times New Roman" w:cs="Times New Roman"/>
          <w:sz w:val="24"/>
          <w:szCs w:val="24"/>
        </w:rPr>
      </w:pPr>
    </w:p>
    <w:p w14:paraId="5D038231" w14:textId="074C8C72"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21</w:t>
      </w:r>
      <w:r w:rsidR="005D4CA4">
        <w:rPr>
          <w:rFonts w:ascii="Times New Roman" w:hAnsi="Times New Roman" w:cs="Times New Roman"/>
          <w:sz w:val="24"/>
          <w:szCs w:val="24"/>
        </w:rPr>
        <w:t xml:space="preserve">. </w:t>
      </w:r>
      <w:r w:rsidR="00733221" w:rsidRPr="005171A0">
        <w:rPr>
          <w:rFonts w:ascii="Times New Roman" w:hAnsi="Times New Roman" w:cs="Times New Roman"/>
          <w:sz w:val="24"/>
          <w:szCs w:val="24"/>
        </w:rPr>
        <w:t xml:space="preserve">In Uvira and Fizi, most </w:t>
      </w:r>
      <w:r w:rsidR="00EE6E39" w:rsidRPr="005171A0">
        <w:rPr>
          <w:rFonts w:ascii="Times New Roman" w:hAnsi="Times New Roman" w:cs="Times New Roman"/>
          <w:sz w:val="24"/>
          <w:szCs w:val="24"/>
        </w:rPr>
        <w:t xml:space="preserve">LGBTI </w:t>
      </w:r>
      <w:r w:rsidR="00733221" w:rsidRPr="005171A0">
        <w:rPr>
          <w:rFonts w:ascii="Times New Roman" w:hAnsi="Times New Roman" w:cs="Times New Roman"/>
          <w:sz w:val="24"/>
          <w:szCs w:val="24"/>
        </w:rPr>
        <w:t xml:space="preserve">people </w:t>
      </w:r>
      <w:r w:rsidR="00EE6E39" w:rsidRPr="005171A0">
        <w:rPr>
          <w:rFonts w:ascii="Times New Roman" w:hAnsi="Times New Roman" w:cs="Times New Roman"/>
          <w:sz w:val="24"/>
          <w:szCs w:val="24"/>
        </w:rPr>
        <w:t xml:space="preserve">hid their sexual or gender identity </w:t>
      </w:r>
      <w:r w:rsidR="00733221" w:rsidRPr="005171A0">
        <w:rPr>
          <w:rFonts w:ascii="Times New Roman" w:hAnsi="Times New Roman" w:cs="Times New Roman"/>
          <w:sz w:val="24"/>
          <w:szCs w:val="24"/>
        </w:rPr>
        <w:t>because of the real fear of being stigmatized and discriminated against</w:t>
      </w:r>
      <w:r w:rsidR="00EE6E39" w:rsidRPr="005171A0">
        <w:rPr>
          <w:rFonts w:ascii="Times New Roman" w:hAnsi="Times New Roman" w:cs="Times New Roman"/>
          <w:sz w:val="24"/>
          <w:szCs w:val="24"/>
        </w:rPr>
        <w:t xml:space="preserve">, which affects </w:t>
      </w:r>
      <w:r w:rsidR="00733221" w:rsidRPr="005171A0">
        <w:rPr>
          <w:rFonts w:ascii="Times New Roman" w:hAnsi="Times New Roman" w:cs="Times New Roman"/>
          <w:sz w:val="24"/>
          <w:szCs w:val="24"/>
        </w:rPr>
        <w:t>all aspects of their lives, including within communities and their families.</w:t>
      </w:r>
    </w:p>
    <w:p w14:paraId="6AA6754E" w14:textId="145742CB"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22</w:t>
      </w:r>
      <w:r w:rsidR="005D4CA4">
        <w:rPr>
          <w:rFonts w:ascii="Times New Roman" w:hAnsi="Times New Roman" w:cs="Times New Roman"/>
          <w:sz w:val="24"/>
          <w:szCs w:val="24"/>
        </w:rPr>
        <w:t xml:space="preserve">. </w:t>
      </w:r>
      <w:r w:rsidR="00733221" w:rsidRPr="005171A0">
        <w:rPr>
          <w:rFonts w:ascii="Times New Roman" w:hAnsi="Times New Roman" w:cs="Times New Roman"/>
          <w:sz w:val="24"/>
          <w:szCs w:val="24"/>
        </w:rPr>
        <w:t>Parents who find out that their child is gay or lesbian often react very negatively. In many cases, LGBT</w:t>
      </w:r>
      <w:r w:rsidR="00EE6E39" w:rsidRPr="005171A0">
        <w:rPr>
          <w:rFonts w:ascii="Times New Roman" w:hAnsi="Times New Roman" w:cs="Times New Roman"/>
          <w:sz w:val="24"/>
          <w:szCs w:val="24"/>
        </w:rPr>
        <w:t>I</w:t>
      </w:r>
      <w:r w:rsidR="00733221" w:rsidRPr="005171A0">
        <w:rPr>
          <w:rFonts w:ascii="Times New Roman" w:hAnsi="Times New Roman" w:cs="Times New Roman"/>
          <w:sz w:val="24"/>
          <w:szCs w:val="24"/>
        </w:rPr>
        <w:t xml:space="preserve"> youth become homeless, as they are also rejected by their communities and </w:t>
      </w:r>
      <w:r w:rsidR="00733221" w:rsidRPr="005171A0">
        <w:rPr>
          <w:rFonts w:ascii="Times New Roman" w:hAnsi="Times New Roman" w:cs="Times New Roman"/>
          <w:sz w:val="24"/>
          <w:szCs w:val="24"/>
        </w:rPr>
        <w:lastRenderedPageBreak/>
        <w:t>subjected to threats, insults and social exclusio</w:t>
      </w:r>
      <w:r w:rsidR="005D4CA4">
        <w:rPr>
          <w:rFonts w:ascii="Times New Roman" w:hAnsi="Times New Roman" w:cs="Times New Roman"/>
          <w:sz w:val="24"/>
          <w:szCs w:val="24"/>
        </w:rPr>
        <w:t>n. A family abandoned their son</w:t>
      </w:r>
      <w:r w:rsidR="00733221" w:rsidRPr="005171A0">
        <w:rPr>
          <w:rFonts w:ascii="Times New Roman" w:hAnsi="Times New Roman" w:cs="Times New Roman"/>
          <w:sz w:val="24"/>
          <w:szCs w:val="24"/>
        </w:rPr>
        <w:t xml:space="preserve"> in Uvira and took refuge in Tanzania because their son had openly de</w:t>
      </w:r>
      <w:r w:rsidR="00682E77" w:rsidRPr="005171A0">
        <w:rPr>
          <w:rFonts w:ascii="Times New Roman" w:hAnsi="Times New Roman" w:cs="Times New Roman"/>
          <w:sz w:val="24"/>
          <w:szCs w:val="24"/>
        </w:rPr>
        <w:t>clared his sexual orientation, m</w:t>
      </w:r>
      <w:r w:rsidR="00733221" w:rsidRPr="005171A0">
        <w:rPr>
          <w:rFonts w:ascii="Times New Roman" w:hAnsi="Times New Roman" w:cs="Times New Roman"/>
          <w:sz w:val="24"/>
          <w:szCs w:val="24"/>
        </w:rPr>
        <w:t xml:space="preserve">any others live in the shadows, in order to avoid rejection from their families and friends, and </w:t>
      </w:r>
      <w:r w:rsidR="00EE6E39" w:rsidRPr="005171A0">
        <w:rPr>
          <w:rFonts w:ascii="Times New Roman" w:hAnsi="Times New Roman" w:cs="Times New Roman"/>
          <w:sz w:val="24"/>
          <w:szCs w:val="24"/>
        </w:rPr>
        <w:t xml:space="preserve">opt </w:t>
      </w:r>
      <w:r w:rsidR="00733221" w:rsidRPr="005171A0">
        <w:rPr>
          <w:rFonts w:ascii="Times New Roman" w:hAnsi="Times New Roman" w:cs="Times New Roman"/>
          <w:sz w:val="24"/>
          <w:szCs w:val="24"/>
        </w:rPr>
        <w:t>to marry a person of the opposite sex to be in conformity with society.</w:t>
      </w:r>
    </w:p>
    <w:p w14:paraId="0EEF1392" w14:textId="060BC98D" w:rsidR="00733221"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23</w:t>
      </w:r>
      <w:r w:rsidR="005D4CA4">
        <w:rPr>
          <w:rFonts w:ascii="Times New Roman" w:hAnsi="Times New Roman" w:cs="Times New Roman"/>
          <w:sz w:val="24"/>
          <w:szCs w:val="24"/>
        </w:rPr>
        <w:t>. In addition</w:t>
      </w:r>
      <w:r w:rsidR="00682E77" w:rsidRPr="005171A0">
        <w:rPr>
          <w:rFonts w:ascii="Times New Roman" w:hAnsi="Times New Roman" w:cs="Times New Roman"/>
          <w:sz w:val="24"/>
          <w:szCs w:val="24"/>
        </w:rPr>
        <w:t>, the DRC does not allow T</w:t>
      </w:r>
      <w:r w:rsidR="00733221" w:rsidRPr="005171A0">
        <w:rPr>
          <w:rFonts w:ascii="Times New Roman" w:hAnsi="Times New Roman" w:cs="Times New Roman"/>
          <w:sz w:val="24"/>
          <w:szCs w:val="24"/>
        </w:rPr>
        <w:t xml:space="preserve">rans people to change their legal name and gender markers on official documents. Trans people must use official documents that do not reflect their identity and are therefore exposed to great discrimination and obstacles to their ability to access services essential for the realization of fundamental rights (e.g. discrimination in </w:t>
      </w:r>
      <w:r w:rsidR="00725C71" w:rsidRPr="005171A0">
        <w:rPr>
          <w:rFonts w:ascii="Times New Roman" w:hAnsi="Times New Roman" w:cs="Times New Roman"/>
          <w:sz w:val="24"/>
          <w:szCs w:val="24"/>
        </w:rPr>
        <w:t xml:space="preserve">access to housing and </w:t>
      </w:r>
      <w:r w:rsidR="00733221" w:rsidRPr="005171A0">
        <w:rPr>
          <w:rFonts w:ascii="Times New Roman" w:hAnsi="Times New Roman" w:cs="Times New Roman"/>
          <w:sz w:val="24"/>
          <w:szCs w:val="24"/>
        </w:rPr>
        <w:t>employment, among others).</w:t>
      </w:r>
    </w:p>
    <w:p w14:paraId="5F6DFD16" w14:textId="306AC762" w:rsidR="00733221" w:rsidRPr="005171A0" w:rsidRDefault="00725C71" w:rsidP="00014C44">
      <w:pPr>
        <w:pStyle w:val="Heading1"/>
        <w:ind w:left="360"/>
        <w:rPr>
          <w:rFonts w:ascii="Times New Roman" w:hAnsi="Times New Roman" w:cs="Times New Roman"/>
          <w:b/>
          <w:sz w:val="24"/>
          <w:szCs w:val="24"/>
        </w:rPr>
      </w:pPr>
      <w:bookmarkStart w:id="10" w:name="_Toc92983322"/>
      <w:r w:rsidRPr="005171A0">
        <w:rPr>
          <w:rFonts w:ascii="Times New Roman" w:hAnsi="Times New Roman" w:cs="Times New Roman"/>
          <w:b/>
          <w:sz w:val="24"/>
          <w:szCs w:val="24"/>
        </w:rPr>
        <w:t>I</w:t>
      </w:r>
      <w:r w:rsidR="00014C44" w:rsidRPr="005171A0">
        <w:rPr>
          <w:rFonts w:ascii="Times New Roman" w:hAnsi="Times New Roman" w:cs="Times New Roman"/>
          <w:b/>
          <w:sz w:val="24"/>
          <w:szCs w:val="24"/>
        </w:rPr>
        <w:t xml:space="preserve">V. </w:t>
      </w:r>
      <w:r w:rsidR="00733221" w:rsidRPr="005171A0">
        <w:rPr>
          <w:rFonts w:ascii="Times New Roman" w:hAnsi="Times New Roman" w:cs="Times New Roman"/>
          <w:b/>
          <w:sz w:val="24"/>
          <w:szCs w:val="24"/>
        </w:rPr>
        <w:t>EDUCATION</w:t>
      </w:r>
      <w:r w:rsidR="003F161E" w:rsidRPr="005171A0">
        <w:rPr>
          <w:rFonts w:ascii="Times New Roman" w:hAnsi="Times New Roman" w:cs="Times New Roman"/>
          <w:b/>
          <w:sz w:val="24"/>
          <w:szCs w:val="24"/>
        </w:rPr>
        <w:t xml:space="preserve"> (ICESCR- ARTICLE 13)</w:t>
      </w:r>
      <w:bookmarkEnd w:id="10"/>
    </w:p>
    <w:p w14:paraId="71875ED0" w14:textId="77777777" w:rsidR="003F161E" w:rsidRPr="005171A0" w:rsidRDefault="003F161E" w:rsidP="00E774C9">
      <w:pPr>
        <w:jc w:val="both"/>
        <w:rPr>
          <w:rFonts w:ascii="Times New Roman" w:hAnsi="Times New Roman" w:cs="Times New Roman"/>
          <w:sz w:val="24"/>
          <w:szCs w:val="24"/>
        </w:rPr>
      </w:pPr>
    </w:p>
    <w:p w14:paraId="20450627" w14:textId="65057FE8" w:rsidR="00682E77"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24</w:t>
      </w:r>
      <w:r w:rsidR="005D4CA4">
        <w:rPr>
          <w:rFonts w:ascii="Times New Roman" w:hAnsi="Times New Roman" w:cs="Times New Roman"/>
          <w:sz w:val="24"/>
          <w:szCs w:val="24"/>
        </w:rPr>
        <w:t xml:space="preserve">. Few </w:t>
      </w:r>
      <w:r w:rsidR="00725C71" w:rsidRPr="005171A0">
        <w:rPr>
          <w:rFonts w:ascii="Times New Roman" w:hAnsi="Times New Roman" w:cs="Times New Roman"/>
          <w:sz w:val="24"/>
          <w:szCs w:val="24"/>
        </w:rPr>
        <w:t>LGBTI people</w:t>
      </w:r>
      <w:r w:rsidR="00EE6E39" w:rsidRPr="005171A0">
        <w:rPr>
          <w:rFonts w:ascii="Times New Roman" w:hAnsi="Times New Roman" w:cs="Times New Roman"/>
          <w:sz w:val="24"/>
          <w:szCs w:val="24"/>
        </w:rPr>
        <w:t xml:space="preserve"> complete their studies</w:t>
      </w:r>
      <w:r w:rsidR="007B28AF" w:rsidRPr="005171A0">
        <w:rPr>
          <w:rFonts w:ascii="Times New Roman" w:hAnsi="Times New Roman" w:cs="Times New Roman"/>
          <w:sz w:val="24"/>
          <w:szCs w:val="24"/>
        </w:rPr>
        <w:t>, partly</w:t>
      </w:r>
      <w:r w:rsidR="00EE6E39" w:rsidRPr="005171A0">
        <w:rPr>
          <w:rFonts w:ascii="Times New Roman" w:hAnsi="Times New Roman" w:cs="Times New Roman"/>
          <w:sz w:val="24"/>
          <w:szCs w:val="24"/>
        </w:rPr>
        <w:t xml:space="preserve"> because of the violence suffered but also because the principals of schools or universities fear that they will influence other students. </w:t>
      </w:r>
      <w:r w:rsidR="00733221" w:rsidRPr="005171A0">
        <w:rPr>
          <w:rFonts w:ascii="Times New Roman" w:hAnsi="Times New Roman" w:cs="Times New Roman"/>
          <w:sz w:val="24"/>
          <w:szCs w:val="24"/>
        </w:rPr>
        <w:t>Currently, in South Kivu, the literacy rate is relatively low in the LGBT community, there are many cases of school drop-outs among young LGBTI people. This is the consequence of discrimination and school violence from their peers and teachers w</w:t>
      </w:r>
      <w:r w:rsidR="00682E77" w:rsidRPr="005171A0">
        <w:rPr>
          <w:rFonts w:ascii="Times New Roman" w:hAnsi="Times New Roman" w:cs="Times New Roman"/>
          <w:sz w:val="24"/>
          <w:szCs w:val="24"/>
        </w:rPr>
        <w:t>hom they face on a daily basis.</w:t>
      </w:r>
      <w:r w:rsidR="006D58EC">
        <w:rPr>
          <w:rStyle w:val="FootnoteReference"/>
          <w:rFonts w:ascii="Times New Roman" w:hAnsi="Times New Roman" w:cs="Times New Roman"/>
          <w:sz w:val="24"/>
          <w:szCs w:val="24"/>
        </w:rPr>
        <w:footnoteReference w:id="13"/>
      </w:r>
    </w:p>
    <w:p w14:paraId="198538BC" w14:textId="2EBA4A5D" w:rsidR="005D4CA4" w:rsidRDefault="0096483E" w:rsidP="00E774C9">
      <w:pPr>
        <w:jc w:val="both"/>
        <w:rPr>
          <w:rFonts w:ascii="Times New Roman" w:hAnsi="Times New Roman" w:cs="Times New Roman"/>
          <w:sz w:val="24"/>
          <w:szCs w:val="24"/>
        </w:rPr>
      </w:pPr>
      <w:r>
        <w:rPr>
          <w:rFonts w:ascii="Times New Roman" w:hAnsi="Times New Roman" w:cs="Times New Roman"/>
          <w:sz w:val="24"/>
          <w:szCs w:val="24"/>
        </w:rPr>
        <w:t>25</w:t>
      </w:r>
      <w:r w:rsidR="005D4CA4">
        <w:rPr>
          <w:rFonts w:ascii="Times New Roman" w:hAnsi="Times New Roman" w:cs="Times New Roman"/>
          <w:sz w:val="24"/>
          <w:szCs w:val="24"/>
        </w:rPr>
        <w:t xml:space="preserve">. </w:t>
      </w:r>
      <w:r w:rsidR="00733221" w:rsidRPr="005171A0">
        <w:rPr>
          <w:rFonts w:ascii="Times New Roman" w:hAnsi="Times New Roman" w:cs="Times New Roman"/>
          <w:sz w:val="24"/>
          <w:szCs w:val="24"/>
        </w:rPr>
        <w:t>Some LGBT people have reported experiencing verbal and physical abuse in educational institutions. In addition, it has been reported that in these cases, facility staff often turn a blind eye and do not intervene. Homophobia towards high school and university students tends to be based on religious and traditional beliefs stemming from their families and society in general. There are no specific guidelines or policies in place to create a safe and inclusive space for LGBT people in schools.</w:t>
      </w:r>
      <w:r w:rsidR="006D58EC">
        <w:rPr>
          <w:rStyle w:val="FootnoteReference"/>
          <w:rFonts w:ascii="Times New Roman" w:hAnsi="Times New Roman" w:cs="Times New Roman"/>
          <w:sz w:val="24"/>
          <w:szCs w:val="24"/>
        </w:rPr>
        <w:footnoteReference w:id="14"/>
      </w:r>
      <w:r w:rsidR="005D4CA4">
        <w:rPr>
          <w:rFonts w:ascii="Times New Roman" w:hAnsi="Times New Roman" w:cs="Times New Roman"/>
          <w:sz w:val="24"/>
          <w:szCs w:val="24"/>
        </w:rPr>
        <w:t xml:space="preserve"> </w:t>
      </w:r>
    </w:p>
    <w:p w14:paraId="3AC63D6D" w14:textId="5CD56835" w:rsidR="00682E77" w:rsidRDefault="0096483E" w:rsidP="0096483E">
      <w:pPr>
        <w:jc w:val="both"/>
        <w:rPr>
          <w:rFonts w:ascii="Times New Roman" w:hAnsi="Times New Roman" w:cs="Times New Roman"/>
          <w:sz w:val="24"/>
          <w:szCs w:val="24"/>
        </w:rPr>
      </w:pPr>
      <w:r>
        <w:rPr>
          <w:rFonts w:ascii="Times New Roman" w:hAnsi="Times New Roman" w:cs="Times New Roman"/>
          <w:sz w:val="24"/>
          <w:szCs w:val="24"/>
        </w:rPr>
        <w:t>26</w:t>
      </w:r>
      <w:r w:rsidR="005D4CA4">
        <w:rPr>
          <w:rFonts w:ascii="Times New Roman" w:hAnsi="Times New Roman" w:cs="Times New Roman"/>
          <w:sz w:val="24"/>
          <w:szCs w:val="24"/>
        </w:rPr>
        <w:t xml:space="preserve">. </w:t>
      </w:r>
      <w:r w:rsidR="0008116A">
        <w:rPr>
          <w:rFonts w:ascii="Times New Roman" w:hAnsi="Times New Roman" w:cs="Times New Roman"/>
          <w:sz w:val="24"/>
          <w:szCs w:val="24"/>
        </w:rPr>
        <w:t>These circumstances are utterly</w:t>
      </w:r>
      <w:r w:rsidR="00733221" w:rsidRPr="005171A0">
        <w:rPr>
          <w:rFonts w:ascii="Times New Roman" w:hAnsi="Times New Roman" w:cs="Times New Roman"/>
          <w:sz w:val="24"/>
          <w:szCs w:val="24"/>
        </w:rPr>
        <w:t xml:space="preserve"> against the commitments of the DRC on the protection of the rights of the child, the</w:t>
      </w:r>
      <w:r w:rsidR="00725C71" w:rsidRPr="005171A0">
        <w:rPr>
          <w:rFonts w:ascii="Times New Roman" w:hAnsi="Times New Roman" w:cs="Times New Roman"/>
          <w:sz w:val="24"/>
          <w:szCs w:val="24"/>
        </w:rPr>
        <w:t xml:space="preserve"> ICESCR</w:t>
      </w:r>
      <w:r w:rsidR="00733221" w:rsidRPr="005171A0">
        <w:rPr>
          <w:rFonts w:ascii="Times New Roman" w:hAnsi="Times New Roman" w:cs="Times New Roman"/>
          <w:sz w:val="24"/>
          <w:szCs w:val="24"/>
        </w:rPr>
        <w:t xml:space="preserve"> right to education, and the Universal Declaration of Human Rights, thus constituting a real regression on the impact of access to education for any Congolese child despite their sexual orientation and gender identity / expression, and it is a real threat to the collective development </w:t>
      </w:r>
      <w:r>
        <w:rPr>
          <w:rFonts w:ascii="Times New Roman" w:hAnsi="Times New Roman" w:cs="Times New Roman"/>
          <w:sz w:val="24"/>
          <w:szCs w:val="24"/>
        </w:rPr>
        <w:t>of the entire Congolese nation.</w:t>
      </w:r>
    </w:p>
    <w:p w14:paraId="6DD4A38E" w14:textId="77777777" w:rsidR="0096483E" w:rsidRPr="005171A0" w:rsidRDefault="0096483E" w:rsidP="0096483E">
      <w:pPr>
        <w:jc w:val="both"/>
        <w:rPr>
          <w:rFonts w:ascii="Times New Roman" w:hAnsi="Times New Roman" w:cs="Times New Roman"/>
          <w:sz w:val="24"/>
          <w:szCs w:val="24"/>
        </w:rPr>
      </w:pPr>
    </w:p>
    <w:p w14:paraId="622F3FDC" w14:textId="6AEA3A5B" w:rsidR="00733221" w:rsidRPr="005171A0" w:rsidRDefault="00014C44" w:rsidP="00014C44">
      <w:pPr>
        <w:pStyle w:val="Heading2"/>
        <w:rPr>
          <w:rFonts w:ascii="Times New Roman" w:hAnsi="Times New Roman" w:cs="Times New Roman"/>
          <w:b/>
          <w:sz w:val="24"/>
          <w:szCs w:val="24"/>
        </w:rPr>
      </w:pPr>
      <w:bookmarkStart w:id="11" w:name="_Toc92983323"/>
      <w:r w:rsidRPr="005171A0">
        <w:rPr>
          <w:rFonts w:ascii="Times New Roman" w:hAnsi="Times New Roman" w:cs="Times New Roman"/>
          <w:b/>
          <w:sz w:val="24"/>
          <w:szCs w:val="24"/>
        </w:rPr>
        <w:t xml:space="preserve">V. </w:t>
      </w:r>
      <w:r w:rsidR="00733221" w:rsidRPr="005171A0">
        <w:rPr>
          <w:rFonts w:ascii="Times New Roman" w:hAnsi="Times New Roman" w:cs="Times New Roman"/>
          <w:b/>
          <w:sz w:val="24"/>
          <w:szCs w:val="24"/>
        </w:rPr>
        <w:t>HEALTH</w:t>
      </w:r>
      <w:r w:rsidR="003F161E" w:rsidRPr="005171A0">
        <w:rPr>
          <w:rFonts w:ascii="Times New Roman" w:hAnsi="Times New Roman" w:cs="Times New Roman"/>
          <w:b/>
          <w:sz w:val="24"/>
          <w:szCs w:val="24"/>
        </w:rPr>
        <w:t xml:space="preserve"> (ICESCR – ARTICLE 12)</w:t>
      </w:r>
      <w:bookmarkEnd w:id="11"/>
    </w:p>
    <w:p w14:paraId="49B1BCC7" w14:textId="77777777" w:rsidR="00014C44" w:rsidRPr="005171A0" w:rsidRDefault="00014C44" w:rsidP="00014C44">
      <w:pPr>
        <w:rPr>
          <w:rFonts w:ascii="Times New Roman" w:hAnsi="Times New Roman" w:cs="Times New Roman"/>
          <w:sz w:val="24"/>
          <w:szCs w:val="24"/>
        </w:rPr>
      </w:pPr>
    </w:p>
    <w:p w14:paraId="3C3029D6" w14:textId="15EAD9C9" w:rsidR="0042202B"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27</w:t>
      </w:r>
      <w:r w:rsidR="00D97D74">
        <w:rPr>
          <w:rFonts w:ascii="Times New Roman" w:hAnsi="Times New Roman" w:cs="Times New Roman"/>
          <w:sz w:val="24"/>
          <w:szCs w:val="24"/>
        </w:rPr>
        <w:t xml:space="preserve">. </w:t>
      </w:r>
      <w:r w:rsidR="00733221" w:rsidRPr="005171A0">
        <w:rPr>
          <w:rFonts w:ascii="Times New Roman" w:hAnsi="Times New Roman" w:cs="Times New Roman"/>
          <w:sz w:val="24"/>
          <w:szCs w:val="24"/>
        </w:rPr>
        <w:t>The Constitution of the DRC in its art</w:t>
      </w:r>
      <w:r w:rsidR="00682E77" w:rsidRPr="005171A0">
        <w:rPr>
          <w:rFonts w:ascii="Times New Roman" w:hAnsi="Times New Roman" w:cs="Times New Roman"/>
          <w:sz w:val="24"/>
          <w:szCs w:val="24"/>
        </w:rPr>
        <w:t xml:space="preserve">icles 47 and 53, provides that:  </w:t>
      </w:r>
    </w:p>
    <w:p w14:paraId="42A400AD" w14:textId="4B9D0326" w:rsidR="00733221" w:rsidRPr="005171A0" w:rsidRDefault="00733221" w:rsidP="00E774C9">
      <w:pPr>
        <w:jc w:val="both"/>
        <w:rPr>
          <w:rFonts w:ascii="Times New Roman" w:hAnsi="Times New Roman" w:cs="Times New Roman"/>
          <w:sz w:val="24"/>
          <w:szCs w:val="24"/>
        </w:rPr>
      </w:pPr>
      <w:r w:rsidRPr="005171A0">
        <w:rPr>
          <w:rFonts w:ascii="Times New Roman" w:hAnsi="Times New Roman" w:cs="Times New Roman"/>
          <w:sz w:val="24"/>
          <w:szCs w:val="24"/>
        </w:rPr>
        <w:t>“The right to health an</w:t>
      </w:r>
      <w:r w:rsidR="00682E77" w:rsidRPr="005171A0">
        <w:rPr>
          <w:rFonts w:ascii="Times New Roman" w:hAnsi="Times New Roman" w:cs="Times New Roman"/>
          <w:sz w:val="24"/>
          <w:szCs w:val="24"/>
        </w:rPr>
        <w:t xml:space="preserve">d food security is guaranteed.” </w:t>
      </w:r>
      <w:r w:rsidRPr="005171A0">
        <w:rPr>
          <w:rFonts w:ascii="Times New Roman" w:hAnsi="Times New Roman" w:cs="Times New Roman"/>
          <w:sz w:val="24"/>
          <w:szCs w:val="24"/>
        </w:rPr>
        <w:t>"The state takes care of the protection of the environment and the health of the people."</w:t>
      </w:r>
    </w:p>
    <w:p w14:paraId="32B30309" w14:textId="77777777" w:rsidR="003F161E" w:rsidRPr="005171A0" w:rsidRDefault="003F161E" w:rsidP="00E774C9">
      <w:pPr>
        <w:jc w:val="both"/>
        <w:rPr>
          <w:rFonts w:ascii="Times New Roman" w:hAnsi="Times New Roman" w:cs="Times New Roman"/>
          <w:sz w:val="24"/>
          <w:szCs w:val="24"/>
        </w:rPr>
      </w:pPr>
    </w:p>
    <w:p w14:paraId="18882E2A" w14:textId="7D451C49" w:rsidR="003F161E" w:rsidRDefault="00B00FE3" w:rsidP="003F161E">
      <w:pPr>
        <w:pStyle w:val="Heading2"/>
        <w:numPr>
          <w:ilvl w:val="0"/>
          <w:numId w:val="20"/>
        </w:numPr>
        <w:rPr>
          <w:rFonts w:ascii="Times New Roman" w:hAnsi="Times New Roman" w:cs="Times New Roman"/>
          <w:sz w:val="24"/>
          <w:szCs w:val="24"/>
        </w:rPr>
      </w:pPr>
      <w:bookmarkStart w:id="12" w:name="_Toc92983324"/>
      <w:r w:rsidRPr="0000295F">
        <w:rPr>
          <w:rFonts w:ascii="Times New Roman" w:hAnsi="Times New Roman" w:cs="Times New Roman"/>
          <w:sz w:val="24"/>
          <w:szCs w:val="24"/>
        </w:rPr>
        <w:lastRenderedPageBreak/>
        <w:t>WHAT IMPACT DOES COVID-19 HAVE ON LGBTQ POPULATIONS IN SOUTH KIVU?</w:t>
      </w:r>
      <w:bookmarkEnd w:id="12"/>
    </w:p>
    <w:p w14:paraId="5F5B26D6" w14:textId="77777777" w:rsidR="0096483E" w:rsidRPr="0096483E" w:rsidRDefault="0096483E" w:rsidP="0096483E"/>
    <w:p w14:paraId="00430E4D" w14:textId="48924655" w:rsidR="00713E9F" w:rsidRDefault="0096483E" w:rsidP="00E774C9">
      <w:pPr>
        <w:jc w:val="both"/>
        <w:rPr>
          <w:rFonts w:ascii="Times New Roman" w:hAnsi="Times New Roman" w:cs="Times New Roman"/>
          <w:sz w:val="24"/>
          <w:szCs w:val="24"/>
        </w:rPr>
      </w:pPr>
      <w:r>
        <w:rPr>
          <w:rFonts w:ascii="Times New Roman" w:hAnsi="Times New Roman" w:cs="Times New Roman"/>
          <w:sz w:val="24"/>
          <w:szCs w:val="24"/>
        </w:rPr>
        <w:t>28</w:t>
      </w:r>
      <w:r w:rsidR="00D97D74">
        <w:rPr>
          <w:rFonts w:ascii="Times New Roman" w:hAnsi="Times New Roman" w:cs="Times New Roman"/>
          <w:sz w:val="24"/>
          <w:szCs w:val="24"/>
        </w:rPr>
        <w:t xml:space="preserve">. </w:t>
      </w:r>
      <w:r w:rsidR="00E65F89" w:rsidRPr="005171A0">
        <w:rPr>
          <w:rFonts w:ascii="Times New Roman" w:hAnsi="Times New Roman" w:cs="Times New Roman"/>
          <w:sz w:val="24"/>
          <w:szCs w:val="24"/>
        </w:rPr>
        <w:t>Faced with various existing challenges, particularly in accessing adequate health services, the LGBT</w:t>
      </w:r>
      <w:r w:rsidR="0042202B" w:rsidRPr="005171A0">
        <w:rPr>
          <w:rFonts w:ascii="Times New Roman" w:hAnsi="Times New Roman" w:cs="Times New Roman"/>
          <w:sz w:val="24"/>
          <w:szCs w:val="24"/>
        </w:rPr>
        <w:t>I</w:t>
      </w:r>
      <w:r w:rsidR="00E65F89" w:rsidRPr="005171A0">
        <w:rPr>
          <w:rFonts w:ascii="Times New Roman" w:hAnsi="Times New Roman" w:cs="Times New Roman"/>
          <w:sz w:val="24"/>
          <w:szCs w:val="24"/>
        </w:rPr>
        <w:t xml:space="preserve"> community suffers from discrimination, often in the form of inappropriate conversations </w:t>
      </w:r>
      <w:r w:rsidR="00B00FE3" w:rsidRPr="005171A0">
        <w:rPr>
          <w:rFonts w:ascii="Times New Roman" w:hAnsi="Times New Roman" w:cs="Times New Roman"/>
          <w:sz w:val="24"/>
          <w:szCs w:val="24"/>
        </w:rPr>
        <w:t xml:space="preserve">within private and public </w:t>
      </w:r>
      <w:r w:rsidR="0008116A" w:rsidRPr="005171A0">
        <w:rPr>
          <w:rFonts w:ascii="Times New Roman" w:hAnsi="Times New Roman" w:cs="Times New Roman"/>
          <w:sz w:val="24"/>
          <w:szCs w:val="24"/>
        </w:rPr>
        <w:t>spaces</w:t>
      </w:r>
      <w:r w:rsidR="0008116A">
        <w:rPr>
          <w:rFonts w:ascii="Times New Roman" w:hAnsi="Times New Roman" w:cs="Times New Roman"/>
          <w:sz w:val="24"/>
          <w:szCs w:val="24"/>
        </w:rPr>
        <w:t>. For instance, many LGBTI people has reported to YFP staff that they have continuously heard conversations, even from health personnel framing them as the cause of several illnesses. Phrases such as “</w:t>
      </w:r>
      <w:r w:rsidR="00EF0796" w:rsidRPr="00EF0796">
        <w:rPr>
          <w:rFonts w:ascii="Times New Roman" w:hAnsi="Times New Roman" w:cs="Times New Roman"/>
          <w:sz w:val="24"/>
          <w:szCs w:val="24"/>
        </w:rPr>
        <w:t>We are dying of all the diseases caused by these homosexua</w:t>
      </w:r>
      <w:r w:rsidR="00D97D74">
        <w:rPr>
          <w:rFonts w:ascii="Times New Roman" w:hAnsi="Times New Roman" w:cs="Times New Roman"/>
          <w:sz w:val="24"/>
          <w:szCs w:val="24"/>
        </w:rPr>
        <w:t>ls, even God does not like them</w:t>
      </w:r>
      <w:r w:rsidR="0008116A">
        <w:rPr>
          <w:rFonts w:ascii="Times New Roman" w:hAnsi="Times New Roman" w:cs="Times New Roman"/>
          <w:sz w:val="24"/>
          <w:szCs w:val="24"/>
        </w:rPr>
        <w:t xml:space="preserve">” are very common and damage the mental health of individuals with diverse SOGIESC. </w:t>
      </w:r>
    </w:p>
    <w:p w14:paraId="7B9861D9" w14:textId="71954025" w:rsidR="00B00FE3"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29</w:t>
      </w:r>
      <w:r w:rsidR="00D97D74">
        <w:rPr>
          <w:rFonts w:ascii="Times New Roman" w:hAnsi="Times New Roman" w:cs="Times New Roman"/>
          <w:sz w:val="24"/>
          <w:szCs w:val="24"/>
        </w:rPr>
        <w:t xml:space="preserve">. </w:t>
      </w:r>
      <w:r w:rsidR="00E65F89" w:rsidRPr="005171A0">
        <w:rPr>
          <w:rFonts w:ascii="Times New Roman" w:hAnsi="Times New Roman" w:cs="Times New Roman"/>
          <w:sz w:val="24"/>
          <w:szCs w:val="24"/>
        </w:rPr>
        <w:t>This situation sometimes evolves into mental health issues (anxiety, depression, emotional loneliness)</w:t>
      </w:r>
      <w:r w:rsidR="00B00FE3" w:rsidRPr="005171A0">
        <w:rPr>
          <w:rFonts w:ascii="Times New Roman" w:hAnsi="Times New Roman" w:cs="Times New Roman"/>
          <w:sz w:val="24"/>
          <w:szCs w:val="24"/>
        </w:rPr>
        <w:t xml:space="preserve"> that are</w:t>
      </w:r>
      <w:r w:rsidR="00E65F89" w:rsidRPr="005171A0">
        <w:rPr>
          <w:rFonts w:ascii="Times New Roman" w:hAnsi="Times New Roman" w:cs="Times New Roman"/>
          <w:sz w:val="24"/>
          <w:szCs w:val="24"/>
        </w:rPr>
        <w:t xml:space="preserve"> often overlooked. </w:t>
      </w:r>
      <w:r w:rsidR="00A774EB" w:rsidRPr="005171A0">
        <w:rPr>
          <w:rFonts w:ascii="Times New Roman" w:hAnsi="Times New Roman" w:cs="Times New Roman"/>
          <w:sz w:val="24"/>
          <w:szCs w:val="24"/>
        </w:rPr>
        <w:t>T</w:t>
      </w:r>
      <w:r w:rsidR="00B00FE3" w:rsidRPr="005171A0">
        <w:rPr>
          <w:rFonts w:ascii="Times New Roman" w:hAnsi="Times New Roman" w:cs="Times New Roman"/>
          <w:sz w:val="24"/>
          <w:szCs w:val="24"/>
        </w:rPr>
        <w:t>he COVID-19 regulation</w:t>
      </w:r>
      <w:r w:rsidR="00D97D74">
        <w:rPr>
          <w:rFonts w:ascii="Times New Roman" w:hAnsi="Times New Roman" w:cs="Times New Roman"/>
          <w:sz w:val="24"/>
          <w:szCs w:val="24"/>
        </w:rPr>
        <w:t>s are added fact to these problems</w:t>
      </w:r>
      <w:r w:rsidR="00B00FE3" w:rsidRPr="005171A0">
        <w:rPr>
          <w:rFonts w:ascii="Times New Roman" w:hAnsi="Times New Roman" w:cs="Times New Roman"/>
          <w:sz w:val="24"/>
          <w:szCs w:val="24"/>
        </w:rPr>
        <w:t xml:space="preserve">. </w:t>
      </w:r>
      <w:r w:rsidR="00E65F89" w:rsidRPr="005171A0">
        <w:rPr>
          <w:rFonts w:ascii="Times New Roman" w:hAnsi="Times New Roman" w:cs="Times New Roman"/>
          <w:sz w:val="24"/>
          <w:szCs w:val="24"/>
        </w:rPr>
        <w:t>Most people in the world face population lockdown, decreed by their respective governments. The containment measures taken as well as social distancing have caused events in public spaces to be closed and the physical mobility of people</w:t>
      </w:r>
      <w:r w:rsidR="00D97D74">
        <w:rPr>
          <w:rFonts w:ascii="Times New Roman" w:hAnsi="Times New Roman" w:cs="Times New Roman"/>
          <w:sz w:val="24"/>
          <w:szCs w:val="24"/>
        </w:rPr>
        <w:t xml:space="preserve"> to be</w:t>
      </w:r>
      <w:r w:rsidR="00E65F89" w:rsidRPr="005171A0">
        <w:rPr>
          <w:rFonts w:ascii="Times New Roman" w:hAnsi="Times New Roman" w:cs="Times New Roman"/>
          <w:sz w:val="24"/>
          <w:szCs w:val="24"/>
        </w:rPr>
        <w:t xml:space="preserve"> limited.</w:t>
      </w:r>
      <w:r w:rsidR="00D97D74">
        <w:rPr>
          <w:rFonts w:ascii="Times New Roman" w:hAnsi="Times New Roman" w:cs="Times New Roman"/>
          <w:sz w:val="24"/>
          <w:szCs w:val="24"/>
        </w:rPr>
        <w:t xml:space="preserve"> However, due to the systematic discrimination they suffer, LGBTI</w:t>
      </w:r>
      <w:r w:rsidR="00E65F89" w:rsidRPr="005171A0">
        <w:rPr>
          <w:rFonts w:ascii="Times New Roman" w:hAnsi="Times New Roman" w:cs="Times New Roman"/>
          <w:sz w:val="24"/>
          <w:szCs w:val="24"/>
        </w:rPr>
        <w:t xml:space="preserve"> people in South Kivu are </w:t>
      </w:r>
      <w:r w:rsidR="00B00FE3" w:rsidRPr="005171A0">
        <w:rPr>
          <w:rFonts w:ascii="Times New Roman" w:hAnsi="Times New Roman" w:cs="Times New Roman"/>
          <w:sz w:val="24"/>
          <w:szCs w:val="24"/>
        </w:rPr>
        <w:t xml:space="preserve">more vulnerable to depression and other mental health issues </w:t>
      </w:r>
      <w:r w:rsidR="00E65F89" w:rsidRPr="005171A0">
        <w:rPr>
          <w:rFonts w:ascii="Times New Roman" w:hAnsi="Times New Roman" w:cs="Times New Roman"/>
          <w:sz w:val="24"/>
          <w:szCs w:val="24"/>
        </w:rPr>
        <w:t xml:space="preserve">during the COVID-19 pandemic. </w:t>
      </w:r>
    </w:p>
    <w:p w14:paraId="39E77886" w14:textId="4C139761" w:rsidR="00E65F89" w:rsidRPr="005171A0" w:rsidRDefault="0096483E" w:rsidP="001053C5">
      <w:pPr>
        <w:jc w:val="both"/>
        <w:rPr>
          <w:rFonts w:ascii="Times New Roman" w:hAnsi="Times New Roman" w:cs="Times New Roman"/>
          <w:sz w:val="24"/>
          <w:szCs w:val="24"/>
        </w:rPr>
      </w:pPr>
      <w:r>
        <w:rPr>
          <w:rFonts w:ascii="Times New Roman" w:hAnsi="Times New Roman" w:cs="Times New Roman"/>
          <w:sz w:val="24"/>
          <w:szCs w:val="24"/>
        </w:rPr>
        <w:t>30</w:t>
      </w:r>
      <w:r w:rsidR="00D97D74">
        <w:rPr>
          <w:rFonts w:ascii="Times New Roman" w:hAnsi="Times New Roman" w:cs="Times New Roman"/>
          <w:sz w:val="24"/>
          <w:szCs w:val="24"/>
        </w:rPr>
        <w:t xml:space="preserve">. </w:t>
      </w:r>
      <w:r w:rsidR="00B00FE3" w:rsidRPr="005171A0">
        <w:rPr>
          <w:rFonts w:ascii="Times New Roman" w:hAnsi="Times New Roman" w:cs="Times New Roman"/>
          <w:sz w:val="24"/>
          <w:szCs w:val="24"/>
        </w:rPr>
        <w:t xml:space="preserve">Moreover, </w:t>
      </w:r>
      <w:r w:rsidR="00E65F89" w:rsidRPr="005171A0">
        <w:rPr>
          <w:rFonts w:ascii="Times New Roman" w:hAnsi="Times New Roman" w:cs="Times New Roman"/>
          <w:sz w:val="24"/>
          <w:szCs w:val="24"/>
        </w:rPr>
        <w:t xml:space="preserve">COVID-19 poses a greater risk for people with weakened immune systems, especially people </w:t>
      </w:r>
      <w:r w:rsidR="00D97D74">
        <w:rPr>
          <w:rFonts w:ascii="Times New Roman" w:hAnsi="Times New Roman" w:cs="Times New Roman"/>
          <w:sz w:val="24"/>
          <w:szCs w:val="24"/>
        </w:rPr>
        <w:t>living with HIV</w:t>
      </w:r>
      <w:r w:rsidR="00E65F89" w:rsidRPr="005171A0">
        <w:rPr>
          <w:rFonts w:ascii="Times New Roman" w:hAnsi="Times New Roman" w:cs="Times New Roman"/>
          <w:sz w:val="24"/>
          <w:szCs w:val="24"/>
        </w:rPr>
        <w:t>. LGTBI</w:t>
      </w:r>
      <w:r w:rsidR="00D97D74">
        <w:rPr>
          <w:rFonts w:ascii="Times New Roman" w:hAnsi="Times New Roman" w:cs="Times New Roman"/>
          <w:sz w:val="24"/>
          <w:szCs w:val="24"/>
        </w:rPr>
        <w:t xml:space="preserve"> people living with HIV</w:t>
      </w:r>
      <w:r w:rsidR="00E65F89" w:rsidRPr="005171A0">
        <w:rPr>
          <w:rFonts w:ascii="Times New Roman" w:hAnsi="Times New Roman" w:cs="Times New Roman"/>
          <w:sz w:val="24"/>
          <w:szCs w:val="24"/>
        </w:rPr>
        <w:t xml:space="preserve">, face a greater risk of </w:t>
      </w:r>
      <w:r w:rsidR="00D97D74">
        <w:rPr>
          <w:rFonts w:ascii="Times New Roman" w:hAnsi="Times New Roman" w:cs="Times New Roman"/>
          <w:sz w:val="24"/>
          <w:szCs w:val="24"/>
        </w:rPr>
        <w:t>COVID- 19 transmission</w:t>
      </w:r>
      <w:r w:rsidR="00E65F89" w:rsidRPr="005171A0">
        <w:rPr>
          <w:rFonts w:ascii="Times New Roman" w:hAnsi="Times New Roman" w:cs="Times New Roman"/>
          <w:sz w:val="24"/>
          <w:szCs w:val="24"/>
        </w:rPr>
        <w:t xml:space="preserve"> because they are less able to protect themselves through physical distance and good hygiene practices.</w:t>
      </w:r>
      <w:r w:rsidR="001053C5">
        <w:rPr>
          <w:rFonts w:ascii="Times New Roman" w:hAnsi="Times New Roman" w:cs="Times New Roman"/>
          <w:sz w:val="24"/>
          <w:szCs w:val="24"/>
        </w:rPr>
        <w:t xml:space="preserve"> </w:t>
      </w:r>
      <w:r w:rsidR="00D97D74">
        <w:rPr>
          <w:rFonts w:ascii="Times New Roman" w:hAnsi="Times New Roman" w:cs="Times New Roman"/>
          <w:sz w:val="24"/>
          <w:szCs w:val="24"/>
        </w:rPr>
        <w:t xml:space="preserve">Many of them </w:t>
      </w:r>
      <w:r w:rsidR="001053C5" w:rsidRPr="001053C5">
        <w:rPr>
          <w:rFonts w:ascii="Times New Roman" w:hAnsi="Times New Roman" w:cs="Times New Roman"/>
          <w:sz w:val="24"/>
          <w:szCs w:val="24"/>
        </w:rPr>
        <w:t xml:space="preserve">have been abandoned by their families and they are under-housed, </w:t>
      </w:r>
      <w:r w:rsidR="00D97D74">
        <w:rPr>
          <w:rFonts w:ascii="Times New Roman" w:hAnsi="Times New Roman" w:cs="Times New Roman"/>
          <w:sz w:val="24"/>
          <w:szCs w:val="24"/>
        </w:rPr>
        <w:t xml:space="preserve">living only on aid or from </w:t>
      </w:r>
      <w:r w:rsidR="001053C5" w:rsidRPr="001053C5">
        <w:rPr>
          <w:rFonts w:ascii="Times New Roman" w:hAnsi="Times New Roman" w:cs="Times New Roman"/>
          <w:sz w:val="24"/>
          <w:szCs w:val="24"/>
        </w:rPr>
        <w:t>sm</w:t>
      </w:r>
      <w:r w:rsidR="00D97D74">
        <w:rPr>
          <w:rFonts w:ascii="Times New Roman" w:hAnsi="Times New Roman" w:cs="Times New Roman"/>
          <w:sz w:val="24"/>
          <w:szCs w:val="24"/>
        </w:rPr>
        <w:t xml:space="preserve">all cross-border businesses. In addition, </w:t>
      </w:r>
      <w:r w:rsidR="00D97D74" w:rsidRPr="001053C5">
        <w:rPr>
          <w:rFonts w:ascii="Times New Roman" w:hAnsi="Times New Roman" w:cs="Times New Roman"/>
          <w:sz w:val="24"/>
          <w:szCs w:val="24"/>
        </w:rPr>
        <w:t>the</w:t>
      </w:r>
      <w:r w:rsidR="001053C5" w:rsidRPr="001053C5">
        <w:rPr>
          <w:rFonts w:ascii="Times New Roman" w:hAnsi="Times New Roman" w:cs="Times New Roman"/>
          <w:sz w:val="24"/>
          <w:szCs w:val="24"/>
        </w:rPr>
        <w:t xml:space="preserve"> measures </w:t>
      </w:r>
      <w:r w:rsidR="00D97D74">
        <w:rPr>
          <w:rFonts w:ascii="Times New Roman" w:hAnsi="Times New Roman" w:cs="Times New Roman"/>
          <w:sz w:val="24"/>
          <w:szCs w:val="24"/>
        </w:rPr>
        <w:t>placed by the DRC government to combat the pandemic</w:t>
      </w:r>
      <w:r w:rsidR="001053C5" w:rsidRPr="001053C5">
        <w:rPr>
          <w:rFonts w:ascii="Times New Roman" w:hAnsi="Times New Roman" w:cs="Times New Roman"/>
          <w:sz w:val="24"/>
          <w:szCs w:val="24"/>
        </w:rPr>
        <w:t xml:space="preserve">, </w:t>
      </w:r>
      <w:r w:rsidR="00D97D74">
        <w:rPr>
          <w:rFonts w:ascii="Times New Roman" w:hAnsi="Times New Roman" w:cs="Times New Roman"/>
          <w:sz w:val="24"/>
          <w:szCs w:val="24"/>
        </w:rPr>
        <w:t>no longer allow them to find basic goods</w:t>
      </w:r>
      <w:r w:rsidR="001053C5" w:rsidRPr="001053C5">
        <w:rPr>
          <w:rFonts w:ascii="Times New Roman" w:hAnsi="Times New Roman" w:cs="Times New Roman"/>
          <w:sz w:val="24"/>
          <w:szCs w:val="24"/>
        </w:rPr>
        <w:t>, which makes it difficult for them to live in confinement.</w:t>
      </w:r>
      <w:r w:rsidR="00D97D74">
        <w:rPr>
          <w:rFonts w:ascii="Times New Roman" w:hAnsi="Times New Roman" w:cs="Times New Roman"/>
          <w:sz w:val="24"/>
          <w:szCs w:val="24"/>
        </w:rPr>
        <w:t xml:space="preserve"> Thus, f</w:t>
      </w:r>
      <w:r w:rsidR="001053C5" w:rsidRPr="001053C5">
        <w:rPr>
          <w:rFonts w:ascii="Times New Roman" w:hAnsi="Times New Roman" w:cs="Times New Roman"/>
          <w:sz w:val="24"/>
          <w:szCs w:val="24"/>
        </w:rPr>
        <w:t xml:space="preserve">aced with all these </w:t>
      </w:r>
      <w:r w:rsidR="00D97D74" w:rsidRPr="001053C5">
        <w:rPr>
          <w:rFonts w:ascii="Times New Roman" w:hAnsi="Times New Roman" w:cs="Times New Roman"/>
          <w:sz w:val="24"/>
          <w:szCs w:val="24"/>
        </w:rPr>
        <w:t>tribulations</w:t>
      </w:r>
      <w:r w:rsidR="001053C5" w:rsidRPr="001053C5">
        <w:rPr>
          <w:rFonts w:ascii="Times New Roman" w:hAnsi="Times New Roman" w:cs="Times New Roman"/>
          <w:sz w:val="24"/>
          <w:szCs w:val="24"/>
        </w:rPr>
        <w:t xml:space="preserve">, </w:t>
      </w:r>
      <w:r w:rsidR="00D97D74">
        <w:rPr>
          <w:rFonts w:ascii="Times New Roman" w:hAnsi="Times New Roman" w:cs="Times New Roman"/>
          <w:sz w:val="24"/>
          <w:szCs w:val="24"/>
        </w:rPr>
        <w:t xml:space="preserve">many LGBTI people living with HIV resort to </w:t>
      </w:r>
      <w:r w:rsidR="001053C5" w:rsidRPr="001053C5">
        <w:rPr>
          <w:rFonts w:ascii="Times New Roman" w:hAnsi="Times New Roman" w:cs="Times New Roman"/>
          <w:sz w:val="24"/>
          <w:szCs w:val="24"/>
        </w:rPr>
        <w:t>pr</w:t>
      </w:r>
      <w:r w:rsidR="00D97D74">
        <w:rPr>
          <w:rFonts w:ascii="Times New Roman" w:hAnsi="Times New Roman" w:cs="Times New Roman"/>
          <w:sz w:val="24"/>
          <w:szCs w:val="24"/>
        </w:rPr>
        <w:t xml:space="preserve">ostitution as their only way of subsistence. </w:t>
      </w:r>
    </w:p>
    <w:p w14:paraId="789A9A63" w14:textId="77777777" w:rsidR="003F161E" w:rsidRPr="005171A0" w:rsidRDefault="003F161E" w:rsidP="00E774C9">
      <w:pPr>
        <w:jc w:val="both"/>
        <w:rPr>
          <w:rFonts w:ascii="Times New Roman" w:hAnsi="Times New Roman" w:cs="Times New Roman"/>
          <w:sz w:val="24"/>
          <w:szCs w:val="24"/>
        </w:rPr>
      </w:pPr>
    </w:p>
    <w:p w14:paraId="00076FD2" w14:textId="175D50C8" w:rsidR="00E65F89" w:rsidRPr="005171A0" w:rsidRDefault="00B00FE3" w:rsidP="0000295F">
      <w:pPr>
        <w:pStyle w:val="Heading2"/>
        <w:numPr>
          <w:ilvl w:val="0"/>
          <w:numId w:val="20"/>
        </w:numPr>
        <w:rPr>
          <w:rFonts w:ascii="Times New Roman" w:hAnsi="Times New Roman" w:cs="Times New Roman"/>
          <w:sz w:val="24"/>
          <w:szCs w:val="24"/>
        </w:rPr>
      </w:pPr>
      <w:bookmarkStart w:id="13" w:name="_Toc92983325"/>
      <w:r w:rsidRPr="005171A0">
        <w:rPr>
          <w:rFonts w:ascii="Times New Roman" w:hAnsi="Times New Roman" w:cs="Times New Roman"/>
          <w:sz w:val="24"/>
          <w:szCs w:val="24"/>
        </w:rPr>
        <w:t>ACCESS TO HEALTH SERVICES</w:t>
      </w:r>
      <w:bookmarkEnd w:id="13"/>
    </w:p>
    <w:p w14:paraId="18D32E0E" w14:textId="77777777" w:rsidR="003F161E" w:rsidRPr="005171A0" w:rsidRDefault="003F161E" w:rsidP="003F161E">
      <w:pPr>
        <w:rPr>
          <w:rFonts w:ascii="Times New Roman" w:hAnsi="Times New Roman" w:cs="Times New Roman"/>
          <w:sz w:val="24"/>
          <w:szCs w:val="24"/>
        </w:rPr>
      </w:pPr>
    </w:p>
    <w:p w14:paraId="3E1BC89F" w14:textId="61EFDBA6" w:rsidR="00BD7082" w:rsidRDefault="0096483E" w:rsidP="00E774C9">
      <w:pPr>
        <w:jc w:val="both"/>
        <w:rPr>
          <w:rFonts w:ascii="Times New Roman" w:hAnsi="Times New Roman" w:cs="Times New Roman"/>
          <w:sz w:val="24"/>
          <w:szCs w:val="24"/>
        </w:rPr>
      </w:pPr>
      <w:r>
        <w:rPr>
          <w:rFonts w:ascii="Times New Roman" w:hAnsi="Times New Roman" w:cs="Times New Roman"/>
          <w:sz w:val="24"/>
          <w:szCs w:val="24"/>
        </w:rPr>
        <w:t>31</w:t>
      </w:r>
      <w:r w:rsidR="00D97D74">
        <w:rPr>
          <w:rFonts w:ascii="Times New Roman" w:hAnsi="Times New Roman" w:cs="Times New Roman"/>
          <w:sz w:val="24"/>
          <w:szCs w:val="24"/>
        </w:rPr>
        <w:t xml:space="preserve">. </w:t>
      </w:r>
      <w:r w:rsidR="00E65F89" w:rsidRPr="005171A0">
        <w:rPr>
          <w:rFonts w:ascii="Times New Roman" w:hAnsi="Times New Roman" w:cs="Times New Roman"/>
          <w:sz w:val="24"/>
          <w:szCs w:val="24"/>
        </w:rPr>
        <w:t xml:space="preserve">LGBTI people </w:t>
      </w:r>
      <w:r w:rsidR="00945BB7" w:rsidRPr="005171A0">
        <w:rPr>
          <w:rFonts w:ascii="Times New Roman" w:hAnsi="Times New Roman" w:cs="Times New Roman"/>
          <w:sz w:val="24"/>
          <w:szCs w:val="24"/>
        </w:rPr>
        <w:t xml:space="preserve">also commonly </w:t>
      </w:r>
      <w:r w:rsidR="00E65F89" w:rsidRPr="005171A0">
        <w:rPr>
          <w:rFonts w:ascii="Times New Roman" w:hAnsi="Times New Roman" w:cs="Times New Roman"/>
          <w:sz w:val="24"/>
          <w:szCs w:val="24"/>
        </w:rPr>
        <w:t>face stigma and discrimination when seeking health care, resulting in disparities in access, quality and availability of care. Laws that punish same-sex relationships or that target transgender people because of their gender identity or expression exacerbate the negative health effects o</w:t>
      </w:r>
      <w:r w:rsidR="00A774EB" w:rsidRPr="005171A0">
        <w:rPr>
          <w:rFonts w:ascii="Times New Roman" w:hAnsi="Times New Roman" w:cs="Times New Roman"/>
          <w:sz w:val="24"/>
          <w:szCs w:val="24"/>
        </w:rPr>
        <w:t>n</w:t>
      </w:r>
      <w:r w:rsidR="00E65F89" w:rsidRPr="005171A0">
        <w:rPr>
          <w:rFonts w:ascii="Times New Roman" w:hAnsi="Times New Roman" w:cs="Times New Roman"/>
          <w:sz w:val="24"/>
          <w:szCs w:val="24"/>
        </w:rPr>
        <w:t xml:space="preserve"> LGBTI people, as they are at risk of not accessing health services through fear of being arrested or of being subjected to violence. Several examples of discrimination </w:t>
      </w:r>
      <w:r w:rsidR="0030285F">
        <w:rPr>
          <w:rFonts w:ascii="Times New Roman" w:hAnsi="Times New Roman" w:cs="Times New Roman"/>
          <w:sz w:val="24"/>
          <w:szCs w:val="24"/>
        </w:rPr>
        <w:t xml:space="preserve">based on </w:t>
      </w:r>
      <w:r w:rsidR="00E65F89" w:rsidRPr="005171A0">
        <w:rPr>
          <w:rFonts w:ascii="Times New Roman" w:hAnsi="Times New Roman" w:cs="Times New Roman"/>
          <w:sz w:val="24"/>
          <w:szCs w:val="24"/>
        </w:rPr>
        <w:t>sexual orientation and gender identity / expression have been noted in many parts of the country. Such discrimination can increase the risks of</w:t>
      </w:r>
      <w:r w:rsidR="00945BB7" w:rsidRPr="005171A0">
        <w:rPr>
          <w:rFonts w:ascii="Times New Roman" w:hAnsi="Times New Roman" w:cs="Times New Roman"/>
          <w:sz w:val="24"/>
          <w:szCs w:val="24"/>
        </w:rPr>
        <w:t xml:space="preserve"> getting</w:t>
      </w:r>
      <w:r w:rsidR="00E65F89" w:rsidRPr="005171A0">
        <w:rPr>
          <w:rFonts w:ascii="Times New Roman" w:hAnsi="Times New Roman" w:cs="Times New Roman"/>
          <w:sz w:val="24"/>
          <w:szCs w:val="24"/>
        </w:rPr>
        <w:t xml:space="preserve"> COVID-19 </w:t>
      </w:r>
      <w:r w:rsidR="00945BB7" w:rsidRPr="005171A0">
        <w:rPr>
          <w:rFonts w:ascii="Times New Roman" w:hAnsi="Times New Roman" w:cs="Times New Roman"/>
          <w:sz w:val="24"/>
          <w:szCs w:val="24"/>
        </w:rPr>
        <w:t xml:space="preserve">and other illnesses </w:t>
      </w:r>
      <w:r w:rsidR="00E65F89" w:rsidRPr="005171A0">
        <w:rPr>
          <w:rFonts w:ascii="Times New Roman" w:hAnsi="Times New Roman" w:cs="Times New Roman"/>
          <w:sz w:val="24"/>
          <w:szCs w:val="24"/>
        </w:rPr>
        <w:t>for LGBTI people.</w:t>
      </w:r>
      <w:r w:rsidR="00BD7082">
        <w:rPr>
          <w:rFonts w:ascii="Times New Roman" w:hAnsi="Times New Roman" w:cs="Times New Roman"/>
          <w:sz w:val="24"/>
          <w:szCs w:val="24"/>
        </w:rPr>
        <w:t xml:space="preserve"> </w:t>
      </w:r>
    </w:p>
    <w:p w14:paraId="3859752D" w14:textId="723F2CC6" w:rsidR="00E65F89" w:rsidRPr="005171A0" w:rsidRDefault="0096483E" w:rsidP="00E774C9">
      <w:pPr>
        <w:jc w:val="both"/>
        <w:rPr>
          <w:rFonts w:ascii="Times New Roman" w:hAnsi="Times New Roman" w:cs="Times New Roman"/>
          <w:sz w:val="24"/>
          <w:szCs w:val="24"/>
        </w:rPr>
      </w:pPr>
      <w:r>
        <w:rPr>
          <w:rFonts w:ascii="Times New Roman" w:hAnsi="Times New Roman" w:cs="Times New Roman"/>
          <w:sz w:val="24"/>
          <w:szCs w:val="24"/>
        </w:rPr>
        <w:t>32</w:t>
      </w:r>
      <w:r w:rsidR="0030285F">
        <w:rPr>
          <w:rFonts w:ascii="Times New Roman" w:hAnsi="Times New Roman" w:cs="Times New Roman"/>
          <w:sz w:val="24"/>
          <w:szCs w:val="24"/>
        </w:rPr>
        <w:t xml:space="preserve">. For instance, in </w:t>
      </w:r>
      <w:r w:rsidR="00BD7082" w:rsidRPr="00BD7082">
        <w:rPr>
          <w:rFonts w:ascii="Times New Roman" w:hAnsi="Times New Roman" w:cs="Times New Roman"/>
          <w:sz w:val="24"/>
          <w:szCs w:val="24"/>
        </w:rPr>
        <w:t>Uvira at the Pantecotist Hospital Center of KASENGA CEPAC (Eighth Community of Pantecotist Church of Congo) a group of internal medi</w:t>
      </w:r>
      <w:r w:rsidR="0030285F">
        <w:rPr>
          <w:rFonts w:ascii="Times New Roman" w:hAnsi="Times New Roman" w:cs="Times New Roman"/>
          <w:sz w:val="24"/>
          <w:szCs w:val="24"/>
        </w:rPr>
        <w:t xml:space="preserve">cine nurses refused to treat </w:t>
      </w:r>
      <w:r w:rsidR="0030285F">
        <w:rPr>
          <w:rFonts w:ascii="Times New Roman" w:hAnsi="Times New Roman" w:cs="Times New Roman"/>
          <w:sz w:val="24"/>
          <w:szCs w:val="24"/>
        </w:rPr>
        <w:lastRenderedPageBreak/>
        <w:t>a g</w:t>
      </w:r>
      <w:r w:rsidR="00BD7082" w:rsidRPr="00BD7082">
        <w:rPr>
          <w:rFonts w:ascii="Times New Roman" w:hAnsi="Times New Roman" w:cs="Times New Roman"/>
          <w:sz w:val="24"/>
          <w:szCs w:val="24"/>
        </w:rPr>
        <w:t>ay</w:t>
      </w:r>
      <w:r w:rsidR="0030285F">
        <w:rPr>
          <w:rFonts w:ascii="Times New Roman" w:hAnsi="Times New Roman" w:cs="Times New Roman"/>
          <w:sz w:val="24"/>
          <w:szCs w:val="24"/>
        </w:rPr>
        <w:t xml:space="preserve"> man, justifying their refusal on </w:t>
      </w:r>
      <w:r w:rsidR="00BD7082" w:rsidRPr="00BD7082">
        <w:rPr>
          <w:rFonts w:ascii="Times New Roman" w:hAnsi="Times New Roman" w:cs="Times New Roman"/>
          <w:sz w:val="24"/>
          <w:szCs w:val="24"/>
        </w:rPr>
        <w:t xml:space="preserve">religious </w:t>
      </w:r>
      <w:r w:rsidR="0030285F" w:rsidRPr="00BD7082">
        <w:rPr>
          <w:rFonts w:ascii="Times New Roman" w:hAnsi="Times New Roman" w:cs="Times New Roman"/>
          <w:sz w:val="24"/>
          <w:szCs w:val="24"/>
        </w:rPr>
        <w:t xml:space="preserve">beliefs. </w:t>
      </w:r>
      <w:r w:rsidR="0030285F">
        <w:rPr>
          <w:rFonts w:ascii="Times New Roman" w:hAnsi="Times New Roman" w:cs="Times New Roman"/>
          <w:sz w:val="24"/>
          <w:szCs w:val="24"/>
        </w:rPr>
        <w:t>The intervention of a</w:t>
      </w:r>
      <w:r w:rsidR="00BD7082" w:rsidRPr="00BD7082">
        <w:rPr>
          <w:rFonts w:ascii="Times New Roman" w:hAnsi="Times New Roman" w:cs="Times New Roman"/>
          <w:sz w:val="24"/>
          <w:szCs w:val="24"/>
        </w:rPr>
        <w:t xml:space="preserve"> doctor </w:t>
      </w:r>
      <w:r w:rsidR="0030285F">
        <w:rPr>
          <w:rFonts w:ascii="Times New Roman" w:hAnsi="Times New Roman" w:cs="Times New Roman"/>
          <w:sz w:val="24"/>
          <w:szCs w:val="24"/>
        </w:rPr>
        <w:t xml:space="preserve">with a higher rank in the hospital was necessary in order for the nurses to provide the service required. </w:t>
      </w:r>
    </w:p>
    <w:p w14:paraId="123DA570" w14:textId="75F442ED" w:rsidR="0030285F" w:rsidRPr="005171A0" w:rsidRDefault="0096483E" w:rsidP="003F161E">
      <w:pPr>
        <w:jc w:val="both"/>
        <w:rPr>
          <w:rFonts w:ascii="Times New Roman" w:hAnsi="Times New Roman" w:cs="Times New Roman"/>
          <w:sz w:val="24"/>
          <w:szCs w:val="24"/>
        </w:rPr>
      </w:pPr>
      <w:r>
        <w:rPr>
          <w:rFonts w:ascii="Times New Roman" w:hAnsi="Times New Roman" w:cs="Times New Roman"/>
          <w:sz w:val="24"/>
          <w:szCs w:val="24"/>
        </w:rPr>
        <w:t>33</w:t>
      </w:r>
      <w:r w:rsidR="0030285F">
        <w:rPr>
          <w:rFonts w:ascii="Times New Roman" w:hAnsi="Times New Roman" w:cs="Times New Roman"/>
          <w:sz w:val="24"/>
          <w:szCs w:val="24"/>
        </w:rPr>
        <w:t xml:space="preserve">. In relation to access to HIV treatment. </w:t>
      </w:r>
      <w:r w:rsidR="00E65F89" w:rsidRPr="005171A0">
        <w:rPr>
          <w:rFonts w:ascii="Times New Roman" w:hAnsi="Times New Roman" w:cs="Times New Roman"/>
          <w:sz w:val="24"/>
          <w:szCs w:val="24"/>
        </w:rPr>
        <w:t>The DRC has adopted a law protecting people living with HIV / AIDS.</w:t>
      </w:r>
      <w:r w:rsidR="00BD7082">
        <w:rPr>
          <w:rStyle w:val="FootnoteReference"/>
          <w:rFonts w:ascii="Times New Roman" w:hAnsi="Times New Roman" w:cs="Times New Roman"/>
          <w:sz w:val="24"/>
          <w:szCs w:val="24"/>
        </w:rPr>
        <w:footnoteReference w:id="15"/>
      </w:r>
      <w:r w:rsidR="00E65F89" w:rsidRPr="005171A0">
        <w:rPr>
          <w:rFonts w:ascii="Times New Roman" w:hAnsi="Times New Roman" w:cs="Times New Roman"/>
          <w:sz w:val="24"/>
          <w:szCs w:val="24"/>
        </w:rPr>
        <w:t xml:space="preserve"> Articles 3 and 4 of this law punish acts of stigmatization and discrimination against any person living w</w:t>
      </w:r>
      <w:r w:rsidR="0030285F">
        <w:rPr>
          <w:rFonts w:ascii="Times New Roman" w:hAnsi="Times New Roman" w:cs="Times New Roman"/>
          <w:sz w:val="24"/>
          <w:szCs w:val="24"/>
        </w:rPr>
        <w:t>ith HIV / AIDS. Moreover, in its article 2</w:t>
      </w:r>
      <w:r w:rsidR="00E65F89" w:rsidRPr="005171A0">
        <w:rPr>
          <w:rFonts w:ascii="Times New Roman" w:hAnsi="Times New Roman" w:cs="Times New Roman"/>
          <w:sz w:val="24"/>
          <w:szCs w:val="24"/>
        </w:rPr>
        <w:t>, this law contains the definition of "vulnerable groups", which includes all people particularly at risk of infection with HIV / AIDS</w:t>
      </w:r>
      <w:r w:rsidR="00945BB7" w:rsidRPr="005171A0">
        <w:rPr>
          <w:rFonts w:ascii="Times New Roman" w:hAnsi="Times New Roman" w:cs="Times New Roman"/>
          <w:sz w:val="24"/>
          <w:szCs w:val="24"/>
        </w:rPr>
        <w:t xml:space="preserve"> by referring </w:t>
      </w:r>
      <w:r w:rsidR="0030285F">
        <w:rPr>
          <w:rFonts w:ascii="Times New Roman" w:hAnsi="Times New Roman" w:cs="Times New Roman"/>
          <w:sz w:val="24"/>
          <w:szCs w:val="24"/>
        </w:rPr>
        <w:t xml:space="preserve">gay men </w:t>
      </w:r>
      <w:r w:rsidR="00945BB7" w:rsidRPr="005171A0">
        <w:rPr>
          <w:rFonts w:ascii="Times New Roman" w:hAnsi="Times New Roman" w:cs="Times New Roman"/>
          <w:sz w:val="24"/>
          <w:szCs w:val="24"/>
        </w:rPr>
        <w:t>as</w:t>
      </w:r>
      <w:r w:rsidR="00E65F89" w:rsidRPr="005171A0">
        <w:rPr>
          <w:rFonts w:ascii="Times New Roman" w:hAnsi="Times New Roman" w:cs="Times New Roman"/>
          <w:sz w:val="24"/>
          <w:szCs w:val="24"/>
        </w:rPr>
        <w:t xml:space="preserve"> </w:t>
      </w:r>
      <w:r w:rsidR="0030285F">
        <w:rPr>
          <w:rFonts w:ascii="Times New Roman" w:hAnsi="Times New Roman" w:cs="Times New Roman"/>
          <w:sz w:val="24"/>
          <w:szCs w:val="24"/>
        </w:rPr>
        <w:t>‘homosexuals’</w:t>
      </w:r>
      <w:r w:rsidR="00E65F89" w:rsidRPr="005171A0">
        <w:rPr>
          <w:rFonts w:ascii="Times New Roman" w:hAnsi="Times New Roman" w:cs="Times New Roman"/>
          <w:sz w:val="24"/>
          <w:szCs w:val="24"/>
        </w:rPr>
        <w:t>. Apart from the aforementioned provisions, this law is today the only text in force capable of providing protection to LGBT</w:t>
      </w:r>
      <w:r w:rsidR="00A774EB" w:rsidRPr="005171A0">
        <w:rPr>
          <w:rFonts w:ascii="Times New Roman" w:hAnsi="Times New Roman" w:cs="Times New Roman"/>
          <w:sz w:val="24"/>
          <w:szCs w:val="24"/>
        </w:rPr>
        <w:t>I</w:t>
      </w:r>
      <w:r w:rsidR="00E65F89" w:rsidRPr="005171A0">
        <w:rPr>
          <w:rFonts w:ascii="Times New Roman" w:hAnsi="Times New Roman" w:cs="Times New Roman"/>
          <w:sz w:val="24"/>
          <w:szCs w:val="24"/>
        </w:rPr>
        <w:t xml:space="preserve"> people</w:t>
      </w:r>
      <w:r w:rsidR="00A774EB" w:rsidRPr="005171A0">
        <w:rPr>
          <w:rFonts w:ascii="Times New Roman" w:hAnsi="Times New Roman" w:cs="Times New Roman"/>
          <w:sz w:val="24"/>
          <w:szCs w:val="24"/>
        </w:rPr>
        <w:t xml:space="preserve">; however, </w:t>
      </w:r>
      <w:r w:rsidR="00E65F89" w:rsidRPr="005171A0">
        <w:rPr>
          <w:rFonts w:ascii="Times New Roman" w:hAnsi="Times New Roman" w:cs="Times New Roman"/>
          <w:sz w:val="24"/>
          <w:szCs w:val="24"/>
        </w:rPr>
        <w:t xml:space="preserve">it primarily </w:t>
      </w:r>
      <w:r>
        <w:rPr>
          <w:rFonts w:ascii="Times New Roman" w:hAnsi="Times New Roman" w:cs="Times New Roman"/>
          <w:sz w:val="24"/>
          <w:szCs w:val="24"/>
        </w:rPr>
        <w:t xml:space="preserve">considers </w:t>
      </w:r>
      <w:r w:rsidR="00E65F89" w:rsidRPr="005171A0">
        <w:rPr>
          <w:rFonts w:ascii="Times New Roman" w:hAnsi="Times New Roman" w:cs="Times New Roman"/>
          <w:sz w:val="24"/>
          <w:szCs w:val="24"/>
        </w:rPr>
        <w:t>men who have sex with men (MSM), sex workers (SWs) and</w:t>
      </w:r>
      <w:r>
        <w:rPr>
          <w:rFonts w:ascii="Times New Roman" w:hAnsi="Times New Roman" w:cs="Times New Roman"/>
          <w:sz w:val="24"/>
          <w:szCs w:val="24"/>
        </w:rPr>
        <w:t xml:space="preserve"> injecting drug users (IDUs) as</w:t>
      </w:r>
      <w:r w:rsidR="00E65F89" w:rsidRPr="005171A0">
        <w:rPr>
          <w:rFonts w:ascii="Times New Roman" w:hAnsi="Times New Roman" w:cs="Times New Roman"/>
          <w:sz w:val="24"/>
          <w:szCs w:val="24"/>
        </w:rPr>
        <w:t xml:space="preserve"> key populations. This means that </w:t>
      </w:r>
      <w:r w:rsidR="0030285F">
        <w:rPr>
          <w:rFonts w:ascii="Times New Roman" w:hAnsi="Times New Roman" w:cs="Times New Roman"/>
          <w:sz w:val="24"/>
          <w:szCs w:val="24"/>
        </w:rPr>
        <w:t xml:space="preserve">lesbian, bisexual and trans persons </w:t>
      </w:r>
      <w:r w:rsidR="00E65F89" w:rsidRPr="005171A0">
        <w:rPr>
          <w:rFonts w:ascii="Times New Roman" w:hAnsi="Times New Roman" w:cs="Times New Roman"/>
          <w:sz w:val="24"/>
          <w:szCs w:val="24"/>
        </w:rPr>
        <w:t xml:space="preserve">must bear the label of one of the groups identified as key persons in order </w:t>
      </w:r>
      <w:r w:rsidR="0030285F">
        <w:rPr>
          <w:rFonts w:ascii="Times New Roman" w:hAnsi="Times New Roman" w:cs="Times New Roman"/>
          <w:sz w:val="24"/>
          <w:szCs w:val="24"/>
        </w:rPr>
        <w:t xml:space="preserve">to </w:t>
      </w:r>
      <w:r w:rsidR="00E65F89" w:rsidRPr="005171A0">
        <w:rPr>
          <w:rFonts w:ascii="Times New Roman" w:hAnsi="Times New Roman" w:cs="Times New Roman"/>
          <w:sz w:val="24"/>
          <w:szCs w:val="24"/>
        </w:rPr>
        <w:t xml:space="preserve">access </w:t>
      </w:r>
      <w:r w:rsidR="0030285F">
        <w:rPr>
          <w:rFonts w:ascii="Times New Roman" w:hAnsi="Times New Roman" w:cs="Times New Roman"/>
          <w:sz w:val="24"/>
          <w:szCs w:val="24"/>
        </w:rPr>
        <w:t xml:space="preserve">HIV- related health </w:t>
      </w:r>
      <w:r w:rsidR="00E65F89" w:rsidRPr="005171A0">
        <w:rPr>
          <w:rFonts w:ascii="Times New Roman" w:hAnsi="Times New Roman" w:cs="Times New Roman"/>
          <w:sz w:val="24"/>
          <w:szCs w:val="24"/>
        </w:rPr>
        <w:t>care</w:t>
      </w:r>
      <w:r w:rsidR="00945BB7" w:rsidRPr="005171A0">
        <w:rPr>
          <w:rFonts w:ascii="Times New Roman" w:hAnsi="Times New Roman" w:cs="Times New Roman"/>
          <w:sz w:val="24"/>
          <w:szCs w:val="24"/>
        </w:rPr>
        <w:t>.</w:t>
      </w:r>
    </w:p>
    <w:p w14:paraId="51A1D9EB" w14:textId="4F6E4860" w:rsidR="00E65F89" w:rsidRPr="005171A0" w:rsidRDefault="00014C44" w:rsidP="00014C44">
      <w:pPr>
        <w:pStyle w:val="Heading1"/>
        <w:rPr>
          <w:rFonts w:ascii="Times New Roman" w:hAnsi="Times New Roman" w:cs="Times New Roman"/>
          <w:b/>
          <w:sz w:val="24"/>
          <w:szCs w:val="24"/>
        </w:rPr>
      </w:pPr>
      <w:bookmarkStart w:id="14" w:name="_Toc92983326"/>
      <w:r w:rsidRPr="005171A0">
        <w:rPr>
          <w:rFonts w:ascii="Times New Roman" w:hAnsi="Times New Roman" w:cs="Times New Roman"/>
          <w:b/>
          <w:sz w:val="24"/>
          <w:szCs w:val="24"/>
        </w:rPr>
        <w:t xml:space="preserve">VI. </w:t>
      </w:r>
      <w:r w:rsidR="00E65F89" w:rsidRPr="005171A0">
        <w:rPr>
          <w:rFonts w:ascii="Times New Roman" w:hAnsi="Times New Roman" w:cs="Times New Roman"/>
          <w:b/>
          <w:sz w:val="24"/>
          <w:szCs w:val="24"/>
        </w:rPr>
        <w:t>RECOMMENDATIONS</w:t>
      </w:r>
      <w:bookmarkEnd w:id="14"/>
    </w:p>
    <w:p w14:paraId="49320049" w14:textId="77777777" w:rsidR="00E65F89" w:rsidRPr="005171A0" w:rsidRDefault="00E65F89" w:rsidP="00E774C9">
      <w:pPr>
        <w:jc w:val="both"/>
        <w:rPr>
          <w:rFonts w:ascii="Times New Roman" w:hAnsi="Times New Roman" w:cs="Times New Roman"/>
          <w:sz w:val="24"/>
          <w:szCs w:val="24"/>
        </w:rPr>
      </w:pPr>
    </w:p>
    <w:p w14:paraId="1E41CA49" w14:textId="77777777" w:rsidR="00E65F89" w:rsidRPr="005171A0" w:rsidRDefault="00E65F89" w:rsidP="00E774C9">
      <w:pPr>
        <w:jc w:val="both"/>
        <w:rPr>
          <w:rFonts w:ascii="Times New Roman" w:hAnsi="Times New Roman" w:cs="Times New Roman"/>
          <w:sz w:val="24"/>
          <w:szCs w:val="24"/>
        </w:rPr>
      </w:pPr>
      <w:r w:rsidRPr="005171A0">
        <w:rPr>
          <w:rFonts w:ascii="Times New Roman" w:hAnsi="Times New Roman" w:cs="Times New Roman"/>
          <w:sz w:val="24"/>
          <w:szCs w:val="24"/>
        </w:rPr>
        <w:t>We recommend that the Government of the Democratic Republic of Congo:</w:t>
      </w:r>
    </w:p>
    <w:p w14:paraId="5CFA1D39" w14:textId="7D48C173" w:rsidR="00E65F89"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Recognize that LGBTI people are particularly vulnerable during t</w:t>
      </w:r>
      <w:r w:rsidR="00945BB7" w:rsidRPr="005171A0">
        <w:rPr>
          <w:rFonts w:ascii="Times New Roman" w:hAnsi="Times New Roman" w:cs="Times New Roman"/>
          <w:sz w:val="24"/>
          <w:szCs w:val="24"/>
        </w:rPr>
        <w:t>he COVID-19</w:t>
      </w:r>
      <w:r w:rsidRPr="005171A0">
        <w:rPr>
          <w:rFonts w:ascii="Times New Roman" w:hAnsi="Times New Roman" w:cs="Times New Roman"/>
          <w:sz w:val="24"/>
          <w:szCs w:val="24"/>
        </w:rPr>
        <w:t xml:space="preserve"> crisis and take  measures to</w:t>
      </w:r>
      <w:r w:rsidR="00945BB7" w:rsidRPr="005171A0">
        <w:rPr>
          <w:rFonts w:ascii="Times New Roman" w:hAnsi="Times New Roman" w:cs="Times New Roman"/>
          <w:sz w:val="24"/>
          <w:szCs w:val="24"/>
        </w:rPr>
        <w:t xml:space="preserve"> protect their rights and guarantee their access to health care;</w:t>
      </w:r>
    </w:p>
    <w:p w14:paraId="6A15BF31" w14:textId="2F298C87" w:rsidR="00682E77"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 xml:space="preserve">Establishes constructive bilateral and multilateral </w:t>
      </w:r>
      <w:r w:rsidR="00A774EB" w:rsidRPr="005171A0">
        <w:rPr>
          <w:rFonts w:ascii="Times New Roman" w:hAnsi="Times New Roman" w:cs="Times New Roman"/>
          <w:sz w:val="24"/>
          <w:szCs w:val="24"/>
        </w:rPr>
        <w:t>networks</w:t>
      </w:r>
      <w:r w:rsidRPr="005171A0">
        <w:rPr>
          <w:rFonts w:ascii="Times New Roman" w:hAnsi="Times New Roman" w:cs="Times New Roman"/>
          <w:sz w:val="24"/>
          <w:szCs w:val="24"/>
        </w:rPr>
        <w:t xml:space="preserve"> to promote and protect the rights of LGBT</w:t>
      </w:r>
      <w:r w:rsidR="00945BB7" w:rsidRPr="005171A0">
        <w:rPr>
          <w:rFonts w:ascii="Times New Roman" w:hAnsi="Times New Roman" w:cs="Times New Roman"/>
          <w:sz w:val="24"/>
          <w:szCs w:val="24"/>
        </w:rPr>
        <w:t>I</w:t>
      </w:r>
      <w:r w:rsidRPr="005171A0">
        <w:rPr>
          <w:rFonts w:ascii="Times New Roman" w:hAnsi="Times New Roman" w:cs="Times New Roman"/>
          <w:sz w:val="24"/>
          <w:szCs w:val="24"/>
        </w:rPr>
        <w:t xml:space="preserve"> people;</w:t>
      </w:r>
    </w:p>
    <w:p w14:paraId="5F54B070" w14:textId="036A3F82" w:rsidR="00682E77"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Consult with civil society organizations at home and abroad and work closely with them to promote the rights of LGBT</w:t>
      </w:r>
      <w:r w:rsidR="00945BB7" w:rsidRPr="005171A0">
        <w:rPr>
          <w:rFonts w:ascii="Times New Roman" w:hAnsi="Times New Roman" w:cs="Times New Roman"/>
          <w:sz w:val="24"/>
          <w:szCs w:val="24"/>
        </w:rPr>
        <w:t>I</w:t>
      </w:r>
      <w:r w:rsidRPr="005171A0">
        <w:rPr>
          <w:rFonts w:ascii="Times New Roman" w:hAnsi="Times New Roman" w:cs="Times New Roman"/>
          <w:sz w:val="24"/>
          <w:szCs w:val="24"/>
        </w:rPr>
        <w:t xml:space="preserve"> people;</w:t>
      </w:r>
    </w:p>
    <w:p w14:paraId="4F01B046" w14:textId="17F228BA" w:rsidR="00682E77"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Supports aid programs aimed at promoting the rights of LGBT</w:t>
      </w:r>
      <w:r w:rsidR="00945BB7" w:rsidRPr="005171A0">
        <w:rPr>
          <w:rFonts w:ascii="Times New Roman" w:hAnsi="Times New Roman" w:cs="Times New Roman"/>
          <w:sz w:val="24"/>
          <w:szCs w:val="24"/>
        </w:rPr>
        <w:t>I</w:t>
      </w:r>
      <w:r w:rsidRPr="005171A0">
        <w:rPr>
          <w:rFonts w:ascii="Times New Roman" w:hAnsi="Times New Roman" w:cs="Times New Roman"/>
          <w:sz w:val="24"/>
          <w:szCs w:val="24"/>
        </w:rPr>
        <w:t xml:space="preserve"> people and improving their socioeconomic situation.</w:t>
      </w:r>
    </w:p>
    <w:p w14:paraId="0ED44360" w14:textId="77777777" w:rsidR="00682E77"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Condemn violence and discrimination against people on the basis of their sexual orientation and gender identity.</w:t>
      </w:r>
    </w:p>
    <w:p w14:paraId="524BF0BC" w14:textId="31873668" w:rsidR="00682E77"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Repeal all discriminatory legislative provisions, such as articles 175 and 176 of the Criminal Code of the DRC, which are often used to criminalize</w:t>
      </w:r>
      <w:r w:rsidR="0030285F">
        <w:rPr>
          <w:rFonts w:ascii="Times New Roman" w:hAnsi="Times New Roman" w:cs="Times New Roman"/>
          <w:sz w:val="24"/>
          <w:szCs w:val="24"/>
        </w:rPr>
        <w:t xml:space="preserve"> </w:t>
      </w:r>
      <w:r w:rsidR="0030285F" w:rsidRPr="005171A0">
        <w:rPr>
          <w:rFonts w:ascii="Times New Roman" w:hAnsi="Times New Roman" w:cs="Times New Roman"/>
          <w:sz w:val="24"/>
          <w:szCs w:val="24"/>
        </w:rPr>
        <w:t>LGBT</w:t>
      </w:r>
      <w:r w:rsidR="0030285F">
        <w:rPr>
          <w:rFonts w:ascii="Times New Roman" w:hAnsi="Times New Roman" w:cs="Times New Roman"/>
          <w:sz w:val="24"/>
          <w:szCs w:val="24"/>
        </w:rPr>
        <w:t>I</w:t>
      </w:r>
      <w:r w:rsidR="0030285F" w:rsidRPr="005171A0">
        <w:rPr>
          <w:rFonts w:ascii="Times New Roman" w:hAnsi="Times New Roman" w:cs="Times New Roman"/>
          <w:sz w:val="24"/>
          <w:szCs w:val="24"/>
        </w:rPr>
        <w:t xml:space="preserve"> people because of their </w:t>
      </w:r>
      <w:r w:rsidR="0096483E">
        <w:rPr>
          <w:rFonts w:ascii="Times New Roman" w:hAnsi="Times New Roman" w:cs="Times New Roman"/>
          <w:sz w:val="24"/>
          <w:szCs w:val="24"/>
        </w:rPr>
        <w:t>SOGIESC.</w:t>
      </w:r>
    </w:p>
    <w:p w14:paraId="4EC3903A" w14:textId="3D531762" w:rsidR="00E65F89" w:rsidRPr="005171A0" w:rsidRDefault="00E65F89" w:rsidP="00E774C9">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 xml:space="preserve">Increase access to sexual and reproductive health services for vulnerable groups, including sexual minorities, in accordance with the specificities of each of them by increasing the </w:t>
      </w:r>
      <w:r w:rsidR="0096483E">
        <w:rPr>
          <w:rFonts w:ascii="Times New Roman" w:hAnsi="Times New Roman" w:cs="Times New Roman"/>
          <w:sz w:val="24"/>
          <w:szCs w:val="24"/>
        </w:rPr>
        <w:t xml:space="preserve">public </w:t>
      </w:r>
      <w:r w:rsidRPr="005171A0">
        <w:rPr>
          <w:rFonts w:ascii="Times New Roman" w:hAnsi="Times New Roman" w:cs="Times New Roman"/>
          <w:sz w:val="24"/>
          <w:szCs w:val="24"/>
        </w:rPr>
        <w:t xml:space="preserve">health </w:t>
      </w:r>
      <w:r w:rsidR="0030285F">
        <w:rPr>
          <w:rFonts w:ascii="Times New Roman" w:hAnsi="Times New Roman" w:cs="Times New Roman"/>
          <w:sz w:val="24"/>
          <w:szCs w:val="24"/>
        </w:rPr>
        <w:t xml:space="preserve">sector </w:t>
      </w:r>
      <w:r w:rsidRPr="005171A0">
        <w:rPr>
          <w:rFonts w:ascii="Times New Roman" w:hAnsi="Times New Roman" w:cs="Times New Roman"/>
          <w:sz w:val="24"/>
          <w:szCs w:val="24"/>
        </w:rPr>
        <w:t>budget.</w:t>
      </w:r>
    </w:p>
    <w:p w14:paraId="46A316F0" w14:textId="36A25B29" w:rsidR="005026BD" w:rsidRPr="005171A0" w:rsidRDefault="00945BB7" w:rsidP="005026BD">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 xml:space="preserve">Start building relationships with </w:t>
      </w:r>
      <w:r w:rsidR="005026BD" w:rsidRPr="005171A0">
        <w:rPr>
          <w:rFonts w:ascii="Times New Roman" w:hAnsi="Times New Roman" w:cs="Times New Roman"/>
          <w:sz w:val="24"/>
          <w:szCs w:val="24"/>
        </w:rPr>
        <w:t xml:space="preserve">LGBTI activists and </w:t>
      </w:r>
      <w:r w:rsidRPr="005171A0">
        <w:rPr>
          <w:rFonts w:ascii="Times New Roman" w:hAnsi="Times New Roman" w:cs="Times New Roman"/>
          <w:sz w:val="24"/>
          <w:szCs w:val="24"/>
        </w:rPr>
        <w:t>organizations,</w:t>
      </w:r>
      <w:r w:rsidR="005026BD" w:rsidRPr="005171A0">
        <w:rPr>
          <w:rFonts w:ascii="Times New Roman" w:hAnsi="Times New Roman" w:cs="Times New Roman"/>
          <w:sz w:val="24"/>
          <w:szCs w:val="24"/>
        </w:rPr>
        <w:t xml:space="preserve"> </w:t>
      </w:r>
      <w:r w:rsidRPr="005171A0">
        <w:rPr>
          <w:rFonts w:ascii="Times New Roman" w:hAnsi="Times New Roman" w:cs="Times New Roman"/>
          <w:sz w:val="24"/>
          <w:szCs w:val="24"/>
        </w:rPr>
        <w:t>and with progressive</w:t>
      </w:r>
      <w:r w:rsidR="005026BD" w:rsidRPr="005171A0">
        <w:rPr>
          <w:rFonts w:ascii="Times New Roman" w:hAnsi="Times New Roman" w:cs="Times New Roman"/>
          <w:sz w:val="24"/>
          <w:szCs w:val="24"/>
        </w:rPr>
        <w:t xml:space="preserve"> religious leaders.</w:t>
      </w:r>
    </w:p>
    <w:p w14:paraId="6B459E41" w14:textId="318A463E" w:rsidR="00612865" w:rsidRPr="005171A0" w:rsidRDefault="00612865" w:rsidP="00612865">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Develop awareness programs and education campaigns to eliminate discrimination against LGBTI people</w:t>
      </w:r>
    </w:p>
    <w:p w14:paraId="68D50611" w14:textId="6EF0E026" w:rsidR="00612865" w:rsidRPr="005171A0" w:rsidRDefault="00612865" w:rsidP="00612865">
      <w:pPr>
        <w:pStyle w:val="ListParagraph"/>
        <w:numPr>
          <w:ilvl w:val="0"/>
          <w:numId w:val="8"/>
        </w:numPr>
        <w:jc w:val="both"/>
        <w:rPr>
          <w:rFonts w:ascii="Times New Roman" w:hAnsi="Times New Roman" w:cs="Times New Roman"/>
          <w:sz w:val="24"/>
          <w:szCs w:val="24"/>
        </w:rPr>
      </w:pPr>
      <w:r w:rsidRPr="005171A0">
        <w:rPr>
          <w:rFonts w:ascii="Times New Roman" w:hAnsi="Times New Roman" w:cs="Times New Roman"/>
          <w:sz w:val="24"/>
          <w:szCs w:val="24"/>
        </w:rPr>
        <w:t>Provide gender and SOGIESC training to health staff and educators.</w:t>
      </w:r>
    </w:p>
    <w:sectPr w:rsidR="00612865" w:rsidRPr="005171A0" w:rsidSect="00D245AE">
      <w:footerReference w:type="default" r:id="rId1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F7922" w14:textId="77777777" w:rsidR="00B760A1" w:rsidRDefault="00B760A1" w:rsidP="00181071">
      <w:pPr>
        <w:spacing w:after="0" w:line="240" w:lineRule="auto"/>
      </w:pPr>
      <w:r>
        <w:separator/>
      </w:r>
    </w:p>
  </w:endnote>
  <w:endnote w:type="continuationSeparator" w:id="0">
    <w:p w14:paraId="19FFC7DC" w14:textId="77777777" w:rsidR="00B760A1" w:rsidRDefault="00B760A1" w:rsidP="0018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2240281"/>
      <w:docPartObj>
        <w:docPartGallery w:val="Page Numbers (Bottom of Page)"/>
        <w:docPartUnique/>
      </w:docPartObj>
    </w:sdtPr>
    <w:sdtEndPr/>
    <w:sdtContent>
      <w:p w14:paraId="21199A38" w14:textId="50B05FAB" w:rsidR="0030285F" w:rsidRDefault="0030285F">
        <w:pPr>
          <w:pStyle w:val="Footer"/>
          <w:jc w:val="center"/>
        </w:pPr>
        <w:r>
          <w:fldChar w:fldCharType="begin"/>
        </w:r>
        <w:r>
          <w:instrText>PAGE   \* MERGEFORMAT</w:instrText>
        </w:r>
        <w:r>
          <w:fldChar w:fldCharType="separate"/>
        </w:r>
        <w:r w:rsidR="00263720" w:rsidRPr="00263720">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9AD4B" w14:textId="77777777" w:rsidR="00B760A1" w:rsidRDefault="00B760A1" w:rsidP="00181071">
      <w:pPr>
        <w:spacing w:after="0" w:line="240" w:lineRule="auto"/>
      </w:pPr>
      <w:r>
        <w:separator/>
      </w:r>
    </w:p>
  </w:footnote>
  <w:footnote w:type="continuationSeparator" w:id="0">
    <w:p w14:paraId="58EACE20" w14:textId="77777777" w:rsidR="00B760A1" w:rsidRDefault="00B760A1" w:rsidP="00181071">
      <w:pPr>
        <w:spacing w:after="0" w:line="240" w:lineRule="auto"/>
      </w:pPr>
      <w:r>
        <w:continuationSeparator/>
      </w:r>
    </w:p>
  </w:footnote>
  <w:footnote w:id="1">
    <w:p w14:paraId="7DD54C02" w14:textId="7489CB72" w:rsidR="0030285F" w:rsidRPr="004F21BA" w:rsidRDefault="0030285F">
      <w:pPr>
        <w:pStyle w:val="FootnoteText"/>
        <w:rPr>
          <w:rFonts w:ascii="Times New Roman" w:hAnsi="Times New Roman" w:cs="Times New Roman"/>
          <w:sz w:val="18"/>
          <w:szCs w:val="18"/>
        </w:rPr>
      </w:pPr>
      <w:r w:rsidRPr="004F21BA">
        <w:rPr>
          <w:rStyle w:val="FootnoteReference"/>
          <w:rFonts w:ascii="Times New Roman" w:hAnsi="Times New Roman" w:cs="Times New Roman"/>
          <w:sz w:val="18"/>
          <w:szCs w:val="18"/>
        </w:rPr>
        <w:footnoteRef/>
      </w:r>
      <w:r w:rsidRPr="004F21BA">
        <w:rPr>
          <w:rFonts w:ascii="Times New Roman" w:hAnsi="Times New Roman" w:cs="Times New Roman"/>
          <w:sz w:val="18"/>
          <w:szCs w:val="18"/>
        </w:rPr>
        <w:t xml:space="preserve"> Sexual orientation, gender identity and expression and sex characteristics</w:t>
      </w:r>
    </w:p>
  </w:footnote>
  <w:footnote w:id="2">
    <w:p w14:paraId="763D1BC4" w14:textId="00FC8E26" w:rsidR="0030285F" w:rsidRPr="001573E0" w:rsidRDefault="0030285F" w:rsidP="001573E0">
      <w:pPr>
        <w:pStyle w:val="CommentText"/>
        <w:rPr>
          <w:rFonts w:ascii="Times New Roman" w:hAnsi="Times New Roman" w:cs="Times New Roman"/>
          <w:sz w:val="18"/>
          <w:szCs w:val="18"/>
          <w:lang w:val="es-MX"/>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lang w:val="es-MX"/>
        </w:rPr>
        <w:t xml:space="preserve"> </w:t>
      </w:r>
      <w:r>
        <w:rPr>
          <w:rFonts w:ascii="Times New Roman" w:hAnsi="Times New Roman" w:cs="Times New Roman"/>
          <w:sz w:val="18"/>
          <w:szCs w:val="18"/>
          <w:lang w:val="es-MX"/>
        </w:rPr>
        <w:t>Journal O</w:t>
      </w:r>
      <w:r w:rsidRPr="004C51D9">
        <w:rPr>
          <w:rFonts w:ascii="Times New Roman" w:hAnsi="Times New Roman" w:cs="Times New Roman"/>
          <w:sz w:val="18"/>
          <w:szCs w:val="18"/>
          <w:lang w:val="es-MX"/>
        </w:rPr>
        <w:t xml:space="preserve">fficiel: </w:t>
      </w:r>
      <w:hyperlink r:id="rId1" w:history="1">
        <w:r w:rsidRPr="001573E0">
          <w:rPr>
            <w:rStyle w:val="Hyperlink"/>
            <w:rFonts w:ascii="Times New Roman" w:hAnsi="Times New Roman" w:cs="Times New Roman"/>
            <w:sz w:val="18"/>
            <w:szCs w:val="18"/>
            <w:lang w:val="es-MX"/>
          </w:rPr>
          <w:t>CONSTITUTION DE LA RDC</w:t>
        </w:r>
      </w:hyperlink>
      <w:r w:rsidRPr="004C51D9">
        <w:rPr>
          <w:rFonts w:ascii="Times New Roman" w:hAnsi="Times New Roman" w:cs="Times New Roman"/>
          <w:sz w:val="18"/>
          <w:szCs w:val="18"/>
          <w:lang w:val="es-MX"/>
        </w:rPr>
        <w:t xml:space="preserve"> : Modifiée par la loi no 11/002 du 20 Janvier 2011 </w:t>
      </w:r>
    </w:p>
  </w:footnote>
  <w:footnote w:id="3">
    <w:p w14:paraId="3C84E4D1" w14:textId="0EC39FAE" w:rsidR="0030285F" w:rsidRPr="0032211C" w:rsidRDefault="0030285F">
      <w:pPr>
        <w:pStyle w:val="FootnoteText"/>
        <w:rPr>
          <w:rFonts w:ascii="Times New Roman" w:hAnsi="Times New Roman" w:cs="Times New Roman"/>
          <w:sz w:val="18"/>
          <w:szCs w:val="18"/>
          <w:lang w:val="es-MX"/>
        </w:rPr>
      </w:pPr>
      <w:r w:rsidRPr="004C51D9">
        <w:rPr>
          <w:rStyle w:val="FootnoteReference"/>
          <w:rFonts w:ascii="Times New Roman" w:hAnsi="Times New Roman" w:cs="Times New Roman"/>
          <w:sz w:val="18"/>
          <w:szCs w:val="18"/>
        </w:rPr>
        <w:footnoteRef/>
      </w:r>
      <w:r w:rsidRPr="0032211C">
        <w:rPr>
          <w:rFonts w:ascii="Times New Roman" w:hAnsi="Times New Roman" w:cs="Times New Roman"/>
          <w:sz w:val="18"/>
          <w:szCs w:val="18"/>
          <w:lang w:val="es-MX"/>
        </w:rPr>
        <w:t>J</w:t>
      </w:r>
      <w:r>
        <w:rPr>
          <w:rFonts w:ascii="Times New Roman" w:hAnsi="Times New Roman" w:cs="Times New Roman"/>
          <w:sz w:val="18"/>
          <w:szCs w:val="18"/>
          <w:lang w:val="es-MX"/>
        </w:rPr>
        <w:t>ournal Officiel de la RDC Cabinet de la P</w:t>
      </w:r>
      <w:r w:rsidRPr="004C51D9">
        <w:rPr>
          <w:rFonts w:ascii="Times New Roman" w:hAnsi="Times New Roman" w:cs="Times New Roman"/>
          <w:sz w:val="18"/>
          <w:szCs w:val="18"/>
          <w:lang w:val="es-MX"/>
        </w:rPr>
        <w:t xml:space="preserve">residence: </w:t>
      </w:r>
      <w:hyperlink r:id="rId2" w:history="1">
        <w:r w:rsidRPr="0032211C">
          <w:rPr>
            <w:rStyle w:val="Hyperlink"/>
            <w:rFonts w:ascii="Times New Roman" w:hAnsi="Times New Roman" w:cs="Times New Roman"/>
            <w:sz w:val="18"/>
            <w:szCs w:val="18"/>
            <w:lang w:val="es-MX"/>
          </w:rPr>
          <w:t>Code penal congolais</w:t>
        </w:r>
      </w:hyperlink>
      <w:r w:rsidRPr="004C51D9">
        <w:rPr>
          <w:rFonts w:ascii="Times New Roman" w:hAnsi="Times New Roman" w:cs="Times New Roman"/>
          <w:sz w:val="18"/>
          <w:szCs w:val="18"/>
          <w:lang w:val="es-MX"/>
        </w:rPr>
        <w:t xml:space="preserve">: Mis à jour au 30 Novembre 2004 (P5,p 1) </w:t>
      </w:r>
    </w:p>
  </w:footnote>
  <w:footnote w:id="4">
    <w:p w14:paraId="15A52ED0" w14:textId="464A9FB4" w:rsidR="0030285F" w:rsidRPr="004C51D9" w:rsidRDefault="0030285F">
      <w:pPr>
        <w:pStyle w:val="FootnoteText"/>
        <w:rPr>
          <w:rFonts w:ascii="Times New Roman" w:hAnsi="Times New Roman" w:cs="Times New Roman"/>
          <w:sz w:val="18"/>
          <w:szCs w:val="18"/>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In accordance with paragraph 15 (b) of the annex to Human Rights Council resolution 5/1 and paragraph 5 of the annex to Council resolution 16/21</w:t>
      </w:r>
    </w:p>
  </w:footnote>
  <w:footnote w:id="5">
    <w:p w14:paraId="7D5C170E" w14:textId="08774EA3" w:rsidR="0030285F" w:rsidRPr="004C51D9" w:rsidRDefault="0030285F" w:rsidP="002A735F">
      <w:pPr>
        <w:pStyle w:val="FootnoteText"/>
        <w:rPr>
          <w:rFonts w:ascii="Times New Roman" w:hAnsi="Times New Roman" w:cs="Times New Roman"/>
          <w:sz w:val="18"/>
          <w:szCs w:val="18"/>
          <w:lang w:val="fr-FR"/>
        </w:rPr>
      </w:pPr>
      <w:r w:rsidRPr="004C51D9">
        <w:rPr>
          <w:rStyle w:val="FootnoteReference"/>
          <w:rFonts w:ascii="Times New Roman" w:hAnsi="Times New Roman" w:cs="Times New Roman"/>
          <w:sz w:val="18"/>
          <w:szCs w:val="18"/>
        </w:rPr>
        <w:footnoteRef/>
      </w:r>
      <w:r w:rsidRPr="0075521D">
        <w:rPr>
          <w:rFonts w:ascii="Times New Roman" w:hAnsi="Times New Roman" w:cs="Times New Roman"/>
          <w:sz w:val="18"/>
          <w:szCs w:val="18"/>
        </w:rPr>
        <w:t xml:space="preserve"> </w:t>
      </w:r>
      <w:hyperlink r:id="rId3" w:history="1">
        <w:r w:rsidRPr="0075521D">
          <w:rPr>
            <w:rStyle w:val="Hyperlink"/>
            <w:rFonts w:ascii="Times New Roman" w:hAnsi="Times New Roman" w:cs="Times New Roman"/>
            <w:sz w:val="18"/>
            <w:szCs w:val="18"/>
            <w:lang w:val="fr-FR"/>
          </w:rPr>
          <w:t>Présentation de la coalition 1. MOPREDS</w:t>
        </w:r>
        <w:r w:rsidRPr="0075521D">
          <w:rPr>
            <w:rStyle w:val="Hyperlink"/>
            <w:rFonts w:ascii="Times New Roman" w:hAnsi="Times New Roman" w:cs="Times New Roman"/>
            <w:sz w:val="18"/>
            <w:szCs w:val="18"/>
          </w:rPr>
          <w:t xml:space="preserve"> Oasis Rainbow Sunrise Mapambazuko, Jeunialissime Initiative for Human Rights</w:t>
        </w:r>
      </w:hyperlink>
      <w:r>
        <w:rPr>
          <w:rFonts w:ascii="Times New Roman" w:hAnsi="Times New Roman" w:cs="Times New Roman"/>
          <w:sz w:val="18"/>
          <w:szCs w:val="18"/>
          <w:lang w:val="fr-FR"/>
        </w:rPr>
        <w:t xml:space="preserve"> – OHCHR</w:t>
      </w:r>
    </w:p>
  </w:footnote>
  <w:footnote w:id="6">
    <w:p w14:paraId="3B60D61A" w14:textId="44253F7A" w:rsidR="0030285F" w:rsidRPr="0075521D" w:rsidRDefault="0030285F" w:rsidP="004E6E84">
      <w:pPr>
        <w:pStyle w:val="CommentText"/>
        <w:rPr>
          <w:rFonts w:cstheme="minorHAnsi"/>
        </w:rPr>
      </w:pPr>
      <w:r w:rsidRPr="004C51D9">
        <w:rPr>
          <w:rStyle w:val="FootnoteReference"/>
          <w:rFonts w:ascii="Times New Roman" w:hAnsi="Times New Roman" w:cs="Times New Roman"/>
          <w:sz w:val="18"/>
          <w:szCs w:val="18"/>
        </w:rPr>
        <w:footnoteRef/>
      </w:r>
      <w:r w:rsidRPr="0075521D">
        <w:rPr>
          <w:rFonts w:ascii="Times New Roman" w:hAnsi="Times New Roman" w:cs="Times New Roman"/>
          <w:sz w:val="18"/>
          <w:szCs w:val="18"/>
          <w:lang w:val="es-MX"/>
        </w:rPr>
        <w:t xml:space="preserve"> </w:t>
      </w:r>
      <w:hyperlink r:id="rId4" w:history="1">
        <w:r w:rsidRPr="0075521D">
          <w:rPr>
            <w:rStyle w:val="Hyperlink"/>
            <w:rFonts w:ascii="Times New Roman" w:hAnsi="Times New Roman" w:cs="Times New Roman"/>
            <w:sz w:val="18"/>
            <w:szCs w:val="18"/>
            <w:lang w:val="es-MX"/>
          </w:rPr>
          <w:t xml:space="preserve">Présentation de la coalition 1. </w:t>
        </w:r>
        <w:r w:rsidRPr="00FF31CC">
          <w:rPr>
            <w:rStyle w:val="Hyperlink"/>
            <w:rFonts w:ascii="Times New Roman" w:hAnsi="Times New Roman" w:cs="Times New Roman"/>
            <w:sz w:val="18"/>
            <w:szCs w:val="18"/>
            <w:lang w:val="es-MX"/>
          </w:rPr>
          <w:t>MOPREDS</w:t>
        </w:r>
      </w:hyperlink>
      <w:r w:rsidRPr="00FF31CC">
        <w:rPr>
          <w:rFonts w:ascii="Times New Roman" w:hAnsi="Times New Roman" w:cs="Times New Roman"/>
          <w:sz w:val="18"/>
          <w:szCs w:val="18"/>
          <w:lang w:val="es-MX"/>
        </w:rPr>
        <w:t xml:space="preserve">. </w:t>
      </w:r>
      <w:r w:rsidRPr="0075521D">
        <w:rPr>
          <w:rFonts w:ascii="Times New Roman" w:hAnsi="Times New Roman" w:cs="Times New Roman"/>
          <w:sz w:val="18"/>
          <w:szCs w:val="18"/>
        </w:rPr>
        <w:t xml:space="preserve">OHCHR  </w:t>
      </w:r>
    </w:p>
  </w:footnote>
  <w:footnote w:id="7">
    <w:p w14:paraId="4C4ED5F8" w14:textId="2DE1EB1C" w:rsidR="0030285F" w:rsidRPr="004C51D9" w:rsidRDefault="0030285F" w:rsidP="004C51D9">
      <w:pPr>
        <w:pStyle w:val="CommentText"/>
        <w:rPr>
          <w:rFonts w:ascii="Times New Roman" w:hAnsi="Times New Roman" w:cs="Times New Roman"/>
          <w:sz w:val="18"/>
          <w:szCs w:val="18"/>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w:t>
      </w:r>
      <w:r>
        <w:rPr>
          <w:rFonts w:ascii="Times New Roman" w:hAnsi="Times New Roman" w:cs="Times New Roman"/>
          <w:sz w:val="18"/>
          <w:szCs w:val="18"/>
        </w:rPr>
        <w:t xml:space="preserve">See  </w:t>
      </w:r>
      <w:hyperlink r:id="rId5" w:history="1">
        <w:r w:rsidRPr="004C51D9">
          <w:rPr>
            <w:rStyle w:val="Hyperlink"/>
            <w:rFonts w:ascii="Times New Roman" w:hAnsi="Times New Roman" w:cs="Times New Roman"/>
            <w:sz w:val="18"/>
            <w:szCs w:val="18"/>
          </w:rPr>
          <w:t>http://www.ichretien.com/actualite/scott-lively-l-evangeliste-anti-gay-passera-en-justice-709.html</w:t>
        </w:r>
      </w:hyperlink>
      <w:r w:rsidRPr="004C51D9">
        <w:rPr>
          <w:rFonts w:ascii="Times New Roman" w:hAnsi="Times New Roman" w:cs="Times New Roman"/>
          <w:sz w:val="18"/>
          <w:szCs w:val="18"/>
        </w:rPr>
        <w:t xml:space="preserve"> </w:t>
      </w:r>
      <w:r>
        <w:rPr>
          <w:rFonts w:ascii="Times New Roman" w:hAnsi="Times New Roman" w:cs="Times New Roman"/>
          <w:sz w:val="18"/>
          <w:szCs w:val="18"/>
        </w:rPr>
        <w:t xml:space="preserve">and </w:t>
      </w:r>
      <w:hyperlink r:id="rId6" w:history="1">
        <w:r w:rsidRPr="004C51D9">
          <w:rPr>
            <w:rStyle w:val="Hyperlink"/>
            <w:rFonts w:ascii="Times New Roman" w:hAnsi="Times New Roman" w:cs="Times New Roman"/>
            <w:sz w:val="18"/>
            <w:szCs w:val="18"/>
          </w:rPr>
          <w:t>https://www.dialogai.org/actualites/2014/08/le-pasteur-americain-scott-lively-juge-au-massachussetts-pour-son-soutien-a-la-loi-anti-gay-en-ouganda/</w:t>
        </w:r>
      </w:hyperlink>
    </w:p>
  </w:footnote>
  <w:footnote w:id="8">
    <w:p w14:paraId="29E805DC" w14:textId="0A810B7B" w:rsidR="0030285F" w:rsidRPr="004C51D9" w:rsidRDefault="0030285F" w:rsidP="00121AFE">
      <w:pPr>
        <w:pStyle w:val="CommentText"/>
        <w:rPr>
          <w:rFonts w:ascii="Times New Roman" w:hAnsi="Times New Roman" w:cs="Times New Roman"/>
          <w:sz w:val="18"/>
          <w:szCs w:val="18"/>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w:t>
      </w:r>
      <w:hyperlink r:id="rId7" w:history="1">
        <w:r w:rsidRPr="0075521D">
          <w:rPr>
            <w:rStyle w:val="Hyperlink"/>
            <w:rFonts w:ascii="Times New Roman" w:hAnsi="Times New Roman" w:cs="Times New Roman"/>
            <w:sz w:val="18"/>
            <w:szCs w:val="18"/>
          </w:rPr>
          <w:t>Alternative Coalition Report presented to the African Commission</w:t>
        </w:r>
      </w:hyperlink>
      <w:r>
        <w:rPr>
          <w:rFonts w:ascii="Times New Roman" w:hAnsi="Times New Roman" w:cs="Times New Roman"/>
          <w:sz w:val="18"/>
          <w:szCs w:val="18"/>
        </w:rPr>
        <w:t xml:space="preserve"> (2017) ( p. </w:t>
      </w:r>
      <w:r w:rsidRPr="004C51D9">
        <w:rPr>
          <w:rFonts w:ascii="Times New Roman" w:hAnsi="Times New Roman" w:cs="Times New Roman"/>
          <w:sz w:val="18"/>
          <w:szCs w:val="18"/>
        </w:rPr>
        <w:t>18)</w:t>
      </w:r>
    </w:p>
  </w:footnote>
  <w:footnote w:id="9">
    <w:p w14:paraId="6B98620F" w14:textId="6D7FC34D" w:rsidR="0030285F" w:rsidRPr="0075521D" w:rsidRDefault="0030285F" w:rsidP="0075521D">
      <w:pPr>
        <w:pStyle w:val="FootnoteText"/>
        <w:rPr>
          <w:rFonts w:ascii="Times New Roman" w:hAnsi="Times New Roman" w:cs="Times New Roman"/>
          <w:sz w:val="18"/>
          <w:szCs w:val="18"/>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w:t>
      </w:r>
      <w:hyperlink r:id="rId8" w:history="1">
        <w:r w:rsidRPr="0075521D">
          <w:rPr>
            <w:rStyle w:val="Hyperlink"/>
            <w:rFonts w:ascii="Times New Roman" w:hAnsi="Times New Roman" w:cs="Times New Roman"/>
            <w:sz w:val="18"/>
            <w:szCs w:val="18"/>
          </w:rPr>
          <w:t>Alternative Coalition Report presented to the African Commission</w:t>
        </w:r>
      </w:hyperlink>
      <w:r>
        <w:rPr>
          <w:rFonts w:ascii="Times New Roman" w:hAnsi="Times New Roman" w:cs="Times New Roman"/>
          <w:sz w:val="18"/>
          <w:szCs w:val="18"/>
        </w:rPr>
        <w:t xml:space="preserve"> (2017) </w:t>
      </w:r>
    </w:p>
  </w:footnote>
  <w:footnote w:id="10">
    <w:p w14:paraId="2273E90F" w14:textId="71E91CAF" w:rsidR="0030285F" w:rsidRPr="001D706E" w:rsidRDefault="0030285F">
      <w:pPr>
        <w:pStyle w:val="FootnoteText"/>
        <w:rPr>
          <w:rFonts w:cstheme="minorHAnsi"/>
          <w:lang w:val="fr-FR"/>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lang w:val="fr-FR"/>
        </w:rPr>
        <w:t xml:space="preserve"> </w:t>
      </w:r>
      <w:hyperlink r:id="rId9" w:history="1">
        <w:r w:rsidRPr="0075521D">
          <w:rPr>
            <w:rStyle w:val="Hyperlink"/>
            <w:rFonts w:ascii="Times New Roman" w:hAnsi="Times New Roman" w:cs="Times New Roman"/>
            <w:sz w:val="18"/>
            <w:szCs w:val="18"/>
          </w:rPr>
          <w:t>Alternative Coalition Report presented to the African Commission</w:t>
        </w:r>
      </w:hyperlink>
      <w:r>
        <w:rPr>
          <w:rFonts w:ascii="Times New Roman" w:hAnsi="Times New Roman" w:cs="Times New Roman"/>
          <w:sz w:val="18"/>
          <w:szCs w:val="18"/>
        </w:rPr>
        <w:t xml:space="preserve"> (2017)</w:t>
      </w:r>
    </w:p>
  </w:footnote>
  <w:footnote w:id="11">
    <w:p w14:paraId="567B8D2A" w14:textId="57F50824" w:rsidR="0030285F" w:rsidRPr="004C6F62" w:rsidRDefault="0030285F" w:rsidP="004C6F62">
      <w:pPr>
        <w:pStyle w:val="NormalWeb"/>
        <w:shd w:val="clear" w:color="auto" w:fill="FFFFFF"/>
        <w:spacing w:after="300"/>
        <w:jc w:val="both"/>
        <w:rPr>
          <w:sz w:val="18"/>
          <w:szCs w:val="18"/>
        </w:rPr>
      </w:pPr>
      <w:r w:rsidRPr="004C51D9">
        <w:rPr>
          <w:rStyle w:val="FootnoteReference"/>
          <w:sz w:val="18"/>
          <w:szCs w:val="18"/>
        </w:rPr>
        <w:footnoteRef/>
      </w:r>
      <w:r w:rsidRPr="004C51D9">
        <w:rPr>
          <w:sz w:val="18"/>
          <w:szCs w:val="18"/>
        </w:rPr>
        <w:t xml:space="preserve"> </w:t>
      </w:r>
      <w:r w:rsidRPr="004C6F62">
        <w:rPr>
          <w:sz w:val="18"/>
          <w:szCs w:val="18"/>
        </w:rPr>
        <w:t>For others, homosexuality is a phenomenon imported from the West, introduced during colonization. Subsequently, modernity and the development of the media with its corollary of images promoting homosexuality would have continued to "corrupt" mentalities on the black continent. Few people know that intimate relationships between two men or two women could have existed in the tradition</w:t>
      </w:r>
      <w:r>
        <w:rPr>
          <w:sz w:val="18"/>
          <w:szCs w:val="18"/>
        </w:rPr>
        <w:t>al societies of the continent.</w:t>
      </w:r>
      <w:r>
        <w:rPr>
          <w:spacing w:val="7"/>
          <w:sz w:val="18"/>
          <w:szCs w:val="18"/>
        </w:rPr>
        <w:t xml:space="preserve"> Murray &amp; Roscoe (1998) </w:t>
      </w:r>
      <w:hyperlink r:id="rId10" w:history="1">
        <w:r w:rsidRPr="004C6F62">
          <w:rPr>
            <w:rStyle w:val="Hyperlink"/>
            <w:spacing w:val="7"/>
            <w:sz w:val="18"/>
            <w:szCs w:val="18"/>
          </w:rPr>
          <w:t>Boy-wives and females husbands</w:t>
        </w:r>
      </w:hyperlink>
      <w:r>
        <w:rPr>
          <w:spacing w:val="7"/>
          <w:sz w:val="18"/>
          <w:szCs w:val="18"/>
        </w:rPr>
        <w:t xml:space="preserve">, </w:t>
      </w:r>
      <w:r w:rsidRPr="004C51D9">
        <w:rPr>
          <w:spacing w:val="7"/>
          <w:sz w:val="18"/>
          <w:szCs w:val="18"/>
        </w:rPr>
        <w:t>stud</w:t>
      </w:r>
      <w:r>
        <w:rPr>
          <w:spacing w:val="7"/>
          <w:sz w:val="18"/>
          <w:szCs w:val="18"/>
        </w:rPr>
        <w:t xml:space="preserve">ies in african homosexualities. </w:t>
      </w:r>
    </w:p>
  </w:footnote>
  <w:footnote w:id="12">
    <w:p w14:paraId="7ACC20E6" w14:textId="05A1C013" w:rsidR="0030285F" w:rsidRPr="00185FFF" w:rsidRDefault="0030285F">
      <w:pPr>
        <w:pStyle w:val="FootnoteText"/>
        <w:rPr>
          <w:lang w:val="fr-FR"/>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w:t>
      </w:r>
      <w:r>
        <w:rPr>
          <w:rFonts w:ascii="Times New Roman" w:hAnsi="Times New Roman" w:cs="Times New Roman"/>
          <w:sz w:val="18"/>
          <w:szCs w:val="18"/>
        </w:rPr>
        <w:t xml:space="preserve">For instance, </w:t>
      </w:r>
      <w:r w:rsidRPr="004C51D9">
        <w:rPr>
          <w:rFonts w:ascii="Times New Roman" w:hAnsi="Times New Roman" w:cs="Times New Roman"/>
          <w:sz w:val="18"/>
          <w:szCs w:val="18"/>
        </w:rPr>
        <w:t>ou</w:t>
      </w:r>
      <w:r>
        <w:rPr>
          <w:rFonts w:ascii="Times New Roman" w:hAnsi="Times New Roman" w:cs="Times New Roman"/>
          <w:sz w:val="18"/>
          <w:szCs w:val="18"/>
        </w:rPr>
        <w:t>r agents at YFP, who were victims of</w:t>
      </w:r>
      <w:r w:rsidRPr="004C51D9">
        <w:rPr>
          <w:rFonts w:ascii="Times New Roman" w:hAnsi="Times New Roman" w:cs="Times New Roman"/>
          <w:sz w:val="18"/>
          <w:szCs w:val="18"/>
        </w:rPr>
        <w:t xml:space="preserve"> verbal assaults </w:t>
      </w:r>
      <w:r>
        <w:rPr>
          <w:rFonts w:ascii="Times New Roman" w:hAnsi="Times New Roman" w:cs="Times New Roman"/>
          <w:sz w:val="18"/>
          <w:szCs w:val="18"/>
        </w:rPr>
        <w:t xml:space="preserve">while doing their activities and visiting </w:t>
      </w:r>
      <w:r w:rsidRPr="004C51D9">
        <w:rPr>
          <w:rFonts w:ascii="Times New Roman" w:hAnsi="Times New Roman" w:cs="Times New Roman"/>
          <w:sz w:val="18"/>
          <w:szCs w:val="18"/>
        </w:rPr>
        <w:t>LGBTI</w:t>
      </w:r>
      <w:r>
        <w:rPr>
          <w:rFonts w:ascii="Times New Roman" w:hAnsi="Times New Roman" w:cs="Times New Roman"/>
          <w:sz w:val="18"/>
          <w:szCs w:val="18"/>
        </w:rPr>
        <w:t xml:space="preserve"> people.</w:t>
      </w:r>
    </w:p>
  </w:footnote>
  <w:footnote w:id="13">
    <w:p w14:paraId="1F4FDBD5" w14:textId="66B5CECB" w:rsidR="0030285F" w:rsidRPr="004C51D9" w:rsidRDefault="0030285F">
      <w:pPr>
        <w:pStyle w:val="FootnoteText"/>
        <w:rPr>
          <w:rFonts w:ascii="Times New Roman" w:hAnsi="Times New Roman" w:cs="Times New Roman"/>
          <w:sz w:val="18"/>
          <w:szCs w:val="18"/>
          <w:lang w:val="fr-FR"/>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rPr>
        <w:t xml:space="preserve"> This is the result of our survey carried out recently in 2020 in the territory of Uvira and Fizi</w:t>
      </w:r>
    </w:p>
  </w:footnote>
  <w:footnote w:id="14">
    <w:p w14:paraId="789FFC1F" w14:textId="26EEFC74" w:rsidR="0030285F" w:rsidRDefault="0030285F">
      <w:pPr>
        <w:pStyle w:val="FootnoteText"/>
        <w:rPr>
          <w:rFonts w:ascii="Times New Roman" w:hAnsi="Times New Roman" w:cs="Times New Roman"/>
          <w:sz w:val="18"/>
          <w:szCs w:val="18"/>
          <w:lang w:val="fr-FR"/>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lang w:val="fr-FR"/>
        </w:rPr>
        <w:t xml:space="preserve"> </w:t>
      </w:r>
      <w:hyperlink r:id="rId11" w:history="1">
        <w:r w:rsidRPr="0075521D">
          <w:rPr>
            <w:rStyle w:val="Hyperlink"/>
            <w:rFonts w:ascii="Times New Roman" w:hAnsi="Times New Roman" w:cs="Times New Roman"/>
            <w:sz w:val="18"/>
            <w:szCs w:val="18"/>
          </w:rPr>
          <w:t>Alternative Coalition Report presented to the African Commission</w:t>
        </w:r>
      </w:hyperlink>
      <w:r>
        <w:rPr>
          <w:rFonts w:ascii="Times New Roman" w:hAnsi="Times New Roman" w:cs="Times New Roman"/>
          <w:sz w:val="18"/>
          <w:szCs w:val="18"/>
        </w:rPr>
        <w:t xml:space="preserve"> (2017)</w:t>
      </w:r>
    </w:p>
    <w:p w14:paraId="35C53E78" w14:textId="77777777" w:rsidR="0030285F" w:rsidRPr="006D58EC" w:rsidRDefault="0030285F">
      <w:pPr>
        <w:pStyle w:val="FootnoteText"/>
        <w:rPr>
          <w:lang w:val="fr-FR"/>
        </w:rPr>
      </w:pPr>
    </w:p>
  </w:footnote>
  <w:footnote w:id="15">
    <w:p w14:paraId="502ECB27" w14:textId="19050C78" w:rsidR="0030285F" w:rsidRPr="004C51D9" w:rsidRDefault="0030285F" w:rsidP="00BD7082">
      <w:pPr>
        <w:pStyle w:val="CommentText"/>
        <w:rPr>
          <w:rFonts w:ascii="Times New Roman" w:hAnsi="Times New Roman" w:cs="Times New Roman"/>
          <w:sz w:val="18"/>
          <w:szCs w:val="18"/>
          <w:lang w:val="fr-FR"/>
        </w:rPr>
      </w:pPr>
      <w:r w:rsidRPr="004C51D9">
        <w:rPr>
          <w:rStyle w:val="FootnoteReference"/>
          <w:rFonts w:ascii="Times New Roman" w:hAnsi="Times New Roman" w:cs="Times New Roman"/>
          <w:sz w:val="18"/>
          <w:szCs w:val="18"/>
        </w:rPr>
        <w:footnoteRef/>
      </w:r>
      <w:r w:rsidRPr="004C51D9">
        <w:rPr>
          <w:rFonts w:ascii="Times New Roman" w:hAnsi="Times New Roman" w:cs="Times New Roman"/>
          <w:sz w:val="18"/>
          <w:szCs w:val="18"/>
          <w:lang w:val="fr-FR"/>
        </w:rPr>
        <w:t xml:space="preserve"> </w:t>
      </w:r>
      <w:hyperlink r:id="rId12" w:history="1">
        <w:r w:rsidRPr="0096483E">
          <w:rPr>
            <w:rStyle w:val="Hyperlink"/>
            <w:rFonts w:ascii="Times New Roman" w:hAnsi="Times New Roman" w:cs="Times New Roman"/>
            <w:bCs/>
            <w:sz w:val="18"/>
            <w:szCs w:val="18"/>
            <w:shd w:val="clear" w:color="auto" w:fill="FFFFFF"/>
            <w:lang w:val="fr-FR"/>
          </w:rPr>
          <w:t>Loi n° 08/011</w:t>
        </w:r>
      </w:hyperlink>
      <w:r w:rsidRPr="004C51D9">
        <w:rPr>
          <w:rFonts w:ascii="Times New Roman" w:hAnsi="Times New Roman" w:cs="Times New Roman"/>
          <w:bCs/>
          <w:color w:val="383838"/>
          <w:sz w:val="18"/>
          <w:szCs w:val="18"/>
          <w:shd w:val="clear" w:color="auto" w:fill="FFFFFF"/>
          <w:lang w:val="fr-FR"/>
        </w:rPr>
        <w:t xml:space="preserve"> du 14 juillet 2008 portant protection des droits des personnes vivant avec le VIH/SIDA et des personnes affectées</w:t>
      </w:r>
    </w:p>
    <w:p w14:paraId="656A7EB8" w14:textId="3F273FB5" w:rsidR="0030285F" w:rsidRPr="00BD7082" w:rsidRDefault="0030285F">
      <w:pPr>
        <w:pStyle w:val="FootnoteText"/>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3B9C"/>
    <w:multiLevelType w:val="hybridMultilevel"/>
    <w:tmpl w:val="21C854A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C7670"/>
    <w:multiLevelType w:val="hybridMultilevel"/>
    <w:tmpl w:val="D3FE4E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5CD4A8C"/>
    <w:multiLevelType w:val="hybridMultilevel"/>
    <w:tmpl w:val="9B4402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0082C66"/>
    <w:multiLevelType w:val="hybridMultilevel"/>
    <w:tmpl w:val="360CC0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8BF7BBC"/>
    <w:multiLevelType w:val="hybridMultilevel"/>
    <w:tmpl w:val="1CE4DD52"/>
    <w:lvl w:ilvl="0" w:tplc="040C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284F4A"/>
    <w:multiLevelType w:val="hybridMultilevel"/>
    <w:tmpl w:val="1C820B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E381C"/>
    <w:multiLevelType w:val="hybridMultilevel"/>
    <w:tmpl w:val="93302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041992"/>
    <w:multiLevelType w:val="hybridMultilevel"/>
    <w:tmpl w:val="ACD84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D76E71"/>
    <w:multiLevelType w:val="hybridMultilevel"/>
    <w:tmpl w:val="0026F9D2"/>
    <w:lvl w:ilvl="0" w:tplc="22E2BDBA">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689271D"/>
    <w:multiLevelType w:val="hybridMultilevel"/>
    <w:tmpl w:val="5D948D0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D42513"/>
    <w:multiLevelType w:val="hybridMultilevel"/>
    <w:tmpl w:val="A5C6433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B21633D"/>
    <w:multiLevelType w:val="hybridMultilevel"/>
    <w:tmpl w:val="CDB6786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B2762B3"/>
    <w:multiLevelType w:val="hybridMultilevel"/>
    <w:tmpl w:val="873811C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13804E9"/>
    <w:multiLevelType w:val="hybridMultilevel"/>
    <w:tmpl w:val="A56499D0"/>
    <w:lvl w:ilvl="0" w:tplc="5B568422">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9F364A"/>
    <w:multiLevelType w:val="hybridMultilevel"/>
    <w:tmpl w:val="D4D46946"/>
    <w:lvl w:ilvl="0" w:tplc="D826C3A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FE4192"/>
    <w:multiLevelType w:val="hybridMultilevel"/>
    <w:tmpl w:val="FEB2A0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571EC8"/>
    <w:multiLevelType w:val="hybridMultilevel"/>
    <w:tmpl w:val="CEF4F27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12B5D5E"/>
    <w:multiLevelType w:val="hybridMultilevel"/>
    <w:tmpl w:val="FF145260"/>
    <w:lvl w:ilvl="0" w:tplc="F96AFE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852EF5"/>
    <w:multiLevelType w:val="hybridMultilevel"/>
    <w:tmpl w:val="3CE82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B77C58"/>
    <w:multiLevelType w:val="hybridMultilevel"/>
    <w:tmpl w:val="44F495FE"/>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6"/>
  </w:num>
  <w:num w:numId="4">
    <w:abstractNumId w:val="9"/>
  </w:num>
  <w:num w:numId="5">
    <w:abstractNumId w:val="5"/>
  </w:num>
  <w:num w:numId="6">
    <w:abstractNumId w:val="13"/>
  </w:num>
  <w:num w:numId="7">
    <w:abstractNumId w:val="7"/>
  </w:num>
  <w:num w:numId="8">
    <w:abstractNumId w:val="4"/>
  </w:num>
  <w:num w:numId="9">
    <w:abstractNumId w:val="14"/>
  </w:num>
  <w:num w:numId="10">
    <w:abstractNumId w:val="2"/>
  </w:num>
  <w:num w:numId="11">
    <w:abstractNumId w:val="0"/>
  </w:num>
  <w:num w:numId="12">
    <w:abstractNumId w:val="8"/>
  </w:num>
  <w:num w:numId="13">
    <w:abstractNumId w:val="15"/>
  </w:num>
  <w:num w:numId="14">
    <w:abstractNumId w:val="11"/>
  </w:num>
  <w:num w:numId="15">
    <w:abstractNumId w:val="3"/>
  </w:num>
  <w:num w:numId="16">
    <w:abstractNumId w:val="19"/>
  </w:num>
  <w:num w:numId="17">
    <w:abstractNumId w:val="10"/>
  </w:num>
  <w:num w:numId="18">
    <w:abstractNumId w:val="12"/>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2tLQwsTAxMjC3MDZQ0lEKTi0uzszPAykwqQUAb6sg7CwAAAA="/>
  </w:docVars>
  <w:rsids>
    <w:rsidRoot w:val="00954C94"/>
    <w:rsid w:val="0000295F"/>
    <w:rsid w:val="000063AA"/>
    <w:rsid w:val="00014C44"/>
    <w:rsid w:val="000355C9"/>
    <w:rsid w:val="00050B76"/>
    <w:rsid w:val="00056102"/>
    <w:rsid w:val="00074DDA"/>
    <w:rsid w:val="0008116A"/>
    <w:rsid w:val="000973E2"/>
    <w:rsid w:val="000D621D"/>
    <w:rsid w:val="000D7662"/>
    <w:rsid w:val="000F0B6C"/>
    <w:rsid w:val="000F6C97"/>
    <w:rsid w:val="001053C5"/>
    <w:rsid w:val="00112FE2"/>
    <w:rsid w:val="00121AFE"/>
    <w:rsid w:val="001573E0"/>
    <w:rsid w:val="00167DC2"/>
    <w:rsid w:val="0017571C"/>
    <w:rsid w:val="00181071"/>
    <w:rsid w:val="00185FFF"/>
    <w:rsid w:val="001927A4"/>
    <w:rsid w:val="00193359"/>
    <w:rsid w:val="001977C1"/>
    <w:rsid w:val="001B7E88"/>
    <w:rsid w:val="001D283F"/>
    <w:rsid w:val="001D706E"/>
    <w:rsid w:val="001E4A8B"/>
    <w:rsid w:val="001F7673"/>
    <w:rsid w:val="00233935"/>
    <w:rsid w:val="00241A77"/>
    <w:rsid w:val="00251953"/>
    <w:rsid w:val="0025480B"/>
    <w:rsid w:val="00263720"/>
    <w:rsid w:val="00264E12"/>
    <w:rsid w:val="00276EF7"/>
    <w:rsid w:val="002A36CF"/>
    <w:rsid w:val="002A735F"/>
    <w:rsid w:val="002B2B9A"/>
    <w:rsid w:val="002C48DA"/>
    <w:rsid w:val="002D46F9"/>
    <w:rsid w:val="002F7B9C"/>
    <w:rsid w:val="0030285F"/>
    <w:rsid w:val="0032211C"/>
    <w:rsid w:val="003329FA"/>
    <w:rsid w:val="0033751B"/>
    <w:rsid w:val="00384CA7"/>
    <w:rsid w:val="003D098E"/>
    <w:rsid w:val="003F161E"/>
    <w:rsid w:val="003F415C"/>
    <w:rsid w:val="00405C3C"/>
    <w:rsid w:val="00407C40"/>
    <w:rsid w:val="0042202B"/>
    <w:rsid w:val="0043058A"/>
    <w:rsid w:val="00441B5B"/>
    <w:rsid w:val="00450D47"/>
    <w:rsid w:val="00463C9F"/>
    <w:rsid w:val="00480FFC"/>
    <w:rsid w:val="0049368F"/>
    <w:rsid w:val="00495C5B"/>
    <w:rsid w:val="004A2BA7"/>
    <w:rsid w:val="004A5E4E"/>
    <w:rsid w:val="004A6791"/>
    <w:rsid w:val="004C51D9"/>
    <w:rsid w:val="004C6F62"/>
    <w:rsid w:val="004D40B0"/>
    <w:rsid w:val="004E32D1"/>
    <w:rsid w:val="004E6E84"/>
    <w:rsid w:val="004F21BA"/>
    <w:rsid w:val="005026BD"/>
    <w:rsid w:val="00512313"/>
    <w:rsid w:val="005171A0"/>
    <w:rsid w:val="005211F2"/>
    <w:rsid w:val="00521541"/>
    <w:rsid w:val="00543642"/>
    <w:rsid w:val="0057170E"/>
    <w:rsid w:val="00584284"/>
    <w:rsid w:val="005A0AE6"/>
    <w:rsid w:val="005B65FE"/>
    <w:rsid w:val="005B76E8"/>
    <w:rsid w:val="005D4CA4"/>
    <w:rsid w:val="00612865"/>
    <w:rsid w:val="00612A0D"/>
    <w:rsid w:val="00632E90"/>
    <w:rsid w:val="006368BA"/>
    <w:rsid w:val="00672A03"/>
    <w:rsid w:val="00676827"/>
    <w:rsid w:val="00682001"/>
    <w:rsid w:val="00682E77"/>
    <w:rsid w:val="006C2412"/>
    <w:rsid w:val="006D5219"/>
    <w:rsid w:val="006D58EC"/>
    <w:rsid w:val="006D667A"/>
    <w:rsid w:val="006D7343"/>
    <w:rsid w:val="00713E9F"/>
    <w:rsid w:val="00721439"/>
    <w:rsid w:val="007216F5"/>
    <w:rsid w:val="00725C71"/>
    <w:rsid w:val="0072691A"/>
    <w:rsid w:val="007315D6"/>
    <w:rsid w:val="00733221"/>
    <w:rsid w:val="007433C4"/>
    <w:rsid w:val="00751E4A"/>
    <w:rsid w:val="0075521D"/>
    <w:rsid w:val="00776384"/>
    <w:rsid w:val="007B21A3"/>
    <w:rsid w:val="007B28AF"/>
    <w:rsid w:val="007B5BA5"/>
    <w:rsid w:val="007D3224"/>
    <w:rsid w:val="007D68AA"/>
    <w:rsid w:val="007F6853"/>
    <w:rsid w:val="008051A5"/>
    <w:rsid w:val="008077DC"/>
    <w:rsid w:val="00846599"/>
    <w:rsid w:val="008847BC"/>
    <w:rsid w:val="00892096"/>
    <w:rsid w:val="008B6E95"/>
    <w:rsid w:val="008C4523"/>
    <w:rsid w:val="008C4B18"/>
    <w:rsid w:val="008E0CB4"/>
    <w:rsid w:val="008F195A"/>
    <w:rsid w:val="00910B00"/>
    <w:rsid w:val="00920559"/>
    <w:rsid w:val="00920A1E"/>
    <w:rsid w:val="009258F1"/>
    <w:rsid w:val="00945BB7"/>
    <w:rsid w:val="00946A5A"/>
    <w:rsid w:val="0094727B"/>
    <w:rsid w:val="00954C94"/>
    <w:rsid w:val="0096483E"/>
    <w:rsid w:val="0097593D"/>
    <w:rsid w:val="009849DD"/>
    <w:rsid w:val="009976EE"/>
    <w:rsid w:val="009B1F6E"/>
    <w:rsid w:val="009C5C46"/>
    <w:rsid w:val="00A10CF9"/>
    <w:rsid w:val="00A30B53"/>
    <w:rsid w:val="00A62CA8"/>
    <w:rsid w:val="00A65DF3"/>
    <w:rsid w:val="00A774EB"/>
    <w:rsid w:val="00A9728A"/>
    <w:rsid w:val="00AB32E7"/>
    <w:rsid w:val="00AB71AF"/>
    <w:rsid w:val="00AF6B9D"/>
    <w:rsid w:val="00B00FE3"/>
    <w:rsid w:val="00B10478"/>
    <w:rsid w:val="00B15D3A"/>
    <w:rsid w:val="00B168A2"/>
    <w:rsid w:val="00B16BC9"/>
    <w:rsid w:val="00B247FB"/>
    <w:rsid w:val="00B30DBE"/>
    <w:rsid w:val="00B41A9E"/>
    <w:rsid w:val="00B5189D"/>
    <w:rsid w:val="00B62115"/>
    <w:rsid w:val="00B71A31"/>
    <w:rsid w:val="00B75B20"/>
    <w:rsid w:val="00B760A1"/>
    <w:rsid w:val="00B81CB5"/>
    <w:rsid w:val="00BD7082"/>
    <w:rsid w:val="00BE25DC"/>
    <w:rsid w:val="00BF5341"/>
    <w:rsid w:val="00C11A42"/>
    <w:rsid w:val="00C33C24"/>
    <w:rsid w:val="00C36142"/>
    <w:rsid w:val="00C540B3"/>
    <w:rsid w:val="00C944B1"/>
    <w:rsid w:val="00CA1EA3"/>
    <w:rsid w:val="00CA4C18"/>
    <w:rsid w:val="00CB2413"/>
    <w:rsid w:val="00CB7158"/>
    <w:rsid w:val="00CC5690"/>
    <w:rsid w:val="00CE0083"/>
    <w:rsid w:val="00CF4F8C"/>
    <w:rsid w:val="00D04D24"/>
    <w:rsid w:val="00D245AE"/>
    <w:rsid w:val="00D24BCD"/>
    <w:rsid w:val="00D259F4"/>
    <w:rsid w:val="00D4106B"/>
    <w:rsid w:val="00D45EE1"/>
    <w:rsid w:val="00D461A9"/>
    <w:rsid w:val="00D46690"/>
    <w:rsid w:val="00D5367F"/>
    <w:rsid w:val="00D758D2"/>
    <w:rsid w:val="00D84761"/>
    <w:rsid w:val="00D92424"/>
    <w:rsid w:val="00D97D74"/>
    <w:rsid w:val="00E15315"/>
    <w:rsid w:val="00E25EA4"/>
    <w:rsid w:val="00E60320"/>
    <w:rsid w:val="00E65F89"/>
    <w:rsid w:val="00E774C9"/>
    <w:rsid w:val="00E851DD"/>
    <w:rsid w:val="00ED7D18"/>
    <w:rsid w:val="00EE50C0"/>
    <w:rsid w:val="00EE6E39"/>
    <w:rsid w:val="00EF0796"/>
    <w:rsid w:val="00EF603C"/>
    <w:rsid w:val="00F100FA"/>
    <w:rsid w:val="00F13998"/>
    <w:rsid w:val="00F2508D"/>
    <w:rsid w:val="00F31749"/>
    <w:rsid w:val="00F3635E"/>
    <w:rsid w:val="00F54A54"/>
    <w:rsid w:val="00F80A2C"/>
    <w:rsid w:val="00F853AC"/>
    <w:rsid w:val="00F901D3"/>
    <w:rsid w:val="00F90CAE"/>
    <w:rsid w:val="00F92A1B"/>
    <w:rsid w:val="00F9760F"/>
    <w:rsid w:val="00FD5BE5"/>
    <w:rsid w:val="00FF23BA"/>
    <w:rsid w:val="00FF31CC"/>
    <w:rsid w:val="00FF3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9C76"/>
  <w15:chartTrackingRefBased/>
  <w15:docId w15:val="{D800C452-7343-49D6-8761-60004198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74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4C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14C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BE5"/>
    <w:pPr>
      <w:ind w:left="720"/>
      <w:contextualSpacing/>
    </w:pPr>
  </w:style>
  <w:style w:type="paragraph" w:styleId="BalloonText">
    <w:name w:val="Balloon Text"/>
    <w:basedOn w:val="Normal"/>
    <w:link w:val="BalloonTextChar"/>
    <w:uiPriority w:val="99"/>
    <w:semiHidden/>
    <w:unhideWhenUsed/>
    <w:rsid w:val="00E77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4C9"/>
    <w:rPr>
      <w:rFonts w:ascii="Segoe UI" w:hAnsi="Segoe UI" w:cs="Segoe UI"/>
      <w:sz w:val="18"/>
      <w:szCs w:val="18"/>
    </w:rPr>
  </w:style>
  <w:style w:type="character" w:customStyle="1" w:styleId="Heading1Char">
    <w:name w:val="Heading 1 Char"/>
    <w:basedOn w:val="DefaultParagraphFont"/>
    <w:link w:val="Heading1"/>
    <w:uiPriority w:val="9"/>
    <w:rsid w:val="00E774C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4C4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14C4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927A4"/>
    <w:pPr>
      <w:outlineLvl w:val="9"/>
    </w:pPr>
    <w:rPr>
      <w:lang w:val="es-MX" w:eastAsia="es-MX"/>
    </w:rPr>
  </w:style>
  <w:style w:type="paragraph" w:styleId="TOC1">
    <w:name w:val="toc 1"/>
    <w:basedOn w:val="Normal"/>
    <w:next w:val="Normal"/>
    <w:autoRedefine/>
    <w:uiPriority w:val="39"/>
    <w:unhideWhenUsed/>
    <w:rsid w:val="001927A4"/>
    <w:pPr>
      <w:spacing w:after="100"/>
    </w:pPr>
  </w:style>
  <w:style w:type="paragraph" w:styleId="TOC2">
    <w:name w:val="toc 2"/>
    <w:basedOn w:val="Normal"/>
    <w:next w:val="Normal"/>
    <w:autoRedefine/>
    <w:uiPriority w:val="39"/>
    <w:unhideWhenUsed/>
    <w:rsid w:val="001927A4"/>
    <w:pPr>
      <w:spacing w:after="100"/>
      <w:ind w:left="220"/>
    </w:pPr>
  </w:style>
  <w:style w:type="paragraph" w:styleId="TOC3">
    <w:name w:val="toc 3"/>
    <w:basedOn w:val="Normal"/>
    <w:next w:val="Normal"/>
    <w:autoRedefine/>
    <w:uiPriority w:val="39"/>
    <w:unhideWhenUsed/>
    <w:rsid w:val="001927A4"/>
    <w:pPr>
      <w:spacing w:after="100"/>
      <w:ind w:left="440"/>
    </w:pPr>
  </w:style>
  <w:style w:type="character" w:styleId="Hyperlink">
    <w:name w:val="Hyperlink"/>
    <w:basedOn w:val="DefaultParagraphFont"/>
    <w:uiPriority w:val="99"/>
    <w:unhideWhenUsed/>
    <w:rsid w:val="001927A4"/>
    <w:rPr>
      <w:color w:val="0563C1" w:themeColor="hyperlink"/>
      <w:u w:val="single"/>
    </w:rPr>
  </w:style>
  <w:style w:type="character" w:styleId="CommentReference">
    <w:name w:val="annotation reference"/>
    <w:basedOn w:val="DefaultParagraphFont"/>
    <w:uiPriority w:val="99"/>
    <w:semiHidden/>
    <w:unhideWhenUsed/>
    <w:rsid w:val="001927A4"/>
    <w:rPr>
      <w:sz w:val="16"/>
      <w:szCs w:val="16"/>
    </w:rPr>
  </w:style>
  <w:style w:type="paragraph" w:styleId="CommentText">
    <w:name w:val="annotation text"/>
    <w:basedOn w:val="Normal"/>
    <w:link w:val="CommentTextChar"/>
    <w:uiPriority w:val="99"/>
    <w:unhideWhenUsed/>
    <w:rsid w:val="001927A4"/>
    <w:pPr>
      <w:spacing w:line="240" w:lineRule="auto"/>
    </w:pPr>
    <w:rPr>
      <w:sz w:val="20"/>
      <w:szCs w:val="20"/>
    </w:rPr>
  </w:style>
  <w:style w:type="character" w:customStyle="1" w:styleId="CommentTextChar">
    <w:name w:val="Comment Text Char"/>
    <w:basedOn w:val="DefaultParagraphFont"/>
    <w:link w:val="CommentText"/>
    <w:uiPriority w:val="99"/>
    <w:rsid w:val="001927A4"/>
    <w:rPr>
      <w:sz w:val="20"/>
      <w:szCs w:val="20"/>
    </w:rPr>
  </w:style>
  <w:style w:type="paragraph" w:styleId="CommentSubject">
    <w:name w:val="annotation subject"/>
    <w:basedOn w:val="CommentText"/>
    <w:next w:val="CommentText"/>
    <w:link w:val="CommentSubjectChar"/>
    <w:uiPriority w:val="99"/>
    <w:semiHidden/>
    <w:unhideWhenUsed/>
    <w:rsid w:val="001927A4"/>
    <w:rPr>
      <w:b/>
      <w:bCs/>
    </w:rPr>
  </w:style>
  <w:style w:type="character" w:customStyle="1" w:styleId="CommentSubjectChar">
    <w:name w:val="Comment Subject Char"/>
    <w:basedOn w:val="CommentTextChar"/>
    <w:link w:val="CommentSubject"/>
    <w:uiPriority w:val="99"/>
    <w:semiHidden/>
    <w:rsid w:val="001927A4"/>
    <w:rPr>
      <w:b/>
      <w:bCs/>
      <w:sz w:val="20"/>
      <w:szCs w:val="20"/>
    </w:rPr>
  </w:style>
  <w:style w:type="character" w:styleId="FollowedHyperlink">
    <w:name w:val="FollowedHyperlink"/>
    <w:basedOn w:val="DefaultParagraphFont"/>
    <w:uiPriority w:val="99"/>
    <w:semiHidden/>
    <w:unhideWhenUsed/>
    <w:rsid w:val="00A10CF9"/>
    <w:rPr>
      <w:color w:val="954F72" w:themeColor="followedHyperlink"/>
      <w:u w:val="single"/>
    </w:rPr>
  </w:style>
  <w:style w:type="paragraph" w:styleId="FootnoteText">
    <w:name w:val="footnote text"/>
    <w:basedOn w:val="Normal"/>
    <w:link w:val="FootnoteTextChar"/>
    <w:uiPriority w:val="99"/>
    <w:semiHidden/>
    <w:unhideWhenUsed/>
    <w:rsid w:val="00181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071"/>
    <w:rPr>
      <w:sz w:val="20"/>
      <w:szCs w:val="20"/>
    </w:rPr>
  </w:style>
  <w:style w:type="character" w:styleId="FootnoteReference">
    <w:name w:val="footnote reference"/>
    <w:basedOn w:val="DefaultParagraphFont"/>
    <w:uiPriority w:val="99"/>
    <w:semiHidden/>
    <w:unhideWhenUsed/>
    <w:rsid w:val="00181071"/>
    <w:rPr>
      <w:vertAlign w:val="superscript"/>
    </w:rPr>
  </w:style>
  <w:style w:type="paragraph" w:styleId="Header">
    <w:name w:val="header"/>
    <w:basedOn w:val="Normal"/>
    <w:link w:val="HeaderChar"/>
    <w:uiPriority w:val="99"/>
    <w:unhideWhenUsed/>
    <w:rsid w:val="00612865"/>
    <w:pPr>
      <w:tabs>
        <w:tab w:val="center" w:pos="4419"/>
        <w:tab w:val="right" w:pos="8838"/>
      </w:tabs>
      <w:spacing w:after="0" w:line="240" w:lineRule="auto"/>
    </w:pPr>
  </w:style>
  <w:style w:type="character" w:customStyle="1" w:styleId="HeaderChar">
    <w:name w:val="Header Char"/>
    <w:basedOn w:val="DefaultParagraphFont"/>
    <w:link w:val="Header"/>
    <w:uiPriority w:val="99"/>
    <w:rsid w:val="00612865"/>
  </w:style>
  <w:style w:type="paragraph" w:styleId="Footer">
    <w:name w:val="footer"/>
    <w:basedOn w:val="Normal"/>
    <w:link w:val="FooterChar"/>
    <w:uiPriority w:val="99"/>
    <w:unhideWhenUsed/>
    <w:rsid w:val="00612865"/>
    <w:pPr>
      <w:tabs>
        <w:tab w:val="center" w:pos="4419"/>
        <w:tab w:val="right" w:pos="8838"/>
      </w:tabs>
      <w:spacing w:after="0" w:line="240" w:lineRule="auto"/>
    </w:pPr>
  </w:style>
  <w:style w:type="character" w:customStyle="1" w:styleId="FooterChar">
    <w:name w:val="Footer Char"/>
    <w:basedOn w:val="DefaultParagraphFont"/>
    <w:link w:val="Footer"/>
    <w:uiPriority w:val="99"/>
    <w:rsid w:val="00612865"/>
  </w:style>
  <w:style w:type="paragraph" w:styleId="Revision">
    <w:name w:val="Revision"/>
    <w:hidden/>
    <w:uiPriority w:val="99"/>
    <w:semiHidden/>
    <w:rsid w:val="00A774EB"/>
    <w:pPr>
      <w:spacing w:after="0" w:line="240" w:lineRule="auto"/>
    </w:pPr>
  </w:style>
  <w:style w:type="character" w:customStyle="1" w:styleId="jlqj4b">
    <w:name w:val="jlqj4b"/>
    <w:basedOn w:val="DefaultParagraphFont"/>
    <w:rsid w:val="00EF603C"/>
  </w:style>
  <w:style w:type="character" w:customStyle="1" w:styleId="viiyi">
    <w:name w:val="viiyi"/>
    <w:basedOn w:val="DefaultParagraphFont"/>
    <w:rsid w:val="00276EF7"/>
  </w:style>
  <w:style w:type="character" w:customStyle="1" w:styleId="material-icons-extended">
    <w:name w:val="material-icons-extended"/>
    <w:basedOn w:val="DefaultParagraphFont"/>
    <w:rsid w:val="006D7343"/>
  </w:style>
  <w:style w:type="character" w:customStyle="1" w:styleId="lexicon-extralinks">
    <w:name w:val="lexicon-extralinks"/>
    <w:basedOn w:val="DefaultParagraphFont"/>
    <w:rsid w:val="00C36142"/>
  </w:style>
  <w:style w:type="paragraph" w:styleId="NormalWeb">
    <w:name w:val="Normal (Web)"/>
    <w:basedOn w:val="Normal"/>
    <w:uiPriority w:val="99"/>
    <w:unhideWhenUsed/>
    <w:rsid w:val="00C36142"/>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Spacing">
    <w:name w:val="No Spacing"/>
    <w:uiPriority w:val="1"/>
    <w:qFormat/>
    <w:rsid w:val="00D84761"/>
    <w:pPr>
      <w:spacing w:after="0" w:line="240" w:lineRule="auto"/>
    </w:pPr>
  </w:style>
  <w:style w:type="character" w:styleId="HTMLCite">
    <w:name w:val="HTML Cite"/>
    <w:basedOn w:val="DefaultParagraphFont"/>
    <w:uiPriority w:val="99"/>
    <w:semiHidden/>
    <w:unhideWhenUsed/>
    <w:rsid w:val="00521541"/>
    <w:rPr>
      <w:i/>
      <w:iCs/>
    </w:rPr>
  </w:style>
  <w:style w:type="character" w:customStyle="1" w:styleId="dyjrff">
    <w:name w:val="dyjrff"/>
    <w:basedOn w:val="DefaultParagraphFont"/>
    <w:rsid w:val="00521541"/>
  </w:style>
  <w:style w:type="paragraph" w:styleId="EndnoteText">
    <w:name w:val="endnote text"/>
    <w:basedOn w:val="Normal"/>
    <w:link w:val="EndnoteTextChar"/>
    <w:uiPriority w:val="99"/>
    <w:semiHidden/>
    <w:unhideWhenUsed/>
    <w:rsid w:val="00B81C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81CB5"/>
    <w:rPr>
      <w:sz w:val="20"/>
      <w:szCs w:val="20"/>
    </w:rPr>
  </w:style>
  <w:style w:type="character" w:styleId="EndnoteReference">
    <w:name w:val="endnote reference"/>
    <w:basedOn w:val="DefaultParagraphFont"/>
    <w:uiPriority w:val="99"/>
    <w:semiHidden/>
    <w:unhideWhenUsed/>
    <w:rsid w:val="00B81C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60805">
      <w:bodyDiv w:val="1"/>
      <w:marLeft w:val="0"/>
      <w:marRight w:val="0"/>
      <w:marTop w:val="0"/>
      <w:marBottom w:val="0"/>
      <w:divBdr>
        <w:top w:val="none" w:sz="0" w:space="0" w:color="auto"/>
        <w:left w:val="none" w:sz="0" w:space="0" w:color="auto"/>
        <w:bottom w:val="none" w:sz="0" w:space="0" w:color="auto"/>
        <w:right w:val="none" w:sz="0" w:space="0" w:color="auto"/>
      </w:divBdr>
      <w:divsChild>
        <w:div w:id="444346464">
          <w:marLeft w:val="0"/>
          <w:marRight w:val="0"/>
          <w:marTop w:val="0"/>
          <w:marBottom w:val="0"/>
          <w:divBdr>
            <w:top w:val="none" w:sz="0" w:space="0" w:color="auto"/>
            <w:left w:val="none" w:sz="0" w:space="0" w:color="auto"/>
            <w:bottom w:val="none" w:sz="0" w:space="0" w:color="auto"/>
            <w:right w:val="none" w:sz="0" w:space="0" w:color="auto"/>
          </w:divBdr>
          <w:divsChild>
            <w:div w:id="1495301059">
              <w:marLeft w:val="0"/>
              <w:marRight w:val="0"/>
              <w:marTop w:val="0"/>
              <w:marBottom w:val="0"/>
              <w:divBdr>
                <w:top w:val="none" w:sz="0" w:space="0" w:color="auto"/>
                <w:left w:val="none" w:sz="0" w:space="0" w:color="auto"/>
                <w:bottom w:val="none" w:sz="0" w:space="0" w:color="auto"/>
                <w:right w:val="none" w:sz="0" w:space="0" w:color="auto"/>
              </w:divBdr>
              <w:divsChild>
                <w:div w:id="286277909">
                  <w:marLeft w:val="0"/>
                  <w:marRight w:val="0"/>
                  <w:marTop w:val="0"/>
                  <w:marBottom w:val="0"/>
                  <w:divBdr>
                    <w:top w:val="none" w:sz="0" w:space="0" w:color="auto"/>
                    <w:left w:val="none" w:sz="0" w:space="0" w:color="auto"/>
                    <w:bottom w:val="none" w:sz="0" w:space="0" w:color="auto"/>
                    <w:right w:val="none" w:sz="0" w:space="0" w:color="auto"/>
                  </w:divBdr>
                  <w:divsChild>
                    <w:div w:id="531529453">
                      <w:marLeft w:val="0"/>
                      <w:marRight w:val="0"/>
                      <w:marTop w:val="0"/>
                      <w:marBottom w:val="0"/>
                      <w:divBdr>
                        <w:top w:val="none" w:sz="0" w:space="0" w:color="auto"/>
                        <w:left w:val="none" w:sz="0" w:space="0" w:color="auto"/>
                        <w:bottom w:val="none" w:sz="0" w:space="0" w:color="auto"/>
                        <w:right w:val="none" w:sz="0" w:space="0" w:color="auto"/>
                      </w:divBdr>
                      <w:divsChild>
                        <w:div w:id="1542789296">
                          <w:marLeft w:val="0"/>
                          <w:marRight w:val="0"/>
                          <w:marTop w:val="0"/>
                          <w:marBottom w:val="0"/>
                          <w:divBdr>
                            <w:top w:val="none" w:sz="0" w:space="0" w:color="auto"/>
                            <w:left w:val="none" w:sz="0" w:space="0" w:color="auto"/>
                            <w:bottom w:val="none" w:sz="0" w:space="0" w:color="auto"/>
                            <w:right w:val="none" w:sz="0" w:space="0" w:color="auto"/>
                          </w:divBdr>
                          <w:divsChild>
                            <w:div w:id="1810588122">
                              <w:marLeft w:val="0"/>
                              <w:marRight w:val="0"/>
                              <w:marTop w:val="0"/>
                              <w:marBottom w:val="0"/>
                              <w:divBdr>
                                <w:top w:val="none" w:sz="0" w:space="0" w:color="auto"/>
                                <w:left w:val="none" w:sz="0" w:space="0" w:color="auto"/>
                                <w:bottom w:val="none" w:sz="0" w:space="0" w:color="auto"/>
                                <w:right w:val="none" w:sz="0" w:space="0" w:color="auto"/>
                              </w:divBdr>
                            </w:div>
                            <w:div w:id="1911848611">
                              <w:marLeft w:val="0"/>
                              <w:marRight w:val="0"/>
                              <w:marTop w:val="0"/>
                              <w:marBottom w:val="0"/>
                              <w:divBdr>
                                <w:top w:val="none" w:sz="0" w:space="0" w:color="auto"/>
                                <w:left w:val="none" w:sz="0" w:space="0" w:color="auto"/>
                                <w:bottom w:val="none" w:sz="0" w:space="0" w:color="auto"/>
                                <w:right w:val="none" w:sz="0" w:space="0" w:color="auto"/>
                              </w:divBdr>
                              <w:divsChild>
                                <w:div w:id="1715538752">
                                  <w:marLeft w:val="0"/>
                                  <w:marRight w:val="0"/>
                                  <w:marTop w:val="0"/>
                                  <w:marBottom w:val="0"/>
                                  <w:divBdr>
                                    <w:top w:val="none" w:sz="0" w:space="0" w:color="auto"/>
                                    <w:left w:val="none" w:sz="0" w:space="0" w:color="auto"/>
                                    <w:bottom w:val="none" w:sz="0" w:space="0" w:color="auto"/>
                                    <w:right w:val="none" w:sz="0" w:space="0" w:color="auto"/>
                                  </w:divBdr>
                                  <w:divsChild>
                                    <w:div w:id="1956402304">
                                      <w:marLeft w:val="0"/>
                                      <w:marRight w:val="0"/>
                                      <w:marTop w:val="0"/>
                                      <w:marBottom w:val="0"/>
                                      <w:divBdr>
                                        <w:top w:val="none" w:sz="0" w:space="0" w:color="auto"/>
                                        <w:left w:val="none" w:sz="0" w:space="0" w:color="auto"/>
                                        <w:bottom w:val="none" w:sz="0" w:space="0" w:color="auto"/>
                                        <w:right w:val="none" w:sz="0" w:space="0" w:color="auto"/>
                                      </w:divBdr>
                                      <w:divsChild>
                                        <w:div w:id="3585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4389">
                                  <w:marLeft w:val="0"/>
                                  <w:marRight w:val="0"/>
                                  <w:marTop w:val="0"/>
                                  <w:marBottom w:val="0"/>
                                  <w:divBdr>
                                    <w:top w:val="none" w:sz="0" w:space="0" w:color="auto"/>
                                    <w:left w:val="none" w:sz="0" w:space="0" w:color="auto"/>
                                    <w:bottom w:val="none" w:sz="0" w:space="0" w:color="auto"/>
                                    <w:right w:val="none" w:sz="0" w:space="0" w:color="auto"/>
                                  </w:divBdr>
                                  <w:divsChild>
                                    <w:div w:id="358968080">
                                      <w:marLeft w:val="0"/>
                                      <w:marRight w:val="0"/>
                                      <w:marTop w:val="0"/>
                                      <w:marBottom w:val="0"/>
                                      <w:divBdr>
                                        <w:top w:val="none" w:sz="0" w:space="0" w:color="auto"/>
                                        <w:left w:val="none" w:sz="0" w:space="0" w:color="auto"/>
                                        <w:bottom w:val="none" w:sz="0" w:space="0" w:color="auto"/>
                                        <w:right w:val="none" w:sz="0" w:space="0" w:color="auto"/>
                                      </w:divBdr>
                                    </w:div>
                                  </w:divsChild>
                                </w:div>
                                <w:div w:id="736049753">
                                  <w:marLeft w:val="0"/>
                                  <w:marRight w:val="0"/>
                                  <w:marTop w:val="0"/>
                                  <w:marBottom w:val="0"/>
                                  <w:divBdr>
                                    <w:top w:val="none" w:sz="0" w:space="0" w:color="auto"/>
                                    <w:left w:val="none" w:sz="0" w:space="0" w:color="auto"/>
                                    <w:bottom w:val="none" w:sz="0" w:space="0" w:color="auto"/>
                                    <w:right w:val="none" w:sz="0" w:space="0" w:color="auto"/>
                                  </w:divBdr>
                                  <w:divsChild>
                                    <w:div w:id="18822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192972">
                      <w:marLeft w:val="0"/>
                      <w:marRight w:val="0"/>
                      <w:marTop w:val="0"/>
                      <w:marBottom w:val="0"/>
                      <w:divBdr>
                        <w:top w:val="none" w:sz="0" w:space="0" w:color="auto"/>
                        <w:left w:val="none" w:sz="0" w:space="0" w:color="auto"/>
                        <w:bottom w:val="none" w:sz="0" w:space="0" w:color="auto"/>
                        <w:right w:val="none" w:sz="0" w:space="0" w:color="auto"/>
                      </w:divBdr>
                      <w:divsChild>
                        <w:div w:id="1523475444">
                          <w:marLeft w:val="0"/>
                          <w:marRight w:val="0"/>
                          <w:marTop w:val="0"/>
                          <w:marBottom w:val="0"/>
                          <w:divBdr>
                            <w:top w:val="none" w:sz="0" w:space="0" w:color="auto"/>
                            <w:left w:val="none" w:sz="0" w:space="0" w:color="auto"/>
                            <w:bottom w:val="none" w:sz="0" w:space="0" w:color="auto"/>
                            <w:right w:val="none" w:sz="0" w:space="0" w:color="auto"/>
                          </w:divBdr>
                          <w:divsChild>
                            <w:div w:id="510994050">
                              <w:marLeft w:val="0"/>
                              <w:marRight w:val="0"/>
                              <w:marTop w:val="0"/>
                              <w:marBottom w:val="0"/>
                              <w:divBdr>
                                <w:top w:val="none" w:sz="0" w:space="0" w:color="auto"/>
                                <w:left w:val="none" w:sz="0" w:space="0" w:color="auto"/>
                                <w:bottom w:val="none" w:sz="0" w:space="0" w:color="auto"/>
                                <w:right w:val="none" w:sz="0" w:space="0" w:color="auto"/>
                              </w:divBdr>
                              <w:divsChild>
                                <w:div w:id="1156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753012">
      <w:bodyDiv w:val="1"/>
      <w:marLeft w:val="0"/>
      <w:marRight w:val="0"/>
      <w:marTop w:val="0"/>
      <w:marBottom w:val="0"/>
      <w:divBdr>
        <w:top w:val="none" w:sz="0" w:space="0" w:color="auto"/>
        <w:left w:val="none" w:sz="0" w:space="0" w:color="auto"/>
        <w:bottom w:val="none" w:sz="0" w:space="0" w:color="auto"/>
        <w:right w:val="none" w:sz="0" w:space="0" w:color="auto"/>
      </w:divBdr>
    </w:div>
    <w:div w:id="496186629">
      <w:bodyDiv w:val="1"/>
      <w:marLeft w:val="0"/>
      <w:marRight w:val="0"/>
      <w:marTop w:val="0"/>
      <w:marBottom w:val="0"/>
      <w:divBdr>
        <w:top w:val="none" w:sz="0" w:space="0" w:color="auto"/>
        <w:left w:val="none" w:sz="0" w:space="0" w:color="auto"/>
        <w:bottom w:val="none" w:sz="0" w:space="0" w:color="auto"/>
        <w:right w:val="none" w:sz="0" w:space="0" w:color="auto"/>
      </w:divBdr>
    </w:div>
    <w:div w:id="500320237">
      <w:bodyDiv w:val="1"/>
      <w:marLeft w:val="0"/>
      <w:marRight w:val="0"/>
      <w:marTop w:val="0"/>
      <w:marBottom w:val="0"/>
      <w:divBdr>
        <w:top w:val="none" w:sz="0" w:space="0" w:color="auto"/>
        <w:left w:val="none" w:sz="0" w:space="0" w:color="auto"/>
        <w:bottom w:val="none" w:sz="0" w:space="0" w:color="auto"/>
        <w:right w:val="none" w:sz="0" w:space="0" w:color="auto"/>
      </w:divBdr>
      <w:divsChild>
        <w:div w:id="481580458">
          <w:marLeft w:val="0"/>
          <w:marRight w:val="0"/>
          <w:marTop w:val="0"/>
          <w:marBottom w:val="0"/>
          <w:divBdr>
            <w:top w:val="none" w:sz="0" w:space="0" w:color="auto"/>
            <w:left w:val="none" w:sz="0" w:space="0" w:color="auto"/>
            <w:bottom w:val="none" w:sz="0" w:space="0" w:color="auto"/>
            <w:right w:val="none" w:sz="0" w:space="0" w:color="auto"/>
          </w:divBdr>
        </w:div>
      </w:divsChild>
    </w:div>
    <w:div w:id="881482378">
      <w:bodyDiv w:val="1"/>
      <w:marLeft w:val="0"/>
      <w:marRight w:val="0"/>
      <w:marTop w:val="0"/>
      <w:marBottom w:val="0"/>
      <w:divBdr>
        <w:top w:val="none" w:sz="0" w:space="0" w:color="auto"/>
        <w:left w:val="none" w:sz="0" w:space="0" w:color="auto"/>
        <w:bottom w:val="none" w:sz="0" w:space="0" w:color="auto"/>
        <w:right w:val="none" w:sz="0" w:space="0" w:color="auto"/>
      </w:divBdr>
    </w:div>
    <w:div w:id="1027415115">
      <w:bodyDiv w:val="1"/>
      <w:marLeft w:val="0"/>
      <w:marRight w:val="0"/>
      <w:marTop w:val="0"/>
      <w:marBottom w:val="0"/>
      <w:divBdr>
        <w:top w:val="none" w:sz="0" w:space="0" w:color="auto"/>
        <w:left w:val="none" w:sz="0" w:space="0" w:color="auto"/>
        <w:bottom w:val="none" w:sz="0" w:space="0" w:color="auto"/>
        <w:right w:val="none" w:sz="0" w:space="0" w:color="auto"/>
      </w:divBdr>
    </w:div>
    <w:div w:id="1090083374">
      <w:bodyDiv w:val="1"/>
      <w:marLeft w:val="0"/>
      <w:marRight w:val="0"/>
      <w:marTop w:val="0"/>
      <w:marBottom w:val="0"/>
      <w:divBdr>
        <w:top w:val="none" w:sz="0" w:space="0" w:color="auto"/>
        <w:left w:val="none" w:sz="0" w:space="0" w:color="auto"/>
        <w:bottom w:val="none" w:sz="0" w:space="0" w:color="auto"/>
        <w:right w:val="none" w:sz="0" w:space="0" w:color="auto"/>
      </w:divBdr>
    </w:div>
    <w:div w:id="1150907235">
      <w:bodyDiv w:val="1"/>
      <w:marLeft w:val="0"/>
      <w:marRight w:val="0"/>
      <w:marTop w:val="0"/>
      <w:marBottom w:val="0"/>
      <w:divBdr>
        <w:top w:val="none" w:sz="0" w:space="0" w:color="auto"/>
        <w:left w:val="none" w:sz="0" w:space="0" w:color="auto"/>
        <w:bottom w:val="none" w:sz="0" w:space="0" w:color="auto"/>
        <w:right w:val="none" w:sz="0" w:space="0" w:color="auto"/>
      </w:divBdr>
    </w:div>
    <w:div w:id="1180849364">
      <w:bodyDiv w:val="1"/>
      <w:marLeft w:val="0"/>
      <w:marRight w:val="0"/>
      <w:marTop w:val="0"/>
      <w:marBottom w:val="0"/>
      <w:divBdr>
        <w:top w:val="none" w:sz="0" w:space="0" w:color="auto"/>
        <w:left w:val="none" w:sz="0" w:space="0" w:color="auto"/>
        <w:bottom w:val="none" w:sz="0" w:space="0" w:color="auto"/>
        <w:right w:val="none" w:sz="0" w:space="0" w:color="auto"/>
      </w:divBdr>
    </w:div>
    <w:div w:id="1882089250">
      <w:bodyDiv w:val="1"/>
      <w:marLeft w:val="0"/>
      <w:marRight w:val="0"/>
      <w:marTop w:val="0"/>
      <w:marBottom w:val="0"/>
      <w:divBdr>
        <w:top w:val="none" w:sz="0" w:space="0" w:color="auto"/>
        <w:left w:val="none" w:sz="0" w:space="0" w:color="auto"/>
        <w:bottom w:val="none" w:sz="0" w:space="0" w:color="auto"/>
        <w:right w:val="none" w:sz="0" w:space="0" w:color="auto"/>
      </w:divBdr>
    </w:div>
    <w:div w:id="193701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africa-gay-rights.org/wp-content/uploads/2017/11/Republique-Democratique-du-Congo-Rattport-Alternatif-CADHP1.pdf" TargetMode="External"/><Relationship Id="rId3" Type="http://schemas.openxmlformats.org/officeDocument/2006/relationships/hyperlink" Target="https://www.google.com/search?q=PR%C3%89SENTATION+DE+LA+COALITION+1.+MOPREDS+-+OHCHR&amp;rlz=1C1CHBF_esMX861MX861&amp;oq=PR%C3%89SENTATION+DE+LA+COALITION+1.+MOPREDS+-+OHCHR&amp;aqs=chrome..69i57.680j0j9&amp;sourceid=chrome&amp;ie=UTF-8" TargetMode="External"/><Relationship Id="rId7" Type="http://schemas.openxmlformats.org/officeDocument/2006/relationships/hyperlink" Target="https://www.africa-gay-rights.org/wp-content/uploads/2017/11/Republique-Democratique-du-Congo-Rattport-Alternatif-CADHP1.pdf" TargetMode="External"/><Relationship Id="rId12" Type="http://schemas.openxmlformats.org/officeDocument/2006/relationships/hyperlink" Target="http://www.leganet.cd/Legislation/Droit%20Public/SANTE/L.08.011.14.07.2008.htm" TargetMode="External"/><Relationship Id="rId2" Type="http://schemas.openxmlformats.org/officeDocument/2006/relationships/hyperlink" Target="https://www.ilo.org/dyn/natlex/docs/ELECTRONIC/69343/85592/F-1734190547/COD-69343%20(CONSOLID).pdf" TargetMode="External"/><Relationship Id="rId1" Type="http://schemas.openxmlformats.org/officeDocument/2006/relationships/hyperlink" Target="https://medd.gouv.cd/wp-content/uploads/2020/07/DR-Congo-Constitution-Revised-2011.pdf" TargetMode="External"/><Relationship Id="rId6" Type="http://schemas.openxmlformats.org/officeDocument/2006/relationships/hyperlink" Target="https://www.dialogai.org/actualites/2014/08/le-pasteur-americain-scott-lively-juge-au-massachussetts-pour-son-soutien-a-la-loi-anti-gay-en-ouganda/" TargetMode="External"/><Relationship Id="rId11" Type="http://schemas.openxmlformats.org/officeDocument/2006/relationships/hyperlink" Target="https://www.africa-gay-rights.org/wp-content/uploads/2017/11/Republique-Democratique-du-Congo-Rattport-Alternatif-CADHP1.pdf" TargetMode="External"/><Relationship Id="rId5" Type="http://schemas.openxmlformats.org/officeDocument/2006/relationships/hyperlink" Target="http://www.ichretien.com/actualite/scott-lively-l-evangeliste-anti-gay-passera-en-justice-709.html" TargetMode="External"/><Relationship Id="rId10" Type="http://schemas.openxmlformats.org/officeDocument/2006/relationships/hyperlink" Target="https://soar.suny.edu/bitstream/handle/20.500.12648/1714/9781438484099.pdf?sequence=1&amp;isAllowed=y" TargetMode="External"/><Relationship Id="rId4" Type="http://schemas.openxmlformats.org/officeDocument/2006/relationships/hyperlink" Target="https://www.google.com/search?q=PR%C3%89SENTATION+DE+LA+COALITION+1.+MOPREDS+-+OHCHR&amp;rlz=1C1CHBF_esMX861MX861&amp;oq=PR%C3%89SENTATION+DE+LA+COALITION+1.+MOPREDS+-+OHCHR&amp;aqs=chrome..69i57.680j0j9&amp;sourceid=chrome&amp;ie=UTF-8" TargetMode="External"/><Relationship Id="rId9" Type="http://schemas.openxmlformats.org/officeDocument/2006/relationships/hyperlink" Target="https://www.africa-gay-rights.org/wp-content/uploads/2017/11/Republique-Democratique-du-Congo-Rattport-Alternatif-CADHP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FAC093-76B1-4EC1-9C82-E75150CD01C0}">
  <ds:schemaRefs>
    <ds:schemaRef ds:uri="http://schemas.openxmlformats.org/officeDocument/2006/bibliography"/>
  </ds:schemaRefs>
</ds:datastoreItem>
</file>

<file path=customXml/itemProps2.xml><?xml version="1.0" encoding="utf-8"?>
<ds:datastoreItem xmlns:ds="http://schemas.openxmlformats.org/officeDocument/2006/customXml" ds:itemID="{F89F44E0-7CFF-46CF-9707-979E38E328A9}"/>
</file>

<file path=customXml/itemProps3.xml><?xml version="1.0" encoding="utf-8"?>
<ds:datastoreItem xmlns:ds="http://schemas.openxmlformats.org/officeDocument/2006/customXml" ds:itemID="{41D9B5B3-F2E0-467D-ADE2-6EC87649CA3A}"/>
</file>

<file path=customXml/itemProps4.xml><?xml version="1.0" encoding="utf-8"?>
<ds:datastoreItem xmlns:ds="http://schemas.openxmlformats.org/officeDocument/2006/customXml" ds:itemID="{45BE311B-70CB-44D6-8860-71BFF7B13144}"/>
</file>

<file path=docProps/app.xml><?xml version="1.0" encoding="utf-8"?>
<Properties xmlns="http://schemas.openxmlformats.org/officeDocument/2006/extended-properties" xmlns:vt="http://schemas.openxmlformats.org/officeDocument/2006/docPropsVTypes">
  <Template>Normal.dotm</Template>
  <TotalTime>1</TotalTime>
  <Pages>10</Pages>
  <Words>3604</Words>
  <Characters>20548</Characters>
  <Application>Microsoft Office Word</Application>
  <DocSecurity>0</DocSecurity>
  <Lines>171</Lines>
  <Paragraphs>48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Toshiba</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Toshiba-User</dc:creator>
  <cp:keywords/>
  <dc:description/>
  <cp:lastModifiedBy>REYNAUD Céline</cp:lastModifiedBy>
  <cp:revision>2</cp:revision>
  <dcterms:created xsi:type="dcterms:W3CDTF">2022-01-14T09:12:00Z</dcterms:created>
  <dcterms:modified xsi:type="dcterms:W3CDTF">2022-01-14T09:12:00Z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