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A4E" w:rsidRDefault="00D41A4E" w:rsidP="00D41A4E">
      <w:pPr>
        <w:spacing w:after="0" w:line="240" w:lineRule="auto"/>
        <w:jc w:val="both"/>
        <w:rPr>
          <w:rFonts w:ascii="Bookman Old Style" w:hAnsi="Bookman Old Style" w:cs="Arial"/>
          <w:b/>
        </w:rPr>
      </w:pPr>
    </w:p>
    <w:p w:rsidR="00D41A4E" w:rsidRDefault="00D41A4E" w:rsidP="00D41A4E">
      <w:pPr>
        <w:pStyle w:val="NoSpacing"/>
        <w:spacing w:line="360" w:lineRule="auto"/>
        <w:jc w:val="both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lang w:val="en-US"/>
        </w:rPr>
      </w:pPr>
      <w:r>
        <w:rPr>
          <w:rFonts w:ascii="Century Gothic" w:hAnsi="Century Gothic"/>
          <w:b/>
        </w:rPr>
        <w:t>Hon</w:t>
      </w:r>
      <w:r w:rsidR="009C41D7">
        <w:rPr>
          <w:rFonts w:ascii="Century Gothic" w:hAnsi="Century Gothic"/>
          <w:b/>
        </w:rPr>
        <w:t>ourable</w:t>
      </w:r>
      <w:r>
        <w:rPr>
          <w:rFonts w:ascii="Century Gothic" w:hAnsi="Century Gothic"/>
          <w:b/>
        </w:rPr>
        <w:t xml:space="preserve">. </w:t>
      </w:r>
      <w:proofErr w:type="spellStart"/>
      <w:r>
        <w:rPr>
          <w:rFonts w:ascii="Century Gothic" w:hAnsi="Century Gothic"/>
          <w:b/>
        </w:rPr>
        <w:t>Dr.</w:t>
      </w:r>
      <w:proofErr w:type="spellEnd"/>
      <w:r>
        <w:rPr>
          <w:rFonts w:ascii="Century Gothic" w:hAnsi="Century Gothic"/>
          <w:b/>
        </w:rPr>
        <w:t xml:space="preserve"> Dominic A. </w:t>
      </w:r>
      <w:proofErr w:type="spellStart"/>
      <w:r>
        <w:rPr>
          <w:rFonts w:ascii="Century Gothic" w:hAnsi="Century Gothic"/>
          <w:b/>
        </w:rPr>
        <w:t>Ayine</w:t>
      </w:r>
      <w:proofErr w:type="spellEnd"/>
      <w:r>
        <w:rPr>
          <w:rFonts w:ascii="Century Gothic" w:hAnsi="Century Gothic"/>
          <w:b/>
        </w:rPr>
        <w:t xml:space="preserve"> (MP)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Leader</w:t>
      </w:r>
    </w:p>
    <w:p w:rsidR="00D41A4E" w:rsidRDefault="009C41D7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Deputy </w:t>
      </w:r>
      <w:r w:rsidR="00D41A4E">
        <w:rPr>
          <w:rFonts w:ascii="Century Gothic" w:hAnsi="Century Gothic"/>
        </w:rPr>
        <w:t xml:space="preserve">Attorney-General and </w:t>
      </w:r>
      <w:r>
        <w:rPr>
          <w:rFonts w:ascii="Century Gothic" w:hAnsi="Century Gothic"/>
        </w:rPr>
        <w:t xml:space="preserve">Deputy </w:t>
      </w:r>
      <w:r w:rsidR="00D41A4E">
        <w:rPr>
          <w:rFonts w:ascii="Century Gothic" w:hAnsi="Century Gothic"/>
        </w:rPr>
        <w:t>Minister for Justice</w:t>
      </w:r>
      <w:r w:rsidR="00D41A4E">
        <w:rPr>
          <w:rFonts w:ascii="Century Gothic" w:hAnsi="Century Gothic"/>
        </w:rPr>
        <w:tab/>
      </w:r>
      <w:r w:rsidR="00D41A4E"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Ministry of Justice and Attorney-General’s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Department</w:t>
      </w:r>
      <w:r w:rsidR="009C41D7">
        <w:rPr>
          <w:rFonts w:ascii="Century Gothic" w:hAnsi="Century Gothic"/>
        </w:rPr>
        <w:t>, Accra</w:t>
      </w:r>
    </w:p>
    <w:p w:rsidR="00D41A4E" w:rsidRDefault="009C41D7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Mrs. Helen </w:t>
      </w:r>
      <w:proofErr w:type="spellStart"/>
      <w:r>
        <w:rPr>
          <w:rFonts w:ascii="Century Gothic" w:hAnsi="Century Gothic"/>
          <w:b/>
        </w:rPr>
        <w:t>Akpene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Awo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Ziwu</w:t>
      </w:r>
      <w:proofErr w:type="spellEnd"/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>-</w:t>
      </w:r>
      <w:r>
        <w:rPr>
          <w:rFonts w:ascii="Century Gothic" w:hAnsi="Century Gothic"/>
          <w:b/>
        </w:rPr>
        <w:tab/>
        <w:t>Alternate Leader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The Ag. Solicitor-General</w:t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Ministry of Justice and Attorney-General’s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Department</w:t>
      </w:r>
      <w:r w:rsidR="009C41D7">
        <w:rPr>
          <w:rFonts w:ascii="Century Gothic" w:hAnsi="Century Gothic"/>
        </w:rPr>
        <w:t>, Accra</w:t>
      </w:r>
    </w:p>
    <w:p w:rsidR="00D41A4E" w:rsidRDefault="009C41D7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His Excellency Sammie Pesky </w:t>
      </w:r>
      <w:proofErr w:type="spellStart"/>
      <w:r>
        <w:rPr>
          <w:rFonts w:ascii="Century Gothic" w:hAnsi="Century Gothic"/>
          <w:b/>
        </w:rPr>
        <w:t>Eddico</w:t>
      </w:r>
      <w:proofErr w:type="spellEnd"/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 xml:space="preserve">Ambassador and Permanent Representative 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of</w:t>
      </w:r>
      <w:proofErr w:type="gramEnd"/>
      <w:r>
        <w:rPr>
          <w:rFonts w:ascii="Century Gothic" w:hAnsi="Century Gothic"/>
        </w:rPr>
        <w:t xml:space="preserve"> Ghana in Geneva</w:t>
      </w:r>
    </w:p>
    <w:p w:rsidR="00A62E3B" w:rsidRDefault="00A62E3B" w:rsidP="00D41A4E">
      <w:pPr>
        <w:pStyle w:val="NoSpacing"/>
        <w:ind w:left="720" w:firstLine="720"/>
        <w:rPr>
          <w:rFonts w:ascii="Century Gothic" w:hAnsi="Century Gothic"/>
        </w:rPr>
      </w:pPr>
    </w:p>
    <w:p w:rsidR="00A62E3B" w:rsidRDefault="00A62E3B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Justice Sir Dennis </w:t>
      </w:r>
      <w:proofErr w:type="spellStart"/>
      <w:r>
        <w:rPr>
          <w:rFonts w:ascii="Century Gothic" w:hAnsi="Century Gothic"/>
          <w:b/>
        </w:rPr>
        <w:t>Adjei</w:t>
      </w:r>
      <w:proofErr w:type="spellEnd"/>
    </w:p>
    <w:p w:rsidR="009C41D7" w:rsidRDefault="00A62E3B" w:rsidP="00A62E3B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Justice of the Court of Appeal</w:t>
      </w:r>
      <w:r w:rsidR="009C41D7">
        <w:rPr>
          <w:rFonts w:ascii="Century Gothic" w:hAnsi="Century Gothic"/>
        </w:rPr>
        <w:t xml:space="preserve"> of </w:t>
      </w:r>
    </w:p>
    <w:p w:rsidR="00A62E3B" w:rsidRDefault="009C41D7" w:rsidP="00A62E3B">
      <w:pPr>
        <w:pStyle w:val="NoSpacing"/>
        <w:ind w:left="1440"/>
        <w:rPr>
          <w:rFonts w:ascii="Century Gothic" w:hAnsi="Century Gothic"/>
          <w:b/>
        </w:rPr>
      </w:pPr>
      <w:proofErr w:type="gramStart"/>
      <w:r>
        <w:rPr>
          <w:rFonts w:ascii="Century Gothic" w:hAnsi="Century Gothic"/>
        </w:rPr>
        <w:t>the</w:t>
      </w:r>
      <w:proofErr w:type="gramEnd"/>
      <w:r>
        <w:rPr>
          <w:rFonts w:ascii="Century Gothic" w:hAnsi="Century Gothic"/>
        </w:rPr>
        <w:t xml:space="preserve"> Republic of Ghana</w:t>
      </w:r>
      <w:r w:rsidR="00A62E3B">
        <w:rPr>
          <w:rFonts w:ascii="Century Gothic" w:hAnsi="Century Gothic"/>
        </w:rPr>
        <w:tab/>
      </w:r>
      <w:r w:rsidR="00A62E3B">
        <w:rPr>
          <w:rFonts w:ascii="Century Gothic" w:hAnsi="Century Gothic"/>
        </w:rPr>
        <w:tab/>
      </w:r>
      <w:r w:rsidR="00A62E3B">
        <w:rPr>
          <w:rFonts w:ascii="Century Gothic" w:hAnsi="Century Gothic"/>
        </w:rPr>
        <w:tab/>
      </w:r>
      <w:r>
        <w:rPr>
          <w:rFonts w:ascii="Century Gothic" w:hAnsi="Century Gothic"/>
        </w:rPr>
        <w:t xml:space="preserve">          </w:t>
      </w:r>
      <w:r w:rsidR="00A62E3B">
        <w:rPr>
          <w:rFonts w:ascii="Century Gothic" w:hAnsi="Century Gothic"/>
        </w:rPr>
        <w:t>-</w:t>
      </w:r>
      <w:r w:rsidR="00A62E3B">
        <w:rPr>
          <w:rFonts w:ascii="Century Gothic" w:hAnsi="Century Gothic"/>
        </w:rPr>
        <w:tab/>
      </w:r>
      <w:r>
        <w:rPr>
          <w:rFonts w:ascii="Century Gothic" w:hAnsi="Century Gothic"/>
        </w:rPr>
        <w:t xml:space="preserve">             </w:t>
      </w:r>
      <w:r w:rsidR="00A62E3B"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Hon</w:t>
      </w:r>
      <w:r w:rsidR="00A62E3B">
        <w:rPr>
          <w:rFonts w:ascii="Century Gothic" w:hAnsi="Century Gothic"/>
          <w:b/>
        </w:rPr>
        <w:t xml:space="preserve">ourable Magnus Kofi </w:t>
      </w:r>
      <w:proofErr w:type="spellStart"/>
      <w:r w:rsidR="00A62E3B">
        <w:rPr>
          <w:rFonts w:ascii="Century Gothic" w:hAnsi="Century Gothic"/>
          <w:b/>
        </w:rPr>
        <w:t>Amoatey</w:t>
      </w:r>
      <w:proofErr w:type="spellEnd"/>
      <w:r w:rsidR="00A62E3B">
        <w:rPr>
          <w:rFonts w:ascii="Century Gothic" w:hAnsi="Century Gothic"/>
          <w:b/>
        </w:rPr>
        <w:tab/>
      </w:r>
      <w:r w:rsidR="00A62E3B"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>-</w:t>
      </w:r>
      <w:r>
        <w:rPr>
          <w:rFonts w:ascii="Century Gothic" w:hAnsi="Century Gothic"/>
          <w:b/>
        </w:rPr>
        <w:tab/>
      </w:r>
      <w:r w:rsidR="009C41D7">
        <w:rPr>
          <w:rFonts w:ascii="Century Gothic" w:hAnsi="Century Gothic"/>
          <w:b/>
        </w:rPr>
        <w:t xml:space="preserve">  </w:t>
      </w:r>
      <w:r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Chairperson of the Parliamentary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Committee on Legal and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Constitutional Affairs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Honourable Joseph </w:t>
      </w:r>
      <w:proofErr w:type="spellStart"/>
      <w:r>
        <w:rPr>
          <w:rFonts w:ascii="Century Gothic" w:hAnsi="Century Gothic"/>
          <w:b/>
        </w:rPr>
        <w:t>Osei-Owusu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</w:r>
      <w:r w:rsidR="009C41D7">
        <w:rPr>
          <w:rFonts w:ascii="Century Gothic" w:hAnsi="Century Gothic"/>
          <w:b/>
        </w:rPr>
        <w:t xml:space="preserve">     </w:t>
      </w:r>
      <w:r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Ranking Member of the Parliamentary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 xml:space="preserve">Committee on Legal and Constitutional 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Affairs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Hon</w:t>
      </w:r>
      <w:r w:rsidR="00A62E3B">
        <w:rPr>
          <w:rFonts w:ascii="Century Gothic" w:hAnsi="Century Gothic"/>
          <w:b/>
        </w:rPr>
        <w:t>ourable</w:t>
      </w:r>
      <w:r>
        <w:rPr>
          <w:rFonts w:ascii="Century Gothic" w:hAnsi="Century Gothic"/>
          <w:b/>
        </w:rPr>
        <w:t xml:space="preserve"> Patrick Yaw </w:t>
      </w:r>
      <w:proofErr w:type="spellStart"/>
      <w:r>
        <w:rPr>
          <w:rFonts w:ascii="Century Gothic" w:hAnsi="Century Gothic"/>
          <w:b/>
        </w:rPr>
        <w:t>Boamah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</w:p>
    <w:p w:rsidR="009C41D7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Member of the Judiciary Committee</w:t>
      </w:r>
    </w:p>
    <w:p w:rsidR="00D41A4E" w:rsidRDefault="009C41D7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of Parliament </w:t>
      </w:r>
      <w:r w:rsidR="00D41A4E">
        <w:rPr>
          <w:rFonts w:ascii="Century Gothic" w:hAnsi="Century Gothic"/>
        </w:rPr>
        <w:tab/>
      </w:r>
      <w:r w:rsidR="00D41A4E">
        <w:rPr>
          <w:rFonts w:ascii="Century Gothic" w:hAnsi="Century Gothic"/>
        </w:rPr>
        <w:tab/>
      </w:r>
      <w:r>
        <w:rPr>
          <w:rFonts w:ascii="Century Gothic" w:hAnsi="Century Gothic"/>
        </w:rPr>
        <w:t xml:space="preserve">                                    </w:t>
      </w:r>
      <w:bookmarkStart w:id="0" w:name="_GoBack"/>
      <w:bookmarkEnd w:id="0"/>
      <w:r w:rsidR="00D41A4E">
        <w:rPr>
          <w:rFonts w:ascii="Century Gothic" w:hAnsi="Century Gothic"/>
        </w:rPr>
        <w:t>-</w:t>
      </w:r>
      <w:r w:rsidR="00D41A4E">
        <w:rPr>
          <w:rFonts w:ascii="Century Gothic" w:hAnsi="Century Gothic"/>
        </w:rPr>
        <w:tab/>
      </w:r>
      <w:r>
        <w:rPr>
          <w:rFonts w:ascii="Century Gothic" w:hAnsi="Century Gothic"/>
        </w:rPr>
        <w:t xml:space="preserve">    </w:t>
      </w:r>
      <w:r w:rsidR="00D41A4E"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Mr. Ebenezer Appreku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</w:r>
      <w:r w:rsidR="009C41D7">
        <w:rPr>
          <w:rFonts w:ascii="Century Gothic" w:hAnsi="Century Gothic"/>
          <w:b/>
        </w:rPr>
        <w:t xml:space="preserve">    </w:t>
      </w:r>
      <w:r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Deputy Permanent Representative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of</w:t>
      </w:r>
      <w:proofErr w:type="gramEnd"/>
      <w:r>
        <w:rPr>
          <w:rFonts w:ascii="Century Gothic" w:hAnsi="Century Gothic"/>
        </w:rPr>
        <w:t xml:space="preserve"> Ghana in Geneva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</w:p>
    <w:p w:rsidR="00D41A4E" w:rsidRDefault="00D41A4E" w:rsidP="00D41A4E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Mrs. Mavis V.A. </w:t>
      </w:r>
      <w:proofErr w:type="spellStart"/>
      <w:r>
        <w:rPr>
          <w:rFonts w:ascii="Century Gothic" w:hAnsi="Century Gothic"/>
          <w:b/>
        </w:rPr>
        <w:t>Amoa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</w:r>
      <w:r w:rsidR="009C41D7">
        <w:rPr>
          <w:rFonts w:ascii="Century Gothic" w:hAnsi="Century Gothic"/>
          <w:b/>
        </w:rPr>
        <w:t xml:space="preserve">   </w:t>
      </w:r>
      <w:r>
        <w:rPr>
          <w:rFonts w:ascii="Century Gothic" w:hAnsi="Century Gothic"/>
          <w:b/>
        </w:rPr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Ag. Director 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Legislative Drafting Division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Accra</w:t>
      </w:r>
    </w:p>
    <w:p w:rsidR="00A62E3B" w:rsidRDefault="00A62E3B" w:rsidP="00D41A4E">
      <w:pPr>
        <w:pStyle w:val="NoSpacing"/>
        <w:rPr>
          <w:rFonts w:ascii="Century Gothic" w:hAnsi="Century Gothic"/>
        </w:rPr>
      </w:pPr>
    </w:p>
    <w:p w:rsidR="00A62E3B" w:rsidRDefault="00A62E3B" w:rsidP="00A62E3B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Mrs. Yvonne </w:t>
      </w:r>
      <w:proofErr w:type="spellStart"/>
      <w:r>
        <w:rPr>
          <w:rFonts w:ascii="Century Gothic" w:hAnsi="Century Gothic"/>
          <w:b/>
        </w:rPr>
        <w:t>Yaa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Obuobisa</w:t>
      </w:r>
      <w:proofErr w:type="spellEnd"/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>-</w:t>
      </w:r>
      <w:r>
        <w:rPr>
          <w:rFonts w:ascii="Century Gothic" w:hAnsi="Century Gothic"/>
          <w:b/>
        </w:rPr>
        <w:tab/>
      </w:r>
      <w:r w:rsidR="009C41D7">
        <w:rPr>
          <w:rFonts w:ascii="Century Gothic" w:hAnsi="Century Gothic"/>
          <w:b/>
        </w:rPr>
        <w:t xml:space="preserve">     </w:t>
      </w:r>
      <w:r>
        <w:rPr>
          <w:rFonts w:ascii="Century Gothic" w:hAnsi="Century Gothic"/>
          <w:b/>
        </w:rPr>
        <w:t>Member</w:t>
      </w:r>
    </w:p>
    <w:p w:rsidR="00A62E3B" w:rsidRDefault="00A62E3B" w:rsidP="00A62E3B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Ag. Director of Public Prosecutions</w:t>
      </w:r>
    </w:p>
    <w:p w:rsidR="00A62E3B" w:rsidRDefault="00A62E3B" w:rsidP="00A62E3B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ab/>
      </w:r>
      <w:r>
        <w:rPr>
          <w:rFonts w:ascii="Century Gothic" w:hAnsi="Century Gothic"/>
        </w:rPr>
        <w:tab/>
        <w:t>Ministry of Justice and Attorney-General’s</w:t>
      </w:r>
    </w:p>
    <w:p w:rsidR="00A62E3B" w:rsidRDefault="00A62E3B" w:rsidP="00A62E3B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Department, Accra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Mr. Sylvester Williams</w:t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Chief State Attorney </w:t>
      </w:r>
    </w:p>
    <w:p w:rsidR="00A62E3B" w:rsidRDefault="00A62E3B" w:rsidP="00A62E3B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Ministry of Justice and Attorney-General’s </w:t>
      </w:r>
    </w:p>
    <w:p w:rsidR="00A62E3B" w:rsidRDefault="009C41D7" w:rsidP="00A62E3B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Department, Accra</w:t>
      </w:r>
    </w:p>
    <w:p w:rsidR="00A62E3B" w:rsidRDefault="00A62E3B" w:rsidP="009C41D7">
      <w:pPr>
        <w:pStyle w:val="NoSpacing"/>
        <w:rPr>
          <w:rFonts w:ascii="Century Gothic" w:hAnsi="Century Gothic"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Ms. Tricia </w:t>
      </w:r>
      <w:proofErr w:type="spellStart"/>
      <w:r>
        <w:rPr>
          <w:rFonts w:ascii="Century Gothic" w:hAnsi="Century Gothic"/>
          <w:b/>
        </w:rPr>
        <w:t>Quartey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Senior State Attorney</w:t>
      </w:r>
    </w:p>
    <w:p w:rsidR="00A62E3B" w:rsidRDefault="00A62E3B" w:rsidP="00A62E3B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Ministry of Justice and Attorney-General’s </w:t>
      </w:r>
    </w:p>
    <w:p w:rsidR="00A62E3B" w:rsidRDefault="009C41D7" w:rsidP="009C41D7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Department, Accra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Mr. Cecil Adadevoh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Senior State Attorney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Ministry of Justice and Attorney-General’s </w:t>
      </w:r>
    </w:p>
    <w:p w:rsidR="00D41A4E" w:rsidRDefault="009C41D7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Department, Accra</w:t>
      </w:r>
    </w:p>
    <w:p w:rsidR="00D41A4E" w:rsidRDefault="00D41A4E" w:rsidP="00D41A4E">
      <w:pPr>
        <w:pStyle w:val="NoSpacing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Mr. Joseph </w:t>
      </w:r>
      <w:proofErr w:type="spellStart"/>
      <w:r>
        <w:rPr>
          <w:rFonts w:ascii="Century Gothic" w:hAnsi="Century Gothic"/>
          <w:b/>
        </w:rPr>
        <w:t>Whittal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Deputy Commissioner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Commission on Human Rights and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>Administrative Justice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Dr.</w:t>
      </w:r>
      <w:proofErr w:type="spellEnd"/>
      <w:r>
        <w:rPr>
          <w:rFonts w:ascii="Century Gothic" w:hAnsi="Century Gothic"/>
          <w:b/>
        </w:rPr>
        <w:t xml:space="preserve"> Isaac Annan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Director</w:t>
      </w:r>
      <w:r w:rsidR="00A62E3B">
        <w:rPr>
          <w:rFonts w:ascii="Century Gothic" w:hAnsi="Century Gothic"/>
        </w:rPr>
        <w:t>/Human Rights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Commission on Human Rights and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>Administrative Justice</w:t>
      </w:r>
      <w:r w:rsidR="00A62E3B">
        <w:rPr>
          <w:rFonts w:ascii="Century Gothic" w:hAnsi="Century Gothic"/>
        </w:rPr>
        <w:t>, Accra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ab/>
      </w:r>
    </w:p>
    <w:p w:rsidR="00D41A4E" w:rsidRDefault="00A62E3B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 </w:t>
      </w:r>
      <w:r w:rsidR="00D41A4E">
        <w:rPr>
          <w:rFonts w:ascii="Century Gothic" w:hAnsi="Century Gothic"/>
          <w:b/>
        </w:rPr>
        <w:t xml:space="preserve">Sylvester </w:t>
      </w:r>
      <w:proofErr w:type="spellStart"/>
      <w:r w:rsidR="00D41A4E">
        <w:rPr>
          <w:rFonts w:ascii="Century Gothic" w:hAnsi="Century Gothic"/>
          <w:b/>
        </w:rPr>
        <w:t>Kye-Gyemfi</w:t>
      </w:r>
      <w:proofErr w:type="spellEnd"/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  <w:t>-</w:t>
      </w:r>
      <w:r w:rsidR="00D41A4E"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 xml:space="preserve">Principal </w:t>
      </w:r>
      <w:proofErr w:type="gramStart"/>
      <w:r>
        <w:rPr>
          <w:rFonts w:ascii="Century Gothic" w:hAnsi="Century Gothic"/>
        </w:rPr>
        <w:t>Programme  Officer</w:t>
      </w:r>
      <w:proofErr w:type="gramEnd"/>
    </w:p>
    <w:p w:rsidR="00A62E3B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Department of Children</w:t>
      </w:r>
    </w:p>
    <w:p w:rsidR="00D41A4E" w:rsidRDefault="00A62E3B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>Ministry of Gender, Children and Social Protection</w:t>
      </w:r>
      <w:r w:rsidR="00D41A4E">
        <w:rPr>
          <w:rFonts w:ascii="Century Gothic" w:hAnsi="Century Gothic"/>
        </w:rPr>
        <w:tab/>
      </w:r>
      <w:r w:rsidR="00D41A4E">
        <w:rPr>
          <w:rFonts w:ascii="Century Gothic" w:hAnsi="Century Gothic"/>
        </w:rPr>
        <w:tab/>
      </w:r>
      <w:r w:rsidR="00D41A4E">
        <w:rPr>
          <w:rFonts w:ascii="Century Gothic" w:hAnsi="Century Gothic"/>
        </w:rPr>
        <w:tab/>
      </w:r>
      <w:r w:rsidR="009C41D7">
        <w:rPr>
          <w:rFonts w:ascii="Century Gothic" w:hAnsi="Century Gothic"/>
        </w:rPr>
        <w:t xml:space="preserve">Accra </w:t>
      </w:r>
      <w:r w:rsidR="00D41A4E"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  <w:b/>
        </w:rPr>
      </w:pPr>
    </w:p>
    <w:p w:rsidR="00D41A4E" w:rsidRDefault="00A62E3B" w:rsidP="00A62E3B">
      <w:pPr>
        <w:pStyle w:val="NoSpacing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Mr </w:t>
      </w:r>
      <w:r w:rsidR="00D41A4E">
        <w:rPr>
          <w:rFonts w:ascii="Century Gothic" w:hAnsi="Century Gothic"/>
        </w:rPr>
        <w:t xml:space="preserve">Samuel </w:t>
      </w:r>
      <w:proofErr w:type="spellStart"/>
      <w:r w:rsidR="00D41A4E">
        <w:rPr>
          <w:rFonts w:ascii="Century Gothic" w:hAnsi="Century Gothic"/>
          <w:b/>
        </w:rPr>
        <w:t>Amankwah</w:t>
      </w:r>
      <w:proofErr w:type="spellEnd"/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  <w:t>-</w:t>
      </w:r>
      <w:r w:rsidR="00D41A4E"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Director, Research and PR of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proofErr w:type="gramStart"/>
      <w:r>
        <w:rPr>
          <w:rFonts w:ascii="Century Gothic" w:hAnsi="Century Gothic"/>
        </w:rPr>
        <w:t>the</w:t>
      </w:r>
      <w:proofErr w:type="gramEnd"/>
      <w:r>
        <w:rPr>
          <w:rFonts w:ascii="Century Gothic" w:hAnsi="Century Gothic"/>
        </w:rPr>
        <w:t xml:space="preserve"> Ministry of the Interior</w:t>
      </w:r>
      <w:r w:rsidR="00A62E3B">
        <w:rPr>
          <w:rFonts w:ascii="Century Gothic" w:hAnsi="Century Gothic"/>
        </w:rPr>
        <w:t>, Accra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  <w:b/>
        </w:rPr>
      </w:pPr>
    </w:p>
    <w:p w:rsidR="00D41A4E" w:rsidRDefault="00A62E3B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 </w:t>
      </w:r>
      <w:r w:rsidR="00D41A4E">
        <w:rPr>
          <w:rFonts w:ascii="Century Gothic" w:hAnsi="Century Gothic"/>
          <w:b/>
        </w:rPr>
        <w:t xml:space="preserve">Benjamin </w:t>
      </w:r>
      <w:proofErr w:type="spellStart"/>
      <w:r w:rsidR="00D41A4E">
        <w:rPr>
          <w:rFonts w:ascii="Century Gothic" w:hAnsi="Century Gothic"/>
          <w:b/>
        </w:rPr>
        <w:t>Akonu</w:t>
      </w:r>
      <w:proofErr w:type="spellEnd"/>
      <w:r w:rsidR="00D41A4E">
        <w:rPr>
          <w:rFonts w:ascii="Century Gothic" w:hAnsi="Century Gothic"/>
          <w:b/>
        </w:rPr>
        <w:t xml:space="preserve"> </w:t>
      </w:r>
      <w:proofErr w:type="spellStart"/>
      <w:r w:rsidR="00D41A4E">
        <w:rPr>
          <w:rFonts w:ascii="Century Gothic" w:hAnsi="Century Gothic"/>
          <w:b/>
        </w:rPr>
        <w:t>Otoo</w:t>
      </w:r>
      <w:proofErr w:type="spellEnd"/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</w:r>
      <w:r w:rsidR="00D41A4E">
        <w:rPr>
          <w:rFonts w:ascii="Century Gothic" w:hAnsi="Century Gothic"/>
          <w:b/>
        </w:rPr>
        <w:tab/>
        <w:t>-</w:t>
      </w:r>
      <w:r w:rsidR="00D41A4E"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Ag. Director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Department of Social Development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Ministry of Gender, Children and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Social Protection</w:t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Mr. Joseph </w:t>
      </w:r>
      <w:proofErr w:type="spellStart"/>
      <w:r>
        <w:rPr>
          <w:rFonts w:ascii="Century Gothic" w:hAnsi="Century Gothic"/>
          <w:b/>
        </w:rPr>
        <w:t>Dodoo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Deputy Head, Policy Analysis Unit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proofErr w:type="gramStart"/>
      <w:r>
        <w:rPr>
          <w:rFonts w:ascii="Century Gothic" w:hAnsi="Century Gothic"/>
        </w:rPr>
        <w:t>of</w:t>
      </w:r>
      <w:proofErr w:type="gramEnd"/>
      <w:r>
        <w:rPr>
          <w:rFonts w:ascii="Century Gothic" w:hAnsi="Century Gothic"/>
        </w:rPr>
        <w:t xml:space="preserve"> Ministry of Health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Mr</w:t>
      </w:r>
      <w:r w:rsidR="009C41D7">
        <w:rPr>
          <w:rFonts w:ascii="Century Gothic" w:hAnsi="Century Gothic"/>
          <w:b/>
        </w:rPr>
        <w:t>s</w:t>
      </w:r>
      <w:r>
        <w:rPr>
          <w:rFonts w:ascii="Century Gothic" w:hAnsi="Century Gothic"/>
          <w:b/>
        </w:rPr>
        <w:t xml:space="preserve">. Patience </w:t>
      </w:r>
      <w:proofErr w:type="spellStart"/>
      <w:r>
        <w:rPr>
          <w:rFonts w:ascii="Century Gothic" w:hAnsi="Century Gothic"/>
          <w:b/>
        </w:rPr>
        <w:t>Baffoe</w:t>
      </w:r>
      <w:proofErr w:type="spellEnd"/>
      <w:r>
        <w:rPr>
          <w:rFonts w:ascii="Century Gothic" w:hAnsi="Century Gothic"/>
          <w:b/>
        </w:rPr>
        <w:t>-Bonnie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Deputy Director/Chief Legal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Officer, Ghana Prisons Service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Chief Supt. Benjamin </w:t>
      </w:r>
      <w:proofErr w:type="spellStart"/>
      <w:r>
        <w:rPr>
          <w:rFonts w:ascii="Century Gothic" w:hAnsi="Century Gothic"/>
          <w:b/>
        </w:rPr>
        <w:t>Osei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Addae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Deputy Director, Legal and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Prosecutions, Ghana Police Service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Mr. </w:t>
      </w:r>
      <w:proofErr w:type="spellStart"/>
      <w:r>
        <w:rPr>
          <w:rFonts w:ascii="Century Gothic" w:hAnsi="Century Gothic"/>
          <w:b/>
        </w:rPr>
        <w:t>Tetteh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Padi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</w:rPr>
      </w:pPr>
      <w:r>
        <w:rPr>
          <w:rFonts w:ascii="Century Gothic" w:hAnsi="Century Gothic"/>
        </w:rPr>
        <w:t>Programme Coordinator</w:t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  <w:r>
        <w:rPr>
          <w:rFonts w:ascii="Century Gothic" w:hAnsi="Century Gothic"/>
        </w:rPr>
        <w:t>Ghana Refugee Board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:rsidR="00D41A4E" w:rsidRDefault="00D41A4E" w:rsidP="00D41A4E">
      <w:pPr>
        <w:pStyle w:val="NoSpacing"/>
        <w:ind w:left="1440"/>
        <w:rPr>
          <w:rFonts w:ascii="Century Gothic" w:hAnsi="Century Gothic"/>
          <w:b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Mr. </w:t>
      </w:r>
      <w:proofErr w:type="spellStart"/>
      <w:r>
        <w:rPr>
          <w:rFonts w:ascii="Century Gothic" w:hAnsi="Century Gothic"/>
          <w:b/>
        </w:rPr>
        <w:t>Japhet</w:t>
      </w:r>
      <w:proofErr w:type="spellEnd"/>
      <w:r>
        <w:rPr>
          <w:rFonts w:ascii="Century Gothic" w:hAnsi="Century Gothic"/>
          <w:b/>
        </w:rPr>
        <w:t xml:space="preserve"> </w:t>
      </w:r>
      <w:proofErr w:type="spellStart"/>
      <w:r>
        <w:rPr>
          <w:rFonts w:ascii="Century Gothic" w:hAnsi="Century Gothic"/>
          <w:b/>
        </w:rPr>
        <w:t>Ofosu</w:t>
      </w:r>
      <w:proofErr w:type="spellEnd"/>
      <w:r>
        <w:rPr>
          <w:rFonts w:ascii="Century Gothic" w:hAnsi="Century Gothic"/>
          <w:b/>
        </w:rPr>
        <w:t>-Appiah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Minister-Counsellor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Ghana Permanent Mission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Geneva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Mrs. Laila </w:t>
      </w:r>
      <w:proofErr w:type="spellStart"/>
      <w:r>
        <w:rPr>
          <w:rFonts w:ascii="Century Gothic" w:hAnsi="Century Gothic"/>
          <w:b/>
        </w:rPr>
        <w:t>Heward</w:t>
      </w:r>
      <w:proofErr w:type="spellEnd"/>
      <w:r>
        <w:rPr>
          <w:rFonts w:ascii="Century Gothic" w:hAnsi="Century Gothic"/>
          <w:b/>
        </w:rPr>
        <w:t>-Mills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First Secretary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Ghana Permanent Mission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Geneva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A62E3B">
      <w:pPr>
        <w:pStyle w:val="NoSpacing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Joseph </w:t>
      </w:r>
      <w:proofErr w:type="spellStart"/>
      <w:r>
        <w:rPr>
          <w:rFonts w:ascii="Century Gothic" w:hAnsi="Century Gothic"/>
          <w:b/>
        </w:rPr>
        <w:t>Owusu-Ansah</w:t>
      </w:r>
      <w:proofErr w:type="spellEnd"/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  <w:t>-</w:t>
      </w:r>
      <w:r>
        <w:rPr>
          <w:rFonts w:ascii="Century Gothic" w:hAnsi="Century Gothic"/>
          <w:b/>
        </w:rPr>
        <w:tab/>
        <w:t>Member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First Secretary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Ghana Permanent Mission</w:t>
      </w:r>
    </w:p>
    <w:p w:rsidR="00D41A4E" w:rsidRDefault="00D41A4E" w:rsidP="00D41A4E">
      <w:pPr>
        <w:pStyle w:val="NoSpacing"/>
        <w:ind w:left="720" w:firstLine="720"/>
        <w:rPr>
          <w:rFonts w:ascii="Century Gothic" w:hAnsi="Century Gothic"/>
        </w:rPr>
      </w:pPr>
      <w:r>
        <w:rPr>
          <w:rFonts w:ascii="Century Gothic" w:hAnsi="Century Gothic"/>
        </w:rPr>
        <w:t>Geneva</w:t>
      </w: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D41A4E" w:rsidRDefault="00D41A4E" w:rsidP="00D41A4E">
      <w:pPr>
        <w:pStyle w:val="NoSpacing"/>
        <w:rPr>
          <w:rFonts w:ascii="Century Gothic" w:hAnsi="Century Gothic"/>
        </w:rPr>
      </w:pPr>
    </w:p>
    <w:p w:rsidR="006512F5" w:rsidRDefault="009C41D7"/>
    <w:sectPr w:rsidR="00651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24E0E"/>
    <w:multiLevelType w:val="hybridMultilevel"/>
    <w:tmpl w:val="5020573A"/>
    <w:lvl w:ilvl="0" w:tplc="2BE096BA">
      <w:start w:val="1"/>
      <w:numFmt w:val="lowerRoman"/>
      <w:lvlText w:val="%1."/>
      <w:lvlJc w:val="left"/>
      <w:pPr>
        <w:ind w:left="1440" w:hanging="72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926113"/>
    <w:multiLevelType w:val="hybridMultilevel"/>
    <w:tmpl w:val="CD9EAA34"/>
    <w:lvl w:ilvl="0" w:tplc="2BE096BA">
      <w:start w:val="1"/>
      <w:numFmt w:val="lowerRoman"/>
      <w:lvlText w:val="%1."/>
      <w:lvlJc w:val="left"/>
      <w:pPr>
        <w:ind w:left="1440" w:hanging="72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4E"/>
    <w:rsid w:val="00035AFB"/>
    <w:rsid w:val="004B5216"/>
    <w:rsid w:val="0098131D"/>
    <w:rsid w:val="009C41D7"/>
    <w:rsid w:val="00A62E3B"/>
    <w:rsid w:val="00D4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604CB-B8D4-4AD1-B873-BA885834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A4E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1A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EAE9D8-77D0-4C0E-8991-D2F8F813B116}"/>
</file>

<file path=customXml/itemProps2.xml><?xml version="1.0" encoding="utf-8"?>
<ds:datastoreItem xmlns:ds="http://schemas.openxmlformats.org/officeDocument/2006/customXml" ds:itemID="{5C86B4C0-46CB-4D94-B2F6-A30F1F601668}"/>
</file>

<file path=customXml/itemProps3.xml><?xml version="1.0" encoding="utf-8"?>
<ds:datastoreItem xmlns:ds="http://schemas.openxmlformats.org/officeDocument/2006/customXml" ds:itemID="{DD2A419E-7B85-4A4B-BCCA-7E34A0660F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 Gifty Yaa Apiah Neequaye</dc:creator>
  <cp:keywords/>
  <dc:description/>
  <cp:lastModifiedBy>Mr. Ebenezer Appreku</cp:lastModifiedBy>
  <cp:revision>2</cp:revision>
  <dcterms:created xsi:type="dcterms:W3CDTF">2016-06-10T14:30:00Z</dcterms:created>
  <dcterms:modified xsi:type="dcterms:W3CDTF">2016-06-10T14:30:00Z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