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52" w:rsidRDefault="00C11F52" w:rsidP="00C11F52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1903095</wp:posOffset>
            </wp:positionH>
            <wp:positionV relativeFrom="margin">
              <wp:posOffset>-509270</wp:posOffset>
            </wp:positionV>
            <wp:extent cx="1905000" cy="145478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F52" w:rsidRDefault="00C11F52" w:rsidP="00C11F52">
      <w:pPr>
        <w:jc w:val="center"/>
      </w:pPr>
    </w:p>
    <w:p w:rsidR="00C11F52" w:rsidRDefault="00C11F52" w:rsidP="00C11F52">
      <w:pPr>
        <w:jc w:val="center"/>
      </w:pPr>
    </w:p>
    <w:p w:rsidR="00983DCD" w:rsidRPr="00EC4EFF" w:rsidRDefault="00C11F52" w:rsidP="00C11F52">
      <w:pPr>
        <w:jc w:val="center"/>
        <w:rPr>
          <w:b/>
        </w:rPr>
      </w:pPr>
      <w:r w:rsidRPr="00EC4EFF">
        <w:rPr>
          <w:b/>
        </w:rPr>
        <w:t>REPUBLIC OF BOTSWANA</w:t>
      </w:r>
    </w:p>
    <w:p w:rsidR="00C77BBF" w:rsidRPr="00BC148E" w:rsidRDefault="00C77BBF" w:rsidP="00C77BBF">
      <w:pPr>
        <w:jc w:val="center"/>
        <w:rPr>
          <w:b/>
          <w:sz w:val="16"/>
          <w:szCs w:val="16"/>
        </w:rPr>
      </w:pPr>
    </w:p>
    <w:p w:rsidR="00C77BBF" w:rsidRPr="009038D2" w:rsidRDefault="00C77BBF" w:rsidP="00C77BBF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 w:rsidRPr="0020087D">
        <w:rPr>
          <w:rFonts w:ascii="Bookman Old Style" w:hAnsi="Bookman Old Style"/>
          <w:b/>
          <w:sz w:val="28"/>
          <w:szCs w:val="28"/>
          <w:lang w:val="en-US"/>
        </w:rPr>
        <w:t xml:space="preserve">Note No. </w:t>
      </w:r>
      <w:r w:rsidR="00EC27E7">
        <w:rPr>
          <w:rFonts w:ascii="Bookman Old Style" w:hAnsi="Bookman Old Style"/>
          <w:b/>
          <w:sz w:val="28"/>
          <w:szCs w:val="28"/>
          <w:lang w:val="en-US"/>
        </w:rPr>
        <w:t>02</w:t>
      </w:r>
      <w:r w:rsidRPr="0020087D">
        <w:rPr>
          <w:rFonts w:ascii="Bookman Old Style" w:hAnsi="Bookman Old Style"/>
          <w:b/>
          <w:sz w:val="28"/>
          <w:szCs w:val="28"/>
          <w:lang w:val="en-US"/>
        </w:rPr>
        <w:t>/201</w:t>
      </w:r>
      <w:r>
        <w:rPr>
          <w:rFonts w:ascii="Bookman Old Style" w:hAnsi="Bookman Old Style"/>
          <w:b/>
          <w:sz w:val="28"/>
          <w:szCs w:val="28"/>
          <w:lang w:val="en-US"/>
        </w:rPr>
        <w:t>9-</w:t>
      </w:r>
      <w:r w:rsidRPr="0020087D">
        <w:rPr>
          <w:rFonts w:ascii="Bookman Old Style" w:hAnsi="Bookman Old Style"/>
          <w:b/>
          <w:color w:val="FF0000"/>
          <w:sz w:val="28"/>
          <w:szCs w:val="28"/>
          <w:lang w:val="en-US"/>
        </w:rPr>
        <w:t xml:space="preserve"> </w:t>
      </w:r>
      <w:r w:rsidR="00EC27E7">
        <w:rPr>
          <w:rFonts w:ascii="Bookman Old Style" w:hAnsi="Bookman Old Style"/>
          <w:b/>
          <w:sz w:val="28"/>
          <w:szCs w:val="28"/>
          <w:lang w:val="en-US"/>
        </w:rPr>
        <w:t>GEN/E/106 II (10</w:t>
      </w:r>
      <w:r>
        <w:rPr>
          <w:rFonts w:ascii="Bookman Old Style" w:hAnsi="Bookman Old Style"/>
          <w:b/>
          <w:sz w:val="28"/>
          <w:szCs w:val="28"/>
          <w:lang w:val="en-US"/>
        </w:rPr>
        <w:t>) FS II</w:t>
      </w:r>
    </w:p>
    <w:p w:rsidR="00C77BBF" w:rsidRPr="009038D2" w:rsidRDefault="00C77BBF" w:rsidP="00C77BBF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C77BBF" w:rsidRDefault="00C77BBF" w:rsidP="00C77BBF">
      <w:pPr>
        <w:pStyle w:val="Default"/>
        <w:spacing w:line="360" w:lineRule="auto"/>
        <w:jc w:val="both"/>
        <w:rPr>
          <w:rFonts w:ascii="Bookman Old Style" w:hAnsi="Bookman Old Style" w:cstheme="minorBidi"/>
          <w:color w:val="auto"/>
          <w:sz w:val="26"/>
          <w:szCs w:val="26"/>
        </w:rPr>
      </w:pPr>
      <w:r w:rsidRPr="001D5E9A">
        <w:rPr>
          <w:rFonts w:ascii="Bookman Old Style" w:hAnsi="Bookman Old Style" w:cstheme="minorBidi"/>
          <w:color w:val="auto"/>
          <w:sz w:val="26"/>
          <w:szCs w:val="26"/>
        </w:rPr>
        <w:t>The Permanent Mission of the Republic of Botswana to the United Nations Office and other International Orga</w:t>
      </w:r>
      <w:r>
        <w:rPr>
          <w:rFonts w:ascii="Bookman Old Style" w:hAnsi="Bookman Old Style" w:cstheme="minorBidi"/>
          <w:color w:val="auto"/>
          <w:sz w:val="26"/>
          <w:szCs w:val="26"/>
        </w:rPr>
        <w:t xml:space="preserve">nisations at Geneva presents its </w:t>
      </w:r>
      <w:r w:rsidRPr="001D5E9A">
        <w:rPr>
          <w:rFonts w:ascii="Bookman Old Style" w:hAnsi="Bookman Old Style" w:cstheme="minorBidi"/>
          <w:color w:val="auto"/>
          <w:sz w:val="26"/>
          <w:szCs w:val="26"/>
        </w:rPr>
        <w:t xml:space="preserve">compliments to the </w:t>
      </w:r>
      <w:r>
        <w:rPr>
          <w:rFonts w:ascii="Bookman Old Style" w:hAnsi="Bookman Old Style" w:cstheme="minorBidi"/>
          <w:color w:val="auto"/>
          <w:sz w:val="26"/>
          <w:szCs w:val="26"/>
        </w:rPr>
        <w:t xml:space="preserve">Office of the High Commissioner for Human Rights and has </w:t>
      </w:r>
      <w:r w:rsidR="00EC27E7">
        <w:rPr>
          <w:rFonts w:ascii="Bookman Old Style" w:hAnsi="Bookman Old Style" w:cstheme="minorBidi"/>
          <w:color w:val="auto"/>
          <w:sz w:val="26"/>
          <w:szCs w:val="26"/>
        </w:rPr>
        <w:t>the honour to submit a delegation list for Botswana’s participation at the 72</w:t>
      </w:r>
      <w:r w:rsidR="00EC27E7" w:rsidRPr="00EC27E7">
        <w:rPr>
          <w:rFonts w:ascii="Bookman Old Style" w:hAnsi="Bookman Old Style" w:cstheme="minorBidi"/>
          <w:color w:val="auto"/>
          <w:sz w:val="26"/>
          <w:szCs w:val="26"/>
          <w:vertAlign w:val="superscript"/>
        </w:rPr>
        <w:t>nd</w:t>
      </w:r>
      <w:r w:rsidR="00EC27E7">
        <w:rPr>
          <w:rFonts w:ascii="Bookman Old Style" w:hAnsi="Bookman Old Style" w:cstheme="minorBidi"/>
          <w:color w:val="auto"/>
          <w:sz w:val="26"/>
          <w:szCs w:val="26"/>
        </w:rPr>
        <w:t xml:space="preserve"> Session of </w:t>
      </w:r>
      <w:r w:rsidR="00010122">
        <w:rPr>
          <w:rFonts w:ascii="Bookman Old Style" w:hAnsi="Bookman Old Style" w:cstheme="minorBidi"/>
          <w:color w:val="auto"/>
          <w:sz w:val="26"/>
          <w:szCs w:val="26"/>
        </w:rPr>
        <w:t>the Committee</w:t>
      </w:r>
      <w:r>
        <w:rPr>
          <w:rFonts w:ascii="Bookman Old Style" w:hAnsi="Bookman Old Style" w:cstheme="minorBidi"/>
          <w:color w:val="auto"/>
          <w:sz w:val="26"/>
          <w:szCs w:val="26"/>
        </w:rPr>
        <w:t xml:space="preserve"> on the Elimination of Discrimination against Women</w:t>
      </w:r>
      <w:r w:rsidR="00EC27E7">
        <w:rPr>
          <w:rFonts w:ascii="Bookman Old Style" w:hAnsi="Bookman Old Style" w:cstheme="minorBidi"/>
          <w:color w:val="auto"/>
          <w:sz w:val="26"/>
          <w:szCs w:val="26"/>
        </w:rPr>
        <w:t xml:space="preserve"> scheduled from</w:t>
      </w:r>
      <w:r w:rsidR="009656FC">
        <w:rPr>
          <w:rFonts w:ascii="Bookman Old Style" w:hAnsi="Bookman Old Style" w:cstheme="minorBidi"/>
          <w:color w:val="auto"/>
          <w:sz w:val="26"/>
          <w:szCs w:val="26"/>
        </w:rPr>
        <w:t xml:space="preserve"> </w:t>
      </w:r>
      <w:r w:rsidR="00EC27E7">
        <w:rPr>
          <w:rFonts w:ascii="Bookman Old Style" w:hAnsi="Bookman Old Style" w:cstheme="minorBidi"/>
          <w:color w:val="auto"/>
          <w:sz w:val="26"/>
          <w:szCs w:val="26"/>
        </w:rPr>
        <w:t>18 February to 8 March</w:t>
      </w:r>
      <w:r w:rsidR="00A138F8">
        <w:rPr>
          <w:rFonts w:ascii="Bookman Old Style" w:hAnsi="Bookman Old Style" w:cstheme="minorBidi"/>
          <w:color w:val="auto"/>
          <w:sz w:val="26"/>
          <w:szCs w:val="26"/>
        </w:rPr>
        <w:t xml:space="preserve"> 2019</w:t>
      </w:r>
      <w:bookmarkStart w:id="0" w:name="_GoBack"/>
      <w:bookmarkEnd w:id="0"/>
      <w:r w:rsidR="00EC27E7">
        <w:rPr>
          <w:rFonts w:ascii="Bookman Old Style" w:hAnsi="Bookman Old Style" w:cstheme="minorBidi"/>
          <w:color w:val="auto"/>
          <w:sz w:val="26"/>
          <w:szCs w:val="26"/>
        </w:rPr>
        <w:t xml:space="preserve"> as follows</w:t>
      </w:r>
      <w:r w:rsidR="009656FC">
        <w:rPr>
          <w:rFonts w:ascii="Bookman Old Style" w:hAnsi="Bookman Old Style" w:cstheme="minorBidi"/>
          <w:color w:val="auto"/>
          <w:sz w:val="26"/>
          <w:szCs w:val="26"/>
        </w:rPr>
        <w:t>:</w:t>
      </w:r>
    </w:p>
    <w:p w:rsidR="00C77BBF" w:rsidRPr="00EC27E7" w:rsidRDefault="00C77BBF" w:rsidP="00C77BBF">
      <w:pPr>
        <w:pStyle w:val="Default"/>
        <w:spacing w:line="360" w:lineRule="auto"/>
        <w:jc w:val="both"/>
        <w:rPr>
          <w:rFonts w:ascii="Bookman Old Style" w:hAnsi="Bookman Old Style" w:cstheme="minorBidi"/>
          <w:color w:val="auto"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b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Honourable Ngaka Ngaka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  <w:t xml:space="preserve">             </w:t>
      </w:r>
      <w:r w:rsidRPr="00EC27E7">
        <w:rPr>
          <w:rFonts w:ascii="Bookman Old Style" w:hAnsi="Bookman Old Style" w:cs="Tahoma"/>
          <w:bCs/>
          <w:sz w:val="26"/>
          <w:szCs w:val="26"/>
        </w:rPr>
        <w:t xml:space="preserve"> -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>Head of Delegation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Minister of Nationality, Immigration and 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Gender Affairs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   </w:t>
      </w: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Dr. Athaliah Molokomme 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  <w:t>-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 xml:space="preserve">Alternate Head of </w:t>
      </w:r>
      <w:r w:rsidRPr="00EC27E7">
        <w:rPr>
          <w:rFonts w:ascii="Bookman Old Style" w:hAnsi="Bookman Old Style" w:cs="Tahoma"/>
          <w:sz w:val="26"/>
          <w:szCs w:val="26"/>
        </w:rPr>
        <w:t xml:space="preserve">Permanent Representative 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sz w:val="26"/>
          <w:szCs w:val="26"/>
        </w:rPr>
        <w:t>Delegation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Permanent</w:t>
      </w:r>
      <w:r w:rsidRPr="00EC27E7">
        <w:rPr>
          <w:rFonts w:ascii="Bookman Old Style" w:hAnsi="Bookman Old Style" w:cs="Tahoma"/>
          <w:bCs/>
          <w:sz w:val="26"/>
          <w:szCs w:val="26"/>
        </w:rPr>
        <w:t xml:space="preserve"> Mission of Botswana to the 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United Nations, Geneva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b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Mr. Dittah Molodi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  <w:t>-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General Counsel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 xml:space="preserve">Ministry of Presidential Affairs, Governance 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proofErr w:type="gramStart"/>
      <w:r w:rsidRPr="00EC27E7">
        <w:rPr>
          <w:rFonts w:ascii="Bookman Old Style" w:hAnsi="Bookman Old Style" w:cs="Tahoma"/>
          <w:sz w:val="26"/>
          <w:szCs w:val="26"/>
        </w:rPr>
        <w:t>and</w:t>
      </w:r>
      <w:proofErr w:type="gramEnd"/>
      <w:r w:rsidRPr="00EC27E7">
        <w:rPr>
          <w:rFonts w:ascii="Bookman Old Style" w:hAnsi="Bookman Old Style" w:cs="Tahoma"/>
          <w:sz w:val="26"/>
          <w:szCs w:val="26"/>
        </w:rPr>
        <w:t xml:space="preserve"> Public Administration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Mr. </w:t>
      </w:r>
      <w:proofErr w:type="spellStart"/>
      <w:r w:rsidRPr="00EC27E7">
        <w:rPr>
          <w:rFonts w:ascii="Bookman Old Style" w:hAnsi="Bookman Old Style" w:cs="Tahoma"/>
          <w:bCs/>
          <w:sz w:val="26"/>
          <w:szCs w:val="26"/>
        </w:rPr>
        <w:t>Motse</w:t>
      </w:r>
      <w:proofErr w:type="spellEnd"/>
      <w:r w:rsidRPr="00EC27E7">
        <w:rPr>
          <w:rFonts w:ascii="Bookman Old Style" w:hAnsi="Bookman Old Style" w:cs="Tahoma"/>
          <w:bCs/>
          <w:sz w:val="26"/>
          <w:szCs w:val="26"/>
        </w:rPr>
        <w:t xml:space="preserve"> </w:t>
      </w:r>
      <w:proofErr w:type="spellStart"/>
      <w:r w:rsidRPr="00EC27E7">
        <w:rPr>
          <w:rFonts w:ascii="Bookman Old Style" w:hAnsi="Bookman Old Style" w:cs="Tahoma"/>
          <w:bCs/>
          <w:sz w:val="26"/>
          <w:szCs w:val="26"/>
        </w:rPr>
        <w:t>Otlhabanye</w:t>
      </w:r>
      <w:proofErr w:type="spellEnd"/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  <w:t>-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Deputy Permanent Secretary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 xml:space="preserve">Ministry of Nationality, Immigration and 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Gender Affairs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b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Ms. Hellen </w:t>
      </w:r>
      <w:proofErr w:type="spellStart"/>
      <w:r w:rsidRPr="00EC27E7">
        <w:rPr>
          <w:rFonts w:ascii="Bookman Old Style" w:hAnsi="Bookman Old Style" w:cs="Tahoma"/>
          <w:bCs/>
          <w:sz w:val="26"/>
          <w:szCs w:val="26"/>
        </w:rPr>
        <w:t>Kgotlhang</w:t>
      </w:r>
      <w:proofErr w:type="spellEnd"/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  <w:t>-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Director, Department of Social Protection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Ministry of Local Government and 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lastRenderedPageBreak/>
        <w:t>Rural Development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 xml:space="preserve">Ms. </w:t>
      </w:r>
      <w:proofErr w:type="spellStart"/>
      <w:r w:rsidRPr="00EC27E7">
        <w:rPr>
          <w:rFonts w:ascii="Bookman Old Style" w:hAnsi="Bookman Old Style" w:cs="Tahoma"/>
          <w:sz w:val="26"/>
          <w:szCs w:val="26"/>
        </w:rPr>
        <w:t>Phemelo</w:t>
      </w:r>
      <w:proofErr w:type="spellEnd"/>
      <w:r w:rsidRPr="00EC27E7">
        <w:rPr>
          <w:rFonts w:ascii="Bookman Old Style" w:hAnsi="Bookman Old Style" w:cs="Tahoma"/>
          <w:sz w:val="26"/>
          <w:szCs w:val="26"/>
        </w:rPr>
        <w:t xml:space="preserve"> </w:t>
      </w:r>
      <w:proofErr w:type="spellStart"/>
      <w:r w:rsidRPr="00EC27E7">
        <w:rPr>
          <w:rFonts w:ascii="Bookman Old Style" w:hAnsi="Bookman Old Style" w:cs="Tahoma"/>
          <w:sz w:val="26"/>
          <w:szCs w:val="26"/>
        </w:rPr>
        <w:t>Maiketso</w:t>
      </w:r>
      <w:proofErr w:type="spellEnd"/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  <w:t>-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Deputy Director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 xml:space="preserve">Ministry of Nationality, Immigration and 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Gender Affairs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Mr. Gaumakwe Phologo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  <w:t>-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Deputy Permanent Representative</w:t>
      </w:r>
    </w:p>
    <w:p w:rsidR="00EC27E7" w:rsidRPr="00EC27E7" w:rsidRDefault="00EC27E7" w:rsidP="00EC27E7">
      <w:pPr>
        <w:pStyle w:val="ListParagraph"/>
        <w:spacing w:line="240" w:lineRule="auto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Permanent Mission of Botswana to the </w:t>
      </w:r>
      <w:r w:rsidRPr="00EC27E7">
        <w:rPr>
          <w:rFonts w:ascii="Bookman Old Style" w:hAnsi="Bookman Old Style" w:cs="Tahoma"/>
          <w:bCs/>
          <w:sz w:val="26"/>
          <w:szCs w:val="26"/>
        </w:rPr>
        <w:br/>
        <w:t>United Nations, Geneva</w:t>
      </w:r>
    </w:p>
    <w:p w:rsidR="00EC27E7" w:rsidRPr="00EC27E7" w:rsidRDefault="00EC27E7" w:rsidP="00EC27E7">
      <w:pPr>
        <w:pStyle w:val="ListParagraph"/>
        <w:spacing w:line="240" w:lineRule="auto"/>
        <w:ind w:left="0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                                        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 xml:space="preserve">Ms. Lesego </w:t>
      </w:r>
      <w:proofErr w:type="spellStart"/>
      <w:r w:rsidRPr="00EC27E7">
        <w:rPr>
          <w:rFonts w:ascii="Bookman Old Style" w:hAnsi="Bookman Old Style" w:cs="Tahoma"/>
          <w:sz w:val="26"/>
          <w:szCs w:val="26"/>
        </w:rPr>
        <w:t>Mokganya</w:t>
      </w:r>
      <w:proofErr w:type="spellEnd"/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>-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Principal Health Officer II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Ministry of Health and Wellness</w:t>
      </w:r>
    </w:p>
    <w:p w:rsidR="00EC27E7" w:rsidRPr="00EC27E7" w:rsidRDefault="00EC27E7" w:rsidP="00EC27E7">
      <w:pPr>
        <w:pStyle w:val="ListParagraph"/>
        <w:spacing w:line="240" w:lineRule="auto"/>
        <w:ind w:left="0"/>
        <w:jc w:val="both"/>
        <w:rPr>
          <w:rFonts w:ascii="Bookman Old Style" w:hAnsi="Bookman Old Style" w:cs="Tahoma"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b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Ms. Sophie Mautle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Cs/>
          <w:sz w:val="26"/>
          <w:szCs w:val="26"/>
        </w:rPr>
        <w:t>-</w:t>
      </w:r>
      <w:r w:rsidRPr="00EC27E7">
        <w:rPr>
          <w:rFonts w:ascii="Bookman Old Style" w:hAnsi="Bookman Old Style" w:cs="Tahoma"/>
          <w:bCs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>Minister Counselor</w:t>
      </w:r>
    </w:p>
    <w:p w:rsidR="00EC27E7" w:rsidRPr="00EC27E7" w:rsidRDefault="00EC27E7" w:rsidP="00EC27E7">
      <w:pPr>
        <w:pStyle w:val="ListParagraph"/>
        <w:spacing w:line="240" w:lineRule="auto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Permanent Mission of Botswana to the </w:t>
      </w:r>
      <w:r w:rsidRPr="00EC27E7">
        <w:rPr>
          <w:rFonts w:ascii="Bookman Old Style" w:hAnsi="Bookman Old Style" w:cs="Tahoma"/>
          <w:bCs/>
          <w:sz w:val="26"/>
          <w:szCs w:val="26"/>
        </w:rPr>
        <w:br/>
        <w:t>United Nations, Geneva</w:t>
      </w:r>
    </w:p>
    <w:p w:rsidR="00EC27E7" w:rsidRPr="00EC27E7" w:rsidRDefault="00EC27E7" w:rsidP="00EC27E7">
      <w:pPr>
        <w:pStyle w:val="ListParagraph"/>
        <w:spacing w:line="240" w:lineRule="auto"/>
        <w:ind w:left="0"/>
        <w:jc w:val="both"/>
        <w:rPr>
          <w:rFonts w:ascii="Bookman Old Style" w:hAnsi="Bookman Old Style" w:cs="Tahoma"/>
          <w:b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b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 xml:space="preserve">Mr. Michael S. </w:t>
      </w:r>
      <w:proofErr w:type="spellStart"/>
      <w:r w:rsidRPr="00EC27E7">
        <w:rPr>
          <w:rFonts w:ascii="Bookman Old Style" w:hAnsi="Bookman Old Style" w:cs="Tahoma"/>
          <w:sz w:val="26"/>
          <w:szCs w:val="26"/>
        </w:rPr>
        <w:t>Keorapetse</w:t>
      </w:r>
      <w:proofErr w:type="spellEnd"/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>-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Counselor-Labour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 xml:space="preserve">Permanent Mission of Botswana to the 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United Nations, Geneva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Mr Collen Diane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  <w:t>-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Senior International Affairs Officer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 xml:space="preserve">Minister of International Affairs and 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Cooperation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Mr. Bolokang Motshwane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>-</w:t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 xml:space="preserve"> </w:t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ab/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First Secretary</w:t>
      </w:r>
    </w:p>
    <w:p w:rsidR="00EC27E7" w:rsidRPr="00EC27E7" w:rsidRDefault="00EC27E7" w:rsidP="00EC27E7">
      <w:pPr>
        <w:pStyle w:val="ListParagraph"/>
        <w:spacing w:line="240" w:lineRule="auto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Permanent Mission of Botswana to the </w:t>
      </w:r>
      <w:r w:rsidRPr="00EC27E7">
        <w:rPr>
          <w:rFonts w:ascii="Bookman Old Style" w:hAnsi="Bookman Old Style" w:cs="Tahoma"/>
          <w:bCs/>
          <w:sz w:val="26"/>
          <w:szCs w:val="26"/>
        </w:rPr>
        <w:br/>
        <w:t>United Nations, Geneva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b/>
          <w:sz w:val="26"/>
          <w:szCs w:val="26"/>
        </w:rPr>
      </w:pPr>
    </w:p>
    <w:p w:rsidR="00EC27E7" w:rsidRPr="00EC27E7" w:rsidRDefault="00EC27E7" w:rsidP="00EC27E7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Ms. Bokani Sesinyi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sz w:val="26"/>
          <w:szCs w:val="26"/>
        </w:rPr>
        <w:t>-</w:t>
      </w:r>
      <w:r w:rsidRPr="00EC27E7">
        <w:rPr>
          <w:rFonts w:ascii="Bookman Old Style" w:hAnsi="Bookman Old Style" w:cs="Tahoma"/>
          <w:sz w:val="26"/>
          <w:szCs w:val="26"/>
        </w:rPr>
        <w:tab/>
      </w:r>
      <w:r w:rsidRPr="00EC27E7">
        <w:rPr>
          <w:rFonts w:ascii="Bookman Old Style" w:hAnsi="Bookman Old Style" w:cs="Tahoma"/>
          <w:b/>
          <w:bCs/>
          <w:sz w:val="26"/>
          <w:szCs w:val="26"/>
        </w:rPr>
        <w:t>Delegate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Bookman Old Style" w:hAnsi="Bookman Old Style" w:cs="Tahoma"/>
          <w:sz w:val="26"/>
          <w:szCs w:val="26"/>
        </w:rPr>
      </w:pPr>
      <w:r w:rsidRPr="00EC27E7">
        <w:rPr>
          <w:rFonts w:ascii="Bookman Old Style" w:hAnsi="Bookman Old Style" w:cs="Tahoma"/>
          <w:sz w:val="26"/>
          <w:szCs w:val="26"/>
        </w:rPr>
        <w:t>First Secretary</w:t>
      </w:r>
    </w:p>
    <w:p w:rsidR="00EC27E7" w:rsidRPr="00EC27E7" w:rsidRDefault="00EC27E7" w:rsidP="00EC27E7">
      <w:pPr>
        <w:pStyle w:val="ListParagraph"/>
        <w:spacing w:line="240" w:lineRule="auto"/>
        <w:rPr>
          <w:rFonts w:ascii="Bookman Old Style" w:hAnsi="Bookman Old Style" w:cs="Tahoma"/>
          <w:bCs/>
          <w:sz w:val="26"/>
          <w:szCs w:val="26"/>
        </w:rPr>
      </w:pPr>
      <w:r w:rsidRPr="00EC27E7">
        <w:rPr>
          <w:rFonts w:ascii="Bookman Old Style" w:hAnsi="Bookman Old Style" w:cs="Tahoma"/>
          <w:bCs/>
          <w:sz w:val="26"/>
          <w:szCs w:val="26"/>
        </w:rPr>
        <w:t xml:space="preserve">Permanent Mission of Botswana to the </w:t>
      </w:r>
      <w:r w:rsidRPr="00EC27E7">
        <w:rPr>
          <w:rFonts w:ascii="Bookman Old Style" w:hAnsi="Bookman Old Style" w:cs="Tahoma"/>
          <w:bCs/>
          <w:sz w:val="26"/>
          <w:szCs w:val="26"/>
        </w:rPr>
        <w:br/>
        <w:t>United Nations, Geneva</w:t>
      </w:r>
    </w:p>
    <w:p w:rsidR="00EC27E7" w:rsidRPr="00EC27E7" w:rsidRDefault="00EC27E7" w:rsidP="00EC27E7">
      <w:pPr>
        <w:pStyle w:val="ListParagraph"/>
        <w:spacing w:line="240" w:lineRule="auto"/>
        <w:jc w:val="both"/>
        <w:rPr>
          <w:rFonts w:ascii="Tahoma" w:hAnsi="Tahoma" w:cs="Tahoma"/>
          <w:b/>
          <w:sz w:val="26"/>
          <w:szCs w:val="26"/>
        </w:rPr>
      </w:pPr>
    </w:p>
    <w:p w:rsidR="00EC27E7" w:rsidRPr="005B1CBF" w:rsidRDefault="00EC27E7" w:rsidP="00EC27E7">
      <w:pPr>
        <w:pStyle w:val="ListParagraph"/>
        <w:spacing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5B1CBF">
        <w:rPr>
          <w:rFonts w:ascii="Tahoma" w:hAnsi="Tahoma" w:cs="Tahoma"/>
          <w:bCs/>
          <w:sz w:val="28"/>
          <w:szCs w:val="28"/>
        </w:rPr>
        <w:t xml:space="preserve">  </w:t>
      </w:r>
      <w:r w:rsidRPr="005B1CBF">
        <w:rPr>
          <w:rFonts w:ascii="Tahoma" w:hAnsi="Tahoma" w:cs="Tahoma"/>
          <w:sz w:val="28"/>
          <w:szCs w:val="28"/>
        </w:rPr>
        <w:tab/>
      </w:r>
    </w:p>
    <w:p w:rsidR="00C77BBF" w:rsidRPr="00EC27E7" w:rsidRDefault="00C77BBF" w:rsidP="00C77BBF">
      <w:pPr>
        <w:pStyle w:val="Default"/>
        <w:spacing w:line="360" w:lineRule="auto"/>
        <w:jc w:val="both"/>
        <w:rPr>
          <w:rFonts w:ascii="Bookman Old Style" w:hAnsi="Bookman Old Style" w:cstheme="minorBidi"/>
          <w:color w:val="auto"/>
          <w:sz w:val="26"/>
          <w:szCs w:val="26"/>
          <w:lang w:val="en-US"/>
        </w:rPr>
      </w:pPr>
    </w:p>
    <w:p w:rsidR="00C77BBF" w:rsidRPr="001D5E9A" w:rsidRDefault="00C77BBF" w:rsidP="00C77BBF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1D5E9A">
        <w:rPr>
          <w:rFonts w:ascii="Bookman Old Style" w:hAnsi="Bookman Old Style"/>
          <w:sz w:val="26"/>
          <w:szCs w:val="26"/>
        </w:rPr>
        <w:lastRenderedPageBreak/>
        <w:t xml:space="preserve">The Permanent Mission of the Republic of Botswana to the United Nations Office and other International Organisations at Geneva avails </w:t>
      </w:r>
      <w:r>
        <w:rPr>
          <w:rFonts w:ascii="Bookman Old Style" w:hAnsi="Bookman Old Style"/>
          <w:sz w:val="26"/>
          <w:szCs w:val="26"/>
        </w:rPr>
        <w:t xml:space="preserve">itself </w:t>
      </w:r>
      <w:r w:rsidRPr="001D5E9A">
        <w:rPr>
          <w:rFonts w:ascii="Bookman Old Style" w:hAnsi="Bookman Old Style"/>
          <w:sz w:val="26"/>
          <w:szCs w:val="26"/>
        </w:rPr>
        <w:t xml:space="preserve">of this opportunity to renew to the </w:t>
      </w:r>
      <w:r>
        <w:rPr>
          <w:rFonts w:ascii="Bookman Old Style" w:hAnsi="Bookman Old Style"/>
          <w:sz w:val="26"/>
          <w:szCs w:val="26"/>
        </w:rPr>
        <w:t>Office of the High Commissioner for Human Rights the assurances of its</w:t>
      </w:r>
      <w:r w:rsidRPr="001D5E9A">
        <w:rPr>
          <w:rFonts w:ascii="Bookman Old Style" w:hAnsi="Bookman Old Style"/>
          <w:sz w:val="26"/>
          <w:szCs w:val="26"/>
        </w:rPr>
        <w:t xml:space="preserve"> highest consideration.</w:t>
      </w:r>
    </w:p>
    <w:p w:rsidR="00C77BBF" w:rsidRDefault="00C77BBF" w:rsidP="00C77BBF">
      <w:pPr>
        <w:spacing w:after="0" w:line="240" w:lineRule="atLeast"/>
        <w:rPr>
          <w:rFonts w:ascii="Bookman Old Style" w:hAnsi="Bookman Old Style"/>
          <w:sz w:val="26"/>
          <w:szCs w:val="26"/>
        </w:rPr>
      </w:pPr>
    </w:p>
    <w:p w:rsidR="00C77BBF" w:rsidRPr="0020087D" w:rsidRDefault="00C77BBF" w:rsidP="00C77BBF">
      <w:pPr>
        <w:spacing w:after="0" w:line="240" w:lineRule="atLeast"/>
        <w:rPr>
          <w:rFonts w:ascii="Bookman Old Style" w:hAnsi="Bookman Old Style"/>
          <w:sz w:val="26"/>
          <w:szCs w:val="26"/>
        </w:rPr>
      </w:pPr>
    </w:p>
    <w:p w:rsidR="00C77BBF" w:rsidRPr="0020087D" w:rsidRDefault="00EC27E7" w:rsidP="00C77BBF">
      <w:pPr>
        <w:spacing w:after="0" w:line="240" w:lineRule="atLeas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11 February</w:t>
      </w:r>
      <w:r w:rsidR="00C77BBF">
        <w:rPr>
          <w:rFonts w:ascii="Bookman Old Style" w:hAnsi="Bookman Old Style"/>
          <w:sz w:val="26"/>
          <w:szCs w:val="26"/>
        </w:rPr>
        <w:t xml:space="preserve"> 2019</w:t>
      </w:r>
    </w:p>
    <w:p w:rsidR="00C77BBF" w:rsidRDefault="00C77BBF" w:rsidP="00C77BBF">
      <w:pPr>
        <w:spacing w:after="0" w:line="240" w:lineRule="atLeast"/>
        <w:rPr>
          <w:rFonts w:ascii="Bookman Old Style" w:hAnsi="Bookman Old Style"/>
          <w:b/>
          <w:sz w:val="26"/>
          <w:szCs w:val="26"/>
        </w:rPr>
      </w:pPr>
      <w:r w:rsidRPr="0020087D">
        <w:rPr>
          <w:rFonts w:ascii="Bookman Old Style" w:hAnsi="Bookman Old Style"/>
          <w:b/>
          <w:sz w:val="26"/>
          <w:szCs w:val="26"/>
        </w:rPr>
        <w:t>GENEVA</w:t>
      </w:r>
    </w:p>
    <w:p w:rsidR="00C77BBF" w:rsidRPr="0020087D" w:rsidRDefault="00C77BBF" w:rsidP="00C77BBF">
      <w:pPr>
        <w:spacing w:after="0" w:line="240" w:lineRule="atLeast"/>
        <w:rPr>
          <w:rFonts w:ascii="Bookman Old Style" w:hAnsi="Bookman Old Style"/>
          <w:b/>
          <w:sz w:val="26"/>
          <w:szCs w:val="26"/>
        </w:rPr>
      </w:pPr>
    </w:p>
    <w:p w:rsidR="00C77BBF" w:rsidRPr="0020087D" w:rsidRDefault="00C77BBF" w:rsidP="00C77BBF">
      <w:pPr>
        <w:spacing w:after="0" w:line="240" w:lineRule="atLeas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Office of the High Commissioner for Human Rights</w:t>
      </w:r>
    </w:p>
    <w:p w:rsidR="00C77BBF" w:rsidRPr="0020087D" w:rsidRDefault="00C77BBF" w:rsidP="00C77BBF">
      <w:pPr>
        <w:spacing w:after="0" w:line="240" w:lineRule="atLeast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GENEVA</w:t>
      </w:r>
    </w:p>
    <w:p w:rsidR="00C11F52" w:rsidRPr="0020087D" w:rsidRDefault="00C11F52" w:rsidP="00C77BBF">
      <w:pPr>
        <w:jc w:val="center"/>
        <w:rPr>
          <w:rFonts w:ascii="Bookman Old Style" w:hAnsi="Bookman Old Style"/>
          <w:b/>
          <w:sz w:val="26"/>
          <w:szCs w:val="26"/>
        </w:rPr>
      </w:pPr>
    </w:p>
    <w:sectPr w:rsidR="00C11F52" w:rsidRPr="0020087D" w:rsidSect="00C0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085"/>
    <w:multiLevelType w:val="hybridMultilevel"/>
    <w:tmpl w:val="109225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5251B1"/>
    <w:multiLevelType w:val="hybridMultilevel"/>
    <w:tmpl w:val="46382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C49F5"/>
    <w:multiLevelType w:val="hybridMultilevel"/>
    <w:tmpl w:val="66240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3FF"/>
    <w:multiLevelType w:val="hybridMultilevel"/>
    <w:tmpl w:val="368023B6"/>
    <w:lvl w:ilvl="0" w:tplc="84729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0EA"/>
    <w:multiLevelType w:val="hybridMultilevel"/>
    <w:tmpl w:val="61C4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52"/>
    <w:rsid w:val="00010122"/>
    <w:rsid w:val="00020985"/>
    <w:rsid w:val="00070B85"/>
    <w:rsid w:val="000930BB"/>
    <w:rsid w:val="0009698B"/>
    <w:rsid w:val="000F6222"/>
    <w:rsid w:val="001128C0"/>
    <w:rsid w:val="0014393D"/>
    <w:rsid w:val="001D2961"/>
    <w:rsid w:val="001D5E9A"/>
    <w:rsid w:val="001E79DF"/>
    <w:rsid w:val="001F1C6C"/>
    <w:rsid w:val="0020087D"/>
    <w:rsid w:val="002048A1"/>
    <w:rsid w:val="00246481"/>
    <w:rsid w:val="00271303"/>
    <w:rsid w:val="00274637"/>
    <w:rsid w:val="00284E2E"/>
    <w:rsid w:val="002C4410"/>
    <w:rsid w:val="00353306"/>
    <w:rsid w:val="003A7B1E"/>
    <w:rsid w:val="00436DE3"/>
    <w:rsid w:val="004D35E2"/>
    <w:rsid w:val="004D5A70"/>
    <w:rsid w:val="00516B33"/>
    <w:rsid w:val="00526937"/>
    <w:rsid w:val="00582BAA"/>
    <w:rsid w:val="005839F1"/>
    <w:rsid w:val="005C7A5F"/>
    <w:rsid w:val="005D6C55"/>
    <w:rsid w:val="005F481E"/>
    <w:rsid w:val="00605819"/>
    <w:rsid w:val="0062651C"/>
    <w:rsid w:val="0068231F"/>
    <w:rsid w:val="00691A97"/>
    <w:rsid w:val="00710ADA"/>
    <w:rsid w:val="007D1B4A"/>
    <w:rsid w:val="007F18E6"/>
    <w:rsid w:val="008A0FE2"/>
    <w:rsid w:val="008A5FF8"/>
    <w:rsid w:val="008B04A6"/>
    <w:rsid w:val="008B24AB"/>
    <w:rsid w:val="008C36C1"/>
    <w:rsid w:val="008E14DE"/>
    <w:rsid w:val="009038D2"/>
    <w:rsid w:val="0091393B"/>
    <w:rsid w:val="00943547"/>
    <w:rsid w:val="009656FC"/>
    <w:rsid w:val="009805CC"/>
    <w:rsid w:val="009D4A39"/>
    <w:rsid w:val="009D7A5F"/>
    <w:rsid w:val="00A07587"/>
    <w:rsid w:val="00A138F8"/>
    <w:rsid w:val="00A25D2E"/>
    <w:rsid w:val="00A318F7"/>
    <w:rsid w:val="00A35F69"/>
    <w:rsid w:val="00AA525A"/>
    <w:rsid w:val="00AB3F4D"/>
    <w:rsid w:val="00AC6178"/>
    <w:rsid w:val="00B030DF"/>
    <w:rsid w:val="00B9522B"/>
    <w:rsid w:val="00BB2801"/>
    <w:rsid w:val="00BC148E"/>
    <w:rsid w:val="00BD3DDA"/>
    <w:rsid w:val="00BF5273"/>
    <w:rsid w:val="00BF730E"/>
    <w:rsid w:val="00C0260E"/>
    <w:rsid w:val="00C04F84"/>
    <w:rsid w:val="00C11F52"/>
    <w:rsid w:val="00C608A9"/>
    <w:rsid w:val="00C7043C"/>
    <w:rsid w:val="00C77BBF"/>
    <w:rsid w:val="00D270F9"/>
    <w:rsid w:val="00D32C26"/>
    <w:rsid w:val="00D40654"/>
    <w:rsid w:val="00D90B65"/>
    <w:rsid w:val="00DA5F45"/>
    <w:rsid w:val="00DB5D8D"/>
    <w:rsid w:val="00DD7C60"/>
    <w:rsid w:val="00E4173E"/>
    <w:rsid w:val="00E629A0"/>
    <w:rsid w:val="00EC27E7"/>
    <w:rsid w:val="00EC4EFF"/>
    <w:rsid w:val="00F03DFC"/>
    <w:rsid w:val="00F20929"/>
    <w:rsid w:val="00F345D0"/>
    <w:rsid w:val="00F41E1A"/>
    <w:rsid w:val="00F42DB9"/>
    <w:rsid w:val="00F93081"/>
    <w:rsid w:val="00FA0527"/>
    <w:rsid w:val="00FA1D67"/>
    <w:rsid w:val="00FA4E45"/>
    <w:rsid w:val="00FC3593"/>
    <w:rsid w:val="00FC4E6A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24C7-61D5-4061-95E0-0CB2713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30B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34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7E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b9acb3b567b4927f9f8b9983bc350e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7425B-510F-4274-860D-15AD27A53DDE}"/>
</file>

<file path=customXml/itemProps2.xml><?xml version="1.0" encoding="utf-8"?>
<ds:datastoreItem xmlns:ds="http://schemas.openxmlformats.org/officeDocument/2006/customXml" ds:itemID="{0F31FA0A-0A8B-4D78-945C-F01BEB4D22E1}"/>
</file>

<file path=customXml/itemProps3.xml><?xml version="1.0" encoding="utf-8"?>
<ds:datastoreItem xmlns:ds="http://schemas.openxmlformats.org/officeDocument/2006/customXml" ds:itemID="{DC1CBFCF-0DE7-4621-9594-1CC3D9822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cmasole</dc:creator>
  <cp:lastModifiedBy>Bokani Sesinyi</cp:lastModifiedBy>
  <cp:revision>6</cp:revision>
  <cp:lastPrinted>2019-02-11T14:23:00Z</cp:lastPrinted>
  <dcterms:created xsi:type="dcterms:W3CDTF">2019-02-11T14:10:00Z</dcterms:created>
  <dcterms:modified xsi:type="dcterms:W3CDTF">2019-02-11T14:43:00Z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