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95" w:rsidRPr="00A06DEC" w:rsidRDefault="00736A95" w:rsidP="009778A3">
      <w:pPr>
        <w:jc w:val="both"/>
        <w:rPr>
          <w:rFonts w:ascii="Georgia" w:hAnsi="Georgia"/>
          <w:b/>
          <w:sz w:val="24"/>
          <w:szCs w:val="24"/>
          <w:lang w:val="en-US"/>
        </w:rPr>
      </w:pPr>
      <w:r w:rsidRPr="00A06DEC">
        <w:rPr>
          <w:rFonts w:ascii="Georgia" w:hAnsi="Georgia"/>
          <w:b/>
          <w:sz w:val="24"/>
          <w:szCs w:val="24"/>
          <w:lang w:val="en-US"/>
        </w:rPr>
        <w:t>20.12.2018</w:t>
      </w:r>
    </w:p>
    <w:p w:rsidR="000E5401" w:rsidRPr="000E5401" w:rsidRDefault="000E5401" w:rsidP="007F078A">
      <w:pPr>
        <w:jc w:val="both"/>
        <w:rPr>
          <w:rFonts w:ascii="Georgia" w:hAnsi="Georgia" w:cs="Segoe UI"/>
          <w:b/>
          <w:sz w:val="24"/>
          <w:szCs w:val="24"/>
          <w:lang w:val="en-US"/>
        </w:rPr>
      </w:pPr>
      <w:r w:rsidRPr="000E5401">
        <w:rPr>
          <w:rFonts w:ascii="Georgia" w:hAnsi="Georgia"/>
          <w:b/>
          <w:sz w:val="24"/>
          <w:szCs w:val="24"/>
          <w:lang w:val="en-US"/>
        </w:rPr>
        <w:t>Submission for the purpose of the List of Issues Prior to Reporting</w:t>
      </w:r>
      <w:r w:rsidRPr="000E5401">
        <w:rPr>
          <w:rFonts w:ascii="Georgia" w:hAnsi="Georgia" w:cs="Segoe UI"/>
          <w:b/>
          <w:sz w:val="24"/>
          <w:szCs w:val="24"/>
          <w:lang w:val="en-US"/>
        </w:rPr>
        <w:t>, Finland</w:t>
      </w:r>
    </w:p>
    <w:p w:rsidR="007F078A" w:rsidRPr="00A06DEC" w:rsidRDefault="00264ED2" w:rsidP="007F078A">
      <w:pPr>
        <w:jc w:val="both"/>
        <w:rPr>
          <w:rFonts w:ascii="Georgia" w:hAnsi="Georgia" w:cs="Segoe UI"/>
          <w:sz w:val="24"/>
          <w:szCs w:val="24"/>
          <w:lang w:val="en-US"/>
        </w:rPr>
      </w:pPr>
      <w:r>
        <w:rPr>
          <w:rFonts w:ascii="Georgia" w:hAnsi="Georgia" w:cs="Segoe UI"/>
          <w:sz w:val="24"/>
          <w:szCs w:val="24"/>
          <w:lang w:val="en-US"/>
        </w:rPr>
        <w:t>I</w:t>
      </w:r>
      <w:r w:rsidR="007F078A" w:rsidRPr="00A06DEC">
        <w:rPr>
          <w:rFonts w:ascii="Georgia" w:hAnsi="Georgia" w:cs="Segoe UI"/>
          <w:sz w:val="24"/>
          <w:szCs w:val="24"/>
          <w:lang w:val="en-US"/>
        </w:rPr>
        <w:t xml:space="preserve"> would like to thank the Committee on its statement from 8 Oc</w:t>
      </w:r>
      <w:r>
        <w:rPr>
          <w:rFonts w:ascii="Georgia" w:hAnsi="Georgia" w:cs="Segoe UI"/>
          <w:sz w:val="24"/>
          <w:szCs w:val="24"/>
          <w:lang w:val="en-US"/>
        </w:rPr>
        <w:t>tober 2018 on climate change. I</w:t>
      </w:r>
      <w:r w:rsidR="007F078A" w:rsidRPr="00A06DEC">
        <w:rPr>
          <w:rFonts w:ascii="Georgia" w:hAnsi="Georgia" w:cs="Segoe UI"/>
          <w:sz w:val="24"/>
          <w:szCs w:val="24"/>
          <w:lang w:val="en-US"/>
        </w:rPr>
        <w:t xml:space="preserve"> would kindly request you to ask the Government of Finland to provide answer in their report on, how they have guaranteed the protection of economic social and cultural rights on times of climate change.</w:t>
      </w:r>
    </w:p>
    <w:p w:rsidR="00264ED2" w:rsidRDefault="007F078A" w:rsidP="009778A3">
      <w:pPr>
        <w:jc w:val="both"/>
        <w:rPr>
          <w:rFonts w:ascii="Georgia" w:hAnsi="Georgia" w:cs="Segoe UI"/>
          <w:sz w:val="24"/>
          <w:szCs w:val="24"/>
          <w:lang w:val="en-US"/>
        </w:rPr>
      </w:pPr>
      <w:r w:rsidRPr="00A06DEC">
        <w:rPr>
          <w:rFonts w:ascii="Georgia" w:hAnsi="Georgia" w:cs="Segoe UI"/>
          <w:sz w:val="24"/>
          <w:szCs w:val="24"/>
          <w:lang w:val="en-US"/>
        </w:rPr>
        <w:t xml:space="preserve">In </w:t>
      </w:r>
      <w:r w:rsidR="00264ED2">
        <w:rPr>
          <w:rFonts w:ascii="Georgia" w:hAnsi="Georgia" w:cs="Segoe UI"/>
          <w:sz w:val="24"/>
          <w:szCs w:val="24"/>
          <w:lang w:val="en-US"/>
        </w:rPr>
        <w:t>light of the information that I</w:t>
      </w:r>
      <w:r w:rsidRPr="00A06DEC">
        <w:rPr>
          <w:rFonts w:ascii="Georgia" w:hAnsi="Georgia" w:cs="Segoe UI"/>
          <w:sz w:val="24"/>
          <w:szCs w:val="24"/>
          <w:lang w:val="en-US"/>
        </w:rPr>
        <w:t xml:space="preserve"> have, the Government of Finland has failed to prevent foreseeable human rights harm caused by climate </w:t>
      </w:r>
      <w:proofErr w:type="gramStart"/>
      <w:r w:rsidRPr="00A06DEC">
        <w:rPr>
          <w:rFonts w:ascii="Georgia" w:hAnsi="Georgia" w:cs="Segoe UI"/>
          <w:sz w:val="24"/>
          <w:szCs w:val="24"/>
          <w:lang w:val="en-US"/>
        </w:rPr>
        <w:t>change</w:t>
      </w:r>
      <w:proofErr w:type="gramEnd"/>
      <w:r w:rsidRPr="00A06DEC">
        <w:rPr>
          <w:rFonts w:ascii="Georgia" w:hAnsi="Georgia" w:cs="Segoe UI"/>
          <w:sz w:val="24"/>
          <w:szCs w:val="24"/>
          <w:lang w:val="en-US"/>
        </w:rPr>
        <w:t xml:space="preserve"> as it has not mobilized the maximum available resources in effort to do so</w:t>
      </w:r>
      <w:r w:rsidR="00736A95" w:rsidRPr="00A06DEC">
        <w:rPr>
          <w:rFonts w:ascii="Georgia" w:hAnsi="Georgia" w:cs="Segoe UI"/>
          <w:sz w:val="24"/>
          <w:szCs w:val="24"/>
          <w:lang w:val="en-US"/>
        </w:rPr>
        <w:t xml:space="preserve"> (Article 2)</w:t>
      </w:r>
      <w:r w:rsidRPr="00A06DEC">
        <w:rPr>
          <w:rFonts w:ascii="Georgia" w:hAnsi="Georgia" w:cs="Segoe UI"/>
          <w:sz w:val="24"/>
          <w:szCs w:val="24"/>
          <w:lang w:val="en-US"/>
        </w:rPr>
        <w:t xml:space="preserve">. </w:t>
      </w:r>
      <w:r w:rsidR="00736A95" w:rsidRPr="00A06DEC">
        <w:rPr>
          <w:rFonts w:ascii="Georgia" w:hAnsi="Georgia" w:cs="Segoe UI"/>
          <w:sz w:val="24"/>
          <w:szCs w:val="24"/>
          <w:lang w:val="en-US"/>
        </w:rPr>
        <w:t xml:space="preserve">Finland </w:t>
      </w:r>
      <w:proofErr w:type="gramStart"/>
      <w:r w:rsidR="00736A95" w:rsidRPr="00A06DEC">
        <w:rPr>
          <w:rFonts w:ascii="Georgia" w:hAnsi="Georgia" w:cs="Segoe UI"/>
          <w:sz w:val="24"/>
          <w:szCs w:val="24"/>
          <w:lang w:val="en-US"/>
        </w:rPr>
        <w:t>has been ranked</w:t>
      </w:r>
      <w:proofErr w:type="gramEnd"/>
      <w:r w:rsidR="00736A95" w:rsidRPr="00A06DEC">
        <w:rPr>
          <w:rFonts w:ascii="Georgia" w:hAnsi="Georgia" w:cs="Segoe UI"/>
          <w:sz w:val="24"/>
          <w:szCs w:val="24"/>
          <w:lang w:val="en-US"/>
        </w:rPr>
        <w:t xml:space="preserve"> as the most stable nation (Fragile States Index 2018), most secure state (The Travel &amp; Tourism Competitiveness Report 2017), 4</w:t>
      </w:r>
      <w:r w:rsidR="00736A95" w:rsidRPr="00A06DEC">
        <w:rPr>
          <w:rFonts w:ascii="Georgia" w:hAnsi="Georgia" w:cs="Segoe UI"/>
          <w:sz w:val="24"/>
          <w:szCs w:val="24"/>
          <w:vertAlign w:val="superscript"/>
          <w:lang w:val="en-US"/>
        </w:rPr>
        <w:t>th</w:t>
      </w:r>
      <w:r w:rsidR="00736A95" w:rsidRPr="00A06DEC">
        <w:rPr>
          <w:rFonts w:ascii="Georgia" w:hAnsi="Georgia" w:cs="Segoe UI"/>
          <w:sz w:val="24"/>
          <w:szCs w:val="24"/>
          <w:lang w:val="en-US"/>
        </w:rPr>
        <w:t xml:space="preserve"> best country (The Good Country Index) and the state having best governance (The Legatum Prosperity Index 2018). This means that Finland has full capacity and should have high standards in showing example on how to protect economic, social and cultural rights from the implications of the climate change.</w:t>
      </w:r>
    </w:p>
    <w:p w:rsidR="007F078A" w:rsidRPr="00A06DEC" w:rsidRDefault="00264ED2" w:rsidP="009778A3">
      <w:pPr>
        <w:jc w:val="both"/>
        <w:rPr>
          <w:rFonts w:ascii="Georgia" w:hAnsi="Georgia" w:cs="Segoe UI"/>
          <w:sz w:val="24"/>
          <w:szCs w:val="24"/>
          <w:lang w:val="en-US"/>
        </w:rPr>
      </w:pPr>
      <w:r>
        <w:rPr>
          <w:rFonts w:ascii="Georgia" w:hAnsi="Georgia" w:cs="Segoe UI"/>
          <w:sz w:val="24"/>
          <w:szCs w:val="24"/>
          <w:lang w:val="en-US"/>
        </w:rPr>
        <w:t>I</w:t>
      </w:r>
      <w:r w:rsidR="007F078A" w:rsidRPr="00A06DEC">
        <w:rPr>
          <w:rFonts w:ascii="Georgia" w:hAnsi="Georgia" w:cs="Segoe UI"/>
          <w:sz w:val="24"/>
          <w:szCs w:val="24"/>
          <w:lang w:val="en-US"/>
        </w:rPr>
        <w:t xml:space="preserve"> will elaborate this inaction of the Go</w:t>
      </w:r>
      <w:r w:rsidR="00736A95" w:rsidRPr="00A06DEC">
        <w:rPr>
          <w:rFonts w:ascii="Georgia" w:hAnsi="Georgia" w:cs="Segoe UI"/>
          <w:sz w:val="24"/>
          <w:szCs w:val="24"/>
          <w:lang w:val="en-US"/>
        </w:rPr>
        <w:t>vernment of Finland as follows.</w:t>
      </w:r>
    </w:p>
    <w:p w:rsidR="002655F2" w:rsidRPr="00A06DEC" w:rsidRDefault="002655F2" w:rsidP="009778A3">
      <w:pPr>
        <w:jc w:val="both"/>
        <w:rPr>
          <w:rFonts w:ascii="Georgia" w:hAnsi="Georgia"/>
          <w:sz w:val="24"/>
          <w:szCs w:val="24"/>
          <w:lang w:val="en-US"/>
        </w:rPr>
      </w:pPr>
      <w:r w:rsidRPr="00A06DEC">
        <w:rPr>
          <w:rFonts w:ascii="Georgia" w:hAnsi="Georgia"/>
          <w:sz w:val="24"/>
          <w:szCs w:val="24"/>
          <w:lang w:val="en-US"/>
        </w:rPr>
        <w:t>The Government of Finland has reported transparently</w:t>
      </w:r>
      <w:r w:rsidR="00681A45" w:rsidRPr="00A06DEC">
        <w:rPr>
          <w:rFonts w:ascii="Georgia" w:hAnsi="Georgia"/>
          <w:sz w:val="24"/>
          <w:szCs w:val="24"/>
          <w:lang w:val="en-US"/>
        </w:rPr>
        <w:t xml:space="preserve"> (https://kestavakehitys.fi/seuranta/tulkinnat/-/blogs/resurssiviisas-talous-ja-hiilineutraali-yhteiskunta)</w:t>
      </w:r>
      <w:r w:rsidRPr="00A06DEC">
        <w:rPr>
          <w:rFonts w:ascii="Georgia" w:hAnsi="Georgia"/>
          <w:sz w:val="24"/>
          <w:szCs w:val="24"/>
          <w:lang w:val="en-US"/>
        </w:rPr>
        <w:t>, that in 2016 the</w:t>
      </w:r>
      <w:r w:rsidR="009778A3" w:rsidRPr="00A06DEC">
        <w:rPr>
          <w:rFonts w:ascii="Georgia" w:hAnsi="Georgia"/>
          <w:sz w:val="24"/>
          <w:szCs w:val="24"/>
          <w:lang w:val="en-US"/>
        </w:rPr>
        <w:t xml:space="preserve"> climate change related</w:t>
      </w:r>
      <w:r w:rsidRPr="00A06DEC">
        <w:rPr>
          <w:rFonts w:ascii="Georgia" w:hAnsi="Georgia"/>
          <w:sz w:val="24"/>
          <w:szCs w:val="24"/>
          <w:lang w:val="en-US"/>
        </w:rPr>
        <w:t xml:space="preserve"> emissions increased 6 %. This </w:t>
      </w:r>
      <w:proofErr w:type="gramStart"/>
      <w:r w:rsidRPr="00A06DEC">
        <w:rPr>
          <w:rFonts w:ascii="Georgia" w:hAnsi="Georgia"/>
          <w:sz w:val="24"/>
          <w:szCs w:val="24"/>
          <w:lang w:val="en-US"/>
        </w:rPr>
        <w:t>is not in compliance</w:t>
      </w:r>
      <w:proofErr w:type="gramEnd"/>
      <w:r w:rsidRPr="00A06DEC">
        <w:rPr>
          <w:rFonts w:ascii="Georgia" w:hAnsi="Georgia"/>
          <w:sz w:val="24"/>
          <w:szCs w:val="24"/>
          <w:lang w:val="en-US"/>
        </w:rPr>
        <w:t xml:space="preserve"> with the aim to decrease</w:t>
      </w:r>
      <w:r w:rsidR="00681A45" w:rsidRPr="00A06DEC">
        <w:rPr>
          <w:rFonts w:ascii="Georgia" w:hAnsi="Georgia"/>
          <w:sz w:val="24"/>
          <w:szCs w:val="24"/>
          <w:lang w:val="en-US"/>
        </w:rPr>
        <w:t xml:space="preserve"> emissions</w:t>
      </w:r>
      <w:r w:rsidRPr="00A06DEC">
        <w:rPr>
          <w:rFonts w:ascii="Georgia" w:hAnsi="Georgia"/>
          <w:sz w:val="24"/>
          <w:szCs w:val="24"/>
          <w:lang w:val="en-US"/>
        </w:rPr>
        <w:t xml:space="preserve"> every year</w:t>
      </w:r>
      <w:r w:rsidR="009778A3" w:rsidRPr="00A06DEC">
        <w:rPr>
          <w:rFonts w:ascii="Georgia" w:hAnsi="Georgia"/>
          <w:sz w:val="24"/>
          <w:szCs w:val="24"/>
          <w:lang w:val="en-US"/>
        </w:rPr>
        <w:t xml:space="preserve"> within</w:t>
      </w:r>
      <w:r w:rsidR="00F21FB8" w:rsidRPr="00A06DEC">
        <w:rPr>
          <w:rFonts w:ascii="Georgia" w:hAnsi="Georgia"/>
          <w:sz w:val="24"/>
          <w:szCs w:val="24"/>
          <w:lang w:val="en-US"/>
        </w:rPr>
        <w:t xml:space="preserve"> the timeframe of 12 years, that the recent IPCC report has defined</w:t>
      </w:r>
      <w:r w:rsidR="009778A3" w:rsidRPr="00A06DEC">
        <w:rPr>
          <w:rFonts w:ascii="Georgia" w:hAnsi="Georgia"/>
          <w:sz w:val="24"/>
          <w:szCs w:val="24"/>
          <w:lang w:val="en-US"/>
        </w:rPr>
        <w:t xml:space="preserve"> as a timescale to decrease emissions</w:t>
      </w:r>
      <w:r w:rsidRPr="00A06DEC">
        <w:rPr>
          <w:rFonts w:ascii="Georgia" w:hAnsi="Georgia"/>
          <w:sz w:val="24"/>
          <w:szCs w:val="24"/>
          <w:lang w:val="en-US"/>
        </w:rPr>
        <w:t>.</w:t>
      </w:r>
    </w:p>
    <w:p w:rsidR="0021593C" w:rsidRPr="00A06DEC" w:rsidRDefault="0021593C" w:rsidP="009778A3">
      <w:pPr>
        <w:jc w:val="both"/>
        <w:rPr>
          <w:rFonts w:ascii="Georgia" w:hAnsi="Georgia"/>
          <w:sz w:val="24"/>
          <w:szCs w:val="24"/>
          <w:lang w:val="en-US"/>
        </w:rPr>
      </w:pPr>
      <w:r w:rsidRPr="00A06DEC">
        <w:rPr>
          <w:rFonts w:ascii="Georgia" w:hAnsi="Georgia"/>
          <w:sz w:val="24"/>
          <w:szCs w:val="24"/>
          <w:lang w:val="en-US"/>
        </w:rPr>
        <w:t>The Government of Finland has failed to take effective measures to decrease the average of the carbon footprint per person. The average carbon footprint of a Finnish citizen has been from 10</w:t>
      </w:r>
      <w:proofErr w:type="gramStart"/>
      <w:r w:rsidRPr="00A06DEC">
        <w:rPr>
          <w:rFonts w:ascii="Georgia" w:hAnsi="Georgia"/>
          <w:sz w:val="24"/>
          <w:szCs w:val="24"/>
          <w:lang w:val="en-US"/>
        </w:rPr>
        <w:t>,5</w:t>
      </w:r>
      <w:proofErr w:type="gramEnd"/>
      <w:r w:rsidRPr="00A06DEC">
        <w:rPr>
          <w:rFonts w:ascii="Georgia" w:hAnsi="Georgia"/>
          <w:sz w:val="24"/>
          <w:szCs w:val="24"/>
          <w:lang w:val="en-US"/>
        </w:rPr>
        <w:t xml:space="preserve"> to 12 tons between 2003-2013 (</w:t>
      </w:r>
      <w:hyperlink r:id="rId5" w:history="1">
        <w:r w:rsidRPr="00A06DEC">
          <w:rPr>
            <w:rStyle w:val="Hyperlink"/>
            <w:rFonts w:ascii="Georgia" w:hAnsi="Georgia"/>
            <w:sz w:val="24"/>
            <w:szCs w:val="24"/>
            <w:lang w:val="en-US"/>
          </w:rPr>
          <w:t>https://kestavakehitys.fi/seuranta/tulkinnat/-/blogs/julkiset-hankinnat-ja-kuluttaminen-yksityisen-kulutuksen-hiilijalanjalki-ei-noussut-vaikka-euroja-on-enemman-kaytettavissa</w:t>
        </w:r>
      </w:hyperlink>
      <w:r w:rsidRPr="00A06DEC">
        <w:rPr>
          <w:rFonts w:ascii="Georgia" w:hAnsi="Georgia"/>
          <w:sz w:val="24"/>
          <w:szCs w:val="24"/>
          <w:lang w:val="en-US"/>
        </w:rPr>
        <w:t>).</w:t>
      </w:r>
    </w:p>
    <w:p w:rsidR="009778A3" w:rsidRPr="00A06DEC" w:rsidRDefault="00F21FB8" w:rsidP="009778A3">
      <w:pPr>
        <w:jc w:val="both"/>
        <w:rPr>
          <w:rFonts w:ascii="Georgia" w:hAnsi="Georgia"/>
          <w:sz w:val="24"/>
          <w:szCs w:val="24"/>
          <w:lang w:val="en-US"/>
        </w:rPr>
      </w:pPr>
      <w:r w:rsidRPr="00A06DEC">
        <w:rPr>
          <w:rFonts w:ascii="Georgia" w:hAnsi="Georgia"/>
          <w:sz w:val="24"/>
          <w:szCs w:val="24"/>
          <w:lang w:val="en-US"/>
        </w:rPr>
        <w:t>In parallel, the Government of Finland has dec</w:t>
      </w:r>
      <w:r w:rsidR="00A06DEC">
        <w:rPr>
          <w:rFonts w:ascii="Georgia" w:hAnsi="Georgia"/>
          <w:sz w:val="24"/>
          <w:szCs w:val="24"/>
          <w:lang w:val="en-US"/>
        </w:rPr>
        <w:t>reased</w:t>
      </w:r>
      <w:r w:rsidR="009778A3" w:rsidRPr="00A06DEC">
        <w:rPr>
          <w:rFonts w:ascii="Georgia" w:hAnsi="Georgia"/>
          <w:sz w:val="24"/>
          <w:szCs w:val="24"/>
          <w:lang w:val="en-US"/>
        </w:rPr>
        <w:t xml:space="preserve"> significantly </w:t>
      </w:r>
      <w:r w:rsidRPr="00A06DEC">
        <w:rPr>
          <w:rFonts w:ascii="Georgia" w:hAnsi="Georgia"/>
          <w:sz w:val="24"/>
          <w:szCs w:val="24"/>
          <w:lang w:val="en-US"/>
        </w:rPr>
        <w:t xml:space="preserve">the funding for development and research </w:t>
      </w:r>
      <w:r w:rsidR="009778A3" w:rsidRPr="00A06DEC">
        <w:rPr>
          <w:rFonts w:ascii="Georgia" w:hAnsi="Georgia"/>
          <w:sz w:val="24"/>
          <w:szCs w:val="24"/>
          <w:lang w:val="en-US"/>
        </w:rPr>
        <w:t>projects aiming to find solutions on climate related business</w:t>
      </w:r>
      <w:r w:rsidRPr="00A06DEC">
        <w:rPr>
          <w:rFonts w:ascii="Georgia" w:hAnsi="Georgia"/>
          <w:sz w:val="24"/>
          <w:szCs w:val="24"/>
          <w:lang w:val="en-US"/>
        </w:rPr>
        <w:t>.</w:t>
      </w:r>
      <w:r w:rsidR="009778A3" w:rsidRPr="00A06DEC">
        <w:rPr>
          <w:rFonts w:ascii="Georgia" w:hAnsi="Georgia"/>
          <w:sz w:val="24"/>
          <w:szCs w:val="24"/>
          <w:lang w:val="en-US"/>
        </w:rPr>
        <w:t xml:space="preserve"> The difference between the years 2015 and 2016 was significant, as it dropped from 172 million euros to 140 million euros.</w:t>
      </w:r>
      <w:r w:rsidRPr="00A06DEC">
        <w:rPr>
          <w:rFonts w:ascii="Georgia" w:hAnsi="Georgia"/>
          <w:sz w:val="24"/>
          <w:szCs w:val="24"/>
          <w:lang w:val="en-US"/>
        </w:rPr>
        <w:t xml:space="preserve"> </w:t>
      </w:r>
      <w:r w:rsidR="001035EF" w:rsidRPr="00A06DEC">
        <w:rPr>
          <w:rFonts w:ascii="Georgia" w:hAnsi="Georgia"/>
          <w:sz w:val="24"/>
          <w:szCs w:val="24"/>
          <w:lang w:val="en-US"/>
        </w:rPr>
        <w:t xml:space="preserve">In </w:t>
      </w:r>
      <w:proofErr w:type="gramStart"/>
      <w:r w:rsidR="001035EF" w:rsidRPr="00A06DEC">
        <w:rPr>
          <w:rFonts w:ascii="Georgia" w:hAnsi="Georgia"/>
          <w:sz w:val="24"/>
          <w:szCs w:val="24"/>
          <w:lang w:val="en-US"/>
        </w:rPr>
        <w:t>2017</w:t>
      </w:r>
      <w:proofErr w:type="gramEnd"/>
      <w:r w:rsidR="001035EF" w:rsidRPr="00A06DEC">
        <w:rPr>
          <w:rFonts w:ascii="Georgia" w:hAnsi="Georgia"/>
          <w:sz w:val="24"/>
          <w:szCs w:val="24"/>
          <w:lang w:val="en-US"/>
        </w:rPr>
        <w:t xml:space="preserve"> the level remained lower than in 2015.</w:t>
      </w:r>
    </w:p>
    <w:p w:rsidR="00736A95" w:rsidRPr="00A06DEC" w:rsidRDefault="00736A95" w:rsidP="009778A3">
      <w:pPr>
        <w:jc w:val="both"/>
        <w:rPr>
          <w:rFonts w:ascii="Georgia" w:hAnsi="Georgia"/>
          <w:b/>
          <w:sz w:val="24"/>
          <w:szCs w:val="24"/>
          <w:lang w:val="en-US"/>
        </w:rPr>
      </w:pPr>
      <w:r w:rsidRPr="00A06DEC">
        <w:rPr>
          <w:rFonts w:ascii="Georgia" w:hAnsi="Georgia"/>
          <w:b/>
          <w:sz w:val="24"/>
          <w:szCs w:val="24"/>
          <w:lang w:val="en-US"/>
        </w:rPr>
        <w:t>Climate change and threats of realization ICESCR Rights in Finland</w:t>
      </w:r>
    </w:p>
    <w:p w:rsidR="00736A95" w:rsidRPr="00A06DEC" w:rsidRDefault="00736A95" w:rsidP="00A03E2B">
      <w:pPr>
        <w:pStyle w:val="ListParagraph"/>
        <w:numPr>
          <w:ilvl w:val="0"/>
          <w:numId w:val="3"/>
        </w:numPr>
        <w:jc w:val="both"/>
        <w:rPr>
          <w:rFonts w:ascii="Georgia" w:hAnsi="Georgia"/>
          <w:sz w:val="24"/>
          <w:szCs w:val="24"/>
          <w:lang w:val="en-US"/>
        </w:rPr>
      </w:pPr>
      <w:r w:rsidRPr="00A06DEC">
        <w:rPr>
          <w:rFonts w:ascii="Georgia" w:hAnsi="Georgia"/>
          <w:sz w:val="24"/>
          <w:szCs w:val="24"/>
          <w:lang w:val="en-US"/>
        </w:rPr>
        <w:t>The State Parties to the ICESCR have committed to recognize the right of everyone to an adequate standard of living, including food and housing as well as improvement of living conditions (Article 11).</w:t>
      </w:r>
      <w:r w:rsidR="00A06DEC">
        <w:rPr>
          <w:rFonts w:ascii="Georgia" w:hAnsi="Georgia"/>
          <w:sz w:val="24"/>
          <w:szCs w:val="24"/>
          <w:lang w:val="en-US"/>
        </w:rPr>
        <w:t xml:space="preserve"> Currently the climate change is posing the realization of the right in threat as the improvement of living conditions would require strong protection of forest, that are crucial to combat against climate change. However, the state has mai</w:t>
      </w:r>
      <w:r w:rsidR="00264ED2">
        <w:rPr>
          <w:rFonts w:ascii="Georgia" w:hAnsi="Georgia"/>
          <w:sz w:val="24"/>
          <w:szCs w:val="24"/>
          <w:lang w:val="en-US"/>
        </w:rPr>
        <w:t xml:space="preserve">ntained policies and </w:t>
      </w:r>
      <w:proofErr w:type="gramStart"/>
      <w:r w:rsidR="00264ED2">
        <w:rPr>
          <w:rFonts w:ascii="Georgia" w:hAnsi="Georgia"/>
          <w:sz w:val="24"/>
          <w:szCs w:val="24"/>
          <w:lang w:val="en-US"/>
        </w:rPr>
        <w:t>practice</w:t>
      </w:r>
      <w:r w:rsidR="00550CE7">
        <w:rPr>
          <w:rFonts w:ascii="Georgia" w:hAnsi="Georgia"/>
          <w:sz w:val="24"/>
          <w:szCs w:val="24"/>
          <w:lang w:val="en-US"/>
        </w:rPr>
        <w:t xml:space="preserve">, </w:t>
      </w:r>
      <w:r w:rsidR="00A06DEC">
        <w:rPr>
          <w:rFonts w:ascii="Georgia" w:hAnsi="Georgia"/>
          <w:sz w:val="24"/>
          <w:szCs w:val="24"/>
          <w:lang w:val="en-US"/>
        </w:rPr>
        <w:t>that</w:t>
      </w:r>
      <w:proofErr w:type="gramEnd"/>
      <w:r w:rsidR="00A06DEC">
        <w:rPr>
          <w:rFonts w:ascii="Georgia" w:hAnsi="Georgia"/>
          <w:sz w:val="24"/>
          <w:szCs w:val="24"/>
          <w:lang w:val="en-US"/>
        </w:rPr>
        <w:t xml:space="preserve"> do not execute the effective protection of the nature and the environment.</w:t>
      </w:r>
    </w:p>
    <w:p w:rsidR="00A03E2B" w:rsidRPr="00A06DEC" w:rsidRDefault="00736A95" w:rsidP="00113DF4">
      <w:pPr>
        <w:pStyle w:val="ListParagraph"/>
        <w:numPr>
          <w:ilvl w:val="0"/>
          <w:numId w:val="3"/>
        </w:numPr>
        <w:jc w:val="both"/>
        <w:rPr>
          <w:rFonts w:ascii="Georgia" w:hAnsi="Georgia"/>
          <w:sz w:val="24"/>
          <w:szCs w:val="24"/>
          <w:lang w:val="en-US"/>
        </w:rPr>
      </w:pPr>
      <w:r w:rsidRPr="00A06DEC">
        <w:rPr>
          <w:rFonts w:ascii="Georgia" w:hAnsi="Georgia"/>
          <w:sz w:val="24"/>
          <w:szCs w:val="24"/>
          <w:lang w:val="en-US"/>
        </w:rPr>
        <w:t>In addition, Finland has agreed to recognize the right of everyone to the enjoyment of the highest attainable standard of physical and mental health (Article 12)</w:t>
      </w:r>
      <w:r w:rsidR="00A03E2B" w:rsidRPr="00A06DEC">
        <w:rPr>
          <w:rFonts w:ascii="Georgia" w:hAnsi="Georgia"/>
          <w:sz w:val="24"/>
          <w:szCs w:val="24"/>
          <w:lang w:val="en-US"/>
        </w:rPr>
        <w:t xml:space="preserve">. The highest attainable physical health in our understanding refers and </w:t>
      </w:r>
      <w:proofErr w:type="gramStart"/>
      <w:r w:rsidR="00A03E2B" w:rsidRPr="00A06DEC">
        <w:rPr>
          <w:rFonts w:ascii="Georgia" w:hAnsi="Georgia"/>
          <w:sz w:val="24"/>
          <w:szCs w:val="24"/>
          <w:lang w:val="en-US"/>
        </w:rPr>
        <w:t>is also</w:t>
      </w:r>
      <w:proofErr w:type="gramEnd"/>
      <w:r w:rsidR="00A03E2B" w:rsidRPr="00A06DEC">
        <w:rPr>
          <w:rFonts w:ascii="Georgia" w:hAnsi="Georgia"/>
          <w:sz w:val="24"/>
          <w:szCs w:val="24"/>
          <w:lang w:val="en-US"/>
        </w:rPr>
        <w:t xml:space="preserve"> connected to the surrounding environment</w:t>
      </w:r>
      <w:r w:rsidRPr="00A06DEC">
        <w:rPr>
          <w:rFonts w:ascii="Georgia" w:hAnsi="Georgia"/>
          <w:sz w:val="24"/>
          <w:szCs w:val="24"/>
          <w:lang w:val="en-US"/>
        </w:rPr>
        <w:t>.</w:t>
      </w:r>
      <w:r w:rsidR="00A03E2B" w:rsidRPr="00A06DEC">
        <w:rPr>
          <w:rFonts w:ascii="Georgia" w:hAnsi="Georgia"/>
          <w:sz w:val="24"/>
          <w:szCs w:val="24"/>
          <w:lang w:val="en-US"/>
        </w:rPr>
        <w:t xml:space="preserve"> Climate change will have a significant influence on the four seasons of Finland. The environment, nature and biodiversity </w:t>
      </w:r>
      <w:proofErr w:type="gramStart"/>
      <w:r w:rsidR="00A03E2B" w:rsidRPr="00A06DEC">
        <w:rPr>
          <w:rFonts w:ascii="Georgia" w:hAnsi="Georgia"/>
          <w:sz w:val="24"/>
          <w:szCs w:val="24"/>
          <w:lang w:val="en-US"/>
        </w:rPr>
        <w:t>is based</w:t>
      </w:r>
      <w:proofErr w:type="gramEnd"/>
      <w:r w:rsidR="00A03E2B" w:rsidRPr="00A06DEC">
        <w:rPr>
          <w:rFonts w:ascii="Georgia" w:hAnsi="Georgia"/>
          <w:sz w:val="24"/>
          <w:szCs w:val="24"/>
          <w:lang w:val="en-US"/>
        </w:rPr>
        <w:t xml:space="preserve"> on </w:t>
      </w:r>
      <w:r w:rsidR="00A03E2B" w:rsidRPr="00A06DEC">
        <w:rPr>
          <w:rFonts w:ascii="Georgia" w:hAnsi="Georgia"/>
          <w:sz w:val="24"/>
          <w:szCs w:val="24"/>
          <w:lang w:val="en-US"/>
        </w:rPr>
        <w:lastRenderedPageBreak/>
        <w:t xml:space="preserve">four seasons, where there is snow and frost in the winter. Climate change will influence on, what species can survive. In particularly different Arctic species and arctic culture and work </w:t>
      </w:r>
      <w:proofErr w:type="gramStart"/>
      <w:r w:rsidR="00A03E2B" w:rsidRPr="00A06DEC">
        <w:rPr>
          <w:rFonts w:ascii="Georgia" w:hAnsi="Georgia"/>
          <w:sz w:val="24"/>
          <w:szCs w:val="24"/>
          <w:lang w:val="en-US"/>
        </w:rPr>
        <w:t>is threated</w:t>
      </w:r>
      <w:proofErr w:type="gramEnd"/>
      <w:r w:rsidR="00A03E2B" w:rsidRPr="00A06DEC">
        <w:rPr>
          <w:rFonts w:ascii="Georgia" w:hAnsi="Georgia"/>
          <w:sz w:val="24"/>
          <w:szCs w:val="24"/>
          <w:lang w:val="en-US"/>
        </w:rPr>
        <w:t>. It can be dangerous to do anymore for example winter fishing, if the ice is not strong enough.</w:t>
      </w:r>
      <w:r w:rsidR="00C7475D" w:rsidRPr="00A06DEC">
        <w:rPr>
          <w:rFonts w:ascii="Georgia" w:hAnsi="Georgia"/>
          <w:sz w:val="24"/>
          <w:szCs w:val="24"/>
          <w:lang w:val="en-US"/>
        </w:rPr>
        <w:t xml:space="preserve"> </w:t>
      </w:r>
      <w:r w:rsidR="00A03E2B" w:rsidRPr="00A06DEC">
        <w:rPr>
          <w:rFonts w:ascii="Georgia" w:hAnsi="Georgia"/>
          <w:sz w:val="24"/>
          <w:szCs w:val="24"/>
          <w:lang w:val="en-US"/>
        </w:rPr>
        <w:t xml:space="preserve">The lack of snow and ice </w:t>
      </w:r>
      <w:proofErr w:type="gramStart"/>
      <w:r w:rsidR="00A03E2B" w:rsidRPr="00A06DEC">
        <w:rPr>
          <w:rFonts w:ascii="Georgia" w:hAnsi="Georgia"/>
          <w:sz w:val="24"/>
          <w:szCs w:val="24"/>
          <w:lang w:val="en-US"/>
        </w:rPr>
        <w:t>is also strongly connected</w:t>
      </w:r>
      <w:proofErr w:type="gramEnd"/>
      <w:r w:rsidR="00A03E2B" w:rsidRPr="00A06DEC">
        <w:rPr>
          <w:rFonts w:ascii="Georgia" w:hAnsi="Georgia"/>
          <w:sz w:val="24"/>
          <w:szCs w:val="24"/>
          <w:lang w:val="en-US"/>
        </w:rPr>
        <w:t xml:space="preserve"> on the possibilities of indigenous peoples, Sami people to continue with their traditional activities and culture, including reindeer herding</w:t>
      </w:r>
      <w:r w:rsidR="00113DF4" w:rsidRPr="00A06DEC">
        <w:rPr>
          <w:rFonts w:ascii="Georgia" w:hAnsi="Georgia"/>
          <w:sz w:val="24"/>
          <w:szCs w:val="24"/>
          <w:lang w:val="en-US"/>
        </w:rPr>
        <w:t xml:space="preserve"> and picking berries</w:t>
      </w:r>
      <w:r w:rsidR="00A03E2B" w:rsidRPr="00A06DEC">
        <w:rPr>
          <w:rFonts w:ascii="Georgia" w:hAnsi="Georgia"/>
          <w:sz w:val="24"/>
          <w:szCs w:val="24"/>
          <w:lang w:val="en-US"/>
        </w:rPr>
        <w:t xml:space="preserve"> (</w:t>
      </w:r>
      <w:r w:rsidR="00113DF4" w:rsidRPr="00A06DEC">
        <w:rPr>
          <w:rFonts w:ascii="Georgia" w:hAnsi="Georgia"/>
          <w:sz w:val="24"/>
          <w:szCs w:val="24"/>
          <w:lang w:val="en-US"/>
        </w:rPr>
        <w:t>https://ilmasto-opas.fi/en/ilmastonmuutos/vaikutukset/-/artikkeli/98d25017-430a-405b-80f3-ddefcc534d75/saamelaiset.html</w:t>
      </w:r>
      <w:r w:rsidR="00A03E2B" w:rsidRPr="00A06DEC">
        <w:rPr>
          <w:rFonts w:ascii="Georgia" w:hAnsi="Georgia"/>
          <w:sz w:val="24"/>
          <w:szCs w:val="24"/>
          <w:lang w:val="en-US"/>
        </w:rPr>
        <w:t>).</w:t>
      </w:r>
    </w:p>
    <w:p w:rsidR="00736A95" w:rsidRPr="00A06DEC" w:rsidRDefault="00A03E2B" w:rsidP="00A03E2B">
      <w:pPr>
        <w:pStyle w:val="ListParagraph"/>
        <w:numPr>
          <w:ilvl w:val="0"/>
          <w:numId w:val="3"/>
        </w:numPr>
        <w:jc w:val="both"/>
        <w:rPr>
          <w:rFonts w:ascii="Georgia" w:hAnsi="Georgia"/>
          <w:sz w:val="24"/>
          <w:szCs w:val="24"/>
          <w:lang w:val="en-US"/>
        </w:rPr>
      </w:pPr>
      <w:r w:rsidRPr="00A06DEC">
        <w:rPr>
          <w:rFonts w:ascii="Georgia" w:hAnsi="Georgia"/>
          <w:sz w:val="24"/>
          <w:szCs w:val="24"/>
          <w:lang w:val="en-US"/>
        </w:rPr>
        <w:t>T</w:t>
      </w:r>
      <w:r w:rsidR="00C7475D" w:rsidRPr="00A06DEC">
        <w:rPr>
          <w:rFonts w:ascii="Georgia" w:hAnsi="Georgia"/>
          <w:sz w:val="24"/>
          <w:szCs w:val="24"/>
          <w:lang w:val="en-US"/>
        </w:rPr>
        <w:t>here is increasing amount of climate anxiety</w:t>
      </w:r>
      <w:r w:rsidR="009632BB" w:rsidRPr="00A06DEC">
        <w:rPr>
          <w:rFonts w:ascii="Georgia" w:hAnsi="Georgia"/>
          <w:sz w:val="24"/>
          <w:szCs w:val="24"/>
          <w:lang w:val="en-US"/>
        </w:rPr>
        <w:t>, in particular among the youth</w:t>
      </w:r>
      <w:r w:rsidR="00C7475D" w:rsidRPr="00A06DEC">
        <w:rPr>
          <w:rFonts w:ascii="Georgia" w:hAnsi="Georgia"/>
          <w:sz w:val="24"/>
          <w:szCs w:val="24"/>
          <w:lang w:val="en-US"/>
        </w:rPr>
        <w:t xml:space="preserve"> that researchers have discussed in public (</w:t>
      </w:r>
      <w:hyperlink r:id="rId6" w:history="1">
        <w:r w:rsidR="009632BB" w:rsidRPr="00A06DEC">
          <w:rPr>
            <w:rStyle w:val="Hyperlink"/>
            <w:rFonts w:ascii="Georgia" w:hAnsi="Georgia"/>
            <w:sz w:val="24"/>
            <w:szCs w:val="24"/>
            <w:lang w:val="en-US"/>
          </w:rPr>
          <w:t>https://yle.fi/uutiset/3-10140284</w:t>
        </w:r>
      </w:hyperlink>
      <w:r w:rsidR="00C7475D" w:rsidRPr="00A06DEC">
        <w:rPr>
          <w:rFonts w:ascii="Georgia" w:hAnsi="Georgia"/>
          <w:sz w:val="24"/>
          <w:szCs w:val="24"/>
          <w:lang w:val="en-US"/>
        </w:rPr>
        <w:t>).</w:t>
      </w:r>
      <w:r w:rsidR="009632BB" w:rsidRPr="00A06DEC">
        <w:rPr>
          <w:rFonts w:ascii="Georgia" w:hAnsi="Georgia"/>
          <w:sz w:val="24"/>
          <w:szCs w:val="24"/>
          <w:lang w:val="en-US"/>
        </w:rPr>
        <w:t xml:space="preserve"> Youth barometer found that youth have currently lower and lower trust on the future of the society and the world and statistically more and more concerns and feeling of insecurity because of climate change, currently approximately 70 % is concerned, among which 24,4 % very concerned (</w:t>
      </w:r>
      <w:hyperlink r:id="rId7" w:history="1">
        <w:r w:rsidR="00264ED2" w:rsidRPr="008F5F29">
          <w:rPr>
            <w:rStyle w:val="Hyperlink"/>
            <w:rFonts w:ascii="Georgia" w:hAnsi="Georgia"/>
            <w:sz w:val="24"/>
            <w:szCs w:val="24"/>
            <w:lang w:val="en-US"/>
          </w:rPr>
          <w:t>https://yle.fi/uutiset/3-10346864</w:t>
        </w:r>
      </w:hyperlink>
      <w:r w:rsidR="009632BB" w:rsidRPr="00A06DEC">
        <w:rPr>
          <w:rFonts w:ascii="Georgia" w:hAnsi="Georgia"/>
          <w:sz w:val="24"/>
          <w:szCs w:val="24"/>
          <w:lang w:val="en-US"/>
        </w:rPr>
        <w:t>).</w:t>
      </w:r>
      <w:r w:rsidR="00264ED2">
        <w:rPr>
          <w:rFonts w:ascii="Georgia" w:hAnsi="Georgia"/>
          <w:sz w:val="24"/>
          <w:szCs w:val="24"/>
          <w:lang w:val="en-US"/>
        </w:rPr>
        <w:t xml:space="preserve"> I have faced climate anxiety of the youth in the research project ALL-YOUTH (allyouthstn.fi) continuously.</w:t>
      </w:r>
    </w:p>
    <w:p w:rsidR="007F078A" w:rsidRPr="00A06DEC" w:rsidRDefault="00736A95" w:rsidP="00A03E2B">
      <w:pPr>
        <w:pStyle w:val="ListParagraph"/>
        <w:numPr>
          <w:ilvl w:val="0"/>
          <w:numId w:val="3"/>
        </w:numPr>
        <w:jc w:val="both"/>
        <w:rPr>
          <w:rFonts w:ascii="Georgia" w:hAnsi="Georgia"/>
          <w:sz w:val="24"/>
          <w:szCs w:val="24"/>
          <w:lang w:val="en-US"/>
        </w:rPr>
      </w:pPr>
      <w:r w:rsidRPr="00A06DEC">
        <w:rPr>
          <w:rFonts w:ascii="Georgia" w:hAnsi="Georgia"/>
          <w:sz w:val="24"/>
          <w:szCs w:val="24"/>
          <w:lang w:val="en-US"/>
        </w:rPr>
        <w:t>An important failure in the national Climate Law</w:t>
      </w:r>
      <w:r w:rsidR="009632BB" w:rsidRPr="00A06DEC">
        <w:rPr>
          <w:rFonts w:ascii="Georgia" w:hAnsi="Georgia"/>
          <w:sz w:val="24"/>
          <w:szCs w:val="24"/>
          <w:lang w:val="en-US"/>
        </w:rPr>
        <w:t xml:space="preserve"> (609/2015)</w:t>
      </w:r>
      <w:r w:rsidRPr="00A06DEC">
        <w:rPr>
          <w:rFonts w:ascii="Georgia" w:hAnsi="Georgia"/>
          <w:sz w:val="24"/>
          <w:szCs w:val="24"/>
          <w:lang w:val="en-US"/>
        </w:rPr>
        <w:t xml:space="preserve"> is, that is does not protect any effective means and measures, which protect the right to access to court. The Finnish constitutional right 20 § protects in general the right to access environmental information, participation and access to court. In </w:t>
      </w:r>
      <w:proofErr w:type="gramStart"/>
      <w:r w:rsidRPr="00A06DEC">
        <w:rPr>
          <w:rFonts w:ascii="Georgia" w:hAnsi="Georgia"/>
          <w:sz w:val="24"/>
          <w:szCs w:val="24"/>
          <w:lang w:val="en-US"/>
        </w:rPr>
        <w:t>addition</w:t>
      </w:r>
      <w:proofErr w:type="gramEnd"/>
      <w:r w:rsidRPr="00A06DEC">
        <w:rPr>
          <w:rFonts w:ascii="Georgia" w:hAnsi="Georgia"/>
          <w:sz w:val="24"/>
          <w:szCs w:val="24"/>
          <w:lang w:val="en-US"/>
        </w:rPr>
        <w:t xml:space="preserve"> it requires, that the public authorities should try to protect the healthy environment. However, in practice, in order to take any cases before the court on breaching of climate change, there should be an article in Climate Law providing such procedural safeguards. </w:t>
      </w:r>
      <w:proofErr w:type="gramStart"/>
      <w:r w:rsidRPr="00A06DEC">
        <w:rPr>
          <w:rFonts w:ascii="Georgia" w:hAnsi="Georgia"/>
          <w:sz w:val="24"/>
          <w:szCs w:val="24"/>
          <w:lang w:val="en-US"/>
        </w:rPr>
        <w:t>In addition</w:t>
      </w:r>
      <w:r w:rsidR="00BE4F5D" w:rsidRPr="00A06DEC">
        <w:rPr>
          <w:rFonts w:ascii="Georgia" w:hAnsi="Georgia"/>
          <w:sz w:val="24"/>
          <w:szCs w:val="24"/>
          <w:lang w:val="en-US"/>
        </w:rPr>
        <w:t xml:space="preserve"> taking a climate change related human rights issues before the court is not possible only on the basis of constitutional rights, but there is a requirement, that there has to be either a crime, specific legislative permit to apply before the court or a decision from the authority that includes right to appeal in respect to the specific decision</w:t>
      </w:r>
      <w:r w:rsidRPr="00A06DEC">
        <w:rPr>
          <w:rFonts w:ascii="Georgia" w:hAnsi="Georgia"/>
          <w:sz w:val="24"/>
          <w:szCs w:val="24"/>
          <w:lang w:val="en-US"/>
        </w:rPr>
        <w:t>.</w:t>
      </w:r>
      <w:proofErr w:type="gramEnd"/>
    </w:p>
    <w:p w:rsidR="00736A95" w:rsidRPr="00A06DEC" w:rsidRDefault="00736A95" w:rsidP="009778A3">
      <w:pPr>
        <w:jc w:val="both"/>
        <w:rPr>
          <w:rFonts w:ascii="Georgia" w:eastAsia="Times New Roman" w:hAnsi="Georgia" w:cs="Times New Roman"/>
          <w:b/>
          <w:bCs/>
          <w:color w:val="000000"/>
          <w:sz w:val="24"/>
          <w:szCs w:val="24"/>
          <w:lang w:val="en-GB" w:eastAsia="fi-FI"/>
        </w:rPr>
      </w:pPr>
      <w:r w:rsidRPr="00A06DEC">
        <w:rPr>
          <w:rFonts w:ascii="Georgia" w:hAnsi="Georgia"/>
          <w:sz w:val="24"/>
          <w:szCs w:val="24"/>
          <w:lang w:val="en-US"/>
        </w:rPr>
        <w:t>For all the above reasons, t</w:t>
      </w:r>
      <w:r w:rsidR="002655F2" w:rsidRPr="00A06DEC">
        <w:rPr>
          <w:rFonts w:ascii="Georgia" w:hAnsi="Georgia"/>
          <w:sz w:val="24"/>
          <w:szCs w:val="24"/>
          <w:lang w:val="en-US"/>
        </w:rPr>
        <w:t>he Government of Finland should i</w:t>
      </w:r>
      <w:r w:rsidR="00264ED2">
        <w:rPr>
          <w:rFonts w:ascii="Georgia" w:hAnsi="Georgia"/>
          <w:sz w:val="24"/>
          <w:szCs w:val="24"/>
          <w:lang w:val="en-US"/>
        </w:rPr>
        <w:t>ntensify its efforts to reach climate neutrality</w:t>
      </w:r>
      <w:r w:rsidR="002655F2" w:rsidRPr="00A06DEC">
        <w:rPr>
          <w:rFonts w:ascii="Georgia" w:hAnsi="Georgia"/>
          <w:sz w:val="24"/>
          <w:szCs w:val="24"/>
          <w:lang w:val="en-US"/>
        </w:rPr>
        <w:t xml:space="preserve"> and that it comply with it</w:t>
      </w:r>
      <w:r w:rsidR="00264ED2">
        <w:rPr>
          <w:rFonts w:ascii="Georgia" w:hAnsi="Georgia"/>
          <w:sz w:val="24"/>
          <w:szCs w:val="24"/>
          <w:lang w:val="en-US"/>
        </w:rPr>
        <w:t>s obligations under</w:t>
      </w:r>
      <w:r w:rsidR="002655F2" w:rsidRPr="00A06DEC">
        <w:rPr>
          <w:rFonts w:ascii="Georgia" w:hAnsi="Georgia"/>
          <w:sz w:val="24"/>
          <w:szCs w:val="24"/>
          <w:lang w:val="en-US"/>
        </w:rPr>
        <w:t xml:space="preserve"> Paris Agreement. </w:t>
      </w:r>
      <w:r w:rsidR="00BE4F5D" w:rsidRPr="00A06DEC">
        <w:rPr>
          <w:rFonts w:ascii="Georgia" w:hAnsi="Georgia"/>
          <w:sz w:val="24"/>
          <w:szCs w:val="24"/>
          <w:lang w:val="en-US"/>
        </w:rPr>
        <w:t>In addition, it should take effective legislative measures to guarantee the procedural rights that enable individuals effectively realize their rights also before the courts, if necessary.</w:t>
      </w:r>
      <w:r w:rsidR="002655F2" w:rsidRPr="002655F2">
        <w:rPr>
          <w:rFonts w:ascii="Georgia" w:eastAsia="Times New Roman" w:hAnsi="Georgia" w:cs="Times New Roman"/>
          <w:b/>
          <w:bCs/>
          <w:color w:val="000000"/>
          <w:sz w:val="24"/>
          <w:szCs w:val="24"/>
          <w:lang w:val="en-GB" w:eastAsia="fi-FI"/>
        </w:rPr>
        <w:t xml:space="preserve"> </w:t>
      </w:r>
    </w:p>
    <w:p w:rsidR="009778A3" w:rsidRPr="00A06DEC" w:rsidRDefault="009778A3" w:rsidP="009778A3">
      <w:pPr>
        <w:jc w:val="both"/>
        <w:rPr>
          <w:rFonts w:ascii="Georgia" w:hAnsi="Georgia"/>
          <w:sz w:val="24"/>
          <w:szCs w:val="24"/>
          <w:lang w:val="en-US"/>
        </w:rPr>
      </w:pPr>
      <w:r w:rsidRPr="00A06DEC">
        <w:rPr>
          <w:rFonts w:ascii="Georgia" w:hAnsi="Georgia"/>
          <w:sz w:val="24"/>
          <w:szCs w:val="24"/>
          <w:lang w:val="en-US"/>
        </w:rPr>
        <w:t xml:space="preserve">References </w:t>
      </w:r>
      <w:proofErr w:type="gramStart"/>
      <w:r w:rsidRPr="00A06DEC">
        <w:rPr>
          <w:rFonts w:ascii="Georgia" w:hAnsi="Georgia"/>
          <w:sz w:val="24"/>
          <w:szCs w:val="24"/>
          <w:lang w:val="en-US"/>
        </w:rPr>
        <w:t>are made</w:t>
      </w:r>
      <w:proofErr w:type="gramEnd"/>
      <w:r w:rsidRPr="00A06DEC">
        <w:rPr>
          <w:rFonts w:ascii="Georgia" w:hAnsi="Georgia"/>
          <w:sz w:val="24"/>
          <w:szCs w:val="24"/>
          <w:lang w:val="en-US"/>
        </w:rPr>
        <w:t xml:space="preserve"> to year 2016, as the Government of Finland itself has provided the information currently from 2016 in its official online-participation page of sustainability indicators (kestavakehitys.fi/</w:t>
      </w:r>
      <w:proofErr w:type="spellStart"/>
      <w:r w:rsidRPr="00A06DEC">
        <w:rPr>
          <w:rFonts w:ascii="Georgia" w:hAnsi="Georgia"/>
          <w:sz w:val="24"/>
          <w:szCs w:val="24"/>
          <w:lang w:val="en-US"/>
        </w:rPr>
        <w:t>seuranta</w:t>
      </w:r>
      <w:proofErr w:type="spellEnd"/>
      <w:r w:rsidRPr="00A06DEC">
        <w:rPr>
          <w:rFonts w:ascii="Georgia" w:hAnsi="Georgia"/>
          <w:sz w:val="24"/>
          <w:szCs w:val="24"/>
          <w:lang w:val="en-US"/>
        </w:rPr>
        <w:t>).</w:t>
      </w:r>
    </w:p>
    <w:p w:rsidR="008D16E6" w:rsidRPr="00A06DEC" w:rsidRDefault="008D16E6" w:rsidP="009778A3">
      <w:pPr>
        <w:jc w:val="both"/>
        <w:rPr>
          <w:rFonts w:ascii="Georgia" w:hAnsi="Georgia"/>
          <w:sz w:val="24"/>
          <w:szCs w:val="24"/>
          <w:lang w:val="en-US"/>
        </w:rPr>
      </w:pPr>
    </w:p>
    <w:p w:rsidR="008D16E6" w:rsidRPr="00A06DEC" w:rsidRDefault="008D16E6" w:rsidP="009778A3">
      <w:pPr>
        <w:jc w:val="both"/>
        <w:rPr>
          <w:rFonts w:ascii="Georgia" w:hAnsi="Georgia"/>
          <w:sz w:val="24"/>
          <w:szCs w:val="24"/>
          <w:lang w:val="en-US"/>
        </w:rPr>
      </w:pPr>
      <w:r w:rsidRPr="00A06DEC">
        <w:rPr>
          <w:rFonts w:ascii="Georgia" w:hAnsi="Georgia"/>
          <w:sz w:val="24"/>
          <w:szCs w:val="24"/>
          <w:lang w:val="en-US"/>
        </w:rPr>
        <w:t>Sincerely,</w:t>
      </w:r>
    </w:p>
    <w:p w:rsidR="008D16E6" w:rsidRPr="00A06DEC" w:rsidRDefault="008D16E6" w:rsidP="009778A3">
      <w:pPr>
        <w:jc w:val="both"/>
        <w:rPr>
          <w:rFonts w:ascii="Georgia" w:hAnsi="Georgia"/>
          <w:sz w:val="24"/>
          <w:szCs w:val="24"/>
          <w:lang w:val="en-US"/>
        </w:rPr>
      </w:pPr>
      <w:r w:rsidRPr="00A06DEC">
        <w:rPr>
          <w:rFonts w:ascii="Georgia" w:hAnsi="Georgia"/>
          <w:sz w:val="24"/>
          <w:szCs w:val="24"/>
          <w:lang w:val="en-US"/>
        </w:rPr>
        <w:t>Heta Heiskanen</w:t>
      </w:r>
    </w:p>
    <w:p w:rsidR="008D16E6" w:rsidRPr="00A06DEC" w:rsidRDefault="008D16E6" w:rsidP="009778A3">
      <w:pPr>
        <w:jc w:val="both"/>
        <w:rPr>
          <w:rFonts w:ascii="Georgia" w:hAnsi="Georgia"/>
          <w:sz w:val="24"/>
          <w:szCs w:val="24"/>
          <w:lang w:val="en-US"/>
        </w:rPr>
      </w:pPr>
      <w:r w:rsidRPr="00A06DEC">
        <w:rPr>
          <w:rFonts w:ascii="Georgia" w:hAnsi="Georgia"/>
          <w:sz w:val="24"/>
          <w:szCs w:val="24"/>
          <w:lang w:val="en-US"/>
        </w:rPr>
        <w:t xml:space="preserve">Doctor in Administrative Sciences, specialized in human rights approach to environment (PhD dissertation: </w:t>
      </w:r>
      <w:r w:rsidR="00BF6C53" w:rsidRPr="00A06DEC">
        <w:rPr>
          <w:rFonts w:ascii="Georgia" w:hAnsi="Georgia"/>
          <w:sz w:val="24"/>
          <w:szCs w:val="24"/>
          <w:lang w:val="en-US"/>
        </w:rPr>
        <w:t>http://tampub.uta.fi/handle/10024/103249</w:t>
      </w:r>
      <w:r w:rsidRPr="00A06DEC">
        <w:rPr>
          <w:rFonts w:ascii="Georgia" w:hAnsi="Georgia"/>
          <w:sz w:val="24"/>
          <w:szCs w:val="24"/>
          <w:lang w:val="en-US"/>
        </w:rPr>
        <w:t>), Tampere University</w:t>
      </w:r>
    </w:p>
    <w:p w:rsidR="00FC71D2" w:rsidRPr="007B1BB5" w:rsidRDefault="008D16E6" w:rsidP="007B1BB5">
      <w:pPr>
        <w:jc w:val="both"/>
        <w:rPr>
          <w:rFonts w:ascii="Georgia" w:hAnsi="Georgia"/>
          <w:sz w:val="24"/>
          <w:szCs w:val="24"/>
          <w:lang w:val="en-US"/>
        </w:rPr>
      </w:pPr>
      <w:r w:rsidRPr="00A06DEC">
        <w:rPr>
          <w:rFonts w:ascii="Georgia" w:hAnsi="Georgia"/>
          <w:sz w:val="24"/>
          <w:szCs w:val="24"/>
          <w:lang w:val="en-US"/>
        </w:rPr>
        <w:t>Board member, the Finnish Association for Nature Conservation (</w:t>
      </w:r>
      <w:proofErr w:type="spellStart"/>
      <w:r w:rsidRPr="00A06DEC">
        <w:rPr>
          <w:rFonts w:ascii="Georgia" w:hAnsi="Georgia"/>
          <w:sz w:val="24"/>
          <w:szCs w:val="24"/>
          <w:lang w:val="en-US"/>
        </w:rPr>
        <w:t>Suomen</w:t>
      </w:r>
      <w:proofErr w:type="spellEnd"/>
      <w:r w:rsidRPr="00A06DEC">
        <w:rPr>
          <w:rFonts w:ascii="Georgia" w:hAnsi="Georgia"/>
          <w:sz w:val="24"/>
          <w:szCs w:val="24"/>
          <w:lang w:val="en-US"/>
        </w:rPr>
        <w:t xml:space="preserve"> </w:t>
      </w:r>
      <w:proofErr w:type="spellStart"/>
      <w:r w:rsidRPr="00A06DEC">
        <w:rPr>
          <w:rFonts w:ascii="Georgia" w:hAnsi="Georgia"/>
          <w:sz w:val="24"/>
          <w:szCs w:val="24"/>
          <w:lang w:val="en-US"/>
        </w:rPr>
        <w:t>luonnonsuojelu</w:t>
      </w:r>
      <w:proofErr w:type="spellEnd"/>
      <w:r w:rsidRPr="00A06DEC">
        <w:rPr>
          <w:rFonts w:ascii="Georgia" w:hAnsi="Georgia"/>
          <w:sz w:val="24"/>
          <w:szCs w:val="24"/>
          <w:lang w:val="en-US"/>
        </w:rPr>
        <w:t xml:space="preserve"> </w:t>
      </w:r>
      <w:proofErr w:type="spellStart"/>
      <w:r w:rsidRPr="00A06DEC">
        <w:rPr>
          <w:rFonts w:ascii="Georgia" w:hAnsi="Georgia"/>
          <w:sz w:val="24"/>
          <w:szCs w:val="24"/>
          <w:lang w:val="en-US"/>
        </w:rPr>
        <w:t>liitto</w:t>
      </w:r>
      <w:proofErr w:type="spellEnd"/>
      <w:r w:rsidRPr="00A06DEC">
        <w:rPr>
          <w:rFonts w:ascii="Georgia" w:hAnsi="Georgia"/>
          <w:sz w:val="24"/>
          <w:szCs w:val="24"/>
          <w:lang w:val="en-US"/>
        </w:rPr>
        <w:t>)</w:t>
      </w:r>
      <w:bookmarkStart w:id="0" w:name="_GoBack"/>
      <w:bookmarkEnd w:id="0"/>
    </w:p>
    <w:sectPr w:rsidR="00FC71D2" w:rsidRPr="007B1B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CCC"/>
    <w:multiLevelType w:val="hybridMultilevel"/>
    <w:tmpl w:val="1B3045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78C4284"/>
    <w:multiLevelType w:val="multilevel"/>
    <w:tmpl w:val="E67CA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E647E"/>
    <w:multiLevelType w:val="hybridMultilevel"/>
    <w:tmpl w:val="780012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D0"/>
    <w:rsid w:val="00012D1A"/>
    <w:rsid w:val="000D0811"/>
    <w:rsid w:val="000E5401"/>
    <w:rsid w:val="001035EF"/>
    <w:rsid w:val="00113DF4"/>
    <w:rsid w:val="00154437"/>
    <w:rsid w:val="001B6E2E"/>
    <w:rsid w:val="0021593C"/>
    <w:rsid w:val="00264ED2"/>
    <w:rsid w:val="002655F2"/>
    <w:rsid w:val="003142B9"/>
    <w:rsid w:val="003578C6"/>
    <w:rsid w:val="003C163A"/>
    <w:rsid w:val="00440AD0"/>
    <w:rsid w:val="004C7BB0"/>
    <w:rsid w:val="00550CE7"/>
    <w:rsid w:val="00584FBD"/>
    <w:rsid w:val="00640038"/>
    <w:rsid w:val="006503BF"/>
    <w:rsid w:val="00681A45"/>
    <w:rsid w:val="00736A95"/>
    <w:rsid w:val="007A3B53"/>
    <w:rsid w:val="007B1BB5"/>
    <w:rsid w:val="007F078A"/>
    <w:rsid w:val="0084440D"/>
    <w:rsid w:val="00890879"/>
    <w:rsid w:val="008D16E6"/>
    <w:rsid w:val="009632BB"/>
    <w:rsid w:val="009778A3"/>
    <w:rsid w:val="009F1854"/>
    <w:rsid w:val="00A03E2B"/>
    <w:rsid w:val="00A06DEC"/>
    <w:rsid w:val="00A426E2"/>
    <w:rsid w:val="00A44A8F"/>
    <w:rsid w:val="00B370A9"/>
    <w:rsid w:val="00BE4F5D"/>
    <w:rsid w:val="00BF6C53"/>
    <w:rsid w:val="00C7475D"/>
    <w:rsid w:val="00CC1DB1"/>
    <w:rsid w:val="00CF2F59"/>
    <w:rsid w:val="00DC67F6"/>
    <w:rsid w:val="00EA39BE"/>
    <w:rsid w:val="00F21FB8"/>
    <w:rsid w:val="00FC71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D97"/>
  <w15:chartTrackingRefBased/>
  <w15:docId w15:val="{7D2D8FA1-F0B3-48BB-819A-F790D6FF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93C"/>
    <w:rPr>
      <w:color w:val="0563C1" w:themeColor="hyperlink"/>
      <w:u w:val="single"/>
    </w:rPr>
  </w:style>
  <w:style w:type="paragraph" w:styleId="NormalWeb">
    <w:name w:val="Normal (Web)"/>
    <w:basedOn w:val="Normal"/>
    <w:uiPriority w:val="99"/>
    <w:semiHidden/>
    <w:unhideWhenUsed/>
    <w:rsid w:val="007F078A"/>
    <w:rPr>
      <w:rFonts w:ascii="Times New Roman" w:hAnsi="Times New Roman" w:cs="Times New Roman"/>
      <w:sz w:val="24"/>
      <w:szCs w:val="24"/>
    </w:rPr>
  </w:style>
  <w:style w:type="character" w:styleId="Strong">
    <w:name w:val="Strong"/>
    <w:basedOn w:val="DefaultParagraphFont"/>
    <w:uiPriority w:val="22"/>
    <w:qFormat/>
    <w:rsid w:val="007F078A"/>
    <w:rPr>
      <w:b/>
      <w:bCs/>
    </w:rPr>
  </w:style>
  <w:style w:type="paragraph" w:styleId="ListParagraph">
    <w:name w:val="List Paragraph"/>
    <w:basedOn w:val="Normal"/>
    <w:uiPriority w:val="34"/>
    <w:qFormat/>
    <w:rsid w:val="007F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7733">
      <w:bodyDiv w:val="1"/>
      <w:marLeft w:val="0"/>
      <w:marRight w:val="0"/>
      <w:marTop w:val="0"/>
      <w:marBottom w:val="0"/>
      <w:divBdr>
        <w:top w:val="none" w:sz="0" w:space="0" w:color="auto"/>
        <w:left w:val="none" w:sz="0" w:space="0" w:color="auto"/>
        <w:bottom w:val="none" w:sz="0" w:space="0" w:color="auto"/>
        <w:right w:val="none" w:sz="0" w:space="0" w:color="auto"/>
      </w:divBdr>
      <w:divsChild>
        <w:div w:id="1430389281">
          <w:marLeft w:val="0"/>
          <w:marRight w:val="0"/>
          <w:marTop w:val="0"/>
          <w:marBottom w:val="0"/>
          <w:divBdr>
            <w:top w:val="none" w:sz="0" w:space="0" w:color="auto"/>
            <w:left w:val="none" w:sz="0" w:space="0" w:color="auto"/>
            <w:bottom w:val="none" w:sz="0" w:space="0" w:color="auto"/>
            <w:right w:val="none" w:sz="0" w:space="0" w:color="auto"/>
          </w:divBdr>
          <w:divsChild>
            <w:div w:id="370150153">
              <w:marLeft w:val="0"/>
              <w:marRight w:val="0"/>
              <w:marTop w:val="0"/>
              <w:marBottom w:val="0"/>
              <w:divBdr>
                <w:top w:val="none" w:sz="0" w:space="0" w:color="auto"/>
                <w:left w:val="none" w:sz="0" w:space="0" w:color="auto"/>
                <w:bottom w:val="none" w:sz="0" w:space="0" w:color="auto"/>
                <w:right w:val="none" w:sz="0" w:space="0" w:color="auto"/>
              </w:divBdr>
              <w:divsChild>
                <w:div w:id="1638291549">
                  <w:marLeft w:val="0"/>
                  <w:marRight w:val="0"/>
                  <w:marTop w:val="0"/>
                  <w:marBottom w:val="0"/>
                  <w:divBdr>
                    <w:top w:val="none" w:sz="0" w:space="0" w:color="auto"/>
                    <w:left w:val="none" w:sz="0" w:space="0" w:color="auto"/>
                    <w:bottom w:val="none" w:sz="0" w:space="0" w:color="auto"/>
                    <w:right w:val="none" w:sz="0" w:space="0" w:color="auto"/>
                  </w:divBdr>
                  <w:divsChild>
                    <w:div w:id="665207615">
                      <w:marLeft w:val="0"/>
                      <w:marRight w:val="0"/>
                      <w:marTop w:val="0"/>
                      <w:marBottom w:val="0"/>
                      <w:divBdr>
                        <w:top w:val="none" w:sz="0" w:space="0" w:color="auto"/>
                        <w:left w:val="none" w:sz="0" w:space="0" w:color="auto"/>
                        <w:bottom w:val="none" w:sz="0" w:space="0" w:color="auto"/>
                        <w:right w:val="none" w:sz="0" w:space="0" w:color="auto"/>
                      </w:divBdr>
                      <w:divsChild>
                        <w:div w:id="702285572">
                          <w:marLeft w:val="1200"/>
                          <w:marRight w:val="1200"/>
                          <w:marTop w:val="150"/>
                          <w:marBottom w:val="150"/>
                          <w:divBdr>
                            <w:top w:val="none" w:sz="0" w:space="0" w:color="auto"/>
                            <w:left w:val="none" w:sz="0" w:space="0" w:color="auto"/>
                            <w:bottom w:val="none" w:sz="0" w:space="0" w:color="auto"/>
                            <w:right w:val="none" w:sz="0" w:space="0" w:color="auto"/>
                          </w:divBdr>
                          <w:divsChild>
                            <w:div w:id="9588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06552">
      <w:bodyDiv w:val="1"/>
      <w:marLeft w:val="0"/>
      <w:marRight w:val="0"/>
      <w:marTop w:val="0"/>
      <w:marBottom w:val="0"/>
      <w:divBdr>
        <w:top w:val="none" w:sz="0" w:space="0" w:color="auto"/>
        <w:left w:val="none" w:sz="0" w:space="0" w:color="auto"/>
        <w:bottom w:val="none" w:sz="0" w:space="0" w:color="auto"/>
        <w:right w:val="none" w:sz="0" w:space="0" w:color="auto"/>
      </w:divBdr>
      <w:divsChild>
        <w:div w:id="1917978192">
          <w:marLeft w:val="0"/>
          <w:marRight w:val="0"/>
          <w:marTop w:val="0"/>
          <w:marBottom w:val="0"/>
          <w:divBdr>
            <w:top w:val="none" w:sz="0" w:space="0" w:color="auto"/>
            <w:left w:val="none" w:sz="0" w:space="0" w:color="auto"/>
            <w:bottom w:val="none" w:sz="0" w:space="0" w:color="auto"/>
            <w:right w:val="none" w:sz="0" w:space="0" w:color="auto"/>
          </w:divBdr>
          <w:divsChild>
            <w:div w:id="2031374084">
              <w:marLeft w:val="0"/>
              <w:marRight w:val="0"/>
              <w:marTop w:val="0"/>
              <w:marBottom w:val="0"/>
              <w:divBdr>
                <w:top w:val="none" w:sz="0" w:space="0" w:color="auto"/>
                <w:left w:val="none" w:sz="0" w:space="0" w:color="auto"/>
                <w:bottom w:val="none" w:sz="0" w:space="0" w:color="auto"/>
                <w:right w:val="none" w:sz="0" w:space="0" w:color="auto"/>
              </w:divBdr>
              <w:divsChild>
                <w:div w:id="1990789357">
                  <w:marLeft w:val="0"/>
                  <w:marRight w:val="0"/>
                  <w:marTop w:val="0"/>
                  <w:marBottom w:val="0"/>
                  <w:divBdr>
                    <w:top w:val="none" w:sz="0" w:space="0" w:color="auto"/>
                    <w:left w:val="none" w:sz="0" w:space="0" w:color="auto"/>
                    <w:bottom w:val="none" w:sz="0" w:space="0" w:color="auto"/>
                    <w:right w:val="none" w:sz="0" w:space="0" w:color="auto"/>
                  </w:divBdr>
                  <w:divsChild>
                    <w:div w:id="962615035">
                      <w:marLeft w:val="0"/>
                      <w:marRight w:val="0"/>
                      <w:marTop w:val="0"/>
                      <w:marBottom w:val="0"/>
                      <w:divBdr>
                        <w:top w:val="none" w:sz="0" w:space="0" w:color="auto"/>
                        <w:left w:val="none" w:sz="0" w:space="0" w:color="auto"/>
                        <w:bottom w:val="none" w:sz="0" w:space="0" w:color="auto"/>
                        <w:right w:val="none" w:sz="0" w:space="0" w:color="auto"/>
                      </w:divBdr>
                      <w:divsChild>
                        <w:div w:id="1087963534">
                          <w:marLeft w:val="0"/>
                          <w:marRight w:val="0"/>
                          <w:marTop w:val="0"/>
                          <w:marBottom w:val="0"/>
                          <w:divBdr>
                            <w:top w:val="none" w:sz="0" w:space="0" w:color="auto"/>
                            <w:left w:val="none" w:sz="0" w:space="0" w:color="auto"/>
                            <w:bottom w:val="none" w:sz="0" w:space="0" w:color="auto"/>
                            <w:right w:val="none" w:sz="0" w:space="0" w:color="auto"/>
                          </w:divBdr>
                          <w:divsChild>
                            <w:div w:id="1476484588">
                              <w:marLeft w:val="15"/>
                              <w:marRight w:val="195"/>
                              <w:marTop w:val="0"/>
                              <w:marBottom w:val="0"/>
                              <w:divBdr>
                                <w:top w:val="none" w:sz="0" w:space="0" w:color="auto"/>
                                <w:left w:val="none" w:sz="0" w:space="0" w:color="auto"/>
                                <w:bottom w:val="none" w:sz="0" w:space="0" w:color="auto"/>
                                <w:right w:val="none" w:sz="0" w:space="0" w:color="auto"/>
                              </w:divBdr>
                              <w:divsChild>
                                <w:div w:id="2122604997">
                                  <w:marLeft w:val="0"/>
                                  <w:marRight w:val="0"/>
                                  <w:marTop w:val="0"/>
                                  <w:marBottom w:val="0"/>
                                  <w:divBdr>
                                    <w:top w:val="none" w:sz="0" w:space="0" w:color="auto"/>
                                    <w:left w:val="none" w:sz="0" w:space="0" w:color="auto"/>
                                    <w:bottom w:val="none" w:sz="0" w:space="0" w:color="auto"/>
                                    <w:right w:val="none" w:sz="0" w:space="0" w:color="auto"/>
                                  </w:divBdr>
                                  <w:divsChild>
                                    <w:div w:id="499199276">
                                      <w:marLeft w:val="0"/>
                                      <w:marRight w:val="0"/>
                                      <w:marTop w:val="0"/>
                                      <w:marBottom w:val="0"/>
                                      <w:divBdr>
                                        <w:top w:val="none" w:sz="0" w:space="0" w:color="auto"/>
                                        <w:left w:val="none" w:sz="0" w:space="0" w:color="auto"/>
                                        <w:bottom w:val="none" w:sz="0" w:space="0" w:color="auto"/>
                                        <w:right w:val="none" w:sz="0" w:space="0" w:color="auto"/>
                                      </w:divBdr>
                                      <w:divsChild>
                                        <w:div w:id="998000372">
                                          <w:marLeft w:val="0"/>
                                          <w:marRight w:val="0"/>
                                          <w:marTop w:val="0"/>
                                          <w:marBottom w:val="0"/>
                                          <w:divBdr>
                                            <w:top w:val="none" w:sz="0" w:space="0" w:color="auto"/>
                                            <w:left w:val="none" w:sz="0" w:space="0" w:color="auto"/>
                                            <w:bottom w:val="none" w:sz="0" w:space="0" w:color="auto"/>
                                            <w:right w:val="none" w:sz="0" w:space="0" w:color="auto"/>
                                          </w:divBdr>
                                          <w:divsChild>
                                            <w:div w:id="6754617">
                                              <w:marLeft w:val="0"/>
                                              <w:marRight w:val="0"/>
                                              <w:marTop w:val="0"/>
                                              <w:marBottom w:val="0"/>
                                              <w:divBdr>
                                                <w:top w:val="none" w:sz="0" w:space="0" w:color="auto"/>
                                                <w:left w:val="none" w:sz="0" w:space="0" w:color="auto"/>
                                                <w:bottom w:val="none" w:sz="0" w:space="0" w:color="auto"/>
                                                <w:right w:val="none" w:sz="0" w:space="0" w:color="auto"/>
                                              </w:divBdr>
                                              <w:divsChild>
                                                <w:div w:id="2071421365">
                                                  <w:marLeft w:val="0"/>
                                                  <w:marRight w:val="0"/>
                                                  <w:marTop w:val="0"/>
                                                  <w:marBottom w:val="0"/>
                                                  <w:divBdr>
                                                    <w:top w:val="none" w:sz="0" w:space="0" w:color="auto"/>
                                                    <w:left w:val="none" w:sz="0" w:space="0" w:color="auto"/>
                                                    <w:bottom w:val="none" w:sz="0" w:space="0" w:color="auto"/>
                                                    <w:right w:val="none" w:sz="0" w:space="0" w:color="auto"/>
                                                  </w:divBdr>
                                                  <w:divsChild>
                                                    <w:div w:id="119496984">
                                                      <w:marLeft w:val="0"/>
                                                      <w:marRight w:val="0"/>
                                                      <w:marTop w:val="0"/>
                                                      <w:marBottom w:val="0"/>
                                                      <w:divBdr>
                                                        <w:top w:val="none" w:sz="0" w:space="0" w:color="auto"/>
                                                        <w:left w:val="none" w:sz="0" w:space="0" w:color="auto"/>
                                                        <w:bottom w:val="none" w:sz="0" w:space="0" w:color="auto"/>
                                                        <w:right w:val="none" w:sz="0" w:space="0" w:color="auto"/>
                                                      </w:divBdr>
                                                      <w:divsChild>
                                                        <w:div w:id="1402094787">
                                                          <w:marLeft w:val="0"/>
                                                          <w:marRight w:val="0"/>
                                                          <w:marTop w:val="0"/>
                                                          <w:marBottom w:val="0"/>
                                                          <w:divBdr>
                                                            <w:top w:val="none" w:sz="0" w:space="0" w:color="auto"/>
                                                            <w:left w:val="none" w:sz="0" w:space="0" w:color="auto"/>
                                                            <w:bottom w:val="none" w:sz="0" w:space="0" w:color="auto"/>
                                                            <w:right w:val="none" w:sz="0" w:space="0" w:color="auto"/>
                                                          </w:divBdr>
                                                          <w:divsChild>
                                                            <w:div w:id="1402677526">
                                                              <w:marLeft w:val="0"/>
                                                              <w:marRight w:val="0"/>
                                                              <w:marTop w:val="0"/>
                                                              <w:marBottom w:val="0"/>
                                                              <w:divBdr>
                                                                <w:top w:val="none" w:sz="0" w:space="0" w:color="auto"/>
                                                                <w:left w:val="none" w:sz="0" w:space="0" w:color="auto"/>
                                                                <w:bottom w:val="none" w:sz="0" w:space="0" w:color="auto"/>
                                                                <w:right w:val="none" w:sz="0" w:space="0" w:color="auto"/>
                                                              </w:divBdr>
                                                              <w:divsChild>
                                                                <w:div w:id="1764453532">
                                                                  <w:marLeft w:val="0"/>
                                                                  <w:marRight w:val="0"/>
                                                                  <w:marTop w:val="0"/>
                                                                  <w:marBottom w:val="0"/>
                                                                  <w:divBdr>
                                                                    <w:top w:val="none" w:sz="0" w:space="0" w:color="auto"/>
                                                                    <w:left w:val="none" w:sz="0" w:space="0" w:color="auto"/>
                                                                    <w:bottom w:val="none" w:sz="0" w:space="0" w:color="auto"/>
                                                                    <w:right w:val="none" w:sz="0" w:space="0" w:color="auto"/>
                                                                  </w:divBdr>
                                                                  <w:divsChild>
                                                                    <w:div w:id="497772297">
                                                                      <w:marLeft w:val="405"/>
                                                                      <w:marRight w:val="0"/>
                                                                      <w:marTop w:val="0"/>
                                                                      <w:marBottom w:val="0"/>
                                                                      <w:divBdr>
                                                                        <w:top w:val="none" w:sz="0" w:space="0" w:color="auto"/>
                                                                        <w:left w:val="none" w:sz="0" w:space="0" w:color="auto"/>
                                                                        <w:bottom w:val="none" w:sz="0" w:space="0" w:color="auto"/>
                                                                        <w:right w:val="none" w:sz="0" w:space="0" w:color="auto"/>
                                                                      </w:divBdr>
                                                                      <w:divsChild>
                                                                        <w:div w:id="1609435621">
                                                                          <w:marLeft w:val="0"/>
                                                                          <w:marRight w:val="0"/>
                                                                          <w:marTop w:val="0"/>
                                                                          <w:marBottom w:val="0"/>
                                                                          <w:divBdr>
                                                                            <w:top w:val="none" w:sz="0" w:space="0" w:color="auto"/>
                                                                            <w:left w:val="none" w:sz="0" w:space="0" w:color="auto"/>
                                                                            <w:bottom w:val="none" w:sz="0" w:space="0" w:color="auto"/>
                                                                            <w:right w:val="none" w:sz="0" w:space="0" w:color="auto"/>
                                                                          </w:divBdr>
                                                                          <w:divsChild>
                                                                            <w:div w:id="895359637">
                                                                              <w:marLeft w:val="0"/>
                                                                              <w:marRight w:val="0"/>
                                                                              <w:marTop w:val="0"/>
                                                                              <w:marBottom w:val="0"/>
                                                                              <w:divBdr>
                                                                                <w:top w:val="none" w:sz="0" w:space="0" w:color="auto"/>
                                                                                <w:left w:val="none" w:sz="0" w:space="0" w:color="auto"/>
                                                                                <w:bottom w:val="none" w:sz="0" w:space="0" w:color="auto"/>
                                                                                <w:right w:val="none" w:sz="0" w:space="0" w:color="auto"/>
                                                                              </w:divBdr>
                                                                              <w:divsChild>
                                                                                <w:div w:id="756560073">
                                                                                  <w:marLeft w:val="0"/>
                                                                                  <w:marRight w:val="0"/>
                                                                                  <w:marTop w:val="0"/>
                                                                                  <w:marBottom w:val="0"/>
                                                                                  <w:divBdr>
                                                                                    <w:top w:val="none" w:sz="0" w:space="0" w:color="auto"/>
                                                                                    <w:left w:val="none" w:sz="0" w:space="0" w:color="auto"/>
                                                                                    <w:bottom w:val="none" w:sz="0" w:space="0" w:color="auto"/>
                                                                                    <w:right w:val="none" w:sz="0" w:space="0" w:color="auto"/>
                                                                                  </w:divBdr>
                                                                                  <w:divsChild>
                                                                                    <w:div w:id="1423839164">
                                                                                      <w:marLeft w:val="0"/>
                                                                                      <w:marRight w:val="0"/>
                                                                                      <w:marTop w:val="0"/>
                                                                                      <w:marBottom w:val="0"/>
                                                                                      <w:divBdr>
                                                                                        <w:top w:val="none" w:sz="0" w:space="0" w:color="auto"/>
                                                                                        <w:left w:val="none" w:sz="0" w:space="0" w:color="auto"/>
                                                                                        <w:bottom w:val="none" w:sz="0" w:space="0" w:color="auto"/>
                                                                                        <w:right w:val="none" w:sz="0" w:space="0" w:color="auto"/>
                                                                                      </w:divBdr>
                                                                                      <w:divsChild>
                                                                                        <w:div w:id="898322903">
                                                                                          <w:marLeft w:val="0"/>
                                                                                          <w:marRight w:val="0"/>
                                                                                          <w:marTop w:val="0"/>
                                                                                          <w:marBottom w:val="0"/>
                                                                                          <w:divBdr>
                                                                                            <w:top w:val="none" w:sz="0" w:space="0" w:color="auto"/>
                                                                                            <w:left w:val="none" w:sz="0" w:space="0" w:color="auto"/>
                                                                                            <w:bottom w:val="none" w:sz="0" w:space="0" w:color="auto"/>
                                                                                            <w:right w:val="none" w:sz="0" w:space="0" w:color="auto"/>
                                                                                          </w:divBdr>
                                                                                          <w:divsChild>
                                                                                            <w:div w:id="1348868106">
                                                                                              <w:marLeft w:val="0"/>
                                                                                              <w:marRight w:val="0"/>
                                                                                              <w:marTop w:val="0"/>
                                                                                              <w:marBottom w:val="0"/>
                                                                                              <w:divBdr>
                                                                                                <w:top w:val="none" w:sz="0" w:space="0" w:color="auto"/>
                                                                                                <w:left w:val="none" w:sz="0" w:space="0" w:color="auto"/>
                                                                                                <w:bottom w:val="none" w:sz="0" w:space="0" w:color="auto"/>
                                                                                                <w:right w:val="none" w:sz="0" w:space="0" w:color="auto"/>
                                                                                              </w:divBdr>
                                                                                              <w:divsChild>
                                                                                                <w:div w:id="1725248664">
                                                                                                  <w:marLeft w:val="0"/>
                                                                                                  <w:marRight w:val="0"/>
                                                                                                  <w:marTop w:val="0"/>
                                                                                                  <w:marBottom w:val="0"/>
                                                                                                  <w:divBdr>
                                                                                                    <w:top w:val="none" w:sz="0" w:space="0" w:color="auto"/>
                                                                                                    <w:left w:val="none" w:sz="0" w:space="0" w:color="auto"/>
                                                                                                    <w:bottom w:val="single" w:sz="6" w:space="15" w:color="auto"/>
                                                                                                    <w:right w:val="none" w:sz="0" w:space="0" w:color="auto"/>
                                                                                                  </w:divBdr>
                                                                                                  <w:divsChild>
                                                                                                    <w:div w:id="2050688907">
                                                                                                      <w:marLeft w:val="0"/>
                                                                                                      <w:marRight w:val="0"/>
                                                                                                      <w:marTop w:val="60"/>
                                                                                                      <w:marBottom w:val="0"/>
                                                                                                      <w:divBdr>
                                                                                                        <w:top w:val="none" w:sz="0" w:space="0" w:color="auto"/>
                                                                                                        <w:left w:val="none" w:sz="0" w:space="0" w:color="auto"/>
                                                                                                        <w:bottom w:val="none" w:sz="0" w:space="0" w:color="auto"/>
                                                                                                        <w:right w:val="none" w:sz="0" w:space="0" w:color="auto"/>
                                                                                                      </w:divBdr>
                                                                                                      <w:divsChild>
                                                                                                        <w:div w:id="1421027634">
                                                                                                          <w:marLeft w:val="0"/>
                                                                                                          <w:marRight w:val="0"/>
                                                                                                          <w:marTop w:val="0"/>
                                                                                                          <w:marBottom w:val="0"/>
                                                                                                          <w:divBdr>
                                                                                                            <w:top w:val="none" w:sz="0" w:space="0" w:color="auto"/>
                                                                                                            <w:left w:val="none" w:sz="0" w:space="0" w:color="auto"/>
                                                                                                            <w:bottom w:val="none" w:sz="0" w:space="0" w:color="auto"/>
                                                                                                            <w:right w:val="none" w:sz="0" w:space="0" w:color="auto"/>
                                                                                                          </w:divBdr>
                                                                                                          <w:divsChild>
                                                                                                            <w:div w:id="421799998">
                                                                                                              <w:marLeft w:val="0"/>
                                                                                                              <w:marRight w:val="0"/>
                                                                                                              <w:marTop w:val="0"/>
                                                                                                              <w:marBottom w:val="0"/>
                                                                                                              <w:divBdr>
                                                                                                                <w:top w:val="none" w:sz="0" w:space="0" w:color="auto"/>
                                                                                                                <w:left w:val="none" w:sz="0" w:space="0" w:color="auto"/>
                                                                                                                <w:bottom w:val="none" w:sz="0" w:space="0" w:color="auto"/>
                                                                                                                <w:right w:val="none" w:sz="0" w:space="0" w:color="auto"/>
                                                                                                              </w:divBdr>
                                                                                                              <w:divsChild>
                                                                                                                <w:div w:id="806052331">
                                                                                                                  <w:marLeft w:val="0"/>
                                                                                                                  <w:marRight w:val="0"/>
                                                                                                                  <w:marTop w:val="0"/>
                                                                                                                  <w:marBottom w:val="0"/>
                                                                                                                  <w:divBdr>
                                                                                                                    <w:top w:val="none" w:sz="0" w:space="0" w:color="auto"/>
                                                                                                                    <w:left w:val="none" w:sz="0" w:space="0" w:color="auto"/>
                                                                                                                    <w:bottom w:val="none" w:sz="0" w:space="0" w:color="auto"/>
                                                                                                                    <w:right w:val="none" w:sz="0" w:space="0" w:color="auto"/>
                                                                                                                  </w:divBdr>
                                                                                                                  <w:divsChild>
                                                                                                                    <w:div w:id="327951931">
                                                                                                                      <w:marLeft w:val="0"/>
                                                                                                                      <w:marRight w:val="0"/>
                                                                                                                      <w:marTop w:val="0"/>
                                                                                                                      <w:marBottom w:val="0"/>
                                                                                                                      <w:divBdr>
                                                                                                                        <w:top w:val="none" w:sz="0" w:space="0" w:color="auto"/>
                                                                                                                        <w:left w:val="none" w:sz="0" w:space="0" w:color="auto"/>
                                                                                                                        <w:bottom w:val="none" w:sz="0" w:space="0" w:color="auto"/>
                                                                                                                        <w:right w:val="none" w:sz="0" w:space="0" w:color="auto"/>
                                                                                                                      </w:divBdr>
                                                                                                                      <w:divsChild>
                                                                                                                        <w:div w:id="1272325186">
                                                                                                                          <w:marLeft w:val="0"/>
                                                                                                                          <w:marRight w:val="0"/>
                                                                                                                          <w:marTop w:val="0"/>
                                                                                                                          <w:marBottom w:val="0"/>
                                                                                                                          <w:divBdr>
                                                                                                                            <w:top w:val="none" w:sz="0" w:space="0" w:color="auto"/>
                                                                                                                            <w:left w:val="none" w:sz="0" w:space="0" w:color="auto"/>
                                                                                                                            <w:bottom w:val="none" w:sz="0" w:space="0" w:color="auto"/>
                                                                                                                            <w:right w:val="none" w:sz="0" w:space="0" w:color="auto"/>
                                                                                                                          </w:divBdr>
                                                                                                                          <w:divsChild>
                                                                                                                            <w:div w:id="348677976">
                                                                                                                              <w:marLeft w:val="0"/>
                                                                                                                              <w:marRight w:val="0"/>
                                                                                                                              <w:marTop w:val="0"/>
                                                                                                                              <w:marBottom w:val="0"/>
                                                                                                                              <w:divBdr>
                                                                                                                                <w:top w:val="none" w:sz="0" w:space="0" w:color="auto"/>
                                                                                                                                <w:left w:val="none" w:sz="0" w:space="0" w:color="auto"/>
                                                                                                                                <w:bottom w:val="none" w:sz="0" w:space="0" w:color="auto"/>
                                                                                                                                <w:right w:val="none" w:sz="0" w:space="0" w:color="auto"/>
                                                                                                                              </w:divBdr>
                                                                                                                              <w:divsChild>
                                                                                                                                <w:div w:id="1234311467">
                                                                                                                                  <w:marLeft w:val="0"/>
                                                                                                                                  <w:marRight w:val="0"/>
                                                                                                                                  <w:marTop w:val="0"/>
                                                                                                                                  <w:marBottom w:val="0"/>
                                                                                                                                  <w:divBdr>
                                                                                                                                    <w:top w:val="none" w:sz="0" w:space="0" w:color="auto"/>
                                                                                                                                    <w:left w:val="none" w:sz="0" w:space="0" w:color="auto"/>
                                                                                                                                    <w:bottom w:val="none" w:sz="0" w:space="0" w:color="auto"/>
                                                                                                                                    <w:right w:val="none" w:sz="0" w:space="0" w:color="auto"/>
                                                                                                                                  </w:divBdr>
                                                                                                                                  <w:divsChild>
                                                                                                                                    <w:div w:id="1714576619">
                                                                                                                                      <w:marLeft w:val="0"/>
                                                                                                                                      <w:marRight w:val="0"/>
                                                                                                                                      <w:marTop w:val="0"/>
                                                                                                                                      <w:marBottom w:val="0"/>
                                                                                                                                      <w:divBdr>
                                                                                                                                        <w:top w:val="none" w:sz="0" w:space="0" w:color="auto"/>
                                                                                                                                        <w:left w:val="none" w:sz="0" w:space="0" w:color="auto"/>
                                                                                                                                        <w:bottom w:val="none" w:sz="0" w:space="0" w:color="auto"/>
                                                                                                                                        <w:right w:val="none" w:sz="0" w:space="0" w:color="auto"/>
                                                                                                                                      </w:divBdr>
                                                                                                                                      <w:divsChild>
                                                                                                                                        <w:div w:id="655232724">
                                                                                                                                          <w:marLeft w:val="0"/>
                                                                                                                                          <w:marRight w:val="0"/>
                                                                                                                                          <w:marTop w:val="0"/>
                                                                                                                                          <w:marBottom w:val="0"/>
                                                                                                                                          <w:divBdr>
                                                                                                                                            <w:top w:val="none" w:sz="0" w:space="0" w:color="auto"/>
                                                                                                                                            <w:left w:val="none" w:sz="0" w:space="0" w:color="auto"/>
                                                                                                                                            <w:bottom w:val="none" w:sz="0" w:space="0" w:color="auto"/>
                                                                                                                                            <w:right w:val="none" w:sz="0" w:space="0" w:color="auto"/>
                                                                                                                                          </w:divBdr>
                                                                                                                                          <w:divsChild>
                                                                                                                                            <w:div w:id="1457812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305073">
                                                                                                                                                  <w:marLeft w:val="0"/>
                                                                                                                                                  <w:marRight w:val="0"/>
                                                                                                                                                  <w:marTop w:val="0"/>
                                                                                                                                                  <w:marBottom w:val="0"/>
                                                                                                                                                  <w:divBdr>
                                                                                                                                                    <w:top w:val="none" w:sz="0" w:space="0" w:color="auto"/>
                                                                                                                                                    <w:left w:val="none" w:sz="0" w:space="0" w:color="auto"/>
                                                                                                                                                    <w:bottom w:val="none" w:sz="0" w:space="0" w:color="auto"/>
                                                                                                                                                    <w:right w:val="none" w:sz="0" w:space="0" w:color="auto"/>
                                                                                                                                                  </w:divBdr>
                                                                                                                                                  <w:divsChild>
                                                                                                                                                    <w:div w:id="1602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75254">
      <w:bodyDiv w:val="1"/>
      <w:marLeft w:val="0"/>
      <w:marRight w:val="0"/>
      <w:marTop w:val="0"/>
      <w:marBottom w:val="0"/>
      <w:divBdr>
        <w:top w:val="none" w:sz="0" w:space="0" w:color="auto"/>
        <w:left w:val="none" w:sz="0" w:space="0" w:color="auto"/>
        <w:bottom w:val="none" w:sz="0" w:space="0" w:color="auto"/>
        <w:right w:val="none" w:sz="0" w:space="0" w:color="auto"/>
      </w:divBdr>
      <w:divsChild>
        <w:div w:id="713189378">
          <w:marLeft w:val="0"/>
          <w:marRight w:val="0"/>
          <w:marTop w:val="0"/>
          <w:marBottom w:val="0"/>
          <w:divBdr>
            <w:top w:val="none" w:sz="0" w:space="0" w:color="auto"/>
            <w:left w:val="none" w:sz="0" w:space="0" w:color="auto"/>
            <w:bottom w:val="none" w:sz="0" w:space="0" w:color="auto"/>
            <w:right w:val="none" w:sz="0" w:space="0" w:color="auto"/>
          </w:divBdr>
          <w:divsChild>
            <w:div w:id="483358082">
              <w:marLeft w:val="0"/>
              <w:marRight w:val="0"/>
              <w:marTop w:val="0"/>
              <w:marBottom w:val="0"/>
              <w:divBdr>
                <w:top w:val="none" w:sz="0" w:space="0" w:color="auto"/>
                <w:left w:val="none" w:sz="0" w:space="0" w:color="auto"/>
                <w:bottom w:val="none" w:sz="0" w:space="0" w:color="auto"/>
                <w:right w:val="none" w:sz="0" w:space="0" w:color="auto"/>
              </w:divBdr>
              <w:divsChild>
                <w:div w:id="2121294285">
                  <w:marLeft w:val="0"/>
                  <w:marRight w:val="0"/>
                  <w:marTop w:val="0"/>
                  <w:marBottom w:val="0"/>
                  <w:divBdr>
                    <w:top w:val="none" w:sz="0" w:space="0" w:color="auto"/>
                    <w:left w:val="none" w:sz="0" w:space="0" w:color="auto"/>
                    <w:bottom w:val="none" w:sz="0" w:space="0" w:color="auto"/>
                    <w:right w:val="none" w:sz="0" w:space="0" w:color="auto"/>
                  </w:divBdr>
                  <w:divsChild>
                    <w:div w:id="760107544">
                      <w:marLeft w:val="0"/>
                      <w:marRight w:val="0"/>
                      <w:marTop w:val="0"/>
                      <w:marBottom w:val="0"/>
                      <w:divBdr>
                        <w:top w:val="none" w:sz="0" w:space="0" w:color="auto"/>
                        <w:left w:val="none" w:sz="0" w:space="0" w:color="auto"/>
                        <w:bottom w:val="none" w:sz="0" w:space="0" w:color="auto"/>
                        <w:right w:val="none" w:sz="0" w:space="0" w:color="auto"/>
                      </w:divBdr>
                      <w:divsChild>
                        <w:div w:id="479612388">
                          <w:marLeft w:val="0"/>
                          <w:marRight w:val="0"/>
                          <w:marTop w:val="0"/>
                          <w:marBottom w:val="0"/>
                          <w:divBdr>
                            <w:top w:val="none" w:sz="0" w:space="0" w:color="auto"/>
                            <w:left w:val="none" w:sz="0" w:space="0" w:color="auto"/>
                            <w:bottom w:val="none" w:sz="0" w:space="0" w:color="auto"/>
                            <w:right w:val="none" w:sz="0" w:space="0" w:color="auto"/>
                          </w:divBdr>
                          <w:divsChild>
                            <w:div w:id="740754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18119">
      <w:bodyDiv w:val="1"/>
      <w:marLeft w:val="0"/>
      <w:marRight w:val="0"/>
      <w:marTop w:val="0"/>
      <w:marBottom w:val="0"/>
      <w:divBdr>
        <w:top w:val="none" w:sz="0" w:space="0" w:color="auto"/>
        <w:left w:val="none" w:sz="0" w:space="0" w:color="auto"/>
        <w:bottom w:val="none" w:sz="0" w:space="0" w:color="auto"/>
        <w:right w:val="none" w:sz="0" w:space="0" w:color="auto"/>
      </w:divBdr>
      <w:divsChild>
        <w:div w:id="499082289">
          <w:marLeft w:val="0"/>
          <w:marRight w:val="0"/>
          <w:marTop w:val="0"/>
          <w:marBottom w:val="0"/>
          <w:divBdr>
            <w:top w:val="none" w:sz="0" w:space="0" w:color="auto"/>
            <w:left w:val="none" w:sz="0" w:space="0" w:color="auto"/>
            <w:bottom w:val="none" w:sz="0" w:space="0" w:color="auto"/>
            <w:right w:val="none" w:sz="0" w:space="0" w:color="auto"/>
          </w:divBdr>
          <w:divsChild>
            <w:div w:id="1344893694">
              <w:marLeft w:val="0"/>
              <w:marRight w:val="0"/>
              <w:marTop w:val="0"/>
              <w:marBottom w:val="0"/>
              <w:divBdr>
                <w:top w:val="none" w:sz="0" w:space="0" w:color="auto"/>
                <w:left w:val="none" w:sz="0" w:space="0" w:color="auto"/>
                <w:bottom w:val="none" w:sz="0" w:space="0" w:color="auto"/>
                <w:right w:val="none" w:sz="0" w:space="0" w:color="auto"/>
              </w:divBdr>
              <w:divsChild>
                <w:div w:id="436486377">
                  <w:marLeft w:val="0"/>
                  <w:marRight w:val="0"/>
                  <w:marTop w:val="0"/>
                  <w:marBottom w:val="0"/>
                  <w:divBdr>
                    <w:top w:val="none" w:sz="0" w:space="0" w:color="auto"/>
                    <w:left w:val="none" w:sz="0" w:space="0" w:color="auto"/>
                    <w:bottom w:val="none" w:sz="0" w:space="0" w:color="auto"/>
                    <w:right w:val="none" w:sz="0" w:space="0" w:color="auto"/>
                  </w:divBdr>
                  <w:divsChild>
                    <w:div w:id="1218932688">
                      <w:marLeft w:val="0"/>
                      <w:marRight w:val="0"/>
                      <w:marTop w:val="0"/>
                      <w:marBottom w:val="0"/>
                      <w:divBdr>
                        <w:top w:val="none" w:sz="0" w:space="0" w:color="auto"/>
                        <w:left w:val="none" w:sz="0" w:space="0" w:color="auto"/>
                        <w:bottom w:val="none" w:sz="0" w:space="0" w:color="auto"/>
                        <w:right w:val="none" w:sz="0" w:space="0" w:color="auto"/>
                      </w:divBdr>
                      <w:divsChild>
                        <w:div w:id="1358965062">
                          <w:marLeft w:val="0"/>
                          <w:marRight w:val="0"/>
                          <w:marTop w:val="0"/>
                          <w:marBottom w:val="0"/>
                          <w:divBdr>
                            <w:top w:val="none" w:sz="0" w:space="0" w:color="auto"/>
                            <w:left w:val="none" w:sz="0" w:space="0" w:color="auto"/>
                            <w:bottom w:val="none" w:sz="0" w:space="0" w:color="auto"/>
                            <w:right w:val="none" w:sz="0" w:space="0" w:color="auto"/>
                          </w:divBdr>
                          <w:divsChild>
                            <w:div w:id="3755456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93575">
      <w:bodyDiv w:val="1"/>
      <w:marLeft w:val="0"/>
      <w:marRight w:val="0"/>
      <w:marTop w:val="0"/>
      <w:marBottom w:val="0"/>
      <w:divBdr>
        <w:top w:val="none" w:sz="0" w:space="0" w:color="auto"/>
        <w:left w:val="none" w:sz="0" w:space="0" w:color="auto"/>
        <w:bottom w:val="none" w:sz="0" w:space="0" w:color="auto"/>
        <w:right w:val="none" w:sz="0" w:space="0" w:color="auto"/>
      </w:divBdr>
      <w:divsChild>
        <w:div w:id="1851947649">
          <w:marLeft w:val="0"/>
          <w:marRight w:val="0"/>
          <w:marTop w:val="0"/>
          <w:marBottom w:val="0"/>
          <w:divBdr>
            <w:top w:val="none" w:sz="0" w:space="0" w:color="auto"/>
            <w:left w:val="none" w:sz="0" w:space="0" w:color="auto"/>
            <w:bottom w:val="none" w:sz="0" w:space="0" w:color="auto"/>
            <w:right w:val="none" w:sz="0" w:space="0" w:color="auto"/>
          </w:divBdr>
          <w:divsChild>
            <w:div w:id="1821387875">
              <w:marLeft w:val="0"/>
              <w:marRight w:val="0"/>
              <w:marTop w:val="0"/>
              <w:marBottom w:val="0"/>
              <w:divBdr>
                <w:top w:val="none" w:sz="0" w:space="0" w:color="auto"/>
                <w:left w:val="none" w:sz="0" w:space="0" w:color="auto"/>
                <w:bottom w:val="none" w:sz="0" w:space="0" w:color="auto"/>
                <w:right w:val="none" w:sz="0" w:space="0" w:color="auto"/>
              </w:divBdr>
              <w:divsChild>
                <w:div w:id="277883433">
                  <w:marLeft w:val="0"/>
                  <w:marRight w:val="0"/>
                  <w:marTop w:val="0"/>
                  <w:marBottom w:val="0"/>
                  <w:divBdr>
                    <w:top w:val="none" w:sz="0" w:space="0" w:color="auto"/>
                    <w:left w:val="none" w:sz="0" w:space="0" w:color="auto"/>
                    <w:bottom w:val="none" w:sz="0" w:space="0" w:color="auto"/>
                    <w:right w:val="none" w:sz="0" w:space="0" w:color="auto"/>
                  </w:divBdr>
                  <w:divsChild>
                    <w:div w:id="1089152950">
                      <w:marLeft w:val="0"/>
                      <w:marRight w:val="0"/>
                      <w:marTop w:val="0"/>
                      <w:marBottom w:val="0"/>
                      <w:divBdr>
                        <w:top w:val="none" w:sz="0" w:space="0" w:color="auto"/>
                        <w:left w:val="none" w:sz="0" w:space="0" w:color="auto"/>
                        <w:bottom w:val="none" w:sz="0" w:space="0" w:color="auto"/>
                        <w:right w:val="none" w:sz="0" w:space="0" w:color="auto"/>
                      </w:divBdr>
                      <w:divsChild>
                        <w:div w:id="1200632390">
                          <w:marLeft w:val="0"/>
                          <w:marRight w:val="0"/>
                          <w:marTop w:val="0"/>
                          <w:marBottom w:val="0"/>
                          <w:divBdr>
                            <w:top w:val="none" w:sz="0" w:space="0" w:color="auto"/>
                            <w:left w:val="none" w:sz="0" w:space="0" w:color="auto"/>
                            <w:bottom w:val="none" w:sz="0" w:space="0" w:color="auto"/>
                            <w:right w:val="none" w:sz="0" w:space="0" w:color="auto"/>
                          </w:divBdr>
                          <w:divsChild>
                            <w:div w:id="3762058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4376">
      <w:bodyDiv w:val="1"/>
      <w:marLeft w:val="0"/>
      <w:marRight w:val="0"/>
      <w:marTop w:val="0"/>
      <w:marBottom w:val="0"/>
      <w:divBdr>
        <w:top w:val="none" w:sz="0" w:space="0" w:color="auto"/>
        <w:left w:val="none" w:sz="0" w:space="0" w:color="auto"/>
        <w:bottom w:val="none" w:sz="0" w:space="0" w:color="auto"/>
        <w:right w:val="none" w:sz="0" w:space="0" w:color="auto"/>
      </w:divBdr>
      <w:divsChild>
        <w:div w:id="321853851">
          <w:marLeft w:val="0"/>
          <w:marRight w:val="0"/>
          <w:marTop w:val="100"/>
          <w:marBottom w:val="100"/>
          <w:divBdr>
            <w:top w:val="none" w:sz="0" w:space="0" w:color="auto"/>
            <w:left w:val="none" w:sz="0" w:space="0" w:color="auto"/>
            <w:bottom w:val="none" w:sz="0" w:space="0" w:color="auto"/>
            <w:right w:val="none" w:sz="0" w:space="0" w:color="auto"/>
          </w:divBdr>
          <w:divsChild>
            <w:div w:id="1394813015">
              <w:marLeft w:val="0"/>
              <w:marRight w:val="0"/>
              <w:marTop w:val="0"/>
              <w:marBottom w:val="0"/>
              <w:divBdr>
                <w:top w:val="none" w:sz="0" w:space="0" w:color="auto"/>
                <w:left w:val="none" w:sz="0" w:space="0" w:color="auto"/>
                <w:bottom w:val="none" w:sz="0" w:space="0" w:color="auto"/>
                <w:right w:val="none" w:sz="0" w:space="0" w:color="auto"/>
              </w:divBdr>
              <w:divsChild>
                <w:div w:id="2683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le.fi/uutiset/3-10346864"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e.fi/uutiset/3-10140284" TargetMode="External"/><Relationship Id="rId11" Type="http://schemas.openxmlformats.org/officeDocument/2006/relationships/customXml" Target="../customXml/item2.xml"/><Relationship Id="rId5" Type="http://schemas.openxmlformats.org/officeDocument/2006/relationships/hyperlink" Target="https://kestavakehitys.fi/seuranta/tulkinnat/-/blogs/julkiset-hankinnat-ja-kuluttaminen-yksityisen-kulutuksen-hiilijalanjalki-ei-noussut-vaikka-euroja-on-enemman-kaytettaviss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8E0F3-97C6-4C9C-B4B3-59A52B8272BA}"/>
</file>

<file path=customXml/itemProps2.xml><?xml version="1.0" encoding="utf-8"?>
<ds:datastoreItem xmlns:ds="http://schemas.openxmlformats.org/officeDocument/2006/customXml" ds:itemID="{D939BDD0-558C-48C4-A152-4D9DA52B713B}"/>
</file>

<file path=customXml/itemProps3.xml><?xml version="1.0" encoding="utf-8"?>
<ds:datastoreItem xmlns:ds="http://schemas.openxmlformats.org/officeDocument/2006/customXml" ds:itemID="{70E8B0E7-582A-4349-9D99-9243F17B5E16}"/>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Heiskanen</dc:creator>
  <cp:keywords/>
  <dc:description/>
  <cp:lastModifiedBy>Heta Heiskanen</cp:lastModifiedBy>
  <cp:revision>11</cp:revision>
  <dcterms:created xsi:type="dcterms:W3CDTF">2018-12-20T09:01:00Z</dcterms:created>
  <dcterms:modified xsi:type="dcterms:W3CDTF">2018-12-21T10:45:00Z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