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9C5E" w14:textId="77777777" w:rsidR="00E16EC4" w:rsidRDefault="00E16EC4" w:rsidP="00E16EC4">
      <w:pPr>
        <w:spacing w:line="360" w:lineRule="auto"/>
        <w:jc w:val="both"/>
      </w:pPr>
      <w:r>
        <w:t xml:space="preserve">Buenos días. Agradecemos la oportunidad de participar de esta sesión. </w:t>
      </w:r>
    </w:p>
    <w:p w14:paraId="176C87E9" w14:textId="785A7E53" w:rsidR="00E16EC4" w:rsidRDefault="00E16EC4" w:rsidP="00E16EC4">
      <w:pPr>
        <w:spacing w:line="360" w:lineRule="auto"/>
        <w:jc w:val="both"/>
      </w:pPr>
      <w:r>
        <w:t>La Coalición se conformó este año</w:t>
      </w:r>
      <w:r w:rsidR="00CF7A69">
        <w:t xml:space="preserve"> y en ella</w:t>
      </w:r>
      <w:r>
        <w:t xml:space="preserve"> participan</w:t>
      </w:r>
      <w:r w:rsidR="00CF7A69">
        <w:t xml:space="preserve"> actualmente</w:t>
      </w:r>
      <w:r>
        <w:t xml:space="preserve"> </w:t>
      </w:r>
      <w:r w:rsidRPr="00401BD5">
        <w:t>27</w:t>
      </w:r>
      <w:r>
        <w:t xml:space="preserve"> organizaciones de personas con discapacidad,</w:t>
      </w:r>
      <w:r w:rsidRPr="005F24A0">
        <w:t xml:space="preserve"> discapacidad psicosocial, usuari</w:t>
      </w:r>
      <w:r w:rsidR="00B809B0">
        <w:t>e</w:t>
      </w:r>
      <w:r w:rsidRPr="005F24A0">
        <w:t>s, ex usuari</w:t>
      </w:r>
      <w:r w:rsidR="00B809B0">
        <w:t>e</w:t>
      </w:r>
      <w:r w:rsidRPr="005F24A0">
        <w:t>s y sobrevivientes de la psiquiatría, organizaciones de la sociedad civil y personas con trayectoria propia</w:t>
      </w:r>
      <w:r>
        <w:t xml:space="preserve"> (y se siguen sumando</w:t>
      </w:r>
      <w:r w:rsidRPr="005F24A0">
        <w:t xml:space="preserve"> más</w:t>
      </w:r>
      <w:r>
        <w:t>)</w:t>
      </w:r>
      <w:r w:rsidRPr="005F24A0">
        <w:t xml:space="preserve">. Provenimos de </w:t>
      </w:r>
      <w:r>
        <w:t>7</w:t>
      </w:r>
      <w:r w:rsidRPr="005F24A0">
        <w:t xml:space="preserve"> países de la región (Perú, Argentina, Chile, Guatemala, México</w:t>
      </w:r>
      <w:r>
        <w:t>,</w:t>
      </w:r>
      <w:r w:rsidRPr="005F24A0">
        <w:t xml:space="preserve"> Colombia</w:t>
      </w:r>
      <w:r>
        <w:t xml:space="preserve"> y Estados Unidos</w:t>
      </w:r>
      <w:r w:rsidRPr="005F24A0">
        <w:t>)</w:t>
      </w:r>
      <w:r>
        <w:t>.</w:t>
      </w:r>
    </w:p>
    <w:p w14:paraId="39A6AD3E" w14:textId="6E08B170" w:rsidR="00E16EC4" w:rsidRDefault="00E16EC4" w:rsidP="00E16EC4">
      <w:pPr>
        <w:spacing w:line="360" w:lineRule="auto"/>
        <w:jc w:val="both"/>
      </w:pPr>
      <w:r>
        <w:t xml:space="preserve">Si bien sabemos que las realidades en los países de la región no son homogéneas, y que en algunos lugares han logrado avanzar en la adecuación de sus marcos normativos de acuerdo con lo establecido por la CDPD, </w:t>
      </w:r>
      <w:r w:rsidR="00CF7A69">
        <w:t>la situación de las personas con discapacidad institucionalizadas ha</w:t>
      </w:r>
      <w:r>
        <w:t xml:space="preserve"> cambiado poco y nada, </w:t>
      </w:r>
      <w:r w:rsidR="00CF7A69">
        <w:t xml:space="preserve">y </w:t>
      </w:r>
      <w:r>
        <w:t xml:space="preserve">sus derechos siguen siendo </w:t>
      </w:r>
      <w:r w:rsidR="00DA5A13">
        <w:t>violados</w:t>
      </w:r>
      <w:r w:rsidR="00CF7A69">
        <w:t>. Todavía f</w:t>
      </w:r>
      <w:r>
        <w:t>alta</w:t>
      </w:r>
      <w:r w:rsidR="00CF7A69">
        <w:t xml:space="preserve"> que los países asignen</w:t>
      </w:r>
      <w:r>
        <w:t xml:space="preserve"> presupuesto</w:t>
      </w:r>
      <w:r w:rsidR="00CF7A69">
        <w:t>s</w:t>
      </w:r>
      <w:r w:rsidR="00DA5A13">
        <w:t xml:space="preserve"> adecuado</w:t>
      </w:r>
      <w:r w:rsidR="00CF7A69">
        <w:t>s</w:t>
      </w:r>
      <w:r>
        <w:t xml:space="preserve">, </w:t>
      </w:r>
      <w:r w:rsidR="00CF7A69">
        <w:t>adopten planes para la externación de las personas, se creen</w:t>
      </w:r>
      <w:r>
        <w:t xml:space="preserve"> dispositivos </w:t>
      </w:r>
      <w:r w:rsidR="00DA5A13">
        <w:t>de atención</w:t>
      </w:r>
      <w:r w:rsidR="00CF7A69">
        <w:t xml:space="preserve"> e inclusión comunitaria, implementen programas de vivienda y trabajo, entre otras medidas fundamentales</w:t>
      </w:r>
      <w:r>
        <w:t xml:space="preserve">. </w:t>
      </w:r>
      <w:r w:rsidR="00CF7A69">
        <w:t xml:space="preserve">La pandemia del COVID-19 agravó la situación de las personas que se encuentran institucionalizadas, quienes han padecido una situación de doble encierro, con altas tasas de contagio y muerte. </w:t>
      </w:r>
    </w:p>
    <w:p w14:paraId="4A50F4D2" w14:textId="08BBC702" w:rsidR="00E16EC4" w:rsidRDefault="00CF7A69" w:rsidP="00E16EC4">
      <w:pPr>
        <w:spacing w:line="360" w:lineRule="auto"/>
        <w:jc w:val="both"/>
      </w:pPr>
      <w:r>
        <w:t>En este contexto</w:t>
      </w:r>
      <w:r w:rsidR="00E16EC4">
        <w:t xml:space="preserve">, este espacio colectivo y regional tiene como propósito, establecer una cooperación conjunta para que se garantice la vida independiente de las personas con discapacidad, y su pleno ejercicio de derechos en la comunidad, según lo establecido por la CDPD, haciendo énfasis en la niñez y con perspectiva de género. </w:t>
      </w:r>
    </w:p>
    <w:p w14:paraId="1ECCF934" w14:textId="5AD677D4" w:rsidR="00E16EC4" w:rsidRDefault="00CF7A69" w:rsidP="00E16EC4">
      <w:pPr>
        <w:spacing w:line="360" w:lineRule="auto"/>
        <w:jc w:val="both"/>
      </w:pPr>
      <w:r>
        <w:t xml:space="preserve">Para ello, </w:t>
      </w:r>
      <w:r w:rsidR="00E16EC4">
        <w:t xml:space="preserve">la Coalición se buscará </w:t>
      </w:r>
      <w:r w:rsidR="00E16EC4" w:rsidRPr="006946E1">
        <w:t>exigir que los Estados cumplan sus obligaciones con respecto a la CDPD y adopten</w:t>
      </w:r>
      <w:r>
        <w:t xml:space="preserve"> efectivamente</w:t>
      </w:r>
      <w:r w:rsidR="00E16EC4" w:rsidRPr="006946E1">
        <w:t xml:space="preserve"> políticas públicas</w:t>
      </w:r>
      <w:r w:rsidR="00E16EC4">
        <w:t xml:space="preserve"> transformadoras que posibiliten procesos de desinstitucionalización y reparación digna, integral y respetuosos de los derechos de las personas con discapacidad. </w:t>
      </w:r>
      <w:r w:rsidR="00DA5A13">
        <w:t xml:space="preserve">Realizaremos actividades de incidencia en nuestros gobiernos y en la sociedad y en el corto plazo, desarrollaremos </w:t>
      </w:r>
      <w:r w:rsidR="00E16EC4">
        <w:t xml:space="preserve">una Campaña sobre Desinstitucionalización, con </w:t>
      </w:r>
      <w:r w:rsidR="00DA5A13">
        <w:t xml:space="preserve">el fin de </w:t>
      </w:r>
      <w:r>
        <w:t xml:space="preserve">visibilizar </w:t>
      </w:r>
      <w:r w:rsidR="00E16EC4">
        <w:t xml:space="preserve">la urgencia </w:t>
      </w:r>
      <w:r w:rsidR="00DA5A13">
        <w:t xml:space="preserve">por cambiar esta realidad denunciada incontables veces. </w:t>
      </w:r>
    </w:p>
    <w:p w14:paraId="3880FC5C" w14:textId="77777777" w:rsidR="00E16EC4" w:rsidRDefault="00E16EC4" w:rsidP="00E16EC4">
      <w:pPr>
        <w:spacing w:line="360" w:lineRule="auto"/>
        <w:jc w:val="both"/>
      </w:pPr>
      <w:r w:rsidRPr="00776FF2">
        <w:t>Esta Coalición manifiesta al Comité el interés en colaborar con su trabajo, lo anima a que adopte a la mayor brevedad las guías para la desinstitucionalización que está elaborando y lo compromete a realizar observaciones concluyentes sobre el incumplimiento de los gobiernos ante los compromisos internacionales contraídos.</w:t>
      </w:r>
    </w:p>
    <w:p w14:paraId="475E1F4D" w14:textId="77777777" w:rsidR="00E16EC4" w:rsidRDefault="00E16EC4" w:rsidP="00E16EC4">
      <w:pPr>
        <w:spacing w:line="360" w:lineRule="auto"/>
        <w:jc w:val="both"/>
      </w:pPr>
      <w:r>
        <w:t>Nos despedimos deseándole al Comité una sesión exitosa y productiva.</w:t>
      </w:r>
    </w:p>
    <w:p w14:paraId="48C1C514" w14:textId="77777777" w:rsidR="00DF024A" w:rsidRDefault="00DF024A"/>
    <w:sectPr w:rsidR="00DF0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C4"/>
    <w:rsid w:val="00954CBD"/>
    <w:rsid w:val="00B05621"/>
    <w:rsid w:val="00B809B0"/>
    <w:rsid w:val="00C846B4"/>
    <w:rsid w:val="00CF7A69"/>
    <w:rsid w:val="00DA5A13"/>
    <w:rsid w:val="00DF024A"/>
    <w:rsid w:val="00E1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EEF92"/>
  <w15:chartTrackingRefBased/>
  <w15:docId w15:val="{A5D7BBA4-8245-4872-B8DD-5CA0667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E16E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6EC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16EC4"/>
    <w:rPr>
      <w:sz w:val="16"/>
      <w:szCs w:val="16"/>
    </w:rPr>
  </w:style>
  <w:style w:type="paragraph" w:styleId="Revisin">
    <w:name w:val="Revision"/>
    <w:hidden/>
    <w:uiPriority w:val="99"/>
    <w:semiHidden/>
    <w:rsid w:val="00DA5A13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C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C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41834-E0DE-4882-9CDF-4C64DE578C2F}"/>
</file>

<file path=customXml/itemProps2.xml><?xml version="1.0" encoding="utf-8"?>
<ds:datastoreItem xmlns:ds="http://schemas.openxmlformats.org/officeDocument/2006/customXml" ds:itemID="{0C4FFB6B-AF7F-43EB-9DEE-C22CEBD7A6E1}"/>
</file>

<file path=customXml/itemProps3.xml><?xml version="1.0" encoding="utf-8"?>
<ds:datastoreItem xmlns:ds="http://schemas.openxmlformats.org/officeDocument/2006/customXml" ds:itemID="{8DE6F067-FD84-42DE-9309-DC71E68AA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Soberon</dc:creator>
  <cp:keywords/>
  <dc:description/>
  <cp:lastModifiedBy>Ana Sofia Soberon</cp:lastModifiedBy>
  <cp:revision>4</cp:revision>
  <dcterms:created xsi:type="dcterms:W3CDTF">2022-02-24T16:17:00Z</dcterms:created>
  <dcterms:modified xsi:type="dcterms:W3CDTF">2022-02-25T15:44:00Z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