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F0E421" w14:textId="5936089E" w:rsidR="00FA4599" w:rsidRDefault="00FA4599" w:rsidP="00FA4599">
      <w:pPr>
        <w:jc w:val="center"/>
        <w:rPr>
          <w:color w:val="C00000"/>
          <w:sz w:val="50"/>
          <w:szCs w:val="50"/>
        </w:rPr>
      </w:pPr>
      <w:r>
        <w:rPr>
          <w:noProof/>
          <w:color w:val="C00000"/>
          <w:sz w:val="50"/>
          <w:szCs w:val="50"/>
          <w:lang w:val="en-GB" w:eastAsia="en-GB"/>
        </w:rPr>
        <mc:AlternateContent>
          <mc:Choice Requires="wps">
            <w:drawing>
              <wp:anchor distT="0" distB="0" distL="114300" distR="114300" simplePos="0" relativeHeight="251636736" behindDoc="0" locked="0" layoutInCell="1" allowOverlap="1" wp14:anchorId="08F58C03" wp14:editId="446D3F6D">
                <wp:simplePos x="0" y="0"/>
                <wp:positionH relativeFrom="column">
                  <wp:posOffset>981859</wp:posOffset>
                </wp:positionH>
                <wp:positionV relativeFrom="paragraph">
                  <wp:posOffset>-276225</wp:posOffset>
                </wp:positionV>
                <wp:extent cx="4091709" cy="41529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91709" cy="415290"/>
                        </a:xfrm>
                        <a:prstGeom prst="rect">
                          <a:avLst/>
                        </a:prstGeom>
                        <a:noFill/>
                        <a:ln w="6350">
                          <a:noFill/>
                        </a:ln>
                      </wps:spPr>
                      <wps:txbx>
                        <w:txbxContent>
                          <w:p w14:paraId="5FD8B831" w14:textId="278B3B68" w:rsidR="00064434" w:rsidRPr="00FA4599" w:rsidRDefault="00064434" w:rsidP="00FA4599">
                            <w:pPr>
                              <w:jc w:val="center"/>
                              <w:rPr>
                                <w:rFonts w:cstheme="majorHAnsi"/>
                                <w:color w:val="FFFFFF" w:themeColor="background1"/>
                                <w:sz w:val="40"/>
                                <w:szCs w:val="40"/>
                                <w14:textOutline w14:w="9525" w14:cap="rnd" w14:cmpd="sng" w14:algn="ctr">
                                  <w14:solidFill>
                                    <w14:srgbClr w14:val="000000"/>
                                  </w14:solidFill>
                                  <w14:prstDash w14:val="solid"/>
                                  <w14:bevel/>
                                </w14:textOutline>
                              </w:rPr>
                            </w:pPr>
                            <w:r w:rsidRPr="00FA4599">
                              <w:rPr>
                                <w:rFonts w:cstheme="majorHAnsi"/>
                                <w:color w:val="FFFFFF" w:themeColor="background1"/>
                                <w:sz w:val="40"/>
                                <w:szCs w:val="40"/>
                                <w14:textOutline w14:w="9525" w14:cap="rnd" w14:cmpd="sng" w14:algn="ctr">
                                  <w14:solidFill>
                                    <w14:srgbClr w14:val="000000"/>
                                  </w14:solidFill>
                                  <w14:prstDash w14:val="solid"/>
                                  <w14:bevel/>
                                </w14:textOutline>
                              </w:rPr>
                              <w:t>HUMAN RIGHTS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F58C03" id="_x0000_t202" coordsize="21600,21600" o:spt="202" path="m,l,21600r21600,l21600,xe">
                <v:stroke joinstyle="miter"/>
                <v:path gradientshapeok="t" o:connecttype="rect"/>
              </v:shapetype>
              <v:shape id="Text Box 2" o:spid="_x0000_s1026" type="#_x0000_t202" style="position:absolute;left:0;text-align:left;margin-left:77.3pt;margin-top:-21.75pt;width:322.2pt;height:32.7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" filled="f" stroked="f" strokeweight=".5pt">
                <v:textbox>
                  <w:txbxContent>
                    <w:p w14:paraId="5FD8B831" w14:textId="278B3B68" w:rsidR="00064434" w:rsidRPr="00FA4599" w:rsidRDefault="00064434" w:rsidP="00FA4599">
                      <w:pPr>
                        <w:jc w:val="center"/>
                        <w:rPr>
                          <w:rFonts w:cstheme="majorHAnsi"/>
                          <w:color w:val="FFFFFF" w:themeColor="background1"/>
                          <w:sz w:val="40"/>
                          <w:szCs w:val="40"/>
                          <w14:textOutline w14:w="9525" w14:cap="rnd" w14:cmpd="sng" w14:algn="ctr">
                            <w14:solidFill>
                              <w14:srgbClr w14:val="000000"/>
                            </w14:solidFill>
                            <w14:prstDash w14:val="solid"/>
                            <w14:bevel/>
                          </w14:textOutline>
                        </w:rPr>
                      </w:pPr>
                      <w:r w:rsidRPr="00FA4599">
                        <w:rPr>
                          <w:rFonts w:cstheme="majorHAnsi"/>
                          <w:color w:val="FFFFFF" w:themeColor="background1"/>
                          <w:sz w:val="40"/>
                          <w:szCs w:val="40"/>
                          <w14:textOutline w14:w="9525" w14:cap="rnd" w14:cmpd="sng" w14:algn="ctr">
                            <w14:solidFill>
                              <w14:srgbClr w14:val="000000"/>
                            </w14:solidFill>
                            <w14:prstDash w14:val="solid"/>
                            <w14:bevel/>
                          </w14:textOutline>
                        </w:rPr>
                        <w:t>HUMAN RIGHTS COMMITTEE</w:t>
                      </w:r>
                    </w:p>
                  </w:txbxContent>
                </v:textbox>
              </v:shape>
            </w:pict>
          </mc:Fallback>
        </mc:AlternateContent>
      </w:r>
      <w:r>
        <w:rPr>
          <w:noProof/>
          <w:color w:val="C00000"/>
          <w:sz w:val="50"/>
          <w:szCs w:val="50"/>
          <w:lang w:val="en-GB" w:eastAsia="en-GB"/>
        </w:rPr>
        <mc:AlternateContent>
          <mc:Choice Requires="wps">
            <w:drawing>
              <wp:anchor distT="0" distB="0" distL="114300" distR="114300" simplePos="0" relativeHeight="251635712" behindDoc="0" locked="0" layoutInCell="1" allowOverlap="1" wp14:anchorId="12AF7005" wp14:editId="140D7CC0">
                <wp:simplePos x="0" y="0"/>
                <wp:positionH relativeFrom="column">
                  <wp:posOffset>-618836</wp:posOffset>
                </wp:positionH>
                <wp:positionV relativeFrom="paragraph">
                  <wp:posOffset>-286327</wp:posOffset>
                </wp:positionV>
                <wp:extent cx="7185891" cy="415636"/>
                <wp:effectExtent l="0" t="0" r="15240" b="16510"/>
                <wp:wrapNone/>
                <wp:docPr id="1" name="Rectangle 1"/>
                <wp:cNvGraphicFramePr/>
                <a:graphic xmlns:a="http://schemas.openxmlformats.org/drawingml/2006/main">
                  <a:graphicData uri="http://schemas.microsoft.com/office/word/2010/wordprocessingShape">
                    <wps:wsp>
                      <wps:cNvSpPr/>
                      <wps:spPr>
                        <a:xfrm>
                          <a:off x="0" y="0"/>
                          <a:ext cx="7185891" cy="415636"/>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70E09" id="Rectangle 1" o:spid="_x0000_s1026" style="position:absolute;margin-left:-48.75pt;margin-top:-22.55pt;width:565.8pt;height:32.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" fillcolor="#1f3763 [1604]" strokecolor="#1f3763 [1604]" strokeweight="1pt"/>
            </w:pict>
          </mc:Fallback>
        </mc:AlternateContent>
      </w:r>
    </w:p>
    <w:p w14:paraId="03C95EDD" w14:textId="77777777" w:rsidR="00FA4599" w:rsidRDefault="00FA4599" w:rsidP="00FA4599">
      <w:pPr>
        <w:jc w:val="center"/>
        <w:rPr>
          <w:color w:val="C00000"/>
          <w:sz w:val="50"/>
          <w:szCs w:val="50"/>
        </w:rPr>
      </w:pPr>
    </w:p>
    <w:p w14:paraId="53F3EC68" w14:textId="0A6C9CD5" w:rsidR="00FA4599" w:rsidRPr="00FA4599" w:rsidRDefault="00FA4599" w:rsidP="00FA4599">
      <w:pPr>
        <w:jc w:val="center"/>
        <w:rPr>
          <w:color w:val="C00000"/>
          <w:sz w:val="50"/>
          <w:szCs w:val="50"/>
        </w:rPr>
      </w:pPr>
      <w:r w:rsidRPr="00FA4599">
        <w:rPr>
          <w:color w:val="C00000"/>
          <w:sz w:val="50"/>
          <w:szCs w:val="50"/>
        </w:rPr>
        <w:t xml:space="preserve">Submission to the </w:t>
      </w:r>
    </w:p>
    <w:p w14:paraId="13817B5E" w14:textId="714FC8A7" w:rsidR="00FA4599" w:rsidRPr="00FA4599" w:rsidRDefault="00FA4599" w:rsidP="00FA4599">
      <w:pPr>
        <w:jc w:val="center"/>
        <w:rPr>
          <w:color w:val="C00000"/>
          <w:sz w:val="50"/>
          <w:szCs w:val="50"/>
        </w:rPr>
      </w:pPr>
      <w:r w:rsidRPr="00FA4599">
        <w:rPr>
          <w:color w:val="C00000"/>
          <w:sz w:val="50"/>
          <w:szCs w:val="50"/>
        </w:rPr>
        <w:t>Human Rights Committee</w:t>
      </w:r>
    </w:p>
    <w:p w14:paraId="1CD1B252" w14:textId="3727B5D6" w:rsidR="00FA4599" w:rsidRPr="00FA4599" w:rsidRDefault="00FA4599" w:rsidP="00FA4599">
      <w:pPr>
        <w:jc w:val="center"/>
        <w:rPr>
          <w:color w:val="C00000"/>
          <w:sz w:val="50"/>
          <w:szCs w:val="50"/>
        </w:rPr>
      </w:pPr>
      <w:r w:rsidRPr="00FA4599">
        <w:rPr>
          <w:color w:val="C00000"/>
          <w:sz w:val="50"/>
          <w:szCs w:val="50"/>
        </w:rPr>
        <w:t xml:space="preserve">prior to </w:t>
      </w:r>
    </w:p>
    <w:p w14:paraId="786C30D6" w14:textId="3E23E7A9" w:rsidR="00FA4599" w:rsidRPr="00FA4599" w:rsidRDefault="00FA4599" w:rsidP="00FA4599">
      <w:pPr>
        <w:jc w:val="center"/>
        <w:rPr>
          <w:color w:val="C00000"/>
          <w:sz w:val="50"/>
          <w:szCs w:val="50"/>
        </w:rPr>
      </w:pPr>
      <w:r w:rsidRPr="00FA4599">
        <w:rPr>
          <w:color w:val="C00000"/>
          <w:sz w:val="50"/>
          <w:szCs w:val="50"/>
        </w:rPr>
        <w:t>Adoption of List of Issues</w:t>
      </w:r>
    </w:p>
    <w:p w14:paraId="027B12C5" w14:textId="582C06CC" w:rsidR="00FA4599" w:rsidRDefault="00FA4599" w:rsidP="00FA4599">
      <w:pPr>
        <w:jc w:val="center"/>
        <w:rPr>
          <w:color w:val="C00000"/>
          <w:sz w:val="50"/>
          <w:szCs w:val="50"/>
        </w:rPr>
      </w:pPr>
      <w:r w:rsidRPr="00FA4599">
        <w:rPr>
          <w:color w:val="C00000"/>
          <w:sz w:val="50"/>
          <w:szCs w:val="50"/>
        </w:rPr>
        <w:t>for the United States</w:t>
      </w:r>
    </w:p>
    <w:p w14:paraId="2C0DB4A0" w14:textId="77777777" w:rsidR="00FA4599" w:rsidRDefault="00FA4599" w:rsidP="00FA4599">
      <w:pPr>
        <w:jc w:val="center"/>
        <w:rPr>
          <w:color w:val="C00000"/>
          <w:sz w:val="50"/>
          <w:szCs w:val="50"/>
          <w:rtl/>
        </w:rPr>
      </w:pPr>
    </w:p>
    <w:p w14:paraId="370C616F" w14:textId="0B6DBD6E" w:rsidR="00FA4599" w:rsidRDefault="00FA4599" w:rsidP="00FA4599">
      <w:pPr>
        <w:pBdr>
          <w:bottom w:val="single" w:sz="2" w:space="1" w:color="auto"/>
        </w:pBdr>
        <w:spacing w:line="480" w:lineRule="auto"/>
        <w:jc w:val="center"/>
        <w:rPr>
          <w:color w:val="000000" w:themeColor="text1"/>
          <w:sz w:val="30"/>
          <w:szCs w:val="30"/>
        </w:rPr>
      </w:pPr>
      <w:r w:rsidRPr="00FA4599">
        <w:rPr>
          <w:color w:val="000000" w:themeColor="text1"/>
          <w:sz w:val="30"/>
          <w:szCs w:val="30"/>
        </w:rPr>
        <w:t xml:space="preserve">JANUARY 2019 </w:t>
      </w:r>
    </w:p>
    <w:p w14:paraId="0C08E10F" w14:textId="4BAEA37D" w:rsidR="00EA2760" w:rsidRPr="00EA2760" w:rsidRDefault="00EA2760" w:rsidP="00EA2760">
      <w:pPr>
        <w:rPr>
          <w:sz w:val="30"/>
          <w:szCs w:val="30"/>
        </w:rPr>
      </w:pPr>
    </w:p>
    <w:p w14:paraId="05C2BE3E" w14:textId="1B08FD1C" w:rsidR="00EA2760" w:rsidRDefault="00EA2760" w:rsidP="00EA2760">
      <w:pPr>
        <w:rPr>
          <w:color w:val="000000" w:themeColor="text1"/>
          <w:sz w:val="30"/>
          <w:szCs w:val="30"/>
        </w:rPr>
      </w:pPr>
    </w:p>
    <w:p w14:paraId="257457D3" w14:textId="5D52F914" w:rsidR="00DC0CD1" w:rsidRPr="00DC0CD1" w:rsidRDefault="00DC0CD1" w:rsidP="00DC0CD1">
      <w:pPr>
        <w:pStyle w:val="NormalWeb"/>
        <w:spacing w:line="276" w:lineRule="auto"/>
        <w:jc w:val="center"/>
        <w:rPr>
          <w:rFonts w:asciiTheme="majorHAnsi" w:hAnsiTheme="majorHAnsi" w:cstheme="majorHAnsi"/>
          <w:color w:val="2F5496" w:themeColor="accent1" w:themeShade="BF"/>
        </w:rPr>
      </w:pPr>
      <w:r w:rsidRPr="00DC0CD1">
        <w:rPr>
          <w:rFonts w:asciiTheme="majorHAnsi" w:hAnsiTheme="majorHAnsi" w:cstheme="majorHAnsi"/>
          <w:color w:val="2F5496" w:themeColor="accent1" w:themeShade="BF"/>
          <w:sz w:val="30"/>
          <w:szCs w:val="30"/>
        </w:rPr>
        <w:t xml:space="preserve">The following collaboration of organizations present this </w:t>
      </w:r>
      <w:r>
        <w:rPr>
          <w:rFonts w:asciiTheme="majorHAnsi" w:hAnsiTheme="majorHAnsi" w:cstheme="majorHAnsi"/>
          <w:color w:val="2F5496" w:themeColor="accent1" w:themeShade="BF"/>
          <w:sz w:val="30"/>
          <w:szCs w:val="30"/>
        </w:rPr>
        <w:t>submission</w:t>
      </w:r>
      <w:r w:rsidRPr="00DC0CD1">
        <w:rPr>
          <w:rFonts w:asciiTheme="majorHAnsi" w:hAnsiTheme="majorHAnsi" w:cstheme="majorHAnsi"/>
          <w:color w:val="2F5496" w:themeColor="accent1" w:themeShade="BF"/>
          <w:sz w:val="30"/>
          <w:szCs w:val="30"/>
        </w:rPr>
        <w:t xml:space="preserve"> to assist the Human Rights Committee in adopting its list of issues prior to its examination of the United States’ periodic report on</w:t>
      </w:r>
      <w:r w:rsidR="005B7915">
        <w:rPr>
          <w:rFonts w:asciiTheme="majorHAnsi" w:hAnsiTheme="majorHAnsi" w:cstheme="majorHAnsi"/>
          <w:color w:val="2F5496" w:themeColor="accent1" w:themeShade="BF"/>
          <w:sz w:val="30"/>
          <w:szCs w:val="30"/>
        </w:rPr>
        <w:t xml:space="preserve"> the</w:t>
      </w:r>
      <w:r w:rsidRPr="00DC0CD1">
        <w:rPr>
          <w:rFonts w:asciiTheme="majorHAnsi" w:hAnsiTheme="majorHAnsi" w:cstheme="majorHAnsi"/>
          <w:color w:val="2F5496" w:themeColor="accent1" w:themeShade="BF"/>
          <w:sz w:val="30"/>
          <w:szCs w:val="30"/>
        </w:rPr>
        <w:t xml:space="preserve"> implementation of the International Covenant on Civil and Political Rights. This submission focuses on </w:t>
      </w:r>
      <w:r w:rsidR="00BC1236">
        <w:rPr>
          <w:rFonts w:asciiTheme="majorHAnsi" w:hAnsiTheme="majorHAnsi" w:cstheme="majorHAnsi"/>
          <w:color w:val="2F5496" w:themeColor="accent1" w:themeShade="BF"/>
          <w:sz w:val="30"/>
          <w:szCs w:val="30"/>
        </w:rPr>
        <w:t>practices of</w:t>
      </w:r>
      <w:r w:rsidRPr="00DC0CD1">
        <w:rPr>
          <w:rFonts w:asciiTheme="majorHAnsi" w:hAnsiTheme="majorHAnsi" w:cstheme="majorHAnsi"/>
          <w:color w:val="2F5496" w:themeColor="accent1" w:themeShade="BF"/>
          <w:sz w:val="30"/>
          <w:szCs w:val="30"/>
        </w:rPr>
        <w:t xml:space="preserve"> surveillance, targeting, and deportation </w:t>
      </w:r>
      <w:r w:rsidR="00A311F9">
        <w:rPr>
          <w:rFonts w:asciiTheme="majorHAnsi" w:hAnsiTheme="majorHAnsi" w:cstheme="majorHAnsi"/>
          <w:color w:val="2F5496" w:themeColor="accent1" w:themeShade="BF"/>
          <w:sz w:val="30"/>
          <w:szCs w:val="30"/>
        </w:rPr>
        <w:t>of</w:t>
      </w:r>
      <w:r w:rsidRPr="00DC0CD1">
        <w:rPr>
          <w:rFonts w:asciiTheme="majorHAnsi" w:hAnsiTheme="majorHAnsi" w:cstheme="majorHAnsi"/>
          <w:color w:val="2F5496" w:themeColor="accent1" w:themeShade="BF"/>
          <w:sz w:val="30"/>
          <w:szCs w:val="30"/>
        </w:rPr>
        <w:t xml:space="preserve"> immigrant rights </w:t>
      </w:r>
      <w:r w:rsidR="00BC1236">
        <w:rPr>
          <w:rFonts w:asciiTheme="majorHAnsi" w:hAnsiTheme="majorHAnsi" w:cstheme="majorHAnsi"/>
          <w:color w:val="2F5496" w:themeColor="accent1" w:themeShade="BF"/>
          <w:sz w:val="30"/>
          <w:szCs w:val="30"/>
        </w:rPr>
        <w:t>defenders for their</w:t>
      </w:r>
      <w:r w:rsidRPr="00DC0CD1">
        <w:rPr>
          <w:rFonts w:asciiTheme="majorHAnsi" w:hAnsiTheme="majorHAnsi" w:cstheme="majorHAnsi"/>
          <w:color w:val="2F5496" w:themeColor="accent1" w:themeShade="BF"/>
          <w:sz w:val="30"/>
          <w:szCs w:val="30"/>
        </w:rPr>
        <w:t xml:space="preserve"> public advocacy work</w:t>
      </w:r>
      <w:r w:rsidR="00BC1236">
        <w:rPr>
          <w:rFonts w:asciiTheme="majorHAnsi" w:hAnsiTheme="majorHAnsi" w:cstheme="majorHAnsi"/>
          <w:color w:val="2F5496" w:themeColor="accent1" w:themeShade="BF"/>
          <w:sz w:val="30"/>
          <w:szCs w:val="30"/>
        </w:rPr>
        <w:t xml:space="preserve"> to defend immigrants’ rights and social justice</w:t>
      </w:r>
      <w:r w:rsidRPr="00DC0CD1">
        <w:rPr>
          <w:rFonts w:asciiTheme="majorHAnsi" w:hAnsiTheme="majorHAnsi" w:cstheme="majorHAnsi"/>
          <w:color w:val="2F5496" w:themeColor="accent1" w:themeShade="BF"/>
          <w:sz w:val="30"/>
          <w:szCs w:val="30"/>
        </w:rPr>
        <w:t>.</w:t>
      </w:r>
      <w:r w:rsidR="00BC1236" w:rsidRPr="00BC1236">
        <w:rPr>
          <w:sz w:val="30"/>
          <w:szCs w:val="30"/>
        </w:rPr>
        <w:t xml:space="preserve"> </w:t>
      </w:r>
    </w:p>
    <w:p w14:paraId="1D9FBD2E" w14:textId="14294B15" w:rsidR="009552FB" w:rsidRDefault="009552FB" w:rsidP="00EA2760">
      <w:pPr>
        <w:tabs>
          <w:tab w:val="left" w:pos="916"/>
        </w:tabs>
        <w:rPr>
          <w:sz w:val="30"/>
          <w:szCs w:val="30"/>
        </w:rPr>
      </w:pPr>
    </w:p>
    <w:p w14:paraId="0F320F0B" w14:textId="77777777" w:rsidR="009552FB" w:rsidRDefault="009552FB" w:rsidP="00EA2760">
      <w:pPr>
        <w:tabs>
          <w:tab w:val="left" w:pos="916"/>
        </w:tabs>
        <w:rPr>
          <w:sz w:val="30"/>
          <w:szCs w:val="30"/>
        </w:rPr>
      </w:pPr>
    </w:p>
    <w:p w14:paraId="4373B57F" w14:textId="77777777" w:rsidR="00CE07E7" w:rsidRPr="00CE07E7" w:rsidRDefault="00CE07E7" w:rsidP="00CE07E7">
      <w:pPr>
        <w:pStyle w:val="NormalWeb"/>
        <w:rPr>
          <w:rFonts w:asciiTheme="minorHAnsi" w:hAnsiTheme="minorHAnsi" w:cstheme="majorHAnsi"/>
        </w:rPr>
      </w:pPr>
      <w:r w:rsidRPr="00CE07E7">
        <w:rPr>
          <w:rFonts w:asciiTheme="minorHAnsi" w:hAnsiTheme="minorHAnsi" w:cstheme="majorHAnsi"/>
          <w:color w:val="7F7F7F"/>
          <w:sz w:val="36"/>
          <w:szCs w:val="36"/>
        </w:rPr>
        <w:t xml:space="preserve">Executive Summary </w:t>
      </w:r>
    </w:p>
    <w:p w14:paraId="038F4ED7" w14:textId="6B5BE91F" w:rsidR="009D13D1" w:rsidRDefault="00CE07E7" w:rsidP="00396E6C">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ab/>
        <w:t>This submission is a collaborative effort coordinated</w:t>
      </w:r>
      <w:r w:rsidR="00D75E4B">
        <w:rPr>
          <w:rFonts w:ascii="Times New Roman" w:eastAsia="Times New Roman" w:hAnsi="Times New Roman" w:cs="Times New Roman"/>
        </w:rPr>
        <w:t xml:space="preserve"> mainly</w:t>
      </w:r>
      <w:r>
        <w:rPr>
          <w:rFonts w:ascii="Times New Roman" w:eastAsia="Times New Roman" w:hAnsi="Times New Roman" w:cs="Times New Roman"/>
        </w:rPr>
        <w:t xml:space="preserve"> by the International Human Rights Clinic at the University of Washington School of Law and the NWDC Resistance under </w:t>
      </w:r>
      <w:r w:rsidR="00D75E4B">
        <w:rPr>
          <w:rFonts w:ascii="Times New Roman" w:eastAsia="Times New Roman" w:hAnsi="Times New Roman" w:cs="Times New Roman"/>
        </w:rPr>
        <w:t>its</w:t>
      </w:r>
      <w:r>
        <w:rPr>
          <w:rFonts w:ascii="Times New Roman" w:eastAsia="Times New Roman" w:hAnsi="Times New Roman" w:cs="Times New Roman"/>
        </w:rPr>
        <w:t xml:space="preserve"> project </w:t>
      </w:r>
      <w:r w:rsidR="00692541">
        <w:rPr>
          <w:rFonts w:ascii="Times New Roman" w:eastAsia="Times New Roman" w:hAnsi="Times New Roman" w:cs="Times New Roman"/>
          <w:bCs/>
          <w:iCs/>
        </w:rPr>
        <w:t>‘</w:t>
      </w:r>
      <w:r w:rsidR="00D75E4B">
        <w:rPr>
          <w:rFonts w:ascii="Times New Roman" w:eastAsia="Times New Roman" w:hAnsi="Times New Roman" w:cs="Times New Roman"/>
          <w:bCs/>
          <w:iCs/>
        </w:rPr>
        <w:t>Profit</w:t>
      </w:r>
      <w:r w:rsidR="00692541">
        <w:rPr>
          <w:rFonts w:ascii="Times New Roman" w:eastAsia="Times New Roman" w:hAnsi="Times New Roman" w:cs="Times New Roman"/>
          <w:bCs/>
          <w:iCs/>
        </w:rPr>
        <w:t xml:space="preserve"> Over Dignity’</w:t>
      </w:r>
      <w:r>
        <w:rPr>
          <w:rFonts w:ascii="Times New Roman" w:eastAsia="Times New Roman" w:hAnsi="Times New Roman" w:cs="Times New Roman"/>
        </w:rPr>
        <w:t xml:space="preserve">. </w:t>
      </w:r>
      <w:r w:rsidR="00AD5A6A">
        <w:rPr>
          <w:rFonts w:ascii="Times New Roman" w:eastAsia="Times New Roman" w:hAnsi="Times New Roman" w:cs="Times New Roman"/>
        </w:rPr>
        <w:t>Further</w:t>
      </w:r>
      <w:r w:rsidR="00692541">
        <w:rPr>
          <w:rFonts w:ascii="Times New Roman" w:eastAsia="Times New Roman" w:hAnsi="Times New Roman" w:cs="Times New Roman"/>
        </w:rPr>
        <w:t xml:space="preserve">, this submission </w:t>
      </w:r>
      <w:r w:rsidR="00D55596">
        <w:rPr>
          <w:rFonts w:ascii="Times New Roman" w:eastAsia="Times New Roman" w:hAnsi="Times New Roman" w:cs="Times New Roman"/>
        </w:rPr>
        <w:t>includes information provided by</w:t>
      </w:r>
      <w:r w:rsidR="00AD5A6A">
        <w:rPr>
          <w:rFonts w:ascii="Times New Roman" w:eastAsia="Times New Roman" w:hAnsi="Times New Roman" w:cs="Times New Roman"/>
        </w:rPr>
        <w:t xml:space="preserve">: </w:t>
      </w:r>
      <w:r>
        <w:rPr>
          <w:rFonts w:ascii="Times New Roman" w:eastAsia="Times New Roman" w:hAnsi="Times New Roman" w:cs="Times New Roman"/>
        </w:rPr>
        <w:t>University of Notre Dame Law School</w:t>
      </w:r>
      <w:r w:rsidR="00AD5A6A">
        <w:rPr>
          <w:rFonts w:ascii="Times New Roman" w:eastAsia="Times New Roman" w:hAnsi="Times New Roman" w:cs="Times New Roman"/>
        </w:rPr>
        <w:t xml:space="preserve">, </w:t>
      </w:r>
      <w:r>
        <w:rPr>
          <w:rFonts w:ascii="Times New Roman" w:eastAsia="Times New Roman" w:hAnsi="Times New Roman" w:cs="Times New Roman"/>
        </w:rPr>
        <w:t>University of Washington Center for Human Rights, National Immigration Project of the National Lawyers Guild</w:t>
      </w:r>
      <w:r w:rsidR="00AD5A6A">
        <w:rPr>
          <w:rFonts w:ascii="Times New Roman" w:eastAsia="Times New Roman" w:hAnsi="Times New Roman" w:cs="Times New Roman"/>
        </w:rPr>
        <w:t>,</w:t>
      </w:r>
      <w:r>
        <w:rPr>
          <w:rFonts w:ascii="Times New Roman" w:eastAsia="Times New Roman" w:hAnsi="Times New Roman" w:cs="Times New Roman"/>
        </w:rPr>
        <w:t xml:space="preserve"> New York University Immigration Clinic</w:t>
      </w:r>
      <w:r w:rsidR="00AD5A6A">
        <w:rPr>
          <w:rFonts w:ascii="Times New Roman" w:eastAsia="Times New Roman" w:hAnsi="Times New Roman" w:cs="Times New Roman"/>
        </w:rPr>
        <w:t xml:space="preserve">, and </w:t>
      </w:r>
      <w:r>
        <w:rPr>
          <w:rFonts w:ascii="Times New Roman" w:eastAsia="Times New Roman" w:hAnsi="Times New Roman" w:cs="Times New Roman"/>
        </w:rPr>
        <w:t>Migrant Justice</w:t>
      </w:r>
      <w:r w:rsidR="00955FA9">
        <w:rPr>
          <w:rFonts w:ascii="Times New Roman" w:eastAsia="Times New Roman" w:hAnsi="Times New Roman" w:cs="Times New Roman"/>
        </w:rPr>
        <w:t xml:space="preserve">. </w:t>
      </w:r>
    </w:p>
    <w:p w14:paraId="74B478B8" w14:textId="4A88286C" w:rsidR="00E473CB" w:rsidRDefault="00E473CB" w:rsidP="00396E6C">
      <w:pPr>
        <w:tabs>
          <w:tab w:val="center" w:pos="720"/>
          <w:tab w:val="right" w:pos="9360"/>
        </w:tabs>
        <w:spacing w:line="276" w:lineRule="auto"/>
        <w:ind w:right="360"/>
        <w:jc w:val="both"/>
        <w:rPr>
          <w:rFonts w:ascii="Times New Roman" w:eastAsia="Times New Roman" w:hAnsi="Times New Roman" w:cs="Times New Roman"/>
        </w:rPr>
      </w:pPr>
    </w:p>
    <w:p w14:paraId="5055D204" w14:textId="5E58C2FD" w:rsidR="00F8287D" w:rsidRDefault="00F8287D" w:rsidP="00396E6C">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We would like to request to the Human Rights Committee to include in the List of Issues of the upcoming reporting </w:t>
      </w:r>
      <w:r>
        <w:rPr>
          <w:rFonts w:ascii="Times New Roman" w:eastAsia="Times New Roman" w:hAnsi="Times New Roman" w:cs="Times New Roman"/>
        </w:rPr>
        <w:lastRenderedPageBreak/>
        <w:t>cycle of the United States a topic that was not included in previous concluding observations: the trend of</w:t>
      </w:r>
      <w:r w:rsidR="00064434">
        <w:rPr>
          <w:rFonts w:ascii="Times New Roman" w:eastAsia="Times New Roman" w:hAnsi="Times New Roman" w:cs="Times New Roman"/>
        </w:rPr>
        <w:t xml:space="preserve"> surveillance,</w:t>
      </w:r>
      <w:r>
        <w:rPr>
          <w:rFonts w:ascii="Times New Roman" w:eastAsia="Times New Roman" w:hAnsi="Times New Roman" w:cs="Times New Roman"/>
        </w:rPr>
        <w:t xml:space="preserve"> targeting</w:t>
      </w:r>
      <w:r w:rsidR="00064434">
        <w:rPr>
          <w:rFonts w:ascii="Times New Roman" w:eastAsia="Times New Roman" w:hAnsi="Times New Roman" w:cs="Times New Roman"/>
        </w:rPr>
        <w:t xml:space="preserve"> and deportation of</w:t>
      </w:r>
      <w:r>
        <w:rPr>
          <w:rFonts w:ascii="Times New Roman" w:eastAsia="Times New Roman" w:hAnsi="Times New Roman" w:cs="Times New Roman"/>
        </w:rPr>
        <w:t xml:space="preserve"> undocumented migrants’ rights defenders. This trend was a matter of concern for several UN Special Procedures and Regional Human Rights bodies. </w:t>
      </w:r>
    </w:p>
    <w:p w14:paraId="1326684D" w14:textId="0766CADC" w:rsidR="00196EA9" w:rsidRDefault="00955190" w:rsidP="00396E6C">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ab/>
      </w:r>
    </w:p>
    <w:p w14:paraId="0E314F5E" w14:textId="437C090C" w:rsidR="00A62027" w:rsidRDefault="00E473CB" w:rsidP="00396E6C">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In the </w:t>
      </w:r>
      <w:r w:rsidRPr="00E473CB">
        <w:rPr>
          <w:rFonts w:ascii="Times New Roman" w:eastAsia="Times New Roman" w:hAnsi="Times New Roman" w:cs="Times New Roman"/>
        </w:rPr>
        <w:t xml:space="preserve">United States, </w:t>
      </w:r>
      <w:r w:rsidR="00F27E01">
        <w:rPr>
          <w:rFonts w:ascii="Times New Roman" w:eastAsia="Times New Roman" w:hAnsi="Times New Roman" w:cs="Times New Roman"/>
        </w:rPr>
        <w:t xml:space="preserve">immigrant rights </w:t>
      </w:r>
      <w:r w:rsidRPr="00E473CB">
        <w:rPr>
          <w:rFonts w:ascii="Times New Roman" w:eastAsia="Times New Roman" w:hAnsi="Times New Roman" w:cs="Times New Roman"/>
        </w:rPr>
        <w:t xml:space="preserve">activists are being surveilled, targeted, and </w:t>
      </w:r>
      <w:r w:rsidR="00821B54">
        <w:rPr>
          <w:rFonts w:ascii="Times New Roman" w:eastAsia="Times New Roman" w:hAnsi="Times New Roman" w:cs="Times New Roman"/>
        </w:rPr>
        <w:t>subject</w:t>
      </w:r>
      <w:r w:rsidRPr="00E473CB">
        <w:rPr>
          <w:rFonts w:ascii="Times New Roman" w:eastAsia="Times New Roman" w:hAnsi="Times New Roman" w:cs="Times New Roman"/>
        </w:rPr>
        <w:t xml:space="preserve"> </w:t>
      </w:r>
      <w:r w:rsidR="00821B54">
        <w:rPr>
          <w:rFonts w:ascii="Times New Roman" w:eastAsia="Times New Roman" w:hAnsi="Times New Roman" w:cs="Times New Roman"/>
        </w:rPr>
        <w:t>to</w:t>
      </w:r>
      <w:r w:rsidRPr="00E473CB">
        <w:rPr>
          <w:rFonts w:ascii="Times New Roman" w:eastAsia="Times New Roman" w:hAnsi="Times New Roman" w:cs="Times New Roman"/>
        </w:rPr>
        <w:t xml:space="preserve"> deportation proceedings for their public advocacy work to defend immigrants’ rights and social justice. These defenders have been </w:t>
      </w:r>
      <w:r w:rsidR="00150D00">
        <w:rPr>
          <w:rFonts w:ascii="Times New Roman" w:eastAsia="Times New Roman" w:hAnsi="Times New Roman" w:cs="Times New Roman"/>
        </w:rPr>
        <w:t>at</w:t>
      </w:r>
      <w:r w:rsidRPr="00E473CB">
        <w:rPr>
          <w:rFonts w:ascii="Times New Roman" w:eastAsia="Times New Roman" w:hAnsi="Times New Roman" w:cs="Times New Roman"/>
        </w:rPr>
        <w:t xml:space="preserve"> the forefront of denouncing unacceptable and inhumane practices of the United States’ immigration authorities</w:t>
      </w:r>
      <w:r>
        <w:rPr>
          <w:rFonts w:ascii="Times New Roman" w:eastAsia="Times New Roman" w:hAnsi="Times New Roman" w:cs="Times New Roman"/>
        </w:rPr>
        <w:t>, namely Immigration and Customs Enforcement (“ICE”)</w:t>
      </w:r>
      <w:r w:rsidR="00821B54">
        <w:rPr>
          <w:rFonts w:ascii="Times New Roman" w:eastAsia="Times New Roman" w:hAnsi="Times New Roman" w:cs="Times New Roman"/>
        </w:rPr>
        <w:t xml:space="preserve">, </w:t>
      </w:r>
      <w:r w:rsidRPr="00E473CB">
        <w:rPr>
          <w:rFonts w:ascii="Times New Roman" w:eastAsia="Times New Roman" w:hAnsi="Times New Roman" w:cs="Times New Roman"/>
        </w:rPr>
        <w:t xml:space="preserve">through demonstrations, videos, radio, television, interviews, public remarks, public statements, lawsuits, and effective advocacy. Their goal, among others, has been to move other </w:t>
      </w:r>
      <w:r w:rsidRPr="00E473CB">
        <w:rPr>
          <w:rFonts w:ascii="Times New Roman" w:eastAsia="Times New Roman" w:hAnsi="Times New Roman" w:cs="Times New Roman"/>
        </w:rPr>
        <w:lastRenderedPageBreak/>
        <w:t>states and local authorities to exercise their power to protect immigrants.  The aforementioned occurs in the context of restrictive United States immigration laws, policies</w:t>
      </w:r>
      <w:r w:rsidR="00FD7026">
        <w:rPr>
          <w:rFonts w:ascii="Times New Roman" w:eastAsia="Times New Roman" w:hAnsi="Times New Roman" w:cs="Times New Roman"/>
        </w:rPr>
        <w:t>,</w:t>
      </w:r>
      <w:r w:rsidRPr="00E473CB">
        <w:rPr>
          <w:rFonts w:ascii="Times New Roman" w:eastAsia="Times New Roman" w:hAnsi="Times New Roman" w:cs="Times New Roman"/>
        </w:rPr>
        <w:t xml:space="preserve"> and practices for which the IACHR and the United Nations have previously expressed as unlawful and arbitrary.</w:t>
      </w:r>
      <w:r w:rsidRPr="00E473CB">
        <w:rPr>
          <w:rFonts w:ascii="Times New Roman" w:eastAsia="Times New Roman" w:hAnsi="Times New Roman" w:cs="Times New Roman"/>
          <w:vertAlign w:val="superscript"/>
        </w:rPr>
        <w:footnoteReference w:id="1"/>
      </w:r>
    </w:p>
    <w:p w14:paraId="47BF60A3" w14:textId="77777777" w:rsidR="00821B54" w:rsidRDefault="00821B54" w:rsidP="00396E6C">
      <w:pPr>
        <w:tabs>
          <w:tab w:val="center" w:pos="720"/>
          <w:tab w:val="right" w:pos="9360"/>
        </w:tabs>
        <w:spacing w:line="276" w:lineRule="auto"/>
        <w:ind w:right="360"/>
        <w:jc w:val="both"/>
        <w:rPr>
          <w:rFonts w:ascii="Times New Roman" w:eastAsia="Times New Roman" w:hAnsi="Times New Roman" w:cs="Times New Roman"/>
        </w:rPr>
      </w:pPr>
    </w:p>
    <w:p w14:paraId="107BC0DA" w14:textId="77777777" w:rsidR="005A69A8" w:rsidRDefault="005A69A8" w:rsidP="00396E6C">
      <w:pPr>
        <w:tabs>
          <w:tab w:val="center" w:pos="720"/>
          <w:tab w:val="right" w:pos="9360"/>
        </w:tabs>
        <w:spacing w:line="276" w:lineRule="auto"/>
        <w:ind w:right="360"/>
        <w:jc w:val="both"/>
        <w:rPr>
          <w:rFonts w:ascii="Times New Roman" w:eastAsia="Times New Roman" w:hAnsi="Times New Roman" w:cs="Times New Roman"/>
        </w:rPr>
      </w:pPr>
    </w:p>
    <w:p w14:paraId="2BD943E8" w14:textId="6DAF2A5D" w:rsidR="005A69A8" w:rsidRDefault="005A69A8" w:rsidP="004B36E7">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The Inter-American Commission on Human Rights proceeded over a hearing regarding these </w:t>
      </w:r>
      <w:r w:rsidR="004B36E7">
        <w:rPr>
          <w:rFonts w:ascii="Times New Roman" w:eastAsia="Times New Roman" w:hAnsi="Times New Roman" w:cs="Times New Roman"/>
        </w:rPr>
        <w:t>violations</w:t>
      </w:r>
      <w:r w:rsidR="004356D3">
        <w:rPr>
          <w:rFonts w:ascii="Times New Roman" w:eastAsia="Times New Roman" w:hAnsi="Times New Roman" w:cs="Times New Roman"/>
        </w:rPr>
        <w:t xml:space="preserve"> on December 8, 2018</w:t>
      </w:r>
      <w:r>
        <w:rPr>
          <w:rFonts w:ascii="Times New Roman" w:eastAsia="Times New Roman" w:hAnsi="Times New Roman" w:cs="Times New Roman"/>
        </w:rPr>
        <w:t xml:space="preserve">. The Commission </w:t>
      </w:r>
      <w:r w:rsidR="004B36E7">
        <w:rPr>
          <w:rFonts w:ascii="Times New Roman" w:eastAsia="Times New Roman" w:hAnsi="Times New Roman" w:cs="Times New Roman"/>
        </w:rPr>
        <w:t>heard</w:t>
      </w:r>
      <w:r>
        <w:rPr>
          <w:rFonts w:ascii="Times New Roman" w:eastAsia="Times New Roman" w:hAnsi="Times New Roman" w:cs="Times New Roman"/>
        </w:rPr>
        <w:t xml:space="preserve"> 6 case studies of </w:t>
      </w:r>
      <w:r>
        <w:rPr>
          <w:rFonts w:ascii="Times New Roman" w:eastAsia="Times New Roman" w:hAnsi="Times New Roman" w:cs="Times New Roman"/>
        </w:rPr>
        <w:lastRenderedPageBreak/>
        <w:t xml:space="preserve">immigrant rights defenders who have been targeted, surveilled, deported, or threatened with deportation. </w:t>
      </w:r>
      <w:r w:rsidR="004B36E7">
        <w:rPr>
          <w:rFonts w:ascii="Times New Roman" w:eastAsia="Times New Roman" w:hAnsi="Times New Roman" w:cs="Times New Roman"/>
        </w:rPr>
        <w:t xml:space="preserve">Their names </w:t>
      </w:r>
      <w:r w:rsidR="001332CB">
        <w:rPr>
          <w:rFonts w:ascii="Times New Roman" w:eastAsia="Times New Roman" w:hAnsi="Times New Roman" w:cs="Times New Roman"/>
        </w:rPr>
        <w:t>are</w:t>
      </w:r>
      <w:r w:rsidR="004B36E7">
        <w:rPr>
          <w:rFonts w:ascii="Times New Roman" w:eastAsia="Times New Roman" w:hAnsi="Times New Roman" w:cs="Times New Roman"/>
        </w:rPr>
        <w:t xml:space="preserve">: Maru Mora Villalpando, Saja and ShaCorrie Tunkara, Enrique ‘Kike’ Balcazar, Alejandra Pablos, Jean Montrevil and Ravi Ragbir, and Janar Cauthen. Details regarding their cases can be found in the Annex, from pages </w:t>
      </w:r>
      <w:r w:rsidR="00D44AA7">
        <w:rPr>
          <w:rFonts w:ascii="Times New Roman" w:eastAsia="Times New Roman" w:hAnsi="Times New Roman" w:cs="Times New Roman"/>
        </w:rPr>
        <w:t>6</w:t>
      </w:r>
      <w:r w:rsidR="004B36E7">
        <w:rPr>
          <w:rFonts w:ascii="Times New Roman" w:eastAsia="Times New Roman" w:hAnsi="Times New Roman" w:cs="Times New Roman"/>
        </w:rPr>
        <w:t xml:space="preserve"> to </w:t>
      </w:r>
      <w:r w:rsidR="00D44AA7">
        <w:rPr>
          <w:rFonts w:ascii="Times New Roman" w:eastAsia="Times New Roman" w:hAnsi="Times New Roman" w:cs="Times New Roman"/>
        </w:rPr>
        <w:t>17</w:t>
      </w:r>
      <w:r w:rsidR="004B36E7">
        <w:rPr>
          <w:rFonts w:ascii="Times New Roman" w:eastAsia="Times New Roman" w:hAnsi="Times New Roman" w:cs="Times New Roman"/>
        </w:rPr>
        <w:t xml:space="preserve">. </w:t>
      </w:r>
    </w:p>
    <w:p w14:paraId="4DD8A28A" w14:textId="77777777" w:rsidR="004B36E7" w:rsidRDefault="004B36E7" w:rsidP="004B36E7">
      <w:pPr>
        <w:tabs>
          <w:tab w:val="center" w:pos="720"/>
          <w:tab w:val="right" w:pos="9360"/>
        </w:tabs>
        <w:spacing w:line="276" w:lineRule="auto"/>
        <w:ind w:right="360"/>
        <w:jc w:val="both"/>
        <w:rPr>
          <w:rFonts w:ascii="Times New Roman" w:eastAsia="Times New Roman" w:hAnsi="Times New Roman" w:cs="Times New Roman"/>
        </w:rPr>
      </w:pPr>
    </w:p>
    <w:p w14:paraId="6EB96F50" w14:textId="490EF7BE" w:rsidR="00A62027" w:rsidRDefault="008400E9" w:rsidP="005A69A8">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As a result, rights defenders</w:t>
      </w:r>
      <w:r w:rsidR="00821B54">
        <w:rPr>
          <w:rFonts w:ascii="Times New Roman" w:eastAsia="Times New Roman" w:hAnsi="Times New Roman" w:cs="Times New Roman"/>
        </w:rPr>
        <w:t xml:space="preserve"> have been</w:t>
      </w:r>
      <w:r w:rsidR="00A62027">
        <w:rPr>
          <w:rFonts w:ascii="Times New Roman" w:eastAsia="Times New Roman" w:hAnsi="Times New Roman" w:cs="Times New Roman"/>
        </w:rPr>
        <w:t xml:space="preserve"> forced to divert scare resources into fighting ICE’s retaliation against </w:t>
      </w:r>
      <w:r>
        <w:rPr>
          <w:rFonts w:ascii="Times New Roman" w:eastAsia="Times New Roman" w:hAnsi="Times New Roman" w:cs="Times New Roman"/>
        </w:rPr>
        <w:t>them</w:t>
      </w:r>
      <w:r w:rsidR="00A62027">
        <w:rPr>
          <w:rFonts w:ascii="Times New Roman" w:eastAsia="Times New Roman" w:hAnsi="Times New Roman" w:cs="Times New Roman"/>
        </w:rPr>
        <w:t xml:space="preserve">, thereby impairing their mission to draw attention to confront and challenge immigration detentions. </w:t>
      </w:r>
      <w:r w:rsidR="00821B54">
        <w:rPr>
          <w:rFonts w:ascii="Times New Roman" w:eastAsia="Times New Roman" w:hAnsi="Times New Roman" w:cs="Times New Roman"/>
        </w:rPr>
        <w:t>ICE’s retaliatory practices have weakened the democratic system’s freedom of speech rights by disrespecting human rights defenders</w:t>
      </w:r>
      <w:r>
        <w:rPr>
          <w:rFonts w:ascii="Times New Roman" w:eastAsia="Times New Roman" w:hAnsi="Times New Roman" w:cs="Times New Roman"/>
        </w:rPr>
        <w:t>’</w:t>
      </w:r>
      <w:r w:rsidR="00821B54">
        <w:rPr>
          <w:rFonts w:ascii="Times New Roman" w:eastAsia="Times New Roman" w:hAnsi="Times New Roman" w:cs="Times New Roman"/>
        </w:rPr>
        <w:t xml:space="preserve"> privacy and obstructing their right to access information. Importantly, ICE has subjected leaders to threats </w:t>
      </w:r>
      <w:r w:rsidR="00821B54">
        <w:rPr>
          <w:rFonts w:ascii="Times New Roman" w:eastAsia="Times New Roman" w:hAnsi="Times New Roman" w:cs="Times New Roman"/>
        </w:rPr>
        <w:lastRenderedPageBreak/>
        <w:t>of deportation, has obstructed the vital work that immigrant defenders do, and has created a chilling effect on undocumented leaders, their families</w:t>
      </w:r>
      <w:r>
        <w:rPr>
          <w:rFonts w:ascii="Times New Roman" w:eastAsia="Times New Roman" w:hAnsi="Times New Roman" w:cs="Times New Roman"/>
        </w:rPr>
        <w:t xml:space="preserve">, </w:t>
      </w:r>
      <w:r w:rsidR="00821B54">
        <w:rPr>
          <w:rFonts w:ascii="Times New Roman" w:eastAsia="Times New Roman" w:hAnsi="Times New Roman" w:cs="Times New Roman"/>
        </w:rPr>
        <w:t xml:space="preserve">and </w:t>
      </w:r>
      <w:r>
        <w:rPr>
          <w:rFonts w:ascii="Times New Roman" w:eastAsia="Times New Roman" w:hAnsi="Times New Roman" w:cs="Times New Roman"/>
        </w:rPr>
        <w:t>upon</w:t>
      </w:r>
      <w:r w:rsidR="00821B54">
        <w:rPr>
          <w:rFonts w:ascii="Times New Roman" w:eastAsia="Times New Roman" w:hAnsi="Times New Roman" w:cs="Times New Roman"/>
        </w:rPr>
        <w:t xml:space="preserve"> the undocumented community itself. </w:t>
      </w:r>
    </w:p>
    <w:p w14:paraId="5E431368" w14:textId="77777777" w:rsidR="005A69A8" w:rsidRDefault="005A69A8" w:rsidP="005A69A8">
      <w:pPr>
        <w:tabs>
          <w:tab w:val="center" w:pos="720"/>
          <w:tab w:val="right" w:pos="9360"/>
        </w:tabs>
        <w:spacing w:line="276" w:lineRule="auto"/>
        <w:ind w:right="360"/>
        <w:jc w:val="both"/>
        <w:rPr>
          <w:rFonts w:ascii="Times New Roman" w:eastAsia="Times New Roman" w:hAnsi="Times New Roman" w:cs="Times New Roman"/>
        </w:rPr>
      </w:pPr>
    </w:p>
    <w:p w14:paraId="443AED59" w14:textId="487101B0" w:rsidR="005A69A8" w:rsidRDefault="009A22A4" w:rsidP="00243E12">
      <w:pPr>
        <w:tabs>
          <w:tab w:val="center" w:pos="720"/>
          <w:tab w:val="right" w:pos="9360"/>
        </w:tabs>
        <w:spacing w:line="276" w:lineRule="auto"/>
        <w:ind w:right="360"/>
        <w:jc w:val="both"/>
        <w:rPr>
          <w:rFonts w:ascii="Times New Roman" w:eastAsia="Times New Roman" w:hAnsi="Times New Roman" w:cs="Times New Roman"/>
        </w:rPr>
      </w:pPr>
      <w:r>
        <w:rPr>
          <w:rFonts w:ascii="Times New Roman" w:eastAsia="Times New Roman" w:hAnsi="Times New Roman" w:cs="Times New Roman"/>
        </w:rPr>
        <w:tab/>
      </w:r>
      <w:r w:rsidR="00E473CB">
        <w:rPr>
          <w:rFonts w:ascii="Times New Roman" w:eastAsia="Times New Roman" w:hAnsi="Times New Roman" w:cs="Times New Roman"/>
        </w:rPr>
        <w:t>These</w:t>
      </w:r>
      <w:r w:rsidR="00A62027">
        <w:rPr>
          <w:rFonts w:ascii="Times New Roman" w:eastAsia="Times New Roman" w:hAnsi="Times New Roman" w:cs="Times New Roman"/>
        </w:rPr>
        <w:t xml:space="preserve"> problematic laws and practices raise questions regarding the United States’ obligations under</w:t>
      </w:r>
      <w:r w:rsidR="005A69A8">
        <w:rPr>
          <w:rFonts w:ascii="Times New Roman" w:eastAsia="Times New Roman" w:hAnsi="Times New Roman" w:cs="Times New Roman"/>
        </w:rPr>
        <w:t xml:space="preserve">: </w:t>
      </w:r>
      <w:r w:rsidR="00A62027">
        <w:rPr>
          <w:rFonts w:ascii="Times New Roman" w:eastAsia="Times New Roman" w:hAnsi="Times New Roman" w:cs="Times New Roman"/>
        </w:rPr>
        <w:t>Article 19</w:t>
      </w:r>
      <w:r w:rsidR="00E8795B">
        <w:rPr>
          <w:rFonts w:ascii="Times New Roman" w:eastAsia="Times New Roman" w:hAnsi="Times New Roman" w:cs="Times New Roman"/>
        </w:rPr>
        <w:t xml:space="preserve"> </w:t>
      </w:r>
      <w:r w:rsidR="005A69A8">
        <w:rPr>
          <w:rFonts w:ascii="Times New Roman" w:eastAsia="Times New Roman" w:hAnsi="Times New Roman" w:cs="Times New Roman"/>
        </w:rPr>
        <w:t>(</w:t>
      </w:r>
      <w:r w:rsidR="00A62027">
        <w:rPr>
          <w:rFonts w:ascii="Times New Roman" w:eastAsia="Times New Roman" w:hAnsi="Times New Roman" w:cs="Times New Roman"/>
        </w:rPr>
        <w:t>provision on the right to freedom of expression and right to hold opinions without interference</w:t>
      </w:r>
      <w:r w:rsidR="00196EA9">
        <w:rPr>
          <w:rFonts w:ascii="Times New Roman" w:eastAsia="Times New Roman" w:hAnsi="Times New Roman" w:cs="Times New Roman"/>
        </w:rPr>
        <w:t xml:space="preserve"> and access to informatio</w:t>
      </w:r>
      <w:r w:rsidR="005A69A8">
        <w:rPr>
          <w:rFonts w:ascii="Times New Roman" w:eastAsia="Times New Roman" w:hAnsi="Times New Roman" w:cs="Times New Roman"/>
        </w:rPr>
        <w:t>n), A</w:t>
      </w:r>
      <w:r w:rsidR="00196EA9">
        <w:rPr>
          <w:rFonts w:ascii="Times New Roman" w:eastAsia="Times New Roman" w:hAnsi="Times New Roman" w:cs="Times New Roman"/>
        </w:rPr>
        <w:t xml:space="preserve">rticle 25 </w:t>
      </w:r>
      <w:r w:rsidR="005A69A8">
        <w:rPr>
          <w:rFonts w:ascii="Times New Roman" w:eastAsia="Times New Roman" w:hAnsi="Times New Roman" w:cs="Times New Roman"/>
        </w:rPr>
        <w:t>(</w:t>
      </w:r>
      <w:r w:rsidR="00196EA9">
        <w:rPr>
          <w:rFonts w:ascii="Times New Roman" w:eastAsia="Times New Roman" w:hAnsi="Times New Roman" w:cs="Times New Roman"/>
        </w:rPr>
        <w:t>protecting political rights</w:t>
      </w:r>
      <w:r w:rsidR="005A69A8">
        <w:rPr>
          <w:rFonts w:ascii="Times New Roman" w:eastAsia="Times New Roman" w:hAnsi="Times New Roman" w:cs="Times New Roman"/>
        </w:rPr>
        <w:t>),</w:t>
      </w:r>
      <w:r w:rsidR="00196EA9">
        <w:rPr>
          <w:rFonts w:ascii="Times New Roman" w:eastAsia="Times New Roman" w:hAnsi="Times New Roman" w:cs="Times New Roman"/>
        </w:rPr>
        <w:t xml:space="preserve"> and </w:t>
      </w:r>
      <w:r w:rsidR="005A69A8">
        <w:rPr>
          <w:rFonts w:ascii="Times New Roman" w:eastAsia="Times New Roman" w:hAnsi="Times New Roman" w:cs="Times New Roman"/>
        </w:rPr>
        <w:t>A</w:t>
      </w:r>
      <w:r w:rsidR="00196EA9">
        <w:rPr>
          <w:rFonts w:ascii="Times New Roman" w:eastAsia="Times New Roman" w:hAnsi="Times New Roman" w:cs="Times New Roman"/>
        </w:rPr>
        <w:t>rticle</w:t>
      </w:r>
      <w:r w:rsidR="00E8795B">
        <w:rPr>
          <w:rFonts w:ascii="Times New Roman" w:eastAsia="Times New Roman" w:hAnsi="Times New Roman" w:cs="Times New Roman"/>
        </w:rPr>
        <w:t>s</w:t>
      </w:r>
      <w:r w:rsidR="00196EA9">
        <w:rPr>
          <w:rFonts w:ascii="Times New Roman" w:eastAsia="Times New Roman" w:hAnsi="Times New Roman" w:cs="Times New Roman"/>
        </w:rPr>
        <w:t xml:space="preserve"> 2 and 3 </w:t>
      </w:r>
      <w:r w:rsidR="005A69A8">
        <w:rPr>
          <w:rFonts w:ascii="Times New Roman" w:eastAsia="Times New Roman" w:hAnsi="Times New Roman" w:cs="Times New Roman"/>
        </w:rPr>
        <w:t>(</w:t>
      </w:r>
      <w:r w:rsidR="00196EA9">
        <w:rPr>
          <w:rFonts w:ascii="Times New Roman" w:eastAsia="Times New Roman" w:hAnsi="Times New Roman" w:cs="Times New Roman"/>
        </w:rPr>
        <w:t>non-discrimination and equality</w:t>
      </w:r>
      <w:r w:rsidR="005A69A8">
        <w:rPr>
          <w:rFonts w:ascii="Times New Roman" w:eastAsia="Times New Roman" w:hAnsi="Times New Roman" w:cs="Times New Roman"/>
        </w:rPr>
        <w:t>)</w:t>
      </w:r>
      <w:r w:rsidR="00A62027">
        <w:rPr>
          <w:rFonts w:ascii="Times New Roman" w:eastAsia="Times New Roman" w:hAnsi="Times New Roman" w:cs="Times New Roman"/>
        </w:rPr>
        <w:t xml:space="preserve">. In addition, the United States has ratified other instruments, including the International Convention on the Elimination of All Forms of Racial Discrimination (ICERD), the Convention Against Torture and Other Cruel, Inhuman or Degrading Treatment or Punishment (CAT), the 1967 Protocol to the </w:t>
      </w:r>
      <w:r w:rsidR="00A62027">
        <w:rPr>
          <w:rFonts w:ascii="Times New Roman" w:eastAsia="Times New Roman" w:hAnsi="Times New Roman" w:cs="Times New Roman"/>
        </w:rPr>
        <w:lastRenderedPageBreak/>
        <w:t xml:space="preserve">1951 Convention Relating to the Status of Refugees (Refugee Convention), and has also signed the United Nations Declaration on Human Rights Defenders (UNDHRD). </w:t>
      </w:r>
    </w:p>
    <w:p w14:paraId="351C5877" w14:textId="325A95EA" w:rsidR="00E8795B" w:rsidRDefault="00E8795B" w:rsidP="00D3217E">
      <w:pPr>
        <w:tabs>
          <w:tab w:val="center" w:pos="720"/>
          <w:tab w:val="right" w:pos="9360"/>
        </w:tabs>
        <w:spacing w:line="276" w:lineRule="auto"/>
        <w:ind w:right="360"/>
        <w:jc w:val="both"/>
        <w:rPr>
          <w:rFonts w:ascii="Times New Roman" w:eastAsia="Times New Roman" w:hAnsi="Times New Roman" w:cs="Times New Roman"/>
        </w:rPr>
      </w:pPr>
    </w:p>
    <w:p w14:paraId="1846CB89" w14:textId="48B9E8BE" w:rsidR="00CE07E7" w:rsidRDefault="009D13D1" w:rsidP="00194794">
      <w:pPr>
        <w:tabs>
          <w:tab w:val="center" w:pos="720"/>
          <w:tab w:val="right" w:pos="9360"/>
        </w:tabs>
        <w:spacing w:after="120" w:line="276" w:lineRule="auto"/>
        <w:ind w:right="360"/>
        <w:jc w:val="both"/>
        <w:rPr>
          <w:rFonts w:ascii="Times New Roman" w:eastAsia="Times New Roman" w:hAnsi="Times New Roman" w:cs="Times New Roman"/>
        </w:rPr>
      </w:pPr>
      <w:r>
        <w:rPr>
          <w:rFonts w:ascii="Times New Roman" w:eastAsia="Times New Roman" w:hAnsi="Times New Roman" w:cs="Times New Roman"/>
        </w:rPr>
        <w:t xml:space="preserve">Specifically, we recommend that the Committee </w:t>
      </w:r>
      <w:r w:rsidR="00E8795B">
        <w:rPr>
          <w:rFonts w:ascii="Times New Roman" w:eastAsia="Times New Roman" w:hAnsi="Times New Roman" w:cs="Times New Roman"/>
        </w:rPr>
        <w:t>includes the</w:t>
      </w:r>
      <w:r>
        <w:rPr>
          <w:rFonts w:ascii="Times New Roman" w:eastAsia="Times New Roman" w:hAnsi="Times New Roman" w:cs="Times New Roman"/>
        </w:rPr>
        <w:t xml:space="preserve"> following questions</w:t>
      </w:r>
      <w:r w:rsidR="00E8795B">
        <w:rPr>
          <w:rFonts w:ascii="Times New Roman" w:eastAsia="Times New Roman" w:hAnsi="Times New Roman" w:cs="Times New Roman"/>
        </w:rPr>
        <w:t xml:space="preserve"> among the list of issues</w:t>
      </w:r>
      <w:r>
        <w:rPr>
          <w:rFonts w:ascii="Times New Roman" w:eastAsia="Times New Roman" w:hAnsi="Times New Roman" w:cs="Times New Roman"/>
        </w:rPr>
        <w:t xml:space="preserve">: </w:t>
      </w:r>
    </w:p>
    <w:p w14:paraId="5D333525" w14:textId="77777777" w:rsidR="009D13D1" w:rsidRDefault="009D13D1" w:rsidP="00396E6C">
      <w:pPr>
        <w:pStyle w:val="ListParagraph"/>
        <w:numPr>
          <w:ilvl w:val="0"/>
          <w:numId w:val="2"/>
        </w:numPr>
        <w:spacing w:line="276" w:lineRule="auto"/>
        <w:rPr>
          <w:rFonts w:ascii="Times New Roman" w:hAnsi="Times New Roman" w:cs="Times New Roman"/>
        </w:rPr>
      </w:pPr>
      <w:r w:rsidRPr="002B5AC8">
        <w:rPr>
          <w:rFonts w:ascii="Times New Roman" w:hAnsi="Times New Roman" w:cs="Times New Roman"/>
        </w:rPr>
        <w:t>Has the U.S. government, since 2016, had any operations, policy, or practice that authorized the targeting of immigrants for enforcement actions based on their media appearances, writings, or organizing?</w:t>
      </w:r>
    </w:p>
    <w:p w14:paraId="108AC65A" w14:textId="63E5BDD2" w:rsidR="009D13D1" w:rsidRDefault="00194794" w:rsidP="00194794">
      <w:pPr>
        <w:pStyle w:val="ListParagraph"/>
        <w:numPr>
          <w:ilvl w:val="1"/>
          <w:numId w:val="2"/>
        </w:numPr>
        <w:spacing w:line="276" w:lineRule="auto"/>
        <w:rPr>
          <w:rFonts w:ascii="Times New Roman" w:hAnsi="Times New Roman" w:cs="Times New Roman"/>
        </w:rPr>
      </w:pPr>
      <w:r>
        <w:rPr>
          <w:rFonts w:ascii="Times New Roman" w:hAnsi="Times New Roman" w:cs="Times New Roman"/>
        </w:rPr>
        <w:t>If yes</w:t>
      </w:r>
      <w:r w:rsidR="009D13D1" w:rsidRPr="002B5AC8">
        <w:rPr>
          <w:rFonts w:ascii="Times New Roman" w:hAnsi="Times New Roman" w:cs="Times New Roman"/>
        </w:rPr>
        <w:t xml:space="preserve">, how </w:t>
      </w:r>
      <w:r>
        <w:rPr>
          <w:rFonts w:ascii="Times New Roman" w:hAnsi="Times New Roman" w:cs="Times New Roman"/>
        </w:rPr>
        <w:t xml:space="preserve">has </w:t>
      </w:r>
      <w:r w:rsidR="009D13D1" w:rsidRPr="002B5AC8">
        <w:rPr>
          <w:rFonts w:ascii="Times New Roman" w:hAnsi="Times New Roman" w:cs="Times New Roman"/>
        </w:rPr>
        <w:t xml:space="preserve">the information about immigrant human rights activists </w:t>
      </w:r>
      <w:r>
        <w:rPr>
          <w:rFonts w:ascii="Times New Roman" w:hAnsi="Times New Roman" w:cs="Times New Roman"/>
        </w:rPr>
        <w:t xml:space="preserve">been </w:t>
      </w:r>
      <w:r w:rsidR="009D13D1" w:rsidRPr="002B5AC8">
        <w:rPr>
          <w:rFonts w:ascii="Times New Roman" w:hAnsi="Times New Roman" w:cs="Times New Roman"/>
        </w:rPr>
        <w:t xml:space="preserve">collected? What tools are usually utilized for these purposes? </w:t>
      </w:r>
    </w:p>
    <w:p w14:paraId="36E8327A" w14:textId="77777777" w:rsidR="009D13D1" w:rsidRDefault="009D13D1" w:rsidP="00396E6C">
      <w:pPr>
        <w:pStyle w:val="ListParagraph"/>
        <w:numPr>
          <w:ilvl w:val="0"/>
          <w:numId w:val="2"/>
        </w:numPr>
        <w:spacing w:line="276" w:lineRule="auto"/>
        <w:rPr>
          <w:rFonts w:ascii="Times New Roman" w:hAnsi="Times New Roman" w:cs="Times New Roman"/>
        </w:rPr>
      </w:pPr>
      <w:r w:rsidRPr="002B5AC8">
        <w:rPr>
          <w:rFonts w:ascii="Times New Roman" w:hAnsi="Times New Roman" w:cs="Times New Roman"/>
        </w:rPr>
        <w:t xml:space="preserve">Has the U.S. government, since 2016, had any operations, policy, or practice that authorized the targeting of immigrants for enforcement actions based on their </w:t>
      </w:r>
      <w:r w:rsidRPr="002B5AC8">
        <w:rPr>
          <w:rFonts w:ascii="Times New Roman" w:hAnsi="Times New Roman" w:cs="Times New Roman"/>
        </w:rPr>
        <w:lastRenderedPageBreak/>
        <w:t>association with or advocacy for “sanctuary”, amnesty, workers’ rights, or other immigration reforms?</w:t>
      </w:r>
    </w:p>
    <w:p w14:paraId="04E54C9D" w14:textId="77777777" w:rsidR="009D13D1" w:rsidRDefault="009D13D1" w:rsidP="00396E6C">
      <w:pPr>
        <w:pStyle w:val="ListParagraph"/>
        <w:numPr>
          <w:ilvl w:val="0"/>
          <w:numId w:val="2"/>
        </w:numPr>
        <w:spacing w:line="276" w:lineRule="auto"/>
        <w:rPr>
          <w:rFonts w:ascii="Times New Roman" w:hAnsi="Times New Roman" w:cs="Times New Roman"/>
        </w:rPr>
      </w:pPr>
      <w:r w:rsidRPr="002B5AC8">
        <w:rPr>
          <w:rFonts w:ascii="Times New Roman" w:hAnsi="Times New Roman" w:cs="Times New Roman"/>
        </w:rPr>
        <w:t>Has the U.S. government, since 2016, had any operations, policy, or practice that authorized the targeting of immigrants for enforcements action based on their criticism or protesting of ICE, CBP, DHS, President Trump, detention centers, or immigration policies in general?</w:t>
      </w:r>
    </w:p>
    <w:p w14:paraId="6BB8D1CA" w14:textId="77777777" w:rsidR="009D13D1" w:rsidRDefault="009D13D1" w:rsidP="00396E6C">
      <w:pPr>
        <w:pStyle w:val="ListParagraph"/>
        <w:numPr>
          <w:ilvl w:val="0"/>
          <w:numId w:val="2"/>
        </w:numPr>
        <w:spacing w:line="276" w:lineRule="auto"/>
        <w:rPr>
          <w:rFonts w:ascii="Times New Roman" w:hAnsi="Times New Roman" w:cs="Times New Roman"/>
        </w:rPr>
      </w:pPr>
      <w:r w:rsidRPr="002B5AC8">
        <w:rPr>
          <w:rFonts w:ascii="Times New Roman" w:hAnsi="Times New Roman" w:cs="Times New Roman"/>
        </w:rPr>
        <w:t>Does the U.S. government believe that it is lawful to target immigrants for deportation because they speak out against deportation or detention policies?</w:t>
      </w:r>
    </w:p>
    <w:p w14:paraId="2C551969" w14:textId="77777777" w:rsidR="009D13D1" w:rsidRDefault="009D13D1" w:rsidP="00396E6C">
      <w:pPr>
        <w:pStyle w:val="ListParagraph"/>
        <w:numPr>
          <w:ilvl w:val="0"/>
          <w:numId w:val="2"/>
        </w:numPr>
        <w:spacing w:line="276" w:lineRule="auto"/>
        <w:rPr>
          <w:rFonts w:ascii="Times New Roman" w:hAnsi="Times New Roman" w:cs="Times New Roman"/>
        </w:rPr>
      </w:pPr>
      <w:r w:rsidRPr="002B5AC8">
        <w:rPr>
          <w:rFonts w:ascii="Times New Roman" w:hAnsi="Times New Roman" w:cs="Times New Roman"/>
        </w:rPr>
        <w:t>Has the U.S. government launched any internal investigations of allegations that human rights defenders have raised about violations of their freedom of speech by various field offices or specific immigration officials?</w:t>
      </w:r>
    </w:p>
    <w:p w14:paraId="57BCA1B1" w14:textId="77777777" w:rsidR="009D13D1" w:rsidRDefault="009D13D1" w:rsidP="00396E6C">
      <w:pPr>
        <w:pStyle w:val="ListParagraph"/>
        <w:numPr>
          <w:ilvl w:val="0"/>
          <w:numId w:val="2"/>
        </w:numPr>
        <w:spacing w:line="276" w:lineRule="auto"/>
        <w:rPr>
          <w:rFonts w:ascii="Times New Roman" w:hAnsi="Times New Roman" w:cs="Times New Roman"/>
        </w:rPr>
      </w:pPr>
      <w:r w:rsidRPr="002B5AC8">
        <w:rPr>
          <w:rFonts w:ascii="Times New Roman" w:hAnsi="Times New Roman" w:cs="Times New Roman"/>
        </w:rPr>
        <w:lastRenderedPageBreak/>
        <w:t>Does the U.S. government have any policies in place to evaluate the effectiveness of ICE’s surveillance methods; their immediate and future costs, the effect this may have on civil liberties and privacy of citizens and noncitizens?</w:t>
      </w:r>
    </w:p>
    <w:p w14:paraId="7A93E740" w14:textId="77777777" w:rsidR="009D13D1" w:rsidRDefault="009D13D1" w:rsidP="00396E6C">
      <w:pPr>
        <w:pStyle w:val="ListParagraph"/>
        <w:numPr>
          <w:ilvl w:val="0"/>
          <w:numId w:val="2"/>
        </w:numPr>
        <w:spacing w:line="276" w:lineRule="auto"/>
        <w:rPr>
          <w:rFonts w:ascii="Times New Roman" w:hAnsi="Times New Roman" w:cs="Times New Roman"/>
        </w:rPr>
      </w:pPr>
      <w:r>
        <w:rPr>
          <w:rFonts w:ascii="Times New Roman" w:hAnsi="Times New Roman" w:cs="Times New Roman"/>
        </w:rPr>
        <w:t>Does the U.S government intend to obstruct even more access to information about immigrants in deportations proceedings or in detention?</w:t>
      </w:r>
    </w:p>
    <w:p w14:paraId="5DCA7339" w14:textId="5836136A" w:rsidR="005979C7" w:rsidRPr="00D3217E" w:rsidRDefault="009D13D1" w:rsidP="001332CB">
      <w:pPr>
        <w:pStyle w:val="ListParagraph"/>
        <w:numPr>
          <w:ilvl w:val="0"/>
          <w:numId w:val="2"/>
        </w:numPr>
        <w:spacing w:line="276" w:lineRule="auto"/>
        <w:rPr>
          <w:rFonts w:ascii="Times New Roman" w:hAnsi="Times New Roman" w:cs="Times New Roman"/>
        </w:rPr>
      </w:pPr>
      <w:r>
        <w:rPr>
          <w:rFonts w:ascii="Times New Roman" w:hAnsi="Times New Roman" w:cs="Times New Roman"/>
        </w:rPr>
        <w:t xml:space="preserve">Does the U.S. government </w:t>
      </w:r>
      <w:r w:rsidR="00396E6C">
        <w:rPr>
          <w:rFonts w:ascii="Times New Roman" w:hAnsi="Times New Roman" w:cs="Times New Roman"/>
        </w:rPr>
        <w:t>have</w:t>
      </w:r>
      <w:r>
        <w:rPr>
          <w:rFonts w:ascii="Times New Roman" w:hAnsi="Times New Roman" w:cs="Times New Roman"/>
        </w:rPr>
        <w:t xml:space="preserve"> any polic</w:t>
      </w:r>
      <w:r w:rsidR="00396E6C">
        <w:rPr>
          <w:rFonts w:ascii="Times New Roman" w:hAnsi="Times New Roman" w:cs="Times New Roman"/>
        </w:rPr>
        <w:t>ies</w:t>
      </w:r>
      <w:r>
        <w:rPr>
          <w:rFonts w:ascii="Times New Roman" w:hAnsi="Times New Roman" w:cs="Times New Roman"/>
        </w:rPr>
        <w:t xml:space="preserve"> or intention</w:t>
      </w:r>
      <w:r w:rsidR="00396E6C">
        <w:rPr>
          <w:rFonts w:ascii="Times New Roman" w:hAnsi="Times New Roman" w:cs="Times New Roman"/>
        </w:rPr>
        <w:t>s</w:t>
      </w:r>
      <w:r>
        <w:rPr>
          <w:rFonts w:ascii="Times New Roman" w:hAnsi="Times New Roman" w:cs="Times New Roman"/>
        </w:rPr>
        <w:t xml:space="preserve"> to modify existing rules on access to information?</w:t>
      </w:r>
    </w:p>
    <w:p w14:paraId="0284A9AB" w14:textId="366DC03E" w:rsidR="005979C7" w:rsidRDefault="005979C7" w:rsidP="005979C7">
      <w:pPr>
        <w:spacing w:line="276" w:lineRule="auto"/>
        <w:rPr>
          <w:rFonts w:ascii="Times New Roman" w:hAnsi="Times New Roman" w:cs="Times New Roman"/>
        </w:rPr>
      </w:pPr>
    </w:p>
    <w:p w14:paraId="38101CF2" w14:textId="06438E57" w:rsidR="009D13D1" w:rsidRPr="008D20ED" w:rsidRDefault="005979C7" w:rsidP="00AD2C09">
      <w:pPr>
        <w:pStyle w:val="Title"/>
        <w:numPr>
          <w:ilvl w:val="0"/>
          <w:numId w:val="3"/>
        </w:numPr>
        <w:rPr>
          <w:i/>
          <w:iCs/>
          <w:color w:val="C00000"/>
          <w:sz w:val="40"/>
          <w:szCs w:val="40"/>
        </w:rPr>
      </w:pPr>
      <w:r w:rsidRPr="008D20ED">
        <w:rPr>
          <w:i/>
          <w:iCs/>
          <w:color w:val="C00000"/>
          <w:sz w:val="40"/>
          <w:szCs w:val="40"/>
        </w:rPr>
        <w:t xml:space="preserve">Legal Framework </w:t>
      </w:r>
    </w:p>
    <w:p w14:paraId="68B86091" w14:textId="77777777" w:rsidR="0000415E" w:rsidRPr="0000415E" w:rsidRDefault="0000415E" w:rsidP="0000415E"/>
    <w:p w14:paraId="047CF1A0" w14:textId="77777777" w:rsidR="00762885" w:rsidRPr="001332CB" w:rsidRDefault="0000415E" w:rsidP="001332CB">
      <w:pPr>
        <w:spacing w:line="276" w:lineRule="auto"/>
        <w:ind w:firstLine="720"/>
        <w:jc w:val="both"/>
        <w:rPr>
          <w:rFonts w:ascii="Times" w:eastAsia="Times New Roman" w:hAnsi="Times" w:cs="Times New Roman"/>
        </w:rPr>
      </w:pPr>
      <w:r w:rsidRPr="001332CB">
        <w:rPr>
          <w:rFonts w:ascii="Times" w:eastAsia="Times New Roman" w:hAnsi="Times" w:cs="Times New Roman"/>
        </w:rPr>
        <w:t xml:space="preserve">International law, and specifically Article 19 of the ICCPR, forbids infringement </w:t>
      </w:r>
      <w:r w:rsidR="00243E12" w:rsidRPr="001332CB">
        <w:rPr>
          <w:rFonts w:ascii="Times" w:eastAsia="Times New Roman" w:hAnsi="Times" w:cs="Times New Roman"/>
        </w:rPr>
        <w:t>upon</w:t>
      </w:r>
      <w:r w:rsidRPr="001332CB">
        <w:rPr>
          <w:rFonts w:ascii="Times" w:eastAsia="Times New Roman" w:hAnsi="Times" w:cs="Times New Roman"/>
        </w:rPr>
        <w:t xml:space="preserve"> freedom of speech, personal </w:t>
      </w:r>
      <w:r w:rsidRPr="001332CB">
        <w:rPr>
          <w:rFonts w:ascii="Times" w:eastAsia="Times New Roman" w:hAnsi="Times" w:cs="Times New Roman"/>
        </w:rPr>
        <w:lastRenderedPageBreak/>
        <w:t>freedom</w:t>
      </w:r>
      <w:r w:rsidR="00243E12" w:rsidRPr="001332CB">
        <w:rPr>
          <w:rFonts w:ascii="Times" w:eastAsia="Times New Roman" w:hAnsi="Times" w:cs="Times New Roman"/>
        </w:rPr>
        <w:t>,</w:t>
      </w:r>
      <w:r w:rsidRPr="001332CB">
        <w:rPr>
          <w:rFonts w:ascii="Times" w:eastAsia="Times New Roman" w:hAnsi="Times" w:cs="Times New Roman"/>
        </w:rPr>
        <w:t xml:space="preserve"> and family protection. </w:t>
      </w:r>
      <w:r w:rsidR="00762885" w:rsidRPr="001332CB">
        <w:rPr>
          <w:rFonts w:ascii="Times" w:eastAsia="Times New Roman" w:hAnsi="Times" w:cs="Times New Roman"/>
        </w:rPr>
        <w:t>Several United Nations special procedures urged the United States to protect the rights of defenders.</w:t>
      </w:r>
      <w:r w:rsidR="00762885" w:rsidRPr="001332CB">
        <w:rPr>
          <w:rFonts w:ascii="Times" w:eastAsia="Times New Roman" w:hAnsi="Times" w:cs="Times New Roman"/>
          <w:vertAlign w:val="superscript"/>
        </w:rPr>
        <w:footnoteReference w:id="2"/>
      </w:r>
      <w:r w:rsidR="00762885" w:rsidRPr="001332CB">
        <w:rPr>
          <w:rFonts w:ascii="Times" w:eastAsia="Times New Roman" w:hAnsi="Times" w:cs="Times New Roman"/>
        </w:rPr>
        <w:t xml:space="preserve"> They noted that, “[g]iving people notice of deportation proceedings appears to be a part of an increasing pattern of intimidation and retaliation against people defending migrants’ rights in the US.”</w:t>
      </w:r>
      <w:r w:rsidR="00762885" w:rsidRPr="001332CB">
        <w:rPr>
          <w:rFonts w:ascii="Times" w:eastAsia="Times New Roman" w:hAnsi="Times" w:cs="Times New Roman"/>
          <w:vertAlign w:val="superscript"/>
        </w:rPr>
        <w:footnoteReference w:id="3"/>
      </w:r>
      <w:r w:rsidR="00762885" w:rsidRPr="001332CB">
        <w:rPr>
          <w:rFonts w:ascii="Times" w:eastAsia="Times New Roman" w:hAnsi="Times" w:cs="Times New Roman"/>
        </w:rPr>
        <w:t xml:space="preserve"> </w:t>
      </w:r>
    </w:p>
    <w:p w14:paraId="2E9E6B63" w14:textId="0573A352" w:rsidR="00762885" w:rsidRDefault="00762885" w:rsidP="001332CB">
      <w:pPr>
        <w:spacing w:line="276" w:lineRule="auto"/>
        <w:ind w:firstLine="720"/>
        <w:jc w:val="both"/>
        <w:rPr>
          <w:rFonts w:ascii="Times" w:eastAsia="Times New Roman" w:hAnsi="Times" w:cs="Times New Roman"/>
        </w:rPr>
      </w:pPr>
      <w:r w:rsidRPr="001332CB">
        <w:rPr>
          <w:rFonts w:ascii="Times" w:eastAsia="Times New Roman" w:hAnsi="Times" w:cs="Times New Roman"/>
        </w:rPr>
        <w:t xml:space="preserve">Additionally, </w:t>
      </w:r>
      <w:r w:rsidR="00D55596" w:rsidRPr="001332CB">
        <w:rPr>
          <w:rFonts w:ascii="Times" w:eastAsia="Times New Roman" w:hAnsi="Times" w:cs="Times New Roman"/>
        </w:rPr>
        <w:t xml:space="preserve">Article 2 of </w:t>
      </w:r>
      <w:r w:rsidR="0000415E" w:rsidRPr="001332CB">
        <w:rPr>
          <w:rFonts w:ascii="Times" w:eastAsia="Times New Roman" w:hAnsi="Times" w:cs="Times New Roman"/>
        </w:rPr>
        <w:t xml:space="preserve">the </w:t>
      </w:r>
      <w:r w:rsidR="00D55596" w:rsidRPr="001332CB">
        <w:rPr>
          <w:rFonts w:ascii="Times" w:eastAsia="Times New Roman" w:hAnsi="Times" w:cs="Times New Roman"/>
        </w:rPr>
        <w:t>ICCPR states that</w:t>
      </w:r>
      <w:r w:rsidR="001332CB">
        <w:rPr>
          <w:rFonts w:ascii="Times" w:eastAsia="Times New Roman" w:hAnsi="Times" w:cs="Times New Roman"/>
        </w:rPr>
        <w:t>,</w:t>
      </w:r>
      <w:r w:rsidR="00D55596" w:rsidRPr="001332CB">
        <w:rPr>
          <w:rFonts w:ascii="Times" w:eastAsia="Times New Roman" w:hAnsi="Times" w:cs="Times New Roman"/>
        </w:rPr>
        <w:t xml:space="preserve"> </w:t>
      </w:r>
      <w:r w:rsidR="00D55596" w:rsidRPr="001332CB">
        <w:rPr>
          <w:rFonts w:ascii="Times" w:hAnsi="Times" w:cs="Times New Roman"/>
        </w:rPr>
        <w:t xml:space="preserve">‘”[e]ach State Party to the present Covenant undertakes to respect and to ensure to all individuals within its territory and subject to its jurisdiction the rights recognized in the present Covenant, without distinction of any kind, such as race, color, sex, language, religion, political or other opinion, national or </w:t>
      </w:r>
      <w:r w:rsidR="00D55596" w:rsidRPr="001332CB">
        <w:rPr>
          <w:rFonts w:ascii="Times" w:hAnsi="Times" w:cs="Times New Roman"/>
        </w:rPr>
        <w:lastRenderedPageBreak/>
        <w:t xml:space="preserve">social origin, property, birth or other status, </w:t>
      </w:r>
      <w:r w:rsidR="0000415E" w:rsidRPr="001332CB">
        <w:rPr>
          <w:rFonts w:ascii="Times" w:eastAsia="Times New Roman" w:hAnsi="Times" w:cs="Times New Roman"/>
        </w:rPr>
        <w:t>including immigration status.</w:t>
      </w:r>
      <w:r w:rsidRPr="001332CB">
        <w:rPr>
          <w:rFonts w:ascii="Times" w:eastAsia="Times New Roman" w:hAnsi="Times" w:cs="Times New Roman"/>
        </w:rPr>
        <w:t xml:space="preserve"> However, t</w:t>
      </w:r>
      <w:r w:rsidR="002F2E7A" w:rsidRPr="001332CB">
        <w:rPr>
          <w:rFonts w:ascii="Times" w:eastAsia="Times New Roman" w:hAnsi="Times" w:cs="Times New Roman"/>
        </w:rPr>
        <w:t>he United States has shown a pattern of arrest, detention, deportation</w:t>
      </w:r>
      <w:r w:rsidR="009F4F63" w:rsidRPr="001332CB">
        <w:rPr>
          <w:rFonts w:ascii="Times" w:eastAsia="Times New Roman" w:hAnsi="Times" w:cs="Times New Roman"/>
        </w:rPr>
        <w:t>,</w:t>
      </w:r>
      <w:r w:rsidR="002F2E7A" w:rsidRPr="001332CB">
        <w:rPr>
          <w:rFonts w:ascii="Times" w:eastAsia="Times New Roman" w:hAnsi="Times" w:cs="Times New Roman"/>
        </w:rPr>
        <w:t xml:space="preserve"> and threats of deportation on immigrant rights defenders for their activism.</w:t>
      </w:r>
      <w:r w:rsidRPr="001332CB">
        <w:rPr>
          <w:rFonts w:ascii="Times" w:eastAsia="Times New Roman" w:hAnsi="Times" w:cs="Times New Roman"/>
        </w:rPr>
        <w:t xml:space="preserve"> </w:t>
      </w:r>
      <w:r w:rsidR="00D55596" w:rsidRPr="001332CB">
        <w:rPr>
          <w:rFonts w:ascii="Times" w:eastAsia="Times New Roman" w:hAnsi="Times" w:cs="Times New Roman"/>
        </w:rPr>
        <w:t>Congress people, t</w:t>
      </w:r>
      <w:r w:rsidRPr="001332CB">
        <w:rPr>
          <w:rFonts w:ascii="Times" w:eastAsia="Times New Roman" w:hAnsi="Times" w:cs="Times New Roman"/>
        </w:rPr>
        <w:t>he Seattle City Council</w:t>
      </w:r>
      <w:r w:rsidRPr="001332CB">
        <w:rPr>
          <w:rFonts w:ascii="Times" w:eastAsia="Times New Roman" w:hAnsi="Times" w:cs="Times New Roman"/>
          <w:vertAlign w:val="superscript"/>
        </w:rPr>
        <w:footnoteReference w:id="4"/>
      </w:r>
      <w:r w:rsidRPr="001332CB">
        <w:rPr>
          <w:rFonts w:ascii="Times" w:eastAsia="Times New Roman" w:hAnsi="Times" w:cs="Times New Roman"/>
        </w:rPr>
        <w:t xml:space="preserve"> and the Seattle Human Rights Commission</w:t>
      </w:r>
      <w:r w:rsidRPr="001332CB">
        <w:rPr>
          <w:rFonts w:ascii="Times" w:eastAsia="Times New Roman" w:hAnsi="Times" w:cs="Times New Roman"/>
          <w:vertAlign w:val="superscript"/>
        </w:rPr>
        <w:footnoteReference w:id="5"/>
      </w:r>
      <w:r w:rsidRPr="001332CB">
        <w:rPr>
          <w:rFonts w:ascii="Times" w:eastAsia="Times New Roman" w:hAnsi="Times" w:cs="Times New Roman"/>
        </w:rPr>
        <w:t xml:space="preserve"> have </w:t>
      </w:r>
      <w:r w:rsidR="00D55596" w:rsidRPr="001332CB">
        <w:rPr>
          <w:rFonts w:ascii="Times" w:eastAsia="Times New Roman" w:hAnsi="Times" w:cs="Times New Roman"/>
        </w:rPr>
        <w:t>condemned</w:t>
      </w:r>
      <w:r w:rsidRPr="001332CB">
        <w:rPr>
          <w:rFonts w:ascii="Times" w:eastAsia="Times New Roman" w:hAnsi="Times" w:cs="Times New Roman"/>
        </w:rPr>
        <w:t xml:space="preserve"> these actions by ICE. They stated that it is a clear attack on the rights of migrants and defenders. Specifically, the later noted that there is an  “escalating campaign to silence and suppress the voices opposing the callous anti-immigration actions of this administration.”</w:t>
      </w:r>
      <w:r w:rsidRPr="001332CB">
        <w:rPr>
          <w:rFonts w:ascii="Times" w:eastAsia="Times New Roman" w:hAnsi="Times" w:cs="Times New Roman"/>
          <w:vertAlign w:val="superscript"/>
        </w:rPr>
        <w:footnoteReference w:id="6"/>
      </w:r>
      <w:r w:rsidRPr="001332CB">
        <w:rPr>
          <w:rFonts w:ascii="Times" w:eastAsia="Times New Roman" w:hAnsi="Times" w:cs="Times New Roman"/>
        </w:rPr>
        <w:t xml:space="preserve"> </w:t>
      </w:r>
    </w:p>
    <w:p w14:paraId="780AEA84" w14:textId="1145216C" w:rsidR="001332CB" w:rsidRPr="00D3217E" w:rsidRDefault="001332CB" w:rsidP="001332CB">
      <w:pPr>
        <w:spacing w:line="276" w:lineRule="auto"/>
        <w:ind w:firstLine="720"/>
        <w:jc w:val="both"/>
        <w:rPr>
          <w:rFonts w:ascii="Times" w:eastAsia="Times New Roman" w:hAnsi="Times" w:cs="Times New Roman"/>
        </w:rPr>
      </w:pPr>
      <w:r>
        <w:rPr>
          <w:rFonts w:ascii="Times New Roman" w:eastAsia="Times New Roman" w:hAnsi="Times New Roman" w:cs="Times New Roman"/>
          <w:color w:val="000000"/>
          <w:highlight w:val="white"/>
        </w:rPr>
        <w:lastRenderedPageBreak/>
        <w:t xml:space="preserve">Several United Nations special procedures have urged the United States to protect the rights of immigrants’ defenders and </w:t>
      </w:r>
      <w:r w:rsidR="00956203">
        <w:rPr>
          <w:rFonts w:ascii="Times New Roman" w:eastAsia="Times New Roman" w:hAnsi="Times New Roman" w:cs="Times New Roman"/>
          <w:color w:val="000000"/>
          <w:highlight w:val="white"/>
        </w:rPr>
        <w:t>to cease the</w:t>
      </w:r>
      <w:r>
        <w:rPr>
          <w:rFonts w:ascii="Times New Roman" w:eastAsia="Times New Roman" w:hAnsi="Times New Roman" w:cs="Times New Roman"/>
          <w:color w:val="000000"/>
          <w:highlight w:val="white"/>
        </w:rPr>
        <w:t xml:space="preserve"> trend of US retribution against defenders.</w:t>
      </w:r>
      <w:r>
        <w:rPr>
          <w:rFonts w:ascii="Times New Roman" w:eastAsia="Times New Roman" w:hAnsi="Times New Roman" w:cs="Times New Roman"/>
          <w:color w:val="000000"/>
          <w:highlight w:val="white"/>
          <w:vertAlign w:val="superscript"/>
        </w:rPr>
        <w:footnoteReference w:id="7"/>
      </w:r>
      <w:r>
        <w:rPr>
          <w:rFonts w:ascii="Times New Roman" w:eastAsia="Times New Roman" w:hAnsi="Times New Roman" w:cs="Times New Roman"/>
          <w:color w:val="000000"/>
          <w:highlight w:val="white"/>
        </w:rPr>
        <w:t xml:space="preserve"> The UN noted that</w:t>
      </w:r>
      <w:r w:rsidR="00956203">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xml:space="preserve"> “[g]iving people notice of deportation proceedings appears to be a part of an increasing pattern of intimidation and retaliation against people defending migrants’ rights in the US.”</w:t>
      </w:r>
      <w:r>
        <w:rPr>
          <w:rFonts w:ascii="Times New Roman" w:eastAsia="Times New Roman" w:hAnsi="Times New Roman" w:cs="Times New Roman"/>
          <w:color w:val="000000"/>
          <w:highlight w:val="white"/>
          <w:vertAlign w:val="superscript"/>
        </w:rPr>
        <w:footnoteReference w:id="8"/>
      </w:r>
    </w:p>
    <w:p w14:paraId="5E2255E1" w14:textId="281B8ED8" w:rsidR="002F2E7A" w:rsidRPr="00762885" w:rsidRDefault="002F2E7A" w:rsidP="001332CB">
      <w:pPr>
        <w:spacing w:line="276" w:lineRule="auto"/>
        <w:ind w:firstLine="720"/>
        <w:jc w:val="both"/>
        <w:rPr>
          <w:rFonts w:ascii="Times New Roman" w:eastAsia="Times New Roman" w:hAnsi="Times New Roman" w:cs="Times New Roman"/>
        </w:rPr>
      </w:pPr>
      <w:r w:rsidRPr="00DA3BCE">
        <w:rPr>
          <w:rFonts w:ascii="Times New Roman" w:eastAsia="Times New Roman" w:hAnsi="Times New Roman" w:cs="Times New Roman"/>
          <w:color w:val="000000"/>
        </w:rPr>
        <w:t xml:space="preserve">The Inter-American Commission on Human Rights (IACHR) </w:t>
      </w:r>
      <w:r w:rsidR="00956203">
        <w:rPr>
          <w:rFonts w:ascii="Times New Roman" w:eastAsia="Times New Roman" w:hAnsi="Times New Roman" w:cs="Times New Roman"/>
          <w:color w:val="000000"/>
        </w:rPr>
        <w:t>also</w:t>
      </w:r>
      <w:r w:rsidRPr="00DA3BCE">
        <w:rPr>
          <w:rFonts w:ascii="Times New Roman" w:eastAsia="Times New Roman" w:hAnsi="Times New Roman" w:cs="Times New Roman"/>
          <w:color w:val="000000"/>
        </w:rPr>
        <w:t xml:space="preserve"> expressed concern about the United States</w:t>
      </w:r>
      <w:r w:rsidR="009F4F63">
        <w:rPr>
          <w:rFonts w:ascii="Times New Roman" w:eastAsia="Times New Roman" w:hAnsi="Times New Roman" w:cs="Times New Roman"/>
          <w:color w:val="000000"/>
        </w:rPr>
        <w:t xml:space="preserve">’ </w:t>
      </w:r>
      <w:r w:rsidRPr="00DA3BCE">
        <w:rPr>
          <w:rFonts w:ascii="Times New Roman" w:eastAsia="Times New Roman" w:hAnsi="Times New Roman" w:cs="Times New Roman"/>
          <w:color w:val="000000"/>
        </w:rPr>
        <w:t xml:space="preserve">actions against immigrant leaders, calling on the United States to adopt measures to ensure an environment in which human rights defenders can work freely without threat of detention </w:t>
      </w:r>
      <w:r w:rsidRPr="00DA3BCE">
        <w:rPr>
          <w:rFonts w:ascii="Times New Roman" w:eastAsia="Times New Roman" w:hAnsi="Times New Roman" w:cs="Times New Roman"/>
          <w:color w:val="000000"/>
        </w:rPr>
        <w:lastRenderedPageBreak/>
        <w:t>and deportation</w:t>
      </w:r>
      <w:r w:rsidR="009F4F63">
        <w:rPr>
          <w:rFonts w:ascii="Times New Roman" w:eastAsia="Times New Roman" w:hAnsi="Times New Roman" w:cs="Times New Roman"/>
          <w:color w:val="000000"/>
        </w:rPr>
        <w:t>.</w:t>
      </w:r>
      <w:r w:rsidRPr="00DA3BCE">
        <w:rPr>
          <w:rFonts w:ascii="Times New Roman" w:eastAsia="Times New Roman" w:hAnsi="Times New Roman" w:cs="Times New Roman"/>
          <w:color w:val="000000"/>
          <w:vertAlign w:val="superscript"/>
        </w:rPr>
        <w:footnoteReference w:id="9"/>
      </w:r>
      <w:r w:rsidRPr="00DA3BCE">
        <w:rPr>
          <w:rFonts w:ascii="Times New Roman" w:eastAsia="Times New Roman" w:hAnsi="Times New Roman" w:cs="Times New Roman"/>
          <w:color w:val="000000"/>
        </w:rPr>
        <w:t xml:space="preserve"> In the statement, IACHR reiterated that</w:t>
      </w:r>
      <w:r w:rsidR="00AE3AF6">
        <w:rPr>
          <w:rFonts w:ascii="Times New Roman" w:eastAsia="Times New Roman" w:hAnsi="Times New Roman" w:cs="Times New Roman"/>
          <w:color w:val="000000"/>
        </w:rPr>
        <w:t>,</w:t>
      </w:r>
      <w:r w:rsidRPr="00DA3BCE">
        <w:rPr>
          <w:rFonts w:ascii="Times New Roman" w:eastAsia="Times New Roman" w:hAnsi="Times New Roman" w:cs="Times New Roman"/>
          <w:color w:val="000000"/>
        </w:rPr>
        <w:t xml:space="preserve"> “</w:t>
      </w:r>
      <w:r w:rsidR="00AE3AF6">
        <w:rPr>
          <w:rFonts w:ascii="Times New Roman" w:eastAsia="Times New Roman" w:hAnsi="Times New Roman" w:cs="Times New Roman"/>
          <w:color w:val="000000"/>
        </w:rPr>
        <w:t>[r]</w:t>
      </w:r>
      <w:r w:rsidRPr="00DA3BCE">
        <w:rPr>
          <w:rFonts w:ascii="Times New Roman" w:eastAsia="Times New Roman" w:hAnsi="Times New Roman" w:cs="Times New Roman"/>
          <w:color w:val="000000"/>
        </w:rPr>
        <w:t>eprisals against human rights defenders not only affect the guarantees of every human being, but undermine the fundamental role that human rights defenders play in society and leave all those for whom they fight defenseless.”</w:t>
      </w:r>
      <w:r w:rsidRPr="00DA3BCE">
        <w:rPr>
          <w:rFonts w:ascii="Times New Roman" w:eastAsia="Times New Roman" w:hAnsi="Times New Roman" w:cs="Times New Roman"/>
          <w:color w:val="000000"/>
          <w:vertAlign w:val="superscript"/>
        </w:rPr>
        <w:footnoteReference w:id="10"/>
      </w:r>
    </w:p>
    <w:p w14:paraId="341DE8C8" w14:textId="404D4220" w:rsidR="009A22A4" w:rsidRPr="009A22A4" w:rsidRDefault="0028011F" w:rsidP="001332CB">
      <w:pPr>
        <w:spacing w:line="276" w:lineRule="auto"/>
        <w:rPr>
          <w:rFonts w:ascii="Times" w:eastAsia="Times New Roman" w:hAnsi="Times" w:cs="Times New Roman"/>
          <w:sz w:val="20"/>
          <w:szCs w:val="20"/>
        </w:rPr>
      </w:pPr>
      <w:r>
        <w:rPr>
          <w:rFonts w:ascii="Times" w:eastAsia="Times New Roman" w:hAnsi="Times" w:cs="Times New Roman"/>
          <w:color w:val="000000"/>
        </w:rPr>
        <w:tab/>
      </w:r>
      <w:r w:rsidRPr="0028011F">
        <w:rPr>
          <w:rFonts w:ascii="Times" w:eastAsia="Times New Roman" w:hAnsi="Times" w:cs="Times New Roman"/>
          <w:color w:val="000000"/>
        </w:rPr>
        <w:t xml:space="preserve">Recently, </w:t>
      </w:r>
      <w:r w:rsidRPr="0028011F">
        <w:rPr>
          <w:rFonts w:ascii="Times" w:hAnsi="Times"/>
        </w:rPr>
        <w:t>on December 5</w:t>
      </w:r>
      <w:r w:rsidRPr="0028011F">
        <w:rPr>
          <w:rFonts w:ascii="Times" w:hAnsi="Times"/>
          <w:vertAlign w:val="superscript"/>
        </w:rPr>
        <w:t>th</w:t>
      </w:r>
      <w:r w:rsidRPr="0028011F">
        <w:rPr>
          <w:rFonts w:ascii="Times" w:hAnsi="Times"/>
        </w:rPr>
        <w:t xml:space="preserve">, 2018, prominent immigrant defenders throughout the United States testified before the Inter-American Commission of Human Rights in a public hearing. In response, Commissioner Margarette May Macaulay alleged that the State’s deliberate practices against human rights defenders “falls within the categories of crimes against humanity”. In addition to concerns regarding ICE’s impunity, </w:t>
      </w:r>
      <w:r w:rsidRPr="0028011F">
        <w:rPr>
          <w:rFonts w:ascii="Times" w:hAnsi="Times"/>
        </w:rPr>
        <w:lastRenderedPageBreak/>
        <w:t>Commissioner stated that such violations against the defenders themselves are also violations against their family members and destroys families.</w:t>
      </w:r>
      <w:r w:rsidR="00306CDD">
        <w:rPr>
          <w:rStyle w:val="FootnoteReference"/>
          <w:rFonts w:ascii="Times" w:hAnsi="Times"/>
        </w:rPr>
        <w:footnoteReference w:id="11"/>
      </w:r>
    </w:p>
    <w:p w14:paraId="7F37FC63" w14:textId="0507E054" w:rsidR="00B554ED" w:rsidRPr="0028011F" w:rsidRDefault="00B554ED" w:rsidP="00762885">
      <w:pPr>
        <w:tabs>
          <w:tab w:val="center" w:pos="810"/>
          <w:tab w:val="right" w:pos="9360"/>
        </w:tabs>
        <w:spacing w:line="276" w:lineRule="auto"/>
        <w:ind w:right="360" w:firstLine="720"/>
        <w:jc w:val="both"/>
        <w:rPr>
          <w:rFonts w:ascii="Times" w:hAnsi="Times"/>
          <w:b/>
          <w:bCs/>
        </w:rPr>
      </w:pPr>
    </w:p>
    <w:p w14:paraId="5F402DFE" w14:textId="01517FEA" w:rsidR="00DE61ED" w:rsidRPr="00BC2B34" w:rsidRDefault="00DE61ED" w:rsidP="00BC2B34">
      <w:pPr>
        <w:pStyle w:val="Heading1"/>
        <w:spacing w:after="120"/>
        <w:rPr>
          <w:i/>
          <w:iCs/>
        </w:rPr>
      </w:pPr>
      <w:r w:rsidRPr="00780195">
        <w:rPr>
          <w:i/>
          <w:iCs/>
        </w:rPr>
        <w:t xml:space="preserve">The </w:t>
      </w:r>
      <w:r w:rsidR="001A4B80">
        <w:rPr>
          <w:i/>
          <w:iCs/>
        </w:rPr>
        <w:t>Impact</w:t>
      </w:r>
      <w:r w:rsidRPr="00780195">
        <w:rPr>
          <w:i/>
          <w:iCs/>
        </w:rPr>
        <w:t xml:space="preserve"> of Targeting Immigrants’ Rights Defenders for their Activism</w:t>
      </w:r>
    </w:p>
    <w:p w14:paraId="5087C3E1" w14:textId="23BFCBF0" w:rsidR="00844A5F" w:rsidRDefault="00844A5F" w:rsidP="00844A5F">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It is well recognized now that the United States government is deliberately implementing inhuman</w:t>
      </w:r>
      <w:r w:rsidR="00092481">
        <w:rPr>
          <w:rFonts w:ascii="Times New Roman" w:eastAsia="Times New Roman" w:hAnsi="Times New Roman" w:cs="Times New Roman"/>
        </w:rPr>
        <w:t>e</w:t>
      </w:r>
      <w:r>
        <w:rPr>
          <w:rFonts w:ascii="Times New Roman" w:eastAsia="Times New Roman" w:hAnsi="Times New Roman" w:cs="Times New Roman"/>
        </w:rPr>
        <w:t xml:space="preserve"> and discriminatory immigration policies and practices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These practices include the use of torture, cruel, inhuman</w:t>
      </w:r>
      <w:r w:rsidR="0085264A">
        <w:rPr>
          <w:rFonts w:ascii="Times New Roman" w:eastAsia="Times New Roman" w:hAnsi="Times New Roman" w:cs="Times New Roman"/>
        </w:rPr>
        <w:t>e</w:t>
      </w:r>
      <w:r>
        <w:rPr>
          <w:rFonts w:ascii="Times New Roman" w:eastAsia="Times New Roman" w:hAnsi="Times New Roman" w:cs="Times New Roman"/>
        </w:rPr>
        <w:t xml:space="preserve"> and degrading treatment in detention centers, criminalizing immigration, </w:t>
      </w:r>
      <w:r w:rsidR="00BA0595">
        <w:rPr>
          <w:rFonts w:ascii="Times New Roman" w:eastAsia="Times New Roman" w:hAnsi="Times New Roman" w:cs="Times New Roman"/>
        </w:rPr>
        <w:t xml:space="preserve">creating </w:t>
      </w:r>
      <w:r w:rsidR="00BA0595">
        <w:rPr>
          <w:rFonts w:ascii="Times New Roman" w:eastAsia="Times New Roman" w:hAnsi="Times New Roman" w:cs="Times New Roman"/>
        </w:rPr>
        <w:lastRenderedPageBreak/>
        <w:t>a</w:t>
      </w:r>
      <w:r w:rsidR="0085264A">
        <w:rPr>
          <w:rFonts w:ascii="Times New Roman" w:eastAsia="Times New Roman" w:hAnsi="Times New Roman" w:cs="Times New Roman"/>
        </w:rPr>
        <w:t xml:space="preserve"> profitable</w:t>
      </w:r>
      <w:r w:rsidR="00BA0595">
        <w:rPr>
          <w:rFonts w:ascii="Times New Roman" w:eastAsia="Times New Roman" w:hAnsi="Times New Roman" w:cs="Times New Roman"/>
        </w:rPr>
        <w:t xml:space="preserve"> industry </w:t>
      </w:r>
      <w:r w:rsidR="0085264A">
        <w:rPr>
          <w:rFonts w:ascii="Times New Roman" w:eastAsia="Times New Roman" w:hAnsi="Times New Roman" w:cs="Times New Roman"/>
        </w:rPr>
        <w:t>on</w:t>
      </w:r>
      <w:r w:rsidR="00BA0595">
        <w:rPr>
          <w:rFonts w:ascii="Times New Roman" w:eastAsia="Times New Roman" w:hAnsi="Times New Roman" w:cs="Times New Roman"/>
        </w:rPr>
        <w:t xml:space="preserve"> immigrant incarceration</w:t>
      </w:r>
      <w:r w:rsidR="00BA0595">
        <w:rPr>
          <w:rFonts w:ascii="Times New Roman" w:eastAsia="Times New Roman" w:hAnsi="Times New Roman" w:cs="Times New Roman"/>
          <w:vertAlign w:val="superscript"/>
        </w:rPr>
        <w:footnoteReference w:id="13"/>
      </w:r>
      <w:r w:rsidR="001A4B80">
        <w:rPr>
          <w:rFonts w:ascii="Times New Roman" w:eastAsia="Times New Roman" w:hAnsi="Times New Roman" w:cs="Times New Roman"/>
        </w:rPr>
        <w:t>,</w:t>
      </w:r>
      <w:r w:rsidR="00BA0595">
        <w:rPr>
          <w:rFonts w:ascii="Times New Roman" w:eastAsia="Times New Roman" w:hAnsi="Times New Roman" w:cs="Times New Roman"/>
        </w:rPr>
        <w:t xml:space="preserve"> </w:t>
      </w:r>
      <w:r>
        <w:rPr>
          <w:rFonts w:ascii="Times New Roman" w:eastAsia="Times New Roman" w:hAnsi="Times New Roman" w:cs="Times New Roman"/>
        </w:rPr>
        <w:t>exploiting workers detained</w:t>
      </w:r>
      <w:r>
        <w:rPr>
          <w:rFonts w:ascii="Times New Roman" w:eastAsia="Times New Roman" w:hAnsi="Times New Roman" w:cs="Times New Roman"/>
          <w:vertAlign w:val="superscript"/>
        </w:rPr>
        <w:footnoteReference w:id="14"/>
      </w:r>
      <w:r w:rsidR="001A4B80">
        <w:rPr>
          <w:rFonts w:ascii="Times New Roman" w:eastAsia="Times New Roman" w:hAnsi="Times New Roman" w:cs="Times New Roman"/>
        </w:rPr>
        <w:t>,</w:t>
      </w:r>
      <w:r>
        <w:rPr>
          <w:rFonts w:ascii="Times New Roman" w:eastAsia="Times New Roman" w:hAnsi="Times New Roman" w:cs="Times New Roman"/>
        </w:rPr>
        <w:t xml:space="preserve"> separating families and attacking children</w:t>
      </w:r>
      <w:r w:rsidR="00BA0595">
        <w:rPr>
          <w:rFonts w:ascii="Times New Roman" w:eastAsia="Times New Roman" w:hAnsi="Times New Roman" w:cs="Times New Roman"/>
        </w:rPr>
        <w:t xml:space="preserve">, </w:t>
      </w:r>
      <w:r>
        <w:rPr>
          <w:rFonts w:ascii="Times New Roman" w:eastAsia="Times New Roman" w:hAnsi="Times New Roman" w:cs="Times New Roman"/>
        </w:rPr>
        <w:t>militarization on the border</w:t>
      </w:r>
      <w:r w:rsidR="006F0F0B">
        <w:rPr>
          <w:rFonts w:ascii="Times New Roman" w:eastAsia="Times New Roman" w:hAnsi="Times New Roman" w:cs="Times New Roman"/>
        </w:rPr>
        <w:t>,</w:t>
      </w:r>
      <w:r>
        <w:rPr>
          <w:rFonts w:ascii="Times New Roman" w:eastAsia="Times New Roman" w:hAnsi="Times New Roman" w:cs="Times New Roman"/>
        </w:rPr>
        <w:t xml:space="preserve"> </w:t>
      </w:r>
      <w:r w:rsidR="006F0F0B">
        <w:rPr>
          <w:rFonts w:ascii="Times New Roman" w:eastAsia="Times New Roman" w:hAnsi="Times New Roman" w:cs="Times New Roman"/>
        </w:rPr>
        <w:t>the</w:t>
      </w:r>
      <w:r>
        <w:rPr>
          <w:rFonts w:ascii="Times New Roman" w:eastAsia="Times New Roman" w:hAnsi="Times New Roman" w:cs="Times New Roman"/>
        </w:rPr>
        <w:t xml:space="preserve"> use of tear gas against asylum seekers, refugees, women and children</w:t>
      </w:r>
      <w:r>
        <w:rPr>
          <w:rFonts w:ascii="Times New Roman" w:eastAsia="Times New Roman" w:hAnsi="Times New Roman" w:cs="Times New Roman"/>
          <w:vertAlign w:val="superscript"/>
        </w:rPr>
        <w:footnoteReference w:id="15"/>
      </w:r>
      <w:r w:rsidR="00BA0595">
        <w:rPr>
          <w:rFonts w:ascii="Times New Roman" w:eastAsia="Times New Roman" w:hAnsi="Times New Roman" w:cs="Times New Roman"/>
        </w:rPr>
        <w:t xml:space="preserve">, and placing the lives </w:t>
      </w:r>
      <w:r w:rsidR="00BA0595">
        <w:rPr>
          <w:rFonts w:ascii="Times New Roman" w:eastAsia="Times New Roman" w:hAnsi="Times New Roman" w:cs="Times New Roman"/>
        </w:rPr>
        <w:lastRenderedPageBreak/>
        <w:t xml:space="preserve">of persons in need of protection at </w:t>
      </w:r>
      <w:r w:rsidR="006F0F0B">
        <w:rPr>
          <w:rFonts w:ascii="Times New Roman" w:eastAsia="Times New Roman" w:hAnsi="Times New Roman" w:cs="Times New Roman"/>
        </w:rPr>
        <w:t>great</w:t>
      </w:r>
      <w:r w:rsidR="00BA0595">
        <w:rPr>
          <w:rFonts w:ascii="Times New Roman" w:eastAsia="Times New Roman" w:hAnsi="Times New Roman" w:cs="Times New Roman"/>
        </w:rPr>
        <w:t xml:space="preserve"> risk. </w:t>
      </w:r>
      <w:r w:rsidR="006F0F0B">
        <w:rPr>
          <w:rFonts w:ascii="Times New Roman" w:eastAsia="Times New Roman" w:hAnsi="Times New Roman" w:cs="Times New Roman"/>
        </w:rPr>
        <w:t>International organizations have explicitly found these</w:t>
      </w:r>
      <w:r>
        <w:rPr>
          <w:rFonts w:ascii="Times New Roman" w:eastAsia="Times New Roman" w:hAnsi="Times New Roman" w:cs="Times New Roman"/>
        </w:rPr>
        <w:t xml:space="preserve"> policies arbitrary and unlawful</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w:t>
      </w:r>
      <w:r w:rsidR="006F0F0B">
        <w:rPr>
          <w:rFonts w:ascii="Times New Roman" w:eastAsia="Times New Roman" w:hAnsi="Times New Roman" w:cs="Times New Roman"/>
        </w:rPr>
        <w:t>Nevertheless, t</w:t>
      </w:r>
      <w:r>
        <w:rPr>
          <w:rFonts w:ascii="Times New Roman" w:eastAsia="Times New Roman" w:hAnsi="Times New Roman" w:cs="Times New Roman"/>
        </w:rPr>
        <w:t xml:space="preserve">he U.S. </w:t>
      </w:r>
      <w:r w:rsidR="006F0F0B">
        <w:rPr>
          <w:rFonts w:ascii="Times New Roman" w:eastAsia="Times New Roman" w:hAnsi="Times New Roman" w:cs="Times New Roman"/>
        </w:rPr>
        <w:t xml:space="preserve">has continued to </w:t>
      </w:r>
      <w:r>
        <w:rPr>
          <w:rFonts w:ascii="Times New Roman" w:eastAsia="Times New Roman" w:hAnsi="Times New Roman" w:cs="Times New Roman"/>
        </w:rPr>
        <w:t>generate a climate of fear</w:t>
      </w:r>
      <w:r w:rsidR="006F0F0B">
        <w:rPr>
          <w:rFonts w:ascii="Times New Roman" w:eastAsia="Times New Roman" w:hAnsi="Times New Roman" w:cs="Times New Roman"/>
        </w:rPr>
        <w:t xml:space="preserve">, </w:t>
      </w:r>
      <w:r>
        <w:rPr>
          <w:rFonts w:ascii="Times New Roman" w:eastAsia="Times New Roman" w:hAnsi="Times New Roman" w:cs="Times New Roman"/>
        </w:rPr>
        <w:t>uncertainty</w:t>
      </w:r>
      <w:r w:rsidR="006F0F0B">
        <w:rPr>
          <w:rFonts w:ascii="Times New Roman" w:eastAsia="Times New Roman" w:hAnsi="Times New Roman" w:cs="Times New Roman"/>
        </w:rPr>
        <w:t xml:space="preserve">, and </w:t>
      </w:r>
      <w:r>
        <w:rPr>
          <w:rFonts w:ascii="Times New Roman" w:eastAsia="Times New Roman" w:hAnsi="Times New Roman" w:cs="Times New Roman"/>
        </w:rPr>
        <w:t>fomenting panic</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w:t>
      </w:r>
      <w:r w:rsidR="006F0F0B">
        <w:rPr>
          <w:rFonts w:ascii="Times New Roman" w:eastAsia="Times New Roman" w:hAnsi="Times New Roman" w:cs="Times New Roman"/>
        </w:rPr>
        <w:t xml:space="preserve">in which </w:t>
      </w:r>
      <w:r>
        <w:rPr>
          <w:rFonts w:ascii="Times New Roman" w:eastAsia="Times New Roman" w:hAnsi="Times New Roman" w:cs="Times New Roman"/>
        </w:rPr>
        <w:t>people of color</w:t>
      </w:r>
      <w:r w:rsidR="006F0F0B">
        <w:rPr>
          <w:rFonts w:ascii="Times New Roman" w:eastAsia="Times New Roman" w:hAnsi="Times New Roman" w:cs="Times New Roman"/>
        </w:rPr>
        <w:t xml:space="preserve"> are targeted and </w:t>
      </w:r>
      <w:r>
        <w:rPr>
          <w:rFonts w:ascii="Times New Roman" w:eastAsia="Times New Roman" w:hAnsi="Times New Roman" w:cs="Times New Roman"/>
        </w:rPr>
        <w:t xml:space="preserve">trauma </w:t>
      </w:r>
      <w:r w:rsidR="006F0F0B">
        <w:rPr>
          <w:rFonts w:ascii="Times New Roman" w:eastAsia="Times New Roman" w:hAnsi="Times New Roman" w:cs="Times New Roman"/>
        </w:rPr>
        <w:t>inflicted on</w:t>
      </w:r>
      <w:r>
        <w:rPr>
          <w:rFonts w:ascii="Times New Roman" w:eastAsia="Times New Roman" w:hAnsi="Times New Roman" w:cs="Times New Roman"/>
        </w:rPr>
        <w:t xml:space="preserve"> immigrant communities at large. </w:t>
      </w:r>
    </w:p>
    <w:p w14:paraId="0590358B" w14:textId="26D7D098" w:rsidR="0000415E" w:rsidRDefault="00BA0595" w:rsidP="0000415E">
      <w:pPr>
        <w:spacing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For this reason, the work of immigrant rights</w:t>
      </w:r>
      <w:r w:rsidR="0000415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defenders and the </w:t>
      </w:r>
      <w:r w:rsidR="00844A5F">
        <w:rPr>
          <w:rFonts w:ascii="Times New Roman" w:eastAsia="Times New Roman" w:hAnsi="Times New Roman" w:cs="Times New Roman"/>
          <w:color w:val="000000"/>
        </w:rPr>
        <w:t>grass</w:t>
      </w:r>
      <w:r w:rsidR="00844A5F">
        <w:rPr>
          <w:rFonts w:ascii="Times New Roman" w:eastAsia="Times New Roman" w:hAnsi="Times New Roman" w:cs="Times New Roman"/>
        </w:rPr>
        <w:t>-</w:t>
      </w:r>
      <w:r w:rsidR="00844A5F">
        <w:rPr>
          <w:rFonts w:ascii="Times New Roman" w:eastAsia="Times New Roman" w:hAnsi="Times New Roman" w:cs="Times New Roman"/>
          <w:color w:val="000000"/>
        </w:rPr>
        <w:t xml:space="preserve">roots movement to stop all deportations and shut down immigration detention centers </w:t>
      </w:r>
      <w:r w:rsidR="0089525F">
        <w:rPr>
          <w:rFonts w:ascii="Times New Roman" w:eastAsia="Times New Roman" w:hAnsi="Times New Roman" w:cs="Times New Roman"/>
          <w:color w:val="000000"/>
        </w:rPr>
        <w:t>has been</w:t>
      </w:r>
      <w:r w:rsidR="00844A5F">
        <w:rPr>
          <w:rFonts w:ascii="Times New Roman" w:eastAsia="Times New Roman" w:hAnsi="Times New Roman" w:cs="Times New Roman"/>
          <w:color w:val="000000"/>
        </w:rPr>
        <w:t xml:space="preserve"> the key to </w:t>
      </w:r>
      <w:r w:rsidR="00844A5F">
        <w:rPr>
          <w:rFonts w:ascii="Times New Roman" w:eastAsia="Times New Roman" w:hAnsi="Times New Roman" w:cs="Times New Roman"/>
        </w:rPr>
        <w:t>exposing</w:t>
      </w:r>
      <w:r w:rsidR="00844A5F">
        <w:rPr>
          <w:rFonts w:ascii="Times New Roman" w:eastAsia="Times New Roman" w:hAnsi="Times New Roman" w:cs="Times New Roman"/>
          <w:color w:val="000000"/>
        </w:rPr>
        <w:t xml:space="preserve"> the human rights violations</w:t>
      </w:r>
      <w:r w:rsidR="00844A5F">
        <w:rPr>
          <w:rFonts w:ascii="Times New Roman" w:eastAsia="Times New Roman" w:hAnsi="Times New Roman" w:cs="Times New Roman"/>
        </w:rPr>
        <w:t xml:space="preserve"> </w:t>
      </w:r>
      <w:r w:rsidR="00844A5F">
        <w:rPr>
          <w:rFonts w:ascii="Times New Roman" w:eastAsia="Times New Roman" w:hAnsi="Times New Roman" w:cs="Times New Roman"/>
          <w:color w:val="000000"/>
        </w:rPr>
        <w:t>often overlooked in the immigration system</w:t>
      </w:r>
      <w:r>
        <w:rPr>
          <w:rFonts w:ascii="Times New Roman" w:eastAsia="Times New Roman" w:hAnsi="Times New Roman" w:cs="Times New Roman"/>
        </w:rPr>
        <w:t xml:space="preserve">. Immigrant rights’ defenders are bringing light to an obscure reality. They organize community actions </w:t>
      </w:r>
      <w:r>
        <w:rPr>
          <w:rFonts w:ascii="Times New Roman" w:eastAsia="Times New Roman" w:hAnsi="Times New Roman" w:cs="Times New Roman"/>
        </w:rPr>
        <w:lastRenderedPageBreak/>
        <w:t>in front of the detention center and ICE offices,</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and they became the primary public voice during hunger strikes inside the detention center.</w:t>
      </w:r>
      <w:r>
        <w:rPr>
          <w:rFonts w:ascii="Times New Roman" w:eastAsia="Times New Roman" w:hAnsi="Times New Roman" w:cs="Times New Roman"/>
          <w:vertAlign w:val="superscript"/>
        </w:rPr>
        <w:footnoteReference w:id="19"/>
      </w:r>
      <w:r>
        <w:rPr>
          <w:rFonts w:ascii="Times New Roman" w:eastAsia="Times New Roman" w:hAnsi="Times New Roman" w:cs="Times New Roman"/>
          <w:highlight w:val="white"/>
        </w:rPr>
        <w:t xml:space="preserve"> </w:t>
      </w:r>
      <w:r w:rsidRPr="0000415E">
        <w:rPr>
          <w:rFonts w:ascii="Times New Roman" w:eastAsia="Times New Roman" w:hAnsi="Times New Roman" w:cs="Times New Roman"/>
          <w:color w:val="000000"/>
        </w:rPr>
        <w:t xml:space="preserve">Most recently, </w:t>
      </w:r>
      <w:r w:rsidR="00422111">
        <w:rPr>
          <w:rFonts w:ascii="Times New Roman" w:eastAsia="Times New Roman" w:hAnsi="Times New Roman" w:cs="Times New Roman"/>
          <w:color w:val="000000"/>
        </w:rPr>
        <w:t>rights defenders</w:t>
      </w:r>
      <w:r w:rsidRPr="0000415E">
        <w:rPr>
          <w:rFonts w:ascii="Times New Roman" w:eastAsia="Times New Roman" w:hAnsi="Times New Roman" w:cs="Times New Roman"/>
          <w:color w:val="000000"/>
        </w:rPr>
        <w:t xml:space="preserve"> </w:t>
      </w:r>
      <w:r w:rsidRPr="0000415E">
        <w:rPr>
          <w:rFonts w:ascii="Times New Roman" w:eastAsia="Times New Roman" w:hAnsi="Times New Roman" w:cs="Times New Roman"/>
        </w:rPr>
        <w:t xml:space="preserve">discovered </w:t>
      </w:r>
      <w:r w:rsidRPr="0000415E">
        <w:rPr>
          <w:rFonts w:ascii="Times New Roman" w:eastAsia="Times New Roman" w:hAnsi="Times New Roman" w:cs="Times New Roman"/>
          <w:color w:val="000000"/>
        </w:rPr>
        <w:lastRenderedPageBreak/>
        <w:t xml:space="preserve">preventable deaths </w:t>
      </w:r>
      <w:r w:rsidR="00422111">
        <w:rPr>
          <w:rFonts w:ascii="Times New Roman" w:eastAsia="Times New Roman" w:hAnsi="Times New Roman" w:cs="Times New Roman"/>
          <w:color w:val="000000"/>
        </w:rPr>
        <w:t>of</w:t>
      </w:r>
      <w:r w:rsidRPr="0000415E">
        <w:rPr>
          <w:rFonts w:ascii="Times New Roman" w:eastAsia="Times New Roman" w:hAnsi="Times New Roman" w:cs="Times New Roman"/>
          <w:color w:val="000000"/>
        </w:rPr>
        <w:t xml:space="preserve"> asylum seekers</w:t>
      </w:r>
      <w:r w:rsidR="00422111">
        <w:rPr>
          <w:rFonts w:ascii="Times New Roman" w:eastAsia="Times New Roman" w:hAnsi="Times New Roman" w:cs="Times New Roman"/>
          <w:color w:val="000000"/>
        </w:rPr>
        <w:t xml:space="preserve"> in custody</w:t>
      </w:r>
      <w:r w:rsidRPr="0000415E">
        <w:rPr>
          <w:rFonts w:ascii="Times New Roman" w:eastAsia="Times New Roman" w:hAnsi="Times New Roman" w:cs="Times New Roman"/>
          <w:color w:val="000000"/>
        </w:rPr>
        <w:t>, such as Amar Mergansana,</w:t>
      </w:r>
      <w:r w:rsidRPr="0000415E">
        <w:rPr>
          <w:rFonts w:ascii="Times New Roman" w:eastAsia="Times New Roman" w:hAnsi="Times New Roman" w:cs="Times New Roman"/>
          <w:color w:val="000000"/>
          <w:vertAlign w:val="superscript"/>
        </w:rPr>
        <w:footnoteReference w:id="20"/>
      </w:r>
      <w:r w:rsidRPr="0000415E">
        <w:rPr>
          <w:rFonts w:ascii="Times New Roman" w:eastAsia="Times New Roman" w:hAnsi="Times New Roman" w:cs="Times New Roman"/>
          <w:color w:val="000000"/>
        </w:rPr>
        <w:t xml:space="preserve"> triggering a congressional letter demanding an independent investigation. </w:t>
      </w:r>
    </w:p>
    <w:p w14:paraId="6C4E6180" w14:textId="3F0D1A36" w:rsidR="00BA0595" w:rsidRDefault="007F1259" w:rsidP="0000415E">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Rights defenders’</w:t>
      </w:r>
      <w:r w:rsidR="00BA0595" w:rsidRPr="0000415E">
        <w:rPr>
          <w:rFonts w:ascii="Times New Roman" w:eastAsia="Times New Roman" w:hAnsi="Times New Roman" w:cs="Times New Roman"/>
          <w:color w:val="000000"/>
        </w:rPr>
        <w:t xml:space="preserve"> advocacy efforts </w:t>
      </w:r>
      <w:r>
        <w:rPr>
          <w:rFonts w:ascii="Times New Roman" w:eastAsia="Times New Roman" w:hAnsi="Times New Roman" w:cs="Times New Roman"/>
          <w:color w:val="000000"/>
        </w:rPr>
        <w:t>have also shed light on exploitative</w:t>
      </w:r>
      <w:r w:rsidR="00BA0595" w:rsidRPr="0000415E">
        <w:rPr>
          <w:rFonts w:ascii="Times New Roman" w:eastAsia="Times New Roman" w:hAnsi="Times New Roman" w:cs="Times New Roman"/>
          <w:color w:val="000000"/>
        </w:rPr>
        <w:t xml:space="preserve"> corporation interests. </w:t>
      </w:r>
      <w:r w:rsidR="00AD3FE6">
        <w:rPr>
          <w:rFonts w:ascii="Times New Roman" w:eastAsia="Times New Roman" w:hAnsi="Times New Roman" w:cs="Times New Roman"/>
          <w:color w:val="000000"/>
        </w:rPr>
        <w:t>Rights defender</w:t>
      </w:r>
      <w:r>
        <w:rPr>
          <w:rFonts w:ascii="Times New Roman" w:eastAsia="Times New Roman" w:hAnsi="Times New Roman" w:cs="Times New Roman"/>
          <w:color w:val="000000"/>
        </w:rPr>
        <w:t>s’</w:t>
      </w:r>
      <w:r w:rsidR="00AD3FE6">
        <w:rPr>
          <w:rFonts w:ascii="Times New Roman" w:eastAsia="Times New Roman" w:hAnsi="Times New Roman" w:cs="Times New Roman"/>
          <w:color w:val="000000"/>
        </w:rPr>
        <w:t xml:space="preserve"> </w:t>
      </w:r>
      <w:r w:rsidR="00BA0595" w:rsidRPr="0000415E">
        <w:rPr>
          <w:rFonts w:ascii="Times New Roman" w:eastAsia="Times New Roman" w:hAnsi="Times New Roman" w:cs="Times New Roman"/>
          <w:color w:val="000000"/>
        </w:rPr>
        <w:t xml:space="preserve">demands led the Washington State Attorney General to bring a lawsuit against the private corporation managing the </w:t>
      </w:r>
      <w:r>
        <w:rPr>
          <w:rFonts w:ascii="Times New Roman" w:eastAsia="Times New Roman" w:hAnsi="Times New Roman" w:cs="Times New Roman"/>
          <w:color w:val="000000"/>
        </w:rPr>
        <w:t>Northwest Detention Center</w:t>
      </w:r>
      <w:r>
        <w:rPr>
          <w:rFonts w:ascii="Times New Roman" w:eastAsia="Times New Roman" w:hAnsi="Times New Roman" w:cs="Times New Roman"/>
        </w:rPr>
        <w:t xml:space="preserve"> </w:t>
      </w:r>
      <w:r w:rsidR="00CA622D">
        <w:rPr>
          <w:rFonts w:ascii="Times New Roman" w:eastAsia="Times New Roman" w:hAnsi="Times New Roman" w:cs="Times New Roman"/>
        </w:rPr>
        <w:t>(“</w:t>
      </w:r>
      <w:r w:rsidR="00BA0595" w:rsidRPr="0000415E">
        <w:rPr>
          <w:rFonts w:ascii="Times New Roman" w:eastAsia="Times New Roman" w:hAnsi="Times New Roman" w:cs="Times New Roman"/>
          <w:color w:val="000000"/>
        </w:rPr>
        <w:t>GE</w:t>
      </w:r>
      <w:r w:rsidR="00CA622D">
        <w:rPr>
          <w:rFonts w:ascii="Times New Roman" w:eastAsia="Times New Roman" w:hAnsi="Times New Roman" w:cs="Times New Roman"/>
          <w:color w:val="000000"/>
        </w:rPr>
        <w:t>O”)</w:t>
      </w:r>
      <w:r>
        <w:rPr>
          <w:rFonts w:ascii="Times New Roman" w:eastAsia="Times New Roman" w:hAnsi="Times New Roman" w:cs="Times New Roman"/>
        </w:rPr>
        <w:t xml:space="preserve"> </w:t>
      </w:r>
      <w:r w:rsidR="00BA0595" w:rsidRPr="0000415E">
        <w:rPr>
          <w:rFonts w:ascii="Times New Roman" w:eastAsia="Times New Roman" w:hAnsi="Times New Roman" w:cs="Times New Roman"/>
          <w:color w:val="000000"/>
        </w:rPr>
        <w:t xml:space="preserve">for paying $1 per day for work </w:t>
      </w:r>
      <w:r w:rsidR="00BA0595" w:rsidRPr="0000415E">
        <w:rPr>
          <w:rFonts w:ascii="Times New Roman" w:eastAsia="Times New Roman" w:hAnsi="Times New Roman" w:cs="Times New Roman"/>
          <w:color w:val="000000"/>
        </w:rPr>
        <w:lastRenderedPageBreak/>
        <w:t>by immigrants in detention.</w:t>
      </w:r>
      <w:r w:rsidR="00BA0595" w:rsidRPr="0000415E">
        <w:rPr>
          <w:rFonts w:ascii="Times New Roman" w:eastAsia="Times New Roman" w:hAnsi="Times New Roman" w:cs="Times New Roman"/>
          <w:color w:val="000000"/>
          <w:vertAlign w:val="superscript"/>
        </w:rPr>
        <w:footnoteReference w:id="21"/>
      </w:r>
      <w:r w:rsidR="00BA0595" w:rsidRPr="0000415E">
        <w:rPr>
          <w:rFonts w:ascii="Times New Roman" w:eastAsia="Times New Roman" w:hAnsi="Times New Roman" w:cs="Times New Roman"/>
        </w:rPr>
        <w:t xml:space="preserve"> </w:t>
      </w:r>
      <w:r w:rsidR="00BA0595">
        <w:rPr>
          <w:rFonts w:ascii="Times New Roman" w:eastAsia="Times New Roman" w:hAnsi="Times New Roman" w:cs="Times New Roman"/>
          <w:color w:val="000000"/>
          <w:highlight w:val="white"/>
        </w:rPr>
        <w:t>Immigrant</w:t>
      </w:r>
      <w:r w:rsidR="00BA0595">
        <w:rPr>
          <w:rFonts w:ascii="Times New Roman" w:eastAsia="Times New Roman" w:hAnsi="Times New Roman" w:cs="Times New Roman"/>
          <w:highlight w:val="white"/>
        </w:rPr>
        <w:t>s’</w:t>
      </w:r>
      <w:r w:rsidR="00BA0595">
        <w:rPr>
          <w:rFonts w:ascii="Times New Roman" w:eastAsia="Times New Roman" w:hAnsi="Times New Roman" w:cs="Times New Roman"/>
          <w:color w:val="000000"/>
          <w:highlight w:val="white"/>
        </w:rPr>
        <w:t xml:space="preserve"> rights leaders </w:t>
      </w:r>
      <w:r w:rsidR="006061E3">
        <w:rPr>
          <w:rFonts w:ascii="Times New Roman" w:eastAsia="Times New Roman" w:hAnsi="Times New Roman" w:cs="Times New Roman"/>
          <w:color w:val="000000"/>
          <w:highlight w:val="white"/>
        </w:rPr>
        <w:t>have been instrumental</w:t>
      </w:r>
      <w:r w:rsidR="00BA0595">
        <w:rPr>
          <w:rFonts w:ascii="Times New Roman" w:eastAsia="Times New Roman" w:hAnsi="Times New Roman" w:cs="Times New Roman"/>
          <w:color w:val="000000"/>
          <w:highlight w:val="white"/>
        </w:rPr>
        <w:t xml:space="preserve"> before the</w:t>
      </w:r>
      <w:r w:rsidR="00BA0595">
        <w:rPr>
          <w:rFonts w:ascii="Times New Roman" w:eastAsia="Times New Roman" w:hAnsi="Times New Roman" w:cs="Times New Roman"/>
          <w:highlight w:val="white"/>
        </w:rPr>
        <w:t xml:space="preserve">ir </w:t>
      </w:r>
      <w:r w:rsidR="00BA0595">
        <w:rPr>
          <w:rFonts w:ascii="Times New Roman" w:eastAsia="Times New Roman" w:hAnsi="Times New Roman" w:cs="Times New Roman"/>
          <w:color w:val="000000"/>
          <w:highlight w:val="white"/>
        </w:rPr>
        <w:t>Cities and</w:t>
      </w:r>
      <w:r w:rsidR="00BA0595">
        <w:rPr>
          <w:rFonts w:ascii="Times New Roman" w:eastAsia="Times New Roman" w:hAnsi="Times New Roman" w:cs="Times New Roman"/>
          <w:highlight w:val="white"/>
        </w:rPr>
        <w:t xml:space="preserve"> </w:t>
      </w:r>
      <w:r w:rsidR="00BA0595">
        <w:rPr>
          <w:rFonts w:ascii="Times New Roman" w:eastAsia="Times New Roman" w:hAnsi="Times New Roman" w:cs="Times New Roman"/>
          <w:color w:val="000000"/>
          <w:highlight w:val="white"/>
        </w:rPr>
        <w:t xml:space="preserve">Councils, </w:t>
      </w:r>
      <w:r w:rsidR="006061E3">
        <w:rPr>
          <w:rFonts w:ascii="Times New Roman" w:eastAsia="Times New Roman" w:hAnsi="Times New Roman" w:cs="Times New Roman"/>
          <w:color w:val="000000"/>
          <w:highlight w:val="white"/>
        </w:rPr>
        <w:t>urging authorities</w:t>
      </w:r>
      <w:r w:rsidR="00BA0595">
        <w:rPr>
          <w:rFonts w:ascii="Times New Roman" w:eastAsia="Times New Roman" w:hAnsi="Times New Roman" w:cs="Times New Roman"/>
          <w:color w:val="000000"/>
          <w:highlight w:val="white"/>
        </w:rPr>
        <w:t xml:space="preserve"> to consider revoking the corporation’s license to operate</w:t>
      </w:r>
      <w:r w:rsidR="006061E3">
        <w:rPr>
          <w:rFonts w:ascii="Times New Roman" w:eastAsia="Times New Roman" w:hAnsi="Times New Roman" w:cs="Times New Roman"/>
          <w:color w:val="000000"/>
          <w:highlight w:val="white"/>
        </w:rPr>
        <w:t>. Among their tireless work, defender efforts triggered</w:t>
      </w:r>
      <w:r w:rsidR="00BA0595">
        <w:rPr>
          <w:rFonts w:ascii="Times New Roman" w:eastAsia="Times New Roman" w:hAnsi="Times New Roman" w:cs="Times New Roman"/>
          <w:color w:val="000000"/>
          <w:highlight w:val="white"/>
        </w:rPr>
        <w:t xml:space="preserve"> </w:t>
      </w:r>
      <w:r w:rsidR="00BA0595" w:rsidRPr="006061E3">
        <w:rPr>
          <w:rFonts w:ascii="Times New Roman" w:eastAsia="Times New Roman" w:hAnsi="Times New Roman" w:cs="Times New Roman"/>
          <w:i/>
          <w:iCs/>
          <w:color w:val="000000"/>
          <w:highlight w:val="white"/>
        </w:rPr>
        <w:t>rare</w:t>
      </w:r>
      <w:r w:rsidR="00BA0595">
        <w:rPr>
          <w:rFonts w:ascii="Times New Roman" w:eastAsia="Times New Roman" w:hAnsi="Times New Roman" w:cs="Times New Roman"/>
          <w:color w:val="000000"/>
          <w:highlight w:val="white"/>
        </w:rPr>
        <w:t xml:space="preserve"> appearances and responses from the companies operating the cente</w:t>
      </w:r>
      <w:r w:rsidR="00BA0595">
        <w:rPr>
          <w:rFonts w:ascii="Times New Roman" w:eastAsia="Times New Roman" w:hAnsi="Times New Roman" w:cs="Times New Roman"/>
          <w:color w:val="000000"/>
        </w:rPr>
        <w:t>rs,</w:t>
      </w:r>
      <w:r w:rsidR="00BA0595">
        <w:rPr>
          <w:rFonts w:ascii="Times New Roman" w:eastAsia="Times New Roman" w:hAnsi="Times New Roman" w:cs="Times New Roman"/>
          <w:color w:val="000000"/>
          <w:vertAlign w:val="superscript"/>
        </w:rPr>
        <w:footnoteReference w:id="22"/>
      </w:r>
      <w:r w:rsidR="00BA0595">
        <w:rPr>
          <w:rFonts w:ascii="Times New Roman" w:eastAsia="Times New Roman" w:hAnsi="Times New Roman" w:cs="Times New Roman"/>
          <w:color w:val="000000"/>
        </w:rPr>
        <w:t xml:space="preserve"> </w:t>
      </w:r>
      <w:r w:rsidR="006061E3">
        <w:rPr>
          <w:rFonts w:ascii="Times New Roman" w:eastAsia="Times New Roman" w:hAnsi="Times New Roman" w:cs="Times New Roman"/>
          <w:color w:val="000000"/>
        </w:rPr>
        <w:t>ensured</w:t>
      </w:r>
      <w:r w:rsidR="00BA0595">
        <w:rPr>
          <w:rFonts w:ascii="Times New Roman" w:eastAsia="Times New Roman" w:hAnsi="Times New Roman" w:cs="Times New Roman"/>
          <w:color w:val="000000"/>
          <w:highlight w:val="white"/>
        </w:rPr>
        <w:t xml:space="preserve"> </w:t>
      </w:r>
      <w:r w:rsidR="006061E3">
        <w:rPr>
          <w:rFonts w:ascii="Times New Roman" w:eastAsia="Times New Roman" w:hAnsi="Times New Roman" w:cs="Times New Roman"/>
          <w:color w:val="000000"/>
          <w:highlight w:val="white"/>
        </w:rPr>
        <w:t xml:space="preserve">that </w:t>
      </w:r>
      <w:r w:rsidR="00BA0595">
        <w:rPr>
          <w:rFonts w:ascii="Times New Roman" w:eastAsia="Times New Roman" w:hAnsi="Times New Roman" w:cs="Times New Roman"/>
          <w:color w:val="000000"/>
          <w:highlight w:val="white"/>
        </w:rPr>
        <w:t xml:space="preserve">companies sign commitment </w:t>
      </w:r>
      <w:r w:rsidR="006061E3">
        <w:rPr>
          <w:rFonts w:ascii="Times New Roman" w:eastAsia="Times New Roman" w:hAnsi="Times New Roman" w:cs="Times New Roman"/>
          <w:color w:val="000000"/>
          <w:highlight w:val="white"/>
        </w:rPr>
        <w:lastRenderedPageBreak/>
        <w:t>pledges to</w:t>
      </w:r>
      <w:r w:rsidR="00BA0595">
        <w:rPr>
          <w:rFonts w:ascii="Times New Roman" w:eastAsia="Times New Roman" w:hAnsi="Times New Roman" w:cs="Times New Roman"/>
          <w:color w:val="000000"/>
          <w:highlight w:val="white"/>
        </w:rPr>
        <w:t xml:space="preserve"> respect human rights</w:t>
      </w:r>
      <w:r w:rsidR="00BA0595">
        <w:rPr>
          <w:rFonts w:ascii="Times New Roman" w:eastAsia="Times New Roman" w:hAnsi="Times New Roman" w:cs="Times New Roman"/>
          <w:color w:val="000000"/>
          <w:highlight w:val="white"/>
          <w:vertAlign w:val="superscript"/>
        </w:rPr>
        <w:footnoteReference w:id="23"/>
      </w:r>
      <w:r w:rsidR="00BA0595">
        <w:rPr>
          <w:rFonts w:ascii="Times New Roman" w:eastAsia="Times New Roman" w:hAnsi="Times New Roman" w:cs="Times New Roman"/>
          <w:color w:val="000000"/>
          <w:highlight w:val="white"/>
        </w:rPr>
        <w:t xml:space="preserve">, </w:t>
      </w:r>
      <w:r w:rsidR="006061E3">
        <w:rPr>
          <w:rFonts w:ascii="Times New Roman" w:eastAsia="Times New Roman" w:hAnsi="Times New Roman" w:cs="Times New Roman"/>
          <w:color w:val="000000"/>
          <w:highlight w:val="white"/>
        </w:rPr>
        <w:t>passed</w:t>
      </w:r>
      <w:r w:rsidR="00BA0595">
        <w:rPr>
          <w:rFonts w:ascii="Times New Roman" w:eastAsia="Times New Roman" w:hAnsi="Times New Roman" w:cs="Times New Roman"/>
          <w:color w:val="000000"/>
          <w:highlight w:val="white"/>
        </w:rPr>
        <w:t xml:space="preserve"> municipal law</w:t>
      </w:r>
      <w:r w:rsidR="006061E3">
        <w:rPr>
          <w:rFonts w:ascii="Times New Roman" w:eastAsia="Times New Roman" w:hAnsi="Times New Roman" w:cs="Times New Roman"/>
          <w:color w:val="000000"/>
          <w:highlight w:val="white"/>
        </w:rPr>
        <w:t>s</w:t>
      </w:r>
      <w:r w:rsidR="00BA0595">
        <w:rPr>
          <w:rFonts w:ascii="Times New Roman" w:eastAsia="Times New Roman" w:hAnsi="Times New Roman" w:cs="Times New Roman"/>
          <w:color w:val="000000"/>
          <w:highlight w:val="white"/>
        </w:rPr>
        <w:t xml:space="preserve"> to block local law enforcement cooperation with immigration</w:t>
      </w:r>
      <w:r w:rsidR="006061E3">
        <w:rPr>
          <w:rFonts w:ascii="Times New Roman" w:eastAsia="Times New Roman" w:hAnsi="Times New Roman" w:cs="Times New Roman"/>
          <w:color w:val="000000"/>
          <w:highlight w:val="white"/>
        </w:rPr>
        <w:t xml:space="preserve"> authorities</w:t>
      </w:r>
      <w:r w:rsidR="00BA0595">
        <w:rPr>
          <w:rFonts w:ascii="Times New Roman" w:eastAsia="Times New Roman" w:hAnsi="Times New Roman" w:cs="Times New Roman"/>
          <w:color w:val="000000"/>
          <w:highlight w:val="white"/>
          <w:vertAlign w:val="superscript"/>
        </w:rPr>
        <w:footnoteReference w:id="24"/>
      </w:r>
      <w:r w:rsidR="006061E3">
        <w:rPr>
          <w:rFonts w:ascii="Times New Roman" w:eastAsia="Times New Roman" w:hAnsi="Times New Roman" w:cs="Times New Roman"/>
          <w:color w:val="000000"/>
          <w:highlight w:val="white"/>
        </w:rPr>
        <w:t>, and secured the right of</w:t>
      </w:r>
      <w:r w:rsidR="00BA0595">
        <w:rPr>
          <w:rFonts w:ascii="Times New Roman" w:eastAsia="Times New Roman" w:hAnsi="Times New Roman" w:cs="Times New Roman"/>
          <w:color w:val="000000"/>
          <w:highlight w:val="white"/>
        </w:rPr>
        <w:t xml:space="preserve"> migrants </w:t>
      </w:r>
      <w:r w:rsidR="006061E3">
        <w:rPr>
          <w:rFonts w:ascii="Times New Roman" w:eastAsia="Times New Roman" w:hAnsi="Times New Roman" w:cs="Times New Roman"/>
          <w:color w:val="000000"/>
          <w:highlight w:val="white"/>
        </w:rPr>
        <w:t>to have</w:t>
      </w:r>
      <w:r w:rsidR="00BA0595">
        <w:rPr>
          <w:rFonts w:ascii="Times New Roman" w:eastAsia="Times New Roman" w:hAnsi="Times New Roman" w:cs="Times New Roman"/>
          <w:color w:val="000000"/>
          <w:highlight w:val="white"/>
        </w:rPr>
        <w:t xml:space="preserve"> a driver lice</w:t>
      </w:r>
      <w:r w:rsidR="00BA0595">
        <w:rPr>
          <w:rFonts w:ascii="Times New Roman" w:eastAsia="Times New Roman" w:hAnsi="Times New Roman" w:cs="Times New Roman"/>
          <w:color w:val="000000"/>
        </w:rPr>
        <w:t>nse.</w:t>
      </w:r>
      <w:r w:rsidR="00BA0595">
        <w:rPr>
          <w:rFonts w:ascii="Times New Roman" w:eastAsia="Times New Roman" w:hAnsi="Times New Roman" w:cs="Times New Roman"/>
          <w:color w:val="000000"/>
          <w:vertAlign w:val="superscript"/>
        </w:rPr>
        <w:footnoteReference w:id="25"/>
      </w:r>
      <w:r w:rsidR="00BA0595">
        <w:rPr>
          <w:rFonts w:ascii="Times New Roman" w:eastAsia="Times New Roman" w:hAnsi="Times New Roman" w:cs="Times New Roman"/>
          <w:color w:val="000000"/>
        </w:rPr>
        <w:t xml:space="preserve"> </w:t>
      </w:r>
    </w:p>
    <w:p w14:paraId="15FF4B43" w14:textId="677138A7" w:rsidR="00BA0595" w:rsidRPr="0000415E" w:rsidRDefault="00BA0595" w:rsidP="0000415E">
      <w:pPr>
        <w:spacing w:line="276" w:lineRule="auto"/>
        <w:ind w:firstLine="720"/>
        <w:jc w:val="both"/>
        <w:rPr>
          <w:rFonts w:ascii="Times New Roman" w:eastAsia="Times New Roman" w:hAnsi="Times New Roman" w:cs="Times New Roman"/>
        </w:rPr>
      </w:pPr>
      <w:r w:rsidRPr="0000415E">
        <w:rPr>
          <w:rFonts w:ascii="Times New Roman" w:eastAsia="Times New Roman" w:hAnsi="Times New Roman" w:cs="Times New Roman"/>
        </w:rPr>
        <w:t xml:space="preserve">Undocumented leaders </w:t>
      </w:r>
      <w:r w:rsidR="00CA622D">
        <w:rPr>
          <w:rFonts w:ascii="Times New Roman" w:eastAsia="Times New Roman" w:hAnsi="Times New Roman" w:cs="Times New Roman"/>
        </w:rPr>
        <w:t>have accomplished unprecedented</w:t>
      </w:r>
      <w:r w:rsidRPr="0000415E">
        <w:rPr>
          <w:rFonts w:ascii="Times New Roman" w:eastAsia="Times New Roman" w:hAnsi="Times New Roman" w:cs="Times New Roman"/>
        </w:rPr>
        <w:t xml:space="preserve"> international oversight. </w:t>
      </w:r>
      <w:r w:rsidRPr="0000415E">
        <w:rPr>
          <w:rFonts w:ascii="Times New Roman" w:eastAsia="Times New Roman" w:hAnsi="Times New Roman" w:cs="Times New Roman"/>
          <w:color w:val="000000"/>
        </w:rPr>
        <w:t xml:space="preserve">International human rights monitoring bodies, including the Inter-American Commission on Human Rights (IACHR) and the United Nations Working </w:t>
      </w:r>
      <w:r w:rsidRPr="0000415E">
        <w:rPr>
          <w:rFonts w:ascii="Times New Roman" w:eastAsia="Times New Roman" w:hAnsi="Times New Roman" w:cs="Times New Roman"/>
          <w:color w:val="000000"/>
        </w:rPr>
        <w:lastRenderedPageBreak/>
        <w:t>Group on Arbitrary Detention (UNWGAD)</w:t>
      </w:r>
      <w:r w:rsidR="0000415E">
        <w:rPr>
          <w:rFonts w:ascii="Times New Roman" w:eastAsia="Times New Roman" w:hAnsi="Times New Roman" w:cs="Times New Roman"/>
          <w:color w:val="000000"/>
        </w:rPr>
        <w:t>,</w:t>
      </w:r>
      <w:r w:rsidRPr="0000415E">
        <w:rPr>
          <w:rFonts w:ascii="Times New Roman" w:eastAsia="Times New Roman" w:hAnsi="Times New Roman" w:cs="Times New Roman"/>
          <w:color w:val="000000"/>
        </w:rPr>
        <w:t xml:space="preserve"> challenged the legal framework and practices that allow for mass incarceration of immigrants in the U.S.</w:t>
      </w:r>
      <w:r w:rsidRPr="0000415E">
        <w:rPr>
          <w:rFonts w:ascii="Times New Roman" w:eastAsia="Times New Roman" w:hAnsi="Times New Roman" w:cs="Times New Roman"/>
          <w:color w:val="000000"/>
          <w:vertAlign w:val="superscript"/>
        </w:rPr>
        <w:footnoteReference w:id="26"/>
      </w:r>
      <w:r w:rsidRPr="0000415E">
        <w:rPr>
          <w:rFonts w:ascii="Times New Roman" w:eastAsia="Times New Roman" w:hAnsi="Times New Roman" w:cs="Times New Roman"/>
          <w:color w:val="000000"/>
        </w:rPr>
        <w:t xml:space="preserve"> These bodies recommended t</w:t>
      </w:r>
      <w:r w:rsidR="003131FA">
        <w:rPr>
          <w:rFonts w:ascii="Times New Roman" w:eastAsia="Times New Roman" w:hAnsi="Times New Roman" w:cs="Times New Roman"/>
          <w:color w:val="000000"/>
        </w:rPr>
        <w:t xml:space="preserve">hat </w:t>
      </w:r>
      <w:r w:rsidR="003131FA">
        <w:rPr>
          <w:rFonts w:ascii="Times New Roman" w:eastAsia="Times New Roman" w:hAnsi="Times New Roman" w:cs="Times New Roman"/>
          <w:color w:val="000000"/>
        </w:rPr>
        <w:lastRenderedPageBreak/>
        <w:t>t</w:t>
      </w:r>
      <w:r w:rsidRPr="0000415E">
        <w:rPr>
          <w:rFonts w:ascii="Times New Roman" w:eastAsia="Times New Roman" w:hAnsi="Times New Roman" w:cs="Times New Roman"/>
          <w:color w:val="000000"/>
        </w:rPr>
        <w:t xml:space="preserve">he U.S. move toward a humane immigration model </w:t>
      </w:r>
      <w:r w:rsidR="003131FA">
        <w:rPr>
          <w:rFonts w:ascii="Times New Roman" w:eastAsia="Times New Roman" w:hAnsi="Times New Roman" w:cs="Times New Roman"/>
          <w:color w:val="000000"/>
        </w:rPr>
        <w:t>which</w:t>
      </w:r>
      <w:r w:rsidRPr="0000415E">
        <w:rPr>
          <w:rFonts w:ascii="Times New Roman" w:eastAsia="Times New Roman" w:hAnsi="Times New Roman" w:cs="Times New Roman"/>
          <w:color w:val="000000"/>
        </w:rPr>
        <w:t xml:space="preserve"> avoids detention. </w:t>
      </w:r>
    </w:p>
    <w:p w14:paraId="445CFB79" w14:textId="77777777" w:rsidR="00F27D90" w:rsidRDefault="00BA0595" w:rsidP="00BA0595">
      <w:pPr>
        <w:spacing w:line="276" w:lineRule="auto"/>
        <w:ind w:firstLine="720"/>
        <w:jc w:val="both"/>
        <w:rPr>
          <w:rFonts w:ascii="Times New Roman" w:eastAsia="Times New Roman" w:hAnsi="Times New Roman" w:cs="Times New Roman"/>
          <w:color w:val="000000"/>
        </w:rPr>
      </w:pPr>
      <w:r w:rsidRPr="0000415E">
        <w:rPr>
          <w:rFonts w:ascii="Times New Roman" w:eastAsia="Times New Roman" w:hAnsi="Times New Roman" w:cs="Times New Roman"/>
          <w:color w:val="000000"/>
        </w:rPr>
        <w:t>The increase in the arrest of undocumented immigrants by</w:t>
      </w:r>
      <w:r w:rsidR="0074309E">
        <w:rPr>
          <w:rFonts w:ascii="Times New Roman" w:eastAsia="Times New Roman" w:hAnsi="Times New Roman" w:cs="Times New Roman"/>
          <w:color w:val="000000"/>
        </w:rPr>
        <w:t xml:space="preserve"> ICE</w:t>
      </w:r>
      <w:r w:rsidRPr="0000415E">
        <w:rPr>
          <w:rFonts w:ascii="Times New Roman" w:eastAsia="Times New Roman" w:hAnsi="Times New Roman" w:cs="Times New Roman"/>
          <w:color w:val="000000"/>
        </w:rPr>
        <w:t>, under the direction of the Trump Administration</w:t>
      </w:r>
      <w:r w:rsidR="0074309E">
        <w:rPr>
          <w:rFonts w:ascii="Times New Roman" w:eastAsia="Times New Roman" w:hAnsi="Times New Roman" w:cs="Times New Roman"/>
          <w:color w:val="000000"/>
        </w:rPr>
        <w:t>,</w:t>
      </w:r>
      <w:r w:rsidRPr="0000415E">
        <w:rPr>
          <w:rFonts w:ascii="Times New Roman" w:eastAsia="Times New Roman" w:hAnsi="Times New Roman" w:cs="Times New Roman"/>
          <w:color w:val="000000"/>
        </w:rPr>
        <w:t xml:space="preserve"> has made the work of immigrants’ rights defenders even more essential</w:t>
      </w:r>
      <w:r w:rsidR="0074309E">
        <w:rPr>
          <w:rFonts w:ascii="Times New Roman" w:eastAsia="Times New Roman" w:hAnsi="Times New Roman" w:cs="Times New Roman"/>
          <w:color w:val="000000"/>
        </w:rPr>
        <w:t>.</w:t>
      </w:r>
      <w:r w:rsidRPr="0000415E">
        <w:rPr>
          <w:rFonts w:ascii="Times New Roman" w:eastAsia="Times New Roman" w:hAnsi="Times New Roman" w:cs="Times New Roman"/>
          <w:color w:val="000000"/>
          <w:vertAlign w:val="superscript"/>
        </w:rPr>
        <w:footnoteReference w:id="27"/>
      </w:r>
      <w:r w:rsidRPr="0000415E">
        <w:rPr>
          <w:rFonts w:ascii="Times New Roman" w:eastAsia="Times New Roman" w:hAnsi="Times New Roman" w:cs="Times New Roman"/>
          <w:color w:val="000000"/>
        </w:rPr>
        <w:t xml:space="preserve"> </w:t>
      </w:r>
      <w:r w:rsidR="0074309E">
        <w:rPr>
          <w:rFonts w:ascii="Times New Roman" w:eastAsia="Times New Roman" w:hAnsi="Times New Roman" w:cs="Times New Roman"/>
          <w:color w:val="000000"/>
        </w:rPr>
        <w:t>As ICE detains more people around the nation, immigrants</w:t>
      </w:r>
      <w:r w:rsidRPr="0000415E">
        <w:rPr>
          <w:rFonts w:ascii="Times New Roman" w:eastAsia="Times New Roman" w:hAnsi="Times New Roman" w:cs="Times New Roman"/>
          <w:color w:val="000000"/>
        </w:rPr>
        <w:t xml:space="preserve"> </w:t>
      </w:r>
      <w:r w:rsidR="0074309E">
        <w:rPr>
          <w:rFonts w:ascii="Times New Roman" w:eastAsia="Times New Roman" w:hAnsi="Times New Roman" w:cs="Times New Roman"/>
          <w:color w:val="000000"/>
        </w:rPr>
        <w:t xml:space="preserve">are even more </w:t>
      </w:r>
      <w:r w:rsidRPr="0000415E">
        <w:rPr>
          <w:rFonts w:ascii="Times New Roman" w:eastAsia="Times New Roman" w:hAnsi="Times New Roman" w:cs="Times New Roman"/>
          <w:color w:val="000000"/>
        </w:rPr>
        <w:t>exposed to discrimination</w:t>
      </w:r>
      <w:r w:rsidRPr="0000415E">
        <w:rPr>
          <w:rFonts w:ascii="Times New Roman" w:eastAsia="Times New Roman" w:hAnsi="Times New Roman" w:cs="Times New Roman"/>
        </w:rPr>
        <w:t xml:space="preserve">, </w:t>
      </w:r>
      <w:r w:rsidRPr="0000415E">
        <w:rPr>
          <w:rFonts w:ascii="Times New Roman" w:eastAsia="Times New Roman" w:hAnsi="Times New Roman" w:cs="Times New Roman"/>
          <w:color w:val="000000"/>
        </w:rPr>
        <w:t>hate, arbitrary detention</w:t>
      </w:r>
      <w:r w:rsidR="0000415E">
        <w:rPr>
          <w:rFonts w:ascii="Times New Roman" w:eastAsia="Times New Roman" w:hAnsi="Times New Roman" w:cs="Times New Roman"/>
          <w:color w:val="000000"/>
        </w:rPr>
        <w:t>,</w:t>
      </w:r>
      <w:r w:rsidRPr="0000415E">
        <w:rPr>
          <w:rFonts w:ascii="Times New Roman" w:eastAsia="Times New Roman" w:hAnsi="Times New Roman" w:cs="Times New Roman"/>
          <w:color w:val="000000"/>
        </w:rPr>
        <w:t xml:space="preserve"> and criminalization in the United States</w:t>
      </w:r>
      <w:r w:rsidR="0074309E">
        <w:rPr>
          <w:rFonts w:ascii="Times New Roman" w:eastAsia="Times New Roman" w:hAnsi="Times New Roman" w:cs="Times New Roman"/>
          <w:color w:val="000000"/>
        </w:rPr>
        <w:t xml:space="preserve"> where conditions have worsened due to the current administration’s policies</w:t>
      </w:r>
      <w:r w:rsidRPr="0000415E">
        <w:rPr>
          <w:rFonts w:ascii="Times New Roman" w:eastAsia="Times New Roman" w:hAnsi="Times New Roman" w:cs="Times New Roman"/>
          <w:color w:val="000000"/>
        </w:rPr>
        <w:t>.</w:t>
      </w:r>
      <w:r w:rsidRPr="0000415E">
        <w:rPr>
          <w:rFonts w:ascii="Times New Roman" w:eastAsia="Times New Roman" w:hAnsi="Times New Roman" w:cs="Times New Roman"/>
          <w:color w:val="000000"/>
          <w:vertAlign w:val="superscript"/>
        </w:rPr>
        <w:footnoteReference w:id="28"/>
      </w:r>
      <w:r w:rsidRPr="0000415E">
        <w:rPr>
          <w:rFonts w:ascii="Times New Roman" w:eastAsia="Times New Roman" w:hAnsi="Times New Roman" w:cs="Times New Roman"/>
          <w:color w:val="000000"/>
        </w:rPr>
        <w:t xml:space="preserve"> </w:t>
      </w:r>
      <w:r w:rsidR="00F27D90">
        <w:rPr>
          <w:rFonts w:ascii="Times New Roman" w:eastAsia="Times New Roman" w:hAnsi="Times New Roman" w:cs="Times New Roman"/>
          <w:color w:val="000000"/>
        </w:rPr>
        <w:t>The U.S.</w:t>
      </w:r>
      <w:r w:rsidRPr="0000415E">
        <w:rPr>
          <w:rFonts w:ascii="Times New Roman" w:eastAsia="Times New Roman" w:hAnsi="Times New Roman" w:cs="Times New Roman"/>
          <w:color w:val="000000"/>
        </w:rPr>
        <w:t xml:space="preserve"> </w:t>
      </w:r>
      <w:r w:rsidR="00F27D90">
        <w:rPr>
          <w:rFonts w:ascii="Times New Roman" w:eastAsia="Times New Roman" w:hAnsi="Times New Roman" w:cs="Times New Roman"/>
          <w:color w:val="000000"/>
        </w:rPr>
        <w:t>is</w:t>
      </w:r>
      <w:r w:rsidRPr="0000415E">
        <w:rPr>
          <w:rFonts w:ascii="Times New Roman" w:eastAsia="Times New Roman" w:hAnsi="Times New Roman" w:cs="Times New Roman"/>
          <w:color w:val="000000"/>
        </w:rPr>
        <w:t xml:space="preserve"> witnessing the incarceration of people </w:t>
      </w:r>
      <w:r w:rsidRPr="0000415E">
        <w:rPr>
          <w:rFonts w:ascii="Times New Roman" w:eastAsia="Times New Roman" w:hAnsi="Times New Roman" w:cs="Times New Roman"/>
          <w:color w:val="000000"/>
        </w:rPr>
        <w:lastRenderedPageBreak/>
        <w:t>with no criminal record,</w:t>
      </w:r>
      <w:r w:rsidRPr="0000415E">
        <w:rPr>
          <w:rFonts w:ascii="Times New Roman" w:eastAsia="Times New Roman" w:hAnsi="Times New Roman" w:cs="Times New Roman"/>
          <w:color w:val="000000"/>
          <w:vertAlign w:val="superscript"/>
        </w:rPr>
        <w:footnoteReference w:id="29"/>
      </w:r>
      <w:r w:rsidR="00F27D90">
        <w:rPr>
          <w:rFonts w:ascii="Times New Roman" w:eastAsia="Times New Roman" w:hAnsi="Times New Roman" w:cs="Times New Roman"/>
          <w:color w:val="000000"/>
        </w:rPr>
        <w:t xml:space="preserve"> </w:t>
      </w:r>
      <w:r w:rsidRPr="0000415E">
        <w:rPr>
          <w:rFonts w:ascii="Times New Roman" w:eastAsia="Times New Roman" w:hAnsi="Times New Roman" w:cs="Times New Roman"/>
          <w:color w:val="000000"/>
        </w:rPr>
        <w:t>within Court premises</w:t>
      </w:r>
      <w:r w:rsidRPr="0000415E">
        <w:rPr>
          <w:rFonts w:ascii="Times New Roman" w:eastAsia="Times New Roman" w:hAnsi="Times New Roman" w:cs="Times New Roman"/>
          <w:color w:val="000000"/>
          <w:vertAlign w:val="superscript"/>
        </w:rPr>
        <w:footnoteReference w:id="30"/>
      </w:r>
      <w:r w:rsidR="00F27D90">
        <w:rPr>
          <w:rFonts w:ascii="Times New Roman" w:eastAsia="Times New Roman" w:hAnsi="Times New Roman" w:cs="Times New Roman"/>
          <w:color w:val="000000"/>
        </w:rPr>
        <w:t>,</w:t>
      </w:r>
      <w:r w:rsidRPr="0000415E">
        <w:rPr>
          <w:rFonts w:ascii="Times New Roman" w:eastAsia="Times New Roman" w:hAnsi="Times New Roman" w:cs="Times New Roman"/>
          <w:color w:val="000000"/>
        </w:rPr>
        <w:t xml:space="preserve"> with some </w:t>
      </w:r>
      <w:r w:rsidR="00F27D90">
        <w:rPr>
          <w:rFonts w:ascii="Times New Roman" w:eastAsia="Times New Roman" w:hAnsi="Times New Roman" w:cs="Times New Roman"/>
          <w:color w:val="000000"/>
        </w:rPr>
        <w:t xml:space="preserve">legal </w:t>
      </w:r>
      <w:r w:rsidRPr="0000415E">
        <w:rPr>
          <w:rFonts w:ascii="Times New Roman" w:eastAsia="Times New Roman" w:hAnsi="Times New Roman" w:cs="Times New Roman"/>
          <w:color w:val="000000"/>
        </w:rPr>
        <w:t xml:space="preserve">status </w:t>
      </w:r>
      <w:r w:rsidR="00F27D90">
        <w:rPr>
          <w:rFonts w:ascii="Times New Roman" w:eastAsia="Times New Roman" w:hAnsi="Times New Roman" w:cs="Times New Roman"/>
          <w:color w:val="000000"/>
        </w:rPr>
        <w:t>(</w:t>
      </w:r>
      <w:r w:rsidRPr="0000415E">
        <w:rPr>
          <w:rFonts w:ascii="Times New Roman" w:eastAsia="Times New Roman" w:hAnsi="Times New Roman" w:cs="Times New Roman"/>
          <w:color w:val="000000"/>
        </w:rPr>
        <w:t>such as DACA</w:t>
      </w:r>
      <w:r w:rsidR="00F27D90">
        <w:rPr>
          <w:rFonts w:ascii="Times New Roman" w:eastAsia="Times New Roman" w:hAnsi="Times New Roman" w:cs="Times New Roman"/>
          <w:color w:val="000000"/>
        </w:rPr>
        <w:t>)</w:t>
      </w:r>
      <w:r w:rsidRPr="0000415E">
        <w:rPr>
          <w:rFonts w:ascii="Times New Roman" w:eastAsia="Times New Roman" w:hAnsi="Times New Roman" w:cs="Times New Roman"/>
          <w:color w:val="000000"/>
        </w:rPr>
        <w:t xml:space="preserve"> or permanent residency</w:t>
      </w:r>
      <w:r w:rsidR="00F27D90">
        <w:rPr>
          <w:rFonts w:ascii="Times New Roman" w:eastAsia="Times New Roman" w:hAnsi="Times New Roman" w:cs="Times New Roman"/>
        </w:rPr>
        <w:t xml:space="preserve">, </w:t>
      </w:r>
      <w:r w:rsidRPr="0000415E">
        <w:rPr>
          <w:rFonts w:ascii="Times New Roman" w:eastAsia="Times New Roman" w:hAnsi="Times New Roman" w:cs="Times New Roman"/>
        </w:rPr>
        <w:t xml:space="preserve">and </w:t>
      </w:r>
      <w:r w:rsidR="00F27D90">
        <w:rPr>
          <w:rFonts w:ascii="Times New Roman" w:eastAsia="Times New Roman" w:hAnsi="Times New Roman" w:cs="Times New Roman"/>
        </w:rPr>
        <w:t xml:space="preserve">even </w:t>
      </w:r>
      <w:r w:rsidRPr="0000415E">
        <w:rPr>
          <w:rFonts w:ascii="Times New Roman" w:eastAsia="Times New Roman" w:hAnsi="Times New Roman" w:cs="Times New Roman"/>
          <w:color w:val="000000"/>
        </w:rPr>
        <w:t>with severe health problems.</w:t>
      </w:r>
    </w:p>
    <w:p w14:paraId="5BF24E6E" w14:textId="4C975169" w:rsidR="00BA0595" w:rsidRDefault="00BA0595" w:rsidP="00BA0595">
      <w:pPr>
        <w:spacing w:line="276" w:lineRule="auto"/>
        <w:ind w:firstLine="720"/>
        <w:jc w:val="both"/>
        <w:rPr>
          <w:rFonts w:ascii="Times New Roman" w:eastAsia="Times New Roman" w:hAnsi="Times New Roman" w:cs="Times New Roman"/>
          <w:color w:val="000000"/>
        </w:rPr>
      </w:pPr>
      <w:r w:rsidRPr="0000415E">
        <w:rPr>
          <w:rFonts w:ascii="Times New Roman" w:eastAsia="Times New Roman" w:hAnsi="Times New Roman" w:cs="Times New Roman"/>
          <w:color w:val="000000"/>
        </w:rPr>
        <w:t>Now</w:t>
      </w:r>
      <w:r w:rsidR="00F27D90">
        <w:rPr>
          <w:rFonts w:ascii="Times New Roman" w:eastAsia="Times New Roman" w:hAnsi="Times New Roman" w:cs="Times New Roman"/>
          <w:color w:val="000000"/>
        </w:rPr>
        <w:t xml:space="preserve">, </w:t>
      </w:r>
      <w:r w:rsidRPr="0000415E">
        <w:rPr>
          <w:rFonts w:ascii="Times New Roman" w:eastAsia="Times New Roman" w:hAnsi="Times New Roman" w:cs="Times New Roman"/>
          <w:color w:val="000000"/>
        </w:rPr>
        <w:t>more than ever, immigrant</w:t>
      </w:r>
      <w:r w:rsidR="00F27D90">
        <w:rPr>
          <w:rFonts w:ascii="Times New Roman" w:eastAsia="Times New Roman" w:hAnsi="Times New Roman" w:cs="Times New Roman"/>
          <w:color w:val="000000"/>
        </w:rPr>
        <w:t xml:space="preserve"> </w:t>
      </w:r>
      <w:r w:rsidRPr="0000415E">
        <w:rPr>
          <w:rFonts w:ascii="Times New Roman" w:eastAsia="Times New Roman" w:hAnsi="Times New Roman" w:cs="Times New Roman"/>
          <w:color w:val="000000"/>
        </w:rPr>
        <w:t>rights defenders are needed</w:t>
      </w:r>
      <w:r w:rsidR="00F27D90">
        <w:rPr>
          <w:rFonts w:ascii="Times New Roman" w:eastAsia="Times New Roman" w:hAnsi="Times New Roman" w:cs="Times New Roman"/>
        </w:rPr>
        <w:t xml:space="preserve">. However, their </w:t>
      </w:r>
      <w:r w:rsidRPr="0000415E">
        <w:rPr>
          <w:rFonts w:ascii="Times New Roman" w:eastAsia="Times New Roman" w:hAnsi="Times New Roman" w:cs="Times New Roman"/>
          <w:color w:val="000000"/>
        </w:rPr>
        <w:t xml:space="preserve">effective advocacy </w:t>
      </w:r>
      <w:r w:rsidR="00F27D90">
        <w:rPr>
          <w:rFonts w:ascii="Times New Roman" w:eastAsia="Times New Roman" w:hAnsi="Times New Roman" w:cs="Times New Roman"/>
          <w:color w:val="000000"/>
        </w:rPr>
        <w:t>has</w:t>
      </w:r>
      <w:r w:rsidRPr="0000415E">
        <w:rPr>
          <w:rFonts w:ascii="Times New Roman" w:eastAsia="Times New Roman" w:hAnsi="Times New Roman" w:cs="Times New Roman"/>
          <w:color w:val="000000"/>
        </w:rPr>
        <w:t xml:space="preserve"> </w:t>
      </w:r>
      <w:r w:rsidR="00F27D90">
        <w:rPr>
          <w:rFonts w:ascii="Times New Roman" w:eastAsia="Times New Roman" w:hAnsi="Times New Roman" w:cs="Times New Roman"/>
          <w:color w:val="000000"/>
        </w:rPr>
        <w:t xml:space="preserve">brought forth </w:t>
      </w:r>
      <w:r w:rsidRPr="0000415E">
        <w:rPr>
          <w:rFonts w:ascii="Times New Roman" w:eastAsia="Times New Roman" w:hAnsi="Times New Roman" w:cs="Times New Roman"/>
          <w:color w:val="000000"/>
        </w:rPr>
        <w:t>retaliation and reprisals</w:t>
      </w:r>
      <w:r w:rsidR="00F27D90">
        <w:rPr>
          <w:rFonts w:ascii="Times New Roman" w:eastAsia="Times New Roman" w:hAnsi="Times New Roman" w:cs="Times New Roman"/>
          <w:color w:val="000000"/>
        </w:rPr>
        <w:t xml:space="preserve"> onto the</w:t>
      </w:r>
      <w:r w:rsidRPr="0000415E">
        <w:rPr>
          <w:rFonts w:ascii="Times New Roman" w:eastAsia="Times New Roman" w:hAnsi="Times New Roman" w:cs="Times New Roman"/>
          <w:color w:val="000000"/>
        </w:rPr>
        <w:t xml:space="preserve"> leaders’ themselves, </w:t>
      </w:r>
      <w:r w:rsidR="00F27D90">
        <w:rPr>
          <w:rFonts w:ascii="Times New Roman" w:eastAsia="Times New Roman" w:hAnsi="Times New Roman" w:cs="Times New Roman"/>
          <w:color w:val="000000"/>
        </w:rPr>
        <w:t>the</w:t>
      </w:r>
      <w:r w:rsidRPr="0000415E">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communities they serve, and for the people in detention</w:t>
      </w:r>
      <w:r w:rsidR="00F27D90">
        <w:rPr>
          <w:rFonts w:ascii="Times New Roman" w:eastAsia="Times New Roman" w:hAnsi="Times New Roman" w:cs="Times New Roman"/>
          <w:color w:val="000000"/>
          <w:highlight w:val="white"/>
        </w:rPr>
        <w:t xml:space="preserve"> who they are fighting for</w:t>
      </w:r>
      <w:r>
        <w:rPr>
          <w:rFonts w:ascii="Times New Roman" w:eastAsia="Times New Roman" w:hAnsi="Times New Roman" w:cs="Times New Roman"/>
          <w:color w:val="000000"/>
          <w:highlight w:val="white"/>
        </w:rPr>
        <w:t xml:space="preserve">. </w:t>
      </w:r>
    </w:p>
    <w:p w14:paraId="1C95DCC3" w14:textId="3C42F311" w:rsidR="00AD3FE6" w:rsidRDefault="00AD3FE6" w:rsidP="00AD3FE6">
      <w:pPr>
        <w:spacing w:line="276" w:lineRule="auto"/>
        <w:jc w:val="both"/>
        <w:rPr>
          <w:rFonts w:ascii="Times New Roman" w:eastAsia="Times New Roman" w:hAnsi="Times New Roman" w:cs="Times New Roman"/>
        </w:rPr>
      </w:pPr>
    </w:p>
    <w:p w14:paraId="6F739EED" w14:textId="43096270" w:rsidR="00AD3FE6" w:rsidRPr="00CD1FA6" w:rsidRDefault="00AD3FE6" w:rsidP="00CD1FA6">
      <w:pPr>
        <w:pStyle w:val="Title"/>
        <w:numPr>
          <w:ilvl w:val="0"/>
          <w:numId w:val="3"/>
        </w:numPr>
        <w:spacing w:after="120"/>
        <w:rPr>
          <w:rFonts w:eastAsia="Times New Roman"/>
          <w:i/>
          <w:iCs/>
          <w:color w:val="C00000"/>
          <w:sz w:val="40"/>
          <w:szCs w:val="40"/>
        </w:rPr>
      </w:pPr>
      <w:r>
        <w:rPr>
          <w:rFonts w:eastAsia="Times New Roman"/>
          <w:i/>
          <w:iCs/>
          <w:color w:val="C00000"/>
          <w:sz w:val="40"/>
          <w:szCs w:val="40"/>
        </w:rPr>
        <w:t xml:space="preserve">Concerns Regarding Compliance with the ICCPR </w:t>
      </w:r>
    </w:p>
    <w:p w14:paraId="67F83FAE" w14:textId="44B91185" w:rsidR="00AD3FE6" w:rsidRPr="00D3615F" w:rsidRDefault="00AD3FE6" w:rsidP="001470BE">
      <w:pPr>
        <w:pStyle w:val="Heading1"/>
        <w:rPr>
          <w:rFonts w:eastAsia="Times New Roman"/>
          <w:i/>
          <w:iCs/>
          <w:sz w:val="28"/>
          <w:szCs w:val="28"/>
        </w:rPr>
      </w:pPr>
      <w:r w:rsidRPr="00D3615F">
        <w:rPr>
          <w:rFonts w:eastAsia="Times New Roman"/>
          <w:i/>
          <w:iCs/>
          <w:sz w:val="28"/>
          <w:szCs w:val="28"/>
        </w:rPr>
        <w:t xml:space="preserve">Freedom of Speech and the Impact of Targeting Immigrants Rights’ Defenders for their Activism in their Lives, their Families, and their Communities </w:t>
      </w:r>
    </w:p>
    <w:p w14:paraId="6F81165D" w14:textId="376FD9C6" w:rsidR="00CD1FA6" w:rsidRPr="001707A9" w:rsidRDefault="00AD3FE6" w:rsidP="00AE7039">
      <w:pPr>
        <w:pBdr>
          <w:top w:val="nil"/>
          <w:left w:val="nil"/>
          <w:bottom w:val="nil"/>
          <w:right w:val="nil"/>
          <w:between w:val="nil"/>
        </w:pBdr>
        <w:shd w:val="clear" w:color="auto" w:fill="FFFFFF"/>
        <w:spacing w:before="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rPr>
        <w:t xml:space="preserve">International law states that </w:t>
      </w:r>
      <w:r w:rsidR="009F68D2">
        <w:rPr>
          <w:rFonts w:ascii="Times New Roman" w:eastAsia="Times New Roman" w:hAnsi="Times New Roman" w:cs="Times New Roman"/>
          <w:color w:val="000000"/>
        </w:rPr>
        <w:t>a</w:t>
      </w:r>
      <w:r>
        <w:rPr>
          <w:rFonts w:ascii="Times New Roman" w:eastAsia="Times New Roman" w:hAnsi="Times New Roman" w:cs="Times New Roman"/>
          <w:color w:val="000000"/>
        </w:rPr>
        <w:t>ny act to prevent the human rights defender from carrying out his or her work and to act to intimidate others is a contravention of human rights obligations.</w:t>
      </w:r>
      <w:r>
        <w:rPr>
          <w:rFonts w:ascii="Times New Roman" w:eastAsia="Times New Roman" w:hAnsi="Times New Roman" w:cs="Times New Roman"/>
          <w:color w:val="000000"/>
          <w:vertAlign w:val="superscript"/>
        </w:rPr>
        <w:footnoteReference w:id="31"/>
      </w:r>
      <w:r>
        <w:rPr>
          <w:rFonts w:ascii="Times New Roman" w:eastAsia="Times New Roman" w:hAnsi="Times New Roman" w:cs="Times New Roman"/>
          <w:color w:val="000000"/>
        </w:rPr>
        <w:t xml:space="preserve"> All States must provide “support for the work car</w:t>
      </w:r>
      <w:r>
        <w:rPr>
          <w:rFonts w:ascii="Times New Roman" w:eastAsia="Times New Roman" w:hAnsi="Times New Roman" w:cs="Times New Roman"/>
          <w:color w:val="000000"/>
        </w:rPr>
        <w:lastRenderedPageBreak/>
        <w:t>ried out on the national and regional level by human rights defenders, recognize their valuable contribution to the promotion, respect, and protection of human rights and fundamental freedoms, [and condemn those] acts which directly or indirectly impede or obstruct [their] work in the Americas”</w:t>
      </w:r>
      <w:r w:rsidR="00D24968">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32"/>
      </w:r>
      <w:r w:rsidR="00CD1FA6" w:rsidRPr="00CD1FA6">
        <w:rPr>
          <w:rFonts w:ascii="Times New Roman" w:eastAsia="Times New Roman" w:hAnsi="Times New Roman" w:cs="Times New Roman"/>
          <w:color w:val="000000"/>
        </w:rPr>
        <w:t xml:space="preserve"> </w:t>
      </w:r>
      <w:r w:rsidR="00CD1FA6">
        <w:rPr>
          <w:rFonts w:ascii="Times New Roman" w:eastAsia="Times New Roman" w:hAnsi="Times New Roman" w:cs="Times New Roman"/>
          <w:color w:val="000000"/>
        </w:rPr>
        <w:t>The Inter-American Court has emphasized that work undertaken by human rights defenders places them in a special situation of vulnerability</w:t>
      </w:r>
      <w:r w:rsidR="00CD1FA6">
        <w:rPr>
          <w:rFonts w:ascii="Times New Roman" w:eastAsia="Times New Roman" w:hAnsi="Times New Roman" w:cs="Times New Roman"/>
          <w:color w:val="000000"/>
          <w:vertAlign w:val="superscript"/>
        </w:rPr>
        <w:footnoteReference w:id="33"/>
      </w:r>
      <w:r w:rsidR="00CD1FA6">
        <w:rPr>
          <w:rFonts w:ascii="Times New Roman" w:eastAsia="Times New Roman" w:hAnsi="Times New Roman" w:cs="Times New Roman"/>
          <w:color w:val="000000"/>
        </w:rPr>
        <w:t xml:space="preserve">, </w:t>
      </w:r>
      <w:r w:rsidR="00CD1FA6" w:rsidRPr="001707A9">
        <w:rPr>
          <w:rFonts w:ascii="Times New Roman" w:eastAsia="Times New Roman" w:hAnsi="Times New Roman" w:cs="Times New Roman"/>
          <w:color w:val="000000" w:themeColor="text1"/>
        </w:rPr>
        <w:t>against which States like the United States</w:t>
      </w:r>
      <w:r w:rsidR="00D24968" w:rsidRPr="001707A9">
        <w:rPr>
          <w:rFonts w:ascii="Times New Roman" w:eastAsia="Times New Roman" w:hAnsi="Times New Roman" w:cs="Times New Roman"/>
          <w:color w:val="000000" w:themeColor="text1"/>
        </w:rPr>
        <w:t xml:space="preserve">, </w:t>
      </w:r>
      <w:r w:rsidR="00CD1FA6" w:rsidRPr="001707A9">
        <w:rPr>
          <w:rFonts w:ascii="Times New Roman" w:eastAsia="Times New Roman" w:hAnsi="Times New Roman" w:cs="Times New Roman"/>
          <w:color w:val="000000" w:themeColor="text1"/>
        </w:rPr>
        <w:t>have</w:t>
      </w:r>
      <w:r w:rsidR="00D24968" w:rsidRPr="001707A9">
        <w:rPr>
          <w:rFonts w:ascii="Times New Roman" w:eastAsia="Times New Roman" w:hAnsi="Times New Roman" w:cs="Times New Roman"/>
          <w:color w:val="000000" w:themeColor="text1"/>
        </w:rPr>
        <w:t xml:space="preserve"> an</w:t>
      </w:r>
      <w:r w:rsidR="00CD1FA6" w:rsidRPr="001707A9">
        <w:rPr>
          <w:rFonts w:ascii="Times New Roman" w:eastAsia="Times New Roman" w:hAnsi="Times New Roman" w:cs="Times New Roman"/>
          <w:color w:val="000000" w:themeColor="text1"/>
        </w:rPr>
        <w:t xml:space="preserve"> obligation to provide the necessary means for human </w:t>
      </w:r>
      <w:r w:rsidR="00CD1FA6" w:rsidRPr="001707A9">
        <w:rPr>
          <w:rFonts w:ascii="Times New Roman" w:eastAsia="Times New Roman" w:hAnsi="Times New Roman" w:cs="Times New Roman"/>
          <w:color w:val="000000" w:themeColor="text1"/>
        </w:rPr>
        <w:lastRenderedPageBreak/>
        <w:t xml:space="preserve">rights defenders to conduct their activities freely without </w:t>
      </w:r>
      <w:r w:rsidR="00D24968" w:rsidRPr="001707A9">
        <w:rPr>
          <w:rFonts w:ascii="Times New Roman" w:eastAsia="Times New Roman" w:hAnsi="Times New Roman" w:cs="Times New Roman"/>
          <w:color w:val="000000" w:themeColor="text1"/>
        </w:rPr>
        <w:t>intimidation</w:t>
      </w:r>
      <w:r w:rsidR="00CD1FA6" w:rsidRPr="001707A9">
        <w:rPr>
          <w:rFonts w:ascii="Times New Roman" w:eastAsia="Times New Roman" w:hAnsi="Times New Roman" w:cs="Times New Roman"/>
          <w:color w:val="000000" w:themeColor="text1"/>
        </w:rPr>
        <w:t>.</w:t>
      </w:r>
      <w:r w:rsidR="00CD1FA6" w:rsidRPr="001707A9">
        <w:rPr>
          <w:rFonts w:ascii="Times New Roman" w:eastAsia="Times New Roman" w:hAnsi="Times New Roman" w:cs="Times New Roman"/>
          <w:color w:val="000000" w:themeColor="text1"/>
          <w:vertAlign w:val="superscript"/>
        </w:rPr>
        <w:footnoteReference w:id="34"/>
      </w:r>
      <w:r w:rsidR="00CD1FA6" w:rsidRPr="001707A9">
        <w:rPr>
          <w:rFonts w:ascii="Times New Roman" w:eastAsia="Times New Roman" w:hAnsi="Times New Roman" w:cs="Times New Roman"/>
          <w:color w:val="000000" w:themeColor="text1"/>
          <w:vertAlign w:val="superscript"/>
        </w:rPr>
        <w:t xml:space="preserve"> </w:t>
      </w:r>
      <w:r w:rsidR="001707A9">
        <w:rPr>
          <w:rFonts w:ascii="Times New Roman" w:eastAsia="Times New Roman" w:hAnsi="Times New Roman" w:cs="Times New Roman"/>
          <w:color w:val="000000" w:themeColor="text1"/>
        </w:rPr>
        <w:t xml:space="preserve">The Special </w:t>
      </w:r>
      <w:r w:rsidR="00B47C5C">
        <w:rPr>
          <w:rFonts w:ascii="Times New Roman" w:eastAsia="Times New Roman" w:hAnsi="Times New Roman" w:cs="Times New Roman"/>
          <w:color w:val="000000" w:themeColor="text1"/>
        </w:rPr>
        <w:t>Rapporteur</w:t>
      </w:r>
      <w:r w:rsidR="001707A9">
        <w:rPr>
          <w:rFonts w:ascii="Times New Roman" w:eastAsia="Times New Roman" w:hAnsi="Times New Roman" w:cs="Times New Roman"/>
          <w:color w:val="000000" w:themeColor="text1"/>
        </w:rPr>
        <w:t xml:space="preserve"> on the situation of human rights defenders emphasized that states should enable and promote people to respect human rights, regardless of their immigration status.</w:t>
      </w:r>
      <w:r w:rsidR="001707A9" w:rsidRPr="001707A9">
        <w:rPr>
          <w:rFonts w:ascii="Times New Roman" w:eastAsia="Times New Roman" w:hAnsi="Times New Roman" w:cs="Times New Roman"/>
          <w:color w:val="000000" w:themeColor="text1"/>
          <w:vertAlign w:val="superscript"/>
        </w:rPr>
        <w:footnoteReference w:id="35"/>
      </w:r>
      <w:r w:rsidR="001707A9">
        <w:rPr>
          <w:rFonts w:ascii="Times New Roman" w:eastAsia="Times New Roman" w:hAnsi="Times New Roman" w:cs="Times New Roman"/>
          <w:color w:val="000000" w:themeColor="text1"/>
        </w:rPr>
        <w:t xml:space="preserve"> A</w:t>
      </w:r>
      <w:r w:rsidR="00D24968" w:rsidRPr="001707A9">
        <w:rPr>
          <w:rFonts w:ascii="Times New Roman" w:eastAsia="Times New Roman" w:hAnsi="Times New Roman" w:cs="Times New Roman"/>
          <w:color w:val="000000" w:themeColor="text1"/>
        </w:rPr>
        <w:t>lthough t</w:t>
      </w:r>
      <w:r w:rsidR="00CD1FA6" w:rsidRPr="001707A9">
        <w:rPr>
          <w:rFonts w:ascii="Times New Roman" w:eastAsia="Times New Roman" w:hAnsi="Times New Roman" w:cs="Times New Roman"/>
          <w:color w:val="000000" w:themeColor="text1"/>
        </w:rPr>
        <w:t xml:space="preserve">he US is supporting this aspect internationally, </w:t>
      </w:r>
      <w:r w:rsidR="00D24968" w:rsidRPr="001707A9">
        <w:rPr>
          <w:rFonts w:ascii="Times New Roman" w:eastAsia="Times New Roman" w:hAnsi="Times New Roman" w:cs="Times New Roman"/>
          <w:color w:val="000000" w:themeColor="text1"/>
        </w:rPr>
        <w:t>it is</w:t>
      </w:r>
      <w:r w:rsidR="00CD1FA6" w:rsidRPr="001707A9">
        <w:rPr>
          <w:rFonts w:ascii="Times New Roman" w:eastAsia="Times New Roman" w:hAnsi="Times New Roman" w:cs="Times New Roman"/>
          <w:color w:val="000000" w:themeColor="text1"/>
        </w:rPr>
        <w:t xml:space="preserve"> disregarding it domestically.</w:t>
      </w:r>
    </w:p>
    <w:p w14:paraId="13F8207E" w14:textId="0E0215E5" w:rsidR="00BC2B34" w:rsidRPr="001470BE" w:rsidRDefault="001470BE" w:rsidP="00AE7039">
      <w:pPr>
        <w:pBdr>
          <w:top w:val="nil"/>
          <w:left w:val="nil"/>
          <w:bottom w:val="nil"/>
          <w:right w:val="nil"/>
          <w:between w:val="nil"/>
        </w:pBdr>
        <w:shd w:val="clear" w:color="auto" w:fill="FFFFFF"/>
        <w:spacing w:before="120" w:line="276" w:lineRule="auto"/>
        <w:ind w:firstLine="720"/>
        <w:jc w:val="both"/>
        <w:rPr>
          <w:rFonts w:ascii="Times New Roman" w:eastAsia="Times New Roman" w:hAnsi="Times New Roman" w:cs="Times New Roman"/>
          <w:b/>
          <w:bCs/>
        </w:rPr>
      </w:pPr>
      <w:r w:rsidRPr="001707A9">
        <w:rPr>
          <w:rFonts w:ascii="Calibri" w:eastAsia="Times New Roman" w:hAnsi="Calibri" w:cs="Times New Roman"/>
          <w:b/>
          <w:bCs/>
          <w:color w:val="C00000"/>
        </w:rPr>
        <w:t>First</w:t>
      </w:r>
      <w:r w:rsidRPr="001707A9">
        <w:rPr>
          <w:rFonts w:ascii="Calibri" w:eastAsia="Times New Roman" w:hAnsi="Calibri" w:cs="Times New Roman"/>
          <w:b/>
          <w:bCs/>
          <w:color w:val="000000" w:themeColor="text1"/>
        </w:rPr>
        <w:t xml:space="preserve">, the threat of deportation is grave for the </w:t>
      </w:r>
      <w:r w:rsidR="001707A9">
        <w:rPr>
          <w:rFonts w:ascii="Calibri" w:eastAsia="Times New Roman" w:hAnsi="Calibri" w:cs="Times New Roman"/>
          <w:b/>
          <w:bCs/>
          <w:color w:val="000000" w:themeColor="text1"/>
        </w:rPr>
        <w:t>defenders</w:t>
      </w:r>
      <w:r w:rsidRPr="001707A9">
        <w:rPr>
          <w:rFonts w:ascii="Calibri" w:eastAsia="Times New Roman" w:hAnsi="Calibri" w:cs="Times New Roman"/>
          <w:b/>
          <w:bCs/>
          <w:color w:val="000000" w:themeColor="text1"/>
        </w:rPr>
        <w:t xml:space="preserve"> themselves.</w:t>
      </w:r>
      <w:r w:rsidRPr="001707A9">
        <w:rPr>
          <w:rFonts w:ascii="Times New Roman" w:eastAsia="Times New Roman" w:hAnsi="Times New Roman" w:cs="Times New Roman"/>
          <w:b/>
          <w:bCs/>
          <w:color w:val="000000" w:themeColor="text1"/>
        </w:rPr>
        <w:t xml:space="preserve"> </w:t>
      </w:r>
      <w:r w:rsidR="00780195" w:rsidRPr="001707A9">
        <w:rPr>
          <w:rFonts w:ascii="Times New Roman" w:eastAsia="Times New Roman" w:hAnsi="Times New Roman" w:cs="Times New Roman"/>
          <w:color w:val="000000" w:themeColor="text1"/>
        </w:rPr>
        <w:t>Immigrant right</w:t>
      </w:r>
      <w:r w:rsidR="001707A9">
        <w:rPr>
          <w:rFonts w:ascii="Times New Roman" w:eastAsia="Times New Roman" w:hAnsi="Times New Roman" w:cs="Times New Roman"/>
          <w:color w:val="000000" w:themeColor="text1"/>
        </w:rPr>
        <w:t>s</w:t>
      </w:r>
      <w:r w:rsidR="00780195" w:rsidRPr="001707A9">
        <w:rPr>
          <w:rFonts w:ascii="Times New Roman" w:eastAsia="Times New Roman" w:hAnsi="Times New Roman" w:cs="Times New Roman"/>
          <w:color w:val="000000" w:themeColor="text1"/>
        </w:rPr>
        <w:t xml:space="preserve"> defenders are in a particularly difficult situation as they face the absolute alteration </w:t>
      </w:r>
      <w:r w:rsidR="00780195" w:rsidRPr="001707A9">
        <w:rPr>
          <w:rFonts w:ascii="Times New Roman" w:eastAsia="Times New Roman" w:hAnsi="Times New Roman" w:cs="Times New Roman"/>
          <w:color w:val="000000" w:themeColor="text1"/>
        </w:rPr>
        <w:lastRenderedPageBreak/>
        <w:t xml:space="preserve">of their lives for speaking up. Not only can the </w:t>
      </w:r>
      <w:r w:rsidR="00780195">
        <w:rPr>
          <w:rFonts w:ascii="Times New Roman" w:eastAsia="Times New Roman" w:hAnsi="Times New Roman" w:cs="Times New Roman"/>
          <w:color w:val="000000"/>
        </w:rPr>
        <w:t>government incarcerate them for long periods of time, but they can also deport</w:t>
      </w:r>
      <w:r w:rsidR="00BC2B34">
        <w:rPr>
          <w:rFonts w:ascii="Times New Roman" w:eastAsia="Times New Roman" w:hAnsi="Times New Roman" w:cs="Times New Roman"/>
          <w:color w:val="000000"/>
        </w:rPr>
        <w:t xml:space="preserve"> them, </w:t>
      </w:r>
      <w:r w:rsidR="00780195">
        <w:rPr>
          <w:rFonts w:ascii="Times New Roman" w:eastAsia="Times New Roman" w:hAnsi="Times New Roman" w:cs="Times New Roman"/>
          <w:color w:val="000000"/>
        </w:rPr>
        <w:t xml:space="preserve">separate them from their families, </w:t>
      </w:r>
      <w:r w:rsidR="00BC2B34">
        <w:rPr>
          <w:rFonts w:ascii="Times New Roman" w:eastAsia="Times New Roman" w:hAnsi="Times New Roman" w:cs="Times New Roman"/>
          <w:color w:val="000000"/>
        </w:rPr>
        <w:t xml:space="preserve">and deny or delay them medical attention </w:t>
      </w:r>
      <w:r w:rsidR="00780195">
        <w:rPr>
          <w:rFonts w:ascii="Times New Roman" w:eastAsia="Times New Roman" w:hAnsi="Times New Roman" w:cs="Times New Roman"/>
          <w:color w:val="000000"/>
        </w:rPr>
        <w:t>without any protection of their constitutional rights. Many</w:t>
      </w:r>
      <w:r w:rsidR="00BC2B34">
        <w:rPr>
          <w:rFonts w:ascii="Times New Roman" w:eastAsia="Times New Roman" w:hAnsi="Times New Roman" w:cs="Times New Roman"/>
          <w:color w:val="000000"/>
        </w:rPr>
        <w:t xml:space="preserve"> rights defenders </w:t>
      </w:r>
      <w:r w:rsidR="00780195">
        <w:rPr>
          <w:rFonts w:ascii="Times New Roman" w:eastAsia="Times New Roman" w:hAnsi="Times New Roman" w:cs="Times New Roman"/>
          <w:color w:val="000000"/>
        </w:rPr>
        <w:t>face dea</w:t>
      </w:r>
      <w:r w:rsidR="00780195">
        <w:rPr>
          <w:rFonts w:ascii="Times New Roman" w:eastAsia="Times New Roman" w:hAnsi="Times New Roman" w:cs="Times New Roman"/>
        </w:rPr>
        <w:t>th</w:t>
      </w:r>
      <w:r w:rsidR="00780195">
        <w:rPr>
          <w:rFonts w:ascii="Times New Roman" w:eastAsia="Times New Roman" w:hAnsi="Times New Roman" w:cs="Times New Roman"/>
          <w:color w:val="000000"/>
        </w:rPr>
        <w:t xml:space="preserve"> and violence in their countries or</w:t>
      </w:r>
      <w:r w:rsidR="00780195">
        <w:rPr>
          <w:rFonts w:ascii="Times New Roman" w:eastAsia="Times New Roman" w:hAnsi="Times New Roman" w:cs="Times New Roman"/>
        </w:rPr>
        <w:t xml:space="preserve"> have lived their whole lives in the US</w:t>
      </w:r>
      <w:r w:rsidR="00780195">
        <w:rPr>
          <w:rFonts w:ascii="Times New Roman" w:eastAsia="Times New Roman" w:hAnsi="Times New Roman" w:cs="Times New Roman"/>
          <w:color w:val="000000"/>
        </w:rPr>
        <w:t>.</w:t>
      </w:r>
    </w:p>
    <w:p w14:paraId="3C3AAB33" w14:textId="67491035" w:rsidR="00BC2B34" w:rsidRDefault="00780195" w:rsidP="00AE703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rPr>
      </w:pPr>
      <w:r>
        <w:rPr>
          <w:rFonts w:ascii="Times New Roman" w:eastAsia="Times New Roman" w:hAnsi="Times New Roman" w:cs="Times New Roman"/>
        </w:rPr>
        <w:t xml:space="preserve">This </w:t>
      </w:r>
      <w:r w:rsidR="00BC2B34">
        <w:rPr>
          <w:rFonts w:ascii="Times New Roman" w:eastAsia="Times New Roman" w:hAnsi="Times New Roman" w:cs="Times New Roman"/>
        </w:rPr>
        <w:t>harm was vividly illustrated</w:t>
      </w:r>
      <w:r>
        <w:rPr>
          <w:rFonts w:ascii="Times New Roman" w:eastAsia="Times New Roman" w:hAnsi="Times New Roman" w:cs="Times New Roman"/>
        </w:rPr>
        <w:t xml:space="preserve"> in the testimony of Alejandra Pablos</w:t>
      </w:r>
      <w:r w:rsidR="00BC2B34">
        <w:rPr>
          <w:rFonts w:ascii="Times New Roman" w:eastAsia="Times New Roman" w:hAnsi="Times New Roman" w:cs="Times New Roman"/>
        </w:rPr>
        <w:t>, a wome</w:t>
      </w:r>
      <w:r w:rsidR="00AE7039">
        <w:rPr>
          <w:rFonts w:ascii="Times New Roman" w:eastAsia="Times New Roman" w:hAnsi="Times New Roman" w:cs="Times New Roman"/>
        </w:rPr>
        <w:t>n’</w:t>
      </w:r>
      <w:r w:rsidR="00BC2B34">
        <w:rPr>
          <w:rFonts w:ascii="Times New Roman" w:eastAsia="Times New Roman" w:hAnsi="Times New Roman" w:cs="Times New Roman"/>
        </w:rPr>
        <w:t xml:space="preserve">s </w:t>
      </w:r>
      <w:r w:rsidR="00153E73">
        <w:rPr>
          <w:rFonts w:ascii="Times New Roman" w:eastAsia="Times New Roman" w:hAnsi="Times New Roman" w:cs="Times New Roman"/>
        </w:rPr>
        <w:t xml:space="preserve">and family </w:t>
      </w:r>
      <w:r w:rsidR="00BC2B34">
        <w:rPr>
          <w:rFonts w:ascii="Times New Roman" w:eastAsia="Times New Roman" w:hAnsi="Times New Roman" w:cs="Times New Roman"/>
        </w:rPr>
        <w:t>health advocate who has been in the United States since infancy</w:t>
      </w:r>
      <w:r>
        <w:rPr>
          <w:rFonts w:ascii="Times New Roman" w:eastAsia="Times New Roman" w:hAnsi="Times New Roman" w:cs="Times New Roman"/>
        </w:rPr>
        <w:t xml:space="preserve">: “I’ve lived in the United States almost my whole life...I am not a US Citizen but considered myself one and can’t imagine living in a foreign country. But I don’t know otherwise than to defend what I believe is fair and right; my only crime right now </w:t>
      </w:r>
      <w:r>
        <w:rPr>
          <w:rFonts w:ascii="Times New Roman" w:eastAsia="Times New Roman" w:hAnsi="Times New Roman" w:cs="Times New Roman"/>
        </w:rPr>
        <w:lastRenderedPageBreak/>
        <w:t>is demanding social justice and I shouldn’t be targeted for that.”</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w:t>
      </w:r>
    </w:p>
    <w:p w14:paraId="4E89F6D9" w14:textId="1EECA2B5" w:rsidR="00780195" w:rsidRDefault="00780195" w:rsidP="00AE703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rPr>
      </w:pPr>
      <w:r>
        <w:rPr>
          <w:rFonts w:ascii="Times New Roman" w:eastAsia="Times New Roman" w:hAnsi="Times New Roman" w:cs="Times New Roman"/>
        </w:rPr>
        <w:t>Many immigrant rights defenders experience severe mental health problems as a consequence of cruel and inhuman conditions in the detention centers. This is exemplified by a note written by Amar</w:t>
      </w:r>
      <w:r w:rsidR="00153E73">
        <w:rPr>
          <w:rFonts w:ascii="Times New Roman" w:eastAsia="Times New Roman" w:hAnsi="Times New Roman" w:cs="Times New Roman"/>
        </w:rPr>
        <w:t>, a Russian asylum seeker and hunger striker later found dead in custody</w:t>
      </w:r>
      <w:r>
        <w:rPr>
          <w:rFonts w:ascii="Times New Roman" w:eastAsia="Times New Roman" w:hAnsi="Times New Roman" w:cs="Times New Roman"/>
        </w:rPr>
        <w:t xml:space="preserve">: </w:t>
      </w:r>
    </w:p>
    <w:p w14:paraId="1DCFBCE6" w14:textId="77777777" w:rsidR="00780195" w:rsidRPr="00153E73" w:rsidRDefault="00780195" w:rsidP="00CD1FA6">
      <w:pPr>
        <w:shd w:val="clear" w:color="auto" w:fill="FFFFFF"/>
        <w:spacing w:line="276" w:lineRule="auto"/>
        <w:ind w:left="720" w:right="720"/>
        <w:jc w:val="both"/>
        <w:rPr>
          <w:rFonts w:ascii="Times New Roman" w:eastAsia="Times New Roman" w:hAnsi="Times New Roman" w:cs="Times New Roman"/>
        </w:rPr>
      </w:pPr>
    </w:p>
    <w:p w14:paraId="219E5BC0" w14:textId="0477A430" w:rsidR="00780195" w:rsidRDefault="00780195" w:rsidP="00CD1FA6">
      <w:pPr>
        <w:shd w:val="clear" w:color="auto" w:fill="FFFFFF"/>
        <w:spacing w:line="276" w:lineRule="auto"/>
        <w:ind w:left="720" w:right="720"/>
        <w:jc w:val="both"/>
        <w:rPr>
          <w:rFonts w:ascii="Times New Roman" w:eastAsia="Times New Roman" w:hAnsi="Times New Roman" w:cs="Times New Roman"/>
        </w:rPr>
      </w:pPr>
      <w:r w:rsidRPr="00153E73">
        <w:rPr>
          <w:rFonts w:ascii="Times New Roman" w:eastAsia="Times New Roman" w:hAnsi="Times New Roman" w:cs="Times New Roman"/>
        </w:rPr>
        <w:t xml:space="preserve">They found a rope in my cell and thought that I wanted to hang myself . . . So they took me to another section — for those who are suicidal — and locked me up by myself, having taken away all my clothes. They gave me a mattress, cover sheet and a thin blanket. It was uncomfortable </w:t>
      </w:r>
      <w:r w:rsidRPr="00153E73">
        <w:rPr>
          <w:rFonts w:ascii="Times New Roman" w:eastAsia="Times New Roman" w:hAnsi="Times New Roman" w:cs="Times New Roman"/>
        </w:rPr>
        <w:lastRenderedPageBreak/>
        <w:t>and cold. Two days later, after a session with a psychologist, they took me back to my regular cell.</w:t>
      </w:r>
      <w:r w:rsidRPr="00153E73">
        <w:rPr>
          <w:rFonts w:ascii="Times New Roman" w:eastAsia="Times New Roman" w:hAnsi="Times New Roman" w:cs="Times New Roman"/>
          <w:vertAlign w:val="superscript"/>
        </w:rPr>
        <w:footnoteReference w:id="37"/>
      </w:r>
      <w:r w:rsidRPr="00153E73">
        <w:rPr>
          <w:rFonts w:ascii="Times New Roman" w:eastAsia="Times New Roman" w:hAnsi="Times New Roman" w:cs="Times New Roman"/>
        </w:rPr>
        <w:t xml:space="preserve"> </w:t>
      </w:r>
    </w:p>
    <w:p w14:paraId="7CE27769" w14:textId="77777777" w:rsidR="00955190" w:rsidRDefault="00955190" w:rsidP="009663B2">
      <w:pPr>
        <w:shd w:val="clear" w:color="auto" w:fill="FFFFFF"/>
        <w:spacing w:line="276" w:lineRule="auto"/>
        <w:ind w:left="720" w:right="720"/>
        <w:jc w:val="both"/>
        <w:rPr>
          <w:rFonts w:ascii="Times New Roman" w:eastAsia="Times New Roman" w:hAnsi="Times New Roman" w:cs="Times New Roman"/>
        </w:rPr>
      </w:pPr>
    </w:p>
    <w:p w14:paraId="4597EF13" w14:textId="139B0EF3" w:rsidR="00955190" w:rsidRPr="009663B2" w:rsidRDefault="001470BE" w:rsidP="000975BB">
      <w:pPr>
        <w:pBdr>
          <w:top w:val="nil"/>
          <w:left w:val="nil"/>
          <w:bottom w:val="nil"/>
          <w:right w:val="nil"/>
          <w:between w:val="nil"/>
        </w:pBdr>
        <w:shd w:val="clear" w:color="auto" w:fill="FFFFFF"/>
        <w:spacing w:after="120" w:line="276" w:lineRule="auto"/>
        <w:ind w:right="144" w:firstLine="720"/>
        <w:jc w:val="both"/>
        <w:rPr>
          <w:rFonts w:ascii="Times New Roman" w:eastAsia="Times New Roman" w:hAnsi="Times New Roman" w:cs="Times New Roman"/>
        </w:rPr>
      </w:pPr>
      <w:r w:rsidRPr="00AE7039">
        <w:rPr>
          <w:rFonts w:ascii="Calibri" w:eastAsia="Times New Roman" w:hAnsi="Calibri" w:cs="Times New Roman"/>
          <w:b/>
          <w:bCs/>
          <w:color w:val="C00000"/>
        </w:rPr>
        <w:t>Second</w:t>
      </w:r>
      <w:r w:rsidRPr="00AE7039">
        <w:rPr>
          <w:rFonts w:ascii="Calibri" w:eastAsia="Times New Roman" w:hAnsi="Calibri" w:cs="Times New Roman"/>
          <w:b/>
          <w:bCs/>
        </w:rPr>
        <w:t xml:space="preserve">, the work that rights defenders do is obstructed, severely altered, </w:t>
      </w:r>
      <w:r w:rsidR="00AE7039">
        <w:rPr>
          <w:rFonts w:ascii="Calibri" w:eastAsia="Times New Roman" w:hAnsi="Calibri" w:cs="Times New Roman"/>
          <w:b/>
          <w:bCs/>
        </w:rPr>
        <w:t>and</w:t>
      </w:r>
      <w:r w:rsidRPr="00AE7039">
        <w:rPr>
          <w:rFonts w:ascii="Calibri" w:eastAsia="Times New Roman" w:hAnsi="Calibri" w:cs="Times New Roman"/>
          <w:b/>
          <w:bCs/>
        </w:rPr>
        <w:t xml:space="preserve"> interrupted</w:t>
      </w:r>
      <w:r>
        <w:rPr>
          <w:rFonts w:ascii="Times New Roman" w:eastAsia="Times New Roman" w:hAnsi="Times New Roman" w:cs="Times New Roman"/>
          <w:b/>
          <w:bCs/>
        </w:rPr>
        <w:t xml:space="preserve">. </w:t>
      </w:r>
      <w:r w:rsidR="00CB40CA">
        <w:rPr>
          <w:rFonts w:ascii="Times New Roman" w:eastAsia="Times New Roman" w:hAnsi="Times New Roman" w:cs="Times New Roman"/>
        </w:rPr>
        <w:t>L</w:t>
      </w:r>
      <w:r w:rsidR="00955190">
        <w:rPr>
          <w:rFonts w:ascii="Times New Roman" w:eastAsia="Times New Roman" w:hAnsi="Times New Roman" w:cs="Times New Roman"/>
        </w:rPr>
        <w:t>eaders’ public advocacy</w:t>
      </w:r>
      <w:r w:rsidR="00003EF7">
        <w:rPr>
          <w:rFonts w:ascii="Times New Roman" w:eastAsia="Times New Roman" w:hAnsi="Times New Roman" w:cs="Times New Roman"/>
        </w:rPr>
        <w:t xml:space="preserve"> work</w:t>
      </w:r>
      <w:r w:rsidR="00955190">
        <w:rPr>
          <w:rFonts w:ascii="Times New Roman" w:eastAsia="Times New Roman" w:hAnsi="Times New Roman" w:cs="Times New Roman"/>
        </w:rPr>
        <w:t xml:space="preserve"> has been disrupted </w:t>
      </w:r>
      <w:r w:rsidR="009663B2" w:rsidRPr="009663B2">
        <w:rPr>
          <w:rFonts w:ascii="Times New Roman" w:eastAsia="Times New Roman" w:hAnsi="Times New Roman" w:cs="Times New Roman"/>
          <w:highlight w:val="white"/>
        </w:rPr>
        <w:t>in such a way that they</w:t>
      </w:r>
      <w:r w:rsidR="009B426D">
        <w:rPr>
          <w:rFonts w:ascii="Times New Roman" w:eastAsia="Times New Roman" w:hAnsi="Times New Roman" w:cs="Times New Roman"/>
          <w:highlight w:val="white"/>
        </w:rPr>
        <w:t xml:space="preserve"> were forced</w:t>
      </w:r>
      <w:r w:rsidR="009663B2" w:rsidRPr="009663B2">
        <w:rPr>
          <w:rFonts w:ascii="Times New Roman" w:eastAsia="Times New Roman" w:hAnsi="Times New Roman" w:cs="Times New Roman"/>
          <w:highlight w:val="white"/>
        </w:rPr>
        <w:t xml:space="preserve"> to concentrate their </w:t>
      </w:r>
      <w:r w:rsidR="009B426D">
        <w:rPr>
          <w:rFonts w:ascii="Times New Roman" w:eastAsia="Times New Roman" w:hAnsi="Times New Roman" w:cs="Times New Roman"/>
          <w:highlight w:val="white"/>
        </w:rPr>
        <w:t>energy</w:t>
      </w:r>
      <w:r w:rsidR="009663B2" w:rsidRPr="009663B2">
        <w:rPr>
          <w:rFonts w:ascii="Times New Roman" w:eastAsia="Times New Roman" w:hAnsi="Times New Roman" w:cs="Times New Roman"/>
          <w:highlight w:val="white"/>
        </w:rPr>
        <w:t xml:space="preserve">, money and time to </w:t>
      </w:r>
      <w:r w:rsidR="009663B2" w:rsidRPr="009663B2">
        <w:rPr>
          <w:rFonts w:ascii="Times New Roman" w:eastAsia="Times New Roman" w:hAnsi="Times New Roman" w:cs="Times New Roman"/>
          <w:highlight w:val="white"/>
        </w:rPr>
        <w:lastRenderedPageBreak/>
        <w:t>defend themselves</w:t>
      </w:r>
      <w:r w:rsidR="00955190">
        <w:rPr>
          <w:rFonts w:ascii="Times New Roman" w:eastAsia="Times New Roman" w:hAnsi="Times New Roman" w:cs="Times New Roman"/>
          <w:highlight w:val="white"/>
        </w:rPr>
        <w:t xml:space="preserve"> rather than social justice</w:t>
      </w:r>
      <w:r w:rsidR="009663B2" w:rsidRPr="009663B2">
        <w:rPr>
          <w:rFonts w:ascii="Times New Roman" w:eastAsia="Times New Roman" w:hAnsi="Times New Roman" w:cs="Times New Roman"/>
          <w:highlight w:val="white"/>
        </w:rPr>
        <w:t>.</w:t>
      </w:r>
      <w:r w:rsidR="009663B2" w:rsidRPr="009663B2">
        <w:rPr>
          <w:rFonts w:ascii="Times New Roman" w:eastAsia="Times New Roman" w:hAnsi="Times New Roman" w:cs="Times New Roman"/>
          <w:highlight w:val="white"/>
          <w:vertAlign w:val="superscript"/>
        </w:rPr>
        <w:footnoteReference w:id="38"/>
      </w:r>
      <w:r w:rsidR="009663B2" w:rsidRPr="009663B2">
        <w:rPr>
          <w:rFonts w:ascii="Times New Roman" w:eastAsia="Times New Roman" w:hAnsi="Times New Roman" w:cs="Times New Roman"/>
          <w:highlight w:val="white"/>
        </w:rPr>
        <w:t xml:space="preserve"> </w:t>
      </w:r>
      <w:r w:rsidRPr="009663B2">
        <w:rPr>
          <w:rFonts w:ascii="Times New Roman" w:eastAsia="Times New Roman" w:hAnsi="Times New Roman" w:cs="Times New Roman"/>
        </w:rPr>
        <w:t>Some leaders were</w:t>
      </w:r>
      <w:r w:rsidRPr="009663B2">
        <w:rPr>
          <w:rFonts w:ascii="Times New Roman" w:eastAsia="Times New Roman" w:hAnsi="Times New Roman" w:cs="Times New Roman"/>
          <w:highlight w:val="white"/>
        </w:rPr>
        <w:t xml:space="preserve"> eventually deported</w:t>
      </w:r>
      <w:r>
        <w:rPr>
          <w:rFonts w:ascii="Times New Roman" w:eastAsia="Times New Roman" w:hAnsi="Times New Roman" w:cs="Times New Roman"/>
          <w:highlight w:val="white"/>
        </w:rPr>
        <w:t xml:space="preserve"> as well.</w:t>
      </w:r>
      <w:r w:rsidRPr="009663B2">
        <w:rPr>
          <w:rFonts w:ascii="Times New Roman" w:eastAsia="Times New Roman" w:hAnsi="Times New Roman" w:cs="Times New Roman"/>
          <w:highlight w:val="white"/>
          <w:vertAlign w:val="superscript"/>
        </w:rPr>
        <w:footnoteReference w:id="39"/>
      </w:r>
      <w:r>
        <w:rPr>
          <w:rFonts w:ascii="Times New Roman" w:eastAsia="Times New Roman" w:hAnsi="Times New Roman" w:cs="Times New Roman"/>
          <w:highlight w:val="white"/>
        </w:rPr>
        <w:t xml:space="preserve"> </w:t>
      </w:r>
      <w:r w:rsidR="009663B2" w:rsidRPr="009663B2">
        <w:rPr>
          <w:rFonts w:ascii="Times New Roman" w:eastAsia="Times New Roman" w:hAnsi="Times New Roman" w:cs="Times New Roman"/>
          <w:highlight w:val="white"/>
        </w:rPr>
        <w:t>B</w:t>
      </w:r>
      <w:r w:rsidR="009663B2" w:rsidRPr="009663B2">
        <w:rPr>
          <w:rFonts w:ascii="Times New Roman" w:eastAsia="Times New Roman" w:hAnsi="Times New Roman" w:cs="Times New Roman"/>
        </w:rPr>
        <w:t>y threatening the lead</w:t>
      </w:r>
      <w:r w:rsidR="009663B2" w:rsidRPr="009663B2">
        <w:rPr>
          <w:rFonts w:ascii="Times New Roman" w:eastAsia="Times New Roman" w:hAnsi="Times New Roman" w:cs="Times New Roman"/>
        </w:rPr>
        <w:lastRenderedPageBreak/>
        <w:t>ers with deportation</w:t>
      </w:r>
      <w:r w:rsidR="009B426D">
        <w:rPr>
          <w:rFonts w:ascii="Times New Roman" w:eastAsia="Times New Roman" w:hAnsi="Times New Roman" w:cs="Times New Roman"/>
        </w:rPr>
        <w:t>, t</w:t>
      </w:r>
      <w:r w:rsidR="009663B2" w:rsidRPr="009663B2">
        <w:rPr>
          <w:rFonts w:ascii="Times New Roman" w:eastAsia="Times New Roman" w:hAnsi="Times New Roman" w:cs="Times New Roman"/>
        </w:rPr>
        <w:t xml:space="preserve">he government </w:t>
      </w:r>
      <w:r>
        <w:rPr>
          <w:rFonts w:ascii="Times New Roman" w:eastAsia="Times New Roman" w:hAnsi="Times New Roman" w:cs="Times New Roman"/>
        </w:rPr>
        <w:t>coerce</w:t>
      </w:r>
      <w:r w:rsidR="00CB40CA">
        <w:rPr>
          <w:rFonts w:ascii="Times New Roman" w:eastAsia="Times New Roman" w:hAnsi="Times New Roman" w:cs="Times New Roman"/>
        </w:rPr>
        <w:t>s</w:t>
      </w:r>
      <w:r w:rsidR="009B426D">
        <w:rPr>
          <w:rFonts w:ascii="Times New Roman" w:eastAsia="Times New Roman" w:hAnsi="Times New Roman" w:cs="Times New Roman"/>
        </w:rPr>
        <w:t xml:space="preserve"> </w:t>
      </w:r>
      <w:r w:rsidR="009663B2" w:rsidRPr="009663B2">
        <w:rPr>
          <w:rFonts w:ascii="Times New Roman" w:eastAsia="Times New Roman" w:hAnsi="Times New Roman" w:cs="Times New Roman"/>
        </w:rPr>
        <w:t xml:space="preserve">defenders to focus on their own cases, to seek legal support, </w:t>
      </w:r>
      <w:r w:rsidR="009B426D">
        <w:rPr>
          <w:rFonts w:ascii="Times New Roman" w:eastAsia="Times New Roman" w:hAnsi="Times New Roman" w:cs="Times New Roman"/>
        </w:rPr>
        <w:t>and</w:t>
      </w:r>
      <w:r w:rsidR="00003EF7">
        <w:rPr>
          <w:rFonts w:ascii="Times New Roman" w:eastAsia="Times New Roman" w:hAnsi="Times New Roman" w:cs="Times New Roman"/>
        </w:rPr>
        <w:t xml:space="preserve"> to</w:t>
      </w:r>
      <w:r w:rsidR="009B426D">
        <w:rPr>
          <w:rFonts w:ascii="Times New Roman" w:eastAsia="Times New Roman" w:hAnsi="Times New Roman" w:cs="Times New Roman"/>
        </w:rPr>
        <w:t xml:space="preserve"> </w:t>
      </w:r>
      <w:r w:rsidR="009663B2" w:rsidRPr="009663B2">
        <w:rPr>
          <w:rFonts w:ascii="Times New Roman" w:eastAsia="Times New Roman" w:hAnsi="Times New Roman" w:cs="Times New Roman"/>
        </w:rPr>
        <w:t>attend hearings and court</w:t>
      </w:r>
      <w:r w:rsidR="009B426D">
        <w:rPr>
          <w:rFonts w:ascii="Times New Roman" w:eastAsia="Times New Roman" w:hAnsi="Times New Roman" w:cs="Times New Roman"/>
        </w:rPr>
        <w:t xml:space="preserve"> which </w:t>
      </w:r>
      <w:r w:rsidR="00957891">
        <w:rPr>
          <w:rFonts w:ascii="Times New Roman" w:eastAsia="Times New Roman" w:hAnsi="Times New Roman" w:cs="Times New Roman"/>
        </w:rPr>
        <w:t xml:space="preserve">deflect defenders from the important </w:t>
      </w:r>
      <w:r w:rsidR="00003EF7">
        <w:rPr>
          <w:rFonts w:ascii="Times New Roman" w:eastAsia="Times New Roman" w:hAnsi="Times New Roman" w:cs="Times New Roman"/>
        </w:rPr>
        <w:t>function</w:t>
      </w:r>
      <w:r w:rsidR="00CB40CA">
        <w:rPr>
          <w:rFonts w:ascii="Times New Roman" w:eastAsia="Times New Roman" w:hAnsi="Times New Roman" w:cs="Times New Roman"/>
        </w:rPr>
        <w:t>s</w:t>
      </w:r>
      <w:r w:rsidR="00003EF7">
        <w:rPr>
          <w:rFonts w:ascii="Times New Roman" w:eastAsia="Times New Roman" w:hAnsi="Times New Roman" w:cs="Times New Roman"/>
        </w:rPr>
        <w:t xml:space="preserve"> that they serve</w:t>
      </w:r>
      <w:r w:rsidR="009663B2" w:rsidRPr="009663B2">
        <w:rPr>
          <w:rFonts w:ascii="Times New Roman" w:eastAsia="Times New Roman" w:hAnsi="Times New Roman" w:cs="Times New Roman"/>
        </w:rPr>
        <w:t>. Maru Mora Villalpando</w:t>
      </w:r>
      <w:r w:rsidR="00957891">
        <w:rPr>
          <w:rFonts w:ascii="Times New Roman" w:eastAsia="Times New Roman" w:hAnsi="Times New Roman" w:cs="Times New Roman"/>
        </w:rPr>
        <w:t>, a prominent immigrant rights defender and co-founder of the Northwest Detention Center Resistance (NWDC Resistance), offered a</w:t>
      </w:r>
      <w:r w:rsidR="009663B2" w:rsidRPr="009663B2">
        <w:rPr>
          <w:rFonts w:ascii="Times New Roman" w:eastAsia="Times New Roman" w:hAnsi="Times New Roman" w:cs="Times New Roman"/>
        </w:rPr>
        <w:t xml:space="preserve"> testimony </w:t>
      </w:r>
      <w:r w:rsidR="00957891">
        <w:rPr>
          <w:rFonts w:ascii="Times New Roman" w:eastAsia="Times New Roman" w:hAnsi="Times New Roman" w:cs="Times New Roman"/>
        </w:rPr>
        <w:t xml:space="preserve">that </w:t>
      </w:r>
      <w:r w:rsidR="009663B2" w:rsidRPr="009663B2">
        <w:rPr>
          <w:rFonts w:ascii="Times New Roman" w:eastAsia="Times New Roman" w:hAnsi="Times New Roman" w:cs="Times New Roman"/>
        </w:rPr>
        <w:t xml:space="preserve">clearly depicts this as a final goal of the Government: </w:t>
      </w:r>
    </w:p>
    <w:p w14:paraId="7DB24D0C" w14:textId="4711DD3D" w:rsidR="009663B2" w:rsidRPr="000F3702" w:rsidRDefault="009663B2" w:rsidP="002E6C85">
      <w:pPr>
        <w:pBdr>
          <w:top w:val="nil"/>
          <w:left w:val="nil"/>
          <w:bottom w:val="nil"/>
          <w:right w:val="nil"/>
          <w:between w:val="nil"/>
        </w:pBdr>
        <w:shd w:val="clear" w:color="auto" w:fill="FFFFFF"/>
        <w:spacing w:after="120" w:line="276" w:lineRule="auto"/>
        <w:ind w:left="720" w:right="720"/>
        <w:jc w:val="both"/>
        <w:rPr>
          <w:rFonts w:ascii="Times New Roman" w:eastAsia="Times New Roman" w:hAnsi="Times New Roman" w:cs="Times New Roman"/>
        </w:rPr>
      </w:pPr>
      <w:r w:rsidRPr="009663B2">
        <w:rPr>
          <w:rFonts w:ascii="Times New Roman" w:eastAsia="Times New Roman" w:hAnsi="Times New Roman" w:cs="Times New Roman"/>
        </w:rPr>
        <w:t xml:space="preserve">[After] dedicat[ing] my life to the fight for immigrant justice, demanding an end to detention and deportation. None of the usual triggers for deportation—contact with the police, raids, </w:t>
      </w:r>
      <w:r w:rsidRPr="009663B2">
        <w:rPr>
          <w:rFonts w:ascii="Times New Roman" w:eastAsia="Times New Roman" w:hAnsi="Times New Roman" w:cs="Times New Roman"/>
        </w:rPr>
        <w:lastRenderedPageBreak/>
        <w:t>prior deportations—apply in my case. U.S. Immigration and Customs Enforcement only knows about me because of my political work. With the letter delivered to my house, ICE has officially made the leap from a law enforcement agency to a political repression agency—crossing a line that should concern us all. After years of defending others, I am now the one in need of defense.</w:t>
      </w:r>
      <w:r w:rsidRPr="009663B2">
        <w:rPr>
          <w:rFonts w:ascii="Times New Roman" w:eastAsia="Times New Roman" w:hAnsi="Times New Roman" w:cs="Times New Roman"/>
          <w:vertAlign w:val="superscript"/>
        </w:rPr>
        <w:footnoteReference w:id="40"/>
      </w:r>
    </w:p>
    <w:p w14:paraId="64B554EB" w14:textId="7CB0661D" w:rsidR="000975BB" w:rsidRPr="000975BB" w:rsidRDefault="000975BB" w:rsidP="00AA30A1">
      <w:pPr>
        <w:spacing w:after="120" w:line="276" w:lineRule="auto"/>
        <w:ind w:firstLine="720"/>
        <w:rPr>
          <w:rFonts w:ascii="Times" w:hAnsi="Times"/>
        </w:rPr>
      </w:pPr>
      <w:r w:rsidRPr="00AA30A1">
        <w:rPr>
          <w:rFonts w:ascii="Calibri" w:hAnsi="Calibri"/>
          <w:b/>
          <w:bCs/>
          <w:color w:val="C00000"/>
        </w:rPr>
        <w:t>Third</w:t>
      </w:r>
      <w:r w:rsidRPr="00AA30A1">
        <w:rPr>
          <w:rFonts w:ascii="Calibri" w:hAnsi="Calibri"/>
          <w:b/>
          <w:bCs/>
        </w:rPr>
        <w:t>, t</w:t>
      </w:r>
      <w:r w:rsidR="00955190" w:rsidRPr="00AA30A1">
        <w:rPr>
          <w:rFonts w:ascii="Calibri" w:hAnsi="Calibri"/>
          <w:b/>
          <w:bCs/>
        </w:rPr>
        <w:t xml:space="preserve">he </w:t>
      </w:r>
      <w:r w:rsidRPr="00AA30A1">
        <w:rPr>
          <w:rFonts w:ascii="Calibri" w:hAnsi="Calibri"/>
          <w:b/>
          <w:bCs/>
        </w:rPr>
        <w:t>a</w:t>
      </w:r>
      <w:r w:rsidR="00955190" w:rsidRPr="00AA30A1">
        <w:rPr>
          <w:rFonts w:ascii="Calibri" w:hAnsi="Calibri"/>
          <w:b/>
          <w:bCs/>
        </w:rPr>
        <w:t xml:space="preserve">ttacks on </w:t>
      </w:r>
      <w:r w:rsidRPr="00AA30A1">
        <w:rPr>
          <w:rFonts w:ascii="Calibri" w:hAnsi="Calibri"/>
          <w:b/>
          <w:bCs/>
        </w:rPr>
        <w:t>i</w:t>
      </w:r>
      <w:r w:rsidR="00955190" w:rsidRPr="00AA30A1">
        <w:rPr>
          <w:rFonts w:ascii="Calibri" w:hAnsi="Calibri"/>
          <w:b/>
          <w:bCs/>
        </w:rPr>
        <w:t xml:space="preserve">mmigrant </w:t>
      </w:r>
      <w:r w:rsidRPr="00AA30A1">
        <w:rPr>
          <w:rFonts w:ascii="Calibri" w:hAnsi="Calibri"/>
          <w:b/>
          <w:bCs/>
        </w:rPr>
        <w:t>ri</w:t>
      </w:r>
      <w:r w:rsidR="00955190" w:rsidRPr="00AA30A1">
        <w:rPr>
          <w:rFonts w:ascii="Calibri" w:hAnsi="Calibri"/>
          <w:b/>
          <w:bCs/>
        </w:rPr>
        <w:t xml:space="preserve">ghts </w:t>
      </w:r>
      <w:r w:rsidRPr="00AA30A1">
        <w:rPr>
          <w:rFonts w:ascii="Calibri" w:hAnsi="Calibri"/>
          <w:b/>
          <w:bCs/>
        </w:rPr>
        <w:t>l</w:t>
      </w:r>
      <w:r w:rsidR="00955190" w:rsidRPr="00AA30A1">
        <w:rPr>
          <w:rFonts w:ascii="Calibri" w:hAnsi="Calibri"/>
          <w:b/>
          <w:bCs/>
        </w:rPr>
        <w:t xml:space="preserve">eaders </w:t>
      </w:r>
      <w:r w:rsidRPr="00AA30A1">
        <w:rPr>
          <w:rFonts w:ascii="Calibri" w:hAnsi="Calibri"/>
          <w:b/>
          <w:bCs/>
        </w:rPr>
        <w:t>g</w:t>
      </w:r>
      <w:r w:rsidR="00955190" w:rsidRPr="00AA30A1">
        <w:rPr>
          <w:rFonts w:ascii="Calibri" w:hAnsi="Calibri"/>
          <w:b/>
          <w:bCs/>
        </w:rPr>
        <w:t xml:space="preserve">enerates a </w:t>
      </w:r>
      <w:r w:rsidRPr="00AA30A1">
        <w:rPr>
          <w:rFonts w:ascii="Calibri" w:hAnsi="Calibri"/>
          <w:b/>
          <w:bCs/>
        </w:rPr>
        <w:t>c</w:t>
      </w:r>
      <w:r w:rsidR="00955190" w:rsidRPr="00AA30A1">
        <w:rPr>
          <w:rFonts w:ascii="Calibri" w:hAnsi="Calibri"/>
          <w:b/>
          <w:bCs/>
        </w:rPr>
        <w:t xml:space="preserve">hilling </w:t>
      </w:r>
      <w:r w:rsidRPr="00AA30A1">
        <w:rPr>
          <w:rFonts w:ascii="Calibri" w:hAnsi="Calibri"/>
          <w:b/>
          <w:bCs/>
        </w:rPr>
        <w:t>e</w:t>
      </w:r>
      <w:r w:rsidR="00955190" w:rsidRPr="00AA30A1">
        <w:rPr>
          <w:rFonts w:ascii="Calibri" w:hAnsi="Calibri"/>
          <w:b/>
          <w:bCs/>
        </w:rPr>
        <w:t xml:space="preserve">ffect on </w:t>
      </w:r>
      <w:r w:rsidRPr="00AA30A1">
        <w:rPr>
          <w:rFonts w:ascii="Calibri" w:hAnsi="Calibri"/>
          <w:b/>
          <w:bCs/>
        </w:rPr>
        <w:t>o</w:t>
      </w:r>
      <w:r w:rsidR="00955190" w:rsidRPr="00AA30A1">
        <w:rPr>
          <w:rFonts w:ascii="Calibri" w:hAnsi="Calibri"/>
          <w:b/>
          <w:bCs/>
        </w:rPr>
        <w:t xml:space="preserve">ther </w:t>
      </w:r>
      <w:r w:rsidRPr="00AA30A1">
        <w:rPr>
          <w:rFonts w:ascii="Calibri" w:hAnsi="Calibri"/>
          <w:b/>
          <w:bCs/>
        </w:rPr>
        <w:t>l</w:t>
      </w:r>
      <w:r w:rsidR="00955190" w:rsidRPr="00AA30A1">
        <w:rPr>
          <w:rFonts w:ascii="Calibri" w:hAnsi="Calibri"/>
          <w:b/>
          <w:bCs/>
        </w:rPr>
        <w:t xml:space="preserve">eaders, </w:t>
      </w:r>
      <w:r w:rsidRPr="00AA30A1">
        <w:rPr>
          <w:rFonts w:ascii="Calibri" w:hAnsi="Calibri"/>
          <w:b/>
          <w:bCs/>
        </w:rPr>
        <w:t>t</w:t>
      </w:r>
      <w:r w:rsidR="00955190" w:rsidRPr="00AA30A1">
        <w:rPr>
          <w:rFonts w:ascii="Calibri" w:hAnsi="Calibri"/>
          <w:b/>
          <w:bCs/>
        </w:rPr>
        <w:t xml:space="preserve">heir </w:t>
      </w:r>
      <w:r w:rsidRPr="00AA30A1">
        <w:rPr>
          <w:rFonts w:ascii="Calibri" w:hAnsi="Calibri"/>
          <w:b/>
          <w:bCs/>
        </w:rPr>
        <w:t>f</w:t>
      </w:r>
      <w:r w:rsidR="00955190" w:rsidRPr="00AA30A1">
        <w:rPr>
          <w:rFonts w:ascii="Calibri" w:hAnsi="Calibri"/>
          <w:b/>
          <w:bCs/>
        </w:rPr>
        <w:t xml:space="preserve">amilies, and on the </w:t>
      </w:r>
      <w:r w:rsidRPr="00AA30A1">
        <w:rPr>
          <w:rFonts w:ascii="Calibri" w:hAnsi="Calibri"/>
          <w:b/>
          <w:bCs/>
        </w:rPr>
        <w:t>u</w:t>
      </w:r>
      <w:r w:rsidR="00955190" w:rsidRPr="00AA30A1">
        <w:rPr>
          <w:rFonts w:ascii="Calibri" w:hAnsi="Calibri"/>
          <w:b/>
          <w:bCs/>
        </w:rPr>
        <w:t xml:space="preserve">ndocumented </w:t>
      </w:r>
      <w:r w:rsidRPr="00AA30A1">
        <w:rPr>
          <w:rFonts w:ascii="Calibri" w:hAnsi="Calibri"/>
          <w:b/>
          <w:bCs/>
        </w:rPr>
        <w:t>c</w:t>
      </w:r>
      <w:r w:rsidR="00955190" w:rsidRPr="00AA30A1">
        <w:rPr>
          <w:rFonts w:ascii="Calibri" w:hAnsi="Calibri"/>
          <w:b/>
          <w:bCs/>
        </w:rPr>
        <w:t xml:space="preserve">ommunity </w:t>
      </w:r>
      <w:r w:rsidRPr="00AA30A1">
        <w:rPr>
          <w:rFonts w:ascii="Calibri" w:hAnsi="Calibri"/>
          <w:b/>
          <w:bCs/>
        </w:rPr>
        <w:t>it</w:t>
      </w:r>
      <w:r w:rsidR="00955190" w:rsidRPr="00AA30A1">
        <w:rPr>
          <w:rFonts w:ascii="Calibri" w:hAnsi="Calibri"/>
          <w:b/>
          <w:bCs/>
        </w:rPr>
        <w:t>self</w:t>
      </w:r>
      <w:r w:rsidRPr="00AA30A1">
        <w:rPr>
          <w:rFonts w:ascii="Calibri" w:hAnsi="Calibri"/>
          <w:b/>
          <w:bCs/>
        </w:rPr>
        <w:t>.</w:t>
      </w:r>
      <w:r w:rsidRPr="000975BB">
        <w:rPr>
          <w:rFonts w:ascii="Times" w:hAnsi="Times"/>
          <w:b/>
          <w:bCs/>
        </w:rPr>
        <w:t xml:space="preserve"> </w:t>
      </w:r>
      <w:r w:rsidR="000B5D95" w:rsidRPr="000B5D95">
        <w:rPr>
          <w:rFonts w:ascii="Times New Roman" w:eastAsia="Times New Roman" w:hAnsi="Times New Roman" w:cs="Times New Roman"/>
        </w:rPr>
        <w:t xml:space="preserve">International law and </w:t>
      </w:r>
      <w:r w:rsidR="000B5D95" w:rsidRPr="000B5D95">
        <w:rPr>
          <w:rFonts w:ascii="Times New Roman" w:eastAsia="Times New Roman" w:hAnsi="Times New Roman" w:cs="Times New Roman"/>
        </w:rPr>
        <w:lastRenderedPageBreak/>
        <w:t xml:space="preserve">human rights </w:t>
      </w:r>
      <w:r w:rsidR="00AA30A1">
        <w:rPr>
          <w:rFonts w:ascii="Times New Roman" w:eastAsia="Times New Roman" w:hAnsi="Times New Roman" w:cs="Times New Roman"/>
        </w:rPr>
        <w:t>c</w:t>
      </w:r>
      <w:r w:rsidR="000B5D95" w:rsidRPr="000B5D95">
        <w:rPr>
          <w:rFonts w:ascii="Times New Roman" w:eastAsia="Times New Roman" w:hAnsi="Times New Roman" w:cs="Times New Roman"/>
        </w:rPr>
        <w:t>ourts already expressed concerns at the “intimidating and inhibiting effect” of persecution of human rights defenders.</w:t>
      </w:r>
      <w:r w:rsidR="000B5D95" w:rsidRPr="000B5D95">
        <w:rPr>
          <w:rFonts w:ascii="Times New Roman" w:eastAsia="Times New Roman" w:hAnsi="Times New Roman" w:cs="Times New Roman"/>
          <w:vertAlign w:val="superscript"/>
        </w:rPr>
        <w:footnoteReference w:id="41"/>
      </w:r>
      <w:r w:rsidR="000B5D95" w:rsidRPr="000B5D95">
        <w:rPr>
          <w:rFonts w:ascii="Times New Roman" w:eastAsia="Times New Roman" w:hAnsi="Times New Roman" w:cs="Times New Roman"/>
        </w:rPr>
        <w:t xml:space="preserve"> Particularly, people enduring inhuman</w:t>
      </w:r>
      <w:r w:rsidR="00981A03">
        <w:rPr>
          <w:rFonts w:ascii="Times New Roman" w:eastAsia="Times New Roman" w:hAnsi="Times New Roman" w:cs="Times New Roman"/>
        </w:rPr>
        <w:t>e</w:t>
      </w:r>
      <w:r w:rsidR="000B5D95" w:rsidRPr="000B5D95">
        <w:rPr>
          <w:rFonts w:ascii="Times New Roman" w:eastAsia="Times New Roman" w:hAnsi="Times New Roman" w:cs="Times New Roman"/>
        </w:rPr>
        <w:t xml:space="preserve"> detention condition whose voices are amplified by the defenders are inhibited to continue their plight for justice and attention. The testimony of ShaCorrie Tunkara, wife of Saja Tunkara, </w:t>
      </w:r>
      <w:r w:rsidR="00C33000">
        <w:rPr>
          <w:rFonts w:ascii="Times New Roman" w:eastAsia="Times New Roman" w:hAnsi="Times New Roman" w:cs="Times New Roman"/>
        </w:rPr>
        <w:t>an asylum seeke</w:t>
      </w:r>
      <w:r>
        <w:rPr>
          <w:rFonts w:ascii="Times New Roman" w:eastAsia="Times New Roman" w:hAnsi="Times New Roman" w:cs="Times New Roman"/>
        </w:rPr>
        <w:t>r abruptly</w:t>
      </w:r>
      <w:r w:rsidR="00C33000">
        <w:rPr>
          <w:rFonts w:ascii="Times New Roman" w:eastAsia="Times New Roman" w:hAnsi="Times New Roman" w:cs="Times New Roman"/>
        </w:rPr>
        <w:t xml:space="preserve"> deported</w:t>
      </w:r>
      <w:r w:rsidR="00981A03">
        <w:rPr>
          <w:rFonts w:ascii="Times New Roman" w:eastAsia="Times New Roman" w:hAnsi="Times New Roman" w:cs="Times New Roman"/>
        </w:rPr>
        <w:t xml:space="preserve"> for giving an interview on detention conditions</w:t>
      </w:r>
      <w:r w:rsidR="00C33000">
        <w:rPr>
          <w:rFonts w:ascii="Times New Roman" w:eastAsia="Times New Roman" w:hAnsi="Times New Roman" w:cs="Times New Roman"/>
        </w:rPr>
        <w:t xml:space="preserve">, </w:t>
      </w:r>
      <w:r w:rsidR="000B5D95" w:rsidRPr="000B5D95">
        <w:rPr>
          <w:rFonts w:ascii="Times New Roman" w:eastAsia="Times New Roman" w:hAnsi="Times New Roman" w:cs="Times New Roman"/>
        </w:rPr>
        <w:t>is a clear example of this:</w:t>
      </w:r>
    </w:p>
    <w:p w14:paraId="6E18E7DD" w14:textId="3FC6607A" w:rsidR="000975BB" w:rsidRDefault="000B5D95" w:rsidP="000975BB">
      <w:pPr>
        <w:pBdr>
          <w:top w:val="nil"/>
          <w:left w:val="nil"/>
          <w:bottom w:val="nil"/>
          <w:right w:val="nil"/>
          <w:between w:val="nil"/>
        </w:pBdr>
        <w:shd w:val="clear" w:color="auto" w:fill="FFFFFF"/>
        <w:spacing w:after="120" w:line="276" w:lineRule="auto"/>
        <w:ind w:left="720" w:right="720"/>
        <w:jc w:val="both"/>
        <w:rPr>
          <w:rFonts w:ascii="Times New Roman" w:eastAsia="Times New Roman" w:hAnsi="Times New Roman" w:cs="Times New Roman"/>
        </w:rPr>
      </w:pPr>
      <w:r w:rsidRPr="000B5D95">
        <w:rPr>
          <w:rFonts w:ascii="Times New Roman" w:eastAsia="Times New Roman" w:hAnsi="Times New Roman" w:cs="Times New Roman"/>
        </w:rPr>
        <w:t xml:space="preserve">But after [the surgery] he [Saja] needed physical therapy for the nerve damage in his arm and medications. He was going blind. His mental health deteriorated: he began hearing voices and lost about 20 pounds. He said to me: “I do </w:t>
      </w:r>
      <w:r w:rsidRPr="000B5D95">
        <w:rPr>
          <w:rFonts w:ascii="Times New Roman" w:eastAsia="Times New Roman" w:hAnsi="Times New Roman" w:cs="Times New Roman"/>
        </w:rPr>
        <w:lastRenderedPageBreak/>
        <w:t>not want to die in here” … I asked the ICE officers to let my children and I say goodbye to their father, my husband, before he left. ICE simply replied “no, we don’t do that.” Saja was deported to Sierra Leone two and a half weeks after the Seattle Weekly article</w:t>
      </w:r>
      <w:r w:rsidR="00981A03">
        <w:rPr>
          <w:rFonts w:ascii="Times New Roman" w:eastAsia="Times New Roman" w:hAnsi="Times New Roman" w:cs="Times New Roman"/>
        </w:rPr>
        <w:t xml:space="preserve"> [interview]</w:t>
      </w:r>
      <w:r w:rsidRPr="000B5D95">
        <w:rPr>
          <w:rFonts w:ascii="Times New Roman" w:eastAsia="Times New Roman" w:hAnsi="Times New Roman" w:cs="Times New Roman"/>
        </w:rPr>
        <w:t xml:space="preserve">, without ever having had a chance to have a contact visit with his family in eight months of detention or the chance to say goodbye, without humanity, and with a life-threatening condition that requires constant medical supervision . . . My children and I are in therapy and the kids have been diagnosed with PTSD … Being released from detention and staying in this country was a matter of life or death for Saja but they </w:t>
      </w:r>
      <w:r w:rsidRPr="000B5D95">
        <w:rPr>
          <w:rFonts w:ascii="Times New Roman" w:eastAsia="Times New Roman" w:hAnsi="Times New Roman" w:cs="Times New Roman"/>
        </w:rPr>
        <w:lastRenderedPageBreak/>
        <w:t>still deported him and inflicted a permanent mental mark on our whole family.</w:t>
      </w:r>
      <w:r w:rsidRPr="000B5D95">
        <w:rPr>
          <w:rFonts w:ascii="Times New Roman" w:eastAsia="Times New Roman" w:hAnsi="Times New Roman" w:cs="Times New Roman"/>
          <w:vertAlign w:val="superscript"/>
        </w:rPr>
        <w:footnoteReference w:id="42"/>
      </w:r>
      <w:r w:rsidRPr="000B5D95">
        <w:rPr>
          <w:rFonts w:ascii="Times New Roman" w:eastAsia="Times New Roman" w:hAnsi="Times New Roman" w:cs="Times New Roman"/>
        </w:rPr>
        <w:t xml:space="preserve"> </w:t>
      </w:r>
    </w:p>
    <w:p w14:paraId="5A50403D" w14:textId="0B4AE04E" w:rsidR="007E063B" w:rsidRPr="000975BB" w:rsidRDefault="000975BB" w:rsidP="000975BB">
      <w:pPr>
        <w:pBdr>
          <w:top w:val="nil"/>
          <w:left w:val="nil"/>
          <w:bottom w:val="nil"/>
          <w:right w:val="nil"/>
          <w:between w:val="nil"/>
        </w:pBdr>
        <w:shd w:val="clear" w:color="auto" w:fill="FFFFFF"/>
        <w:spacing w:after="120" w:line="276" w:lineRule="auto"/>
        <w:ind w:firstLine="720"/>
        <w:jc w:val="both"/>
        <w:rPr>
          <w:rFonts w:ascii="Times New Roman" w:eastAsia="Times New Roman" w:hAnsi="Times New Roman" w:cs="Times New Roman"/>
        </w:rPr>
      </w:pPr>
      <w:r w:rsidRPr="004E46CE">
        <w:rPr>
          <w:rFonts w:ascii="Calibri" w:eastAsia="Times New Roman" w:hAnsi="Calibri" w:cs="Times New Roman"/>
          <w:b/>
          <w:bCs/>
          <w:color w:val="C00000"/>
        </w:rPr>
        <w:t>Fourth</w:t>
      </w:r>
      <w:r w:rsidRPr="004E46CE">
        <w:rPr>
          <w:rFonts w:ascii="Calibri" w:eastAsia="Times New Roman" w:hAnsi="Calibri" w:cs="Times New Roman"/>
          <w:b/>
          <w:bCs/>
        </w:rPr>
        <w:t xml:space="preserve">, the democratic system deteriorates by weakening freedom of speech, </w:t>
      </w:r>
      <w:r w:rsidR="004E46CE">
        <w:rPr>
          <w:rFonts w:ascii="Calibri" w:eastAsia="Times New Roman" w:hAnsi="Calibri" w:cs="Times New Roman"/>
          <w:b/>
          <w:bCs/>
        </w:rPr>
        <w:t xml:space="preserve">by </w:t>
      </w:r>
      <w:r w:rsidRPr="004E46CE">
        <w:rPr>
          <w:rFonts w:ascii="Calibri" w:eastAsia="Times New Roman" w:hAnsi="Calibri" w:cs="Times New Roman"/>
          <w:b/>
          <w:bCs/>
        </w:rPr>
        <w:t>disrespecting privacy, and</w:t>
      </w:r>
      <w:r w:rsidR="004E46CE">
        <w:rPr>
          <w:rFonts w:ascii="Calibri" w:eastAsia="Times New Roman" w:hAnsi="Calibri" w:cs="Times New Roman"/>
          <w:b/>
          <w:bCs/>
        </w:rPr>
        <w:t xml:space="preserve"> by</w:t>
      </w:r>
      <w:r w:rsidRPr="004E46CE">
        <w:rPr>
          <w:rFonts w:ascii="Calibri" w:eastAsia="Times New Roman" w:hAnsi="Calibri" w:cs="Times New Roman"/>
          <w:b/>
          <w:bCs/>
        </w:rPr>
        <w:t xml:space="preserve"> obstructing the right to access information.</w:t>
      </w:r>
      <w:r>
        <w:rPr>
          <w:rFonts w:ascii="Times New Roman" w:eastAsia="Times New Roman" w:hAnsi="Times New Roman" w:cs="Times New Roman"/>
          <w:b/>
          <w:bCs/>
        </w:rPr>
        <w:t xml:space="preserve"> </w:t>
      </w:r>
      <w:r w:rsidR="007E063B">
        <w:rPr>
          <w:rFonts w:ascii="Times New Roman" w:eastAsia="Times New Roman" w:hAnsi="Times New Roman" w:cs="Times New Roman"/>
          <w:color w:val="000000"/>
          <w:highlight w:val="white"/>
        </w:rPr>
        <w:t xml:space="preserve">To restrict </w:t>
      </w:r>
      <w:r w:rsidR="007E063B">
        <w:rPr>
          <w:rFonts w:ascii="Times New Roman" w:eastAsia="Times New Roman" w:hAnsi="Times New Roman" w:cs="Times New Roman"/>
          <w:color w:val="000000"/>
        </w:rPr>
        <w:t xml:space="preserve">the work </w:t>
      </w:r>
      <w:r w:rsidR="004D45C3">
        <w:rPr>
          <w:rFonts w:ascii="Times New Roman" w:eastAsia="Times New Roman" w:hAnsi="Times New Roman" w:cs="Times New Roman"/>
          <w:color w:val="000000"/>
        </w:rPr>
        <w:t xml:space="preserve">of </w:t>
      </w:r>
      <w:r w:rsidR="007E063B">
        <w:rPr>
          <w:rFonts w:ascii="Times New Roman" w:eastAsia="Times New Roman" w:hAnsi="Times New Roman" w:cs="Times New Roman"/>
          <w:color w:val="000000"/>
        </w:rPr>
        <w:t>immigrant rights leaders,</w:t>
      </w:r>
      <w:r w:rsidR="007E063B">
        <w:rPr>
          <w:rFonts w:ascii="Times New Roman" w:eastAsia="Times New Roman" w:hAnsi="Times New Roman" w:cs="Times New Roman"/>
        </w:rPr>
        <w:t xml:space="preserve"> </w:t>
      </w:r>
      <w:r w:rsidR="007E063B">
        <w:rPr>
          <w:rFonts w:ascii="Times New Roman" w:eastAsia="Times New Roman" w:hAnsi="Times New Roman" w:cs="Times New Roman"/>
          <w:color w:val="000000"/>
        </w:rPr>
        <w:t xml:space="preserve">the government increased surveillance mechanisms without any accountability. ICE is not showing any limits on their power to initiate investigations and </w:t>
      </w:r>
      <w:r w:rsidR="004D45C3">
        <w:rPr>
          <w:rFonts w:ascii="Times New Roman" w:eastAsia="Times New Roman" w:hAnsi="Times New Roman" w:cs="Times New Roman"/>
          <w:color w:val="000000"/>
        </w:rPr>
        <w:t xml:space="preserve">to </w:t>
      </w:r>
      <w:r w:rsidR="007E063B">
        <w:rPr>
          <w:rFonts w:ascii="Times New Roman" w:eastAsia="Times New Roman" w:hAnsi="Times New Roman" w:cs="Times New Roman"/>
          <w:color w:val="000000"/>
        </w:rPr>
        <w:t xml:space="preserve">deport people, disregarding </w:t>
      </w:r>
      <w:r w:rsidR="007E063B">
        <w:rPr>
          <w:rFonts w:ascii="Times New Roman" w:eastAsia="Times New Roman" w:hAnsi="Times New Roman" w:cs="Times New Roman"/>
        </w:rPr>
        <w:t>F</w:t>
      </w:r>
      <w:r w:rsidR="007E063B">
        <w:rPr>
          <w:rFonts w:ascii="Times New Roman" w:eastAsia="Times New Roman" w:hAnsi="Times New Roman" w:cs="Times New Roman"/>
          <w:color w:val="000000"/>
        </w:rPr>
        <w:t xml:space="preserve">irst </w:t>
      </w:r>
      <w:r w:rsidR="007E063B">
        <w:rPr>
          <w:rFonts w:ascii="Times New Roman" w:eastAsia="Times New Roman" w:hAnsi="Times New Roman" w:cs="Times New Roman"/>
        </w:rPr>
        <w:t>A</w:t>
      </w:r>
      <w:r w:rsidR="007E063B">
        <w:rPr>
          <w:rFonts w:ascii="Times New Roman" w:eastAsia="Times New Roman" w:hAnsi="Times New Roman" w:cs="Times New Roman"/>
          <w:color w:val="000000"/>
        </w:rPr>
        <w:t>mendment rights</w:t>
      </w:r>
      <w:r w:rsidR="004D45C3">
        <w:rPr>
          <w:rFonts w:ascii="Times New Roman" w:eastAsia="Times New Roman" w:hAnsi="Times New Roman" w:cs="Times New Roman"/>
          <w:color w:val="000000"/>
        </w:rPr>
        <w:t xml:space="preserve"> </w:t>
      </w:r>
      <w:r w:rsidR="007E063B">
        <w:rPr>
          <w:rFonts w:ascii="Times New Roman" w:eastAsia="Times New Roman" w:hAnsi="Times New Roman" w:cs="Times New Roman"/>
          <w:color w:val="000000"/>
        </w:rPr>
        <w:t xml:space="preserve">and </w:t>
      </w:r>
      <w:r w:rsidR="007E063B">
        <w:rPr>
          <w:rFonts w:ascii="Times New Roman" w:eastAsia="Times New Roman" w:hAnsi="Times New Roman" w:cs="Times New Roman"/>
          <w:color w:val="000000"/>
        </w:rPr>
        <w:lastRenderedPageBreak/>
        <w:t>common law protections of privacy and surveillance.</w:t>
      </w:r>
      <w:r w:rsidR="007E063B">
        <w:rPr>
          <w:rFonts w:ascii="Times New Roman" w:eastAsia="Times New Roman" w:hAnsi="Times New Roman" w:cs="Times New Roman"/>
          <w:color w:val="000000"/>
          <w:vertAlign w:val="superscript"/>
        </w:rPr>
        <w:footnoteReference w:id="43"/>
      </w:r>
      <w:r w:rsidR="007E063B">
        <w:rPr>
          <w:rFonts w:ascii="Times New Roman" w:eastAsia="Times New Roman" w:hAnsi="Times New Roman" w:cs="Times New Roman"/>
          <w:color w:val="000000"/>
        </w:rPr>
        <w:t xml:space="preserve"> Especially in Sanctuary cities </w:t>
      </w:r>
      <w:r w:rsidR="004D45C3">
        <w:rPr>
          <w:rFonts w:ascii="Times New Roman" w:eastAsia="Times New Roman" w:hAnsi="Times New Roman" w:cs="Times New Roman"/>
          <w:color w:val="000000"/>
        </w:rPr>
        <w:t>and</w:t>
      </w:r>
      <w:r w:rsidR="007E063B">
        <w:rPr>
          <w:rFonts w:ascii="Times New Roman" w:eastAsia="Times New Roman" w:hAnsi="Times New Roman" w:cs="Times New Roman"/>
          <w:color w:val="000000"/>
        </w:rPr>
        <w:t xml:space="preserve"> states,</w:t>
      </w:r>
      <w:r w:rsidR="007E063B">
        <w:rPr>
          <w:rFonts w:ascii="Times New Roman" w:eastAsia="Times New Roman" w:hAnsi="Times New Roman" w:cs="Times New Roman"/>
          <w:color w:val="000000"/>
          <w:highlight w:val="white"/>
          <w:vertAlign w:val="superscript"/>
        </w:rPr>
        <w:footnoteReference w:id="44"/>
      </w:r>
      <w:r w:rsidR="007E063B">
        <w:rPr>
          <w:rFonts w:ascii="Times New Roman" w:eastAsia="Times New Roman" w:hAnsi="Times New Roman" w:cs="Times New Roman"/>
          <w:color w:val="000000"/>
        </w:rPr>
        <w:t xml:space="preserve"> the government is seeking to identify </w:t>
      </w:r>
      <w:r w:rsidR="004D45C3">
        <w:rPr>
          <w:rFonts w:ascii="Times New Roman" w:eastAsia="Times New Roman" w:hAnsi="Times New Roman" w:cs="Times New Roman"/>
          <w:color w:val="000000"/>
        </w:rPr>
        <w:t>those</w:t>
      </w:r>
      <w:r w:rsidR="007E063B">
        <w:rPr>
          <w:rFonts w:ascii="Times New Roman" w:eastAsia="Times New Roman" w:hAnsi="Times New Roman" w:cs="Times New Roman"/>
          <w:color w:val="000000"/>
        </w:rPr>
        <w:t xml:space="preserve"> doing the work and </w:t>
      </w:r>
      <w:r w:rsidR="00707838">
        <w:rPr>
          <w:rFonts w:ascii="Times New Roman" w:eastAsia="Times New Roman" w:hAnsi="Times New Roman" w:cs="Times New Roman"/>
          <w:color w:val="000000"/>
        </w:rPr>
        <w:t>has</w:t>
      </w:r>
      <w:r w:rsidR="007E063B">
        <w:rPr>
          <w:rFonts w:ascii="Times New Roman" w:eastAsia="Times New Roman" w:hAnsi="Times New Roman" w:cs="Times New Roman"/>
          <w:color w:val="000000"/>
        </w:rPr>
        <w:t xml:space="preserve"> accelerate</w:t>
      </w:r>
      <w:r w:rsidR="00707838">
        <w:rPr>
          <w:rFonts w:ascii="Times New Roman" w:eastAsia="Times New Roman" w:hAnsi="Times New Roman" w:cs="Times New Roman"/>
          <w:color w:val="000000"/>
        </w:rPr>
        <w:t>d</w:t>
      </w:r>
      <w:r w:rsidR="007E063B">
        <w:rPr>
          <w:rFonts w:ascii="Times New Roman" w:eastAsia="Times New Roman" w:hAnsi="Times New Roman" w:cs="Times New Roman"/>
          <w:color w:val="000000"/>
        </w:rPr>
        <w:t xml:space="preserve"> deportation proceedings</w:t>
      </w:r>
      <w:r w:rsidR="00707838">
        <w:rPr>
          <w:rFonts w:ascii="Times New Roman" w:eastAsia="Times New Roman" w:hAnsi="Times New Roman" w:cs="Times New Roman"/>
          <w:color w:val="000000"/>
        </w:rPr>
        <w:t xml:space="preserve"> against them</w:t>
      </w:r>
      <w:r w:rsidR="007E063B">
        <w:rPr>
          <w:rFonts w:ascii="Times New Roman" w:eastAsia="Times New Roman" w:hAnsi="Times New Roman" w:cs="Times New Roman"/>
          <w:color w:val="000000"/>
          <w:highlight w:val="white"/>
        </w:rPr>
        <w:t xml:space="preserve">. </w:t>
      </w:r>
      <w:r w:rsidR="007E063B">
        <w:rPr>
          <w:rFonts w:ascii="Times New Roman" w:eastAsia="Times New Roman" w:hAnsi="Times New Roman" w:cs="Times New Roman"/>
          <w:color w:val="000000"/>
        </w:rPr>
        <w:t xml:space="preserve">For example, the Department </w:t>
      </w:r>
      <w:r w:rsidR="007E063B">
        <w:rPr>
          <w:rFonts w:ascii="Times New Roman" w:eastAsia="Times New Roman" w:hAnsi="Times New Roman" w:cs="Times New Roman"/>
          <w:color w:val="000000"/>
        </w:rPr>
        <w:lastRenderedPageBreak/>
        <w:t xml:space="preserve">of Licensing was routinely handing over information on </w:t>
      </w:r>
      <w:r w:rsidR="007E063B">
        <w:rPr>
          <w:rFonts w:ascii="Times New Roman" w:eastAsia="Times New Roman" w:hAnsi="Times New Roman" w:cs="Times New Roman"/>
        </w:rPr>
        <w:t>residents’</w:t>
      </w:r>
      <w:r w:rsidR="007E063B">
        <w:rPr>
          <w:rFonts w:ascii="Times New Roman" w:eastAsia="Times New Roman" w:hAnsi="Times New Roman" w:cs="Times New Roman"/>
          <w:color w:val="000000"/>
        </w:rPr>
        <w:t xml:space="preserve"> drivers license applications, including where they were born and whether they used </w:t>
      </w:r>
      <w:r w:rsidR="00707838">
        <w:rPr>
          <w:rFonts w:ascii="Times New Roman" w:eastAsia="Times New Roman" w:hAnsi="Times New Roman" w:cs="Times New Roman"/>
          <w:color w:val="000000"/>
        </w:rPr>
        <w:t xml:space="preserve">a </w:t>
      </w:r>
      <w:r w:rsidR="007E063B">
        <w:rPr>
          <w:rFonts w:ascii="Times New Roman" w:eastAsia="Times New Roman" w:hAnsi="Times New Roman" w:cs="Times New Roman"/>
          <w:color w:val="000000"/>
        </w:rPr>
        <w:t>foreign ID.</w:t>
      </w:r>
      <w:r w:rsidR="007E063B">
        <w:rPr>
          <w:rFonts w:ascii="Times New Roman" w:eastAsia="Times New Roman" w:hAnsi="Times New Roman" w:cs="Times New Roman"/>
          <w:color w:val="000000"/>
          <w:vertAlign w:val="superscript"/>
        </w:rPr>
        <w:footnoteReference w:id="45"/>
      </w:r>
      <w:r w:rsidR="007E063B">
        <w:rPr>
          <w:rFonts w:ascii="Times New Roman" w:eastAsia="Times New Roman" w:hAnsi="Times New Roman" w:cs="Times New Roman"/>
          <w:color w:val="000000"/>
        </w:rPr>
        <w:t xml:space="preserve"> </w:t>
      </w:r>
    </w:p>
    <w:p w14:paraId="20BAD83F" w14:textId="178AAE2C" w:rsidR="007E063B" w:rsidRPr="001552B8" w:rsidRDefault="007E063B" w:rsidP="001552B8">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rPr>
      </w:pPr>
      <w:r>
        <w:rPr>
          <w:rFonts w:ascii="Times New Roman" w:eastAsia="Times New Roman" w:hAnsi="Times New Roman" w:cs="Times New Roman"/>
          <w:color w:val="000000"/>
        </w:rPr>
        <w:t>Sharing information provoked initiation of deportation proceedings of human rights leaders, detention and separation of families</w:t>
      </w:r>
      <w:r>
        <w:rPr>
          <w:rFonts w:ascii="Times New Roman" w:eastAsia="Times New Roman" w:hAnsi="Times New Roman" w:cs="Times New Roman"/>
        </w:rPr>
        <w:t xml:space="preserve">, </w:t>
      </w:r>
      <w:r w:rsidR="006E64FA">
        <w:rPr>
          <w:rFonts w:ascii="Times New Roman" w:eastAsia="Times New Roman" w:hAnsi="Times New Roman" w:cs="Times New Roman"/>
        </w:rPr>
        <w:t>leading into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 pattern of discrimination against </w:t>
      </w:r>
      <w:r w:rsidR="006E64FA">
        <w:rPr>
          <w:rFonts w:ascii="Times New Roman" w:eastAsia="Times New Roman" w:hAnsi="Times New Roman" w:cs="Times New Roman"/>
          <w:color w:val="000000"/>
        </w:rPr>
        <w:t>L</w:t>
      </w:r>
      <w:r>
        <w:rPr>
          <w:rFonts w:ascii="Times New Roman" w:eastAsia="Times New Roman" w:hAnsi="Times New Roman" w:cs="Times New Roman"/>
          <w:color w:val="000000"/>
        </w:rPr>
        <w:t>atinos.</w:t>
      </w:r>
      <w:r>
        <w:rPr>
          <w:rFonts w:ascii="Times New Roman" w:eastAsia="Times New Roman" w:hAnsi="Times New Roman" w:cs="Times New Roman"/>
          <w:color w:val="000000"/>
          <w:vertAlign w:val="superscript"/>
        </w:rPr>
        <w:footnoteReference w:id="46"/>
      </w:r>
      <w:r>
        <w:rPr>
          <w:rFonts w:ascii="Times New Roman" w:eastAsia="Times New Roman" w:hAnsi="Times New Roman" w:cs="Times New Roman"/>
          <w:color w:val="000000"/>
        </w:rPr>
        <w:t xml:space="preserve"> The Director of the Department resigned due to the public outcry and Washington State is trying to </w:t>
      </w:r>
      <w:r>
        <w:rPr>
          <w:rFonts w:ascii="Times New Roman" w:eastAsia="Times New Roman" w:hAnsi="Times New Roman" w:cs="Times New Roman"/>
          <w:color w:val="000000"/>
        </w:rPr>
        <w:lastRenderedPageBreak/>
        <w:t>make changes to protect immigrant data held by the government</w:t>
      </w:r>
      <w:r>
        <w:rPr>
          <w:rFonts w:ascii="Times New Roman" w:eastAsia="Times New Roman" w:hAnsi="Times New Roman" w:cs="Times New Roman"/>
          <w:color w:val="000000"/>
          <w:vertAlign w:val="superscript"/>
        </w:rPr>
        <w:footnoteReference w:id="47"/>
      </w:r>
      <w:r w:rsidR="001552B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without offering any remedies to the families already affected by detention and deportation, including immigrants rights</w:t>
      </w:r>
      <w:r w:rsidR="001552B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defenders. These trends can be seen in </w:t>
      </w:r>
      <w:r w:rsidR="009F68D2">
        <w:rPr>
          <w:rFonts w:ascii="Times New Roman" w:eastAsia="Times New Roman" w:hAnsi="Times New Roman" w:cs="Times New Roman"/>
          <w:color w:val="000000"/>
        </w:rPr>
        <w:t xml:space="preserve">the words of </w:t>
      </w:r>
      <w:r>
        <w:rPr>
          <w:rFonts w:ascii="Times New Roman" w:eastAsia="Times New Roman" w:hAnsi="Times New Roman" w:cs="Times New Roman"/>
        </w:rPr>
        <w:t>Enrique Kike Balcazar</w:t>
      </w:r>
      <w:r w:rsidR="009F68D2">
        <w:rPr>
          <w:rFonts w:ascii="Times New Roman" w:eastAsia="Times New Roman" w:hAnsi="Times New Roman" w:cs="Times New Roman"/>
        </w:rPr>
        <w:t>, a leader and spokesperson for Migrant Justice</w:t>
      </w:r>
      <w:r>
        <w:rPr>
          <w:rFonts w:ascii="Times New Roman" w:eastAsia="Times New Roman" w:hAnsi="Times New Roman" w:cs="Times New Roman"/>
        </w:rPr>
        <w:t>: “ICE monitors our homes, our emails, social networks, obtains private information about us and even works with people who have infiltrated our organization to obtain confidential information about our activities and our location.”</w:t>
      </w:r>
      <w:r>
        <w:rPr>
          <w:rFonts w:ascii="Times New Roman" w:eastAsia="Times New Roman" w:hAnsi="Times New Roman" w:cs="Times New Roman"/>
          <w:vertAlign w:val="superscript"/>
        </w:rPr>
        <w:footnoteReference w:id="48"/>
      </w:r>
    </w:p>
    <w:p w14:paraId="21C82C8E" w14:textId="7A93F206" w:rsidR="00FF38D3" w:rsidRPr="00D3615F" w:rsidRDefault="008D20ED" w:rsidP="00865E2C">
      <w:pPr>
        <w:pStyle w:val="Heading1"/>
        <w:rPr>
          <w:rFonts w:eastAsia="Times New Roman"/>
          <w:i/>
          <w:iCs/>
          <w:sz w:val="28"/>
          <w:szCs w:val="28"/>
        </w:rPr>
      </w:pPr>
      <w:r w:rsidRPr="00D3615F">
        <w:rPr>
          <w:rFonts w:eastAsia="Times New Roman"/>
          <w:i/>
          <w:iCs/>
          <w:sz w:val="28"/>
          <w:szCs w:val="28"/>
        </w:rPr>
        <w:lastRenderedPageBreak/>
        <w:t xml:space="preserve">Lack of Judicial Protection in Domestic Courts </w:t>
      </w:r>
    </w:p>
    <w:p w14:paraId="400FB860" w14:textId="36210189" w:rsidR="008D20ED" w:rsidRDefault="008D20ED" w:rsidP="008D20ED"/>
    <w:p w14:paraId="3B3F923C" w14:textId="4F459FF2" w:rsidR="00CC5AAD" w:rsidRDefault="008D20ED"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International human rights law protects the right to freedom of speech of everyone without any discriminatory distinction and with the </w:t>
      </w:r>
      <w:r>
        <w:rPr>
          <w:rFonts w:ascii="Times New Roman" w:eastAsia="Times New Roman" w:hAnsi="Times New Roman" w:cs="Times New Roman"/>
          <w:highlight w:val="white"/>
        </w:rPr>
        <w:t>right not to be arbitrarily detained</w:t>
      </w:r>
      <w:r w:rsidR="00CC5AAD">
        <w:rPr>
          <w:rFonts w:ascii="Times New Roman" w:eastAsia="Times New Roman" w:hAnsi="Times New Roman" w:cs="Times New Roman"/>
          <w:highlight w:val="white"/>
        </w:rPr>
        <w:t xml:space="preserve"> or retaliated against</w:t>
      </w:r>
      <w:r>
        <w:rPr>
          <w:rFonts w:ascii="Times New Roman" w:eastAsia="Times New Roman" w:hAnsi="Times New Roman" w:cs="Times New Roman"/>
          <w:color w:val="000000"/>
          <w:highlight w:val="white"/>
        </w:rPr>
        <w:t xml:space="preserve">. But undocumented immigrant rights defenders in the United States are not entitled to the same level of constitutional and judicial protections because of their immigration status. </w:t>
      </w:r>
      <w:r w:rsidR="00CC5AAD">
        <w:rPr>
          <w:rFonts w:ascii="Times New Roman" w:eastAsia="Times New Roman" w:hAnsi="Times New Roman" w:cs="Times New Roman"/>
          <w:color w:val="000000"/>
        </w:rPr>
        <w:t>Making this distinction based on immigration status is plain discrimination.</w:t>
      </w:r>
    </w:p>
    <w:p w14:paraId="380C6AE3" w14:textId="6352C51D" w:rsidR="00CC5AAD" w:rsidRPr="00CC5AAD" w:rsidRDefault="00CC5AAD"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The Inter-American Court held that a human rights defender carries out the promotion and protection of human rights.</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rPr>
        <w:t>S</w:t>
      </w:r>
      <w:r>
        <w:rPr>
          <w:rFonts w:ascii="Times New Roman" w:eastAsia="Times New Roman" w:hAnsi="Times New Roman" w:cs="Times New Roman"/>
          <w:color w:val="000000"/>
        </w:rPr>
        <w:t xml:space="preserve">tate[s] shall take all necessary measures to ensure the protection by competent authorities of everyone, individually or in association with others, against any violence, threats, retaliation, de facto or de jure, adverse discrimination, pressure or any other arbitrary action as a consequence </w:t>
      </w:r>
      <w:r>
        <w:rPr>
          <w:rFonts w:ascii="Times New Roman" w:eastAsia="Times New Roman" w:hAnsi="Times New Roman" w:cs="Times New Roman"/>
          <w:color w:val="000000"/>
        </w:rPr>
        <w:lastRenderedPageBreak/>
        <w:t>of his or her legitimate exercise of the rights referred to in this Declaration</w:t>
      </w:r>
      <w:r w:rsidR="004D2F03">
        <w:rPr>
          <w:rFonts w:ascii="Times New Roman" w:eastAsia="Times New Roman" w:hAnsi="Times New Roman" w:cs="Times New Roman"/>
          <w:color w:val="000000"/>
        </w:rPr>
        <w:t>.</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49"/>
      </w:r>
    </w:p>
    <w:p w14:paraId="2844FC8C" w14:textId="20CDF656" w:rsidR="00CC5AAD" w:rsidRPr="004D2F03" w:rsidRDefault="00CC5AAD"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Furthermore, </w:t>
      </w:r>
      <w:r w:rsidR="007C750C">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US international position is that of protection </w:t>
      </w:r>
      <w:r>
        <w:rPr>
          <w:rFonts w:ascii="Times New Roman" w:eastAsia="Times New Roman" w:hAnsi="Times New Roman" w:cs="Times New Roman"/>
        </w:rPr>
        <w:t>for</w:t>
      </w:r>
      <w:r>
        <w:rPr>
          <w:rFonts w:ascii="Times New Roman" w:eastAsia="Times New Roman" w:hAnsi="Times New Roman" w:cs="Times New Roman"/>
          <w:color w:val="000000"/>
        </w:rPr>
        <w:t xml:space="preserve"> individuals who non-violently advocate for the promotion and protection of universally recognized human rights and fundamental freedoms, without distinctions. The US government recognizes that</w:t>
      </w:r>
      <w:r w:rsidRPr="004D2F03">
        <w:rPr>
          <w:rFonts w:ascii="Times New Roman" w:eastAsia="Times New Roman" w:hAnsi="Times New Roman" w:cs="Times New Roman"/>
          <w:color w:val="000000"/>
        </w:rPr>
        <w:t>, “</w:t>
      </w:r>
      <w:r w:rsidR="009978EB">
        <w:rPr>
          <w:rFonts w:ascii="Times New Roman" w:eastAsia="Times New Roman" w:hAnsi="Times New Roman" w:cs="Times New Roman"/>
          <w:color w:val="000000"/>
        </w:rPr>
        <w:t>[t]</w:t>
      </w:r>
      <w:r w:rsidRPr="004D2F03">
        <w:rPr>
          <w:rFonts w:ascii="Times New Roman" w:eastAsia="Times New Roman" w:hAnsi="Times New Roman" w:cs="Times New Roman"/>
          <w:color w:val="000000"/>
        </w:rPr>
        <w:t xml:space="preserve">hey can come from any part of the world, and from any social class or background” </w:t>
      </w:r>
      <w:r>
        <w:rPr>
          <w:rFonts w:ascii="Times New Roman" w:eastAsia="Times New Roman" w:hAnsi="Times New Roman" w:cs="Times New Roman"/>
          <w:color w:val="000000"/>
        </w:rPr>
        <w:t>(emphasis added)</w:t>
      </w:r>
      <w:r>
        <w:rPr>
          <w:rFonts w:ascii="Times New Roman" w:eastAsia="Times New Roman" w:hAnsi="Times New Roman" w:cs="Times New Roman"/>
          <w:color w:val="000000"/>
          <w:vertAlign w:val="superscript"/>
        </w:rPr>
        <w:footnoteReference w:id="50"/>
      </w:r>
      <w:r>
        <w:rPr>
          <w:rFonts w:ascii="Times New Roman" w:eastAsia="Times New Roman" w:hAnsi="Times New Roman" w:cs="Times New Roman"/>
          <w:color w:val="000000"/>
        </w:rPr>
        <w:t xml:space="preserve">. </w:t>
      </w:r>
      <w:r w:rsidR="004D2F03">
        <w:rPr>
          <w:rFonts w:ascii="Times New Roman" w:eastAsia="Times New Roman" w:hAnsi="Times New Roman" w:cs="Times New Roman"/>
          <w:color w:val="000000"/>
        </w:rPr>
        <w:t>The United States has stated that it is even</w:t>
      </w:r>
      <w:r>
        <w:rPr>
          <w:rFonts w:ascii="Times New Roman" w:eastAsia="Times New Roman" w:hAnsi="Times New Roman" w:cs="Times New Roman"/>
          <w:color w:val="000000"/>
        </w:rPr>
        <w:t xml:space="preserve"> eager to work with international organizations, such as the IACHR</w:t>
      </w:r>
      <w:r w:rsidR="009978E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 </w:t>
      </w:r>
      <w:r w:rsidRPr="004D2F03">
        <w:rPr>
          <w:rFonts w:ascii="Times New Roman" w:eastAsia="Times New Roman" w:hAnsi="Times New Roman" w:cs="Times New Roman"/>
          <w:color w:val="000000"/>
        </w:rPr>
        <w:t xml:space="preserve">address “specific threats to human rights defenders and discourage laws that restrict the freedoms of assembly, association or expression or otherwise constrain the </w:t>
      </w:r>
      <w:r w:rsidRPr="004D2F03">
        <w:rPr>
          <w:rFonts w:ascii="Times New Roman" w:eastAsia="Times New Roman" w:hAnsi="Times New Roman" w:cs="Times New Roman"/>
          <w:color w:val="000000"/>
        </w:rPr>
        <w:lastRenderedPageBreak/>
        <w:t xml:space="preserve">operating space for human rights defenders”. </w:t>
      </w:r>
      <w:r w:rsidR="004D2F03">
        <w:rPr>
          <w:rFonts w:ascii="Times New Roman" w:eastAsia="Times New Roman" w:hAnsi="Times New Roman" w:cs="Times New Roman"/>
          <w:color w:val="000000"/>
        </w:rPr>
        <w:t xml:space="preserve">However, U.S. domestic courts have held that judicial review is limited </w:t>
      </w:r>
      <w:r>
        <w:rPr>
          <w:rFonts w:ascii="Times New Roman" w:eastAsia="Times New Roman" w:hAnsi="Times New Roman" w:cs="Times New Roman"/>
          <w:color w:val="000000"/>
        </w:rPr>
        <w:t>and First Amendment rights are inapplicable</w:t>
      </w:r>
      <w:r w:rsidR="004D2F03">
        <w:rPr>
          <w:rFonts w:ascii="Times New Roman" w:eastAsia="Times New Roman" w:hAnsi="Times New Roman" w:cs="Times New Roman"/>
          <w:color w:val="000000"/>
        </w:rPr>
        <w:t xml:space="preserve"> </w:t>
      </w:r>
      <w:r w:rsidR="009978EB">
        <w:rPr>
          <w:rFonts w:ascii="Times New Roman" w:eastAsia="Times New Roman" w:hAnsi="Times New Roman" w:cs="Times New Roman"/>
          <w:color w:val="000000"/>
        </w:rPr>
        <w:t xml:space="preserve">to </w:t>
      </w:r>
      <w:r w:rsidR="00AD2834">
        <w:rPr>
          <w:rFonts w:ascii="Times New Roman" w:eastAsia="Times New Roman" w:hAnsi="Times New Roman" w:cs="Times New Roman"/>
          <w:color w:val="000000"/>
        </w:rPr>
        <w:t>defenders</w:t>
      </w:r>
      <w:r w:rsidR="009978EB">
        <w:rPr>
          <w:rFonts w:ascii="Times New Roman" w:eastAsia="Times New Roman" w:hAnsi="Times New Roman" w:cs="Times New Roman"/>
          <w:color w:val="000000"/>
        </w:rPr>
        <w:t xml:space="preserve">, </w:t>
      </w:r>
      <w:r w:rsidR="004D2F03">
        <w:rPr>
          <w:rFonts w:ascii="Times New Roman" w:eastAsia="Times New Roman" w:hAnsi="Times New Roman" w:cs="Times New Roman"/>
          <w:color w:val="000000"/>
        </w:rPr>
        <w:t xml:space="preserve">resulting in </w:t>
      </w:r>
      <w:r>
        <w:rPr>
          <w:rFonts w:ascii="Times New Roman" w:eastAsia="Times New Roman" w:hAnsi="Times New Roman" w:cs="Times New Roman"/>
          <w:color w:val="000000"/>
        </w:rPr>
        <w:t xml:space="preserve">negative Supreme Court precedent. </w:t>
      </w:r>
    </w:p>
    <w:p w14:paraId="0C6B4A2D" w14:textId="38B0F66D" w:rsidR="008D20ED" w:rsidRDefault="008D20ED"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highlight w:val="white"/>
        </w:rPr>
      </w:pPr>
      <w:r w:rsidRPr="003F0C52">
        <w:rPr>
          <w:rFonts w:ascii="Calibri" w:eastAsia="Times New Roman" w:hAnsi="Calibri" w:cs="Times New Roman"/>
          <w:b/>
          <w:color w:val="C00000"/>
        </w:rPr>
        <w:t>First</w:t>
      </w:r>
      <w:r>
        <w:rPr>
          <w:rFonts w:ascii="Times New Roman" w:eastAsia="Times New Roman" w:hAnsi="Times New Roman" w:cs="Times New Roman"/>
          <w:b/>
          <w:color w:val="000000"/>
        </w:rPr>
        <w:t>,</w:t>
      </w:r>
      <w:r w:rsidR="003F0C52">
        <w:rPr>
          <w:rFonts w:ascii="Times New Roman" w:eastAsia="Times New Roman" w:hAnsi="Times New Roman" w:cs="Times New Roman"/>
          <w:b/>
          <w:color w:val="000000"/>
        </w:rPr>
        <w:t xml:space="preserve"> </w:t>
      </w:r>
      <w:r w:rsidR="003F0C52" w:rsidRPr="003F0C52">
        <w:rPr>
          <w:rFonts w:ascii="Calibri" w:eastAsia="Times New Roman" w:hAnsi="Calibri" w:cs="Times New Roman"/>
          <w:b/>
          <w:bCs/>
          <w:color w:val="000000"/>
        </w:rPr>
        <w:t>there is no right to counsel.</w:t>
      </w:r>
      <w:r w:rsidR="003F0C52">
        <w:rPr>
          <w:rFonts w:ascii="Times New Roman" w:eastAsia="Times New Roman" w:hAnsi="Times New Roman" w:cs="Times New Roman"/>
          <w:color w:val="000000"/>
        </w:rPr>
        <w:t xml:space="preserve"> I</w:t>
      </w:r>
      <w:r>
        <w:rPr>
          <w:rFonts w:ascii="Times New Roman" w:eastAsia="Times New Roman" w:hAnsi="Times New Roman" w:cs="Times New Roman"/>
          <w:color w:val="000000"/>
        </w:rPr>
        <w:t>mmigrants facing deportation,</w:t>
      </w:r>
      <w:r w:rsidR="003F0C52">
        <w:rPr>
          <w:rFonts w:ascii="Times New Roman" w:eastAsia="Times New Roman" w:hAnsi="Times New Roman" w:cs="Times New Roman"/>
          <w:color w:val="000000"/>
        </w:rPr>
        <w:t xml:space="preserve"> and</w:t>
      </w:r>
      <w:r>
        <w:rPr>
          <w:rFonts w:ascii="Times New Roman" w:eastAsia="Times New Roman" w:hAnsi="Times New Roman" w:cs="Times New Roman"/>
          <w:color w:val="000000"/>
        </w:rPr>
        <w:t xml:space="preserve"> even longtime residents with or without lawful status, are not provided with the right to counsel in deportation cases because the</w:t>
      </w:r>
      <w:r>
        <w:rPr>
          <w:rFonts w:ascii="Times New Roman" w:eastAsia="Times New Roman" w:hAnsi="Times New Roman" w:cs="Times New Roman"/>
        </w:rPr>
        <w:t>y are not “criminal offenses”</w:t>
      </w:r>
      <w:r>
        <w:rPr>
          <w:rFonts w:ascii="Times New Roman" w:eastAsia="Times New Roman" w:hAnsi="Times New Roman" w:cs="Times New Roman"/>
          <w:color w:val="000000"/>
        </w:rPr>
        <w:t xml:space="preserve">. Thus, the first hurdle many face to protecting their First Amendment rights and </w:t>
      </w:r>
      <w:r w:rsidR="004E505C">
        <w:rPr>
          <w:rFonts w:ascii="Times New Roman" w:eastAsia="Times New Roman" w:hAnsi="Times New Roman" w:cs="Times New Roman"/>
          <w:color w:val="000000"/>
        </w:rPr>
        <w:t>liberties</w:t>
      </w:r>
      <w:r>
        <w:rPr>
          <w:rFonts w:ascii="Times New Roman" w:eastAsia="Times New Roman" w:hAnsi="Times New Roman" w:cs="Times New Roman"/>
          <w:color w:val="000000"/>
        </w:rPr>
        <w:t xml:space="preserve"> is the lack of legal representation to present such claims. Even for those who are able to press their claims, federal court litigation is generally required. </w:t>
      </w:r>
      <w:r>
        <w:rPr>
          <w:rFonts w:ascii="Times New Roman" w:eastAsia="Times New Roman" w:hAnsi="Times New Roman" w:cs="Times New Roman"/>
          <w:color w:val="000000"/>
          <w:highlight w:val="white"/>
        </w:rPr>
        <w:t xml:space="preserve"> </w:t>
      </w:r>
    </w:p>
    <w:p w14:paraId="0B0948D0" w14:textId="5CA67559" w:rsidR="008D20ED" w:rsidRDefault="008D20ED"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highlight w:val="white"/>
        </w:rPr>
      </w:pPr>
      <w:r w:rsidRPr="003F0C52">
        <w:rPr>
          <w:rFonts w:ascii="Calibri" w:eastAsia="Times New Roman" w:hAnsi="Calibri" w:cs="Times New Roman"/>
          <w:b/>
          <w:color w:val="C00000"/>
          <w:highlight w:val="white"/>
        </w:rPr>
        <w:t>Second</w:t>
      </w:r>
      <w:r>
        <w:rPr>
          <w:rFonts w:ascii="Times New Roman" w:eastAsia="Times New Roman" w:hAnsi="Times New Roman" w:cs="Times New Roman"/>
          <w:color w:val="000000"/>
          <w:highlight w:val="white"/>
        </w:rPr>
        <w:t xml:space="preserve">, </w:t>
      </w:r>
      <w:r w:rsidR="003F0C52" w:rsidRPr="003F0C52">
        <w:rPr>
          <w:rFonts w:ascii="Calibri" w:eastAsia="Times New Roman" w:hAnsi="Calibri" w:cs="Times New Roman"/>
          <w:b/>
          <w:bCs/>
          <w:color w:val="000000"/>
        </w:rPr>
        <w:t xml:space="preserve">the U.S. denies First Amendment </w:t>
      </w:r>
      <w:r w:rsidR="003F0C52">
        <w:rPr>
          <w:rFonts w:ascii="Calibri" w:eastAsia="Times New Roman" w:hAnsi="Calibri" w:cs="Times New Roman"/>
          <w:b/>
          <w:bCs/>
          <w:color w:val="000000"/>
        </w:rPr>
        <w:t>right</w:t>
      </w:r>
      <w:r w:rsidR="003F0C52" w:rsidRPr="003F0C52">
        <w:rPr>
          <w:rFonts w:ascii="Calibri" w:eastAsia="Times New Roman" w:hAnsi="Calibri" w:cs="Times New Roman"/>
          <w:b/>
          <w:bCs/>
          <w:color w:val="000000"/>
        </w:rPr>
        <w:t xml:space="preserve"> for defenders</w:t>
      </w:r>
      <w:r w:rsidR="003F0C5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U.S. immigration courts, which are administrative (not judicial) tribunals, do not generally recognize or adjudicate constitutional claims arising under the First Amendment. They are thus unlikely to provide any protection for </w:t>
      </w:r>
      <w:r>
        <w:rPr>
          <w:rFonts w:ascii="Times New Roman" w:eastAsia="Times New Roman" w:hAnsi="Times New Roman" w:cs="Times New Roman"/>
          <w:color w:val="000000"/>
        </w:rPr>
        <w:lastRenderedPageBreak/>
        <w:t>immigrants raising freedom of speech claims. </w:t>
      </w:r>
      <w:r>
        <w:rPr>
          <w:rFonts w:ascii="Times New Roman" w:eastAsia="Times New Roman" w:hAnsi="Times New Roman" w:cs="Times New Roman"/>
          <w:color w:val="000000"/>
          <w:highlight w:val="white"/>
        </w:rPr>
        <w:t>Sometimes the denial of the motions to terminate proceedings based on constitutional rights is concerning, as they seem to provide no limits for ICE to investigate human rights defenders</w:t>
      </w:r>
      <w:r>
        <w:rPr>
          <w:rFonts w:ascii="Times New Roman" w:eastAsia="Times New Roman" w:hAnsi="Times New Roman" w:cs="Times New Roman"/>
          <w:color w:val="000000"/>
          <w:highlight w:val="white"/>
          <w:vertAlign w:val="superscript"/>
        </w:rPr>
        <w:footnoteReference w:id="51"/>
      </w:r>
      <w:r>
        <w:rPr>
          <w:rFonts w:ascii="Times New Roman" w:eastAsia="Times New Roman" w:hAnsi="Times New Roman" w:cs="Times New Roman"/>
          <w:color w:val="000000"/>
          <w:highlight w:val="white"/>
        </w:rPr>
        <w:t xml:space="preserve">. </w:t>
      </w:r>
    </w:p>
    <w:p w14:paraId="7E3B0A55" w14:textId="26259BBB" w:rsidR="008D20ED" w:rsidRDefault="008D20ED"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highlight w:val="white"/>
        </w:rPr>
      </w:pPr>
      <w:r w:rsidRPr="00543793">
        <w:rPr>
          <w:rFonts w:ascii="Calibri" w:eastAsia="Times New Roman" w:hAnsi="Calibri" w:cs="Times New Roman"/>
          <w:b/>
          <w:color w:val="C00000"/>
          <w:highlight w:val="white"/>
        </w:rPr>
        <w:t>Third</w:t>
      </w:r>
      <w:r>
        <w:rPr>
          <w:rFonts w:ascii="Times New Roman" w:eastAsia="Times New Roman" w:hAnsi="Times New Roman" w:cs="Times New Roman"/>
          <w:color w:val="000000"/>
          <w:highlight w:val="white"/>
        </w:rPr>
        <w:t xml:space="preserve">, </w:t>
      </w:r>
      <w:r w:rsidR="008623A9" w:rsidRPr="008623A9">
        <w:rPr>
          <w:rFonts w:ascii="Calibri" w:eastAsia="Times New Roman" w:hAnsi="Calibri" w:cs="Times New Roman"/>
          <w:b/>
          <w:bCs/>
          <w:color w:val="000000"/>
          <w:highlight w:val="white"/>
        </w:rPr>
        <w:t>litigation efforts have been unsuccessful thus far</w:t>
      </w:r>
      <w:r w:rsidR="008623A9">
        <w:rPr>
          <w:rFonts w:ascii="Times New Roman" w:eastAsia="Times New Roman" w:hAnsi="Times New Roman" w:cs="Times New Roman"/>
          <w:b/>
          <w:bCs/>
          <w:color w:val="000000"/>
          <w:highlight w:val="white"/>
        </w:rPr>
        <w:t xml:space="preserve">. </w:t>
      </w:r>
      <w:r w:rsidR="00A311F9">
        <w:rPr>
          <w:rFonts w:ascii="Times New Roman" w:eastAsia="Times New Roman" w:hAnsi="Times New Roman" w:cs="Times New Roman"/>
          <w:color w:val="000000"/>
          <w:highlight w:val="white"/>
        </w:rPr>
        <w:t>Efforts</w:t>
      </w:r>
      <w:r>
        <w:rPr>
          <w:rFonts w:ascii="Times New Roman" w:eastAsia="Times New Roman" w:hAnsi="Times New Roman" w:cs="Times New Roman"/>
          <w:color w:val="000000"/>
          <w:highlight w:val="white"/>
        </w:rPr>
        <w:t xml:space="preserve"> to address the motivation to target leaders because of their speech and political advocacy on behalf of immigrants’ rights and social justice in District Courts </w:t>
      </w:r>
      <w:r w:rsidR="00A311F9">
        <w:rPr>
          <w:rFonts w:ascii="Times New Roman" w:eastAsia="Times New Roman" w:hAnsi="Times New Roman" w:cs="Times New Roman"/>
          <w:color w:val="000000"/>
          <w:highlight w:val="white"/>
        </w:rPr>
        <w:t>have not</w:t>
      </w:r>
      <w:r>
        <w:rPr>
          <w:rFonts w:ascii="Times New Roman" w:eastAsia="Times New Roman" w:hAnsi="Times New Roman" w:cs="Times New Roman"/>
          <w:color w:val="000000"/>
          <w:highlight w:val="white"/>
        </w:rPr>
        <w:t xml:space="preserve"> </w:t>
      </w:r>
      <w:r w:rsidR="00A311F9">
        <w:rPr>
          <w:rFonts w:ascii="Times New Roman" w:eastAsia="Times New Roman" w:hAnsi="Times New Roman" w:cs="Times New Roman"/>
          <w:color w:val="000000"/>
          <w:highlight w:val="white"/>
        </w:rPr>
        <w:t>been</w:t>
      </w:r>
      <w:r>
        <w:rPr>
          <w:rFonts w:ascii="Times New Roman" w:eastAsia="Times New Roman" w:hAnsi="Times New Roman" w:cs="Times New Roman"/>
          <w:color w:val="000000"/>
          <w:highlight w:val="white"/>
        </w:rPr>
        <w:t xml:space="preserve"> successful so far, finding that the Courts lack</w:t>
      </w:r>
      <w:r w:rsidR="00A311F9">
        <w:rPr>
          <w:rFonts w:ascii="Times New Roman" w:eastAsia="Times New Roman" w:hAnsi="Times New Roman" w:cs="Times New Roman"/>
          <w:color w:val="000000"/>
          <w:highlight w:val="white"/>
        </w:rPr>
        <w:t>s</w:t>
      </w:r>
      <w:r>
        <w:rPr>
          <w:rFonts w:ascii="Times New Roman" w:eastAsia="Times New Roman" w:hAnsi="Times New Roman" w:cs="Times New Roman"/>
          <w:color w:val="000000"/>
          <w:highlight w:val="white"/>
        </w:rPr>
        <w:t xml:space="preserve"> subject </w:t>
      </w:r>
      <w:r>
        <w:rPr>
          <w:rFonts w:ascii="Times New Roman" w:eastAsia="Times New Roman" w:hAnsi="Times New Roman" w:cs="Times New Roman"/>
          <w:color w:val="000000"/>
          <w:highlight w:val="white"/>
        </w:rPr>
        <w:lastRenderedPageBreak/>
        <w:t>matter jurisdiction</w:t>
      </w:r>
      <w:r w:rsidR="00A311F9">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vertAlign w:val="superscript"/>
        </w:rPr>
        <w:footnoteReference w:id="52"/>
      </w:r>
      <w:r w:rsidR="00A311F9">
        <w:rPr>
          <w:rFonts w:ascii="Times New Roman" w:eastAsia="Times New Roman" w:hAnsi="Times New Roman" w:cs="Times New Roman"/>
          <w:color w:val="000000"/>
          <w:highlight w:val="white"/>
        </w:rPr>
        <w:t xml:space="preserve"> T</w:t>
      </w:r>
      <w:r>
        <w:rPr>
          <w:rFonts w:ascii="Times New Roman" w:eastAsia="Times New Roman" w:hAnsi="Times New Roman" w:cs="Times New Roman"/>
          <w:color w:val="000000"/>
          <w:highlight w:val="white"/>
        </w:rPr>
        <w:t xml:space="preserve">he appeal is pending before the US Court of Appeal for the Second Circuit. </w:t>
      </w:r>
    </w:p>
    <w:p w14:paraId="4135B775" w14:textId="761FA8C4" w:rsidR="008D20ED" w:rsidRDefault="008D20ED" w:rsidP="001C23BE">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sidRPr="00543793">
        <w:rPr>
          <w:rFonts w:ascii="Calibri" w:eastAsia="Times New Roman" w:hAnsi="Calibri" w:cs="Times New Roman"/>
          <w:b/>
          <w:color w:val="C00000"/>
          <w:highlight w:val="white"/>
        </w:rPr>
        <w:t>Fourth</w:t>
      </w:r>
      <w:r w:rsidRPr="00543793">
        <w:rPr>
          <w:rFonts w:ascii="Calibri" w:eastAsia="Times New Roman" w:hAnsi="Calibri" w:cs="Times New Roman"/>
          <w:b/>
          <w:color w:val="000000"/>
          <w:highlight w:val="white"/>
        </w:rPr>
        <w:t>,</w:t>
      </w:r>
      <w:r w:rsidRPr="00543793">
        <w:rPr>
          <w:rFonts w:ascii="Calibri" w:eastAsia="Times New Roman" w:hAnsi="Calibri" w:cs="Times New Roman"/>
          <w:color w:val="000000"/>
          <w:highlight w:val="white"/>
        </w:rPr>
        <w:t xml:space="preserve"> </w:t>
      </w:r>
      <w:r w:rsidR="00543793" w:rsidRPr="00543793">
        <w:rPr>
          <w:rFonts w:ascii="Calibri" w:eastAsia="Times New Roman" w:hAnsi="Calibri" w:cs="Times New Roman"/>
          <w:b/>
          <w:bCs/>
          <w:color w:val="000000"/>
          <w:highlight w:val="white"/>
        </w:rPr>
        <w:t>the U.S. has placed contradictory hurdles to pursue claims</w:t>
      </w:r>
      <w:r w:rsidR="00543793">
        <w:rPr>
          <w:rFonts w:ascii="Times New Roman" w:eastAsia="Times New Roman" w:hAnsi="Times New Roman" w:cs="Times New Roman"/>
          <w:b/>
          <w:bCs/>
          <w:color w:val="000000"/>
          <w:highlight w:val="white"/>
        </w:rPr>
        <w:t xml:space="preserve">. </w:t>
      </w:r>
      <w:r w:rsidR="00A311F9">
        <w:rPr>
          <w:rFonts w:ascii="Times New Roman" w:eastAsia="Times New Roman" w:hAnsi="Times New Roman" w:cs="Times New Roman"/>
          <w:color w:val="000000"/>
          <w:highlight w:val="white"/>
        </w:rPr>
        <w:t>In</w:t>
      </w:r>
      <w:r>
        <w:rPr>
          <w:rFonts w:ascii="Times New Roman" w:eastAsia="Times New Roman" w:hAnsi="Times New Roman" w:cs="Times New Roman"/>
          <w:color w:val="000000"/>
          <w:highlight w:val="white"/>
        </w:rPr>
        <w:t xml:space="preserve"> addition</w:t>
      </w:r>
      <w:r>
        <w:rPr>
          <w:rFonts w:ascii="Times New Roman" w:eastAsia="Times New Roman" w:hAnsi="Times New Roman" w:cs="Times New Roman"/>
          <w:color w:val="000000"/>
        </w:rPr>
        <w:t xml:space="preserve"> to the hurdles that immigrants may face in bringing federal court litigation generally, there are other obstacles that make it difficult to press such claims.  On one hand, the U.S. government takes the position that</w:t>
      </w:r>
      <w:r w:rsidR="001C23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have no First Amendment rights because they have valid deportation orders in the eyes of the law</w:t>
      </w:r>
      <w:r w:rsidR="001C23BE">
        <w:rPr>
          <w:rFonts w:ascii="Times New Roman" w:eastAsia="Times New Roman" w:hAnsi="Times New Roman" w:cs="Times New Roman"/>
          <w:color w:val="000000"/>
        </w:rPr>
        <w:t xml:space="preserve">. And on the other hand, it holds that </w:t>
      </w:r>
      <w:r>
        <w:rPr>
          <w:rFonts w:ascii="Times New Roman" w:eastAsia="Times New Roman" w:hAnsi="Times New Roman" w:cs="Times New Roman"/>
          <w:color w:val="000000"/>
        </w:rPr>
        <w:t>federal courts have no power to review the U.S. government’s actions to deport them in any event.  </w:t>
      </w:r>
    </w:p>
    <w:p w14:paraId="44CBEC07" w14:textId="5767D597" w:rsidR="008D20ED" w:rsidRDefault="00543793" w:rsidP="004D2F03">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sidRPr="00543793">
        <w:rPr>
          <w:rFonts w:ascii="Calibri" w:eastAsia="Times New Roman" w:hAnsi="Calibri" w:cs="Times New Roman"/>
          <w:b/>
          <w:color w:val="C00000"/>
        </w:rPr>
        <w:lastRenderedPageBreak/>
        <w:t>Fifth</w:t>
      </w:r>
      <w:r w:rsidR="008D20ED" w:rsidRPr="00543793">
        <w:rPr>
          <w:rFonts w:ascii="Calibri" w:eastAsia="Times New Roman" w:hAnsi="Calibri" w:cs="Times New Roman"/>
          <w:b/>
          <w:color w:val="000000"/>
        </w:rPr>
        <w:t>,</w:t>
      </w:r>
      <w:r w:rsidRPr="00543793">
        <w:rPr>
          <w:rFonts w:ascii="Calibri" w:eastAsia="Times New Roman" w:hAnsi="Calibri" w:cs="Times New Roman"/>
          <w:b/>
          <w:color w:val="000000"/>
        </w:rPr>
        <w:t xml:space="preserve"> the U.S. Supreme Court has left the agencies unaccountable</w:t>
      </w:r>
      <w:r>
        <w:rPr>
          <w:rFonts w:ascii="Times New Roman" w:eastAsia="Times New Roman" w:hAnsi="Times New Roman" w:cs="Times New Roman"/>
          <w:b/>
          <w:color w:val="000000"/>
        </w:rPr>
        <w:t>.</w:t>
      </w:r>
      <w:r w:rsidR="008D20ED">
        <w:rPr>
          <w:rFonts w:ascii="Times New Roman" w:eastAsia="Times New Roman" w:hAnsi="Times New Roman" w:cs="Times New Roman"/>
          <w:color w:val="000000"/>
        </w:rPr>
        <w:t xml:space="preserve"> </w:t>
      </w:r>
      <w:r w:rsidR="00A311F9">
        <w:rPr>
          <w:rFonts w:ascii="Times New Roman" w:eastAsia="Times New Roman" w:hAnsi="Times New Roman" w:cs="Times New Roman"/>
          <w:color w:val="000000"/>
        </w:rPr>
        <w:t>The</w:t>
      </w:r>
      <w:r w:rsidR="008D20ED">
        <w:rPr>
          <w:rFonts w:ascii="Times New Roman" w:eastAsia="Times New Roman" w:hAnsi="Times New Roman" w:cs="Times New Roman"/>
          <w:color w:val="000000"/>
        </w:rPr>
        <w:t xml:space="preserve"> U.S. Supreme Court </w:t>
      </w:r>
      <w:r w:rsidR="008D20ED">
        <w:rPr>
          <w:rFonts w:ascii="Times New Roman" w:eastAsia="Times New Roman" w:hAnsi="Times New Roman" w:cs="Times New Roman"/>
        </w:rPr>
        <w:t>has established precedent</w:t>
      </w:r>
      <w:r w:rsidR="008D20ED">
        <w:rPr>
          <w:rFonts w:ascii="Times New Roman" w:eastAsia="Times New Roman" w:hAnsi="Times New Roman" w:cs="Times New Roman"/>
          <w:color w:val="000000"/>
        </w:rPr>
        <w:t xml:space="preserve"> that has made raising these claims more difficult. In </w:t>
      </w:r>
      <w:r w:rsidR="008D20ED">
        <w:rPr>
          <w:rFonts w:ascii="Times New Roman" w:eastAsia="Times New Roman" w:hAnsi="Times New Roman" w:cs="Times New Roman"/>
          <w:i/>
          <w:color w:val="000000"/>
        </w:rPr>
        <w:t>Reno v. AADC</w:t>
      </w:r>
      <w:r w:rsidR="008D20ED">
        <w:rPr>
          <w:rFonts w:ascii="Times New Roman" w:eastAsia="Times New Roman" w:hAnsi="Times New Roman" w:cs="Times New Roman"/>
          <w:color w:val="000000"/>
        </w:rPr>
        <w:t xml:space="preserve">, the Supreme Court held that that U.S. courts generally do not have the power to review “selective enforcement” claims, at least in the context of some deportation cases where no constitutional rights are implicated (in </w:t>
      </w:r>
      <w:r w:rsidR="008D20ED">
        <w:rPr>
          <w:rFonts w:ascii="Times New Roman" w:eastAsia="Times New Roman" w:hAnsi="Times New Roman" w:cs="Times New Roman"/>
          <w:i/>
          <w:color w:val="000000"/>
        </w:rPr>
        <w:t>AADC,</w:t>
      </w:r>
      <w:r w:rsidR="008D20ED">
        <w:rPr>
          <w:rFonts w:ascii="Times New Roman" w:eastAsia="Times New Roman" w:hAnsi="Times New Roman" w:cs="Times New Roman"/>
          <w:color w:val="000000"/>
        </w:rPr>
        <w:t xml:space="preserve"> the individuals were targeted based on their involvement with entities the U.S. deemed to be “terrorist” organizations, and the Supreme Court declined to find any First Amendment violation). The U.S. government argues that </w:t>
      </w:r>
      <w:r w:rsidR="008D20ED">
        <w:rPr>
          <w:rFonts w:ascii="Times New Roman" w:eastAsia="Times New Roman" w:hAnsi="Times New Roman" w:cs="Times New Roman"/>
          <w:i/>
          <w:color w:val="000000"/>
        </w:rPr>
        <w:t>Reno v. AADC</w:t>
      </w:r>
      <w:r w:rsidR="008D20ED">
        <w:rPr>
          <w:rFonts w:ascii="Times New Roman" w:eastAsia="Times New Roman" w:hAnsi="Times New Roman" w:cs="Times New Roman"/>
          <w:color w:val="000000"/>
        </w:rPr>
        <w:t xml:space="preserve"> applies to the claims that human rights defenders are raising now, despite the very different context.</w:t>
      </w:r>
    </w:p>
    <w:p w14:paraId="6976E4CC" w14:textId="77777777" w:rsidR="00D3615F" w:rsidRDefault="00D3615F" w:rsidP="00D3615F">
      <w:pPr>
        <w:pStyle w:val="Heading1"/>
        <w:rPr>
          <w:i/>
          <w:iCs/>
          <w:sz w:val="28"/>
          <w:szCs w:val="28"/>
        </w:rPr>
      </w:pPr>
      <w:r w:rsidRPr="00D3615F">
        <w:rPr>
          <w:i/>
          <w:iCs/>
          <w:sz w:val="28"/>
          <w:szCs w:val="28"/>
        </w:rPr>
        <w:t>Lack of Transparency and Impact in Access to Information From Immigration Enforcement Offices</w:t>
      </w:r>
    </w:p>
    <w:p w14:paraId="0C0E5D07" w14:textId="77777777" w:rsidR="00D3615F" w:rsidRDefault="00D3615F" w:rsidP="00D3615F"/>
    <w:p w14:paraId="1E13971C" w14:textId="17F3830A" w:rsidR="00D3615F" w:rsidRDefault="00D3615F" w:rsidP="00BA5B6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International law protects the right to access information to hold governments accountable and recognizes the principle of maximum disclosure and transparency in public administration, to enable all persons subject to its jurisdiction to exercise the democratic control of those actions, and so that they can question, investigate and consider whether public functions are being performed adequately</w:t>
      </w:r>
      <w:r>
        <w:rPr>
          <w:rFonts w:ascii="Times New Roman" w:eastAsia="Times New Roman" w:hAnsi="Times New Roman" w:cs="Times New Roman"/>
          <w:color w:val="000000"/>
          <w:vertAlign w:val="superscript"/>
        </w:rPr>
        <w:footnoteReference w:id="53"/>
      </w:r>
      <w:r>
        <w:rPr>
          <w:rFonts w:ascii="Times New Roman" w:eastAsia="Times New Roman" w:hAnsi="Times New Roman" w:cs="Times New Roman"/>
          <w:color w:val="000000"/>
        </w:rPr>
        <w:t>. All agencies have the obligation to provide access to information.</w:t>
      </w:r>
      <w:r w:rsidR="00AA30F1">
        <w:rPr>
          <w:rStyle w:val="FootnoteReference"/>
          <w:rFonts w:ascii="Times New Roman" w:eastAsia="Times New Roman" w:hAnsi="Times New Roman" w:cs="Times New Roman"/>
          <w:color w:val="000000"/>
        </w:rPr>
        <w:footnoteReference w:id="54"/>
      </w:r>
    </w:p>
    <w:p w14:paraId="7098BE2C" w14:textId="6E28BDC4" w:rsidR="00D3615F" w:rsidRDefault="00D3615F" w:rsidP="00BA5B6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Unfortunately</w:t>
      </w:r>
      <w:r w:rsidR="0094404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undocumented immigrants</w:t>
      </w:r>
      <w:r w:rsidR="005C527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right to access information are not protected properly in the US</w:t>
      </w:r>
      <w:r w:rsidR="006D1333">
        <w:rPr>
          <w:rFonts w:ascii="Times New Roman" w:eastAsia="Times New Roman" w:hAnsi="Times New Roman" w:cs="Times New Roman"/>
          <w:color w:val="000000"/>
        </w:rPr>
        <w:t>, despite the Freedom of Information Act’s protections</w:t>
      </w:r>
      <w:r>
        <w:rPr>
          <w:rFonts w:ascii="Times New Roman" w:eastAsia="Times New Roman" w:hAnsi="Times New Roman" w:cs="Times New Roman"/>
          <w:color w:val="000000"/>
        </w:rPr>
        <w:t xml:space="preserve">. ICE and </w:t>
      </w:r>
      <w:r>
        <w:rPr>
          <w:rFonts w:ascii="Times New Roman" w:eastAsia="Times New Roman" w:hAnsi="Times New Roman" w:cs="Times New Roman"/>
          <w:color w:val="000000"/>
        </w:rPr>
        <w:lastRenderedPageBreak/>
        <w:t xml:space="preserve">USCIS are not complying with the principle of maximum disclosure by having key information available to the public, without the need to file a FOIA request. Furthermore, they are constantly ignoring information requests, challenging the obligation to release information, and ignoring Court orders to release information. </w:t>
      </w:r>
    </w:p>
    <w:p w14:paraId="46C4B6E5" w14:textId="667E4BA0" w:rsidR="00D3615F" w:rsidRDefault="00D3615F" w:rsidP="00BA5B6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sidRPr="004C0920">
        <w:rPr>
          <w:rFonts w:ascii="Calibri" w:eastAsia="Times New Roman" w:hAnsi="Calibri" w:cs="Times New Roman"/>
          <w:b/>
          <w:color w:val="C00000"/>
        </w:rPr>
        <w:t>First</w:t>
      </w:r>
      <w:r w:rsidRPr="004C0920">
        <w:rPr>
          <w:rFonts w:ascii="Times New Roman" w:eastAsia="Times New Roman" w:hAnsi="Times New Roman" w:cs="Times New Roman"/>
          <w:b/>
          <w:color w:val="000000"/>
        </w:rPr>
        <w:t xml:space="preserve">, </w:t>
      </w:r>
      <w:r w:rsidRPr="004C0920">
        <w:rPr>
          <w:rFonts w:ascii="Calibri" w:eastAsia="Times New Roman" w:hAnsi="Calibri" w:cs="Times New Roman"/>
          <w:b/>
          <w:color w:val="000000"/>
        </w:rPr>
        <w:t>information about specific immigration procedures against leaders, and about the practice of information</w:t>
      </w:r>
      <w:r w:rsidR="004B6949" w:rsidRPr="004C0920">
        <w:rPr>
          <w:rFonts w:ascii="Calibri" w:eastAsia="Times New Roman" w:hAnsi="Calibri" w:cs="Times New Roman"/>
          <w:b/>
          <w:color w:val="000000"/>
        </w:rPr>
        <w:t>-</w:t>
      </w:r>
      <w:r w:rsidRPr="004C0920">
        <w:rPr>
          <w:rFonts w:ascii="Calibri" w:eastAsia="Times New Roman" w:hAnsi="Calibri" w:cs="Times New Roman"/>
          <w:b/>
          <w:color w:val="000000"/>
        </w:rPr>
        <w:t>sharing about them between government agencies</w:t>
      </w:r>
      <w:r w:rsidR="004B6949" w:rsidRPr="004C0920">
        <w:rPr>
          <w:rFonts w:ascii="Calibri" w:eastAsia="Times New Roman" w:hAnsi="Calibri" w:cs="Times New Roman"/>
          <w:b/>
          <w:color w:val="000000"/>
        </w:rPr>
        <w:t>,</w:t>
      </w:r>
      <w:r w:rsidRPr="004C0920">
        <w:rPr>
          <w:rFonts w:ascii="Calibri" w:eastAsia="Times New Roman" w:hAnsi="Calibri" w:cs="Times New Roman"/>
          <w:b/>
          <w:color w:val="000000"/>
        </w:rPr>
        <w:t xml:space="preserve"> is inaccessible. </w:t>
      </w:r>
      <w:r>
        <w:rPr>
          <w:rFonts w:ascii="Times New Roman" w:eastAsia="Times New Roman" w:hAnsi="Times New Roman" w:cs="Times New Roman"/>
          <w:color w:val="000000"/>
        </w:rPr>
        <w:t xml:space="preserve">Documents are often denied and intentions hidden </w:t>
      </w:r>
      <w:r w:rsidR="004B6949">
        <w:rPr>
          <w:rFonts w:ascii="Times New Roman" w:eastAsia="Times New Roman" w:hAnsi="Times New Roman" w:cs="Times New Roman"/>
          <w:color w:val="000000"/>
        </w:rPr>
        <w:t>by</w:t>
      </w:r>
      <w:r>
        <w:rPr>
          <w:rFonts w:ascii="Times New Roman" w:eastAsia="Times New Roman" w:hAnsi="Times New Roman" w:cs="Times New Roman"/>
          <w:color w:val="000000"/>
        </w:rPr>
        <w:t xml:space="preserve"> immigration law enforcement</w:t>
      </w:r>
      <w:r w:rsidR="006B5F7C">
        <w:rPr>
          <w:rFonts w:ascii="Times New Roman" w:eastAsia="Times New Roman" w:hAnsi="Times New Roman" w:cs="Times New Roman"/>
          <w:color w:val="000000"/>
        </w:rPr>
        <w:t xml:space="preserve">, </w:t>
      </w:r>
      <w:r w:rsidR="004B6949">
        <w:rPr>
          <w:rFonts w:ascii="Times New Roman" w:eastAsia="Times New Roman" w:hAnsi="Times New Roman" w:cs="Times New Roman"/>
          <w:color w:val="000000"/>
        </w:rPr>
        <w:t xml:space="preserve">thereby </w:t>
      </w:r>
      <w:r w:rsidR="006B5F7C">
        <w:rPr>
          <w:rFonts w:ascii="Times New Roman" w:eastAsia="Times New Roman" w:hAnsi="Times New Roman" w:cs="Times New Roman"/>
          <w:color w:val="000000"/>
        </w:rPr>
        <w:t>preventing defenders access to the motive behind their deportation proceedings</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55"/>
      </w:r>
      <w:r w:rsidR="00C663DD">
        <w:rPr>
          <w:rFonts w:ascii="Times New Roman" w:eastAsia="Times New Roman" w:hAnsi="Times New Roman" w:cs="Times New Roman"/>
          <w:color w:val="000000"/>
        </w:rPr>
        <w:t xml:space="preserve"> </w:t>
      </w:r>
      <w:r w:rsidR="006B5F7C">
        <w:rPr>
          <w:rFonts w:ascii="Times New Roman" w:eastAsia="Times New Roman" w:hAnsi="Times New Roman" w:cs="Times New Roman"/>
          <w:color w:val="000000"/>
        </w:rPr>
        <w:t>In Maru’s case,</w:t>
      </w:r>
      <w:r>
        <w:rPr>
          <w:rFonts w:ascii="Times New Roman" w:eastAsia="Times New Roman" w:hAnsi="Times New Roman" w:cs="Times New Roman"/>
        </w:rPr>
        <w:t xml:space="preserve"> the Court </w:t>
      </w:r>
      <w:r w:rsidR="006B5F7C">
        <w:rPr>
          <w:rFonts w:ascii="Times New Roman" w:eastAsia="Times New Roman" w:hAnsi="Times New Roman" w:cs="Times New Roman"/>
        </w:rPr>
        <w:t>held that,</w:t>
      </w:r>
      <w:r>
        <w:rPr>
          <w:rFonts w:ascii="Times New Roman" w:eastAsia="Times New Roman" w:hAnsi="Times New Roman" w:cs="Times New Roman"/>
        </w:rPr>
        <w:t xml:space="preserve"> </w:t>
      </w:r>
      <w:r w:rsidR="006B5F7C">
        <w:rPr>
          <w:rFonts w:ascii="Times New Roman" w:eastAsia="Times New Roman" w:hAnsi="Times New Roman" w:cs="Times New Roman"/>
        </w:rPr>
        <w:t>“</w:t>
      </w:r>
      <w:r>
        <w:rPr>
          <w:rFonts w:ascii="Times New Roman" w:eastAsia="Times New Roman" w:hAnsi="Times New Roman" w:cs="Times New Roman"/>
        </w:rPr>
        <w:t xml:space="preserve">such </w:t>
      </w:r>
      <w:r>
        <w:rPr>
          <w:rFonts w:ascii="Times New Roman" w:eastAsia="Times New Roman" w:hAnsi="Times New Roman" w:cs="Times New Roman"/>
        </w:rPr>
        <w:lastRenderedPageBreak/>
        <w:t>records are</w:t>
      </w:r>
      <w:r w:rsidR="006B5F7C">
        <w:rPr>
          <w:rFonts w:ascii="Times New Roman" w:eastAsia="Times New Roman" w:hAnsi="Times New Roman" w:cs="Times New Roman"/>
        </w:rPr>
        <w:t xml:space="preserve"> [not]</w:t>
      </w:r>
      <w:r>
        <w:rPr>
          <w:rFonts w:ascii="Times New Roman" w:eastAsia="Times New Roman" w:hAnsi="Times New Roman" w:cs="Times New Roman"/>
        </w:rPr>
        <w:t xml:space="preserve"> essential to an adjudication in her case”, and rejected any all request to produce evidence</w:t>
      </w:r>
      <w:r>
        <w:rPr>
          <w:rFonts w:ascii="Times New Roman" w:eastAsia="Times New Roman" w:hAnsi="Times New Roman" w:cs="Times New Roman"/>
          <w:vertAlign w:val="superscript"/>
        </w:rPr>
        <w:footnoteReference w:id="56"/>
      </w:r>
      <w:r>
        <w:rPr>
          <w:rFonts w:ascii="Times New Roman" w:eastAsia="Times New Roman" w:hAnsi="Times New Roman" w:cs="Times New Roman"/>
        </w:rPr>
        <w:t>.</w:t>
      </w:r>
      <w:r w:rsidR="006670C8">
        <w:rPr>
          <w:rFonts w:ascii="Times New Roman" w:eastAsia="Times New Roman" w:hAnsi="Times New Roman" w:cs="Times New Roman"/>
        </w:rPr>
        <w:t xml:space="preserve"> Once the documents had later </w:t>
      </w:r>
      <w:r w:rsidR="004B6949">
        <w:rPr>
          <w:rFonts w:ascii="Times New Roman" w:eastAsia="Times New Roman" w:hAnsi="Times New Roman" w:cs="Times New Roman"/>
        </w:rPr>
        <w:t xml:space="preserve">been </w:t>
      </w:r>
      <w:r w:rsidR="006670C8">
        <w:rPr>
          <w:rFonts w:ascii="Times New Roman" w:eastAsia="Times New Roman" w:hAnsi="Times New Roman" w:cs="Times New Roman"/>
        </w:rPr>
        <w:t xml:space="preserve">released, they explicitly recognized Maru’s </w:t>
      </w:r>
      <w:r>
        <w:rPr>
          <w:rFonts w:ascii="Times New Roman" w:eastAsia="Times New Roman" w:hAnsi="Times New Roman" w:cs="Times New Roman"/>
          <w:color w:val="000000"/>
        </w:rPr>
        <w:t>extensive involvement with anti-</w:t>
      </w:r>
      <w:r w:rsidR="006670C8">
        <w:rPr>
          <w:rFonts w:ascii="Times New Roman" w:eastAsia="Times New Roman" w:hAnsi="Times New Roman" w:cs="Times New Roman"/>
          <w:color w:val="000000"/>
        </w:rPr>
        <w:t>ICE</w:t>
      </w:r>
      <w:r>
        <w:rPr>
          <w:rFonts w:ascii="Times New Roman" w:eastAsia="Times New Roman" w:hAnsi="Times New Roman" w:cs="Times New Roman"/>
          <w:color w:val="000000"/>
        </w:rPr>
        <w:t xml:space="preserve"> protests and Latino advocacy programs”</w:t>
      </w:r>
      <w:r>
        <w:rPr>
          <w:rFonts w:ascii="Times New Roman" w:eastAsia="Times New Roman" w:hAnsi="Times New Roman" w:cs="Times New Roman"/>
          <w:color w:val="000000"/>
          <w:vertAlign w:val="superscript"/>
        </w:rPr>
        <w:footnoteReference w:id="57"/>
      </w:r>
      <w:r>
        <w:rPr>
          <w:rFonts w:ascii="Times New Roman" w:eastAsia="Times New Roman" w:hAnsi="Times New Roman" w:cs="Times New Roman"/>
          <w:color w:val="000000"/>
        </w:rPr>
        <w:t>. It confirmed the fear that she was be</w:t>
      </w:r>
      <w:r>
        <w:rPr>
          <w:rFonts w:ascii="Times New Roman" w:eastAsia="Times New Roman" w:hAnsi="Times New Roman" w:cs="Times New Roman"/>
        </w:rPr>
        <w:t>ing</w:t>
      </w:r>
      <w:r>
        <w:rPr>
          <w:rFonts w:ascii="Times New Roman" w:eastAsia="Times New Roman" w:hAnsi="Times New Roman" w:cs="Times New Roman"/>
          <w:color w:val="000000"/>
        </w:rPr>
        <w:t xml:space="preserve"> targeted based on her work at the NWDC and support for the rights of Immigrants detained by ICE</w:t>
      </w:r>
      <w:r w:rsidR="006670C8">
        <w:rPr>
          <w:rFonts w:ascii="Times New Roman" w:eastAsia="Times New Roman" w:hAnsi="Times New Roman" w:cs="Times New Roman"/>
          <w:color w:val="000000"/>
        </w:rPr>
        <w:t xml:space="preserve">, despite having </w:t>
      </w:r>
      <w:r w:rsidR="002B7078">
        <w:rPr>
          <w:rFonts w:ascii="Times New Roman" w:eastAsia="Times New Roman" w:hAnsi="Times New Roman" w:cs="Times New Roman"/>
          <w:color w:val="000000"/>
        </w:rPr>
        <w:t>no</w:t>
      </w:r>
      <w:r w:rsidR="006670C8">
        <w:rPr>
          <w:rFonts w:ascii="Times New Roman" w:eastAsia="Times New Roman" w:hAnsi="Times New Roman" w:cs="Times New Roman"/>
          <w:color w:val="000000"/>
        </w:rPr>
        <w:t xml:space="preserve"> criminal record and that her daughter could file a petition to adjust her status very shortly</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58"/>
      </w:r>
      <w:r>
        <w:rPr>
          <w:rFonts w:ascii="Times New Roman" w:eastAsia="Times New Roman" w:hAnsi="Times New Roman" w:cs="Times New Roman"/>
          <w:color w:val="000000"/>
        </w:rPr>
        <w:t xml:space="preserve"> </w:t>
      </w:r>
    </w:p>
    <w:p w14:paraId="03A93807" w14:textId="7EF8F2E0" w:rsidR="00D3615F" w:rsidRPr="00D86FBF" w:rsidRDefault="00D3615F" w:rsidP="00BA5B6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i/>
        </w:rPr>
      </w:pPr>
      <w:r w:rsidRPr="004C0920">
        <w:rPr>
          <w:rFonts w:ascii="Calibri" w:eastAsia="Times New Roman" w:hAnsi="Calibri" w:cs="Times New Roman"/>
          <w:b/>
          <w:color w:val="C00000"/>
        </w:rPr>
        <w:t>Second</w:t>
      </w:r>
      <w:r w:rsidRPr="004C0920">
        <w:rPr>
          <w:rFonts w:ascii="Calibri" w:eastAsia="Times New Roman" w:hAnsi="Calibri" w:cs="Times New Roman"/>
          <w:b/>
          <w:color w:val="000000"/>
        </w:rPr>
        <w:t xml:space="preserve">, </w:t>
      </w:r>
      <w:r w:rsidR="004B6949" w:rsidRPr="004C0920">
        <w:rPr>
          <w:rFonts w:ascii="Calibri" w:eastAsia="Times New Roman" w:hAnsi="Calibri" w:cs="Times New Roman"/>
          <w:b/>
          <w:color w:val="000000"/>
        </w:rPr>
        <w:t>the United States</w:t>
      </w:r>
      <w:r w:rsidRPr="004C0920">
        <w:rPr>
          <w:rFonts w:ascii="Calibri" w:eastAsia="Times New Roman" w:hAnsi="Calibri" w:cs="Times New Roman"/>
          <w:b/>
          <w:color w:val="000000"/>
        </w:rPr>
        <w:t xml:space="preserve"> </w:t>
      </w:r>
      <w:r w:rsidR="004B6949" w:rsidRPr="004C0920">
        <w:rPr>
          <w:rFonts w:ascii="Calibri" w:eastAsia="Times New Roman" w:hAnsi="Calibri" w:cs="Times New Roman"/>
          <w:b/>
          <w:color w:val="000000"/>
        </w:rPr>
        <w:t>ignores</w:t>
      </w:r>
      <w:r w:rsidRPr="004C0920">
        <w:rPr>
          <w:rFonts w:ascii="Calibri" w:eastAsia="Times New Roman" w:hAnsi="Calibri" w:cs="Times New Roman"/>
          <w:b/>
          <w:color w:val="000000"/>
        </w:rPr>
        <w:t xml:space="preserve"> requests to access information that could prove a practice of targeting advocates </w:t>
      </w:r>
      <w:r w:rsidR="004C0920">
        <w:rPr>
          <w:rFonts w:ascii="Calibri" w:eastAsia="Times New Roman" w:hAnsi="Calibri" w:cs="Times New Roman"/>
          <w:b/>
          <w:color w:val="000000"/>
        </w:rPr>
        <w:t xml:space="preserve">at a larger scale </w:t>
      </w:r>
      <w:r w:rsidRPr="004C0920">
        <w:rPr>
          <w:rFonts w:ascii="Calibri" w:eastAsia="Times New Roman" w:hAnsi="Calibri" w:cs="Times New Roman"/>
          <w:b/>
          <w:color w:val="000000"/>
        </w:rPr>
        <w:t xml:space="preserve">by immigration enforcement </w:t>
      </w:r>
      <w:r w:rsidRPr="004C0920">
        <w:rPr>
          <w:rFonts w:ascii="Calibri" w:eastAsia="Times New Roman" w:hAnsi="Calibri" w:cs="Times New Roman"/>
          <w:b/>
          <w:color w:val="000000"/>
        </w:rPr>
        <w:lastRenderedPageBreak/>
        <w:t>agencies.</w:t>
      </w:r>
      <w:r w:rsidRPr="004C0920">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ICE and USCIS ignored requests under FOIA</w:t>
      </w:r>
      <w:r w:rsidR="00D86FBF">
        <w:rPr>
          <w:rFonts w:ascii="Times New Roman" w:eastAsia="Times New Roman" w:hAnsi="Times New Roman" w:cs="Times New Roman"/>
          <w:color w:val="000000"/>
        </w:rPr>
        <w:t xml:space="preserve"> that would </w:t>
      </w:r>
      <w:r>
        <w:rPr>
          <w:rFonts w:ascii="Times New Roman" w:eastAsia="Times New Roman" w:hAnsi="Times New Roman" w:cs="Times New Roman"/>
          <w:color w:val="000000"/>
        </w:rPr>
        <w:t>demonstrate the trend of targeting immigrant rights leaders. In February 2018</w:t>
      </w:r>
      <w:r w:rsidR="00D86FBF">
        <w:rPr>
          <w:rFonts w:ascii="Times New Roman" w:eastAsia="Times New Roman" w:hAnsi="Times New Roman" w:cs="Times New Roman"/>
          <w:color w:val="000000"/>
        </w:rPr>
        <w:t xml:space="preserve">, this coalition </w:t>
      </w:r>
      <w:r w:rsidRPr="00D86FBF">
        <w:rPr>
          <w:rFonts w:ascii="Times New Roman" w:eastAsia="Times New Roman" w:hAnsi="Times New Roman" w:cs="Times New Roman"/>
        </w:rPr>
        <w:t xml:space="preserve">requested public documents that could show ICE biases when initiating removal proceedings against activists. The request went </w:t>
      </w:r>
      <w:r w:rsidR="00D86FBF">
        <w:rPr>
          <w:rFonts w:ascii="Times New Roman" w:eastAsia="Times New Roman" w:hAnsi="Times New Roman" w:cs="Times New Roman"/>
        </w:rPr>
        <w:t>unaddressed and later resulted into a lawsuit regarding FOIA violations</w:t>
      </w:r>
      <w:r w:rsidRPr="00D86FBF">
        <w:rPr>
          <w:rFonts w:ascii="Times New Roman" w:eastAsia="Times New Roman" w:hAnsi="Times New Roman" w:cs="Times New Roman"/>
        </w:rPr>
        <w:t xml:space="preserve">. The FOIA request also asked for records that showed enforcement actions against other activists involved in anti-ICE activities or political organizing. </w:t>
      </w:r>
      <w:r w:rsidR="00D86FBF">
        <w:rPr>
          <w:rFonts w:ascii="Times New Roman" w:eastAsia="Times New Roman" w:hAnsi="Times New Roman" w:cs="Times New Roman"/>
        </w:rPr>
        <w:t xml:space="preserve">The presiding judge on the case, Judge Robart, </w:t>
      </w:r>
      <w:r w:rsidRPr="00D86FBF">
        <w:rPr>
          <w:rFonts w:ascii="Times New Roman" w:eastAsia="Times New Roman" w:hAnsi="Times New Roman" w:cs="Times New Roman"/>
        </w:rPr>
        <w:t>emphasized that the information Maru requested “seeks to shed lights on the illegality of the Defendant’s actions against her and other immigrant rights activists</w:t>
      </w:r>
      <w:r w:rsidR="00D86FBF">
        <w:rPr>
          <w:rFonts w:ascii="Times New Roman" w:eastAsia="Times New Roman" w:hAnsi="Times New Roman" w:cs="Times New Roman"/>
        </w:rPr>
        <w:t xml:space="preserve">”, </w:t>
      </w:r>
      <w:r w:rsidRPr="00D86FBF">
        <w:rPr>
          <w:rFonts w:ascii="Times New Roman" w:eastAsia="Times New Roman" w:hAnsi="Times New Roman" w:cs="Times New Roman"/>
        </w:rPr>
        <w:t>is a matter of “grave public interest”</w:t>
      </w:r>
      <w:r w:rsidR="00D86FBF">
        <w:rPr>
          <w:rFonts w:ascii="Times New Roman" w:eastAsia="Times New Roman" w:hAnsi="Times New Roman" w:cs="Times New Roman"/>
        </w:rPr>
        <w:t xml:space="preserve">, </w:t>
      </w:r>
      <w:r w:rsidRPr="00D86FBF">
        <w:rPr>
          <w:rFonts w:ascii="Times New Roman" w:eastAsia="Times New Roman" w:hAnsi="Times New Roman" w:cs="Times New Roman"/>
        </w:rPr>
        <w:t xml:space="preserve">and is key to “provide necessary context for the heightened public </w:t>
      </w:r>
      <w:r w:rsidRPr="00D86FBF">
        <w:rPr>
          <w:rFonts w:ascii="Times New Roman" w:eastAsia="Times New Roman" w:hAnsi="Times New Roman" w:cs="Times New Roman"/>
        </w:rPr>
        <w:lastRenderedPageBreak/>
        <w:t>interest concerns involving potential government wrongdoing”</w:t>
      </w:r>
      <w:r w:rsidR="00D86FBF">
        <w:rPr>
          <w:rFonts w:ascii="Times New Roman" w:eastAsia="Times New Roman" w:hAnsi="Times New Roman" w:cs="Times New Roman"/>
        </w:rPr>
        <w:t>.</w:t>
      </w:r>
      <w:r w:rsidRPr="00D86FBF">
        <w:rPr>
          <w:rFonts w:ascii="Times New Roman" w:eastAsia="Times New Roman" w:hAnsi="Times New Roman" w:cs="Times New Roman"/>
          <w:vertAlign w:val="superscript"/>
        </w:rPr>
        <w:footnoteReference w:id="59"/>
      </w:r>
      <w:r w:rsidRPr="00D86FBF">
        <w:rPr>
          <w:rFonts w:ascii="Times New Roman" w:eastAsia="Times New Roman" w:hAnsi="Times New Roman" w:cs="Times New Roman"/>
        </w:rPr>
        <w:t xml:space="preserve"> ICE has </w:t>
      </w:r>
      <w:r w:rsidR="00D86FBF">
        <w:rPr>
          <w:rFonts w:ascii="Times New Roman" w:eastAsia="Times New Roman" w:hAnsi="Times New Roman" w:cs="Times New Roman"/>
        </w:rPr>
        <w:t>yet to disclose these documents</w:t>
      </w:r>
      <w:r w:rsidR="000B18C4">
        <w:rPr>
          <w:rFonts w:ascii="Times New Roman" w:eastAsia="Times New Roman" w:hAnsi="Times New Roman" w:cs="Times New Roman"/>
        </w:rPr>
        <w:t xml:space="preserve"> despite the Judge’s comments</w:t>
      </w:r>
      <w:r w:rsidRPr="00D86FBF">
        <w:rPr>
          <w:rFonts w:ascii="Times New Roman" w:eastAsia="Times New Roman" w:hAnsi="Times New Roman" w:cs="Times New Roman"/>
        </w:rPr>
        <w:t>.</w:t>
      </w:r>
    </w:p>
    <w:p w14:paraId="0DD706F0" w14:textId="64CD17B1" w:rsidR="00D3615F" w:rsidRDefault="005B69FC" w:rsidP="00BA5B69">
      <w:pPr>
        <w:pBdr>
          <w:top w:val="nil"/>
          <w:left w:val="nil"/>
          <w:bottom w:val="nil"/>
          <w:right w:val="nil"/>
          <w:between w:val="nil"/>
        </w:pBdr>
        <w:shd w:val="clear" w:color="auto" w:fill="FFFFFF"/>
        <w:spacing w:line="276" w:lineRule="auto"/>
        <w:ind w:right="144" w:firstLine="720"/>
        <w:jc w:val="both"/>
        <w:rPr>
          <w:rFonts w:ascii="Times New Roman" w:eastAsia="Times New Roman" w:hAnsi="Times New Roman" w:cs="Times New Roman"/>
          <w:color w:val="000000"/>
        </w:rPr>
      </w:pPr>
      <w:r w:rsidRPr="004C0920">
        <w:rPr>
          <w:rFonts w:ascii="Calibri" w:eastAsia="Times New Roman" w:hAnsi="Calibri" w:cs="Times New Roman"/>
          <w:b/>
          <w:color w:val="C00000"/>
        </w:rPr>
        <w:t>Third</w:t>
      </w:r>
      <w:r w:rsidR="00D3615F" w:rsidRPr="004C0920">
        <w:rPr>
          <w:rFonts w:ascii="Calibri" w:eastAsia="Times New Roman" w:hAnsi="Calibri" w:cs="Times New Roman"/>
          <w:b/>
          <w:color w:val="000000"/>
        </w:rPr>
        <w:t>, ICE</w:t>
      </w:r>
      <w:r w:rsidRPr="004C0920">
        <w:rPr>
          <w:rFonts w:ascii="Calibri" w:eastAsia="Times New Roman" w:hAnsi="Calibri" w:cs="Times New Roman"/>
          <w:b/>
          <w:color w:val="000000"/>
        </w:rPr>
        <w:t>’s access to</w:t>
      </w:r>
      <w:r w:rsidR="00D3615F" w:rsidRPr="004C0920">
        <w:rPr>
          <w:rFonts w:ascii="Calibri" w:eastAsia="Times New Roman" w:hAnsi="Calibri" w:cs="Times New Roman"/>
          <w:b/>
          <w:color w:val="000000"/>
        </w:rPr>
        <w:t xml:space="preserve"> private information about human rights leaders </w:t>
      </w:r>
      <w:r w:rsidR="00BA1C48" w:rsidRPr="004C0920">
        <w:rPr>
          <w:rFonts w:ascii="Calibri" w:eastAsia="Times New Roman" w:hAnsi="Calibri" w:cs="Times New Roman"/>
          <w:b/>
          <w:color w:val="000000"/>
        </w:rPr>
        <w:t>raises concerns</w:t>
      </w:r>
      <w:r w:rsidRPr="004C0920">
        <w:rPr>
          <w:rFonts w:ascii="Calibri" w:eastAsia="Times New Roman" w:hAnsi="Calibri" w:cs="Times New Roman"/>
          <w:b/>
          <w:color w:val="000000"/>
        </w:rPr>
        <w:t xml:space="preserve"> because </w:t>
      </w:r>
      <w:r w:rsidR="00D3615F" w:rsidRPr="004C0920">
        <w:rPr>
          <w:rFonts w:ascii="Calibri" w:eastAsia="Times New Roman" w:hAnsi="Calibri" w:cs="Times New Roman"/>
          <w:b/>
          <w:color w:val="000000"/>
        </w:rPr>
        <w:t xml:space="preserve">state agencies are prohibited </w:t>
      </w:r>
      <w:r w:rsidRPr="004C0920">
        <w:rPr>
          <w:rFonts w:ascii="Calibri" w:eastAsia="Times New Roman" w:hAnsi="Calibri" w:cs="Times New Roman"/>
          <w:b/>
          <w:color w:val="000000"/>
        </w:rPr>
        <w:t>from</w:t>
      </w:r>
      <w:r w:rsidR="00D3615F" w:rsidRPr="004C0920">
        <w:rPr>
          <w:rFonts w:ascii="Calibri" w:eastAsia="Times New Roman" w:hAnsi="Calibri" w:cs="Times New Roman"/>
          <w:b/>
          <w:color w:val="000000"/>
        </w:rPr>
        <w:t xml:space="preserve"> collaborat</w:t>
      </w:r>
      <w:r w:rsidRPr="004C0920">
        <w:rPr>
          <w:rFonts w:ascii="Calibri" w:eastAsia="Times New Roman" w:hAnsi="Calibri" w:cs="Times New Roman"/>
          <w:b/>
          <w:color w:val="000000"/>
        </w:rPr>
        <w:t>ing</w:t>
      </w:r>
      <w:r w:rsidR="00D3615F" w:rsidRPr="004C0920">
        <w:rPr>
          <w:rFonts w:ascii="Calibri" w:eastAsia="Times New Roman" w:hAnsi="Calibri" w:cs="Times New Roman"/>
          <w:b/>
          <w:color w:val="000000"/>
        </w:rPr>
        <w:t xml:space="preserve"> with ICE</w:t>
      </w:r>
      <w:r w:rsidRPr="004C0920">
        <w:rPr>
          <w:rFonts w:ascii="Calibri" w:eastAsia="Times New Roman" w:hAnsi="Calibri" w:cs="Times New Roman"/>
          <w:b/>
          <w:color w:val="000000"/>
        </w:rPr>
        <w:t xml:space="preserve">. </w:t>
      </w:r>
      <w:r w:rsidR="00D3615F">
        <w:rPr>
          <w:rFonts w:ascii="Times New Roman" w:eastAsia="Times New Roman" w:hAnsi="Times New Roman" w:cs="Times New Roman"/>
          <w:color w:val="222222"/>
          <w:highlight w:val="white"/>
        </w:rPr>
        <w:t xml:space="preserve">In January 2018, </w:t>
      </w:r>
      <w:r w:rsidR="00C81B0E">
        <w:rPr>
          <w:rFonts w:ascii="Times New Roman" w:eastAsia="Times New Roman" w:hAnsi="Times New Roman" w:cs="Times New Roman"/>
          <w:color w:val="222222"/>
          <w:highlight w:val="white"/>
        </w:rPr>
        <w:t>ICE asserted a FOIA</w:t>
      </w:r>
      <w:r w:rsidR="00D3615F">
        <w:rPr>
          <w:rFonts w:ascii="Times New Roman" w:eastAsia="Times New Roman" w:hAnsi="Times New Roman" w:cs="Times New Roman"/>
          <w:color w:val="222222"/>
          <w:highlight w:val="white"/>
        </w:rPr>
        <w:t xml:space="preserve"> exemption</w:t>
      </w:r>
      <w:r w:rsidR="00C81B0E">
        <w:rPr>
          <w:rFonts w:ascii="Times New Roman" w:eastAsia="Times New Roman" w:hAnsi="Times New Roman" w:cs="Times New Roman"/>
          <w:color w:val="222222"/>
          <w:highlight w:val="white"/>
        </w:rPr>
        <w:t xml:space="preserve"> in response to this coalition’s request of documents. </w:t>
      </w:r>
      <w:r w:rsidR="00D3615F">
        <w:rPr>
          <w:rFonts w:ascii="Times New Roman" w:eastAsia="Times New Roman" w:hAnsi="Times New Roman" w:cs="Times New Roman"/>
          <w:color w:val="222222"/>
          <w:highlight w:val="white"/>
        </w:rPr>
        <w:t xml:space="preserve">The exemption is intended to protect the deliberative process within government agencies by allowing employees to discuss policies candidly behind the scenes. </w:t>
      </w:r>
      <w:r w:rsidR="00154489">
        <w:rPr>
          <w:rFonts w:ascii="Times New Roman" w:eastAsia="Times New Roman" w:hAnsi="Times New Roman" w:cs="Times New Roman"/>
          <w:color w:val="222222"/>
          <w:highlight w:val="white"/>
        </w:rPr>
        <w:t xml:space="preserve">However, this exemption does not apply </w:t>
      </w:r>
      <w:r w:rsidR="00D3615F">
        <w:rPr>
          <w:rFonts w:ascii="Times New Roman" w:eastAsia="Times New Roman" w:hAnsi="Times New Roman" w:cs="Times New Roman"/>
          <w:color w:val="222222"/>
          <w:highlight w:val="white"/>
        </w:rPr>
        <w:t xml:space="preserve">because these emails were exchanged with Washington DOL, with </w:t>
      </w:r>
      <w:r w:rsidR="00D3615F">
        <w:rPr>
          <w:rFonts w:ascii="Times New Roman" w:eastAsia="Times New Roman" w:hAnsi="Times New Roman" w:cs="Times New Roman"/>
          <w:color w:val="222222"/>
          <w:highlight w:val="white"/>
        </w:rPr>
        <w:lastRenderedPageBreak/>
        <w:t xml:space="preserve">whom ICE employees have no reason to be formulating immigration policy. </w:t>
      </w:r>
      <w:r w:rsidR="00154489">
        <w:rPr>
          <w:rFonts w:ascii="Times New Roman" w:eastAsia="Times New Roman" w:hAnsi="Times New Roman" w:cs="Times New Roman"/>
          <w:color w:val="222222"/>
          <w:highlight w:val="white"/>
        </w:rPr>
        <w:t>Under further records requests from the Washington DOL under Washington’s public records laws, this coalition affired that the emails withheld are those regarding Maru’s personal information</w:t>
      </w:r>
      <w:r w:rsidR="00154489">
        <w:rPr>
          <w:rFonts w:ascii="Times New Roman" w:eastAsia="Times New Roman" w:hAnsi="Times New Roman" w:cs="Times New Roman"/>
          <w:color w:val="222222"/>
        </w:rPr>
        <w:t>. The emails do not show a ‘deliberation of policy’, but rather</w:t>
      </w:r>
      <w:r w:rsidR="00D3615F">
        <w:rPr>
          <w:rFonts w:ascii="Times New Roman" w:eastAsia="Times New Roman" w:hAnsi="Times New Roman" w:cs="Times New Roman"/>
          <w:color w:val="222222"/>
        </w:rPr>
        <w:t xml:space="preserve"> contains information that ICE </w:t>
      </w:r>
      <w:r w:rsidR="00154489">
        <w:rPr>
          <w:rFonts w:ascii="Times New Roman" w:eastAsia="Times New Roman" w:hAnsi="Times New Roman" w:cs="Times New Roman"/>
          <w:color w:val="222222"/>
        </w:rPr>
        <w:t>wishes</w:t>
      </w:r>
      <w:r w:rsidR="00D3615F">
        <w:rPr>
          <w:rFonts w:ascii="Times New Roman" w:eastAsia="Times New Roman" w:hAnsi="Times New Roman" w:cs="Times New Roman"/>
          <w:color w:val="222222"/>
        </w:rPr>
        <w:t xml:space="preserve"> to conceal from the public because it constitutes evidence of their illegal profiling of human rights defender</w:t>
      </w:r>
      <w:r w:rsidR="00154489">
        <w:rPr>
          <w:rFonts w:ascii="Times New Roman" w:eastAsia="Times New Roman" w:hAnsi="Times New Roman" w:cs="Times New Roman"/>
          <w:color w:val="222222"/>
        </w:rPr>
        <w:t>s</w:t>
      </w:r>
      <w:r w:rsidR="00D3615F">
        <w:rPr>
          <w:rFonts w:ascii="Times New Roman" w:eastAsia="Times New Roman" w:hAnsi="Times New Roman" w:cs="Times New Roman"/>
          <w:color w:val="222222"/>
        </w:rPr>
        <w:t xml:space="preserve"> based Constitutionally-protected civil rights.</w:t>
      </w:r>
      <w:r w:rsidR="00D3615F">
        <w:rPr>
          <w:rFonts w:ascii="Times New Roman" w:eastAsia="Times New Roman" w:hAnsi="Times New Roman" w:cs="Times New Roman"/>
          <w:color w:val="222222"/>
          <w:vertAlign w:val="superscript"/>
        </w:rPr>
        <w:footnoteReference w:id="60"/>
      </w:r>
      <w:r w:rsidR="00D3615F">
        <w:rPr>
          <w:rFonts w:ascii="Times New Roman" w:eastAsia="Times New Roman" w:hAnsi="Times New Roman" w:cs="Times New Roman"/>
          <w:color w:val="222222"/>
          <w:highlight w:val="white"/>
        </w:rPr>
        <w:t xml:space="preserve"> Senator Cantwell's office has raised the matter with ICE, thus far to no appreciable effect.</w:t>
      </w:r>
    </w:p>
    <w:p w14:paraId="4E76CABA" w14:textId="13A2E187" w:rsidR="00D3615F" w:rsidRDefault="00154489" w:rsidP="00BA5B69">
      <w:pPr>
        <w:shd w:val="clear" w:color="auto" w:fill="FFFFFF"/>
        <w:spacing w:line="276" w:lineRule="auto"/>
        <w:ind w:firstLine="720"/>
        <w:jc w:val="both"/>
        <w:rPr>
          <w:rFonts w:ascii="Times New Roman" w:eastAsia="Times New Roman" w:hAnsi="Times New Roman" w:cs="Times New Roman"/>
          <w:bCs/>
          <w:color w:val="222222"/>
        </w:rPr>
      </w:pPr>
      <w:r w:rsidRPr="004C0920">
        <w:rPr>
          <w:rFonts w:ascii="Calibri" w:eastAsia="Times New Roman" w:hAnsi="Calibri" w:cs="Times New Roman"/>
          <w:b/>
          <w:color w:val="C00000"/>
        </w:rPr>
        <w:t>Fourth</w:t>
      </w:r>
      <w:r w:rsidR="00D3615F" w:rsidRPr="004C0920">
        <w:rPr>
          <w:rFonts w:ascii="Calibri" w:eastAsia="Times New Roman" w:hAnsi="Calibri" w:cs="Times New Roman"/>
          <w:b/>
          <w:color w:val="222222"/>
        </w:rPr>
        <w:t xml:space="preserve">, there is a dangerous trend </w:t>
      </w:r>
      <w:r w:rsidRPr="004C0920">
        <w:rPr>
          <w:rFonts w:ascii="Calibri" w:eastAsia="Times New Roman" w:hAnsi="Calibri" w:cs="Times New Roman"/>
          <w:b/>
          <w:color w:val="222222"/>
        </w:rPr>
        <w:t>of</w:t>
      </w:r>
      <w:r w:rsidR="00D3615F" w:rsidRPr="004C0920">
        <w:rPr>
          <w:rFonts w:ascii="Calibri" w:eastAsia="Times New Roman" w:hAnsi="Calibri" w:cs="Times New Roman"/>
          <w:b/>
          <w:color w:val="222222"/>
        </w:rPr>
        <w:t xml:space="preserve"> immigration enforcement agencies consider</w:t>
      </w:r>
      <w:r w:rsidRPr="004C0920">
        <w:rPr>
          <w:rFonts w:ascii="Calibri" w:eastAsia="Times New Roman" w:hAnsi="Calibri" w:cs="Times New Roman"/>
          <w:b/>
          <w:color w:val="222222"/>
        </w:rPr>
        <w:t xml:space="preserve">ing </w:t>
      </w:r>
      <w:r w:rsidR="00D3615F" w:rsidRPr="004C0920">
        <w:rPr>
          <w:rFonts w:ascii="Calibri" w:eastAsia="Times New Roman" w:hAnsi="Calibri" w:cs="Times New Roman"/>
          <w:b/>
          <w:color w:val="222222"/>
        </w:rPr>
        <w:t>themselves exempt</w:t>
      </w:r>
      <w:r w:rsidRPr="004C0920">
        <w:rPr>
          <w:rFonts w:ascii="Calibri" w:eastAsia="Times New Roman" w:hAnsi="Calibri" w:cs="Times New Roman"/>
          <w:b/>
          <w:color w:val="222222"/>
        </w:rPr>
        <w:t xml:space="preserve"> </w:t>
      </w:r>
      <w:r w:rsidR="00D3615F" w:rsidRPr="004C0920">
        <w:rPr>
          <w:rFonts w:ascii="Calibri" w:eastAsia="Times New Roman" w:hAnsi="Calibri" w:cs="Times New Roman"/>
          <w:b/>
          <w:color w:val="222222"/>
        </w:rPr>
        <w:t xml:space="preserve">from </w:t>
      </w:r>
      <w:r w:rsidR="00D3615F" w:rsidRPr="004C0920">
        <w:rPr>
          <w:rFonts w:ascii="Calibri" w:eastAsia="Times New Roman" w:hAnsi="Calibri" w:cs="Times New Roman"/>
          <w:b/>
          <w:color w:val="222222"/>
        </w:rPr>
        <w:lastRenderedPageBreak/>
        <w:t>disclosure.</w:t>
      </w:r>
      <w:r w:rsidR="00D3615F" w:rsidRPr="004C0920">
        <w:rPr>
          <w:rFonts w:ascii="Calibri" w:eastAsia="Times New Roman" w:hAnsi="Calibri" w:cs="Times New Roman"/>
          <w:color w:val="222222"/>
        </w:rPr>
        <w:t xml:space="preserve"> </w:t>
      </w:r>
      <w:r w:rsidR="00D3615F">
        <w:rPr>
          <w:rFonts w:ascii="Times New Roman" w:eastAsia="Times New Roman" w:hAnsi="Times New Roman" w:cs="Times New Roman"/>
          <w:color w:val="222222"/>
        </w:rPr>
        <w:t xml:space="preserve"> Over the course of the past two years, the University of Washington Center for Human Rights have filed over 50 Freedom of Information Act requests of federal agencies involved in immigration enforcement (predominantly ICE and CBP), over 100 requests of state and local agencies under Washington state's Public Records Act</w:t>
      </w:r>
      <w:r>
        <w:rPr>
          <w:rFonts w:ascii="Times New Roman" w:eastAsia="Times New Roman" w:hAnsi="Times New Roman" w:cs="Times New Roman"/>
          <w:color w:val="222222"/>
        </w:rPr>
        <w:t xml:space="preserve">, and approximately </w:t>
      </w:r>
      <w:r w:rsidR="00D3615F">
        <w:rPr>
          <w:rFonts w:ascii="Times New Roman" w:eastAsia="Times New Roman" w:hAnsi="Times New Roman" w:cs="Times New Roman"/>
          <w:color w:val="222222"/>
        </w:rPr>
        <w:t xml:space="preserve">200 district court cases of prosecution under federal immigration charges </w:t>
      </w:r>
      <w:r>
        <w:rPr>
          <w:rFonts w:ascii="Times New Roman" w:eastAsia="Times New Roman" w:hAnsi="Times New Roman" w:cs="Times New Roman"/>
          <w:color w:val="222222"/>
        </w:rPr>
        <w:t>in Washington State</w:t>
      </w:r>
      <w:r w:rsidR="00D3615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This coalition found suggestions </w:t>
      </w:r>
      <w:r w:rsidR="00D3615F">
        <w:rPr>
          <w:rFonts w:ascii="Times New Roman" w:eastAsia="Times New Roman" w:hAnsi="Times New Roman" w:cs="Times New Roman"/>
          <w:color w:val="222222"/>
          <w:highlight w:val="white"/>
        </w:rPr>
        <w:t>that ICE</w:t>
      </w:r>
      <w:r>
        <w:rPr>
          <w:rFonts w:ascii="Times New Roman" w:eastAsia="Times New Roman" w:hAnsi="Times New Roman" w:cs="Times New Roman"/>
          <w:color w:val="222222"/>
          <w:highlight w:val="white"/>
        </w:rPr>
        <w:t xml:space="preserve"> and </w:t>
      </w:r>
      <w:r w:rsidR="00D3615F">
        <w:rPr>
          <w:rFonts w:ascii="Times New Roman" w:eastAsia="Times New Roman" w:hAnsi="Times New Roman" w:cs="Times New Roman"/>
          <w:color w:val="222222"/>
          <w:highlight w:val="white"/>
        </w:rPr>
        <w:t xml:space="preserve">CBP engage in illegal profiling and punitive action against residents of </w:t>
      </w:r>
      <w:r>
        <w:rPr>
          <w:rFonts w:ascii="Times New Roman" w:eastAsia="Times New Roman" w:hAnsi="Times New Roman" w:cs="Times New Roman"/>
          <w:color w:val="222222"/>
          <w:highlight w:val="white"/>
        </w:rPr>
        <w:t>Washington</w:t>
      </w:r>
      <w:r w:rsidR="00D3615F">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t xml:space="preserve">State </w:t>
      </w:r>
      <w:r w:rsidR="00D3615F">
        <w:rPr>
          <w:rFonts w:ascii="Times New Roman" w:eastAsia="Times New Roman" w:hAnsi="Times New Roman" w:cs="Times New Roman"/>
          <w:color w:val="222222"/>
          <w:highlight w:val="white"/>
        </w:rPr>
        <w:t>on the basis of </w:t>
      </w:r>
      <w:r w:rsidR="00D3615F" w:rsidRPr="00154489">
        <w:rPr>
          <w:rFonts w:ascii="Times New Roman" w:eastAsia="Times New Roman" w:hAnsi="Times New Roman" w:cs="Times New Roman"/>
          <w:bCs/>
          <w:color w:val="222222"/>
          <w:highlight w:val="white"/>
        </w:rPr>
        <w:t xml:space="preserve">ethnic identity and on the basis of Constitutionally protected </w:t>
      </w:r>
      <w:r>
        <w:rPr>
          <w:rFonts w:ascii="Times New Roman" w:eastAsia="Times New Roman" w:hAnsi="Times New Roman" w:cs="Times New Roman"/>
          <w:bCs/>
          <w:color w:val="222222"/>
          <w:highlight w:val="white"/>
        </w:rPr>
        <w:t>exercise of</w:t>
      </w:r>
      <w:r w:rsidR="00D3615F" w:rsidRPr="00154489">
        <w:rPr>
          <w:rFonts w:ascii="Times New Roman" w:eastAsia="Times New Roman" w:hAnsi="Times New Roman" w:cs="Times New Roman"/>
          <w:bCs/>
          <w:color w:val="222222"/>
          <w:highlight w:val="white"/>
        </w:rPr>
        <w:t xml:space="preserve"> civil right</w:t>
      </w:r>
      <w:r>
        <w:rPr>
          <w:rFonts w:ascii="Times New Roman" w:eastAsia="Times New Roman" w:hAnsi="Times New Roman" w:cs="Times New Roman"/>
          <w:bCs/>
          <w:color w:val="222222"/>
          <w:highlight w:val="white"/>
        </w:rPr>
        <w:t>s</w:t>
      </w:r>
      <w:r w:rsidR="00D3615F" w:rsidRPr="00154489">
        <w:rPr>
          <w:rFonts w:ascii="Times New Roman" w:eastAsia="Times New Roman" w:hAnsi="Times New Roman" w:cs="Times New Roman"/>
          <w:bCs/>
          <w:color w:val="222222"/>
          <w:highlight w:val="white"/>
        </w:rPr>
        <w:t>.</w:t>
      </w:r>
      <w:r w:rsidR="00D3615F" w:rsidRPr="00154489">
        <w:rPr>
          <w:rFonts w:ascii="Times New Roman" w:eastAsia="Times New Roman" w:hAnsi="Times New Roman" w:cs="Times New Roman"/>
          <w:bCs/>
          <w:color w:val="222222"/>
          <w:highlight w:val="white"/>
          <w:vertAlign w:val="superscript"/>
        </w:rPr>
        <w:footnoteReference w:id="61"/>
      </w:r>
      <w:r w:rsidR="00BA5B69">
        <w:rPr>
          <w:rFonts w:ascii="Times New Roman" w:eastAsia="Times New Roman" w:hAnsi="Times New Roman" w:cs="Times New Roman"/>
          <w:bCs/>
          <w:color w:val="222222"/>
        </w:rPr>
        <w:t>/</w:t>
      </w:r>
      <w:r w:rsidR="00D3615F">
        <w:rPr>
          <w:rFonts w:ascii="Times New Roman" w:eastAsia="Times New Roman" w:hAnsi="Times New Roman" w:cs="Times New Roman"/>
          <w:color w:val="000000"/>
          <w:vertAlign w:val="superscript"/>
        </w:rPr>
        <w:footnoteReference w:id="62"/>
      </w:r>
      <w:r>
        <w:rPr>
          <w:rFonts w:ascii="Times New Roman" w:eastAsia="Times New Roman" w:hAnsi="Times New Roman" w:cs="Times New Roman"/>
          <w:bCs/>
          <w:color w:val="222222"/>
        </w:rPr>
        <w:t xml:space="preserve">. </w:t>
      </w:r>
    </w:p>
    <w:p w14:paraId="6AB2BAE0" w14:textId="65B82479" w:rsidR="00BA5B69" w:rsidRDefault="00BA5B69" w:rsidP="00BA5B69">
      <w:pPr>
        <w:shd w:val="clear" w:color="auto" w:fill="FFFFFF"/>
        <w:spacing w:line="276" w:lineRule="auto"/>
        <w:jc w:val="both"/>
        <w:rPr>
          <w:rFonts w:ascii="Times New Roman" w:eastAsia="Times New Roman" w:hAnsi="Times New Roman" w:cs="Times New Roman"/>
          <w:color w:val="222222"/>
        </w:rPr>
      </w:pPr>
    </w:p>
    <w:p w14:paraId="19214FED" w14:textId="79446175" w:rsidR="00BA5B69" w:rsidRDefault="00BA5B69" w:rsidP="00BA5B69">
      <w:pPr>
        <w:pStyle w:val="Title"/>
        <w:numPr>
          <w:ilvl w:val="0"/>
          <w:numId w:val="3"/>
        </w:numPr>
        <w:spacing w:after="120"/>
        <w:rPr>
          <w:rFonts w:eastAsia="Times New Roman"/>
          <w:i/>
          <w:iCs/>
          <w:color w:val="C00000"/>
          <w:sz w:val="40"/>
          <w:szCs w:val="40"/>
        </w:rPr>
      </w:pPr>
      <w:r>
        <w:rPr>
          <w:rFonts w:eastAsia="Times New Roman"/>
          <w:i/>
          <w:iCs/>
          <w:color w:val="C00000"/>
          <w:sz w:val="40"/>
          <w:szCs w:val="40"/>
        </w:rPr>
        <w:t xml:space="preserve">Recommendations to the </w:t>
      </w:r>
      <w:r w:rsidR="00B452C8">
        <w:rPr>
          <w:rFonts w:eastAsia="Times New Roman"/>
          <w:i/>
          <w:iCs/>
          <w:color w:val="C00000"/>
          <w:sz w:val="40"/>
          <w:szCs w:val="40"/>
        </w:rPr>
        <w:t>Human Rights Committee</w:t>
      </w:r>
    </w:p>
    <w:p w14:paraId="0D075DDA" w14:textId="163ECEF6" w:rsidR="00BA5B69" w:rsidRPr="008E7BCC" w:rsidRDefault="008E7BCC" w:rsidP="008E7BCC">
      <w:pPr>
        <w:pStyle w:val="ListParagraph"/>
        <w:numPr>
          <w:ilvl w:val="0"/>
          <w:numId w:val="5"/>
        </w:numPr>
        <w:spacing w:line="276" w:lineRule="auto"/>
        <w:rPr>
          <w:rFonts w:ascii="Times" w:hAnsi="Times"/>
        </w:rPr>
      </w:pPr>
      <w:r w:rsidRPr="008E7BCC">
        <w:rPr>
          <w:rFonts w:ascii="Times" w:hAnsi="Times"/>
        </w:rPr>
        <w:t xml:space="preserve">We respectfully </w:t>
      </w:r>
      <w:r w:rsidR="00E322D1">
        <w:rPr>
          <w:rFonts w:ascii="Times" w:hAnsi="Times"/>
        </w:rPr>
        <w:t>request that</w:t>
      </w:r>
      <w:r w:rsidRPr="008E7BCC">
        <w:rPr>
          <w:rFonts w:ascii="Times" w:hAnsi="Times"/>
        </w:rPr>
        <w:t xml:space="preserve"> the Human Rights Committee address the alarming concerns above by including the surveillance, targeting, and </w:t>
      </w:r>
      <w:r>
        <w:rPr>
          <w:rFonts w:ascii="Times" w:hAnsi="Times"/>
        </w:rPr>
        <w:t>deportation</w:t>
      </w:r>
      <w:r w:rsidRPr="008E7BCC">
        <w:rPr>
          <w:rFonts w:ascii="Times" w:hAnsi="Times"/>
        </w:rPr>
        <w:t xml:space="preserve"> of</w:t>
      </w:r>
      <w:r>
        <w:rPr>
          <w:rFonts w:ascii="Times" w:hAnsi="Times"/>
        </w:rPr>
        <w:t xml:space="preserve"> immigrant </w:t>
      </w:r>
      <w:r w:rsidRPr="008E7BCC">
        <w:rPr>
          <w:rFonts w:ascii="Times" w:hAnsi="Times"/>
        </w:rPr>
        <w:t xml:space="preserve">rights’ defenders </w:t>
      </w:r>
      <w:r>
        <w:rPr>
          <w:rFonts w:ascii="Times" w:hAnsi="Times"/>
        </w:rPr>
        <w:t xml:space="preserve">on its List of Issues Prior to Review for the United States of America. </w:t>
      </w:r>
      <w:r w:rsidRPr="008E7BCC">
        <w:rPr>
          <w:rFonts w:ascii="Times" w:hAnsi="Times"/>
        </w:rPr>
        <w:t xml:space="preserve"> </w:t>
      </w:r>
    </w:p>
    <w:p w14:paraId="35173185" w14:textId="0093A332" w:rsidR="008E7BCC" w:rsidRPr="008E7BCC" w:rsidRDefault="008E7BCC" w:rsidP="008E7BCC">
      <w:pPr>
        <w:pStyle w:val="ListParagraph"/>
        <w:numPr>
          <w:ilvl w:val="0"/>
          <w:numId w:val="5"/>
        </w:numPr>
        <w:spacing w:line="276" w:lineRule="auto"/>
        <w:jc w:val="both"/>
        <w:rPr>
          <w:rFonts w:ascii="Times" w:eastAsia="Times New Roman" w:hAnsi="Times" w:cs="Times New Roman"/>
        </w:rPr>
      </w:pPr>
      <w:r w:rsidRPr="008E7BCC">
        <w:rPr>
          <w:rFonts w:ascii="Times" w:eastAsia="Times New Roman" w:hAnsi="Times" w:cs="Times New Roman"/>
        </w:rPr>
        <w:t xml:space="preserve">Urge the United States to immediately cease the discriminatory practice of targeting human rights defenders under the misuse of immigration law enforcement, based on any grounds, such as race, color, sex, language, religion, political or other opinion, </w:t>
      </w:r>
      <w:r w:rsidRPr="008E7BCC">
        <w:rPr>
          <w:rFonts w:ascii="Times" w:eastAsia="Times New Roman" w:hAnsi="Times" w:cs="Times New Roman"/>
          <w:bCs/>
        </w:rPr>
        <w:t xml:space="preserve">national or </w:t>
      </w:r>
      <w:r w:rsidRPr="008E7BCC">
        <w:rPr>
          <w:rFonts w:ascii="Times" w:eastAsia="Times New Roman" w:hAnsi="Times" w:cs="Times New Roman"/>
          <w:bCs/>
        </w:rPr>
        <w:lastRenderedPageBreak/>
        <w:t>social origin, property, and birth or other status. The United States must desist, in this context, from any discriminatory measures against them, including intimidation, profiling,</w:t>
      </w:r>
      <w:r w:rsidRPr="008E7BCC">
        <w:rPr>
          <w:rFonts w:ascii="Times" w:eastAsia="Times New Roman" w:hAnsi="Times" w:cs="Times New Roman"/>
        </w:rPr>
        <w:t xml:space="preserve"> confiscation of assets, suspension of activities and exclusion from national consultative processes. </w:t>
      </w:r>
    </w:p>
    <w:p w14:paraId="30393AC6" w14:textId="691BAA2E" w:rsidR="008E7BCC" w:rsidRPr="00B452C8" w:rsidRDefault="008E7BCC" w:rsidP="00B452C8">
      <w:pPr>
        <w:numPr>
          <w:ilvl w:val="0"/>
          <w:numId w:val="5"/>
        </w:numPr>
        <w:shd w:val="clear" w:color="auto" w:fill="FFFFFF"/>
        <w:spacing w:line="276" w:lineRule="auto"/>
        <w:jc w:val="both"/>
        <w:rPr>
          <w:rFonts w:ascii="Times" w:eastAsia="Times New Roman" w:hAnsi="Times" w:cs="Times New Roman"/>
        </w:rPr>
      </w:pPr>
      <w:r>
        <w:rPr>
          <w:rFonts w:ascii="Times" w:eastAsia="Times New Roman" w:hAnsi="Times" w:cs="Times New Roman"/>
        </w:rPr>
        <w:t>Urge</w:t>
      </w:r>
      <w:r w:rsidRPr="008E7BCC">
        <w:rPr>
          <w:rFonts w:ascii="Times" w:eastAsia="Times New Roman" w:hAnsi="Times" w:cs="Times New Roman"/>
        </w:rPr>
        <w:t xml:space="preserve"> the United States </w:t>
      </w:r>
      <w:r>
        <w:rPr>
          <w:rFonts w:ascii="Times" w:eastAsia="Times New Roman" w:hAnsi="Times" w:cs="Times New Roman"/>
        </w:rPr>
        <w:t>to d</w:t>
      </w:r>
      <w:r w:rsidRPr="008E7BCC">
        <w:rPr>
          <w:rFonts w:ascii="Times" w:eastAsia="Times New Roman" w:hAnsi="Times" w:cs="Times New Roman"/>
        </w:rPr>
        <w:t>isclose operations, policies, or practices that authorized the surveillance and targeting of immigrants for enforcement actions based on their media appearances, writings, or organizing, on their association with or advocacy for “sanctuary”, amnesty, workers’ rights, or other immigration reforms, on their criticism or protesting of ICE, CBP, DHS, President Trump, detention centers, or immigration policies generally</w:t>
      </w:r>
      <w:r w:rsidR="00B452C8">
        <w:rPr>
          <w:rFonts w:ascii="Times" w:eastAsia="Times New Roman" w:hAnsi="Times" w:cs="Times New Roman"/>
        </w:rPr>
        <w:t xml:space="preserve">. </w:t>
      </w:r>
    </w:p>
    <w:p w14:paraId="1E909560" w14:textId="6FEC1C05" w:rsidR="008E7BCC" w:rsidRPr="008E7BCC" w:rsidRDefault="00B452C8" w:rsidP="008E7BCC">
      <w:pPr>
        <w:numPr>
          <w:ilvl w:val="0"/>
          <w:numId w:val="5"/>
        </w:numPr>
        <w:spacing w:line="276" w:lineRule="auto"/>
        <w:jc w:val="both"/>
        <w:rPr>
          <w:rFonts w:ascii="Times" w:eastAsia="Times New Roman" w:hAnsi="Times" w:cs="Times New Roman"/>
        </w:rPr>
      </w:pPr>
      <w:r>
        <w:rPr>
          <w:rFonts w:ascii="Times" w:eastAsia="Times New Roman" w:hAnsi="Times" w:cs="Times New Roman"/>
        </w:rPr>
        <w:lastRenderedPageBreak/>
        <w:t>Urge the United States to apply</w:t>
      </w:r>
      <w:r w:rsidR="008E7BCC" w:rsidRPr="008E7BCC">
        <w:rPr>
          <w:rFonts w:ascii="Times" w:eastAsia="Times New Roman" w:hAnsi="Times" w:cs="Times New Roman"/>
        </w:rPr>
        <w:t xml:space="preserve"> the strategies for protecting and supporting human rights defenders elaborated by the Department of State to defenders of migrants:</w:t>
      </w:r>
    </w:p>
    <w:p w14:paraId="2BBF3661" w14:textId="58F05770" w:rsidR="008E7BCC" w:rsidRPr="008E7BCC" w:rsidRDefault="008E7BCC" w:rsidP="008E7BCC">
      <w:pPr>
        <w:numPr>
          <w:ilvl w:val="1"/>
          <w:numId w:val="7"/>
        </w:numPr>
        <w:spacing w:line="276" w:lineRule="auto"/>
        <w:jc w:val="both"/>
        <w:rPr>
          <w:rFonts w:ascii="Times" w:eastAsia="Times New Roman" w:hAnsi="Times" w:cs="Times New Roman"/>
        </w:rPr>
      </w:pPr>
      <w:r w:rsidRPr="008E7BCC">
        <w:rPr>
          <w:rFonts w:ascii="Times" w:eastAsia="Times New Roman" w:hAnsi="Times" w:cs="Times New Roman"/>
        </w:rPr>
        <w:t xml:space="preserve">Designate a human rights officer whose portfolio includes the cases </w:t>
      </w:r>
      <w:r w:rsidR="00B452C8">
        <w:rPr>
          <w:rFonts w:ascii="Times" w:eastAsia="Times New Roman" w:hAnsi="Times" w:cs="Times New Roman"/>
        </w:rPr>
        <w:t>mentioned</w:t>
      </w:r>
      <w:r w:rsidRPr="008E7BCC">
        <w:rPr>
          <w:rFonts w:ascii="Times" w:eastAsia="Times New Roman" w:hAnsi="Times" w:cs="Times New Roman"/>
        </w:rPr>
        <w:t xml:space="preserve"> here</w:t>
      </w:r>
    </w:p>
    <w:p w14:paraId="6195EB0C" w14:textId="6906864A" w:rsidR="008E7BCC" w:rsidRPr="008E7BCC" w:rsidRDefault="00B452C8" w:rsidP="008E7BCC">
      <w:pPr>
        <w:numPr>
          <w:ilvl w:val="1"/>
          <w:numId w:val="7"/>
        </w:numPr>
        <w:spacing w:line="276" w:lineRule="auto"/>
        <w:jc w:val="both"/>
        <w:rPr>
          <w:rFonts w:ascii="Times" w:eastAsia="Times New Roman" w:hAnsi="Times" w:cs="Times New Roman"/>
        </w:rPr>
      </w:pPr>
      <w:r>
        <w:rPr>
          <w:rFonts w:ascii="Times" w:eastAsia="Times New Roman" w:hAnsi="Times" w:cs="Times New Roman"/>
        </w:rPr>
        <w:t>W</w:t>
      </w:r>
      <w:r w:rsidR="008E7BCC" w:rsidRPr="008E7BCC">
        <w:rPr>
          <w:rFonts w:ascii="Times" w:eastAsia="Times New Roman" w:hAnsi="Times" w:cs="Times New Roman"/>
        </w:rPr>
        <w:t xml:space="preserve">ork with the UN and IACHR </w:t>
      </w:r>
      <w:r>
        <w:rPr>
          <w:rFonts w:ascii="Times" w:eastAsia="Times New Roman" w:hAnsi="Times" w:cs="Times New Roman"/>
        </w:rPr>
        <w:t xml:space="preserve">on </w:t>
      </w:r>
      <w:r w:rsidR="008E7BCC" w:rsidRPr="008E7BCC">
        <w:rPr>
          <w:rFonts w:ascii="Times" w:eastAsia="Times New Roman" w:hAnsi="Times" w:cs="Times New Roman"/>
        </w:rPr>
        <w:t>addressing the retaliation</w:t>
      </w:r>
      <w:r>
        <w:rPr>
          <w:rFonts w:ascii="Times" w:eastAsia="Times New Roman" w:hAnsi="Times" w:cs="Times New Roman"/>
        </w:rPr>
        <w:t xml:space="preserve"> of</w:t>
      </w:r>
      <w:r w:rsidR="008E7BCC" w:rsidRPr="008E7BCC">
        <w:rPr>
          <w:rFonts w:ascii="Times" w:eastAsia="Times New Roman" w:hAnsi="Times" w:cs="Times New Roman"/>
        </w:rPr>
        <w:t xml:space="preserve"> immigrants’ rights defenders</w:t>
      </w:r>
    </w:p>
    <w:p w14:paraId="07318DD6" w14:textId="77777777" w:rsidR="008871B0" w:rsidRDefault="00B452C8" w:rsidP="008E7BCC">
      <w:pPr>
        <w:numPr>
          <w:ilvl w:val="1"/>
          <w:numId w:val="7"/>
        </w:numPr>
        <w:spacing w:line="276" w:lineRule="auto"/>
        <w:jc w:val="both"/>
        <w:rPr>
          <w:rFonts w:ascii="Times" w:eastAsia="Times New Roman" w:hAnsi="Times" w:cs="Times New Roman"/>
        </w:rPr>
      </w:pPr>
      <w:r>
        <w:rPr>
          <w:rFonts w:ascii="Times" w:eastAsia="Times New Roman" w:hAnsi="Times" w:cs="Times New Roman"/>
        </w:rPr>
        <w:t>Change</w:t>
      </w:r>
      <w:r w:rsidR="008E7BCC" w:rsidRPr="008E7BCC">
        <w:rPr>
          <w:rFonts w:ascii="Times" w:eastAsia="Times New Roman" w:hAnsi="Times" w:cs="Times New Roman"/>
        </w:rPr>
        <w:t xml:space="preserve"> the laws, policies</w:t>
      </w:r>
      <w:r>
        <w:rPr>
          <w:rFonts w:ascii="Times" w:eastAsia="Times New Roman" w:hAnsi="Times" w:cs="Times New Roman"/>
        </w:rPr>
        <w:t xml:space="preserve">, </w:t>
      </w:r>
      <w:r w:rsidR="008E7BCC" w:rsidRPr="008E7BCC">
        <w:rPr>
          <w:rFonts w:ascii="Times" w:eastAsia="Times New Roman" w:hAnsi="Times" w:cs="Times New Roman"/>
        </w:rPr>
        <w:t>and practices that restrict freedom of expression and constrain</w:t>
      </w:r>
      <w:r>
        <w:rPr>
          <w:rFonts w:ascii="Times" w:eastAsia="Times New Roman" w:hAnsi="Times" w:cs="Times New Roman"/>
        </w:rPr>
        <w:t xml:space="preserve"> </w:t>
      </w:r>
      <w:r w:rsidR="008E7BCC" w:rsidRPr="008E7BCC">
        <w:rPr>
          <w:rFonts w:ascii="Times" w:eastAsia="Times New Roman" w:hAnsi="Times" w:cs="Times New Roman"/>
        </w:rPr>
        <w:t>the operating space for immigrants’ rights defenders</w:t>
      </w:r>
    </w:p>
    <w:p w14:paraId="4F6713F5" w14:textId="518C8DA3" w:rsidR="008E7BCC" w:rsidRPr="008E7BCC" w:rsidRDefault="008871B0" w:rsidP="008E7BCC">
      <w:pPr>
        <w:numPr>
          <w:ilvl w:val="1"/>
          <w:numId w:val="7"/>
        </w:numPr>
        <w:spacing w:line="276" w:lineRule="auto"/>
        <w:jc w:val="both"/>
        <w:rPr>
          <w:rFonts w:ascii="Times" w:eastAsia="Times New Roman" w:hAnsi="Times" w:cs="Times New Roman"/>
        </w:rPr>
      </w:pPr>
      <w:r>
        <w:rPr>
          <w:rFonts w:ascii="Times" w:eastAsia="Times New Roman" w:hAnsi="Times" w:cs="Times New Roman"/>
        </w:rPr>
        <w:t>Drop</w:t>
      </w:r>
      <w:r w:rsidR="008E7BCC" w:rsidRPr="008E7BCC">
        <w:rPr>
          <w:rFonts w:ascii="Times" w:eastAsia="Times New Roman" w:hAnsi="Times" w:cs="Times New Roman"/>
        </w:rPr>
        <w:t xml:space="preserve"> the argument</w:t>
      </w:r>
      <w:r>
        <w:rPr>
          <w:rFonts w:ascii="Times" w:eastAsia="Times New Roman" w:hAnsi="Times" w:cs="Times New Roman"/>
        </w:rPr>
        <w:t xml:space="preserve"> </w:t>
      </w:r>
      <w:r w:rsidR="008E7BCC" w:rsidRPr="008E7BCC">
        <w:rPr>
          <w:rFonts w:ascii="Times" w:eastAsia="Times New Roman" w:hAnsi="Times" w:cs="Times New Roman"/>
        </w:rPr>
        <w:t xml:space="preserve">that undocumented immigrants are not entitled to </w:t>
      </w:r>
      <w:r>
        <w:rPr>
          <w:rFonts w:ascii="Times" w:eastAsia="Times New Roman" w:hAnsi="Times" w:cs="Times New Roman"/>
        </w:rPr>
        <w:t>First</w:t>
      </w:r>
      <w:r w:rsidR="008E7BCC" w:rsidRPr="008E7BCC">
        <w:rPr>
          <w:rFonts w:ascii="Times" w:eastAsia="Times New Roman" w:hAnsi="Times" w:cs="Times New Roman"/>
        </w:rPr>
        <w:t xml:space="preserve"> </w:t>
      </w:r>
      <w:r>
        <w:rPr>
          <w:rFonts w:ascii="Times" w:eastAsia="Times New Roman" w:hAnsi="Times" w:cs="Times New Roman"/>
        </w:rPr>
        <w:t>Amendment</w:t>
      </w:r>
      <w:r w:rsidR="008E7BCC" w:rsidRPr="008E7BCC">
        <w:rPr>
          <w:rFonts w:ascii="Times" w:eastAsia="Times New Roman" w:hAnsi="Times" w:cs="Times New Roman"/>
        </w:rPr>
        <w:t xml:space="preserve"> protections</w:t>
      </w:r>
    </w:p>
    <w:p w14:paraId="40758DB9" w14:textId="08DE2C2F" w:rsidR="008E7BCC" w:rsidRPr="008E7BCC" w:rsidRDefault="008871B0" w:rsidP="008E7BCC">
      <w:pPr>
        <w:numPr>
          <w:ilvl w:val="1"/>
          <w:numId w:val="7"/>
        </w:numPr>
        <w:spacing w:line="276" w:lineRule="auto"/>
        <w:jc w:val="both"/>
        <w:rPr>
          <w:rFonts w:ascii="Times" w:eastAsia="Times New Roman" w:hAnsi="Times" w:cs="Times New Roman"/>
        </w:rPr>
      </w:pPr>
      <w:r>
        <w:rPr>
          <w:rFonts w:ascii="Times" w:eastAsia="Times New Roman" w:hAnsi="Times" w:cs="Times New Roman"/>
        </w:rPr>
        <w:t>Protect</w:t>
      </w:r>
      <w:r w:rsidR="008E7BCC" w:rsidRPr="008E7BCC">
        <w:rPr>
          <w:rFonts w:ascii="Times" w:eastAsia="Times New Roman" w:hAnsi="Times" w:cs="Times New Roman"/>
        </w:rPr>
        <w:t xml:space="preserve"> immigrant rights defenders through emergency technical and financial assistance, </w:t>
      </w:r>
      <w:r w:rsidR="008E7BCC" w:rsidRPr="008E7BCC">
        <w:rPr>
          <w:rFonts w:ascii="Times" w:eastAsia="Times New Roman" w:hAnsi="Times" w:cs="Times New Roman"/>
        </w:rPr>
        <w:lastRenderedPageBreak/>
        <w:t xml:space="preserve">specially for those without legal representation facing deportation and retaliation in detention. </w:t>
      </w:r>
    </w:p>
    <w:p w14:paraId="78CAC560" w14:textId="1D274B97" w:rsidR="008E7BCC" w:rsidRPr="008E7BCC" w:rsidRDefault="00292364" w:rsidP="008E7BCC">
      <w:pPr>
        <w:numPr>
          <w:ilvl w:val="1"/>
          <w:numId w:val="7"/>
        </w:numPr>
        <w:spacing w:line="276" w:lineRule="auto"/>
        <w:jc w:val="both"/>
        <w:rPr>
          <w:rFonts w:ascii="Times" w:eastAsia="Times New Roman" w:hAnsi="Times" w:cs="Times New Roman"/>
        </w:rPr>
      </w:pPr>
      <w:r>
        <w:rPr>
          <w:rFonts w:ascii="Times" w:eastAsia="Times New Roman" w:hAnsi="Times" w:cs="Times New Roman"/>
        </w:rPr>
        <w:t>Permit</w:t>
      </w:r>
      <w:r w:rsidR="008E7BCC" w:rsidRPr="008E7BCC">
        <w:rPr>
          <w:rFonts w:ascii="Times" w:eastAsia="Times New Roman" w:hAnsi="Times" w:cs="Times New Roman"/>
        </w:rPr>
        <w:t xml:space="preserve"> Saja Tunkara and Jean Montrevil to return to the United States</w:t>
      </w:r>
    </w:p>
    <w:p w14:paraId="2F35F16C" w14:textId="0F0EE8FE" w:rsidR="00B452C8" w:rsidRDefault="00292364" w:rsidP="00B452C8">
      <w:pPr>
        <w:numPr>
          <w:ilvl w:val="1"/>
          <w:numId w:val="7"/>
        </w:numPr>
        <w:spacing w:line="276" w:lineRule="auto"/>
        <w:jc w:val="both"/>
        <w:rPr>
          <w:rFonts w:ascii="Times" w:eastAsia="Times New Roman" w:hAnsi="Times" w:cs="Times New Roman"/>
        </w:rPr>
      </w:pPr>
      <w:r>
        <w:rPr>
          <w:rFonts w:ascii="Times" w:eastAsia="Times New Roman" w:hAnsi="Times" w:cs="Times New Roman"/>
        </w:rPr>
        <w:t>V</w:t>
      </w:r>
      <w:r w:rsidR="008E7BCC" w:rsidRPr="008E7BCC">
        <w:rPr>
          <w:rFonts w:ascii="Times" w:eastAsia="Times New Roman" w:hAnsi="Times" w:cs="Times New Roman"/>
        </w:rPr>
        <w:t>isit immigrants</w:t>
      </w:r>
      <w:r>
        <w:rPr>
          <w:rFonts w:ascii="Times" w:eastAsia="Times New Roman" w:hAnsi="Times" w:cs="Times New Roman"/>
        </w:rPr>
        <w:t>’</w:t>
      </w:r>
      <w:r w:rsidR="008E7BCC" w:rsidRPr="008E7BCC">
        <w:rPr>
          <w:rFonts w:ascii="Times" w:eastAsia="Times New Roman" w:hAnsi="Times" w:cs="Times New Roman"/>
        </w:rPr>
        <w:t xml:space="preserve"> rights defenders in detention centers</w:t>
      </w:r>
    </w:p>
    <w:p w14:paraId="266B797D" w14:textId="5084247A" w:rsidR="00B452C8" w:rsidRDefault="00B452C8" w:rsidP="00B452C8">
      <w:pPr>
        <w:pStyle w:val="ListParagraph"/>
        <w:numPr>
          <w:ilvl w:val="0"/>
          <w:numId w:val="5"/>
        </w:numPr>
        <w:spacing w:line="276" w:lineRule="auto"/>
        <w:jc w:val="both"/>
        <w:rPr>
          <w:rFonts w:ascii="Times" w:eastAsia="Times New Roman" w:hAnsi="Times" w:cs="Times New Roman"/>
        </w:rPr>
      </w:pPr>
      <w:r>
        <w:rPr>
          <w:rFonts w:ascii="Times" w:eastAsia="Times New Roman" w:hAnsi="Times" w:cs="Times New Roman"/>
        </w:rPr>
        <w:t>Urge the United States to conduct</w:t>
      </w:r>
      <w:r w:rsidR="008E7BCC" w:rsidRPr="00B452C8">
        <w:rPr>
          <w:rFonts w:ascii="Times" w:eastAsia="Times New Roman" w:hAnsi="Times" w:cs="Times New Roman"/>
        </w:rPr>
        <w:t xml:space="preserve"> an independent investigation of the sudden and unfair deportation of Jean Montrevil, Saja Tunkara and the death of hunger striker Amar Merganzana at the Tacoma </w:t>
      </w:r>
      <w:r>
        <w:rPr>
          <w:rFonts w:ascii="Times" w:eastAsia="Times New Roman" w:hAnsi="Times" w:cs="Times New Roman"/>
        </w:rPr>
        <w:t>Northwest Detention Center</w:t>
      </w:r>
      <w:r w:rsidR="008E7BCC" w:rsidRPr="00B452C8">
        <w:rPr>
          <w:rFonts w:ascii="Times" w:eastAsia="Times New Roman" w:hAnsi="Times" w:cs="Times New Roman"/>
        </w:rPr>
        <w:t>.</w:t>
      </w:r>
    </w:p>
    <w:p w14:paraId="642B1E95" w14:textId="038C1519" w:rsidR="00F23A9E" w:rsidRDefault="00B452C8" w:rsidP="00B452C8">
      <w:pPr>
        <w:pStyle w:val="ListParagraph"/>
        <w:numPr>
          <w:ilvl w:val="0"/>
          <w:numId w:val="5"/>
        </w:numPr>
        <w:spacing w:line="276" w:lineRule="auto"/>
        <w:jc w:val="both"/>
        <w:rPr>
          <w:rFonts w:ascii="Times" w:eastAsia="Times New Roman" w:hAnsi="Times" w:cs="Times New Roman"/>
        </w:rPr>
      </w:pPr>
      <w:r>
        <w:rPr>
          <w:rFonts w:ascii="Times" w:eastAsia="Times New Roman" w:hAnsi="Times" w:cs="Times New Roman"/>
        </w:rPr>
        <w:t>Urge the United States to e</w:t>
      </w:r>
      <w:r w:rsidR="008E7BCC" w:rsidRPr="00B452C8">
        <w:rPr>
          <w:rFonts w:ascii="Times" w:eastAsia="Times New Roman" w:hAnsi="Times" w:cs="Times New Roman"/>
        </w:rPr>
        <w:t xml:space="preserve">stablish a mechanism to reunite them with their families and communities in the United States. </w:t>
      </w:r>
    </w:p>
    <w:p w14:paraId="467C8FBA" w14:textId="16CCC367" w:rsidR="00767681" w:rsidRPr="00D3217E" w:rsidRDefault="00767681" w:rsidP="00D3217E">
      <w:pPr>
        <w:spacing w:line="276" w:lineRule="auto"/>
        <w:jc w:val="both"/>
        <w:rPr>
          <w:rFonts w:ascii="Times" w:eastAsia="Times New Roman" w:hAnsi="Times" w:cs="Times New Roman"/>
        </w:rPr>
      </w:pPr>
    </w:p>
    <w:sectPr w:rsidR="00767681" w:rsidRPr="00D3217E" w:rsidSect="00C41B76">
      <w:headerReference w:type="even" r:id="rId8"/>
      <w:headerReference w:type="default" r:id="rId9"/>
      <w:footerReference w:type="default" r:id="rId10"/>
      <w:footerReference w:type="first" r:id="rId11"/>
      <w:pgSz w:w="12240" w:h="15840"/>
      <w:pgMar w:top="1440" w:right="1440" w:bottom="1440" w:left="1440" w:header="720" w:footer="720" w:gutter="0"/>
      <w:pgBorders w:display="firstPage" w:offsetFrom="page">
        <w:top w:val="single" w:sz="2" w:space="24" w:color="auto"/>
        <w:left w:val="single" w:sz="2" w:space="24" w:color="auto"/>
        <w:bottom w:val="single" w:sz="2" w:space="24" w:color="auto"/>
        <w:right w:val="single" w:sz="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4C386" w14:textId="77777777" w:rsidR="00805EC2" w:rsidRDefault="00805EC2" w:rsidP="00BC1236">
      <w:r>
        <w:separator/>
      </w:r>
    </w:p>
  </w:endnote>
  <w:endnote w:type="continuationSeparator" w:id="0">
    <w:p w14:paraId="2EFD65A0" w14:textId="77777777" w:rsidR="00805EC2" w:rsidRDefault="00805EC2" w:rsidP="00B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Times">
    <w:altName w:val="Sylfaen"/>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CC50" w14:textId="724BE1DA" w:rsidR="00064434" w:rsidRDefault="00064434">
    <w:pPr>
      <w:pStyle w:val="Footer"/>
    </w:pPr>
  </w:p>
  <w:p w14:paraId="612A6F6D" w14:textId="4632B012" w:rsidR="00064434" w:rsidRDefault="00064434" w:rsidP="00BC1236">
    <w:pPr>
      <w:pStyle w:val="Footer"/>
      <w:tabs>
        <w:tab w:val="clear" w:pos="4680"/>
        <w:tab w:val="clear" w:pos="9360"/>
        <w:tab w:val="left" w:pos="747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DC10A" w14:textId="31551F3F" w:rsidR="00064434" w:rsidRDefault="009552FB">
    <w:pPr>
      <w:pStyle w:val="Footer"/>
    </w:pPr>
    <w:r>
      <w:rPr>
        <w:noProof/>
        <w:lang w:val="en-GB" w:eastAsia="en-GB"/>
      </w:rPr>
      <w:drawing>
        <wp:anchor distT="0" distB="0" distL="114300" distR="114300" simplePos="0" relativeHeight="251683840" behindDoc="0" locked="0" layoutInCell="1" hidden="0" allowOverlap="1" wp14:anchorId="1A32BF28" wp14:editId="3F63D20C">
          <wp:simplePos x="0" y="0"/>
          <wp:positionH relativeFrom="column">
            <wp:posOffset>3431540</wp:posOffset>
          </wp:positionH>
          <wp:positionV relativeFrom="paragraph">
            <wp:posOffset>-1318895</wp:posOffset>
          </wp:positionV>
          <wp:extent cx="1643380" cy="401320"/>
          <wp:effectExtent l="0" t="0" r="0" b="0"/>
          <wp:wrapSquare wrapText="bothSides" distT="0" distB="0" distL="114300" distR="114300"/>
          <wp:docPr id="1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3380" cy="401320"/>
                  </a:xfrm>
                  <a:prstGeom prst="rect">
                    <a:avLst/>
                  </a:prstGeom>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40832" behindDoc="0" locked="0" layoutInCell="1" hidden="0" allowOverlap="1" wp14:anchorId="3EB2F736" wp14:editId="467E53BB">
          <wp:simplePos x="0" y="0"/>
          <wp:positionH relativeFrom="column">
            <wp:posOffset>5348605</wp:posOffset>
          </wp:positionH>
          <wp:positionV relativeFrom="paragraph">
            <wp:posOffset>-1543685</wp:posOffset>
          </wp:positionV>
          <wp:extent cx="1040765" cy="989330"/>
          <wp:effectExtent l="0" t="0" r="635" b="1270"/>
          <wp:wrapSquare wrapText="bothSides" distT="0" distB="0" distL="114300" distR="114300"/>
          <wp:docPr id="111" name="image3.png" descr="UWCHR logo full color"/>
          <wp:cNvGraphicFramePr/>
          <a:graphic xmlns:a="http://schemas.openxmlformats.org/drawingml/2006/main">
            <a:graphicData uri="http://schemas.openxmlformats.org/drawingml/2006/picture">
              <pic:pic xmlns:pic="http://schemas.openxmlformats.org/drawingml/2006/picture">
                <pic:nvPicPr>
                  <pic:cNvPr id="0" name="image3.png" descr="UWCHR logo full color"/>
                  <pic:cNvPicPr preferRelativeResize="0"/>
                </pic:nvPicPr>
                <pic:blipFill>
                  <a:blip r:embed="rId2"/>
                  <a:srcRect/>
                  <a:stretch>
                    <a:fillRect/>
                  </a:stretch>
                </pic:blipFill>
                <pic:spPr>
                  <a:xfrm>
                    <a:off x="0" y="0"/>
                    <a:ext cx="1040765" cy="989330"/>
                  </a:xfrm>
                  <a:prstGeom prst="rect">
                    <a:avLst/>
                  </a:prstGeom>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114300" distB="114300" distL="114300" distR="114300" simplePos="0" relativeHeight="251692032" behindDoc="0" locked="0" layoutInCell="1" hidden="0" allowOverlap="1" wp14:anchorId="12A66506" wp14:editId="4FA753B8">
          <wp:simplePos x="0" y="0"/>
          <wp:positionH relativeFrom="column">
            <wp:posOffset>3474720</wp:posOffset>
          </wp:positionH>
          <wp:positionV relativeFrom="paragraph">
            <wp:posOffset>-798195</wp:posOffset>
          </wp:positionV>
          <wp:extent cx="1293495" cy="581025"/>
          <wp:effectExtent l="0" t="0" r="1905" b="3175"/>
          <wp:wrapTopAndBottom distT="114300" distB="114300"/>
          <wp:docPr id="10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1293495" cy="581025"/>
                  </a:xfrm>
                  <a:prstGeom prst="rect">
                    <a:avLst/>
                  </a:prstGeom>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114300" distB="114300" distL="114300" distR="114300" simplePos="0" relativeHeight="251663360" behindDoc="0" locked="0" layoutInCell="1" hidden="0" allowOverlap="1" wp14:anchorId="3C6C49EA" wp14:editId="47641F8F">
          <wp:simplePos x="0" y="0"/>
          <wp:positionH relativeFrom="column">
            <wp:posOffset>983615</wp:posOffset>
          </wp:positionH>
          <wp:positionV relativeFrom="paragraph">
            <wp:posOffset>-1152525</wp:posOffset>
          </wp:positionV>
          <wp:extent cx="2081530" cy="602615"/>
          <wp:effectExtent l="0" t="0" r="1270" b="0"/>
          <wp:wrapTopAndBottom distT="114300" distB="114300"/>
          <wp:docPr id="107"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4"/>
                  <a:srcRect/>
                  <a:stretch>
                    <a:fillRect/>
                  </a:stretch>
                </pic:blipFill>
                <pic:spPr>
                  <a:xfrm>
                    <a:off x="0" y="0"/>
                    <a:ext cx="2081530" cy="602615"/>
                  </a:xfrm>
                  <a:prstGeom prst="rect">
                    <a:avLst/>
                  </a:prstGeom>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114300" distB="114300" distL="114300" distR="114300" simplePos="0" relativeHeight="251675648" behindDoc="0" locked="0" layoutInCell="1" hidden="0" allowOverlap="1" wp14:anchorId="76D675AD" wp14:editId="2E902C00">
          <wp:simplePos x="0" y="0"/>
          <wp:positionH relativeFrom="column">
            <wp:posOffset>1160145</wp:posOffset>
          </wp:positionH>
          <wp:positionV relativeFrom="paragraph">
            <wp:posOffset>-551815</wp:posOffset>
          </wp:positionV>
          <wp:extent cx="1711960" cy="597535"/>
          <wp:effectExtent l="0" t="0" r="2540" b="0"/>
          <wp:wrapTopAndBottom distT="114300" distB="114300"/>
          <wp:docPr id="10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711960" cy="59753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lang w:val="en-GB" w:eastAsia="en-GB"/>
      </w:rPr>
      <w:drawing>
        <wp:anchor distT="0" distB="0" distL="114300" distR="114300" simplePos="0" relativeHeight="251653120" behindDoc="1" locked="0" layoutInCell="1" allowOverlap="1" wp14:anchorId="76E6FCC9" wp14:editId="1124E380">
          <wp:simplePos x="0" y="0"/>
          <wp:positionH relativeFrom="column">
            <wp:posOffset>1059815</wp:posOffset>
          </wp:positionH>
          <wp:positionV relativeFrom="paragraph">
            <wp:posOffset>-1658620</wp:posOffset>
          </wp:positionV>
          <wp:extent cx="2081719" cy="345548"/>
          <wp:effectExtent l="0" t="0" r="1270" b="0"/>
          <wp:wrapTight wrapText="bothSides">
            <wp:wrapPolygon edited="0">
              <wp:start x="0" y="0"/>
              <wp:lineTo x="0" y="20647"/>
              <wp:lineTo x="21481" y="20647"/>
              <wp:lineTo x="21481" y="0"/>
              <wp:lineTo x="0" y="0"/>
            </wp:wrapPolygon>
          </wp:wrapTight>
          <wp:docPr id="108" name="image2.png" descr="H:\Forms &amp; Templates\FormsCLP\CLPLtrhdNewLogo81114\UWLSBlockW\http___www.law.washington.bmp"/>
          <wp:cNvGraphicFramePr/>
          <a:graphic xmlns:a="http://schemas.openxmlformats.org/drawingml/2006/main">
            <a:graphicData uri="http://schemas.openxmlformats.org/drawingml/2006/picture">
              <pic:pic xmlns:pic="http://schemas.openxmlformats.org/drawingml/2006/picture">
                <pic:nvPicPr>
                  <pic:cNvPr id="0" name="image2.png" descr="H:\Forms &amp; Templates\FormsCLP\CLPLtrhdNewLogo81114\UWLSBlockW\http___www.law.washington.bmp"/>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081719" cy="345548"/>
                  </a:xfrm>
                  <a:prstGeom prst="rect">
                    <a:avLst/>
                  </a:prstGeom>
                  <a:ln/>
                </pic:spPr>
              </pic:pic>
            </a:graphicData>
          </a:graphic>
          <wp14:sizeRelH relativeFrom="page">
            <wp14:pctWidth>0</wp14:pctWidth>
          </wp14:sizeRelH>
          <wp14:sizeRelV relativeFrom="page">
            <wp14:pctHeight>0</wp14:pctHeight>
          </wp14:sizeRelV>
        </wp:anchor>
      </w:drawing>
    </w:r>
    <w:r w:rsidR="00064434">
      <w:rPr>
        <w:noProof/>
        <w:lang w:val="en-GB" w:eastAsia="en-GB"/>
      </w:rPr>
      <w:drawing>
        <wp:anchor distT="114300" distB="114300" distL="114300" distR="114300" simplePos="0" relativeHeight="251634688" behindDoc="0" locked="0" layoutInCell="1" hidden="0" allowOverlap="1" wp14:anchorId="6B3343C4" wp14:editId="44846035">
          <wp:simplePos x="0" y="0"/>
          <wp:positionH relativeFrom="column">
            <wp:posOffset>-222250</wp:posOffset>
          </wp:positionH>
          <wp:positionV relativeFrom="paragraph">
            <wp:posOffset>-1576070</wp:posOffset>
          </wp:positionV>
          <wp:extent cx="904240" cy="1225550"/>
          <wp:effectExtent l="0" t="0" r="0" b="6350"/>
          <wp:wrapTopAndBottom distT="114300" distB="114300"/>
          <wp:docPr id="10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904240" cy="122555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3200" w14:textId="77777777" w:rsidR="00805EC2" w:rsidRDefault="00805EC2" w:rsidP="00BC1236">
      <w:r>
        <w:separator/>
      </w:r>
    </w:p>
  </w:footnote>
  <w:footnote w:type="continuationSeparator" w:id="0">
    <w:p w14:paraId="0314F749" w14:textId="77777777" w:rsidR="00805EC2" w:rsidRDefault="00805EC2" w:rsidP="00BC1236">
      <w:r>
        <w:continuationSeparator/>
      </w:r>
    </w:p>
  </w:footnote>
  <w:footnote w:id="1">
    <w:p w14:paraId="1F9B18F1" w14:textId="77777777" w:rsidR="00064434" w:rsidRDefault="00064434" w:rsidP="00E473CB">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IACHR, Human Rights Situation of Detained and Deported Migrants along the Southern Border of the U.S., March 27, 2012 at</w:t>
      </w:r>
      <w:hyperlink r:id="rId1">
        <w:r>
          <w:rPr>
            <w:rFonts w:ascii="Times New Roman" w:eastAsia="Times New Roman" w:hAnsi="Times New Roman" w:cs="Times New Roman"/>
            <w:sz w:val="20"/>
            <w:szCs w:val="20"/>
          </w:rPr>
          <w:t xml:space="preserve"> </w:t>
        </w:r>
      </w:hyperlink>
      <w:hyperlink r:id="rId2">
        <w:r>
          <w:rPr>
            <w:rFonts w:ascii="Times New Roman" w:eastAsia="Times New Roman" w:hAnsi="Times New Roman" w:cs="Times New Roman"/>
            <w:color w:val="1155CC"/>
            <w:sz w:val="20"/>
            <w:szCs w:val="20"/>
            <w:u w:val="single"/>
          </w:rPr>
          <w:t>https://www.youtube.com/watch?v=sSWFb3_MKLM</w:t>
        </w:r>
      </w:hyperlink>
      <w:r>
        <w:rPr>
          <w:rFonts w:ascii="Times New Roman" w:eastAsia="Times New Roman" w:hAnsi="Times New Roman" w:cs="Times New Roman"/>
          <w:sz w:val="20"/>
          <w:szCs w:val="20"/>
        </w:rPr>
        <w:t xml:space="preserve"> (minute 15:50); IACHR, </w:t>
      </w:r>
      <w:r>
        <w:rPr>
          <w:rFonts w:ascii="Times New Roman" w:eastAsia="Times New Roman" w:hAnsi="Times New Roman" w:cs="Times New Roman"/>
          <w:i/>
          <w:sz w:val="20"/>
          <w:szCs w:val="20"/>
        </w:rPr>
        <w:t>Refugees and Migrants in the United States: families and unaccompanied children</w:t>
      </w:r>
      <w:r>
        <w:rPr>
          <w:rFonts w:ascii="Times New Roman" w:eastAsia="Times New Roman" w:hAnsi="Times New Roman" w:cs="Times New Roman"/>
          <w:sz w:val="20"/>
          <w:szCs w:val="20"/>
        </w:rPr>
        <w:t xml:space="preserve">, 24 July 2015, OAS/Ser.L/V/II. 155. Human Rights Council, </w:t>
      </w:r>
      <w:r>
        <w:rPr>
          <w:rFonts w:ascii="Times New Roman" w:eastAsia="Times New Roman" w:hAnsi="Times New Roman" w:cs="Times New Roman"/>
          <w:i/>
          <w:sz w:val="20"/>
          <w:szCs w:val="20"/>
        </w:rPr>
        <w:t>Report of the Working Group on Arbitrary Detention on its visit to the United States of America,</w:t>
      </w:r>
      <w:r>
        <w:rPr>
          <w:rFonts w:ascii="Times New Roman" w:eastAsia="Times New Roman" w:hAnsi="Times New Roman" w:cs="Times New Roman"/>
          <w:sz w:val="20"/>
          <w:szCs w:val="20"/>
        </w:rPr>
        <w:t xml:space="preserve"> Un. Doc. A/HRC/36/37/Add.2, 17 July 2017, Human Rights Committee noted in its concluding observations on the fourth periodic report of the United States that “mandatory detention of immigrants for prolonged periods of time without regard to the individual case may raise issues under article 9 of the Covenant.” </w:t>
      </w:r>
      <w:r>
        <w:rPr>
          <w:rFonts w:ascii="Times New Roman" w:eastAsia="Times New Roman" w:hAnsi="Times New Roman" w:cs="Times New Roman"/>
          <w:i/>
          <w:sz w:val="20"/>
          <w:szCs w:val="20"/>
        </w:rPr>
        <w:t xml:space="preserve">Concluding observations on the fourth periodic report of the United States of America, </w:t>
      </w:r>
      <w:r>
        <w:rPr>
          <w:rFonts w:ascii="Times New Roman" w:eastAsia="Times New Roman" w:hAnsi="Times New Roman" w:cs="Times New Roman"/>
          <w:sz w:val="20"/>
          <w:szCs w:val="20"/>
        </w:rPr>
        <w:t xml:space="preserve">CCPR/C/USA/CO/4, 23 April 2014, par. 15. Among the recommendations issued by the UPR to the United States Government in the second cycle, the following are worth mentioning: “Put an end to unlawful practices which violate human rights, including… arbitrary detention, and close any arbitrary detention centers… Prevent torture and ill-treatment in places of detention… seek alternatives to detention and end use of detention for reason of deterrence… Consider alternatives to the detention of migrants.” </w:t>
      </w:r>
      <w:r>
        <w:rPr>
          <w:rFonts w:ascii="Times New Roman" w:eastAsia="Times New Roman" w:hAnsi="Times New Roman" w:cs="Times New Roman"/>
          <w:i/>
          <w:sz w:val="20"/>
          <w:szCs w:val="20"/>
        </w:rPr>
        <w:t>Report of the Working Group on the Universal Periodic Review</w:t>
      </w:r>
      <w:r>
        <w:rPr>
          <w:rFonts w:ascii="Times New Roman" w:eastAsia="Times New Roman" w:hAnsi="Times New Roman" w:cs="Times New Roman"/>
          <w:sz w:val="20"/>
          <w:szCs w:val="20"/>
        </w:rPr>
        <w:t>, United States of America, A/HRC/30/12, 20 July 2015, par. 176.203, 176.213, 176.252, 176.253. UN Working Group on Arbitrary Detention, Opinion No. 18/2004, Communication addressed to the United States of America on 07 May 2004; Opinion No. 32/1999, Communication addressed to the United States of America on 04 May 1998; Opinion No. 72/2018 concerning Marcos Antonio Aguilar-Rodriguez (United States of America), A/HRC/WGAD/2017/72, 28 December 2017.</w:t>
      </w:r>
    </w:p>
    <w:p w14:paraId="1C18959E" w14:textId="77777777" w:rsidR="00064434" w:rsidRDefault="00064434" w:rsidP="00E473C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76308D7C" w14:textId="77777777" w:rsidR="00064434" w:rsidRDefault="00064434" w:rsidP="00E473CB">
      <w:pPr>
        <w:jc w:val="both"/>
        <w:rPr>
          <w:rFonts w:ascii="Times New Roman" w:eastAsia="Times New Roman" w:hAnsi="Times New Roman" w:cs="Times New Roman"/>
          <w:sz w:val="20"/>
          <w:szCs w:val="20"/>
        </w:rPr>
      </w:pPr>
    </w:p>
  </w:footnote>
  <w:footnote w:id="2">
    <w:p w14:paraId="68930DE1" w14:textId="77777777" w:rsidR="00064434" w:rsidRDefault="00064434" w:rsidP="0076288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O</w:t>
      </w:r>
      <w:r>
        <w:rPr>
          <w:rFonts w:ascii="Times New Roman" w:eastAsia="Times New Roman" w:hAnsi="Times New Roman" w:cs="Times New Roman"/>
          <w:sz w:val="20"/>
          <w:szCs w:val="20"/>
        </w:rPr>
        <w:t xml:space="preserve">HCHR, US urged to protect rights defenders as activist Maru Mora Villalpando faces deportation case, February 14, 2018. Available at </w:t>
      </w:r>
      <w:hyperlink r:id="rId3">
        <w:r>
          <w:rPr>
            <w:rFonts w:ascii="Times New Roman" w:eastAsia="Times New Roman" w:hAnsi="Times New Roman" w:cs="Times New Roman"/>
            <w:color w:val="1155CC"/>
            <w:sz w:val="20"/>
            <w:szCs w:val="20"/>
            <w:u w:val="single"/>
          </w:rPr>
          <w:t>http://www.ohchr.org/EN/NewsEvents/Pages/DisplayNews.aspx?NewsID=22657&amp;LangID=E</w:t>
        </w:r>
      </w:hyperlink>
      <w:r>
        <w:rPr>
          <w:rFonts w:ascii="Times New Roman" w:eastAsia="Times New Roman" w:hAnsi="Times New Roman" w:cs="Times New Roman"/>
          <w:color w:val="000000"/>
          <w:sz w:val="20"/>
          <w:szCs w:val="20"/>
        </w:rPr>
        <w:t xml:space="preserve"> </w:t>
      </w:r>
    </w:p>
  </w:footnote>
  <w:footnote w:id="3">
    <w:p w14:paraId="6C886181" w14:textId="77777777" w:rsidR="00064434" w:rsidRDefault="00064434" w:rsidP="00762885">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Id.</w:t>
      </w:r>
      <w:r>
        <w:rPr>
          <w:rFonts w:ascii="Times New Roman" w:eastAsia="Times New Roman" w:hAnsi="Times New Roman" w:cs="Times New Roman"/>
          <w:color w:val="000000"/>
          <w:sz w:val="20"/>
          <w:szCs w:val="20"/>
        </w:rPr>
        <w:t xml:space="preserve"> </w:t>
      </w:r>
    </w:p>
  </w:footnote>
  <w:footnote w:id="4">
    <w:p w14:paraId="0966C5E3" w14:textId="77777777" w:rsidR="00064434" w:rsidRDefault="00064434" w:rsidP="0076288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Seattle Council, City Council’s Statement on ICE Targeting Immigrant Rights Activist Maru Mora-Villalpando. Available at  </w:t>
      </w:r>
      <w:hyperlink r:id="rId4">
        <w:r>
          <w:rPr>
            <w:rFonts w:ascii="Times New Roman" w:eastAsia="Times New Roman" w:hAnsi="Times New Roman" w:cs="Times New Roman"/>
            <w:color w:val="1155CC"/>
            <w:sz w:val="20"/>
            <w:szCs w:val="20"/>
            <w:u w:val="single"/>
          </w:rPr>
          <w:t>http://council.seattle.gov/2018/01/16/city-councils-statement-on-ice-targeting-immigrant-rights-activist-maru-mora-villalpando/</w:t>
        </w:r>
      </w:hyperlink>
      <w:r>
        <w:rPr>
          <w:rFonts w:ascii="Times New Roman" w:eastAsia="Times New Roman" w:hAnsi="Times New Roman" w:cs="Times New Roman"/>
          <w:color w:val="000000"/>
          <w:sz w:val="20"/>
          <w:szCs w:val="20"/>
        </w:rPr>
        <w:t xml:space="preserve"> </w:t>
      </w:r>
    </w:p>
  </w:footnote>
  <w:footnote w:id="5">
    <w:p w14:paraId="46C25587" w14:textId="77777777" w:rsidR="00064434" w:rsidRDefault="00064434" w:rsidP="00762885">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Seattle Human Rights Commission, DACA </w:t>
      </w:r>
      <w:r>
        <w:rPr>
          <w:rFonts w:ascii="Times New Roman" w:eastAsia="Times New Roman" w:hAnsi="Times New Roman" w:cs="Times New Roman"/>
          <w:sz w:val="20"/>
          <w:szCs w:val="20"/>
        </w:rPr>
        <w:t xml:space="preserve">statement. Available at </w:t>
      </w:r>
      <w:hyperlink r:id="rId5">
        <w:r>
          <w:rPr>
            <w:rFonts w:ascii="Times New Roman" w:eastAsia="Times New Roman" w:hAnsi="Times New Roman" w:cs="Times New Roman"/>
            <w:color w:val="0563C1"/>
            <w:sz w:val="20"/>
            <w:szCs w:val="20"/>
            <w:u w:val="single"/>
          </w:rPr>
          <w:t>https://www.seattle.gov/Documents/Departments/SeattleHumanRightsCommission/Maru%20Villalpando%20statement.pdf</w:t>
        </w:r>
      </w:hyperlink>
      <w:r>
        <w:rPr>
          <w:rFonts w:ascii="Times New Roman" w:eastAsia="Times New Roman" w:hAnsi="Times New Roman" w:cs="Times New Roman"/>
          <w:color w:val="000000"/>
          <w:sz w:val="20"/>
          <w:szCs w:val="20"/>
        </w:rPr>
        <w:t xml:space="preserve"> </w:t>
      </w:r>
    </w:p>
  </w:footnote>
  <w:footnote w:id="6">
    <w:p w14:paraId="2858017F" w14:textId="77777777" w:rsidR="00064434" w:rsidRDefault="00064434" w:rsidP="00762885">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43</w:t>
      </w:r>
      <w:r>
        <w:rPr>
          <w:rFonts w:ascii="Times New Roman" w:eastAsia="Times New Roman" w:hAnsi="Times New Roman" w:cs="Times New Roman"/>
          <w:color w:val="000000"/>
          <w:sz w:val="20"/>
          <w:szCs w:val="20"/>
        </w:rPr>
        <w:t xml:space="preserve">. </w:t>
      </w:r>
    </w:p>
  </w:footnote>
  <w:footnote w:id="7">
    <w:p w14:paraId="39722D1B" w14:textId="77777777" w:rsidR="001332CB" w:rsidRDefault="001332CB" w:rsidP="001332CB">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O</w:t>
      </w:r>
      <w:r>
        <w:rPr>
          <w:rFonts w:ascii="Times New Roman" w:eastAsia="Times New Roman" w:hAnsi="Times New Roman" w:cs="Times New Roman"/>
          <w:sz w:val="20"/>
          <w:szCs w:val="20"/>
        </w:rPr>
        <w:t xml:space="preserve">HCHR, US urged to protect rights defenders as activist Maru Mora Villalpando faces deportation case, February 14, 2018. Available at </w:t>
      </w:r>
      <w:hyperlink r:id="rId6">
        <w:r>
          <w:rPr>
            <w:rFonts w:ascii="Times New Roman" w:eastAsia="Times New Roman" w:hAnsi="Times New Roman" w:cs="Times New Roman"/>
            <w:color w:val="1155CC"/>
            <w:sz w:val="20"/>
            <w:szCs w:val="20"/>
            <w:u w:val="single"/>
          </w:rPr>
          <w:t>http://www.ohchr.org/EN/NewsEvents/Pages/DisplayNews.aspx?NewsID=22657&amp;LangID=E</w:t>
        </w:r>
      </w:hyperlink>
      <w:r>
        <w:rPr>
          <w:rFonts w:ascii="Times New Roman" w:eastAsia="Times New Roman" w:hAnsi="Times New Roman" w:cs="Times New Roman"/>
          <w:color w:val="000000"/>
          <w:sz w:val="20"/>
          <w:szCs w:val="20"/>
        </w:rPr>
        <w:t xml:space="preserve"> </w:t>
      </w:r>
    </w:p>
  </w:footnote>
  <w:footnote w:id="8">
    <w:p w14:paraId="6C3939C6" w14:textId="77777777" w:rsidR="001332CB" w:rsidRDefault="001332CB" w:rsidP="001332CB">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Id.</w:t>
      </w:r>
      <w:r>
        <w:rPr>
          <w:rFonts w:ascii="Times New Roman" w:eastAsia="Times New Roman" w:hAnsi="Times New Roman" w:cs="Times New Roman"/>
          <w:color w:val="000000"/>
          <w:sz w:val="20"/>
          <w:szCs w:val="20"/>
        </w:rPr>
        <w:t xml:space="preserve"> </w:t>
      </w:r>
    </w:p>
  </w:footnote>
  <w:footnote w:id="9">
    <w:p w14:paraId="135D3184" w14:textId="77777777" w:rsidR="00064434" w:rsidRDefault="00064434" w:rsidP="002F2E7A">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Press Release by IACHR Expresses Concern over Situation of Immigrant Defenders in the United States issued February 16, 2018. Available at</w:t>
      </w:r>
      <w:hyperlink r:id="rId7">
        <w:r>
          <w:rPr>
            <w:rFonts w:ascii="Times New Roman" w:eastAsia="Times New Roman" w:hAnsi="Times New Roman" w:cs="Times New Roman"/>
            <w:sz w:val="20"/>
            <w:szCs w:val="20"/>
          </w:rPr>
          <w:t xml:space="preserve"> </w:t>
        </w:r>
      </w:hyperlink>
      <w:hyperlink r:id="rId8">
        <w:r>
          <w:rPr>
            <w:rFonts w:ascii="Times New Roman" w:eastAsia="Times New Roman" w:hAnsi="Times New Roman" w:cs="Times New Roman"/>
            <w:color w:val="1155CC"/>
            <w:sz w:val="20"/>
            <w:szCs w:val="20"/>
            <w:u w:val="single"/>
          </w:rPr>
          <w:t>http://www.oas.org/en/iachr/media_center/PReleases/2018/029.asp</w:t>
        </w:r>
      </w:hyperlink>
    </w:p>
  </w:footnote>
  <w:footnote w:id="10">
    <w:p w14:paraId="79414CD9" w14:textId="77777777" w:rsidR="00064434" w:rsidRPr="00306CDD" w:rsidRDefault="00064434" w:rsidP="002F2E7A">
      <w:pPr>
        <w:pBdr>
          <w:top w:val="nil"/>
          <w:left w:val="nil"/>
          <w:bottom w:val="nil"/>
          <w:right w:val="nil"/>
          <w:between w:val="nil"/>
        </w:pBdr>
        <w:rPr>
          <w:rFonts w:ascii="Times" w:eastAsia="Times New Roman" w:hAnsi="Times"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Id.</w:t>
      </w:r>
      <w:r>
        <w:rPr>
          <w:rFonts w:ascii="Times New Roman" w:eastAsia="Times New Roman" w:hAnsi="Times New Roman" w:cs="Times New Roman"/>
          <w:color w:val="000000"/>
          <w:sz w:val="20"/>
          <w:szCs w:val="20"/>
        </w:rPr>
        <w:t xml:space="preserve"> </w:t>
      </w:r>
    </w:p>
  </w:footnote>
  <w:footnote w:id="11">
    <w:p w14:paraId="3FB9703F" w14:textId="1FE90657" w:rsidR="00306CDD" w:rsidRPr="00306CDD" w:rsidRDefault="00306CDD">
      <w:pPr>
        <w:pStyle w:val="FootnoteText"/>
        <w:rPr>
          <w:rFonts w:ascii="Times" w:hAnsi="Times"/>
        </w:rPr>
      </w:pPr>
      <w:r w:rsidRPr="00306CDD">
        <w:rPr>
          <w:rStyle w:val="FootnoteReference"/>
          <w:rFonts w:ascii="Times" w:hAnsi="Times"/>
        </w:rPr>
        <w:footnoteRef/>
      </w:r>
      <w:r w:rsidRPr="00306CDD">
        <w:rPr>
          <w:rFonts w:ascii="Times" w:hAnsi="Times"/>
        </w:rPr>
        <w:t xml:space="preserve"> See link to recorded hearing. “EEUU: defensores de migrantes”. </w:t>
      </w:r>
      <w:hyperlink r:id="rId9" w:history="1">
        <w:r w:rsidRPr="00306CDD">
          <w:rPr>
            <w:rStyle w:val="Hyperlink"/>
            <w:rFonts w:ascii="Times" w:hAnsi="Times"/>
          </w:rPr>
          <w:t>https://www.youtube.com/watch?v=B7md6cgz3YY</w:t>
        </w:r>
      </w:hyperlink>
      <w:r w:rsidRPr="00306CDD">
        <w:rPr>
          <w:rFonts w:ascii="Times" w:hAnsi="Times"/>
        </w:rPr>
        <w:t xml:space="preserve"> </w:t>
      </w:r>
    </w:p>
  </w:footnote>
  <w:footnote w:id="12">
    <w:p w14:paraId="037271F3" w14:textId="77777777" w:rsidR="00064434" w:rsidRPr="002B5AC8" w:rsidRDefault="00064434" w:rsidP="00844A5F">
      <w:pPr>
        <w:pStyle w:val="Heading1"/>
        <w:shd w:val="clear" w:color="auto" w:fill="FFFFFF"/>
        <w:spacing w:before="0"/>
        <w:jc w:val="both"/>
        <w:rPr>
          <w:rFonts w:ascii="Times New Roman" w:eastAsia="Times New Roman" w:hAnsi="Times New Roman" w:cs="Times New Roman"/>
          <w:b/>
          <w:sz w:val="20"/>
          <w:szCs w:val="20"/>
          <w:highlight w:val="yellow"/>
        </w:rPr>
      </w:pPr>
      <w:r w:rsidRPr="002B5AC8">
        <w:rPr>
          <w:sz w:val="20"/>
          <w:szCs w:val="20"/>
          <w:vertAlign w:val="superscript"/>
        </w:rPr>
        <w:footnoteRef/>
      </w:r>
      <w:r w:rsidRPr="002B5AC8">
        <w:rPr>
          <w:rFonts w:ascii="Times New Roman" w:eastAsia="Times New Roman" w:hAnsi="Times New Roman" w:cs="Times New Roman"/>
          <w:sz w:val="20"/>
          <w:szCs w:val="20"/>
        </w:rPr>
        <w:t xml:space="preserve"> IACHR Expresses Concern over Recent Migration and Asylum Policies and Measures in the United States, June 18, 2018; </w:t>
      </w:r>
      <w:r w:rsidRPr="002B5AC8">
        <w:rPr>
          <w:rFonts w:ascii="Times New Roman" w:eastAsia="Times New Roman" w:hAnsi="Times New Roman" w:cs="Times New Roman"/>
          <w:sz w:val="20"/>
          <w:szCs w:val="20"/>
          <w:highlight w:val="white"/>
        </w:rPr>
        <w:t xml:space="preserve">UN High Commissioner for Human Rights, June 18, 2018. </w:t>
      </w:r>
    </w:p>
  </w:footnote>
  <w:footnote w:id="13">
    <w:p w14:paraId="385C67DE" w14:textId="77777777" w:rsidR="00064434" w:rsidRDefault="00064434" w:rsidP="00BA059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Detention Watch Network (DWN). ICE Lies. Public Deception, Private Profit</w:t>
      </w:r>
      <w:r>
        <w:rPr>
          <w:rFonts w:ascii="Times New Roman" w:eastAsia="Times New Roman" w:hAnsi="Times New Roman" w:cs="Times New Roman"/>
          <w:sz w:val="20"/>
          <w:szCs w:val="20"/>
        </w:rPr>
        <w:t xml:space="preserve">. Available at </w:t>
      </w:r>
      <w:hyperlink r:id="rId10">
        <w:r>
          <w:rPr>
            <w:rFonts w:ascii="Times New Roman" w:eastAsia="Times New Roman" w:hAnsi="Times New Roman" w:cs="Times New Roman"/>
            <w:color w:val="1155CC"/>
            <w:sz w:val="20"/>
            <w:szCs w:val="20"/>
            <w:u w:val="single"/>
          </w:rPr>
          <w:t>https://www.detentionwatchnetwork.org/sites/default/files/reports/IceLies_NIJC_DWN.pdf</w:t>
        </w:r>
      </w:hyperlink>
      <w:r>
        <w:rPr>
          <w:rFonts w:ascii="Times New Roman" w:eastAsia="Times New Roman" w:hAnsi="Times New Roman" w:cs="Times New Roman"/>
          <w:color w:val="000000"/>
          <w:sz w:val="20"/>
          <w:szCs w:val="20"/>
        </w:rPr>
        <w:t xml:space="preserve"> </w:t>
      </w:r>
    </w:p>
  </w:footnote>
  <w:footnote w:id="14">
    <w:p w14:paraId="588A1745" w14:textId="77777777" w:rsidR="00064434" w:rsidRDefault="00064434" w:rsidP="00844A5F">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Washington State Attorney General lawsuit against GEO</w:t>
      </w:r>
      <w:r>
        <w:rPr>
          <w:rFonts w:ascii="Times New Roman" w:eastAsia="Times New Roman" w:hAnsi="Times New Roman" w:cs="Times New Roman"/>
          <w:sz w:val="20"/>
          <w:szCs w:val="20"/>
        </w:rPr>
        <w:t xml:space="preserve">. Available at </w:t>
      </w:r>
      <w:hyperlink r:id="rId11">
        <w:r>
          <w:rPr>
            <w:rFonts w:ascii="Times New Roman" w:eastAsia="Times New Roman" w:hAnsi="Times New Roman" w:cs="Times New Roman"/>
            <w:color w:val="1155CC"/>
            <w:sz w:val="20"/>
            <w:szCs w:val="20"/>
            <w:u w:val="single"/>
          </w:rPr>
          <w:t>https://agportal-s3bucket.s3.amazonaws.com/uploadedfiles/Another/News/Press_Releases/State%20v%20GEO%20Complaint.pdf</w:t>
        </w:r>
      </w:hyperlink>
      <w:r>
        <w:rPr>
          <w:rFonts w:ascii="Times New Roman" w:eastAsia="Times New Roman" w:hAnsi="Times New Roman" w:cs="Times New Roman"/>
          <w:color w:val="000000"/>
          <w:sz w:val="20"/>
          <w:szCs w:val="20"/>
        </w:rPr>
        <w:t xml:space="preserve"> </w:t>
      </w:r>
    </w:p>
  </w:footnote>
  <w:footnote w:id="15">
    <w:p w14:paraId="44ABA169" w14:textId="77777777" w:rsidR="00064434" w:rsidRDefault="00064434" w:rsidP="00844A5F">
      <w:pPr>
        <w:pBdr>
          <w:top w:val="nil"/>
          <w:left w:val="nil"/>
          <w:bottom w:val="nil"/>
          <w:right w:val="nil"/>
          <w:between w:val="nil"/>
        </w:pBdr>
        <w:jc w:val="both"/>
        <w:rPr>
          <w:rFonts w:ascii="Times New Roman" w:eastAsia="Times New Roman" w:hAnsi="Times New Roman" w:cs="Times New Roman"/>
          <w:color w:val="1155CC"/>
          <w:sz w:val="20"/>
          <w:szCs w:val="20"/>
          <w:highlight w:val="white"/>
          <w:u w:val="single"/>
        </w:rPr>
      </w:pPr>
      <w:r>
        <w:rPr>
          <w:vertAlign w:val="superscript"/>
        </w:rPr>
        <w:footnoteRef/>
      </w:r>
      <w:r>
        <w:rPr>
          <w:color w:val="000000"/>
          <w:highlight w:val="white"/>
        </w:rPr>
        <w:t xml:space="preserve"> </w:t>
      </w:r>
      <w:r>
        <w:rPr>
          <w:rFonts w:ascii="Times New Roman" w:eastAsia="Times New Roman" w:hAnsi="Times New Roman" w:cs="Times New Roman"/>
          <w:i/>
          <w:sz w:val="20"/>
          <w:szCs w:val="20"/>
          <w:highlight w:val="white"/>
        </w:rPr>
        <w:t xml:space="preserve">See e.g,, </w:t>
      </w:r>
      <w:r>
        <w:rPr>
          <w:rFonts w:ascii="Times New Roman" w:eastAsia="Times New Roman" w:hAnsi="Times New Roman" w:cs="Times New Roman"/>
          <w:sz w:val="20"/>
          <w:szCs w:val="20"/>
          <w:highlight w:val="white"/>
        </w:rPr>
        <w:t>OAS, IACHR Expresses Concern over Executive Orders on Immigration and Refugees in the United States (February 1, 2017). Available at</w:t>
      </w:r>
      <w:hyperlink r:id="rId12">
        <w:r>
          <w:rPr>
            <w:rFonts w:ascii="Times New Roman" w:eastAsia="Times New Roman" w:hAnsi="Times New Roman" w:cs="Times New Roman"/>
            <w:sz w:val="20"/>
            <w:szCs w:val="20"/>
            <w:highlight w:val="white"/>
          </w:rPr>
          <w:t xml:space="preserve"> </w:t>
        </w:r>
      </w:hyperlink>
      <w:r>
        <w:fldChar w:fldCharType="begin"/>
      </w:r>
      <w:r>
        <w:instrText xml:space="preserve"> HYPERLINK "http://www.oas.org/en/iachr/media_center/PReleases/2017/008.asp" </w:instrText>
      </w:r>
      <w:r>
        <w:fldChar w:fldCharType="separate"/>
      </w:r>
      <w:r>
        <w:rPr>
          <w:rFonts w:ascii="Times New Roman" w:eastAsia="Times New Roman" w:hAnsi="Times New Roman" w:cs="Times New Roman"/>
          <w:color w:val="1155CC"/>
          <w:sz w:val="20"/>
          <w:szCs w:val="20"/>
          <w:highlight w:val="white"/>
          <w:u w:val="single"/>
        </w:rPr>
        <w:t>http://www.oas.org/en/iachr/media_center/PReleases/2017/008.asp</w:t>
      </w:r>
    </w:p>
    <w:p w14:paraId="075C0FD7" w14:textId="77777777" w:rsidR="00064434" w:rsidRDefault="00064434" w:rsidP="00844A5F">
      <w:pPr>
        <w:jc w:val="both"/>
        <w:rPr>
          <w:rFonts w:ascii="Times New Roman" w:eastAsia="Times New Roman" w:hAnsi="Times New Roman" w:cs="Times New Roman"/>
          <w:color w:val="1155CC"/>
          <w:sz w:val="20"/>
          <w:szCs w:val="20"/>
          <w:highlight w:val="white"/>
          <w:u w:val="single"/>
        </w:rPr>
      </w:pPr>
      <w:r>
        <w:fldChar w:fldCharType="end"/>
      </w:r>
      <w:r>
        <w:rPr>
          <w:rFonts w:ascii="Times New Roman" w:eastAsia="Times New Roman" w:hAnsi="Times New Roman" w:cs="Times New Roman"/>
          <w:sz w:val="20"/>
          <w:szCs w:val="20"/>
          <w:highlight w:val="white"/>
        </w:rPr>
        <w:t>OHCHR, Migrant caravan: States have duty to protect human rights (November 28, 2018). Available at</w:t>
      </w:r>
      <w:hyperlink r:id="rId13">
        <w:r>
          <w:rPr>
            <w:rFonts w:ascii="Times New Roman" w:eastAsia="Times New Roman" w:hAnsi="Times New Roman" w:cs="Times New Roman"/>
            <w:sz w:val="20"/>
            <w:szCs w:val="20"/>
            <w:highlight w:val="white"/>
          </w:rPr>
          <w:t xml:space="preserve"> </w:t>
        </w:r>
      </w:hyperlink>
      <w:r>
        <w:fldChar w:fldCharType="begin"/>
      </w:r>
      <w:r>
        <w:instrText xml:space="preserve"> HYPERLINK "https://www.ohchr.org/EN/NewsEvents/Pages/DisplayNews.aspx?NewsID=23941&amp;LangID=E" </w:instrText>
      </w:r>
      <w:r>
        <w:fldChar w:fldCharType="separate"/>
      </w:r>
      <w:r>
        <w:rPr>
          <w:rFonts w:ascii="Times New Roman" w:eastAsia="Times New Roman" w:hAnsi="Times New Roman" w:cs="Times New Roman"/>
          <w:color w:val="1155CC"/>
          <w:sz w:val="20"/>
          <w:szCs w:val="20"/>
          <w:highlight w:val="white"/>
          <w:u w:val="single"/>
        </w:rPr>
        <w:t>https://www.ohchr.org/EN/NewsEvents/Pages/DisplayNews.aspx?NewsID=23941&amp;LangID=E</w:t>
      </w:r>
    </w:p>
    <w:p w14:paraId="71D864A6" w14:textId="77777777" w:rsidR="00064434" w:rsidRDefault="00064434" w:rsidP="00844A5F">
      <w:pPr>
        <w:pBdr>
          <w:top w:val="nil"/>
          <w:left w:val="nil"/>
          <w:bottom w:val="nil"/>
          <w:right w:val="nil"/>
          <w:between w:val="nil"/>
        </w:pBdr>
        <w:jc w:val="both"/>
        <w:rPr>
          <w:highlight w:val="white"/>
        </w:rPr>
      </w:pPr>
      <w:r>
        <w:fldChar w:fldCharType="end"/>
      </w:r>
      <w:r>
        <w:rPr>
          <w:rFonts w:ascii="Times New Roman" w:eastAsia="Times New Roman" w:hAnsi="Times New Roman" w:cs="Times New Roman"/>
          <w:sz w:val="20"/>
          <w:szCs w:val="20"/>
          <w:highlight w:val="white"/>
        </w:rPr>
        <w:t>UNHCR statement on new US regulation on asylum (November 9, 2018) Available at</w:t>
      </w:r>
      <w:hyperlink r:id="rId14">
        <w:r>
          <w:rPr>
            <w:rFonts w:ascii="Times New Roman" w:eastAsia="Times New Roman" w:hAnsi="Times New Roman" w:cs="Times New Roman"/>
            <w:sz w:val="20"/>
            <w:szCs w:val="20"/>
            <w:highlight w:val="white"/>
          </w:rPr>
          <w:t xml:space="preserve"> </w:t>
        </w:r>
      </w:hyperlink>
      <w:hyperlink r:id="rId15">
        <w:r>
          <w:rPr>
            <w:rFonts w:ascii="Times New Roman" w:eastAsia="Times New Roman" w:hAnsi="Times New Roman" w:cs="Times New Roman"/>
            <w:color w:val="1155CC"/>
            <w:sz w:val="20"/>
            <w:szCs w:val="20"/>
            <w:highlight w:val="white"/>
            <w:u w:val="single"/>
          </w:rPr>
          <w:t>https://www.unhcr.org/news/press/2018/11/5be5bfac4/unhcr-statement-new-regulation-asylum.html</w:t>
        </w:r>
      </w:hyperlink>
    </w:p>
  </w:footnote>
  <w:footnote w:id="16">
    <w:p w14:paraId="159A2154" w14:textId="77777777" w:rsidR="00064434" w:rsidRDefault="00064434" w:rsidP="00844A5F">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highlight w:val="white"/>
        </w:rPr>
        <w:t xml:space="preserve">UN High Commissioner for Human Rights, June 18, 2018. </w:t>
      </w:r>
    </w:p>
  </w:footnote>
  <w:footnote w:id="17">
    <w:p w14:paraId="54FD5214" w14:textId="77777777" w:rsidR="00064434" w:rsidRDefault="00064434" w:rsidP="00844A5F">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ACLU, </w:t>
      </w:r>
      <w:r>
        <w:rPr>
          <w:rFonts w:ascii="Times New Roman" w:eastAsia="Times New Roman" w:hAnsi="Times New Roman" w:cs="Times New Roman"/>
          <w:i/>
          <w:color w:val="000000"/>
          <w:sz w:val="20"/>
          <w:szCs w:val="20"/>
        </w:rPr>
        <w:t>Put Ice Back on Its Leash</w:t>
      </w:r>
      <w:r>
        <w:rPr>
          <w:rFonts w:ascii="Times New Roman" w:eastAsia="Times New Roman" w:hAnsi="Times New Roman" w:cs="Times New Roman"/>
          <w:sz w:val="20"/>
          <w:szCs w:val="20"/>
        </w:rPr>
        <w:t xml:space="preserve">. Available at </w:t>
      </w:r>
      <w:r>
        <w:rPr>
          <w:rFonts w:ascii="Times New Roman" w:eastAsia="Times New Roman" w:hAnsi="Times New Roman" w:cs="Times New Roman"/>
          <w:color w:val="000000"/>
          <w:sz w:val="20"/>
          <w:szCs w:val="20"/>
        </w:rPr>
        <w:t xml:space="preserve"> </w:t>
      </w:r>
      <w:hyperlink r:id="rId16">
        <w:r>
          <w:rPr>
            <w:rFonts w:ascii="Times New Roman" w:eastAsia="Times New Roman" w:hAnsi="Times New Roman" w:cs="Times New Roman"/>
            <w:color w:val="1155CC"/>
            <w:sz w:val="20"/>
            <w:szCs w:val="20"/>
            <w:u w:val="single"/>
          </w:rPr>
          <w:t>https://action.aclu.org/secure/put-ice-back-leash?ms=web_180130_immigrantrights_freespeech_ICEactivists</w:t>
        </w:r>
      </w:hyperlink>
      <w:r>
        <w:rPr>
          <w:rFonts w:ascii="Times New Roman" w:eastAsia="Times New Roman" w:hAnsi="Times New Roman" w:cs="Times New Roman"/>
          <w:color w:val="000000"/>
          <w:sz w:val="20"/>
          <w:szCs w:val="20"/>
        </w:rPr>
        <w:t xml:space="preserve"> </w:t>
      </w:r>
    </w:p>
  </w:footnote>
  <w:footnote w:id="18">
    <w:p w14:paraId="5B42C205" w14:textId="77777777" w:rsidR="00064434" w:rsidRDefault="00064434" w:rsidP="00BA0595">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See e.g.</w:t>
      </w:r>
      <w:r>
        <w:rPr>
          <w:rFonts w:ascii="Times New Roman" w:eastAsia="Times New Roman" w:hAnsi="Times New Roman" w:cs="Times New Roman"/>
          <w:color w:val="000000"/>
          <w:sz w:val="20"/>
          <w:szCs w:val="20"/>
        </w:rPr>
        <w:t>, Seattle</w:t>
      </w:r>
      <w:r>
        <w:rPr>
          <w:rFonts w:ascii="Times New Roman" w:eastAsia="Times New Roman" w:hAnsi="Times New Roman" w:cs="Times New Roman"/>
          <w:sz w:val="20"/>
          <w:szCs w:val="20"/>
        </w:rPr>
        <w:t xml:space="preserve"> Times: </w:t>
      </w:r>
      <w:r>
        <w:rPr>
          <w:rFonts w:ascii="Times New Roman" w:eastAsia="Times New Roman" w:hAnsi="Times New Roman" w:cs="Times New Roman"/>
          <w:color w:val="231F20"/>
          <w:sz w:val="20"/>
          <w:szCs w:val="20"/>
        </w:rPr>
        <w:t xml:space="preserve">10,000 demonstrate in SeaTac against Trump’s ‘zero tolerance’ immigration policy (July 2, 2018). Available at </w:t>
      </w:r>
      <w:hyperlink r:id="rId17">
        <w:r>
          <w:rPr>
            <w:rFonts w:ascii="Times New Roman" w:eastAsia="Times New Roman" w:hAnsi="Times New Roman" w:cs="Times New Roman"/>
            <w:color w:val="1155CC"/>
            <w:sz w:val="20"/>
            <w:szCs w:val="20"/>
            <w:u w:val="single"/>
          </w:rPr>
          <w:t>https://www.seattletimes.com/seattle-news/politics/10000-strong-demonstrate-at-seatac-detention-facility-against-president-trumps-zero-tolerance-immigration-policy/</w:t>
        </w:r>
      </w:hyperlink>
      <w:r>
        <w:rPr>
          <w:rFonts w:ascii="Times New Roman" w:eastAsia="Times New Roman" w:hAnsi="Times New Roman" w:cs="Times New Roman"/>
          <w:color w:val="000000"/>
          <w:sz w:val="20"/>
          <w:szCs w:val="20"/>
        </w:rPr>
        <w:t xml:space="preserve">; A conversation with Maru Mora Villalpando. Available at </w:t>
      </w:r>
      <w:hyperlink r:id="rId18">
        <w:r>
          <w:rPr>
            <w:rFonts w:ascii="Times New Roman" w:eastAsia="Times New Roman" w:hAnsi="Times New Roman" w:cs="Times New Roman"/>
            <w:color w:val="1155CC"/>
            <w:sz w:val="20"/>
            <w:szCs w:val="20"/>
            <w:u w:val="single"/>
          </w:rPr>
          <w:t>https://www.seattlechannel.org/feature-shows/citizen-university-tv-segments?videoid=x82637</w:t>
        </w:r>
      </w:hyperlink>
      <w:r>
        <w:rPr>
          <w:rFonts w:ascii="Times New Roman" w:eastAsia="Times New Roman" w:hAnsi="Times New Roman" w:cs="Times New Roman"/>
          <w:color w:val="000000"/>
          <w:sz w:val="20"/>
          <w:szCs w:val="20"/>
        </w:rPr>
        <w:t xml:space="preserve"> </w:t>
      </w:r>
    </w:p>
  </w:footnote>
  <w:footnote w:id="19">
    <w:p w14:paraId="2B1A32AD" w14:textId="77777777" w:rsidR="00064434" w:rsidRDefault="00064434" w:rsidP="00BA0595">
      <w:pPr>
        <w:shd w:val="clear" w:color="auto" w:fill="FFFFFF"/>
        <w:rPr>
          <w:rFonts w:ascii="Times New Roman" w:eastAsia="Times New Roman" w:hAnsi="Times New Roman" w:cs="Times New Roman"/>
          <w:color w:val="222222"/>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e.g.</w:t>
      </w:r>
      <w:r>
        <w:rPr>
          <w:rFonts w:ascii="Times New Roman" w:eastAsia="Times New Roman" w:hAnsi="Times New Roman" w:cs="Times New Roman"/>
          <w:sz w:val="20"/>
          <w:szCs w:val="20"/>
        </w:rPr>
        <w:t xml:space="preserve">, The Stranger, Immigrant Advocates Will Take Up Hunger Strike to Protest Treatment Inside Northwest Detention Center (January 19, 2017). </w:t>
      </w:r>
      <w:r w:rsidRPr="001A2397">
        <w:rPr>
          <w:rFonts w:ascii="Times New Roman" w:eastAsia="Times New Roman" w:hAnsi="Times New Roman" w:cs="Times New Roman"/>
          <w:sz w:val="20"/>
          <w:szCs w:val="20"/>
          <w:lang w:val="es-AR"/>
        </w:rPr>
        <w:t>Available at</w:t>
      </w:r>
      <w:r w:rsidRPr="001A2397">
        <w:rPr>
          <w:rFonts w:ascii="Times New Roman" w:eastAsia="Times New Roman" w:hAnsi="Times New Roman" w:cs="Times New Roman"/>
          <w:b/>
          <w:sz w:val="20"/>
          <w:szCs w:val="20"/>
          <w:lang w:val="es-AR"/>
        </w:rPr>
        <w:t xml:space="preserve"> </w:t>
      </w:r>
      <w:hyperlink r:id="rId19">
        <w:r w:rsidRPr="001A2397">
          <w:rPr>
            <w:rFonts w:ascii="Times New Roman" w:eastAsia="Times New Roman" w:hAnsi="Times New Roman" w:cs="Times New Roman"/>
            <w:color w:val="1155CC"/>
            <w:sz w:val="20"/>
            <w:szCs w:val="20"/>
            <w:u w:val="single"/>
            <w:lang w:val="es-AR"/>
          </w:rPr>
          <w:t>https://www.thestranger.com/slog/2017/06/19/25225363/immigrant-advocates-will-take-up-hunger-strike-to-protest-treatment-inside-northwest-detention-center</w:t>
        </w:r>
      </w:hyperlink>
      <w:r w:rsidRPr="001A2397">
        <w:rPr>
          <w:rFonts w:ascii="Times New Roman" w:eastAsia="Times New Roman" w:hAnsi="Times New Roman" w:cs="Times New Roman"/>
          <w:color w:val="222222"/>
          <w:sz w:val="20"/>
          <w:szCs w:val="20"/>
          <w:lang w:val="es-AR"/>
        </w:rPr>
        <w:t xml:space="preserve">; Red Nacional de Radio Pública Latina, Presión de indocumentados en huelga de hambre causa liberación de 4 de ellos en NWDC (Sep. 7, 2017). </w:t>
      </w:r>
      <w:r>
        <w:rPr>
          <w:rFonts w:ascii="Times New Roman" w:eastAsia="Times New Roman" w:hAnsi="Times New Roman" w:cs="Times New Roman"/>
          <w:color w:val="222222"/>
          <w:sz w:val="20"/>
          <w:szCs w:val="20"/>
        </w:rPr>
        <w:t xml:space="preserve">Available at </w:t>
      </w:r>
      <w:hyperlink r:id="rId20">
        <w:r>
          <w:rPr>
            <w:rFonts w:ascii="Times New Roman" w:eastAsia="Times New Roman" w:hAnsi="Times New Roman" w:cs="Times New Roman"/>
            <w:color w:val="1155CC"/>
            <w:sz w:val="20"/>
            <w:szCs w:val="20"/>
            <w:u w:val="single"/>
          </w:rPr>
          <w:t>http://radiobilingue.org/features/presion-de-indocumentados-en-huelga-de-hambre-causa-liberacion-de-4-de-ellos-en-nwdc/</w:t>
        </w:r>
      </w:hyperlink>
      <w:r>
        <w:rPr>
          <w:rFonts w:ascii="Times New Roman" w:eastAsia="Times New Roman" w:hAnsi="Times New Roman" w:cs="Times New Roman"/>
          <w:color w:val="222222"/>
          <w:sz w:val="20"/>
          <w:szCs w:val="20"/>
        </w:rPr>
        <w:t xml:space="preserve">; The Seattle Times, Hunger strike at Tacoma immigration detention center grows to 750, activist says (April 3, 2017). Available at </w:t>
      </w:r>
      <w:hyperlink r:id="rId21">
        <w:r>
          <w:rPr>
            <w:rFonts w:ascii="Times New Roman" w:eastAsia="Times New Roman" w:hAnsi="Times New Roman" w:cs="Times New Roman"/>
            <w:color w:val="1155CC"/>
            <w:sz w:val="20"/>
            <w:szCs w:val="20"/>
            <w:u w:val="single"/>
          </w:rPr>
          <w:t>https://www.seattletimes.com/seattle-news/hunger-strike-at-tacoma-immigration-detention-center-growing-activist-says/</w:t>
        </w:r>
      </w:hyperlink>
    </w:p>
  </w:footnote>
  <w:footnote w:id="20">
    <w:p w14:paraId="2716F02A" w14:textId="77777777" w:rsidR="00064434" w:rsidRDefault="00064434" w:rsidP="00BA0595">
      <w:pPr>
        <w:pBdr>
          <w:top w:val="nil"/>
          <w:left w:val="nil"/>
          <w:bottom w:val="nil"/>
          <w:right w:val="nil"/>
          <w:between w:val="nil"/>
        </w:pBdr>
        <w:rPr>
          <w:color w:val="000000"/>
          <w:highlight w:val="white"/>
        </w:rPr>
      </w:pPr>
      <w:r>
        <w:rPr>
          <w:vertAlign w:val="superscript"/>
        </w:rPr>
        <w:footnoteRef/>
      </w:r>
      <w:r>
        <w:rPr>
          <w:rFonts w:ascii="Times New Roman" w:eastAsia="Times New Roman" w:hAnsi="Times New Roman" w:cs="Times New Roman"/>
          <w:color w:val="222222"/>
          <w:sz w:val="20"/>
          <w:szCs w:val="20"/>
        </w:rPr>
        <w:t xml:space="preserve"> Congress of the United States, Washington, D.C. (November 29, 2018). Available at </w:t>
      </w:r>
      <w:hyperlink r:id="rId22">
        <w:r>
          <w:rPr>
            <w:rFonts w:ascii="Times New Roman" w:eastAsia="Times New Roman" w:hAnsi="Times New Roman" w:cs="Times New Roman"/>
            <w:color w:val="1155CC"/>
            <w:sz w:val="20"/>
            <w:szCs w:val="20"/>
            <w:highlight w:val="white"/>
            <w:u w:val="single"/>
          </w:rPr>
          <w:t>https://adamsmith.house.gov/_cache/files/a/f/afa3e2e5-a4f8-4c08-b247-64de5adfcfcc/5CB81EBAA04EB388859293E49DBD02A4.letter-to-dhs-ig-to-investigate-conditions-at-the-nwdc.pdf</w:t>
        </w:r>
      </w:hyperlink>
      <w:r>
        <w:rPr>
          <w:rFonts w:ascii="Times New Roman" w:eastAsia="Times New Roman" w:hAnsi="Times New Roman" w:cs="Times New Roman"/>
          <w:sz w:val="20"/>
          <w:szCs w:val="20"/>
          <w:highlight w:val="white"/>
        </w:rPr>
        <w:t xml:space="preserve"> </w:t>
      </w:r>
    </w:p>
  </w:footnote>
  <w:footnote w:id="21">
    <w:p w14:paraId="36084284" w14:textId="77777777" w:rsidR="00064434" w:rsidRDefault="00064434" w:rsidP="00BA0595">
      <w:pPr>
        <w:shd w:val="clear" w:color="auto" w:fill="FFFFFF"/>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e.g.</w:t>
      </w:r>
      <w:r>
        <w:rPr>
          <w:rFonts w:ascii="Times New Roman" w:eastAsia="Times New Roman" w:hAnsi="Times New Roman" w:cs="Times New Roman"/>
          <w:sz w:val="20"/>
          <w:szCs w:val="20"/>
        </w:rPr>
        <w:t xml:space="preserve">, Inlander, Washington AG sues for-profit prison company that pays inmates in chips and candy (September 20, 2017). Available at </w:t>
      </w:r>
      <w:hyperlink r:id="rId23">
        <w:r>
          <w:rPr>
            <w:rFonts w:ascii="Times New Roman" w:eastAsia="Times New Roman" w:hAnsi="Times New Roman" w:cs="Times New Roman"/>
            <w:color w:val="1155CC"/>
            <w:sz w:val="20"/>
            <w:szCs w:val="20"/>
            <w:u w:val="single"/>
          </w:rPr>
          <w:t>https://www.inlander.com/Bloglander/archives/2017/09/20/washington-ag-sues-for-profit-prison-company-that-pays-inmates-in-chips-and-candy</w:t>
        </w:r>
      </w:hyperlink>
    </w:p>
  </w:footnote>
  <w:footnote w:id="22">
    <w:p w14:paraId="047FBAE2" w14:textId="77777777" w:rsidR="00064434" w:rsidRDefault="00064434" w:rsidP="00BA0595">
      <w:pPr>
        <w:jc w:val="both"/>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sz w:val="20"/>
          <w:szCs w:val="20"/>
        </w:rPr>
        <w:t xml:space="preserve">The News Tribune, Tacoma immigration detention center is misunderstood (April 15, 2017). Available at </w:t>
      </w:r>
      <w:hyperlink r:id="rId24">
        <w:r>
          <w:rPr>
            <w:rFonts w:ascii="Times New Roman" w:eastAsia="Times New Roman" w:hAnsi="Times New Roman" w:cs="Times New Roman"/>
            <w:color w:val="1155CC"/>
            <w:sz w:val="20"/>
            <w:szCs w:val="20"/>
            <w:u w:val="single"/>
          </w:rPr>
          <w:t>https://www.thenewstribune.com/opinion/article144642549.html</w:t>
        </w:r>
      </w:hyperlink>
      <w:r>
        <w:rPr>
          <w:rFonts w:ascii="Times New Roman" w:eastAsia="Times New Roman" w:hAnsi="Times New Roman" w:cs="Times New Roman"/>
          <w:sz w:val="20"/>
          <w:szCs w:val="20"/>
        </w:rPr>
        <w:t>; The News Tribune, Northwest Detention Center sues Tacoma over council's move to restrict expansion (March 23, 2018). Available at</w:t>
      </w:r>
      <w:hyperlink r:id="rId25">
        <w:r>
          <w:rPr>
            <w:rFonts w:ascii="Times New Roman" w:eastAsia="Times New Roman" w:hAnsi="Times New Roman" w:cs="Times New Roman"/>
            <w:color w:val="1155CC"/>
            <w:sz w:val="20"/>
            <w:szCs w:val="20"/>
            <w:u w:val="single"/>
          </w:rPr>
          <w:t xml:space="preserve"> https://www.thenewstribune.com/news/local/article206590509.html</w:t>
        </w:r>
      </w:hyperlink>
      <w:r>
        <w:rPr>
          <w:rFonts w:ascii="Times New Roman" w:eastAsia="Times New Roman" w:hAnsi="Times New Roman" w:cs="Times New Roman"/>
          <w:sz w:val="20"/>
          <w:szCs w:val="20"/>
        </w:rPr>
        <w:t xml:space="preserve"> </w:t>
      </w:r>
    </w:p>
  </w:footnote>
  <w:footnote w:id="23">
    <w:p w14:paraId="33311378" w14:textId="77777777" w:rsidR="00064434" w:rsidRDefault="00064434" w:rsidP="00BA0595">
      <w:pPr>
        <w:pBdr>
          <w:top w:val="nil"/>
          <w:left w:val="nil"/>
          <w:bottom w:val="nil"/>
          <w:right w:val="nil"/>
          <w:between w:val="nil"/>
        </w:pBdr>
        <w:jc w:val="both"/>
        <w:rPr>
          <w:color w:val="000000"/>
        </w:rPr>
      </w:pPr>
      <w:r>
        <w:rPr>
          <w:vertAlign w:val="superscript"/>
        </w:rPr>
        <w:footnoteRef/>
      </w:r>
      <w:r>
        <w:rPr>
          <w:color w:val="000000"/>
        </w:rPr>
        <w:t xml:space="preserve"> </w:t>
      </w:r>
      <w:r>
        <w:rPr>
          <w:rFonts w:ascii="Times New Roman" w:eastAsia="Times New Roman" w:hAnsi="Times New Roman" w:cs="Times New Roman"/>
          <w:sz w:val="20"/>
          <w:szCs w:val="20"/>
        </w:rPr>
        <w:t>A good example is the Milk with Dignity Program based on Burlington, Vermont. For an in depth insight on the program, see</w:t>
      </w:r>
      <w:hyperlink r:id="rId26">
        <w:r>
          <w:rPr>
            <w:rFonts w:ascii="Times New Roman" w:eastAsia="Times New Roman" w:hAnsi="Times New Roman" w:cs="Times New Roman"/>
            <w:sz w:val="20"/>
            <w:szCs w:val="20"/>
          </w:rPr>
          <w:t xml:space="preserve"> </w:t>
        </w:r>
      </w:hyperlink>
      <w:hyperlink r:id="rId27">
        <w:r>
          <w:rPr>
            <w:rFonts w:ascii="Times New Roman" w:eastAsia="Times New Roman" w:hAnsi="Times New Roman" w:cs="Times New Roman"/>
            <w:color w:val="1155CC"/>
            <w:sz w:val="20"/>
            <w:szCs w:val="20"/>
            <w:u w:val="single"/>
          </w:rPr>
          <w:t>https://milkwithdignity.org/</w:t>
        </w:r>
      </w:hyperlink>
    </w:p>
  </w:footnote>
  <w:footnote w:id="24">
    <w:p w14:paraId="7CC4B23D" w14:textId="77777777" w:rsidR="00064434" w:rsidRDefault="00064434" w:rsidP="00BA0595">
      <w:pPr>
        <w:pBdr>
          <w:top w:val="nil"/>
          <w:left w:val="nil"/>
          <w:bottom w:val="nil"/>
          <w:right w:val="nil"/>
          <w:between w:val="nil"/>
        </w:pBdr>
        <w:jc w:val="both"/>
      </w:pPr>
      <w:r>
        <w:rPr>
          <w:vertAlign w:val="superscript"/>
        </w:rPr>
        <w:footnoteRef/>
      </w:r>
      <w:r>
        <w:rPr>
          <w:color w:val="000000"/>
        </w:rPr>
        <w:t xml:space="preserve"> </w:t>
      </w:r>
      <w:r>
        <w:rPr>
          <w:rFonts w:ascii="Times New Roman" w:eastAsia="Times New Roman" w:hAnsi="Times New Roman" w:cs="Times New Roman"/>
          <w:sz w:val="20"/>
          <w:szCs w:val="20"/>
        </w:rPr>
        <w:t>For a complete list of Sanctuary cities in the U.S., see</w:t>
      </w:r>
      <w:hyperlink r:id="rId28">
        <w:r>
          <w:rPr>
            <w:rFonts w:ascii="Times New Roman" w:eastAsia="Times New Roman" w:hAnsi="Times New Roman" w:cs="Times New Roman"/>
            <w:sz w:val="20"/>
            <w:szCs w:val="20"/>
          </w:rPr>
          <w:t xml:space="preserve"> </w:t>
        </w:r>
      </w:hyperlink>
      <w:hyperlink r:id="rId29">
        <w:r>
          <w:rPr>
            <w:rFonts w:ascii="Times New Roman" w:eastAsia="Times New Roman" w:hAnsi="Times New Roman" w:cs="Times New Roman"/>
            <w:color w:val="1155CC"/>
            <w:sz w:val="20"/>
            <w:szCs w:val="20"/>
            <w:u w:val="single"/>
          </w:rPr>
          <w:t>https://cis.org/Map-Sanctuary-Cities-Counties-and-States</w:t>
        </w:r>
      </w:hyperlink>
      <w:r>
        <w:rPr>
          <w:rFonts w:ascii="Times New Roman" w:eastAsia="Times New Roman" w:hAnsi="Times New Roman" w:cs="Times New Roman"/>
          <w:sz w:val="20"/>
          <w:szCs w:val="20"/>
        </w:rPr>
        <w:t xml:space="preserve">  </w:t>
      </w:r>
    </w:p>
  </w:footnote>
  <w:footnote w:id="25">
    <w:p w14:paraId="20F6D196" w14:textId="77777777" w:rsidR="00064434" w:rsidRDefault="00064434" w:rsidP="00BA0595">
      <w:pPr>
        <w:pBdr>
          <w:top w:val="nil"/>
          <w:left w:val="nil"/>
          <w:bottom w:val="nil"/>
          <w:right w:val="nil"/>
          <w:between w:val="nil"/>
        </w:pBdr>
        <w:jc w:val="both"/>
        <w:rPr>
          <w:rFonts w:ascii="Times New Roman" w:eastAsia="Times New Roman" w:hAnsi="Times New Roman" w:cs="Times New Roman"/>
          <w:color w:val="444444"/>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z w:val="20"/>
          <w:szCs w:val="20"/>
        </w:rPr>
        <w:t>See e.g.,</w:t>
      </w:r>
      <w:hyperlink r:id="rId30">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National Immigration Law Center:</w:t>
      </w:r>
      <w:hyperlink r:id="rId31">
        <w:r>
          <w:rPr>
            <w:rFonts w:ascii="Times New Roman" w:eastAsia="Times New Roman" w:hAnsi="Times New Roman" w:cs="Times New Roman"/>
            <w:sz w:val="20"/>
            <w:szCs w:val="20"/>
          </w:rPr>
          <w:t xml:space="preserve"> </w:t>
        </w:r>
      </w:hyperlink>
      <w:hyperlink r:id="rId32">
        <w:r>
          <w:rPr>
            <w:rFonts w:ascii="Times New Roman" w:eastAsia="Times New Roman" w:hAnsi="Times New Roman" w:cs="Times New Roman"/>
            <w:i/>
            <w:color w:val="444444"/>
            <w:sz w:val="20"/>
            <w:szCs w:val="20"/>
          </w:rPr>
          <w:t xml:space="preserve">Documents obtained under freedom of information act. </w:t>
        </w:r>
      </w:hyperlink>
      <w:r>
        <w:fldChar w:fldCharType="begin"/>
      </w:r>
      <w:r>
        <w:instrText xml:space="preserve"> HYPERLINK "https://www.nilc.org/issues/drivers-licenses/ice-dmvs-share-information/" </w:instrText>
      </w:r>
      <w:r>
        <w:fldChar w:fldCharType="separate"/>
      </w:r>
      <w:r>
        <w:rPr>
          <w:rFonts w:ascii="Times New Roman" w:eastAsia="Times New Roman" w:hAnsi="Times New Roman" w:cs="Times New Roman"/>
          <w:color w:val="444444"/>
          <w:sz w:val="20"/>
          <w:szCs w:val="20"/>
        </w:rPr>
        <w:t>How U.S. Immigration &amp; Customs Enforcement and State Motor Vehicle Departments Share Information</w:t>
      </w:r>
    </w:p>
    <w:p w14:paraId="37D3320C" w14:textId="77777777" w:rsidR="00064434" w:rsidRDefault="00064434" w:rsidP="00BA0595">
      <w:pPr>
        <w:pBdr>
          <w:top w:val="nil"/>
          <w:left w:val="nil"/>
          <w:bottom w:val="nil"/>
          <w:right w:val="nil"/>
          <w:between w:val="nil"/>
        </w:pBdr>
        <w:jc w:val="both"/>
        <w:rPr>
          <w:rFonts w:ascii="Times New Roman" w:eastAsia="Times New Roman" w:hAnsi="Times New Roman" w:cs="Times New Roman"/>
          <w:color w:val="000000"/>
          <w:sz w:val="20"/>
          <w:szCs w:val="20"/>
        </w:rPr>
      </w:pPr>
      <w:r>
        <w:fldChar w:fldCharType="end"/>
      </w:r>
      <w:hyperlink r:id="rId33">
        <w:r>
          <w:rPr>
            <w:rFonts w:ascii="Times New Roman" w:eastAsia="Times New Roman" w:hAnsi="Times New Roman" w:cs="Times New Roman"/>
            <w:color w:val="1155CC"/>
            <w:sz w:val="20"/>
            <w:szCs w:val="20"/>
            <w:u w:val="single"/>
          </w:rPr>
          <w:t>https://www.nilc.org/issues/drivers-licenses/ice-dmvs-share-information/</w:t>
        </w:r>
      </w:hyperlink>
      <w:r>
        <w:rPr>
          <w:rFonts w:ascii="Times New Roman" w:eastAsia="Times New Roman" w:hAnsi="Times New Roman" w:cs="Times New Roman"/>
          <w:sz w:val="20"/>
          <w:szCs w:val="20"/>
        </w:rPr>
        <w:t xml:space="preserve"> </w:t>
      </w:r>
    </w:p>
  </w:footnote>
  <w:footnote w:id="26">
    <w:p w14:paraId="3C33C5EF" w14:textId="77777777" w:rsidR="00064434" w:rsidRDefault="00064434" w:rsidP="00BA059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UNWGAD, Preliminary Findings from its visit to the United States of America (11-24 October 2016). Available at</w:t>
      </w:r>
      <w:hyperlink r:id="rId34">
        <w:r>
          <w:rPr>
            <w:rFonts w:ascii="Times New Roman" w:eastAsia="Times New Roman" w:hAnsi="Times New Roman" w:cs="Times New Roman"/>
            <w:sz w:val="20"/>
            <w:szCs w:val="20"/>
          </w:rPr>
          <w:t xml:space="preserve"> </w:t>
        </w:r>
      </w:hyperlink>
      <w:hyperlink r:id="rId35">
        <w:r>
          <w:rPr>
            <w:rFonts w:ascii="Times New Roman" w:eastAsia="Times New Roman" w:hAnsi="Times New Roman" w:cs="Times New Roman"/>
            <w:color w:val="1155CC"/>
            <w:sz w:val="20"/>
            <w:szCs w:val="20"/>
            <w:u w:val="single"/>
          </w:rPr>
          <w:t>https://www.ohchr.org/EN/NewsEvents/Pages/DisplayNews.aspx?NewsID=20746&amp;LangID=E</w:t>
        </w:r>
      </w:hyperlink>
      <w:r>
        <w:rPr>
          <w:rFonts w:ascii="Times New Roman" w:eastAsia="Times New Roman" w:hAnsi="Times New Roman" w:cs="Times New Roman"/>
          <w:sz w:val="20"/>
          <w:szCs w:val="20"/>
        </w:rPr>
        <w:t>; OAS, IACHR Expresses Concern over Executive Orders on Immigration and Refugees in the United States (February 1, 2017). Available at</w:t>
      </w:r>
      <w:hyperlink r:id="rId36">
        <w:r>
          <w:rPr>
            <w:rFonts w:ascii="Times New Roman" w:eastAsia="Times New Roman" w:hAnsi="Times New Roman" w:cs="Times New Roman"/>
            <w:sz w:val="20"/>
            <w:szCs w:val="20"/>
          </w:rPr>
          <w:t xml:space="preserve"> </w:t>
        </w:r>
      </w:hyperlink>
      <w:hyperlink r:id="rId37">
        <w:r>
          <w:rPr>
            <w:rFonts w:ascii="Times New Roman" w:eastAsia="Times New Roman" w:hAnsi="Times New Roman" w:cs="Times New Roman"/>
            <w:color w:val="1155CC"/>
            <w:sz w:val="20"/>
            <w:szCs w:val="20"/>
            <w:u w:val="single"/>
          </w:rPr>
          <w:t>http://www.oas.org/en/iachr/media_center/PReleases/2017/008.asp</w:t>
        </w:r>
      </w:hyperlink>
      <w:r>
        <w:rPr>
          <w:rFonts w:ascii="Times New Roman" w:eastAsia="Times New Roman" w:hAnsi="Times New Roman" w:cs="Times New Roman"/>
          <w:sz w:val="20"/>
          <w:szCs w:val="20"/>
        </w:rPr>
        <w:t xml:space="preserve">; Human Right Council, Report of the Working Group on the Universal Periodic Review (United States of America), UN Doc. A/HRC/16/11 (January 4, 2011); Report of the Working Group on the Universal Periodic Review (United States of America), UN Doc. A/HRC/30/12 (July 20, 2015); Committee against Torture, Concluding observations on the combined third to fifth periodic reports of the United States of America, UN Doc. CAT/C/USA/CO/3-5 (December 19, 2014); Human Rights Committee, Concluding observations on the fourth periodic report of the United States of America, CCPR/C/USA/CO/4 (April 23, 2014); Inter American Commission, UN Doc. OEA/Ser.L/V/II. 78/10 </w:t>
      </w:r>
      <w:r>
        <w:rPr>
          <w:rFonts w:ascii="Times New Roman" w:eastAsia="Times New Roman" w:hAnsi="Times New Roman" w:cs="Times New Roman"/>
          <w:i/>
          <w:sz w:val="20"/>
          <w:szCs w:val="20"/>
        </w:rPr>
        <w:t>Report on immigration in the United States: Detention and Due Process</w:t>
      </w:r>
      <w:r>
        <w:rPr>
          <w:rFonts w:ascii="Times New Roman" w:eastAsia="Times New Roman" w:hAnsi="Times New Roman" w:cs="Times New Roman"/>
          <w:sz w:val="20"/>
          <w:szCs w:val="20"/>
        </w:rPr>
        <w:t xml:space="preserve"> (December 10, 2010)</w:t>
      </w:r>
      <w:r>
        <w:rPr>
          <w:rFonts w:ascii="Times New Roman" w:eastAsia="Times New Roman" w:hAnsi="Times New Roman" w:cs="Times New Roman"/>
          <w:color w:val="000000"/>
          <w:sz w:val="20"/>
          <w:szCs w:val="20"/>
        </w:rPr>
        <w:t xml:space="preserve">. </w:t>
      </w:r>
    </w:p>
  </w:footnote>
  <w:footnote w:id="27">
    <w:p w14:paraId="380A38D1" w14:textId="77777777" w:rsidR="00064434" w:rsidRDefault="00064434" w:rsidP="00BA0595">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TRAC Immigration, </w:t>
      </w:r>
      <w:r>
        <w:rPr>
          <w:rFonts w:ascii="Times New Roman" w:eastAsia="Times New Roman" w:hAnsi="Times New Roman" w:cs="Times New Roman"/>
          <w:i/>
          <w:sz w:val="20"/>
          <w:szCs w:val="20"/>
        </w:rPr>
        <w:t xml:space="preserve">Immigration and Customs Enforcement Enforcement, </w:t>
      </w:r>
      <w:hyperlink r:id="rId38">
        <w:r>
          <w:rPr>
            <w:rFonts w:ascii="Times New Roman" w:eastAsia="Times New Roman" w:hAnsi="Times New Roman" w:cs="Times New Roman"/>
            <w:color w:val="6611CC"/>
            <w:sz w:val="20"/>
            <w:szCs w:val="20"/>
            <w:highlight w:val="white"/>
            <w:u w:val="single"/>
          </w:rPr>
          <w:t>http://trac.syr.edu/phptools/immigration/detention/</w:t>
        </w:r>
      </w:hyperlink>
    </w:p>
  </w:footnote>
  <w:footnote w:id="28">
    <w:p w14:paraId="7B328BC7" w14:textId="77777777" w:rsidR="00064434" w:rsidRDefault="00064434" w:rsidP="00BA0595">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The UN High Commissioner for Human Rights included Trump's decision to end DACA in his global update to the UN Human Rights Council. Available at          </w:t>
      </w:r>
      <w:hyperlink r:id="rId39">
        <w:r>
          <w:rPr>
            <w:rFonts w:ascii="Times New Roman" w:eastAsia="Times New Roman" w:hAnsi="Times New Roman" w:cs="Times New Roman"/>
            <w:color w:val="1155CC"/>
            <w:sz w:val="20"/>
            <w:szCs w:val="20"/>
            <w:u w:val="single"/>
          </w:rPr>
          <w:t>http://www.ohchr.org/EN/NewsEvents/Pages/DisplayNews.aspx?NewsID=22041&amp;LangID=E</w:t>
        </w:r>
      </w:hyperlink>
    </w:p>
  </w:footnote>
  <w:footnote w:id="29">
    <w:p w14:paraId="5D295A09" w14:textId="77777777" w:rsidR="00064434" w:rsidRDefault="00064434" w:rsidP="00BA059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w:t>
      </w:r>
      <w:r>
        <w:rPr>
          <w:rFonts w:ascii="Times New Roman" w:eastAsia="Times New Roman" w:hAnsi="Times New Roman" w:cs="Times New Roman"/>
          <w:sz w:val="20"/>
          <w:szCs w:val="20"/>
        </w:rPr>
        <w:t xml:space="preserve">eremy White, </w:t>
      </w:r>
      <w:r>
        <w:rPr>
          <w:rFonts w:ascii="Times New Roman" w:eastAsia="Times New Roman" w:hAnsi="Times New Roman" w:cs="Times New Roman"/>
          <w:i/>
          <w:sz w:val="20"/>
          <w:szCs w:val="20"/>
        </w:rPr>
        <w:t xml:space="preserve">'Everyone is fair game... it's very aggressive': Inside Donald Trump's immigration crackdown, </w:t>
      </w:r>
      <w:r>
        <w:rPr>
          <w:rFonts w:ascii="Times New Roman" w:eastAsia="Times New Roman" w:hAnsi="Times New Roman" w:cs="Times New Roman"/>
          <w:sz w:val="20"/>
          <w:szCs w:val="20"/>
        </w:rPr>
        <w:t>Independent –The President’s immigration policy –promised on the election campaign trail- is to remove criminals, but it is spreading fear among ordinary people. Available at</w:t>
      </w:r>
      <w:hyperlink r:id="rId40">
        <w:r>
          <w:rPr>
            <w:rFonts w:ascii="Times New Roman" w:eastAsia="Times New Roman" w:hAnsi="Times New Roman" w:cs="Times New Roman"/>
            <w:sz w:val="20"/>
            <w:szCs w:val="20"/>
          </w:rPr>
          <w:t xml:space="preserve"> </w:t>
        </w:r>
      </w:hyperlink>
      <w:hyperlink r:id="rId41">
        <w:r>
          <w:rPr>
            <w:rFonts w:ascii="Times New Roman" w:eastAsia="Times New Roman" w:hAnsi="Times New Roman" w:cs="Times New Roman"/>
            <w:color w:val="1155CC"/>
            <w:sz w:val="20"/>
            <w:szCs w:val="20"/>
            <w:u w:val="single"/>
          </w:rPr>
          <w:t>http://www.independent.co.uk/news/world/americas/us-politics/donald-trump-immigration-crackdown-one-year-election-ice-detain-drugs-crime-family-a8042266.html</w:t>
        </w:r>
      </w:hyperlink>
      <w:r>
        <w:rPr>
          <w:rFonts w:ascii="Times New Roman" w:eastAsia="Times New Roman" w:hAnsi="Times New Roman" w:cs="Times New Roman"/>
          <w:sz w:val="20"/>
          <w:szCs w:val="20"/>
        </w:rPr>
        <w:t xml:space="preserve"> (last visited February 2, 2018)</w:t>
      </w:r>
      <w:r>
        <w:rPr>
          <w:rFonts w:ascii="Times New Roman" w:eastAsia="Times New Roman" w:hAnsi="Times New Roman" w:cs="Times New Roman"/>
          <w:i/>
          <w:color w:val="000000"/>
          <w:sz w:val="20"/>
          <w:szCs w:val="20"/>
        </w:rPr>
        <w:t xml:space="preserve"> </w:t>
      </w:r>
    </w:p>
  </w:footnote>
  <w:footnote w:id="30">
    <w:p w14:paraId="166FF825" w14:textId="77777777" w:rsidR="00064434" w:rsidRDefault="00064434" w:rsidP="00BA059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Graham Lanktree, </w:t>
      </w:r>
      <w:r>
        <w:rPr>
          <w:rFonts w:ascii="Times New Roman" w:eastAsia="Times New Roman" w:hAnsi="Times New Roman" w:cs="Times New Roman"/>
          <w:i/>
          <w:sz w:val="20"/>
          <w:szCs w:val="20"/>
        </w:rPr>
        <w:t xml:space="preserve">Ice Immigration Agents Directed to Go After Undocumented Immigrants Attending Court, </w:t>
      </w:r>
      <w:r>
        <w:rPr>
          <w:rFonts w:ascii="Times New Roman" w:eastAsia="Times New Roman" w:hAnsi="Times New Roman" w:cs="Times New Roman"/>
          <w:sz w:val="20"/>
          <w:szCs w:val="20"/>
        </w:rPr>
        <w:t>News week (February 1, 2018). Available at</w:t>
      </w:r>
      <w:hyperlink r:id="rId42">
        <w:r>
          <w:rPr>
            <w:rFonts w:ascii="Times New Roman" w:eastAsia="Times New Roman" w:hAnsi="Times New Roman" w:cs="Times New Roman"/>
            <w:sz w:val="20"/>
            <w:szCs w:val="20"/>
          </w:rPr>
          <w:t xml:space="preserve"> </w:t>
        </w:r>
      </w:hyperlink>
      <w:hyperlink r:id="rId43">
        <w:r>
          <w:rPr>
            <w:rFonts w:ascii="Times New Roman" w:eastAsia="Times New Roman" w:hAnsi="Times New Roman" w:cs="Times New Roman"/>
            <w:color w:val="1155CC"/>
            <w:sz w:val="20"/>
            <w:szCs w:val="20"/>
            <w:u w:val="single"/>
          </w:rPr>
          <w:t>http://www.newsweek.com/ice-immigration-agents-directed-go-after-undocumented-immigrants-attending-796964</w:t>
        </w:r>
      </w:hyperlink>
    </w:p>
  </w:footnote>
  <w:footnote w:id="31">
    <w:p w14:paraId="1DF51B34" w14:textId="77777777" w:rsidR="00064434" w:rsidRDefault="00064434" w:rsidP="00AD3FE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z w:val="20"/>
          <w:szCs w:val="20"/>
        </w:rPr>
        <w:t>See also</w:t>
      </w:r>
      <w:r>
        <w:rPr>
          <w:rFonts w:ascii="Times New Roman" w:eastAsia="Times New Roman" w:hAnsi="Times New Roman" w:cs="Times New Roman"/>
          <w:sz w:val="20"/>
          <w:szCs w:val="20"/>
        </w:rPr>
        <w:t xml:space="preserve">, I/A Court H.R., </w:t>
      </w:r>
      <w:r>
        <w:rPr>
          <w:rFonts w:ascii="Times New Roman" w:eastAsia="Times New Roman" w:hAnsi="Times New Roman" w:cs="Times New Roman"/>
          <w:sz w:val="20"/>
          <w:szCs w:val="20"/>
          <w:u w:val="single"/>
        </w:rPr>
        <w:t>Case of Luna López v. Honduras</w:t>
      </w:r>
      <w:r>
        <w:rPr>
          <w:rFonts w:ascii="Times New Roman" w:eastAsia="Times New Roman" w:hAnsi="Times New Roman" w:cs="Times New Roman"/>
          <w:sz w:val="20"/>
          <w:szCs w:val="20"/>
        </w:rPr>
        <w:t xml:space="preserve">. Merits, Reparations and Costs. Judgment of October 10, 2013. Serie C No. 269. Available at </w:t>
      </w:r>
      <w:hyperlink r:id="rId44">
        <w:r>
          <w:rPr>
            <w:rFonts w:ascii="Times New Roman" w:eastAsia="Times New Roman" w:hAnsi="Times New Roman" w:cs="Times New Roman"/>
            <w:color w:val="1155CC"/>
            <w:sz w:val="20"/>
            <w:szCs w:val="20"/>
            <w:u w:val="single"/>
          </w:rPr>
          <w:t>http://www.corteidh.or.cr/docs/casos/articulos/seriec_269_ing.pdf</w:t>
        </w:r>
      </w:hyperlink>
      <w:r>
        <w:rPr>
          <w:rFonts w:ascii="Times New Roman" w:eastAsia="Times New Roman" w:hAnsi="Times New Roman" w:cs="Times New Roman"/>
          <w:sz w:val="20"/>
          <w:szCs w:val="20"/>
        </w:rPr>
        <w:t xml:space="preserve"> </w:t>
      </w:r>
    </w:p>
  </w:footnote>
  <w:footnote w:id="32">
    <w:p w14:paraId="5F2149C5" w14:textId="77777777" w:rsidR="00064434" w:rsidRDefault="00064434" w:rsidP="00AD3FE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I/A Court H.R., </w:t>
      </w:r>
      <w:r>
        <w:rPr>
          <w:rFonts w:ascii="Times New Roman" w:eastAsia="Times New Roman" w:hAnsi="Times New Roman" w:cs="Times New Roman"/>
          <w:sz w:val="20"/>
          <w:szCs w:val="20"/>
          <w:u w:val="single"/>
        </w:rPr>
        <w:t>Case of Valle Jaramillo et al. v. Colombia</w:t>
      </w:r>
      <w:r>
        <w:rPr>
          <w:rFonts w:ascii="Times New Roman" w:eastAsia="Times New Roman" w:hAnsi="Times New Roman" w:cs="Times New Roman"/>
          <w:sz w:val="20"/>
          <w:szCs w:val="20"/>
        </w:rPr>
        <w:t>. Merits, Reparations and Costs. Judgment of November 27, 2008. Series C No. 192. Available at</w:t>
      </w:r>
      <w:hyperlink r:id="rId45">
        <w:r>
          <w:rPr>
            <w:rFonts w:ascii="Times New Roman" w:eastAsia="Times New Roman" w:hAnsi="Times New Roman" w:cs="Times New Roman"/>
            <w:sz w:val="20"/>
            <w:szCs w:val="20"/>
          </w:rPr>
          <w:t xml:space="preserve"> </w:t>
        </w:r>
      </w:hyperlink>
      <w:hyperlink r:id="rId46">
        <w:r>
          <w:rPr>
            <w:rFonts w:ascii="Times New Roman" w:eastAsia="Times New Roman" w:hAnsi="Times New Roman" w:cs="Times New Roman"/>
            <w:color w:val="1155CC"/>
            <w:sz w:val="20"/>
            <w:szCs w:val="20"/>
            <w:u w:val="single"/>
          </w:rPr>
          <w:t>http://www.corteidh.or.cr/docs/casos/articulos/seriec_192_ing.pdf</w:t>
        </w:r>
      </w:hyperlink>
    </w:p>
  </w:footnote>
  <w:footnote w:id="33">
    <w:p w14:paraId="751C10B4" w14:textId="77777777" w:rsidR="00064434" w:rsidRDefault="00064434" w:rsidP="00CD1FA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I/A Court H.R., </w:t>
      </w:r>
      <w:r>
        <w:rPr>
          <w:rFonts w:ascii="Times New Roman" w:eastAsia="Times New Roman" w:hAnsi="Times New Roman" w:cs="Times New Roman"/>
          <w:sz w:val="20"/>
          <w:szCs w:val="20"/>
          <w:u w:val="single"/>
        </w:rPr>
        <w:t>Case of Castillo González, et al. v. Venezuela</w:t>
      </w:r>
      <w:r>
        <w:rPr>
          <w:rFonts w:ascii="Times New Roman" w:eastAsia="Times New Roman" w:hAnsi="Times New Roman" w:cs="Times New Roman"/>
          <w:sz w:val="20"/>
          <w:szCs w:val="20"/>
        </w:rPr>
        <w:t>. Merits. Judgment of November 27, 2012. Series C No. 256. Available at</w:t>
      </w:r>
      <w:hyperlink r:id="rId47">
        <w:r>
          <w:rPr>
            <w:rFonts w:ascii="Times New Roman" w:eastAsia="Times New Roman" w:hAnsi="Times New Roman" w:cs="Times New Roman"/>
            <w:sz w:val="20"/>
            <w:szCs w:val="20"/>
          </w:rPr>
          <w:t xml:space="preserve"> </w:t>
        </w:r>
      </w:hyperlink>
      <w:hyperlink r:id="rId48">
        <w:r>
          <w:rPr>
            <w:rFonts w:ascii="Times New Roman" w:eastAsia="Times New Roman" w:hAnsi="Times New Roman" w:cs="Times New Roman"/>
            <w:color w:val="1155CC"/>
            <w:sz w:val="20"/>
            <w:szCs w:val="20"/>
            <w:u w:val="single"/>
          </w:rPr>
          <w:t>http://www.worldcourts.com/iacthr/eng/decisions/2012.11.27_Gonzalez_v_Venezuela.pdf</w:t>
        </w:r>
      </w:hyperlink>
    </w:p>
  </w:footnote>
  <w:footnote w:id="34">
    <w:p w14:paraId="50B9C240" w14:textId="77777777" w:rsidR="00064434" w:rsidRDefault="00064434" w:rsidP="00CD1FA6">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I/A Court H.R., </w:t>
      </w:r>
      <w:r>
        <w:rPr>
          <w:rFonts w:ascii="Times New Roman" w:eastAsia="Times New Roman" w:hAnsi="Times New Roman" w:cs="Times New Roman"/>
          <w:sz w:val="20"/>
          <w:szCs w:val="20"/>
          <w:u w:val="single"/>
        </w:rPr>
        <w:t>Case of Lysias Fleury et al. v. Haiti</w:t>
      </w:r>
      <w:r>
        <w:rPr>
          <w:rFonts w:ascii="Times New Roman" w:eastAsia="Times New Roman" w:hAnsi="Times New Roman" w:cs="Times New Roman"/>
          <w:sz w:val="20"/>
          <w:szCs w:val="20"/>
        </w:rPr>
        <w:t>. Merits and Reparations. Judgment of November 23, 2011. Series C No. 236. Available at</w:t>
      </w:r>
      <w:hyperlink r:id="rId49">
        <w:r>
          <w:rPr>
            <w:rFonts w:ascii="Times New Roman" w:eastAsia="Times New Roman" w:hAnsi="Times New Roman" w:cs="Times New Roman"/>
            <w:sz w:val="20"/>
            <w:szCs w:val="20"/>
          </w:rPr>
          <w:t xml:space="preserve"> </w:t>
        </w:r>
      </w:hyperlink>
      <w:hyperlink r:id="rId50">
        <w:r>
          <w:rPr>
            <w:rFonts w:ascii="Times New Roman" w:eastAsia="Times New Roman" w:hAnsi="Times New Roman" w:cs="Times New Roman"/>
            <w:color w:val="1155CC"/>
            <w:sz w:val="20"/>
            <w:szCs w:val="20"/>
            <w:u w:val="single"/>
          </w:rPr>
          <w:t>http://www.worldcourts.com/iacthr/eng/decisions/2011.11.23_Fleury_v_Haiti.pdf</w:t>
        </w:r>
      </w:hyperlink>
    </w:p>
  </w:footnote>
  <w:footnote w:id="35">
    <w:p w14:paraId="334C7FFA" w14:textId="77777777" w:rsidR="00064434" w:rsidRDefault="00064434" w:rsidP="001707A9">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Report to the HRC on human rights defenders who advocate for the rights of people on the move – Human Rights Council, Thirty-seventh session, 26 February–23 March 2018, Agenda item 3. Available at</w:t>
      </w:r>
      <w:hyperlink r:id="rId51">
        <w:r>
          <w:rPr>
            <w:rFonts w:ascii="Times New Roman" w:eastAsia="Times New Roman" w:hAnsi="Times New Roman" w:cs="Times New Roman"/>
            <w:sz w:val="20"/>
            <w:szCs w:val="20"/>
          </w:rPr>
          <w:t xml:space="preserve"> </w:t>
        </w:r>
      </w:hyperlink>
      <w:hyperlink r:id="rId52">
        <w:r>
          <w:rPr>
            <w:rFonts w:ascii="Times New Roman" w:eastAsia="Times New Roman" w:hAnsi="Times New Roman" w:cs="Times New Roman"/>
            <w:color w:val="1155CC"/>
            <w:sz w:val="20"/>
            <w:szCs w:val="20"/>
            <w:u w:val="single"/>
          </w:rPr>
          <w:t>https://www.protecting-defenders.org/en/report/report-hrc-human-rights-defenders-who-advocate-rights-people-move</w:t>
        </w:r>
      </w:hyperlink>
      <w:r>
        <w:rPr>
          <w:rFonts w:ascii="Times New Roman" w:eastAsia="Times New Roman" w:hAnsi="Times New Roman" w:cs="Times New Roman"/>
          <w:sz w:val="20"/>
          <w:szCs w:val="20"/>
        </w:rPr>
        <w:t xml:space="preserve"> [emphasis added]</w:t>
      </w:r>
    </w:p>
  </w:footnote>
  <w:footnote w:id="36">
    <w:p w14:paraId="0761E999" w14:textId="77777777" w:rsidR="00064434" w:rsidRDefault="00064434" w:rsidP="00780195">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Testimony from Alejandra Pablos, taken by Gabriela Ocampo Ucha from the University of Washington School of Law International Human Rights Clinic. </w:t>
      </w:r>
    </w:p>
  </w:footnote>
  <w:footnote w:id="37">
    <w:p w14:paraId="524B3B91" w14:textId="77777777" w:rsidR="00064434" w:rsidRDefault="00064434" w:rsidP="00780195">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Nina Shapiro, </w:t>
      </w:r>
      <w:r>
        <w:rPr>
          <w:rFonts w:ascii="Times New Roman" w:eastAsia="Times New Roman" w:hAnsi="Times New Roman" w:cs="Times New Roman"/>
          <w:i/>
          <w:sz w:val="20"/>
          <w:szCs w:val="20"/>
        </w:rPr>
        <w:t xml:space="preserve">What happened to Mergensana Amar? The Russian immigrant’s handwritten note raises questions about treatment at Northwest Detention Center, </w:t>
      </w:r>
      <w:r>
        <w:rPr>
          <w:rFonts w:ascii="Times New Roman" w:eastAsia="Times New Roman" w:hAnsi="Times New Roman" w:cs="Times New Roman"/>
          <w:sz w:val="20"/>
          <w:szCs w:val="20"/>
        </w:rPr>
        <w:t xml:space="preserve"> available at: </w:t>
      </w:r>
      <w:hyperlink r:id="rId53">
        <w:r>
          <w:rPr>
            <w:rFonts w:ascii="Times New Roman" w:eastAsia="Times New Roman" w:hAnsi="Times New Roman" w:cs="Times New Roman"/>
            <w:color w:val="1155CC"/>
            <w:sz w:val="20"/>
            <w:szCs w:val="20"/>
            <w:u w:val="single"/>
          </w:rPr>
          <w:t>https://www.seattletimes.com/seattle-news/russian-immigrants-handwritten-note-leaves-many-questions-about-treatment-at-northwest-detention-center/?fbclid=IwAR0cnaT4MgycUSijxKpQ4PG3LAKgYRf36B47MiIxE4ycOR6AVBOhn7-VEvo</w:t>
        </w:r>
      </w:hyperlink>
      <w:r>
        <w:rPr>
          <w:rFonts w:ascii="Times New Roman" w:eastAsia="Times New Roman" w:hAnsi="Times New Roman" w:cs="Times New Roman"/>
          <w:sz w:val="20"/>
          <w:szCs w:val="20"/>
        </w:rPr>
        <w:t xml:space="preserve"> (last visited Dec. 5, 2018). </w:t>
      </w:r>
    </w:p>
  </w:footnote>
  <w:footnote w:id="38">
    <w:p w14:paraId="6A060D91" w14:textId="77777777" w:rsidR="00064434" w:rsidRDefault="00064434" w:rsidP="009663B2">
      <w:pPr>
        <w:pBdr>
          <w:top w:val="nil"/>
          <w:left w:val="nil"/>
          <w:bottom w:val="nil"/>
          <w:right w:val="nil"/>
          <w:between w:val="nil"/>
        </w:pBdr>
        <w:jc w:val="both"/>
        <w:rPr>
          <w:rFonts w:ascii="Times New Roman" w:eastAsia="Times New Roman" w:hAnsi="Times New Roman" w:cs="Times New Roman"/>
          <w:color w:val="1155CC"/>
          <w:sz w:val="20"/>
          <w:szCs w:val="20"/>
          <w:highlight w:val="white"/>
          <w:u w:val="single"/>
        </w:rPr>
      </w:pPr>
      <w:r>
        <w:rPr>
          <w:vertAlign w:val="superscript"/>
        </w:rPr>
        <w:footnoteRef/>
      </w:r>
      <w:r>
        <w:rPr>
          <w:rFonts w:ascii="Times New Roman" w:eastAsia="Times New Roman" w:hAnsi="Times New Roman" w:cs="Times New Roman"/>
          <w:sz w:val="20"/>
          <w:szCs w:val="20"/>
          <w:highlight w:val="white"/>
        </w:rPr>
        <w:t xml:space="preserve"> “ICE seeks to chill free expression and silence immigrant advocates by using its deportation powers to intimidate and deport me and those I support.”</w:t>
      </w:r>
      <w:hyperlink r:id="rId54">
        <w:r>
          <w:rPr>
            <w:rFonts w:ascii="Times New Roman" w:eastAsia="Times New Roman" w:hAnsi="Times New Roman" w:cs="Times New Roman"/>
            <w:sz w:val="20"/>
            <w:szCs w:val="20"/>
            <w:highlight w:val="white"/>
          </w:rPr>
          <w:t xml:space="preserve"> </w:t>
        </w:r>
      </w:hyperlink>
      <w:hyperlink r:id="rId55">
        <w:r>
          <w:rPr>
            <w:rFonts w:ascii="Times New Roman" w:eastAsia="Times New Roman" w:hAnsi="Times New Roman" w:cs="Times New Roman"/>
            <w:color w:val="1155CC"/>
            <w:sz w:val="20"/>
            <w:szCs w:val="20"/>
            <w:highlight w:val="white"/>
            <w:u w:val="single"/>
          </w:rPr>
          <w:t xml:space="preserve">https://www.yesmagazine.org/people-power/i-stood-up-to-ice-and-now-theyre-trying-to-deport-me-20180117 </w:t>
        </w:r>
      </w:hyperlink>
      <w:r>
        <w:rPr>
          <w:rFonts w:ascii="Times New Roman" w:eastAsia="Times New Roman" w:hAnsi="Times New Roman" w:cs="Times New Roman"/>
          <w:sz w:val="20"/>
          <w:szCs w:val="20"/>
          <w:highlight w:val="white"/>
        </w:rPr>
        <w:t>;</w:t>
      </w:r>
      <w:r>
        <w:fldChar w:fldCharType="begin"/>
      </w:r>
      <w:r>
        <w:instrText xml:space="preserve"> HYPERLINK "https://www.yesmagazine.org/people-power/i-stood-up-to-ice-and-now-theyre-trying-to-deport-me-20180117" </w:instrText>
      </w:r>
      <w:r>
        <w:fldChar w:fldCharType="separate"/>
      </w:r>
    </w:p>
    <w:p w14:paraId="05435BE8" w14:textId="77777777" w:rsidR="00064434" w:rsidRDefault="00064434" w:rsidP="009663B2">
      <w:pPr>
        <w:pBdr>
          <w:top w:val="nil"/>
          <w:left w:val="nil"/>
          <w:bottom w:val="nil"/>
          <w:right w:val="nil"/>
          <w:between w:val="nil"/>
        </w:pBdr>
        <w:jc w:val="both"/>
        <w:rPr>
          <w:rFonts w:ascii="Times New Roman" w:eastAsia="Times New Roman" w:hAnsi="Times New Roman" w:cs="Times New Roman"/>
          <w:sz w:val="20"/>
          <w:szCs w:val="20"/>
        </w:rPr>
      </w:pPr>
      <w:r>
        <w:fldChar w:fldCharType="end"/>
      </w:r>
      <w:r>
        <w:rPr>
          <w:rFonts w:ascii="Times New Roman" w:eastAsia="Times New Roman" w:hAnsi="Times New Roman" w:cs="Times New Roman"/>
          <w:i/>
          <w:sz w:val="20"/>
          <w:szCs w:val="20"/>
        </w:rPr>
        <w:t>See also,</w:t>
      </w:r>
      <w:r>
        <w:rPr>
          <w:rFonts w:ascii="Times New Roman" w:eastAsia="Times New Roman" w:hAnsi="Times New Roman" w:cs="Times New Roman"/>
          <w:sz w:val="20"/>
          <w:szCs w:val="20"/>
        </w:rPr>
        <w:t xml:space="preserve"> Migrant Justice et al. v. Kirstjen Nielsen, Secretary of the U.S. Department of Homeland Security (DHS) et al., United States District Court, District of Vermont; NWDC Resistance et al. v. Immigration &amp; Customs Enforcement et al., United States District Court, Western District of Washington (Seattle); Maria Mora-Villalpando v. United States Immigration and Customs Enforcement et al., United States District Court, Western District of Washington (Seattle); Ravidath Lawrence Ragbir et al. v. Thomas D. Homan et al., United States District Court, Southern District of New York.</w:t>
      </w:r>
    </w:p>
  </w:footnote>
  <w:footnote w:id="39">
    <w:p w14:paraId="6B4DD009" w14:textId="77777777" w:rsidR="00064434" w:rsidRDefault="00064434" w:rsidP="001470BE">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z w:val="20"/>
          <w:szCs w:val="20"/>
        </w:rPr>
        <w:t>See, e.g., No Sanctuary</w:t>
      </w:r>
      <w:r>
        <w:rPr>
          <w:rFonts w:ascii="Times New Roman" w:eastAsia="Times New Roman" w:hAnsi="Times New Roman" w:cs="Times New Roman"/>
          <w:sz w:val="20"/>
          <w:szCs w:val="20"/>
        </w:rPr>
        <w:t>, The Intercept (January 19, 2018). Available at</w:t>
      </w:r>
      <w:hyperlink r:id="rId56">
        <w:r>
          <w:rPr>
            <w:rFonts w:ascii="Times New Roman" w:eastAsia="Times New Roman" w:hAnsi="Times New Roman" w:cs="Times New Roman"/>
            <w:sz w:val="20"/>
            <w:szCs w:val="20"/>
          </w:rPr>
          <w:t xml:space="preserve"> </w:t>
        </w:r>
      </w:hyperlink>
      <w:hyperlink r:id="rId57">
        <w:r>
          <w:rPr>
            <w:rFonts w:ascii="Times New Roman" w:eastAsia="Times New Roman" w:hAnsi="Times New Roman" w:cs="Times New Roman"/>
            <w:color w:val="1155CC"/>
            <w:sz w:val="20"/>
            <w:szCs w:val="20"/>
            <w:u w:val="single"/>
          </w:rPr>
          <w:t>https://theintercept.com/2018/01/19/ice-new-sanctuary-movement-ravi-ragbir-deportation/</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Also see, ICE Detained My Husband for Being an Activist</w:t>
      </w:r>
      <w:r>
        <w:rPr>
          <w:rFonts w:ascii="Times New Roman" w:eastAsia="Times New Roman" w:hAnsi="Times New Roman" w:cs="Times New Roman"/>
          <w:sz w:val="20"/>
          <w:szCs w:val="20"/>
        </w:rPr>
        <w:t>, The New York Times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(January 18, 2018). Available at</w:t>
      </w:r>
      <w:hyperlink r:id="rId58">
        <w:r>
          <w:rPr>
            <w:rFonts w:ascii="Times New Roman" w:eastAsia="Times New Roman" w:hAnsi="Times New Roman" w:cs="Times New Roman"/>
            <w:sz w:val="20"/>
            <w:szCs w:val="20"/>
          </w:rPr>
          <w:t xml:space="preserve"> </w:t>
        </w:r>
      </w:hyperlink>
      <w:hyperlink r:id="rId59">
        <w:r>
          <w:rPr>
            <w:rFonts w:ascii="Times New Roman" w:eastAsia="Times New Roman" w:hAnsi="Times New Roman" w:cs="Times New Roman"/>
            <w:color w:val="1155CC"/>
            <w:sz w:val="20"/>
            <w:szCs w:val="20"/>
            <w:u w:val="single"/>
          </w:rPr>
          <w:t>https://www.nytimes.com/2018/01/18/opinion/ravi-ragbir-immigration-ice.html</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sz w:val="20"/>
          <w:szCs w:val="20"/>
        </w:rPr>
        <w:t xml:space="preserve"> Sanctuary Activists Say Trump Is Targeting Them After ICE Detains Second Immigrant Leader, Village Voice (January 12, 2018). Available at</w:t>
      </w:r>
      <w:hyperlink r:id="rId60">
        <w:r>
          <w:rPr>
            <w:rFonts w:ascii="Times New Roman" w:eastAsia="Times New Roman" w:hAnsi="Times New Roman" w:cs="Times New Roman"/>
            <w:sz w:val="20"/>
            <w:szCs w:val="20"/>
          </w:rPr>
          <w:t xml:space="preserve"> </w:t>
        </w:r>
      </w:hyperlink>
      <w:hyperlink r:id="rId61">
        <w:r>
          <w:rPr>
            <w:rFonts w:ascii="Times New Roman" w:eastAsia="Times New Roman" w:hAnsi="Times New Roman" w:cs="Times New Roman"/>
            <w:color w:val="1155CC"/>
            <w:sz w:val="20"/>
            <w:szCs w:val="20"/>
            <w:u w:val="single"/>
          </w:rPr>
          <w:t>https://www.villagevoice.com/2018/01/12/sanctuary-activists-say-trump-targeting-them-after-ice-detains-second-immigrant-leader/</w:t>
        </w:r>
      </w:hyperlink>
      <w:r>
        <w:rPr>
          <w:rFonts w:ascii="Times New Roman" w:eastAsia="Times New Roman" w:hAnsi="Times New Roman" w:cs="Times New Roman"/>
          <w:color w:val="000000"/>
          <w:sz w:val="20"/>
          <w:szCs w:val="20"/>
        </w:rPr>
        <w:t xml:space="preserve"> </w:t>
      </w:r>
    </w:p>
  </w:footnote>
  <w:footnote w:id="40">
    <w:p w14:paraId="042979CC" w14:textId="77777777" w:rsidR="00064434" w:rsidRDefault="00064434" w:rsidP="009663B2">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Maru Mora Villalpando, </w:t>
      </w:r>
      <w:r>
        <w:rPr>
          <w:rFonts w:ascii="Times New Roman" w:eastAsia="Times New Roman" w:hAnsi="Times New Roman" w:cs="Times New Roman"/>
          <w:i/>
          <w:sz w:val="20"/>
          <w:szCs w:val="20"/>
        </w:rPr>
        <w:t xml:space="preserve">I Stood Up to ICE, and Now They’re Trying To Deport Me, </w:t>
      </w:r>
      <w:r>
        <w:rPr>
          <w:rFonts w:ascii="Times New Roman" w:eastAsia="Times New Roman" w:hAnsi="Times New Roman" w:cs="Times New Roman"/>
          <w:sz w:val="20"/>
          <w:szCs w:val="20"/>
        </w:rPr>
        <w:t xml:space="preserve">available at: </w:t>
      </w:r>
      <w:hyperlink r:id="rId62">
        <w:r>
          <w:rPr>
            <w:rFonts w:ascii="Times New Roman" w:eastAsia="Times New Roman" w:hAnsi="Times New Roman" w:cs="Times New Roman"/>
            <w:color w:val="1155CC"/>
            <w:sz w:val="20"/>
            <w:szCs w:val="20"/>
            <w:u w:val="single"/>
          </w:rPr>
          <w:t>https://www.yesmagazine.org/people-power/i-stood-up-to-ice-and-now-theyre-trying-to-deport-me-20180117</w:t>
        </w:r>
      </w:hyperlink>
      <w:r>
        <w:rPr>
          <w:rFonts w:ascii="Times New Roman" w:eastAsia="Times New Roman" w:hAnsi="Times New Roman" w:cs="Times New Roman"/>
          <w:sz w:val="20"/>
          <w:szCs w:val="20"/>
        </w:rPr>
        <w:t xml:space="preserve"> (Dec. 5, 2018).</w:t>
      </w:r>
    </w:p>
  </w:footnote>
  <w:footnote w:id="41">
    <w:p w14:paraId="492DC7A7" w14:textId="77777777" w:rsidR="00064434" w:rsidRDefault="00064434" w:rsidP="000B5D95">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I/A Court H.R., </w:t>
      </w:r>
      <w:r>
        <w:rPr>
          <w:rFonts w:ascii="Times New Roman" w:eastAsia="Times New Roman" w:hAnsi="Times New Roman" w:cs="Times New Roman"/>
          <w:sz w:val="20"/>
          <w:szCs w:val="20"/>
          <w:u w:val="single"/>
        </w:rPr>
        <w:t>Case of Norín Catriman et al. (leaders, members and activists of the Mapuche Indigenous People) v. Chile</w:t>
      </w:r>
      <w:r>
        <w:rPr>
          <w:rFonts w:ascii="Times New Roman" w:eastAsia="Times New Roman" w:hAnsi="Times New Roman" w:cs="Times New Roman"/>
          <w:sz w:val="20"/>
          <w:szCs w:val="20"/>
        </w:rPr>
        <w:t>. Merits, Reparations and Costs. Judgment of May 29, 2014. Series C No. 279, para. 376. Available at</w:t>
      </w:r>
      <w:hyperlink r:id="rId63">
        <w:r>
          <w:rPr>
            <w:rFonts w:ascii="Times New Roman" w:eastAsia="Times New Roman" w:hAnsi="Times New Roman" w:cs="Times New Roman"/>
            <w:sz w:val="20"/>
            <w:szCs w:val="20"/>
          </w:rPr>
          <w:t xml:space="preserve"> </w:t>
        </w:r>
      </w:hyperlink>
      <w:hyperlink r:id="rId64">
        <w:r>
          <w:rPr>
            <w:rFonts w:ascii="Times New Roman" w:eastAsia="Times New Roman" w:hAnsi="Times New Roman" w:cs="Times New Roman"/>
            <w:color w:val="1155CC"/>
            <w:sz w:val="20"/>
            <w:szCs w:val="20"/>
            <w:u w:val="single"/>
          </w:rPr>
          <w:t>http://www.corteidh.or.cr/docs/casos/articulos/seriec_279_ing.pdf</w:t>
        </w:r>
      </w:hyperlink>
    </w:p>
  </w:footnote>
  <w:footnote w:id="42">
    <w:p w14:paraId="7C5128CE" w14:textId="77777777" w:rsidR="00064434" w:rsidRDefault="00064434" w:rsidP="000B5D95">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Statement by ShaCorrie Tunkara in response to the deportation of her husband, Saja Tunkara, taken during an interview with the University of Washington School of Law International Human Rights Clinic.</w:t>
      </w:r>
    </w:p>
  </w:footnote>
  <w:footnote w:id="43">
    <w:p w14:paraId="26607BC8" w14:textId="77777777" w:rsidR="00064434" w:rsidRDefault="00064434" w:rsidP="007E063B">
      <w:pPr>
        <w:pBdr>
          <w:top w:val="nil"/>
          <w:left w:val="nil"/>
          <w:bottom w:val="nil"/>
          <w:right w:val="nil"/>
          <w:between w:val="nil"/>
        </w:pBdr>
        <w:jc w:val="both"/>
        <w:rPr>
          <w:color w:val="000000"/>
        </w:rPr>
      </w:pPr>
      <w:r>
        <w:rPr>
          <w:vertAlign w:val="superscript"/>
        </w:rPr>
        <w:footnoteRef/>
      </w:r>
      <w:r>
        <w:rPr>
          <w:color w:val="000000"/>
        </w:rPr>
        <w:t xml:space="preserve"> </w:t>
      </w:r>
      <w:r>
        <w:rPr>
          <w:rFonts w:ascii="Times New Roman" w:eastAsia="Times New Roman" w:hAnsi="Times New Roman" w:cs="Times New Roman"/>
          <w:sz w:val="20"/>
          <w:szCs w:val="20"/>
        </w:rPr>
        <w:t xml:space="preserve">Migrant Justice, et al. v. Kirstjen Nielsen, Secretary of the U.S. Department of Homeland Security (DHS), et al., United States District Court, District of Vermont; </w:t>
      </w:r>
      <w:r>
        <w:rPr>
          <w:rFonts w:ascii="Times New Roman" w:eastAsia="Times New Roman" w:hAnsi="Times New Roman" w:cs="Times New Roman"/>
          <w:i/>
          <w:sz w:val="20"/>
          <w:szCs w:val="20"/>
        </w:rPr>
        <w:t xml:space="preserve">see also </w:t>
      </w:r>
      <w:r>
        <w:rPr>
          <w:rFonts w:ascii="Times New Roman" w:eastAsia="Times New Roman" w:hAnsi="Times New Roman" w:cs="Times New Roman"/>
          <w:sz w:val="20"/>
          <w:szCs w:val="20"/>
        </w:rPr>
        <w:t>University of Washington Center for Human Rights,</w:t>
      </w:r>
      <w:r>
        <w:rPr>
          <w:rFonts w:ascii="Times New Roman" w:eastAsia="Times New Roman" w:hAnsi="Times New Roman" w:cs="Times New Roman"/>
          <w:i/>
          <w:sz w:val="20"/>
          <w:szCs w:val="20"/>
        </w:rPr>
        <w:t xml:space="preserve"> Secret Police: Access to information about immigration enforcement in the contemporary United States</w:t>
      </w:r>
      <w:r>
        <w:rPr>
          <w:rFonts w:ascii="Times New Roman" w:eastAsia="Times New Roman" w:hAnsi="Times New Roman" w:cs="Times New Roman"/>
          <w:sz w:val="20"/>
          <w:szCs w:val="20"/>
        </w:rPr>
        <w:t xml:space="preserve">, (December 5, 2018), Available at </w:t>
      </w:r>
      <w:hyperlink r:id="rId65">
        <w:r>
          <w:rPr>
            <w:rFonts w:ascii="Times New Roman" w:eastAsia="Times New Roman" w:hAnsi="Times New Roman" w:cs="Times New Roman"/>
            <w:color w:val="1155CC"/>
            <w:sz w:val="20"/>
            <w:szCs w:val="20"/>
            <w:u w:val="single"/>
          </w:rPr>
          <w:t>https://jsis.washington.edu/humanrights/2018/12/05/secret-police</w:t>
        </w:r>
      </w:hyperlink>
      <w:r>
        <w:rPr>
          <w:rFonts w:ascii="Times New Roman" w:eastAsia="Times New Roman" w:hAnsi="Times New Roman" w:cs="Times New Roman"/>
          <w:sz w:val="20"/>
          <w:szCs w:val="20"/>
        </w:rPr>
        <w:t xml:space="preserve">. </w:t>
      </w:r>
    </w:p>
  </w:footnote>
  <w:footnote w:id="44">
    <w:p w14:paraId="5E7967B8" w14:textId="77777777" w:rsidR="00064434" w:rsidRDefault="00064434" w:rsidP="007E063B">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z w:val="20"/>
          <w:szCs w:val="20"/>
        </w:rPr>
        <w:t>See, e.g.,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Inside the Churches That Are Leading New York’s Sanctuary Movement, </w:t>
      </w:r>
      <w:r>
        <w:rPr>
          <w:rFonts w:ascii="Times New Roman" w:eastAsia="Times New Roman" w:hAnsi="Times New Roman" w:cs="Times New Roman"/>
          <w:sz w:val="20"/>
          <w:szCs w:val="20"/>
        </w:rPr>
        <w:t>The Nation (December 2, 2016). Available at</w:t>
      </w:r>
      <w:hyperlink r:id="rId66">
        <w:r>
          <w:rPr>
            <w:rFonts w:ascii="Times New Roman" w:eastAsia="Times New Roman" w:hAnsi="Times New Roman" w:cs="Times New Roman"/>
            <w:sz w:val="20"/>
            <w:szCs w:val="20"/>
          </w:rPr>
          <w:t xml:space="preserve"> </w:t>
        </w:r>
      </w:hyperlink>
      <w:hyperlink r:id="rId67">
        <w:r>
          <w:rPr>
            <w:rFonts w:ascii="Times New Roman" w:eastAsia="Times New Roman" w:hAnsi="Times New Roman" w:cs="Times New Roman"/>
            <w:color w:val="1155CC"/>
            <w:sz w:val="20"/>
            <w:szCs w:val="20"/>
            <w:u w:val="single"/>
          </w:rPr>
          <w:t>https://www.thenation.com/article/inside-the-churches-that-are-leading-new-yorks-sanctuary-movement/</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also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Activist and Father of Four Faces Deportation</w:t>
      </w:r>
      <w:r>
        <w:rPr>
          <w:rFonts w:ascii="Times New Roman" w:eastAsia="Times New Roman" w:hAnsi="Times New Roman" w:cs="Times New Roman"/>
          <w:sz w:val="20"/>
          <w:szCs w:val="20"/>
        </w:rPr>
        <w:t>, Democracy Now! (July 19, 2017). Available at</w:t>
      </w:r>
      <w:hyperlink r:id="rId68">
        <w:r>
          <w:rPr>
            <w:rFonts w:ascii="Times New Roman" w:eastAsia="Times New Roman" w:hAnsi="Times New Roman" w:cs="Times New Roman"/>
            <w:sz w:val="20"/>
            <w:szCs w:val="20"/>
          </w:rPr>
          <w:t xml:space="preserve"> </w:t>
        </w:r>
      </w:hyperlink>
      <w:hyperlink r:id="rId69">
        <w:r>
          <w:rPr>
            <w:rFonts w:ascii="Times New Roman" w:eastAsia="Times New Roman" w:hAnsi="Times New Roman" w:cs="Times New Roman"/>
            <w:color w:val="1155CC"/>
            <w:sz w:val="20"/>
            <w:szCs w:val="20"/>
            <w:u w:val="single"/>
          </w:rPr>
          <w:t>https://www.democracynow.org/2017/7/19/activist_father_of_four_faces_deportation</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Behind ICE’s Closed Doors: The “Most Un-American Thing I’ve Seen</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The Village Voice (March 10, 2017). Available at</w:t>
      </w:r>
      <w:hyperlink r:id="rId70">
        <w:r>
          <w:rPr>
            <w:rFonts w:ascii="Times New Roman" w:eastAsia="Times New Roman" w:hAnsi="Times New Roman" w:cs="Times New Roman"/>
            <w:sz w:val="20"/>
            <w:szCs w:val="20"/>
          </w:rPr>
          <w:t xml:space="preserve"> </w:t>
        </w:r>
      </w:hyperlink>
      <w:hyperlink r:id="rId71">
        <w:r>
          <w:rPr>
            <w:rFonts w:ascii="Times New Roman" w:eastAsia="Times New Roman" w:hAnsi="Times New Roman" w:cs="Times New Roman"/>
            <w:color w:val="1155CC"/>
            <w:sz w:val="20"/>
            <w:szCs w:val="20"/>
            <w:u w:val="single"/>
          </w:rPr>
          <w:t>https://www.villagevoice.com/2017/03/10/behind-ices-closed-doors-the-most-un-american-thing-ive-seen/</w:t>
        </w:r>
      </w:hyperlink>
    </w:p>
  </w:footnote>
  <w:footnote w:id="45">
    <w:p w14:paraId="728CE34B" w14:textId="77777777" w:rsidR="00064434" w:rsidRPr="001A2397" w:rsidRDefault="00064434" w:rsidP="007E063B">
      <w:pPr>
        <w:pStyle w:val="Heading1"/>
        <w:spacing w:before="0"/>
        <w:jc w:val="both"/>
        <w:rPr>
          <w:rFonts w:ascii="Times New Roman" w:eastAsia="Times New Roman" w:hAnsi="Times New Roman" w:cs="Times New Roman"/>
          <w:b/>
          <w:color w:val="231F20"/>
          <w:sz w:val="20"/>
          <w:szCs w:val="20"/>
        </w:rPr>
      </w:pPr>
      <w:r w:rsidRPr="001A2397">
        <w:rPr>
          <w:rFonts w:ascii="Times New Roman" w:hAnsi="Times New Roman" w:cs="Times New Roman"/>
          <w:sz w:val="20"/>
          <w:szCs w:val="20"/>
          <w:vertAlign w:val="superscript"/>
        </w:rPr>
        <w:footnoteRef/>
      </w:r>
      <w:r w:rsidRPr="001A2397">
        <w:rPr>
          <w:rFonts w:ascii="Times New Roman" w:eastAsia="Times New Roman" w:hAnsi="Times New Roman" w:cs="Times New Roman"/>
          <w:sz w:val="20"/>
          <w:szCs w:val="20"/>
        </w:rPr>
        <w:t xml:space="preserve"> The Seattle Times. Nina Shapiro, </w:t>
      </w:r>
      <w:r w:rsidRPr="001A2397">
        <w:rPr>
          <w:rFonts w:ascii="Times New Roman" w:eastAsia="Times New Roman" w:hAnsi="Times New Roman" w:cs="Times New Roman"/>
          <w:color w:val="231F20"/>
          <w:sz w:val="20"/>
          <w:szCs w:val="20"/>
        </w:rPr>
        <w:t xml:space="preserve">Washington Department of Licensing details how often it gave residents’ info to immigration officials, April 17, 2018. </w:t>
      </w:r>
      <w:r w:rsidRPr="001A2397">
        <w:rPr>
          <w:rFonts w:ascii="Times New Roman" w:eastAsia="Times New Roman" w:hAnsi="Times New Roman" w:cs="Times New Roman"/>
          <w:sz w:val="20"/>
          <w:szCs w:val="20"/>
        </w:rPr>
        <w:t>Available at</w:t>
      </w:r>
      <w:hyperlink r:id="rId72">
        <w:r w:rsidRPr="001A2397">
          <w:rPr>
            <w:rFonts w:ascii="Times New Roman" w:eastAsia="Times New Roman" w:hAnsi="Times New Roman" w:cs="Times New Roman"/>
            <w:color w:val="231F20"/>
            <w:sz w:val="20"/>
            <w:szCs w:val="20"/>
          </w:rPr>
          <w:t xml:space="preserve"> </w:t>
        </w:r>
      </w:hyperlink>
      <w:hyperlink r:id="rId73">
        <w:r w:rsidRPr="001A2397">
          <w:rPr>
            <w:rFonts w:ascii="Times New Roman" w:eastAsia="Times New Roman" w:hAnsi="Times New Roman" w:cs="Times New Roman"/>
            <w:color w:val="1155CC"/>
            <w:sz w:val="20"/>
            <w:szCs w:val="20"/>
            <w:u w:val="single"/>
          </w:rPr>
          <w:t>https://www.seattletimes.com/seattle-news/times-watchdog/washington-state-discloses-how-often-it-shared-information-with-immigration-authorities/</w:t>
        </w:r>
      </w:hyperlink>
    </w:p>
  </w:footnote>
  <w:footnote w:id="46">
    <w:p w14:paraId="21F8B234" w14:textId="77777777" w:rsidR="00064434" w:rsidRPr="001A2397" w:rsidRDefault="00064434" w:rsidP="007E063B">
      <w:pPr>
        <w:pBdr>
          <w:top w:val="nil"/>
          <w:left w:val="nil"/>
          <w:bottom w:val="nil"/>
          <w:right w:val="nil"/>
          <w:between w:val="nil"/>
        </w:pBdr>
        <w:rPr>
          <w:rFonts w:ascii="Times New Roman" w:hAnsi="Times New Roman" w:cs="Times New Roman"/>
          <w:color w:val="000000"/>
          <w:sz w:val="20"/>
          <w:szCs w:val="20"/>
          <w:highlight w:val="white"/>
        </w:rPr>
      </w:pPr>
      <w:r w:rsidRPr="001A2397">
        <w:rPr>
          <w:rFonts w:ascii="Times New Roman" w:hAnsi="Times New Roman" w:cs="Times New Roman"/>
          <w:sz w:val="20"/>
          <w:szCs w:val="20"/>
          <w:vertAlign w:val="superscript"/>
        </w:rPr>
        <w:footnoteRef/>
      </w:r>
      <w:r w:rsidRPr="001A2397">
        <w:rPr>
          <w:rFonts w:ascii="Times New Roman" w:hAnsi="Times New Roman" w:cs="Times New Roman"/>
          <w:color w:val="000000"/>
          <w:sz w:val="20"/>
          <w:szCs w:val="20"/>
          <w:highlight w:val="white"/>
        </w:rPr>
        <w:t xml:space="preserve"> </w:t>
      </w:r>
      <w:r w:rsidRPr="001A2397">
        <w:rPr>
          <w:rFonts w:ascii="Times New Roman" w:eastAsia="Times New Roman" w:hAnsi="Times New Roman" w:cs="Times New Roman"/>
          <w:sz w:val="20"/>
          <w:szCs w:val="20"/>
          <w:highlight w:val="white"/>
        </w:rPr>
        <w:t>Migrant Justice, et al. v. Kirstjen Nielsen, Secretary of the U.S. Department of Homeland Security (DHS), et al., United States District Court, District of Vermont.</w:t>
      </w:r>
    </w:p>
  </w:footnote>
  <w:footnote w:id="47">
    <w:p w14:paraId="5CD93567" w14:textId="77777777" w:rsidR="00064434" w:rsidRPr="001A2397" w:rsidRDefault="00064434" w:rsidP="007E063B">
      <w:pPr>
        <w:pStyle w:val="Heading1"/>
        <w:spacing w:before="0"/>
        <w:jc w:val="both"/>
        <w:rPr>
          <w:rFonts w:ascii="Times New Roman" w:eastAsia="Times New Roman" w:hAnsi="Times New Roman" w:cs="Times New Roman"/>
          <w:b/>
          <w:color w:val="000000"/>
          <w:sz w:val="20"/>
          <w:szCs w:val="20"/>
        </w:rPr>
      </w:pPr>
      <w:r w:rsidRPr="001A2397">
        <w:rPr>
          <w:rFonts w:ascii="Times New Roman" w:hAnsi="Times New Roman" w:cs="Times New Roman"/>
          <w:sz w:val="20"/>
          <w:szCs w:val="20"/>
          <w:vertAlign w:val="superscript"/>
        </w:rPr>
        <w:footnoteRef/>
      </w:r>
      <w:r w:rsidRPr="001A2397">
        <w:rPr>
          <w:rFonts w:ascii="Times New Roman" w:eastAsia="Times New Roman" w:hAnsi="Times New Roman" w:cs="Times New Roman"/>
          <w:sz w:val="20"/>
          <w:szCs w:val="20"/>
        </w:rPr>
        <w:t xml:space="preserve"> June 22, 2018: Highlights of the steps we've taken to Reaffirm Washington's Commitment to Tolerance, Diversity, and Inclusiveness. Available at</w:t>
      </w:r>
      <w:hyperlink r:id="rId74">
        <w:r w:rsidRPr="001A2397">
          <w:rPr>
            <w:rFonts w:ascii="Times New Roman" w:eastAsia="Times New Roman" w:hAnsi="Times New Roman" w:cs="Times New Roman"/>
            <w:sz w:val="20"/>
            <w:szCs w:val="20"/>
          </w:rPr>
          <w:t xml:space="preserve"> </w:t>
        </w:r>
      </w:hyperlink>
      <w:hyperlink r:id="rId75">
        <w:r w:rsidRPr="001A2397">
          <w:rPr>
            <w:rFonts w:ascii="Times New Roman" w:eastAsia="Times New Roman" w:hAnsi="Times New Roman" w:cs="Times New Roman"/>
            <w:color w:val="1155CC"/>
            <w:sz w:val="20"/>
            <w:szCs w:val="20"/>
            <w:u w:val="single"/>
          </w:rPr>
          <w:t>https://www.dol.wa.gov/about/eo-2017-01/updates/06-22-2018-highlights.html</w:t>
        </w:r>
      </w:hyperlink>
    </w:p>
  </w:footnote>
  <w:footnote w:id="48">
    <w:p w14:paraId="13E29952" w14:textId="77777777" w:rsidR="00064434" w:rsidRDefault="00064434" w:rsidP="007E063B">
      <w:pPr>
        <w:rPr>
          <w:rFonts w:ascii="Times New Roman" w:eastAsia="Times New Roman" w:hAnsi="Times New Roman" w:cs="Times New Roman"/>
          <w:sz w:val="20"/>
          <w:szCs w:val="20"/>
        </w:rPr>
      </w:pPr>
      <w:r w:rsidRPr="001A2397">
        <w:rPr>
          <w:rFonts w:ascii="Times New Roman" w:hAnsi="Times New Roman" w:cs="Times New Roman"/>
          <w:sz w:val="20"/>
          <w:szCs w:val="20"/>
          <w:vertAlign w:val="superscript"/>
        </w:rPr>
        <w:footnoteRef/>
      </w:r>
      <w:r w:rsidRPr="001A2397">
        <w:rPr>
          <w:rFonts w:ascii="Times New Roman" w:hAnsi="Times New Roman" w:cs="Times New Roman"/>
          <w:sz w:val="20"/>
          <w:szCs w:val="20"/>
        </w:rPr>
        <w:t xml:space="preserve"> </w:t>
      </w:r>
      <w:r w:rsidRPr="001A2397">
        <w:rPr>
          <w:rFonts w:ascii="Times New Roman" w:eastAsia="Times New Roman" w:hAnsi="Times New Roman" w:cs="Times New Roman"/>
          <w:sz w:val="20"/>
          <w:szCs w:val="20"/>
        </w:rPr>
        <w:t>Interview with Enrique Kike Balcazar, taken by University of Washington School of Law International Human Rights Clinic.</w:t>
      </w:r>
      <w:r>
        <w:rPr>
          <w:rFonts w:ascii="Times New Roman" w:eastAsia="Times New Roman" w:hAnsi="Times New Roman" w:cs="Times New Roman"/>
          <w:sz w:val="20"/>
          <w:szCs w:val="20"/>
        </w:rPr>
        <w:t xml:space="preserve"> </w:t>
      </w:r>
    </w:p>
  </w:footnote>
  <w:footnote w:id="49">
    <w:p w14:paraId="71672E2A" w14:textId="77777777" w:rsidR="00064434" w:rsidRDefault="00064434" w:rsidP="00CC5AAD">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 UN Declaration on the Right and Responsibility of Individuals, Groups and Organs of Society to Promote and Protect Universally Recognized Human Rights and Fundamental Freedoms, Article 12(2). </w:t>
      </w:r>
    </w:p>
  </w:footnote>
  <w:footnote w:id="50">
    <w:p w14:paraId="015BD8AB" w14:textId="77777777" w:rsidR="00064434" w:rsidRDefault="00064434" w:rsidP="00CC5AAD">
      <w:pPr>
        <w:pBdr>
          <w:top w:val="nil"/>
          <w:left w:val="nil"/>
          <w:bottom w:val="nil"/>
          <w:right w:val="nil"/>
          <w:between w:val="nil"/>
        </w:pBdr>
        <w:rPr>
          <w:color w:val="00000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color w:val="000000"/>
        </w:rPr>
        <w:t xml:space="preserve"> </w:t>
      </w:r>
    </w:p>
  </w:footnote>
  <w:footnote w:id="51">
    <w:p w14:paraId="7CBFB922" w14:textId="77777777" w:rsidR="00064434" w:rsidRDefault="00064434" w:rsidP="008D20ED">
      <w:pPr>
        <w:jc w:val="both"/>
        <w:rPr>
          <w:rFonts w:ascii="Times New Roman" w:eastAsia="Times New Roman" w:hAnsi="Times New Roman" w:cs="Times New Roman"/>
          <w:color w:val="1155CC"/>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highlight w:val="white"/>
        </w:rPr>
        <w:t>Decision from Immigration Judge Parchert denying Maru Mora Villalpando a motion to terminate on political speech grounds. Available</w:t>
      </w:r>
      <w:hyperlink r:id="rId76">
        <w:r>
          <w:rPr>
            <w:rFonts w:ascii="Times New Roman" w:eastAsia="Times New Roman" w:hAnsi="Times New Roman" w:cs="Times New Roman"/>
            <w:color w:val="222222"/>
            <w:sz w:val="20"/>
            <w:szCs w:val="20"/>
            <w:highlight w:val="white"/>
          </w:rPr>
          <w:t xml:space="preserve"> </w:t>
        </w:r>
      </w:hyperlink>
      <w:hyperlink r:id="rId77">
        <w:r>
          <w:rPr>
            <w:rFonts w:ascii="Times New Roman" w:eastAsia="Times New Roman" w:hAnsi="Times New Roman" w:cs="Times New Roman"/>
            <w:color w:val="1155CC"/>
            <w:sz w:val="20"/>
            <w:szCs w:val="20"/>
            <w:highlight w:val="white"/>
            <w:u w:val="single"/>
          </w:rPr>
          <w:t>here</w:t>
        </w:r>
      </w:hyperlink>
      <w:r>
        <w:rPr>
          <w:rFonts w:ascii="Times New Roman" w:eastAsia="Times New Roman" w:hAnsi="Times New Roman" w:cs="Times New Roman"/>
          <w:color w:val="1155CC"/>
          <w:sz w:val="20"/>
          <w:szCs w:val="20"/>
          <w:highlight w:val="white"/>
        </w:rPr>
        <w:t>.</w:t>
      </w:r>
    </w:p>
    <w:p w14:paraId="622E4443" w14:textId="77777777" w:rsidR="00064434" w:rsidRDefault="00064434" w:rsidP="008D20ED">
      <w:pPr>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rPr>
        <w:t>See, Ravidath Lawrence Ragbir, et al. v. Thomas D. Homan, et al. Available at</w:t>
      </w:r>
      <w:hyperlink r:id="rId78">
        <w:r>
          <w:rPr>
            <w:rFonts w:ascii="Times New Roman" w:eastAsia="Times New Roman" w:hAnsi="Times New Roman" w:cs="Times New Roman"/>
            <w:sz w:val="20"/>
            <w:szCs w:val="20"/>
          </w:rPr>
          <w:t xml:space="preserve"> </w:t>
        </w:r>
      </w:hyperlink>
      <w:hyperlink r:id="rId79">
        <w:r>
          <w:rPr>
            <w:rFonts w:ascii="Times New Roman" w:eastAsia="Times New Roman" w:hAnsi="Times New Roman" w:cs="Times New Roman"/>
            <w:color w:val="1155CC"/>
            <w:sz w:val="20"/>
            <w:szCs w:val="20"/>
            <w:u w:val="single"/>
          </w:rPr>
          <w:t>https://dlbjbjzgnk95t.cloudfront.net/1011000/1011176/ravi-ragbir-and-immigrant-groups-lawsuit-against.pdf</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highlight w:val="white"/>
        </w:rPr>
        <w:t xml:space="preserve">  </w:t>
      </w:r>
    </w:p>
    <w:p w14:paraId="23FDA25F" w14:textId="77777777" w:rsidR="00064434" w:rsidRDefault="00064434" w:rsidP="008D20ED">
      <w:pPr>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i/>
          <w:sz w:val="20"/>
          <w:szCs w:val="20"/>
        </w:rPr>
        <w:t>Ragbir v. Sessions</w:t>
      </w:r>
      <w:r>
        <w:rPr>
          <w:rFonts w:ascii="Times New Roman" w:eastAsia="Times New Roman" w:hAnsi="Times New Roman" w:cs="Times New Roman"/>
          <w:sz w:val="20"/>
          <w:szCs w:val="20"/>
        </w:rPr>
        <w:t>, No. 18-cv-236 (KBF), Opinion &amp; Order, n.1 (S.D.N.Y. Jan. 29, 2018), Ragbir v. Sessions, No. 18-cv-236 (KBF). Available at</w:t>
      </w:r>
      <w:hyperlink r:id="rId80">
        <w:r>
          <w:rPr>
            <w:rFonts w:ascii="Times New Roman" w:eastAsia="Times New Roman" w:hAnsi="Times New Roman" w:cs="Times New Roman"/>
            <w:sz w:val="20"/>
            <w:szCs w:val="20"/>
          </w:rPr>
          <w:t xml:space="preserve"> </w:t>
        </w:r>
      </w:hyperlink>
      <w:hyperlink r:id="rId81">
        <w:r>
          <w:rPr>
            <w:rFonts w:ascii="Times New Roman" w:eastAsia="Times New Roman" w:hAnsi="Times New Roman" w:cs="Times New Roman"/>
            <w:color w:val="1155CC"/>
            <w:sz w:val="20"/>
            <w:szCs w:val="20"/>
            <w:u w:val="single"/>
          </w:rPr>
          <w:t>http://www.nysd.uscourts.gov/cases/show.php?db=special&amp;id=601</w:t>
        </w:r>
      </w:hyperlink>
    </w:p>
  </w:footnote>
  <w:footnote w:id="52">
    <w:p w14:paraId="544ADCCB" w14:textId="77777777" w:rsidR="00064434" w:rsidRDefault="00064434" w:rsidP="008D20ED">
      <w:pP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Ravidath Lawrence Ragbir, et al. v. Thomas D. Homan, et al</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May 23, 2018 decision. Available at</w:t>
      </w:r>
      <w:hyperlink r:id="rId82">
        <w:r>
          <w:rPr>
            <w:rFonts w:ascii="Times New Roman" w:eastAsia="Times New Roman" w:hAnsi="Times New Roman" w:cs="Times New Roman"/>
            <w:sz w:val="20"/>
            <w:szCs w:val="20"/>
          </w:rPr>
          <w:t xml:space="preserve"> </w:t>
        </w:r>
      </w:hyperlink>
      <w:hyperlink r:id="rId83">
        <w:r>
          <w:rPr>
            <w:rFonts w:ascii="Times New Roman" w:eastAsia="Times New Roman" w:hAnsi="Times New Roman" w:cs="Times New Roman"/>
            <w:color w:val="1155CC"/>
            <w:sz w:val="20"/>
            <w:szCs w:val="20"/>
            <w:u w:val="single"/>
          </w:rPr>
          <w:t>https://www.courtlistener.com/recap/gov.uscourts.nysd.488209/gov.uscourts.nysd.488209.83.0.pdf</w:t>
        </w:r>
      </w:hyperlink>
      <w:r>
        <w:rPr>
          <w:rFonts w:ascii="Times New Roman" w:eastAsia="Times New Roman" w:hAnsi="Times New Roman" w:cs="Times New Roman"/>
          <w:sz w:val="20"/>
          <w:szCs w:val="20"/>
        </w:rPr>
        <w:t>, and also at</w:t>
      </w:r>
      <w:hyperlink r:id="rId84">
        <w:r>
          <w:rPr>
            <w:rFonts w:ascii="Times New Roman" w:eastAsia="Times New Roman" w:hAnsi="Times New Roman" w:cs="Times New Roman"/>
            <w:sz w:val="20"/>
            <w:szCs w:val="20"/>
          </w:rPr>
          <w:t xml:space="preserve"> </w:t>
        </w:r>
      </w:hyperlink>
      <w:hyperlink r:id="rId85">
        <w:r>
          <w:rPr>
            <w:rFonts w:ascii="Times New Roman" w:eastAsia="Times New Roman" w:hAnsi="Times New Roman" w:cs="Times New Roman"/>
            <w:color w:val="1155CC"/>
            <w:sz w:val="20"/>
            <w:szCs w:val="20"/>
            <w:u w:val="single"/>
          </w:rPr>
          <w:t>http://www.newsanctuarynyc.org/wp-content/uploads/2018/01/0327_001.pdf</w:t>
        </w:r>
      </w:hyperlink>
    </w:p>
  </w:footnote>
  <w:footnote w:id="53">
    <w:p w14:paraId="3E4C2D78" w14:textId="77777777" w:rsidR="00064434" w:rsidRDefault="00064434" w:rsidP="00D3615F">
      <w:pPr>
        <w:pBdr>
          <w:top w:val="nil"/>
          <w:left w:val="nil"/>
          <w:bottom w:val="nil"/>
          <w:right w:val="nil"/>
          <w:between w:val="nil"/>
        </w:pBdr>
        <w:shd w:val="clear" w:color="auto" w:fill="FFFFFF"/>
        <w:ind w:right="14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I/A Court H.R., </w:t>
      </w:r>
      <w:r>
        <w:rPr>
          <w:rFonts w:ascii="Times New Roman" w:eastAsia="Times New Roman" w:hAnsi="Times New Roman" w:cs="Times New Roman"/>
          <w:sz w:val="20"/>
          <w:szCs w:val="20"/>
          <w:u w:val="single"/>
        </w:rPr>
        <w:t>Case of Claude-Reyes et al. v. Chile</w:t>
      </w:r>
      <w:r>
        <w:rPr>
          <w:rFonts w:ascii="Times New Roman" w:eastAsia="Times New Roman" w:hAnsi="Times New Roman" w:cs="Times New Roman"/>
          <w:sz w:val="20"/>
          <w:szCs w:val="20"/>
        </w:rPr>
        <w:t>. Merits, Reparations and Costs. Judgment of September 19, 2006. Series C No. 151, pp. 6-15.</w:t>
      </w:r>
    </w:p>
  </w:footnote>
  <w:footnote w:id="54">
    <w:p w14:paraId="7F18CFDF" w14:textId="49D2A125" w:rsidR="00AA30F1" w:rsidRPr="00AA30F1" w:rsidRDefault="00AA30F1" w:rsidP="00AA30F1">
      <w:pPr>
        <w:rPr>
          <w:rFonts w:ascii="Times" w:hAnsi="Times"/>
        </w:rPr>
      </w:pPr>
      <w:r>
        <w:rPr>
          <w:rStyle w:val="FootnoteReference"/>
        </w:rPr>
        <w:footnoteRef/>
      </w:r>
      <w:r>
        <w:t xml:space="preserve"> </w:t>
      </w:r>
      <w:r w:rsidRPr="00AA30F1">
        <w:rPr>
          <w:rFonts w:ascii="Times" w:eastAsia="Times New Roman" w:hAnsi="Times" w:cs="Times New Roman"/>
          <w:i/>
          <w:iCs/>
          <w:sz w:val="20"/>
          <w:szCs w:val="20"/>
        </w:rPr>
        <w:t>International Covenant on Civil and Political Rights</w:t>
      </w:r>
      <w:r>
        <w:rPr>
          <w:rFonts w:ascii="Times" w:eastAsia="Times New Roman" w:hAnsi="Times" w:cs="Times New Roman"/>
          <w:sz w:val="20"/>
          <w:szCs w:val="20"/>
        </w:rPr>
        <w:t>, ‘General comment No. 34’.</w:t>
      </w:r>
      <w:r w:rsidRPr="00AA30F1">
        <w:rPr>
          <w:rFonts w:ascii="Times" w:eastAsia="Times New Roman" w:hAnsi="Times" w:cs="Times New Roman"/>
          <w:sz w:val="20"/>
          <w:szCs w:val="20"/>
        </w:rPr>
        <w:t xml:space="preserve"> </w:t>
      </w:r>
      <w:r>
        <w:rPr>
          <w:rFonts w:ascii="Times" w:eastAsia="Times New Roman" w:hAnsi="Times" w:cs="Times New Roman"/>
          <w:sz w:val="20"/>
          <w:szCs w:val="20"/>
        </w:rPr>
        <w:t>11</w:t>
      </w:r>
      <w:r w:rsidRPr="00AA30F1">
        <w:rPr>
          <w:rFonts w:ascii="Times" w:eastAsia="Times New Roman" w:hAnsi="Times" w:cs="Times New Roman"/>
          <w:sz w:val="20"/>
          <w:szCs w:val="20"/>
        </w:rPr>
        <w:t xml:space="preserve"> </w:t>
      </w:r>
      <w:r>
        <w:rPr>
          <w:rFonts w:ascii="Times" w:eastAsia="Times New Roman" w:hAnsi="Times" w:cs="Times New Roman"/>
          <w:sz w:val="20"/>
          <w:szCs w:val="20"/>
        </w:rPr>
        <w:t>July</w:t>
      </w:r>
      <w:r w:rsidRPr="00AA30F1">
        <w:rPr>
          <w:rFonts w:ascii="Times" w:eastAsia="Times New Roman" w:hAnsi="Times" w:cs="Times New Roman"/>
          <w:sz w:val="20"/>
          <w:szCs w:val="20"/>
        </w:rPr>
        <w:t xml:space="preserve"> </w:t>
      </w:r>
      <w:r>
        <w:rPr>
          <w:rFonts w:ascii="Times" w:eastAsia="Times New Roman" w:hAnsi="Times" w:cs="Times New Roman"/>
          <w:sz w:val="20"/>
          <w:szCs w:val="20"/>
        </w:rPr>
        <w:t xml:space="preserve">2011. UN Doc, C/GC/34.  </w:t>
      </w:r>
    </w:p>
    <w:p w14:paraId="2E57CE11" w14:textId="7BFE5492" w:rsidR="00AA30F1" w:rsidRPr="00AA30F1" w:rsidRDefault="00AA30F1">
      <w:pPr>
        <w:pStyle w:val="FootnoteText"/>
        <w:rPr>
          <w:rFonts w:ascii="Times" w:hAnsi="Times"/>
        </w:rPr>
      </w:pPr>
      <w:r w:rsidRPr="00AA30F1">
        <w:rPr>
          <w:rFonts w:ascii="Times" w:hAnsi="Times"/>
        </w:rPr>
        <w:t xml:space="preserve"> </w:t>
      </w:r>
    </w:p>
  </w:footnote>
  <w:footnote w:id="55">
    <w:p w14:paraId="0B791DA7" w14:textId="77777777" w:rsidR="00064434" w:rsidRDefault="00064434" w:rsidP="00D3615F">
      <w:pP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University of Washington Center for Human Rights,</w:t>
      </w:r>
      <w:r>
        <w:rPr>
          <w:rFonts w:ascii="Times New Roman" w:eastAsia="Times New Roman" w:hAnsi="Times New Roman" w:cs="Times New Roman"/>
          <w:i/>
          <w:sz w:val="20"/>
          <w:szCs w:val="20"/>
        </w:rPr>
        <w:t xml:space="preserve"> Secret Police: Access to information about immigration enforcement in the contemporary United States</w:t>
      </w:r>
      <w:r>
        <w:rPr>
          <w:rFonts w:ascii="Times New Roman" w:eastAsia="Times New Roman" w:hAnsi="Times New Roman" w:cs="Times New Roman"/>
          <w:sz w:val="20"/>
          <w:szCs w:val="20"/>
        </w:rPr>
        <w:t xml:space="preserve">, (December 5, 2018), Available at </w:t>
      </w:r>
      <w:hyperlink r:id="rId86">
        <w:r>
          <w:rPr>
            <w:rFonts w:ascii="Times New Roman" w:eastAsia="Times New Roman" w:hAnsi="Times New Roman" w:cs="Times New Roman"/>
            <w:color w:val="1155CC"/>
            <w:sz w:val="20"/>
            <w:szCs w:val="20"/>
            <w:u w:val="single"/>
          </w:rPr>
          <w:t>https://jsis.washington.edu/humanrights/2018/12/05/secret-police</w:t>
        </w:r>
      </w:hyperlink>
      <w:r>
        <w:rPr>
          <w:rFonts w:ascii="Times New Roman" w:eastAsia="Times New Roman" w:hAnsi="Times New Roman" w:cs="Times New Roman"/>
          <w:sz w:val="20"/>
          <w:szCs w:val="20"/>
        </w:rPr>
        <w:t>.</w:t>
      </w:r>
    </w:p>
  </w:footnote>
  <w:footnote w:id="56">
    <w:p w14:paraId="407346F7" w14:textId="77777777" w:rsidR="00064434" w:rsidRDefault="00064434" w:rsidP="00D3615F">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Decision of immigration judge on motion to terminate, motion to subpoenas and motion for evidentiary hearing. May 11, 2018.</w:t>
      </w:r>
    </w:p>
  </w:footnote>
  <w:footnote w:id="57">
    <w:p w14:paraId="21764D85" w14:textId="77777777" w:rsidR="00064434" w:rsidRDefault="00064434" w:rsidP="00D3615F">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I-213 on Maru Mora Villalpando deportation proceedings</w:t>
      </w:r>
    </w:p>
  </w:footnote>
  <w:footnote w:id="58">
    <w:p w14:paraId="5288AE59" w14:textId="77777777" w:rsidR="00064434" w:rsidRDefault="00064434" w:rsidP="00D3615F">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Id</w:t>
      </w:r>
      <w:r>
        <w:rPr>
          <w:rFonts w:ascii="Times New Roman" w:eastAsia="Times New Roman" w:hAnsi="Times New Roman" w:cs="Times New Roman"/>
          <w:color w:val="000000"/>
          <w:sz w:val="20"/>
          <w:szCs w:val="20"/>
        </w:rPr>
        <w:t xml:space="preserve">. </w:t>
      </w:r>
    </w:p>
  </w:footnote>
  <w:footnote w:id="59">
    <w:p w14:paraId="5F9CEAB9" w14:textId="77777777" w:rsidR="00064434" w:rsidRDefault="00064434" w:rsidP="00D3615F">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Maria Mora Villalpando v. United States Immigration and Customs Enforcement, et al. Case No. C18-0655JLR. Order denying motion to strike</w:t>
      </w:r>
      <w:r>
        <w:rPr>
          <w:rFonts w:ascii="Times New Roman" w:eastAsia="Times New Roman" w:hAnsi="Times New Roman" w:cs="Times New Roman"/>
          <w:color w:val="000000"/>
          <w:sz w:val="20"/>
          <w:szCs w:val="20"/>
        </w:rPr>
        <w:t>.</w:t>
      </w:r>
    </w:p>
  </w:footnote>
  <w:footnote w:id="60">
    <w:p w14:paraId="21E59E7D" w14:textId="77777777" w:rsidR="00064434" w:rsidRDefault="00064434" w:rsidP="00D3615F">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University of Washington Center for Human Rights,</w:t>
      </w:r>
      <w:r>
        <w:rPr>
          <w:rFonts w:ascii="Times New Roman" w:eastAsia="Times New Roman" w:hAnsi="Times New Roman" w:cs="Times New Roman"/>
          <w:i/>
          <w:sz w:val="20"/>
          <w:szCs w:val="20"/>
        </w:rPr>
        <w:t xml:space="preserve"> Secret Police: Access to information about immigration enforcement in the contemporary United States</w:t>
      </w:r>
      <w:r>
        <w:rPr>
          <w:rFonts w:ascii="Times New Roman" w:eastAsia="Times New Roman" w:hAnsi="Times New Roman" w:cs="Times New Roman"/>
          <w:sz w:val="20"/>
          <w:szCs w:val="20"/>
        </w:rPr>
        <w:t xml:space="preserve">, (December 5, 2018), Available at </w:t>
      </w:r>
      <w:hyperlink r:id="rId87">
        <w:r>
          <w:rPr>
            <w:rFonts w:ascii="Times New Roman" w:eastAsia="Times New Roman" w:hAnsi="Times New Roman" w:cs="Times New Roman"/>
            <w:color w:val="1155CC"/>
            <w:sz w:val="20"/>
            <w:szCs w:val="20"/>
            <w:u w:val="single"/>
          </w:rPr>
          <w:t>https://jsis.washington.edu/humanrights/2018/12/05/secret-police</w:t>
        </w:r>
      </w:hyperlink>
      <w:r>
        <w:rPr>
          <w:rFonts w:ascii="Times New Roman" w:eastAsia="Times New Roman" w:hAnsi="Times New Roman" w:cs="Times New Roman"/>
          <w:sz w:val="20"/>
          <w:szCs w:val="20"/>
        </w:rPr>
        <w:t>.</w:t>
      </w:r>
    </w:p>
  </w:footnote>
  <w:footnote w:id="61">
    <w:p w14:paraId="00FDEEBE" w14:textId="77777777" w:rsidR="00064434" w:rsidRDefault="00064434" w:rsidP="00D3615F">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Information provided by Angelina Godoy, Director of the University of Washington Center for Human Rights.</w:t>
      </w:r>
      <w:r>
        <w:rPr>
          <w:rFonts w:ascii="Times New Roman" w:eastAsia="Times New Roman" w:hAnsi="Times New Roman" w:cs="Times New Roman"/>
          <w:color w:val="000000"/>
          <w:sz w:val="20"/>
          <w:szCs w:val="20"/>
        </w:rPr>
        <w:t xml:space="preserve"> </w:t>
      </w:r>
    </w:p>
  </w:footnote>
  <w:footnote w:id="62">
    <w:p w14:paraId="28BC8D85" w14:textId="77777777" w:rsidR="00064434" w:rsidRDefault="00064434" w:rsidP="00D3615F">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University of Washington Center for Human Rights,</w:t>
      </w:r>
      <w:r>
        <w:rPr>
          <w:rFonts w:ascii="Times New Roman" w:eastAsia="Times New Roman" w:hAnsi="Times New Roman" w:cs="Times New Roman"/>
          <w:i/>
          <w:sz w:val="20"/>
          <w:szCs w:val="20"/>
        </w:rPr>
        <w:t xml:space="preserve"> Secret Police: Access to information about immigration enforcement in the contemporary United States</w:t>
      </w:r>
      <w:r>
        <w:rPr>
          <w:rFonts w:ascii="Times New Roman" w:eastAsia="Times New Roman" w:hAnsi="Times New Roman" w:cs="Times New Roman"/>
          <w:sz w:val="20"/>
          <w:szCs w:val="20"/>
        </w:rPr>
        <w:t xml:space="preserve">, (December 5, 2018), Available at </w:t>
      </w:r>
      <w:hyperlink r:id="rId88">
        <w:r>
          <w:rPr>
            <w:rFonts w:ascii="Times New Roman" w:eastAsia="Times New Roman" w:hAnsi="Times New Roman" w:cs="Times New Roman"/>
            <w:color w:val="1155CC"/>
            <w:sz w:val="20"/>
            <w:szCs w:val="20"/>
            <w:u w:val="single"/>
          </w:rPr>
          <w:t>https://jsis.washington.edu/humanrights/2018/12/05/secret-police</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4979355"/>
      <w:docPartObj>
        <w:docPartGallery w:val="Page Numbers (Top of Page)"/>
        <w:docPartUnique/>
      </w:docPartObj>
    </w:sdtPr>
    <w:sdtEndPr>
      <w:rPr>
        <w:rStyle w:val="PageNumber"/>
      </w:rPr>
    </w:sdtEndPr>
    <w:sdtContent>
      <w:p w14:paraId="76243C85" w14:textId="1E0B0A95" w:rsidR="00064434" w:rsidRDefault="00064434" w:rsidP="00396E6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639CC" w14:textId="77777777" w:rsidR="00064434" w:rsidRDefault="00064434" w:rsidP="00396E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8"/>
        <w:szCs w:val="28"/>
      </w:rPr>
      <w:id w:val="1871410661"/>
      <w:docPartObj>
        <w:docPartGallery w:val="Page Numbers (Top of Page)"/>
        <w:docPartUnique/>
      </w:docPartObj>
    </w:sdtPr>
    <w:sdtEndPr>
      <w:rPr>
        <w:rStyle w:val="PageNumber"/>
      </w:rPr>
    </w:sdtEndPr>
    <w:sdtContent>
      <w:p w14:paraId="0CE6F7EF" w14:textId="3E7C6C54" w:rsidR="00064434" w:rsidRPr="00396E6C" w:rsidRDefault="00064434" w:rsidP="00396E6C">
        <w:pPr>
          <w:pStyle w:val="Header"/>
          <w:framePr w:wrap="none" w:vAnchor="text" w:hAnchor="margin" w:xAlign="center" w:y="1"/>
          <w:rPr>
            <w:rStyle w:val="PageNumber"/>
            <w:sz w:val="28"/>
            <w:szCs w:val="28"/>
          </w:rPr>
        </w:pPr>
        <w:r w:rsidRPr="00396E6C">
          <w:rPr>
            <w:rStyle w:val="PageNumber"/>
            <w:sz w:val="28"/>
            <w:szCs w:val="28"/>
          </w:rPr>
          <w:fldChar w:fldCharType="begin"/>
        </w:r>
        <w:r w:rsidRPr="00396E6C">
          <w:rPr>
            <w:rStyle w:val="PageNumber"/>
            <w:sz w:val="28"/>
            <w:szCs w:val="28"/>
          </w:rPr>
          <w:instrText xml:space="preserve"> PAGE </w:instrText>
        </w:r>
        <w:r w:rsidRPr="00396E6C">
          <w:rPr>
            <w:rStyle w:val="PageNumber"/>
            <w:sz w:val="28"/>
            <w:szCs w:val="28"/>
          </w:rPr>
          <w:fldChar w:fldCharType="separate"/>
        </w:r>
        <w:r w:rsidR="00C937A1">
          <w:rPr>
            <w:rStyle w:val="PageNumber"/>
            <w:noProof/>
            <w:sz w:val="28"/>
            <w:szCs w:val="28"/>
          </w:rPr>
          <w:t>2</w:t>
        </w:r>
        <w:r w:rsidRPr="00396E6C">
          <w:rPr>
            <w:rStyle w:val="PageNumber"/>
            <w:sz w:val="28"/>
            <w:szCs w:val="28"/>
          </w:rPr>
          <w:fldChar w:fldCharType="end"/>
        </w:r>
      </w:p>
    </w:sdtContent>
  </w:sdt>
  <w:p w14:paraId="4D74978E" w14:textId="77777777" w:rsidR="00064434" w:rsidRDefault="00064434" w:rsidP="00396E6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9AB"/>
    <w:multiLevelType w:val="hybridMultilevel"/>
    <w:tmpl w:val="1120412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030C7"/>
    <w:multiLevelType w:val="multilevel"/>
    <w:tmpl w:val="090A2582"/>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544E5D"/>
    <w:multiLevelType w:val="multilevel"/>
    <w:tmpl w:val="2B0A8866"/>
    <w:lvl w:ilvl="0">
      <w:start w:val="1"/>
      <w:numFmt w:val="lowerLetter"/>
      <w:lvlText w:val="%1."/>
      <w:lvlJc w:val="left"/>
      <w:pPr>
        <w:ind w:left="108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315CD3"/>
    <w:multiLevelType w:val="hybridMultilevel"/>
    <w:tmpl w:val="4148C6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9746D"/>
    <w:multiLevelType w:val="multilevel"/>
    <w:tmpl w:val="7060AE9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FD1D52"/>
    <w:multiLevelType w:val="multilevel"/>
    <w:tmpl w:val="3454E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C5578B"/>
    <w:multiLevelType w:val="multilevel"/>
    <w:tmpl w:val="197C1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99"/>
    <w:rsid w:val="00003EF7"/>
    <w:rsid w:val="0000415E"/>
    <w:rsid w:val="00064434"/>
    <w:rsid w:val="00092481"/>
    <w:rsid w:val="000975BB"/>
    <w:rsid w:val="000B18C4"/>
    <w:rsid w:val="000B5D95"/>
    <w:rsid w:val="000F3702"/>
    <w:rsid w:val="001332CB"/>
    <w:rsid w:val="001470BE"/>
    <w:rsid w:val="00150D00"/>
    <w:rsid w:val="00153E73"/>
    <w:rsid w:val="00154489"/>
    <w:rsid w:val="001552B8"/>
    <w:rsid w:val="001707A9"/>
    <w:rsid w:val="00180496"/>
    <w:rsid w:val="00194794"/>
    <w:rsid w:val="00196EA9"/>
    <w:rsid w:val="001A4B80"/>
    <w:rsid w:val="001C23BE"/>
    <w:rsid w:val="00243E12"/>
    <w:rsid w:val="002477F1"/>
    <w:rsid w:val="0028011F"/>
    <w:rsid w:val="00292364"/>
    <w:rsid w:val="002935D5"/>
    <w:rsid w:val="002B7078"/>
    <w:rsid w:val="002E6522"/>
    <w:rsid w:val="002E6C85"/>
    <w:rsid w:val="002F2E7A"/>
    <w:rsid w:val="00306CDD"/>
    <w:rsid w:val="003131FA"/>
    <w:rsid w:val="00374BA6"/>
    <w:rsid w:val="00380526"/>
    <w:rsid w:val="00396E6C"/>
    <w:rsid w:val="003F0C52"/>
    <w:rsid w:val="00422111"/>
    <w:rsid w:val="00434B47"/>
    <w:rsid w:val="004356D3"/>
    <w:rsid w:val="00440B27"/>
    <w:rsid w:val="0045722F"/>
    <w:rsid w:val="00466C53"/>
    <w:rsid w:val="004B36E7"/>
    <w:rsid w:val="004B6949"/>
    <w:rsid w:val="004C0920"/>
    <w:rsid w:val="004D2F03"/>
    <w:rsid w:val="004D45C3"/>
    <w:rsid w:val="004E278F"/>
    <w:rsid w:val="004E46CE"/>
    <w:rsid w:val="004E505C"/>
    <w:rsid w:val="00543793"/>
    <w:rsid w:val="00574A39"/>
    <w:rsid w:val="005979C7"/>
    <w:rsid w:val="005A69A8"/>
    <w:rsid w:val="005B69FC"/>
    <w:rsid w:val="005B7915"/>
    <w:rsid w:val="005C527B"/>
    <w:rsid w:val="005F60CA"/>
    <w:rsid w:val="006061E3"/>
    <w:rsid w:val="006415A5"/>
    <w:rsid w:val="00646F54"/>
    <w:rsid w:val="006670C8"/>
    <w:rsid w:val="00692541"/>
    <w:rsid w:val="006B5F7C"/>
    <w:rsid w:val="006D1333"/>
    <w:rsid w:val="006E5B32"/>
    <w:rsid w:val="006E64FA"/>
    <w:rsid w:val="006F0F0B"/>
    <w:rsid w:val="00707838"/>
    <w:rsid w:val="00722328"/>
    <w:rsid w:val="0074309E"/>
    <w:rsid w:val="0075289C"/>
    <w:rsid w:val="00762885"/>
    <w:rsid w:val="00767681"/>
    <w:rsid w:val="00780195"/>
    <w:rsid w:val="007C750C"/>
    <w:rsid w:val="007E063B"/>
    <w:rsid w:val="007F1259"/>
    <w:rsid w:val="007F5D19"/>
    <w:rsid w:val="00804A42"/>
    <w:rsid w:val="00805EC2"/>
    <w:rsid w:val="00821B54"/>
    <w:rsid w:val="008245BC"/>
    <w:rsid w:val="008400E9"/>
    <w:rsid w:val="00844A5F"/>
    <w:rsid w:val="0085264A"/>
    <w:rsid w:val="008623A9"/>
    <w:rsid w:val="00865E2C"/>
    <w:rsid w:val="0088267A"/>
    <w:rsid w:val="008871B0"/>
    <w:rsid w:val="0089525F"/>
    <w:rsid w:val="008D20ED"/>
    <w:rsid w:val="008E7BCC"/>
    <w:rsid w:val="00916466"/>
    <w:rsid w:val="0094404F"/>
    <w:rsid w:val="00955190"/>
    <w:rsid w:val="009552FB"/>
    <w:rsid w:val="00955FA9"/>
    <w:rsid w:val="00956203"/>
    <w:rsid w:val="00957891"/>
    <w:rsid w:val="009663B2"/>
    <w:rsid w:val="00971B63"/>
    <w:rsid w:val="00981A03"/>
    <w:rsid w:val="009978EB"/>
    <w:rsid w:val="009A22A4"/>
    <w:rsid w:val="009B426D"/>
    <w:rsid w:val="009B79E6"/>
    <w:rsid w:val="009D13D1"/>
    <w:rsid w:val="009D3314"/>
    <w:rsid w:val="009F4F63"/>
    <w:rsid w:val="009F68D2"/>
    <w:rsid w:val="00A311F9"/>
    <w:rsid w:val="00A62027"/>
    <w:rsid w:val="00A734FD"/>
    <w:rsid w:val="00AA30A1"/>
    <w:rsid w:val="00AA30F1"/>
    <w:rsid w:val="00AC4BBA"/>
    <w:rsid w:val="00AD2834"/>
    <w:rsid w:val="00AD2C09"/>
    <w:rsid w:val="00AD3FE6"/>
    <w:rsid w:val="00AD5A6A"/>
    <w:rsid w:val="00AE3AF6"/>
    <w:rsid w:val="00AE7039"/>
    <w:rsid w:val="00AE7258"/>
    <w:rsid w:val="00AF220F"/>
    <w:rsid w:val="00B164B9"/>
    <w:rsid w:val="00B35885"/>
    <w:rsid w:val="00B452C8"/>
    <w:rsid w:val="00B47C5C"/>
    <w:rsid w:val="00B554ED"/>
    <w:rsid w:val="00B60E71"/>
    <w:rsid w:val="00B7606B"/>
    <w:rsid w:val="00BA0595"/>
    <w:rsid w:val="00BA1C48"/>
    <w:rsid w:val="00BA5B69"/>
    <w:rsid w:val="00BA63DE"/>
    <w:rsid w:val="00BA6EAF"/>
    <w:rsid w:val="00BB459D"/>
    <w:rsid w:val="00BC1236"/>
    <w:rsid w:val="00BC2B34"/>
    <w:rsid w:val="00BE0133"/>
    <w:rsid w:val="00BE24F1"/>
    <w:rsid w:val="00C33000"/>
    <w:rsid w:val="00C41B76"/>
    <w:rsid w:val="00C663DD"/>
    <w:rsid w:val="00C81B0E"/>
    <w:rsid w:val="00C937A1"/>
    <w:rsid w:val="00CA622D"/>
    <w:rsid w:val="00CB40CA"/>
    <w:rsid w:val="00CC5AAD"/>
    <w:rsid w:val="00CD1FA6"/>
    <w:rsid w:val="00CE07E7"/>
    <w:rsid w:val="00D24968"/>
    <w:rsid w:val="00D3217E"/>
    <w:rsid w:val="00D3615F"/>
    <w:rsid w:val="00D44AA7"/>
    <w:rsid w:val="00D55596"/>
    <w:rsid w:val="00D75E4B"/>
    <w:rsid w:val="00D82964"/>
    <w:rsid w:val="00D86FBF"/>
    <w:rsid w:val="00DA1041"/>
    <w:rsid w:val="00DA3BCE"/>
    <w:rsid w:val="00DC0CD1"/>
    <w:rsid w:val="00DE61ED"/>
    <w:rsid w:val="00DE7A8C"/>
    <w:rsid w:val="00E322D1"/>
    <w:rsid w:val="00E473CB"/>
    <w:rsid w:val="00E52A6E"/>
    <w:rsid w:val="00E72193"/>
    <w:rsid w:val="00E8795B"/>
    <w:rsid w:val="00EA2760"/>
    <w:rsid w:val="00F10480"/>
    <w:rsid w:val="00F23A9E"/>
    <w:rsid w:val="00F27D90"/>
    <w:rsid w:val="00F27E01"/>
    <w:rsid w:val="00F30B6C"/>
    <w:rsid w:val="00F416A5"/>
    <w:rsid w:val="00F52DB8"/>
    <w:rsid w:val="00F663B6"/>
    <w:rsid w:val="00F8287D"/>
    <w:rsid w:val="00FA4599"/>
    <w:rsid w:val="00FB6739"/>
    <w:rsid w:val="00FD7026"/>
    <w:rsid w:val="00FF38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22DCDC"/>
  <w15:docId w15:val="{251649C0-80A8-C94B-9E52-E9F81AC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61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01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63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CD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D13D1"/>
    <w:pPr>
      <w:ind w:left="720"/>
      <w:contextualSpacing/>
    </w:pPr>
    <w:rPr>
      <w:rFonts w:ascii="Calibri" w:eastAsia="Calibri" w:hAnsi="Calibri" w:cs="Calibri"/>
    </w:rPr>
  </w:style>
  <w:style w:type="paragraph" w:styleId="Header">
    <w:name w:val="header"/>
    <w:basedOn w:val="Normal"/>
    <w:link w:val="HeaderChar"/>
    <w:uiPriority w:val="99"/>
    <w:unhideWhenUsed/>
    <w:rsid w:val="00BC1236"/>
    <w:pPr>
      <w:tabs>
        <w:tab w:val="center" w:pos="4680"/>
        <w:tab w:val="right" w:pos="9360"/>
      </w:tabs>
    </w:pPr>
  </w:style>
  <w:style w:type="character" w:customStyle="1" w:styleId="HeaderChar">
    <w:name w:val="Header Char"/>
    <w:basedOn w:val="DefaultParagraphFont"/>
    <w:link w:val="Header"/>
    <w:uiPriority w:val="99"/>
    <w:rsid w:val="00BC1236"/>
  </w:style>
  <w:style w:type="paragraph" w:styleId="Footer">
    <w:name w:val="footer"/>
    <w:basedOn w:val="Normal"/>
    <w:link w:val="FooterChar"/>
    <w:uiPriority w:val="99"/>
    <w:unhideWhenUsed/>
    <w:rsid w:val="00BC1236"/>
    <w:pPr>
      <w:tabs>
        <w:tab w:val="center" w:pos="4680"/>
        <w:tab w:val="right" w:pos="9360"/>
      </w:tabs>
    </w:pPr>
  </w:style>
  <w:style w:type="character" w:customStyle="1" w:styleId="FooterChar">
    <w:name w:val="Footer Char"/>
    <w:basedOn w:val="DefaultParagraphFont"/>
    <w:link w:val="Footer"/>
    <w:uiPriority w:val="99"/>
    <w:rsid w:val="00BC1236"/>
  </w:style>
  <w:style w:type="character" w:styleId="PageNumber">
    <w:name w:val="page number"/>
    <w:basedOn w:val="DefaultParagraphFont"/>
    <w:uiPriority w:val="99"/>
    <w:semiHidden/>
    <w:unhideWhenUsed/>
    <w:rsid w:val="00374BA6"/>
  </w:style>
  <w:style w:type="paragraph" w:styleId="Title">
    <w:name w:val="Title"/>
    <w:basedOn w:val="Normal"/>
    <w:next w:val="Normal"/>
    <w:link w:val="TitleChar"/>
    <w:uiPriority w:val="10"/>
    <w:qFormat/>
    <w:rsid w:val="005979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9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E61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01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63B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A22A4"/>
    <w:rPr>
      <w:color w:val="0563C1" w:themeColor="hyperlink"/>
      <w:u w:val="single"/>
    </w:rPr>
  </w:style>
  <w:style w:type="paragraph" w:styleId="BalloonText">
    <w:name w:val="Balloon Text"/>
    <w:basedOn w:val="Normal"/>
    <w:link w:val="BalloonTextChar"/>
    <w:uiPriority w:val="99"/>
    <w:semiHidden/>
    <w:unhideWhenUsed/>
    <w:rsid w:val="009A2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2A4"/>
    <w:rPr>
      <w:rFonts w:ascii="Lucida Grande" w:hAnsi="Lucida Grande" w:cs="Lucida Grande"/>
      <w:sz w:val="18"/>
      <w:szCs w:val="18"/>
    </w:rPr>
  </w:style>
  <w:style w:type="character" w:styleId="Strong">
    <w:name w:val="Strong"/>
    <w:basedOn w:val="DefaultParagraphFont"/>
    <w:uiPriority w:val="22"/>
    <w:qFormat/>
    <w:rsid w:val="00D55596"/>
    <w:rPr>
      <w:b/>
      <w:bCs/>
    </w:rPr>
  </w:style>
  <w:style w:type="paragraph" w:styleId="FootnoteText">
    <w:name w:val="footnote text"/>
    <w:basedOn w:val="Normal"/>
    <w:link w:val="FootnoteTextChar"/>
    <w:uiPriority w:val="99"/>
    <w:semiHidden/>
    <w:unhideWhenUsed/>
    <w:rsid w:val="00306CDD"/>
    <w:rPr>
      <w:sz w:val="20"/>
      <w:szCs w:val="20"/>
    </w:rPr>
  </w:style>
  <w:style w:type="character" w:customStyle="1" w:styleId="FootnoteTextChar">
    <w:name w:val="Footnote Text Char"/>
    <w:basedOn w:val="DefaultParagraphFont"/>
    <w:link w:val="FootnoteText"/>
    <w:uiPriority w:val="99"/>
    <w:semiHidden/>
    <w:rsid w:val="00306CDD"/>
    <w:rPr>
      <w:sz w:val="20"/>
      <w:szCs w:val="20"/>
    </w:rPr>
  </w:style>
  <w:style w:type="character" w:styleId="FootnoteReference">
    <w:name w:val="footnote reference"/>
    <w:basedOn w:val="DefaultParagraphFont"/>
    <w:uiPriority w:val="99"/>
    <w:semiHidden/>
    <w:unhideWhenUsed/>
    <w:rsid w:val="00306CDD"/>
    <w:rPr>
      <w:vertAlign w:val="superscript"/>
    </w:rPr>
  </w:style>
  <w:style w:type="character" w:customStyle="1" w:styleId="UnresolvedMention">
    <w:name w:val="Unresolved Mention"/>
    <w:basedOn w:val="DefaultParagraphFont"/>
    <w:uiPriority w:val="99"/>
    <w:semiHidden/>
    <w:unhideWhenUsed/>
    <w:rsid w:val="00306CDD"/>
    <w:rPr>
      <w:color w:val="605E5C"/>
      <w:shd w:val="clear" w:color="auto" w:fill="E1DFDD"/>
    </w:rPr>
  </w:style>
  <w:style w:type="character" w:styleId="FollowedHyperlink">
    <w:name w:val="FollowedHyperlink"/>
    <w:basedOn w:val="DefaultParagraphFont"/>
    <w:uiPriority w:val="99"/>
    <w:semiHidden/>
    <w:unhideWhenUsed/>
    <w:rsid w:val="00AA3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4195">
      <w:bodyDiv w:val="1"/>
      <w:marLeft w:val="0"/>
      <w:marRight w:val="0"/>
      <w:marTop w:val="0"/>
      <w:marBottom w:val="0"/>
      <w:divBdr>
        <w:top w:val="none" w:sz="0" w:space="0" w:color="auto"/>
        <w:left w:val="none" w:sz="0" w:space="0" w:color="auto"/>
        <w:bottom w:val="none" w:sz="0" w:space="0" w:color="auto"/>
        <w:right w:val="none" w:sz="0" w:space="0" w:color="auto"/>
      </w:divBdr>
    </w:div>
    <w:div w:id="681443919">
      <w:bodyDiv w:val="1"/>
      <w:marLeft w:val="0"/>
      <w:marRight w:val="0"/>
      <w:marTop w:val="0"/>
      <w:marBottom w:val="0"/>
      <w:divBdr>
        <w:top w:val="none" w:sz="0" w:space="0" w:color="auto"/>
        <w:left w:val="none" w:sz="0" w:space="0" w:color="auto"/>
        <w:bottom w:val="none" w:sz="0" w:space="0" w:color="auto"/>
        <w:right w:val="none" w:sz="0" w:space="0" w:color="auto"/>
      </w:divBdr>
      <w:divsChild>
        <w:div w:id="257062264">
          <w:marLeft w:val="0"/>
          <w:marRight w:val="0"/>
          <w:marTop w:val="0"/>
          <w:marBottom w:val="0"/>
          <w:divBdr>
            <w:top w:val="none" w:sz="0" w:space="0" w:color="auto"/>
            <w:left w:val="none" w:sz="0" w:space="0" w:color="auto"/>
            <w:bottom w:val="none" w:sz="0" w:space="0" w:color="auto"/>
            <w:right w:val="none" w:sz="0" w:space="0" w:color="auto"/>
          </w:divBdr>
          <w:divsChild>
            <w:div w:id="2068795892">
              <w:marLeft w:val="0"/>
              <w:marRight w:val="0"/>
              <w:marTop w:val="0"/>
              <w:marBottom w:val="0"/>
              <w:divBdr>
                <w:top w:val="none" w:sz="0" w:space="0" w:color="auto"/>
                <w:left w:val="none" w:sz="0" w:space="0" w:color="auto"/>
                <w:bottom w:val="none" w:sz="0" w:space="0" w:color="auto"/>
                <w:right w:val="none" w:sz="0" w:space="0" w:color="auto"/>
              </w:divBdr>
              <w:divsChild>
                <w:div w:id="1823234965">
                  <w:marLeft w:val="0"/>
                  <w:marRight w:val="0"/>
                  <w:marTop w:val="0"/>
                  <w:marBottom w:val="0"/>
                  <w:divBdr>
                    <w:top w:val="none" w:sz="0" w:space="0" w:color="auto"/>
                    <w:left w:val="none" w:sz="0" w:space="0" w:color="auto"/>
                    <w:bottom w:val="none" w:sz="0" w:space="0" w:color="auto"/>
                    <w:right w:val="none" w:sz="0" w:space="0" w:color="auto"/>
                  </w:divBdr>
                  <w:divsChild>
                    <w:div w:id="12854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963626">
      <w:bodyDiv w:val="1"/>
      <w:marLeft w:val="0"/>
      <w:marRight w:val="0"/>
      <w:marTop w:val="0"/>
      <w:marBottom w:val="0"/>
      <w:divBdr>
        <w:top w:val="none" w:sz="0" w:space="0" w:color="auto"/>
        <w:left w:val="none" w:sz="0" w:space="0" w:color="auto"/>
        <w:bottom w:val="none" w:sz="0" w:space="0" w:color="auto"/>
        <w:right w:val="none" w:sz="0" w:space="0" w:color="auto"/>
      </w:divBdr>
    </w:div>
    <w:div w:id="1191340882">
      <w:bodyDiv w:val="1"/>
      <w:marLeft w:val="0"/>
      <w:marRight w:val="0"/>
      <w:marTop w:val="0"/>
      <w:marBottom w:val="0"/>
      <w:divBdr>
        <w:top w:val="none" w:sz="0" w:space="0" w:color="auto"/>
        <w:left w:val="none" w:sz="0" w:space="0" w:color="auto"/>
        <w:bottom w:val="none" w:sz="0" w:space="0" w:color="auto"/>
        <w:right w:val="none" w:sz="0" w:space="0" w:color="auto"/>
      </w:divBdr>
      <w:divsChild>
        <w:div w:id="1171335600">
          <w:marLeft w:val="0"/>
          <w:marRight w:val="0"/>
          <w:marTop w:val="0"/>
          <w:marBottom w:val="0"/>
          <w:divBdr>
            <w:top w:val="none" w:sz="0" w:space="0" w:color="auto"/>
            <w:left w:val="none" w:sz="0" w:space="0" w:color="auto"/>
            <w:bottom w:val="none" w:sz="0" w:space="0" w:color="auto"/>
            <w:right w:val="none" w:sz="0" w:space="0" w:color="auto"/>
          </w:divBdr>
          <w:divsChild>
            <w:div w:id="1902010633">
              <w:marLeft w:val="0"/>
              <w:marRight w:val="0"/>
              <w:marTop w:val="0"/>
              <w:marBottom w:val="0"/>
              <w:divBdr>
                <w:top w:val="none" w:sz="0" w:space="0" w:color="auto"/>
                <w:left w:val="none" w:sz="0" w:space="0" w:color="auto"/>
                <w:bottom w:val="none" w:sz="0" w:space="0" w:color="auto"/>
                <w:right w:val="none" w:sz="0" w:space="0" w:color="auto"/>
              </w:divBdr>
              <w:divsChild>
                <w:div w:id="13389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EN/NewsEvents/Pages/DisplayNews.aspx?NewsID=23941&amp;LangID=E" TargetMode="External"/><Relationship Id="rId18" Type="http://schemas.openxmlformats.org/officeDocument/2006/relationships/hyperlink" Target="https://www.seattlechannel.org/feature-shows/citizen-university-tv-segments?videoid=x82637" TargetMode="External"/><Relationship Id="rId26" Type="http://schemas.openxmlformats.org/officeDocument/2006/relationships/hyperlink" Target="https://milkwithdignity.org/" TargetMode="External"/><Relationship Id="rId39" Type="http://schemas.openxmlformats.org/officeDocument/2006/relationships/hyperlink" Target="http://www.ohchr.org/EN/NewsEvents/Pages/DisplayNews.aspx?NewsID=22041&amp;LangID=E" TargetMode="External"/><Relationship Id="rId21" Type="http://schemas.openxmlformats.org/officeDocument/2006/relationships/hyperlink" Target="https://www.seattletimes.com/seattle-news/hunger-strike-at-tacoma-immigration-detention-center-growing-activist-says/" TargetMode="External"/><Relationship Id="rId34" Type="http://schemas.openxmlformats.org/officeDocument/2006/relationships/hyperlink" Target="https://www.ohchr.org/EN/NewsEvents/Pages/DisplayNews.aspx?NewsID=20746&amp;LangID=E" TargetMode="External"/><Relationship Id="rId42" Type="http://schemas.openxmlformats.org/officeDocument/2006/relationships/hyperlink" Target="http://www.newsweek.com/ice-immigration-agents-directed-go-after-undocumented-immigrants-attending-796964" TargetMode="External"/><Relationship Id="rId47" Type="http://schemas.openxmlformats.org/officeDocument/2006/relationships/hyperlink" Target="http://www.worldcourts.com/iacthr/eng/decisions/2012.11.27_Gonzalez_v_Venezuela.pdf" TargetMode="External"/><Relationship Id="rId50" Type="http://schemas.openxmlformats.org/officeDocument/2006/relationships/hyperlink" Target="http://www.worldcourts.com/iacthr/eng/decisions/2011.11.23_Fleury_v_Haiti.pdf" TargetMode="External"/><Relationship Id="rId55" Type="http://schemas.openxmlformats.org/officeDocument/2006/relationships/hyperlink" Target="https://www.yesmagazine.org/people-power/i-stood-up-to-ice-and-now-theyre-trying-to-deport-me-20180117" TargetMode="External"/><Relationship Id="rId63" Type="http://schemas.openxmlformats.org/officeDocument/2006/relationships/hyperlink" Target="http://www.corteidh.or.cr/docs/casos/articulos/seriec_279_ing.pdf" TargetMode="External"/><Relationship Id="rId68" Type="http://schemas.openxmlformats.org/officeDocument/2006/relationships/hyperlink" Target="https://www.democracynow.org/2017/7/19/activist_father_of_four_faces_deportation" TargetMode="External"/><Relationship Id="rId76" Type="http://schemas.openxmlformats.org/officeDocument/2006/relationships/hyperlink" Target="http://www.nationalimmigrationproject.org/PDFs/practitioners/practice_advisories/gen/2018_19Jun_appB-ij-decision-redacted.pdf" TargetMode="External"/><Relationship Id="rId84" Type="http://schemas.openxmlformats.org/officeDocument/2006/relationships/hyperlink" Target="http://www.newsanctuarynyc.org/wp-content/uploads/2018/01/0327_001.pdf" TargetMode="External"/><Relationship Id="rId7" Type="http://schemas.openxmlformats.org/officeDocument/2006/relationships/hyperlink" Target="http://www.oas.org/en/iachr/media_center/PReleases/2018/029.asp" TargetMode="External"/><Relationship Id="rId71" Type="http://schemas.openxmlformats.org/officeDocument/2006/relationships/hyperlink" Target="https://www.villagevoice.com/2017/03/10/behind-ices-closed-doors-the-most-un-american-thing-ive-seen/" TargetMode="External"/><Relationship Id="rId2" Type="http://schemas.openxmlformats.org/officeDocument/2006/relationships/hyperlink" Target="https://www.youtube.com/watch?v=sSWFb3_MKLM" TargetMode="External"/><Relationship Id="rId16" Type="http://schemas.openxmlformats.org/officeDocument/2006/relationships/hyperlink" Target="https://action.aclu.org/secure/put-ice-back-leash?ms=web_180130_immigrantrights_freespeech_ICEactivists" TargetMode="External"/><Relationship Id="rId29" Type="http://schemas.openxmlformats.org/officeDocument/2006/relationships/hyperlink" Target="https://cis.org/Map-Sanctuary-Cities-Counties-and-States" TargetMode="External"/><Relationship Id="rId11" Type="http://schemas.openxmlformats.org/officeDocument/2006/relationships/hyperlink" Target="https://agportal-s3bucket.s3.amazonaws.com/uploadedfiles/Another/News/Press_Releases/State%20v%20GEO%20Complaint.pdf" TargetMode="External"/><Relationship Id="rId24" Type="http://schemas.openxmlformats.org/officeDocument/2006/relationships/hyperlink" Target="https://www.thenewstribune.com/opinion/article144642549.html" TargetMode="External"/><Relationship Id="rId32" Type="http://schemas.openxmlformats.org/officeDocument/2006/relationships/hyperlink" Target="https://www.nilc.org/issues/drivers-licenses/ice-dmvs-share-information/" TargetMode="External"/><Relationship Id="rId37" Type="http://schemas.openxmlformats.org/officeDocument/2006/relationships/hyperlink" Target="http://www.oas.org/en/iachr/media_center/PReleases/2017/008.asp" TargetMode="External"/><Relationship Id="rId40" Type="http://schemas.openxmlformats.org/officeDocument/2006/relationships/hyperlink" Target="http://www.independent.co.uk/news/world/americas/us-politics/donald-trump-immigration-crackdown-one-year-election-ice-detain-drugs-crime-family-a8042266.html" TargetMode="External"/><Relationship Id="rId45" Type="http://schemas.openxmlformats.org/officeDocument/2006/relationships/hyperlink" Target="http://www.corteidh.or.cr/docs/casos/articulos/seriec_192_ing.pdf" TargetMode="External"/><Relationship Id="rId53" Type="http://schemas.openxmlformats.org/officeDocument/2006/relationships/hyperlink" Target="https://www.seattletimes.com/seattle-news/russian-immigrants-handwritten-note-leaves-many-questions-about-treatment-at-northwest-detention-center/?fbclid=IwAR0cnaT4MgycUSijxKpQ4PG3LAKgYRf36B47MiIxE4ycOR6AVBOhn7-VEvo" TargetMode="External"/><Relationship Id="rId58" Type="http://schemas.openxmlformats.org/officeDocument/2006/relationships/hyperlink" Target="https://www.nytimes.com/2018/01/18/opinion/ravi-ragbir-immigration-ice.html" TargetMode="External"/><Relationship Id="rId66" Type="http://schemas.openxmlformats.org/officeDocument/2006/relationships/hyperlink" Target="https://www.thenation.com/article/inside-the-churches-that-are-leading-new-yorks-sanctuary-movement/" TargetMode="External"/><Relationship Id="rId74" Type="http://schemas.openxmlformats.org/officeDocument/2006/relationships/hyperlink" Target="https://www.dol.wa.gov/about/eo-2017-01/updates/06-22-2018-highlights.html" TargetMode="External"/><Relationship Id="rId79" Type="http://schemas.openxmlformats.org/officeDocument/2006/relationships/hyperlink" Target="https://dlbjbjzgnk95t.cloudfront.net/1011000/1011176/ravi-ragbir-and-immigrant-groups-lawsuit-against.pdf" TargetMode="External"/><Relationship Id="rId87" Type="http://schemas.openxmlformats.org/officeDocument/2006/relationships/hyperlink" Target="https://jsis.washington.edu/humanrights/2018/12/05/secret-police" TargetMode="External"/><Relationship Id="rId5" Type="http://schemas.openxmlformats.org/officeDocument/2006/relationships/hyperlink" Target="https://www.seattle.gov/Documents/Departments/SeattleHumanRightsCommission/Maru%20Villalpando%20statement.pdf" TargetMode="External"/><Relationship Id="rId61" Type="http://schemas.openxmlformats.org/officeDocument/2006/relationships/hyperlink" Target="https://www.villagevoice.com/2018/01/12/sanctuary-activists-say-trump-targeting-them-after-ice-detains-second-immigrant-leader/" TargetMode="External"/><Relationship Id="rId82" Type="http://schemas.openxmlformats.org/officeDocument/2006/relationships/hyperlink" Target="https://www.courtlistener.com/recap/gov.uscourts.nysd.488209/gov.uscourts.nysd.488209.83.0.pdf" TargetMode="External"/><Relationship Id="rId19" Type="http://schemas.openxmlformats.org/officeDocument/2006/relationships/hyperlink" Target="https://www.thestranger.com/slog/2017/06/19/25225363/immigrant-advocates-will-take-up-hunger-strike-to-protest-treatment-inside-northwest-detention-center" TargetMode="External"/><Relationship Id="rId4" Type="http://schemas.openxmlformats.org/officeDocument/2006/relationships/hyperlink" Target="http://council.seattle.gov/2018/01/16/city-councils-statement-on-ice-targeting-immigrant-rights-activist-maru-mora-villalpando/" TargetMode="External"/><Relationship Id="rId9" Type="http://schemas.openxmlformats.org/officeDocument/2006/relationships/hyperlink" Target="https://www.youtube.com/watch?v=B7md6cgz3YY" TargetMode="External"/><Relationship Id="rId14" Type="http://schemas.openxmlformats.org/officeDocument/2006/relationships/hyperlink" Target="https://www.unhcr.org/news/press/2018/11/5be5bfac4/unhcr-statement-new-regulation-asylum.html" TargetMode="External"/><Relationship Id="rId22" Type="http://schemas.openxmlformats.org/officeDocument/2006/relationships/hyperlink" Target="https://adamsmith.house.gov/_cache/files/a/f/afa3e2e5-a4f8-4c08-b247-64de5adfcfcc/5CB81EBAA04EB388859293E49DBD02A4.letter-to-dhs-ig-to-investigate-conditions-at-the-nwdc.pdf" TargetMode="External"/><Relationship Id="rId27" Type="http://schemas.openxmlformats.org/officeDocument/2006/relationships/hyperlink" Target="https://milkwithdignity.org/" TargetMode="External"/><Relationship Id="rId30" Type="http://schemas.openxmlformats.org/officeDocument/2006/relationships/hyperlink" Target="https://immigration.procon.org/view.resource.php?resourceID=005535" TargetMode="External"/><Relationship Id="rId35" Type="http://schemas.openxmlformats.org/officeDocument/2006/relationships/hyperlink" Target="https://www.ohchr.org/EN/NewsEvents/Pages/DisplayNews.aspx?NewsID=20746&amp;LangID=E" TargetMode="External"/><Relationship Id="rId43" Type="http://schemas.openxmlformats.org/officeDocument/2006/relationships/hyperlink" Target="http://www.newsweek.com/ice-immigration-agents-directed-go-after-undocumented-immigrants-attending-796964" TargetMode="External"/><Relationship Id="rId48" Type="http://schemas.openxmlformats.org/officeDocument/2006/relationships/hyperlink" Target="http://www.worldcourts.com/iacthr/eng/decisions/2012.11.27_Gonzalez_v_Venezuela.pdf" TargetMode="External"/><Relationship Id="rId56" Type="http://schemas.openxmlformats.org/officeDocument/2006/relationships/hyperlink" Target="https://theintercept.com/2018/01/19/ice-new-sanctuary-movement-ravi-ragbir-deportation/" TargetMode="External"/><Relationship Id="rId64" Type="http://schemas.openxmlformats.org/officeDocument/2006/relationships/hyperlink" Target="http://www.corteidh.or.cr/docs/casos/articulos/seriec_279_ing.pdf" TargetMode="External"/><Relationship Id="rId69" Type="http://schemas.openxmlformats.org/officeDocument/2006/relationships/hyperlink" Target="https://www.democracynow.org/2017/7/19/activist_father_of_four_faces_deportation" TargetMode="External"/><Relationship Id="rId77" Type="http://schemas.openxmlformats.org/officeDocument/2006/relationships/hyperlink" Target="http://www.nationalimmigrationproject.org/PDFs/practitioners/practice_advisories/gen/2018_19Jun_appB-ij-decision-redacted.pdf" TargetMode="External"/><Relationship Id="rId8" Type="http://schemas.openxmlformats.org/officeDocument/2006/relationships/hyperlink" Target="http://www.oas.org/en/iachr/media_center/PReleases/2018/029.asp" TargetMode="External"/><Relationship Id="rId51" Type="http://schemas.openxmlformats.org/officeDocument/2006/relationships/hyperlink" Target="https://www.protecting-defenders.org/en/report/report-hrc-human-rights-defenders-who-advocate-rights-people-move" TargetMode="External"/><Relationship Id="rId72" Type="http://schemas.openxmlformats.org/officeDocument/2006/relationships/hyperlink" Target="https://www.seattletimes.com/seattle-news/times-watchdog/washington-state-discloses-how-often-it-shared-information-with-immigration-authorities/" TargetMode="External"/><Relationship Id="rId80" Type="http://schemas.openxmlformats.org/officeDocument/2006/relationships/hyperlink" Target="http://www.nysd.uscourts.gov/cases/show.php?db=special&amp;id=601" TargetMode="External"/><Relationship Id="rId85" Type="http://schemas.openxmlformats.org/officeDocument/2006/relationships/hyperlink" Target="http://www.newsanctuarynyc.org/wp-content/uploads/2018/01/0327_001.pdf" TargetMode="External"/><Relationship Id="rId3" Type="http://schemas.openxmlformats.org/officeDocument/2006/relationships/hyperlink" Target="http://www.ohchr.org/EN/NewsEvents/Pages/DisplayNews.aspx?NewsID=22657&amp;LangID=E" TargetMode="External"/><Relationship Id="rId12" Type="http://schemas.openxmlformats.org/officeDocument/2006/relationships/hyperlink" Target="http://www.oas.org/en/iachr/media_center/PReleases/2017/008.asp" TargetMode="External"/><Relationship Id="rId17" Type="http://schemas.openxmlformats.org/officeDocument/2006/relationships/hyperlink" Target="https://www.seattletimes.com/seattle-news/politics/10000-strong-demonstrate-at-seatac-detention-facility-against-president-trumps-zero-tolerance-immigration-policy/" TargetMode="External"/><Relationship Id="rId25" Type="http://schemas.openxmlformats.org/officeDocument/2006/relationships/hyperlink" Target="https://www.thenewstribune.com/news/local/article206590509.html" TargetMode="External"/><Relationship Id="rId33" Type="http://schemas.openxmlformats.org/officeDocument/2006/relationships/hyperlink" Target="https://www.nilc.org/issues/drivers-licenses/ice-dmvs-share-information/" TargetMode="External"/><Relationship Id="rId38" Type="http://schemas.openxmlformats.org/officeDocument/2006/relationships/hyperlink" Target="http://trac.syr.edu/phptools/immigration/detention/" TargetMode="External"/><Relationship Id="rId46" Type="http://schemas.openxmlformats.org/officeDocument/2006/relationships/hyperlink" Target="http://www.corteidh.or.cr/docs/casos/articulos/seriec_192_ing.pdf" TargetMode="External"/><Relationship Id="rId59" Type="http://schemas.openxmlformats.org/officeDocument/2006/relationships/hyperlink" Target="https://www.nytimes.com/2018/01/18/opinion/ravi-ragbir-immigration-ice.html" TargetMode="External"/><Relationship Id="rId67" Type="http://schemas.openxmlformats.org/officeDocument/2006/relationships/hyperlink" Target="https://www.thenation.com/article/inside-the-churches-that-are-leading-new-yorks-sanctuary-movement/" TargetMode="External"/><Relationship Id="rId20" Type="http://schemas.openxmlformats.org/officeDocument/2006/relationships/hyperlink" Target="http://radiobilingue.org/features/presion-de-indocumentados-en-huelga-de-hambre-causa-liberacion-de-4-de-ellos-en-nwdc/" TargetMode="External"/><Relationship Id="rId41" Type="http://schemas.openxmlformats.org/officeDocument/2006/relationships/hyperlink" Target="http://www.independent.co.uk/news/world/americas/us-politics/donald-trump-immigration-crackdown-one-year-election-ice-detain-drugs-crime-family-a8042266.html" TargetMode="External"/><Relationship Id="rId54" Type="http://schemas.openxmlformats.org/officeDocument/2006/relationships/hyperlink" Target="https://www.yesmagazine.org/people-power/i-stood-up-to-ice-and-now-theyre-trying-to-deport-me-20180117" TargetMode="External"/><Relationship Id="rId62" Type="http://schemas.openxmlformats.org/officeDocument/2006/relationships/hyperlink" Target="https://www.yesmagazine.org/people-power/i-stood-up-to-ice-and-now-theyre-trying-to-deport-me-20180117" TargetMode="External"/><Relationship Id="rId70" Type="http://schemas.openxmlformats.org/officeDocument/2006/relationships/hyperlink" Target="https://www.villagevoice.com/2017/03/10/behind-ices-closed-doors-the-most-un-american-thing-ive-seen/" TargetMode="External"/><Relationship Id="rId75" Type="http://schemas.openxmlformats.org/officeDocument/2006/relationships/hyperlink" Target="https://www.dol.wa.gov/about/eo-2017-01/updates/06-22-2018-highlights.html" TargetMode="External"/><Relationship Id="rId83" Type="http://schemas.openxmlformats.org/officeDocument/2006/relationships/hyperlink" Target="https://www.courtlistener.com/recap/gov.uscourts.nysd.488209/gov.uscourts.nysd.488209.83.0.pdf" TargetMode="External"/><Relationship Id="rId88" Type="http://schemas.openxmlformats.org/officeDocument/2006/relationships/hyperlink" Target="https://jsis.washington.edu/humanrights/2018/12/05/secret-police" TargetMode="External"/><Relationship Id="rId1" Type="http://schemas.openxmlformats.org/officeDocument/2006/relationships/hyperlink" Target="https://www.youtube.com/watch?v=sSWFb3_MKLM" TargetMode="External"/><Relationship Id="rId6" Type="http://schemas.openxmlformats.org/officeDocument/2006/relationships/hyperlink" Target="http://www.ohchr.org/EN/NewsEvents/Pages/DisplayNews.aspx?NewsID=22657&amp;LangID=E" TargetMode="External"/><Relationship Id="rId15" Type="http://schemas.openxmlformats.org/officeDocument/2006/relationships/hyperlink" Target="https://www.unhcr.org/news/press/2018/11/5be5bfac4/unhcr-statement-new-regulation-asylum.html" TargetMode="External"/><Relationship Id="rId23" Type="http://schemas.openxmlformats.org/officeDocument/2006/relationships/hyperlink" Target="https://www.inlander.com/Bloglander/archives/2017/09/20/washington-ag-sues-for-profit-prison-company-that-pays-inmates-in-chips-and-candy" TargetMode="External"/><Relationship Id="rId28" Type="http://schemas.openxmlformats.org/officeDocument/2006/relationships/hyperlink" Target="https://cis.org/Map-Sanctuary-Cities-Counties-and-States" TargetMode="External"/><Relationship Id="rId36" Type="http://schemas.openxmlformats.org/officeDocument/2006/relationships/hyperlink" Target="http://www.oas.org/en/iachr/media_center/PReleases/2017/008.asp" TargetMode="External"/><Relationship Id="rId49" Type="http://schemas.openxmlformats.org/officeDocument/2006/relationships/hyperlink" Target="http://www.worldcourts.com/iacthr/eng/decisions/2011.11.23_Fleury_v_Haiti.pdf" TargetMode="External"/><Relationship Id="rId57" Type="http://schemas.openxmlformats.org/officeDocument/2006/relationships/hyperlink" Target="https://theintercept.com/2018/01/19/ice-new-sanctuary-movement-ravi-ragbir-deportation/" TargetMode="External"/><Relationship Id="rId10" Type="http://schemas.openxmlformats.org/officeDocument/2006/relationships/hyperlink" Target="https://www.detentionwatchnetwork.org/sites/default/files/reports/IceLies_NIJC_DWN.pdf" TargetMode="External"/><Relationship Id="rId31" Type="http://schemas.openxmlformats.org/officeDocument/2006/relationships/hyperlink" Target="https://www.nilc.org/issues/drivers-licenses/ice-dmvs-share-information/" TargetMode="External"/><Relationship Id="rId44" Type="http://schemas.openxmlformats.org/officeDocument/2006/relationships/hyperlink" Target="http://www.corteidh.or.cr/docs/casos/articulos/seriec_269_ing.pdf" TargetMode="External"/><Relationship Id="rId52" Type="http://schemas.openxmlformats.org/officeDocument/2006/relationships/hyperlink" Target="https://www.protecting-defenders.org/en/report/report-hrc-human-rights-defenders-who-advocate-rights-people-move" TargetMode="External"/><Relationship Id="rId60" Type="http://schemas.openxmlformats.org/officeDocument/2006/relationships/hyperlink" Target="https://www.villagevoice.com/2018/01/12/sanctuary-activists-say-trump-targeting-them-after-ice-detains-second-immigrant-leader/" TargetMode="External"/><Relationship Id="rId65" Type="http://schemas.openxmlformats.org/officeDocument/2006/relationships/hyperlink" Target="https://jsis.washington.edu/humanrights/2018/12/05/secret-police" TargetMode="External"/><Relationship Id="rId73" Type="http://schemas.openxmlformats.org/officeDocument/2006/relationships/hyperlink" Target="https://www.seattletimes.com/seattle-news/times-watchdog/washington-state-discloses-how-often-it-shared-information-with-immigration-authorities/" TargetMode="External"/><Relationship Id="rId78" Type="http://schemas.openxmlformats.org/officeDocument/2006/relationships/hyperlink" Target="https://dlbjbjzgnk95t.cloudfront.net/1011000/1011176/ravi-ragbir-and-immigrant-groups-lawsuit-against.pdf" TargetMode="External"/><Relationship Id="rId81" Type="http://schemas.openxmlformats.org/officeDocument/2006/relationships/hyperlink" Target="http://www.nysd.uscourts.gov/cases/show.php?db=special&amp;id=601" TargetMode="External"/><Relationship Id="rId86" Type="http://schemas.openxmlformats.org/officeDocument/2006/relationships/hyperlink" Target="https://jsis.washington.edu/humanrights/2018/12/05/secret-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1947D-E2CD-41F8-B004-53F27EACF2EC}"/>
</file>

<file path=customXml/itemProps2.xml><?xml version="1.0" encoding="utf-8"?>
<ds:datastoreItem xmlns:ds="http://schemas.openxmlformats.org/officeDocument/2006/customXml" ds:itemID="{791051E0-D17D-4EF9-9E67-E2C8F45DB390}"/>
</file>

<file path=customXml/itemProps3.xml><?xml version="1.0" encoding="utf-8"?>
<ds:datastoreItem xmlns:ds="http://schemas.openxmlformats.org/officeDocument/2006/customXml" ds:itemID="{CA4B61C1-E7BC-45DE-8EE7-61B8E814DCAE}"/>
</file>

<file path=customXml/itemProps4.xml><?xml version="1.0" encoding="utf-8"?>
<ds:datastoreItem xmlns:ds="http://schemas.openxmlformats.org/officeDocument/2006/customXml" ds:itemID="{1FFBCEAD-B25F-48A8-BC44-209E099DB946}"/>
</file>

<file path=docProps/app.xml><?xml version="1.0" encoding="utf-8"?>
<Properties xmlns="http://schemas.openxmlformats.org/officeDocument/2006/extended-properties" xmlns:vt="http://schemas.openxmlformats.org/officeDocument/2006/docPropsVTypes">
  <Template>Normal.dotm</Template>
  <TotalTime>0</TotalTime>
  <Pages>16</Pages>
  <Words>4887</Words>
  <Characters>27861</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M. Mattar</dc:creator>
  <cp:keywords/>
  <dc:description/>
  <cp:lastModifiedBy>ROSNIANSKY Cherry Lou</cp:lastModifiedBy>
  <cp:revision>2</cp:revision>
  <dcterms:created xsi:type="dcterms:W3CDTF">2019-01-14T09:54:00Z</dcterms:created>
  <dcterms:modified xsi:type="dcterms:W3CDTF">2019-01-14T09:54:00Z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