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9A1" w:rsidRPr="002A0F25" w:rsidRDefault="00D419A1" w:rsidP="00D912C8">
      <w:pPr>
        <w:widowControl/>
        <w:suppressAutoHyphens w:val="0"/>
        <w:jc w:val="both"/>
        <w:rPr>
          <w:rFonts w:ascii="Arial" w:eastAsia="Times New Roman" w:hAnsi="Arial" w:cs="Arial"/>
          <w:sz w:val="16"/>
          <w:szCs w:val="16"/>
        </w:rPr>
      </w:pPr>
      <w:bookmarkStart w:id="0" w:name="_GoBack"/>
      <w:bookmarkEnd w:id="0"/>
    </w:p>
    <w:p w:rsidR="00D419A1" w:rsidRPr="00AE3685" w:rsidRDefault="00D419A1" w:rsidP="00D912C8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highlight w:val="yellow"/>
        </w:rPr>
      </w:pPr>
    </w:p>
    <w:tbl>
      <w:tblPr>
        <w:tblW w:w="3227" w:type="dxa"/>
        <w:tblInd w:w="-34" w:type="dxa"/>
        <w:tblLook w:val="04A0" w:firstRow="1" w:lastRow="0" w:firstColumn="1" w:lastColumn="0" w:noHBand="0" w:noVBand="1"/>
      </w:tblPr>
      <w:tblGrid>
        <w:gridCol w:w="3227"/>
      </w:tblGrid>
      <w:tr w:rsidR="00D419A1" w:rsidRPr="00DF05F3" w:rsidTr="00193A9F">
        <w:trPr>
          <w:trHeight w:val="1127"/>
        </w:trPr>
        <w:tc>
          <w:tcPr>
            <w:tcW w:w="3227" w:type="dxa"/>
            <w:shd w:val="clear" w:color="auto" w:fill="auto"/>
          </w:tcPr>
          <w:p w:rsidR="00D419A1" w:rsidRPr="00AE3685" w:rsidRDefault="00DE4EB3" w:rsidP="00D912C8">
            <w:pPr>
              <w:pStyle w:val="Header"/>
              <w:tabs>
                <w:tab w:val="center" w:pos="0"/>
              </w:tabs>
              <w:jc w:val="both"/>
              <w:rPr>
                <w:rFonts w:ascii="Monotype Corsiva" w:hAnsi="Monotype Corsiva"/>
                <w:i/>
                <w:color w:val="2F5496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633730</wp:posOffset>
                  </wp:positionH>
                  <wp:positionV relativeFrom="paragraph">
                    <wp:posOffset>-343535</wp:posOffset>
                  </wp:positionV>
                  <wp:extent cx="466090" cy="469265"/>
                  <wp:effectExtent l="0" t="0" r="0" b="0"/>
                  <wp:wrapNone/>
                  <wp:docPr id="2" name="Picture 20" descr="http://images.google.co.ve/images?q=tbn:wjH_Dq4vBKOUsM:http://www.efemeridesvenezolanas.com/images/escudo2006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images.google.co.ve/images?q=tbn:wjH_Dq4vBKOUsM:http://www.efemeridesvenezolanas.com/images/escudo2006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19A1" w:rsidRPr="00661E18" w:rsidRDefault="00D419A1" w:rsidP="00D912C8">
            <w:pPr>
              <w:pStyle w:val="Header"/>
              <w:jc w:val="both"/>
              <w:rPr>
                <w:rFonts w:ascii="Monotype Corsiva" w:hAnsi="Monotype Corsiva"/>
                <w:i/>
                <w:color w:val="2F5496"/>
                <w:sz w:val="20"/>
                <w:szCs w:val="20"/>
                <w:lang w:val="es-ES"/>
              </w:rPr>
            </w:pPr>
            <w:r w:rsidRPr="00615CAC">
              <w:rPr>
                <w:rFonts w:ascii="Monotype Corsiva" w:hAnsi="Monotype Corsiva"/>
                <w:i/>
                <w:color w:val="2F5496"/>
                <w:sz w:val="20"/>
                <w:szCs w:val="20"/>
                <w:lang w:val="es-MX"/>
              </w:rPr>
              <w:t xml:space="preserve">            </w:t>
            </w:r>
            <w:r w:rsidRPr="00661E18">
              <w:rPr>
                <w:rFonts w:ascii="Monotype Corsiva" w:hAnsi="Monotype Corsiva"/>
                <w:i/>
                <w:color w:val="2F5496"/>
                <w:sz w:val="20"/>
                <w:szCs w:val="20"/>
                <w:lang w:val="es-ES"/>
              </w:rPr>
              <w:t>Misión Permanente de la</w:t>
            </w:r>
          </w:p>
          <w:p w:rsidR="00D419A1" w:rsidRPr="00661E18" w:rsidRDefault="00D419A1" w:rsidP="00D912C8">
            <w:pPr>
              <w:pStyle w:val="Header"/>
              <w:jc w:val="both"/>
              <w:rPr>
                <w:rFonts w:ascii="Monotype Corsiva" w:hAnsi="Monotype Corsiva"/>
                <w:i/>
                <w:color w:val="2F5496"/>
                <w:sz w:val="20"/>
                <w:szCs w:val="20"/>
                <w:lang w:val="es-ES"/>
              </w:rPr>
            </w:pPr>
            <w:r w:rsidRPr="00661E18">
              <w:rPr>
                <w:rFonts w:ascii="Monotype Corsiva" w:hAnsi="Monotype Corsiva"/>
                <w:i/>
                <w:color w:val="2F5496"/>
                <w:sz w:val="20"/>
                <w:szCs w:val="20"/>
                <w:lang w:val="es-ES"/>
              </w:rPr>
              <w:t xml:space="preserve">  República Bolivariana de Venezuela</w:t>
            </w:r>
          </w:p>
          <w:p w:rsidR="00D419A1" w:rsidRPr="00661E18" w:rsidRDefault="00D419A1" w:rsidP="00D912C8">
            <w:pPr>
              <w:pStyle w:val="Header"/>
              <w:jc w:val="both"/>
              <w:rPr>
                <w:rFonts w:ascii="Monotype Corsiva" w:hAnsi="Monotype Corsiva"/>
                <w:i/>
                <w:color w:val="2F5496"/>
                <w:sz w:val="20"/>
                <w:szCs w:val="20"/>
                <w:lang w:val="es-ES"/>
              </w:rPr>
            </w:pPr>
            <w:r w:rsidRPr="00661E18">
              <w:rPr>
                <w:rFonts w:ascii="Monotype Corsiva" w:hAnsi="Monotype Corsiva"/>
                <w:i/>
                <w:color w:val="2F5496"/>
                <w:sz w:val="20"/>
                <w:szCs w:val="20"/>
                <w:lang w:val="es-ES"/>
              </w:rPr>
              <w:t>ante la Oficina de las Naciones Unidas</w:t>
            </w:r>
          </w:p>
          <w:p w:rsidR="00D419A1" w:rsidRPr="00661E18" w:rsidRDefault="00D419A1" w:rsidP="00D912C8">
            <w:pPr>
              <w:pStyle w:val="Header"/>
              <w:jc w:val="both"/>
              <w:rPr>
                <w:rFonts w:ascii="Monotype Corsiva" w:hAnsi="Monotype Corsiva"/>
                <w:i/>
                <w:color w:val="2F5496"/>
                <w:sz w:val="20"/>
                <w:szCs w:val="20"/>
                <w:lang w:val="es-ES"/>
              </w:rPr>
            </w:pPr>
            <w:r w:rsidRPr="00661E18">
              <w:rPr>
                <w:rFonts w:ascii="Monotype Corsiva" w:hAnsi="Monotype Corsiva"/>
                <w:i/>
                <w:color w:val="2F5496"/>
                <w:sz w:val="20"/>
                <w:szCs w:val="20"/>
                <w:lang w:val="es-ES"/>
              </w:rPr>
              <w:t xml:space="preserve">  y demás Organismos Internacionales</w:t>
            </w:r>
          </w:p>
          <w:p w:rsidR="00D419A1" w:rsidRPr="00661E18" w:rsidRDefault="00D419A1" w:rsidP="00D912C8">
            <w:pPr>
              <w:jc w:val="both"/>
              <w:rPr>
                <w:rFonts w:ascii="Monotype Corsiva" w:hAnsi="Monotype Corsiva"/>
                <w:i/>
                <w:color w:val="2F5496"/>
                <w:sz w:val="20"/>
                <w:szCs w:val="20"/>
                <w:lang w:val="es-ES"/>
              </w:rPr>
            </w:pPr>
            <w:r w:rsidRPr="00661E18">
              <w:rPr>
                <w:rFonts w:ascii="Monotype Corsiva" w:hAnsi="Monotype Corsiva"/>
                <w:i/>
                <w:color w:val="2F5496"/>
                <w:sz w:val="20"/>
                <w:szCs w:val="20"/>
                <w:lang w:val="es-ES"/>
              </w:rPr>
              <w:t xml:space="preserve">               con sede en Ginebra</w:t>
            </w:r>
          </w:p>
          <w:p w:rsidR="00D419A1" w:rsidRPr="00661E18" w:rsidRDefault="00D419A1" w:rsidP="00D912C8">
            <w:pPr>
              <w:pStyle w:val="Header"/>
              <w:tabs>
                <w:tab w:val="center" w:pos="0"/>
              </w:tabs>
              <w:jc w:val="both"/>
              <w:rPr>
                <w:lang w:val="es-VE"/>
              </w:rPr>
            </w:pPr>
          </w:p>
        </w:tc>
      </w:tr>
    </w:tbl>
    <w:p w:rsidR="00D419A1" w:rsidRPr="002A0F25" w:rsidRDefault="00D419A1" w:rsidP="00D912C8">
      <w:pPr>
        <w:widowControl/>
        <w:suppressAutoHyphens w:val="0"/>
        <w:jc w:val="both"/>
        <w:rPr>
          <w:rFonts w:ascii="Arial" w:eastAsia="Times New Roman" w:hAnsi="Arial" w:cs="Arial"/>
          <w:sz w:val="16"/>
          <w:szCs w:val="16"/>
          <w:lang w:val="es-ES"/>
        </w:rPr>
      </w:pPr>
    </w:p>
    <w:p w:rsidR="00D419A1" w:rsidRPr="00952E60" w:rsidRDefault="00D419A1" w:rsidP="00952E60">
      <w:pPr>
        <w:widowControl/>
        <w:suppressAutoHyphens w:val="0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952E60">
        <w:rPr>
          <w:rFonts w:ascii="Arial" w:eastAsia="Times New Roman" w:hAnsi="Arial" w:cs="Arial"/>
          <w:sz w:val="20"/>
          <w:szCs w:val="20"/>
          <w:lang w:val="es-ES"/>
        </w:rPr>
        <w:t>N°</w:t>
      </w:r>
      <w:r w:rsidR="00DF05F3" w:rsidRPr="00952E60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="00513425">
        <w:rPr>
          <w:rFonts w:ascii="Arial" w:eastAsia="Times New Roman" w:hAnsi="Arial" w:cs="Arial"/>
          <w:sz w:val="20"/>
          <w:szCs w:val="20"/>
          <w:lang w:val="es-ES"/>
        </w:rPr>
        <w:t xml:space="preserve">0392 </w:t>
      </w:r>
      <w:r w:rsidR="00DC280A">
        <w:rPr>
          <w:rFonts w:ascii="Arial" w:eastAsia="Times New Roman" w:hAnsi="Arial" w:cs="Arial"/>
          <w:sz w:val="20"/>
          <w:szCs w:val="20"/>
          <w:lang w:val="es-ES"/>
        </w:rPr>
        <w:t>–</w:t>
      </w:r>
      <w:r w:rsidRPr="00952E60">
        <w:rPr>
          <w:rFonts w:ascii="Arial" w:eastAsia="Times New Roman" w:hAnsi="Arial" w:cs="Arial"/>
          <w:sz w:val="20"/>
          <w:szCs w:val="20"/>
          <w:lang w:val="es-ES"/>
        </w:rPr>
        <w:t xml:space="preserve"> 202</w:t>
      </w:r>
      <w:r w:rsidR="00982407" w:rsidRPr="00952E60">
        <w:rPr>
          <w:rFonts w:ascii="Arial" w:eastAsia="Times New Roman" w:hAnsi="Arial" w:cs="Arial"/>
          <w:sz w:val="20"/>
          <w:szCs w:val="20"/>
          <w:lang w:val="es-ES"/>
        </w:rPr>
        <w:t>2</w:t>
      </w:r>
    </w:p>
    <w:p w:rsidR="00D419A1" w:rsidRPr="00952E60" w:rsidRDefault="00D419A1" w:rsidP="00952E60">
      <w:pPr>
        <w:widowControl/>
        <w:suppressAutoHyphens w:val="0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E17ABE" w:rsidRPr="00952E60" w:rsidRDefault="00E17ABE" w:rsidP="00952E60">
      <w:pPr>
        <w:widowControl/>
        <w:suppressAutoHyphens w:val="0"/>
        <w:jc w:val="both"/>
        <w:rPr>
          <w:rFonts w:ascii="Arial" w:eastAsia="Times New Roman" w:hAnsi="Arial" w:cs="Arial"/>
          <w:b/>
          <w:sz w:val="20"/>
          <w:szCs w:val="20"/>
          <w:lang w:val="es-ES"/>
        </w:rPr>
      </w:pPr>
    </w:p>
    <w:p w:rsidR="00C32E66" w:rsidRPr="00952E60" w:rsidRDefault="00E359FC" w:rsidP="00952E60">
      <w:pPr>
        <w:widowControl/>
        <w:suppressAutoHyphens w:val="0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bookmarkStart w:id="1" w:name="_Hlk93403571"/>
      <w:r w:rsidRPr="00952E60">
        <w:rPr>
          <w:rFonts w:ascii="Arial" w:eastAsia="Times New Roman" w:hAnsi="Arial" w:cs="Arial"/>
          <w:b/>
          <w:sz w:val="20"/>
          <w:szCs w:val="20"/>
          <w:lang w:val="es-ES"/>
        </w:rPr>
        <w:t>La Misión Permanente de la República Bolivariana de Venezuela ante la Oficina de las Naciones Unidas y demás Organismos Internacionales con sede en Ginebra</w:t>
      </w:r>
      <w:bookmarkEnd w:id="1"/>
      <w:r w:rsidRPr="00952E60">
        <w:rPr>
          <w:rFonts w:ascii="Arial" w:eastAsia="Times New Roman" w:hAnsi="Arial" w:cs="Arial"/>
          <w:sz w:val="20"/>
          <w:szCs w:val="20"/>
          <w:lang w:val="es-ES"/>
        </w:rPr>
        <w:t>, saluda atentamente al</w:t>
      </w:r>
      <w:r w:rsidR="00B363D6" w:rsidRPr="00952E60">
        <w:rPr>
          <w:rFonts w:ascii="Arial" w:eastAsia="Times New Roman" w:hAnsi="Arial" w:cs="Arial"/>
          <w:sz w:val="20"/>
          <w:szCs w:val="20"/>
          <w:lang w:val="es-ES"/>
        </w:rPr>
        <w:t xml:space="preserve"> Secretar</w:t>
      </w:r>
      <w:r w:rsidR="00A2429F" w:rsidRPr="00952E60">
        <w:rPr>
          <w:rFonts w:ascii="Arial" w:eastAsia="Times New Roman" w:hAnsi="Arial" w:cs="Arial"/>
          <w:sz w:val="20"/>
          <w:szCs w:val="20"/>
          <w:lang w:val="es-ES"/>
        </w:rPr>
        <w:t>io</w:t>
      </w:r>
      <w:r w:rsidR="00B363D6" w:rsidRPr="00952E60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="00A2429F" w:rsidRPr="00952E60">
        <w:rPr>
          <w:rFonts w:ascii="Arial" w:eastAsia="Times New Roman" w:hAnsi="Arial" w:cs="Arial"/>
          <w:sz w:val="20"/>
          <w:szCs w:val="20"/>
          <w:lang w:val="es-ES"/>
        </w:rPr>
        <w:t>General de las Naciones Unidas</w:t>
      </w:r>
      <w:r w:rsidR="00B363D6" w:rsidRPr="00952E60">
        <w:rPr>
          <w:rFonts w:ascii="Arial" w:eastAsia="Times New Roman" w:hAnsi="Arial" w:cs="Arial"/>
          <w:sz w:val="20"/>
          <w:szCs w:val="20"/>
          <w:lang w:val="es-ES"/>
        </w:rPr>
        <w:t xml:space="preserve"> – Oficina de la Alta Comisionada de Naciones </w:t>
      </w:r>
      <w:r w:rsidR="00200440" w:rsidRPr="00952E60">
        <w:rPr>
          <w:rFonts w:ascii="Arial" w:eastAsia="Times New Roman" w:hAnsi="Arial" w:cs="Arial"/>
          <w:sz w:val="20"/>
          <w:szCs w:val="20"/>
          <w:lang w:val="es-ES"/>
        </w:rPr>
        <w:t>Unidas para los Derechos Humanos</w:t>
      </w:r>
      <w:r w:rsidR="00961319" w:rsidRPr="00952E60">
        <w:rPr>
          <w:rFonts w:ascii="Arial" w:eastAsia="Times New Roman" w:hAnsi="Arial" w:cs="Arial"/>
          <w:sz w:val="20"/>
          <w:szCs w:val="20"/>
          <w:lang w:val="es-ES"/>
        </w:rPr>
        <w:t xml:space="preserve">, en la oportunidad </w:t>
      </w:r>
      <w:r w:rsidR="005E0F75" w:rsidRPr="00952E60">
        <w:rPr>
          <w:rFonts w:ascii="Arial" w:eastAsia="Times New Roman" w:hAnsi="Arial" w:cs="Arial"/>
          <w:sz w:val="20"/>
          <w:szCs w:val="20"/>
          <w:lang w:val="es-ES"/>
        </w:rPr>
        <w:t>d</w:t>
      </w:r>
      <w:r w:rsidR="006E789A" w:rsidRPr="00952E60">
        <w:rPr>
          <w:rFonts w:ascii="Arial" w:eastAsia="Times New Roman" w:hAnsi="Arial" w:cs="Arial"/>
          <w:sz w:val="20"/>
          <w:szCs w:val="20"/>
          <w:lang w:val="es-ES"/>
        </w:rPr>
        <w:t>e hacer referencia a</w:t>
      </w:r>
      <w:bookmarkStart w:id="2" w:name="_Hlk93333982"/>
      <w:r w:rsidR="00200440" w:rsidRPr="00952E60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="00B30DF7" w:rsidRPr="00952E60">
        <w:rPr>
          <w:rFonts w:ascii="Arial" w:eastAsia="Times New Roman" w:hAnsi="Arial" w:cs="Arial"/>
          <w:sz w:val="20"/>
          <w:szCs w:val="20"/>
          <w:lang w:val="es-ES"/>
        </w:rPr>
        <w:t xml:space="preserve">la </w:t>
      </w:r>
      <w:r w:rsidR="002F160B" w:rsidRPr="00952E60">
        <w:rPr>
          <w:rFonts w:ascii="Arial" w:eastAsia="Times New Roman" w:hAnsi="Arial" w:cs="Arial"/>
          <w:sz w:val="20"/>
          <w:szCs w:val="20"/>
          <w:lang w:val="es-ES"/>
        </w:rPr>
        <w:t xml:space="preserve">evaluación/defensa </w:t>
      </w:r>
      <w:r w:rsidR="00200440" w:rsidRPr="00952E60">
        <w:rPr>
          <w:rFonts w:ascii="Arial" w:eastAsia="Times New Roman" w:hAnsi="Arial" w:cs="Arial"/>
          <w:sz w:val="20"/>
          <w:szCs w:val="20"/>
          <w:lang w:val="es-ES"/>
        </w:rPr>
        <w:t xml:space="preserve">del </w:t>
      </w:r>
      <w:r w:rsidR="002F160B" w:rsidRPr="00952E60">
        <w:rPr>
          <w:rFonts w:ascii="Arial" w:eastAsia="Times New Roman" w:hAnsi="Arial" w:cs="Arial"/>
          <w:sz w:val="20"/>
          <w:szCs w:val="20"/>
          <w:lang w:val="es-ES"/>
        </w:rPr>
        <w:t xml:space="preserve">Informe inicial de </w:t>
      </w:r>
      <w:r w:rsidR="00200440" w:rsidRPr="00952E60">
        <w:rPr>
          <w:rFonts w:ascii="Arial" w:eastAsia="Times New Roman" w:hAnsi="Arial" w:cs="Arial"/>
          <w:sz w:val="20"/>
          <w:szCs w:val="20"/>
          <w:lang w:val="es-ES"/>
        </w:rPr>
        <w:t xml:space="preserve">República Bolivariana de Venezuela </w:t>
      </w:r>
      <w:r w:rsidR="004F5477" w:rsidRPr="00952E60">
        <w:rPr>
          <w:rFonts w:ascii="Arial" w:eastAsia="Times New Roman" w:hAnsi="Arial" w:cs="Arial"/>
          <w:sz w:val="20"/>
          <w:szCs w:val="20"/>
          <w:lang w:val="es-ES"/>
        </w:rPr>
        <w:t xml:space="preserve">durante </w:t>
      </w:r>
      <w:r w:rsidR="008110CE" w:rsidRPr="00952E60">
        <w:rPr>
          <w:rFonts w:ascii="Arial" w:eastAsia="Times New Roman" w:hAnsi="Arial" w:cs="Arial"/>
          <w:sz w:val="20"/>
          <w:szCs w:val="20"/>
          <w:lang w:val="es-ES"/>
        </w:rPr>
        <w:t xml:space="preserve">la </w:t>
      </w:r>
      <w:r w:rsidR="002F160B" w:rsidRPr="00952E60">
        <w:rPr>
          <w:rFonts w:ascii="Arial" w:eastAsia="Times New Roman" w:hAnsi="Arial" w:cs="Arial"/>
          <w:sz w:val="20"/>
          <w:szCs w:val="20"/>
          <w:lang w:val="es-ES"/>
        </w:rPr>
        <w:t>26</w:t>
      </w:r>
      <w:r w:rsidR="008110CE" w:rsidRPr="00952E60">
        <w:rPr>
          <w:rFonts w:ascii="Arial" w:eastAsia="Times New Roman" w:hAnsi="Arial" w:cs="Arial"/>
          <w:sz w:val="20"/>
          <w:szCs w:val="20"/>
          <w:lang w:val="es-ES"/>
        </w:rPr>
        <w:t xml:space="preserve">º sesión del </w:t>
      </w:r>
      <w:r w:rsidR="002F160B" w:rsidRPr="00952E60">
        <w:rPr>
          <w:rFonts w:ascii="Arial" w:eastAsia="Times New Roman" w:hAnsi="Arial" w:cs="Arial"/>
          <w:sz w:val="20"/>
          <w:szCs w:val="20"/>
          <w:lang w:val="es-ES"/>
        </w:rPr>
        <w:t>Comité sobre los Derechos de</w:t>
      </w:r>
      <w:r w:rsidR="00DB1BFC" w:rsidRPr="00952E60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="002F160B" w:rsidRPr="00952E60">
        <w:rPr>
          <w:rFonts w:ascii="Arial" w:eastAsia="Times New Roman" w:hAnsi="Arial" w:cs="Arial"/>
          <w:sz w:val="20"/>
          <w:szCs w:val="20"/>
          <w:lang w:val="es-ES"/>
        </w:rPr>
        <w:t>las Personas con Discapacidad de las Naciones Unidas</w:t>
      </w:r>
      <w:r w:rsidR="008110CE" w:rsidRPr="00952E60">
        <w:rPr>
          <w:rFonts w:ascii="Arial" w:eastAsia="Times New Roman" w:hAnsi="Arial" w:cs="Arial"/>
          <w:sz w:val="20"/>
          <w:szCs w:val="20"/>
          <w:lang w:val="es-ES"/>
        </w:rPr>
        <w:t>, que tendrá lugar</w:t>
      </w:r>
      <w:bookmarkEnd w:id="2"/>
      <w:r w:rsidR="008110CE" w:rsidRPr="00952E60">
        <w:rPr>
          <w:rFonts w:ascii="Arial" w:eastAsia="Times New Roman" w:hAnsi="Arial" w:cs="Arial"/>
          <w:sz w:val="20"/>
          <w:szCs w:val="20"/>
          <w:lang w:val="es-ES"/>
        </w:rPr>
        <w:t xml:space="preserve"> l</w:t>
      </w:r>
      <w:r w:rsidR="00DB1BFC" w:rsidRPr="00952E60">
        <w:rPr>
          <w:rFonts w:ascii="Arial" w:eastAsia="Times New Roman" w:hAnsi="Arial" w:cs="Arial"/>
          <w:sz w:val="20"/>
          <w:szCs w:val="20"/>
          <w:lang w:val="es-ES"/>
        </w:rPr>
        <w:t>os</w:t>
      </w:r>
      <w:r w:rsidR="008110CE" w:rsidRPr="00952E60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="00DB1BFC" w:rsidRPr="00952E60">
        <w:rPr>
          <w:rFonts w:ascii="Arial" w:eastAsia="Times New Roman" w:hAnsi="Arial" w:cs="Arial"/>
          <w:sz w:val="20"/>
          <w:szCs w:val="20"/>
          <w:lang w:val="es-ES"/>
        </w:rPr>
        <w:t xml:space="preserve">días 11, 14 y 15 de marzo </w:t>
      </w:r>
      <w:r w:rsidR="004F5477" w:rsidRPr="00952E60">
        <w:rPr>
          <w:rFonts w:ascii="Arial" w:eastAsia="Times New Roman" w:hAnsi="Arial" w:cs="Arial"/>
          <w:sz w:val="20"/>
          <w:szCs w:val="20"/>
          <w:lang w:val="es-ES"/>
        </w:rPr>
        <w:t>de 2022</w:t>
      </w:r>
      <w:r w:rsidR="006E789A" w:rsidRPr="00952E60">
        <w:rPr>
          <w:rFonts w:ascii="Arial" w:eastAsia="Times New Roman" w:hAnsi="Arial" w:cs="Arial"/>
          <w:sz w:val="20"/>
          <w:szCs w:val="20"/>
          <w:lang w:val="es-ES"/>
        </w:rPr>
        <w:t>.</w:t>
      </w:r>
    </w:p>
    <w:p w:rsidR="005E0F75" w:rsidRPr="00952E60" w:rsidRDefault="00C32E66" w:rsidP="00952E60">
      <w:pPr>
        <w:widowControl/>
        <w:suppressAutoHyphens w:val="0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952E60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</w:p>
    <w:p w:rsidR="00C32E66" w:rsidRPr="00952E60" w:rsidRDefault="00DF05F3" w:rsidP="00952E60">
      <w:pPr>
        <w:widowControl/>
        <w:suppressAutoHyphens w:val="0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952E60">
        <w:rPr>
          <w:rFonts w:ascii="Arial" w:eastAsia="Times New Roman" w:hAnsi="Arial" w:cs="Arial"/>
          <w:sz w:val="20"/>
          <w:szCs w:val="20"/>
          <w:lang w:val="es-ES"/>
        </w:rPr>
        <w:t>Al respecto</w:t>
      </w:r>
      <w:r w:rsidR="005E0F75" w:rsidRPr="00952E60">
        <w:rPr>
          <w:rFonts w:ascii="Arial" w:eastAsia="Times New Roman" w:hAnsi="Arial" w:cs="Arial"/>
          <w:sz w:val="20"/>
          <w:szCs w:val="20"/>
          <w:lang w:val="es-ES"/>
        </w:rPr>
        <w:t xml:space="preserve">, la </w:t>
      </w:r>
      <w:r w:rsidRPr="00952E60">
        <w:rPr>
          <w:rFonts w:ascii="Arial" w:eastAsia="Times New Roman" w:hAnsi="Arial" w:cs="Arial"/>
          <w:sz w:val="20"/>
          <w:szCs w:val="20"/>
          <w:lang w:val="es-ES"/>
        </w:rPr>
        <w:t xml:space="preserve">Misión Permanente de la República Bolivariana de Venezuela ante la Oficina de las Naciones Unidas y demás Organismos Internacionales con sede en Ginebra, </w:t>
      </w:r>
      <w:r w:rsidR="009F37D3" w:rsidRPr="00952E60">
        <w:rPr>
          <w:rFonts w:ascii="Arial" w:eastAsia="Times New Roman" w:hAnsi="Arial" w:cs="Arial"/>
          <w:sz w:val="20"/>
          <w:szCs w:val="20"/>
          <w:lang w:val="es-ES"/>
        </w:rPr>
        <w:t xml:space="preserve">tiene a bien informar </w:t>
      </w:r>
      <w:r w:rsidR="00644599" w:rsidRPr="00952E60">
        <w:rPr>
          <w:rFonts w:ascii="Arial" w:eastAsia="Times New Roman" w:hAnsi="Arial" w:cs="Arial"/>
          <w:sz w:val="20"/>
          <w:szCs w:val="20"/>
          <w:lang w:val="es-ES"/>
        </w:rPr>
        <w:t xml:space="preserve">que </w:t>
      </w:r>
      <w:r w:rsidR="005E0F75" w:rsidRPr="00952E60">
        <w:rPr>
          <w:rFonts w:ascii="Arial" w:eastAsia="Times New Roman" w:hAnsi="Arial" w:cs="Arial"/>
          <w:sz w:val="20"/>
          <w:szCs w:val="20"/>
          <w:lang w:val="es-ES"/>
        </w:rPr>
        <w:t>la</w:t>
      </w:r>
      <w:r w:rsidR="00C32E66" w:rsidRPr="00952E60">
        <w:rPr>
          <w:rFonts w:ascii="Arial" w:eastAsia="Times New Roman" w:hAnsi="Arial" w:cs="Arial"/>
          <w:sz w:val="20"/>
          <w:szCs w:val="20"/>
          <w:lang w:val="es-ES"/>
        </w:rPr>
        <w:t xml:space="preserve"> Delegación </w:t>
      </w:r>
      <w:r w:rsidR="00644599" w:rsidRPr="00952E60">
        <w:rPr>
          <w:rFonts w:ascii="Arial" w:eastAsia="Times New Roman" w:hAnsi="Arial" w:cs="Arial"/>
          <w:sz w:val="20"/>
          <w:szCs w:val="20"/>
          <w:lang w:val="es-ES"/>
        </w:rPr>
        <w:t>venezolana</w:t>
      </w:r>
      <w:r w:rsidR="00C32E66" w:rsidRPr="00952E60">
        <w:rPr>
          <w:rFonts w:ascii="Arial" w:eastAsia="Times New Roman" w:hAnsi="Arial" w:cs="Arial"/>
          <w:sz w:val="20"/>
          <w:szCs w:val="20"/>
          <w:lang w:val="es-ES"/>
        </w:rPr>
        <w:t xml:space="preserve"> que </w:t>
      </w:r>
      <w:r w:rsidR="00D97EE3" w:rsidRPr="00952E60">
        <w:rPr>
          <w:rFonts w:ascii="Arial" w:eastAsia="Times New Roman" w:hAnsi="Arial" w:cs="Arial"/>
          <w:sz w:val="20"/>
          <w:szCs w:val="20"/>
          <w:lang w:val="es-ES"/>
        </w:rPr>
        <w:t xml:space="preserve">participará en la </w:t>
      </w:r>
      <w:r w:rsidR="00DB1BFC" w:rsidRPr="00952E60">
        <w:rPr>
          <w:rFonts w:ascii="Arial" w:eastAsia="Times New Roman" w:hAnsi="Arial" w:cs="Arial"/>
          <w:sz w:val="20"/>
          <w:szCs w:val="20"/>
          <w:lang w:val="es-ES"/>
        </w:rPr>
        <w:t>26º</w:t>
      </w:r>
      <w:r w:rsidR="003D4797" w:rsidRPr="00952E60">
        <w:rPr>
          <w:rFonts w:ascii="Arial" w:eastAsia="Times New Roman" w:hAnsi="Arial" w:cs="Arial"/>
          <w:sz w:val="20"/>
          <w:szCs w:val="20"/>
          <w:lang w:val="es-ES"/>
        </w:rPr>
        <w:t xml:space="preserve"> sesión del </w:t>
      </w:r>
      <w:r w:rsidR="00883AA6" w:rsidRPr="00952E60">
        <w:rPr>
          <w:rFonts w:ascii="Arial" w:eastAsia="Times New Roman" w:hAnsi="Arial" w:cs="Arial"/>
          <w:sz w:val="20"/>
          <w:szCs w:val="20"/>
          <w:lang w:val="es-ES"/>
        </w:rPr>
        <w:t>Comité sobre los Derechos de las Personas con Discapacidad de las Naciones Unidas</w:t>
      </w:r>
      <w:r w:rsidR="003D4797" w:rsidRPr="00952E60">
        <w:rPr>
          <w:rFonts w:ascii="Arial" w:eastAsia="Times New Roman" w:hAnsi="Arial" w:cs="Arial"/>
          <w:sz w:val="20"/>
          <w:szCs w:val="20"/>
          <w:lang w:val="es-ES"/>
        </w:rPr>
        <w:t>, está conformada de la siguiente manera</w:t>
      </w:r>
      <w:r w:rsidR="000812B4" w:rsidRPr="00952E60">
        <w:rPr>
          <w:rFonts w:ascii="Arial" w:eastAsia="Times New Roman" w:hAnsi="Arial" w:cs="Arial"/>
          <w:sz w:val="20"/>
          <w:szCs w:val="20"/>
          <w:lang w:val="es-ES"/>
        </w:rPr>
        <w:t>:</w:t>
      </w:r>
      <w:r w:rsidR="00C32E66" w:rsidRPr="00952E60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</w:p>
    <w:p w:rsidR="007C2DF1" w:rsidRPr="00952E60" w:rsidRDefault="007C2DF1" w:rsidP="00952E60">
      <w:pPr>
        <w:widowControl/>
        <w:suppressAutoHyphens w:val="0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D97EE3" w:rsidRPr="00952E60" w:rsidRDefault="00252513" w:rsidP="00952E60">
      <w:pPr>
        <w:widowControl/>
        <w:suppressAutoHyphens w:val="0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952E60">
        <w:rPr>
          <w:rFonts w:ascii="Arial" w:eastAsia="Times New Roman" w:hAnsi="Arial" w:cs="Arial"/>
          <w:b/>
          <w:bCs/>
          <w:sz w:val="20"/>
          <w:szCs w:val="20"/>
          <w:lang w:val="es-ES"/>
        </w:rPr>
        <w:t>Sr.</w:t>
      </w:r>
      <w:r w:rsidR="0036705F" w:rsidRPr="00952E60">
        <w:rPr>
          <w:rFonts w:ascii="Arial" w:eastAsia="Times New Roman" w:hAnsi="Arial" w:cs="Arial"/>
          <w:b/>
          <w:bCs/>
          <w:sz w:val="20"/>
          <w:szCs w:val="20"/>
          <w:lang w:val="es-ES"/>
        </w:rPr>
        <w:t xml:space="preserve"> </w:t>
      </w:r>
      <w:r w:rsidR="0089066C" w:rsidRPr="00952E60">
        <w:rPr>
          <w:rFonts w:ascii="Arial" w:eastAsia="Times New Roman" w:hAnsi="Arial" w:cs="Arial"/>
          <w:b/>
          <w:bCs/>
          <w:sz w:val="20"/>
          <w:szCs w:val="20"/>
          <w:lang w:val="es-ES"/>
        </w:rPr>
        <w:t>Mervin Enrique Maldonado Urdaneta</w:t>
      </w:r>
      <w:r w:rsidR="00C32E66" w:rsidRPr="00952E60">
        <w:rPr>
          <w:rFonts w:ascii="Arial" w:eastAsia="Times New Roman" w:hAnsi="Arial" w:cs="Arial"/>
          <w:sz w:val="20"/>
          <w:szCs w:val="20"/>
          <w:lang w:val="es-ES"/>
        </w:rPr>
        <w:t>,</w:t>
      </w:r>
      <w:bookmarkStart w:id="3" w:name="_Hlk88585991"/>
      <w:r w:rsidR="0089066C" w:rsidRPr="00952E60">
        <w:rPr>
          <w:rFonts w:ascii="Arial" w:eastAsia="Times New Roman" w:hAnsi="Arial" w:cs="Arial"/>
          <w:sz w:val="20"/>
          <w:szCs w:val="20"/>
          <w:lang w:val="es-ES"/>
        </w:rPr>
        <w:t xml:space="preserve"> Vicepresidente Sectorial para el Socialismo Social y Territorial</w:t>
      </w:r>
      <w:bookmarkEnd w:id="3"/>
      <w:r w:rsidR="004703E9" w:rsidRPr="00952E60">
        <w:rPr>
          <w:rFonts w:ascii="Arial" w:eastAsia="Times New Roman" w:hAnsi="Arial" w:cs="Arial"/>
          <w:sz w:val="20"/>
          <w:szCs w:val="20"/>
          <w:lang w:val="es-ES"/>
        </w:rPr>
        <w:t>;</w:t>
      </w:r>
    </w:p>
    <w:p w:rsidR="00E153BF" w:rsidRPr="00952E60" w:rsidRDefault="00E153BF" w:rsidP="00952E60">
      <w:pPr>
        <w:widowControl/>
        <w:suppressAutoHyphens w:val="0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E153BF" w:rsidRPr="00952E60" w:rsidRDefault="00E153BF" w:rsidP="00952E60">
      <w:pPr>
        <w:widowControl/>
        <w:suppressAutoHyphens w:val="0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952E60">
        <w:rPr>
          <w:rFonts w:ascii="Arial" w:eastAsia="Times New Roman" w:hAnsi="Arial" w:cs="Arial"/>
          <w:b/>
          <w:bCs/>
          <w:sz w:val="20"/>
          <w:szCs w:val="20"/>
          <w:lang w:val="es-ES"/>
        </w:rPr>
        <w:t>Sr. Rubén Darío Molina</w:t>
      </w:r>
      <w:r w:rsidRPr="00952E60">
        <w:rPr>
          <w:rFonts w:ascii="Arial" w:eastAsia="Times New Roman" w:hAnsi="Arial" w:cs="Arial"/>
          <w:sz w:val="20"/>
          <w:szCs w:val="20"/>
          <w:lang w:val="es-ES"/>
        </w:rPr>
        <w:t>, Viceministro para Temas Multilaterales del Ministerio del Poder Popular para Relaciones Exteriores;</w:t>
      </w:r>
    </w:p>
    <w:p w:rsidR="00D97EE3" w:rsidRPr="00952E60" w:rsidRDefault="00D97EE3" w:rsidP="00952E60">
      <w:pPr>
        <w:widowControl/>
        <w:suppressAutoHyphens w:val="0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6F48C9" w:rsidRPr="00952E60" w:rsidRDefault="004703E9" w:rsidP="00952E60">
      <w:pPr>
        <w:widowControl/>
        <w:suppressAutoHyphens w:val="0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952E60">
        <w:rPr>
          <w:rFonts w:ascii="Arial" w:eastAsia="Times New Roman" w:hAnsi="Arial" w:cs="Arial"/>
          <w:b/>
          <w:bCs/>
          <w:sz w:val="20"/>
          <w:szCs w:val="20"/>
          <w:lang w:val="es-ES"/>
        </w:rPr>
        <w:t>Sra. Alana Yaneska Zuloaga Ruíz</w:t>
      </w:r>
      <w:r w:rsidRPr="00952E60">
        <w:rPr>
          <w:rFonts w:ascii="Arial" w:eastAsia="Times New Roman" w:hAnsi="Arial" w:cs="Arial"/>
          <w:sz w:val="20"/>
          <w:szCs w:val="20"/>
          <w:lang w:val="es-ES"/>
        </w:rPr>
        <w:t>,</w:t>
      </w:r>
      <w:r w:rsidRPr="00952E60">
        <w:rPr>
          <w:rFonts w:ascii="Arial" w:eastAsia="Times New Roman" w:hAnsi="Arial" w:cs="Arial"/>
          <w:b/>
          <w:bCs/>
          <w:sz w:val="20"/>
          <w:szCs w:val="20"/>
          <w:lang w:val="es-ES"/>
        </w:rPr>
        <w:t xml:space="preserve"> </w:t>
      </w:r>
      <w:r w:rsidRPr="00952E60">
        <w:rPr>
          <w:rFonts w:ascii="Arial" w:eastAsia="Times New Roman" w:hAnsi="Arial" w:cs="Arial"/>
          <w:sz w:val="20"/>
          <w:szCs w:val="20"/>
          <w:lang w:val="es-ES"/>
        </w:rPr>
        <w:t>Viceministra de Política Interior y Seguridad Jurídica del Ministerio del Poder Popular para Relaciones Interiores, Justicia y Paz</w:t>
      </w:r>
      <w:r w:rsidR="006F48C9" w:rsidRPr="00952E60">
        <w:rPr>
          <w:rFonts w:ascii="Arial" w:eastAsia="Times New Roman" w:hAnsi="Arial" w:cs="Arial"/>
          <w:sz w:val="20"/>
          <w:szCs w:val="20"/>
          <w:lang w:val="es-ES"/>
        </w:rPr>
        <w:t>;</w:t>
      </w:r>
    </w:p>
    <w:p w:rsidR="006F48C9" w:rsidRPr="00952E60" w:rsidRDefault="006F48C9" w:rsidP="00952E60">
      <w:pPr>
        <w:widowControl/>
        <w:suppressAutoHyphens w:val="0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4703E9" w:rsidRPr="00952E60" w:rsidRDefault="006F48C9" w:rsidP="00952E60">
      <w:pPr>
        <w:widowControl/>
        <w:suppressAutoHyphens w:val="0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952E60">
        <w:rPr>
          <w:rFonts w:ascii="Arial" w:eastAsia="Times New Roman" w:hAnsi="Arial" w:cs="Arial"/>
          <w:b/>
          <w:bCs/>
          <w:sz w:val="20"/>
          <w:szCs w:val="20"/>
          <w:lang w:val="es-ES"/>
        </w:rPr>
        <w:t xml:space="preserve">Sra. </w:t>
      </w:r>
      <w:r w:rsidR="00E56F30" w:rsidRPr="00952E60">
        <w:rPr>
          <w:rFonts w:ascii="Arial" w:eastAsia="Times New Roman" w:hAnsi="Arial" w:cs="Arial"/>
          <w:b/>
          <w:bCs/>
          <w:sz w:val="20"/>
          <w:szCs w:val="20"/>
          <w:lang w:val="es-ES"/>
        </w:rPr>
        <w:t>Wilman Lugo</w:t>
      </w:r>
      <w:r w:rsidRPr="00952E60">
        <w:rPr>
          <w:rFonts w:ascii="Arial" w:eastAsia="Times New Roman" w:hAnsi="Arial" w:cs="Arial"/>
          <w:sz w:val="20"/>
          <w:szCs w:val="20"/>
          <w:lang w:val="es-ES"/>
        </w:rPr>
        <w:t xml:space="preserve">, Viceministra de </w:t>
      </w:r>
      <w:r w:rsidR="00E56F30" w:rsidRPr="00952E60">
        <w:rPr>
          <w:rFonts w:ascii="Arial" w:eastAsia="Times New Roman" w:hAnsi="Arial" w:cs="Arial"/>
          <w:sz w:val="20"/>
          <w:szCs w:val="20"/>
          <w:lang w:val="es-ES"/>
        </w:rPr>
        <w:t>Planificación Social</w:t>
      </w:r>
      <w:r w:rsidRPr="00952E60">
        <w:rPr>
          <w:rFonts w:ascii="Arial" w:eastAsia="Times New Roman" w:hAnsi="Arial" w:cs="Arial"/>
          <w:sz w:val="20"/>
          <w:szCs w:val="20"/>
          <w:lang w:val="es-ES"/>
        </w:rPr>
        <w:t xml:space="preserve"> del Ministerio del Poder Popular </w:t>
      </w:r>
      <w:r w:rsidR="00E56F30" w:rsidRPr="00952E60">
        <w:rPr>
          <w:rFonts w:ascii="Arial" w:eastAsia="Times New Roman" w:hAnsi="Arial" w:cs="Arial"/>
          <w:sz w:val="20"/>
          <w:szCs w:val="20"/>
          <w:lang w:val="es-ES"/>
        </w:rPr>
        <w:t>del Planificación</w:t>
      </w:r>
      <w:r w:rsidRPr="00952E60">
        <w:rPr>
          <w:rFonts w:ascii="Arial" w:eastAsia="Times New Roman" w:hAnsi="Arial" w:cs="Arial"/>
          <w:sz w:val="20"/>
          <w:szCs w:val="20"/>
          <w:lang w:val="es-ES"/>
        </w:rPr>
        <w:t>;</w:t>
      </w:r>
    </w:p>
    <w:p w:rsidR="00620755" w:rsidRPr="00952E60" w:rsidRDefault="00620755" w:rsidP="00952E60">
      <w:pPr>
        <w:widowControl/>
        <w:suppressAutoHyphens w:val="0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620755" w:rsidRPr="00952E60" w:rsidRDefault="00620755" w:rsidP="00952E60">
      <w:pPr>
        <w:widowControl/>
        <w:suppressAutoHyphens w:val="0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952E60">
        <w:rPr>
          <w:rFonts w:ascii="Arial" w:eastAsia="Times New Roman" w:hAnsi="Arial" w:cs="Arial"/>
          <w:b/>
          <w:bCs/>
          <w:sz w:val="20"/>
          <w:szCs w:val="20"/>
          <w:lang w:val="es-ES"/>
        </w:rPr>
        <w:t>Sr. Rafael Ríos</w:t>
      </w:r>
      <w:r w:rsidRPr="00952E60">
        <w:rPr>
          <w:rFonts w:ascii="Arial" w:eastAsia="Times New Roman" w:hAnsi="Arial" w:cs="Arial"/>
          <w:sz w:val="20"/>
          <w:szCs w:val="20"/>
          <w:lang w:val="es-ES"/>
        </w:rPr>
        <w:t xml:space="preserve">, Viceministro de Previsión Social del Ministerio del Poder Popular para el Proceso </w:t>
      </w:r>
      <w:r w:rsidR="00BB763F" w:rsidRPr="00952E60">
        <w:rPr>
          <w:rFonts w:ascii="Arial" w:eastAsia="Times New Roman" w:hAnsi="Arial" w:cs="Arial"/>
          <w:sz w:val="20"/>
          <w:szCs w:val="20"/>
          <w:lang w:val="es-ES"/>
        </w:rPr>
        <w:t xml:space="preserve">Social </w:t>
      </w:r>
      <w:r w:rsidRPr="00952E60">
        <w:rPr>
          <w:rFonts w:ascii="Arial" w:eastAsia="Times New Roman" w:hAnsi="Arial" w:cs="Arial"/>
          <w:sz w:val="20"/>
          <w:szCs w:val="20"/>
          <w:lang w:val="es-ES"/>
        </w:rPr>
        <w:t>de Trabajo;</w:t>
      </w:r>
    </w:p>
    <w:p w:rsidR="00D479F3" w:rsidRPr="00952E60" w:rsidRDefault="00D479F3" w:rsidP="00952E60">
      <w:pPr>
        <w:widowControl/>
        <w:suppressAutoHyphens w:val="0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D479F3" w:rsidRPr="00952E60" w:rsidRDefault="00D479F3" w:rsidP="00952E60">
      <w:pPr>
        <w:widowControl/>
        <w:suppressAutoHyphens w:val="0"/>
        <w:jc w:val="both"/>
        <w:rPr>
          <w:rFonts w:ascii="Arial" w:eastAsia="Times New Roman" w:hAnsi="Arial" w:cs="Arial"/>
          <w:b/>
          <w:bCs/>
          <w:sz w:val="20"/>
          <w:szCs w:val="20"/>
          <w:lang w:val="es-MX"/>
        </w:rPr>
      </w:pPr>
      <w:r w:rsidRPr="00952E60">
        <w:rPr>
          <w:rFonts w:ascii="Arial" w:eastAsia="Times New Roman" w:hAnsi="Arial" w:cs="Arial"/>
          <w:b/>
          <w:bCs/>
          <w:sz w:val="20"/>
          <w:szCs w:val="20"/>
          <w:lang w:val="es-MX"/>
        </w:rPr>
        <w:t>Sr. Hector Constant Rosales</w:t>
      </w:r>
      <w:r w:rsidRPr="00952E60">
        <w:rPr>
          <w:rFonts w:ascii="Arial" w:eastAsia="Times New Roman" w:hAnsi="Arial" w:cs="Arial"/>
          <w:sz w:val="20"/>
          <w:szCs w:val="20"/>
          <w:lang w:val="es-MX"/>
        </w:rPr>
        <w:t xml:space="preserve">, Embajador Representante Permanente de la </w:t>
      </w:r>
      <w:r w:rsidR="00B029E0" w:rsidRPr="00952E60">
        <w:rPr>
          <w:rFonts w:ascii="Arial" w:eastAsia="Times New Roman" w:hAnsi="Arial" w:cs="Arial"/>
          <w:sz w:val="20"/>
          <w:szCs w:val="20"/>
          <w:lang w:val="es-MX"/>
        </w:rPr>
        <w:t>Misión Permanente de la República Bolivariana de Venezuela ante la Oficina de las Naciones Unidas y demás Organismos Internacionales en Ginebra</w:t>
      </w:r>
      <w:r w:rsidR="00B328E2" w:rsidRPr="00952E60">
        <w:rPr>
          <w:rFonts w:ascii="Arial" w:eastAsia="Times New Roman" w:hAnsi="Arial" w:cs="Arial"/>
          <w:sz w:val="20"/>
          <w:szCs w:val="20"/>
          <w:lang w:val="es-MX"/>
        </w:rPr>
        <w:t>;</w:t>
      </w:r>
    </w:p>
    <w:p w:rsidR="008446C0" w:rsidRPr="00952E60" w:rsidRDefault="008446C0" w:rsidP="00952E60">
      <w:pPr>
        <w:widowControl/>
        <w:suppressAutoHyphens w:val="0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8446C0" w:rsidRPr="00952E60" w:rsidRDefault="00D912C8" w:rsidP="00952E60">
      <w:pPr>
        <w:widowControl/>
        <w:suppressAutoHyphens w:val="0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952E60">
        <w:rPr>
          <w:rFonts w:ascii="Arial" w:eastAsia="Times New Roman" w:hAnsi="Arial" w:cs="Arial"/>
          <w:b/>
          <w:bCs/>
          <w:sz w:val="20"/>
          <w:szCs w:val="20"/>
          <w:lang w:val="es-ES"/>
        </w:rPr>
        <w:t>Sr</w:t>
      </w:r>
      <w:r w:rsidR="00BB763F" w:rsidRPr="00952E60">
        <w:rPr>
          <w:rFonts w:ascii="Arial" w:eastAsia="Times New Roman" w:hAnsi="Arial" w:cs="Arial"/>
          <w:b/>
          <w:bCs/>
          <w:sz w:val="20"/>
          <w:szCs w:val="20"/>
          <w:lang w:val="es-ES"/>
        </w:rPr>
        <w:t>a</w:t>
      </w:r>
      <w:r w:rsidRPr="00952E60">
        <w:rPr>
          <w:rFonts w:ascii="Arial" w:eastAsia="Times New Roman" w:hAnsi="Arial" w:cs="Arial"/>
          <w:b/>
          <w:bCs/>
          <w:sz w:val="20"/>
          <w:szCs w:val="20"/>
          <w:lang w:val="es-ES"/>
        </w:rPr>
        <w:t xml:space="preserve">. </w:t>
      </w:r>
      <w:r w:rsidR="00BB763F" w:rsidRPr="00952E60">
        <w:rPr>
          <w:rFonts w:ascii="Arial" w:eastAsia="Times New Roman" w:hAnsi="Arial" w:cs="Arial"/>
          <w:b/>
          <w:bCs/>
          <w:sz w:val="20"/>
          <w:szCs w:val="20"/>
          <w:lang w:val="es-ES"/>
        </w:rPr>
        <w:t>Tania D’</w:t>
      </w:r>
      <w:r w:rsidR="007E5387" w:rsidRPr="00952E60">
        <w:rPr>
          <w:rFonts w:ascii="Arial" w:eastAsia="Times New Roman" w:hAnsi="Arial" w:cs="Arial"/>
          <w:b/>
          <w:bCs/>
          <w:sz w:val="20"/>
          <w:szCs w:val="20"/>
          <w:lang w:val="es-ES"/>
        </w:rPr>
        <w:t xml:space="preserve"> </w:t>
      </w:r>
      <w:r w:rsidR="00BB763F" w:rsidRPr="00952E60">
        <w:rPr>
          <w:rFonts w:ascii="Arial" w:eastAsia="Times New Roman" w:hAnsi="Arial" w:cs="Arial"/>
          <w:b/>
          <w:bCs/>
          <w:sz w:val="20"/>
          <w:szCs w:val="20"/>
          <w:lang w:val="es-ES"/>
        </w:rPr>
        <w:t xml:space="preserve">Amelio </w:t>
      </w:r>
      <w:r w:rsidR="007E5387" w:rsidRPr="00952E60">
        <w:rPr>
          <w:rFonts w:ascii="Arial" w:eastAsia="Times New Roman" w:hAnsi="Arial" w:cs="Arial"/>
          <w:b/>
          <w:bCs/>
          <w:sz w:val="20"/>
          <w:szCs w:val="20"/>
          <w:lang w:val="es-ES"/>
        </w:rPr>
        <w:t>Cardiet</w:t>
      </w:r>
      <w:r w:rsidRPr="00952E60">
        <w:rPr>
          <w:rFonts w:ascii="Arial" w:eastAsia="Times New Roman" w:hAnsi="Arial" w:cs="Arial"/>
          <w:sz w:val="20"/>
          <w:szCs w:val="20"/>
          <w:lang w:val="es-ES"/>
        </w:rPr>
        <w:t xml:space="preserve">, </w:t>
      </w:r>
      <w:r w:rsidR="00D479F3" w:rsidRPr="00952E60">
        <w:rPr>
          <w:rFonts w:ascii="Arial" w:eastAsia="Times New Roman" w:hAnsi="Arial" w:cs="Arial"/>
          <w:sz w:val="20"/>
          <w:szCs w:val="20"/>
          <w:lang w:val="es-ES"/>
        </w:rPr>
        <w:t>Rector</w:t>
      </w:r>
      <w:r w:rsidR="007E5387" w:rsidRPr="00952E60">
        <w:rPr>
          <w:rFonts w:ascii="Arial" w:eastAsia="Times New Roman" w:hAnsi="Arial" w:cs="Arial"/>
          <w:sz w:val="20"/>
          <w:szCs w:val="20"/>
          <w:lang w:val="es-ES"/>
        </w:rPr>
        <w:t>a</w:t>
      </w:r>
      <w:r w:rsidR="00D479F3" w:rsidRPr="00952E60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="007E5387" w:rsidRPr="00952E60">
        <w:rPr>
          <w:rFonts w:ascii="Arial" w:eastAsia="Times New Roman" w:hAnsi="Arial" w:cs="Arial"/>
          <w:sz w:val="20"/>
          <w:szCs w:val="20"/>
          <w:lang w:val="es-ES"/>
        </w:rPr>
        <w:t xml:space="preserve">Principal </w:t>
      </w:r>
      <w:r w:rsidR="00D479F3" w:rsidRPr="00952E60">
        <w:rPr>
          <w:rFonts w:ascii="Arial" w:eastAsia="Times New Roman" w:hAnsi="Arial" w:cs="Arial"/>
          <w:sz w:val="20"/>
          <w:szCs w:val="20"/>
          <w:lang w:val="es-ES"/>
        </w:rPr>
        <w:t>del Consejo Nacional Electoral</w:t>
      </w:r>
      <w:r w:rsidR="00B328E2" w:rsidRPr="00952E60">
        <w:rPr>
          <w:rFonts w:ascii="Arial" w:eastAsia="Times New Roman" w:hAnsi="Arial" w:cs="Arial"/>
          <w:sz w:val="20"/>
          <w:szCs w:val="20"/>
          <w:lang w:val="es-ES"/>
        </w:rPr>
        <w:t>;</w:t>
      </w:r>
    </w:p>
    <w:p w:rsidR="00F05FAC" w:rsidRPr="00952E60" w:rsidRDefault="00F05FAC" w:rsidP="00952E60">
      <w:pPr>
        <w:widowControl/>
        <w:suppressAutoHyphens w:val="0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F05FAC" w:rsidRPr="00952E60" w:rsidRDefault="00F05FAC" w:rsidP="00952E60">
      <w:pPr>
        <w:widowControl/>
        <w:suppressAutoHyphens w:val="0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952E60">
        <w:rPr>
          <w:rFonts w:ascii="Arial" w:eastAsia="Times New Roman" w:hAnsi="Arial" w:cs="Arial"/>
          <w:b/>
          <w:bCs/>
          <w:sz w:val="20"/>
          <w:szCs w:val="20"/>
          <w:lang w:val="es-ES"/>
        </w:rPr>
        <w:t>Sr</w:t>
      </w:r>
      <w:r w:rsidR="007E5387" w:rsidRPr="00952E60">
        <w:rPr>
          <w:rFonts w:ascii="Arial" w:eastAsia="Times New Roman" w:hAnsi="Arial" w:cs="Arial"/>
          <w:b/>
          <w:bCs/>
          <w:sz w:val="20"/>
          <w:szCs w:val="20"/>
          <w:lang w:val="es-ES"/>
        </w:rPr>
        <w:t>a</w:t>
      </w:r>
      <w:r w:rsidRPr="00952E60">
        <w:rPr>
          <w:rFonts w:ascii="Arial" w:eastAsia="Times New Roman" w:hAnsi="Arial" w:cs="Arial"/>
          <w:b/>
          <w:bCs/>
          <w:sz w:val="20"/>
          <w:szCs w:val="20"/>
          <w:lang w:val="es-ES"/>
        </w:rPr>
        <w:t xml:space="preserve">. </w:t>
      </w:r>
      <w:r w:rsidR="007E5387" w:rsidRPr="00952E60">
        <w:rPr>
          <w:rFonts w:ascii="Arial" w:eastAsia="Times New Roman" w:hAnsi="Arial" w:cs="Arial"/>
          <w:b/>
          <w:bCs/>
          <w:sz w:val="20"/>
          <w:szCs w:val="20"/>
          <w:lang w:val="es-ES"/>
        </w:rPr>
        <w:t>María Gabriela Ve</w:t>
      </w:r>
      <w:r w:rsidR="00A46127">
        <w:rPr>
          <w:rFonts w:ascii="Arial" w:eastAsia="Times New Roman" w:hAnsi="Arial" w:cs="Arial"/>
          <w:b/>
          <w:bCs/>
          <w:sz w:val="20"/>
          <w:szCs w:val="20"/>
          <w:lang w:val="es-ES"/>
        </w:rPr>
        <w:t>g</w:t>
      </w:r>
      <w:r w:rsidR="007E5387" w:rsidRPr="00952E60">
        <w:rPr>
          <w:rFonts w:ascii="Arial" w:eastAsia="Times New Roman" w:hAnsi="Arial" w:cs="Arial"/>
          <w:b/>
          <w:bCs/>
          <w:sz w:val="20"/>
          <w:szCs w:val="20"/>
          <w:lang w:val="es-ES"/>
        </w:rPr>
        <w:t>a</w:t>
      </w:r>
      <w:r w:rsidRPr="00952E60">
        <w:rPr>
          <w:rFonts w:ascii="Arial" w:eastAsia="Times New Roman" w:hAnsi="Arial" w:cs="Arial"/>
          <w:sz w:val="20"/>
          <w:szCs w:val="20"/>
          <w:lang w:val="es-ES"/>
        </w:rPr>
        <w:t>, Diputad</w:t>
      </w:r>
      <w:r w:rsidR="007E5387" w:rsidRPr="00952E60">
        <w:rPr>
          <w:rFonts w:ascii="Arial" w:eastAsia="Times New Roman" w:hAnsi="Arial" w:cs="Arial"/>
          <w:sz w:val="20"/>
          <w:szCs w:val="20"/>
          <w:lang w:val="es-ES"/>
        </w:rPr>
        <w:t>a</w:t>
      </w:r>
      <w:r w:rsidRPr="00952E60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="002744FA" w:rsidRPr="00952E60">
        <w:rPr>
          <w:rFonts w:ascii="Arial" w:eastAsia="Times New Roman" w:hAnsi="Arial" w:cs="Arial"/>
          <w:sz w:val="20"/>
          <w:szCs w:val="20"/>
          <w:lang w:val="es-ES"/>
        </w:rPr>
        <w:t>a</w:t>
      </w:r>
      <w:r w:rsidRPr="00952E60">
        <w:rPr>
          <w:rFonts w:ascii="Arial" w:eastAsia="Times New Roman" w:hAnsi="Arial" w:cs="Arial"/>
          <w:sz w:val="20"/>
          <w:szCs w:val="20"/>
          <w:lang w:val="es-ES"/>
        </w:rPr>
        <w:t xml:space="preserve"> la Asamblea Nacional</w:t>
      </w:r>
      <w:r w:rsidR="00B328E2" w:rsidRPr="00952E60">
        <w:rPr>
          <w:rFonts w:ascii="Arial" w:eastAsia="Times New Roman" w:hAnsi="Arial" w:cs="Arial"/>
          <w:sz w:val="20"/>
          <w:szCs w:val="20"/>
          <w:lang w:val="es-ES"/>
        </w:rPr>
        <w:t>;</w:t>
      </w:r>
    </w:p>
    <w:p w:rsidR="00020124" w:rsidRPr="00952E60" w:rsidRDefault="00020124" w:rsidP="00952E60">
      <w:pPr>
        <w:widowControl/>
        <w:suppressAutoHyphens w:val="0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D401FF" w:rsidRPr="00952E60" w:rsidRDefault="00020124" w:rsidP="00952E60">
      <w:pPr>
        <w:widowControl/>
        <w:suppressAutoHyphens w:val="0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952E60">
        <w:rPr>
          <w:rFonts w:ascii="Arial" w:eastAsia="Times New Roman" w:hAnsi="Arial" w:cs="Arial"/>
          <w:b/>
          <w:bCs/>
          <w:sz w:val="20"/>
          <w:szCs w:val="20"/>
          <w:lang w:val="es-ES"/>
        </w:rPr>
        <w:t>Sr. Marco Antonio Medina</w:t>
      </w:r>
      <w:r w:rsidRPr="00952E60">
        <w:rPr>
          <w:rFonts w:ascii="Arial" w:eastAsia="Times New Roman" w:hAnsi="Arial" w:cs="Arial"/>
          <w:sz w:val="20"/>
          <w:szCs w:val="20"/>
          <w:lang w:val="es-ES"/>
        </w:rPr>
        <w:t xml:space="preserve">, Magistrado de la Sala Político Administrativa </w:t>
      </w:r>
      <w:r w:rsidR="00952E60" w:rsidRPr="00952E60">
        <w:rPr>
          <w:rFonts w:ascii="Arial" w:eastAsia="Times New Roman" w:hAnsi="Arial" w:cs="Arial"/>
          <w:sz w:val="20"/>
          <w:szCs w:val="20"/>
          <w:lang w:val="es-ES"/>
        </w:rPr>
        <w:t>del Tribunal Supremo de Justicia;</w:t>
      </w:r>
    </w:p>
    <w:p w:rsidR="00952E60" w:rsidRPr="00952E60" w:rsidRDefault="00952E60" w:rsidP="00952E60">
      <w:pPr>
        <w:widowControl/>
        <w:suppressAutoHyphens w:val="0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722DFF" w:rsidRDefault="00722DFF" w:rsidP="00722DFF">
      <w:pPr>
        <w:pStyle w:val="TableParagraph"/>
        <w:tabs>
          <w:tab w:val="left" w:pos="826"/>
          <w:tab w:val="left" w:pos="1153"/>
          <w:tab w:val="left" w:pos="1304"/>
          <w:tab w:val="left" w:pos="2918"/>
          <w:tab w:val="left" w:pos="3009"/>
          <w:tab w:val="left" w:pos="3486"/>
          <w:tab w:val="left" w:pos="3884"/>
        </w:tabs>
        <w:ind w:left="0" w:right="97"/>
        <w:jc w:val="both"/>
        <w:rPr>
          <w:rFonts w:ascii="Arial" w:hAnsi="Arial" w:cs="Arial"/>
          <w:sz w:val="20"/>
          <w:szCs w:val="20"/>
          <w:lang w:val="es-MX"/>
        </w:rPr>
      </w:pPr>
      <w:r w:rsidRPr="00952E60">
        <w:rPr>
          <w:rFonts w:ascii="Arial" w:hAnsi="Arial" w:cs="Arial"/>
          <w:b/>
          <w:bCs/>
          <w:sz w:val="20"/>
          <w:szCs w:val="20"/>
          <w:lang w:val="es-MX"/>
        </w:rPr>
        <w:t>Sr. Larry Daniel Devoe Márquez</w:t>
      </w:r>
      <w:r w:rsidRPr="00952E60">
        <w:rPr>
          <w:rFonts w:ascii="Arial" w:hAnsi="Arial" w:cs="Arial"/>
          <w:sz w:val="20"/>
          <w:szCs w:val="20"/>
          <w:lang w:val="es-MX"/>
        </w:rPr>
        <w:t>, Secretario Ejecutivo del Consejo Nacional de Derechos Humanos</w:t>
      </w:r>
      <w:r w:rsidR="00B65DEB">
        <w:rPr>
          <w:rFonts w:ascii="Arial" w:hAnsi="Arial" w:cs="Arial"/>
          <w:sz w:val="20"/>
          <w:szCs w:val="20"/>
          <w:lang w:val="es-MX"/>
        </w:rPr>
        <w:t xml:space="preserve"> y Agente del Estado ante el </w:t>
      </w:r>
      <w:r w:rsidR="003206FE">
        <w:rPr>
          <w:rFonts w:ascii="Arial" w:hAnsi="Arial" w:cs="Arial"/>
          <w:sz w:val="20"/>
          <w:szCs w:val="20"/>
          <w:lang w:val="es-MX"/>
        </w:rPr>
        <w:t>S</w:t>
      </w:r>
      <w:r w:rsidR="00B65DEB">
        <w:rPr>
          <w:rFonts w:ascii="Arial" w:hAnsi="Arial" w:cs="Arial"/>
          <w:sz w:val="20"/>
          <w:szCs w:val="20"/>
          <w:lang w:val="es-MX"/>
        </w:rPr>
        <w:t>istema Internacional de Derechos Humanos</w:t>
      </w:r>
      <w:r w:rsidRPr="00952E60">
        <w:rPr>
          <w:rFonts w:ascii="Arial" w:hAnsi="Arial" w:cs="Arial"/>
          <w:sz w:val="20"/>
          <w:szCs w:val="20"/>
          <w:lang w:val="es-MX"/>
        </w:rPr>
        <w:t>;</w:t>
      </w:r>
    </w:p>
    <w:p w:rsidR="00427BC0" w:rsidRDefault="00427BC0" w:rsidP="00722DFF">
      <w:pPr>
        <w:pStyle w:val="TableParagraph"/>
        <w:tabs>
          <w:tab w:val="left" w:pos="826"/>
          <w:tab w:val="left" w:pos="1153"/>
          <w:tab w:val="left" w:pos="1304"/>
          <w:tab w:val="left" w:pos="2918"/>
          <w:tab w:val="left" w:pos="3009"/>
          <w:tab w:val="left" w:pos="3486"/>
          <w:tab w:val="left" w:pos="3884"/>
        </w:tabs>
        <w:ind w:left="0" w:right="97"/>
        <w:jc w:val="both"/>
        <w:rPr>
          <w:rFonts w:ascii="Arial" w:hAnsi="Arial" w:cs="Arial"/>
          <w:sz w:val="20"/>
          <w:szCs w:val="20"/>
          <w:lang w:val="es-MX"/>
        </w:rPr>
      </w:pPr>
    </w:p>
    <w:p w:rsidR="00427BC0" w:rsidRDefault="00427BC0" w:rsidP="00722DFF">
      <w:pPr>
        <w:pStyle w:val="TableParagraph"/>
        <w:tabs>
          <w:tab w:val="left" w:pos="826"/>
          <w:tab w:val="left" w:pos="1153"/>
          <w:tab w:val="left" w:pos="1304"/>
          <w:tab w:val="left" w:pos="2918"/>
          <w:tab w:val="left" w:pos="3009"/>
          <w:tab w:val="left" w:pos="3486"/>
          <w:tab w:val="left" w:pos="3884"/>
        </w:tabs>
        <w:ind w:left="0" w:right="97"/>
        <w:jc w:val="both"/>
        <w:rPr>
          <w:rFonts w:ascii="Arial" w:hAnsi="Arial" w:cs="Arial"/>
          <w:sz w:val="20"/>
          <w:szCs w:val="20"/>
          <w:lang w:val="es-MX"/>
        </w:rPr>
      </w:pPr>
      <w:r w:rsidRPr="00427BC0">
        <w:rPr>
          <w:rFonts w:ascii="Arial" w:hAnsi="Arial" w:cs="Arial"/>
          <w:b/>
          <w:bCs/>
          <w:sz w:val="20"/>
          <w:szCs w:val="20"/>
          <w:lang w:val="es-MX"/>
        </w:rPr>
        <w:t>Sra. Soraida Ramírez</w:t>
      </w:r>
      <w:r w:rsidRPr="00427BC0">
        <w:rPr>
          <w:rFonts w:ascii="Arial" w:hAnsi="Arial" w:cs="Arial"/>
          <w:sz w:val="20"/>
          <w:szCs w:val="20"/>
          <w:lang w:val="es-MX"/>
        </w:rPr>
        <w:t>, Presidenta del Con</w:t>
      </w:r>
      <w:r>
        <w:rPr>
          <w:rFonts w:ascii="Arial" w:hAnsi="Arial" w:cs="Arial"/>
          <w:sz w:val="20"/>
          <w:szCs w:val="20"/>
          <w:lang w:val="es-MX"/>
        </w:rPr>
        <w:t>sejo Nacional para las Personas con Discapacidad</w:t>
      </w:r>
      <w:r w:rsidR="003206FE">
        <w:rPr>
          <w:rFonts w:ascii="Arial" w:hAnsi="Arial" w:cs="Arial"/>
          <w:sz w:val="20"/>
          <w:szCs w:val="20"/>
          <w:lang w:val="es-MX"/>
        </w:rPr>
        <w:t>;</w:t>
      </w:r>
    </w:p>
    <w:p w:rsidR="00FD6271" w:rsidRDefault="00FD6271" w:rsidP="00722DFF">
      <w:pPr>
        <w:pStyle w:val="TableParagraph"/>
        <w:tabs>
          <w:tab w:val="left" w:pos="826"/>
          <w:tab w:val="left" w:pos="1153"/>
          <w:tab w:val="left" w:pos="1304"/>
          <w:tab w:val="left" w:pos="2918"/>
          <w:tab w:val="left" w:pos="3009"/>
          <w:tab w:val="left" w:pos="3486"/>
          <w:tab w:val="left" w:pos="3884"/>
        </w:tabs>
        <w:ind w:left="0" w:right="97"/>
        <w:jc w:val="both"/>
        <w:rPr>
          <w:rFonts w:ascii="Arial" w:hAnsi="Arial" w:cs="Arial"/>
          <w:sz w:val="20"/>
          <w:szCs w:val="20"/>
          <w:lang w:val="es-MX"/>
        </w:rPr>
      </w:pPr>
    </w:p>
    <w:p w:rsidR="00FD6271" w:rsidRDefault="00FD6271" w:rsidP="00722DFF">
      <w:pPr>
        <w:pStyle w:val="TableParagraph"/>
        <w:tabs>
          <w:tab w:val="left" w:pos="826"/>
          <w:tab w:val="left" w:pos="1153"/>
          <w:tab w:val="left" w:pos="1304"/>
          <w:tab w:val="left" w:pos="2918"/>
          <w:tab w:val="left" w:pos="3009"/>
          <w:tab w:val="left" w:pos="3486"/>
          <w:tab w:val="left" w:pos="3884"/>
        </w:tabs>
        <w:ind w:left="0" w:right="97"/>
        <w:jc w:val="both"/>
        <w:rPr>
          <w:rFonts w:ascii="Arial" w:hAnsi="Arial" w:cs="Arial"/>
          <w:sz w:val="20"/>
          <w:szCs w:val="20"/>
          <w:lang w:val="es-MX"/>
        </w:rPr>
      </w:pPr>
      <w:r w:rsidRPr="003206FE">
        <w:rPr>
          <w:rFonts w:ascii="Arial" w:hAnsi="Arial" w:cs="Arial"/>
          <w:b/>
          <w:bCs/>
          <w:sz w:val="20"/>
          <w:szCs w:val="20"/>
          <w:lang w:val="es-MX"/>
        </w:rPr>
        <w:t>Sra. Luisaura Ravicini</w:t>
      </w:r>
      <w:r>
        <w:rPr>
          <w:rFonts w:ascii="Arial" w:hAnsi="Arial" w:cs="Arial"/>
          <w:sz w:val="20"/>
          <w:szCs w:val="20"/>
          <w:lang w:val="es-MX"/>
        </w:rPr>
        <w:t>, Presidenta del Inst</w:t>
      </w:r>
      <w:r w:rsidR="003206FE">
        <w:rPr>
          <w:rFonts w:ascii="Arial" w:hAnsi="Arial" w:cs="Arial"/>
          <w:sz w:val="20"/>
          <w:szCs w:val="20"/>
          <w:lang w:val="es-MX"/>
        </w:rPr>
        <w:t>i</w:t>
      </w:r>
      <w:r>
        <w:rPr>
          <w:rFonts w:ascii="Arial" w:hAnsi="Arial" w:cs="Arial"/>
          <w:sz w:val="20"/>
          <w:szCs w:val="20"/>
          <w:lang w:val="es-MX"/>
        </w:rPr>
        <w:t xml:space="preserve">tuto Nacional de los Derechos del Niño, Niña </w:t>
      </w:r>
      <w:r w:rsidR="003206FE">
        <w:rPr>
          <w:rFonts w:ascii="Arial" w:hAnsi="Arial" w:cs="Arial"/>
          <w:sz w:val="20"/>
          <w:szCs w:val="20"/>
          <w:lang w:val="es-MX"/>
        </w:rPr>
        <w:t>y</w:t>
      </w:r>
      <w:r>
        <w:rPr>
          <w:rFonts w:ascii="Arial" w:hAnsi="Arial" w:cs="Arial"/>
          <w:sz w:val="20"/>
          <w:szCs w:val="20"/>
          <w:lang w:val="es-MX"/>
        </w:rPr>
        <w:t xml:space="preserve"> Adole</w:t>
      </w:r>
      <w:r w:rsidR="003206FE">
        <w:rPr>
          <w:rFonts w:ascii="Arial" w:hAnsi="Arial" w:cs="Arial"/>
          <w:sz w:val="20"/>
          <w:szCs w:val="20"/>
          <w:lang w:val="es-MX"/>
        </w:rPr>
        <w:t>s</w:t>
      </w:r>
      <w:r>
        <w:rPr>
          <w:rFonts w:ascii="Arial" w:hAnsi="Arial" w:cs="Arial"/>
          <w:sz w:val="20"/>
          <w:szCs w:val="20"/>
          <w:lang w:val="es-MX"/>
        </w:rPr>
        <w:t>cente</w:t>
      </w:r>
      <w:r w:rsidR="005C16B6">
        <w:rPr>
          <w:rFonts w:ascii="Arial" w:hAnsi="Arial" w:cs="Arial"/>
          <w:sz w:val="20"/>
          <w:szCs w:val="20"/>
          <w:lang w:val="es-MX"/>
        </w:rPr>
        <w:t>;</w:t>
      </w:r>
    </w:p>
    <w:p w:rsidR="005C16B6" w:rsidRDefault="005C16B6" w:rsidP="00722DFF">
      <w:pPr>
        <w:pStyle w:val="TableParagraph"/>
        <w:tabs>
          <w:tab w:val="left" w:pos="826"/>
          <w:tab w:val="left" w:pos="1153"/>
          <w:tab w:val="left" w:pos="1304"/>
          <w:tab w:val="left" w:pos="2918"/>
          <w:tab w:val="left" w:pos="3009"/>
          <w:tab w:val="left" w:pos="3486"/>
          <w:tab w:val="left" w:pos="3884"/>
        </w:tabs>
        <w:ind w:left="0" w:right="97"/>
        <w:jc w:val="both"/>
        <w:rPr>
          <w:rFonts w:ascii="Arial" w:hAnsi="Arial" w:cs="Arial"/>
          <w:sz w:val="20"/>
          <w:szCs w:val="20"/>
          <w:lang w:val="es-MX"/>
        </w:rPr>
      </w:pPr>
    </w:p>
    <w:p w:rsidR="005C16B6" w:rsidRDefault="005C16B6" w:rsidP="00722DFF">
      <w:pPr>
        <w:pStyle w:val="TableParagraph"/>
        <w:tabs>
          <w:tab w:val="left" w:pos="826"/>
          <w:tab w:val="left" w:pos="1153"/>
          <w:tab w:val="left" w:pos="1304"/>
          <w:tab w:val="left" w:pos="2918"/>
          <w:tab w:val="left" w:pos="3009"/>
          <w:tab w:val="left" w:pos="3486"/>
          <w:tab w:val="left" w:pos="3884"/>
        </w:tabs>
        <w:ind w:left="0" w:right="97"/>
        <w:jc w:val="both"/>
        <w:rPr>
          <w:rFonts w:ascii="Arial" w:eastAsia="Times New Roman" w:hAnsi="Arial" w:cs="Arial"/>
          <w:sz w:val="20"/>
          <w:szCs w:val="20"/>
          <w:lang w:val="es-MX"/>
        </w:rPr>
      </w:pPr>
      <w:r w:rsidRPr="00952E60">
        <w:rPr>
          <w:rFonts w:ascii="Arial" w:eastAsia="Times New Roman" w:hAnsi="Arial" w:cs="Arial"/>
          <w:b/>
          <w:bCs/>
          <w:sz w:val="20"/>
          <w:szCs w:val="20"/>
          <w:lang w:val="es-MX"/>
        </w:rPr>
        <w:lastRenderedPageBreak/>
        <w:t xml:space="preserve">Sr. </w:t>
      </w:r>
      <w:r w:rsidR="006F51C5">
        <w:rPr>
          <w:rFonts w:ascii="Arial" w:eastAsia="Times New Roman" w:hAnsi="Arial" w:cs="Arial"/>
          <w:b/>
          <w:bCs/>
          <w:sz w:val="20"/>
          <w:szCs w:val="20"/>
          <w:lang w:val="es-MX"/>
        </w:rPr>
        <w:t>Hugo Leonardo Messia</w:t>
      </w:r>
      <w:r w:rsidRPr="00952E60">
        <w:rPr>
          <w:rFonts w:ascii="Arial" w:eastAsia="Times New Roman" w:hAnsi="Arial" w:cs="Arial"/>
          <w:sz w:val="20"/>
          <w:szCs w:val="20"/>
          <w:lang w:val="es-MX"/>
        </w:rPr>
        <w:t>, Director General de</w:t>
      </w:r>
      <w:r w:rsidR="006F51C5">
        <w:rPr>
          <w:rFonts w:ascii="Arial" w:eastAsia="Times New Roman" w:hAnsi="Arial" w:cs="Arial"/>
          <w:sz w:val="20"/>
          <w:szCs w:val="20"/>
          <w:lang w:val="es-MX"/>
        </w:rPr>
        <w:t xml:space="preserve"> Salud Integral para Personas con </w:t>
      </w:r>
      <w:r w:rsidR="005124F8">
        <w:rPr>
          <w:rFonts w:ascii="Arial" w:eastAsia="Times New Roman" w:hAnsi="Arial" w:cs="Arial"/>
          <w:sz w:val="20"/>
          <w:szCs w:val="20"/>
          <w:lang w:val="es-MX"/>
        </w:rPr>
        <w:t>D</w:t>
      </w:r>
      <w:r w:rsidR="006F51C5">
        <w:rPr>
          <w:rFonts w:ascii="Arial" w:eastAsia="Times New Roman" w:hAnsi="Arial" w:cs="Arial"/>
          <w:sz w:val="20"/>
          <w:szCs w:val="20"/>
          <w:lang w:val="es-MX"/>
        </w:rPr>
        <w:t>iscapacidad del Ministerio del Poder Popular para la Salud</w:t>
      </w:r>
      <w:r w:rsidR="007D2D23">
        <w:rPr>
          <w:rFonts w:ascii="Arial" w:eastAsia="Times New Roman" w:hAnsi="Arial" w:cs="Arial"/>
          <w:sz w:val="20"/>
          <w:szCs w:val="20"/>
          <w:lang w:val="es-MX"/>
        </w:rPr>
        <w:t>;</w:t>
      </w:r>
    </w:p>
    <w:p w:rsidR="007D2D23" w:rsidRDefault="007D2D23" w:rsidP="00722DFF">
      <w:pPr>
        <w:pStyle w:val="TableParagraph"/>
        <w:tabs>
          <w:tab w:val="left" w:pos="826"/>
          <w:tab w:val="left" w:pos="1153"/>
          <w:tab w:val="left" w:pos="1304"/>
          <w:tab w:val="left" w:pos="2918"/>
          <w:tab w:val="left" w:pos="3009"/>
          <w:tab w:val="left" w:pos="3486"/>
          <w:tab w:val="left" w:pos="3884"/>
        </w:tabs>
        <w:ind w:left="0" w:right="97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7D2D23" w:rsidRDefault="007D2D23" w:rsidP="00722DFF">
      <w:pPr>
        <w:pStyle w:val="TableParagraph"/>
        <w:tabs>
          <w:tab w:val="left" w:pos="826"/>
          <w:tab w:val="left" w:pos="1153"/>
          <w:tab w:val="left" w:pos="1304"/>
          <w:tab w:val="left" w:pos="2918"/>
          <w:tab w:val="left" w:pos="3009"/>
          <w:tab w:val="left" w:pos="3486"/>
          <w:tab w:val="left" w:pos="3884"/>
        </w:tabs>
        <w:ind w:left="0" w:right="97"/>
        <w:jc w:val="both"/>
        <w:rPr>
          <w:rFonts w:ascii="Arial" w:eastAsia="Times New Roman" w:hAnsi="Arial" w:cs="Arial"/>
          <w:sz w:val="20"/>
          <w:szCs w:val="20"/>
          <w:lang w:val="es-MX"/>
        </w:rPr>
      </w:pPr>
      <w:r w:rsidRPr="007D2D23">
        <w:rPr>
          <w:rFonts w:ascii="Arial" w:eastAsia="Times New Roman" w:hAnsi="Arial" w:cs="Arial"/>
          <w:b/>
          <w:bCs/>
          <w:sz w:val="20"/>
          <w:szCs w:val="20"/>
          <w:lang w:val="es-MX"/>
        </w:rPr>
        <w:t>Sra. Moraima Cazola</w:t>
      </w:r>
      <w:r w:rsidRPr="007D2D23">
        <w:rPr>
          <w:rFonts w:ascii="Arial" w:eastAsia="Times New Roman" w:hAnsi="Arial" w:cs="Arial"/>
          <w:sz w:val="20"/>
          <w:szCs w:val="20"/>
          <w:lang w:val="es-MX"/>
        </w:rPr>
        <w:t>, Directora General de Educación</w:t>
      </w:r>
      <w:r>
        <w:rPr>
          <w:rFonts w:ascii="Arial" w:eastAsia="Times New Roman" w:hAnsi="Arial" w:cs="Arial"/>
          <w:sz w:val="20"/>
          <w:szCs w:val="20"/>
          <w:lang w:val="es-MX"/>
        </w:rPr>
        <w:t xml:space="preserve"> Especial del Ministerio del Poder Popular para la Educación;</w:t>
      </w:r>
    </w:p>
    <w:p w:rsidR="00FF1137" w:rsidRDefault="00FF1137" w:rsidP="00722DFF">
      <w:pPr>
        <w:pStyle w:val="TableParagraph"/>
        <w:tabs>
          <w:tab w:val="left" w:pos="826"/>
          <w:tab w:val="left" w:pos="1153"/>
          <w:tab w:val="left" w:pos="1304"/>
          <w:tab w:val="left" w:pos="2918"/>
          <w:tab w:val="left" w:pos="3009"/>
          <w:tab w:val="left" w:pos="3486"/>
          <w:tab w:val="left" w:pos="3884"/>
        </w:tabs>
        <w:ind w:left="0" w:right="97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FF1137" w:rsidRPr="007D2D23" w:rsidRDefault="00FF1137" w:rsidP="00722DFF">
      <w:pPr>
        <w:pStyle w:val="TableParagraph"/>
        <w:tabs>
          <w:tab w:val="left" w:pos="826"/>
          <w:tab w:val="left" w:pos="1153"/>
          <w:tab w:val="left" w:pos="1304"/>
          <w:tab w:val="left" w:pos="2918"/>
          <w:tab w:val="left" w:pos="3009"/>
          <w:tab w:val="left" w:pos="3486"/>
          <w:tab w:val="left" w:pos="3884"/>
        </w:tabs>
        <w:ind w:left="0" w:right="97"/>
        <w:jc w:val="both"/>
        <w:rPr>
          <w:rFonts w:ascii="Arial" w:hAnsi="Arial" w:cs="Arial"/>
          <w:sz w:val="20"/>
          <w:szCs w:val="20"/>
          <w:lang w:val="es-MX"/>
        </w:rPr>
      </w:pPr>
      <w:r w:rsidRPr="004114AD">
        <w:rPr>
          <w:rFonts w:ascii="Arial" w:eastAsia="Times New Roman" w:hAnsi="Arial" w:cs="Arial"/>
          <w:b/>
          <w:bCs/>
          <w:sz w:val="20"/>
          <w:szCs w:val="20"/>
          <w:lang w:val="es-MX"/>
        </w:rPr>
        <w:t>Sra. María Rosa Derjani</w:t>
      </w:r>
      <w:r>
        <w:rPr>
          <w:rFonts w:ascii="Arial" w:eastAsia="Times New Roman" w:hAnsi="Arial" w:cs="Arial"/>
          <w:sz w:val="20"/>
          <w:szCs w:val="20"/>
          <w:lang w:val="es-MX"/>
        </w:rPr>
        <w:t xml:space="preserve">, </w:t>
      </w:r>
      <w:r w:rsidRPr="007D2D23">
        <w:rPr>
          <w:rFonts w:ascii="Arial" w:eastAsia="Times New Roman" w:hAnsi="Arial" w:cs="Arial"/>
          <w:sz w:val="20"/>
          <w:szCs w:val="20"/>
          <w:lang w:val="es-MX"/>
        </w:rPr>
        <w:t>Directora General de</w:t>
      </w:r>
      <w:r>
        <w:rPr>
          <w:rFonts w:ascii="Arial" w:eastAsia="Times New Roman" w:hAnsi="Arial" w:cs="Arial"/>
          <w:sz w:val="20"/>
          <w:szCs w:val="20"/>
          <w:lang w:val="es-MX"/>
        </w:rPr>
        <w:t xml:space="preserve"> Planificación Estratégica de Asentamientos Humanos del Ministerio del Poder </w:t>
      </w:r>
      <w:r w:rsidR="004114AD">
        <w:rPr>
          <w:rFonts w:ascii="Arial" w:eastAsia="Times New Roman" w:hAnsi="Arial" w:cs="Arial"/>
          <w:sz w:val="20"/>
          <w:szCs w:val="20"/>
          <w:lang w:val="es-MX"/>
        </w:rPr>
        <w:t>Popular para Hábitat y Vivienda;</w:t>
      </w:r>
    </w:p>
    <w:p w:rsidR="00722DFF" w:rsidRPr="007D2D23" w:rsidRDefault="00722DFF" w:rsidP="00952E60">
      <w:pPr>
        <w:widowControl/>
        <w:suppressAutoHyphens w:val="0"/>
        <w:jc w:val="both"/>
        <w:rPr>
          <w:rFonts w:ascii="Arial" w:eastAsia="Times New Roman" w:hAnsi="Arial" w:cs="Arial"/>
          <w:b/>
          <w:bCs/>
          <w:sz w:val="20"/>
          <w:szCs w:val="20"/>
          <w:lang w:val="es-MX"/>
        </w:rPr>
      </w:pPr>
    </w:p>
    <w:p w:rsidR="00D401FF" w:rsidRPr="00952E60" w:rsidRDefault="00D401FF" w:rsidP="00952E60">
      <w:pPr>
        <w:widowControl/>
        <w:suppressAutoHyphens w:val="0"/>
        <w:jc w:val="both"/>
        <w:rPr>
          <w:rFonts w:ascii="Arial" w:eastAsia="Times New Roman" w:hAnsi="Arial" w:cs="Arial"/>
          <w:sz w:val="20"/>
          <w:szCs w:val="20"/>
          <w:lang w:val="es-MX"/>
        </w:rPr>
      </w:pPr>
      <w:r w:rsidRPr="00952E60">
        <w:rPr>
          <w:rFonts w:ascii="Arial" w:eastAsia="Times New Roman" w:hAnsi="Arial" w:cs="Arial"/>
          <w:b/>
          <w:bCs/>
          <w:sz w:val="20"/>
          <w:szCs w:val="20"/>
          <w:lang w:val="es-MX"/>
        </w:rPr>
        <w:t xml:space="preserve">Sr. </w:t>
      </w:r>
      <w:r w:rsidR="002F378D">
        <w:rPr>
          <w:rFonts w:ascii="Arial" w:eastAsia="Times New Roman" w:hAnsi="Arial" w:cs="Arial"/>
          <w:b/>
          <w:bCs/>
          <w:sz w:val="20"/>
          <w:szCs w:val="20"/>
          <w:lang w:val="es-MX"/>
        </w:rPr>
        <w:t>Michael Díaz</w:t>
      </w:r>
      <w:r w:rsidRPr="00952E60">
        <w:rPr>
          <w:rFonts w:ascii="Arial" w:eastAsia="Times New Roman" w:hAnsi="Arial" w:cs="Arial"/>
          <w:sz w:val="20"/>
          <w:szCs w:val="20"/>
          <w:lang w:val="es-MX"/>
        </w:rPr>
        <w:t xml:space="preserve">, </w:t>
      </w:r>
      <w:r w:rsidR="0052246C" w:rsidRPr="00952E60">
        <w:rPr>
          <w:rFonts w:ascii="Arial" w:eastAsia="Times New Roman" w:hAnsi="Arial" w:cs="Arial"/>
          <w:sz w:val="20"/>
          <w:szCs w:val="20"/>
          <w:lang w:val="es-MX"/>
        </w:rPr>
        <w:t xml:space="preserve">Director General de Protección </w:t>
      </w:r>
      <w:r w:rsidR="005C16B6">
        <w:rPr>
          <w:rFonts w:ascii="Arial" w:eastAsia="Times New Roman" w:hAnsi="Arial" w:cs="Arial"/>
          <w:sz w:val="20"/>
          <w:szCs w:val="20"/>
          <w:lang w:val="es-MX"/>
        </w:rPr>
        <w:t xml:space="preserve">a la Familia y a la Mujer del Ministerio </w:t>
      </w:r>
      <w:r w:rsidR="0052246C" w:rsidRPr="00952E60">
        <w:rPr>
          <w:rFonts w:ascii="Arial" w:eastAsia="Times New Roman" w:hAnsi="Arial" w:cs="Arial"/>
          <w:sz w:val="20"/>
          <w:szCs w:val="20"/>
          <w:lang w:val="es-MX"/>
        </w:rPr>
        <w:t>Público</w:t>
      </w:r>
      <w:r w:rsidR="00B328E2" w:rsidRPr="00952E60">
        <w:rPr>
          <w:rFonts w:ascii="Arial" w:eastAsia="Times New Roman" w:hAnsi="Arial" w:cs="Arial"/>
          <w:sz w:val="20"/>
          <w:szCs w:val="20"/>
          <w:lang w:val="es-MX"/>
        </w:rPr>
        <w:t>;</w:t>
      </w:r>
    </w:p>
    <w:p w:rsidR="00BD7DBE" w:rsidRDefault="00BD7DBE" w:rsidP="00952E60">
      <w:pPr>
        <w:pStyle w:val="TableParagraph"/>
        <w:tabs>
          <w:tab w:val="left" w:pos="826"/>
          <w:tab w:val="left" w:pos="1153"/>
          <w:tab w:val="left" w:pos="1304"/>
          <w:tab w:val="left" w:pos="2918"/>
          <w:tab w:val="left" w:pos="3009"/>
          <w:tab w:val="left" w:pos="3486"/>
          <w:tab w:val="left" w:pos="3884"/>
        </w:tabs>
        <w:ind w:left="0" w:right="97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4B626F" w:rsidRPr="00952E60" w:rsidRDefault="002509FC" w:rsidP="00952E60">
      <w:pPr>
        <w:pStyle w:val="TableParagraph"/>
        <w:tabs>
          <w:tab w:val="left" w:pos="826"/>
          <w:tab w:val="left" w:pos="1153"/>
          <w:tab w:val="left" w:pos="1304"/>
          <w:tab w:val="left" w:pos="2918"/>
          <w:tab w:val="left" w:pos="3009"/>
          <w:tab w:val="left" w:pos="3486"/>
          <w:tab w:val="left" w:pos="3884"/>
        </w:tabs>
        <w:ind w:left="0" w:right="97"/>
        <w:jc w:val="both"/>
        <w:rPr>
          <w:rFonts w:ascii="Arial" w:hAnsi="Arial" w:cs="Arial"/>
          <w:sz w:val="20"/>
          <w:szCs w:val="20"/>
          <w:lang w:val="es-MX"/>
        </w:rPr>
      </w:pPr>
      <w:r w:rsidRPr="00952E60">
        <w:rPr>
          <w:rFonts w:ascii="Arial" w:hAnsi="Arial" w:cs="Arial"/>
          <w:b/>
          <w:bCs/>
          <w:sz w:val="20"/>
          <w:szCs w:val="20"/>
          <w:lang w:val="es-MX"/>
        </w:rPr>
        <w:t xml:space="preserve">Sr. </w:t>
      </w:r>
      <w:r w:rsidR="004B626F" w:rsidRPr="00952E60">
        <w:rPr>
          <w:rFonts w:ascii="Arial" w:hAnsi="Arial" w:cs="Arial"/>
          <w:b/>
          <w:bCs/>
          <w:sz w:val="20"/>
          <w:szCs w:val="20"/>
          <w:lang w:val="es-MX"/>
        </w:rPr>
        <w:t>Félix Ramón Peña Ramos</w:t>
      </w:r>
      <w:r w:rsidR="004B626F" w:rsidRPr="00952E60">
        <w:rPr>
          <w:rFonts w:ascii="Arial" w:hAnsi="Arial" w:cs="Arial"/>
          <w:sz w:val="20"/>
          <w:szCs w:val="20"/>
          <w:lang w:val="es-MX"/>
        </w:rPr>
        <w:t>,</w:t>
      </w:r>
      <w:r w:rsidRPr="00952E60">
        <w:rPr>
          <w:rFonts w:ascii="Arial" w:hAnsi="Arial" w:cs="Arial"/>
          <w:sz w:val="20"/>
          <w:szCs w:val="20"/>
          <w:lang w:val="es-MX"/>
        </w:rPr>
        <w:t xml:space="preserve"> </w:t>
      </w:r>
      <w:r w:rsidRPr="00952E60">
        <w:rPr>
          <w:rFonts w:ascii="Arial" w:eastAsia="Times New Roman" w:hAnsi="Arial" w:cs="Arial"/>
          <w:sz w:val="20"/>
          <w:szCs w:val="20"/>
          <w:lang w:val="es-MX"/>
        </w:rPr>
        <w:t xml:space="preserve">Embajador Representante Permanente Alterno de la </w:t>
      </w:r>
      <w:r w:rsidR="00B029E0" w:rsidRPr="00952E60">
        <w:rPr>
          <w:rFonts w:ascii="Arial" w:eastAsia="Times New Roman" w:hAnsi="Arial" w:cs="Arial"/>
          <w:sz w:val="20"/>
          <w:szCs w:val="20"/>
        </w:rPr>
        <w:t>Misión Permanente de la República Bolivariana de Venezuela ante la Oficina de las Naciones Unidas y demás Organismos Internacionales en Ginebra</w:t>
      </w:r>
      <w:r w:rsidRPr="00952E60">
        <w:rPr>
          <w:rFonts w:ascii="Arial" w:eastAsia="Times New Roman" w:hAnsi="Arial" w:cs="Arial"/>
          <w:sz w:val="20"/>
          <w:szCs w:val="20"/>
          <w:lang w:val="es-MX"/>
        </w:rPr>
        <w:t>;</w:t>
      </w:r>
      <w:r w:rsidR="004B626F" w:rsidRPr="00952E60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A22B59" w:rsidRPr="00952E60" w:rsidRDefault="00A22B59" w:rsidP="00952E60">
      <w:pPr>
        <w:widowControl/>
        <w:suppressAutoHyphens w:val="0"/>
        <w:jc w:val="both"/>
        <w:rPr>
          <w:rFonts w:ascii="Arial" w:eastAsia="Times New Roman" w:hAnsi="Arial" w:cs="Arial"/>
          <w:b/>
          <w:bCs/>
          <w:sz w:val="20"/>
          <w:szCs w:val="20"/>
          <w:lang w:val="es-MX"/>
        </w:rPr>
      </w:pPr>
    </w:p>
    <w:p w:rsidR="004F075F" w:rsidRPr="00952E60" w:rsidRDefault="00C824AE" w:rsidP="00952E60">
      <w:pPr>
        <w:widowControl/>
        <w:suppressAutoHyphens w:val="0"/>
        <w:jc w:val="both"/>
        <w:rPr>
          <w:rFonts w:ascii="Arial" w:eastAsia="Times New Roman" w:hAnsi="Arial" w:cs="Arial"/>
          <w:b/>
          <w:bCs/>
          <w:sz w:val="20"/>
          <w:szCs w:val="20"/>
          <w:lang w:val="es-ES"/>
        </w:rPr>
      </w:pPr>
      <w:r w:rsidRPr="00952E60">
        <w:rPr>
          <w:rFonts w:ascii="Arial" w:eastAsia="Times New Roman" w:hAnsi="Arial" w:cs="Arial"/>
          <w:b/>
          <w:bCs/>
          <w:sz w:val="20"/>
          <w:szCs w:val="20"/>
          <w:lang w:val="es-ES"/>
        </w:rPr>
        <w:t>Sr. Manuel Enrique García Andueza</w:t>
      </w:r>
      <w:r w:rsidR="0059197B" w:rsidRPr="00952E60">
        <w:rPr>
          <w:rFonts w:ascii="Arial" w:eastAsia="Times New Roman" w:hAnsi="Arial" w:cs="Arial"/>
          <w:sz w:val="20"/>
          <w:szCs w:val="20"/>
          <w:lang w:val="es-ES"/>
        </w:rPr>
        <w:t xml:space="preserve">, </w:t>
      </w:r>
      <w:r w:rsidRPr="00952E60">
        <w:rPr>
          <w:rFonts w:ascii="Arial" w:eastAsia="Times New Roman" w:hAnsi="Arial" w:cs="Arial"/>
          <w:sz w:val="20"/>
          <w:szCs w:val="20"/>
          <w:lang w:val="es-ES"/>
        </w:rPr>
        <w:t xml:space="preserve">Primer Secretario </w:t>
      </w:r>
      <w:r w:rsidR="00644599" w:rsidRPr="00952E60">
        <w:rPr>
          <w:rFonts w:ascii="Arial" w:eastAsia="Times New Roman" w:hAnsi="Arial" w:cs="Arial"/>
          <w:sz w:val="20"/>
          <w:szCs w:val="20"/>
          <w:lang w:val="es-ES"/>
        </w:rPr>
        <w:t xml:space="preserve">en la </w:t>
      </w:r>
      <w:bookmarkStart w:id="4" w:name="_Hlk93565589"/>
      <w:r w:rsidR="0059197B" w:rsidRPr="00952E60">
        <w:rPr>
          <w:rFonts w:ascii="Arial" w:eastAsia="Times New Roman" w:hAnsi="Arial" w:cs="Arial"/>
          <w:sz w:val="20"/>
          <w:szCs w:val="20"/>
          <w:lang w:val="es-ES"/>
        </w:rPr>
        <w:t xml:space="preserve">Misión </w:t>
      </w:r>
      <w:r w:rsidR="004F075F" w:rsidRPr="00952E60">
        <w:rPr>
          <w:rFonts w:ascii="Arial" w:eastAsia="Times New Roman" w:hAnsi="Arial" w:cs="Arial"/>
          <w:sz w:val="20"/>
          <w:szCs w:val="20"/>
          <w:lang w:val="es-ES"/>
        </w:rPr>
        <w:t>Permanente de la República Bolivariana de Venezuela ante la Oficina de las Naciones Unidas y demás Organismos Internacionales en Ginebra</w:t>
      </w:r>
      <w:bookmarkEnd w:id="4"/>
      <w:r w:rsidR="00A22B59" w:rsidRPr="00952E60">
        <w:rPr>
          <w:rFonts w:ascii="Arial" w:eastAsia="Times New Roman" w:hAnsi="Arial" w:cs="Arial"/>
          <w:sz w:val="20"/>
          <w:szCs w:val="20"/>
          <w:lang w:val="es-ES"/>
        </w:rPr>
        <w:t>;</w:t>
      </w:r>
    </w:p>
    <w:p w:rsidR="00E339F9" w:rsidRPr="00952E60" w:rsidRDefault="00E339F9" w:rsidP="00952E60">
      <w:pPr>
        <w:widowControl/>
        <w:suppressAutoHyphens w:val="0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4F075F" w:rsidRPr="00952E60" w:rsidRDefault="006E7FC9" w:rsidP="00952E60">
      <w:pPr>
        <w:widowControl/>
        <w:suppressAutoHyphens w:val="0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952E60">
        <w:rPr>
          <w:rFonts w:ascii="Arial" w:eastAsia="Times New Roman" w:hAnsi="Arial" w:cs="Arial"/>
          <w:b/>
          <w:bCs/>
          <w:sz w:val="20"/>
          <w:szCs w:val="20"/>
          <w:lang w:val="es-ES"/>
        </w:rPr>
        <w:t>Sr.</w:t>
      </w:r>
      <w:r w:rsidR="00C81DD6" w:rsidRPr="00952E60">
        <w:rPr>
          <w:rFonts w:ascii="Arial" w:eastAsia="Times New Roman" w:hAnsi="Arial" w:cs="Arial"/>
          <w:b/>
          <w:bCs/>
          <w:sz w:val="20"/>
          <w:szCs w:val="20"/>
          <w:lang w:val="es-ES"/>
        </w:rPr>
        <w:t xml:space="preserve"> Emilio Segundo Barroeta Guillén</w:t>
      </w:r>
      <w:r w:rsidR="00E339F9" w:rsidRPr="00952E60">
        <w:rPr>
          <w:rFonts w:ascii="Arial" w:eastAsia="Times New Roman" w:hAnsi="Arial" w:cs="Arial"/>
          <w:sz w:val="20"/>
          <w:szCs w:val="20"/>
          <w:lang w:val="es-ES"/>
        </w:rPr>
        <w:t xml:space="preserve">, </w:t>
      </w:r>
      <w:r w:rsidR="00C81DD6" w:rsidRPr="00952E60">
        <w:rPr>
          <w:rFonts w:ascii="Arial" w:eastAsia="Times New Roman" w:hAnsi="Arial" w:cs="Arial"/>
          <w:sz w:val="20"/>
          <w:szCs w:val="20"/>
          <w:lang w:val="es-ES"/>
        </w:rPr>
        <w:t xml:space="preserve">Segundo Secretario </w:t>
      </w:r>
      <w:r w:rsidR="00644599" w:rsidRPr="00952E60">
        <w:rPr>
          <w:rFonts w:ascii="Arial" w:eastAsia="Times New Roman" w:hAnsi="Arial" w:cs="Arial"/>
          <w:sz w:val="20"/>
          <w:szCs w:val="20"/>
          <w:lang w:val="es-ES"/>
        </w:rPr>
        <w:t xml:space="preserve">en la </w:t>
      </w:r>
      <w:r w:rsidR="00B029E0" w:rsidRPr="00952E60">
        <w:rPr>
          <w:rFonts w:ascii="Arial" w:eastAsia="Times New Roman" w:hAnsi="Arial" w:cs="Arial"/>
          <w:sz w:val="20"/>
          <w:szCs w:val="20"/>
          <w:lang w:val="es-ES"/>
        </w:rPr>
        <w:t>Misión Permanente de la República Bolivariana de Venezuela ante la Oficina de las Naciones Unidas y demás Organismos Internacionales en Ginebra</w:t>
      </w:r>
      <w:r w:rsidR="004F075F" w:rsidRPr="00952E60">
        <w:rPr>
          <w:rFonts w:ascii="Arial" w:eastAsia="Times New Roman" w:hAnsi="Arial" w:cs="Arial"/>
          <w:sz w:val="20"/>
          <w:szCs w:val="20"/>
          <w:lang w:val="es-ES"/>
        </w:rPr>
        <w:t>.</w:t>
      </w:r>
    </w:p>
    <w:p w:rsidR="00A2429F" w:rsidRPr="00952E60" w:rsidRDefault="00A2429F" w:rsidP="00952E60">
      <w:pPr>
        <w:widowControl/>
        <w:suppressAutoHyphens w:val="0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A2429F" w:rsidRPr="00952E60" w:rsidRDefault="00A2429F" w:rsidP="00952E60">
      <w:pPr>
        <w:widowControl/>
        <w:suppressAutoHyphens w:val="0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952E60">
        <w:rPr>
          <w:rFonts w:ascii="Arial" w:eastAsia="Times New Roman" w:hAnsi="Arial" w:cs="Arial"/>
          <w:sz w:val="20"/>
          <w:szCs w:val="20"/>
          <w:lang w:val="es-MX"/>
        </w:rPr>
        <w:t xml:space="preserve">Sr. </w:t>
      </w:r>
      <w:r w:rsidRPr="00952E60">
        <w:rPr>
          <w:rFonts w:ascii="Arial" w:eastAsia="Times New Roman" w:hAnsi="Arial" w:cs="Arial"/>
          <w:b/>
          <w:bCs/>
          <w:sz w:val="20"/>
          <w:szCs w:val="20"/>
          <w:lang w:val="es-MX"/>
        </w:rPr>
        <w:t>Luis Romano Damiani Pellegrini</w:t>
      </w:r>
      <w:r w:rsidRPr="00952E60">
        <w:rPr>
          <w:rFonts w:ascii="Arial" w:eastAsia="Times New Roman" w:hAnsi="Arial" w:cs="Arial"/>
          <w:sz w:val="20"/>
          <w:szCs w:val="20"/>
          <w:lang w:val="es-MX"/>
        </w:rPr>
        <w:t xml:space="preserve">, </w:t>
      </w:r>
      <w:r w:rsidRPr="00952E60">
        <w:rPr>
          <w:rFonts w:ascii="Arial" w:eastAsia="Times New Roman" w:hAnsi="Arial" w:cs="Arial"/>
          <w:sz w:val="20"/>
          <w:szCs w:val="20"/>
          <w:lang w:val="es-ES"/>
        </w:rPr>
        <w:t>Segundo Secretario en la Misión Permanente de la República Bolivariana de Venezuela ante la Oficina de las Naciones Unidas y demás Organismos Internacionales en Ginebra.</w:t>
      </w:r>
    </w:p>
    <w:p w:rsidR="004F075F" w:rsidRPr="00952E60" w:rsidRDefault="004F075F" w:rsidP="00952E60">
      <w:pPr>
        <w:widowControl/>
        <w:suppressAutoHyphens w:val="0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615CAC" w:rsidRPr="00952E60" w:rsidRDefault="00615CAC" w:rsidP="00952E60">
      <w:pPr>
        <w:widowControl/>
        <w:suppressAutoHyphens w:val="0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952E60">
        <w:rPr>
          <w:rFonts w:ascii="Arial" w:eastAsia="Times New Roman" w:hAnsi="Arial" w:cs="Arial"/>
          <w:b/>
          <w:sz w:val="20"/>
          <w:szCs w:val="20"/>
          <w:lang w:val="es-ES"/>
        </w:rPr>
        <w:t>La Misión Permanente de la República Bolivariana de Venezuela ante la Oficina de las Naciones Unidas y demás Organismos Internacionales con sede en Ginebra,</w:t>
      </w:r>
      <w:r w:rsidRPr="00952E60">
        <w:rPr>
          <w:rFonts w:ascii="Arial" w:eastAsia="Times New Roman" w:hAnsi="Arial" w:cs="Arial"/>
          <w:sz w:val="20"/>
          <w:szCs w:val="20"/>
          <w:lang w:val="es-ES"/>
        </w:rPr>
        <w:t xml:space="preserve"> aprovec</w:t>
      </w:r>
      <w:r w:rsidR="005E0F75" w:rsidRPr="00952E60">
        <w:rPr>
          <w:rFonts w:ascii="Arial" w:eastAsia="Times New Roman" w:hAnsi="Arial" w:cs="Arial"/>
          <w:sz w:val="20"/>
          <w:szCs w:val="20"/>
          <w:lang w:val="es-ES"/>
        </w:rPr>
        <w:t>ha la ocasión para renovar al</w:t>
      </w:r>
      <w:r w:rsidR="006B5E69" w:rsidRPr="00952E60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="00E153BF" w:rsidRPr="00952E60">
        <w:rPr>
          <w:rFonts w:ascii="Arial" w:eastAsia="Times New Roman" w:hAnsi="Arial" w:cs="Arial"/>
          <w:sz w:val="20"/>
          <w:szCs w:val="20"/>
          <w:lang w:val="es-ES"/>
        </w:rPr>
        <w:t>Secretario General de las Naciones Unidas</w:t>
      </w:r>
      <w:r w:rsidR="006B5E69" w:rsidRPr="00952E60">
        <w:rPr>
          <w:rFonts w:ascii="Arial" w:eastAsia="Times New Roman" w:hAnsi="Arial" w:cs="Arial"/>
          <w:sz w:val="20"/>
          <w:szCs w:val="20"/>
          <w:lang w:val="es-ES"/>
        </w:rPr>
        <w:t xml:space="preserve"> – Oficina de la Alta Comisionada de Naciones Unidas para los Derechos Humanos, </w:t>
      </w:r>
      <w:r w:rsidRPr="00952E60">
        <w:rPr>
          <w:rFonts w:ascii="Arial" w:eastAsia="Times New Roman" w:hAnsi="Arial" w:cs="Arial"/>
          <w:sz w:val="20"/>
          <w:szCs w:val="20"/>
          <w:lang w:val="es-ES"/>
        </w:rPr>
        <w:t xml:space="preserve">las seguridades de su más alta </w:t>
      </w:r>
      <w:r w:rsidR="00EB0A57" w:rsidRPr="00952E60">
        <w:rPr>
          <w:rFonts w:ascii="Arial" w:eastAsia="Times New Roman" w:hAnsi="Arial" w:cs="Arial"/>
          <w:sz w:val="20"/>
          <w:szCs w:val="20"/>
          <w:lang w:val="es-ES"/>
        </w:rPr>
        <w:t xml:space="preserve">estima y </w:t>
      </w:r>
      <w:r w:rsidRPr="00952E60">
        <w:rPr>
          <w:rFonts w:ascii="Arial" w:eastAsia="Times New Roman" w:hAnsi="Arial" w:cs="Arial"/>
          <w:sz w:val="20"/>
          <w:szCs w:val="20"/>
          <w:lang w:val="es-ES"/>
        </w:rPr>
        <w:t>consideración.</w:t>
      </w:r>
    </w:p>
    <w:p w:rsidR="00E17ABE" w:rsidRPr="00952E60" w:rsidRDefault="00E339F9" w:rsidP="00952E60">
      <w:pPr>
        <w:widowControl/>
        <w:suppressAutoHyphens w:val="0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952E6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952E6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952E6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952E60">
        <w:rPr>
          <w:rFonts w:ascii="Arial" w:eastAsia="Times New Roman" w:hAnsi="Arial" w:cs="Arial"/>
          <w:sz w:val="20"/>
          <w:szCs w:val="20"/>
          <w:lang w:val="es-ES"/>
        </w:rPr>
        <w:tab/>
      </w:r>
    </w:p>
    <w:p w:rsidR="006B5E69" w:rsidRPr="00952E60" w:rsidRDefault="006B5E69" w:rsidP="00952E60">
      <w:pPr>
        <w:widowControl/>
        <w:suppressAutoHyphens w:val="0"/>
        <w:jc w:val="right"/>
        <w:rPr>
          <w:rFonts w:ascii="Arial" w:eastAsia="Times New Roman" w:hAnsi="Arial" w:cs="Arial"/>
          <w:sz w:val="20"/>
          <w:szCs w:val="20"/>
          <w:lang w:val="es-ES"/>
        </w:rPr>
      </w:pPr>
    </w:p>
    <w:p w:rsidR="00615CAC" w:rsidRPr="00952E60" w:rsidRDefault="00615CAC" w:rsidP="00952E60">
      <w:pPr>
        <w:widowControl/>
        <w:suppressAutoHyphens w:val="0"/>
        <w:jc w:val="right"/>
        <w:rPr>
          <w:rFonts w:ascii="Arial" w:eastAsia="Times New Roman" w:hAnsi="Arial" w:cs="Arial"/>
          <w:sz w:val="20"/>
          <w:szCs w:val="20"/>
          <w:lang w:val="es-ES"/>
        </w:rPr>
      </w:pPr>
      <w:r w:rsidRPr="00952E60">
        <w:rPr>
          <w:rFonts w:ascii="Arial" w:eastAsia="Times New Roman" w:hAnsi="Arial" w:cs="Arial"/>
          <w:sz w:val="20"/>
          <w:szCs w:val="20"/>
          <w:lang w:val="es-ES"/>
        </w:rPr>
        <w:t xml:space="preserve">Ginebra, </w:t>
      </w:r>
      <w:r w:rsidR="00A315E2" w:rsidRPr="00952E60">
        <w:rPr>
          <w:rFonts w:ascii="Arial" w:eastAsia="Times New Roman" w:hAnsi="Arial" w:cs="Arial"/>
          <w:sz w:val="20"/>
          <w:szCs w:val="20"/>
          <w:lang w:val="es-ES"/>
        </w:rPr>
        <w:t>8</w:t>
      </w:r>
      <w:r w:rsidR="008128F5" w:rsidRPr="00952E60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="00E339F9" w:rsidRPr="00952E60">
        <w:rPr>
          <w:rFonts w:ascii="Arial" w:eastAsia="Times New Roman" w:hAnsi="Arial" w:cs="Arial"/>
          <w:sz w:val="20"/>
          <w:szCs w:val="20"/>
          <w:lang w:val="es-ES"/>
        </w:rPr>
        <w:t xml:space="preserve">de </w:t>
      </w:r>
      <w:r w:rsidR="00A315E2" w:rsidRPr="00952E60">
        <w:rPr>
          <w:rFonts w:ascii="Arial" w:eastAsia="Times New Roman" w:hAnsi="Arial" w:cs="Arial"/>
          <w:sz w:val="20"/>
          <w:szCs w:val="20"/>
          <w:lang w:val="es-ES"/>
        </w:rPr>
        <w:t xml:space="preserve">marzo </w:t>
      </w:r>
      <w:r w:rsidRPr="00952E60">
        <w:rPr>
          <w:rFonts w:ascii="Arial" w:eastAsia="Times New Roman" w:hAnsi="Arial" w:cs="Arial"/>
          <w:sz w:val="20"/>
          <w:szCs w:val="20"/>
          <w:lang w:val="es-ES"/>
        </w:rPr>
        <w:t>de 202</w:t>
      </w:r>
      <w:r w:rsidR="005A7148" w:rsidRPr="00952E60">
        <w:rPr>
          <w:rFonts w:ascii="Arial" w:eastAsia="Times New Roman" w:hAnsi="Arial" w:cs="Arial"/>
          <w:sz w:val="20"/>
          <w:szCs w:val="20"/>
          <w:lang w:val="es-ES"/>
        </w:rPr>
        <w:t>2</w:t>
      </w:r>
    </w:p>
    <w:p w:rsidR="00615CAC" w:rsidRPr="00952E60" w:rsidRDefault="00615CAC" w:rsidP="00952E60">
      <w:pPr>
        <w:widowControl/>
        <w:suppressAutoHyphens w:val="0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E17ABE" w:rsidRPr="00952E60" w:rsidRDefault="00E17ABE" w:rsidP="00952E60">
      <w:pPr>
        <w:widowControl/>
        <w:suppressAutoHyphens w:val="0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E17ABE" w:rsidRPr="00952E60" w:rsidRDefault="00E17ABE" w:rsidP="00952E60">
      <w:pPr>
        <w:widowControl/>
        <w:suppressAutoHyphens w:val="0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B30DF7" w:rsidRDefault="00DC280A" w:rsidP="00513425">
      <w:pPr>
        <w:widowControl/>
        <w:suppressAutoHyphens w:val="0"/>
        <w:jc w:val="center"/>
        <w:rPr>
          <w:rFonts w:ascii="Arial" w:eastAsia="Times New Roman" w:hAnsi="Arial" w:cs="Arial"/>
          <w:b/>
          <w:bCs/>
          <w:sz w:val="20"/>
          <w:szCs w:val="20"/>
          <w:lang w:val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ES"/>
        </w:rPr>
        <w:t>Fdo.</w:t>
      </w:r>
    </w:p>
    <w:p w:rsidR="00DC280A" w:rsidRDefault="00DC280A" w:rsidP="00513425">
      <w:pPr>
        <w:widowControl/>
        <w:suppressAutoHyphens w:val="0"/>
        <w:jc w:val="center"/>
        <w:rPr>
          <w:rFonts w:ascii="Arial" w:eastAsia="Times New Roman" w:hAnsi="Arial" w:cs="Arial"/>
          <w:b/>
          <w:bCs/>
          <w:sz w:val="20"/>
          <w:szCs w:val="20"/>
          <w:lang w:val="es-ES"/>
        </w:rPr>
      </w:pPr>
    </w:p>
    <w:p w:rsidR="00DC280A" w:rsidRDefault="00DC280A" w:rsidP="00513425">
      <w:pPr>
        <w:widowControl/>
        <w:suppressAutoHyphens w:val="0"/>
        <w:jc w:val="center"/>
        <w:rPr>
          <w:rFonts w:ascii="Arial" w:eastAsia="Times New Roman" w:hAnsi="Arial" w:cs="Arial"/>
          <w:b/>
          <w:bCs/>
          <w:sz w:val="20"/>
          <w:szCs w:val="20"/>
          <w:lang w:val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ES"/>
        </w:rPr>
        <w:t>Hector Constant Rosales</w:t>
      </w:r>
    </w:p>
    <w:p w:rsidR="00DC280A" w:rsidRPr="00DC280A" w:rsidRDefault="00DC280A" w:rsidP="00513425">
      <w:pPr>
        <w:widowControl/>
        <w:suppressAutoHyphens w:val="0"/>
        <w:jc w:val="center"/>
        <w:rPr>
          <w:rFonts w:ascii="Arial" w:eastAsia="Times New Roman" w:hAnsi="Arial" w:cs="Arial"/>
          <w:sz w:val="20"/>
          <w:szCs w:val="20"/>
          <w:lang w:val="es-ES"/>
        </w:rPr>
      </w:pPr>
      <w:r w:rsidRPr="00DC280A">
        <w:rPr>
          <w:rFonts w:ascii="Arial" w:eastAsia="Times New Roman" w:hAnsi="Arial" w:cs="Arial"/>
          <w:sz w:val="20"/>
          <w:szCs w:val="20"/>
          <w:lang w:val="es-ES"/>
        </w:rPr>
        <w:t>Embajador</w:t>
      </w:r>
    </w:p>
    <w:p w:rsidR="00DC280A" w:rsidRPr="00952E60" w:rsidRDefault="00DC280A" w:rsidP="00513425">
      <w:pPr>
        <w:widowControl/>
        <w:suppressAutoHyphens w:val="0"/>
        <w:jc w:val="center"/>
        <w:rPr>
          <w:rFonts w:ascii="Arial" w:eastAsia="Times New Roman" w:hAnsi="Arial" w:cs="Arial"/>
          <w:b/>
          <w:bCs/>
          <w:sz w:val="20"/>
          <w:szCs w:val="20"/>
          <w:lang w:val="es-ES"/>
        </w:rPr>
      </w:pPr>
      <w:r w:rsidRPr="00DC280A">
        <w:rPr>
          <w:rFonts w:ascii="Arial" w:eastAsia="Times New Roman" w:hAnsi="Arial" w:cs="Arial"/>
          <w:sz w:val="20"/>
          <w:szCs w:val="20"/>
          <w:lang w:val="es-ES"/>
        </w:rPr>
        <w:t>Representante Permanente</w:t>
      </w:r>
      <w:r>
        <w:rPr>
          <w:rFonts w:ascii="Arial" w:eastAsia="Times New Roman" w:hAnsi="Arial" w:cs="Arial"/>
          <w:b/>
          <w:bCs/>
          <w:sz w:val="20"/>
          <w:szCs w:val="20"/>
          <w:lang w:val="es-ES"/>
        </w:rPr>
        <w:t xml:space="preserve"> </w:t>
      </w:r>
    </w:p>
    <w:p w:rsidR="00B30DF7" w:rsidRPr="00952E60" w:rsidRDefault="00B30DF7" w:rsidP="00952E60">
      <w:pPr>
        <w:widowControl/>
        <w:suppressAutoHyphens w:val="0"/>
        <w:jc w:val="both"/>
        <w:rPr>
          <w:rFonts w:ascii="Arial" w:eastAsia="Times New Roman" w:hAnsi="Arial" w:cs="Arial"/>
          <w:b/>
          <w:bCs/>
          <w:sz w:val="20"/>
          <w:szCs w:val="20"/>
          <w:lang w:val="es-ES"/>
        </w:rPr>
      </w:pPr>
    </w:p>
    <w:p w:rsidR="00734B37" w:rsidRPr="00952E60" w:rsidRDefault="00734B37" w:rsidP="00952E60">
      <w:pPr>
        <w:widowControl/>
        <w:suppressAutoHyphens w:val="0"/>
        <w:jc w:val="both"/>
        <w:rPr>
          <w:rFonts w:ascii="Arial" w:eastAsia="Times New Roman" w:hAnsi="Arial" w:cs="Arial"/>
          <w:b/>
          <w:bCs/>
          <w:sz w:val="20"/>
          <w:szCs w:val="20"/>
          <w:lang w:val="es-ES"/>
        </w:rPr>
      </w:pPr>
    </w:p>
    <w:p w:rsidR="00734B37" w:rsidRPr="00952E60" w:rsidRDefault="00734B37" w:rsidP="00952E60">
      <w:pPr>
        <w:widowControl/>
        <w:suppressAutoHyphens w:val="0"/>
        <w:jc w:val="both"/>
        <w:rPr>
          <w:rFonts w:ascii="Arial" w:eastAsia="Times New Roman" w:hAnsi="Arial" w:cs="Arial"/>
          <w:b/>
          <w:bCs/>
          <w:sz w:val="20"/>
          <w:szCs w:val="20"/>
          <w:lang w:val="es-ES"/>
        </w:rPr>
      </w:pPr>
    </w:p>
    <w:p w:rsidR="00EB0A57" w:rsidRPr="00952E60" w:rsidRDefault="003968DC" w:rsidP="00952E60">
      <w:pPr>
        <w:widowControl/>
        <w:suppressAutoHyphens w:val="0"/>
        <w:jc w:val="both"/>
        <w:rPr>
          <w:rFonts w:ascii="Arial" w:eastAsia="Times New Roman" w:hAnsi="Arial" w:cs="Arial"/>
          <w:b/>
          <w:bCs/>
          <w:sz w:val="20"/>
          <w:szCs w:val="20"/>
          <w:lang w:val="es-ES"/>
        </w:rPr>
      </w:pPr>
      <w:bookmarkStart w:id="5" w:name="_Hlk97621100"/>
      <w:r w:rsidRPr="00952E60">
        <w:rPr>
          <w:rFonts w:ascii="Arial" w:eastAsia="Times New Roman" w:hAnsi="Arial" w:cs="Arial"/>
          <w:b/>
          <w:bCs/>
          <w:sz w:val="20"/>
          <w:szCs w:val="20"/>
          <w:lang w:val="es-ES"/>
        </w:rPr>
        <w:t>Secretar</w:t>
      </w:r>
      <w:r w:rsidR="00A315E2" w:rsidRPr="00952E60">
        <w:rPr>
          <w:rFonts w:ascii="Arial" w:eastAsia="Times New Roman" w:hAnsi="Arial" w:cs="Arial"/>
          <w:b/>
          <w:bCs/>
          <w:sz w:val="20"/>
          <w:szCs w:val="20"/>
          <w:lang w:val="es-ES"/>
        </w:rPr>
        <w:t>io General de las Naciones Unidas</w:t>
      </w:r>
    </w:p>
    <w:bookmarkEnd w:id="5"/>
    <w:p w:rsidR="003968DC" w:rsidRPr="00952E60" w:rsidRDefault="003968DC" w:rsidP="00952E60">
      <w:pPr>
        <w:widowControl/>
        <w:suppressAutoHyphens w:val="0"/>
        <w:jc w:val="both"/>
        <w:rPr>
          <w:rFonts w:ascii="Arial" w:eastAsia="Times New Roman" w:hAnsi="Arial" w:cs="Arial"/>
          <w:b/>
          <w:bCs/>
          <w:sz w:val="20"/>
          <w:szCs w:val="20"/>
          <w:lang w:val="es-ES"/>
        </w:rPr>
      </w:pPr>
      <w:r w:rsidRPr="00952E60">
        <w:rPr>
          <w:rFonts w:ascii="Arial" w:eastAsia="Times New Roman" w:hAnsi="Arial" w:cs="Arial"/>
          <w:b/>
          <w:bCs/>
          <w:sz w:val="20"/>
          <w:szCs w:val="20"/>
          <w:lang w:val="es-ES"/>
        </w:rPr>
        <w:t>Oficina de la Alta Comisionada de Naciones Unidas para los Derechos humanos</w:t>
      </w:r>
    </w:p>
    <w:p w:rsidR="00E359FC" w:rsidRPr="00952E60" w:rsidRDefault="00615CAC" w:rsidP="00952E60">
      <w:pPr>
        <w:widowControl/>
        <w:suppressAutoHyphens w:val="0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952E60">
        <w:rPr>
          <w:rFonts w:ascii="Arial" w:eastAsia="Times New Roman" w:hAnsi="Arial" w:cs="Arial"/>
          <w:sz w:val="20"/>
          <w:szCs w:val="20"/>
          <w:lang w:val="es-ES"/>
        </w:rPr>
        <w:t>Ginebra</w:t>
      </w:r>
    </w:p>
    <w:sectPr w:rsidR="00E359FC" w:rsidRPr="00952E6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07B" w:rsidRDefault="0051507B" w:rsidP="00270E7B">
      <w:r>
        <w:separator/>
      </w:r>
    </w:p>
  </w:endnote>
  <w:endnote w:type="continuationSeparator" w:id="0">
    <w:p w:rsidR="0051507B" w:rsidRDefault="0051507B" w:rsidP="0027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E7B" w:rsidRPr="00487E5B" w:rsidRDefault="00270E7B" w:rsidP="00270E7B">
    <w:pPr>
      <w:widowControl/>
      <w:suppressAutoHyphens w:val="0"/>
      <w:rPr>
        <w:rFonts w:ascii="Arial" w:eastAsia="Calibri" w:hAnsi="Arial" w:cs="Arial"/>
        <w:sz w:val="4"/>
        <w:szCs w:val="26"/>
        <w:lang w:val="es-ES"/>
      </w:rPr>
    </w:pPr>
  </w:p>
  <w:p w:rsidR="00270E7B" w:rsidRPr="0040323D" w:rsidRDefault="00270E7B" w:rsidP="00270E7B">
    <w:pPr>
      <w:widowControl/>
      <w:suppressAutoHyphens w:val="0"/>
      <w:jc w:val="center"/>
      <w:outlineLvl w:val="0"/>
      <w:rPr>
        <w:rFonts w:ascii="Arial" w:eastAsia="Calibri" w:hAnsi="Arial" w:cs="Arial"/>
        <w:snapToGrid w:val="0"/>
        <w:sz w:val="10"/>
        <w:szCs w:val="10"/>
        <w:lang w:val="fr-CH"/>
      </w:rPr>
    </w:pPr>
    <w:r w:rsidRPr="0040323D">
      <w:rPr>
        <w:rFonts w:ascii="Arial" w:eastAsia="Calibri" w:hAnsi="Arial" w:cs="Arial"/>
        <w:snapToGrid w:val="0"/>
        <w:sz w:val="10"/>
        <w:szCs w:val="10"/>
        <w:lang w:val="fr-CH"/>
      </w:rPr>
      <w:t xml:space="preserve">18-A, Chemin François Lehmann, 1218 Grand-Saconnex – Suiza </w:t>
    </w:r>
  </w:p>
  <w:p w:rsidR="00270E7B" w:rsidRDefault="00270E7B" w:rsidP="00270E7B">
    <w:pPr>
      <w:widowControl/>
      <w:suppressAutoHyphens w:val="0"/>
      <w:jc w:val="center"/>
      <w:outlineLvl w:val="0"/>
      <w:rPr>
        <w:rFonts w:ascii="Arial" w:eastAsia="Calibri" w:hAnsi="Arial" w:cs="Arial"/>
        <w:snapToGrid w:val="0"/>
        <w:sz w:val="10"/>
        <w:szCs w:val="10"/>
        <w:lang w:val="es-VE"/>
      </w:rPr>
    </w:pPr>
    <w:r w:rsidRPr="009B5F67">
      <w:rPr>
        <w:rFonts w:ascii="Arial" w:eastAsia="Calibri" w:hAnsi="Arial" w:cs="Arial"/>
        <w:snapToGrid w:val="0"/>
        <w:sz w:val="10"/>
        <w:szCs w:val="10"/>
        <w:lang w:val="es-VE"/>
      </w:rPr>
      <w:t>Teléfonos: (+41 22) 717.09.40  - Fax: (+41 22)723.28.81</w:t>
    </w:r>
  </w:p>
  <w:p w:rsidR="00270E7B" w:rsidRPr="009B5F67" w:rsidRDefault="00270E7B" w:rsidP="00270E7B">
    <w:pPr>
      <w:widowControl/>
      <w:suppressAutoHyphens w:val="0"/>
      <w:jc w:val="center"/>
      <w:outlineLvl w:val="0"/>
      <w:rPr>
        <w:rFonts w:ascii="Arial" w:eastAsia="Calibri" w:hAnsi="Arial" w:cs="Arial"/>
        <w:sz w:val="26"/>
        <w:szCs w:val="26"/>
        <w:lang w:val="es-VE"/>
      </w:rPr>
    </w:pPr>
    <w:r w:rsidRPr="009B5F67">
      <w:rPr>
        <w:rFonts w:ascii="Arial" w:eastAsia="Calibri" w:hAnsi="Arial" w:cs="Arial"/>
        <w:snapToGrid w:val="0"/>
        <w:sz w:val="10"/>
        <w:szCs w:val="10"/>
        <w:lang w:val="es-VE"/>
      </w:rPr>
      <w:t xml:space="preserve">Correo electrónico: </w:t>
    </w:r>
    <w:r>
      <w:rPr>
        <w:rFonts w:ascii="Arial" w:eastAsia="Calibri" w:hAnsi="Arial" w:cs="Arial"/>
        <w:snapToGrid w:val="0"/>
        <w:sz w:val="10"/>
        <w:szCs w:val="10"/>
        <w:lang w:val="es-VE"/>
      </w:rPr>
      <w:t>misión.venezuela</w:t>
    </w:r>
    <w:r w:rsidRPr="009B5F67">
      <w:rPr>
        <w:rFonts w:ascii="Arial" w:eastAsia="Calibri" w:hAnsi="Arial" w:cs="Arial"/>
        <w:snapToGrid w:val="0"/>
        <w:sz w:val="10"/>
        <w:szCs w:val="10"/>
        <w:lang w:val="es-VE"/>
      </w:rPr>
      <w:t>@</w:t>
    </w:r>
    <w:r>
      <w:rPr>
        <w:rFonts w:ascii="Arial" w:eastAsia="Calibri" w:hAnsi="Arial" w:cs="Arial"/>
        <w:snapToGrid w:val="0"/>
        <w:sz w:val="10"/>
        <w:szCs w:val="10"/>
        <w:lang w:val="es-VE"/>
      </w:rPr>
      <w:t>onuginebra.gob.ve</w:t>
    </w:r>
  </w:p>
  <w:p w:rsidR="00270E7B" w:rsidRPr="00270E7B" w:rsidRDefault="00270E7B" w:rsidP="00270E7B">
    <w:pPr>
      <w:pStyle w:val="Footer"/>
      <w:rPr>
        <w:lang w:val="es-V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07B" w:rsidRDefault="0051507B" w:rsidP="00270E7B">
      <w:r>
        <w:separator/>
      </w:r>
    </w:p>
  </w:footnote>
  <w:footnote w:type="continuationSeparator" w:id="0">
    <w:p w:rsidR="0051507B" w:rsidRDefault="0051507B" w:rsidP="00270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7184"/>
    <w:multiLevelType w:val="hybridMultilevel"/>
    <w:tmpl w:val="5FAEFB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1MLA0NLQwMbAwMjZQ0lEKTi0uzszPAykwrAUA66c3SiwAAAA="/>
  </w:docVars>
  <w:rsids>
    <w:rsidRoot w:val="00270E7B"/>
    <w:rsid w:val="00020124"/>
    <w:rsid w:val="00021C98"/>
    <w:rsid w:val="00030A51"/>
    <w:rsid w:val="000623C7"/>
    <w:rsid w:val="000812B4"/>
    <w:rsid w:val="00084A0B"/>
    <w:rsid w:val="000A29E3"/>
    <w:rsid w:val="000A7E33"/>
    <w:rsid w:val="000C3DBC"/>
    <w:rsid w:val="001106EC"/>
    <w:rsid w:val="0013459F"/>
    <w:rsid w:val="0015005E"/>
    <w:rsid w:val="00151C6E"/>
    <w:rsid w:val="001547F0"/>
    <w:rsid w:val="0017435F"/>
    <w:rsid w:val="0019118D"/>
    <w:rsid w:val="00193A9F"/>
    <w:rsid w:val="001B5783"/>
    <w:rsid w:val="001C542B"/>
    <w:rsid w:val="001D50CA"/>
    <w:rsid w:val="001D621A"/>
    <w:rsid w:val="001F13E0"/>
    <w:rsid w:val="00200440"/>
    <w:rsid w:val="00201959"/>
    <w:rsid w:val="00201C31"/>
    <w:rsid w:val="002267CE"/>
    <w:rsid w:val="002509FC"/>
    <w:rsid w:val="00251DFD"/>
    <w:rsid w:val="00252513"/>
    <w:rsid w:val="00261681"/>
    <w:rsid w:val="00270E7B"/>
    <w:rsid w:val="002744FA"/>
    <w:rsid w:val="00295D92"/>
    <w:rsid w:val="002A0F25"/>
    <w:rsid w:val="002A2444"/>
    <w:rsid w:val="002F160B"/>
    <w:rsid w:val="002F378D"/>
    <w:rsid w:val="00316C8B"/>
    <w:rsid w:val="003206FE"/>
    <w:rsid w:val="00363D66"/>
    <w:rsid w:val="00364215"/>
    <w:rsid w:val="0036705F"/>
    <w:rsid w:val="003769AD"/>
    <w:rsid w:val="003968DC"/>
    <w:rsid w:val="003C3575"/>
    <w:rsid w:val="003D0256"/>
    <w:rsid w:val="003D4797"/>
    <w:rsid w:val="003D6396"/>
    <w:rsid w:val="003D74BE"/>
    <w:rsid w:val="004014E5"/>
    <w:rsid w:val="004104EB"/>
    <w:rsid w:val="004114AD"/>
    <w:rsid w:val="00417A6A"/>
    <w:rsid w:val="00427BC0"/>
    <w:rsid w:val="00445BA8"/>
    <w:rsid w:val="004703E9"/>
    <w:rsid w:val="004B626F"/>
    <w:rsid w:val="004D76E2"/>
    <w:rsid w:val="004E2C6B"/>
    <w:rsid w:val="004F075F"/>
    <w:rsid w:val="004F5477"/>
    <w:rsid w:val="005074AC"/>
    <w:rsid w:val="00507BF8"/>
    <w:rsid w:val="005124F8"/>
    <w:rsid w:val="00513425"/>
    <w:rsid w:val="0051507B"/>
    <w:rsid w:val="0052246C"/>
    <w:rsid w:val="0058536A"/>
    <w:rsid w:val="0059197B"/>
    <w:rsid w:val="005A029D"/>
    <w:rsid w:val="005A7148"/>
    <w:rsid w:val="005C16B6"/>
    <w:rsid w:val="005E0F75"/>
    <w:rsid w:val="005F61FF"/>
    <w:rsid w:val="00603D94"/>
    <w:rsid w:val="00615CAC"/>
    <w:rsid w:val="00620755"/>
    <w:rsid w:val="006303F5"/>
    <w:rsid w:val="00644599"/>
    <w:rsid w:val="00666E66"/>
    <w:rsid w:val="00681B9F"/>
    <w:rsid w:val="006B038A"/>
    <w:rsid w:val="006B5E69"/>
    <w:rsid w:val="006B6AD5"/>
    <w:rsid w:val="006E789A"/>
    <w:rsid w:val="006E7FC9"/>
    <w:rsid w:val="006F48C9"/>
    <w:rsid w:val="006F51C5"/>
    <w:rsid w:val="00722DFF"/>
    <w:rsid w:val="00733DDD"/>
    <w:rsid w:val="007349A8"/>
    <w:rsid w:val="00734B37"/>
    <w:rsid w:val="00751EF9"/>
    <w:rsid w:val="00765875"/>
    <w:rsid w:val="00772A8B"/>
    <w:rsid w:val="00791E0C"/>
    <w:rsid w:val="007A67A7"/>
    <w:rsid w:val="007C2DF1"/>
    <w:rsid w:val="007D2D23"/>
    <w:rsid w:val="007D5C4C"/>
    <w:rsid w:val="007E2032"/>
    <w:rsid w:val="007E5387"/>
    <w:rsid w:val="008064FE"/>
    <w:rsid w:val="008110CE"/>
    <w:rsid w:val="008128F5"/>
    <w:rsid w:val="00834C5B"/>
    <w:rsid w:val="0084212F"/>
    <w:rsid w:val="008446C0"/>
    <w:rsid w:val="0086442E"/>
    <w:rsid w:val="00883AA6"/>
    <w:rsid w:val="008852BE"/>
    <w:rsid w:val="0089066C"/>
    <w:rsid w:val="008A0EDD"/>
    <w:rsid w:val="008C5881"/>
    <w:rsid w:val="00906B72"/>
    <w:rsid w:val="00924160"/>
    <w:rsid w:val="00925917"/>
    <w:rsid w:val="009440F7"/>
    <w:rsid w:val="00952E60"/>
    <w:rsid w:val="00961319"/>
    <w:rsid w:val="00982407"/>
    <w:rsid w:val="009A3356"/>
    <w:rsid w:val="009C2DDC"/>
    <w:rsid w:val="009E6D26"/>
    <w:rsid w:val="009F37D3"/>
    <w:rsid w:val="00A203EE"/>
    <w:rsid w:val="00A22B59"/>
    <w:rsid w:val="00A2429F"/>
    <w:rsid w:val="00A315E2"/>
    <w:rsid w:val="00A3363F"/>
    <w:rsid w:val="00A4393E"/>
    <w:rsid w:val="00A46127"/>
    <w:rsid w:val="00A74083"/>
    <w:rsid w:val="00AA1660"/>
    <w:rsid w:val="00AE3685"/>
    <w:rsid w:val="00B029E0"/>
    <w:rsid w:val="00B30DF7"/>
    <w:rsid w:val="00B328E2"/>
    <w:rsid w:val="00B363D6"/>
    <w:rsid w:val="00B55B58"/>
    <w:rsid w:val="00B65DEB"/>
    <w:rsid w:val="00B80F8F"/>
    <w:rsid w:val="00B94F94"/>
    <w:rsid w:val="00B976B2"/>
    <w:rsid w:val="00BA7653"/>
    <w:rsid w:val="00BB4A19"/>
    <w:rsid w:val="00BB763F"/>
    <w:rsid w:val="00BC3DF9"/>
    <w:rsid w:val="00BD7DBE"/>
    <w:rsid w:val="00C0768D"/>
    <w:rsid w:val="00C205EB"/>
    <w:rsid w:val="00C32E66"/>
    <w:rsid w:val="00C44873"/>
    <w:rsid w:val="00C61E01"/>
    <w:rsid w:val="00C73962"/>
    <w:rsid w:val="00C81940"/>
    <w:rsid w:val="00C81DD6"/>
    <w:rsid w:val="00C824AE"/>
    <w:rsid w:val="00C86122"/>
    <w:rsid w:val="00CA5E97"/>
    <w:rsid w:val="00CA677A"/>
    <w:rsid w:val="00CC3BCC"/>
    <w:rsid w:val="00D030E5"/>
    <w:rsid w:val="00D401FF"/>
    <w:rsid w:val="00D419A1"/>
    <w:rsid w:val="00D445A0"/>
    <w:rsid w:val="00D479F3"/>
    <w:rsid w:val="00D647E5"/>
    <w:rsid w:val="00D855A7"/>
    <w:rsid w:val="00D872D4"/>
    <w:rsid w:val="00D912C8"/>
    <w:rsid w:val="00D97EE3"/>
    <w:rsid w:val="00DB1BFC"/>
    <w:rsid w:val="00DC280A"/>
    <w:rsid w:val="00DE4EB3"/>
    <w:rsid w:val="00DF05F3"/>
    <w:rsid w:val="00E153BF"/>
    <w:rsid w:val="00E17ABE"/>
    <w:rsid w:val="00E310EE"/>
    <w:rsid w:val="00E339F9"/>
    <w:rsid w:val="00E359FC"/>
    <w:rsid w:val="00E56F30"/>
    <w:rsid w:val="00E8173A"/>
    <w:rsid w:val="00EB0A57"/>
    <w:rsid w:val="00EB6DC6"/>
    <w:rsid w:val="00EE79C5"/>
    <w:rsid w:val="00F05FAC"/>
    <w:rsid w:val="00F54C5F"/>
    <w:rsid w:val="00F569A0"/>
    <w:rsid w:val="00F716AF"/>
    <w:rsid w:val="00F739E9"/>
    <w:rsid w:val="00F84B59"/>
    <w:rsid w:val="00F90731"/>
    <w:rsid w:val="00F96C5C"/>
    <w:rsid w:val="00FD34D2"/>
    <w:rsid w:val="00FD6271"/>
    <w:rsid w:val="00FF1137"/>
    <w:rsid w:val="00FF1827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655F60B-C660-41FD-8BC1-7907DD8F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E7B"/>
    <w:pPr>
      <w:widowControl w:val="0"/>
      <w:suppressAutoHyphens/>
    </w:pPr>
    <w:rPr>
      <w:rFonts w:ascii="Times New Roman" w:eastAsia="Lucida Sans Unicode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0E7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70E7B"/>
    <w:rPr>
      <w:rFonts w:ascii="Times New Roman" w:eastAsia="Lucida Sans Unicode" w:hAnsi="Times New Roman" w:cs="Times New Roman"/>
      <w:sz w:val="24"/>
      <w:szCs w:val="24"/>
    </w:rPr>
  </w:style>
  <w:style w:type="character" w:styleId="Hyperlink">
    <w:name w:val="Hyperlink"/>
    <w:rsid w:val="00270E7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70E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0E7B"/>
    <w:rPr>
      <w:rFonts w:ascii="Times New Roman" w:eastAsia="Lucida Sans Unicode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5C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7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37D3"/>
    <w:rPr>
      <w:rFonts w:ascii="Segoe UI" w:eastAsia="Lucida Sans Unicode" w:hAnsi="Segoe UI" w:cs="Segoe UI"/>
      <w:sz w:val="18"/>
      <w:szCs w:val="18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2246C"/>
    <w:pPr>
      <w:suppressAutoHyphens w:val="0"/>
      <w:autoSpaceDE w:val="0"/>
      <w:autoSpaceDN w:val="0"/>
      <w:ind w:left="109"/>
    </w:pPr>
    <w:rPr>
      <w:rFonts w:ascii="Arial MT" w:eastAsia="Arial MT" w:hAnsi="Arial MT" w:cs="Arial MT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images.google.co.ve/imgres?imgurl=http://www.efemeridesvenezolanas.com/images/escudo2006.jpg&amp;imgrefurl=http://www.efemeridesvenezolanas.com/html/escudo.htm&amp;h=334&amp;w=300&amp;sz=111&amp;hl=fr&amp;start=2&amp;tbnid=wjH_Dq4vBKOUsM:&amp;tbnh=119&amp;tbnw=107&amp;prev=/images?q%3Descudo%2Bnacional%2Bde%2Bvenezuela%26svnum%3D10%26hl%3Dfr%26sa%3D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://images.google.co.ve/images?q=tbn:wjH_Dq4vBKOUsM:http://www.efemeridesvenezolanas.com/images/escudo2006.jp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E3C1D809DFD4CA245D0C6A65A453A" ma:contentTypeVersion="0" ma:contentTypeDescription="Create a new document." ma:contentTypeScope="" ma:versionID="5479f60d7a3ae3a79036c00fc1192c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8A19CC-717D-4C10-9FB4-AB0545116FA1}"/>
</file>

<file path=customXml/itemProps2.xml><?xml version="1.0" encoding="utf-8"?>
<ds:datastoreItem xmlns:ds="http://schemas.openxmlformats.org/officeDocument/2006/customXml" ds:itemID="{C41A2EFB-5DC0-4BD6-80A3-4BB7F028317D}"/>
</file>

<file path=customXml/itemProps3.xml><?xml version="1.0" encoding="utf-8"?>
<ds:datastoreItem xmlns:ds="http://schemas.openxmlformats.org/officeDocument/2006/customXml" ds:itemID="{941020D2-B7CA-4519-ADCA-E1A5A861F9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4576</CharactersWithSpaces>
  <SharedDoc>false</SharedDoc>
  <HLinks>
    <vt:vector size="12" baseType="variant">
      <vt:variant>
        <vt:i4>1572978</vt:i4>
      </vt:variant>
      <vt:variant>
        <vt:i4>-1</vt:i4>
      </vt:variant>
      <vt:variant>
        <vt:i4>1026</vt:i4>
      </vt:variant>
      <vt:variant>
        <vt:i4>4</vt:i4>
      </vt:variant>
      <vt:variant>
        <vt:lpwstr>http://images.google.co.ve/imgres?imgurl=http://www.efemeridesvenezolanas.com/images/escudo2006.jpg&amp;imgrefurl=http://www.efemeridesvenezolanas.com/html/escudo.htm&amp;h=334&amp;w=300&amp;sz=111&amp;hl=fr&amp;start=2&amp;tbnid=wjH_Dq4vBKOUsM:&amp;tbnh=119&amp;tbnw=107&amp;prev=/images?q%3Descudo%2Bnacional%2Bde%2Bvenezuela%26svnum%3D10%26hl%3Dfr%26sa%3DG</vt:lpwstr>
      </vt:variant>
      <vt:variant>
        <vt:lpwstr/>
      </vt:variant>
      <vt:variant>
        <vt:i4>2293773</vt:i4>
      </vt:variant>
      <vt:variant>
        <vt:i4>-1</vt:i4>
      </vt:variant>
      <vt:variant>
        <vt:i4>1026</vt:i4>
      </vt:variant>
      <vt:variant>
        <vt:i4>1</vt:i4>
      </vt:variant>
      <vt:variant>
        <vt:lpwstr>http://images.google.co.ve/images?q=tbn:wjH_Dq4vBKOUsM:http://www.efemeridesvenezolanas.com/images/escudo2006.jpg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Yitani</dc:creator>
  <cp:keywords/>
  <dc:description/>
  <cp:lastModifiedBy>OUKO Robert</cp:lastModifiedBy>
  <cp:revision>2</cp:revision>
  <cp:lastPrinted>2022-03-08T10:10:00Z</cp:lastPrinted>
  <dcterms:created xsi:type="dcterms:W3CDTF">2022-03-10T08:12:00Z</dcterms:created>
  <dcterms:modified xsi:type="dcterms:W3CDTF">2022-03-10T08:12:00Z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0x010100A55E3C1D809DFD4CA245D0C6A65A453A</vt:lpwstr>
  </property>
</Properties>
</file>