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F78E" w14:textId="77777777" w:rsidR="007C50BA" w:rsidRPr="00782D12" w:rsidRDefault="007C50BA" w:rsidP="007C50BA">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COMITE POUR L</w:t>
      </w:r>
      <w:r w:rsidRPr="00782D12">
        <w:rPr>
          <w:rFonts w:ascii="Times New Roman Bold"/>
          <w:lang w:val="fr-FR"/>
        </w:rPr>
        <w:t>’</w:t>
      </w:r>
      <w:r w:rsidRPr="00782D12">
        <w:rPr>
          <w:rFonts w:ascii="Times New Roman Bold"/>
          <w:lang w:val="fr-FR"/>
        </w:rPr>
        <w:t xml:space="preserve">ELIMINATION DE LA DISCRIMINATION </w:t>
      </w:r>
    </w:p>
    <w:p w14:paraId="675FBF20" w14:textId="77777777" w:rsidR="007C50BA" w:rsidRPr="00782D12" w:rsidRDefault="007C50BA" w:rsidP="007C50BA">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A L</w:t>
      </w:r>
      <w:r w:rsidRPr="00782D12">
        <w:rPr>
          <w:rFonts w:ascii="Times New Roman Bold"/>
          <w:lang w:val="fr-FR"/>
        </w:rPr>
        <w:t>’</w:t>
      </w:r>
      <w:r w:rsidRPr="00782D12">
        <w:rPr>
          <w:rFonts w:ascii="Times New Roman Bold"/>
          <w:lang w:val="fr-FR"/>
        </w:rPr>
        <w:t xml:space="preserve">EGARD DES FEMMES </w:t>
      </w:r>
    </w:p>
    <w:p w14:paraId="5F3425D6" w14:textId="77777777" w:rsidR="007C50BA" w:rsidRPr="00782D12" w:rsidRDefault="007C50BA" w:rsidP="007C50BA">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r w:rsidRPr="00782D12">
        <w:rPr>
          <w:rFonts w:ascii="Times New Roman Bold"/>
          <w:lang w:val="fr-FR"/>
        </w:rPr>
        <w:t>(CEDEF)</w:t>
      </w:r>
    </w:p>
    <w:p w14:paraId="6E9C5C34" w14:textId="77777777" w:rsidR="007C50BA" w:rsidRPr="00782D12" w:rsidRDefault="007C50BA" w:rsidP="007C50BA">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p>
    <w:p w14:paraId="7F8A3272" w14:textId="77777777" w:rsidR="007C50BA" w:rsidRDefault="007C50BA" w:rsidP="007C50BA">
      <w:pPr>
        <w:pBdr>
          <w:top w:val="single" w:sz="4" w:space="1" w:color="auto"/>
          <w:left w:val="single" w:sz="4" w:space="1" w:color="auto"/>
          <w:bottom w:val="single" w:sz="4" w:space="1" w:color="auto"/>
          <w:right w:val="single" w:sz="4" w:space="1" w:color="auto"/>
        </w:pBdr>
        <w:jc w:val="center"/>
        <w:rPr>
          <w:rFonts w:ascii="Times New Roman Bold"/>
          <w:lang w:val="fr-FR"/>
        </w:rPr>
      </w:pPr>
      <w:r w:rsidRPr="000F48C7">
        <w:rPr>
          <w:rFonts w:ascii="Times New Roman Bold"/>
          <w:lang w:val="fr-FR"/>
        </w:rPr>
        <w:t xml:space="preserve">Participation </w:t>
      </w:r>
      <w:r>
        <w:rPr>
          <w:rFonts w:ascii="Times New Roman Bold"/>
          <w:lang w:val="fr-FR"/>
        </w:rPr>
        <w:t>des Organisations Non G</w:t>
      </w:r>
      <w:r w:rsidRPr="000F48C7">
        <w:rPr>
          <w:rFonts w:ascii="Times New Roman Bold"/>
          <w:lang w:val="fr-FR"/>
        </w:rPr>
        <w:t>ouvernementales (</w:t>
      </w:r>
      <w:r>
        <w:rPr>
          <w:rFonts w:ascii="Times New Roman Bold"/>
          <w:lang w:val="fr-FR"/>
        </w:rPr>
        <w:t>ONG)</w:t>
      </w:r>
    </w:p>
    <w:p w14:paraId="73BE2D7B" w14:textId="77777777" w:rsidR="007C50BA" w:rsidRPr="00782D12" w:rsidRDefault="007C50BA" w:rsidP="007C50BA">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p>
    <w:p w14:paraId="61E3C171" w14:textId="77777777" w:rsidR="007C50BA" w:rsidRPr="00782D12" w:rsidRDefault="007C50BA" w:rsidP="007C50BA">
      <w:pPr>
        <w:rPr>
          <w:rFonts w:eastAsia="Times New Roman Bold" w:hAnsi="Times New Roman" w:cs="Times New Roman"/>
          <w:lang w:val="fr-FR"/>
        </w:rPr>
      </w:pPr>
    </w:p>
    <w:p w14:paraId="7980EC55" w14:textId="6A72E4D2" w:rsidR="007C50BA" w:rsidRPr="00782D12" w:rsidRDefault="007C50BA" w:rsidP="00FD23F7">
      <w:pPr>
        <w:jc w:val="both"/>
        <w:rPr>
          <w:rFonts w:hAnsi="Times New Roman" w:cs="Times New Roman"/>
          <w:b/>
          <w:lang w:val="fr-FR"/>
        </w:rPr>
      </w:pPr>
      <w:r>
        <w:rPr>
          <w:rFonts w:hAnsi="Times New Roman" w:cs="Times New Roman"/>
          <w:b/>
          <w:lang w:val="fr-FR"/>
        </w:rPr>
        <w:t>82</w:t>
      </w:r>
      <w:r w:rsidRPr="00782D12">
        <w:rPr>
          <w:rFonts w:hAnsi="Times New Roman" w:cs="Times New Roman"/>
          <w:b/>
          <w:lang w:val="fr-FR"/>
        </w:rPr>
        <w:t xml:space="preserve">ème session (du </w:t>
      </w:r>
      <w:r>
        <w:rPr>
          <w:rFonts w:hAnsi="Times New Roman" w:cs="Times New Roman"/>
          <w:b/>
          <w:lang w:val="fr-FR"/>
        </w:rPr>
        <w:t xml:space="preserve">13 </w:t>
      </w:r>
      <w:r w:rsidR="00FD23F7">
        <w:rPr>
          <w:rFonts w:hAnsi="Times New Roman" w:cs="Times New Roman"/>
          <w:b/>
          <w:lang w:val="fr-FR"/>
        </w:rPr>
        <w:t xml:space="preserve">juin </w:t>
      </w:r>
      <w:r w:rsidRPr="00782D12">
        <w:rPr>
          <w:rFonts w:hAnsi="Times New Roman" w:cs="Times New Roman"/>
          <w:b/>
          <w:lang w:val="fr-FR"/>
        </w:rPr>
        <w:t xml:space="preserve">au </w:t>
      </w:r>
      <w:r>
        <w:rPr>
          <w:rFonts w:hAnsi="Times New Roman" w:cs="Times New Roman"/>
          <w:b/>
          <w:lang w:val="fr-FR"/>
        </w:rPr>
        <w:t>1 juillet 2022</w:t>
      </w:r>
      <w:r w:rsidRPr="00782D12">
        <w:rPr>
          <w:rFonts w:hAnsi="Times New Roman" w:cs="Times New Roman"/>
          <w:b/>
          <w:lang w:val="fr-FR"/>
        </w:rPr>
        <w:t>) et réunion du groupe de t</w:t>
      </w:r>
      <w:r>
        <w:rPr>
          <w:rFonts w:hAnsi="Times New Roman" w:cs="Times New Roman"/>
          <w:b/>
          <w:lang w:val="fr-FR"/>
        </w:rPr>
        <w:t xml:space="preserve">ravail de </w:t>
      </w:r>
      <w:proofErr w:type="spellStart"/>
      <w:r>
        <w:rPr>
          <w:rFonts w:hAnsi="Times New Roman" w:cs="Times New Roman"/>
          <w:b/>
          <w:lang w:val="fr-FR"/>
        </w:rPr>
        <w:t>pré-session</w:t>
      </w:r>
      <w:proofErr w:type="spellEnd"/>
      <w:r>
        <w:rPr>
          <w:rFonts w:hAnsi="Times New Roman" w:cs="Times New Roman"/>
          <w:b/>
          <w:lang w:val="fr-FR"/>
        </w:rPr>
        <w:t xml:space="preserve"> pour la 84</w:t>
      </w:r>
      <w:r w:rsidRPr="00782D12">
        <w:rPr>
          <w:rFonts w:hAnsi="Times New Roman" w:cs="Times New Roman"/>
          <w:b/>
          <w:lang w:val="fr-FR"/>
        </w:rPr>
        <w:t xml:space="preserve">ème session (du </w:t>
      </w:r>
      <w:r>
        <w:rPr>
          <w:rFonts w:hAnsi="Times New Roman" w:cs="Times New Roman"/>
          <w:b/>
          <w:lang w:val="fr-FR"/>
        </w:rPr>
        <w:t>4</w:t>
      </w:r>
      <w:r w:rsidRPr="00782D12">
        <w:rPr>
          <w:rFonts w:hAnsi="Times New Roman" w:cs="Times New Roman"/>
          <w:b/>
          <w:lang w:val="fr-FR"/>
        </w:rPr>
        <w:t xml:space="preserve"> au </w:t>
      </w:r>
      <w:r>
        <w:rPr>
          <w:rFonts w:hAnsi="Times New Roman" w:cs="Times New Roman"/>
          <w:b/>
          <w:lang w:val="fr-FR"/>
        </w:rPr>
        <w:t>8</w:t>
      </w:r>
      <w:r w:rsidRPr="00782D12">
        <w:rPr>
          <w:rFonts w:hAnsi="Times New Roman" w:cs="Times New Roman"/>
          <w:b/>
          <w:lang w:val="fr-FR"/>
        </w:rPr>
        <w:t xml:space="preserve"> </w:t>
      </w:r>
      <w:r>
        <w:rPr>
          <w:rFonts w:hAnsi="Times New Roman" w:cs="Times New Roman"/>
          <w:b/>
          <w:lang w:val="fr-FR"/>
        </w:rPr>
        <w:t xml:space="preserve">juillet </w:t>
      </w:r>
      <w:r w:rsidR="000F5805">
        <w:rPr>
          <w:rFonts w:hAnsi="Times New Roman" w:cs="Times New Roman"/>
          <w:b/>
          <w:lang w:val="fr-FR"/>
        </w:rPr>
        <w:t>2022</w:t>
      </w:r>
      <w:r w:rsidRPr="00782D12">
        <w:rPr>
          <w:rFonts w:hAnsi="Times New Roman" w:cs="Times New Roman"/>
          <w:b/>
          <w:lang w:val="fr-FR"/>
        </w:rPr>
        <w:t>), Genèv</w:t>
      </w:r>
      <w:r w:rsidR="00F300D9">
        <w:rPr>
          <w:rFonts w:hAnsi="Times New Roman" w:cs="Times New Roman"/>
          <w:b/>
          <w:lang w:val="fr-FR"/>
        </w:rPr>
        <w:t>e, Palais des Nations, Salle XXI</w:t>
      </w:r>
      <w:r w:rsidR="008B2E62">
        <w:rPr>
          <w:rFonts w:hAnsi="Times New Roman" w:cs="Times New Roman"/>
          <w:b/>
          <w:lang w:val="fr-FR"/>
        </w:rPr>
        <w:t>I</w:t>
      </w:r>
      <w:r w:rsidR="00F300D9">
        <w:rPr>
          <w:rFonts w:hAnsi="Times New Roman" w:cs="Times New Roman"/>
          <w:b/>
          <w:lang w:val="fr-FR"/>
        </w:rPr>
        <w:t>I</w:t>
      </w:r>
    </w:p>
    <w:p w14:paraId="61F76260" w14:textId="77777777" w:rsidR="007C50BA" w:rsidRPr="00782D12" w:rsidRDefault="007C50BA" w:rsidP="007C50BA">
      <w:pPr>
        <w:rPr>
          <w:rFonts w:hAnsi="Times New Roman" w:cs="Times New Roman"/>
          <w:lang w:val="fr-FR"/>
        </w:rPr>
      </w:pPr>
    </w:p>
    <w:p w14:paraId="6A85F37C"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Examen des rapports des Etats parties</w:t>
      </w:r>
    </w:p>
    <w:p w14:paraId="2FDACA7E"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77971392" w14:textId="797AF8B8"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r w:rsidRPr="00782D12">
        <w:rPr>
          <w:rFonts w:eastAsia="Calibri" w:hAnsi="Times New Roman" w:cs="Times New Roman"/>
          <w:b/>
          <w:bCs/>
          <w:noProof/>
          <w:lang w:val="fr-FR"/>
        </w:rPr>
        <w:tab/>
      </w:r>
      <w:r>
        <w:rPr>
          <w:rFonts w:eastAsia="Calibri" w:hAnsi="Times New Roman" w:cs="Times New Roman"/>
          <w:bCs/>
          <w:noProof/>
          <w:lang w:val="fr-FR"/>
        </w:rPr>
        <w:t>Lors de sa 82</w:t>
      </w:r>
      <w:r w:rsidR="00620DF4" w:rsidRPr="00620DF4">
        <w:rPr>
          <w:rFonts w:eastAsia="Calibri" w:hAnsi="Times New Roman" w:cs="Times New Roman"/>
          <w:bCs/>
          <w:noProof/>
          <w:vertAlign w:val="superscript"/>
          <w:lang w:val="fr-FR"/>
        </w:rPr>
        <w:t>ème</w:t>
      </w:r>
      <w:r w:rsidR="00620DF4">
        <w:rPr>
          <w:rFonts w:eastAsia="Calibri" w:hAnsi="Times New Roman" w:cs="Times New Roman"/>
          <w:bCs/>
          <w:noProof/>
          <w:lang w:val="fr-FR"/>
        </w:rPr>
        <w:t xml:space="preserve"> </w:t>
      </w:r>
      <w:r w:rsidRPr="00782D12">
        <w:rPr>
          <w:rFonts w:eastAsia="Calibri" w:hAnsi="Times New Roman" w:cs="Times New Roman"/>
          <w:bCs/>
          <w:noProof/>
          <w:lang w:val="fr-FR"/>
        </w:rPr>
        <w:t>session, le</w:t>
      </w:r>
      <w:r w:rsidRPr="00782D12">
        <w:rPr>
          <w:rFonts w:hAnsi="Times New Roman" w:cs="Times New Roman"/>
          <w:lang w:val="fr-FR"/>
        </w:rPr>
        <w:t xml:space="preserve"> Comité examinera les rapports des États parties </w:t>
      </w:r>
      <w:proofErr w:type="gramStart"/>
      <w:r w:rsidRPr="00782D12">
        <w:rPr>
          <w:rFonts w:hAnsi="Times New Roman" w:cs="Times New Roman"/>
          <w:lang w:val="fr-FR"/>
        </w:rPr>
        <w:t>suivants:</w:t>
      </w:r>
      <w:proofErr w:type="gramEnd"/>
      <w:r w:rsidRPr="00782D12">
        <w:rPr>
          <w:rFonts w:hAnsi="Times New Roman" w:cs="Times New Roman"/>
          <w:b/>
          <w:bCs/>
          <w:lang w:val="fr-FR"/>
        </w:rPr>
        <w:t xml:space="preserve"> </w:t>
      </w:r>
      <w:r w:rsidRPr="0082708B">
        <w:rPr>
          <w:rFonts w:hAnsi="Times New Roman" w:cs="Times New Roman"/>
          <w:b/>
          <w:bCs/>
          <w:lang w:val="fr-FR"/>
        </w:rPr>
        <w:t>Azerbaïdjan, Bolivie, Mongolie, Maroc, Namibie, Portugal, Turquie et Émirats arabes unis.</w:t>
      </w:r>
    </w:p>
    <w:p w14:paraId="79D6B309" w14:textId="77777777" w:rsidR="007C50BA" w:rsidRDefault="007C50BA" w:rsidP="007C50BA">
      <w:pPr>
        <w:rPr>
          <w:rFonts w:hAnsi="Times New Roman" w:cs="Times New Roman"/>
          <w:lang w:val="fr-FR"/>
        </w:rPr>
      </w:pPr>
    </w:p>
    <w:p w14:paraId="08B41233" w14:textId="3EBEB4DA" w:rsidR="009800DB" w:rsidRPr="00B373F7" w:rsidRDefault="009800DB" w:rsidP="00F57C51">
      <w:pPr>
        <w:ind w:firstLine="567"/>
        <w:jc w:val="both"/>
        <w:rPr>
          <w:rFonts w:hAnsi="Times New Roman" w:cs="Times New Roman"/>
          <w:b/>
          <w:lang w:val="fr-FR"/>
        </w:rPr>
      </w:pPr>
      <w:r w:rsidRPr="009800DB">
        <w:rPr>
          <w:rFonts w:hAnsi="Times New Roman" w:cs="Times New Roman"/>
          <w:lang w:val="fr-FR"/>
        </w:rPr>
        <w:t xml:space="preserve">Le </w:t>
      </w:r>
      <w:r w:rsidRPr="00FF5FBF">
        <w:rPr>
          <w:rFonts w:hAnsi="Times New Roman" w:cs="Times New Roman"/>
          <w:b/>
          <w:lang w:val="fr-FR"/>
        </w:rPr>
        <w:t xml:space="preserve">groupe de </w:t>
      </w:r>
      <w:r w:rsidR="00B373F7" w:rsidRPr="00FF5FBF">
        <w:rPr>
          <w:rFonts w:hAnsi="Times New Roman" w:cs="Times New Roman"/>
          <w:b/>
          <w:lang w:val="fr-FR"/>
        </w:rPr>
        <w:t xml:space="preserve">travail de </w:t>
      </w:r>
      <w:proofErr w:type="spellStart"/>
      <w:r w:rsidR="00B373F7" w:rsidRPr="00FF5FBF">
        <w:rPr>
          <w:rFonts w:hAnsi="Times New Roman" w:cs="Times New Roman"/>
          <w:b/>
          <w:lang w:val="fr-FR"/>
        </w:rPr>
        <w:t>pré-session</w:t>
      </w:r>
      <w:proofErr w:type="spellEnd"/>
      <w:r w:rsidR="00B373F7" w:rsidRPr="00FF5FBF">
        <w:rPr>
          <w:rFonts w:hAnsi="Times New Roman" w:cs="Times New Roman"/>
          <w:b/>
          <w:lang w:val="fr-FR"/>
        </w:rPr>
        <w:t xml:space="preserve"> de la 84</w:t>
      </w:r>
      <w:r w:rsidR="00B373F7" w:rsidRPr="00FF5FBF">
        <w:rPr>
          <w:rFonts w:eastAsia="Calibri" w:hAnsi="Times New Roman" w:cs="Times New Roman"/>
          <w:b/>
          <w:vertAlign w:val="superscript"/>
          <w:lang w:val="fr-FR" w:eastAsia="en-GB"/>
        </w:rPr>
        <w:t>ème</w:t>
      </w:r>
      <w:r w:rsidR="00B373F7" w:rsidRPr="00FF5FBF">
        <w:rPr>
          <w:rFonts w:hAnsi="Times New Roman" w:cs="Times New Roman"/>
          <w:b/>
          <w:lang w:val="fr-FR"/>
        </w:rPr>
        <w:t xml:space="preserve"> </w:t>
      </w:r>
      <w:r w:rsidRPr="00FF5FBF">
        <w:rPr>
          <w:rFonts w:hAnsi="Times New Roman" w:cs="Times New Roman"/>
          <w:b/>
          <w:lang w:val="fr-FR"/>
        </w:rPr>
        <w:t>session</w:t>
      </w:r>
      <w:r w:rsidRPr="009800DB">
        <w:rPr>
          <w:rFonts w:hAnsi="Times New Roman" w:cs="Times New Roman"/>
          <w:lang w:val="fr-FR"/>
        </w:rPr>
        <w:t xml:space="preserve"> adoptera des listes de questions en rapport avec les rapports périodiques des États parties suivants : </w:t>
      </w:r>
      <w:r w:rsidRPr="00FF5FBF">
        <w:rPr>
          <w:rFonts w:hAnsi="Times New Roman" w:cs="Times New Roman"/>
          <w:b/>
          <w:lang w:val="fr-FR"/>
        </w:rPr>
        <w:t>République centrafricaine, Islande, Monténégro, Philippines, Rwanda et Venezuela.</w:t>
      </w:r>
      <w:r w:rsidRPr="009800DB">
        <w:rPr>
          <w:rFonts w:hAnsi="Times New Roman" w:cs="Times New Roman"/>
          <w:lang w:val="fr-FR"/>
        </w:rPr>
        <w:t xml:space="preserve"> En outre, le groupe de travail de </w:t>
      </w:r>
      <w:proofErr w:type="spellStart"/>
      <w:r w:rsidRPr="009800DB">
        <w:rPr>
          <w:rFonts w:hAnsi="Times New Roman" w:cs="Times New Roman"/>
          <w:lang w:val="fr-FR"/>
        </w:rPr>
        <w:t>pré-session</w:t>
      </w:r>
      <w:proofErr w:type="spellEnd"/>
      <w:r w:rsidRPr="009800DB">
        <w:rPr>
          <w:rFonts w:hAnsi="Times New Roman" w:cs="Times New Roman"/>
          <w:lang w:val="fr-FR"/>
        </w:rPr>
        <w:t xml:space="preserve"> adoptera des listes de ques</w:t>
      </w:r>
      <w:r w:rsidR="003F7EBE">
        <w:rPr>
          <w:rFonts w:hAnsi="Times New Roman" w:cs="Times New Roman"/>
          <w:lang w:val="fr-FR"/>
        </w:rPr>
        <w:t xml:space="preserve">tions préalables aux rapports </w:t>
      </w:r>
      <w:r w:rsidR="0044057E">
        <w:rPr>
          <w:rFonts w:hAnsi="Times New Roman" w:cs="Times New Roman"/>
          <w:b/>
          <w:lang w:val="fr-FR"/>
        </w:rPr>
        <w:t>de</w:t>
      </w:r>
      <w:r w:rsidRPr="003F7EBE">
        <w:rPr>
          <w:rFonts w:hAnsi="Times New Roman" w:cs="Times New Roman"/>
          <w:b/>
          <w:lang w:val="fr-FR"/>
        </w:rPr>
        <w:t xml:space="preserve"> Monac</w:t>
      </w:r>
      <w:r w:rsidR="0044057E">
        <w:rPr>
          <w:rFonts w:hAnsi="Times New Roman" w:cs="Times New Roman"/>
          <w:b/>
          <w:lang w:val="fr-FR"/>
        </w:rPr>
        <w:t>o</w:t>
      </w:r>
      <w:r w:rsidRPr="00FF5FBF">
        <w:rPr>
          <w:rFonts w:hAnsi="Times New Roman" w:cs="Times New Roman"/>
          <w:b/>
          <w:lang w:val="fr-FR"/>
        </w:rPr>
        <w:t xml:space="preserve"> et de la Nouvelle-Zélande</w:t>
      </w:r>
      <w:r w:rsidRPr="009800DB">
        <w:rPr>
          <w:rFonts w:hAnsi="Times New Roman" w:cs="Times New Roman"/>
          <w:lang w:val="fr-FR"/>
        </w:rPr>
        <w:t>.</w:t>
      </w:r>
    </w:p>
    <w:p w14:paraId="05C842CF" w14:textId="77777777" w:rsidR="009800DB" w:rsidRPr="00782D12" w:rsidRDefault="009800DB" w:rsidP="007C50BA">
      <w:pPr>
        <w:rPr>
          <w:rFonts w:hAnsi="Times New Roman" w:cs="Times New Roman"/>
          <w:lang w:val="fr-FR"/>
        </w:rPr>
      </w:pPr>
    </w:p>
    <w:p w14:paraId="3C9F48CC"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Documentation</w:t>
      </w:r>
    </w:p>
    <w:p w14:paraId="45B87C92"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5667B020" w14:textId="77777777" w:rsidR="00D01EDE" w:rsidRDefault="007C50BA" w:rsidP="00D01E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eastAsia="Calibri" w:hAnsi="Times New Roman" w:cs="Times New Roman"/>
          <w:b/>
          <w:bCs/>
          <w:noProof/>
          <w:lang w:val="fr-FR"/>
        </w:rPr>
        <w:tab/>
      </w:r>
      <w:r w:rsidRPr="00782D12">
        <w:rPr>
          <w:rFonts w:eastAsia="Calibri" w:hAnsi="Times New Roman" w:cs="Times New Roman"/>
          <w:lang w:val="fr-FR" w:eastAsia="en-GB"/>
        </w:rPr>
        <w:t xml:space="preserve">Les rapports des États parties </w:t>
      </w:r>
      <w:r>
        <w:rPr>
          <w:rFonts w:eastAsia="Calibri" w:hAnsi="Times New Roman" w:cs="Times New Roman"/>
          <w:lang w:val="fr-FR" w:eastAsia="en-GB"/>
        </w:rPr>
        <w:t>qui seront examinés lors de la 82</w:t>
      </w:r>
      <w:r w:rsidRPr="00782D12">
        <w:rPr>
          <w:rFonts w:eastAsia="Calibri" w:hAnsi="Times New Roman" w:cs="Times New Roman"/>
          <w:vertAlign w:val="superscript"/>
          <w:lang w:val="fr-FR" w:eastAsia="en-GB"/>
        </w:rPr>
        <w:t>ème</w:t>
      </w:r>
      <w:r w:rsidRPr="00782D12">
        <w:rPr>
          <w:rFonts w:eastAsia="Calibri" w:hAnsi="Times New Roman" w:cs="Times New Roman"/>
          <w:lang w:val="fr-FR" w:eastAsia="en-GB"/>
        </w:rPr>
        <w:t xml:space="preserve"> session, l'ordre du jour provisoire </w:t>
      </w:r>
      <w:r>
        <w:rPr>
          <w:rFonts w:hAnsi="Times New Roman" w:cs="Times New Roman"/>
          <w:lang w:val="fr-FR"/>
        </w:rPr>
        <w:t>(CEDAW/C/82</w:t>
      </w:r>
      <w:r w:rsidRPr="00782D12">
        <w:rPr>
          <w:rFonts w:hAnsi="Times New Roman" w:cs="Times New Roman"/>
          <w:lang w:val="fr-FR"/>
        </w:rPr>
        <w:t xml:space="preserve">/1) </w:t>
      </w:r>
      <w:r w:rsidRPr="00782D12">
        <w:rPr>
          <w:rFonts w:eastAsia="Calibri" w:hAnsi="Times New Roman" w:cs="Times New Roman"/>
          <w:lang w:val="fr-FR" w:eastAsia="en-GB"/>
        </w:rPr>
        <w:t>ainsi que les autres documents relatifs à la session seront disponibles en ligne</w:t>
      </w:r>
      <w:r w:rsidR="00922BC7">
        <w:rPr>
          <w:rFonts w:hAnsi="Times New Roman" w:cs="Times New Roman"/>
          <w:lang w:val="fr-FR"/>
        </w:rPr>
        <w:t xml:space="preserve"> au : </w:t>
      </w:r>
    </w:p>
    <w:p w14:paraId="518FCB4C" w14:textId="62DCB1C9" w:rsidR="007C50BA" w:rsidRPr="00782D12" w:rsidRDefault="007C50BA" w:rsidP="00D01E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Times New Roman" w:cs="Times New Roman"/>
          <w:bCs/>
          <w:noProof/>
          <w:color w:val="0000CC"/>
          <w:u w:val="none"/>
          <w:lang w:val="fr-FR"/>
        </w:rPr>
      </w:pPr>
      <w:r w:rsidRPr="00A25E0A">
        <w:rPr>
          <w:rStyle w:val="Hyperlink"/>
          <w:rFonts w:eastAsia="Calibri" w:hAnsi="Times New Roman" w:cs="Times New Roman"/>
          <w:bCs/>
          <w:noProof/>
          <w:color w:val="0000CC"/>
          <w:u w:val="none"/>
          <w:lang w:val="fr-FR"/>
        </w:rPr>
        <w:t>https://tbinternet.ohchr.org/_layouts/15/treatybodyexternal/SessionDetails1.aspx?SessionID=2578&amp;Lang=fr</w:t>
      </w:r>
    </w:p>
    <w:p w14:paraId="14770FC8"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36A53816"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III.</w:t>
      </w:r>
      <w:r w:rsidRPr="00782D12">
        <w:rPr>
          <w:rFonts w:eastAsia="Calibri" w:hAnsi="Times New Roman" w:cs="Times New Roman"/>
          <w:b/>
          <w:bCs/>
          <w:noProof/>
          <w:color w:val="0000CC"/>
          <w:lang w:val="fr-FR"/>
        </w:rPr>
        <w:tab/>
        <w:t>Lieu</w:t>
      </w:r>
    </w:p>
    <w:p w14:paraId="7B6561F4"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163C428D" w14:textId="06C84076" w:rsidR="0004726A" w:rsidRPr="00680B27" w:rsidRDefault="007C50BA" w:rsidP="00680B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lang w:val="fr-FR" w:eastAsia="en-GB"/>
        </w:rPr>
      </w:pPr>
      <w:r w:rsidRPr="00782D12">
        <w:rPr>
          <w:rFonts w:eastAsia="Calibri" w:hAnsi="Times New Roman" w:cs="Times New Roman"/>
          <w:b/>
          <w:bCs/>
          <w:noProof/>
          <w:lang w:val="fr-FR"/>
        </w:rPr>
        <w:tab/>
      </w:r>
      <w:r>
        <w:rPr>
          <w:rFonts w:eastAsia="Calibri" w:hAnsi="Times New Roman" w:cs="Times New Roman"/>
          <w:lang w:val="fr-FR" w:eastAsia="en-GB"/>
        </w:rPr>
        <w:t>La 82</w:t>
      </w:r>
      <w:r w:rsidRPr="00782D12">
        <w:rPr>
          <w:rFonts w:eastAsia="Calibri" w:hAnsi="Times New Roman" w:cs="Times New Roman"/>
          <w:bCs/>
          <w:noProof/>
          <w:vertAlign w:val="superscript"/>
          <w:lang w:val="fr-FR"/>
        </w:rPr>
        <w:t>ème</w:t>
      </w:r>
      <w:r w:rsidRPr="00782D12">
        <w:rPr>
          <w:rFonts w:eastAsia="Calibri" w:hAnsi="Times New Roman" w:cs="Times New Roman"/>
          <w:lang w:val="fr-FR" w:eastAsia="en-GB"/>
        </w:rPr>
        <w:t xml:space="preserve"> session du Comité aura lieu à Genève au </w:t>
      </w:r>
      <w:r w:rsidRPr="00782D12">
        <w:rPr>
          <w:rFonts w:eastAsia="Calibri" w:hAnsi="Times New Roman" w:cs="Times New Roman"/>
          <w:b/>
          <w:lang w:val="fr-FR" w:eastAsia="en-GB"/>
        </w:rPr>
        <w:t xml:space="preserve">Palais des Nations, </w:t>
      </w:r>
      <w:r w:rsidRPr="00290911">
        <w:rPr>
          <w:rFonts w:eastAsia="Calibri" w:hAnsi="Times New Roman" w:cs="Times New Roman"/>
          <w:lang w:val="fr-FR" w:eastAsia="en-GB"/>
        </w:rPr>
        <w:t>dans</w:t>
      </w:r>
      <w:r w:rsidRPr="00782D12">
        <w:rPr>
          <w:rFonts w:eastAsia="Calibri" w:hAnsi="Times New Roman" w:cs="Times New Roman"/>
          <w:b/>
          <w:lang w:val="fr-FR" w:eastAsia="en-GB"/>
        </w:rPr>
        <w:t xml:space="preserve"> la salle de conférence</w:t>
      </w:r>
      <w:r>
        <w:rPr>
          <w:rFonts w:eastAsia="Calibri" w:hAnsi="Times New Roman" w:cs="Times New Roman"/>
          <w:b/>
          <w:lang w:val="fr-FR" w:eastAsia="en-GB"/>
        </w:rPr>
        <w:t>s XXIII</w:t>
      </w:r>
      <w:r w:rsidRPr="00782D12">
        <w:rPr>
          <w:rFonts w:eastAsia="Calibri" w:hAnsi="Times New Roman" w:cs="Times New Roman"/>
          <w:lang w:val="fr-FR" w:eastAsia="en-GB"/>
        </w:rPr>
        <w:t xml:space="preserve">. Le groupe de travail de </w:t>
      </w:r>
      <w:proofErr w:type="spellStart"/>
      <w:r w:rsidRPr="00782D12">
        <w:rPr>
          <w:rFonts w:eastAsia="Calibri" w:hAnsi="Times New Roman" w:cs="Times New Roman"/>
          <w:lang w:val="fr-FR" w:eastAsia="en-GB"/>
        </w:rPr>
        <w:t>pré-sessi</w:t>
      </w:r>
      <w:r>
        <w:rPr>
          <w:rFonts w:eastAsia="Calibri" w:hAnsi="Times New Roman" w:cs="Times New Roman"/>
          <w:lang w:val="fr-FR" w:eastAsia="en-GB"/>
        </w:rPr>
        <w:t>on</w:t>
      </w:r>
      <w:proofErr w:type="spellEnd"/>
      <w:r>
        <w:rPr>
          <w:rFonts w:eastAsia="Calibri" w:hAnsi="Times New Roman" w:cs="Times New Roman"/>
          <w:lang w:val="fr-FR" w:eastAsia="en-GB"/>
        </w:rPr>
        <w:t xml:space="preserve"> pour la 84</w:t>
      </w:r>
      <w:r w:rsidRPr="00782D12">
        <w:rPr>
          <w:rFonts w:eastAsia="Calibri" w:hAnsi="Times New Roman" w:cs="Times New Roman"/>
          <w:vertAlign w:val="superscript"/>
          <w:lang w:val="fr-FR" w:eastAsia="en-GB"/>
        </w:rPr>
        <w:t>ème</w:t>
      </w:r>
      <w:r w:rsidRPr="00782D12">
        <w:rPr>
          <w:rFonts w:eastAsia="Calibri" w:hAnsi="Times New Roman" w:cs="Times New Roman"/>
          <w:lang w:val="fr-FR" w:eastAsia="en-GB"/>
        </w:rPr>
        <w:t xml:space="preserve"> session se réunira également au </w:t>
      </w:r>
      <w:r w:rsidRPr="00896A32">
        <w:rPr>
          <w:rFonts w:eastAsia="Calibri" w:hAnsi="Times New Roman" w:cs="Times New Roman"/>
          <w:b/>
          <w:lang w:val="fr-FR" w:eastAsia="en-GB"/>
        </w:rPr>
        <w:t>Palais des Nations</w:t>
      </w:r>
      <w:r w:rsidRPr="00782D12">
        <w:rPr>
          <w:rFonts w:eastAsia="Calibri" w:hAnsi="Times New Roman" w:cs="Times New Roman"/>
          <w:lang w:val="fr-FR" w:eastAsia="en-GB"/>
        </w:rPr>
        <w:t xml:space="preserve">, dans la </w:t>
      </w:r>
      <w:r w:rsidRPr="005219D1">
        <w:rPr>
          <w:rFonts w:eastAsia="Calibri" w:hAnsi="Times New Roman" w:cs="Times New Roman"/>
          <w:b/>
          <w:lang w:val="fr-FR" w:eastAsia="en-GB"/>
        </w:rPr>
        <w:t>salle de conférence</w:t>
      </w:r>
      <w:r>
        <w:rPr>
          <w:rFonts w:eastAsia="Calibri" w:hAnsi="Times New Roman" w:cs="Times New Roman"/>
          <w:b/>
          <w:lang w:val="fr-FR" w:eastAsia="en-GB"/>
        </w:rPr>
        <w:t>s XXIII</w:t>
      </w:r>
      <w:r w:rsidRPr="005219D1">
        <w:rPr>
          <w:rFonts w:eastAsia="Calibri" w:hAnsi="Times New Roman" w:cs="Times New Roman"/>
          <w:b/>
          <w:lang w:val="fr-FR" w:eastAsia="en-GB"/>
        </w:rPr>
        <w:t>.</w:t>
      </w:r>
      <w:r w:rsidR="00680B27">
        <w:rPr>
          <w:rFonts w:eastAsia="Calibri" w:hAnsi="Times New Roman" w:cs="Times New Roman"/>
          <w:b/>
          <w:lang w:val="fr-FR" w:eastAsia="en-GB"/>
        </w:rPr>
        <w:t xml:space="preserve"> </w:t>
      </w:r>
      <w:r w:rsidRPr="00F56366">
        <w:rPr>
          <w:rFonts w:hAnsi="Times New Roman" w:cs="Times New Roman"/>
          <w:b/>
          <w:lang w:val="fr-FR"/>
        </w:rPr>
        <w:t xml:space="preserve">Les </w:t>
      </w:r>
      <w:r w:rsidR="00B02E81" w:rsidRPr="00F56366">
        <w:rPr>
          <w:rFonts w:hAnsi="Times New Roman" w:cs="Times New Roman"/>
          <w:b/>
          <w:lang w:val="fr-FR"/>
        </w:rPr>
        <w:t xml:space="preserve">ONG </w:t>
      </w:r>
      <w:r w:rsidRPr="00F56366">
        <w:rPr>
          <w:rFonts w:hAnsi="Times New Roman" w:cs="Times New Roman"/>
          <w:b/>
          <w:lang w:val="fr-FR"/>
        </w:rPr>
        <w:t>pourront participer, physiquement ou à distance via Zoom</w:t>
      </w:r>
      <w:r>
        <w:rPr>
          <w:rFonts w:hAnsi="Times New Roman" w:cs="Times New Roman"/>
          <w:lang w:val="fr-FR"/>
        </w:rPr>
        <w:t xml:space="preserve">, aux réunions </w:t>
      </w:r>
      <w:r w:rsidRPr="004B373E">
        <w:rPr>
          <w:rFonts w:hAnsi="Times New Roman" w:cs="Times New Roman"/>
          <w:lang w:val="fr-FR"/>
        </w:rPr>
        <w:t xml:space="preserve">pertinentes du Comité et </w:t>
      </w:r>
      <w:r w:rsidR="00B06D86">
        <w:rPr>
          <w:rFonts w:hAnsi="Times New Roman" w:cs="Times New Roman"/>
          <w:lang w:val="fr-FR"/>
        </w:rPr>
        <w:t xml:space="preserve">aux réunions informelles et privées </w:t>
      </w:r>
      <w:r w:rsidRPr="004B373E">
        <w:rPr>
          <w:rFonts w:hAnsi="Times New Roman" w:cs="Times New Roman"/>
          <w:lang w:val="fr-FR"/>
        </w:rPr>
        <w:t xml:space="preserve">de son groupe de travail de </w:t>
      </w:r>
      <w:proofErr w:type="spellStart"/>
      <w:r w:rsidRPr="004B373E">
        <w:rPr>
          <w:rFonts w:hAnsi="Times New Roman" w:cs="Times New Roman"/>
          <w:lang w:val="fr-FR"/>
        </w:rPr>
        <w:t>pré</w:t>
      </w:r>
      <w:r>
        <w:rPr>
          <w:rFonts w:hAnsi="Times New Roman" w:cs="Times New Roman"/>
          <w:lang w:val="fr-FR"/>
        </w:rPr>
        <w:t>-</w:t>
      </w:r>
      <w:r w:rsidRPr="004B373E">
        <w:rPr>
          <w:rFonts w:hAnsi="Times New Roman" w:cs="Times New Roman"/>
          <w:lang w:val="fr-FR"/>
        </w:rPr>
        <w:t>session</w:t>
      </w:r>
      <w:proofErr w:type="spellEnd"/>
      <w:r w:rsidRPr="004B373E">
        <w:rPr>
          <w:rFonts w:hAnsi="Times New Roman" w:cs="Times New Roman"/>
          <w:lang w:val="fr-FR"/>
        </w:rPr>
        <w:t xml:space="preserve">. Les </w:t>
      </w:r>
      <w:r w:rsidR="00B02E81">
        <w:rPr>
          <w:rFonts w:hAnsi="Times New Roman" w:cs="Times New Roman"/>
          <w:lang w:val="fr-FR"/>
        </w:rPr>
        <w:t xml:space="preserve">ONG </w:t>
      </w:r>
      <w:r w:rsidRPr="004B373E">
        <w:rPr>
          <w:rFonts w:hAnsi="Times New Roman" w:cs="Times New Roman"/>
          <w:lang w:val="fr-FR"/>
        </w:rPr>
        <w:t>pourront également suivre les dialogues publics du Comité avec les États parties susmentionnés, soit en personne, soit par le</w:t>
      </w:r>
      <w:r w:rsidRPr="00F56366">
        <w:rPr>
          <w:rFonts w:hAnsi="Times New Roman" w:cs="Times New Roman"/>
          <w:lang w:val="fr-FR"/>
        </w:rPr>
        <w:t xml:space="preserve"> biais de la diffusion </w:t>
      </w:r>
      <w:r w:rsidRPr="00F56366">
        <w:rPr>
          <w:rFonts w:hAnsi="Times New Roman" w:cs="Times New Roman"/>
          <w:b/>
          <w:lang w:val="fr-FR"/>
        </w:rPr>
        <w:t>en direct sur</w:t>
      </w:r>
      <w:r>
        <w:rPr>
          <w:rFonts w:hAnsi="Times New Roman" w:cs="Times New Roman"/>
          <w:lang w:val="fr-FR"/>
        </w:rPr>
        <w:t xml:space="preserve"> </w:t>
      </w:r>
      <w:r w:rsidRPr="00E27E25">
        <w:rPr>
          <w:rFonts w:hAnsi="Times New Roman" w:cs="Times New Roman"/>
          <w:b/>
          <w:lang w:val="fr-FR"/>
        </w:rPr>
        <w:t xml:space="preserve">UN Web </w:t>
      </w:r>
      <w:proofErr w:type="gramStart"/>
      <w:r w:rsidRPr="00E27E25">
        <w:rPr>
          <w:rFonts w:hAnsi="Times New Roman" w:cs="Times New Roman"/>
          <w:b/>
          <w:lang w:val="fr-FR"/>
        </w:rPr>
        <w:t>TV</w:t>
      </w:r>
      <w:r w:rsidRPr="00E87D79">
        <w:rPr>
          <w:b/>
          <w:lang w:val="fr-FR"/>
        </w:rPr>
        <w:t>:</w:t>
      </w:r>
      <w:proofErr w:type="gramEnd"/>
      <w:r w:rsidRPr="00E87D79">
        <w:rPr>
          <w:b/>
          <w:lang w:val="fr-FR"/>
        </w:rPr>
        <w:t xml:space="preserve"> </w:t>
      </w:r>
    </w:p>
    <w:p w14:paraId="7303BAEF" w14:textId="20D1DF2F" w:rsidR="007C50BA" w:rsidRDefault="007C50BA" w:rsidP="00F56366">
      <w:pPr>
        <w:jc w:val="both"/>
        <w:rPr>
          <w:rFonts w:hAnsi="Times New Roman" w:cs="Times New Roman"/>
          <w:lang w:val="fr-FR"/>
        </w:rPr>
      </w:pPr>
      <w:r w:rsidRPr="00E87D79">
        <w:rPr>
          <w:b/>
          <w:color w:val="0000CC"/>
          <w:lang w:val="fr-FR" w:eastAsia="fr-FR"/>
        </w:rPr>
        <w:t>http://webtv.un.org/meetings-events/</w:t>
      </w:r>
    </w:p>
    <w:p w14:paraId="71274D25" w14:textId="77777777" w:rsidR="007C50BA" w:rsidRPr="00782D12" w:rsidRDefault="007C50BA" w:rsidP="007C50BA">
      <w:pPr>
        <w:rPr>
          <w:rFonts w:hAnsi="Times New Roman" w:cs="Times New Roman"/>
          <w:lang w:val="fr-FR"/>
        </w:rPr>
      </w:pPr>
    </w:p>
    <w:p w14:paraId="0BC77B0E"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Pr>
          <w:rFonts w:eastAsia="Calibri" w:hAnsi="Times New Roman" w:cs="Times New Roman"/>
          <w:b/>
          <w:bCs/>
          <w:noProof/>
          <w:color w:val="0000CC"/>
          <w:lang w:val="fr-FR"/>
        </w:rPr>
        <w:t>IV.</w:t>
      </w:r>
      <w:r>
        <w:rPr>
          <w:rFonts w:eastAsia="Calibri" w:hAnsi="Times New Roman" w:cs="Times New Roman"/>
          <w:b/>
          <w:bCs/>
          <w:noProof/>
          <w:color w:val="0000CC"/>
          <w:lang w:val="fr-FR"/>
        </w:rPr>
        <w:tab/>
        <w:t>Participation des ONG</w:t>
      </w:r>
    </w:p>
    <w:p w14:paraId="7EC8903D"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6F52714A" w14:textId="572CE682"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782D12">
        <w:rPr>
          <w:rFonts w:eastAsia="Calibri" w:hAnsi="Times New Roman" w:cs="Times New Roman"/>
          <w:lang w:val="fr-FR" w:eastAsia="en-GB"/>
        </w:rPr>
        <w:tab/>
      </w:r>
      <w:r w:rsidR="00A731F9" w:rsidRPr="000F48C7">
        <w:rPr>
          <w:rFonts w:eastAsia="Calibri" w:hAnsi="Times New Roman" w:cs="Times New Roman"/>
          <w:lang w:val="fr-FR" w:eastAsia="en-GB"/>
        </w:rPr>
        <w:t xml:space="preserve">Le Comité a souligné l’importance qu’il attache à sa coopération avec les ONG dans sa </w:t>
      </w:r>
      <w:r w:rsidR="00A731F9" w:rsidRPr="000F48C7">
        <w:rPr>
          <w:rFonts w:eastAsia="Calibri" w:hAnsi="Times New Roman" w:cs="Times New Roman"/>
          <w:b/>
          <w:lang w:val="fr-FR" w:eastAsia="en-GB"/>
        </w:rPr>
        <w:t>déclaration sur les organisations non gouvernementales</w:t>
      </w:r>
      <w:r w:rsidR="00A731F9" w:rsidRPr="000F48C7">
        <w:rPr>
          <w:rFonts w:eastAsia="Calibri" w:hAnsi="Times New Roman" w:cs="Times New Roman"/>
          <w:lang w:val="fr-FR" w:eastAsia="en-GB"/>
        </w:rPr>
        <w:t>, adoptée en 2010</w:t>
      </w:r>
      <w:r w:rsidR="00A731F9" w:rsidRPr="000F48C7">
        <w:rPr>
          <w:rFonts w:hAnsi="Times New Roman" w:cs="Times New Roman"/>
          <w:kern w:val="2"/>
          <w:lang w:val="fr-FR"/>
        </w:rPr>
        <w:t xml:space="preserve"> </w:t>
      </w:r>
      <w:r w:rsidR="00A731F9" w:rsidRPr="005522A2">
        <w:rPr>
          <w:rFonts w:hAnsi="Times New Roman" w:cs="Times New Roman"/>
          <w:kern w:val="2"/>
          <w:lang w:val="fr-FR"/>
        </w:rPr>
        <w:t>(</w:t>
      </w:r>
      <w:r w:rsidR="00A731F9" w:rsidRPr="005522A2">
        <w:rPr>
          <w:rStyle w:val="Hyperlink1"/>
          <w:rFonts w:hAnsi="Times New Roman" w:cs="Times New Roman"/>
          <w:color w:val="0000FF"/>
          <w:lang w:val="fr-FR"/>
        </w:rPr>
        <w:t>goo.gl/Ye2KnB</w:t>
      </w:r>
      <w:r w:rsidR="00A731F9" w:rsidRPr="005522A2">
        <w:rPr>
          <w:rFonts w:hAnsi="Times New Roman" w:cs="Times New Roman"/>
          <w:color w:val="auto"/>
          <w:kern w:val="2"/>
          <w:lang w:val="fr-FR"/>
        </w:rPr>
        <w:t>)</w:t>
      </w:r>
      <w:r w:rsidR="00A731F9" w:rsidRPr="005522A2">
        <w:rPr>
          <w:rFonts w:hAnsi="Times New Roman" w:cs="Times New Roman"/>
          <w:color w:val="0000FF"/>
          <w:kern w:val="2"/>
          <w:lang w:val="fr-FR"/>
        </w:rPr>
        <w:t xml:space="preserve">. </w:t>
      </w:r>
      <w:r w:rsidR="00A731F9" w:rsidRPr="005522A2">
        <w:rPr>
          <w:rFonts w:hAnsi="Times New Roman" w:cs="Times New Roman"/>
          <w:kern w:val="2"/>
          <w:lang w:val="fr-FR"/>
        </w:rPr>
        <w:t>Il</w:t>
      </w:r>
      <w:r w:rsidR="00DF7FE0">
        <w:rPr>
          <w:rFonts w:hAnsi="Times New Roman" w:cs="Times New Roman"/>
          <w:kern w:val="2"/>
          <w:lang w:val="fr-FR"/>
        </w:rPr>
        <w:t xml:space="preserve"> invite les</w:t>
      </w:r>
      <w:r w:rsidR="00A731F9" w:rsidRPr="000F48C7">
        <w:rPr>
          <w:rFonts w:hAnsi="Times New Roman" w:cs="Times New Roman"/>
          <w:kern w:val="2"/>
          <w:lang w:val="fr-FR"/>
        </w:rPr>
        <w:t xml:space="preserve"> représentants des ONG nationales et internationales </w:t>
      </w:r>
      <w:r w:rsidR="00A731F9" w:rsidRPr="000F48C7">
        <w:rPr>
          <w:rFonts w:eastAsia="Calibri" w:hAnsi="Times New Roman" w:cs="Times New Roman"/>
          <w:lang w:val="fr-FR" w:eastAsia="en-GB"/>
        </w:rPr>
        <w:t>à fournir des informations spécifiques sur des questions relatives à la mise en œuvre de la Convention par les États parties qui</w:t>
      </w:r>
      <w:r w:rsidR="00067F47">
        <w:rPr>
          <w:rFonts w:eastAsia="Calibri" w:hAnsi="Times New Roman" w:cs="Times New Roman"/>
          <w:lang w:val="fr-FR" w:eastAsia="en-GB"/>
        </w:rPr>
        <w:t xml:space="preserve"> vont être examinés lors de la 82</w:t>
      </w:r>
      <w:r w:rsidR="00A731F9" w:rsidRPr="000F48C7">
        <w:rPr>
          <w:rFonts w:eastAsia="Calibri" w:hAnsi="Times New Roman" w:cs="Times New Roman"/>
          <w:bCs/>
          <w:vertAlign w:val="superscript"/>
          <w:lang w:val="fr-FR"/>
        </w:rPr>
        <w:t>ème</w:t>
      </w:r>
      <w:r w:rsidR="00A731F9" w:rsidRPr="000F48C7">
        <w:rPr>
          <w:rFonts w:eastAsia="Calibri" w:hAnsi="Times New Roman" w:cs="Times New Roman"/>
          <w:lang w:val="fr-FR" w:eastAsia="en-GB"/>
        </w:rPr>
        <w:t xml:space="preserve"> session du Comité</w:t>
      </w:r>
      <w:r w:rsidR="00067F47">
        <w:rPr>
          <w:rFonts w:eastAsia="Calibri" w:hAnsi="Times New Roman" w:cs="Times New Roman"/>
          <w:lang w:val="fr-FR" w:eastAsia="en-GB"/>
        </w:rPr>
        <w:t xml:space="preserve"> et </w:t>
      </w:r>
      <w:r w:rsidR="00B06D86">
        <w:rPr>
          <w:rFonts w:eastAsia="Calibri" w:hAnsi="Times New Roman" w:cs="Times New Roman"/>
          <w:lang w:val="fr-FR" w:eastAsia="en-GB"/>
        </w:rPr>
        <w:t xml:space="preserve">du </w:t>
      </w:r>
      <w:r w:rsidR="00067F47">
        <w:rPr>
          <w:rFonts w:eastAsia="Calibri" w:hAnsi="Times New Roman" w:cs="Times New Roman"/>
          <w:lang w:val="fr-FR" w:eastAsia="en-GB"/>
        </w:rPr>
        <w:t>84</w:t>
      </w:r>
      <w:r w:rsidR="00067F47" w:rsidRPr="00067F47">
        <w:rPr>
          <w:rFonts w:eastAsia="Calibri" w:hAnsi="Times New Roman" w:cs="Times New Roman"/>
          <w:vertAlign w:val="superscript"/>
          <w:lang w:val="fr-FR" w:eastAsia="en-GB"/>
        </w:rPr>
        <w:t>ème</w:t>
      </w:r>
      <w:r w:rsidR="00067F47">
        <w:rPr>
          <w:rFonts w:eastAsia="Calibri" w:hAnsi="Times New Roman" w:cs="Times New Roman"/>
          <w:lang w:val="fr-FR" w:eastAsia="en-GB"/>
        </w:rPr>
        <w:t xml:space="preserve"> </w:t>
      </w:r>
      <w:r w:rsidR="00067F47" w:rsidRPr="00067F47">
        <w:rPr>
          <w:rFonts w:eastAsia="Calibri" w:hAnsi="Times New Roman" w:cs="Times New Roman"/>
          <w:lang w:val="fr-FR" w:eastAsia="en-GB"/>
        </w:rPr>
        <w:t xml:space="preserve">groupe de travail de </w:t>
      </w:r>
      <w:proofErr w:type="spellStart"/>
      <w:r w:rsidR="00067F47" w:rsidRPr="00067F47">
        <w:rPr>
          <w:rFonts w:eastAsia="Calibri" w:hAnsi="Times New Roman" w:cs="Times New Roman"/>
          <w:lang w:val="fr-FR" w:eastAsia="en-GB"/>
        </w:rPr>
        <w:t>pré-session</w:t>
      </w:r>
      <w:proofErr w:type="spellEnd"/>
      <w:r w:rsidR="00A731F9" w:rsidRPr="000F48C7">
        <w:rPr>
          <w:rFonts w:eastAsia="Calibri" w:hAnsi="Times New Roman" w:cs="Times New Roman"/>
          <w:lang w:val="fr-FR" w:eastAsia="en-GB"/>
        </w:rPr>
        <w:t>.</w:t>
      </w:r>
      <w:r w:rsidR="00A731F9" w:rsidRPr="000F48C7">
        <w:rPr>
          <w:rFonts w:hAnsi="Times New Roman" w:cs="Times New Roman"/>
          <w:lang w:val="fr-FR"/>
        </w:rPr>
        <w:t xml:space="preserve"> </w:t>
      </w:r>
      <w:r w:rsidR="00A731F9" w:rsidRPr="000F48C7">
        <w:rPr>
          <w:rFonts w:eastAsia="Calibri" w:hAnsi="Times New Roman" w:cs="Times New Roman"/>
          <w:lang w:val="fr-FR" w:eastAsia="en-GB"/>
        </w:rPr>
        <w:t xml:space="preserve">Ceci peut se faire oralement et/ou par écrit. En raison du volume important de </w:t>
      </w:r>
      <w:r w:rsidR="00A731F9" w:rsidRPr="000F48C7">
        <w:rPr>
          <w:rFonts w:eastAsia="Calibri" w:hAnsi="Times New Roman" w:cs="Times New Roman"/>
          <w:lang w:val="fr-FR" w:eastAsia="en-GB"/>
        </w:rPr>
        <w:lastRenderedPageBreak/>
        <w:t xml:space="preserve">documentation reçue, les </w:t>
      </w:r>
      <w:r w:rsidR="00A731F9" w:rsidRPr="00F56366">
        <w:rPr>
          <w:rFonts w:eastAsia="Calibri" w:hAnsi="Times New Roman" w:cs="Times New Roman"/>
          <w:b/>
          <w:u w:val="single"/>
          <w:lang w:val="fr-FR" w:eastAsia="en-GB"/>
        </w:rPr>
        <w:t>soumissions écrites ne doivent pas dépasser 3 300 mots</w:t>
      </w:r>
      <w:r w:rsidR="00A731F9" w:rsidRPr="000F48C7">
        <w:rPr>
          <w:rFonts w:eastAsia="Calibri" w:hAnsi="Times New Roman" w:cs="Times New Roman"/>
          <w:lang w:val="fr-FR" w:eastAsia="en-GB"/>
        </w:rPr>
        <w:t xml:space="preserve"> </w:t>
      </w:r>
      <w:r w:rsidR="00A731F9" w:rsidRPr="000F48C7">
        <w:rPr>
          <w:rFonts w:hAnsi="Times New Roman" w:cs="Times New Roman"/>
          <w:lang w:val="fr-FR"/>
        </w:rPr>
        <w:t>(</w:t>
      </w:r>
      <w:r w:rsidR="00A731F9" w:rsidRPr="00F56366">
        <w:rPr>
          <w:rFonts w:hAnsi="Times New Roman" w:cs="Times New Roman"/>
          <w:b/>
          <w:lang w:val="fr-FR"/>
        </w:rPr>
        <w:t>6,600 mots pour les rapports de coalition d’ONG</w:t>
      </w:r>
      <w:r w:rsidR="00A731F9" w:rsidRPr="000F48C7">
        <w:rPr>
          <w:rFonts w:hAnsi="Times New Roman" w:cs="Times New Roman"/>
          <w:lang w:val="fr-FR"/>
        </w:rPr>
        <w:t>).</w:t>
      </w:r>
      <w:r w:rsidR="00124AA0" w:rsidRPr="00E87D79">
        <w:rPr>
          <w:lang w:val="fr-FR"/>
        </w:rPr>
        <w:t xml:space="preserve"> </w:t>
      </w:r>
      <w:r w:rsidR="00124AA0" w:rsidRPr="00124AA0">
        <w:rPr>
          <w:rFonts w:hAnsi="Times New Roman" w:cs="Times New Roman"/>
          <w:lang w:val="fr-FR"/>
        </w:rPr>
        <w:t>Ils doivent être soumis dans l'une des langues de travail du Comité (</w:t>
      </w:r>
      <w:r w:rsidR="00124AA0" w:rsidRPr="00F56366">
        <w:rPr>
          <w:rFonts w:hAnsi="Times New Roman" w:cs="Times New Roman"/>
          <w:b/>
          <w:lang w:val="fr-FR"/>
        </w:rPr>
        <w:t>anglais, français ou espagnol</w:t>
      </w:r>
      <w:r w:rsidR="00124AA0" w:rsidRPr="00124AA0">
        <w:rPr>
          <w:rFonts w:hAnsi="Times New Roman" w:cs="Times New Roman"/>
          <w:lang w:val="fr-FR"/>
        </w:rPr>
        <w:t xml:space="preserve">). </w:t>
      </w:r>
      <w:r w:rsidR="00A731F9" w:rsidRPr="000F48C7">
        <w:rPr>
          <w:rFonts w:hAnsi="Times New Roman" w:cs="Times New Roman"/>
          <w:lang w:val="fr-FR"/>
        </w:rPr>
        <w:t xml:space="preserve"> </w:t>
      </w:r>
      <w:r w:rsidR="00A731F9" w:rsidRPr="000F48C7">
        <w:rPr>
          <w:rFonts w:eastAsia="Calibri" w:hAnsi="Times New Roman" w:cs="Times New Roman"/>
          <w:lang w:val="fr-FR" w:eastAsia="en-GB"/>
        </w:rPr>
        <w:t>Il n’y a pas de modèle spécifique pour la soumission des rapports des</w:t>
      </w:r>
      <w:r w:rsidR="00124AA0">
        <w:rPr>
          <w:rFonts w:eastAsia="Calibri" w:hAnsi="Times New Roman" w:cs="Times New Roman"/>
          <w:lang w:val="fr-FR" w:eastAsia="en-GB"/>
        </w:rPr>
        <w:t xml:space="preserve"> ONG</w:t>
      </w:r>
      <w:r w:rsidR="00A731F9" w:rsidRPr="000F48C7">
        <w:rPr>
          <w:rFonts w:eastAsia="Calibri" w:hAnsi="Times New Roman" w:cs="Times New Roman"/>
          <w:lang w:val="fr-FR" w:eastAsia="en-GB"/>
        </w:rPr>
        <w:t>. Ceux-ci peuvent être organisés par thème et /ou article par article.</w:t>
      </w:r>
    </w:p>
    <w:p w14:paraId="4C594F09" w14:textId="77777777" w:rsidR="00A731F9" w:rsidRDefault="00A731F9"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14:paraId="60962B4E" w14:textId="23828D43" w:rsidR="00A731F9" w:rsidRDefault="00A731F9" w:rsidP="00222B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6" w:firstLine="567"/>
        <w:jc w:val="both"/>
        <w:rPr>
          <w:rFonts w:hAnsi="Times New Roman" w:cs="Times New Roman"/>
          <w:lang w:val="fr-FR"/>
        </w:rPr>
      </w:pPr>
      <w:r w:rsidRPr="007815CC">
        <w:rPr>
          <w:rFonts w:hAnsi="Times New Roman" w:cs="Times New Roman"/>
          <w:lang w:val="fr-FR"/>
        </w:rPr>
        <w:t xml:space="preserve">Les ONG peuvent bénéficier du soutien </w:t>
      </w:r>
      <w:r w:rsidRPr="007815CC">
        <w:rPr>
          <w:rFonts w:hAnsi="Times New Roman" w:cs="Times New Roman"/>
          <w:b/>
          <w:lang w:val="fr-FR"/>
        </w:rPr>
        <w:t>IWRAW-Asia Pacific</w:t>
      </w:r>
      <w:r w:rsidRPr="007815CC">
        <w:rPr>
          <w:rFonts w:hAnsi="Times New Roman" w:cs="Times New Roman"/>
          <w:lang w:val="fr-FR"/>
        </w:rPr>
        <w:t xml:space="preserve"> pour soumettre leurs rapports électroniquement (en format </w:t>
      </w:r>
      <w:r w:rsidRPr="007815CC">
        <w:rPr>
          <w:rFonts w:hAnsi="Times New Roman" w:cs="Times New Roman"/>
          <w:b/>
          <w:lang w:val="fr-FR"/>
        </w:rPr>
        <w:t>Word</w:t>
      </w:r>
      <w:r w:rsidRPr="007815CC">
        <w:rPr>
          <w:rFonts w:hAnsi="Times New Roman" w:cs="Times New Roman"/>
          <w:lang w:val="fr-FR"/>
        </w:rPr>
        <w:t>) au Secrétariat du Comité</w:t>
      </w:r>
      <w:r>
        <w:rPr>
          <w:rFonts w:hAnsi="Times New Roman" w:cs="Times New Roman"/>
          <w:lang w:val="fr-FR"/>
        </w:rPr>
        <w:t xml:space="preserve">. </w:t>
      </w:r>
      <w:r w:rsidRPr="00F56366">
        <w:rPr>
          <w:rFonts w:hAnsi="Times New Roman" w:cs="Times New Roman"/>
          <w:lang w:val="fr-FR"/>
        </w:rPr>
        <w:t>IWRAW-Asia Pacific</w:t>
      </w:r>
      <w:r>
        <w:rPr>
          <w:rFonts w:hAnsi="Times New Roman" w:cs="Times New Roman"/>
          <w:lang w:val="fr-FR"/>
        </w:rPr>
        <w:t xml:space="preserve"> </w:t>
      </w:r>
      <w:r w:rsidR="00697D62">
        <w:rPr>
          <w:rFonts w:hAnsi="Times New Roman" w:cs="Times New Roman"/>
          <w:lang w:val="fr-FR"/>
        </w:rPr>
        <w:t>f</w:t>
      </w:r>
      <w:r w:rsidR="00697D62" w:rsidRPr="00697D62">
        <w:rPr>
          <w:rFonts w:hAnsi="Times New Roman" w:cs="Times New Roman"/>
          <w:lang w:val="fr-FR"/>
        </w:rPr>
        <w:t>ournit</w:t>
      </w:r>
      <w:r w:rsidR="00697D62">
        <w:rPr>
          <w:rFonts w:hAnsi="Times New Roman" w:cs="Times New Roman"/>
          <w:lang w:val="fr-FR"/>
        </w:rPr>
        <w:t xml:space="preserve"> également</w:t>
      </w:r>
      <w:r w:rsidR="00697D62" w:rsidRPr="00697D62">
        <w:rPr>
          <w:rFonts w:hAnsi="Times New Roman" w:cs="Times New Roman"/>
          <w:lang w:val="fr-FR"/>
        </w:rPr>
        <w:t xml:space="preserve"> des conseils aux ONG locales qui cherchent à s'engager auprès du Comité. Pour plus de détails, veuillez contacter l'IWRAW-Asia Pacific :</w:t>
      </w:r>
    </w:p>
    <w:p w14:paraId="7C082846" w14:textId="77777777" w:rsidR="00A731F9" w:rsidRPr="007815CC" w:rsidRDefault="00A731F9" w:rsidP="00A731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lang w:val="fr-FR"/>
        </w:rPr>
      </w:pPr>
    </w:p>
    <w:p w14:paraId="5FFDF692" w14:textId="77777777" w:rsidR="00A731F9" w:rsidRPr="00B61924" w:rsidRDefault="00A731F9" w:rsidP="00A731F9">
      <w:pPr>
        <w:ind w:right="-432" w:firstLine="720"/>
        <w:jc w:val="both"/>
        <w:rPr>
          <w:lang w:val="fr-FR"/>
        </w:rPr>
      </w:pPr>
      <w:r w:rsidRPr="00B61924">
        <w:rPr>
          <w:lang w:val="fr-FR"/>
        </w:rPr>
        <w:t xml:space="preserve">10-2, </w:t>
      </w:r>
      <w:proofErr w:type="spellStart"/>
      <w:r w:rsidRPr="00B61924">
        <w:rPr>
          <w:lang w:val="fr-FR"/>
        </w:rPr>
        <w:t>Jalan</w:t>
      </w:r>
      <w:proofErr w:type="spellEnd"/>
      <w:r w:rsidRPr="00B61924">
        <w:rPr>
          <w:lang w:val="fr-FR"/>
        </w:rPr>
        <w:t xml:space="preserve"> </w:t>
      </w:r>
      <w:proofErr w:type="spellStart"/>
      <w:r w:rsidRPr="00B61924">
        <w:rPr>
          <w:lang w:val="fr-FR"/>
        </w:rPr>
        <w:t>Bangsar</w:t>
      </w:r>
      <w:proofErr w:type="spellEnd"/>
      <w:r w:rsidRPr="00B61924">
        <w:rPr>
          <w:lang w:val="fr-FR"/>
        </w:rPr>
        <w:t xml:space="preserve"> </w:t>
      </w:r>
      <w:proofErr w:type="spellStart"/>
      <w:r w:rsidRPr="00B61924">
        <w:rPr>
          <w:lang w:val="fr-FR"/>
        </w:rPr>
        <w:t>Utama</w:t>
      </w:r>
      <w:proofErr w:type="spellEnd"/>
      <w:r w:rsidRPr="00B61924">
        <w:rPr>
          <w:lang w:val="fr-FR"/>
        </w:rPr>
        <w:t xml:space="preserve"> 9</w:t>
      </w:r>
    </w:p>
    <w:p w14:paraId="2CE923AB" w14:textId="77777777" w:rsidR="00A731F9" w:rsidRPr="00B61924" w:rsidRDefault="00A731F9" w:rsidP="00A731F9">
      <w:pPr>
        <w:ind w:right="-432" w:firstLine="720"/>
        <w:jc w:val="both"/>
        <w:rPr>
          <w:lang w:val="fr-FR"/>
        </w:rPr>
      </w:pPr>
      <w:proofErr w:type="spellStart"/>
      <w:r w:rsidRPr="00B61924">
        <w:rPr>
          <w:lang w:val="fr-FR"/>
        </w:rPr>
        <w:t>Bangsar</w:t>
      </w:r>
      <w:proofErr w:type="spellEnd"/>
      <w:r w:rsidRPr="00B61924">
        <w:rPr>
          <w:lang w:val="fr-FR"/>
        </w:rPr>
        <w:t xml:space="preserve"> </w:t>
      </w:r>
      <w:proofErr w:type="spellStart"/>
      <w:r w:rsidRPr="00B61924">
        <w:rPr>
          <w:lang w:val="fr-FR"/>
        </w:rPr>
        <w:t>Utama</w:t>
      </w:r>
      <w:proofErr w:type="spellEnd"/>
    </w:p>
    <w:p w14:paraId="070A2ECA" w14:textId="77777777" w:rsidR="00A731F9" w:rsidRPr="00B61924" w:rsidRDefault="00A731F9" w:rsidP="00A731F9">
      <w:pPr>
        <w:ind w:right="-432" w:firstLine="720"/>
        <w:jc w:val="both"/>
        <w:rPr>
          <w:lang w:val="fr-FR"/>
        </w:rPr>
      </w:pPr>
      <w:r w:rsidRPr="00B61924">
        <w:rPr>
          <w:lang w:val="fr-FR"/>
        </w:rPr>
        <w:t xml:space="preserve">59000 Kuala Lumpur, </w:t>
      </w:r>
      <w:proofErr w:type="spellStart"/>
      <w:r w:rsidRPr="00B61924">
        <w:rPr>
          <w:lang w:val="fr-FR"/>
        </w:rPr>
        <w:t>Malaysie</w:t>
      </w:r>
      <w:proofErr w:type="spellEnd"/>
    </w:p>
    <w:p w14:paraId="2CB1C2CA" w14:textId="77777777" w:rsidR="00A731F9" w:rsidRPr="00E045A7" w:rsidRDefault="00A731F9" w:rsidP="00A731F9">
      <w:pPr>
        <w:ind w:right="-432" w:firstLine="720"/>
        <w:jc w:val="both"/>
        <w:rPr>
          <w:lang w:val="fr-FR"/>
        </w:rPr>
      </w:pPr>
      <w:proofErr w:type="gramStart"/>
      <w:r w:rsidRPr="00E045A7">
        <w:rPr>
          <w:lang w:val="fr-FR"/>
        </w:rPr>
        <w:t>Tel:</w:t>
      </w:r>
      <w:proofErr w:type="gramEnd"/>
      <w:r w:rsidRPr="00E045A7">
        <w:rPr>
          <w:lang w:val="fr-FR"/>
        </w:rPr>
        <w:t xml:space="preserve"> +60 322 822 255</w:t>
      </w:r>
    </w:p>
    <w:p w14:paraId="3A8A9D32" w14:textId="77777777" w:rsidR="00A731F9" w:rsidRPr="00E045A7" w:rsidRDefault="00A731F9" w:rsidP="00A731F9">
      <w:pPr>
        <w:ind w:right="-432" w:firstLine="720"/>
        <w:jc w:val="both"/>
        <w:rPr>
          <w:lang w:val="fr-FR"/>
        </w:rPr>
      </w:pPr>
      <w:proofErr w:type="gramStart"/>
      <w:r w:rsidRPr="00E045A7">
        <w:rPr>
          <w:lang w:val="fr-FR"/>
        </w:rPr>
        <w:t>Fax:</w:t>
      </w:r>
      <w:proofErr w:type="gramEnd"/>
      <w:r w:rsidRPr="00E045A7">
        <w:rPr>
          <w:lang w:val="fr-FR"/>
        </w:rPr>
        <w:t xml:space="preserve"> +60 322 832 552</w:t>
      </w:r>
    </w:p>
    <w:p w14:paraId="575E8846" w14:textId="609ED047" w:rsidR="00E2315C" w:rsidRPr="00E045A7" w:rsidRDefault="00A731F9" w:rsidP="00A731F9">
      <w:pPr>
        <w:ind w:right="-432" w:firstLine="720"/>
        <w:jc w:val="both"/>
        <w:rPr>
          <w:rStyle w:val="Hyperlink1"/>
          <w:lang w:val="fr-FR"/>
        </w:rPr>
      </w:pPr>
      <w:r w:rsidRPr="00E045A7">
        <w:rPr>
          <w:lang w:val="fr-FR"/>
        </w:rPr>
        <w:t>Email:</w:t>
      </w:r>
      <w:r w:rsidRPr="00E045A7">
        <w:rPr>
          <w:lang w:val="fr-FR"/>
        </w:rPr>
        <w:tab/>
      </w:r>
      <w:hyperlink r:id="rId5" w:history="1">
        <w:r w:rsidRPr="00E2315C">
          <w:rPr>
            <w:rStyle w:val="Hyperlink1"/>
            <w:color w:val="0000FF"/>
            <w:u w:val="single"/>
            <w:lang w:val="fr-FR"/>
          </w:rPr>
          <w:t>iwraw-ap@iwraw-ap.org</w:t>
        </w:r>
      </w:hyperlink>
    </w:p>
    <w:p w14:paraId="62E0DBD5" w14:textId="77777777" w:rsidR="00A731F9" w:rsidRPr="00E045A7" w:rsidRDefault="00A731F9" w:rsidP="00A731F9">
      <w:pPr>
        <w:ind w:right="-432" w:firstLine="720"/>
        <w:jc w:val="both"/>
        <w:rPr>
          <w:lang w:val="fr-FR"/>
        </w:rPr>
      </w:pPr>
    </w:p>
    <w:p w14:paraId="675E5C9C" w14:textId="787670D4" w:rsidR="00A731F9" w:rsidRPr="007815CC" w:rsidRDefault="00A731F9" w:rsidP="00222B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6"/>
        <w:jc w:val="both"/>
        <w:rPr>
          <w:rFonts w:hAnsi="Times New Roman" w:cs="Times New Roman"/>
          <w:lang w:val="fr-FR"/>
        </w:rPr>
      </w:pPr>
      <w:r w:rsidRPr="00E045A7">
        <w:rPr>
          <w:rFonts w:hAnsi="Times New Roman" w:cs="Times New Roman"/>
          <w:lang w:val="fr-FR"/>
        </w:rPr>
        <w:tab/>
      </w:r>
      <w:r w:rsidRPr="007815CC">
        <w:rPr>
          <w:rFonts w:hAnsi="Times New Roman" w:cs="Times New Roman"/>
          <w:lang w:val="fr-FR"/>
        </w:rPr>
        <w:t>Le Comité encourage les ONG internationales et les agences on</w:t>
      </w:r>
      <w:r>
        <w:rPr>
          <w:rFonts w:hAnsi="Times New Roman" w:cs="Times New Roman"/>
          <w:lang w:val="fr-FR"/>
        </w:rPr>
        <w:t>usiennes</w:t>
      </w:r>
      <w:r w:rsidRPr="007815CC">
        <w:rPr>
          <w:rFonts w:hAnsi="Times New Roman" w:cs="Times New Roman"/>
          <w:lang w:val="fr-FR"/>
        </w:rPr>
        <w:t>, les fonds</w:t>
      </w:r>
      <w:r>
        <w:rPr>
          <w:rFonts w:hAnsi="Times New Roman" w:cs="Times New Roman"/>
          <w:lang w:val="fr-FR"/>
        </w:rPr>
        <w:t>,</w:t>
      </w:r>
      <w:r w:rsidRPr="007815CC">
        <w:rPr>
          <w:rFonts w:hAnsi="Times New Roman" w:cs="Times New Roman"/>
          <w:lang w:val="fr-FR"/>
        </w:rPr>
        <w:t xml:space="preserve"> les programmes et les agences spécialisées à faciliter la participation des représentants d’ONG nationales aux sessions du Comité et de son groupe de travail </w:t>
      </w:r>
      <w:r>
        <w:rPr>
          <w:rFonts w:hAnsi="Times New Roman" w:cs="Times New Roman"/>
          <w:lang w:val="fr-FR"/>
        </w:rPr>
        <w:t>d</w:t>
      </w:r>
      <w:r w:rsidRPr="007815CC">
        <w:rPr>
          <w:rFonts w:hAnsi="Times New Roman" w:cs="Times New Roman"/>
          <w:lang w:val="fr-FR"/>
        </w:rPr>
        <w:t xml:space="preserve">e </w:t>
      </w:r>
      <w:proofErr w:type="spellStart"/>
      <w:r w:rsidRPr="007815CC">
        <w:rPr>
          <w:rFonts w:hAnsi="Times New Roman" w:cs="Times New Roman"/>
          <w:lang w:val="fr-FR"/>
        </w:rPr>
        <w:t>pré-session</w:t>
      </w:r>
      <w:proofErr w:type="spellEnd"/>
      <w:r w:rsidRPr="007815CC">
        <w:rPr>
          <w:rFonts w:hAnsi="Times New Roman" w:cs="Times New Roman"/>
          <w:lang w:val="fr-FR"/>
        </w:rPr>
        <w:t>.</w:t>
      </w:r>
    </w:p>
    <w:p w14:paraId="48D10AE9" w14:textId="16B833E4" w:rsidR="007C50BA" w:rsidRPr="00570B1F" w:rsidRDefault="00A731F9" w:rsidP="00570B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lang w:val="fr-FR"/>
        </w:rPr>
      </w:pPr>
      <w:r w:rsidRPr="007815CC">
        <w:rPr>
          <w:rFonts w:eastAsia="Calibri" w:hAnsi="Calibri" w:cs="Calibri"/>
          <w:b/>
          <w:bCs/>
          <w:noProof/>
          <w:color w:val="0033CC"/>
          <w:lang w:val="fr-FR"/>
        </w:rPr>
        <w:t xml:space="preserve"> </w:t>
      </w:r>
    </w:p>
    <w:p w14:paraId="169C5D32" w14:textId="48E26423"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w:t>
      </w:r>
      <w:r w:rsidRPr="00782D12">
        <w:rPr>
          <w:rFonts w:eastAsia="Calibri" w:hAnsi="Times New Roman" w:cs="Times New Roman"/>
          <w:b/>
          <w:bCs/>
          <w:noProof/>
          <w:color w:val="0000CC"/>
          <w:lang w:val="fr-FR"/>
        </w:rPr>
        <w:tab/>
      </w:r>
      <w:r w:rsidR="003B39AD">
        <w:rPr>
          <w:rFonts w:eastAsia="Calibri" w:hAnsi="Times New Roman" w:cs="Times New Roman"/>
          <w:b/>
          <w:bCs/>
          <w:noProof/>
          <w:color w:val="0000CC"/>
          <w:lang w:val="fr-FR"/>
        </w:rPr>
        <w:t>Rapports pour la 82</w:t>
      </w:r>
      <w:r w:rsidR="003B39AD" w:rsidRPr="003B39AD">
        <w:rPr>
          <w:rFonts w:eastAsia="Calibri" w:hAnsi="Times New Roman" w:cs="Times New Roman"/>
          <w:b/>
          <w:bCs/>
          <w:noProof/>
          <w:color w:val="0000CC"/>
          <w:vertAlign w:val="superscript"/>
          <w:lang w:val="fr-FR"/>
        </w:rPr>
        <w:t>ème</w:t>
      </w:r>
      <w:r>
        <w:rPr>
          <w:rFonts w:eastAsia="Calibri" w:hAnsi="Times New Roman" w:cs="Times New Roman"/>
          <w:b/>
          <w:bCs/>
          <w:noProof/>
          <w:color w:val="0000CC"/>
          <w:lang w:val="fr-FR"/>
        </w:rPr>
        <w:t xml:space="preserve"> session (13 juin-1 juillet</w:t>
      </w:r>
      <w:r w:rsidRPr="00782D12">
        <w:rPr>
          <w:rFonts w:eastAsia="Calibri" w:hAnsi="Times New Roman" w:cs="Times New Roman"/>
          <w:b/>
          <w:bCs/>
          <w:noProof/>
          <w:color w:val="0000CC"/>
          <w:lang w:val="fr-FR"/>
        </w:rPr>
        <w:t xml:space="preserve"> </w:t>
      </w:r>
      <w:r>
        <w:rPr>
          <w:rFonts w:eastAsia="Calibri" w:hAnsi="Times New Roman" w:cs="Times New Roman"/>
          <w:b/>
          <w:bCs/>
          <w:noProof/>
          <w:color w:val="0000CC"/>
          <w:lang w:val="fr-FR"/>
        </w:rPr>
        <w:t>2022)</w:t>
      </w:r>
    </w:p>
    <w:p w14:paraId="07B004C2"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p>
    <w:p w14:paraId="06B345CB"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eastAsia="Calibri" w:hAnsi="Times New Roman" w:cs="Times New Roman"/>
          <w:b/>
          <w:bCs/>
          <w:lang w:val="fr-FR"/>
        </w:rPr>
        <w:tab/>
      </w:r>
      <w:r w:rsidRPr="00782D12">
        <w:rPr>
          <w:rFonts w:eastAsia="Calibri" w:hAnsi="Times New Roman" w:cs="Times New Roman"/>
          <w:bCs/>
          <w:lang w:val="fr-FR"/>
        </w:rPr>
        <w:t xml:space="preserve">Les </w:t>
      </w:r>
      <w:r w:rsidR="005903AE">
        <w:rPr>
          <w:rFonts w:eastAsia="Calibri" w:hAnsi="Times New Roman" w:cs="Times New Roman"/>
          <w:bCs/>
          <w:lang w:val="fr-FR"/>
        </w:rPr>
        <w:t>ONG</w:t>
      </w:r>
      <w:r>
        <w:rPr>
          <w:rFonts w:eastAsia="Calibri" w:hAnsi="Times New Roman" w:cs="Times New Roman"/>
          <w:bCs/>
          <w:lang w:val="fr-FR"/>
        </w:rPr>
        <w:t xml:space="preserve"> </w:t>
      </w:r>
      <w:r w:rsidRPr="00782D12">
        <w:rPr>
          <w:rFonts w:eastAsia="Calibri" w:hAnsi="Times New Roman" w:cs="Times New Roman"/>
          <w:bCs/>
          <w:lang w:val="fr-FR"/>
        </w:rPr>
        <w:t xml:space="preserve">sont encouragées à soumettre des </w:t>
      </w:r>
      <w:r>
        <w:rPr>
          <w:rFonts w:eastAsia="Calibri" w:hAnsi="Times New Roman" w:cs="Times New Roman"/>
          <w:bCs/>
          <w:lang w:val="fr-FR"/>
        </w:rPr>
        <w:t>rapports</w:t>
      </w:r>
      <w:r w:rsidRPr="00782D12">
        <w:rPr>
          <w:rFonts w:eastAsia="Calibri" w:hAnsi="Times New Roman" w:cs="Times New Roman"/>
          <w:bCs/>
          <w:lang w:val="fr-FR"/>
        </w:rPr>
        <w:t xml:space="preserve"> qui </w:t>
      </w:r>
      <w:proofErr w:type="gramStart"/>
      <w:r w:rsidRPr="00782D12">
        <w:rPr>
          <w:rFonts w:eastAsia="Calibri" w:hAnsi="Times New Roman" w:cs="Times New Roman"/>
          <w:bCs/>
          <w:lang w:val="fr-FR"/>
        </w:rPr>
        <w:t>contiennent</w:t>
      </w:r>
      <w:r w:rsidRPr="00782D12">
        <w:rPr>
          <w:rFonts w:hAnsi="Times New Roman" w:cs="Times New Roman"/>
          <w:lang w:val="fr-FR"/>
        </w:rPr>
        <w:t>:</w:t>
      </w:r>
      <w:proofErr w:type="gramEnd"/>
    </w:p>
    <w:p w14:paraId="268942E1" w14:textId="77777777" w:rsidR="007C50BA" w:rsidRPr="00782D12" w:rsidRDefault="007C50BA" w:rsidP="007C50BA">
      <w:pPr>
        <w:numPr>
          <w:ilvl w:val="0"/>
          <w:numId w:val="1"/>
        </w:numPr>
        <w:ind w:left="1080" w:hanging="360"/>
        <w:rPr>
          <w:rFonts w:hAnsi="Times New Roman" w:cs="Times New Roman"/>
          <w:lang w:val="fr-FR"/>
        </w:rPr>
      </w:pPr>
      <w:r w:rsidRPr="00782D12">
        <w:rPr>
          <w:rFonts w:hAnsi="Times New Roman" w:cs="Times New Roman"/>
          <w:lang w:val="fr-FR"/>
        </w:rPr>
        <w:t xml:space="preserve">Des informations sur la mise en œuvre de quelques ou de tous les articles de fond (articles 1 à 16) de la </w:t>
      </w:r>
      <w:proofErr w:type="gramStart"/>
      <w:r w:rsidRPr="00782D12">
        <w:rPr>
          <w:rFonts w:hAnsi="Times New Roman" w:cs="Times New Roman"/>
          <w:lang w:val="fr-FR"/>
        </w:rPr>
        <w:t>Convention;</w:t>
      </w:r>
      <w:proofErr w:type="gramEnd"/>
    </w:p>
    <w:p w14:paraId="7AD78C2C" w14:textId="77777777" w:rsidR="007C50BA" w:rsidRPr="00782D12" w:rsidRDefault="007C50BA" w:rsidP="007C50BA">
      <w:pPr>
        <w:numPr>
          <w:ilvl w:val="0"/>
          <w:numId w:val="2"/>
        </w:numPr>
        <w:ind w:left="1080" w:hanging="360"/>
        <w:rPr>
          <w:rFonts w:hAnsi="Times New Roman" w:cs="Times New Roman"/>
          <w:lang w:val="fr-FR"/>
        </w:rPr>
      </w:pPr>
      <w:r w:rsidRPr="00782D12">
        <w:rPr>
          <w:rFonts w:hAnsi="Times New Roman" w:cs="Times New Roman"/>
          <w:lang w:val="fr-FR"/>
        </w:rPr>
        <w:t>Des commentaires sur le rapport de l’Etat partie et sur ses réponses écri</w:t>
      </w:r>
      <w:r>
        <w:rPr>
          <w:rFonts w:hAnsi="Times New Roman" w:cs="Times New Roman"/>
          <w:lang w:val="fr-FR"/>
        </w:rPr>
        <w:t xml:space="preserve">tes à la liste de questions ; </w:t>
      </w:r>
    </w:p>
    <w:p w14:paraId="3A297D67" w14:textId="77777777" w:rsidR="007C50BA" w:rsidRDefault="007C50BA" w:rsidP="007C50BA">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782D12">
        <w:rPr>
          <w:rFonts w:hAnsi="Times New Roman" w:cs="Times New Roman"/>
          <w:lang w:val="fr-FR"/>
        </w:rPr>
        <w:t>Des informations sur la mise en œuvre par l’Etat partie des précédentes observations finales du Comité</w:t>
      </w:r>
      <w:r>
        <w:rPr>
          <w:rFonts w:hAnsi="Times New Roman" w:cs="Times New Roman"/>
          <w:lang w:val="fr-FR"/>
        </w:rPr>
        <w:t> ;</w:t>
      </w:r>
    </w:p>
    <w:p w14:paraId="64BCB75A" w14:textId="77777777" w:rsidR="007C50BA" w:rsidRPr="00305DA9" w:rsidRDefault="007C50BA" w:rsidP="007C50BA">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Pr>
          <w:rFonts w:eastAsia="Calibri" w:hAnsi="Times New Roman" w:cs="Times New Roman"/>
          <w:lang w:val="fr-FR" w:eastAsia="en-GB"/>
        </w:rPr>
        <w:t xml:space="preserve">Des informations qui </w:t>
      </w:r>
      <w:r w:rsidRPr="00782D12">
        <w:rPr>
          <w:rFonts w:eastAsia="Calibri" w:hAnsi="Times New Roman" w:cs="Times New Roman"/>
          <w:lang w:val="fr-FR" w:eastAsia="en-GB"/>
        </w:rPr>
        <w:t>souligne</w:t>
      </w:r>
      <w:r>
        <w:rPr>
          <w:rFonts w:eastAsia="Calibri" w:hAnsi="Times New Roman" w:cs="Times New Roman"/>
          <w:lang w:val="fr-FR" w:eastAsia="en-GB"/>
        </w:rPr>
        <w:t>nt</w:t>
      </w:r>
      <w:r w:rsidRPr="00782D12">
        <w:rPr>
          <w:rFonts w:eastAsia="Calibri" w:hAnsi="Times New Roman" w:cs="Times New Roman"/>
          <w:lang w:val="fr-FR" w:eastAsia="en-GB"/>
        </w:rPr>
        <w:t xml:space="preserve"> les principales préoccupations et suggère</w:t>
      </w:r>
      <w:r>
        <w:rPr>
          <w:rFonts w:eastAsia="Calibri" w:hAnsi="Times New Roman" w:cs="Times New Roman"/>
          <w:lang w:val="fr-FR" w:eastAsia="en-GB"/>
        </w:rPr>
        <w:t>nt</w:t>
      </w:r>
      <w:r w:rsidRPr="00782D12">
        <w:rPr>
          <w:rFonts w:eastAsia="Calibri" w:hAnsi="Times New Roman" w:cs="Times New Roman"/>
          <w:lang w:val="fr-FR" w:eastAsia="en-GB"/>
        </w:rPr>
        <w:t xml:space="preserve"> des recommandations spécifiques aux pays afin de faciliter le travail du Comité.</w:t>
      </w:r>
    </w:p>
    <w:p w14:paraId="36D2D6DB" w14:textId="77777777" w:rsidR="007C50BA" w:rsidRPr="00782D12" w:rsidRDefault="007C50BA" w:rsidP="007C50BA">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1114A1">
        <w:rPr>
          <w:rFonts w:hAnsi="Times New Roman" w:cs="Times New Roman"/>
          <w:b/>
          <w:lang w:val="fr-FR"/>
        </w:rPr>
        <w:t>Informations sur l'impact des mesures prises par les États parties concernés en relation avec la crise du COVID-19 sur les droits des femmes et l'égalité des sexes et l'intégration d'une perspective de genre dans les plans de redressement du COVID-19</w:t>
      </w:r>
      <w:r w:rsidRPr="00305DA9">
        <w:rPr>
          <w:rFonts w:hAnsi="Times New Roman" w:cs="Times New Roman"/>
          <w:lang w:val="fr-FR"/>
        </w:rPr>
        <w:t>.</w:t>
      </w:r>
    </w:p>
    <w:p w14:paraId="51895D42"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1DCB94AE"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hAnsi="Times New Roman" w:cs="Times New Roman"/>
          <w:lang w:val="fr-FR"/>
        </w:rPr>
        <w:tab/>
        <w:t xml:space="preserve">Les </w:t>
      </w:r>
      <w:r>
        <w:rPr>
          <w:rFonts w:hAnsi="Times New Roman" w:cs="Times New Roman"/>
          <w:lang w:val="fr-FR"/>
        </w:rPr>
        <w:t xml:space="preserve">ONG </w:t>
      </w:r>
      <w:r w:rsidRPr="00782D12">
        <w:rPr>
          <w:rFonts w:eastAsia="Calibri" w:hAnsi="Times New Roman" w:cs="Times New Roman"/>
          <w:lang w:val="fr-FR" w:eastAsia="en-GB"/>
        </w:rPr>
        <w:t xml:space="preserve">qui souhaitent soumettre des rapports au Comité </w:t>
      </w:r>
      <w:proofErr w:type="gramStart"/>
      <w:r w:rsidRPr="00782D12">
        <w:rPr>
          <w:rFonts w:eastAsia="Calibri" w:hAnsi="Times New Roman" w:cs="Times New Roman"/>
          <w:lang w:val="fr-FR" w:eastAsia="en-GB"/>
        </w:rPr>
        <w:t>doivent</w:t>
      </w:r>
      <w:r w:rsidRPr="00782D12">
        <w:rPr>
          <w:rFonts w:hAnsi="Times New Roman" w:cs="Times New Roman"/>
          <w:lang w:val="fr-FR"/>
        </w:rPr>
        <w:t>:</w:t>
      </w:r>
      <w:proofErr w:type="gramEnd"/>
    </w:p>
    <w:p w14:paraId="261399AD"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p>
    <w:p w14:paraId="58FB39BE" w14:textId="77777777" w:rsidR="007C50BA" w:rsidRPr="00782D12" w:rsidRDefault="007C50BA" w:rsidP="007C50BA">
      <w:pPr>
        <w:numPr>
          <w:ilvl w:val="0"/>
          <w:numId w:val="1"/>
        </w:numPr>
        <w:ind w:left="1080" w:hanging="360"/>
        <w:rPr>
          <w:rFonts w:hAnsi="Times New Roman" w:cs="Times New Roman"/>
          <w:lang w:val="fr-FR"/>
        </w:rPr>
      </w:pPr>
      <w:r w:rsidRPr="00782D12">
        <w:rPr>
          <w:rFonts w:eastAsia="Calibri" w:hAnsi="Times New Roman" w:cs="Times New Roman"/>
          <w:lang w:val="fr-FR" w:eastAsia="en-GB"/>
        </w:rPr>
        <w:t>I</w:t>
      </w:r>
      <w:r>
        <w:rPr>
          <w:rFonts w:eastAsia="Calibri" w:hAnsi="Times New Roman" w:cs="Times New Roman"/>
          <w:lang w:val="fr-FR" w:eastAsia="en-GB"/>
        </w:rPr>
        <w:t xml:space="preserve">ndiquer le nom complet de </w:t>
      </w:r>
      <w:proofErr w:type="gramStart"/>
      <w:r>
        <w:rPr>
          <w:rFonts w:eastAsia="Calibri" w:hAnsi="Times New Roman" w:cs="Times New Roman"/>
          <w:lang w:val="fr-FR" w:eastAsia="en-GB"/>
        </w:rPr>
        <w:t>l’ONG</w:t>
      </w:r>
      <w:r w:rsidRPr="00782D12">
        <w:rPr>
          <w:rFonts w:hAnsi="Times New Roman" w:cs="Times New Roman"/>
          <w:lang w:val="fr-FR"/>
        </w:rPr>
        <w:t>;</w:t>
      </w:r>
      <w:proofErr w:type="gramEnd"/>
    </w:p>
    <w:p w14:paraId="38E31B32" w14:textId="77777777" w:rsidR="007C50BA" w:rsidRPr="00782D12" w:rsidRDefault="007C50BA" w:rsidP="007C50BA">
      <w:pPr>
        <w:numPr>
          <w:ilvl w:val="0"/>
          <w:numId w:val="2"/>
        </w:numPr>
        <w:ind w:left="1080" w:hanging="360"/>
        <w:rPr>
          <w:rFonts w:hAnsi="Times New Roman" w:cs="Times New Roman"/>
          <w:lang w:val="fr-FR"/>
        </w:rPr>
      </w:pPr>
      <w:r w:rsidRPr="00782D12">
        <w:rPr>
          <w:rFonts w:eastAsia="Calibri" w:hAnsi="Times New Roman" w:cs="Times New Roman"/>
          <w:lang w:val="fr-FR" w:eastAsia="en-GB"/>
        </w:rPr>
        <w:t>Indiquer le pays auquel l</w:t>
      </w:r>
      <w:r>
        <w:rPr>
          <w:rFonts w:eastAsia="Calibri" w:hAnsi="Times New Roman" w:cs="Times New Roman"/>
          <w:lang w:val="fr-FR" w:eastAsia="en-GB"/>
        </w:rPr>
        <w:t xml:space="preserve">es </w:t>
      </w:r>
      <w:r w:rsidRPr="00782D12">
        <w:rPr>
          <w:rFonts w:eastAsia="Calibri" w:hAnsi="Times New Roman" w:cs="Times New Roman"/>
          <w:lang w:val="fr-FR" w:eastAsia="en-GB"/>
        </w:rPr>
        <w:t>information</w:t>
      </w:r>
      <w:r>
        <w:rPr>
          <w:rFonts w:eastAsia="Calibri" w:hAnsi="Times New Roman" w:cs="Times New Roman"/>
          <w:lang w:val="fr-FR" w:eastAsia="en-GB"/>
        </w:rPr>
        <w:t>s</w:t>
      </w:r>
      <w:r w:rsidRPr="00782D12">
        <w:rPr>
          <w:rFonts w:eastAsia="Calibri" w:hAnsi="Times New Roman" w:cs="Times New Roman"/>
          <w:lang w:val="fr-FR" w:eastAsia="en-GB"/>
        </w:rPr>
        <w:t xml:space="preserve"> se </w:t>
      </w:r>
      <w:proofErr w:type="gramStart"/>
      <w:r w:rsidRPr="00782D12">
        <w:rPr>
          <w:rFonts w:eastAsia="Calibri" w:hAnsi="Times New Roman" w:cs="Times New Roman"/>
          <w:lang w:val="fr-FR" w:eastAsia="en-GB"/>
        </w:rPr>
        <w:t>rapporte</w:t>
      </w:r>
      <w:r>
        <w:rPr>
          <w:rFonts w:eastAsia="Calibri" w:hAnsi="Times New Roman" w:cs="Times New Roman"/>
          <w:lang w:val="fr-FR" w:eastAsia="en-GB"/>
        </w:rPr>
        <w:t>nt</w:t>
      </w:r>
      <w:r w:rsidRPr="00782D12">
        <w:rPr>
          <w:rFonts w:hAnsi="Times New Roman" w:cs="Times New Roman"/>
          <w:lang w:val="fr-FR"/>
        </w:rPr>
        <w:t>;</w:t>
      </w:r>
      <w:proofErr w:type="gramEnd"/>
    </w:p>
    <w:p w14:paraId="7B971996" w14:textId="77777777" w:rsidR="007C50BA" w:rsidRPr="00E2315C" w:rsidRDefault="007C50BA" w:rsidP="007C50BA">
      <w:pPr>
        <w:numPr>
          <w:ilvl w:val="0"/>
          <w:numId w:val="2"/>
        </w:numPr>
        <w:ind w:left="1080" w:hanging="360"/>
        <w:rPr>
          <w:rFonts w:eastAsia="Calibri" w:hAnsi="Times New Roman" w:cs="Times New Roman"/>
          <w:u w:val="single"/>
          <w:lang w:val="fr-FR" w:eastAsia="en-GB"/>
        </w:rPr>
      </w:pPr>
      <w:r w:rsidRPr="00E2315C">
        <w:rPr>
          <w:rFonts w:eastAsia="Calibri" w:hAnsi="Times New Roman" w:cs="Times New Roman"/>
          <w:u w:val="single"/>
          <w:lang w:val="fr-FR" w:eastAsia="en-GB"/>
        </w:rPr>
        <w:t xml:space="preserve">Indiquer si le </w:t>
      </w:r>
      <w:r w:rsidRPr="00E2315C">
        <w:rPr>
          <w:rFonts w:eastAsia="Calibri" w:hAnsi="Times New Roman" w:cs="Times New Roman"/>
          <w:b/>
          <w:u w:val="single"/>
          <w:lang w:val="fr-FR" w:eastAsia="en-GB"/>
        </w:rPr>
        <w:t xml:space="preserve">rapport peut être publié </w:t>
      </w:r>
      <w:r w:rsidRPr="003E44A1">
        <w:rPr>
          <w:rFonts w:eastAsia="Calibri" w:hAnsi="Times New Roman" w:cs="Times New Roman"/>
          <w:u w:val="single"/>
          <w:lang w:val="fr-FR" w:eastAsia="en-GB"/>
        </w:rPr>
        <w:t>ou non sur</w:t>
      </w:r>
      <w:r w:rsidRPr="00E2315C">
        <w:rPr>
          <w:rFonts w:eastAsia="Calibri" w:hAnsi="Times New Roman" w:cs="Times New Roman"/>
          <w:b/>
          <w:u w:val="single"/>
          <w:lang w:val="fr-FR" w:eastAsia="en-GB"/>
        </w:rPr>
        <w:t xml:space="preserve"> </w:t>
      </w:r>
      <w:r w:rsidRPr="0062179F">
        <w:rPr>
          <w:rFonts w:eastAsia="Calibri" w:hAnsi="Times New Roman" w:cs="Times New Roman"/>
          <w:u w:val="single"/>
          <w:lang w:val="fr-FR" w:eastAsia="en-GB"/>
        </w:rPr>
        <w:t>la page web</w:t>
      </w:r>
      <w:r w:rsidRPr="00E2315C">
        <w:rPr>
          <w:rFonts w:eastAsia="Calibri" w:hAnsi="Times New Roman" w:cs="Times New Roman"/>
          <w:u w:val="single"/>
          <w:lang w:val="fr-FR" w:eastAsia="en-GB"/>
        </w:rPr>
        <w:t xml:space="preserve"> du Comité à des fins d'information publique ; </w:t>
      </w:r>
    </w:p>
    <w:p w14:paraId="6EBD9A2F" w14:textId="77777777" w:rsidR="007C50BA" w:rsidRPr="00782D12" w:rsidRDefault="007C50BA" w:rsidP="007C50BA">
      <w:pPr>
        <w:numPr>
          <w:ilvl w:val="0"/>
          <w:numId w:val="3"/>
        </w:numPr>
        <w:ind w:left="1080" w:hanging="360"/>
        <w:jc w:val="both"/>
        <w:rPr>
          <w:rFonts w:hAnsi="Times New Roman" w:cs="Times New Roman"/>
          <w:lang w:val="fr-FR"/>
        </w:rPr>
      </w:pPr>
      <w:r w:rsidRPr="00782D12">
        <w:rPr>
          <w:rFonts w:hAnsi="Times New Roman" w:cs="Times New Roman"/>
          <w:lang w:val="fr-FR"/>
        </w:rPr>
        <w:t xml:space="preserve">Veiller à ce que tous les témoins et victimes soient mentionnés dans le rapport par leurs </w:t>
      </w:r>
      <w:r w:rsidRPr="00F56366">
        <w:rPr>
          <w:rFonts w:hAnsi="Times New Roman" w:cs="Times New Roman"/>
          <w:b/>
          <w:lang w:val="fr-FR"/>
        </w:rPr>
        <w:t>initiales uniquement</w:t>
      </w:r>
      <w:r w:rsidRPr="00782D12">
        <w:rPr>
          <w:rFonts w:hAnsi="Times New Roman" w:cs="Times New Roman"/>
          <w:lang w:val="fr-FR"/>
        </w:rPr>
        <w:t xml:space="preserve"> et qu’</w:t>
      </w:r>
      <w:r w:rsidRPr="00F56366">
        <w:rPr>
          <w:rFonts w:hAnsi="Times New Roman" w:cs="Times New Roman"/>
          <w:b/>
          <w:lang w:val="fr-FR"/>
        </w:rPr>
        <w:t xml:space="preserve">aucune photo de </w:t>
      </w:r>
      <w:r w:rsidRPr="00782D12">
        <w:rPr>
          <w:rFonts w:hAnsi="Times New Roman" w:cs="Times New Roman"/>
          <w:lang w:val="fr-FR"/>
        </w:rPr>
        <w:t xml:space="preserve">témoin, de victime </w:t>
      </w:r>
      <w:r w:rsidRPr="00FE727D">
        <w:rPr>
          <w:rFonts w:hAnsi="Times New Roman" w:cs="Times New Roman"/>
          <w:lang w:val="fr-FR"/>
        </w:rPr>
        <w:t>ou d’auteur présumé ne soient incluse, à moins qu'un</w:t>
      </w:r>
      <w:r w:rsidRPr="00782D12">
        <w:rPr>
          <w:rFonts w:hAnsi="Times New Roman" w:cs="Times New Roman"/>
          <w:lang w:val="fr-FR"/>
        </w:rPr>
        <w:t xml:space="preserve"> accord écrit ait été obtenu de ces personnes ; et </w:t>
      </w:r>
    </w:p>
    <w:p w14:paraId="7AD0DF4D" w14:textId="31940C93" w:rsidR="007C50BA" w:rsidRDefault="007C50BA" w:rsidP="0044057E">
      <w:pPr>
        <w:numPr>
          <w:ilvl w:val="0"/>
          <w:numId w:val="4"/>
        </w:numPr>
        <w:ind w:left="1080" w:hanging="360"/>
        <w:jc w:val="both"/>
        <w:rPr>
          <w:rFonts w:hAnsi="Times New Roman" w:cs="Times New Roman"/>
          <w:lang w:val="fr-FR"/>
        </w:rPr>
      </w:pPr>
      <w:r>
        <w:rPr>
          <w:rFonts w:hAnsi="Times New Roman" w:cs="Times New Roman"/>
          <w:lang w:val="fr-FR"/>
        </w:rPr>
        <w:t>Transmettre</w:t>
      </w:r>
      <w:r w:rsidRPr="00782D12">
        <w:rPr>
          <w:rFonts w:hAnsi="Times New Roman" w:cs="Times New Roman"/>
          <w:lang w:val="fr-FR"/>
        </w:rPr>
        <w:t xml:space="preserve"> des informations écrites ne dépassant pas les 3 300 m</w:t>
      </w:r>
      <w:r>
        <w:rPr>
          <w:rFonts w:hAnsi="Times New Roman" w:cs="Times New Roman"/>
          <w:lang w:val="fr-FR"/>
        </w:rPr>
        <w:t>ots</w:t>
      </w:r>
      <w:r w:rsidR="0044057E">
        <w:rPr>
          <w:rFonts w:hAnsi="Times New Roman" w:cs="Times New Roman"/>
          <w:lang w:val="fr-FR"/>
        </w:rPr>
        <w:t xml:space="preserve"> (</w:t>
      </w:r>
      <w:r w:rsidR="0044057E" w:rsidRPr="0044057E">
        <w:rPr>
          <w:rFonts w:hAnsi="Times New Roman" w:cs="Times New Roman"/>
          <w:lang w:val="fr-FR"/>
        </w:rPr>
        <w:t>6,600 mots pour les rapports de coalition d’ONG</w:t>
      </w:r>
      <w:r w:rsidR="0044057E">
        <w:rPr>
          <w:rFonts w:hAnsi="Times New Roman" w:cs="Times New Roman"/>
          <w:lang w:val="fr-FR"/>
        </w:rPr>
        <w:t>)</w:t>
      </w:r>
      <w:r>
        <w:rPr>
          <w:rFonts w:hAnsi="Times New Roman" w:cs="Times New Roman"/>
          <w:lang w:val="fr-FR"/>
        </w:rPr>
        <w:t>, en format Word, par email ; et</w:t>
      </w:r>
    </w:p>
    <w:p w14:paraId="3A139245" w14:textId="77777777" w:rsidR="007C50BA" w:rsidRPr="00782D12" w:rsidRDefault="007C50BA" w:rsidP="007C50BA">
      <w:pPr>
        <w:numPr>
          <w:ilvl w:val="0"/>
          <w:numId w:val="4"/>
        </w:numPr>
        <w:ind w:left="1080" w:hanging="360"/>
        <w:jc w:val="both"/>
        <w:rPr>
          <w:rFonts w:hAnsi="Times New Roman" w:cs="Times New Roman"/>
          <w:lang w:val="fr-FR"/>
        </w:rPr>
      </w:pPr>
      <w:r w:rsidRPr="00ED088B">
        <w:rPr>
          <w:rFonts w:hAnsi="Times New Roman" w:cs="Times New Roman"/>
          <w:lang w:val="fr-FR"/>
        </w:rPr>
        <w:lastRenderedPageBreak/>
        <w:t>Soumettre les informations écrites dans l'une des langues de travail du Comité (</w:t>
      </w:r>
      <w:r w:rsidRPr="00F56366">
        <w:rPr>
          <w:rFonts w:hAnsi="Times New Roman" w:cs="Times New Roman"/>
          <w:b/>
          <w:lang w:val="fr-FR"/>
        </w:rPr>
        <w:t>anglais, français ou espagnol</w:t>
      </w:r>
      <w:r w:rsidRPr="00ED088B">
        <w:rPr>
          <w:rFonts w:hAnsi="Times New Roman" w:cs="Times New Roman"/>
          <w:lang w:val="fr-FR"/>
        </w:rPr>
        <w:t>).</w:t>
      </w:r>
    </w:p>
    <w:p w14:paraId="1BDF404E"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14:paraId="71D00149" w14:textId="5A171469" w:rsidR="0062179F"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eastAsia="Calibri" w:hAnsi="Times New Roman" w:cs="Times New Roman"/>
          <w:lang w:val="fr-FR" w:eastAsia="en-GB"/>
        </w:rPr>
        <w:tab/>
      </w:r>
      <w:r>
        <w:rPr>
          <w:rFonts w:eastAsia="Calibri" w:hAnsi="Times New Roman" w:cs="Times New Roman"/>
          <w:lang w:val="fr-FR" w:eastAsia="en-GB"/>
        </w:rPr>
        <w:t>Tou</w:t>
      </w:r>
      <w:r w:rsidR="001500DB">
        <w:rPr>
          <w:rFonts w:eastAsia="Calibri" w:hAnsi="Times New Roman" w:cs="Times New Roman"/>
          <w:lang w:val="fr-FR" w:eastAsia="en-GB"/>
        </w:rPr>
        <w:t xml:space="preserve">tes </w:t>
      </w:r>
      <w:r w:rsidRPr="00782D12">
        <w:rPr>
          <w:rFonts w:eastAsia="Calibri" w:hAnsi="Times New Roman" w:cs="Times New Roman"/>
          <w:lang w:val="fr-FR" w:eastAsia="en-GB"/>
        </w:rPr>
        <w:t xml:space="preserve">les </w:t>
      </w:r>
      <w:r w:rsidR="001500DB">
        <w:rPr>
          <w:rFonts w:eastAsia="Calibri" w:hAnsi="Times New Roman" w:cs="Times New Roman"/>
          <w:lang w:val="fr-FR" w:eastAsia="en-GB"/>
        </w:rPr>
        <w:t xml:space="preserve">soumissions </w:t>
      </w:r>
      <w:r w:rsidRPr="00782D12">
        <w:rPr>
          <w:rFonts w:eastAsia="Calibri" w:hAnsi="Times New Roman" w:cs="Times New Roman"/>
          <w:lang w:val="fr-FR" w:eastAsia="en-GB"/>
        </w:rPr>
        <w:t>doivent parvenir au Secrétariat du Comité quatre semaines avant le début de la session</w:t>
      </w:r>
      <w:r w:rsidRPr="00782D12">
        <w:rPr>
          <w:rFonts w:hAnsi="Times New Roman" w:cs="Times New Roman"/>
          <w:lang w:val="fr-FR"/>
        </w:rPr>
        <w:t xml:space="preserve">, soit </w:t>
      </w:r>
      <w:r w:rsidRPr="00F56366">
        <w:rPr>
          <w:rFonts w:hAnsi="Times New Roman" w:cs="Times New Roman"/>
          <w:b/>
          <w:lang w:val="fr-FR"/>
        </w:rPr>
        <w:t xml:space="preserve">au plus tard le </w:t>
      </w:r>
      <w:r>
        <w:rPr>
          <w:rFonts w:hAnsi="Times New Roman" w:cs="Times New Roman"/>
          <w:b/>
          <w:lang w:val="fr-FR"/>
        </w:rPr>
        <w:t>16 mai</w:t>
      </w:r>
      <w:r w:rsidRPr="00782D12">
        <w:rPr>
          <w:rFonts w:hAnsi="Times New Roman" w:cs="Times New Roman"/>
          <w:b/>
          <w:lang w:val="fr-FR"/>
        </w:rPr>
        <w:t xml:space="preserve"> 202</w:t>
      </w:r>
      <w:r>
        <w:rPr>
          <w:rFonts w:hAnsi="Times New Roman" w:cs="Times New Roman"/>
          <w:b/>
          <w:lang w:val="fr-FR"/>
        </w:rPr>
        <w:t>2</w:t>
      </w:r>
      <w:r w:rsidRPr="00782D12">
        <w:rPr>
          <w:rFonts w:hAnsi="Times New Roman" w:cs="Times New Roman"/>
          <w:lang w:val="fr-FR"/>
        </w:rPr>
        <w:t xml:space="preserve">. </w:t>
      </w:r>
    </w:p>
    <w:p w14:paraId="707F4FAD" w14:textId="77777777" w:rsidR="00A902D2" w:rsidRDefault="00A902D2"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5EB29EA4" w14:textId="17B324BE" w:rsidR="007C50BA" w:rsidRPr="00782D12" w:rsidRDefault="007C50BA" w:rsidP="006217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Style w:val="Hyperlink2"/>
          <w:rFonts w:hAnsi="Times New Roman" w:cs="Times New Roman"/>
          <w:bdr w:val="none" w:sz="0" w:space="0" w:color="auto"/>
          <w:lang w:val="fr-FR" w:eastAsia="en-GB"/>
        </w:rPr>
      </w:pPr>
      <w:r w:rsidRPr="00782D12">
        <w:rPr>
          <w:rFonts w:eastAsia="Calibri" w:hAnsi="Times New Roman" w:cs="Times New Roman"/>
          <w:lang w:val="fr-FR" w:eastAsia="en-GB"/>
        </w:rPr>
        <w:t xml:space="preserve">Les </w:t>
      </w:r>
      <w:r w:rsidR="001500DB">
        <w:rPr>
          <w:rFonts w:eastAsia="Calibri" w:hAnsi="Times New Roman" w:cs="Times New Roman"/>
          <w:lang w:val="fr-FR" w:eastAsia="en-GB"/>
        </w:rPr>
        <w:t xml:space="preserve">soumissions </w:t>
      </w:r>
      <w:r w:rsidRPr="00782D12">
        <w:rPr>
          <w:rFonts w:eastAsia="Calibri" w:hAnsi="Times New Roman" w:cs="Times New Roman"/>
          <w:lang w:val="fr-FR" w:eastAsia="en-GB"/>
        </w:rPr>
        <w:t xml:space="preserve">doivent être transmis électroniquement, en </w:t>
      </w:r>
      <w:r w:rsidR="00522BA0">
        <w:rPr>
          <w:rFonts w:eastAsia="Calibri" w:hAnsi="Times New Roman" w:cs="Times New Roman"/>
          <w:lang w:val="fr-FR" w:eastAsia="en-GB"/>
        </w:rPr>
        <w:t>format Word, à l'adresse e-mail</w:t>
      </w:r>
      <w:r w:rsidRPr="00782D12">
        <w:rPr>
          <w:rFonts w:eastAsia="Calibri" w:hAnsi="Times New Roman" w:cs="Times New Roman"/>
          <w:lang w:val="fr-FR" w:eastAsia="en-GB"/>
        </w:rPr>
        <w:t xml:space="preserve">: </w:t>
      </w:r>
      <w:r w:rsidRPr="00E87D79">
        <w:rPr>
          <w:rFonts w:eastAsia="Calibri" w:hAnsi="Calibri" w:cs="Calibri"/>
          <w:bCs/>
          <w:noProof/>
          <w:color w:val="0000FF"/>
          <w:u w:val="single"/>
          <w:lang w:val="fr-FR"/>
        </w:rPr>
        <w:t>ohchr-</w:t>
      </w:r>
      <w:hyperlink r:id="rId6" w:history="1">
        <w:r w:rsidRPr="00E87D79">
          <w:rPr>
            <w:rStyle w:val="Hyperlink"/>
            <w:rFonts w:eastAsia="Calibri" w:hAnsi="Calibri" w:cs="Calibri"/>
            <w:bCs/>
            <w:noProof/>
            <w:color w:val="0000FF"/>
            <w:lang w:val="fr-FR"/>
          </w:rPr>
          <w:t>cedaw@un.org</w:t>
        </w:r>
      </w:hyperlink>
      <w:r w:rsidRPr="00E87D79">
        <w:rPr>
          <w:rStyle w:val="Hyperlink"/>
          <w:rFonts w:eastAsia="Calibri" w:hAnsi="Calibri" w:cs="Calibri"/>
          <w:bCs/>
          <w:noProof/>
          <w:lang w:val="fr-FR"/>
        </w:rPr>
        <w:t>.</w:t>
      </w:r>
      <w:r w:rsidR="0044057E">
        <w:rPr>
          <w:rStyle w:val="Hyperlink"/>
          <w:rFonts w:eastAsia="Calibri" w:hAnsi="Calibri" w:cs="Calibri"/>
          <w:bCs/>
          <w:noProof/>
          <w:lang w:val="fr-FR"/>
        </w:rPr>
        <w:t xml:space="preserve"> </w:t>
      </w:r>
      <w:r w:rsidRPr="00782D12">
        <w:rPr>
          <w:rFonts w:eastAsia="Calibri" w:hAnsi="Times New Roman" w:cs="Times New Roman"/>
          <w:lang w:val="fr-FR"/>
        </w:rPr>
        <w:t>Veuillez indiquer dans l’objet de l’email : « </w:t>
      </w:r>
      <w:r>
        <w:rPr>
          <w:rFonts w:eastAsia="Calibri" w:hAnsi="Times New Roman" w:cs="Times New Roman"/>
          <w:lang w:val="fr-FR"/>
        </w:rPr>
        <w:t>S</w:t>
      </w:r>
      <w:r w:rsidRPr="00782D12">
        <w:rPr>
          <w:rFonts w:eastAsia="Calibri" w:hAnsi="Times New Roman" w:cs="Times New Roman"/>
          <w:lang w:val="fr-FR"/>
        </w:rPr>
        <w:t xml:space="preserve">oumission » et le nom du pays concerné (par exemple « Soumission </w:t>
      </w:r>
      <w:r w:rsidRPr="00E3586C">
        <w:rPr>
          <w:rFonts w:eastAsia="Calibri" w:hAnsi="Times New Roman" w:cs="Times New Roman"/>
          <w:lang w:val="fr-FR"/>
        </w:rPr>
        <w:t>Azerbaïdjan</w:t>
      </w:r>
      <w:r w:rsidRPr="00782D12">
        <w:rPr>
          <w:rFonts w:eastAsia="Calibri" w:hAnsi="Times New Roman" w:cs="Times New Roman"/>
          <w:lang w:val="fr-FR"/>
        </w:rPr>
        <w:t> »)</w:t>
      </w:r>
      <w:r>
        <w:rPr>
          <w:rFonts w:eastAsia="Calibri" w:hAnsi="Times New Roman" w:cs="Times New Roman"/>
          <w:lang w:val="fr-FR"/>
        </w:rPr>
        <w:t>.</w:t>
      </w:r>
    </w:p>
    <w:p w14:paraId="057CDD29"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14:paraId="223D30BC" w14:textId="77777777" w:rsidR="007C50BA" w:rsidRPr="00782D12" w:rsidRDefault="007C50BA" w:rsidP="007D34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lang w:val="fr-FR"/>
        </w:rPr>
      </w:pPr>
      <w:r w:rsidRPr="00782D12">
        <w:rPr>
          <w:rFonts w:eastAsia="Calibri" w:hAnsi="Times New Roman" w:cs="Times New Roman"/>
          <w:bCs/>
          <w:lang w:val="fr-FR"/>
        </w:rPr>
        <w:t>Conformément à la politique écologique de l’ONU, les copies papier des soumissions ne sont plus demandées.</w:t>
      </w:r>
    </w:p>
    <w:p w14:paraId="208350AD" w14:textId="77777777" w:rsidR="007C50BA" w:rsidRPr="00782D12" w:rsidRDefault="007C50BA" w:rsidP="007C50BA">
      <w:pPr>
        <w:rPr>
          <w:rFonts w:hAnsi="Times New Roman" w:cs="Times New Roman"/>
          <w:lang w:val="fr-FR"/>
        </w:rPr>
      </w:pPr>
    </w:p>
    <w:p w14:paraId="68BAAF0C" w14:textId="1FCAFF2E"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Rapports</w:t>
      </w:r>
      <w:r w:rsidRPr="00782D12">
        <w:rPr>
          <w:rFonts w:eastAsia="Calibri" w:hAnsi="Times New Roman" w:cs="Times New Roman"/>
          <w:b/>
          <w:bCs/>
          <w:noProof/>
          <w:color w:val="0000CC"/>
          <w:lang w:val="fr-FR"/>
        </w:rPr>
        <w:t xml:space="preserve"> pour la réunion de gro</w:t>
      </w:r>
      <w:r>
        <w:rPr>
          <w:rFonts w:eastAsia="Calibri" w:hAnsi="Times New Roman" w:cs="Times New Roman"/>
          <w:b/>
          <w:bCs/>
          <w:noProof/>
          <w:color w:val="0000CC"/>
          <w:lang w:val="fr-FR"/>
        </w:rPr>
        <w:t xml:space="preserve">upe de travail de pré-session (4-8 </w:t>
      </w:r>
      <w:r w:rsidR="0044057E">
        <w:rPr>
          <w:rFonts w:eastAsia="Calibri" w:hAnsi="Times New Roman" w:cs="Times New Roman"/>
          <w:b/>
          <w:bCs/>
          <w:noProof/>
          <w:color w:val="0000CC"/>
          <w:lang w:val="fr-FR"/>
        </w:rPr>
        <w:t>juillet</w:t>
      </w:r>
      <w:r w:rsidR="00382E2B">
        <w:rPr>
          <w:rFonts w:eastAsia="Calibri" w:hAnsi="Times New Roman" w:cs="Times New Roman"/>
          <w:b/>
          <w:bCs/>
          <w:noProof/>
          <w:color w:val="0000CC"/>
          <w:lang w:val="fr-FR"/>
        </w:rPr>
        <w:t xml:space="preserve"> </w:t>
      </w:r>
      <w:r>
        <w:rPr>
          <w:rFonts w:eastAsia="Calibri" w:hAnsi="Times New Roman" w:cs="Times New Roman"/>
          <w:b/>
          <w:bCs/>
          <w:noProof/>
          <w:color w:val="0000CC"/>
          <w:lang w:val="fr-FR"/>
        </w:rPr>
        <w:t>2022</w:t>
      </w:r>
      <w:r w:rsidRPr="00782D12">
        <w:rPr>
          <w:rFonts w:eastAsia="Calibri" w:hAnsi="Times New Roman" w:cs="Times New Roman"/>
          <w:b/>
          <w:bCs/>
          <w:noProof/>
          <w:color w:val="0000CC"/>
          <w:lang w:val="fr-FR"/>
        </w:rPr>
        <w:t>)</w:t>
      </w:r>
    </w:p>
    <w:p w14:paraId="5CDA5405"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3ED63CE7" w14:textId="036B0D89"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sidRPr="00782D12">
        <w:rPr>
          <w:rFonts w:eastAsia="Calibri" w:hAnsi="Times New Roman" w:cs="Times New Roman"/>
          <w:lang w:val="fr-FR"/>
        </w:rPr>
        <w:tab/>
        <w:t xml:space="preserve">Le groupe de travail de </w:t>
      </w:r>
      <w:proofErr w:type="spellStart"/>
      <w:r w:rsidRPr="00782D12">
        <w:rPr>
          <w:rFonts w:eastAsia="Calibri" w:hAnsi="Times New Roman" w:cs="Times New Roman"/>
          <w:lang w:val="fr-FR"/>
        </w:rPr>
        <w:t>pré-session</w:t>
      </w:r>
      <w:proofErr w:type="spellEnd"/>
      <w:r w:rsidRPr="00782D12">
        <w:rPr>
          <w:rFonts w:eastAsia="Calibri" w:hAnsi="Times New Roman" w:cs="Times New Roman"/>
          <w:lang w:val="fr-FR"/>
        </w:rPr>
        <w:t xml:space="preserve"> se réunira à huis-clos et établira des listes de questions pour les États parties suivants, qui seront examinés lors de la </w:t>
      </w:r>
      <w:r w:rsidR="0002583C">
        <w:rPr>
          <w:rFonts w:eastAsia="Calibri" w:hAnsi="Times New Roman" w:cs="Times New Roman"/>
          <w:lang w:val="fr-FR"/>
        </w:rPr>
        <w:t>future</w:t>
      </w:r>
      <w:r w:rsidRPr="00782D12">
        <w:rPr>
          <w:rFonts w:eastAsia="Calibri" w:hAnsi="Times New Roman" w:cs="Times New Roman"/>
          <w:lang w:val="fr-FR"/>
        </w:rPr>
        <w:t xml:space="preserve"> session du </w:t>
      </w:r>
      <w:proofErr w:type="gramStart"/>
      <w:r w:rsidRPr="00782D12">
        <w:rPr>
          <w:rFonts w:eastAsia="Calibri" w:hAnsi="Times New Roman" w:cs="Times New Roman"/>
          <w:lang w:val="fr-FR"/>
        </w:rPr>
        <w:t>Comité</w:t>
      </w:r>
      <w:r w:rsidRPr="00782D12">
        <w:rPr>
          <w:rFonts w:eastAsia="Calibri" w:hAnsi="Times New Roman" w:cs="Times New Roman"/>
          <w:b/>
          <w:lang w:val="fr-FR" w:eastAsia="en-GB"/>
        </w:rPr>
        <w:t>:</w:t>
      </w:r>
      <w:proofErr w:type="gramEnd"/>
      <w:r>
        <w:rPr>
          <w:rFonts w:eastAsia="Calibri" w:hAnsi="Times New Roman" w:cs="Times New Roman"/>
          <w:b/>
          <w:lang w:val="fr-FR" w:eastAsia="en-GB"/>
        </w:rPr>
        <w:t xml:space="preserve"> </w:t>
      </w:r>
      <w:r w:rsidRPr="00B606D7">
        <w:rPr>
          <w:rFonts w:eastAsia="Calibri" w:hAnsi="Times New Roman" w:cs="Times New Roman"/>
          <w:b/>
          <w:lang w:val="fr-FR" w:eastAsia="en-GB"/>
        </w:rPr>
        <w:t>République centrafricaine, Islande, Monténégro, P</w:t>
      </w:r>
      <w:r>
        <w:rPr>
          <w:rFonts w:eastAsia="Calibri" w:hAnsi="Times New Roman" w:cs="Times New Roman"/>
          <w:b/>
          <w:lang w:val="fr-FR" w:eastAsia="en-GB"/>
        </w:rPr>
        <w:t>hilippines, Rwanda et Venezuela</w:t>
      </w:r>
      <w:r w:rsidRPr="00782D12">
        <w:rPr>
          <w:rFonts w:eastAsia="Calibri" w:hAnsi="Times New Roman" w:cs="Times New Roman"/>
          <w:b/>
          <w:lang w:val="fr-FR" w:eastAsia="en-GB"/>
        </w:rPr>
        <w:t xml:space="preserve">. </w:t>
      </w:r>
      <w:r w:rsidRPr="00782D12">
        <w:rPr>
          <w:rFonts w:eastAsia="Calibri" w:hAnsi="Times New Roman" w:cs="Times New Roman"/>
          <w:lang w:val="fr-FR"/>
        </w:rPr>
        <w:t xml:space="preserve">De plus, le Comité préparera </w:t>
      </w:r>
      <w:r w:rsidRPr="00F56366">
        <w:rPr>
          <w:rFonts w:eastAsia="Calibri" w:hAnsi="Times New Roman" w:cs="Times New Roman"/>
          <w:b/>
          <w:lang w:val="fr-FR" w:eastAsia="en-GB"/>
        </w:rPr>
        <w:t>des listes de questions établie</w:t>
      </w:r>
      <w:r w:rsidR="00522BA0">
        <w:rPr>
          <w:rFonts w:eastAsia="Calibri" w:hAnsi="Times New Roman" w:cs="Times New Roman"/>
          <w:b/>
          <w:lang w:val="fr-FR" w:eastAsia="en-GB"/>
        </w:rPr>
        <w:t>s</w:t>
      </w:r>
      <w:r w:rsidRPr="00F56366">
        <w:rPr>
          <w:rFonts w:eastAsia="Calibri" w:hAnsi="Times New Roman" w:cs="Times New Roman"/>
          <w:b/>
          <w:lang w:val="fr-FR" w:eastAsia="en-GB"/>
        </w:rPr>
        <w:t xml:space="preserve"> avant la soumission de rapport pour Monaco, et la Nouvelle-Zélande</w:t>
      </w:r>
      <w:r w:rsidRPr="00782D12">
        <w:rPr>
          <w:rFonts w:eastAsia="Calibri" w:hAnsi="Times New Roman" w:cs="Times New Roman"/>
          <w:b/>
          <w:lang w:val="fr-FR" w:eastAsia="en-GB"/>
        </w:rPr>
        <w:t xml:space="preserve">, </w:t>
      </w:r>
      <w:r w:rsidRPr="00782D12">
        <w:rPr>
          <w:rFonts w:eastAsia="Calibri" w:hAnsi="Times New Roman" w:cs="Times New Roman"/>
          <w:lang w:val="fr-FR" w:eastAsia="en-GB"/>
        </w:rPr>
        <w:t xml:space="preserve">conformément à la procédure simplifiée de présentation de rapport. </w:t>
      </w:r>
      <w:r w:rsidR="006A4CF5" w:rsidRPr="006A4CF5">
        <w:rPr>
          <w:rFonts w:eastAsia="Calibri" w:hAnsi="Times New Roman" w:cs="Times New Roman"/>
          <w:lang w:val="fr-FR" w:eastAsia="en-GB"/>
        </w:rPr>
        <w:t xml:space="preserve">Le groupe de travail de </w:t>
      </w:r>
      <w:proofErr w:type="spellStart"/>
      <w:r w:rsidR="006A4CF5" w:rsidRPr="006A4CF5">
        <w:rPr>
          <w:rFonts w:eastAsia="Calibri" w:hAnsi="Times New Roman" w:cs="Times New Roman"/>
          <w:lang w:val="fr-FR" w:eastAsia="en-GB"/>
        </w:rPr>
        <w:t>pré</w:t>
      </w:r>
      <w:r w:rsidR="006A4CF5">
        <w:rPr>
          <w:rFonts w:eastAsia="Calibri" w:hAnsi="Times New Roman" w:cs="Times New Roman"/>
          <w:lang w:val="fr-FR" w:eastAsia="en-GB"/>
        </w:rPr>
        <w:t>-</w:t>
      </w:r>
      <w:r w:rsidR="006A4CF5" w:rsidRPr="006A4CF5">
        <w:rPr>
          <w:rFonts w:eastAsia="Calibri" w:hAnsi="Times New Roman" w:cs="Times New Roman"/>
          <w:lang w:val="fr-FR" w:eastAsia="en-GB"/>
        </w:rPr>
        <w:t>session</w:t>
      </w:r>
      <w:proofErr w:type="spellEnd"/>
      <w:r w:rsidR="006A4CF5" w:rsidRPr="006A4CF5">
        <w:rPr>
          <w:rFonts w:eastAsia="Calibri" w:hAnsi="Times New Roman" w:cs="Times New Roman"/>
          <w:lang w:val="fr-FR" w:eastAsia="en-GB"/>
        </w:rPr>
        <w:t xml:space="preserve"> prépare des listes de points et de questions pour les États parties qui doivent normalement être examinées deux sessions plus tard (ne s'applique pas aux listes de points avant la présentation des rapports), sauf que cette séquence a été retardée en raison de la pandémie de COVID-19 en cours.</w:t>
      </w:r>
    </w:p>
    <w:p w14:paraId="3BEB31C6"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p>
    <w:p w14:paraId="280FEDBA" w14:textId="6F5CF241"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782D12">
        <w:rPr>
          <w:rFonts w:eastAsia="Calibri" w:hAnsi="Times New Roman" w:cs="Times New Roman"/>
          <w:lang w:val="fr-FR"/>
        </w:rPr>
        <w:tab/>
      </w:r>
      <w:r w:rsidRPr="00782D12">
        <w:rPr>
          <w:rFonts w:eastAsia="Calibri" w:hAnsi="Times New Roman" w:cs="Times New Roman"/>
          <w:lang w:val="fr-FR" w:eastAsia="en-GB"/>
        </w:rPr>
        <w:t xml:space="preserve">Recevoir des </w:t>
      </w:r>
      <w:r>
        <w:rPr>
          <w:rFonts w:eastAsia="Calibri" w:hAnsi="Times New Roman" w:cs="Times New Roman"/>
          <w:lang w:val="fr-FR" w:eastAsia="en-GB"/>
        </w:rPr>
        <w:t>renseignements</w:t>
      </w:r>
      <w:r w:rsidRPr="00782D12">
        <w:rPr>
          <w:rFonts w:eastAsia="Calibri" w:hAnsi="Times New Roman" w:cs="Times New Roman"/>
          <w:lang w:val="fr-FR" w:eastAsia="en-GB"/>
        </w:rPr>
        <w:t xml:space="preserve"> de la part des </w:t>
      </w:r>
      <w:r>
        <w:rPr>
          <w:rFonts w:eastAsia="Calibri" w:hAnsi="Times New Roman" w:cs="Times New Roman"/>
          <w:lang w:val="fr-FR" w:eastAsia="en-GB"/>
        </w:rPr>
        <w:t xml:space="preserve">ONG </w:t>
      </w:r>
      <w:r w:rsidRPr="00782D12">
        <w:rPr>
          <w:rFonts w:eastAsia="Calibri" w:hAnsi="Times New Roman" w:cs="Times New Roman"/>
          <w:lang w:val="fr-FR" w:eastAsia="en-GB"/>
        </w:rPr>
        <w:t xml:space="preserve">à un stade précoce du processus de présentation des rapports est d’une importance capitale. Les </w:t>
      </w:r>
      <w:r>
        <w:rPr>
          <w:rFonts w:eastAsia="Calibri" w:hAnsi="Times New Roman" w:cs="Times New Roman"/>
          <w:lang w:val="fr-FR" w:eastAsia="en-GB"/>
        </w:rPr>
        <w:t xml:space="preserve">ONG </w:t>
      </w:r>
      <w:r w:rsidRPr="00782D12">
        <w:rPr>
          <w:rFonts w:eastAsia="Calibri" w:hAnsi="Times New Roman" w:cs="Times New Roman"/>
          <w:lang w:val="fr-FR" w:eastAsia="en-GB"/>
        </w:rPr>
        <w:t xml:space="preserve">sont donc encouragées à transmettre des </w:t>
      </w:r>
      <w:r>
        <w:rPr>
          <w:rFonts w:eastAsia="Calibri" w:hAnsi="Times New Roman" w:cs="Times New Roman"/>
          <w:lang w:val="fr-FR" w:eastAsia="en-GB"/>
        </w:rPr>
        <w:t>informations</w:t>
      </w:r>
      <w:r w:rsidRPr="00782D12">
        <w:rPr>
          <w:rFonts w:eastAsia="Calibri" w:hAnsi="Times New Roman" w:cs="Times New Roman"/>
          <w:lang w:val="fr-FR" w:eastAsia="en-GB"/>
        </w:rPr>
        <w:t xml:space="preserve"> écrites pour l’élaboration par le groupe de travail de </w:t>
      </w:r>
      <w:proofErr w:type="spellStart"/>
      <w:r w:rsidRPr="00782D12">
        <w:rPr>
          <w:rFonts w:eastAsia="Calibri" w:hAnsi="Times New Roman" w:cs="Times New Roman"/>
          <w:lang w:val="fr-FR" w:eastAsia="en-GB"/>
        </w:rPr>
        <w:t>pré-session</w:t>
      </w:r>
      <w:proofErr w:type="spellEnd"/>
      <w:r w:rsidRPr="00782D12">
        <w:rPr>
          <w:rFonts w:eastAsia="Calibri" w:hAnsi="Times New Roman" w:cs="Times New Roman"/>
          <w:lang w:val="fr-FR" w:eastAsia="en-GB"/>
        </w:rPr>
        <w:t xml:space="preserve"> des listes de questions et des listes de points et de questions avant la </w:t>
      </w:r>
      <w:r>
        <w:rPr>
          <w:rFonts w:eastAsia="Calibri" w:hAnsi="Times New Roman" w:cs="Times New Roman"/>
          <w:lang w:val="fr-FR" w:eastAsia="en-GB"/>
        </w:rPr>
        <w:t>soumission</w:t>
      </w:r>
      <w:r w:rsidRPr="00782D12">
        <w:rPr>
          <w:rFonts w:eastAsia="Calibri" w:hAnsi="Times New Roman" w:cs="Times New Roman"/>
          <w:lang w:val="fr-FR" w:eastAsia="en-GB"/>
        </w:rPr>
        <w:t xml:space="preserve"> de rapport. Les </w:t>
      </w:r>
      <w:r>
        <w:rPr>
          <w:rFonts w:eastAsia="Calibri" w:hAnsi="Times New Roman" w:cs="Times New Roman"/>
          <w:lang w:val="fr-FR" w:eastAsia="en-GB"/>
        </w:rPr>
        <w:t xml:space="preserve">ONG </w:t>
      </w:r>
      <w:r w:rsidRPr="00782D12">
        <w:rPr>
          <w:rFonts w:eastAsia="Calibri" w:hAnsi="Times New Roman" w:cs="Times New Roman"/>
          <w:lang w:val="fr-FR" w:eastAsia="en-GB"/>
        </w:rPr>
        <w:t xml:space="preserve">qui souhaitent soumettre des rapports au groupe de travail de </w:t>
      </w:r>
      <w:proofErr w:type="spellStart"/>
      <w:r w:rsidRPr="00782D12">
        <w:rPr>
          <w:rFonts w:eastAsia="Calibri" w:hAnsi="Times New Roman" w:cs="Times New Roman"/>
          <w:lang w:val="fr-FR" w:eastAsia="en-GB"/>
        </w:rPr>
        <w:t>pré-session</w:t>
      </w:r>
      <w:proofErr w:type="spellEnd"/>
      <w:r w:rsidRPr="00782D12">
        <w:rPr>
          <w:rFonts w:eastAsia="Calibri" w:hAnsi="Times New Roman" w:cs="Times New Roman"/>
          <w:lang w:val="fr-FR" w:eastAsia="en-GB"/>
        </w:rPr>
        <w:t xml:space="preserve"> doivent suivre la même procédure que pour la soumission de rapports pour la session (voir ci-dessus).</w:t>
      </w:r>
      <w:r w:rsidRPr="00E87D79">
        <w:rPr>
          <w:lang w:val="fr-FR"/>
        </w:rPr>
        <w:t xml:space="preserve"> </w:t>
      </w:r>
      <w:r w:rsidRPr="009A0197">
        <w:rPr>
          <w:rFonts w:eastAsia="Calibri" w:hAnsi="Times New Roman" w:cs="Times New Roman"/>
          <w:lang w:val="fr-FR" w:eastAsia="en-GB"/>
        </w:rPr>
        <w:t xml:space="preserve">Les soumissions écrites des </w:t>
      </w:r>
      <w:r>
        <w:rPr>
          <w:rFonts w:eastAsia="Calibri" w:hAnsi="Times New Roman" w:cs="Times New Roman"/>
          <w:lang w:val="fr-FR" w:eastAsia="en-GB"/>
        </w:rPr>
        <w:t xml:space="preserve">ONG </w:t>
      </w:r>
      <w:r w:rsidRPr="009A0197">
        <w:rPr>
          <w:rFonts w:eastAsia="Calibri" w:hAnsi="Times New Roman" w:cs="Times New Roman"/>
          <w:lang w:val="fr-FR" w:eastAsia="en-GB"/>
        </w:rPr>
        <w:t xml:space="preserve">doivent être rédigées dans </w:t>
      </w:r>
      <w:r w:rsidRPr="009A0197">
        <w:rPr>
          <w:rFonts w:eastAsia="Calibri" w:hAnsi="Times New Roman" w:cs="Times New Roman"/>
          <w:b/>
          <w:lang w:val="fr-FR" w:eastAsia="en-GB"/>
        </w:rPr>
        <w:t xml:space="preserve">l'une des langues de travail du Comité (anglais, français ou espagnol), ne doivent pas dépasser 3 300 mots </w:t>
      </w:r>
      <w:r w:rsidR="00CB241F" w:rsidRPr="00CB241F">
        <w:rPr>
          <w:rFonts w:eastAsia="Calibri" w:hAnsi="Times New Roman" w:cs="Times New Roman"/>
          <w:lang w:val="fr-FR" w:eastAsia="en-GB"/>
        </w:rPr>
        <w:t xml:space="preserve">(6,600 mots pour les rapports de coalition d’ONG) </w:t>
      </w:r>
      <w:r w:rsidRPr="009A0197">
        <w:rPr>
          <w:rFonts w:eastAsia="Calibri" w:hAnsi="Times New Roman" w:cs="Times New Roman"/>
          <w:lang w:val="fr-FR" w:eastAsia="en-GB"/>
        </w:rPr>
        <w:t xml:space="preserve">et doivent être envoyées au plus tard </w:t>
      </w:r>
      <w:r w:rsidRPr="009A0197">
        <w:rPr>
          <w:rFonts w:eastAsia="Calibri" w:hAnsi="Times New Roman" w:cs="Times New Roman"/>
          <w:b/>
          <w:lang w:val="fr-FR" w:eastAsia="en-GB"/>
        </w:rPr>
        <w:t>le 6 juin 2022</w:t>
      </w:r>
      <w:r w:rsidRPr="009A0197">
        <w:rPr>
          <w:rFonts w:eastAsia="Calibri" w:hAnsi="Times New Roman" w:cs="Times New Roman"/>
          <w:lang w:val="fr-FR" w:eastAsia="en-GB"/>
        </w:rPr>
        <w:t xml:space="preserve"> par voie électronique </w:t>
      </w:r>
      <w:r w:rsidRPr="009A0197">
        <w:rPr>
          <w:rFonts w:eastAsia="Calibri" w:hAnsi="Times New Roman" w:cs="Times New Roman"/>
          <w:b/>
          <w:lang w:val="fr-FR" w:eastAsia="en-GB"/>
        </w:rPr>
        <w:t>en format Word</w:t>
      </w:r>
      <w:r w:rsidRPr="009A0197">
        <w:rPr>
          <w:rFonts w:eastAsia="Calibri" w:hAnsi="Times New Roman" w:cs="Times New Roman"/>
          <w:lang w:val="fr-FR" w:eastAsia="en-GB"/>
        </w:rPr>
        <w:t xml:space="preserve"> à l'adresse électronique suivante </w:t>
      </w:r>
      <w:r w:rsidRPr="009A0197">
        <w:rPr>
          <w:rFonts w:eastAsia="Calibri" w:hAnsi="Times New Roman" w:cs="Times New Roman"/>
          <w:color w:val="0000FF"/>
          <w:u w:val="single"/>
          <w:lang w:val="fr-FR" w:eastAsia="en-GB"/>
        </w:rPr>
        <w:t>: ohchr-cedaw@un.org.</w:t>
      </w:r>
    </w:p>
    <w:p w14:paraId="061FC587" w14:textId="77777777"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14:paraId="0BE96E10" w14:textId="77777777" w:rsidR="007C50BA" w:rsidRPr="00EF38B4" w:rsidRDefault="007C50BA" w:rsidP="00CB33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6"/>
        <w:jc w:val="both"/>
        <w:rPr>
          <w:rFonts w:eastAsia="Calibri" w:hAnsi="Times New Roman" w:cs="Times New Roman"/>
          <w:b/>
          <w:bCs/>
          <w:noProof/>
          <w:color w:val="0033CC"/>
          <w:lang w:val="fr-FR"/>
        </w:rPr>
      </w:pPr>
      <w:r w:rsidRPr="00EF38B4">
        <w:rPr>
          <w:rFonts w:eastAsia="Calibri" w:hAnsi="Times New Roman" w:cs="Times New Roman"/>
          <w:b/>
          <w:bCs/>
          <w:noProof/>
          <w:color w:val="0033CC"/>
          <w:lang w:val="fr-FR"/>
        </w:rPr>
        <w:t>VII.</w:t>
      </w:r>
      <w:r w:rsidRPr="00EF38B4">
        <w:rPr>
          <w:rFonts w:eastAsia="Calibri" w:hAnsi="Times New Roman" w:cs="Times New Roman"/>
          <w:b/>
          <w:bCs/>
          <w:noProof/>
          <w:color w:val="0033CC"/>
          <w:lang w:val="fr-FR"/>
        </w:rPr>
        <w:tab/>
      </w:r>
      <w:r>
        <w:rPr>
          <w:rFonts w:eastAsia="Calibri" w:hAnsi="Times New Roman" w:cs="Times New Roman"/>
          <w:b/>
          <w:bCs/>
          <w:noProof/>
          <w:color w:val="0033CC"/>
          <w:lang w:val="fr-FR"/>
        </w:rPr>
        <w:t>Informations</w:t>
      </w:r>
      <w:r w:rsidRPr="00EF38B4">
        <w:rPr>
          <w:rFonts w:eastAsia="Calibri" w:hAnsi="Times New Roman" w:cs="Times New Roman"/>
          <w:b/>
          <w:bCs/>
          <w:noProof/>
          <w:color w:val="0033CC"/>
          <w:lang w:val="fr-FR"/>
        </w:rPr>
        <w:t xml:space="preserve"> écrites présentées dans le cadre de la procédure de suivi des observations finales</w:t>
      </w:r>
    </w:p>
    <w:p w14:paraId="15302120" w14:textId="77777777" w:rsidR="007C50BA" w:rsidRPr="002D478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72737CC6" w14:textId="07964EBC" w:rsidR="007C50BA" w:rsidRPr="002D478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2D4782">
        <w:rPr>
          <w:rFonts w:hAnsi="Times New Roman" w:cs="Times New Roman"/>
          <w:lang w:val="fr-FR"/>
        </w:rPr>
        <w:tab/>
        <w:t xml:space="preserve">Dans ses observations finales adoptées à la fin de l’examen d’un Etat partie, le Comité identifie jusqu’à 4 paragraphes et demande à l’Etat partie concerné de transmettre des </w:t>
      </w:r>
      <w:r w:rsidRPr="00DD1EDD">
        <w:rPr>
          <w:rFonts w:hAnsi="Times New Roman" w:cs="Times New Roman"/>
          <w:b/>
          <w:lang w:val="fr-FR"/>
        </w:rPr>
        <w:t>informations de suivi</w:t>
      </w:r>
      <w:r w:rsidRPr="002D4782">
        <w:rPr>
          <w:rFonts w:hAnsi="Times New Roman" w:cs="Times New Roman"/>
          <w:lang w:val="fr-FR"/>
        </w:rPr>
        <w:t xml:space="preserve"> concernant ces sous-paragraphes </w:t>
      </w:r>
      <w:r w:rsidR="00041B50" w:rsidRPr="00041B50">
        <w:rPr>
          <w:rFonts w:hAnsi="Times New Roman" w:cs="Times New Roman"/>
          <w:lang w:val="fr-FR"/>
        </w:rPr>
        <w:t>dans un délai de deux ans ou, exceptionnellement, dans un délai d'un an.</w:t>
      </w:r>
    </w:p>
    <w:p w14:paraId="5386A1F4" w14:textId="77777777" w:rsidR="007C50BA" w:rsidRPr="002D478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6EFFE860" w14:textId="313D72EB"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Pr>
          <w:rFonts w:hAnsi="Times New Roman" w:cs="Times New Roman"/>
          <w:lang w:val="fr-FR"/>
        </w:rPr>
        <w:tab/>
      </w:r>
      <w:r w:rsidRPr="002D4782">
        <w:rPr>
          <w:rFonts w:hAnsi="Times New Roman" w:cs="Times New Roman"/>
          <w:lang w:val="fr-FR"/>
        </w:rPr>
        <w:t>La procédure de suivi permet d’examiner des informations reçues de la part des</w:t>
      </w:r>
      <w:r>
        <w:rPr>
          <w:rFonts w:hAnsi="Times New Roman" w:cs="Times New Roman"/>
          <w:lang w:val="fr-FR"/>
        </w:rPr>
        <w:t xml:space="preserve"> ONG</w:t>
      </w:r>
      <w:r w:rsidRPr="002D4782">
        <w:rPr>
          <w:rFonts w:hAnsi="Times New Roman" w:cs="Times New Roman"/>
          <w:lang w:val="fr-FR"/>
        </w:rPr>
        <w:t xml:space="preserve">. Les </w:t>
      </w:r>
      <w:r w:rsidRPr="00DD1EDD">
        <w:rPr>
          <w:rFonts w:hAnsi="Times New Roman" w:cs="Times New Roman"/>
          <w:b/>
          <w:lang w:val="fr-FR"/>
        </w:rPr>
        <w:t xml:space="preserve">soumissions des </w:t>
      </w:r>
      <w:r>
        <w:rPr>
          <w:rFonts w:hAnsi="Times New Roman" w:cs="Times New Roman"/>
          <w:b/>
          <w:lang w:val="fr-FR"/>
        </w:rPr>
        <w:t xml:space="preserve">ONG </w:t>
      </w:r>
      <w:r w:rsidRPr="002D4782">
        <w:rPr>
          <w:rFonts w:hAnsi="Times New Roman" w:cs="Times New Roman"/>
          <w:lang w:val="fr-FR"/>
        </w:rPr>
        <w:t>doivent être aussi concises que possible et ne doivent pas dépa</w:t>
      </w:r>
      <w:r>
        <w:rPr>
          <w:rFonts w:hAnsi="Times New Roman" w:cs="Times New Roman"/>
          <w:lang w:val="fr-FR"/>
        </w:rPr>
        <w:t xml:space="preserve">sser </w:t>
      </w:r>
      <w:r w:rsidRPr="00DD1EDD">
        <w:rPr>
          <w:rFonts w:hAnsi="Times New Roman" w:cs="Times New Roman"/>
          <w:b/>
          <w:lang w:val="fr-FR"/>
        </w:rPr>
        <w:t>3 500 mots</w:t>
      </w:r>
      <w:r w:rsidRPr="002D4782">
        <w:rPr>
          <w:rFonts w:hAnsi="Times New Roman" w:cs="Times New Roman"/>
          <w:lang w:val="fr-FR"/>
        </w:rPr>
        <w:t xml:space="preserve"> et doivent être transmises électroniquement en format Word à l’adresse</w:t>
      </w:r>
      <w:r w:rsidR="002315AA" w:rsidRPr="00B51E97">
        <w:rPr>
          <w:rFonts w:hAnsi="Times New Roman" w:cs="Times New Roman"/>
          <w:color w:val="0000FF"/>
          <w:lang w:val="fr-FR"/>
        </w:rPr>
        <w:t xml:space="preserve"> </w:t>
      </w:r>
      <w:r w:rsidR="002315AA" w:rsidRPr="006504EB">
        <w:rPr>
          <w:rFonts w:hAnsi="Times New Roman" w:cs="Times New Roman"/>
          <w:color w:val="0000FF"/>
          <w:u w:val="single"/>
          <w:lang w:val="fr-FR"/>
        </w:rPr>
        <w:t>ohchr-cedaw@un.org</w:t>
      </w:r>
      <w:r w:rsidRPr="002D4782">
        <w:rPr>
          <w:rFonts w:hAnsi="Times New Roman" w:cs="Times New Roman"/>
          <w:lang w:val="fr-FR"/>
        </w:rPr>
        <w:t>. La date limite pour transmettre ces informations écrites est d’un moins avant le début de la session à laquelle le rapport de suivi de l’Etat partie doit être évalué</w:t>
      </w:r>
      <w:r>
        <w:rPr>
          <w:rFonts w:hAnsi="Times New Roman" w:cs="Times New Roman"/>
          <w:lang w:val="fr-FR"/>
        </w:rPr>
        <w:t xml:space="preserve"> (</w:t>
      </w:r>
      <w:r w:rsidRPr="00B17E97">
        <w:rPr>
          <w:rFonts w:hAnsi="Times New Roman" w:cs="Times New Roman"/>
          <w:lang w:val="fr-FR"/>
        </w:rPr>
        <w:t>i. e. 16 mai 2022 pour la 82</w:t>
      </w:r>
      <w:r w:rsidR="00532CB8" w:rsidRPr="00782D12">
        <w:rPr>
          <w:rFonts w:eastAsia="Calibri" w:hAnsi="Times New Roman" w:cs="Times New Roman"/>
          <w:vertAlign w:val="superscript"/>
          <w:lang w:val="fr-FR" w:eastAsia="en-GB"/>
        </w:rPr>
        <w:t>ème</w:t>
      </w:r>
      <w:r w:rsidR="00532CB8" w:rsidRPr="00B17E97">
        <w:rPr>
          <w:rFonts w:hAnsi="Times New Roman" w:cs="Times New Roman"/>
          <w:lang w:val="fr-FR"/>
        </w:rPr>
        <w:t xml:space="preserve"> </w:t>
      </w:r>
      <w:r w:rsidRPr="00B17E97">
        <w:rPr>
          <w:rFonts w:hAnsi="Times New Roman" w:cs="Times New Roman"/>
          <w:lang w:val="fr-FR"/>
        </w:rPr>
        <w:t>session).</w:t>
      </w:r>
    </w:p>
    <w:p w14:paraId="6A82A9CD" w14:textId="77777777"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31B91249" w14:textId="24D89BE9" w:rsidR="007C50BA" w:rsidRPr="002D478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hAnsi="Times New Roman" w:cs="Times New Roman"/>
          <w:lang w:val="fr-FR"/>
        </w:rPr>
      </w:pPr>
      <w:r w:rsidRPr="00940625">
        <w:rPr>
          <w:rFonts w:hAnsi="Times New Roman" w:cs="Times New Roman"/>
          <w:lang w:val="fr-FR"/>
        </w:rPr>
        <w:t>Pour la 82</w:t>
      </w:r>
      <w:r w:rsidR="00532CB8" w:rsidRPr="00782D12">
        <w:rPr>
          <w:rFonts w:eastAsia="Calibri" w:hAnsi="Times New Roman" w:cs="Times New Roman"/>
          <w:vertAlign w:val="superscript"/>
          <w:lang w:val="fr-FR" w:eastAsia="en-GB"/>
        </w:rPr>
        <w:t>ème</w:t>
      </w:r>
      <w:r w:rsidRPr="00940625">
        <w:rPr>
          <w:rFonts w:hAnsi="Times New Roman" w:cs="Times New Roman"/>
          <w:lang w:val="fr-FR"/>
        </w:rPr>
        <w:t xml:space="preserve"> session, les Etats parties suivants sont prévus pour une évaluation de </w:t>
      </w:r>
      <w:proofErr w:type="gramStart"/>
      <w:r w:rsidRPr="00940625">
        <w:rPr>
          <w:rFonts w:hAnsi="Times New Roman" w:cs="Times New Roman"/>
          <w:lang w:val="fr-FR"/>
        </w:rPr>
        <w:t>sui</w:t>
      </w:r>
      <w:r w:rsidR="00C54794">
        <w:rPr>
          <w:rFonts w:hAnsi="Times New Roman" w:cs="Times New Roman"/>
          <w:lang w:val="fr-FR"/>
        </w:rPr>
        <w:t>vi</w:t>
      </w:r>
      <w:r w:rsidRPr="00940625">
        <w:rPr>
          <w:rFonts w:hAnsi="Times New Roman" w:cs="Times New Roman"/>
          <w:lang w:val="fr-FR"/>
        </w:rPr>
        <w:t>:</w:t>
      </w:r>
      <w:proofErr w:type="gramEnd"/>
      <w:r w:rsidRPr="00940625">
        <w:rPr>
          <w:rFonts w:hAnsi="Times New Roman" w:cs="Times New Roman"/>
          <w:lang w:val="fr-FR"/>
        </w:rPr>
        <w:t xml:space="preserve"> Bulgarie, Cambodge (à confirmer), Lettonie et Seychelles.</w:t>
      </w:r>
    </w:p>
    <w:p w14:paraId="23FF5B2E" w14:textId="77777777" w:rsidR="007C50BA" w:rsidRPr="002D478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1659B354" w14:textId="77777777" w:rsidR="007C50BA" w:rsidRPr="00940625"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color w:val="0000FF"/>
          <w:u w:val="single"/>
          <w:lang w:val="fr-FR"/>
        </w:rPr>
      </w:pPr>
      <w:r w:rsidRPr="002D4782">
        <w:rPr>
          <w:rFonts w:hAnsi="Times New Roman" w:cs="Times New Roman"/>
          <w:lang w:val="fr-FR"/>
        </w:rPr>
        <w:tab/>
        <w:t xml:space="preserve">Des informations sur cette procédure sont disponibles sur la page: </w:t>
      </w:r>
      <w:hyperlink r:id="rId7" w:history="1">
        <w:r w:rsidRPr="003F7EBE">
          <w:rPr>
            <w:color w:val="0000FF"/>
            <w:u w:val="single"/>
            <w:lang w:val="fr-FR"/>
          </w:rPr>
          <w:t>https://bit.ly/34og440</w:t>
        </w:r>
      </w:hyperlink>
      <w:r w:rsidRPr="00940625">
        <w:rPr>
          <w:rFonts w:hAnsi="Times New Roman" w:cs="Times New Roman"/>
          <w:color w:val="0000FF"/>
          <w:u w:val="single"/>
          <w:lang w:val="fr-FR"/>
        </w:rPr>
        <w:t xml:space="preserve"> </w:t>
      </w:r>
    </w:p>
    <w:p w14:paraId="0A41592A" w14:textId="77777777" w:rsidR="007C50BA" w:rsidRPr="00940625" w:rsidRDefault="007C50BA" w:rsidP="007C50BA">
      <w:pPr>
        <w:ind w:firstLine="720"/>
        <w:jc w:val="both"/>
        <w:rPr>
          <w:rFonts w:hAnsi="Times New Roman" w:cs="Times New Roman"/>
          <w:color w:val="0000FF"/>
          <w:u w:val="single"/>
          <w:shd w:val="clear" w:color="auto" w:fill="00FFFF"/>
          <w:lang w:val="fr-FR"/>
        </w:rPr>
      </w:pPr>
    </w:p>
    <w:p w14:paraId="080643DA" w14:textId="77777777"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 xml:space="preserve">Réunions avec les </w:t>
      </w:r>
      <w:r>
        <w:rPr>
          <w:rFonts w:eastAsia="Calibri" w:hAnsi="Times New Roman" w:cs="Times New Roman"/>
          <w:b/>
          <w:bCs/>
          <w:noProof/>
          <w:color w:val="0000CC"/>
          <w:lang w:val="fr-FR"/>
        </w:rPr>
        <w:t xml:space="preserve">ONG </w:t>
      </w:r>
      <w:r w:rsidRPr="00782D12">
        <w:rPr>
          <w:rFonts w:eastAsia="Calibri" w:hAnsi="Times New Roman" w:cs="Times New Roman"/>
          <w:b/>
          <w:bCs/>
          <w:noProof/>
          <w:color w:val="0000CC"/>
          <w:lang w:val="fr-FR"/>
        </w:rPr>
        <w:t xml:space="preserve">lors de la </w:t>
      </w:r>
      <w:r>
        <w:rPr>
          <w:rFonts w:eastAsia="Calibri" w:hAnsi="Times New Roman" w:cs="Times New Roman"/>
          <w:b/>
          <w:bCs/>
          <w:noProof/>
          <w:color w:val="0000CC"/>
          <w:lang w:val="fr-FR"/>
        </w:rPr>
        <w:t xml:space="preserve">82ème </w:t>
      </w:r>
      <w:r w:rsidRPr="00782D12">
        <w:rPr>
          <w:rFonts w:eastAsia="Calibri" w:hAnsi="Times New Roman" w:cs="Times New Roman"/>
          <w:b/>
          <w:bCs/>
          <w:noProof/>
          <w:color w:val="0000CC"/>
          <w:lang w:val="fr-FR"/>
        </w:rPr>
        <w:t xml:space="preserve">session </w:t>
      </w:r>
    </w:p>
    <w:p w14:paraId="1F52AB17" w14:textId="77777777" w:rsidR="00AB45AD" w:rsidRDefault="00AB45AD"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0CD75839" w14:textId="36724325" w:rsidR="00AB45AD" w:rsidRDefault="00AB45AD" w:rsidP="00AB45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Times New Roman" w:cs="Times New Roman"/>
          <w:bCs/>
          <w:color w:val="0000CC"/>
          <w:u w:val="none"/>
          <w:lang w:val="fr-FR"/>
        </w:rPr>
      </w:pPr>
      <w:r w:rsidRPr="00311E70">
        <w:rPr>
          <w:rFonts w:hAnsi="Times New Roman" w:cs="Times New Roman"/>
          <w:lang w:val="fr-FR"/>
        </w:rPr>
        <w:t xml:space="preserve">Le Comité a réservé du temps lors de sa </w:t>
      </w:r>
      <w:r>
        <w:rPr>
          <w:rFonts w:hAnsi="Times New Roman" w:cs="Times New Roman"/>
          <w:lang w:val="fr-FR"/>
        </w:rPr>
        <w:t>82</w:t>
      </w:r>
      <w:r w:rsidR="00C54794" w:rsidRPr="00782D12">
        <w:rPr>
          <w:rFonts w:eastAsia="Calibri" w:hAnsi="Times New Roman" w:cs="Times New Roman"/>
          <w:vertAlign w:val="superscript"/>
          <w:lang w:val="fr-FR" w:eastAsia="en-GB"/>
        </w:rPr>
        <w:t>ème</w:t>
      </w:r>
      <w:r w:rsidR="00C54794" w:rsidRPr="00311E70">
        <w:rPr>
          <w:rFonts w:hAnsi="Times New Roman" w:cs="Times New Roman"/>
          <w:lang w:val="fr-FR"/>
        </w:rPr>
        <w:t xml:space="preserve"> </w:t>
      </w:r>
      <w:r w:rsidRPr="00311E70">
        <w:rPr>
          <w:rFonts w:hAnsi="Times New Roman" w:cs="Times New Roman"/>
          <w:lang w:val="fr-FR"/>
        </w:rPr>
        <w:t>session pour que les ONG puissent présenter des exposés oraux sur les pays qui seront examinés durant la session.</w:t>
      </w:r>
      <w:r w:rsidRPr="00311E70">
        <w:rPr>
          <w:rStyle w:val="Hyperlink1"/>
          <w:rFonts w:hAnsi="Times New Roman" w:cs="Times New Roman"/>
          <w:color w:val="auto"/>
          <w:lang w:val="fr-FR"/>
        </w:rPr>
        <w:t xml:space="preserve"> </w:t>
      </w:r>
      <w:r w:rsidRPr="00311E70">
        <w:rPr>
          <w:rFonts w:hAnsi="Times New Roman" w:cs="Times New Roman"/>
          <w:color w:val="auto"/>
          <w:lang w:val="fr-FR"/>
        </w:rPr>
        <w:t xml:space="preserve">Ces réunions publiques informelles auront lieu le </w:t>
      </w:r>
      <w:r w:rsidR="00BF14B7">
        <w:rPr>
          <w:rFonts w:hAnsi="Times New Roman" w:cs="Times New Roman"/>
          <w:b/>
          <w:color w:val="auto"/>
          <w:lang w:val="fr-FR"/>
        </w:rPr>
        <w:t>lundi, 13</w:t>
      </w:r>
      <w:r w:rsidRPr="00311E70">
        <w:rPr>
          <w:rFonts w:hAnsi="Times New Roman" w:cs="Times New Roman"/>
          <w:b/>
          <w:color w:val="auto"/>
          <w:lang w:val="fr-FR"/>
        </w:rPr>
        <w:t xml:space="preserve"> </w:t>
      </w:r>
      <w:r w:rsidR="00BF14B7">
        <w:rPr>
          <w:rFonts w:hAnsi="Times New Roman" w:cs="Times New Roman"/>
          <w:b/>
          <w:color w:val="auto"/>
          <w:lang w:val="fr-FR"/>
        </w:rPr>
        <w:t xml:space="preserve">juin </w:t>
      </w:r>
      <w:r w:rsidRPr="00311E70">
        <w:rPr>
          <w:rFonts w:hAnsi="Times New Roman" w:cs="Times New Roman"/>
          <w:b/>
          <w:color w:val="auto"/>
          <w:lang w:val="fr-FR"/>
        </w:rPr>
        <w:t>202</w:t>
      </w:r>
      <w:r w:rsidR="00BF14B7">
        <w:rPr>
          <w:rFonts w:hAnsi="Times New Roman" w:cs="Times New Roman"/>
          <w:b/>
          <w:color w:val="auto"/>
          <w:lang w:val="fr-FR"/>
        </w:rPr>
        <w:t>2</w:t>
      </w:r>
      <w:r w:rsidRPr="00311E70">
        <w:rPr>
          <w:rFonts w:hAnsi="Times New Roman" w:cs="Times New Roman"/>
          <w:color w:val="auto"/>
          <w:lang w:val="fr-FR"/>
        </w:rPr>
        <w:t xml:space="preserve"> de </w:t>
      </w:r>
      <w:r w:rsidR="00BF14B7">
        <w:rPr>
          <w:rFonts w:hAnsi="Times New Roman" w:cs="Times New Roman"/>
          <w:b/>
          <w:color w:val="auto"/>
          <w:lang w:val="fr-FR"/>
        </w:rPr>
        <w:t>16h00 à 17h0</w:t>
      </w:r>
      <w:r w:rsidRPr="00311E70">
        <w:rPr>
          <w:rFonts w:hAnsi="Times New Roman" w:cs="Times New Roman"/>
          <w:b/>
          <w:color w:val="auto"/>
          <w:lang w:val="fr-FR"/>
        </w:rPr>
        <w:t>0</w:t>
      </w:r>
      <w:r w:rsidRPr="00311E70">
        <w:rPr>
          <w:rFonts w:hAnsi="Times New Roman" w:cs="Times New Roman"/>
          <w:color w:val="auto"/>
          <w:lang w:val="fr-FR"/>
        </w:rPr>
        <w:t xml:space="preserve"> pour </w:t>
      </w:r>
      <w:r>
        <w:rPr>
          <w:rFonts w:hAnsi="Times New Roman" w:cs="Times New Roman"/>
          <w:color w:val="auto"/>
          <w:lang w:val="fr-FR"/>
        </w:rPr>
        <w:t>les pays qui seront e</w:t>
      </w:r>
      <w:r w:rsidRPr="00311E70">
        <w:rPr>
          <w:rFonts w:hAnsi="Times New Roman" w:cs="Times New Roman"/>
          <w:color w:val="auto"/>
          <w:lang w:val="fr-FR"/>
        </w:rPr>
        <w:t>x</w:t>
      </w:r>
      <w:r>
        <w:rPr>
          <w:rFonts w:hAnsi="Times New Roman" w:cs="Times New Roman"/>
          <w:color w:val="auto"/>
          <w:lang w:val="fr-FR"/>
        </w:rPr>
        <w:t>a</w:t>
      </w:r>
      <w:r w:rsidRPr="00311E70">
        <w:rPr>
          <w:rFonts w:hAnsi="Times New Roman" w:cs="Times New Roman"/>
          <w:color w:val="auto"/>
          <w:lang w:val="fr-FR"/>
        </w:rPr>
        <w:t xml:space="preserve">minés lors de la première semaine </w:t>
      </w:r>
      <w:r w:rsidRPr="00311E70">
        <w:rPr>
          <w:rFonts w:hAnsi="Times New Roman" w:cs="Times New Roman"/>
          <w:lang w:val="fr-FR"/>
        </w:rPr>
        <w:t>(</w:t>
      </w:r>
      <w:r w:rsidR="00BF14B7" w:rsidRPr="00BF14B7">
        <w:rPr>
          <w:rFonts w:hAnsi="Times New Roman" w:cs="Times New Roman"/>
          <w:b/>
          <w:lang w:val="fr-FR"/>
        </w:rPr>
        <w:t>Portugal, Turquie, Azerbaïdjan et Namibie</w:t>
      </w:r>
      <w:r w:rsidRPr="00311E70">
        <w:rPr>
          <w:rFonts w:hAnsi="Times New Roman" w:cs="Times New Roman"/>
          <w:lang w:val="fr-FR"/>
        </w:rPr>
        <w:t xml:space="preserve">) et </w:t>
      </w:r>
      <w:r w:rsidR="00BF14B7">
        <w:rPr>
          <w:rFonts w:hAnsi="Times New Roman" w:cs="Times New Roman"/>
          <w:b/>
          <w:lang w:val="fr-FR"/>
        </w:rPr>
        <w:t xml:space="preserve">le lundi 20 juin </w:t>
      </w:r>
      <w:r w:rsidRPr="00311E70">
        <w:rPr>
          <w:rFonts w:hAnsi="Times New Roman" w:cs="Times New Roman"/>
          <w:b/>
          <w:lang w:val="fr-FR"/>
        </w:rPr>
        <w:t>202</w:t>
      </w:r>
      <w:r w:rsidR="00BF14B7">
        <w:rPr>
          <w:rFonts w:hAnsi="Times New Roman" w:cs="Times New Roman"/>
          <w:b/>
          <w:lang w:val="fr-FR"/>
        </w:rPr>
        <w:t>2</w:t>
      </w:r>
      <w:r w:rsidRPr="00311E70">
        <w:rPr>
          <w:rFonts w:hAnsi="Times New Roman" w:cs="Times New Roman"/>
          <w:lang w:val="fr-FR"/>
        </w:rPr>
        <w:t xml:space="preserve"> de </w:t>
      </w:r>
      <w:r w:rsidRPr="00311E70">
        <w:rPr>
          <w:rFonts w:hAnsi="Times New Roman" w:cs="Times New Roman"/>
          <w:b/>
          <w:lang w:val="fr-FR"/>
        </w:rPr>
        <w:t>16h00 à 17h</w:t>
      </w:r>
      <w:r>
        <w:rPr>
          <w:rFonts w:hAnsi="Times New Roman" w:cs="Times New Roman"/>
          <w:b/>
          <w:lang w:val="fr-FR"/>
        </w:rPr>
        <w:t>0</w:t>
      </w:r>
      <w:r w:rsidRPr="00311E70">
        <w:rPr>
          <w:rFonts w:hAnsi="Times New Roman" w:cs="Times New Roman"/>
          <w:b/>
          <w:lang w:val="fr-FR"/>
        </w:rPr>
        <w:t>0</w:t>
      </w:r>
      <w:r w:rsidRPr="00311E70">
        <w:rPr>
          <w:rFonts w:hAnsi="Times New Roman" w:cs="Times New Roman"/>
          <w:lang w:val="fr-FR"/>
        </w:rPr>
        <w:t xml:space="preserve"> pour les pays qui seront examinés </w:t>
      </w:r>
      <w:r>
        <w:rPr>
          <w:rFonts w:hAnsi="Times New Roman" w:cs="Times New Roman"/>
          <w:lang w:val="fr-FR"/>
        </w:rPr>
        <w:t xml:space="preserve">lors de la deuxième semaine </w:t>
      </w:r>
      <w:r w:rsidRPr="00311E70">
        <w:rPr>
          <w:rFonts w:hAnsi="Times New Roman" w:cs="Times New Roman"/>
          <w:lang w:val="fr-FR"/>
        </w:rPr>
        <w:t>(</w:t>
      </w:r>
      <w:r w:rsidR="00BF14B7" w:rsidRPr="00BF14B7">
        <w:rPr>
          <w:rFonts w:hAnsi="Times New Roman" w:cs="Times New Roman"/>
          <w:b/>
          <w:lang w:val="fr-FR"/>
        </w:rPr>
        <w:t>Maroc, Émirats arabes unis, Mongolie et Bolivie</w:t>
      </w:r>
      <w:r w:rsidRPr="00311E70">
        <w:rPr>
          <w:rFonts w:hAnsi="Times New Roman" w:cs="Times New Roman"/>
          <w:lang w:val="fr-FR"/>
        </w:rPr>
        <w:t xml:space="preserve">) </w:t>
      </w:r>
      <w:r w:rsidR="00BF14B7">
        <w:rPr>
          <w:rFonts w:hAnsi="Times New Roman" w:cs="Times New Roman"/>
          <w:lang w:val="fr-FR"/>
        </w:rPr>
        <w:t>de la 82</w:t>
      </w:r>
      <w:r w:rsidR="00BF14B7" w:rsidRPr="00BF14B7">
        <w:rPr>
          <w:rFonts w:hAnsi="Times New Roman" w:cs="Times New Roman"/>
          <w:vertAlign w:val="superscript"/>
          <w:lang w:val="fr-FR"/>
        </w:rPr>
        <w:t>ème</w:t>
      </w:r>
      <w:r w:rsidRPr="00311E70">
        <w:rPr>
          <w:rFonts w:hAnsi="Times New Roman" w:cs="Times New Roman"/>
          <w:lang w:val="fr-FR"/>
        </w:rPr>
        <w:t xml:space="preserve"> session. Les réunions auront lieu dans la </w:t>
      </w:r>
      <w:r w:rsidR="00BF14B7">
        <w:rPr>
          <w:rFonts w:hAnsi="Times New Roman" w:cs="Times New Roman"/>
          <w:b/>
          <w:lang w:val="fr-FR"/>
        </w:rPr>
        <w:t xml:space="preserve">salle de conférences XXIII </w:t>
      </w:r>
      <w:r w:rsidRPr="00311E70">
        <w:rPr>
          <w:rFonts w:hAnsi="Times New Roman" w:cs="Times New Roman"/>
          <w:lang w:val="fr-FR"/>
        </w:rPr>
        <w:t>au Palais des Nations, à Genève et s</w:t>
      </w:r>
      <w:r>
        <w:rPr>
          <w:rFonts w:hAnsi="Times New Roman" w:cs="Times New Roman"/>
          <w:lang w:val="fr-FR"/>
        </w:rPr>
        <w:t>er</w:t>
      </w:r>
      <w:r w:rsidRPr="00311E70">
        <w:rPr>
          <w:rFonts w:hAnsi="Times New Roman" w:cs="Times New Roman"/>
          <w:lang w:val="fr-FR"/>
        </w:rPr>
        <w:t>ont ouvertes au public. Le calendrier de l’examen des rapports des Etats parties est dis</w:t>
      </w:r>
      <w:r w:rsidR="00413A1E">
        <w:rPr>
          <w:rFonts w:hAnsi="Times New Roman" w:cs="Times New Roman"/>
          <w:lang w:val="fr-FR"/>
        </w:rPr>
        <w:t>ponible sur la page web de la 82</w:t>
      </w:r>
      <w:r w:rsidR="00413A1E" w:rsidRPr="00413A1E">
        <w:rPr>
          <w:rFonts w:hAnsi="Times New Roman" w:cs="Times New Roman"/>
          <w:vertAlign w:val="superscript"/>
          <w:lang w:val="fr-FR"/>
        </w:rPr>
        <w:t>ème</w:t>
      </w:r>
      <w:r w:rsidR="00413A1E">
        <w:rPr>
          <w:rFonts w:hAnsi="Times New Roman" w:cs="Times New Roman"/>
          <w:lang w:val="fr-FR"/>
        </w:rPr>
        <w:t xml:space="preserve"> </w:t>
      </w:r>
      <w:r w:rsidRPr="00311E70">
        <w:rPr>
          <w:rFonts w:hAnsi="Times New Roman" w:cs="Times New Roman"/>
          <w:lang w:val="fr-FR"/>
        </w:rPr>
        <w:t xml:space="preserve">session du Comité </w:t>
      </w:r>
      <w:hyperlink r:id="rId8" w:history="1">
        <w:r w:rsidRPr="00311E70">
          <w:rPr>
            <w:rStyle w:val="Hyperlink"/>
            <w:rFonts w:eastAsia="Calibri" w:hAnsi="Times New Roman" w:cs="Times New Roman"/>
            <w:bCs/>
            <w:color w:val="0000CC"/>
            <w:lang w:val="fr-FR"/>
          </w:rPr>
          <w:t>https://bit.ly/2P8Pes4</w:t>
        </w:r>
      </w:hyperlink>
      <w:r w:rsidRPr="00311E70">
        <w:rPr>
          <w:rStyle w:val="Hyperlink"/>
          <w:rFonts w:eastAsia="Calibri" w:hAnsi="Times New Roman" w:cs="Times New Roman"/>
          <w:bCs/>
          <w:color w:val="0000CC"/>
          <w:u w:val="none"/>
          <w:lang w:val="fr-FR"/>
        </w:rPr>
        <w:t xml:space="preserve"> </w:t>
      </w:r>
    </w:p>
    <w:p w14:paraId="3C60441F" w14:textId="77777777" w:rsidR="00AB45AD" w:rsidRPr="00311E70" w:rsidRDefault="00AB45AD" w:rsidP="00AB45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417A5338" w14:textId="7B96EBD0" w:rsidR="00AB45AD" w:rsidRDefault="00291277" w:rsidP="002912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noProof/>
          <w:color w:val="auto"/>
          <w:lang w:val="fr-FR"/>
        </w:rPr>
      </w:pPr>
      <w:r w:rsidRPr="00291277">
        <w:rPr>
          <w:rFonts w:eastAsia="Calibri" w:hAnsi="Times New Roman" w:cs="Times New Roman"/>
          <w:bCs/>
          <w:noProof/>
          <w:color w:val="auto"/>
          <w:lang w:val="fr-FR"/>
        </w:rPr>
        <w:t xml:space="preserve">Les ONG peuvent décider si elles souhaitent participer à ces réunions soit </w:t>
      </w:r>
      <w:r w:rsidRPr="001D7EF0">
        <w:rPr>
          <w:rFonts w:eastAsia="Calibri" w:hAnsi="Times New Roman" w:cs="Times New Roman"/>
          <w:b/>
          <w:bCs/>
          <w:noProof/>
          <w:color w:val="auto"/>
          <w:lang w:val="fr-FR"/>
        </w:rPr>
        <w:t>physiquement</w:t>
      </w:r>
      <w:r w:rsidRPr="00291277">
        <w:rPr>
          <w:rFonts w:eastAsia="Calibri" w:hAnsi="Times New Roman" w:cs="Times New Roman"/>
          <w:bCs/>
          <w:noProof/>
          <w:color w:val="auto"/>
          <w:lang w:val="fr-FR"/>
        </w:rPr>
        <w:t xml:space="preserve">, soit à </w:t>
      </w:r>
      <w:r w:rsidRPr="00AC1FAD">
        <w:rPr>
          <w:rFonts w:eastAsia="Calibri" w:hAnsi="Times New Roman" w:cs="Times New Roman"/>
          <w:b/>
          <w:bCs/>
          <w:noProof/>
          <w:color w:val="auto"/>
          <w:lang w:val="fr-FR"/>
        </w:rPr>
        <w:t>distance</w:t>
      </w:r>
      <w:r w:rsidRPr="00291277">
        <w:rPr>
          <w:rFonts w:eastAsia="Calibri" w:hAnsi="Times New Roman" w:cs="Times New Roman"/>
          <w:bCs/>
          <w:noProof/>
          <w:color w:val="auto"/>
          <w:lang w:val="fr-FR"/>
        </w:rPr>
        <w:t xml:space="preserve"> via Zoom (avec des services d'</w:t>
      </w:r>
      <w:r w:rsidRPr="001D7EF0">
        <w:rPr>
          <w:rFonts w:eastAsia="Calibri" w:hAnsi="Times New Roman" w:cs="Times New Roman"/>
          <w:b/>
          <w:bCs/>
          <w:noProof/>
          <w:color w:val="auto"/>
          <w:lang w:val="fr-FR"/>
        </w:rPr>
        <w:t>interprétation</w:t>
      </w:r>
      <w:r w:rsidRPr="00291277">
        <w:rPr>
          <w:rFonts w:eastAsia="Calibri" w:hAnsi="Times New Roman" w:cs="Times New Roman"/>
          <w:bCs/>
          <w:noProof/>
          <w:color w:val="auto"/>
          <w:lang w:val="fr-FR"/>
        </w:rPr>
        <w:t>). Les réunions seront également diffusées publi</w:t>
      </w:r>
      <w:r w:rsidR="00A633A3">
        <w:rPr>
          <w:rFonts w:eastAsia="Calibri" w:hAnsi="Times New Roman" w:cs="Times New Roman"/>
          <w:bCs/>
          <w:noProof/>
          <w:color w:val="auto"/>
          <w:lang w:val="fr-FR"/>
        </w:rPr>
        <w:t>quement sur la Web TV de l'ONU</w:t>
      </w:r>
      <w:r w:rsidRPr="00291277">
        <w:rPr>
          <w:rFonts w:eastAsia="Calibri" w:hAnsi="Times New Roman" w:cs="Times New Roman"/>
          <w:bCs/>
          <w:noProof/>
          <w:color w:val="auto"/>
          <w:lang w:val="fr-FR"/>
        </w:rPr>
        <w:t xml:space="preserve">: </w:t>
      </w:r>
      <w:hyperlink r:id="rId9" w:history="1">
        <w:r w:rsidRPr="00CB3592">
          <w:rPr>
            <w:rStyle w:val="Hyperlink"/>
            <w:rFonts w:eastAsia="Calibri" w:hAnsi="Times New Roman" w:cs="Times New Roman"/>
            <w:bCs/>
            <w:noProof/>
            <w:lang w:val="fr-FR"/>
          </w:rPr>
          <w:t>http://webtv.un.org/meetings-events/</w:t>
        </w:r>
      </w:hyperlink>
    </w:p>
    <w:p w14:paraId="197F9937" w14:textId="77777777" w:rsidR="00291277" w:rsidRDefault="00291277"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noProof/>
          <w:color w:val="auto"/>
          <w:lang w:val="fr-FR"/>
        </w:rPr>
      </w:pPr>
    </w:p>
    <w:p w14:paraId="4F259D62" w14:textId="1502C3BD" w:rsidR="00291277" w:rsidRPr="00291277" w:rsidRDefault="00291277" w:rsidP="0029127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hAnsi="Times New Roman" w:cs="Times New Roman"/>
          <w:lang w:val="fr-FR"/>
        </w:rPr>
      </w:pPr>
      <w:r>
        <w:rPr>
          <w:rFonts w:hAnsi="Times New Roman" w:cs="Times New Roman"/>
          <w:lang w:val="fr-FR"/>
        </w:rPr>
        <w:t xml:space="preserve">Tous </w:t>
      </w:r>
      <w:r w:rsidRPr="00810161">
        <w:rPr>
          <w:rFonts w:hAnsi="Times New Roman" w:cs="Times New Roman"/>
          <w:lang w:val="fr-FR"/>
        </w:rPr>
        <w:t xml:space="preserve">les </w:t>
      </w:r>
      <w:r>
        <w:rPr>
          <w:rFonts w:hAnsi="Times New Roman" w:cs="Times New Roman"/>
          <w:lang w:val="fr-FR"/>
        </w:rPr>
        <w:t xml:space="preserve">ONG </w:t>
      </w:r>
      <w:r w:rsidRPr="00810161">
        <w:rPr>
          <w:rFonts w:hAnsi="Times New Roman" w:cs="Times New Roman"/>
          <w:lang w:val="fr-FR"/>
        </w:rPr>
        <w:t xml:space="preserve">qui souhaitent intervenir doivent contacter le secrétariat de la CEDEF à l'adresse </w:t>
      </w:r>
      <w:r w:rsidRPr="00810161">
        <w:rPr>
          <w:rFonts w:hAnsi="Times New Roman" w:cs="Times New Roman"/>
          <w:color w:val="0000FF"/>
          <w:u w:val="single"/>
          <w:lang w:val="fr-FR"/>
        </w:rPr>
        <w:t xml:space="preserve">ohchr-cedaw@un.org </w:t>
      </w:r>
      <w:r w:rsidRPr="001D7EF0">
        <w:rPr>
          <w:rFonts w:hAnsi="Times New Roman" w:cs="Times New Roman"/>
          <w:b/>
          <w:lang w:val="fr-FR"/>
        </w:rPr>
        <w:t>avant le 23 mai 2022</w:t>
      </w:r>
      <w:r w:rsidRPr="00810161">
        <w:rPr>
          <w:rFonts w:hAnsi="Times New Roman" w:cs="Times New Roman"/>
          <w:lang w:val="fr-FR"/>
        </w:rPr>
        <w:t xml:space="preserve"> afin que le lien de la réunion puisse</w:t>
      </w:r>
      <w:r>
        <w:rPr>
          <w:rFonts w:hAnsi="Times New Roman" w:cs="Times New Roman"/>
          <w:lang w:val="fr-FR"/>
        </w:rPr>
        <w:t xml:space="preserve"> leur être envoyé et/ou qu'elles puissent être incluses</w:t>
      </w:r>
      <w:r w:rsidRPr="00810161">
        <w:rPr>
          <w:rFonts w:hAnsi="Times New Roman" w:cs="Times New Roman"/>
          <w:lang w:val="fr-FR"/>
        </w:rPr>
        <w:t xml:space="preserve"> dans la liste des intervenants.</w:t>
      </w:r>
    </w:p>
    <w:p w14:paraId="25B0FAF0" w14:textId="77777777" w:rsidR="00291277" w:rsidRPr="00291277" w:rsidRDefault="00291277"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noProof/>
          <w:color w:val="auto"/>
          <w:lang w:val="fr-FR"/>
        </w:rPr>
      </w:pPr>
    </w:p>
    <w:p w14:paraId="7365C062" w14:textId="33FD3C65" w:rsidR="007C50BA" w:rsidRDefault="00291277" w:rsidP="00291277">
      <w:pPr>
        <w:ind w:firstLine="567"/>
        <w:jc w:val="both"/>
        <w:rPr>
          <w:rFonts w:eastAsia="Times New Roman Bold" w:hAnsi="Times New Roman" w:cs="Times New Roman"/>
          <w:lang w:val="fr-FR"/>
        </w:rPr>
      </w:pPr>
      <w:r w:rsidRPr="00121712">
        <w:rPr>
          <w:rFonts w:eastAsia="Times New Roman Bold" w:hAnsi="Times New Roman" w:cs="Times New Roman"/>
          <w:b/>
          <w:lang w:val="fr-FR"/>
        </w:rPr>
        <w:t>Les interventions orales des ONG</w:t>
      </w:r>
      <w:r w:rsidRPr="00291277">
        <w:rPr>
          <w:rFonts w:eastAsia="Times New Roman Bold" w:hAnsi="Times New Roman" w:cs="Times New Roman"/>
          <w:lang w:val="fr-FR"/>
        </w:rPr>
        <w:t xml:space="preserve"> doivent être concises. En moyenne, un maximum de </w:t>
      </w:r>
      <w:r w:rsidRPr="00121712">
        <w:rPr>
          <w:rFonts w:eastAsia="Times New Roman Bold" w:hAnsi="Times New Roman" w:cs="Times New Roman"/>
          <w:b/>
          <w:lang w:val="fr-FR"/>
        </w:rPr>
        <w:t>10 minutes</w:t>
      </w:r>
      <w:r w:rsidRPr="00291277">
        <w:rPr>
          <w:rFonts w:eastAsia="Times New Roman Bold" w:hAnsi="Times New Roman" w:cs="Times New Roman"/>
          <w:lang w:val="fr-FR"/>
        </w:rPr>
        <w:t xml:space="preserve"> sera disponible </w:t>
      </w:r>
      <w:r w:rsidRPr="001D7EF0">
        <w:rPr>
          <w:rFonts w:eastAsia="Times New Roman Bold" w:hAnsi="Times New Roman" w:cs="Times New Roman"/>
          <w:b/>
          <w:lang w:val="fr-FR"/>
        </w:rPr>
        <w:t>par pays pour être partagé par toutes les ONG</w:t>
      </w:r>
      <w:r w:rsidRPr="00291277">
        <w:rPr>
          <w:rFonts w:eastAsia="Times New Roman Bold" w:hAnsi="Times New Roman" w:cs="Times New Roman"/>
          <w:lang w:val="fr-FR"/>
        </w:rPr>
        <w:t xml:space="preserve"> souhaitant faire une intervention sur ce pays. Un temps supplémentaire sera réservé aux questions des membres du Comité. Compte tenu des éventuelles contraintes de temps, </w:t>
      </w:r>
      <w:r w:rsidRPr="00121712">
        <w:rPr>
          <w:rFonts w:eastAsia="Times New Roman Bold" w:hAnsi="Times New Roman" w:cs="Times New Roman"/>
          <w:b/>
          <w:lang w:val="fr-FR"/>
        </w:rPr>
        <w:t xml:space="preserve">les ONG sont priées de fournir leurs réponses </w:t>
      </w:r>
      <w:r w:rsidRPr="001D7EF0">
        <w:rPr>
          <w:rFonts w:eastAsia="Times New Roman Bold" w:hAnsi="Times New Roman" w:cs="Times New Roman"/>
          <w:lang w:val="fr-FR"/>
        </w:rPr>
        <w:t>aux questions</w:t>
      </w:r>
      <w:r w:rsidRPr="00291277">
        <w:rPr>
          <w:rFonts w:eastAsia="Times New Roman Bold" w:hAnsi="Times New Roman" w:cs="Times New Roman"/>
          <w:lang w:val="fr-FR"/>
        </w:rPr>
        <w:t xml:space="preserve"> posées par les membres du Comité non pas au cours de la réunion publique informelle mais plutôt </w:t>
      </w:r>
      <w:r w:rsidRPr="001D7EF0">
        <w:rPr>
          <w:rFonts w:eastAsia="Times New Roman Bold" w:hAnsi="Times New Roman" w:cs="Times New Roman"/>
          <w:b/>
          <w:lang w:val="fr-FR"/>
        </w:rPr>
        <w:t>lors du déjeuner d'information privé</w:t>
      </w:r>
      <w:r w:rsidRPr="00291277">
        <w:rPr>
          <w:rFonts w:eastAsia="Times New Roman Bold" w:hAnsi="Times New Roman" w:cs="Times New Roman"/>
          <w:lang w:val="fr-FR"/>
        </w:rPr>
        <w:t xml:space="preserve"> qui a lieu avant le dialogue du Comité avec l'État partie concerné, ou par écrit lorsque le déjeuner d'information privé a lieu un lundi et précède donc la réunion publique informelle. En outre, il convient d'éviter toute duplication d'informations dans les interventions des ONG lors de la réunion publique informelle.</w:t>
      </w:r>
    </w:p>
    <w:p w14:paraId="57326EDB" w14:textId="77777777" w:rsidR="005B15E5" w:rsidRPr="00782D12" w:rsidRDefault="005B15E5" w:rsidP="00291277">
      <w:pPr>
        <w:ind w:firstLine="567"/>
        <w:jc w:val="both"/>
        <w:rPr>
          <w:rFonts w:eastAsia="Times New Roman Bold" w:hAnsi="Times New Roman" w:cs="Times New Roman"/>
          <w:lang w:val="fr-FR"/>
        </w:rPr>
      </w:pPr>
    </w:p>
    <w:p w14:paraId="4227E96D" w14:textId="6EE5DA4C" w:rsidR="007C50BA" w:rsidRPr="00D93BBB" w:rsidRDefault="005B15E5" w:rsidP="00D93B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6" w:firstLine="567"/>
        <w:jc w:val="both"/>
        <w:rPr>
          <w:rStyle w:val="Hyperlink1"/>
          <w:rFonts w:eastAsiaTheme="minorHAnsi" w:hAnsi="Times New Roman" w:cs="Times New Roman"/>
          <w:color w:val="auto"/>
          <w:bdr w:val="none" w:sz="0" w:space="0" w:color="auto"/>
          <w:lang w:val="fr-FR"/>
        </w:rPr>
      </w:pPr>
      <w:r w:rsidRPr="008A0BC1">
        <w:rPr>
          <w:rFonts w:eastAsiaTheme="minorHAnsi" w:hAnsi="Times New Roman" w:cs="Times New Roman"/>
          <w:color w:val="auto"/>
          <w:bdr w:val="none" w:sz="0" w:space="0" w:color="auto"/>
          <w:lang w:val="fr-FR"/>
        </w:rPr>
        <w:t xml:space="preserve">Les ONG souhaitant faire des interventions orales sont invitées à contacter IWRAW-Asia Pacific (voir les coordonnées ci-dessus) pour se coordonner. Les ONG qui font des interventions orales sont priées d'envoyer une version électronique de leur déclaration au </w:t>
      </w:r>
      <w:r w:rsidRPr="00044A97">
        <w:rPr>
          <w:rFonts w:eastAsiaTheme="minorHAnsi" w:hAnsi="Times New Roman" w:cs="Times New Roman"/>
          <w:b/>
          <w:color w:val="auto"/>
          <w:bdr w:val="none" w:sz="0" w:space="0" w:color="auto"/>
          <w:lang w:val="fr-FR"/>
        </w:rPr>
        <w:t>format Word</w:t>
      </w:r>
      <w:r w:rsidRPr="008A0BC1">
        <w:rPr>
          <w:rFonts w:eastAsiaTheme="minorHAnsi" w:hAnsi="Times New Roman" w:cs="Times New Roman"/>
          <w:color w:val="auto"/>
          <w:bdr w:val="none" w:sz="0" w:space="0" w:color="auto"/>
          <w:lang w:val="fr-FR"/>
        </w:rPr>
        <w:t xml:space="preserve"> à </w:t>
      </w:r>
      <w:r w:rsidRPr="001440B4">
        <w:rPr>
          <w:rFonts w:eastAsiaTheme="minorHAnsi" w:hAnsi="Times New Roman" w:cs="Times New Roman"/>
          <w:color w:val="0000FF"/>
          <w:u w:val="single"/>
          <w:bdr w:val="none" w:sz="0" w:space="0" w:color="auto"/>
          <w:lang w:val="fr-FR"/>
        </w:rPr>
        <w:t>ohchr-cedaw@un.org</w:t>
      </w:r>
      <w:r w:rsidRPr="008A0BC1">
        <w:rPr>
          <w:rFonts w:eastAsiaTheme="minorHAnsi" w:hAnsi="Times New Roman" w:cs="Times New Roman"/>
          <w:color w:val="auto"/>
          <w:bdr w:val="none" w:sz="0" w:space="0" w:color="auto"/>
          <w:lang w:val="fr-FR"/>
        </w:rPr>
        <w:t xml:space="preserve"> avant la réunion publique informelle à distance.</w:t>
      </w:r>
      <w:r w:rsidR="00D93BBB">
        <w:rPr>
          <w:rFonts w:eastAsiaTheme="minorHAnsi" w:hAnsi="Times New Roman" w:cs="Times New Roman"/>
          <w:color w:val="auto"/>
          <w:bdr w:val="none" w:sz="0" w:space="0" w:color="auto"/>
          <w:lang w:val="fr-FR"/>
        </w:rPr>
        <w:t xml:space="preserve"> </w:t>
      </w:r>
      <w:r w:rsidR="007C50BA" w:rsidRPr="00445E24">
        <w:rPr>
          <w:rStyle w:val="Hyperlink1"/>
          <w:rFonts w:hAnsi="Times New Roman" w:cs="Times New Roman"/>
          <w:color w:val="auto"/>
          <w:lang w:val="fr-FR"/>
        </w:rPr>
        <w:t xml:space="preserve">En outre, les représentants des </w:t>
      </w:r>
      <w:r w:rsidR="007C50BA">
        <w:rPr>
          <w:rStyle w:val="Hyperlink1"/>
          <w:rFonts w:hAnsi="Times New Roman" w:cs="Times New Roman"/>
          <w:color w:val="auto"/>
          <w:lang w:val="fr-FR"/>
        </w:rPr>
        <w:t xml:space="preserve">ONG </w:t>
      </w:r>
      <w:r w:rsidR="007C50BA" w:rsidRPr="00445E24">
        <w:rPr>
          <w:rStyle w:val="Hyperlink1"/>
          <w:rFonts w:hAnsi="Times New Roman" w:cs="Times New Roman"/>
          <w:color w:val="auto"/>
          <w:lang w:val="fr-FR"/>
        </w:rPr>
        <w:t>qui assistent physiquement aux réunions publiques informelles avec le Comité pour faire des</w:t>
      </w:r>
      <w:r w:rsidR="007C50BA" w:rsidRPr="00044A97">
        <w:rPr>
          <w:rStyle w:val="Hyperlink1"/>
          <w:rFonts w:hAnsi="Times New Roman" w:cs="Times New Roman"/>
          <w:b/>
          <w:color w:val="auto"/>
          <w:lang w:val="fr-FR"/>
        </w:rPr>
        <w:t xml:space="preserve"> interventions orales</w:t>
      </w:r>
      <w:r w:rsidR="007C50BA" w:rsidRPr="00445E24">
        <w:rPr>
          <w:rStyle w:val="Hyperlink1"/>
          <w:rFonts w:hAnsi="Times New Roman" w:cs="Times New Roman"/>
          <w:color w:val="auto"/>
          <w:lang w:val="fr-FR"/>
        </w:rPr>
        <w:t xml:space="preserve"> doivent s'assurer qu'ils apportent </w:t>
      </w:r>
      <w:r w:rsidR="007C50BA" w:rsidRPr="00044A97">
        <w:rPr>
          <w:rStyle w:val="Hyperlink1"/>
          <w:rFonts w:hAnsi="Times New Roman" w:cs="Times New Roman"/>
          <w:b/>
          <w:color w:val="auto"/>
          <w:lang w:val="fr-FR"/>
        </w:rPr>
        <w:t>25 copies de leur déclaration orale</w:t>
      </w:r>
      <w:r w:rsidR="007C50BA" w:rsidRPr="00445E24">
        <w:rPr>
          <w:rStyle w:val="Hyperlink1"/>
          <w:rFonts w:hAnsi="Times New Roman" w:cs="Times New Roman"/>
          <w:color w:val="auto"/>
          <w:lang w:val="fr-FR"/>
        </w:rPr>
        <w:t xml:space="preserve"> au moins </w:t>
      </w:r>
      <w:r w:rsidR="00044A97" w:rsidRPr="00044A97">
        <w:rPr>
          <w:rStyle w:val="Hyperlink1"/>
          <w:rFonts w:hAnsi="Times New Roman" w:cs="Times New Roman"/>
          <w:b/>
          <w:color w:val="auto"/>
          <w:lang w:val="fr-FR"/>
        </w:rPr>
        <w:t xml:space="preserve">1 </w:t>
      </w:r>
      <w:r w:rsidR="007C50BA" w:rsidRPr="00044A97">
        <w:rPr>
          <w:rStyle w:val="Hyperlink1"/>
          <w:rFonts w:hAnsi="Times New Roman" w:cs="Times New Roman"/>
          <w:b/>
          <w:color w:val="auto"/>
          <w:lang w:val="fr-FR"/>
        </w:rPr>
        <w:t>heure</w:t>
      </w:r>
      <w:r w:rsidR="007C50BA" w:rsidRPr="00445E24">
        <w:rPr>
          <w:rStyle w:val="Hyperlink1"/>
          <w:rFonts w:hAnsi="Times New Roman" w:cs="Times New Roman"/>
          <w:color w:val="auto"/>
          <w:lang w:val="fr-FR"/>
        </w:rPr>
        <w:t xml:space="preserve"> avant la réunion afin de les distribuer au Comité et à des fins d'interprétation.</w:t>
      </w:r>
    </w:p>
    <w:p w14:paraId="33D8ED2B" w14:textId="77777777" w:rsidR="00966249" w:rsidRPr="00445E24" w:rsidRDefault="00966249" w:rsidP="001040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Style w:val="Hyperlink1"/>
          <w:rFonts w:hAnsi="Times New Roman" w:cs="Times New Roman"/>
          <w:color w:val="auto"/>
          <w:lang w:val="fr-FR"/>
        </w:rPr>
      </w:pPr>
    </w:p>
    <w:p w14:paraId="1032C155" w14:textId="77777777" w:rsidR="007C50BA" w:rsidRPr="00782D12" w:rsidRDefault="007C50BA" w:rsidP="001040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rFonts w:hAnsi="Times New Roman" w:cs="Times New Roman"/>
          <w:color w:val="0000CC"/>
          <w:u w:val="single"/>
          <w:lang w:val="fr-FR"/>
        </w:rPr>
      </w:pPr>
    </w:p>
    <w:p w14:paraId="062F9F57" w14:textId="77777777" w:rsidR="007C50BA" w:rsidRDefault="007C50BA" w:rsidP="001040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Pr>
          <w:rFonts w:eastAsia="Calibri" w:hAnsi="Times New Roman" w:cs="Times New Roman"/>
          <w:b/>
          <w:bCs/>
          <w:noProof/>
          <w:color w:val="0000CC"/>
          <w:lang w:val="fr-FR"/>
        </w:rPr>
        <w:t>IX</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Contributions durant the dialogue constructif</w:t>
      </w:r>
    </w:p>
    <w:p w14:paraId="6C008EB1" w14:textId="77777777" w:rsidR="007C50BA" w:rsidRDefault="007C50BA" w:rsidP="001040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6C6EFE14" w14:textId="77777777" w:rsidR="007C50BA" w:rsidRPr="00EC0D61" w:rsidRDefault="007C50BA" w:rsidP="001040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hAnsi="Times New Roman" w:cs="Times New Roman"/>
          <w:color w:val="auto"/>
          <w:lang w:val="fr-FR"/>
        </w:rPr>
      </w:pPr>
      <w:bookmarkStart w:id="0" w:name="_GoBack"/>
      <w:bookmarkEnd w:id="0"/>
      <w:r w:rsidRPr="00EC0D61">
        <w:rPr>
          <w:rFonts w:hAnsi="Times New Roman" w:cs="Times New Roman"/>
          <w:color w:val="auto"/>
          <w:lang w:val="fr-FR"/>
        </w:rPr>
        <w:lastRenderedPageBreak/>
        <w:t xml:space="preserve">Le </w:t>
      </w:r>
      <w:r w:rsidRPr="001B44BB">
        <w:rPr>
          <w:rFonts w:hAnsi="Times New Roman" w:cs="Times New Roman"/>
          <w:b/>
          <w:color w:val="auto"/>
          <w:lang w:val="fr-FR"/>
        </w:rPr>
        <w:t>briefing privé informel</w:t>
      </w:r>
      <w:r w:rsidRPr="00EC0D61">
        <w:rPr>
          <w:rFonts w:hAnsi="Times New Roman" w:cs="Times New Roman"/>
          <w:color w:val="auto"/>
          <w:lang w:val="fr-FR"/>
        </w:rPr>
        <w:t xml:space="preserve"> des ONG pendant le groupe de travail de </w:t>
      </w:r>
      <w:proofErr w:type="spellStart"/>
      <w:r w:rsidRPr="00EC0D61">
        <w:rPr>
          <w:rFonts w:hAnsi="Times New Roman" w:cs="Times New Roman"/>
          <w:color w:val="auto"/>
          <w:lang w:val="fr-FR"/>
        </w:rPr>
        <w:t>pré-session</w:t>
      </w:r>
      <w:proofErr w:type="spellEnd"/>
      <w:r w:rsidRPr="00EC0D61">
        <w:rPr>
          <w:rFonts w:hAnsi="Times New Roman" w:cs="Times New Roman"/>
          <w:color w:val="auto"/>
          <w:lang w:val="fr-FR"/>
        </w:rPr>
        <w:t xml:space="preserve"> de la 84ème session </w:t>
      </w:r>
      <w:r w:rsidRPr="001B44BB">
        <w:rPr>
          <w:rFonts w:hAnsi="Times New Roman" w:cs="Times New Roman"/>
          <w:b/>
          <w:color w:val="auto"/>
          <w:lang w:val="fr-FR"/>
        </w:rPr>
        <w:t xml:space="preserve">se tiendra en séance privée </w:t>
      </w:r>
      <w:r w:rsidRPr="00EC0D61">
        <w:rPr>
          <w:rFonts w:hAnsi="Times New Roman" w:cs="Times New Roman"/>
          <w:color w:val="auto"/>
          <w:lang w:val="fr-FR"/>
        </w:rPr>
        <w:t xml:space="preserve">le lundi 4 juillet 2022 de </w:t>
      </w:r>
      <w:r w:rsidRPr="001B44BB">
        <w:rPr>
          <w:rFonts w:hAnsi="Times New Roman" w:cs="Times New Roman"/>
          <w:b/>
          <w:color w:val="auto"/>
          <w:lang w:val="fr-FR"/>
        </w:rPr>
        <w:t>15h00 à 16h30</w:t>
      </w:r>
      <w:r w:rsidRPr="00EC0D61">
        <w:rPr>
          <w:rFonts w:hAnsi="Times New Roman" w:cs="Times New Roman"/>
          <w:color w:val="auto"/>
          <w:lang w:val="fr-FR"/>
        </w:rPr>
        <w:t xml:space="preserve"> (heure de Genève) dans la salle de </w:t>
      </w:r>
      <w:r w:rsidRPr="001B44BB">
        <w:rPr>
          <w:rFonts w:hAnsi="Times New Roman" w:cs="Times New Roman"/>
          <w:b/>
          <w:color w:val="auto"/>
          <w:lang w:val="fr-FR"/>
        </w:rPr>
        <w:t>conférence XXIII</w:t>
      </w:r>
      <w:r w:rsidRPr="00EC0D61">
        <w:rPr>
          <w:rFonts w:hAnsi="Times New Roman" w:cs="Times New Roman"/>
          <w:color w:val="auto"/>
          <w:lang w:val="fr-FR"/>
        </w:rPr>
        <w:t xml:space="preserve"> au Palais des Nations.</w:t>
      </w:r>
    </w:p>
    <w:p w14:paraId="7916471D" w14:textId="77777777" w:rsidR="007C50BA" w:rsidRPr="00782D12" w:rsidRDefault="007C50BA" w:rsidP="001040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761217B0" w14:textId="53EB84AC" w:rsidR="00966249" w:rsidRDefault="007C50BA" w:rsidP="001040BE">
      <w:pPr>
        <w:ind w:firstLine="567"/>
        <w:jc w:val="both"/>
        <w:rPr>
          <w:rFonts w:hAnsi="Times New Roman" w:cs="Times New Roman"/>
          <w:lang w:val="fr-FR" w:eastAsia="fr-FR"/>
        </w:rPr>
      </w:pPr>
      <w:r w:rsidRPr="00EC0D61">
        <w:rPr>
          <w:rFonts w:hAnsi="Times New Roman" w:cs="Times New Roman"/>
          <w:lang w:val="fr-FR" w:eastAsia="fr-FR"/>
        </w:rPr>
        <w:t xml:space="preserve">Lors de la </w:t>
      </w:r>
      <w:r w:rsidRPr="001B44BB">
        <w:rPr>
          <w:rFonts w:hAnsi="Times New Roman" w:cs="Times New Roman"/>
          <w:b/>
          <w:lang w:val="fr-FR" w:eastAsia="fr-FR"/>
        </w:rPr>
        <w:t>réunion privée informelle</w:t>
      </w:r>
      <w:r w:rsidRPr="00EC0D61">
        <w:rPr>
          <w:rFonts w:hAnsi="Times New Roman" w:cs="Times New Roman"/>
          <w:lang w:val="fr-FR" w:eastAsia="fr-FR"/>
        </w:rPr>
        <w:t xml:space="preserve">, le groupe de travail de </w:t>
      </w:r>
      <w:proofErr w:type="spellStart"/>
      <w:r w:rsidRPr="00EC0D61">
        <w:rPr>
          <w:rFonts w:hAnsi="Times New Roman" w:cs="Times New Roman"/>
          <w:lang w:val="fr-FR" w:eastAsia="fr-FR"/>
        </w:rPr>
        <w:t>pré</w:t>
      </w:r>
      <w:r>
        <w:rPr>
          <w:rFonts w:hAnsi="Times New Roman" w:cs="Times New Roman"/>
          <w:lang w:val="fr-FR" w:eastAsia="fr-FR"/>
        </w:rPr>
        <w:t>-</w:t>
      </w:r>
      <w:r w:rsidRPr="00EC0D61">
        <w:rPr>
          <w:rFonts w:hAnsi="Times New Roman" w:cs="Times New Roman"/>
          <w:lang w:val="fr-FR" w:eastAsia="fr-FR"/>
        </w:rPr>
        <w:t>session</w:t>
      </w:r>
      <w:proofErr w:type="spellEnd"/>
      <w:r w:rsidRPr="00EC0D61">
        <w:rPr>
          <w:rFonts w:hAnsi="Times New Roman" w:cs="Times New Roman"/>
          <w:lang w:val="fr-FR" w:eastAsia="fr-FR"/>
        </w:rPr>
        <w:t xml:space="preserve"> invite les ONG à faire des interventions orales pour fournir des informations spécifiques aux pays sur les États parties dont l</w:t>
      </w:r>
      <w:r w:rsidR="000C6C6F">
        <w:rPr>
          <w:rFonts w:hAnsi="Times New Roman" w:cs="Times New Roman"/>
          <w:lang w:val="fr-FR" w:eastAsia="fr-FR"/>
        </w:rPr>
        <w:t>'examen est prévu lors de la 84</w:t>
      </w:r>
      <w:proofErr w:type="gramStart"/>
      <w:r w:rsidR="000C6C6F" w:rsidRPr="000C6C6F">
        <w:rPr>
          <w:rFonts w:hAnsi="Times New Roman" w:cs="Times New Roman"/>
          <w:vertAlign w:val="superscript"/>
          <w:lang w:val="fr-FR" w:eastAsia="fr-FR"/>
        </w:rPr>
        <w:t>ème</w:t>
      </w:r>
      <w:r w:rsidR="000C6C6F">
        <w:rPr>
          <w:rFonts w:hAnsi="Times New Roman" w:cs="Times New Roman"/>
          <w:lang w:val="fr-FR" w:eastAsia="fr-FR"/>
        </w:rPr>
        <w:t xml:space="preserve"> </w:t>
      </w:r>
      <w:r w:rsidRPr="00EC0D61">
        <w:rPr>
          <w:rFonts w:hAnsi="Times New Roman" w:cs="Times New Roman"/>
          <w:lang w:val="fr-FR" w:eastAsia="fr-FR"/>
        </w:rPr>
        <w:t xml:space="preserve"> réunion</w:t>
      </w:r>
      <w:proofErr w:type="gramEnd"/>
      <w:r w:rsidRPr="00EC0D61">
        <w:rPr>
          <w:rFonts w:hAnsi="Times New Roman" w:cs="Times New Roman"/>
          <w:lang w:val="fr-FR" w:eastAsia="fr-FR"/>
        </w:rPr>
        <w:t xml:space="preserve"> du groupe de travail de </w:t>
      </w:r>
      <w:proofErr w:type="spellStart"/>
      <w:r w:rsidRPr="00EC0D61">
        <w:rPr>
          <w:rFonts w:hAnsi="Times New Roman" w:cs="Times New Roman"/>
          <w:lang w:val="fr-FR" w:eastAsia="fr-FR"/>
        </w:rPr>
        <w:t>pré</w:t>
      </w:r>
      <w:r>
        <w:rPr>
          <w:rFonts w:hAnsi="Times New Roman" w:cs="Times New Roman"/>
          <w:lang w:val="fr-FR" w:eastAsia="fr-FR"/>
        </w:rPr>
        <w:t>-</w:t>
      </w:r>
      <w:r w:rsidRPr="00EC0D61">
        <w:rPr>
          <w:rFonts w:hAnsi="Times New Roman" w:cs="Times New Roman"/>
          <w:lang w:val="fr-FR" w:eastAsia="fr-FR"/>
        </w:rPr>
        <w:t>session</w:t>
      </w:r>
      <w:proofErr w:type="spellEnd"/>
      <w:r w:rsidRPr="00EC0D61">
        <w:rPr>
          <w:rFonts w:hAnsi="Times New Roman" w:cs="Times New Roman"/>
          <w:lang w:val="fr-FR" w:eastAsia="fr-FR"/>
        </w:rPr>
        <w:t xml:space="preserve">. Les ONG peuvent décider si elles souhaitent participer à ces réunions </w:t>
      </w:r>
      <w:r w:rsidRPr="009A0B95">
        <w:rPr>
          <w:rFonts w:hAnsi="Times New Roman" w:cs="Times New Roman"/>
          <w:b/>
          <w:lang w:val="fr-FR" w:eastAsia="fr-FR"/>
        </w:rPr>
        <w:t>physiquement ou à distance via Zoom</w:t>
      </w:r>
      <w:r w:rsidRPr="00EC0D61">
        <w:rPr>
          <w:rFonts w:hAnsi="Times New Roman" w:cs="Times New Roman"/>
          <w:lang w:val="fr-FR" w:eastAsia="fr-FR"/>
        </w:rPr>
        <w:t xml:space="preserve"> (</w:t>
      </w:r>
      <w:r w:rsidRPr="009A0B95">
        <w:rPr>
          <w:rFonts w:hAnsi="Times New Roman" w:cs="Times New Roman"/>
          <w:b/>
          <w:lang w:val="fr-FR" w:eastAsia="fr-FR"/>
        </w:rPr>
        <w:t xml:space="preserve">avec </w:t>
      </w:r>
      <w:r w:rsidRPr="007C159C">
        <w:rPr>
          <w:rFonts w:hAnsi="Times New Roman" w:cs="Times New Roman"/>
          <w:lang w:val="fr-FR" w:eastAsia="fr-FR"/>
        </w:rPr>
        <w:t>des services</w:t>
      </w:r>
      <w:r w:rsidRPr="009A0B95">
        <w:rPr>
          <w:rFonts w:hAnsi="Times New Roman" w:cs="Times New Roman"/>
          <w:b/>
          <w:lang w:val="fr-FR" w:eastAsia="fr-FR"/>
        </w:rPr>
        <w:t xml:space="preserve"> d'interprétation</w:t>
      </w:r>
      <w:r w:rsidRPr="00EC0D61">
        <w:rPr>
          <w:rFonts w:hAnsi="Times New Roman" w:cs="Times New Roman"/>
          <w:lang w:val="fr-FR" w:eastAsia="fr-FR"/>
        </w:rPr>
        <w:t xml:space="preserve">). Toutes les ONG qui souhaitent intervenir doivent contacter le secrétariat du CEDAW à </w:t>
      </w:r>
      <w:r w:rsidRPr="00D641D3">
        <w:rPr>
          <w:rFonts w:hAnsi="Times New Roman" w:cs="Times New Roman"/>
          <w:color w:val="0000FF"/>
          <w:u w:val="single"/>
          <w:lang w:val="fr-FR" w:eastAsia="fr-FR"/>
        </w:rPr>
        <w:t>ohchr-cedaw@un.org</w:t>
      </w:r>
      <w:r w:rsidRPr="00EC0D61">
        <w:rPr>
          <w:rFonts w:hAnsi="Times New Roman" w:cs="Times New Roman"/>
          <w:lang w:val="fr-FR" w:eastAsia="fr-FR"/>
        </w:rPr>
        <w:t xml:space="preserve"> </w:t>
      </w:r>
      <w:r w:rsidRPr="007C159C">
        <w:rPr>
          <w:rFonts w:hAnsi="Times New Roman" w:cs="Times New Roman"/>
          <w:b/>
          <w:lang w:val="fr-FR" w:eastAsia="fr-FR"/>
        </w:rPr>
        <w:t>avant le 13 juin 2022</w:t>
      </w:r>
      <w:r w:rsidRPr="00EC0D61">
        <w:rPr>
          <w:rFonts w:hAnsi="Times New Roman" w:cs="Times New Roman"/>
          <w:lang w:val="fr-FR" w:eastAsia="fr-FR"/>
        </w:rPr>
        <w:t xml:space="preserve"> afin que le lien de la réunion puisse leur être envoyé et/ou qu'elles puissent être incluses dans la liste des intervenants. Avant la présentation, les ONG sont priées d'envoyer une version électronique de leur déclaration en </w:t>
      </w:r>
      <w:r w:rsidRPr="007C159C">
        <w:rPr>
          <w:rFonts w:hAnsi="Times New Roman" w:cs="Times New Roman"/>
          <w:b/>
          <w:lang w:val="fr-FR" w:eastAsia="fr-FR"/>
        </w:rPr>
        <w:t>format Word</w:t>
      </w:r>
      <w:r w:rsidRPr="00EC0D61">
        <w:rPr>
          <w:rFonts w:hAnsi="Times New Roman" w:cs="Times New Roman"/>
          <w:lang w:val="fr-FR" w:eastAsia="fr-FR"/>
        </w:rPr>
        <w:t xml:space="preserve"> à </w:t>
      </w:r>
      <w:r w:rsidRPr="00882F7F">
        <w:rPr>
          <w:rFonts w:hAnsi="Times New Roman" w:cs="Times New Roman"/>
          <w:color w:val="0000FF"/>
          <w:u w:val="single"/>
          <w:lang w:val="fr-FR" w:eastAsia="fr-FR"/>
        </w:rPr>
        <w:t>ohchr-cedaw@un.org</w:t>
      </w:r>
      <w:r w:rsidRPr="00EC0D61">
        <w:rPr>
          <w:rFonts w:hAnsi="Times New Roman" w:cs="Times New Roman"/>
          <w:lang w:val="fr-FR" w:eastAsia="fr-FR"/>
        </w:rPr>
        <w:t xml:space="preserve">, dans l'une des langues de travail du Comité (anglais, français ou espagnol). En outre, les représentants des ONG qui assistent physiquement à la réunion privée informelle avec le groupe de travail de </w:t>
      </w:r>
      <w:proofErr w:type="spellStart"/>
      <w:r w:rsidRPr="00EC0D61">
        <w:rPr>
          <w:rFonts w:hAnsi="Times New Roman" w:cs="Times New Roman"/>
          <w:lang w:val="fr-FR" w:eastAsia="fr-FR"/>
        </w:rPr>
        <w:t>pré</w:t>
      </w:r>
      <w:r>
        <w:rPr>
          <w:rFonts w:hAnsi="Times New Roman" w:cs="Times New Roman"/>
          <w:lang w:val="fr-FR" w:eastAsia="fr-FR"/>
        </w:rPr>
        <w:t>-</w:t>
      </w:r>
      <w:r w:rsidRPr="00EC0D61">
        <w:rPr>
          <w:rFonts w:hAnsi="Times New Roman" w:cs="Times New Roman"/>
          <w:lang w:val="fr-FR" w:eastAsia="fr-FR"/>
        </w:rPr>
        <w:t>session</w:t>
      </w:r>
      <w:proofErr w:type="spellEnd"/>
      <w:r w:rsidRPr="00EC0D61">
        <w:rPr>
          <w:rFonts w:hAnsi="Times New Roman" w:cs="Times New Roman"/>
          <w:lang w:val="fr-FR" w:eastAsia="fr-FR"/>
        </w:rPr>
        <w:t xml:space="preserve"> pour faire des interventions orales doivent s'assurer qu'ils apportent </w:t>
      </w:r>
      <w:r w:rsidRPr="007C159C">
        <w:rPr>
          <w:rFonts w:hAnsi="Times New Roman" w:cs="Times New Roman"/>
          <w:b/>
          <w:lang w:val="fr-FR" w:eastAsia="fr-FR"/>
        </w:rPr>
        <w:t>7 copies de leur déclaration orale</w:t>
      </w:r>
      <w:r w:rsidRPr="00EC0D61">
        <w:rPr>
          <w:rFonts w:hAnsi="Times New Roman" w:cs="Times New Roman"/>
          <w:lang w:val="fr-FR" w:eastAsia="fr-FR"/>
        </w:rPr>
        <w:t xml:space="preserve"> au moins </w:t>
      </w:r>
      <w:r w:rsidR="007C159C" w:rsidRPr="007C159C">
        <w:rPr>
          <w:rFonts w:hAnsi="Times New Roman" w:cs="Times New Roman"/>
          <w:b/>
          <w:lang w:val="fr-FR" w:eastAsia="fr-FR"/>
        </w:rPr>
        <w:t xml:space="preserve">1 </w:t>
      </w:r>
      <w:r w:rsidRPr="007C159C">
        <w:rPr>
          <w:rFonts w:hAnsi="Times New Roman" w:cs="Times New Roman"/>
          <w:b/>
          <w:lang w:val="fr-FR" w:eastAsia="fr-FR"/>
        </w:rPr>
        <w:t>heure</w:t>
      </w:r>
      <w:r w:rsidRPr="00EC0D61">
        <w:rPr>
          <w:rFonts w:hAnsi="Times New Roman" w:cs="Times New Roman"/>
          <w:lang w:val="fr-FR" w:eastAsia="fr-FR"/>
        </w:rPr>
        <w:t xml:space="preserve"> avant la réunion pour les distribuer au Comité et pour les besoins de l'interprétation.</w:t>
      </w:r>
    </w:p>
    <w:p w14:paraId="0032A9A3" w14:textId="77777777" w:rsidR="007C50BA" w:rsidRDefault="007C50BA" w:rsidP="001040BE">
      <w:pPr>
        <w:ind w:firstLine="567"/>
        <w:jc w:val="both"/>
        <w:rPr>
          <w:rFonts w:hAnsi="Times New Roman" w:cs="Times New Roman"/>
          <w:lang w:val="fr-FR" w:eastAsia="fr-FR"/>
        </w:rPr>
      </w:pPr>
    </w:p>
    <w:p w14:paraId="1FDB89E2" w14:textId="59AB2BB2" w:rsidR="007C50BA" w:rsidRPr="00570B1F" w:rsidRDefault="007C50BA" w:rsidP="001040BE">
      <w:pPr>
        <w:ind w:firstLine="567"/>
        <w:jc w:val="both"/>
        <w:rPr>
          <w:rFonts w:hAnsi="Times New Roman" w:cs="Times New Roman"/>
          <w:lang w:val="fr-FR" w:eastAsia="fr-FR"/>
        </w:rPr>
      </w:pPr>
      <w:r w:rsidRPr="00707BC0">
        <w:rPr>
          <w:rFonts w:hAnsi="Times New Roman" w:cs="Times New Roman"/>
          <w:lang w:val="fr-FR" w:eastAsia="fr-FR"/>
        </w:rPr>
        <w:t xml:space="preserve">Les </w:t>
      </w:r>
      <w:r w:rsidRPr="007C159C">
        <w:rPr>
          <w:rFonts w:hAnsi="Times New Roman" w:cs="Times New Roman"/>
          <w:b/>
          <w:lang w:val="fr-FR" w:eastAsia="fr-FR"/>
        </w:rPr>
        <w:t>interventions orales des ONG</w:t>
      </w:r>
      <w:r w:rsidRPr="00707BC0">
        <w:rPr>
          <w:rFonts w:hAnsi="Times New Roman" w:cs="Times New Roman"/>
          <w:lang w:val="fr-FR" w:eastAsia="fr-FR"/>
        </w:rPr>
        <w:t xml:space="preserve"> </w:t>
      </w:r>
      <w:r w:rsidRPr="00564E1E">
        <w:rPr>
          <w:rFonts w:hAnsi="Times New Roman" w:cs="Times New Roman"/>
          <w:b/>
          <w:lang w:val="fr-FR" w:eastAsia="fr-FR"/>
        </w:rPr>
        <w:t>doivent être concises</w:t>
      </w:r>
      <w:r w:rsidRPr="00707BC0">
        <w:rPr>
          <w:rFonts w:hAnsi="Times New Roman" w:cs="Times New Roman"/>
          <w:lang w:val="fr-FR" w:eastAsia="fr-FR"/>
        </w:rPr>
        <w:t xml:space="preserve">. Un maximum de 10 minutes sera disponible </w:t>
      </w:r>
      <w:r w:rsidRPr="009D5301">
        <w:rPr>
          <w:rFonts w:hAnsi="Times New Roman" w:cs="Times New Roman"/>
          <w:b/>
          <w:lang w:val="fr-FR" w:eastAsia="fr-FR"/>
        </w:rPr>
        <w:t>par pays pour être partagé par toutes les ONG</w:t>
      </w:r>
      <w:r w:rsidRPr="00707BC0">
        <w:rPr>
          <w:rFonts w:hAnsi="Times New Roman" w:cs="Times New Roman"/>
          <w:lang w:val="fr-FR" w:eastAsia="fr-FR"/>
        </w:rPr>
        <w:t xml:space="preserve"> souhaitant faire une intervention sur ce pays. Compte tenu des éventuelles contraintes de temps, les ONG doivent être prêtes à fournir leurs réponses aux questions posées par les membres du Comité </w:t>
      </w:r>
      <w:r w:rsidRPr="00475D56">
        <w:rPr>
          <w:rFonts w:hAnsi="Times New Roman" w:cs="Times New Roman"/>
          <w:b/>
          <w:lang w:val="fr-FR" w:eastAsia="fr-FR"/>
        </w:rPr>
        <w:t>par écrit dans les 24 heures suivant</w:t>
      </w:r>
      <w:r w:rsidRPr="00707BC0">
        <w:rPr>
          <w:rFonts w:hAnsi="Times New Roman" w:cs="Times New Roman"/>
          <w:lang w:val="fr-FR" w:eastAsia="fr-FR"/>
        </w:rPr>
        <w:t xml:space="preserve"> </w:t>
      </w:r>
      <w:r w:rsidRPr="009D5301">
        <w:rPr>
          <w:rFonts w:hAnsi="Times New Roman" w:cs="Times New Roman"/>
          <w:b/>
          <w:lang w:val="fr-FR" w:eastAsia="fr-FR"/>
        </w:rPr>
        <w:t>la réunion</w:t>
      </w:r>
      <w:r w:rsidRPr="00707BC0">
        <w:rPr>
          <w:rFonts w:hAnsi="Times New Roman" w:cs="Times New Roman"/>
          <w:lang w:val="fr-FR" w:eastAsia="fr-FR"/>
        </w:rPr>
        <w:t xml:space="preserve"> privée informelle plutôt qu'oralement pendant la réunion. En outre, il convient d'éviter toute duplication d'informations dans les interventions des ONG au cours de la réunion.</w:t>
      </w:r>
    </w:p>
    <w:p w14:paraId="44455B00" w14:textId="77777777" w:rsidR="007C50BA" w:rsidRPr="00782D12" w:rsidRDefault="007C50BA" w:rsidP="001040BE">
      <w:pPr>
        <w:ind w:firstLine="567"/>
        <w:jc w:val="both"/>
        <w:rPr>
          <w:rFonts w:hAnsi="Times New Roman" w:cs="Times New Roman"/>
          <w:b/>
          <w:lang w:val="fr-FR" w:eastAsia="fr-FR"/>
        </w:rPr>
      </w:pPr>
    </w:p>
    <w:p w14:paraId="33C0D5CF" w14:textId="123F6813" w:rsidR="007C50BA" w:rsidRPr="00782D12" w:rsidRDefault="007C50BA" w:rsidP="001040BE">
      <w:pPr>
        <w:jc w:val="both"/>
        <w:rPr>
          <w:rFonts w:hAnsi="Times New Roman" w:cs="Times New Roman"/>
          <w:b/>
          <w:lang w:val="fr-FR" w:eastAsia="fr-FR"/>
        </w:rPr>
      </w:pPr>
      <w:r w:rsidRPr="00782D12">
        <w:rPr>
          <w:rFonts w:eastAsia="Calibri" w:hAnsi="Times New Roman" w:cs="Times New Roman"/>
          <w:b/>
          <w:bCs/>
          <w:noProof/>
          <w:color w:val="0000CC"/>
          <w:lang w:val="fr-FR"/>
        </w:rPr>
        <w:t>X.</w:t>
      </w:r>
      <w:r w:rsidRPr="00782D12">
        <w:rPr>
          <w:rFonts w:eastAsia="Calibri" w:hAnsi="Times New Roman" w:cs="Times New Roman"/>
          <w:b/>
          <w:bCs/>
          <w:noProof/>
          <w:color w:val="0000CC"/>
          <w:lang w:val="fr-FR"/>
        </w:rPr>
        <w:tab/>
      </w:r>
      <w:r w:rsidR="005520CE" w:rsidRPr="00FD674D">
        <w:rPr>
          <w:rFonts w:eastAsia="Calibri" w:hAnsi="Calibri" w:cs="Calibri"/>
          <w:b/>
          <w:bCs/>
          <w:noProof/>
          <w:color w:val="0000CC"/>
          <w:lang w:val="fr-FR"/>
        </w:rPr>
        <w:t>Photographier, filmer, enregistrer, diffuser des documents audiovisuels et diffuser sur le web.</w:t>
      </w:r>
      <w:r w:rsidRPr="00782D12">
        <w:rPr>
          <w:rFonts w:eastAsia="Calibri" w:hAnsi="Times New Roman" w:cs="Times New Roman"/>
          <w:b/>
          <w:bCs/>
          <w:noProof/>
          <w:color w:val="0000CC"/>
          <w:lang w:val="fr-FR"/>
        </w:rPr>
        <w:t xml:space="preserve"> </w:t>
      </w:r>
    </w:p>
    <w:p w14:paraId="07D732A1" w14:textId="77777777" w:rsidR="007C50BA" w:rsidRPr="00782D12" w:rsidRDefault="007C50BA" w:rsidP="001040BE">
      <w:pPr>
        <w:ind w:firstLine="567"/>
        <w:jc w:val="both"/>
        <w:rPr>
          <w:rFonts w:hAnsi="Times New Roman" w:cs="Times New Roman"/>
          <w:b/>
          <w:lang w:val="fr-FR" w:eastAsia="fr-FR"/>
        </w:rPr>
      </w:pPr>
    </w:p>
    <w:p w14:paraId="65BE0874" w14:textId="043CB85D" w:rsidR="007C50BA" w:rsidRDefault="007C50BA" w:rsidP="001040BE">
      <w:pPr>
        <w:ind w:firstLine="567"/>
        <w:jc w:val="both"/>
        <w:rPr>
          <w:rStyle w:val="Hyperlink1"/>
          <w:rFonts w:hAnsi="Times New Roman" w:cs="Times New Roman"/>
          <w:lang w:val="fr-FR"/>
        </w:rPr>
      </w:pPr>
      <w:r w:rsidRPr="006D29B8">
        <w:rPr>
          <w:rStyle w:val="Hyperlink1"/>
          <w:rFonts w:hAnsi="Times New Roman" w:cs="Times New Roman"/>
          <w:lang w:val="fr-FR"/>
        </w:rPr>
        <w:t>Il est interdit de filmer, d'enregistrer et de diffuser sans autorisation du mat</w:t>
      </w:r>
      <w:r>
        <w:rPr>
          <w:rStyle w:val="Hyperlink1"/>
          <w:rFonts w:hAnsi="Times New Roman" w:cs="Times New Roman"/>
          <w:lang w:val="fr-FR"/>
        </w:rPr>
        <w:t>ériel audiovisuel pendant la 82</w:t>
      </w:r>
      <w:r w:rsidRPr="006D29B8">
        <w:rPr>
          <w:rStyle w:val="Hyperlink1"/>
          <w:rFonts w:hAnsi="Times New Roman" w:cs="Times New Roman"/>
          <w:vertAlign w:val="superscript"/>
          <w:lang w:val="fr-FR"/>
        </w:rPr>
        <w:t>ème</w:t>
      </w:r>
      <w:r>
        <w:rPr>
          <w:rStyle w:val="Hyperlink1"/>
          <w:rFonts w:hAnsi="Times New Roman" w:cs="Times New Roman"/>
          <w:lang w:val="fr-FR"/>
        </w:rPr>
        <w:t xml:space="preserve"> </w:t>
      </w:r>
      <w:r w:rsidRPr="006D29B8">
        <w:rPr>
          <w:rStyle w:val="Hyperlink1"/>
          <w:rFonts w:hAnsi="Times New Roman" w:cs="Times New Roman"/>
          <w:lang w:val="fr-FR"/>
        </w:rPr>
        <w:t xml:space="preserve">session et le groupe de </w:t>
      </w:r>
      <w:r>
        <w:rPr>
          <w:rStyle w:val="Hyperlink1"/>
          <w:rFonts w:hAnsi="Times New Roman" w:cs="Times New Roman"/>
          <w:lang w:val="fr-FR"/>
        </w:rPr>
        <w:t xml:space="preserve">travail de </w:t>
      </w:r>
      <w:proofErr w:type="spellStart"/>
      <w:r>
        <w:rPr>
          <w:rStyle w:val="Hyperlink1"/>
          <w:rFonts w:hAnsi="Times New Roman" w:cs="Times New Roman"/>
          <w:lang w:val="fr-FR"/>
        </w:rPr>
        <w:t>pré-session</w:t>
      </w:r>
      <w:proofErr w:type="spellEnd"/>
      <w:r>
        <w:rPr>
          <w:rStyle w:val="Hyperlink1"/>
          <w:rFonts w:hAnsi="Times New Roman" w:cs="Times New Roman"/>
          <w:lang w:val="fr-FR"/>
        </w:rPr>
        <w:t xml:space="preserve"> de la 84</w:t>
      </w:r>
      <w:proofErr w:type="gramStart"/>
      <w:r w:rsidRPr="006D29B8">
        <w:rPr>
          <w:rStyle w:val="Hyperlink1"/>
          <w:rFonts w:hAnsi="Times New Roman" w:cs="Times New Roman"/>
          <w:vertAlign w:val="superscript"/>
          <w:lang w:val="fr-FR"/>
        </w:rPr>
        <w:t>ème</w:t>
      </w:r>
      <w:r>
        <w:rPr>
          <w:rStyle w:val="Hyperlink1"/>
          <w:rFonts w:hAnsi="Times New Roman" w:cs="Times New Roman"/>
          <w:lang w:val="fr-FR"/>
        </w:rPr>
        <w:t xml:space="preserve"> </w:t>
      </w:r>
      <w:r w:rsidRPr="006D29B8">
        <w:rPr>
          <w:rStyle w:val="Hyperlink1"/>
          <w:rFonts w:hAnsi="Times New Roman" w:cs="Times New Roman"/>
          <w:lang w:val="fr-FR"/>
        </w:rPr>
        <w:t xml:space="preserve"> session</w:t>
      </w:r>
      <w:proofErr w:type="gramEnd"/>
      <w:r w:rsidRPr="006D29B8">
        <w:rPr>
          <w:rStyle w:val="Hyperlink1"/>
          <w:rFonts w:hAnsi="Times New Roman" w:cs="Times New Roman"/>
          <w:lang w:val="fr-FR"/>
        </w:rPr>
        <w:t>.</w:t>
      </w:r>
    </w:p>
    <w:p w14:paraId="46572C4C" w14:textId="77777777" w:rsidR="007C50BA" w:rsidRPr="009D5301" w:rsidRDefault="007C50BA" w:rsidP="001040BE">
      <w:pPr>
        <w:ind w:firstLine="567"/>
        <w:jc w:val="both"/>
        <w:rPr>
          <w:rStyle w:val="Hyperlink1"/>
          <w:rFonts w:hAnsi="Times New Roman" w:cs="Times New Roman"/>
          <w:b/>
          <w:lang w:val="fr-FR"/>
        </w:rPr>
      </w:pPr>
    </w:p>
    <w:p w14:paraId="194B3781" w14:textId="77777777" w:rsidR="007C50BA" w:rsidRDefault="007C50BA" w:rsidP="00CB33D5">
      <w:pPr>
        <w:jc w:val="both"/>
        <w:rPr>
          <w:rStyle w:val="Hyperlink1"/>
          <w:rFonts w:hAnsi="Times New Roman" w:cs="Times New Roman"/>
          <w:lang w:val="fr-FR"/>
        </w:rPr>
      </w:pPr>
      <w:r w:rsidRPr="009D5301">
        <w:rPr>
          <w:rStyle w:val="Hyperlink1"/>
          <w:rFonts w:hAnsi="Times New Roman" w:cs="Times New Roman"/>
          <w:b/>
          <w:lang w:val="fr-FR"/>
        </w:rPr>
        <w:tab/>
        <w:t>Les représentants des médias accrédités</w:t>
      </w:r>
      <w:r w:rsidRPr="006D29B8">
        <w:rPr>
          <w:rStyle w:val="Hyperlink1"/>
          <w:rFonts w:hAnsi="Times New Roman" w:cs="Times New Roman"/>
          <w:lang w:val="fr-FR"/>
        </w:rPr>
        <w:t xml:space="preserve"> ont le droit d'assister, de filmer et de prendre des photos lors des réunions publiques du Comité. Ils sont tenus de porter leur badge de presse délivré par l'ONUG à tout moment lorsqu'ils se trouvent à l'intérieur du Palais des Nations. Leur accréditation peut être retirée en cas d'utilisation abusive.</w:t>
      </w:r>
      <w:r w:rsidRPr="006D29B8">
        <w:rPr>
          <w:rStyle w:val="Hyperlink1"/>
          <w:rFonts w:hAnsi="Times New Roman" w:cs="Times New Roman"/>
          <w:lang w:val="fr-FR"/>
        </w:rPr>
        <w:tab/>
      </w:r>
    </w:p>
    <w:p w14:paraId="759D05CF" w14:textId="77777777" w:rsidR="007C50BA" w:rsidRDefault="007C50BA" w:rsidP="001040BE">
      <w:pPr>
        <w:ind w:firstLine="567"/>
        <w:jc w:val="both"/>
        <w:rPr>
          <w:rStyle w:val="Hyperlink1"/>
          <w:rFonts w:hAnsi="Times New Roman" w:cs="Times New Roman"/>
          <w:lang w:val="fr-FR"/>
        </w:rPr>
      </w:pPr>
    </w:p>
    <w:p w14:paraId="23F4CE03" w14:textId="77777777" w:rsidR="007C50BA" w:rsidRDefault="007C50BA" w:rsidP="001040BE">
      <w:pPr>
        <w:ind w:firstLine="567"/>
        <w:jc w:val="both"/>
        <w:rPr>
          <w:rStyle w:val="Hyperlink1"/>
          <w:rFonts w:hAnsi="Times New Roman" w:cs="Times New Roman"/>
          <w:lang w:val="fr-FR"/>
        </w:rPr>
      </w:pPr>
      <w:r w:rsidRPr="006D29B8">
        <w:rPr>
          <w:rStyle w:val="Hyperlink1"/>
          <w:rFonts w:hAnsi="Times New Roman" w:cs="Times New Roman"/>
          <w:lang w:val="fr-FR"/>
        </w:rPr>
        <w:t xml:space="preserve">Les photographes ou les équipes de tournage engagés par les délégations des États parties ont le droit de filmer les remarques d'introduction et de clôture du chef de délégation. </w:t>
      </w:r>
      <w:r w:rsidRPr="009D5301">
        <w:rPr>
          <w:rStyle w:val="Hyperlink1"/>
          <w:rFonts w:hAnsi="Times New Roman" w:cs="Times New Roman"/>
          <w:b/>
          <w:lang w:val="fr-FR"/>
        </w:rPr>
        <w:t>Des photos de groupe privées</w:t>
      </w:r>
      <w:r w:rsidRPr="006D29B8">
        <w:rPr>
          <w:rStyle w:val="Hyperlink1"/>
          <w:rFonts w:hAnsi="Times New Roman" w:cs="Times New Roman"/>
          <w:lang w:val="fr-FR"/>
        </w:rPr>
        <w:t xml:space="preserve"> peuvent être prises </w:t>
      </w:r>
      <w:r w:rsidRPr="009D5301">
        <w:rPr>
          <w:rStyle w:val="Hyperlink1"/>
          <w:rFonts w:hAnsi="Times New Roman" w:cs="Times New Roman"/>
          <w:b/>
          <w:lang w:val="fr-FR"/>
        </w:rPr>
        <w:t>avant ou après la réunion publique</w:t>
      </w:r>
      <w:r w:rsidRPr="006D29B8">
        <w:rPr>
          <w:rStyle w:val="Hyperlink1"/>
          <w:rFonts w:hAnsi="Times New Roman" w:cs="Times New Roman"/>
          <w:lang w:val="fr-FR"/>
        </w:rPr>
        <w:t xml:space="preserve">, sous réserve du </w:t>
      </w:r>
      <w:r w:rsidRPr="009D5301">
        <w:rPr>
          <w:rStyle w:val="Hyperlink1"/>
          <w:rFonts w:hAnsi="Times New Roman" w:cs="Times New Roman"/>
          <w:b/>
          <w:lang w:val="fr-FR"/>
        </w:rPr>
        <w:t>consentement</w:t>
      </w:r>
      <w:r w:rsidRPr="006D29B8">
        <w:rPr>
          <w:rStyle w:val="Hyperlink1"/>
          <w:rFonts w:hAnsi="Times New Roman" w:cs="Times New Roman"/>
          <w:lang w:val="fr-FR"/>
        </w:rPr>
        <w:t xml:space="preserve"> des personnes photographiées ou filmées.</w:t>
      </w:r>
      <w:r w:rsidRPr="006D29B8">
        <w:rPr>
          <w:rStyle w:val="Hyperlink1"/>
          <w:rFonts w:hAnsi="Times New Roman" w:cs="Times New Roman"/>
          <w:lang w:val="fr-FR"/>
        </w:rPr>
        <w:tab/>
      </w:r>
    </w:p>
    <w:p w14:paraId="01900DA7" w14:textId="77777777" w:rsidR="007C50BA" w:rsidRDefault="007C50BA" w:rsidP="001040BE">
      <w:pPr>
        <w:ind w:firstLine="567"/>
        <w:jc w:val="both"/>
        <w:rPr>
          <w:rStyle w:val="Hyperlink1"/>
          <w:rFonts w:hAnsi="Times New Roman" w:cs="Times New Roman"/>
          <w:lang w:val="fr-FR"/>
        </w:rPr>
      </w:pPr>
    </w:p>
    <w:p w14:paraId="0E687ADD" w14:textId="77777777" w:rsidR="007C50BA" w:rsidRDefault="007C50BA" w:rsidP="001040BE">
      <w:pPr>
        <w:ind w:firstLine="567"/>
        <w:jc w:val="both"/>
        <w:rPr>
          <w:rStyle w:val="Hyperlink1"/>
          <w:rFonts w:hAnsi="Times New Roman" w:cs="Times New Roman"/>
          <w:lang w:val="fr-FR"/>
        </w:rPr>
      </w:pPr>
      <w:r w:rsidRPr="006D29B8">
        <w:rPr>
          <w:rStyle w:val="Hyperlink1"/>
          <w:rFonts w:hAnsi="Times New Roman" w:cs="Times New Roman"/>
          <w:lang w:val="fr-FR"/>
        </w:rPr>
        <w:t>En dehors de cela, il est interdit de photographier et de filmer dans la salle de réunion du Comité. Les cas d'abus doivent être portés à l'attention du service de sécurité et de sûreté de l'ONUG et/ou du service d'information de l'ONU, qui ne peuvent donner suite qu'aux plaintes écrites.</w:t>
      </w:r>
      <w:r w:rsidRPr="006D29B8">
        <w:rPr>
          <w:rStyle w:val="Hyperlink1"/>
          <w:rFonts w:hAnsi="Times New Roman" w:cs="Times New Roman"/>
          <w:lang w:val="fr-FR"/>
        </w:rPr>
        <w:tab/>
      </w:r>
    </w:p>
    <w:p w14:paraId="593E36CB" w14:textId="77777777" w:rsidR="007C50BA" w:rsidRDefault="007C50BA" w:rsidP="001040BE">
      <w:pPr>
        <w:ind w:firstLine="567"/>
        <w:jc w:val="both"/>
        <w:rPr>
          <w:rStyle w:val="Hyperlink1"/>
          <w:rFonts w:hAnsi="Times New Roman" w:cs="Times New Roman"/>
          <w:lang w:val="fr-FR"/>
        </w:rPr>
      </w:pPr>
    </w:p>
    <w:p w14:paraId="42C8EC2A" w14:textId="715B4091" w:rsidR="007C50BA" w:rsidRPr="009D5301" w:rsidRDefault="007C50BA" w:rsidP="001040BE">
      <w:pPr>
        <w:ind w:firstLine="567"/>
        <w:jc w:val="both"/>
        <w:rPr>
          <w:rStyle w:val="Hyperlink1"/>
          <w:rFonts w:hAnsi="Times New Roman" w:cs="Times New Roman"/>
          <w:b/>
          <w:lang w:val="fr-FR"/>
        </w:rPr>
      </w:pPr>
      <w:r w:rsidRPr="009D5301">
        <w:rPr>
          <w:rStyle w:val="Hyperlink1"/>
          <w:rFonts w:hAnsi="Times New Roman" w:cs="Times New Roman"/>
          <w:b/>
          <w:lang w:val="fr-FR"/>
        </w:rPr>
        <w:t>Veuillez noter que toutes les réunions publiques du Comité, y compris les réunions d'information publiques informelles des ONG les lundis 13 et</w:t>
      </w:r>
      <w:r w:rsidR="003B4FFE" w:rsidRPr="009D5301">
        <w:rPr>
          <w:rStyle w:val="Hyperlink1"/>
          <w:rFonts w:hAnsi="Times New Roman" w:cs="Times New Roman"/>
          <w:b/>
          <w:lang w:val="fr-FR"/>
        </w:rPr>
        <w:t xml:space="preserve"> 20</w:t>
      </w:r>
      <w:r w:rsidR="00966249" w:rsidRPr="009D5301">
        <w:rPr>
          <w:rStyle w:val="Hyperlink1"/>
          <w:rFonts w:hAnsi="Times New Roman" w:cs="Times New Roman"/>
          <w:b/>
          <w:lang w:val="fr-FR"/>
        </w:rPr>
        <w:t xml:space="preserve"> </w:t>
      </w:r>
      <w:r w:rsidR="003B4FFE" w:rsidRPr="009D5301">
        <w:rPr>
          <w:rStyle w:val="Hyperlink1"/>
          <w:rFonts w:hAnsi="Times New Roman" w:cs="Times New Roman"/>
          <w:b/>
          <w:lang w:val="fr-FR"/>
        </w:rPr>
        <w:t xml:space="preserve">juin </w:t>
      </w:r>
      <w:r w:rsidR="00966249" w:rsidRPr="009D5301">
        <w:rPr>
          <w:rStyle w:val="Hyperlink1"/>
          <w:rFonts w:hAnsi="Times New Roman" w:cs="Times New Roman"/>
          <w:b/>
          <w:lang w:val="fr-FR"/>
        </w:rPr>
        <w:t>2022</w:t>
      </w:r>
      <w:r w:rsidRPr="009D5301">
        <w:rPr>
          <w:rStyle w:val="Hyperlink1"/>
          <w:rFonts w:hAnsi="Times New Roman" w:cs="Times New Roman"/>
          <w:b/>
          <w:lang w:val="fr-FR"/>
        </w:rPr>
        <w:t xml:space="preserve"> et les dialogues </w:t>
      </w:r>
      <w:r w:rsidRPr="009D5301">
        <w:rPr>
          <w:rStyle w:val="Hyperlink1"/>
          <w:rFonts w:hAnsi="Times New Roman" w:cs="Times New Roman"/>
          <w:b/>
          <w:lang w:val="fr-FR"/>
        </w:rPr>
        <w:lastRenderedPageBreak/>
        <w:t>du Comité avec les États parties prévus pour examen lors de la 82</w:t>
      </w:r>
      <w:r w:rsidRPr="009D5301">
        <w:rPr>
          <w:rStyle w:val="Hyperlink1"/>
          <w:rFonts w:hAnsi="Times New Roman" w:cs="Times New Roman"/>
          <w:b/>
          <w:vertAlign w:val="superscript"/>
          <w:lang w:val="fr-FR"/>
        </w:rPr>
        <w:t>ème</w:t>
      </w:r>
      <w:r w:rsidR="00570B1F">
        <w:rPr>
          <w:rStyle w:val="Hyperlink1"/>
          <w:rFonts w:hAnsi="Times New Roman" w:cs="Times New Roman"/>
          <w:b/>
          <w:lang w:val="fr-FR"/>
        </w:rPr>
        <w:t xml:space="preserve"> </w:t>
      </w:r>
      <w:r w:rsidRPr="009D5301">
        <w:rPr>
          <w:rStyle w:val="Hyperlink1"/>
          <w:rFonts w:hAnsi="Times New Roman" w:cs="Times New Roman"/>
          <w:b/>
          <w:lang w:val="fr-FR"/>
        </w:rPr>
        <w:t xml:space="preserve">session, seront diffusées publiquement sur le site Internet suivant : </w:t>
      </w:r>
      <w:hyperlink r:id="rId10" w:history="1">
        <w:r w:rsidRPr="009D5301">
          <w:rPr>
            <w:rStyle w:val="Hyperlink"/>
            <w:rFonts w:hAnsi="Times New Roman" w:cs="Times New Roman"/>
            <w:b/>
            <w:color w:val="0000FF"/>
            <w:lang w:val="fr-FR"/>
          </w:rPr>
          <w:t>http://webtv.un.org/meetings-events/</w:t>
        </w:r>
      </w:hyperlink>
      <w:r w:rsidRPr="009D5301">
        <w:rPr>
          <w:rStyle w:val="Hyperlink1"/>
          <w:rFonts w:hAnsi="Times New Roman" w:cs="Times New Roman"/>
          <w:b/>
          <w:color w:val="0000FF"/>
          <w:u w:val="single"/>
          <w:lang w:val="fr-FR"/>
        </w:rPr>
        <w:t>.</w:t>
      </w:r>
      <w:r w:rsidRPr="009D5301">
        <w:rPr>
          <w:rStyle w:val="Hyperlink1"/>
          <w:rFonts w:hAnsi="Times New Roman" w:cs="Times New Roman"/>
          <w:b/>
          <w:lang w:val="fr-FR"/>
        </w:rPr>
        <w:t xml:space="preserve"> </w:t>
      </w:r>
    </w:p>
    <w:p w14:paraId="3118E452" w14:textId="77777777" w:rsidR="007C50BA" w:rsidRDefault="007C50BA" w:rsidP="001040BE">
      <w:pPr>
        <w:ind w:firstLine="567"/>
        <w:jc w:val="both"/>
        <w:rPr>
          <w:rStyle w:val="Hyperlink1"/>
          <w:rFonts w:hAnsi="Times New Roman" w:cs="Times New Roman"/>
          <w:lang w:val="fr-FR"/>
        </w:rPr>
      </w:pPr>
    </w:p>
    <w:p w14:paraId="22FBE832" w14:textId="77777777" w:rsidR="007C50BA" w:rsidRDefault="007C50BA" w:rsidP="001040BE">
      <w:pPr>
        <w:ind w:firstLine="567"/>
        <w:jc w:val="both"/>
        <w:rPr>
          <w:rStyle w:val="Hyperlink1"/>
          <w:rFonts w:hAnsi="Times New Roman" w:cs="Times New Roman"/>
          <w:lang w:val="fr-FR"/>
        </w:rPr>
      </w:pPr>
      <w:r w:rsidRPr="006D29B8">
        <w:rPr>
          <w:rStyle w:val="Hyperlink1"/>
          <w:rFonts w:hAnsi="Times New Roman" w:cs="Times New Roman"/>
          <w:lang w:val="fr-FR"/>
        </w:rPr>
        <w:t xml:space="preserve">À cet égard, les ONG sont invitées à consulter le </w:t>
      </w:r>
      <w:r w:rsidRPr="009D5301">
        <w:rPr>
          <w:rStyle w:val="Hyperlink1"/>
          <w:rFonts w:hAnsi="Times New Roman" w:cs="Times New Roman"/>
          <w:b/>
          <w:lang w:val="fr-FR"/>
        </w:rPr>
        <w:t>programme de travail provisoire de la 82</w:t>
      </w:r>
      <w:proofErr w:type="gramStart"/>
      <w:r w:rsidRPr="009D5301">
        <w:rPr>
          <w:rStyle w:val="Hyperlink1"/>
          <w:rFonts w:hAnsi="Times New Roman" w:cs="Times New Roman"/>
          <w:b/>
          <w:vertAlign w:val="superscript"/>
          <w:lang w:val="fr-FR"/>
        </w:rPr>
        <w:t>ème</w:t>
      </w:r>
      <w:r w:rsidRPr="009D5301">
        <w:rPr>
          <w:rStyle w:val="Hyperlink1"/>
          <w:rFonts w:hAnsi="Times New Roman" w:cs="Times New Roman"/>
          <w:b/>
          <w:lang w:val="fr-FR"/>
        </w:rPr>
        <w:t xml:space="preserve">  session</w:t>
      </w:r>
      <w:proofErr w:type="gramEnd"/>
      <w:r w:rsidRPr="006D29B8">
        <w:rPr>
          <w:rStyle w:val="Hyperlink1"/>
          <w:rFonts w:hAnsi="Times New Roman" w:cs="Times New Roman"/>
          <w:lang w:val="fr-FR"/>
        </w:rPr>
        <w:t xml:space="preserve"> sur le site Internet suivant : </w:t>
      </w:r>
      <w:r w:rsidRPr="00782D12">
        <w:rPr>
          <w:rStyle w:val="Hyperlink1"/>
          <w:rFonts w:hAnsi="Times New Roman" w:cs="Times New Roman"/>
          <w:lang w:val="fr-FR"/>
        </w:rPr>
        <w:t xml:space="preserve"> </w:t>
      </w:r>
    </w:p>
    <w:p w14:paraId="350787CD" w14:textId="77777777" w:rsidR="007C50BA" w:rsidRPr="000C7984" w:rsidRDefault="00351C4C"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color w:val="0000FF"/>
          <w:u w:val="single"/>
          <w:lang w:val="fr-FR"/>
        </w:rPr>
      </w:pPr>
      <w:hyperlink r:id="rId11" w:history="1">
        <w:r w:rsidR="007C50BA" w:rsidRPr="000C7984">
          <w:rPr>
            <w:rStyle w:val="Hyperlink"/>
            <w:rFonts w:hAnsi="Times New Roman" w:cs="Times New Roman"/>
            <w:color w:val="0000FF"/>
            <w:lang w:val="fr-FR"/>
          </w:rPr>
          <w:t>https://tbinternet.ohchr.org/_layouts/15/treatybodyexternal/SessionDetails1.aspx?SessionID=2578&amp;Lang=fr</w:t>
        </w:r>
      </w:hyperlink>
    </w:p>
    <w:p w14:paraId="5CD94FF9" w14:textId="77777777" w:rsidR="007C50BA" w:rsidRPr="00782D12" w:rsidRDefault="007C50BA" w:rsidP="007C50BA">
      <w:pPr>
        <w:rPr>
          <w:rFonts w:hAnsi="Times New Roman" w:cs="Times New Roman"/>
          <w:lang w:val="fr-FR"/>
        </w:rPr>
      </w:pPr>
    </w:p>
    <w:p w14:paraId="17DDF247"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sidRPr="00125EC9">
        <w:rPr>
          <w:rFonts w:eastAsia="Calibri" w:hAnsi="Times New Roman" w:cs="Times New Roman"/>
          <w:b/>
          <w:bCs/>
          <w:noProof/>
          <w:color w:val="0000CC"/>
          <w:lang w:val="fr-FR"/>
        </w:rPr>
        <w:t>Allégations d'intimidation ou de représailles</w:t>
      </w:r>
    </w:p>
    <w:p w14:paraId="38A45A12"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14203AEF" w14:textId="385D0299" w:rsidR="007C50BA" w:rsidRPr="00570B1F"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color w:val="0000FF"/>
          <w:u w:val="single"/>
          <w:lang w:val="fr-FR"/>
        </w:rPr>
      </w:pPr>
      <w:r w:rsidRPr="00782D12">
        <w:rPr>
          <w:rFonts w:eastAsia="Calibri" w:hAnsi="Times New Roman" w:cs="Times New Roman"/>
          <w:bCs/>
          <w:color w:val="auto"/>
          <w:lang w:val="fr-FR"/>
        </w:rPr>
        <w:tab/>
      </w:r>
      <w:r w:rsidRPr="00DD2A9C">
        <w:rPr>
          <w:rFonts w:eastAsia="Calibri" w:hAnsi="Times New Roman" w:cs="Times New Roman"/>
          <w:bCs/>
          <w:color w:val="auto"/>
          <w:lang w:val="fr-FR"/>
        </w:rPr>
        <w:t xml:space="preserve">Les représentants des ONG ont le droit d'accéder sans entrave au Comité et à ses membres et de communiquer avec eux pour la mise en œuvre effective du mandat du Comité. Les personnes ou groupes de personnes faisant l'objet </w:t>
      </w:r>
      <w:r w:rsidRPr="009D5301">
        <w:rPr>
          <w:rFonts w:eastAsia="Calibri" w:hAnsi="Times New Roman" w:cs="Times New Roman"/>
          <w:b/>
          <w:bCs/>
          <w:color w:val="auto"/>
          <w:lang w:val="fr-FR"/>
        </w:rPr>
        <w:t>d'intimidation ou de représailles</w:t>
      </w:r>
      <w:r w:rsidRPr="00DD2A9C">
        <w:rPr>
          <w:rFonts w:eastAsia="Calibri" w:hAnsi="Times New Roman" w:cs="Times New Roman"/>
          <w:bCs/>
          <w:color w:val="auto"/>
          <w:lang w:val="fr-FR"/>
        </w:rPr>
        <w:t xml:space="preserve"> pour avoir voulu coopérer ou coopérer avec le Comité, ou leurs représentants, peuvent informer le rapporteur sur les représailles et le rapporteur suppléant sur </w:t>
      </w:r>
      <w:proofErr w:type="gramStart"/>
      <w:r w:rsidRPr="00DD2A9C">
        <w:rPr>
          <w:rFonts w:eastAsia="Calibri" w:hAnsi="Times New Roman" w:cs="Times New Roman"/>
          <w:bCs/>
          <w:color w:val="auto"/>
          <w:lang w:val="fr-FR"/>
        </w:rPr>
        <w:t>les représailles désignés</w:t>
      </w:r>
      <w:proofErr w:type="gramEnd"/>
      <w:r w:rsidRPr="00DD2A9C">
        <w:rPr>
          <w:rFonts w:eastAsia="Calibri" w:hAnsi="Times New Roman" w:cs="Times New Roman"/>
          <w:bCs/>
          <w:color w:val="auto"/>
          <w:lang w:val="fr-FR"/>
        </w:rPr>
        <w:t xml:space="preserve"> par le Comité de tout incident présumé d'intimidation ou de représailles. </w:t>
      </w:r>
      <w:r w:rsidRPr="009D5301">
        <w:rPr>
          <w:rFonts w:eastAsia="Calibri" w:hAnsi="Times New Roman" w:cs="Times New Roman"/>
          <w:b/>
          <w:bCs/>
          <w:color w:val="auto"/>
          <w:lang w:val="fr-FR"/>
        </w:rPr>
        <w:t>Ces plaintes doivent être envoyées</w:t>
      </w:r>
      <w:r w:rsidRPr="00DD2A9C">
        <w:rPr>
          <w:rFonts w:eastAsia="Calibri" w:hAnsi="Times New Roman" w:cs="Times New Roman"/>
          <w:bCs/>
          <w:color w:val="auto"/>
          <w:lang w:val="fr-FR"/>
        </w:rPr>
        <w:t xml:space="preserve"> par voie électronique à </w:t>
      </w:r>
      <w:r w:rsidRPr="00DD2A9C">
        <w:rPr>
          <w:rFonts w:eastAsia="Calibri" w:hAnsi="Times New Roman" w:cs="Times New Roman"/>
          <w:bCs/>
          <w:color w:val="0000FF"/>
          <w:u w:val="single"/>
          <w:lang w:val="fr-FR"/>
        </w:rPr>
        <w:t>ohchr-cedaw@un.org</w:t>
      </w:r>
      <w:r w:rsidR="009800DB">
        <w:rPr>
          <w:rFonts w:eastAsia="Calibri" w:hAnsi="Times New Roman" w:cs="Times New Roman"/>
          <w:bCs/>
          <w:color w:val="auto"/>
          <w:lang w:val="fr-FR"/>
        </w:rPr>
        <w:t xml:space="preserve">, avec copie </w:t>
      </w:r>
      <w:r w:rsidRPr="00DD2A9C">
        <w:rPr>
          <w:rFonts w:eastAsia="Calibri" w:hAnsi="Times New Roman" w:cs="Times New Roman"/>
          <w:bCs/>
          <w:color w:val="auto"/>
          <w:lang w:val="fr-FR"/>
        </w:rPr>
        <w:t xml:space="preserve">à </w:t>
      </w:r>
      <w:r w:rsidR="009800DB" w:rsidRPr="00570B1F">
        <w:rPr>
          <w:rFonts w:eastAsia="Calibri" w:hAnsi="Times New Roman" w:cs="Times New Roman"/>
          <w:bCs/>
          <w:color w:val="0000FF"/>
          <w:u w:val="single"/>
          <w:lang w:val="fr-FR"/>
        </w:rPr>
        <w:t>ohchr-reprisals@ohchr.org</w:t>
      </w:r>
    </w:p>
    <w:p w14:paraId="3381A6DC"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0FEB1D11" w14:textId="77777777"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sidRPr="00570F3C">
        <w:rPr>
          <w:rFonts w:eastAsia="Calibri" w:hAnsi="Times New Roman" w:cs="Times New Roman"/>
          <w:b/>
          <w:bCs/>
          <w:noProof/>
          <w:color w:val="0000CC"/>
          <w:lang w:val="fr-FR"/>
        </w:rPr>
        <w:t>Inscription</w:t>
      </w:r>
    </w:p>
    <w:p w14:paraId="49C6D22B" w14:textId="77777777"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6B798FEA" w14:textId="77777777" w:rsidR="007C50BA" w:rsidRDefault="007C50BA" w:rsidP="00CB33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noProof/>
          <w:color w:val="auto"/>
          <w:lang w:val="fr-FR"/>
        </w:rPr>
      </w:pPr>
      <w:r w:rsidRPr="00570F3C">
        <w:rPr>
          <w:rFonts w:eastAsia="Calibri" w:hAnsi="Times New Roman" w:cs="Times New Roman"/>
          <w:bCs/>
          <w:noProof/>
          <w:color w:val="auto"/>
          <w:lang w:val="fr-FR"/>
        </w:rPr>
        <w:t>Les représentants des ONG qui souhaitent assister a</w:t>
      </w:r>
      <w:r>
        <w:rPr>
          <w:rFonts w:eastAsia="Calibri" w:hAnsi="Times New Roman" w:cs="Times New Roman"/>
          <w:bCs/>
          <w:noProof/>
          <w:color w:val="auto"/>
          <w:lang w:val="fr-FR"/>
        </w:rPr>
        <w:t xml:space="preserve">ux réunions du Comité ou de son </w:t>
      </w:r>
      <w:r w:rsidRPr="00570F3C">
        <w:rPr>
          <w:rFonts w:eastAsia="Calibri" w:hAnsi="Times New Roman" w:cs="Times New Roman"/>
          <w:bCs/>
          <w:noProof/>
          <w:color w:val="auto"/>
          <w:lang w:val="fr-FR"/>
        </w:rPr>
        <w:t xml:space="preserve">groupes de travail de pré-session </w:t>
      </w:r>
      <w:r w:rsidRPr="009D5301">
        <w:rPr>
          <w:rFonts w:eastAsia="Calibri" w:hAnsi="Times New Roman" w:cs="Times New Roman"/>
          <w:b/>
          <w:bCs/>
          <w:noProof/>
          <w:color w:val="auto"/>
          <w:lang w:val="fr-FR"/>
        </w:rPr>
        <w:t>doivent s'inscrire en ligne</w:t>
      </w:r>
      <w:r w:rsidRPr="00570F3C">
        <w:rPr>
          <w:rFonts w:eastAsia="Calibri" w:hAnsi="Times New Roman" w:cs="Times New Roman"/>
          <w:bCs/>
          <w:noProof/>
          <w:color w:val="auto"/>
          <w:lang w:val="fr-FR"/>
        </w:rPr>
        <w:t xml:space="preserve"> en utilisant les liens suivants : </w:t>
      </w:r>
    </w:p>
    <w:p w14:paraId="3192EB1C" w14:textId="28E09B23" w:rsidR="007C50BA" w:rsidRPr="00570F3C" w:rsidRDefault="0037131A" w:rsidP="007C50BA">
      <w:pPr>
        <w:pStyle w:val="ListParagraph"/>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Calibri" w:hAnsi="Times New Roman" w:cs="Times New Roman"/>
          <w:bCs/>
          <w:noProof/>
          <w:color w:val="auto"/>
          <w:lang w:val="fr-FR"/>
        </w:rPr>
      </w:pPr>
      <w:r>
        <w:rPr>
          <w:rFonts w:eastAsia="Calibri" w:hAnsi="Times New Roman" w:cs="Times New Roman"/>
          <w:bCs/>
          <w:noProof/>
          <w:color w:val="auto"/>
          <w:lang w:val="fr-FR"/>
        </w:rPr>
        <w:t>Pour la 82</w:t>
      </w:r>
      <w:r w:rsidRPr="0037131A">
        <w:rPr>
          <w:rFonts w:eastAsia="Calibri" w:hAnsi="Times New Roman" w:cs="Times New Roman"/>
          <w:bCs/>
          <w:noProof/>
          <w:color w:val="auto"/>
          <w:vertAlign w:val="superscript"/>
          <w:lang w:val="fr-FR"/>
        </w:rPr>
        <w:t>ème</w:t>
      </w:r>
      <w:r w:rsidR="007C50BA" w:rsidRPr="00570F3C">
        <w:rPr>
          <w:rFonts w:eastAsia="Calibri" w:hAnsi="Times New Roman" w:cs="Times New Roman"/>
          <w:bCs/>
          <w:noProof/>
          <w:color w:val="auto"/>
          <w:lang w:val="fr-FR"/>
        </w:rPr>
        <w:t xml:space="preserve"> session plénière : </w:t>
      </w:r>
      <w:r w:rsidR="007C50BA" w:rsidRPr="00570F3C">
        <w:rPr>
          <w:rFonts w:eastAsia="Calibri" w:hAnsi="Times New Roman" w:cs="Times New Roman"/>
          <w:bCs/>
          <w:noProof/>
          <w:color w:val="0000FF"/>
          <w:u w:val="single"/>
          <w:lang w:val="fr-FR"/>
        </w:rPr>
        <w:t>https://indico.un.org/event/36591/</w:t>
      </w:r>
    </w:p>
    <w:p w14:paraId="6C52689C" w14:textId="16010B08" w:rsidR="007C50BA" w:rsidRPr="00570F3C" w:rsidRDefault="007C50BA" w:rsidP="007C50BA">
      <w:pPr>
        <w:pStyle w:val="ListParagraph"/>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Calibri" w:hAnsi="Times New Roman" w:cs="Times New Roman"/>
          <w:bCs/>
          <w:noProof/>
          <w:color w:val="auto"/>
          <w:lang w:val="fr-FR"/>
        </w:rPr>
      </w:pPr>
      <w:r w:rsidRPr="005411E8">
        <w:rPr>
          <w:rFonts w:eastAsia="Calibri" w:hAnsi="Times New Roman" w:cs="Times New Roman"/>
          <w:bCs/>
          <w:noProof/>
          <w:color w:val="auto"/>
          <w:lang w:val="fr-FR"/>
        </w:rPr>
        <w:t>Pour le groupe de tr</w:t>
      </w:r>
      <w:r w:rsidR="0037131A">
        <w:rPr>
          <w:rFonts w:eastAsia="Calibri" w:hAnsi="Times New Roman" w:cs="Times New Roman"/>
          <w:bCs/>
          <w:noProof/>
          <w:color w:val="auto"/>
          <w:lang w:val="fr-FR"/>
        </w:rPr>
        <w:t>avail de pré-session de la 84</w:t>
      </w:r>
      <w:r w:rsidR="0037131A" w:rsidRPr="0037131A">
        <w:rPr>
          <w:rFonts w:eastAsia="Calibri" w:hAnsi="Times New Roman" w:cs="Times New Roman"/>
          <w:bCs/>
          <w:noProof/>
          <w:color w:val="auto"/>
          <w:vertAlign w:val="superscript"/>
          <w:lang w:val="fr-FR"/>
        </w:rPr>
        <w:t>ème</w:t>
      </w:r>
      <w:r w:rsidRPr="005411E8">
        <w:rPr>
          <w:rFonts w:eastAsia="Calibri" w:hAnsi="Times New Roman" w:cs="Times New Roman"/>
          <w:bCs/>
          <w:noProof/>
          <w:color w:val="auto"/>
          <w:lang w:val="fr-FR"/>
        </w:rPr>
        <w:t xml:space="preserve"> session : </w:t>
      </w:r>
      <w:r w:rsidRPr="00570F3C">
        <w:rPr>
          <w:rFonts w:eastAsia="Calibri" w:hAnsi="Times New Roman" w:cs="Times New Roman"/>
          <w:bCs/>
          <w:noProof/>
          <w:color w:val="0000FF"/>
          <w:u w:val="single"/>
          <w:lang w:val="fr-FR"/>
        </w:rPr>
        <w:t>https://indico.un.org/event/36593/.</w:t>
      </w:r>
    </w:p>
    <w:p w14:paraId="308427E7"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Bold" w:hAnsi="Times New Roman" w:cs="Times New Roman"/>
          <w:lang w:val="fr-FR"/>
        </w:rPr>
      </w:pPr>
    </w:p>
    <w:p w14:paraId="58FB8CE0" w14:textId="7636BCED" w:rsidR="007C50BA" w:rsidRDefault="007C50BA" w:rsidP="007C50BA">
      <w:pPr>
        <w:ind w:firstLine="567"/>
        <w:jc w:val="both"/>
        <w:rPr>
          <w:rFonts w:hAnsi="Times New Roman" w:cs="Times New Roman"/>
          <w:lang w:val="fr-FR"/>
        </w:rPr>
      </w:pPr>
      <w:r w:rsidRPr="00570F3C">
        <w:rPr>
          <w:rFonts w:hAnsi="Times New Roman" w:cs="Times New Roman"/>
          <w:lang w:val="fr-FR"/>
        </w:rPr>
        <w:t xml:space="preserve">Veuillez noter que le HCDH </w:t>
      </w:r>
      <w:r w:rsidRPr="00605062">
        <w:rPr>
          <w:rFonts w:hAnsi="Times New Roman" w:cs="Times New Roman"/>
          <w:b/>
          <w:lang w:val="fr-FR"/>
        </w:rPr>
        <w:t>ne fournira pas de lettres d'invitation aux ONG</w:t>
      </w:r>
      <w:r w:rsidRPr="00570F3C">
        <w:rPr>
          <w:rFonts w:hAnsi="Times New Roman" w:cs="Times New Roman"/>
          <w:lang w:val="fr-FR"/>
        </w:rPr>
        <w:t xml:space="preserve"> pour assister aux sessions du CEDAW dans le but d'obtenir des visas. Toutefois, sur demande, le Secrétariat peut</w:t>
      </w:r>
      <w:r>
        <w:rPr>
          <w:rFonts w:hAnsi="Times New Roman" w:cs="Times New Roman"/>
          <w:lang w:val="fr-FR"/>
        </w:rPr>
        <w:t xml:space="preserve"> fournir une lettre générale "A </w:t>
      </w:r>
      <w:r w:rsidRPr="00570F3C">
        <w:rPr>
          <w:rFonts w:hAnsi="Times New Roman" w:cs="Times New Roman"/>
          <w:lang w:val="fr-FR"/>
        </w:rPr>
        <w:t xml:space="preserve">qui de droit" indiquant qu'un représentant a demandé et obtenu une accréditation pour une réunion. Veuillez également noter que le </w:t>
      </w:r>
      <w:r w:rsidRPr="00605062">
        <w:rPr>
          <w:rFonts w:hAnsi="Times New Roman" w:cs="Times New Roman"/>
          <w:b/>
          <w:lang w:val="fr-FR"/>
        </w:rPr>
        <w:t>HCDH n'est pas en mesure de contribuer</w:t>
      </w:r>
      <w:r w:rsidRPr="00570F3C">
        <w:rPr>
          <w:rFonts w:hAnsi="Times New Roman" w:cs="Times New Roman"/>
          <w:lang w:val="fr-FR"/>
        </w:rPr>
        <w:t xml:space="preserve"> </w:t>
      </w:r>
      <w:r w:rsidRPr="00605062">
        <w:rPr>
          <w:rFonts w:hAnsi="Times New Roman" w:cs="Times New Roman"/>
          <w:b/>
          <w:lang w:val="fr-FR"/>
        </w:rPr>
        <w:t>aux frais de voyage et/ou d'hébergement</w:t>
      </w:r>
      <w:r w:rsidRPr="00570F3C">
        <w:rPr>
          <w:rFonts w:hAnsi="Times New Roman" w:cs="Times New Roman"/>
          <w:lang w:val="fr-FR"/>
        </w:rPr>
        <w:t xml:space="preserve">. Toutefois, les </w:t>
      </w:r>
      <w:r w:rsidRPr="00605062">
        <w:rPr>
          <w:rFonts w:hAnsi="Times New Roman" w:cs="Times New Roman"/>
          <w:b/>
          <w:lang w:val="fr-FR"/>
        </w:rPr>
        <w:t>représentants des ONG autochtones</w:t>
      </w:r>
      <w:r w:rsidRPr="00570F3C">
        <w:rPr>
          <w:rFonts w:hAnsi="Times New Roman" w:cs="Times New Roman"/>
          <w:lang w:val="fr-FR"/>
        </w:rPr>
        <w:t xml:space="preserve"> peuvent demander un financement auprès du Fonds de contributions volontaires des Nations Uni</w:t>
      </w:r>
      <w:r w:rsidR="000C7984">
        <w:rPr>
          <w:rFonts w:hAnsi="Times New Roman" w:cs="Times New Roman"/>
          <w:lang w:val="fr-FR"/>
        </w:rPr>
        <w:t>es pour les peuples autochtones</w:t>
      </w:r>
      <w:r w:rsidRPr="00570F3C">
        <w:rPr>
          <w:rFonts w:hAnsi="Times New Roman" w:cs="Times New Roman"/>
          <w:lang w:val="fr-FR"/>
        </w:rPr>
        <w:t xml:space="preserve">: </w:t>
      </w:r>
      <w:hyperlink r:id="rId12" w:history="1">
        <w:r w:rsidRPr="00F4185C">
          <w:rPr>
            <w:rStyle w:val="Hyperlink"/>
            <w:rFonts w:hAnsi="Times New Roman" w:cs="Times New Roman"/>
            <w:color w:val="0000FF"/>
            <w:lang w:val="fr-FR"/>
          </w:rPr>
          <w:t>https://www.ohchr.org/en/about-us/funding-budget/indigenous-peoples-fund</w:t>
        </w:r>
      </w:hyperlink>
      <w:r w:rsidRPr="00F4185C">
        <w:rPr>
          <w:rFonts w:hAnsi="Times New Roman" w:cs="Times New Roman"/>
          <w:color w:val="0000FF"/>
          <w:u w:val="single"/>
          <w:lang w:val="fr-FR"/>
        </w:rPr>
        <w:t>.</w:t>
      </w:r>
    </w:p>
    <w:p w14:paraId="455863E9" w14:textId="77777777" w:rsidR="007C50BA" w:rsidRDefault="007C50BA" w:rsidP="007C50BA">
      <w:pPr>
        <w:ind w:firstLine="567"/>
        <w:jc w:val="both"/>
        <w:rPr>
          <w:rFonts w:hAnsi="Times New Roman" w:cs="Times New Roman"/>
          <w:lang w:val="fr-FR"/>
        </w:rPr>
      </w:pPr>
    </w:p>
    <w:p w14:paraId="6AFDC91E" w14:textId="77777777" w:rsidR="007C50BA" w:rsidRDefault="007C50BA" w:rsidP="007C50BA">
      <w:pPr>
        <w:ind w:firstLine="567"/>
        <w:jc w:val="both"/>
        <w:rPr>
          <w:rFonts w:hAnsi="Times New Roman" w:cs="Times New Roman"/>
          <w:lang w:val="fr-FR"/>
        </w:rPr>
      </w:pPr>
      <w:r w:rsidRPr="00F4185C">
        <w:rPr>
          <w:rFonts w:hAnsi="Times New Roman" w:cs="Times New Roman"/>
          <w:lang w:val="fr-FR"/>
        </w:rPr>
        <w:t>Tous les participants sont responsables de leurs propres arrangements concernant le voyage et le logement ainsi que de l'obtention de visas pour entrer en Suisse. Le Secrétariat de la CEDEF ne fournit aucune assistance à cet égard. Il est conseillé aux représentants qui ont besoin d'un visa pour entrer en Suisse d'en faire la demande le plus tôt possible, au cas où les autorités suisses tarderaient à le délivrer, et de s'assurer que le visa sera reçu à temps pour le voyage. La pratique montre que, lors de la demande de visa suisse, il est recommandé d'apporter des copies de la confirmation d'enregistrement, ainsi qu'une lettre préparée par l'ONG concernée, lors du rendez-vous avec le consulat ou l'ambassade suisse compétent.</w:t>
      </w:r>
    </w:p>
    <w:p w14:paraId="25197E2F" w14:textId="77777777" w:rsidR="007C50BA" w:rsidRDefault="007C50BA" w:rsidP="007C50BA">
      <w:pPr>
        <w:ind w:firstLine="567"/>
        <w:jc w:val="both"/>
        <w:rPr>
          <w:rFonts w:hAnsi="Times New Roman" w:cs="Times New Roman"/>
          <w:lang w:val="fr-FR"/>
        </w:rPr>
      </w:pPr>
    </w:p>
    <w:p w14:paraId="13C26018" w14:textId="191F6886" w:rsidR="007C50BA" w:rsidRDefault="007C50BA" w:rsidP="00570B1F">
      <w:pPr>
        <w:ind w:firstLine="567"/>
        <w:jc w:val="both"/>
        <w:rPr>
          <w:rFonts w:hAnsi="Times New Roman" w:cs="Times New Roman"/>
          <w:lang w:val="fr-FR"/>
        </w:rPr>
      </w:pPr>
      <w:r w:rsidRPr="00F4185C">
        <w:rPr>
          <w:rFonts w:hAnsi="Times New Roman" w:cs="Times New Roman"/>
          <w:lang w:val="fr-FR"/>
        </w:rPr>
        <w:t xml:space="preserve">Veuillez noter que les représentants des ONG </w:t>
      </w:r>
      <w:r w:rsidRPr="00605062">
        <w:rPr>
          <w:rFonts w:hAnsi="Times New Roman" w:cs="Times New Roman"/>
          <w:b/>
          <w:lang w:val="fr-FR"/>
        </w:rPr>
        <w:t>ne doivent pas s'inscrire</w:t>
      </w:r>
      <w:r w:rsidRPr="00F4185C">
        <w:rPr>
          <w:rFonts w:hAnsi="Times New Roman" w:cs="Times New Roman"/>
          <w:lang w:val="fr-FR"/>
        </w:rPr>
        <w:t xml:space="preserve"> s'ils souhaitent </w:t>
      </w:r>
      <w:r w:rsidRPr="00605062">
        <w:rPr>
          <w:rFonts w:hAnsi="Times New Roman" w:cs="Times New Roman"/>
          <w:b/>
          <w:lang w:val="fr-FR"/>
        </w:rPr>
        <w:t>participer à distance</w:t>
      </w:r>
      <w:r w:rsidRPr="00F4185C">
        <w:rPr>
          <w:rFonts w:hAnsi="Times New Roman" w:cs="Times New Roman"/>
          <w:lang w:val="fr-FR"/>
        </w:rPr>
        <w:t xml:space="preserve"> aux réunions pertinentes du Comité ou de son groupe de travail de </w:t>
      </w:r>
      <w:proofErr w:type="spellStart"/>
      <w:r w:rsidRPr="00F4185C">
        <w:rPr>
          <w:rFonts w:hAnsi="Times New Roman" w:cs="Times New Roman"/>
          <w:lang w:val="fr-FR"/>
        </w:rPr>
        <w:t>pré-session</w:t>
      </w:r>
      <w:proofErr w:type="spellEnd"/>
      <w:r w:rsidRPr="00F4185C">
        <w:rPr>
          <w:rFonts w:hAnsi="Times New Roman" w:cs="Times New Roman"/>
          <w:lang w:val="fr-FR"/>
        </w:rPr>
        <w:t>.</w:t>
      </w:r>
    </w:p>
    <w:p w14:paraId="64F9AE93" w14:textId="77777777" w:rsidR="00570B1F" w:rsidRPr="00570B1F" w:rsidRDefault="00570B1F" w:rsidP="00570B1F">
      <w:pPr>
        <w:ind w:firstLine="567"/>
        <w:jc w:val="both"/>
        <w:rPr>
          <w:rFonts w:hAnsi="Times New Roman" w:cs="Times New Roman"/>
          <w:lang w:val="fr-FR"/>
        </w:rPr>
      </w:pPr>
    </w:p>
    <w:p w14:paraId="22ED27C7" w14:textId="77777777" w:rsidR="007C50BA" w:rsidRPr="00782D12" w:rsidRDefault="007C50BA" w:rsidP="007C50BA">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Badge</w:t>
      </w:r>
      <w:r>
        <w:rPr>
          <w:rFonts w:eastAsia="Calibri" w:hAnsi="Times New Roman" w:cs="Times New Roman"/>
          <w:b/>
          <w:bCs/>
          <w:noProof/>
          <w:color w:val="0000CC"/>
          <w:lang w:val="fr-FR"/>
        </w:rPr>
        <w:t xml:space="preserve"> d’accès</w:t>
      </w:r>
    </w:p>
    <w:p w14:paraId="7F1BB376"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64C0C295" w14:textId="0B76D570" w:rsidR="007C50BA" w:rsidRPr="00782D12" w:rsidRDefault="007C50BA" w:rsidP="007C50BA">
      <w:pPr>
        <w:ind w:firstLine="567"/>
        <w:jc w:val="both"/>
        <w:rPr>
          <w:rFonts w:hAnsi="Times New Roman" w:cs="Times New Roman"/>
          <w:lang w:val="fr-FR"/>
        </w:rPr>
      </w:pPr>
      <w:r w:rsidRPr="00782D12">
        <w:rPr>
          <w:rFonts w:hAnsi="Times New Roman" w:cs="Times New Roman"/>
          <w:lang w:val="fr-FR"/>
        </w:rPr>
        <w:t xml:space="preserve">Afin de recevoir un badge d’accès, tous les </w:t>
      </w:r>
      <w:r>
        <w:rPr>
          <w:rFonts w:hAnsi="Times New Roman" w:cs="Times New Roman"/>
          <w:lang w:val="fr-FR"/>
        </w:rPr>
        <w:t>demandeurs devront</w:t>
      </w:r>
      <w:r w:rsidRPr="00782D12">
        <w:rPr>
          <w:rFonts w:hAnsi="Times New Roman" w:cs="Times New Roman"/>
          <w:lang w:val="fr-FR"/>
        </w:rPr>
        <w:t xml:space="preserve"> apporter</w:t>
      </w:r>
      <w:r>
        <w:rPr>
          <w:rFonts w:hAnsi="Times New Roman" w:cs="Times New Roman"/>
          <w:lang w:val="fr-FR"/>
        </w:rPr>
        <w:t> </w:t>
      </w:r>
      <w:r w:rsidRPr="00782D12">
        <w:rPr>
          <w:rFonts w:hAnsi="Times New Roman" w:cs="Times New Roman"/>
          <w:lang w:val="fr-FR"/>
        </w:rPr>
        <w:t>l</w:t>
      </w:r>
      <w:r>
        <w:rPr>
          <w:rFonts w:hAnsi="Times New Roman" w:cs="Times New Roman"/>
          <w:lang w:val="fr-FR"/>
        </w:rPr>
        <w:t>a</w:t>
      </w:r>
      <w:r w:rsidRPr="00782D12">
        <w:rPr>
          <w:rFonts w:hAnsi="Times New Roman" w:cs="Times New Roman"/>
          <w:lang w:val="fr-FR"/>
        </w:rPr>
        <w:t xml:space="preserve"> confirmation d’</w:t>
      </w:r>
      <w:r>
        <w:rPr>
          <w:rFonts w:hAnsi="Times New Roman" w:cs="Times New Roman"/>
          <w:lang w:val="fr-FR"/>
        </w:rPr>
        <w:t>accréditation</w:t>
      </w:r>
      <w:r w:rsidRPr="00782D12">
        <w:rPr>
          <w:rFonts w:hAnsi="Times New Roman" w:cs="Times New Roman"/>
          <w:lang w:val="fr-FR"/>
        </w:rPr>
        <w:t xml:space="preserve"> qui leur sera envoyée électroniquement dès qu’ils auront complété leur inscription en ligne, leur passeport national en cours de validité ou une pièce d’identité</w:t>
      </w:r>
      <w:r>
        <w:rPr>
          <w:rFonts w:hAnsi="Times New Roman" w:cs="Times New Roman"/>
          <w:lang w:val="fr-FR"/>
        </w:rPr>
        <w:t xml:space="preserve"> avec photo</w:t>
      </w:r>
      <w:r w:rsidRPr="00782D12">
        <w:rPr>
          <w:rFonts w:hAnsi="Times New Roman" w:cs="Times New Roman"/>
          <w:lang w:val="fr-FR"/>
        </w:rPr>
        <w:t xml:space="preserve"> délivrée par leur gouvernement, et </w:t>
      </w:r>
      <w:proofErr w:type="gramStart"/>
      <w:r w:rsidRPr="00782D12">
        <w:rPr>
          <w:rFonts w:hAnsi="Times New Roman" w:cs="Times New Roman"/>
          <w:lang w:val="fr-FR"/>
        </w:rPr>
        <w:t>se présenter en personne</w:t>
      </w:r>
      <w:proofErr w:type="gramEnd"/>
      <w:r w:rsidRPr="00782D12">
        <w:rPr>
          <w:rFonts w:hAnsi="Times New Roman" w:cs="Times New Roman"/>
          <w:lang w:val="fr-FR"/>
        </w:rPr>
        <w:t xml:space="preserve"> au Service de</w:t>
      </w:r>
      <w:r w:rsidR="00A21800">
        <w:rPr>
          <w:rFonts w:hAnsi="Times New Roman" w:cs="Times New Roman"/>
          <w:lang w:val="fr-FR"/>
        </w:rPr>
        <w:t>s badges et de l’identification</w:t>
      </w:r>
      <w:r w:rsidRPr="00782D12">
        <w:rPr>
          <w:rFonts w:hAnsi="Times New Roman" w:cs="Times New Roman"/>
          <w:lang w:val="fr-FR"/>
        </w:rPr>
        <w:t xml:space="preserve"> des Nations Unies</w:t>
      </w:r>
      <w:r>
        <w:rPr>
          <w:rFonts w:hAnsi="Times New Roman" w:cs="Times New Roman"/>
          <w:lang w:val="fr-FR"/>
        </w:rPr>
        <w:t>, P</w:t>
      </w:r>
      <w:r w:rsidRPr="00782D12">
        <w:rPr>
          <w:rFonts w:hAnsi="Times New Roman" w:cs="Times New Roman"/>
          <w:lang w:val="fr-FR"/>
        </w:rPr>
        <w:t xml:space="preserve">orte de </w:t>
      </w:r>
      <w:proofErr w:type="spellStart"/>
      <w:r w:rsidRPr="00782D12">
        <w:rPr>
          <w:rFonts w:hAnsi="Times New Roman" w:cs="Times New Roman"/>
          <w:lang w:val="fr-FR"/>
        </w:rPr>
        <w:t>Prégny</w:t>
      </w:r>
      <w:proofErr w:type="spellEnd"/>
      <w:r w:rsidRPr="00782D12">
        <w:rPr>
          <w:rFonts w:hAnsi="Times New Roman" w:cs="Times New Roman"/>
          <w:lang w:val="fr-FR"/>
        </w:rPr>
        <w:t>, Office des Nations Unies à Genève, 8-14 avenue de la paix, Genève, Suisse. Les heures d’ouverture son</w:t>
      </w:r>
      <w:r>
        <w:rPr>
          <w:rFonts w:hAnsi="Times New Roman" w:cs="Times New Roman"/>
          <w:lang w:val="fr-FR"/>
        </w:rPr>
        <w:t>t</w:t>
      </w:r>
      <w:r w:rsidRPr="00782D12">
        <w:rPr>
          <w:rFonts w:hAnsi="Times New Roman" w:cs="Times New Roman"/>
          <w:lang w:val="fr-FR"/>
        </w:rPr>
        <w:t xml:space="preserve"> 8h00-17h00, du lundi au vendredi. Veuillez noter que les représentants des </w:t>
      </w:r>
      <w:r w:rsidR="00FB2D5A">
        <w:rPr>
          <w:rFonts w:hAnsi="Times New Roman" w:cs="Times New Roman"/>
          <w:lang w:val="fr-FR"/>
        </w:rPr>
        <w:t xml:space="preserve">ONG </w:t>
      </w:r>
      <w:r w:rsidRPr="00782D12">
        <w:rPr>
          <w:rFonts w:hAnsi="Times New Roman" w:cs="Times New Roman"/>
          <w:lang w:val="fr-FR"/>
        </w:rPr>
        <w:t>doivent apporter leur passeport (ou leur carte d’identité avec photo délivrée par leur gouvernement) ainsi que leur badge d’accès à chaque fois qu’</w:t>
      </w:r>
      <w:r>
        <w:rPr>
          <w:rFonts w:hAnsi="Times New Roman" w:cs="Times New Roman"/>
          <w:lang w:val="fr-FR"/>
        </w:rPr>
        <w:t>ils souhaiten</w:t>
      </w:r>
      <w:r w:rsidRPr="00782D12">
        <w:rPr>
          <w:rFonts w:hAnsi="Times New Roman" w:cs="Times New Roman"/>
          <w:lang w:val="fr-FR"/>
        </w:rPr>
        <w:t>t ent</w:t>
      </w:r>
      <w:r>
        <w:rPr>
          <w:rFonts w:hAnsi="Times New Roman" w:cs="Times New Roman"/>
          <w:lang w:val="fr-FR"/>
        </w:rPr>
        <w:t>r</w:t>
      </w:r>
      <w:r w:rsidRPr="00782D12">
        <w:rPr>
          <w:rFonts w:hAnsi="Times New Roman" w:cs="Times New Roman"/>
          <w:lang w:val="fr-FR"/>
        </w:rPr>
        <w:t>er dans les locaux de l’ONU.</w:t>
      </w:r>
    </w:p>
    <w:p w14:paraId="51F5ACC3" w14:textId="77777777" w:rsidR="007C50BA" w:rsidRPr="00B83D9F"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FF"/>
          <w:lang w:val="fr-FR"/>
        </w:rPr>
      </w:pPr>
    </w:p>
    <w:p w14:paraId="58F19E7D" w14:textId="1718FB59" w:rsidR="007C50BA" w:rsidRPr="00B83D9F"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FF"/>
          <w:lang w:val="fr-FR"/>
        </w:rPr>
      </w:pPr>
      <w:r w:rsidRPr="00B83D9F">
        <w:rPr>
          <w:rFonts w:eastAsia="Calibri" w:hAnsi="Times New Roman" w:cs="Times New Roman"/>
          <w:b/>
          <w:bCs/>
          <w:noProof/>
          <w:color w:val="0000FF"/>
          <w:lang w:val="fr-FR"/>
        </w:rPr>
        <w:t>XIV.</w:t>
      </w:r>
      <w:r w:rsidR="00D97C40" w:rsidRPr="003F7EBE">
        <w:rPr>
          <w:lang w:val="fr-FR"/>
        </w:rPr>
        <w:t xml:space="preserve"> </w:t>
      </w:r>
      <w:r w:rsidR="00CD6674" w:rsidRPr="00517BE4">
        <w:rPr>
          <w:rFonts w:eastAsia="Calibri" w:hAnsi="Times New Roman" w:cs="Times New Roman"/>
          <w:b/>
          <w:bCs/>
          <w:noProof/>
          <w:color w:val="0000CC"/>
          <w:lang w:val="fr-FR"/>
        </w:rPr>
        <w:t>Briefings privés à distance à l'heure du déjeuner</w:t>
      </w:r>
    </w:p>
    <w:p w14:paraId="4859FF98" w14:textId="77777777" w:rsidR="007C50BA"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3FAF506C" w14:textId="77777777" w:rsidR="007C50BA" w:rsidRDefault="007C50BA" w:rsidP="00376D5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noProof/>
          <w:lang w:val="fr-FR"/>
        </w:rPr>
      </w:pPr>
      <w:r w:rsidRPr="00B83D9F">
        <w:rPr>
          <w:rFonts w:eastAsia="Calibri" w:hAnsi="Times New Roman" w:cs="Times New Roman"/>
          <w:bCs/>
          <w:noProof/>
          <w:lang w:val="fr-FR"/>
        </w:rPr>
        <w:t>Toutes les ONG qui souhaitent fournir des informations spécifiques à un pays peuvent participer à des séances d'information privées à l'heure du déjeuner, qui ont lieu de 13h30 à 14h30 le jour ouvrable précédant le jour de l'examen du rapport périodique de l'État partie concerné. À cet égard, les ONG doivent contacter l'IWRAW-Asie-Pacifique (voir les coordonnées ci-dessus) pour assurer la coordination.</w:t>
      </w:r>
    </w:p>
    <w:p w14:paraId="43AD0FC8" w14:textId="77777777" w:rsidR="007C50BA" w:rsidRDefault="007C50BA" w:rsidP="007C50B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9"/>
        <w:jc w:val="both"/>
        <w:rPr>
          <w:rFonts w:eastAsia="Calibri" w:hAnsi="Times New Roman" w:cs="Times New Roman"/>
          <w:bCs/>
          <w:noProof/>
          <w:lang w:val="fr-FR"/>
        </w:rPr>
      </w:pPr>
    </w:p>
    <w:p w14:paraId="61434F9C" w14:textId="77777777" w:rsidR="007C50BA" w:rsidRPr="00107B42" w:rsidRDefault="007C50BA" w:rsidP="007C50B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noProof/>
          <w:color w:val="0000FF"/>
          <w:lang w:val="fr-FR"/>
        </w:rPr>
      </w:pPr>
      <w:r w:rsidRPr="00107B42">
        <w:rPr>
          <w:rFonts w:eastAsia="Calibri" w:hAnsi="Times New Roman" w:cs="Times New Roman"/>
          <w:b/>
          <w:bCs/>
          <w:noProof/>
          <w:color w:val="0000FF"/>
          <w:lang w:val="fr-FR"/>
        </w:rPr>
        <w:t>XV.    Briefings thématiques et événements parallèles</w:t>
      </w:r>
    </w:p>
    <w:p w14:paraId="6E51F959" w14:textId="77777777" w:rsidR="007C50BA" w:rsidRDefault="007C50BA" w:rsidP="007C50B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9"/>
        <w:jc w:val="both"/>
        <w:rPr>
          <w:rFonts w:eastAsia="Calibri" w:hAnsi="Times New Roman" w:cs="Times New Roman"/>
          <w:b/>
          <w:bCs/>
          <w:noProof/>
          <w:color w:val="0000FF"/>
          <w:lang w:val="fr-FR"/>
        </w:rPr>
      </w:pPr>
    </w:p>
    <w:p w14:paraId="59D7B7D4" w14:textId="77777777" w:rsidR="007C50BA" w:rsidRDefault="007C50BA" w:rsidP="00376D5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noProof/>
          <w:color w:val="auto"/>
          <w:lang w:val="fr-FR"/>
        </w:rPr>
      </w:pPr>
      <w:r w:rsidRPr="00C60119">
        <w:rPr>
          <w:rFonts w:eastAsia="Calibri" w:hAnsi="Times New Roman" w:cs="Times New Roman"/>
          <w:bCs/>
          <w:noProof/>
          <w:color w:val="auto"/>
          <w:lang w:val="fr-FR"/>
        </w:rPr>
        <w:t>Les ONG qui souhaitent organiser une réunion d'information thématique ou un événement parallèle sont invitées à consulter le Secrétariat du CEDAW bien avant la session. Le Secrétariat indiquera s'il est possible de répondre aux demandes en tenant compte de toutes les demandes reçues ainsi que d'autres circonstances.</w:t>
      </w:r>
    </w:p>
    <w:p w14:paraId="43B41A74" w14:textId="77777777" w:rsidR="007C50BA" w:rsidRPr="00782D12" w:rsidRDefault="007C50BA" w:rsidP="007C50BA">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6F67B731" w14:textId="77777777" w:rsidR="007C50BA" w:rsidRPr="00782D12" w:rsidRDefault="007C50BA" w:rsidP="007C50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Informations supplémentaires</w:t>
      </w:r>
    </w:p>
    <w:p w14:paraId="78EBD7F2" w14:textId="77777777" w:rsidR="007C50BA" w:rsidRPr="00782D12" w:rsidRDefault="007C50BA" w:rsidP="007C50BA">
      <w:pPr>
        <w:rPr>
          <w:rFonts w:eastAsia="Times New Roman Bold" w:hAnsi="Times New Roman" w:cs="Times New Roman"/>
          <w:lang w:val="fr-FR"/>
        </w:rPr>
      </w:pPr>
    </w:p>
    <w:p w14:paraId="0AC85694" w14:textId="77777777" w:rsidR="007C50BA" w:rsidRPr="00782D12" w:rsidRDefault="007C50BA" w:rsidP="007C50BA">
      <w:pPr>
        <w:ind w:firstLine="567"/>
        <w:jc w:val="both"/>
        <w:rPr>
          <w:rFonts w:hAnsi="Times New Roman" w:cs="Times New Roman"/>
          <w:lang w:val="fr-FR"/>
        </w:rPr>
      </w:pPr>
      <w:r w:rsidRPr="00782D12">
        <w:rPr>
          <w:rFonts w:hAnsi="Times New Roman" w:cs="Times New Roman"/>
          <w:lang w:val="fr-FR"/>
        </w:rPr>
        <w:t>Pour de plus amples informations sur les organes conventionnels en général,</w:t>
      </w:r>
      <w:r>
        <w:rPr>
          <w:rFonts w:hAnsi="Times New Roman" w:cs="Times New Roman"/>
          <w:lang w:val="fr-FR"/>
        </w:rPr>
        <w:t xml:space="preserve"> ou pour</w:t>
      </w:r>
      <w:r w:rsidRPr="00782D12">
        <w:rPr>
          <w:rFonts w:hAnsi="Times New Roman" w:cs="Times New Roman"/>
          <w:lang w:val="fr-FR"/>
        </w:rPr>
        <w:t xml:space="preserve"> des informations spécifiques sur le CEDEF et </w:t>
      </w:r>
      <w:r>
        <w:rPr>
          <w:rFonts w:hAnsi="Times New Roman" w:cs="Times New Roman"/>
          <w:lang w:val="fr-FR"/>
        </w:rPr>
        <w:t xml:space="preserve">le </w:t>
      </w:r>
      <w:r w:rsidRPr="00471518">
        <w:rPr>
          <w:rFonts w:hAnsi="Times New Roman" w:cs="Times New Roman"/>
          <w:lang w:val="fr-FR"/>
        </w:rPr>
        <w:t>COVID-19 et sur la participation et le rôle de la société civile dans la procédure de rapport, veuillez consulter les liens suivants :</w:t>
      </w:r>
      <w:r w:rsidRPr="00782D12">
        <w:rPr>
          <w:rFonts w:hAnsi="Times New Roman" w:cs="Times New Roman"/>
          <w:lang w:val="fr-FR"/>
        </w:rPr>
        <w:t xml:space="preserve"> </w:t>
      </w:r>
    </w:p>
    <w:p w14:paraId="42AE2263" w14:textId="77777777" w:rsidR="007C50BA" w:rsidRDefault="007C50BA" w:rsidP="007C50BA">
      <w:pPr>
        <w:rPr>
          <w:rFonts w:hAnsi="Times New Roman" w:cs="Times New Roman"/>
          <w:color w:val="0000CC"/>
          <w:u w:val="single"/>
          <w:lang w:val="fr-FR"/>
        </w:rPr>
      </w:pPr>
    </w:p>
    <w:p w14:paraId="2D6A19C4" w14:textId="77777777" w:rsidR="007C50BA" w:rsidRPr="003F7EBE" w:rsidRDefault="00351C4C" w:rsidP="007C50BA">
      <w:pPr>
        <w:pStyle w:val="ListParagraph"/>
        <w:numPr>
          <w:ilvl w:val="0"/>
          <w:numId w:val="6"/>
        </w:numPr>
        <w:jc w:val="both"/>
        <w:rPr>
          <w:color w:val="0000FF"/>
          <w:lang w:val="fr-FR"/>
        </w:rPr>
      </w:pPr>
      <w:hyperlink r:id="rId13" w:history="1">
        <w:r w:rsidR="007C50BA" w:rsidRPr="003F7EBE">
          <w:rPr>
            <w:rStyle w:val="Hyperlink"/>
            <w:color w:val="0000FF"/>
            <w:lang w:val="fr-FR"/>
          </w:rPr>
          <w:t>https://www.ohchr.org/fr/treaty-bodies</w:t>
        </w:r>
      </w:hyperlink>
    </w:p>
    <w:p w14:paraId="5A6B39F6" w14:textId="77777777" w:rsidR="007C50BA" w:rsidRPr="003F7EBE" w:rsidRDefault="00351C4C" w:rsidP="007C50BA">
      <w:pPr>
        <w:pStyle w:val="ListParagraph"/>
        <w:numPr>
          <w:ilvl w:val="0"/>
          <w:numId w:val="6"/>
        </w:numPr>
        <w:tabs>
          <w:tab w:val="num" w:pos="720"/>
        </w:tabs>
        <w:jc w:val="both"/>
        <w:rPr>
          <w:rStyle w:val="Hyperlink"/>
          <w:color w:val="0000FF"/>
          <w:lang w:val="fr-FR"/>
        </w:rPr>
      </w:pPr>
      <w:hyperlink r:id="rId14" w:history="1">
        <w:r w:rsidR="007C50BA" w:rsidRPr="003F7EBE">
          <w:rPr>
            <w:rStyle w:val="Hyperlink"/>
            <w:color w:val="0000FF"/>
            <w:lang w:val="fr-FR"/>
          </w:rPr>
          <w:t>https://www.ohchr.org/EN/NewsEvents/Pages/DisplayNews.aspx?NewsID=25818&amp;LangID=E</w:t>
        </w:r>
      </w:hyperlink>
    </w:p>
    <w:p w14:paraId="5E9B7053" w14:textId="77777777" w:rsidR="007C50BA" w:rsidRPr="003F7EBE" w:rsidRDefault="007C50BA" w:rsidP="007C50BA">
      <w:pPr>
        <w:pStyle w:val="ListParagraph"/>
        <w:numPr>
          <w:ilvl w:val="0"/>
          <w:numId w:val="6"/>
        </w:numPr>
        <w:tabs>
          <w:tab w:val="num" w:pos="720"/>
        </w:tabs>
        <w:jc w:val="both"/>
        <w:rPr>
          <w:rStyle w:val="Hyperlink0"/>
          <w:color w:val="0000FF"/>
          <w:lang w:val="fr-FR"/>
        </w:rPr>
      </w:pPr>
      <w:r w:rsidRPr="00F87C7F">
        <w:rPr>
          <w:rStyle w:val="Hyperlink0"/>
          <w:rFonts w:hAnsi="Times New Roman" w:cs="Times New Roman"/>
          <w:color w:val="0000FF"/>
          <w:lang w:val="fr-FR"/>
        </w:rPr>
        <w:t>https://www.ohchr.org/fr/resources/civil-society</w:t>
      </w:r>
    </w:p>
    <w:p w14:paraId="0C3117D1" w14:textId="77777777" w:rsidR="007C50BA" w:rsidRDefault="007C50BA" w:rsidP="007C50BA">
      <w:pPr>
        <w:suppressAutoHyphens/>
        <w:spacing w:before="240" w:line="240" w:lineRule="atLeast"/>
        <w:ind w:left="1134" w:right="1134"/>
        <w:jc w:val="center"/>
        <w:rPr>
          <w:rFonts w:hAnsi="Times New Roman" w:cs="Times New Roman"/>
          <w:u w:val="single"/>
          <w:lang w:val="fr-FR"/>
        </w:rPr>
      </w:pPr>
      <w:r w:rsidRPr="009706CF">
        <w:rPr>
          <w:rFonts w:hAnsi="Times New Roman" w:cs="Times New Roman"/>
          <w:u w:val="single"/>
          <w:lang w:val="fr-FR"/>
        </w:rPr>
        <w:tab/>
      </w:r>
      <w:r w:rsidRPr="009706CF">
        <w:rPr>
          <w:rFonts w:hAnsi="Times New Roman" w:cs="Times New Roman"/>
          <w:u w:val="single"/>
          <w:lang w:val="fr-FR"/>
        </w:rPr>
        <w:tab/>
      </w:r>
      <w:r w:rsidRPr="009706CF">
        <w:rPr>
          <w:rFonts w:hAnsi="Times New Roman" w:cs="Times New Roman"/>
          <w:u w:val="single"/>
          <w:lang w:val="fr-FR"/>
        </w:rPr>
        <w:tab/>
      </w:r>
    </w:p>
    <w:p w14:paraId="526B6379" w14:textId="77777777" w:rsidR="007C50BA" w:rsidRPr="009706CF" w:rsidRDefault="007C50BA" w:rsidP="007C50BA">
      <w:pPr>
        <w:suppressAutoHyphens/>
        <w:spacing w:before="240" w:line="240" w:lineRule="atLeast"/>
        <w:ind w:left="1134" w:right="1134"/>
        <w:jc w:val="center"/>
        <w:rPr>
          <w:rFonts w:hAnsi="Times New Roman" w:cs="Times New Roman"/>
          <w:lang w:val="fr-FR"/>
        </w:rPr>
      </w:pPr>
    </w:p>
    <w:p w14:paraId="7CD3FBC9" w14:textId="77777777" w:rsidR="007C50BA" w:rsidRPr="009706CF" w:rsidRDefault="007C50BA" w:rsidP="007C50BA">
      <w:pPr>
        <w:rPr>
          <w:rFonts w:hAnsi="Times New Roman" w:cs="Times New Roman"/>
          <w:lang w:val="fr-FR"/>
        </w:rPr>
      </w:pPr>
    </w:p>
    <w:p w14:paraId="6B6F3E43" w14:textId="77777777" w:rsidR="00C16D28" w:rsidRPr="003F7EBE" w:rsidRDefault="00C16D28">
      <w:pPr>
        <w:rPr>
          <w:lang w:val="fr-FR"/>
        </w:rPr>
      </w:pPr>
    </w:p>
    <w:sectPr w:rsidR="00C16D28" w:rsidRPr="003F7EBE" w:rsidSect="00C16D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81204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581B3E40"/>
    <w:multiLevelType w:val="hybridMultilevel"/>
    <w:tmpl w:val="D854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A"/>
    <w:rsid w:val="0002583C"/>
    <w:rsid w:val="00041B50"/>
    <w:rsid w:val="00044A97"/>
    <w:rsid w:val="0004726A"/>
    <w:rsid w:val="0006163F"/>
    <w:rsid w:val="00067F47"/>
    <w:rsid w:val="000C6C6F"/>
    <w:rsid w:val="000C7984"/>
    <w:rsid w:val="000F5805"/>
    <w:rsid w:val="001040BE"/>
    <w:rsid w:val="00121712"/>
    <w:rsid w:val="00124AA0"/>
    <w:rsid w:val="001440B4"/>
    <w:rsid w:val="001500DB"/>
    <w:rsid w:val="001B44BB"/>
    <w:rsid w:val="001D7EF0"/>
    <w:rsid w:val="00222BBD"/>
    <w:rsid w:val="002315AA"/>
    <w:rsid w:val="00290911"/>
    <w:rsid w:val="00291277"/>
    <w:rsid w:val="00351C4C"/>
    <w:rsid w:val="0037131A"/>
    <w:rsid w:val="00376D5E"/>
    <w:rsid w:val="00382E2B"/>
    <w:rsid w:val="003B39AD"/>
    <w:rsid w:val="003B4FFE"/>
    <w:rsid w:val="003E44A1"/>
    <w:rsid w:val="003F7EBE"/>
    <w:rsid w:val="00413A1E"/>
    <w:rsid w:val="0044057E"/>
    <w:rsid w:val="00475D56"/>
    <w:rsid w:val="004E6267"/>
    <w:rsid w:val="00522BA0"/>
    <w:rsid w:val="00532CB8"/>
    <w:rsid w:val="005411E8"/>
    <w:rsid w:val="005520CE"/>
    <w:rsid w:val="005522A2"/>
    <w:rsid w:val="00564E1E"/>
    <w:rsid w:val="00570B1F"/>
    <w:rsid w:val="005903AE"/>
    <w:rsid w:val="005B15E5"/>
    <w:rsid w:val="006008DE"/>
    <w:rsid w:val="00602B3A"/>
    <w:rsid w:val="00605062"/>
    <w:rsid w:val="00620DF4"/>
    <w:rsid w:val="0062179F"/>
    <w:rsid w:val="00661C54"/>
    <w:rsid w:val="00665689"/>
    <w:rsid w:val="00680B27"/>
    <w:rsid w:val="00683A88"/>
    <w:rsid w:val="00697D62"/>
    <w:rsid w:val="006A4CF5"/>
    <w:rsid w:val="00714DA2"/>
    <w:rsid w:val="007879BB"/>
    <w:rsid w:val="007C159C"/>
    <w:rsid w:val="007C50BA"/>
    <w:rsid w:val="007D3470"/>
    <w:rsid w:val="00896A32"/>
    <w:rsid w:val="008B2E62"/>
    <w:rsid w:val="00922BC7"/>
    <w:rsid w:val="009325AD"/>
    <w:rsid w:val="00943F1F"/>
    <w:rsid w:val="00966249"/>
    <w:rsid w:val="009800DB"/>
    <w:rsid w:val="009A0B95"/>
    <w:rsid w:val="009D5301"/>
    <w:rsid w:val="00A11770"/>
    <w:rsid w:val="00A21800"/>
    <w:rsid w:val="00A633A3"/>
    <w:rsid w:val="00A731F9"/>
    <w:rsid w:val="00A902D2"/>
    <w:rsid w:val="00AB45AD"/>
    <w:rsid w:val="00AC1FAD"/>
    <w:rsid w:val="00AF12DF"/>
    <w:rsid w:val="00B02E81"/>
    <w:rsid w:val="00B06D86"/>
    <w:rsid w:val="00B373F7"/>
    <w:rsid w:val="00B51E97"/>
    <w:rsid w:val="00BF14B7"/>
    <w:rsid w:val="00C16D28"/>
    <w:rsid w:val="00C54794"/>
    <w:rsid w:val="00CB241F"/>
    <w:rsid w:val="00CB33D5"/>
    <w:rsid w:val="00CD6674"/>
    <w:rsid w:val="00D01EDE"/>
    <w:rsid w:val="00D93BBB"/>
    <w:rsid w:val="00D97C40"/>
    <w:rsid w:val="00DF7FE0"/>
    <w:rsid w:val="00E2315C"/>
    <w:rsid w:val="00E87D79"/>
    <w:rsid w:val="00F300D9"/>
    <w:rsid w:val="00F56366"/>
    <w:rsid w:val="00F57C51"/>
    <w:rsid w:val="00FB2D5A"/>
    <w:rsid w:val="00FD23F7"/>
    <w:rsid w:val="00FF5F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FB1BC"/>
  <w14:defaultImageDpi w14:val="300"/>
  <w15:docId w15:val="{6A9DC77D-EDE1-4C93-9E07-B284B3E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0BA"/>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0BA"/>
    <w:rPr>
      <w:u w:val="single"/>
    </w:rPr>
  </w:style>
  <w:style w:type="character" w:customStyle="1" w:styleId="Hyperlink0">
    <w:name w:val="Hyperlink.0"/>
    <w:basedOn w:val="DefaultParagraphFont"/>
    <w:rsid w:val="007C50BA"/>
    <w:rPr>
      <w:color w:val="0000CC"/>
      <w:u w:val="single" w:color="0000CC"/>
    </w:rPr>
  </w:style>
  <w:style w:type="character" w:customStyle="1" w:styleId="Hyperlink1">
    <w:name w:val="Hyperlink.1"/>
    <w:basedOn w:val="DefaultParagraphFont"/>
    <w:rsid w:val="007C50BA"/>
    <w:rPr>
      <w:color w:val="000000"/>
      <w:u w:val="none" w:color="000000"/>
    </w:rPr>
  </w:style>
  <w:style w:type="numbering" w:customStyle="1" w:styleId="List1">
    <w:name w:val="List 1"/>
    <w:basedOn w:val="NoList"/>
    <w:rsid w:val="007C50BA"/>
    <w:pPr>
      <w:numPr>
        <w:numId w:val="4"/>
      </w:numPr>
    </w:pPr>
  </w:style>
  <w:style w:type="paragraph" w:styleId="ListParagraph">
    <w:name w:val="List Paragraph"/>
    <w:basedOn w:val="Normal"/>
    <w:uiPriority w:val="34"/>
    <w:qFormat/>
    <w:rsid w:val="007C50BA"/>
    <w:pPr>
      <w:ind w:left="720"/>
      <w:contextualSpacing/>
    </w:pPr>
  </w:style>
  <w:style w:type="paragraph" w:customStyle="1" w:styleId="SingleTxtG">
    <w:name w:val="_ Single Txt_G"/>
    <w:basedOn w:val="Normal"/>
    <w:qFormat/>
    <w:rsid w:val="007C50BA"/>
    <w:pPr>
      <w:spacing w:after="120"/>
      <w:ind w:left="1134" w:right="1134"/>
      <w:jc w:val="both"/>
    </w:pPr>
  </w:style>
  <w:style w:type="character" w:customStyle="1" w:styleId="Hyperlink2">
    <w:name w:val="Hyperlink.2"/>
    <w:basedOn w:val="DefaultParagraphFont"/>
    <w:rsid w:val="007C50BA"/>
    <w:rPr>
      <w:color w:val="0000CC"/>
      <w:u w:val="single" w:color="0000CC"/>
    </w:rPr>
  </w:style>
  <w:style w:type="character" w:styleId="FollowedHyperlink">
    <w:name w:val="FollowedHyperlink"/>
    <w:basedOn w:val="DefaultParagraphFont"/>
    <w:uiPriority w:val="99"/>
    <w:semiHidden/>
    <w:unhideWhenUsed/>
    <w:rsid w:val="00980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P8Pes4" TargetMode="External"/><Relationship Id="rId13" Type="http://schemas.openxmlformats.org/officeDocument/2006/relationships/hyperlink" Target="https://www.ohchr.org/fr/treaty-bodi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it.ly/34og440" TargetMode="External"/><Relationship Id="rId12" Type="http://schemas.openxmlformats.org/officeDocument/2006/relationships/hyperlink" Target="https://www.ohchr.org/en/about-us/funding-budget/indigenous-peoples-fund"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edaw@un.org" TargetMode="External"/><Relationship Id="rId11" Type="http://schemas.openxmlformats.org/officeDocument/2006/relationships/hyperlink" Target="https://tbinternet.ohchr.org/_layouts/15/treatybodyexternal/SessionDetails1.aspx?SessionID=2578&amp;Lang=fr" TargetMode="External"/><Relationship Id="rId5" Type="http://schemas.openxmlformats.org/officeDocument/2006/relationships/hyperlink" Target="mailto:iwraw-ap@iwraw-ap.org" TargetMode="External"/><Relationship Id="rId15" Type="http://schemas.openxmlformats.org/officeDocument/2006/relationships/fontTable" Target="fontTable.xml"/><Relationship Id="rId10" Type="http://schemas.openxmlformats.org/officeDocument/2006/relationships/hyperlink" Target="http://webtv.un.org/meetings-event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ebtv.un.org/meetings-events/" TargetMode="External"/><Relationship Id="rId14" Type="http://schemas.openxmlformats.org/officeDocument/2006/relationships/hyperlink" Target="https://www.ohchr.org/EN/NewsEvents/Pages/DisplayNews.aspx?NewsID=25818&amp;LangI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C28C8-6172-4DE1-9CF6-94DAACDE4538}"/>
</file>

<file path=customXml/itemProps2.xml><?xml version="1.0" encoding="utf-8"?>
<ds:datastoreItem xmlns:ds="http://schemas.openxmlformats.org/officeDocument/2006/customXml" ds:itemID="{EB8DFED5-B558-402D-8570-8E5556C879D0}"/>
</file>

<file path=customXml/itemProps3.xml><?xml version="1.0" encoding="utf-8"?>
<ds:datastoreItem xmlns:ds="http://schemas.openxmlformats.org/officeDocument/2006/customXml" ds:itemID="{ED895191-9D9A-4494-9B4B-AB5A06960475}"/>
</file>

<file path=docProps/app.xml><?xml version="1.0" encoding="utf-8"?>
<Properties xmlns="http://schemas.openxmlformats.org/officeDocument/2006/extended-properties" xmlns:vt="http://schemas.openxmlformats.org/officeDocument/2006/docPropsVTypes">
  <Template>Normal.dotm</Template>
  <TotalTime>0</TotalTime>
  <Pages>7</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dc:creator>
  <cp:keywords/>
  <dc:description/>
  <cp:lastModifiedBy>Britta Christine Nicolmann</cp:lastModifiedBy>
  <cp:revision>2</cp:revision>
  <dcterms:created xsi:type="dcterms:W3CDTF">2022-05-03T09:37:00Z</dcterms:created>
  <dcterms:modified xsi:type="dcterms:W3CDTF">2022-05-03T09:37:00Z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