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3D006D" w14:textId="77777777" w:rsidR="009E1FC9" w:rsidRDefault="009E1FC9" w:rsidP="00573F33">
      <w:pPr>
        <w:widowControl/>
        <w:suppressAutoHyphens/>
        <w:jc w:val="center"/>
        <w:rPr>
          <w:rFonts w:ascii="Times New Roman" w:eastAsia="ヒラギノ角ゴ Pro W3" w:hAnsi="Times New Roman" w:cs="Times New Roman"/>
          <w:color w:val="000000"/>
          <w:kern w:val="1"/>
          <w:sz w:val="40"/>
          <w:szCs w:val="40"/>
          <w:lang w:eastAsia="zh-CN" w:bidi="hi-IN"/>
        </w:rPr>
      </w:pPr>
    </w:p>
    <w:p w14:paraId="5ACF6B01" w14:textId="14E49BE3" w:rsidR="00573F33" w:rsidRPr="00651B94" w:rsidRDefault="00573F33" w:rsidP="00573F33">
      <w:pPr>
        <w:widowControl/>
        <w:suppressAutoHyphens/>
        <w:jc w:val="center"/>
        <w:rPr>
          <w:rFonts w:ascii="Times New Roman" w:eastAsia="ヒラギノ角ゴ Pro W3" w:hAnsi="Times New Roman" w:cs="Times New Roman"/>
          <w:color w:val="000000"/>
          <w:kern w:val="1"/>
          <w:sz w:val="40"/>
          <w:szCs w:val="40"/>
          <w:lang w:eastAsia="zh-CN" w:bidi="hi-IN"/>
        </w:rPr>
      </w:pPr>
      <w:r w:rsidRPr="00651B94">
        <w:rPr>
          <w:rFonts w:ascii="Times New Roman" w:eastAsia="ヒラギノ角ゴ Pro W3" w:hAnsi="Times New Roman" w:cs="Times New Roman"/>
          <w:color w:val="000000"/>
          <w:kern w:val="1"/>
          <w:sz w:val="40"/>
          <w:szCs w:val="40"/>
          <w:lang w:eastAsia="zh-CN" w:bidi="hi-IN"/>
        </w:rPr>
        <w:t xml:space="preserve">CEDAW - Convention on the Elimination of All Forms of Discrimination against Women </w:t>
      </w:r>
    </w:p>
    <w:p w14:paraId="6248F754" w14:textId="77777777" w:rsidR="00573F33" w:rsidRPr="00651B94" w:rsidRDefault="00573F33" w:rsidP="00573F33">
      <w:pPr>
        <w:widowControl/>
        <w:suppressAutoHyphens/>
        <w:jc w:val="center"/>
        <w:rPr>
          <w:rFonts w:ascii="Times New Roman" w:eastAsia="ヒラギノ角ゴ Pro W3" w:hAnsi="Times New Roman" w:cs="Times New Roman"/>
          <w:color w:val="000000"/>
          <w:kern w:val="1"/>
          <w:sz w:val="40"/>
          <w:szCs w:val="40"/>
          <w:lang w:eastAsia="zh-CN" w:bidi="hi-IN"/>
        </w:rPr>
      </w:pPr>
    </w:p>
    <w:p w14:paraId="244535EC" w14:textId="2AA808CB" w:rsidR="00573F33" w:rsidRPr="00651B94" w:rsidRDefault="000B11EC" w:rsidP="00573F33">
      <w:pPr>
        <w:widowControl/>
        <w:suppressAutoHyphens/>
        <w:jc w:val="center"/>
        <w:rPr>
          <w:rFonts w:ascii="Times New Roman" w:eastAsia="ヒラギノ角ゴ Pro W3" w:hAnsi="Times New Roman" w:cs="Times New Roman"/>
          <w:color w:val="000000"/>
          <w:kern w:val="1"/>
          <w:sz w:val="40"/>
          <w:szCs w:val="40"/>
          <w:lang w:eastAsia="zh-CN" w:bidi="hi-IN"/>
        </w:rPr>
      </w:pPr>
      <w:bookmarkStart w:id="0" w:name="_Hlk145233578"/>
      <w:r w:rsidRPr="000B11EC">
        <w:rPr>
          <w:rFonts w:ascii="Times New Roman" w:eastAsia="ヒラギノ角ゴ Pro W3" w:hAnsi="Times New Roman" w:cs="Times New Roman"/>
          <w:color w:val="000000"/>
          <w:kern w:val="1"/>
          <w:sz w:val="40"/>
          <w:szCs w:val="40"/>
          <w:lang w:eastAsia="zh-CN" w:bidi="hi-IN"/>
        </w:rPr>
        <w:t xml:space="preserve">89 Session </w:t>
      </w:r>
      <w:r w:rsidR="003F38D9" w:rsidRPr="003F38D9">
        <w:rPr>
          <w:rFonts w:ascii="Times New Roman" w:eastAsia="ヒラギノ角ゴ Pro W3" w:hAnsi="Times New Roman" w:cs="Times New Roman"/>
          <w:color w:val="000000"/>
          <w:kern w:val="1"/>
          <w:sz w:val="40"/>
          <w:szCs w:val="40"/>
          <w:lang w:eastAsia="zh-CN" w:bidi="hi-IN"/>
        </w:rPr>
        <w:t>(07 Oct 2024 - 25 Oct 2024)</w:t>
      </w:r>
    </w:p>
    <w:bookmarkEnd w:id="0"/>
    <w:p w14:paraId="0E326180" w14:textId="77777777" w:rsidR="00573F33" w:rsidRPr="00651B94" w:rsidRDefault="00573F33" w:rsidP="00573F33">
      <w:pPr>
        <w:widowControl/>
        <w:suppressAutoHyphens/>
        <w:jc w:val="center"/>
        <w:rPr>
          <w:rFonts w:ascii="Times New Roman" w:eastAsia="SimSun" w:hAnsi="Times New Roman" w:cs="Times New Roman"/>
          <w:color w:val="000000"/>
          <w:kern w:val="1"/>
          <w:szCs w:val="21"/>
          <w:lang w:eastAsia="zh-CN" w:bidi="hi-IN"/>
        </w:rPr>
      </w:pPr>
    </w:p>
    <w:p w14:paraId="3DD318E8" w14:textId="77777777" w:rsidR="00573F33" w:rsidRPr="00651B94" w:rsidRDefault="00573F33" w:rsidP="00573F33">
      <w:pPr>
        <w:widowControl/>
        <w:suppressAutoHyphens/>
        <w:jc w:val="center"/>
        <w:rPr>
          <w:rFonts w:ascii="Times New Roman" w:eastAsia="ヒラギノ角ゴ Pro W3" w:hAnsi="Times New Roman" w:cs="Times New Roman"/>
          <w:color w:val="000000"/>
          <w:kern w:val="1"/>
          <w:sz w:val="24"/>
          <w:szCs w:val="20"/>
          <w:lang w:eastAsia="zh-CN" w:bidi="hi-IN"/>
        </w:rPr>
      </w:pPr>
      <w:r w:rsidRPr="00651B94">
        <w:rPr>
          <w:rFonts w:ascii="Times New Roman" w:eastAsia="ヒラギノ角ゴ Pro W3" w:hAnsi="Times New Roman" w:cs="Times New Roman"/>
          <w:color w:val="000000"/>
          <w:kern w:val="1"/>
          <w:sz w:val="40"/>
          <w:szCs w:val="40"/>
          <w:lang w:eastAsia="zh-CN" w:bidi="hi-IN"/>
        </w:rPr>
        <w:t>JAPAN</w:t>
      </w:r>
    </w:p>
    <w:p w14:paraId="666F58F7" w14:textId="77777777" w:rsidR="00573F33" w:rsidRPr="00651B94" w:rsidRDefault="00573F33" w:rsidP="00573F33">
      <w:pPr>
        <w:widowControl/>
        <w:suppressAutoHyphens/>
        <w:jc w:val="center"/>
        <w:rPr>
          <w:rFonts w:ascii="Times New Roman" w:eastAsia="ヒラギノ角ゴ Pro W3" w:hAnsi="Times New Roman" w:cs="Times New Roman"/>
          <w:color w:val="000000"/>
          <w:kern w:val="1"/>
          <w:sz w:val="24"/>
          <w:szCs w:val="20"/>
          <w:lang w:eastAsia="zh-CN" w:bidi="hi-IN"/>
        </w:rPr>
      </w:pPr>
    </w:p>
    <w:p w14:paraId="58B4F005" w14:textId="77777777" w:rsidR="00573F33" w:rsidRPr="00651B94" w:rsidRDefault="00573F33" w:rsidP="00573F33">
      <w:pPr>
        <w:widowControl/>
        <w:suppressAutoHyphens/>
        <w:jc w:val="center"/>
        <w:rPr>
          <w:rFonts w:ascii="Times New Roman" w:eastAsia="ヒラギノ角ゴ Pro W3" w:hAnsi="Times New Roman" w:cs="Times New Roman"/>
          <w:color w:val="000000"/>
          <w:kern w:val="1"/>
          <w:sz w:val="32"/>
          <w:szCs w:val="32"/>
          <w:lang w:eastAsia="zh-CN" w:bidi="hi-IN"/>
        </w:rPr>
      </w:pPr>
      <w:r w:rsidRPr="00651B94">
        <w:rPr>
          <w:rFonts w:ascii="Times New Roman" w:eastAsia="ヒラギノ角ゴ Pro W3" w:hAnsi="Times New Roman" w:cs="Times New Roman"/>
          <w:color w:val="000000"/>
          <w:kern w:val="1"/>
          <w:sz w:val="32"/>
          <w:szCs w:val="32"/>
          <w:lang w:eastAsia="zh-CN" w:bidi="hi-IN"/>
        </w:rPr>
        <w:t xml:space="preserve">NGO Report </w:t>
      </w:r>
    </w:p>
    <w:p w14:paraId="3068C60F" w14:textId="77777777" w:rsidR="00573F33" w:rsidRPr="00651B94" w:rsidRDefault="00573F33" w:rsidP="00573F33">
      <w:pPr>
        <w:widowControl/>
        <w:suppressAutoHyphens/>
        <w:jc w:val="center"/>
        <w:rPr>
          <w:rFonts w:ascii="Times New Roman" w:eastAsia="ヒラギノ角ゴ Pro W3" w:hAnsi="Times New Roman" w:cs="Times New Roman"/>
          <w:color w:val="000000"/>
          <w:kern w:val="1"/>
          <w:sz w:val="32"/>
          <w:szCs w:val="32"/>
          <w:lang w:eastAsia="zh-CN" w:bidi="hi-IN"/>
        </w:rPr>
      </w:pPr>
    </w:p>
    <w:p w14:paraId="3E8309E9" w14:textId="2D94AA9D" w:rsidR="00573F33" w:rsidRPr="00321EEA" w:rsidRDefault="00321EEA" w:rsidP="00573F33">
      <w:pPr>
        <w:widowControl/>
        <w:suppressAutoHyphens/>
        <w:jc w:val="center"/>
        <w:rPr>
          <w:rFonts w:ascii="Times New Roman" w:eastAsia="DengXian" w:hAnsi="Times New Roman" w:cs="Times New Roman"/>
          <w:kern w:val="1"/>
          <w:sz w:val="32"/>
          <w:szCs w:val="32"/>
          <w:lang w:eastAsia="zh-CN" w:bidi="hi-IN"/>
        </w:rPr>
      </w:pPr>
      <w:bookmarkStart w:id="1" w:name="_Hlk85030532"/>
      <w:r w:rsidRPr="00321EEA">
        <w:rPr>
          <w:rFonts w:ascii="Times New Roman" w:hAnsi="Times New Roman" w:cs="Times New Roman" w:hint="eastAsia"/>
          <w:kern w:val="1"/>
          <w:sz w:val="32"/>
          <w:szCs w:val="32"/>
          <w:lang w:bidi="hi-IN"/>
        </w:rPr>
        <w:t>August</w:t>
      </w:r>
      <w:r w:rsidR="007F513D" w:rsidRPr="00321EEA">
        <w:rPr>
          <w:rFonts w:ascii="Times New Roman" w:eastAsia="DengXian" w:hAnsi="Times New Roman" w:cs="Times New Roman"/>
          <w:kern w:val="1"/>
          <w:sz w:val="32"/>
          <w:szCs w:val="32"/>
          <w:lang w:eastAsia="zh-CN" w:bidi="hi-IN"/>
        </w:rPr>
        <w:t xml:space="preserve"> 2024</w:t>
      </w:r>
    </w:p>
    <w:p w14:paraId="44200F07" w14:textId="77777777" w:rsidR="00573F33" w:rsidRPr="00321EEA" w:rsidRDefault="00573F33" w:rsidP="00573F33">
      <w:pPr>
        <w:widowControl/>
        <w:suppressAutoHyphens/>
        <w:jc w:val="center"/>
        <w:rPr>
          <w:rFonts w:ascii="Times New Roman" w:eastAsia="DengXian" w:hAnsi="Times New Roman" w:cs="Times New Roman"/>
          <w:kern w:val="1"/>
          <w:sz w:val="32"/>
          <w:szCs w:val="32"/>
          <w:lang w:eastAsia="zh-CN" w:bidi="hi-IN"/>
        </w:rPr>
      </w:pPr>
    </w:p>
    <w:bookmarkEnd w:id="1"/>
    <w:p w14:paraId="1CED6227" w14:textId="77777777" w:rsidR="00573F33" w:rsidRPr="00651B94" w:rsidRDefault="00573F33" w:rsidP="00573F33">
      <w:pPr>
        <w:widowControl/>
        <w:suppressAutoHyphens/>
        <w:jc w:val="center"/>
        <w:rPr>
          <w:rFonts w:ascii="Times New Roman" w:eastAsia="ヒラギノ角ゴ Pro W3" w:hAnsi="Times New Roman" w:cs="Times New Roman"/>
          <w:color w:val="000000"/>
          <w:kern w:val="1"/>
          <w:sz w:val="32"/>
          <w:szCs w:val="32"/>
          <w:lang w:eastAsia="zh-CN" w:bidi="hi-IN"/>
        </w:rPr>
      </w:pPr>
      <w:r w:rsidRPr="00651B94">
        <w:rPr>
          <w:rFonts w:ascii="Times New Roman" w:eastAsia="ヒラギノ角ゴ Pro W3" w:hAnsi="Times New Roman" w:cs="Times New Roman"/>
          <w:color w:val="000000"/>
          <w:kern w:val="1"/>
          <w:sz w:val="32"/>
          <w:szCs w:val="32"/>
          <w:lang w:bidi="hi-IN"/>
        </w:rPr>
        <w:t>Korean History Textbook Research Institute</w:t>
      </w:r>
    </w:p>
    <w:p w14:paraId="59DB2724" w14:textId="77777777" w:rsidR="00573F33" w:rsidRDefault="00573F33" w:rsidP="00573F33">
      <w:pPr>
        <w:suppressAutoHyphens/>
        <w:jc w:val="center"/>
        <w:rPr>
          <w:rFonts w:ascii="Times New Roman" w:eastAsia="ヒラギノ角ゴ Pro W3" w:hAnsi="Times New Roman" w:cs="Times New Roman"/>
          <w:color w:val="000000"/>
          <w:kern w:val="1"/>
          <w:sz w:val="24"/>
          <w:szCs w:val="24"/>
          <w:lang w:bidi="hi-IN"/>
        </w:rPr>
      </w:pPr>
      <w:r>
        <w:rPr>
          <w:rFonts w:ascii="Times New Roman" w:eastAsia="ヒラギノ角ゴ Pro W3" w:hAnsi="Times New Roman" w:cs="Times New Roman" w:hint="eastAsia"/>
          <w:color w:val="000000"/>
          <w:kern w:val="1"/>
          <w:sz w:val="24"/>
          <w:szCs w:val="24"/>
          <w:lang w:bidi="hi-IN"/>
        </w:rPr>
        <w:t>Representative</w:t>
      </w:r>
      <w:r>
        <w:rPr>
          <w:rFonts w:ascii="Times New Roman" w:eastAsia="ヒラギノ角ゴ Pro W3" w:hAnsi="Times New Roman" w:cs="Times New Roman"/>
          <w:color w:val="000000"/>
          <w:kern w:val="1"/>
          <w:sz w:val="24"/>
          <w:szCs w:val="24"/>
          <w:lang w:bidi="hi-IN"/>
        </w:rPr>
        <w:t xml:space="preserve"> </w:t>
      </w:r>
      <w:r w:rsidRPr="00651B94">
        <w:rPr>
          <w:rFonts w:ascii="Times New Roman" w:eastAsia="ヒラギノ角ゴ Pro W3" w:hAnsi="Times New Roman" w:cs="Times New Roman"/>
          <w:color w:val="000000"/>
          <w:kern w:val="1"/>
          <w:sz w:val="24"/>
          <w:szCs w:val="24"/>
          <w:lang w:bidi="hi-IN"/>
        </w:rPr>
        <w:t>Byeong Heon Kim</w:t>
      </w:r>
    </w:p>
    <w:p w14:paraId="47797A07" w14:textId="77777777" w:rsidR="00573F33" w:rsidRPr="00BE2A3F" w:rsidRDefault="00573F33" w:rsidP="00573F33">
      <w:pPr>
        <w:suppressAutoHyphens/>
        <w:jc w:val="center"/>
        <w:rPr>
          <w:rFonts w:ascii="Times New Roman" w:eastAsia="ヒラギノ角ゴ Pro W3" w:hAnsi="Times New Roman" w:cs="Times New Roman"/>
          <w:kern w:val="1"/>
          <w:sz w:val="24"/>
          <w:szCs w:val="24"/>
          <w:lang w:bidi="hi-IN"/>
        </w:rPr>
      </w:pPr>
      <w:r w:rsidRPr="00BE2A3F">
        <w:rPr>
          <w:rFonts w:ascii="Times New Roman" w:eastAsia="ヒラギノ角ゴ Pro W3" w:hAnsi="Times New Roman" w:cs="Times New Roman"/>
          <w:kern w:val="1"/>
          <w:sz w:val="24"/>
          <w:szCs w:val="24"/>
          <w:lang w:bidi="hi-IN"/>
        </w:rPr>
        <w:t>Art-Teck 402-ho, Dasan-</w:t>
      </w:r>
      <w:proofErr w:type="spellStart"/>
      <w:r w:rsidRPr="00BE2A3F">
        <w:rPr>
          <w:rFonts w:ascii="Times New Roman" w:eastAsia="ヒラギノ角ゴ Pro W3" w:hAnsi="Times New Roman" w:cs="Times New Roman"/>
          <w:kern w:val="1"/>
          <w:sz w:val="24"/>
          <w:szCs w:val="24"/>
          <w:lang w:bidi="hi-IN"/>
        </w:rPr>
        <w:t>ro</w:t>
      </w:r>
      <w:proofErr w:type="spellEnd"/>
      <w:r w:rsidRPr="00BE2A3F">
        <w:rPr>
          <w:rFonts w:ascii="Times New Roman" w:eastAsia="ヒラギノ角ゴ Pro W3" w:hAnsi="Times New Roman" w:cs="Times New Roman"/>
          <w:kern w:val="1"/>
          <w:sz w:val="24"/>
          <w:szCs w:val="24"/>
          <w:lang w:bidi="hi-IN"/>
        </w:rPr>
        <w:t xml:space="preserve"> 20-kil 34, Chung-Gu</w:t>
      </w:r>
    </w:p>
    <w:p w14:paraId="1A4B323E" w14:textId="77777777" w:rsidR="00573F33" w:rsidRPr="00BE2A3F" w:rsidRDefault="00573F33" w:rsidP="00573F33">
      <w:pPr>
        <w:suppressAutoHyphens/>
        <w:jc w:val="center"/>
        <w:rPr>
          <w:rFonts w:ascii="Times New Roman" w:eastAsia="ヒラギノ角ゴ Pro W3" w:hAnsi="Times New Roman" w:cs="Times New Roman"/>
          <w:kern w:val="1"/>
          <w:sz w:val="24"/>
          <w:szCs w:val="24"/>
          <w:lang w:bidi="hi-IN"/>
        </w:rPr>
      </w:pPr>
      <w:r w:rsidRPr="00BE2A3F">
        <w:rPr>
          <w:rFonts w:ascii="Times New Roman" w:eastAsia="ヒラギノ角ゴ Pro W3" w:hAnsi="Times New Roman" w:cs="Times New Roman"/>
          <w:kern w:val="1"/>
          <w:sz w:val="24"/>
          <w:szCs w:val="24"/>
          <w:lang w:bidi="hi-IN"/>
        </w:rPr>
        <w:t>Seoul Korea</w:t>
      </w:r>
    </w:p>
    <w:p w14:paraId="51D323E1" w14:textId="77777777" w:rsidR="00573F33" w:rsidRPr="00BE2A3F" w:rsidRDefault="00573F33" w:rsidP="00573F33">
      <w:pPr>
        <w:suppressAutoHyphens/>
        <w:jc w:val="center"/>
        <w:rPr>
          <w:rFonts w:ascii="Times New Roman" w:eastAsia="ヒラギノ角ゴ Pro W3" w:hAnsi="Times New Roman" w:cs="Times New Roman"/>
          <w:kern w:val="1"/>
          <w:sz w:val="24"/>
          <w:szCs w:val="24"/>
          <w:lang w:bidi="hi-IN"/>
        </w:rPr>
      </w:pPr>
      <w:r w:rsidRPr="00BE2A3F">
        <w:rPr>
          <w:rFonts w:ascii="Times New Roman" w:eastAsia="ヒラギノ角ゴ Pro W3" w:hAnsi="Times New Roman" w:cs="Times New Roman"/>
          <w:kern w:val="1"/>
          <w:sz w:val="24"/>
          <w:szCs w:val="24"/>
          <w:lang w:bidi="hi-IN"/>
        </w:rPr>
        <w:t>Email: cleanmt2000@gmail.com</w:t>
      </w:r>
    </w:p>
    <w:p w14:paraId="2C1440C9" w14:textId="77777777" w:rsidR="00573F33" w:rsidRPr="00BE2A3F" w:rsidRDefault="00573F33" w:rsidP="00573F33">
      <w:pPr>
        <w:suppressAutoHyphens/>
        <w:jc w:val="center"/>
        <w:rPr>
          <w:rFonts w:ascii="Times New Roman" w:eastAsia="ヒラギノ角ゴ Pro W3" w:hAnsi="Times New Roman" w:cs="Times New Roman"/>
          <w:kern w:val="1"/>
          <w:sz w:val="24"/>
          <w:szCs w:val="24"/>
          <w:lang w:bidi="hi-IN"/>
        </w:rPr>
      </w:pPr>
      <w:r w:rsidRPr="00BE2A3F">
        <w:rPr>
          <w:rFonts w:ascii="Times New Roman" w:eastAsia="ヒラギノ角ゴ Pro W3" w:hAnsi="Times New Roman" w:cs="Times New Roman"/>
          <w:kern w:val="1"/>
          <w:sz w:val="24"/>
          <w:szCs w:val="24"/>
          <w:lang w:bidi="hi-IN"/>
        </w:rPr>
        <w:t xml:space="preserve">Tel: +82 2-2233-6637 </w:t>
      </w:r>
      <w:r w:rsidRPr="00BE2A3F">
        <w:rPr>
          <w:rFonts w:ascii="Times New Roman" w:eastAsia="ヒラギノ角ゴ Pro W3" w:hAnsi="Times New Roman" w:cs="Times New Roman" w:hint="eastAsia"/>
          <w:kern w:val="1"/>
          <w:sz w:val="24"/>
          <w:szCs w:val="24"/>
          <w:lang w:bidi="hi-IN"/>
        </w:rPr>
        <w:t xml:space="preserve">　</w:t>
      </w:r>
      <w:r w:rsidRPr="00BE2A3F">
        <w:rPr>
          <w:rFonts w:ascii="Times New Roman" w:eastAsia="ヒラギノ角ゴ Pro W3" w:hAnsi="Times New Roman" w:cs="Times New Roman"/>
          <w:kern w:val="1"/>
          <w:sz w:val="24"/>
          <w:szCs w:val="24"/>
          <w:lang w:bidi="hi-IN"/>
        </w:rPr>
        <w:t>Fax: +82</w:t>
      </w:r>
      <w:r w:rsidRPr="00BE2A3F">
        <w:rPr>
          <w:rFonts w:ascii="Times New Roman" w:eastAsia="ヒラギノ角ゴ Pro W3" w:hAnsi="Times New Roman" w:cs="Times New Roman" w:hint="eastAsia"/>
          <w:kern w:val="1"/>
          <w:sz w:val="24"/>
          <w:szCs w:val="24"/>
          <w:lang w:bidi="hi-IN"/>
        </w:rPr>
        <w:t xml:space="preserve"> </w:t>
      </w:r>
      <w:r w:rsidRPr="00BE2A3F">
        <w:rPr>
          <w:rFonts w:ascii="Times New Roman" w:eastAsia="ヒラギノ角ゴ Pro W3" w:hAnsi="Times New Roman" w:cs="Times New Roman"/>
          <w:kern w:val="1"/>
          <w:sz w:val="24"/>
          <w:szCs w:val="24"/>
          <w:lang w:bidi="hi-IN"/>
        </w:rPr>
        <w:t>2-2233-6697</w:t>
      </w:r>
    </w:p>
    <w:p w14:paraId="200634E4" w14:textId="77777777" w:rsidR="00573F33" w:rsidRPr="00BE2A3F" w:rsidRDefault="00573F33" w:rsidP="00573F33">
      <w:pPr>
        <w:suppressAutoHyphens/>
        <w:jc w:val="center"/>
        <w:rPr>
          <w:rFonts w:ascii="Times New Roman" w:eastAsia="ヒラギノ角ゴ Pro W3" w:hAnsi="Times New Roman" w:cs="Times New Roman"/>
          <w:kern w:val="1"/>
          <w:sz w:val="24"/>
          <w:szCs w:val="24"/>
          <w:lang w:bidi="hi-IN"/>
        </w:rPr>
      </w:pPr>
      <w:r w:rsidRPr="00BE2A3F">
        <w:rPr>
          <w:rFonts w:ascii="Century" w:eastAsia="ＭＳ 明朝" w:hAnsi="Century" w:cs="Times New Roman" w:hint="eastAsia"/>
          <w:sz w:val="22"/>
        </w:rPr>
        <w:t xml:space="preserve">  </w:t>
      </w:r>
      <w:r w:rsidRPr="00BE2A3F">
        <w:rPr>
          <w:rFonts w:ascii="Times New Roman" w:eastAsia="ヒラギノ角ゴ Pro W3" w:hAnsi="Times New Roman" w:cs="Times New Roman"/>
          <w:kern w:val="1"/>
          <w:sz w:val="24"/>
          <w:szCs w:val="24"/>
          <w:lang w:bidi="hi-IN"/>
        </w:rPr>
        <w:t>https://blog.naver.com/cleanmt2010</w:t>
      </w:r>
    </w:p>
    <w:p w14:paraId="739BC14E" w14:textId="77777777" w:rsidR="00573F33" w:rsidRPr="00573F33" w:rsidRDefault="00573F33" w:rsidP="00573F33">
      <w:pPr>
        <w:rPr>
          <w:b/>
          <w:bCs/>
          <w:sz w:val="24"/>
          <w:szCs w:val="24"/>
        </w:rPr>
      </w:pPr>
    </w:p>
    <w:p w14:paraId="5F34B68D" w14:textId="77777777" w:rsidR="00573F33" w:rsidRDefault="00573F33" w:rsidP="007E4C7B">
      <w:pPr>
        <w:ind w:firstLineChars="750" w:firstLine="1801"/>
        <w:rPr>
          <w:b/>
          <w:bCs/>
          <w:sz w:val="24"/>
          <w:szCs w:val="24"/>
        </w:rPr>
      </w:pPr>
    </w:p>
    <w:p w14:paraId="77C61CD5" w14:textId="77777777" w:rsidR="00573F33" w:rsidRDefault="00573F33" w:rsidP="007E4C7B">
      <w:pPr>
        <w:ind w:firstLineChars="750" w:firstLine="1801"/>
        <w:rPr>
          <w:b/>
          <w:bCs/>
          <w:sz w:val="24"/>
          <w:szCs w:val="24"/>
        </w:rPr>
      </w:pPr>
    </w:p>
    <w:p w14:paraId="107CA7D4" w14:textId="77777777" w:rsidR="00573F33" w:rsidRDefault="00573F33" w:rsidP="00573F33">
      <w:pPr>
        <w:rPr>
          <w:b/>
          <w:bCs/>
          <w:sz w:val="24"/>
          <w:szCs w:val="24"/>
        </w:rPr>
      </w:pPr>
    </w:p>
    <w:p w14:paraId="5978B920" w14:textId="50E1B810" w:rsidR="009135D7" w:rsidRPr="007E4C7B" w:rsidRDefault="007E4C7B" w:rsidP="00573F33">
      <w:pPr>
        <w:jc w:val="center"/>
        <w:rPr>
          <w:b/>
          <w:bCs/>
          <w:sz w:val="24"/>
          <w:szCs w:val="24"/>
        </w:rPr>
      </w:pPr>
      <w:r w:rsidRPr="007E4C7B">
        <w:rPr>
          <w:rFonts w:hint="eastAsia"/>
          <w:b/>
          <w:bCs/>
          <w:sz w:val="24"/>
          <w:szCs w:val="24"/>
        </w:rPr>
        <w:t>T</w:t>
      </w:r>
      <w:r w:rsidRPr="007E4C7B">
        <w:rPr>
          <w:b/>
          <w:bCs/>
          <w:sz w:val="24"/>
          <w:szCs w:val="24"/>
        </w:rPr>
        <w:t xml:space="preserve">he </w:t>
      </w:r>
      <w:r w:rsidR="00B70444" w:rsidRPr="007E4C7B">
        <w:rPr>
          <w:b/>
          <w:bCs/>
          <w:sz w:val="24"/>
          <w:szCs w:val="24"/>
        </w:rPr>
        <w:t xml:space="preserve">Comfort Women </w:t>
      </w:r>
      <w:r w:rsidRPr="007E4C7B">
        <w:rPr>
          <w:b/>
          <w:bCs/>
          <w:sz w:val="24"/>
          <w:szCs w:val="24"/>
        </w:rPr>
        <w:t xml:space="preserve">Issue </w:t>
      </w:r>
    </w:p>
    <w:p w14:paraId="4EE8CB3A" w14:textId="53C96076" w:rsidR="007E4C7B" w:rsidRDefault="007E4C7B"/>
    <w:p w14:paraId="6F867A63" w14:textId="7E5F1F5E" w:rsidR="007E4C7B" w:rsidRDefault="007E4C7B" w:rsidP="00573F33">
      <w:pPr>
        <w:jc w:val="center"/>
        <w:rPr>
          <w:b/>
          <w:bCs/>
          <w:sz w:val="24"/>
          <w:szCs w:val="24"/>
        </w:rPr>
      </w:pPr>
      <w:r w:rsidRPr="007E4C7B">
        <w:rPr>
          <w:b/>
          <w:bCs/>
          <w:sz w:val="24"/>
          <w:szCs w:val="24"/>
        </w:rPr>
        <w:t>Comfort women were not Japanese military sex slaves</w:t>
      </w:r>
    </w:p>
    <w:p w14:paraId="4CEC6761" w14:textId="2D4BF790" w:rsidR="007E4C7B" w:rsidRDefault="007E4C7B" w:rsidP="007E4C7B">
      <w:pPr>
        <w:pStyle w:val="a3"/>
        <w:numPr>
          <w:ilvl w:val="0"/>
          <w:numId w:val="1"/>
        </w:numPr>
        <w:ind w:leftChars="0"/>
        <w:rPr>
          <w:b/>
          <w:bCs/>
          <w:sz w:val="24"/>
          <w:szCs w:val="24"/>
        </w:rPr>
      </w:pPr>
      <w:r>
        <w:rPr>
          <w:rFonts w:hint="eastAsia"/>
          <w:b/>
          <w:bCs/>
          <w:sz w:val="24"/>
          <w:szCs w:val="24"/>
        </w:rPr>
        <w:t>I</w:t>
      </w:r>
      <w:r>
        <w:rPr>
          <w:b/>
          <w:bCs/>
          <w:sz w:val="24"/>
          <w:szCs w:val="24"/>
        </w:rPr>
        <w:t>ntroduction</w:t>
      </w:r>
    </w:p>
    <w:p w14:paraId="56650FF9" w14:textId="5331A423" w:rsidR="007E4C7B" w:rsidRDefault="00814ACE" w:rsidP="007E4C7B">
      <w:pPr>
        <w:rPr>
          <w:szCs w:val="21"/>
        </w:rPr>
      </w:pPr>
      <w:r>
        <w:rPr>
          <w:szCs w:val="21"/>
        </w:rPr>
        <w:t xml:space="preserve">The </w:t>
      </w:r>
      <w:r w:rsidR="007E4C7B">
        <w:rPr>
          <w:rFonts w:hint="eastAsia"/>
          <w:szCs w:val="21"/>
        </w:rPr>
        <w:t>K</w:t>
      </w:r>
      <w:r w:rsidR="007E4C7B">
        <w:rPr>
          <w:szCs w:val="21"/>
        </w:rPr>
        <w:t xml:space="preserve">orean History Textbook Research Institute is a civic body </w:t>
      </w:r>
      <w:r w:rsidR="009E1FC9">
        <w:rPr>
          <w:szCs w:val="21"/>
        </w:rPr>
        <w:t xml:space="preserve">in the Republic of Korea </w:t>
      </w:r>
      <w:r w:rsidR="00B70444">
        <w:rPr>
          <w:szCs w:val="21"/>
        </w:rPr>
        <w:t xml:space="preserve">that </w:t>
      </w:r>
      <w:r w:rsidR="0041165C">
        <w:rPr>
          <w:szCs w:val="21"/>
        </w:rPr>
        <w:t>research</w:t>
      </w:r>
      <w:r w:rsidR="00B70444">
        <w:rPr>
          <w:szCs w:val="21"/>
        </w:rPr>
        <w:t>es</w:t>
      </w:r>
      <w:r w:rsidR="0041165C">
        <w:rPr>
          <w:szCs w:val="21"/>
        </w:rPr>
        <w:t xml:space="preserve"> history by </w:t>
      </w:r>
      <w:r w:rsidR="007E4C7B">
        <w:rPr>
          <w:szCs w:val="21"/>
        </w:rPr>
        <w:t>objectively examin</w:t>
      </w:r>
      <w:r w:rsidR="0041165C">
        <w:rPr>
          <w:szCs w:val="21"/>
        </w:rPr>
        <w:t>ing</w:t>
      </w:r>
      <w:r w:rsidR="007E4C7B">
        <w:rPr>
          <w:szCs w:val="21"/>
        </w:rPr>
        <w:t xml:space="preserve"> historical facts based on</w:t>
      </w:r>
      <w:r w:rsidR="0041165C">
        <w:rPr>
          <w:szCs w:val="21"/>
        </w:rPr>
        <w:t xml:space="preserve"> primary sources.</w:t>
      </w:r>
    </w:p>
    <w:p w14:paraId="1670B061" w14:textId="7C2B3747" w:rsidR="0041165C" w:rsidRDefault="0041165C" w:rsidP="007E4C7B">
      <w:pPr>
        <w:rPr>
          <w:szCs w:val="21"/>
        </w:rPr>
      </w:pPr>
    </w:p>
    <w:p w14:paraId="6E37763A" w14:textId="77944396" w:rsidR="0041165C" w:rsidRDefault="0041165C" w:rsidP="007E4C7B">
      <w:pPr>
        <w:rPr>
          <w:szCs w:val="21"/>
        </w:rPr>
      </w:pPr>
      <w:r>
        <w:rPr>
          <w:rFonts w:hint="eastAsia"/>
          <w:szCs w:val="21"/>
        </w:rPr>
        <w:t>W</w:t>
      </w:r>
      <w:r>
        <w:rPr>
          <w:szCs w:val="21"/>
        </w:rPr>
        <w:t xml:space="preserve">e have learned that a Korean NGO sent a report titled “The </w:t>
      </w:r>
      <w:r w:rsidR="00814ACE">
        <w:rPr>
          <w:szCs w:val="21"/>
        </w:rPr>
        <w:t>I</w:t>
      </w:r>
      <w:r>
        <w:rPr>
          <w:szCs w:val="21"/>
        </w:rPr>
        <w:t xml:space="preserve">ssue of Japanese Military Slavery (comfort women)” to </w:t>
      </w:r>
      <w:r w:rsidR="00814ACE">
        <w:rPr>
          <w:szCs w:val="21"/>
        </w:rPr>
        <w:t xml:space="preserve">the </w:t>
      </w:r>
      <w:r>
        <w:rPr>
          <w:szCs w:val="21"/>
        </w:rPr>
        <w:t>CEDAW</w:t>
      </w:r>
      <w:r w:rsidR="00814ACE">
        <w:rPr>
          <w:szCs w:val="21"/>
        </w:rPr>
        <w:t xml:space="preserve"> (The </w:t>
      </w:r>
      <w:r>
        <w:rPr>
          <w:szCs w:val="21"/>
        </w:rPr>
        <w:t>Convention on the Elimination of All Forms of Discrimination against Women</w:t>
      </w:r>
      <w:r w:rsidR="00814ACE">
        <w:rPr>
          <w:szCs w:val="21"/>
        </w:rPr>
        <w:t>)</w:t>
      </w:r>
      <w:r>
        <w:rPr>
          <w:szCs w:val="21"/>
        </w:rPr>
        <w:t xml:space="preserve">. </w:t>
      </w:r>
    </w:p>
    <w:p w14:paraId="2BEEAFF6" w14:textId="77777777" w:rsidR="0041165C" w:rsidRDefault="0041165C" w:rsidP="007E4C7B">
      <w:pPr>
        <w:rPr>
          <w:szCs w:val="21"/>
        </w:rPr>
      </w:pPr>
    </w:p>
    <w:p w14:paraId="473ABEED" w14:textId="17D7DFF0" w:rsidR="0099584F" w:rsidRDefault="0041165C" w:rsidP="007E4C7B">
      <w:pPr>
        <w:rPr>
          <w:szCs w:val="21"/>
        </w:rPr>
      </w:pPr>
      <w:r>
        <w:rPr>
          <w:szCs w:val="21"/>
        </w:rPr>
        <w:t xml:space="preserve">We understand that the issue of Japanese military comfort women has long been discussed at </w:t>
      </w:r>
      <w:r w:rsidR="0099584F">
        <w:rPr>
          <w:szCs w:val="21"/>
        </w:rPr>
        <w:t xml:space="preserve">the CEDAW. In </w:t>
      </w:r>
      <w:r w:rsidR="0099584F" w:rsidRPr="009E2378">
        <w:rPr>
          <w:szCs w:val="21"/>
          <w:u w:val="single"/>
        </w:rPr>
        <w:t xml:space="preserve">Paragraph 29 of the </w:t>
      </w:r>
      <w:r w:rsidR="00B70444" w:rsidRPr="009E2378">
        <w:rPr>
          <w:szCs w:val="21"/>
          <w:u w:val="single"/>
        </w:rPr>
        <w:t>N</w:t>
      </w:r>
      <w:r w:rsidR="0099584F" w:rsidRPr="009E2378">
        <w:rPr>
          <w:szCs w:val="21"/>
          <w:u w:val="single"/>
        </w:rPr>
        <w:t xml:space="preserve">inth </w:t>
      </w:r>
      <w:r w:rsidR="00B70444" w:rsidRPr="009E2378">
        <w:rPr>
          <w:szCs w:val="21"/>
          <w:u w:val="single"/>
        </w:rPr>
        <w:t>P</w:t>
      </w:r>
      <w:r w:rsidR="0099584F" w:rsidRPr="009E2378">
        <w:rPr>
          <w:szCs w:val="21"/>
          <w:u w:val="single"/>
        </w:rPr>
        <w:t xml:space="preserve">eriodic </w:t>
      </w:r>
      <w:r w:rsidR="00B70444" w:rsidRPr="009E2378">
        <w:rPr>
          <w:szCs w:val="21"/>
          <w:u w:val="single"/>
        </w:rPr>
        <w:t>R</w:t>
      </w:r>
      <w:r w:rsidR="0099584F" w:rsidRPr="009E2378">
        <w:rPr>
          <w:szCs w:val="21"/>
          <w:u w:val="single"/>
        </w:rPr>
        <w:t>eport of Japan (CEDAW/C/JPN/9)</w:t>
      </w:r>
      <w:r w:rsidR="0099584F">
        <w:rPr>
          <w:szCs w:val="21"/>
        </w:rPr>
        <w:t xml:space="preserve">, the Japanese Government referred to “comfort women” in response. </w:t>
      </w:r>
    </w:p>
    <w:p w14:paraId="3765DAD1" w14:textId="77777777" w:rsidR="0099584F" w:rsidRDefault="0099584F" w:rsidP="007E4C7B">
      <w:pPr>
        <w:rPr>
          <w:szCs w:val="21"/>
        </w:rPr>
      </w:pPr>
    </w:p>
    <w:p w14:paraId="096155C6" w14:textId="1E3E7D18" w:rsidR="0099584F" w:rsidRDefault="0099584F" w:rsidP="007E4C7B">
      <w:pPr>
        <w:rPr>
          <w:szCs w:val="21"/>
        </w:rPr>
      </w:pPr>
      <w:r>
        <w:rPr>
          <w:szCs w:val="21"/>
        </w:rPr>
        <w:t>Comfort wome</w:t>
      </w:r>
      <w:r w:rsidR="00814ACE">
        <w:rPr>
          <w:szCs w:val="21"/>
        </w:rPr>
        <w:t>n are not Japanese military sex</w:t>
      </w:r>
      <w:r>
        <w:rPr>
          <w:szCs w:val="21"/>
        </w:rPr>
        <w:t xml:space="preserve"> slaves. We have made this report </w:t>
      </w:r>
      <w:r w:rsidR="00212A70">
        <w:rPr>
          <w:szCs w:val="21"/>
        </w:rPr>
        <w:t xml:space="preserve">for </w:t>
      </w:r>
      <w:r>
        <w:rPr>
          <w:szCs w:val="21"/>
        </w:rPr>
        <w:t xml:space="preserve">members of the CEDAW </w:t>
      </w:r>
      <w:r w:rsidR="00212A70">
        <w:rPr>
          <w:szCs w:val="21"/>
        </w:rPr>
        <w:t xml:space="preserve">to state the clear facts </w:t>
      </w:r>
      <w:r>
        <w:rPr>
          <w:szCs w:val="21"/>
        </w:rPr>
        <w:t xml:space="preserve">about the Japanese military comfort women. </w:t>
      </w:r>
    </w:p>
    <w:p w14:paraId="686E5FF3" w14:textId="77777777" w:rsidR="0099584F" w:rsidRDefault="0099584F" w:rsidP="007E4C7B">
      <w:pPr>
        <w:rPr>
          <w:szCs w:val="21"/>
        </w:rPr>
      </w:pPr>
    </w:p>
    <w:p w14:paraId="20F487EB" w14:textId="635F0724" w:rsidR="0041165C" w:rsidRDefault="0099584F" w:rsidP="0099584F">
      <w:pPr>
        <w:pStyle w:val="a3"/>
        <w:numPr>
          <w:ilvl w:val="0"/>
          <w:numId w:val="1"/>
        </w:numPr>
        <w:ind w:leftChars="0"/>
        <w:rPr>
          <w:b/>
          <w:bCs/>
          <w:szCs w:val="21"/>
        </w:rPr>
      </w:pPr>
      <w:r w:rsidRPr="0099584F">
        <w:rPr>
          <w:b/>
          <w:bCs/>
          <w:szCs w:val="21"/>
        </w:rPr>
        <w:t>The truth about comfort women—comfort women are not Jap</w:t>
      </w:r>
      <w:r w:rsidR="00814ACE">
        <w:rPr>
          <w:b/>
          <w:bCs/>
          <w:szCs w:val="21"/>
        </w:rPr>
        <w:t>anese military sex</w:t>
      </w:r>
      <w:r w:rsidRPr="0099584F">
        <w:rPr>
          <w:b/>
          <w:bCs/>
          <w:szCs w:val="21"/>
        </w:rPr>
        <w:t xml:space="preserve"> slave</w:t>
      </w:r>
      <w:r w:rsidR="00AA66F3">
        <w:rPr>
          <w:b/>
          <w:bCs/>
          <w:szCs w:val="21"/>
        </w:rPr>
        <w:t>s</w:t>
      </w:r>
    </w:p>
    <w:p w14:paraId="04AC7213" w14:textId="6A82F6B9" w:rsidR="00AA66F3" w:rsidRDefault="00AA66F3" w:rsidP="00AA66F3">
      <w:pPr>
        <w:rPr>
          <w:b/>
          <w:bCs/>
          <w:szCs w:val="21"/>
        </w:rPr>
      </w:pPr>
    </w:p>
    <w:p w14:paraId="3D400C2C" w14:textId="2BA1B02D" w:rsidR="00AA66F3" w:rsidRDefault="00AA66F3" w:rsidP="00AA66F3">
      <w:pPr>
        <w:rPr>
          <w:b/>
          <w:bCs/>
          <w:szCs w:val="21"/>
        </w:rPr>
      </w:pPr>
      <w:r>
        <w:rPr>
          <w:rFonts w:hint="eastAsia"/>
          <w:b/>
          <w:bCs/>
          <w:szCs w:val="21"/>
        </w:rPr>
        <w:t>2</w:t>
      </w:r>
      <w:r>
        <w:rPr>
          <w:b/>
          <w:bCs/>
          <w:szCs w:val="21"/>
        </w:rPr>
        <w:t>-1 The comfort women issue and a Korean civic group</w:t>
      </w:r>
    </w:p>
    <w:p w14:paraId="74F0765A" w14:textId="77777777" w:rsidR="00E22520" w:rsidRDefault="00E22520" w:rsidP="00AA66F3">
      <w:pPr>
        <w:rPr>
          <w:b/>
          <w:bCs/>
          <w:szCs w:val="21"/>
        </w:rPr>
      </w:pPr>
    </w:p>
    <w:p w14:paraId="27CF2673" w14:textId="6859C2A1" w:rsidR="00D510C8" w:rsidRDefault="0089362A" w:rsidP="00141F10">
      <w:pPr>
        <w:rPr>
          <w:szCs w:val="21"/>
        </w:rPr>
      </w:pPr>
      <w:r>
        <w:rPr>
          <w:szCs w:val="21"/>
        </w:rPr>
        <w:t>An organization called the “Korean Council for Justice and Remembrance for the Issues of Military Sexual Slavery by Japan”(</w:t>
      </w:r>
      <w:hyperlink r:id="rId8" w:history="1">
        <w:r w:rsidRPr="00B11AF7">
          <w:rPr>
            <w:rStyle w:val="a4"/>
            <w:szCs w:val="21"/>
          </w:rPr>
          <w:t>http://womenandwar.net/kr/about-us</w:t>
        </w:r>
      </w:hyperlink>
      <w:r>
        <w:rPr>
          <w:szCs w:val="21"/>
        </w:rPr>
        <w:t xml:space="preserve">) plays a major role </w:t>
      </w:r>
      <w:r>
        <w:rPr>
          <w:rFonts w:hint="eastAsia"/>
          <w:szCs w:val="21"/>
        </w:rPr>
        <w:t xml:space="preserve">　</w:t>
      </w:r>
      <w:r w:rsidR="00212A70">
        <w:rPr>
          <w:rFonts w:hint="eastAsia"/>
          <w:szCs w:val="21"/>
        </w:rPr>
        <w:t>i</w:t>
      </w:r>
      <w:r w:rsidR="00212A70">
        <w:rPr>
          <w:szCs w:val="21"/>
        </w:rPr>
        <w:t xml:space="preserve">n </w:t>
      </w:r>
      <w:r w:rsidR="00AA66F3">
        <w:rPr>
          <w:szCs w:val="21"/>
        </w:rPr>
        <w:t xml:space="preserve">the Japanese military comfort women issue, </w:t>
      </w:r>
      <w:r w:rsidR="00212A70">
        <w:rPr>
          <w:szCs w:val="21"/>
        </w:rPr>
        <w:t xml:space="preserve">an issue that </w:t>
      </w:r>
      <w:r w:rsidR="00AA66F3">
        <w:rPr>
          <w:szCs w:val="21"/>
        </w:rPr>
        <w:t xml:space="preserve">has caused </w:t>
      </w:r>
      <w:r w:rsidR="00212A70">
        <w:rPr>
          <w:szCs w:val="21"/>
        </w:rPr>
        <w:t>turmoil</w:t>
      </w:r>
      <w:r w:rsidR="00AA66F3">
        <w:rPr>
          <w:szCs w:val="21"/>
        </w:rPr>
        <w:t xml:space="preserve"> </w:t>
      </w:r>
      <w:r w:rsidR="00212A70">
        <w:rPr>
          <w:szCs w:val="21"/>
        </w:rPr>
        <w:t xml:space="preserve">and conflict </w:t>
      </w:r>
      <w:r w:rsidR="00AA66F3">
        <w:rPr>
          <w:szCs w:val="21"/>
        </w:rPr>
        <w:t xml:space="preserve">within South Korea and has brought the </w:t>
      </w:r>
      <w:r w:rsidR="00212A70">
        <w:rPr>
          <w:szCs w:val="21"/>
        </w:rPr>
        <w:t xml:space="preserve">diplomatic </w:t>
      </w:r>
      <w:r w:rsidR="00AA66F3">
        <w:rPr>
          <w:szCs w:val="21"/>
        </w:rPr>
        <w:t xml:space="preserve">relationship between South Korea and Japan </w:t>
      </w:r>
      <w:r w:rsidR="00B71731">
        <w:rPr>
          <w:szCs w:val="21"/>
        </w:rPr>
        <w:t xml:space="preserve">almost </w:t>
      </w:r>
      <w:r w:rsidR="00AA66F3">
        <w:rPr>
          <w:szCs w:val="21"/>
        </w:rPr>
        <w:t>to the bri</w:t>
      </w:r>
      <w:r w:rsidR="00B71731">
        <w:rPr>
          <w:szCs w:val="21"/>
        </w:rPr>
        <w:t xml:space="preserve">nk of </w:t>
      </w:r>
      <w:r w:rsidR="00212A70">
        <w:rPr>
          <w:szCs w:val="21"/>
        </w:rPr>
        <w:t>rupture</w:t>
      </w:r>
      <w:r w:rsidR="00B71731">
        <w:rPr>
          <w:szCs w:val="21"/>
        </w:rPr>
        <w:t xml:space="preserve">. Ever since 1990, </w:t>
      </w:r>
      <w:r w:rsidR="00212A70">
        <w:rPr>
          <w:szCs w:val="21"/>
        </w:rPr>
        <w:t>for nearly thirty years, this group has claimed, on one hand, to promote the resolution of</w:t>
      </w:r>
      <w:r w:rsidR="00EC4538">
        <w:rPr>
          <w:szCs w:val="21"/>
        </w:rPr>
        <w:t xml:space="preserve"> the comfort women issue, but</w:t>
      </w:r>
      <w:r w:rsidR="00212A70">
        <w:rPr>
          <w:szCs w:val="21"/>
        </w:rPr>
        <w:t>,</w:t>
      </w:r>
      <w:r w:rsidR="00EC4538">
        <w:rPr>
          <w:szCs w:val="21"/>
        </w:rPr>
        <w:t xml:space="preserve"> on the other hand</w:t>
      </w:r>
      <w:r w:rsidR="00212A70">
        <w:rPr>
          <w:szCs w:val="21"/>
        </w:rPr>
        <w:t>,</w:t>
      </w:r>
      <w:r w:rsidR="00EC4538">
        <w:rPr>
          <w:szCs w:val="21"/>
        </w:rPr>
        <w:t xml:space="preserve"> </w:t>
      </w:r>
      <w:r w:rsidR="00212A70">
        <w:rPr>
          <w:szCs w:val="21"/>
        </w:rPr>
        <w:t xml:space="preserve">raised Japan’s </w:t>
      </w:r>
      <w:r w:rsidR="00141F10">
        <w:rPr>
          <w:szCs w:val="21"/>
        </w:rPr>
        <w:t>“Women’s Volunteers Corps,”</w:t>
      </w:r>
      <w:r w:rsidR="00EC4538">
        <w:rPr>
          <w:szCs w:val="21"/>
        </w:rPr>
        <w:t xml:space="preserve"> which ha</w:t>
      </w:r>
      <w:r w:rsidR="00212A70">
        <w:rPr>
          <w:szCs w:val="21"/>
        </w:rPr>
        <w:t>d</w:t>
      </w:r>
      <w:r w:rsidR="00EC4538">
        <w:rPr>
          <w:szCs w:val="21"/>
        </w:rPr>
        <w:t xml:space="preserve"> nothing to do with the military comfort women, </w:t>
      </w:r>
      <w:r w:rsidR="00212A70">
        <w:rPr>
          <w:szCs w:val="21"/>
        </w:rPr>
        <w:t>thereby sowing c</w:t>
      </w:r>
      <w:r w:rsidR="00EC4538">
        <w:rPr>
          <w:szCs w:val="21"/>
        </w:rPr>
        <w:t>onfusion and dismay among those involved in the comfort women issue</w:t>
      </w:r>
      <w:r w:rsidR="00212A70">
        <w:rPr>
          <w:szCs w:val="21"/>
        </w:rPr>
        <w:t xml:space="preserve">. Previously known as </w:t>
      </w:r>
      <w:r w:rsidR="00141F10">
        <w:rPr>
          <w:szCs w:val="21"/>
        </w:rPr>
        <w:t>“</w:t>
      </w:r>
      <w:r w:rsidR="00212A70">
        <w:rPr>
          <w:szCs w:val="21"/>
        </w:rPr>
        <w:t>T</w:t>
      </w:r>
      <w:r w:rsidR="00141F10">
        <w:rPr>
          <w:szCs w:val="21"/>
        </w:rPr>
        <w:t xml:space="preserve">he Korean Council for the Women Drafted for Military </w:t>
      </w:r>
      <w:r w:rsidR="00141F10">
        <w:rPr>
          <w:szCs w:val="21"/>
        </w:rPr>
        <w:lastRenderedPageBreak/>
        <w:t>Sexual Slavery</w:t>
      </w:r>
      <w:r w:rsidR="00212A70">
        <w:rPr>
          <w:szCs w:val="21"/>
        </w:rPr>
        <w:t>,</w:t>
      </w:r>
      <w:r w:rsidR="00141F10">
        <w:rPr>
          <w:szCs w:val="21"/>
        </w:rPr>
        <w:t xml:space="preserve">” </w:t>
      </w:r>
      <w:r w:rsidR="00212A70">
        <w:rPr>
          <w:szCs w:val="21"/>
        </w:rPr>
        <w:t xml:space="preserve">this group </w:t>
      </w:r>
      <w:r w:rsidR="00141F10">
        <w:rPr>
          <w:szCs w:val="21"/>
        </w:rPr>
        <w:t xml:space="preserve">changed its </w:t>
      </w:r>
      <w:r w:rsidR="00373C2B">
        <w:rPr>
          <w:szCs w:val="21"/>
        </w:rPr>
        <w:t xml:space="preserve">name to </w:t>
      </w:r>
      <w:r w:rsidR="00212A70">
        <w:rPr>
          <w:szCs w:val="21"/>
        </w:rPr>
        <w:t xml:space="preserve">the </w:t>
      </w:r>
      <w:r w:rsidR="00373C2B">
        <w:rPr>
          <w:szCs w:val="21"/>
        </w:rPr>
        <w:t xml:space="preserve">meaningless and ambiguous </w:t>
      </w:r>
      <w:r w:rsidR="00C927E3">
        <w:rPr>
          <w:szCs w:val="21"/>
        </w:rPr>
        <w:t>“</w:t>
      </w:r>
      <w:r w:rsidR="00373C2B">
        <w:rPr>
          <w:szCs w:val="21"/>
        </w:rPr>
        <w:t xml:space="preserve">Korean Council for Justice and Remembrance for the Issue of Military Sexual Slavery by Japan.” </w:t>
      </w:r>
      <w:r w:rsidR="00F342A9">
        <w:rPr>
          <w:szCs w:val="21"/>
        </w:rPr>
        <w:t xml:space="preserve">It is not merely </w:t>
      </w:r>
      <w:r w:rsidR="00515D68">
        <w:rPr>
          <w:szCs w:val="21"/>
        </w:rPr>
        <w:t>a</w:t>
      </w:r>
      <w:r w:rsidR="00F342A9">
        <w:rPr>
          <w:szCs w:val="21"/>
        </w:rPr>
        <w:t xml:space="preserve"> C</w:t>
      </w:r>
      <w:r w:rsidR="00373C2B">
        <w:rPr>
          <w:szCs w:val="21"/>
        </w:rPr>
        <w:t xml:space="preserve">ouncil </w:t>
      </w:r>
      <w:r w:rsidR="00F342A9">
        <w:rPr>
          <w:szCs w:val="21"/>
        </w:rPr>
        <w:t xml:space="preserve">for Justice and Remembrance (hereinafter, the </w:t>
      </w:r>
      <w:r w:rsidR="00515D68">
        <w:rPr>
          <w:szCs w:val="21"/>
        </w:rPr>
        <w:t>“</w:t>
      </w:r>
      <w:r w:rsidR="00F342A9">
        <w:rPr>
          <w:szCs w:val="21"/>
        </w:rPr>
        <w:t>Council for Justice</w:t>
      </w:r>
      <w:r w:rsidR="00515D68">
        <w:rPr>
          <w:szCs w:val="21"/>
        </w:rPr>
        <w:t>”</w:t>
      </w:r>
      <w:r w:rsidR="00F342A9">
        <w:rPr>
          <w:szCs w:val="21"/>
        </w:rPr>
        <w:t xml:space="preserve">) </w:t>
      </w:r>
      <w:r w:rsidR="008A61E9">
        <w:rPr>
          <w:szCs w:val="21"/>
        </w:rPr>
        <w:t>but</w:t>
      </w:r>
      <w:r w:rsidR="00F342A9">
        <w:rPr>
          <w:szCs w:val="21"/>
        </w:rPr>
        <w:t xml:space="preserve"> </w:t>
      </w:r>
      <w:r w:rsidR="00515D68">
        <w:rPr>
          <w:szCs w:val="21"/>
        </w:rPr>
        <w:t xml:space="preserve">its aim is to </w:t>
      </w:r>
      <w:r w:rsidR="00373C2B">
        <w:rPr>
          <w:szCs w:val="21"/>
        </w:rPr>
        <w:t>“</w:t>
      </w:r>
      <w:r w:rsidR="00E35F86">
        <w:rPr>
          <w:szCs w:val="21"/>
        </w:rPr>
        <w:t>re</w:t>
      </w:r>
      <w:r w:rsidR="00373C2B">
        <w:rPr>
          <w:szCs w:val="21"/>
        </w:rPr>
        <w:t>solve the issue of the Japanese military</w:t>
      </w:r>
      <w:r w:rsidR="00F342A9">
        <w:rPr>
          <w:szCs w:val="21"/>
        </w:rPr>
        <w:t xml:space="preserve"> sexual </w:t>
      </w:r>
      <w:r w:rsidR="00373C2B">
        <w:rPr>
          <w:szCs w:val="21"/>
        </w:rPr>
        <w:t>slavery</w:t>
      </w:r>
      <w:r w:rsidR="00100A9B">
        <w:rPr>
          <w:szCs w:val="21"/>
        </w:rPr>
        <w:t xml:space="preserve"> system</w:t>
      </w:r>
      <w:r w:rsidR="00373C2B">
        <w:rPr>
          <w:szCs w:val="21"/>
        </w:rPr>
        <w:t>.” That is to say, the core of the comfort women issue is “Japanese military sexual slavery</w:t>
      </w:r>
      <w:r w:rsidR="00100A9B">
        <w:rPr>
          <w:szCs w:val="21"/>
        </w:rPr>
        <w:t xml:space="preserve"> system</w:t>
      </w:r>
      <w:r w:rsidR="00373C2B">
        <w:rPr>
          <w:szCs w:val="21"/>
        </w:rPr>
        <w:t xml:space="preserve">.” </w:t>
      </w:r>
      <w:r w:rsidR="00F342A9">
        <w:rPr>
          <w:szCs w:val="21"/>
        </w:rPr>
        <w:t>The Coun</w:t>
      </w:r>
      <w:r w:rsidR="00FC784F">
        <w:rPr>
          <w:szCs w:val="21"/>
        </w:rPr>
        <w:t xml:space="preserve">cil for Justice defined the Japanese military </w:t>
      </w:r>
      <w:r w:rsidR="00D510C8">
        <w:rPr>
          <w:szCs w:val="21"/>
        </w:rPr>
        <w:t xml:space="preserve">system of </w:t>
      </w:r>
      <w:r w:rsidR="00FC784F">
        <w:rPr>
          <w:szCs w:val="21"/>
        </w:rPr>
        <w:t>sexual slavery as “referring to crimes committed by the Japanese military through systematically establishing military comfort stations and mobilizing women in occupied and colonized area</w:t>
      </w:r>
      <w:r w:rsidR="00D510C8">
        <w:rPr>
          <w:szCs w:val="21"/>
        </w:rPr>
        <w:t>s</w:t>
      </w:r>
      <w:r w:rsidR="00FC784F">
        <w:rPr>
          <w:szCs w:val="21"/>
        </w:rPr>
        <w:t xml:space="preserve"> and forcing women into sexual slavery from the 1930s to the time of Japan’s defeat in 1945.</w:t>
      </w:r>
      <w:r w:rsidR="00C927E3">
        <w:rPr>
          <w:szCs w:val="21"/>
        </w:rPr>
        <w:t>”</w:t>
      </w:r>
      <w:r w:rsidR="00FC784F">
        <w:rPr>
          <w:szCs w:val="21"/>
        </w:rPr>
        <w:t xml:space="preserve"> The</w:t>
      </w:r>
      <w:r w:rsidR="00515D68">
        <w:rPr>
          <w:szCs w:val="21"/>
        </w:rPr>
        <w:t xml:space="preserve">y claimed that the </w:t>
      </w:r>
      <w:r w:rsidR="00FC784F">
        <w:rPr>
          <w:szCs w:val="21"/>
        </w:rPr>
        <w:t xml:space="preserve">perpetrators of the </w:t>
      </w:r>
      <w:r w:rsidR="00D510C8">
        <w:rPr>
          <w:szCs w:val="21"/>
        </w:rPr>
        <w:t xml:space="preserve">crimes were the Japanese military and </w:t>
      </w:r>
      <w:r w:rsidR="00515D68">
        <w:rPr>
          <w:szCs w:val="21"/>
        </w:rPr>
        <w:t xml:space="preserve">the </w:t>
      </w:r>
      <w:r w:rsidR="00D510C8">
        <w:rPr>
          <w:szCs w:val="21"/>
        </w:rPr>
        <w:t xml:space="preserve">victims were women in occupied and colonized regions. </w:t>
      </w:r>
      <w:r w:rsidR="00515D68">
        <w:rPr>
          <w:szCs w:val="21"/>
        </w:rPr>
        <w:t>I</w:t>
      </w:r>
      <w:r w:rsidR="00D510C8">
        <w:rPr>
          <w:szCs w:val="21"/>
        </w:rPr>
        <w:t xml:space="preserve">s </w:t>
      </w:r>
      <w:r w:rsidR="00515D68">
        <w:rPr>
          <w:szCs w:val="21"/>
        </w:rPr>
        <w:t xml:space="preserve">any of </w:t>
      </w:r>
      <w:r w:rsidR="00D510C8">
        <w:rPr>
          <w:szCs w:val="21"/>
        </w:rPr>
        <w:t>this true?</w:t>
      </w:r>
    </w:p>
    <w:p w14:paraId="75FD006A" w14:textId="77777777" w:rsidR="00D510C8" w:rsidRDefault="00D510C8" w:rsidP="00141F10">
      <w:pPr>
        <w:rPr>
          <w:szCs w:val="21"/>
        </w:rPr>
      </w:pPr>
    </w:p>
    <w:p w14:paraId="58519C09" w14:textId="77777777" w:rsidR="00D510C8" w:rsidRPr="00DC28A6" w:rsidRDefault="00D510C8" w:rsidP="00141F10">
      <w:pPr>
        <w:rPr>
          <w:b/>
          <w:bCs/>
          <w:szCs w:val="21"/>
        </w:rPr>
      </w:pPr>
      <w:r w:rsidRPr="00DC28A6">
        <w:rPr>
          <w:b/>
          <w:bCs/>
          <w:szCs w:val="21"/>
        </w:rPr>
        <w:t>2-2. What were comfort stations?</w:t>
      </w:r>
    </w:p>
    <w:p w14:paraId="08D6F228" w14:textId="77777777" w:rsidR="00D510C8" w:rsidRDefault="00D510C8" w:rsidP="00141F10">
      <w:pPr>
        <w:rPr>
          <w:szCs w:val="21"/>
        </w:rPr>
      </w:pPr>
    </w:p>
    <w:p w14:paraId="35B88D80" w14:textId="15B2EDB9" w:rsidR="00BD66A0" w:rsidRDefault="00B027C4" w:rsidP="00141F10">
      <w:pPr>
        <w:rPr>
          <w:szCs w:val="21"/>
        </w:rPr>
      </w:pPr>
      <w:r>
        <w:rPr>
          <w:szCs w:val="21"/>
        </w:rPr>
        <w:t xml:space="preserve">Lexically, a </w:t>
      </w:r>
      <w:r w:rsidR="00D510C8">
        <w:rPr>
          <w:szCs w:val="21"/>
        </w:rPr>
        <w:t>“</w:t>
      </w:r>
      <w:r>
        <w:rPr>
          <w:szCs w:val="21"/>
        </w:rPr>
        <w:t>s</w:t>
      </w:r>
      <w:r w:rsidR="00D510C8">
        <w:rPr>
          <w:szCs w:val="21"/>
        </w:rPr>
        <w:t xml:space="preserve">lave” </w:t>
      </w:r>
      <w:r>
        <w:rPr>
          <w:szCs w:val="21"/>
        </w:rPr>
        <w:t>is</w:t>
      </w:r>
      <w:r w:rsidR="00D510C8">
        <w:rPr>
          <w:szCs w:val="21"/>
        </w:rPr>
        <w:t xml:space="preserve"> “a person who is robbed of fundamental rights and freedom, not able to assert individual will and actions and is used by others at their will.</w:t>
      </w:r>
      <w:r w:rsidR="00D6584E">
        <w:rPr>
          <w:szCs w:val="21"/>
        </w:rPr>
        <w:t>”</w:t>
      </w:r>
      <w:r w:rsidR="00D510C8">
        <w:rPr>
          <w:szCs w:val="21"/>
        </w:rPr>
        <w:t xml:space="preserve"> </w:t>
      </w:r>
      <w:r w:rsidR="005668EB">
        <w:rPr>
          <w:szCs w:val="21"/>
        </w:rPr>
        <w:t xml:space="preserve">Based on this definition, </w:t>
      </w:r>
      <w:r w:rsidR="005B3855">
        <w:rPr>
          <w:szCs w:val="21"/>
        </w:rPr>
        <w:t xml:space="preserve">a “sex slave” </w:t>
      </w:r>
      <w:r w:rsidR="005668EB">
        <w:rPr>
          <w:szCs w:val="21"/>
        </w:rPr>
        <w:t>is</w:t>
      </w:r>
      <w:r w:rsidR="005B3855">
        <w:rPr>
          <w:szCs w:val="21"/>
        </w:rPr>
        <w:t xml:space="preserve"> “a person who cannot exercise sexual rights or freedom at one’s will</w:t>
      </w:r>
      <w:r w:rsidR="005876B1">
        <w:rPr>
          <w:szCs w:val="21"/>
        </w:rPr>
        <w:t xml:space="preserve">, but instead, is forced to act </w:t>
      </w:r>
      <w:r w:rsidR="00814ACE">
        <w:rPr>
          <w:szCs w:val="21"/>
        </w:rPr>
        <w:t>by the</w:t>
      </w:r>
      <w:r w:rsidR="005876B1">
        <w:rPr>
          <w:szCs w:val="21"/>
        </w:rPr>
        <w:t xml:space="preserve"> will</w:t>
      </w:r>
      <w:r w:rsidR="00814ACE">
        <w:rPr>
          <w:szCs w:val="21"/>
        </w:rPr>
        <w:t xml:space="preserve"> of others</w:t>
      </w:r>
      <w:r w:rsidR="005876B1">
        <w:rPr>
          <w:szCs w:val="21"/>
        </w:rPr>
        <w:t>.</w:t>
      </w:r>
      <w:r w:rsidR="00D6584E">
        <w:rPr>
          <w:szCs w:val="21"/>
        </w:rPr>
        <w:t>”</w:t>
      </w:r>
      <w:r w:rsidR="005876B1">
        <w:rPr>
          <w:szCs w:val="21"/>
        </w:rPr>
        <w:t xml:space="preserve"> Therefore, if comfort women </w:t>
      </w:r>
      <w:r w:rsidR="005668EB">
        <w:rPr>
          <w:szCs w:val="21"/>
        </w:rPr>
        <w:t>were s</w:t>
      </w:r>
      <w:r w:rsidR="005876B1">
        <w:rPr>
          <w:szCs w:val="21"/>
        </w:rPr>
        <w:t>ex slaves abused by the Japanese military, they would have unconditionally follow</w:t>
      </w:r>
      <w:r w:rsidR="005668EB">
        <w:rPr>
          <w:szCs w:val="21"/>
        </w:rPr>
        <w:t>ed</w:t>
      </w:r>
      <w:r w:rsidR="005876B1">
        <w:rPr>
          <w:szCs w:val="21"/>
        </w:rPr>
        <w:t xml:space="preserve"> Japanese military</w:t>
      </w:r>
      <w:r w:rsidR="007F2088">
        <w:rPr>
          <w:szCs w:val="21"/>
        </w:rPr>
        <w:t xml:space="preserve"> personnel</w:t>
      </w:r>
      <w:r w:rsidR="005876B1">
        <w:rPr>
          <w:szCs w:val="21"/>
        </w:rPr>
        <w:t xml:space="preserve">’s sexual desires without </w:t>
      </w:r>
      <w:r w:rsidR="007F2088">
        <w:rPr>
          <w:szCs w:val="21"/>
        </w:rPr>
        <w:t xml:space="preserve">the slightest </w:t>
      </w:r>
      <w:r w:rsidR="005876B1">
        <w:rPr>
          <w:szCs w:val="21"/>
        </w:rPr>
        <w:t>resist</w:t>
      </w:r>
      <w:r w:rsidR="005668EB">
        <w:rPr>
          <w:szCs w:val="21"/>
        </w:rPr>
        <w:t xml:space="preserve">ance </w:t>
      </w:r>
      <w:r w:rsidR="005876B1">
        <w:rPr>
          <w:szCs w:val="21"/>
        </w:rPr>
        <w:t xml:space="preserve">or protest. </w:t>
      </w:r>
      <w:r w:rsidR="00BD66A0">
        <w:rPr>
          <w:szCs w:val="21"/>
        </w:rPr>
        <w:t xml:space="preserve">However, as it is common </w:t>
      </w:r>
      <w:r w:rsidR="007F2088">
        <w:rPr>
          <w:szCs w:val="21"/>
        </w:rPr>
        <w:t xml:space="preserve">practice </w:t>
      </w:r>
      <w:r w:rsidR="00BD66A0">
        <w:rPr>
          <w:szCs w:val="21"/>
        </w:rPr>
        <w:t xml:space="preserve">to pay when </w:t>
      </w:r>
      <w:r w:rsidR="007F2088">
        <w:rPr>
          <w:szCs w:val="21"/>
        </w:rPr>
        <w:t xml:space="preserve">eating </w:t>
      </w:r>
      <w:r w:rsidR="00BD66A0">
        <w:rPr>
          <w:szCs w:val="21"/>
        </w:rPr>
        <w:t xml:space="preserve">at a restaurant, no one </w:t>
      </w:r>
      <w:r w:rsidR="007F2088">
        <w:rPr>
          <w:szCs w:val="21"/>
        </w:rPr>
        <w:t xml:space="preserve">was allowed into </w:t>
      </w:r>
      <w:r w:rsidR="00BD66A0">
        <w:rPr>
          <w:szCs w:val="21"/>
        </w:rPr>
        <w:t xml:space="preserve">a comfort station without paying. Japanese military </w:t>
      </w:r>
      <w:r w:rsidR="007F2088">
        <w:rPr>
          <w:szCs w:val="21"/>
        </w:rPr>
        <w:t xml:space="preserve">personnel </w:t>
      </w:r>
      <w:r w:rsidR="00BD66A0">
        <w:rPr>
          <w:szCs w:val="21"/>
        </w:rPr>
        <w:t xml:space="preserve">unfailingly paid </w:t>
      </w:r>
      <w:r w:rsidR="007F2088">
        <w:rPr>
          <w:szCs w:val="21"/>
        </w:rPr>
        <w:t xml:space="preserve">in </w:t>
      </w:r>
      <w:r w:rsidR="00BD66A0">
        <w:rPr>
          <w:szCs w:val="21"/>
        </w:rPr>
        <w:t xml:space="preserve">exchange for </w:t>
      </w:r>
      <w:r w:rsidR="007F2088">
        <w:rPr>
          <w:szCs w:val="21"/>
        </w:rPr>
        <w:t xml:space="preserve">sexual </w:t>
      </w:r>
      <w:r w:rsidR="00BD66A0">
        <w:rPr>
          <w:szCs w:val="21"/>
        </w:rPr>
        <w:t xml:space="preserve">service. </w:t>
      </w:r>
    </w:p>
    <w:p w14:paraId="594568C2" w14:textId="77777777" w:rsidR="00BD66A0" w:rsidRDefault="00BD66A0" w:rsidP="00141F10">
      <w:pPr>
        <w:rPr>
          <w:szCs w:val="21"/>
        </w:rPr>
      </w:pPr>
    </w:p>
    <w:p w14:paraId="258DE966" w14:textId="5C49EA5E" w:rsidR="00E22520" w:rsidRPr="007F513D" w:rsidRDefault="0084327F" w:rsidP="00141F10">
      <w:pPr>
        <w:rPr>
          <w:szCs w:val="21"/>
        </w:rPr>
      </w:pPr>
      <w:r>
        <w:rPr>
          <w:szCs w:val="21"/>
        </w:rPr>
        <w:t>In fact, t</w:t>
      </w:r>
      <w:r w:rsidR="00BD66A0">
        <w:rPr>
          <w:szCs w:val="21"/>
        </w:rPr>
        <w:t>he Internet website of the Korean Ministry of Gender Equality and Family “Japanese Military</w:t>
      </w:r>
      <w:r w:rsidR="00DE69F2">
        <w:rPr>
          <w:szCs w:val="21"/>
        </w:rPr>
        <w:t xml:space="preserve"> Comfort Women e-history Museum”</w:t>
      </w:r>
      <w:r w:rsidR="00FC784F">
        <w:rPr>
          <w:szCs w:val="21"/>
        </w:rPr>
        <w:t xml:space="preserve"> </w:t>
      </w:r>
      <w:r w:rsidR="001A6767">
        <w:rPr>
          <w:szCs w:val="21"/>
        </w:rPr>
        <w:t>(</w:t>
      </w:r>
      <w:hyperlink r:id="rId9" w:history="1">
        <w:r w:rsidR="001A6767" w:rsidRPr="008D7A68">
          <w:rPr>
            <w:rStyle w:val="a4"/>
            <w:szCs w:val="21"/>
          </w:rPr>
          <w:t>http://www.archive814.or.kr/</w:t>
        </w:r>
      </w:hyperlink>
      <w:r w:rsidR="001A6767">
        <w:rPr>
          <w:szCs w:val="21"/>
        </w:rPr>
        <w:t xml:space="preserve">) </w:t>
      </w:r>
      <w:r w:rsidR="005E6672">
        <w:rPr>
          <w:szCs w:val="21"/>
        </w:rPr>
        <w:t xml:space="preserve">clearly states: </w:t>
      </w:r>
      <w:r w:rsidR="0035471E">
        <w:rPr>
          <w:szCs w:val="21"/>
        </w:rPr>
        <w:t>“</w:t>
      </w:r>
      <w:r w:rsidR="005E6672">
        <w:rPr>
          <w:szCs w:val="21"/>
        </w:rPr>
        <w:t>Comfort women bear the characteristics of contracted prostitution engaged in private spheres.</w:t>
      </w:r>
      <w:r w:rsidR="00730970">
        <w:rPr>
          <w:szCs w:val="21"/>
        </w:rPr>
        <w:t>”</w:t>
      </w:r>
      <w:r w:rsidR="005E6672">
        <w:rPr>
          <w:szCs w:val="21"/>
        </w:rPr>
        <w:t xml:space="preserve"> Thus, comfort women are professional prostitutes</w:t>
      </w:r>
      <w:r w:rsidR="000014EA">
        <w:rPr>
          <w:szCs w:val="21"/>
        </w:rPr>
        <w:t xml:space="preserve"> who provide sexual services in exchange for the payment of the fixed prices and the Japanese military personnel are none other than customers. In the Report of the Special Rapporteur on violence against women, its causes and consequences, </w:t>
      </w:r>
      <w:r w:rsidR="00E22520">
        <w:rPr>
          <w:szCs w:val="21"/>
        </w:rPr>
        <w:t xml:space="preserve">submitted by </w:t>
      </w:r>
      <w:r w:rsidR="000014EA">
        <w:rPr>
          <w:szCs w:val="21"/>
        </w:rPr>
        <w:t>Ms. Radhika Coomaraswamy</w:t>
      </w:r>
      <w:r w:rsidR="00E22520">
        <w:rPr>
          <w:szCs w:val="21"/>
        </w:rPr>
        <w:t xml:space="preserve"> in 1996</w:t>
      </w:r>
      <w:r w:rsidR="007F513D">
        <w:rPr>
          <w:szCs w:val="21"/>
        </w:rPr>
        <w:t>(</w:t>
      </w:r>
      <w:r w:rsidR="007F513D" w:rsidRPr="007F513D">
        <w:rPr>
          <w:szCs w:val="21"/>
        </w:rPr>
        <w:t>E/CN.4/1996/53/Add.1</w:t>
      </w:r>
      <w:r w:rsidR="007F513D">
        <w:rPr>
          <w:szCs w:val="21"/>
        </w:rPr>
        <w:t>)</w:t>
      </w:r>
      <w:r w:rsidR="00E22520">
        <w:rPr>
          <w:szCs w:val="21"/>
        </w:rPr>
        <w:t>,</w:t>
      </w:r>
      <w:r w:rsidR="000014EA">
        <w:rPr>
          <w:szCs w:val="21"/>
        </w:rPr>
        <w:t xml:space="preserve"> in accordance with Commission on Human Rights resolution 1994/45</w:t>
      </w:r>
      <w:r w:rsidR="00D6584E">
        <w:rPr>
          <w:szCs w:val="21"/>
        </w:rPr>
        <w:t>,</w:t>
      </w:r>
      <w:r w:rsidR="00635E2F">
        <w:rPr>
          <w:szCs w:val="21"/>
        </w:rPr>
        <w:t xml:space="preserve"> </w:t>
      </w:r>
      <w:r w:rsidR="00E22520">
        <w:rPr>
          <w:szCs w:val="21"/>
        </w:rPr>
        <w:t>it is stated that “the rationale behind the establishment of a formal system of comfort stations was that such an institution would reduce the number of rape reports in areas where the army was based</w:t>
      </w:r>
      <w:r w:rsidR="00D6584E">
        <w:rPr>
          <w:szCs w:val="21"/>
        </w:rPr>
        <w:t>.</w:t>
      </w:r>
      <w:r w:rsidR="00DC28A6">
        <w:rPr>
          <w:szCs w:val="21"/>
        </w:rPr>
        <w:t>”</w:t>
      </w:r>
    </w:p>
    <w:p w14:paraId="370E85A4" w14:textId="77777777" w:rsidR="00A05CD0" w:rsidRPr="00A05CD0" w:rsidRDefault="00A05CD0" w:rsidP="00141F10">
      <w:pPr>
        <w:rPr>
          <w:szCs w:val="21"/>
        </w:rPr>
      </w:pPr>
    </w:p>
    <w:p w14:paraId="396E932B" w14:textId="7041C600" w:rsidR="00E22520" w:rsidRDefault="00E22520" w:rsidP="00141F10">
      <w:pPr>
        <w:rPr>
          <w:b/>
          <w:bCs/>
          <w:szCs w:val="21"/>
        </w:rPr>
      </w:pPr>
      <w:r w:rsidRPr="00E22520">
        <w:rPr>
          <w:rFonts w:hint="eastAsia"/>
          <w:b/>
          <w:bCs/>
          <w:szCs w:val="21"/>
        </w:rPr>
        <w:t>2</w:t>
      </w:r>
      <w:r w:rsidRPr="00E22520">
        <w:rPr>
          <w:b/>
          <w:bCs/>
          <w:szCs w:val="21"/>
        </w:rPr>
        <w:t xml:space="preserve">-3. The </w:t>
      </w:r>
      <w:r w:rsidR="0084327F" w:rsidRPr="00E22520">
        <w:rPr>
          <w:b/>
          <w:bCs/>
          <w:szCs w:val="21"/>
        </w:rPr>
        <w:t xml:space="preserve">licensed prostitution </w:t>
      </w:r>
      <w:r w:rsidRPr="00E22520">
        <w:rPr>
          <w:b/>
          <w:bCs/>
          <w:szCs w:val="21"/>
        </w:rPr>
        <w:t>system</w:t>
      </w:r>
    </w:p>
    <w:p w14:paraId="4407360E" w14:textId="63B181F0" w:rsidR="0067404C" w:rsidRDefault="0067404C" w:rsidP="00141F10">
      <w:pPr>
        <w:rPr>
          <w:b/>
          <w:bCs/>
          <w:szCs w:val="21"/>
        </w:rPr>
      </w:pPr>
    </w:p>
    <w:p w14:paraId="1282333D" w14:textId="04A930D0" w:rsidR="00D82EE5" w:rsidRDefault="0067404C" w:rsidP="00141F10">
      <w:pPr>
        <w:rPr>
          <w:szCs w:val="21"/>
        </w:rPr>
      </w:pPr>
      <w:r w:rsidRPr="0067404C">
        <w:rPr>
          <w:rFonts w:hint="eastAsia"/>
          <w:szCs w:val="21"/>
        </w:rPr>
        <w:t>H</w:t>
      </w:r>
      <w:r w:rsidRPr="0067404C">
        <w:rPr>
          <w:szCs w:val="21"/>
        </w:rPr>
        <w:t>e</w:t>
      </w:r>
      <w:r>
        <w:rPr>
          <w:szCs w:val="21"/>
        </w:rPr>
        <w:t xml:space="preserve">re, </w:t>
      </w:r>
      <w:r w:rsidR="0084327F">
        <w:rPr>
          <w:szCs w:val="21"/>
        </w:rPr>
        <w:t>“</w:t>
      </w:r>
      <w:r>
        <w:rPr>
          <w:szCs w:val="21"/>
        </w:rPr>
        <w:t>systemat</w:t>
      </w:r>
      <w:r w:rsidR="0084327F">
        <w:rPr>
          <w:szCs w:val="21"/>
        </w:rPr>
        <w:t>ic</w:t>
      </w:r>
      <w:r>
        <w:rPr>
          <w:szCs w:val="21"/>
        </w:rPr>
        <w:t xml:space="preserve"> prostitution</w:t>
      </w:r>
      <w:r w:rsidR="0084327F">
        <w:rPr>
          <w:szCs w:val="21"/>
        </w:rPr>
        <w:t>”</w:t>
      </w:r>
      <w:r>
        <w:rPr>
          <w:szCs w:val="21"/>
        </w:rPr>
        <w:t xml:space="preserve"> means </w:t>
      </w:r>
      <w:r w:rsidR="0084327F">
        <w:rPr>
          <w:szCs w:val="21"/>
        </w:rPr>
        <w:t>“</w:t>
      </w:r>
      <w:r>
        <w:rPr>
          <w:szCs w:val="21"/>
        </w:rPr>
        <w:t>licensed prostitution</w:t>
      </w:r>
      <w:r w:rsidR="0084327F">
        <w:rPr>
          <w:szCs w:val="21"/>
        </w:rPr>
        <w:t>”</w:t>
      </w:r>
      <w:r>
        <w:rPr>
          <w:szCs w:val="21"/>
        </w:rPr>
        <w:t xml:space="preserve">. </w:t>
      </w:r>
      <w:r w:rsidR="0084327F">
        <w:rPr>
          <w:szCs w:val="21"/>
        </w:rPr>
        <w:t>L</w:t>
      </w:r>
      <w:r>
        <w:rPr>
          <w:szCs w:val="21"/>
        </w:rPr>
        <w:t xml:space="preserve">icensed prostitution refers to the system of legal prostitution subject to control and supervision by </w:t>
      </w:r>
      <w:r w:rsidR="0084327F">
        <w:rPr>
          <w:szCs w:val="21"/>
        </w:rPr>
        <w:t xml:space="preserve">state </w:t>
      </w:r>
      <w:r>
        <w:rPr>
          <w:szCs w:val="21"/>
        </w:rPr>
        <w:t>organs. This is the same with the control of prostitutes engaged in businesses</w:t>
      </w:r>
      <w:r w:rsidR="004C57E3">
        <w:rPr>
          <w:szCs w:val="21"/>
        </w:rPr>
        <w:t xml:space="preserve"> such as in</w:t>
      </w:r>
      <w:r>
        <w:rPr>
          <w:szCs w:val="21"/>
        </w:rPr>
        <w:t xml:space="preserve"> restaurants and brothels by the police of the Korean Governor-General’s Office within Korea. At the time</w:t>
      </w:r>
      <w:r w:rsidR="00FA0E6A">
        <w:rPr>
          <w:szCs w:val="21"/>
        </w:rPr>
        <w:t>,</w:t>
      </w:r>
      <w:r>
        <w:rPr>
          <w:szCs w:val="21"/>
        </w:rPr>
        <w:t xml:space="preserve"> the Korean Governor-General’s Office Police </w:t>
      </w:r>
      <w:r w:rsidR="00FA0E6A">
        <w:rPr>
          <w:szCs w:val="21"/>
        </w:rPr>
        <w:t xml:space="preserve">set </w:t>
      </w:r>
      <w:r>
        <w:rPr>
          <w:szCs w:val="21"/>
        </w:rPr>
        <w:t xml:space="preserve">and regulated </w:t>
      </w:r>
      <w:r w:rsidR="00A05577">
        <w:rPr>
          <w:szCs w:val="21"/>
        </w:rPr>
        <w:t>prostitution fees. With</w:t>
      </w:r>
      <w:r w:rsidR="00FA0E6A">
        <w:rPr>
          <w:szCs w:val="21"/>
        </w:rPr>
        <w:t>in this context,</w:t>
      </w:r>
      <w:r w:rsidR="00A05577">
        <w:rPr>
          <w:szCs w:val="21"/>
        </w:rPr>
        <w:t xml:space="preserve"> at Japanese military comfort stations under the military supervision, not only</w:t>
      </w:r>
      <w:r w:rsidR="00FA0E6A">
        <w:rPr>
          <w:szCs w:val="21"/>
        </w:rPr>
        <w:t xml:space="preserve"> brothel</w:t>
      </w:r>
      <w:r w:rsidR="00A05577">
        <w:rPr>
          <w:szCs w:val="21"/>
        </w:rPr>
        <w:t xml:space="preserve"> owner</w:t>
      </w:r>
      <w:r w:rsidR="00FA0E6A">
        <w:rPr>
          <w:szCs w:val="21"/>
        </w:rPr>
        <w:t>s</w:t>
      </w:r>
      <w:r w:rsidR="00A05577">
        <w:rPr>
          <w:szCs w:val="21"/>
        </w:rPr>
        <w:t xml:space="preserve"> (master</w:t>
      </w:r>
      <w:r w:rsidR="00FA0E6A">
        <w:rPr>
          <w:szCs w:val="21"/>
        </w:rPr>
        <w:t>s</w:t>
      </w:r>
      <w:r w:rsidR="00A05577">
        <w:rPr>
          <w:szCs w:val="21"/>
        </w:rPr>
        <w:t xml:space="preserve">) but </w:t>
      </w:r>
      <w:r w:rsidR="00FA0E6A">
        <w:rPr>
          <w:szCs w:val="21"/>
        </w:rPr>
        <w:t xml:space="preserve">the </w:t>
      </w:r>
      <w:r w:rsidR="00A05577">
        <w:rPr>
          <w:szCs w:val="21"/>
        </w:rPr>
        <w:t xml:space="preserve">prostitutes </w:t>
      </w:r>
      <w:r w:rsidR="00FA0E6A">
        <w:rPr>
          <w:szCs w:val="21"/>
        </w:rPr>
        <w:t xml:space="preserve">working there </w:t>
      </w:r>
      <w:r w:rsidR="00A05577">
        <w:rPr>
          <w:szCs w:val="21"/>
        </w:rPr>
        <w:t xml:space="preserve">were required to submit </w:t>
      </w:r>
      <w:r w:rsidR="00FA0E6A">
        <w:rPr>
          <w:szCs w:val="21"/>
        </w:rPr>
        <w:t xml:space="preserve">the </w:t>
      </w:r>
      <w:r w:rsidR="00A05577">
        <w:rPr>
          <w:szCs w:val="21"/>
        </w:rPr>
        <w:t xml:space="preserve">necessary papers and obtain official </w:t>
      </w:r>
      <w:r w:rsidR="00FA0E6A">
        <w:rPr>
          <w:szCs w:val="21"/>
        </w:rPr>
        <w:t xml:space="preserve">approval </w:t>
      </w:r>
      <w:r w:rsidR="00A05577">
        <w:rPr>
          <w:szCs w:val="21"/>
        </w:rPr>
        <w:t xml:space="preserve">from the </w:t>
      </w:r>
      <w:r w:rsidR="00FA0E6A">
        <w:rPr>
          <w:szCs w:val="21"/>
        </w:rPr>
        <w:t xml:space="preserve">state </w:t>
      </w:r>
      <w:r w:rsidR="00A05577">
        <w:rPr>
          <w:szCs w:val="21"/>
        </w:rPr>
        <w:t xml:space="preserve">organs concerned before they were </w:t>
      </w:r>
      <w:r w:rsidR="00FA0E6A">
        <w:rPr>
          <w:szCs w:val="21"/>
        </w:rPr>
        <w:t>all</w:t>
      </w:r>
      <w:r w:rsidR="00C37625">
        <w:rPr>
          <w:szCs w:val="21"/>
        </w:rPr>
        <w:t>o</w:t>
      </w:r>
      <w:r w:rsidR="00FA0E6A">
        <w:rPr>
          <w:szCs w:val="21"/>
        </w:rPr>
        <w:t xml:space="preserve">wed to </w:t>
      </w:r>
      <w:r w:rsidR="00A05577">
        <w:rPr>
          <w:szCs w:val="21"/>
        </w:rPr>
        <w:t xml:space="preserve">legally </w:t>
      </w:r>
      <w:r w:rsidR="00FA0E6A">
        <w:rPr>
          <w:szCs w:val="21"/>
        </w:rPr>
        <w:t>work</w:t>
      </w:r>
      <w:r w:rsidR="00A05577">
        <w:rPr>
          <w:szCs w:val="21"/>
        </w:rPr>
        <w:t xml:space="preserve">. In addition, there were regulations </w:t>
      </w:r>
      <w:r w:rsidR="00FA0E6A">
        <w:rPr>
          <w:szCs w:val="21"/>
        </w:rPr>
        <w:t>that were</w:t>
      </w:r>
      <w:r w:rsidR="00A05577">
        <w:rPr>
          <w:szCs w:val="21"/>
        </w:rPr>
        <w:t xml:space="preserve"> strictly </w:t>
      </w:r>
      <w:r w:rsidR="00FA0E6A">
        <w:rPr>
          <w:szCs w:val="21"/>
        </w:rPr>
        <w:t>adhered to</w:t>
      </w:r>
      <w:r w:rsidR="00A05577">
        <w:rPr>
          <w:szCs w:val="21"/>
        </w:rPr>
        <w:t xml:space="preserve"> by the comfort station owner, comfort women and military personnel and employees who visited the comfort station</w:t>
      </w:r>
      <w:r w:rsidR="008A6D14">
        <w:rPr>
          <w:szCs w:val="21"/>
        </w:rPr>
        <w:t xml:space="preserve">. Officers and soldiers had to pay </w:t>
      </w:r>
      <w:r w:rsidR="00FA0E6A">
        <w:rPr>
          <w:szCs w:val="21"/>
        </w:rPr>
        <w:t>according to their rank</w:t>
      </w:r>
      <w:r w:rsidR="008A6D14">
        <w:rPr>
          <w:szCs w:val="21"/>
        </w:rPr>
        <w:t xml:space="preserve"> and </w:t>
      </w:r>
      <w:r w:rsidR="00DC28A6">
        <w:rPr>
          <w:szCs w:val="21"/>
        </w:rPr>
        <w:t xml:space="preserve">by </w:t>
      </w:r>
      <w:r w:rsidR="00D82EE5">
        <w:rPr>
          <w:szCs w:val="21"/>
        </w:rPr>
        <w:t xml:space="preserve">the </w:t>
      </w:r>
      <w:r w:rsidR="008A6D14">
        <w:rPr>
          <w:szCs w:val="21"/>
        </w:rPr>
        <w:t xml:space="preserve">hour to </w:t>
      </w:r>
      <w:r w:rsidR="00FA0E6A">
        <w:rPr>
          <w:szCs w:val="21"/>
        </w:rPr>
        <w:t xml:space="preserve">enter a </w:t>
      </w:r>
      <w:r w:rsidR="008A6D14">
        <w:rPr>
          <w:szCs w:val="21"/>
        </w:rPr>
        <w:t>comfort station. Prices var</w:t>
      </w:r>
      <w:r w:rsidR="00FA0E6A">
        <w:rPr>
          <w:szCs w:val="21"/>
        </w:rPr>
        <w:t>ied</w:t>
      </w:r>
      <w:r w:rsidR="00037234">
        <w:rPr>
          <w:szCs w:val="21"/>
        </w:rPr>
        <w:t xml:space="preserve"> according</w:t>
      </w:r>
      <w:r w:rsidR="008A6D14">
        <w:rPr>
          <w:szCs w:val="21"/>
        </w:rPr>
        <w:t xml:space="preserve"> to location, but roughly speaking, </w:t>
      </w:r>
      <w:r w:rsidR="00FA0E6A">
        <w:rPr>
          <w:szCs w:val="21"/>
        </w:rPr>
        <w:t xml:space="preserve">common </w:t>
      </w:r>
      <w:r w:rsidR="008A6D14">
        <w:rPr>
          <w:szCs w:val="21"/>
        </w:rPr>
        <w:t>soldier</w:t>
      </w:r>
      <w:r w:rsidR="00FA0E6A">
        <w:rPr>
          <w:szCs w:val="21"/>
        </w:rPr>
        <w:t>s</w:t>
      </w:r>
      <w:r w:rsidR="008A6D14">
        <w:rPr>
          <w:szCs w:val="21"/>
        </w:rPr>
        <w:t xml:space="preserve"> </w:t>
      </w:r>
      <w:r w:rsidR="00FA0E6A">
        <w:rPr>
          <w:szCs w:val="21"/>
        </w:rPr>
        <w:t xml:space="preserve">were </w:t>
      </w:r>
      <w:r w:rsidR="008A6D14">
        <w:rPr>
          <w:szCs w:val="21"/>
        </w:rPr>
        <w:t xml:space="preserve">charged 1.50 yen per </w:t>
      </w:r>
      <w:r w:rsidR="00D82EE5">
        <w:rPr>
          <w:szCs w:val="21"/>
        </w:rPr>
        <w:t>thirty minutes</w:t>
      </w:r>
      <w:r w:rsidR="008A6D14">
        <w:rPr>
          <w:szCs w:val="21"/>
        </w:rPr>
        <w:t xml:space="preserve">, </w:t>
      </w:r>
      <w:r w:rsidR="00FA0E6A">
        <w:rPr>
          <w:szCs w:val="21"/>
        </w:rPr>
        <w:t>2 yen per forty minutes for n</w:t>
      </w:r>
      <w:r w:rsidR="008A6D14">
        <w:rPr>
          <w:szCs w:val="21"/>
        </w:rPr>
        <w:t>on-</w:t>
      </w:r>
      <w:r w:rsidR="00FA0E6A">
        <w:rPr>
          <w:szCs w:val="21"/>
        </w:rPr>
        <w:t>c</w:t>
      </w:r>
      <w:r w:rsidR="008A6D14">
        <w:rPr>
          <w:szCs w:val="21"/>
        </w:rPr>
        <w:t xml:space="preserve">ommissioned </w:t>
      </w:r>
      <w:r w:rsidR="00FA0E6A">
        <w:rPr>
          <w:szCs w:val="21"/>
        </w:rPr>
        <w:t>o</w:t>
      </w:r>
      <w:r w:rsidR="008A6D14">
        <w:rPr>
          <w:szCs w:val="21"/>
        </w:rPr>
        <w:t>fficer</w:t>
      </w:r>
      <w:r w:rsidR="00FA0E6A">
        <w:rPr>
          <w:szCs w:val="21"/>
        </w:rPr>
        <w:t>s</w:t>
      </w:r>
      <w:r w:rsidR="008A6D14">
        <w:rPr>
          <w:szCs w:val="21"/>
        </w:rPr>
        <w:t xml:space="preserve">, </w:t>
      </w:r>
      <w:r w:rsidR="00FA0E6A">
        <w:rPr>
          <w:szCs w:val="21"/>
        </w:rPr>
        <w:t xml:space="preserve">and </w:t>
      </w:r>
      <w:r w:rsidR="008A6D14">
        <w:rPr>
          <w:szCs w:val="21"/>
        </w:rPr>
        <w:t xml:space="preserve">3 yen per fifty minutes and 8 yen for </w:t>
      </w:r>
      <w:r w:rsidR="00FA0E6A">
        <w:rPr>
          <w:szCs w:val="21"/>
        </w:rPr>
        <w:t xml:space="preserve">an </w:t>
      </w:r>
      <w:r w:rsidR="008A6D14">
        <w:rPr>
          <w:szCs w:val="21"/>
        </w:rPr>
        <w:t>overnight stay</w:t>
      </w:r>
      <w:r w:rsidR="00FA0E6A" w:rsidRPr="00FA0E6A">
        <w:rPr>
          <w:szCs w:val="21"/>
        </w:rPr>
        <w:t xml:space="preserve"> </w:t>
      </w:r>
      <w:r w:rsidR="00FA0E6A">
        <w:rPr>
          <w:szCs w:val="21"/>
        </w:rPr>
        <w:t xml:space="preserve">for </w:t>
      </w:r>
      <w:r w:rsidR="00C37625">
        <w:rPr>
          <w:szCs w:val="21"/>
        </w:rPr>
        <w:t>o</w:t>
      </w:r>
      <w:r w:rsidR="00FA0E6A">
        <w:rPr>
          <w:szCs w:val="21"/>
        </w:rPr>
        <w:t>fficers</w:t>
      </w:r>
      <w:r w:rsidR="008A6D14">
        <w:rPr>
          <w:szCs w:val="21"/>
        </w:rPr>
        <w:t>.</w:t>
      </w:r>
    </w:p>
    <w:p w14:paraId="6688D1BF" w14:textId="44FF530E" w:rsidR="00D82EE5" w:rsidRDefault="00D82EE5" w:rsidP="00141F10">
      <w:pPr>
        <w:rPr>
          <w:szCs w:val="21"/>
        </w:rPr>
      </w:pPr>
    </w:p>
    <w:p w14:paraId="12220D7E" w14:textId="7AA36967" w:rsidR="00037234" w:rsidRDefault="00037234" w:rsidP="00141F10">
      <w:pPr>
        <w:rPr>
          <w:b/>
          <w:bCs/>
          <w:szCs w:val="21"/>
        </w:rPr>
      </w:pPr>
      <w:r w:rsidRPr="00037234">
        <w:rPr>
          <w:rFonts w:hint="eastAsia"/>
          <w:b/>
          <w:bCs/>
          <w:szCs w:val="21"/>
        </w:rPr>
        <w:t>2</w:t>
      </w:r>
      <w:r w:rsidRPr="00037234">
        <w:rPr>
          <w:b/>
          <w:bCs/>
          <w:szCs w:val="21"/>
        </w:rPr>
        <w:t xml:space="preserve">-4. Facts about comfort women revealed by </w:t>
      </w:r>
      <w:r w:rsidR="00FA0E6A">
        <w:rPr>
          <w:b/>
          <w:bCs/>
          <w:szCs w:val="21"/>
        </w:rPr>
        <w:t>a</w:t>
      </w:r>
      <w:r w:rsidR="00FA0E6A" w:rsidRPr="00037234">
        <w:rPr>
          <w:b/>
          <w:bCs/>
          <w:szCs w:val="21"/>
        </w:rPr>
        <w:t xml:space="preserve"> </w:t>
      </w:r>
      <w:r w:rsidRPr="00037234">
        <w:rPr>
          <w:b/>
          <w:bCs/>
          <w:szCs w:val="21"/>
        </w:rPr>
        <w:t>United States military report</w:t>
      </w:r>
    </w:p>
    <w:p w14:paraId="614D245A" w14:textId="67788894" w:rsidR="00037234" w:rsidRDefault="00037234" w:rsidP="00141F10">
      <w:pPr>
        <w:rPr>
          <w:b/>
          <w:bCs/>
          <w:szCs w:val="21"/>
        </w:rPr>
      </w:pPr>
    </w:p>
    <w:p w14:paraId="161C8796" w14:textId="7BD46930" w:rsidR="00037234" w:rsidRDefault="002F5A78" w:rsidP="00141F10">
      <w:pPr>
        <w:rPr>
          <w:szCs w:val="21"/>
        </w:rPr>
      </w:pPr>
      <w:r>
        <w:rPr>
          <w:szCs w:val="21"/>
        </w:rPr>
        <w:t>In October 1944, t</w:t>
      </w:r>
      <w:r w:rsidR="00970394">
        <w:rPr>
          <w:szCs w:val="21"/>
        </w:rPr>
        <w:t>he United States Office of War Information Psychological Warfare Team attached to U.S. Army Force India-Burma Theater published</w:t>
      </w:r>
      <w:r w:rsidR="00037234">
        <w:rPr>
          <w:szCs w:val="21"/>
        </w:rPr>
        <w:t xml:space="preserve"> </w:t>
      </w:r>
      <w:r w:rsidR="00005473">
        <w:rPr>
          <w:szCs w:val="21"/>
        </w:rPr>
        <w:t>“Japanese Prisoner of War Interrogation Report No. 49”</w:t>
      </w:r>
      <w:r w:rsidR="00970394">
        <w:rPr>
          <w:szCs w:val="21"/>
        </w:rPr>
        <w:t xml:space="preserve"> </w:t>
      </w:r>
      <w:r w:rsidR="00005473">
        <w:rPr>
          <w:szCs w:val="21"/>
        </w:rPr>
        <w:t>(</w:t>
      </w:r>
      <w:hyperlink r:id="rId10" w:history="1">
        <w:r w:rsidR="00005473" w:rsidRPr="008D7A68">
          <w:rPr>
            <w:rStyle w:val="a4"/>
            <w:szCs w:val="21"/>
          </w:rPr>
          <w:t>http://www.sdh-fact.com/CL02_4/8_S1.pdf</w:t>
        </w:r>
      </w:hyperlink>
      <w:r w:rsidR="00005473">
        <w:rPr>
          <w:szCs w:val="21"/>
        </w:rPr>
        <w:t xml:space="preserve">). According to the Report, the average monthly </w:t>
      </w:r>
      <w:r w:rsidR="00A872DC">
        <w:rPr>
          <w:szCs w:val="21"/>
        </w:rPr>
        <w:t xml:space="preserve">income of a comfort woman was 1,500 yen. In 1943, a Japanese </w:t>
      </w:r>
      <w:r w:rsidR="00200D8B">
        <w:rPr>
          <w:szCs w:val="21"/>
        </w:rPr>
        <w:t>army g</w:t>
      </w:r>
      <w:r w:rsidR="00A872DC">
        <w:rPr>
          <w:szCs w:val="21"/>
        </w:rPr>
        <w:t xml:space="preserve">eneral received 550 yen per month, while a </w:t>
      </w:r>
      <w:r w:rsidR="00200D8B">
        <w:rPr>
          <w:szCs w:val="21"/>
        </w:rPr>
        <w:t>p</w:t>
      </w:r>
      <w:r w:rsidR="00A872DC">
        <w:rPr>
          <w:szCs w:val="21"/>
        </w:rPr>
        <w:t>rivate</w:t>
      </w:r>
      <w:r w:rsidR="00005473">
        <w:rPr>
          <w:szCs w:val="21"/>
        </w:rPr>
        <w:t xml:space="preserve"> </w:t>
      </w:r>
      <w:r w:rsidR="00A872DC">
        <w:rPr>
          <w:szCs w:val="21"/>
        </w:rPr>
        <w:t>received 6 yen</w:t>
      </w:r>
      <w:r w:rsidR="00200D8B">
        <w:rPr>
          <w:szCs w:val="21"/>
        </w:rPr>
        <w:t xml:space="preserve"> per month</w:t>
      </w:r>
      <w:r w:rsidR="00A872DC">
        <w:rPr>
          <w:szCs w:val="21"/>
        </w:rPr>
        <w:t xml:space="preserve">. </w:t>
      </w:r>
      <w:r w:rsidR="00200D8B">
        <w:rPr>
          <w:szCs w:val="21"/>
        </w:rPr>
        <w:t>Thus, the</w:t>
      </w:r>
      <w:r w:rsidR="00A872DC">
        <w:rPr>
          <w:szCs w:val="21"/>
        </w:rPr>
        <w:t xml:space="preserve"> monthly income of a comfort woman </w:t>
      </w:r>
      <w:r w:rsidR="004A2B46">
        <w:rPr>
          <w:szCs w:val="21"/>
        </w:rPr>
        <w:t>was</w:t>
      </w:r>
      <w:r w:rsidR="00A872DC">
        <w:rPr>
          <w:szCs w:val="21"/>
        </w:rPr>
        <w:t xml:space="preserve"> three times </w:t>
      </w:r>
      <w:r w:rsidR="00200D8B">
        <w:rPr>
          <w:szCs w:val="21"/>
        </w:rPr>
        <w:t xml:space="preserve">that of </w:t>
      </w:r>
      <w:r w:rsidR="00A872DC">
        <w:rPr>
          <w:szCs w:val="21"/>
        </w:rPr>
        <w:t xml:space="preserve">a </w:t>
      </w:r>
      <w:r w:rsidR="00200D8B">
        <w:rPr>
          <w:szCs w:val="21"/>
        </w:rPr>
        <w:t>g</w:t>
      </w:r>
      <w:r w:rsidR="00A872DC">
        <w:rPr>
          <w:szCs w:val="21"/>
        </w:rPr>
        <w:t>eneral</w:t>
      </w:r>
      <w:r w:rsidR="00200D8B">
        <w:rPr>
          <w:szCs w:val="21"/>
        </w:rPr>
        <w:t xml:space="preserve"> and</w:t>
      </w:r>
      <w:r w:rsidR="00A872DC">
        <w:rPr>
          <w:szCs w:val="21"/>
        </w:rPr>
        <w:t xml:space="preserve"> 250 times</w:t>
      </w:r>
      <w:r w:rsidR="00200D8B">
        <w:rPr>
          <w:szCs w:val="21"/>
        </w:rPr>
        <w:t xml:space="preserve"> that of </w:t>
      </w:r>
      <w:r w:rsidR="00A872DC">
        <w:rPr>
          <w:szCs w:val="21"/>
        </w:rPr>
        <w:t xml:space="preserve">a </w:t>
      </w:r>
      <w:r w:rsidR="00200D8B">
        <w:rPr>
          <w:szCs w:val="21"/>
        </w:rPr>
        <w:t>p</w:t>
      </w:r>
      <w:r w:rsidR="00A872DC">
        <w:rPr>
          <w:szCs w:val="21"/>
        </w:rPr>
        <w:t>rivate. Thus, comfort women earned extraordinarily large sum</w:t>
      </w:r>
      <w:r w:rsidR="00200D8B">
        <w:rPr>
          <w:szCs w:val="21"/>
        </w:rPr>
        <w:t>s</w:t>
      </w:r>
      <w:r w:rsidR="00A872DC">
        <w:rPr>
          <w:szCs w:val="21"/>
        </w:rPr>
        <w:t xml:space="preserve"> of money. The Coomaraswamy Report state</w:t>
      </w:r>
      <w:r w:rsidR="004A2B46">
        <w:rPr>
          <w:szCs w:val="21"/>
        </w:rPr>
        <w:t>d</w:t>
      </w:r>
      <w:r w:rsidR="00A872DC">
        <w:rPr>
          <w:szCs w:val="21"/>
        </w:rPr>
        <w:t xml:space="preserve"> that a comfort woman received sixty to seventy customers a day. </w:t>
      </w:r>
      <w:r w:rsidR="0006641E">
        <w:rPr>
          <w:szCs w:val="21"/>
        </w:rPr>
        <w:t xml:space="preserve">In this case, supposing </w:t>
      </w:r>
      <w:r w:rsidR="00200D8B">
        <w:rPr>
          <w:szCs w:val="21"/>
        </w:rPr>
        <w:t xml:space="preserve">that each </w:t>
      </w:r>
      <w:r w:rsidR="0006641E">
        <w:rPr>
          <w:szCs w:val="21"/>
        </w:rPr>
        <w:t xml:space="preserve">customer </w:t>
      </w:r>
      <w:r w:rsidR="00200D8B">
        <w:rPr>
          <w:szCs w:val="21"/>
        </w:rPr>
        <w:t xml:space="preserve">paid </w:t>
      </w:r>
      <w:r w:rsidR="0006641E">
        <w:rPr>
          <w:szCs w:val="21"/>
        </w:rPr>
        <w:t xml:space="preserve">1.50 yen, </w:t>
      </w:r>
      <w:r w:rsidR="00200D8B">
        <w:rPr>
          <w:szCs w:val="21"/>
        </w:rPr>
        <w:t>a comfort woman</w:t>
      </w:r>
      <w:r w:rsidR="0006641E">
        <w:rPr>
          <w:szCs w:val="21"/>
        </w:rPr>
        <w:t xml:space="preserve"> would receive 90 yen per day</w:t>
      </w:r>
      <w:r w:rsidR="00200D8B">
        <w:rPr>
          <w:szCs w:val="21"/>
        </w:rPr>
        <w:t xml:space="preserve"> or</w:t>
      </w:r>
      <w:r w:rsidR="0006641E">
        <w:rPr>
          <w:szCs w:val="21"/>
        </w:rPr>
        <w:t xml:space="preserve"> 2,700 yen per month if she received sixty customers a day. Even if the house master took half of her earnings, she still earned </w:t>
      </w:r>
      <w:r w:rsidR="00200D8B">
        <w:rPr>
          <w:szCs w:val="21"/>
        </w:rPr>
        <w:t xml:space="preserve">a </w:t>
      </w:r>
      <w:r w:rsidR="0006641E">
        <w:rPr>
          <w:szCs w:val="21"/>
        </w:rPr>
        <w:t xml:space="preserve">huge amount of money. </w:t>
      </w:r>
    </w:p>
    <w:p w14:paraId="3E03390C" w14:textId="1CB05F79" w:rsidR="0006641E" w:rsidRDefault="0006641E" w:rsidP="00141F10">
      <w:pPr>
        <w:rPr>
          <w:szCs w:val="21"/>
        </w:rPr>
      </w:pPr>
    </w:p>
    <w:p w14:paraId="354B5DD4" w14:textId="788686ED" w:rsidR="0006641E" w:rsidRDefault="0006641E" w:rsidP="00141F10">
      <w:pPr>
        <w:rPr>
          <w:szCs w:val="21"/>
        </w:rPr>
      </w:pPr>
      <w:r>
        <w:rPr>
          <w:rFonts w:hint="eastAsia"/>
          <w:szCs w:val="21"/>
        </w:rPr>
        <w:t>T</w:t>
      </w:r>
      <w:r>
        <w:rPr>
          <w:szCs w:val="21"/>
        </w:rPr>
        <w:t xml:space="preserve">he </w:t>
      </w:r>
      <w:r w:rsidR="004A2B46">
        <w:rPr>
          <w:szCs w:val="21"/>
        </w:rPr>
        <w:t xml:space="preserve">US Office of War Information </w:t>
      </w:r>
      <w:r>
        <w:rPr>
          <w:szCs w:val="21"/>
        </w:rPr>
        <w:t>Report also state</w:t>
      </w:r>
      <w:r w:rsidR="004A2B46">
        <w:rPr>
          <w:szCs w:val="21"/>
        </w:rPr>
        <w:t>d</w:t>
      </w:r>
      <w:r>
        <w:rPr>
          <w:szCs w:val="21"/>
        </w:rPr>
        <w:t xml:space="preserve">: </w:t>
      </w:r>
      <w:r w:rsidR="00D874E7">
        <w:rPr>
          <w:szCs w:val="21"/>
        </w:rPr>
        <w:t>“</w:t>
      </w:r>
      <w:r>
        <w:rPr>
          <w:szCs w:val="21"/>
        </w:rPr>
        <w:t xml:space="preserve">They had plenty of </w:t>
      </w:r>
      <w:r w:rsidR="00177BBA">
        <w:rPr>
          <w:szCs w:val="21"/>
        </w:rPr>
        <w:t>money with which to purchase desired articles. They were able to buy cloth, shoes, cigarettes, and cosmetics to supplement the many gifts given to them by soldiers who had received “comfort bags” from home.</w:t>
      </w:r>
      <w:r w:rsidR="00D874E7">
        <w:rPr>
          <w:szCs w:val="21"/>
        </w:rPr>
        <w:t>”</w:t>
      </w:r>
      <w:r w:rsidR="00177BBA">
        <w:rPr>
          <w:szCs w:val="21"/>
        </w:rPr>
        <w:t xml:space="preserve"> </w:t>
      </w:r>
    </w:p>
    <w:p w14:paraId="363404CC" w14:textId="04A8E665" w:rsidR="00177BBA" w:rsidRDefault="00177BBA" w:rsidP="00141F10">
      <w:pPr>
        <w:rPr>
          <w:szCs w:val="21"/>
        </w:rPr>
      </w:pPr>
    </w:p>
    <w:p w14:paraId="7925E362" w14:textId="6BE1FBE2" w:rsidR="00F67AF4" w:rsidRDefault="00731DCA" w:rsidP="00141F10">
      <w:pPr>
        <w:rPr>
          <w:szCs w:val="21"/>
        </w:rPr>
      </w:pPr>
      <w:r>
        <w:rPr>
          <w:szCs w:val="21"/>
        </w:rPr>
        <w:t>Their s</w:t>
      </w:r>
      <w:r w:rsidR="00177BBA">
        <w:rPr>
          <w:szCs w:val="21"/>
        </w:rPr>
        <w:t xml:space="preserve">afety was also </w:t>
      </w:r>
      <w:r>
        <w:rPr>
          <w:szCs w:val="21"/>
        </w:rPr>
        <w:t>ensured</w:t>
      </w:r>
      <w:r w:rsidR="00177BBA">
        <w:rPr>
          <w:szCs w:val="21"/>
        </w:rPr>
        <w:t xml:space="preserve">. “The girls were allowed the prerogative of refusing a customer. </w:t>
      </w:r>
      <w:r w:rsidR="00177BBA">
        <w:rPr>
          <w:szCs w:val="21"/>
        </w:rPr>
        <w:lastRenderedPageBreak/>
        <w:t xml:space="preserve">This was often </w:t>
      </w:r>
      <w:r w:rsidR="00EC75E6">
        <w:rPr>
          <w:szCs w:val="21"/>
        </w:rPr>
        <w:t xml:space="preserve">done if the person was too drunk.” To identify soldiers, two soldiers were selected from among the units, and they regularly stayed at the comfort station. The military police patrolled </w:t>
      </w:r>
      <w:r w:rsidR="00F67AF4">
        <w:rPr>
          <w:szCs w:val="21"/>
        </w:rPr>
        <w:t xml:space="preserve">comfort stations to maintain order. Comfort women were prostitutes working under military protection. </w:t>
      </w:r>
    </w:p>
    <w:p w14:paraId="05313716" w14:textId="77777777" w:rsidR="00F67AF4" w:rsidRDefault="00F67AF4" w:rsidP="00141F10">
      <w:pPr>
        <w:rPr>
          <w:szCs w:val="21"/>
        </w:rPr>
      </w:pPr>
    </w:p>
    <w:p w14:paraId="5E9B73D3" w14:textId="143F5A95" w:rsidR="00177BBA" w:rsidRDefault="00F67AF4" w:rsidP="00141F10">
      <w:pPr>
        <w:rPr>
          <w:b/>
          <w:bCs/>
          <w:szCs w:val="21"/>
        </w:rPr>
      </w:pPr>
      <w:r w:rsidRPr="00F67AF4">
        <w:rPr>
          <w:b/>
          <w:bCs/>
          <w:szCs w:val="21"/>
        </w:rPr>
        <w:t>2-5. Soldiers were merely customers to comfort women</w:t>
      </w:r>
      <w:r w:rsidR="00EC75E6" w:rsidRPr="00F67AF4">
        <w:rPr>
          <w:b/>
          <w:bCs/>
          <w:szCs w:val="21"/>
        </w:rPr>
        <w:t xml:space="preserve"> </w:t>
      </w:r>
    </w:p>
    <w:p w14:paraId="5D82C465" w14:textId="7CB52E5B" w:rsidR="00F67AF4" w:rsidRDefault="00F67AF4" w:rsidP="00141F10">
      <w:pPr>
        <w:rPr>
          <w:b/>
          <w:bCs/>
          <w:szCs w:val="21"/>
        </w:rPr>
      </w:pPr>
    </w:p>
    <w:p w14:paraId="07A929B7" w14:textId="61218EA4" w:rsidR="00277E50" w:rsidRDefault="00731DCA" w:rsidP="00141F10">
      <w:pPr>
        <w:rPr>
          <w:szCs w:val="21"/>
        </w:rPr>
      </w:pPr>
      <w:r>
        <w:rPr>
          <w:szCs w:val="21"/>
        </w:rPr>
        <w:t xml:space="preserve">In the food service industry, there are </w:t>
      </w:r>
      <w:r w:rsidR="00F67AF4">
        <w:rPr>
          <w:szCs w:val="21"/>
        </w:rPr>
        <w:t xml:space="preserve">some restaurants </w:t>
      </w:r>
      <w:r>
        <w:rPr>
          <w:szCs w:val="21"/>
        </w:rPr>
        <w:t xml:space="preserve">that </w:t>
      </w:r>
      <w:r w:rsidR="00F67AF4">
        <w:rPr>
          <w:szCs w:val="21"/>
        </w:rPr>
        <w:t>are busy and prosperous</w:t>
      </w:r>
      <w:r>
        <w:rPr>
          <w:szCs w:val="21"/>
        </w:rPr>
        <w:t xml:space="preserve"> and some restaurants that are not</w:t>
      </w:r>
      <w:r w:rsidR="00F67AF4">
        <w:rPr>
          <w:szCs w:val="21"/>
        </w:rPr>
        <w:t xml:space="preserve">. </w:t>
      </w:r>
      <w:r>
        <w:rPr>
          <w:szCs w:val="21"/>
        </w:rPr>
        <w:t>Likewise</w:t>
      </w:r>
      <w:r w:rsidR="00F67AF4">
        <w:rPr>
          <w:szCs w:val="21"/>
        </w:rPr>
        <w:t xml:space="preserve">, among comfort women, some had </w:t>
      </w:r>
      <w:r>
        <w:rPr>
          <w:szCs w:val="21"/>
        </w:rPr>
        <w:t xml:space="preserve">a </w:t>
      </w:r>
      <w:r w:rsidR="00F67AF4">
        <w:rPr>
          <w:szCs w:val="21"/>
        </w:rPr>
        <w:t xml:space="preserve">hard time </w:t>
      </w:r>
      <w:r>
        <w:rPr>
          <w:szCs w:val="21"/>
        </w:rPr>
        <w:t xml:space="preserve">whereas </w:t>
      </w:r>
      <w:r w:rsidR="00F67AF4">
        <w:rPr>
          <w:szCs w:val="21"/>
        </w:rPr>
        <w:t xml:space="preserve">others enjoyed a </w:t>
      </w:r>
      <w:r>
        <w:rPr>
          <w:szCs w:val="21"/>
        </w:rPr>
        <w:t xml:space="preserve">glamorous </w:t>
      </w:r>
      <w:r w:rsidR="00F67AF4">
        <w:rPr>
          <w:szCs w:val="21"/>
        </w:rPr>
        <w:t xml:space="preserve">life. </w:t>
      </w:r>
      <w:r w:rsidR="00162CA1">
        <w:rPr>
          <w:szCs w:val="21"/>
        </w:rPr>
        <w:t>A beauty contest was held among adjacent comfort stations and one woman was chosen Miss Japanese</w:t>
      </w:r>
      <w:r>
        <w:rPr>
          <w:szCs w:val="21"/>
        </w:rPr>
        <w:t xml:space="preserve">, </w:t>
      </w:r>
      <w:r w:rsidR="00162CA1">
        <w:rPr>
          <w:szCs w:val="21"/>
        </w:rPr>
        <w:t>grandly paraded on the streets of the city. Another</w:t>
      </w:r>
      <w:r w:rsidR="00B32BF1">
        <w:rPr>
          <w:szCs w:val="21"/>
        </w:rPr>
        <w:t xml:space="preserve"> woman,</w:t>
      </w:r>
      <w:r w:rsidR="00162CA1">
        <w:rPr>
          <w:szCs w:val="21"/>
        </w:rPr>
        <w:t xml:space="preserve"> dressed in a green raincoat of the latest French fashion</w:t>
      </w:r>
      <w:r w:rsidR="00B32BF1">
        <w:rPr>
          <w:szCs w:val="21"/>
        </w:rPr>
        <w:t>,</w:t>
      </w:r>
      <w:r w:rsidR="00162CA1">
        <w:rPr>
          <w:szCs w:val="21"/>
        </w:rPr>
        <w:t xml:space="preserve"> rode a bicycle in the city of Rangoon (currently Yangon), enjoying her youth to the full</w:t>
      </w:r>
      <w:r>
        <w:rPr>
          <w:szCs w:val="21"/>
        </w:rPr>
        <w:t>est</w:t>
      </w:r>
      <w:r w:rsidR="00162CA1">
        <w:rPr>
          <w:szCs w:val="21"/>
        </w:rPr>
        <w:t xml:space="preserve">. </w:t>
      </w:r>
      <w:r w:rsidR="0029410F">
        <w:rPr>
          <w:szCs w:val="21"/>
        </w:rPr>
        <w:t>Comfort women were professional</w:t>
      </w:r>
      <w:r>
        <w:rPr>
          <w:szCs w:val="21"/>
        </w:rPr>
        <w:t>s</w:t>
      </w:r>
      <w:r w:rsidR="0029410F">
        <w:rPr>
          <w:szCs w:val="21"/>
        </w:rPr>
        <w:t>, concluded employment contract</w:t>
      </w:r>
      <w:r>
        <w:rPr>
          <w:szCs w:val="21"/>
        </w:rPr>
        <w:t>s</w:t>
      </w:r>
      <w:r w:rsidR="0029410F">
        <w:rPr>
          <w:szCs w:val="21"/>
        </w:rPr>
        <w:t xml:space="preserve"> with entrepreneur</w:t>
      </w:r>
      <w:r w:rsidR="004D3F25">
        <w:rPr>
          <w:szCs w:val="21"/>
        </w:rPr>
        <w:t>s</w:t>
      </w:r>
      <w:r w:rsidR="0029410F">
        <w:rPr>
          <w:szCs w:val="21"/>
        </w:rPr>
        <w:t xml:space="preserve"> and received fixed fees from male customers like soldiers in exchange for sexual services. Sometimes </w:t>
      </w:r>
      <w:r w:rsidR="004D3F25">
        <w:rPr>
          <w:szCs w:val="21"/>
        </w:rPr>
        <w:t xml:space="preserve">comfort women </w:t>
      </w:r>
      <w:r w:rsidR="0029410F">
        <w:rPr>
          <w:szCs w:val="21"/>
        </w:rPr>
        <w:t xml:space="preserve">may have suffered </w:t>
      </w:r>
      <w:r w:rsidR="004D3F25">
        <w:rPr>
          <w:szCs w:val="21"/>
        </w:rPr>
        <w:t>harsh</w:t>
      </w:r>
      <w:r w:rsidR="0029410F">
        <w:rPr>
          <w:szCs w:val="21"/>
        </w:rPr>
        <w:t xml:space="preserve"> treatment from </w:t>
      </w:r>
      <w:r w:rsidR="004D3F25">
        <w:rPr>
          <w:szCs w:val="21"/>
        </w:rPr>
        <w:t>their</w:t>
      </w:r>
      <w:r w:rsidR="00252C64">
        <w:rPr>
          <w:szCs w:val="21"/>
        </w:rPr>
        <w:t xml:space="preserve"> employer, </w:t>
      </w:r>
      <w:r w:rsidR="0029410F">
        <w:rPr>
          <w:szCs w:val="21"/>
        </w:rPr>
        <w:t>the house master. However, military personnel</w:t>
      </w:r>
      <w:r w:rsidR="00252C64">
        <w:rPr>
          <w:szCs w:val="21"/>
        </w:rPr>
        <w:t>,</w:t>
      </w:r>
      <w:r w:rsidR="00277E50">
        <w:rPr>
          <w:szCs w:val="21"/>
        </w:rPr>
        <w:t xml:space="preserve"> who were merely customers at the comfort station</w:t>
      </w:r>
      <w:r w:rsidR="00252C64">
        <w:rPr>
          <w:szCs w:val="21"/>
        </w:rPr>
        <w:t>,</w:t>
      </w:r>
      <w:r w:rsidR="00277E50">
        <w:rPr>
          <w:szCs w:val="21"/>
        </w:rPr>
        <w:t xml:space="preserve"> were never allowed to treat comfort women </w:t>
      </w:r>
      <w:r w:rsidR="004D3F25">
        <w:rPr>
          <w:szCs w:val="21"/>
        </w:rPr>
        <w:t>as</w:t>
      </w:r>
      <w:r w:rsidR="00277E50">
        <w:rPr>
          <w:szCs w:val="21"/>
        </w:rPr>
        <w:t xml:space="preserve"> slaves. It was the employer, not military personnel</w:t>
      </w:r>
      <w:r w:rsidR="00252C64">
        <w:rPr>
          <w:szCs w:val="21"/>
        </w:rPr>
        <w:t>,</w:t>
      </w:r>
      <w:r w:rsidR="00277E50">
        <w:rPr>
          <w:szCs w:val="21"/>
        </w:rPr>
        <w:t xml:space="preserve"> that exercised exclusive property right</w:t>
      </w:r>
      <w:r w:rsidR="00252C64">
        <w:rPr>
          <w:szCs w:val="21"/>
        </w:rPr>
        <w:t>s</w:t>
      </w:r>
      <w:r w:rsidR="00277E50">
        <w:rPr>
          <w:szCs w:val="21"/>
        </w:rPr>
        <w:t xml:space="preserve"> over </w:t>
      </w:r>
      <w:r w:rsidR="00252C64">
        <w:rPr>
          <w:szCs w:val="21"/>
        </w:rPr>
        <w:t xml:space="preserve">their </w:t>
      </w:r>
      <w:r w:rsidR="00277E50">
        <w:rPr>
          <w:szCs w:val="21"/>
        </w:rPr>
        <w:t xml:space="preserve">comfort women. </w:t>
      </w:r>
    </w:p>
    <w:p w14:paraId="6C8BD021" w14:textId="77777777" w:rsidR="00277E50" w:rsidRDefault="00277E50" w:rsidP="00141F10">
      <w:pPr>
        <w:rPr>
          <w:szCs w:val="21"/>
        </w:rPr>
      </w:pPr>
    </w:p>
    <w:p w14:paraId="21881EE1" w14:textId="5F6A09DC" w:rsidR="00277E50" w:rsidRPr="00277E50" w:rsidRDefault="00277E50" w:rsidP="00141F10">
      <w:pPr>
        <w:rPr>
          <w:b/>
          <w:bCs/>
          <w:szCs w:val="21"/>
        </w:rPr>
      </w:pPr>
      <w:r w:rsidRPr="00277E50">
        <w:rPr>
          <w:b/>
          <w:bCs/>
          <w:szCs w:val="21"/>
        </w:rPr>
        <w:t>2-6. Protests by former comfort women—"Why are we called sex slaves?”</w:t>
      </w:r>
    </w:p>
    <w:p w14:paraId="16491515" w14:textId="77777777" w:rsidR="00277E50" w:rsidRDefault="00277E50" w:rsidP="00141F10">
      <w:pPr>
        <w:rPr>
          <w:szCs w:val="21"/>
        </w:rPr>
      </w:pPr>
    </w:p>
    <w:p w14:paraId="4DC046D4" w14:textId="68F8BFD1" w:rsidR="00F67AF4" w:rsidRDefault="00277E50" w:rsidP="00141F10">
      <w:pPr>
        <w:rPr>
          <w:szCs w:val="21"/>
        </w:rPr>
      </w:pPr>
      <w:r>
        <w:rPr>
          <w:szCs w:val="21"/>
        </w:rPr>
        <w:t xml:space="preserve">The </w:t>
      </w:r>
      <w:r w:rsidR="002C4436">
        <w:rPr>
          <w:szCs w:val="21"/>
        </w:rPr>
        <w:t xml:space="preserve">statement </w:t>
      </w:r>
      <w:r>
        <w:rPr>
          <w:szCs w:val="21"/>
        </w:rPr>
        <w:t xml:space="preserve">that comfort women were </w:t>
      </w:r>
      <w:r w:rsidR="00335006">
        <w:rPr>
          <w:szCs w:val="21"/>
        </w:rPr>
        <w:t>“</w:t>
      </w:r>
      <w:r>
        <w:rPr>
          <w:szCs w:val="21"/>
        </w:rPr>
        <w:t>Japanese military sex slaves</w:t>
      </w:r>
      <w:r w:rsidR="00335006">
        <w:rPr>
          <w:szCs w:val="21"/>
        </w:rPr>
        <w:t>”</w:t>
      </w:r>
      <w:r>
        <w:rPr>
          <w:szCs w:val="21"/>
        </w:rPr>
        <w:t xml:space="preserve"> </w:t>
      </w:r>
      <w:r w:rsidR="00335006">
        <w:rPr>
          <w:szCs w:val="21"/>
        </w:rPr>
        <w:t xml:space="preserve">can only be made </w:t>
      </w:r>
      <w:r>
        <w:rPr>
          <w:szCs w:val="21"/>
        </w:rPr>
        <w:t>by</w:t>
      </w:r>
      <w:r w:rsidR="002C4436">
        <w:rPr>
          <w:szCs w:val="21"/>
        </w:rPr>
        <w:t xml:space="preserve"> </w:t>
      </w:r>
      <w:r>
        <w:rPr>
          <w:szCs w:val="21"/>
        </w:rPr>
        <w:t>those who know nothing about the tru</w:t>
      </w:r>
      <w:r w:rsidR="00541328">
        <w:rPr>
          <w:szCs w:val="21"/>
        </w:rPr>
        <w:t xml:space="preserve">e situation of </w:t>
      </w:r>
      <w:r w:rsidR="002C4436">
        <w:rPr>
          <w:szCs w:val="21"/>
        </w:rPr>
        <w:t xml:space="preserve">the </w:t>
      </w:r>
      <w:r w:rsidR="00541328">
        <w:rPr>
          <w:szCs w:val="21"/>
        </w:rPr>
        <w:t xml:space="preserve">comfort women or </w:t>
      </w:r>
      <w:r w:rsidR="002C4436">
        <w:rPr>
          <w:szCs w:val="21"/>
        </w:rPr>
        <w:t xml:space="preserve">by </w:t>
      </w:r>
      <w:r w:rsidR="00541328">
        <w:rPr>
          <w:szCs w:val="21"/>
        </w:rPr>
        <w:t xml:space="preserve">those who intentionally or maliciously distort the truth. </w:t>
      </w:r>
      <w:r w:rsidR="00335006">
        <w:rPr>
          <w:szCs w:val="21"/>
        </w:rPr>
        <w:t xml:space="preserve">We know this to be true when we </w:t>
      </w:r>
      <w:r w:rsidR="002C4436">
        <w:rPr>
          <w:szCs w:val="21"/>
        </w:rPr>
        <w:t>hear</w:t>
      </w:r>
      <w:r w:rsidR="00335006">
        <w:rPr>
          <w:szCs w:val="21"/>
        </w:rPr>
        <w:t xml:space="preserve"> </w:t>
      </w:r>
      <w:r w:rsidR="002C4436">
        <w:rPr>
          <w:szCs w:val="21"/>
        </w:rPr>
        <w:t>the</w:t>
      </w:r>
      <w:r w:rsidR="00335006">
        <w:rPr>
          <w:szCs w:val="21"/>
        </w:rPr>
        <w:t xml:space="preserve"> </w:t>
      </w:r>
      <w:r w:rsidR="002C4436">
        <w:rPr>
          <w:szCs w:val="21"/>
        </w:rPr>
        <w:t>protests by</w:t>
      </w:r>
      <w:r w:rsidR="00541328">
        <w:rPr>
          <w:szCs w:val="21"/>
        </w:rPr>
        <w:t xml:space="preserve"> women who used to work as comfort women: “How can we be sex slaves?”</w:t>
      </w:r>
    </w:p>
    <w:p w14:paraId="281F2076" w14:textId="4D2D2290" w:rsidR="00541328" w:rsidRDefault="00541328" w:rsidP="00141F10">
      <w:pPr>
        <w:rPr>
          <w:szCs w:val="21"/>
        </w:rPr>
      </w:pPr>
    </w:p>
    <w:p w14:paraId="5793C408" w14:textId="73F09DC6" w:rsidR="00541328" w:rsidRDefault="00541328" w:rsidP="00141F10">
      <w:pPr>
        <w:rPr>
          <w:szCs w:val="21"/>
        </w:rPr>
      </w:pPr>
      <w:r>
        <w:rPr>
          <w:rFonts w:hint="eastAsia"/>
          <w:szCs w:val="21"/>
        </w:rPr>
        <w:t>T</w:t>
      </w:r>
      <w:r>
        <w:rPr>
          <w:szCs w:val="21"/>
        </w:rPr>
        <w:t>he Korean Council for Justice and Remembrance used to work under the name of the Korean Council for the Women Drafted for Military Sexual Slavery, which ha</w:t>
      </w:r>
      <w:r w:rsidR="002C4436">
        <w:rPr>
          <w:szCs w:val="21"/>
        </w:rPr>
        <w:t>d</w:t>
      </w:r>
      <w:r>
        <w:rPr>
          <w:szCs w:val="21"/>
        </w:rPr>
        <w:t xml:space="preserve"> nothing to do with comfort women. Realizing their fault, they changed their name to the current Council</w:t>
      </w:r>
      <w:r w:rsidR="002C4436">
        <w:rPr>
          <w:szCs w:val="21"/>
        </w:rPr>
        <w:t xml:space="preserve"> for Justice</w:t>
      </w:r>
      <w:r>
        <w:rPr>
          <w:szCs w:val="21"/>
        </w:rPr>
        <w:t xml:space="preserve">. They intended to change for better, but, in fact, </w:t>
      </w:r>
      <w:r w:rsidR="002C4436">
        <w:rPr>
          <w:szCs w:val="21"/>
        </w:rPr>
        <w:t>they changed fo</w:t>
      </w:r>
      <w:r w:rsidR="00641BCB">
        <w:rPr>
          <w:szCs w:val="21"/>
        </w:rPr>
        <w:t xml:space="preserve">r worse. </w:t>
      </w:r>
    </w:p>
    <w:p w14:paraId="50C4E081" w14:textId="2BE5A6FB" w:rsidR="00641BCB" w:rsidRDefault="00641BCB" w:rsidP="00141F10">
      <w:pPr>
        <w:rPr>
          <w:szCs w:val="21"/>
        </w:rPr>
      </w:pPr>
    </w:p>
    <w:p w14:paraId="2443B72A" w14:textId="3C4616D8" w:rsidR="00641BCB" w:rsidRDefault="00641BCB" w:rsidP="00141F10">
      <w:pPr>
        <w:rPr>
          <w:szCs w:val="21"/>
        </w:rPr>
      </w:pPr>
      <w:r>
        <w:rPr>
          <w:szCs w:val="21"/>
        </w:rPr>
        <w:t xml:space="preserve">At the core of the assertions made by the Korean Council for Justice and Remembrance </w:t>
      </w:r>
      <w:r w:rsidR="002C4436">
        <w:rPr>
          <w:szCs w:val="21"/>
        </w:rPr>
        <w:t xml:space="preserve">are the beliefs </w:t>
      </w:r>
      <w:r w:rsidR="00335006">
        <w:rPr>
          <w:szCs w:val="21"/>
        </w:rPr>
        <w:t>of</w:t>
      </w:r>
      <w:r w:rsidR="002C4436">
        <w:rPr>
          <w:szCs w:val="21"/>
        </w:rPr>
        <w:t xml:space="preserve"> </w:t>
      </w:r>
      <w:r w:rsidR="00335006">
        <w:rPr>
          <w:szCs w:val="21"/>
        </w:rPr>
        <w:t xml:space="preserve">forced mobilization by the </w:t>
      </w:r>
      <w:r w:rsidR="002C4436">
        <w:rPr>
          <w:szCs w:val="21"/>
        </w:rPr>
        <w:t>Japanese military</w:t>
      </w:r>
      <w:r w:rsidR="00335006">
        <w:rPr>
          <w:szCs w:val="21"/>
        </w:rPr>
        <w:t>,</w:t>
      </w:r>
      <w:r>
        <w:rPr>
          <w:szCs w:val="21"/>
        </w:rPr>
        <w:t xml:space="preserve"> </w:t>
      </w:r>
      <w:r w:rsidR="00335006">
        <w:rPr>
          <w:szCs w:val="21"/>
        </w:rPr>
        <w:t xml:space="preserve">of </w:t>
      </w:r>
      <w:r>
        <w:rPr>
          <w:szCs w:val="21"/>
        </w:rPr>
        <w:t>Japanese military sex</w:t>
      </w:r>
      <w:r w:rsidR="002C4436">
        <w:rPr>
          <w:szCs w:val="21"/>
        </w:rPr>
        <w:t xml:space="preserve">ual </w:t>
      </w:r>
      <w:r>
        <w:rPr>
          <w:szCs w:val="21"/>
        </w:rPr>
        <w:t xml:space="preserve">slavery, and </w:t>
      </w:r>
      <w:r w:rsidR="00335006">
        <w:rPr>
          <w:szCs w:val="21"/>
        </w:rPr>
        <w:t xml:space="preserve">the belief that </w:t>
      </w:r>
      <w:r w:rsidR="002C4436">
        <w:rPr>
          <w:szCs w:val="21"/>
        </w:rPr>
        <w:t xml:space="preserve">these women were </w:t>
      </w:r>
      <w:r w:rsidR="00335006">
        <w:rPr>
          <w:szCs w:val="21"/>
        </w:rPr>
        <w:t xml:space="preserve">victims of </w:t>
      </w:r>
      <w:r w:rsidR="002C4436">
        <w:rPr>
          <w:szCs w:val="21"/>
        </w:rPr>
        <w:t>Japanese military</w:t>
      </w:r>
      <w:r w:rsidR="002C4436" w:rsidDel="002C4436">
        <w:rPr>
          <w:szCs w:val="21"/>
        </w:rPr>
        <w:t xml:space="preserve"> </w:t>
      </w:r>
      <w:r w:rsidR="002C4436">
        <w:rPr>
          <w:szCs w:val="21"/>
        </w:rPr>
        <w:t>war crimes</w:t>
      </w:r>
      <w:r>
        <w:rPr>
          <w:szCs w:val="21"/>
        </w:rPr>
        <w:t xml:space="preserve">. None of these </w:t>
      </w:r>
      <w:r w:rsidR="002C4436">
        <w:rPr>
          <w:szCs w:val="21"/>
        </w:rPr>
        <w:t xml:space="preserve">cherished beliefs </w:t>
      </w:r>
      <w:r w:rsidR="00335006">
        <w:rPr>
          <w:szCs w:val="21"/>
        </w:rPr>
        <w:t xml:space="preserve">have any basis in </w:t>
      </w:r>
      <w:r>
        <w:rPr>
          <w:szCs w:val="21"/>
        </w:rPr>
        <w:t xml:space="preserve">historical fact. Now, it is time for the Council for Justice to </w:t>
      </w:r>
      <w:r>
        <w:rPr>
          <w:szCs w:val="21"/>
        </w:rPr>
        <w:lastRenderedPageBreak/>
        <w:t>get out of the</w:t>
      </w:r>
      <w:r w:rsidR="00A30651">
        <w:rPr>
          <w:szCs w:val="21"/>
        </w:rPr>
        <w:t>ir</w:t>
      </w:r>
      <w:r>
        <w:rPr>
          <w:szCs w:val="21"/>
        </w:rPr>
        <w:t xml:space="preserve"> </w:t>
      </w:r>
      <w:r w:rsidR="008233C1">
        <w:rPr>
          <w:szCs w:val="21"/>
        </w:rPr>
        <w:t xml:space="preserve">dark </w:t>
      </w:r>
      <w:r w:rsidR="002C4436">
        <w:rPr>
          <w:szCs w:val="21"/>
        </w:rPr>
        <w:t xml:space="preserve">cave </w:t>
      </w:r>
      <w:r>
        <w:rPr>
          <w:szCs w:val="21"/>
        </w:rPr>
        <w:t>of “</w:t>
      </w:r>
      <w:r w:rsidR="002C4436">
        <w:rPr>
          <w:szCs w:val="21"/>
        </w:rPr>
        <w:t>lies</w:t>
      </w:r>
      <w:r>
        <w:rPr>
          <w:szCs w:val="21"/>
        </w:rPr>
        <w:t xml:space="preserve">” </w:t>
      </w:r>
      <w:r w:rsidR="002C4436">
        <w:rPr>
          <w:szCs w:val="21"/>
        </w:rPr>
        <w:t xml:space="preserve">and </w:t>
      </w:r>
      <w:r>
        <w:rPr>
          <w:szCs w:val="21"/>
        </w:rPr>
        <w:t xml:space="preserve">into a bright world of “the truth.” </w:t>
      </w:r>
    </w:p>
    <w:p w14:paraId="67E71FD4" w14:textId="77777777" w:rsidR="009E1FC9" w:rsidRDefault="009E1FC9" w:rsidP="00141F10">
      <w:pPr>
        <w:rPr>
          <w:szCs w:val="21"/>
        </w:rPr>
      </w:pPr>
    </w:p>
    <w:p w14:paraId="391925B9" w14:textId="59827FD4" w:rsidR="00641BCB" w:rsidRDefault="00641BCB" w:rsidP="00641BCB">
      <w:pPr>
        <w:pStyle w:val="a3"/>
        <w:numPr>
          <w:ilvl w:val="0"/>
          <w:numId w:val="1"/>
        </w:numPr>
        <w:ind w:leftChars="0"/>
        <w:rPr>
          <w:b/>
          <w:bCs/>
          <w:sz w:val="24"/>
          <w:szCs w:val="24"/>
        </w:rPr>
      </w:pPr>
      <w:r w:rsidRPr="00641BCB">
        <w:rPr>
          <w:rFonts w:hint="eastAsia"/>
          <w:b/>
          <w:bCs/>
          <w:sz w:val="24"/>
          <w:szCs w:val="24"/>
        </w:rPr>
        <w:t>C</w:t>
      </w:r>
      <w:r w:rsidRPr="00641BCB">
        <w:rPr>
          <w:b/>
          <w:bCs/>
          <w:sz w:val="24"/>
          <w:szCs w:val="24"/>
        </w:rPr>
        <w:t>onclusion</w:t>
      </w:r>
    </w:p>
    <w:p w14:paraId="7E6ED389" w14:textId="60671A65" w:rsidR="00641BCB" w:rsidRDefault="00AB6B65" w:rsidP="00641BCB">
      <w:pPr>
        <w:rPr>
          <w:szCs w:val="21"/>
        </w:rPr>
      </w:pPr>
      <w:r>
        <w:rPr>
          <w:rFonts w:hint="eastAsia"/>
          <w:szCs w:val="21"/>
        </w:rPr>
        <w:t>W</w:t>
      </w:r>
      <w:r>
        <w:rPr>
          <w:szCs w:val="21"/>
        </w:rPr>
        <w:t xml:space="preserve">e request </w:t>
      </w:r>
      <w:r w:rsidR="00A6181C">
        <w:rPr>
          <w:szCs w:val="21"/>
        </w:rPr>
        <w:t xml:space="preserve">that </w:t>
      </w:r>
      <w:r>
        <w:rPr>
          <w:szCs w:val="21"/>
        </w:rPr>
        <w:t xml:space="preserve">the Convention on the Elimination of All Forms of Discrimination </w:t>
      </w:r>
      <w:r w:rsidR="004D3F25">
        <w:rPr>
          <w:szCs w:val="21"/>
        </w:rPr>
        <w:t>Ag</w:t>
      </w:r>
      <w:r>
        <w:rPr>
          <w:szCs w:val="21"/>
        </w:rPr>
        <w:t>ainst Women (CEDAW):</w:t>
      </w:r>
    </w:p>
    <w:p w14:paraId="05D51F97" w14:textId="74A3F499" w:rsidR="00AB6B65" w:rsidRDefault="00AB6B65" w:rsidP="00AB6B65">
      <w:pPr>
        <w:pStyle w:val="a3"/>
        <w:numPr>
          <w:ilvl w:val="0"/>
          <w:numId w:val="2"/>
        </w:numPr>
        <w:ind w:leftChars="0"/>
        <w:rPr>
          <w:szCs w:val="21"/>
        </w:rPr>
      </w:pPr>
      <w:r>
        <w:rPr>
          <w:szCs w:val="21"/>
        </w:rPr>
        <w:t xml:space="preserve">Never </w:t>
      </w:r>
      <w:r w:rsidR="00A6181C">
        <w:rPr>
          <w:szCs w:val="21"/>
        </w:rPr>
        <w:t xml:space="preserve">again </w:t>
      </w:r>
      <w:r>
        <w:rPr>
          <w:szCs w:val="21"/>
        </w:rPr>
        <w:t>deal with the issue of Japanese military comfort women at the CEDAW</w:t>
      </w:r>
      <w:r w:rsidR="00A6181C">
        <w:rPr>
          <w:szCs w:val="21"/>
        </w:rPr>
        <w:t>,</w:t>
      </w:r>
    </w:p>
    <w:p w14:paraId="508609B1" w14:textId="588ACE01" w:rsidR="00AB6B65" w:rsidRDefault="00AB6B65" w:rsidP="00AB6B65">
      <w:pPr>
        <w:pStyle w:val="a3"/>
        <w:numPr>
          <w:ilvl w:val="0"/>
          <w:numId w:val="2"/>
        </w:numPr>
        <w:ind w:leftChars="0"/>
        <w:rPr>
          <w:szCs w:val="21"/>
        </w:rPr>
      </w:pPr>
      <w:r>
        <w:rPr>
          <w:szCs w:val="21"/>
        </w:rPr>
        <w:t xml:space="preserve">If the CEDAW is obliged to deal with the issue of the Japanese military comfort women, </w:t>
      </w:r>
      <w:r w:rsidR="004D3F25">
        <w:rPr>
          <w:szCs w:val="21"/>
        </w:rPr>
        <w:t xml:space="preserve">then </w:t>
      </w:r>
      <w:r>
        <w:rPr>
          <w:szCs w:val="21"/>
        </w:rPr>
        <w:t xml:space="preserve">consider </w:t>
      </w:r>
      <w:r w:rsidR="00A6181C">
        <w:rPr>
          <w:szCs w:val="21"/>
        </w:rPr>
        <w:t>points of</w:t>
      </w:r>
      <w:r>
        <w:rPr>
          <w:szCs w:val="21"/>
        </w:rPr>
        <w:t xml:space="preserve"> views </w:t>
      </w:r>
      <w:r w:rsidR="00030AF9">
        <w:rPr>
          <w:szCs w:val="21"/>
        </w:rPr>
        <w:t xml:space="preserve">that are not the same as those </w:t>
      </w:r>
      <w:r>
        <w:rPr>
          <w:szCs w:val="21"/>
        </w:rPr>
        <w:t>presented by the Korean Council for Justice and Remembrance</w:t>
      </w:r>
      <w:r w:rsidR="002B4989">
        <w:rPr>
          <w:szCs w:val="21"/>
        </w:rPr>
        <w:t>, and</w:t>
      </w:r>
    </w:p>
    <w:p w14:paraId="54A77A4C" w14:textId="1104365B" w:rsidR="00AB6B65" w:rsidRPr="00AB6B65" w:rsidRDefault="00AB6B65" w:rsidP="00AB6B65">
      <w:pPr>
        <w:pStyle w:val="a3"/>
        <w:numPr>
          <w:ilvl w:val="0"/>
          <w:numId w:val="2"/>
        </w:numPr>
        <w:ind w:leftChars="0"/>
        <w:rPr>
          <w:szCs w:val="21"/>
        </w:rPr>
      </w:pPr>
      <w:r>
        <w:rPr>
          <w:rFonts w:hint="eastAsia"/>
          <w:szCs w:val="21"/>
        </w:rPr>
        <w:t>W</w:t>
      </w:r>
      <w:r>
        <w:rPr>
          <w:szCs w:val="21"/>
        </w:rPr>
        <w:t>hen dealing with historical issues</w:t>
      </w:r>
      <w:r w:rsidR="00030AF9">
        <w:rPr>
          <w:szCs w:val="21"/>
        </w:rPr>
        <w:t>,</w:t>
      </w:r>
      <w:r>
        <w:rPr>
          <w:szCs w:val="21"/>
        </w:rPr>
        <w:t xml:space="preserve"> including </w:t>
      </w:r>
      <w:r w:rsidR="004D3F25">
        <w:rPr>
          <w:szCs w:val="21"/>
        </w:rPr>
        <w:t xml:space="preserve">the </w:t>
      </w:r>
      <w:r>
        <w:rPr>
          <w:szCs w:val="21"/>
        </w:rPr>
        <w:t>Japanese military comfort women, to be careful and deliberate,</w:t>
      </w:r>
      <w:r w:rsidR="00030AF9">
        <w:rPr>
          <w:szCs w:val="21"/>
        </w:rPr>
        <w:t xml:space="preserve"> </w:t>
      </w:r>
      <w:r w:rsidR="002B4989">
        <w:rPr>
          <w:szCs w:val="21"/>
        </w:rPr>
        <w:t xml:space="preserve">strictly </w:t>
      </w:r>
      <w:r>
        <w:rPr>
          <w:szCs w:val="21"/>
        </w:rPr>
        <w:t>bas</w:t>
      </w:r>
      <w:r w:rsidR="00030AF9">
        <w:rPr>
          <w:szCs w:val="21"/>
        </w:rPr>
        <w:t>ing conclusions</w:t>
      </w:r>
      <w:r>
        <w:rPr>
          <w:szCs w:val="21"/>
        </w:rPr>
        <w:t xml:space="preserve"> on objective</w:t>
      </w:r>
      <w:r w:rsidR="00030AF9">
        <w:rPr>
          <w:szCs w:val="21"/>
        </w:rPr>
        <w:t>,</w:t>
      </w:r>
      <w:r>
        <w:rPr>
          <w:szCs w:val="21"/>
        </w:rPr>
        <w:t xml:space="preserve"> historical facts.</w:t>
      </w:r>
    </w:p>
    <w:p w14:paraId="2BD2BFA3" w14:textId="27F469BA" w:rsidR="0067404C" w:rsidRDefault="008A6D14" w:rsidP="00141F10">
      <w:pPr>
        <w:rPr>
          <w:szCs w:val="21"/>
        </w:rPr>
      </w:pPr>
      <w:r>
        <w:rPr>
          <w:szCs w:val="21"/>
        </w:rPr>
        <w:t xml:space="preserve"> </w:t>
      </w:r>
    </w:p>
    <w:p w14:paraId="1B462FB7" w14:textId="6EA13B92" w:rsidR="000E6B39" w:rsidRPr="000E6B39" w:rsidRDefault="000E6B39" w:rsidP="00141F10">
      <w:pPr>
        <w:rPr>
          <w:szCs w:val="21"/>
        </w:rPr>
      </w:pPr>
    </w:p>
    <w:p w14:paraId="4D7A6A72" w14:textId="41E328A1" w:rsidR="00E22520" w:rsidRDefault="009E1FC9" w:rsidP="00141F10">
      <w:pPr>
        <w:rPr>
          <w:szCs w:val="21"/>
        </w:rPr>
      </w:pPr>
      <w:r>
        <w:rPr>
          <w:rFonts w:hint="eastAsia"/>
          <w:szCs w:val="21"/>
        </w:rPr>
        <w:t>END</w:t>
      </w:r>
    </w:p>
    <w:p w14:paraId="429A8C85" w14:textId="77777777" w:rsidR="009E1FC9" w:rsidRPr="00E22520" w:rsidRDefault="009E1FC9" w:rsidP="00141F10">
      <w:pPr>
        <w:rPr>
          <w:szCs w:val="21"/>
        </w:rPr>
      </w:pPr>
    </w:p>
    <w:sectPr w:rsidR="009E1FC9" w:rsidRPr="00E22520" w:rsidSect="00C07BB9">
      <w:footerReference w:type="default" r:id="rId11"/>
      <w:pgSz w:w="11906" w:h="16838"/>
      <w:pgMar w:top="1985" w:right="1701" w:bottom="1701" w:left="1701" w:header="851" w:footer="992" w:gutter="0"/>
      <w:pgNumType w:fmt="numberInDash"/>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3B8971" w14:textId="77777777" w:rsidR="00FC5A53" w:rsidRDefault="00FC5A53" w:rsidP="00373C2B">
      <w:r>
        <w:separator/>
      </w:r>
    </w:p>
  </w:endnote>
  <w:endnote w:type="continuationSeparator" w:id="0">
    <w:p w14:paraId="67888A81" w14:textId="77777777" w:rsidR="00FC5A53" w:rsidRDefault="00FC5A53" w:rsidP="00373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Meiryo UI">
    <w:panose1 w:val="020B0604030504040204"/>
    <w:charset w:val="80"/>
    <w:family w:val="modern"/>
    <w:pitch w:val="variable"/>
    <w:sig w:usb0="E00002FF" w:usb1="6AC7FFFF" w:usb2="08000012" w:usb3="00000000" w:csb0="0002009F" w:csb1="00000000"/>
  </w:font>
  <w:font w:name="ヒラギノ角ゴ Pro W3">
    <w:altName w:val="ＭＳ Ｐ明朝"/>
    <w:charset w:val="80"/>
    <w:family w:val="auto"/>
    <w:pitch w:val="variable"/>
    <w:sig w:usb0="00000000" w:usb1="00000000" w:usb2="07040001"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7298356"/>
      <w:docPartObj>
        <w:docPartGallery w:val="Page Numbers (Bottom of Page)"/>
        <w:docPartUnique/>
      </w:docPartObj>
    </w:sdtPr>
    <w:sdtContent>
      <w:p w14:paraId="333940FE" w14:textId="7B1CB342" w:rsidR="00FA0E6A" w:rsidRDefault="00FA0E6A">
        <w:pPr>
          <w:pStyle w:val="a7"/>
          <w:jc w:val="center"/>
        </w:pPr>
        <w:r>
          <w:fldChar w:fldCharType="begin"/>
        </w:r>
        <w:r>
          <w:instrText>PAGE   \* MERGEFORMAT</w:instrText>
        </w:r>
        <w:r>
          <w:fldChar w:fldCharType="separate"/>
        </w:r>
        <w:r w:rsidR="00C40233" w:rsidRPr="00C40233">
          <w:rPr>
            <w:noProof/>
            <w:lang w:val="ja-JP"/>
          </w:rPr>
          <w:t>2</w:t>
        </w:r>
        <w:r>
          <w:fldChar w:fldCharType="end"/>
        </w:r>
      </w:p>
    </w:sdtContent>
  </w:sdt>
  <w:p w14:paraId="79D7E180" w14:textId="77777777" w:rsidR="00FA0E6A" w:rsidRDefault="00FA0E6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9B1C2E" w14:textId="77777777" w:rsidR="00FC5A53" w:rsidRDefault="00FC5A53" w:rsidP="00373C2B">
      <w:r>
        <w:separator/>
      </w:r>
    </w:p>
  </w:footnote>
  <w:footnote w:type="continuationSeparator" w:id="0">
    <w:p w14:paraId="2291AB62" w14:textId="77777777" w:rsidR="00FC5A53" w:rsidRDefault="00FC5A53" w:rsidP="00373C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7127831"/>
    <w:multiLevelType w:val="hybridMultilevel"/>
    <w:tmpl w:val="3630206E"/>
    <w:lvl w:ilvl="0" w:tplc="55B8D2B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6C1C3FD4"/>
    <w:multiLevelType w:val="hybridMultilevel"/>
    <w:tmpl w:val="70DC4C48"/>
    <w:lvl w:ilvl="0" w:tplc="A26A415A">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417899450">
    <w:abstractNumId w:val="1"/>
  </w:num>
  <w:num w:numId="2" w16cid:durableId="846554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revisionView w:inkAnnotations="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C7B"/>
    <w:rsid w:val="000014EA"/>
    <w:rsid w:val="00005473"/>
    <w:rsid w:val="00030AF9"/>
    <w:rsid w:val="00037234"/>
    <w:rsid w:val="00042B4B"/>
    <w:rsid w:val="0006641E"/>
    <w:rsid w:val="00091A35"/>
    <w:rsid w:val="0009538D"/>
    <w:rsid w:val="000B11EC"/>
    <w:rsid w:val="000E6B39"/>
    <w:rsid w:val="000E7AE1"/>
    <w:rsid w:val="00100A9B"/>
    <w:rsid w:val="00141F10"/>
    <w:rsid w:val="00162CA1"/>
    <w:rsid w:val="00177BBA"/>
    <w:rsid w:val="00196311"/>
    <w:rsid w:val="001A6767"/>
    <w:rsid w:val="00200D8B"/>
    <w:rsid w:val="00212A70"/>
    <w:rsid w:val="00240E47"/>
    <w:rsid w:val="00252C64"/>
    <w:rsid w:val="00277E50"/>
    <w:rsid w:val="0029410F"/>
    <w:rsid w:val="002B4989"/>
    <w:rsid w:val="002C4436"/>
    <w:rsid w:val="002E5C95"/>
    <w:rsid w:val="002F494B"/>
    <w:rsid w:val="002F5A78"/>
    <w:rsid w:val="00321EEA"/>
    <w:rsid w:val="00335006"/>
    <w:rsid w:val="003371C0"/>
    <w:rsid w:val="0035471E"/>
    <w:rsid w:val="00373C2B"/>
    <w:rsid w:val="003E54FB"/>
    <w:rsid w:val="003F38D9"/>
    <w:rsid w:val="0041165C"/>
    <w:rsid w:val="00412F60"/>
    <w:rsid w:val="004A2B46"/>
    <w:rsid w:val="004C57E3"/>
    <w:rsid w:val="004D3F25"/>
    <w:rsid w:val="00515D68"/>
    <w:rsid w:val="00541328"/>
    <w:rsid w:val="005668EB"/>
    <w:rsid w:val="00573F33"/>
    <w:rsid w:val="00583293"/>
    <w:rsid w:val="005876B1"/>
    <w:rsid w:val="005B3855"/>
    <w:rsid w:val="005E15E3"/>
    <w:rsid w:val="005E6672"/>
    <w:rsid w:val="00600C4F"/>
    <w:rsid w:val="00635E2F"/>
    <w:rsid w:val="00641BCB"/>
    <w:rsid w:val="0067404C"/>
    <w:rsid w:val="0068547E"/>
    <w:rsid w:val="006B5D6D"/>
    <w:rsid w:val="00716E3F"/>
    <w:rsid w:val="00730970"/>
    <w:rsid w:val="00731DCA"/>
    <w:rsid w:val="00776395"/>
    <w:rsid w:val="007A7C76"/>
    <w:rsid w:val="007E4C7B"/>
    <w:rsid w:val="007F2088"/>
    <w:rsid w:val="007F513D"/>
    <w:rsid w:val="00803416"/>
    <w:rsid w:val="00814ACE"/>
    <w:rsid w:val="008233C1"/>
    <w:rsid w:val="0082585F"/>
    <w:rsid w:val="0084327F"/>
    <w:rsid w:val="008469A0"/>
    <w:rsid w:val="0089362A"/>
    <w:rsid w:val="008A61E9"/>
    <w:rsid w:val="008A6D14"/>
    <w:rsid w:val="009135D7"/>
    <w:rsid w:val="00970394"/>
    <w:rsid w:val="0099584F"/>
    <w:rsid w:val="009D61C0"/>
    <w:rsid w:val="009E1FC9"/>
    <w:rsid w:val="009E2378"/>
    <w:rsid w:val="00A05577"/>
    <w:rsid w:val="00A05CD0"/>
    <w:rsid w:val="00A30651"/>
    <w:rsid w:val="00A6181C"/>
    <w:rsid w:val="00A872DC"/>
    <w:rsid w:val="00AA66F3"/>
    <w:rsid w:val="00AB6B65"/>
    <w:rsid w:val="00B027C4"/>
    <w:rsid w:val="00B32BF1"/>
    <w:rsid w:val="00B70444"/>
    <w:rsid w:val="00B71731"/>
    <w:rsid w:val="00BD66A0"/>
    <w:rsid w:val="00C07BB9"/>
    <w:rsid w:val="00C32A00"/>
    <w:rsid w:val="00C37625"/>
    <w:rsid w:val="00C40233"/>
    <w:rsid w:val="00C927E3"/>
    <w:rsid w:val="00D510C8"/>
    <w:rsid w:val="00D6584E"/>
    <w:rsid w:val="00D82EE5"/>
    <w:rsid w:val="00D874E7"/>
    <w:rsid w:val="00DC28A6"/>
    <w:rsid w:val="00DD6B09"/>
    <w:rsid w:val="00DE69F2"/>
    <w:rsid w:val="00DF31F5"/>
    <w:rsid w:val="00E22520"/>
    <w:rsid w:val="00E35F86"/>
    <w:rsid w:val="00EB0079"/>
    <w:rsid w:val="00EC4538"/>
    <w:rsid w:val="00EC75E6"/>
    <w:rsid w:val="00F342A9"/>
    <w:rsid w:val="00F5339E"/>
    <w:rsid w:val="00F53A9F"/>
    <w:rsid w:val="00F67AF4"/>
    <w:rsid w:val="00FA0E6A"/>
    <w:rsid w:val="00FC5A53"/>
    <w:rsid w:val="00FC78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87A80D8"/>
  <w15:chartTrackingRefBased/>
  <w15:docId w15:val="{16547823-E9C7-41AD-A203-553801E5A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E4C7B"/>
    <w:pPr>
      <w:ind w:leftChars="400" w:left="840"/>
    </w:pPr>
  </w:style>
  <w:style w:type="character" w:styleId="a4">
    <w:name w:val="Hyperlink"/>
    <w:basedOn w:val="a0"/>
    <w:uiPriority w:val="99"/>
    <w:unhideWhenUsed/>
    <w:rsid w:val="00B71731"/>
    <w:rPr>
      <w:color w:val="0563C1" w:themeColor="hyperlink"/>
      <w:u w:val="single"/>
    </w:rPr>
  </w:style>
  <w:style w:type="character" w:customStyle="1" w:styleId="1">
    <w:name w:val="未解決のメンション1"/>
    <w:basedOn w:val="a0"/>
    <w:uiPriority w:val="99"/>
    <w:semiHidden/>
    <w:unhideWhenUsed/>
    <w:rsid w:val="00B71731"/>
    <w:rPr>
      <w:color w:val="605E5C"/>
      <w:shd w:val="clear" w:color="auto" w:fill="E1DFDD"/>
    </w:rPr>
  </w:style>
  <w:style w:type="paragraph" w:styleId="a5">
    <w:name w:val="header"/>
    <w:basedOn w:val="a"/>
    <w:link w:val="a6"/>
    <w:uiPriority w:val="99"/>
    <w:unhideWhenUsed/>
    <w:rsid w:val="00373C2B"/>
    <w:pPr>
      <w:tabs>
        <w:tab w:val="center" w:pos="4252"/>
        <w:tab w:val="right" w:pos="8504"/>
      </w:tabs>
      <w:snapToGrid w:val="0"/>
    </w:pPr>
  </w:style>
  <w:style w:type="character" w:customStyle="1" w:styleId="a6">
    <w:name w:val="ヘッダー (文字)"/>
    <w:basedOn w:val="a0"/>
    <w:link w:val="a5"/>
    <w:uiPriority w:val="99"/>
    <w:rsid w:val="00373C2B"/>
  </w:style>
  <w:style w:type="paragraph" w:styleId="a7">
    <w:name w:val="footer"/>
    <w:basedOn w:val="a"/>
    <w:link w:val="a8"/>
    <w:uiPriority w:val="99"/>
    <w:unhideWhenUsed/>
    <w:rsid w:val="00373C2B"/>
    <w:pPr>
      <w:tabs>
        <w:tab w:val="center" w:pos="4252"/>
        <w:tab w:val="right" w:pos="8504"/>
      </w:tabs>
      <w:snapToGrid w:val="0"/>
    </w:pPr>
  </w:style>
  <w:style w:type="character" w:customStyle="1" w:styleId="a8">
    <w:name w:val="フッター (文字)"/>
    <w:basedOn w:val="a0"/>
    <w:link w:val="a7"/>
    <w:uiPriority w:val="99"/>
    <w:rsid w:val="00373C2B"/>
  </w:style>
  <w:style w:type="paragraph" w:styleId="a9">
    <w:name w:val="Balloon Text"/>
    <w:basedOn w:val="a"/>
    <w:link w:val="aa"/>
    <w:uiPriority w:val="99"/>
    <w:semiHidden/>
    <w:unhideWhenUsed/>
    <w:rsid w:val="00B70444"/>
    <w:rPr>
      <w:rFonts w:ascii="Meiryo UI" w:eastAsia="Meiryo UI"/>
      <w:sz w:val="18"/>
      <w:szCs w:val="18"/>
    </w:rPr>
  </w:style>
  <w:style w:type="character" w:customStyle="1" w:styleId="aa">
    <w:name w:val="吹き出し (文字)"/>
    <w:basedOn w:val="a0"/>
    <w:link w:val="a9"/>
    <w:uiPriority w:val="99"/>
    <w:semiHidden/>
    <w:rsid w:val="00B70444"/>
    <w:rPr>
      <w:rFonts w:ascii="Meiryo UI" w:eastAsia="Meiryo UI"/>
      <w:sz w:val="18"/>
      <w:szCs w:val="18"/>
    </w:rPr>
  </w:style>
  <w:style w:type="character" w:styleId="ab">
    <w:name w:val="annotation reference"/>
    <w:basedOn w:val="a0"/>
    <w:uiPriority w:val="99"/>
    <w:semiHidden/>
    <w:unhideWhenUsed/>
    <w:rsid w:val="004C57E3"/>
    <w:rPr>
      <w:sz w:val="16"/>
      <w:szCs w:val="16"/>
    </w:rPr>
  </w:style>
  <w:style w:type="paragraph" w:styleId="ac">
    <w:name w:val="annotation text"/>
    <w:basedOn w:val="a"/>
    <w:link w:val="ad"/>
    <w:uiPriority w:val="99"/>
    <w:semiHidden/>
    <w:unhideWhenUsed/>
    <w:rsid w:val="004C57E3"/>
    <w:rPr>
      <w:sz w:val="20"/>
      <w:szCs w:val="20"/>
    </w:rPr>
  </w:style>
  <w:style w:type="character" w:customStyle="1" w:styleId="ad">
    <w:name w:val="コメント文字列 (文字)"/>
    <w:basedOn w:val="a0"/>
    <w:link w:val="ac"/>
    <w:uiPriority w:val="99"/>
    <w:semiHidden/>
    <w:rsid w:val="004C57E3"/>
    <w:rPr>
      <w:sz w:val="20"/>
      <w:szCs w:val="20"/>
    </w:rPr>
  </w:style>
  <w:style w:type="paragraph" w:styleId="ae">
    <w:name w:val="annotation subject"/>
    <w:basedOn w:val="ac"/>
    <w:next w:val="ac"/>
    <w:link w:val="af"/>
    <w:uiPriority w:val="99"/>
    <w:semiHidden/>
    <w:unhideWhenUsed/>
    <w:rsid w:val="004C57E3"/>
    <w:rPr>
      <w:b/>
      <w:bCs/>
    </w:rPr>
  </w:style>
  <w:style w:type="character" w:customStyle="1" w:styleId="af">
    <w:name w:val="コメント内容 (文字)"/>
    <w:basedOn w:val="ad"/>
    <w:link w:val="ae"/>
    <w:uiPriority w:val="99"/>
    <w:semiHidden/>
    <w:rsid w:val="004C57E3"/>
    <w:rPr>
      <w:b/>
      <w:bCs/>
      <w:sz w:val="20"/>
      <w:szCs w:val="20"/>
    </w:rPr>
  </w:style>
  <w:style w:type="paragraph" w:styleId="af0">
    <w:name w:val="Revision"/>
    <w:hidden/>
    <w:uiPriority w:val="99"/>
    <w:semiHidden/>
    <w:rsid w:val="00C37625"/>
  </w:style>
  <w:style w:type="character" w:styleId="af1">
    <w:name w:val="Unresolved Mention"/>
    <w:basedOn w:val="a0"/>
    <w:uiPriority w:val="99"/>
    <w:semiHidden/>
    <w:unhideWhenUsed/>
    <w:rsid w:val="007F51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B68160-6747-4B9C-90F0-8458888F4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1631</Words>
  <Characters>9299</Characters>
  <Application>Microsoft Office Word</Application>
  <DocSecurity>0</DocSecurity>
  <Lines>77</Lines>
  <Paragraphs>21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石黒</dc:creator>
  <cp:keywords/>
  <dc:description/>
  <cp:lastModifiedBy>yumiko Y</cp:lastModifiedBy>
  <cp:revision>15</cp:revision>
  <cp:lastPrinted>2021-12-04T08:56:00Z</cp:lastPrinted>
  <dcterms:created xsi:type="dcterms:W3CDTF">2021-12-07T04:54:00Z</dcterms:created>
  <dcterms:modified xsi:type="dcterms:W3CDTF">2024-07-31T21:15:00Z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524589b92c315e121dcc8eec478fe975d720ad83895c31fc5dfba8553a7ac8cf</vt:lpwstr>
  </property>
</Properties>
</file>