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EBB" w:rsidRPr="00BF4B73" w:rsidRDefault="00376EBB" w:rsidP="0047329A">
      <w:pPr>
        <w:pStyle w:val="Nessunaspaziatura"/>
        <w:spacing w:line="276" w:lineRule="auto"/>
        <w:jc w:val="both"/>
        <w:rPr>
          <w:rFonts w:ascii="Times New Roman" w:hAnsi="Times New Roman" w:cs="Times New Roman"/>
          <w:lang w:val="en-GB"/>
        </w:rPr>
      </w:pPr>
    </w:p>
    <w:p w:rsidR="00376EBB" w:rsidRPr="00BF4B73" w:rsidRDefault="00376EBB" w:rsidP="0047329A">
      <w:pPr>
        <w:pStyle w:val="Nessunaspaziatura"/>
        <w:spacing w:line="276" w:lineRule="auto"/>
        <w:jc w:val="both"/>
        <w:rPr>
          <w:rFonts w:ascii="Times New Roman" w:hAnsi="Times New Roman" w:cs="Times New Roman"/>
          <w:lang w:val="en-GB"/>
        </w:rPr>
      </w:pPr>
    </w:p>
    <w:p w:rsidR="00376EBB" w:rsidRPr="00BF4B73" w:rsidRDefault="0047329A" w:rsidP="0047329A">
      <w:pPr>
        <w:pStyle w:val="Nessunaspaziatura"/>
        <w:spacing w:line="276" w:lineRule="auto"/>
        <w:jc w:val="right"/>
        <w:rPr>
          <w:rFonts w:ascii="Times New Roman" w:hAnsi="Times New Roman" w:cs="Times New Roman"/>
          <w:lang w:val="en-GB"/>
        </w:rPr>
      </w:pPr>
      <w:r w:rsidRPr="00BF4B73">
        <w:rPr>
          <w:rFonts w:ascii="Times New Roman" w:hAnsi="Times New Roman" w:cs="Times New Roman"/>
          <w:lang w:val="en-GB"/>
        </w:rPr>
        <w:t>Milano, February 20</w:t>
      </w:r>
      <w:r w:rsidR="00BF4B73" w:rsidRPr="00BF4B73">
        <w:rPr>
          <w:rFonts w:ascii="Times New Roman" w:hAnsi="Times New Roman" w:cs="Times New Roman"/>
          <w:vertAlign w:val="superscript"/>
          <w:lang w:val="en-GB"/>
        </w:rPr>
        <w:t>th</w:t>
      </w:r>
      <w:r w:rsidR="00BF4B73">
        <w:rPr>
          <w:rFonts w:ascii="Times New Roman" w:hAnsi="Times New Roman" w:cs="Times New Roman"/>
          <w:lang w:val="en-GB"/>
        </w:rPr>
        <w:t xml:space="preserve"> </w:t>
      </w:r>
      <w:r w:rsidR="00376EBB" w:rsidRPr="00BF4B73">
        <w:rPr>
          <w:rFonts w:ascii="Times New Roman" w:hAnsi="Times New Roman" w:cs="Times New Roman"/>
          <w:lang w:val="en-GB"/>
        </w:rPr>
        <w:t>2019</w:t>
      </w:r>
    </w:p>
    <w:p w:rsidR="00376EBB" w:rsidRPr="00BF4B73" w:rsidRDefault="00376EBB" w:rsidP="0047329A">
      <w:pPr>
        <w:pStyle w:val="Nessunaspaziatura"/>
        <w:spacing w:line="276" w:lineRule="auto"/>
        <w:jc w:val="both"/>
        <w:rPr>
          <w:rFonts w:ascii="Times New Roman" w:hAnsi="Times New Roman" w:cs="Times New Roman"/>
          <w:lang w:val="en-GB"/>
        </w:rPr>
      </w:pPr>
    </w:p>
    <w:p w:rsidR="006C3BAD" w:rsidRPr="00BF4B73" w:rsidRDefault="006C3BAD" w:rsidP="0047329A">
      <w:pPr>
        <w:pStyle w:val="Nessunaspaziatura"/>
        <w:spacing w:line="276" w:lineRule="auto"/>
        <w:jc w:val="both"/>
        <w:rPr>
          <w:rFonts w:ascii="Times New Roman" w:hAnsi="Times New Roman" w:cs="Times New Roman"/>
          <w:lang w:val="en-GB"/>
        </w:rPr>
      </w:pPr>
    </w:p>
    <w:p w:rsidR="00376EBB" w:rsidRPr="00BF4B73" w:rsidRDefault="00376EBB"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Ms. Michelle </w:t>
      </w:r>
      <w:proofErr w:type="spellStart"/>
      <w:r w:rsidRPr="00BF4B73">
        <w:rPr>
          <w:rFonts w:ascii="Times New Roman" w:hAnsi="Times New Roman" w:cs="Times New Roman"/>
          <w:lang w:val="en-GB"/>
        </w:rPr>
        <w:t>Bachelet</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Jeria</w:t>
      </w:r>
      <w:proofErr w:type="spellEnd"/>
      <w:r w:rsidRPr="00BF4B73">
        <w:rPr>
          <w:rFonts w:ascii="Times New Roman" w:hAnsi="Times New Roman" w:cs="Times New Roman"/>
          <w:lang w:val="en-GB"/>
        </w:rPr>
        <w:t>, United Nations High Commissioner for Human Rights,</w:t>
      </w:r>
    </w:p>
    <w:p w:rsidR="00376EBB" w:rsidRPr="00BF4B73" w:rsidRDefault="00376EBB" w:rsidP="0047329A">
      <w:pPr>
        <w:pStyle w:val="Paragrafoelenco1"/>
        <w:spacing w:line="276" w:lineRule="auto"/>
        <w:ind w:left="0"/>
        <w:jc w:val="both"/>
        <w:rPr>
          <w:sz w:val="24"/>
          <w:szCs w:val="24"/>
          <w:lang w:val="en-GB"/>
        </w:rPr>
      </w:pPr>
      <w:r w:rsidRPr="00BF4B73">
        <w:rPr>
          <w:sz w:val="24"/>
          <w:szCs w:val="24"/>
          <w:lang w:val="en-GB" w:eastAsia="en-US"/>
        </w:rPr>
        <w:t xml:space="preserve">Mr. José Maria </w:t>
      </w:r>
      <w:proofErr w:type="spellStart"/>
      <w:r w:rsidRPr="00BF4B73">
        <w:rPr>
          <w:sz w:val="24"/>
          <w:szCs w:val="24"/>
          <w:lang w:val="en-GB" w:eastAsia="en-US"/>
        </w:rPr>
        <w:t>Aranaz</w:t>
      </w:r>
      <w:proofErr w:type="spellEnd"/>
      <w:r w:rsidRPr="00BF4B73">
        <w:rPr>
          <w:sz w:val="24"/>
          <w:szCs w:val="24"/>
          <w:lang w:val="en-GB" w:eastAsia="en-US"/>
        </w:rPr>
        <w:t>, OHCHR Chief of the Americas, Europe and Central Asia Branch,</w:t>
      </w:r>
    </w:p>
    <w:p w:rsidR="00376EBB" w:rsidRPr="00BF4B73" w:rsidRDefault="00376EBB" w:rsidP="0047329A">
      <w:pPr>
        <w:pStyle w:val="Paragrafoelenco1"/>
        <w:spacing w:line="276" w:lineRule="auto"/>
        <w:ind w:left="0"/>
        <w:jc w:val="both"/>
        <w:rPr>
          <w:sz w:val="24"/>
          <w:szCs w:val="24"/>
          <w:lang w:val="en-GB"/>
        </w:rPr>
      </w:pPr>
      <w:r w:rsidRPr="00BF4B73">
        <w:rPr>
          <w:sz w:val="24"/>
          <w:szCs w:val="24"/>
          <w:lang w:val="en-GB" w:eastAsia="en-US"/>
        </w:rPr>
        <w:t>Mr. Claude Cahn, Human Rights Officer,</w:t>
      </w:r>
    </w:p>
    <w:p w:rsidR="00376EBB" w:rsidRPr="00BF4B73" w:rsidRDefault="00376EBB" w:rsidP="0047329A">
      <w:pPr>
        <w:pStyle w:val="Paragrafoelenco1"/>
        <w:spacing w:line="276" w:lineRule="auto"/>
        <w:ind w:left="0"/>
        <w:jc w:val="both"/>
        <w:rPr>
          <w:sz w:val="24"/>
          <w:szCs w:val="24"/>
          <w:lang w:val="en-GB"/>
        </w:rPr>
      </w:pPr>
      <w:r w:rsidRPr="00BF4B73">
        <w:rPr>
          <w:sz w:val="24"/>
          <w:szCs w:val="24"/>
          <w:lang w:val="en-GB" w:eastAsia="en-US"/>
        </w:rPr>
        <w:t>Ms. Belen Rodriguez de Alba, Human Rights Officer,</w:t>
      </w:r>
    </w:p>
    <w:p w:rsidR="00376EBB" w:rsidRPr="00BF4B73" w:rsidRDefault="00376EBB"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 xml:space="preserve">As President of COREIS - </w:t>
      </w:r>
      <w:proofErr w:type="spellStart"/>
      <w:r w:rsidRPr="00BF4B73">
        <w:rPr>
          <w:rFonts w:ascii="Times New Roman" w:hAnsi="Times New Roman" w:cs="Times New Roman"/>
          <w:lang w:val="en-GB"/>
        </w:rPr>
        <w:t>Comunità</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Religiosa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Islamica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Italiana</w:t>
      </w:r>
      <w:proofErr w:type="spellEnd"/>
      <w:r w:rsidRPr="00BF4B73">
        <w:rPr>
          <w:rFonts w:ascii="Times New Roman" w:hAnsi="Times New Roman" w:cs="Times New Roman"/>
          <w:lang w:val="en-GB"/>
        </w:rPr>
        <w:t xml:space="preserve"> (Italian Islamic Religious Community), I am pleased to continue building our relationship with the United Nations after having collaborated, since 2009, with the High Representative for the Alliance of Civilisations (UNAOC) Mr Jorge </w:t>
      </w:r>
      <w:proofErr w:type="spellStart"/>
      <w:r w:rsidRPr="00BF4B73">
        <w:rPr>
          <w:rFonts w:ascii="Times New Roman" w:hAnsi="Times New Roman" w:cs="Times New Roman"/>
          <w:lang w:val="en-GB"/>
        </w:rPr>
        <w:t>Sampaio</w:t>
      </w:r>
      <w:proofErr w:type="spellEnd"/>
      <w:r w:rsidRPr="00BF4B73">
        <w:rPr>
          <w:rFonts w:ascii="Times New Roman" w:hAnsi="Times New Roman" w:cs="Times New Roman"/>
          <w:lang w:val="en-GB"/>
        </w:rPr>
        <w:t xml:space="preserve">, Mr Nassir </w:t>
      </w:r>
      <w:proofErr w:type="spellStart"/>
      <w:r w:rsidRPr="00BF4B73">
        <w:rPr>
          <w:rFonts w:ascii="Times New Roman" w:hAnsi="Times New Roman" w:cs="Times New Roman"/>
          <w:lang w:val="en-GB"/>
        </w:rPr>
        <w:t>Abdulaziz</w:t>
      </w:r>
      <w:proofErr w:type="spellEnd"/>
      <w:r w:rsidRPr="00BF4B73">
        <w:rPr>
          <w:rFonts w:ascii="Times New Roman" w:hAnsi="Times New Roman" w:cs="Times New Roman"/>
          <w:lang w:val="en-GB"/>
        </w:rPr>
        <w:t xml:space="preserve"> al-Nasser and Mr Miguel Angel </w:t>
      </w:r>
      <w:proofErr w:type="spellStart"/>
      <w:r w:rsidRPr="00BF4B73">
        <w:rPr>
          <w:rFonts w:ascii="Times New Roman" w:hAnsi="Times New Roman" w:cs="Times New Roman"/>
          <w:lang w:val="en-GB"/>
        </w:rPr>
        <w:t>Moratinos</w:t>
      </w:r>
      <w:proofErr w:type="spellEnd"/>
      <w:r w:rsidRPr="00BF4B73">
        <w:rPr>
          <w:rFonts w:ascii="Times New Roman" w:hAnsi="Times New Roman" w:cs="Times New Roman"/>
          <w:lang w:val="en-GB"/>
        </w:rPr>
        <w:t xml:space="preserve">, who I met last week at the international conference on Fraternity in Abu Dhabi. Since 2015, COREIS has actively participated in the </w:t>
      </w:r>
      <w:r w:rsidRPr="00BF4B73">
        <w:rPr>
          <w:rFonts w:ascii="Times New Roman" w:hAnsi="Times New Roman" w:cs="Times New Roman"/>
          <w:i/>
          <w:lang w:val="en-GB"/>
        </w:rPr>
        <w:t>Plan of Action for Religious Leaders</w:t>
      </w:r>
      <w:r w:rsidRPr="00BF4B73">
        <w:rPr>
          <w:rFonts w:ascii="Times New Roman" w:hAnsi="Times New Roman" w:cs="Times New Roman"/>
          <w:lang w:val="en-GB"/>
        </w:rPr>
        <w:t xml:space="preserve"> for the prevention of incitement to hatred, working with the United Nations Office for the Prevention of Genocide directed by Under-Secretary-General Mr </w:t>
      </w:r>
      <w:proofErr w:type="spellStart"/>
      <w:r w:rsidRPr="00BF4B73">
        <w:rPr>
          <w:rFonts w:ascii="Times New Roman" w:hAnsi="Times New Roman" w:cs="Times New Roman"/>
          <w:lang w:val="en-GB"/>
        </w:rPr>
        <w:t>Adama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Dieng</w:t>
      </w:r>
      <w:proofErr w:type="spellEnd"/>
      <w:r w:rsidRPr="00BF4B73">
        <w:rPr>
          <w:rFonts w:ascii="Times New Roman" w:hAnsi="Times New Roman" w:cs="Times New Roman"/>
          <w:lang w:val="en-GB"/>
        </w:rPr>
        <w:t>.</w:t>
      </w:r>
    </w:p>
    <w:p w:rsidR="0047329A" w:rsidRPr="00BF4B73" w:rsidRDefault="0047329A" w:rsidP="0047329A">
      <w:pPr>
        <w:pStyle w:val="Nessunaspaziatura"/>
        <w:spacing w:line="360"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With reference to the meeting of 30 January 2019 in Milan with the delegation from the United Nations Office of the High Commissioner for Human Rights (OHCHR), during which COREIS was asked to present a dossier of documents on its legal position and the actions it has taken to obtain legal recognition as a juridical entity for the Islamic faith in Italy in order to contribute towards greater dignity for Islam within the territory of Italy [and facilitate the attainment of an Accord (</w:t>
      </w:r>
      <w:proofErr w:type="spellStart"/>
      <w:r w:rsidRPr="00BF4B73">
        <w:rPr>
          <w:rFonts w:ascii="Times New Roman" w:hAnsi="Times New Roman" w:cs="Times New Roman"/>
          <w:i/>
          <w:lang w:val="en-GB"/>
        </w:rPr>
        <w:t>Intesa</w:t>
      </w:r>
      <w:proofErr w:type="spellEnd"/>
      <w:r w:rsidRPr="00BF4B73">
        <w:rPr>
          <w:rFonts w:ascii="Times New Roman" w:hAnsi="Times New Roman" w:cs="Times New Roman"/>
          <w:lang w:val="en-GB"/>
        </w:rPr>
        <w:t>) between the Islamic faith and the Italian State], we present the following summary report with a brief illustration of all the documents attached.</w:t>
      </w: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 xml:space="preserve">Compared to other Islamic associations, over the years, COREIS has always tried to progress relations with the Italian State with the utmost legal transparency, following the main route established by current legislation and the Constitution and by legally formalising requests in relation to both legal recognition and an Accord with the State. </w:t>
      </w:r>
    </w:p>
    <w:p w:rsidR="0047329A" w:rsidRPr="00BF4B73" w:rsidRDefault="0047329A" w:rsidP="0047329A">
      <w:pPr>
        <w:pStyle w:val="Nessunaspaziatura"/>
        <w:spacing w:line="360"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 xml:space="preserve">In the face of all this, the Italian institutions have had a series of inconsistent responses, which have continued for over twenty years, regardless of the political inclinations of the governing majority, only to then reach an outcome that is still ambiguous, not to mention negative. </w:t>
      </w: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The situation has been one of prolonged discrimination in relation to the right to religious freedom of Italian Muslims, which has led to a de-legitimisation of Islam in comparison to other religions.</w:t>
      </w:r>
    </w:p>
    <w:p w:rsidR="0047329A" w:rsidRPr="00BF4B73" w:rsidRDefault="0047329A" w:rsidP="0047329A">
      <w:pPr>
        <w:pStyle w:val="Nessunaspaziatura"/>
        <w:spacing w:line="360" w:lineRule="auto"/>
        <w:jc w:val="both"/>
        <w:rPr>
          <w:rFonts w:ascii="Times New Roman" w:hAnsi="Times New Roman" w:cs="Times New Roman"/>
          <w:lang w:val="en-GB"/>
        </w:rPr>
      </w:pPr>
    </w:p>
    <w:p w:rsidR="0047329A" w:rsidRPr="00BF4B73" w:rsidRDefault="0047329A" w:rsidP="0047329A">
      <w:pPr>
        <w:pStyle w:val="Nessunaspaziatura"/>
        <w:spacing w:line="360" w:lineRule="auto"/>
        <w:jc w:val="both"/>
        <w:rPr>
          <w:rFonts w:ascii="Times New Roman" w:hAnsi="Times New Roman" w:cs="Times New Roman"/>
          <w:lang w:val="en-GB"/>
        </w:rPr>
      </w:pPr>
      <w:r w:rsidRPr="00BF4B73">
        <w:rPr>
          <w:rFonts w:ascii="Times New Roman" w:hAnsi="Times New Roman" w:cs="Times New Roman"/>
          <w:lang w:val="en-GB"/>
        </w:rPr>
        <w:t>I request the authoritative intervention of the OHCHR and remain available for further information and updates. Please accept my wishes for Peace and All Good.</w:t>
      </w:r>
    </w:p>
    <w:p w:rsidR="0047329A" w:rsidRPr="00BF4B73" w:rsidRDefault="0047329A" w:rsidP="0047329A">
      <w:pPr>
        <w:spacing w:line="276" w:lineRule="auto"/>
        <w:jc w:val="both"/>
        <w:rPr>
          <w:rFonts w:ascii="Times New Roman" w:hAnsi="Times New Roman" w:cs="Times New Roman"/>
          <w:lang w:val="en-GB"/>
        </w:rPr>
      </w:pPr>
    </w:p>
    <w:p w:rsidR="0047329A" w:rsidRPr="00BF4B73" w:rsidRDefault="0047329A" w:rsidP="0047329A">
      <w:pPr>
        <w:spacing w:line="276" w:lineRule="auto"/>
        <w:jc w:val="both"/>
        <w:rPr>
          <w:rFonts w:ascii="Times New Roman" w:hAnsi="Times New Roman" w:cs="Times New Roman"/>
          <w:lang w:val="en-GB"/>
        </w:rPr>
      </w:pPr>
    </w:p>
    <w:p w:rsidR="0047329A" w:rsidRPr="00BF4B73" w:rsidRDefault="0047329A" w:rsidP="0047329A">
      <w:pPr>
        <w:spacing w:line="276" w:lineRule="auto"/>
        <w:jc w:val="right"/>
        <w:rPr>
          <w:rFonts w:ascii="Times New Roman" w:hAnsi="Times New Roman" w:cs="Times New Roman"/>
          <w:lang w:val="en-GB"/>
        </w:rPr>
      </w:pPr>
      <w:r w:rsidRPr="00BF4B73">
        <w:rPr>
          <w:rFonts w:ascii="Times New Roman" w:hAnsi="Times New Roman" w:cs="Times New Roman"/>
          <w:noProof/>
          <w:lang w:val="en-GB" w:eastAsia="it-IT"/>
        </w:rPr>
        <w:drawing>
          <wp:inline distT="0" distB="0" distL="0" distR="0">
            <wp:extent cx="1317535" cy="614722"/>
            <wp:effectExtent l="19050" t="0" r="0" b="0"/>
            <wp:docPr id="1" name="Immagine 0" descr="Firma_Shaykh_Yah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Shaykh_Yahya.jpg"/>
                    <pic:cNvPicPr/>
                  </pic:nvPicPr>
                  <pic:blipFill>
                    <a:blip r:embed="rId8" cstate="print"/>
                    <a:stretch>
                      <a:fillRect/>
                    </a:stretch>
                  </pic:blipFill>
                  <pic:spPr>
                    <a:xfrm>
                      <a:off x="0" y="0"/>
                      <a:ext cx="1317809" cy="614850"/>
                    </a:xfrm>
                    <a:prstGeom prst="rect">
                      <a:avLst/>
                    </a:prstGeom>
                  </pic:spPr>
                </pic:pic>
              </a:graphicData>
            </a:graphic>
          </wp:inline>
        </w:drawing>
      </w:r>
    </w:p>
    <w:p w:rsidR="0047329A" w:rsidRPr="00BF4B73" w:rsidRDefault="0047329A" w:rsidP="0047329A">
      <w:pPr>
        <w:spacing w:line="276" w:lineRule="auto"/>
        <w:jc w:val="right"/>
        <w:rPr>
          <w:rFonts w:ascii="Times New Roman" w:hAnsi="Times New Roman" w:cs="Times New Roman"/>
          <w:lang w:val="en-GB"/>
        </w:rPr>
      </w:pPr>
      <w:proofErr w:type="spellStart"/>
      <w:r w:rsidRPr="00BF4B73">
        <w:rPr>
          <w:rFonts w:ascii="Times New Roman" w:hAnsi="Times New Roman" w:cs="Times New Roman"/>
          <w:lang w:val="en-GB"/>
        </w:rPr>
        <w:t>Yahya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Pallavicini</w:t>
      </w:r>
      <w:proofErr w:type="spellEnd"/>
    </w:p>
    <w:p w:rsidR="0047329A" w:rsidRPr="00BF4B73" w:rsidRDefault="0047329A" w:rsidP="0047329A">
      <w:pPr>
        <w:spacing w:line="276" w:lineRule="auto"/>
        <w:jc w:val="right"/>
        <w:rPr>
          <w:rFonts w:ascii="Times New Roman" w:hAnsi="Times New Roman" w:cs="Times New Roman"/>
          <w:lang w:val="en-GB"/>
        </w:rPr>
      </w:pPr>
      <w:r w:rsidRPr="00BF4B73">
        <w:rPr>
          <w:rFonts w:ascii="Times New Roman" w:hAnsi="Times New Roman" w:cs="Times New Roman"/>
          <w:lang w:val="en-GB"/>
        </w:rPr>
        <w:t>President</w:t>
      </w:r>
    </w:p>
    <w:p w:rsidR="0047329A" w:rsidRPr="00BF4B73" w:rsidRDefault="0047329A" w:rsidP="0047329A">
      <w:pPr>
        <w:spacing w:line="276" w:lineRule="auto"/>
        <w:jc w:val="right"/>
        <w:rPr>
          <w:rFonts w:ascii="Times New Roman" w:hAnsi="Times New Roman" w:cs="Times New Roman"/>
          <w:lang w:val="en-GB"/>
        </w:rPr>
      </w:pPr>
    </w:p>
    <w:p w:rsidR="0047329A" w:rsidRPr="00BF4B73" w:rsidRDefault="0047329A">
      <w:pPr>
        <w:rPr>
          <w:rFonts w:ascii="Times New Roman" w:hAnsi="Times New Roman" w:cs="Times New Roman"/>
          <w:lang w:val="en-GB"/>
        </w:rPr>
      </w:pPr>
      <w:r w:rsidRPr="00BF4B73">
        <w:rPr>
          <w:rFonts w:ascii="Times New Roman" w:hAnsi="Times New Roman" w:cs="Times New Roman"/>
          <w:lang w:val="en-GB"/>
        </w:rPr>
        <w:br w:type="page"/>
      </w:r>
    </w:p>
    <w:p w:rsidR="0047329A" w:rsidRPr="00BF4B73" w:rsidRDefault="0047329A" w:rsidP="0047329A">
      <w:pPr>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b/>
          <w:lang w:val="en-GB"/>
        </w:rPr>
        <w:t>1. Legal instruments in the Italian legal system: recognition of religious organisations and establishment of the Accord</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The Italian State is based on a type of secularism defined as "positive", that is, not hostile to religion, but tending to protect its free expression, ensuring a framework of impartiality and neutrality in relation to the different faiths.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Italian legal system provides for both the legitimisation of religious associations with the possibility of being recognised as having a superior status compared to simple non-profit organisations and on the other hand, the formalisation of a religious denomination with which the Italian State establishes an Accord in which all the principles of  faith and its applications in Italian society are listed, which in effect recognises specific rights for worshippers of a given religious denomination. Recognition of the association and an Accord with the religious denomination can follow parallel paths or they can intersect, representing without a doubt two excellent instruments for dialogue between state institutions and religious communities. An association can obtain recognition as a faith entity (</w:t>
      </w:r>
      <w:proofErr w:type="spellStart"/>
      <w:r w:rsidRPr="00BF4B73">
        <w:rPr>
          <w:rFonts w:ascii="Times New Roman" w:hAnsi="Times New Roman" w:cs="Times New Roman"/>
          <w:i/>
          <w:lang w:val="en-GB"/>
        </w:rPr>
        <w:t>ente</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di</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culto</w:t>
      </w:r>
      <w:proofErr w:type="spellEnd"/>
      <w:r w:rsidRPr="00BF4B73">
        <w:rPr>
          <w:rFonts w:ascii="Times New Roman" w:hAnsi="Times New Roman" w:cs="Times New Roman"/>
          <w:lang w:val="en-GB"/>
        </w:rPr>
        <w:t>) without necessarily requesting an Accord with the state (see list in paragraph 1.b), while an association that wishes to establish an Accord with the state must necessarily be recognised.</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problem of the absence of regulation of the legal position of the Muslim community in Italy is not due, therefore, to a lack of legal instruments, but instead to their non-application with regard to both recognition of religious entities and the commencement of negotiations to establish an Accord.</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1.a. Recognition of religious bodies</w:t>
      </w:r>
    </w:p>
    <w:p w:rsidR="0047329A" w:rsidRPr="00BF4B73" w:rsidRDefault="0047329A" w:rsidP="0047329A">
      <w:pPr>
        <w:pStyle w:val="Nessunaspaziatura"/>
        <w:spacing w:line="276" w:lineRule="auto"/>
        <w:jc w:val="both"/>
        <w:rPr>
          <w:rFonts w:ascii="Times New Roman" w:hAnsi="Times New Roman" w:cs="Times New Roman"/>
          <w:bCs/>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procedure to obtain recognition of a legal entity as a "faith entity" of the religious associations that demonstrate the pursuit, primarily, of a religious or faith purpose, requires a preliminary inquiry by the Ministry of the Interior (which then supervises the constant monitoring of the entity’s by-laws and the activities of the recognised entity), an opinion (formally no longer mandatory) of the Council of State and a final vote (for political expediency) of the Council of Ministers, prior to a Presidential Decree of recognition.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Since in Italy there is no framework law on religious freedom, the relevant law on the subject remains the one passed “on admitted faiths” during the fascist regime, which is made up of the combined provisions of Law no. 1159/1929 and Royal Decree no. 289 of 28 February 1930.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Religious associations recognised as “faith entities”, as well as acquiring the status of a legal entity, find it easier to construct and manage places of worship and handle all the procedures associated with them; they can become a point of reference for their worshippers and for other religious associations of the same denomination and for interaction with the institutions; lastly, they enjoy tax advantages since their purpose of religion and faith have similar status to education and charity.</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1.b. List of recognised religious entities</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As the list given below shows, juridical recognition as a faith entity (pursuant to Law no. 1159/1929) has been given to many organisations, not all of which requested the stipulation of an Accord with the state, regardless of their representative importance, their limited presence within the country and their small number of followers, which are three cardinal principles on which the bureaucratic process of recognition is founded:</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 </w:t>
      </w:r>
      <w:proofErr w:type="spellStart"/>
      <w:r w:rsidRPr="00BF4B73">
        <w:rPr>
          <w:rFonts w:ascii="Times New Roman" w:hAnsi="Times New Roman" w:cs="Times New Roman"/>
          <w:lang w:val="en-GB"/>
        </w:rPr>
        <w:t>Associazione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Cristiani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Ortodossi</w:t>
      </w:r>
      <w:proofErr w:type="spellEnd"/>
      <w:r w:rsidRPr="00BF4B73">
        <w:rPr>
          <w:rFonts w:ascii="Times New Roman" w:hAnsi="Times New Roman" w:cs="Times New Roman"/>
          <w:lang w:val="en-GB"/>
        </w:rPr>
        <w:t xml:space="preserve"> in Italia (Association of Christian </w:t>
      </w:r>
      <w:proofErr w:type="spellStart"/>
      <w:r w:rsidRPr="00BF4B73">
        <w:rPr>
          <w:rFonts w:ascii="Times New Roman" w:hAnsi="Times New Roman" w:cs="Times New Roman"/>
          <w:lang w:val="en-GB"/>
        </w:rPr>
        <w:t>Orthodoxes</w:t>
      </w:r>
      <w:proofErr w:type="spellEnd"/>
      <w:r w:rsidRPr="00BF4B73">
        <w:rPr>
          <w:rFonts w:ascii="Times New Roman" w:hAnsi="Times New Roman" w:cs="Times New Roman"/>
          <w:lang w:val="en-GB"/>
        </w:rPr>
        <w:t xml:space="preserve"> in Italy) - Traditional Jurisdictions – Presidential Decree 14/0/1998 – denomination change Presidential Decree 28/07/2004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 </w:t>
      </w:r>
      <w:proofErr w:type="spellStart"/>
      <w:r w:rsidRPr="00BF4B73">
        <w:rPr>
          <w:rFonts w:ascii="Times New Roman" w:hAnsi="Times New Roman" w:cs="Times New Roman"/>
          <w:lang w:val="en-GB"/>
        </w:rPr>
        <w:t>Associazione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Filantropica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del </w:t>
      </w:r>
      <w:proofErr w:type="spellStart"/>
      <w:r w:rsidRPr="00BF4B73">
        <w:rPr>
          <w:rFonts w:ascii="Times New Roman" w:hAnsi="Times New Roman" w:cs="Times New Roman"/>
          <w:lang w:val="en-GB"/>
        </w:rPr>
        <w:t>Regno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Dio</w:t>
      </w:r>
      <w:proofErr w:type="spellEnd"/>
      <w:r w:rsidRPr="00BF4B73">
        <w:rPr>
          <w:rFonts w:ascii="Times New Roman" w:hAnsi="Times New Roman" w:cs="Times New Roman"/>
          <w:lang w:val="en-GB"/>
        </w:rPr>
        <w:t xml:space="preserve"> – </w:t>
      </w:r>
      <w:proofErr w:type="spellStart"/>
      <w:r w:rsidRPr="00BF4B73">
        <w:rPr>
          <w:rFonts w:ascii="Times New Roman" w:hAnsi="Times New Roman" w:cs="Times New Roman"/>
          <w:lang w:val="en-GB"/>
        </w:rPr>
        <w:t>Gli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Amici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dell’Uomo</w:t>
      </w:r>
      <w:proofErr w:type="spellEnd"/>
      <w:r w:rsidRPr="00BF4B73">
        <w:rPr>
          <w:rFonts w:ascii="Times New Roman" w:hAnsi="Times New Roman" w:cs="Times New Roman"/>
          <w:lang w:val="en-GB"/>
        </w:rPr>
        <w:t xml:space="preserve"> - (Philanthropic Association Church of the Kingdom of God - The Friends of Man) Presidential Decree 16/12/1988 - denomination change Presidential Decree 18/09/2006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 Centro </w:t>
      </w:r>
      <w:proofErr w:type="spellStart"/>
      <w:r w:rsidRPr="00BF4B73">
        <w:rPr>
          <w:rFonts w:ascii="Times New Roman" w:hAnsi="Times New Roman" w:cs="Times New Roman"/>
          <w:lang w:val="en-GB"/>
        </w:rPr>
        <w:t>Islamico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Culturale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(Islamic Cultural Centre of Italy) Presidential Decree 21/12/1974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4.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Missionaria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Pentecostale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Olivarella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Milazzo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Olivarella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Milazzo</w:t>
      </w:r>
      <w:proofErr w:type="spellEnd"/>
      <w:r w:rsidRPr="00BF4B73">
        <w:rPr>
          <w:rFonts w:ascii="Times New Roman" w:hAnsi="Times New Roman" w:cs="Times New Roman"/>
          <w:lang w:val="en-GB"/>
        </w:rPr>
        <w:t xml:space="preserve"> Evangelical Missionary Pentecostal Christian Church) - Presidential Decree 16/12/1988</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5.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Indipendente</w:t>
      </w:r>
      <w:proofErr w:type="spellEnd"/>
      <w:r w:rsidRPr="00BF4B73">
        <w:rPr>
          <w:rFonts w:ascii="Times New Roman" w:hAnsi="Times New Roman" w:cs="Times New Roman"/>
          <w:lang w:val="en-GB"/>
        </w:rPr>
        <w:t xml:space="preserve"> Berea (Berea Independent Evangelical Christian Church) – Presidential Decree 25/10/1999</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6.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Millenarista</w:t>
      </w:r>
      <w:proofErr w:type="spellEnd"/>
      <w:r w:rsidRPr="00BF4B73">
        <w:rPr>
          <w:rFonts w:ascii="Times New Roman" w:hAnsi="Times New Roman" w:cs="Times New Roman"/>
          <w:lang w:val="en-GB"/>
        </w:rPr>
        <w:t xml:space="preserve"> (Millenarian Christian Church) – Presidential Decree 17/05/1979</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7.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Cristo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Milano (Church of Christ of Milan) – Presidential Decree 13/06/1977</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8.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Russa</w:t>
      </w:r>
      <w:proofErr w:type="spellEnd"/>
      <w:r w:rsidRPr="00BF4B73">
        <w:rPr>
          <w:rFonts w:ascii="Times New Roman" w:hAnsi="Times New Roman" w:cs="Times New Roman"/>
          <w:lang w:val="en-GB"/>
        </w:rPr>
        <w:t xml:space="preserve"> in Roma (Russian Orthodox Church in Rome) – Royal Decree 14/11/1929, by-laws changes Presidential Decree 13/04/1972, Presidential Decree 20/07/1999, Presidential Decree 15/02/2006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9.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Russa</w:t>
      </w:r>
      <w:proofErr w:type="spellEnd"/>
      <w:r w:rsidRPr="00BF4B73">
        <w:rPr>
          <w:rFonts w:ascii="Times New Roman" w:hAnsi="Times New Roman" w:cs="Times New Roman"/>
          <w:lang w:val="en-GB"/>
        </w:rPr>
        <w:t xml:space="preserve"> in </w:t>
      </w:r>
      <w:proofErr w:type="spellStart"/>
      <w:r w:rsidRPr="00BF4B73">
        <w:rPr>
          <w:rFonts w:ascii="Times New Roman" w:hAnsi="Times New Roman" w:cs="Times New Roman"/>
          <w:lang w:val="en-GB"/>
        </w:rPr>
        <w:t>Sanremo</w:t>
      </w:r>
      <w:proofErr w:type="spellEnd"/>
      <w:r w:rsidRPr="00BF4B73">
        <w:rPr>
          <w:rFonts w:ascii="Times New Roman" w:hAnsi="Times New Roman" w:cs="Times New Roman"/>
          <w:lang w:val="en-GB"/>
        </w:rPr>
        <w:t xml:space="preserve"> (Russian Orthodox Church in </w:t>
      </w:r>
      <w:proofErr w:type="spellStart"/>
      <w:r w:rsidRPr="00BF4B73">
        <w:rPr>
          <w:rFonts w:ascii="Times New Roman" w:hAnsi="Times New Roman" w:cs="Times New Roman"/>
          <w:lang w:val="en-GB"/>
        </w:rPr>
        <w:t>Sanremo</w:t>
      </w:r>
      <w:proofErr w:type="spellEnd"/>
      <w:r w:rsidRPr="00BF4B73">
        <w:rPr>
          <w:rFonts w:ascii="Times New Roman" w:hAnsi="Times New Roman" w:cs="Times New Roman"/>
          <w:lang w:val="en-GB"/>
        </w:rPr>
        <w:t>) – Presidential Decree 03/07/1966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10. </w:t>
      </w:r>
      <w:proofErr w:type="spellStart"/>
      <w:r w:rsidRPr="00BF4B73">
        <w:rPr>
          <w:rFonts w:ascii="Times New Roman" w:hAnsi="Times New Roman" w:cs="Times New Roman"/>
          <w:lang w:val="en-GB"/>
        </w:rPr>
        <w:t>Comunità</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Armena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Fedeli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Rito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Armeno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Gregoriano</w:t>
      </w:r>
      <w:proofErr w:type="spellEnd"/>
      <w:r w:rsidRPr="00BF4B73">
        <w:rPr>
          <w:rFonts w:ascii="Times New Roman" w:hAnsi="Times New Roman" w:cs="Times New Roman"/>
          <w:lang w:val="en-GB"/>
        </w:rPr>
        <w:t xml:space="preserve"> (Armenian Community of Gregorian Armenian Worshippers)  - Presidential Decree 24/02/1956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11. </w:t>
      </w:r>
      <w:proofErr w:type="spellStart"/>
      <w:r w:rsidRPr="00BF4B73">
        <w:rPr>
          <w:rFonts w:ascii="Times New Roman" w:hAnsi="Times New Roman" w:cs="Times New Roman"/>
          <w:lang w:val="en-GB"/>
        </w:rPr>
        <w:t>Comunità</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Confessione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Elvetica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Trieste (Evangelical Community of Swiss Denomination, of Trieste) – Presidential Decree 03/08/1964 and subsequent Presidential Decree 20/03/2009</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12. </w:t>
      </w:r>
      <w:proofErr w:type="spellStart"/>
      <w:r w:rsidRPr="00BF4B73">
        <w:rPr>
          <w:rFonts w:ascii="Times New Roman" w:hAnsi="Times New Roman" w:cs="Times New Roman"/>
          <w:lang w:val="en-GB"/>
        </w:rPr>
        <w:t>Comunità</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Religiosa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Serbo-Ortodossa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Trieste (Serbian Orthodox Religious Community of Trieste) – First Approval Imperial </w:t>
      </w:r>
      <w:proofErr w:type="spellStart"/>
      <w:r w:rsidRPr="00BF4B73">
        <w:rPr>
          <w:rFonts w:ascii="Times New Roman" w:hAnsi="Times New Roman" w:cs="Times New Roman"/>
          <w:lang w:val="en-GB"/>
        </w:rPr>
        <w:t>Rescript</w:t>
      </w:r>
      <w:proofErr w:type="spellEnd"/>
      <w:r w:rsidRPr="00BF4B73">
        <w:rPr>
          <w:rFonts w:ascii="Times New Roman" w:hAnsi="Times New Roman" w:cs="Times New Roman"/>
          <w:lang w:val="en-GB"/>
        </w:rPr>
        <w:t xml:space="preserve"> Charter 28/02/1773, last by-laws approved with Presidential Decree 19/02/2014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13. </w:t>
      </w:r>
      <w:proofErr w:type="spellStart"/>
      <w:r w:rsidRPr="00BF4B73">
        <w:rPr>
          <w:rFonts w:ascii="Times New Roman" w:hAnsi="Times New Roman" w:cs="Times New Roman"/>
          <w:lang w:val="en-GB"/>
        </w:rPr>
        <w:t>Congregazione</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Testimoni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Geova</w:t>
      </w:r>
      <w:proofErr w:type="spellEnd"/>
      <w:r w:rsidRPr="00BF4B73">
        <w:rPr>
          <w:rFonts w:ascii="Times New Roman" w:hAnsi="Times New Roman" w:cs="Times New Roman"/>
          <w:lang w:val="en-GB"/>
        </w:rPr>
        <w:t xml:space="preserve"> (Christian Congregation of Jehovah's Witnesses) - Presidential Decree 31/10/1986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14. </w:t>
      </w:r>
      <w:proofErr w:type="spellStart"/>
      <w:r w:rsidRPr="00BF4B73">
        <w:rPr>
          <w:rFonts w:ascii="Times New Roman" w:hAnsi="Times New Roman" w:cs="Times New Roman"/>
          <w:lang w:val="en-GB"/>
        </w:rPr>
        <w:t>Consulta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 </w:t>
      </w: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federale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evangeliche</w:t>
      </w:r>
      <w:proofErr w:type="spellEnd"/>
      <w:r w:rsidRPr="00BF4B73">
        <w:rPr>
          <w:rFonts w:ascii="Times New Roman" w:hAnsi="Times New Roman" w:cs="Times New Roman"/>
          <w:lang w:val="en-GB"/>
        </w:rPr>
        <w:t xml:space="preserve"> (Evangelical Council - Federal Union of Evangelical Churches, formerly "</w:t>
      </w:r>
      <w:proofErr w:type="spellStart"/>
      <w:r w:rsidRPr="00BF4B73">
        <w:rPr>
          <w:rFonts w:ascii="Times New Roman" w:hAnsi="Times New Roman" w:cs="Times New Roman"/>
          <w:lang w:val="en-GB"/>
        </w:rPr>
        <w:t>Consulta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Presidential Decree 13/09/1999, amended by-laws approved under Presidential Decree 15/12/2015</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15. </w:t>
      </w:r>
      <w:proofErr w:type="spellStart"/>
      <w:r w:rsidRPr="00BF4B73">
        <w:rPr>
          <w:rFonts w:ascii="Times New Roman" w:hAnsi="Times New Roman" w:cs="Times New Roman"/>
          <w:lang w:val="en-GB"/>
        </w:rPr>
        <w:t>Ente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Cristiano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Fratelli</w:t>
      </w:r>
      <w:proofErr w:type="spellEnd"/>
      <w:r w:rsidRPr="00BF4B73">
        <w:rPr>
          <w:rFonts w:ascii="Times New Roman" w:hAnsi="Times New Roman" w:cs="Times New Roman"/>
          <w:lang w:val="en-GB"/>
        </w:rPr>
        <w:t xml:space="preserve"> (Evangelical Christian Organisation of Brotherhood), in Novi </w:t>
      </w:r>
      <w:proofErr w:type="spellStart"/>
      <w:r w:rsidRPr="00BF4B73">
        <w:rPr>
          <w:rFonts w:ascii="Times New Roman" w:hAnsi="Times New Roman" w:cs="Times New Roman"/>
          <w:lang w:val="en-GB"/>
        </w:rPr>
        <w:t>Ligure</w:t>
      </w:r>
      <w:proofErr w:type="spellEnd"/>
      <w:r w:rsidRPr="00BF4B73">
        <w:rPr>
          <w:rFonts w:ascii="Times New Roman" w:hAnsi="Times New Roman" w:cs="Times New Roman"/>
          <w:lang w:val="en-GB"/>
        </w:rPr>
        <w:t xml:space="preserve"> – Presidential Decree 13/11/1997</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lastRenderedPageBreak/>
        <w:t xml:space="preserve">16. </w:t>
      </w:r>
      <w:proofErr w:type="spellStart"/>
      <w:r w:rsidRPr="00BF4B73">
        <w:rPr>
          <w:rFonts w:ascii="Times New Roman" w:hAnsi="Times New Roman" w:cs="Times New Roman"/>
          <w:lang w:val="en-GB"/>
        </w:rPr>
        <w:t>Fondazione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dell’Assemblea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Spirituale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Nazionale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Baha’i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(Foundation of the National Spiritual Assembly of the Baha’i of Italy) – Presidential Decree 21/11/1966</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17. </w:t>
      </w:r>
      <w:proofErr w:type="spellStart"/>
      <w:r w:rsidRPr="00BF4B73">
        <w:rPr>
          <w:rFonts w:ascii="Times New Roman" w:hAnsi="Times New Roman" w:cs="Times New Roman"/>
          <w:lang w:val="en-GB"/>
        </w:rPr>
        <w:t>Associazione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Religiosa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Riconciliazione</w:t>
      </w:r>
      <w:proofErr w:type="spellEnd"/>
      <w:r w:rsidRPr="00BF4B73">
        <w:rPr>
          <w:rFonts w:ascii="Times New Roman" w:hAnsi="Times New Roman" w:cs="Times New Roman"/>
          <w:lang w:val="en-GB"/>
        </w:rPr>
        <w:t xml:space="preserve"> (Religious Association of the Evangelical Church of the Reconciliation), (Formerly "</w:t>
      </w:r>
      <w:proofErr w:type="spellStart"/>
      <w:r w:rsidRPr="00BF4B73">
        <w:rPr>
          <w:rFonts w:ascii="Times New Roman" w:hAnsi="Times New Roman" w:cs="Times New Roman"/>
          <w:lang w:val="en-GB"/>
        </w:rPr>
        <w:t>Movimento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Internazionale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Fiumi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Potenza", meaning Rivers of Potenza International Evangelical Movement) – Presidential Decree 10/09/1971 and subsequent Presidential Decree 20/01/1990, amended by Presidential Decree 05/10/2010</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18. Opera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Fratelli</w:t>
      </w:r>
      <w:proofErr w:type="spellEnd"/>
      <w:r w:rsidRPr="00BF4B73">
        <w:rPr>
          <w:rFonts w:ascii="Times New Roman" w:hAnsi="Times New Roman" w:cs="Times New Roman"/>
          <w:lang w:val="en-GB"/>
        </w:rPr>
        <w:t xml:space="preserve"> (Work of the Christian Church of Brotherhood) – Royal Decree 22/02/1891 and Presidential Decree 11/06/1980</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19. </w:t>
      </w:r>
      <w:proofErr w:type="spellStart"/>
      <w:r w:rsidRPr="00BF4B73">
        <w:rPr>
          <w:rFonts w:ascii="Times New Roman" w:hAnsi="Times New Roman" w:cs="Times New Roman"/>
          <w:lang w:val="en-GB"/>
        </w:rPr>
        <w:t>Ente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Fratellanza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nella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Realizzazione</w:t>
      </w:r>
      <w:proofErr w:type="spellEnd"/>
      <w:r w:rsidRPr="00BF4B73">
        <w:rPr>
          <w:rFonts w:ascii="Times New Roman" w:hAnsi="Times New Roman" w:cs="Times New Roman"/>
          <w:lang w:val="en-GB"/>
        </w:rPr>
        <w:t xml:space="preserve"> del Se' (Entity of the Church of the Self-Realization Fellowship), (S.R.F., Self-Realization Fellowship) - Presidential Decree 03/07/1998</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20.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Biblica</w:t>
      </w:r>
      <w:proofErr w:type="spellEnd"/>
      <w:r w:rsidRPr="00BF4B73">
        <w:rPr>
          <w:rFonts w:ascii="Times New Roman" w:hAnsi="Times New Roman" w:cs="Times New Roman"/>
          <w:lang w:val="en-GB"/>
        </w:rPr>
        <w:t xml:space="preserve"> (Biblical Christian Church) – Presidential Decree 28/01/2004 and Presidential Decree 05/10/2010</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21. </w:t>
      </w:r>
      <w:proofErr w:type="spellStart"/>
      <w:r w:rsidRPr="00BF4B73">
        <w:rPr>
          <w:rFonts w:ascii="Times New Roman" w:hAnsi="Times New Roman" w:cs="Times New Roman"/>
          <w:lang w:val="en-GB"/>
        </w:rPr>
        <w:t>Missioni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Cristiane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Internazionali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Avventista</w:t>
      </w:r>
      <w:proofErr w:type="spellEnd"/>
      <w:r w:rsidRPr="00BF4B73">
        <w:rPr>
          <w:rFonts w:ascii="Times New Roman" w:hAnsi="Times New Roman" w:cs="Times New Roman"/>
          <w:lang w:val="en-GB"/>
        </w:rPr>
        <w:t xml:space="preserve"> del </w:t>
      </w:r>
      <w:proofErr w:type="spellStart"/>
      <w:r w:rsidRPr="00BF4B73">
        <w:rPr>
          <w:rFonts w:ascii="Times New Roman" w:hAnsi="Times New Roman" w:cs="Times New Roman"/>
          <w:lang w:val="en-GB"/>
        </w:rPr>
        <w:t>Settimo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Giorno</w:t>
      </w:r>
      <w:proofErr w:type="spellEnd"/>
      <w:r w:rsidRPr="00BF4B73">
        <w:rPr>
          <w:rFonts w:ascii="Times New Roman" w:hAnsi="Times New Roman" w:cs="Times New Roman"/>
          <w:lang w:val="en-GB"/>
        </w:rPr>
        <w:t xml:space="preserve"> - </w:t>
      </w:r>
      <w:proofErr w:type="spellStart"/>
      <w:r w:rsidRPr="00BF4B73">
        <w:rPr>
          <w:rFonts w:ascii="Times New Roman" w:hAnsi="Times New Roman" w:cs="Times New Roman"/>
          <w:lang w:val="en-GB"/>
        </w:rPr>
        <w:t>Movimento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Riforma</w:t>
      </w:r>
      <w:proofErr w:type="spellEnd"/>
      <w:r w:rsidRPr="00BF4B73">
        <w:rPr>
          <w:rFonts w:ascii="Times New Roman" w:hAnsi="Times New Roman" w:cs="Times New Roman"/>
          <w:lang w:val="en-GB"/>
        </w:rPr>
        <w:t xml:space="preserve"> (International Christian Missions of the Seventh Day Adventist Church - Reform Movement) (M.C.I., International Christian Missions) - Presidential Decree Legal Recognition 28/01/2004 –  Denomination Change Presidential Decree 30/11/2012</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22. Prima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Del Cristo (First Church of Christ), Christian Science, in Florence – Presidential Decree 28/01/2004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23. </w:t>
      </w:r>
      <w:proofErr w:type="spellStart"/>
      <w:r w:rsidRPr="00BF4B73">
        <w:rPr>
          <w:rFonts w:ascii="Times New Roman" w:hAnsi="Times New Roman" w:cs="Times New Roman"/>
          <w:lang w:val="en-GB"/>
        </w:rPr>
        <w:t>Congregazioni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Cristiane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Pentecostali</w:t>
      </w:r>
      <w:proofErr w:type="spellEnd"/>
      <w:r w:rsidRPr="00BF4B73">
        <w:rPr>
          <w:rFonts w:ascii="Times New Roman" w:hAnsi="Times New Roman" w:cs="Times New Roman"/>
          <w:lang w:val="en-GB"/>
        </w:rPr>
        <w:t xml:space="preserve"> (Pentecostal Christian Congregations) - Presidential Decree 20/06/2005</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24. Prima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Del Cristo (First Church of Christ), Christian Science of </w:t>
      </w:r>
      <w:proofErr w:type="spellStart"/>
      <w:r w:rsidRPr="00BF4B73">
        <w:rPr>
          <w:rFonts w:ascii="Times New Roman" w:hAnsi="Times New Roman" w:cs="Times New Roman"/>
          <w:lang w:val="en-GB"/>
        </w:rPr>
        <w:t>Aosta</w:t>
      </w:r>
      <w:proofErr w:type="spellEnd"/>
      <w:r w:rsidRPr="00BF4B73">
        <w:rPr>
          <w:rFonts w:ascii="Times New Roman" w:hAnsi="Times New Roman" w:cs="Times New Roman"/>
          <w:lang w:val="en-GB"/>
        </w:rPr>
        <w:t xml:space="preserve"> – Presidential Decree 20/03/2009</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25. </w:t>
      </w:r>
      <w:proofErr w:type="spellStart"/>
      <w:r w:rsidRPr="00BF4B73">
        <w:rPr>
          <w:rFonts w:ascii="Times New Roman" w:hAnsi="Times New Roman" w:cs="Times New Roman"/>
          <w:lang w:val="en-GB"/>
        </w:rPr>
        <w:t>Esercito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Salvezza</w:t>
      </w:r>
      <w:proofErr w:type="spellEnd"/>
      <w:r w:rsidRPr="00BF4B73">
        <w:rPr>
          <w:rFonts w:ascii="Times New Roman" w:hAnsi="Times New Roman" w:cs="Times New Roman"/>
          <w:lang w:val="en-GB"/>
        </w:rPr>
        <w:t xml:space="preserve"> in Italia (Salvation Army in Italy) – Presidential Decree 20/03/2009</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26.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Chieti (Evangelical Christian Church of Chieti) – PRO.CU.OR.E., </w:t>
      </w:r>
      <w:proofErr w:type="spellStart"/>
      <w:r w:rsidRPr="00BF4B73">
        <w:rPr>
          <w:rFonts w:ascii="Times New Roman" w:hAnsi="Times New Roman" w:cs="Times New Roman"/>
          <w:lang w:val="en-GB"/>
        </w:rPr>
        <w:t>Proposta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Culturale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Orientamento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Evangelico</w:t>
      </w:r>
      <w:proofErr w:type="spellEnd"/>
      <w:r w:rsidRPr="00BF4B73">
        <w:rPr>
          <w:rFonts w:ascii="Times New Roman" w:hAnsi="Times New Roman" w:cs="Times New Roman"/>
          <w:lang w:val="en-GB"/>
        </w:rPr>
        <w:t>, Cultural Organisation with Evangelical Orientation - Presidential Decree 05/10/2010</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27. </w:t>
      </w:r>
      <w:proofErr w:type="spellStart"/>
      <w:r w:rsidRPr="00BF4B73">
        <w:rPr>
          <w:rFonts w:ascii="Times New Roman" w:hAnsi="Times New Roman" w:cs="Times New Roman"/>
          <w:lang w:val="en-GB"/>
        </w:rPr>
        <w:t>Amministrazione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Russa</w:t>
      </w:r>
      <w:proofErr w:type="spellEnd"/>
      <w:r w:rsidRPr="00BF4B73">
        <w:rPr>
          <w:rFonts w:ascii="Times New Roman" w:hAnsi="Times New Roman" w:cs="Times New Roman"/>
          <w:lang w:val="en-GB"/>
        </w:rPr>
        <w:t xml:space="preserve"> (Administration of the Russian Orthodox Church) (Patriarchate of Moscow) in Italy– Presidential Decree 03/02/2011</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28. </w:t>
      </w:r>
      <w:proofErr w:type="spellStart"/>
      <w:r w:rsidRPr="00BF4B73">
        <w:rPr>
          <w:rFonts w:ascii="Times New Roman" w:hAnsi="Times New Roman" w:cs="Times New Roman"/>
          <w:lang w:val="en-GB"/>
        </w:rPr>
        <w:t>Diocesi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Romena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(Romanian Orthodox Diocese of Italy) – Presidential Decree 12/09/2011</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29. </w:t>
      </w:r>
      <w:proofErr w:type="spellStart"/>
      <w:r w:rsidRPr="00BF4B73">
        <w:rPr>
          <w:rFonts w:ascii="Times New Roman" w:hAnsi="Times New Roman" w:cs="Times New Roman"/>
          <w:lang w:val="en-GB"/>
        </w:rPr>
        <w:t>Diocesi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Copto-Ortodossa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San Giorgio (Coptic Orthodox Diocese of St George – Presidential Decree 30/11/2012</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30.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Internazionale</w:t>
      </w:r>
      <w:proofErr w:type="spellEnd"/>
      <w:r w:rsidRPr="00BF4B73">
        <w:rPr>
          <w:rFonts w:ascii="Times New Roman" w:hAnsi="Times New Roman" w:cs="Times New Roman"/>
          <w:lang w:val="en-GB"/>
        </w:rPr>
        <w:t xml:space="preserve"> (CEVI, International Evangelical Church) – Presidential Decree. 30/11/2012</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31. </w:t>
      </w:r>
      <w:proofErr w:type="spellStart"/>
      <w:r w:rsidRPr="00BF4B73">
        <w:rPr>
          <w:rFonts w:ascii="Times New Roman" w:hAnsi="Times New Roman" w:cs="Times New Roman"/>
          <w:lang w:val="en-GB"/>
        </w:rPr>
        <w:t>Chiese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Elim</w:t>
      </w:r>
      <w:proofErr w:type="spellEnd"/>
      <w:r w:rsidRPr="00BF4B73">
        <w:rPr>
          <w:rFonts w:ascii="Times New Roman" w:hAnsi="Times New Roman" w:cs="Times New Roman"/>
          <w:lang w:val="en-GB"/>
        </w:rPr>
        <w:t xml:space="preserve"> in Italia (</w:t>
      </w:r>
      <w:proofErr w:type="spellStart"/>
      <w:r w:rsidRPr="00BF4B73">
        <w:rPr>
          <w:rFonts w:ascii="Times New Roman" w:hAnsi="Times New Roman" w:cs="Times New Roman"/>
          <w:lang w:val="en-GB"/>
        </w:rPr>
        <w:t>Elim</w:t>
      </w:r>
      <w:proofErr w:type="spellEnd"/>
      <w:r w:rsidRPr="00BF4B73">
        <w:rPr>
          <w:rFonts w:ascii="Times New Roman" w:hAnsi="Times New Roman" w:cs="Times New Roman"/>
          <w:lang w:val="en-GB"/>
        </w:rPr>
        <w:t xml:space="preserve"> Churches in Italy) – Presidential Decree 19/02/2014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32. </w:t>
      </w:r>
      <w:proofErr w:type="spellStart"/>
      <w:r w:rsidRPr="00BF4B73">
        <w:rPr>
          <w:rFonts w:ascii="Times New Roman" w:hAnsi="Times New Roman" w:cs="Times New Roman"/>
          <w:lang w:val="en-GB"/>
        </w:rPr>
        <w:t>Associazione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d’Inghilterra</w:t>
      </w:r>
      <w:proofErr w:type="spellEnd"/>
      <w:r w:rsidRPr="00BF4B73">
        <w:rPr>
          <w:rFonts w:ascii="Times New Roman" w:hAnsi="Times New Roman" w:cs="Times New Roman"/>
          <w:lang w:val="en-GB"/>
        </w:rPr>
        <w:t xml:space="preserve"> (Association of English Churches) – Presidential Decree 17/07/2014</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33. </w:t>
      </w:r>
      <w:proofErr w:type="spellStart"/>
      <w:r w:rsidRPr="00BF4B73">
        <w:rPr>
          <w:rFonts w:ascii="Times New Roman" w:hAnsi="Times New Roman" w:cs="Times New Roman"/>
          <w:lang w:val="en-GB"/>
        </w:rPr>
        <w:t>Sukyo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Mahikari</w:t>
      </w:r>
      <w:proofErr w:type="spellEnd"/>
      <w:r w:rsidRPr="00BF4B73">
        <w:rPr>
          <w:rFonts w:ascii="Times New Roman" w:hAnsi="Times New Roman" w:cs="Times New Roman"/>
          <w:lang w:val="en-GB"/>
        </w:rPr>
        <w:t xml:space="preserve"> Italia (</w:t>
      </w:r>
      <w:proofErr w:type="spellStart"/>
      <w:r w:rsidRPr="00BF4B73">
        <w:rPr>
          <w:rFonts w:ascii="Times New Roman" w:hAnsi="Times New Roman" w:cs="Times New Roman"/>
          <w:lang w:val="en-GB"/>
        </w:rPr>
        <w:t>Sukyo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Mahikari</w:t>
      </w:r>
      <w:proofErr w:type="spellEnd"/>
      <w:r w:rsidRPr="00BF4B73">
        <w:rPr>
          <w:rFonts w:ascii="Times New Roman" w:hAnsi="Times New Roman" w:cs="Times New Roman"/>
          <w:lang w:val="en-GB"/>
        </w:rPr>
        <w:t xml:space="preserve"> Italy) – Presidential Decree 12/01/2015</w:t>
      </w:r>
    </w:p>
    <w:p w:rsidR="0047329A" w:rsidRPr="00BF4B73" w:rsidRDefault="0047329A" w:rsidP="0047329A">
      <w:pPr>
        <w:pStyle w:val="Nessunaspaziatura"/>
        <w:jc w:val="both"/>
        <w:rPr>
          <w:rFonts w:ascii="Times New Roman" w:hAnsi="Times New Roman" w:cs="Times New Roman"/>
          <w:lang w:val="en-GB"/>
        </w:rPr>
      </w:pPr>
      <w:r w:rsidRPr="00BF4B73">
        <w:rPr>
          <w:rFonts w:ascii="Times New Roman" w:hAnsi="Times New Roman" w:cs="Times New Roman"/>
          <w:lang w:val="en-GB"/>
        </w:rPr>
        <w:t xml:space="preserve">34. </w:t>
      </w: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Unita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Pentecostale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Internazionale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(International United Pentecostal Church of Italy) – Presidential Decree 17/12/2015</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b/>
          <w:lang w:val="en-GB"/>
        </w:rPr>
        <w:t>1.c. Stipulation of an Accord</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regulation applicable to relations between the state and religious denominations in Italy is set out in Articles 7 and 8 of the Italian Constitution. While Article 7 relates to the particular statute (“Lateran Accords” of 1929) enjoyed by the Catholic Church in Italy, Article 8 of the Constitution, after having affirmed that all religious denominations have equal freedom before the law and that they have the right to organise themselves according to their own by-laws, provided they are not inconsistent with the Italian legal system, establishes, in the third paragraph, that their relations with the state are governed by law based on accords with the respective representatives.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An Accord describes, governs and protects all those expressions of religious denominations that have consequences for the state’s legal system. In fact, an Accord stipulates and recognises the “full religious citizenship” of the different “minority” denominations, which are part of the historical and social fabric of our country. “Equal dignity” is offered to citizens who are members of the denominations and, effectively, the fullness of their religious freedom is guaranteed, preventing social and legal discrimination phenomena.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In reality, the impartiality and neutrality of the Italian model of secularism experiences strong contradictions in practice, since currently relations between the state and religious denominations are not regulated according to a single standard, but according to a “triple standard”, which risks discriminating between the denominations “of category A”, “of category B” and “of category C”.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In fact we have:</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A) The Catholic Christian denomination, the position of which is governed in a special way by Article 7 of the Constitution;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B) Denominations “other than the Catholic denomination”, which have managed to obtain an Accord with the state, as provided for by Article 8 of the Constitution;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C) Denominations “other than the Catholic denomination”, which despite the clear provision of Article 8 of the Constitution, have not managed to obtain an Accord with the state and have been waiting for decades.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special role afforded to the Catholic denomination is linked to Italian history and the presence of the Vatican City State. Apart from this special exception, one would hope that there would be legal equality among the other denominations, without the application of further discrimination and stratification of different legal statuses, to finally implement Article 8 of the Constitution.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Islamic community in Italy now consists of over 2 million people and represents the second largest religion by number of worshippers after Catholicism. Despite this, so far it has been impossible to obtain the civil and legal dignity of an Accord with the Italian state.</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1.d. Accords agreed by the Italian state (1984-2015)</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Below is a list of the religious denominations that have obtained an Accord:</w:t>
      </w:r>
    </w:p>
    <w:p w:rsidR="0047329A" w:rsidRPr="00BF4B73" w:rsidRDefault="0047329A" w:rsidP="0047329A">
      <w:pPr>
        <w:pStyle w:val="Nessunaspaziatura"/>
        <w:spacing w:line="276" w:lineRule="auto"/>
        <w:jc w:val="both"/>
        <w:rPr>
          <w:rFonts w:ascii="Times New Roman" w:hAnsi="Times New Roman" w:cs="Times New Roman"/>
          <w:lang w:val="en-GB"/>
        </w:rPr>
      </w:pPr>
    </w:p>
    <w:tbl>
      <w:tblPr>
        <w:tblW w:w="9638" w:type="dxa"/>
        <w:tblBorders>
          <w:top w:val="single" w:sz="4" w:space="0" w:color="FFFFFF"/>
        </w:tblBorders>
        <w:tblCellMar>
          <w:left w:w="0" w:type="dxa"/>
          <w:right w:w="0" w:type="dxa"/>
        </w:tblCellMar>
        <w:tblLook w:val="04A0"/>
      </w:tblPr>
      <w:tblGrid>
        <w:gridCol w:w="5402"/>
        <w:gridCol w:w="2274"/>
        <w:gridCol w:w="1962"/>
      </w:tblGrid>
      <w:tr w:rsidR="0047329A" w:rsidRPr="00BF4B73" w:rsidTr="005B2CB5">
        <w:tc>
          <w:tcPr>
            <w:tcW w:w="5402" w:type="dxa"/>
            <w:tcBorders>
              <w:top w:val="single" w:sz="4" w:space="0" w:color="FFFFFF"/>
            </w:tcBorders>
            <w:shd w:val="clear" w:color="auto" w:fill="FFFFFF"/>
          </w:tcPr>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Religious denomination</w:t>
            </w:r>
          </w:p>
        </w:tc>
        <w:tc>
          <w:tcPr>
            <w:tcW w:w="2274" w:type="dxa"/>
            <w:tcBorders>
              <w:top w:val="single" w:sz="4" w:space="0" w:color="FFFFFF"/>
            </w:tcBorders>
            <w:shd w:val="clear" w:color="auto" w:fill="FFFFFF"/>
          </w:tcPr>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Date Accord Signed</w:t>
            </w:r>
          </w:p>
        </w:tc>
        <w:tc>
          <w:tcPr>
            <w:tcW w:w="1962" w:type="dxa"/>
            <w:tcBorders>
              <w:top w:val="single" w:sz="4" w:space="0" w:color="FFFFFF"/>
            </w:tcBorders>
            <w:shd w:val="clear" w:color="auto" w:fill="FFFFFF"/>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b/>
                <w:lang w:val="en-GB"/>
              </w:rPr>
              <w:t>Law giving approval</w:t>
            </w:r>
          </w:p>
        </w:tc>
      </w:tr>
      <w:tr w:rsidR="0047329A" w:rsidRPr="00BF4B73" w:rsidTr="005B2CB5">
        <w:tc>
          <w:tcPr>
            <w:tcW w:w="5402" w:type="dxa"/>
            <w:vMerge w:val="restart"/>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Tavola</w:t>
            </w:r>
            <w:proofErr w:type="spellEnd"/>
            <w:r w:rsidRPr="00BF4B73">
              <w:rPr>
                <w:rFonts w:ascii="Times New Roman" w:hAnsi="Times New Roman" w:cs="Times New Roman"/>
                <w:lang w:val="en-GB"/>
              </w:rPr>
              <w:t xml:space="preserve"> Valdese (</w:t>
            </w:r>
            <w:proofErr w:type="spellStart"/>
            <w:r w:rsidRPr="00BF4B73">
              <w:rPr>
                <w:rFonts w:ascii="Times New Roman" w:hAnsi="Times New Roman" w:cs="Times New Roman"/>
                <w:lang w:val="en-GB"/>
              </w:rPr>
              <w:t>Waldensian</w:t>
            </w:r>
            <w:proofErr w:type="spellEnd"/>
            <w:r w:rsidRPr="00BF4B73">
              <w:rPr>
                <w:rFonts w:ascii="Times New Roman" w:hAnsi="Times New Roman" w:cs="Times New Roman"/>
                <w:lang w:val="en-GB"/>
              </w:rPr>
              <w:t xml:space="preserve"> Board)</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21 February 1984</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9">
              <w:r w:rsidRPr="00BF4B73">
                <w:rPr>
                  <w:rStyle w:val="CollegamentoInternet"/>
                  <w:rFonts w:ascii="Times New Roman" w:hAnsi="Times New Roman" w:cs="Times New Roman"/>
                  <w:lang w:val="en-GB"/>
                </w:rPr>
                <w:t>Law 449/1984</w:t>
              </w:r>
            </w:hyperlink>
          </w:p>
        </w:tc>
      </w:tr>
      <w:tr w:rsidR="0047329A" w:rsidRPr="00BF4B73" w:rsidTr="005B2CB5">
        <w:tc>
          <w:tcPr>
            <w:tcW w:w="5402" w:type="dxa"/>
            <w:vMerge/>
            <w:tcBorders>
              <w:top w:val="single" w:sz="4" w:space="0" w:color="FFFFFF"/>
            </w:tcBorders>
            <w:shd w:val="clear" w:color="auto" w:fill="FFFFFF"/>
            <w:vAlign w:val="bottom"/>
          </w:tcPr>
          <w:p w:rsidR="0047329A" w:rsidRPr="00BF4B73" w:rsidRDefault="0047329A" w:rsidP="0047329A">
            <w:pPr>
              <w:pStyle w:val="Nessunaspaziatura"/>
              <w:spacing w:line="276" w:lineRule="auto"/>
              <w:jc w:val="both"/>
              <w:rPr>
                <w:rFonts w:ascii="Times New Roman" w:hAnsi="Times New Roman" w:cs="Times New Roman"/>
                <w:lang w:val="en-GB"/>
              </w:rPr>
            </w:pP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25 January 1993 (amendment)</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0">
              <w:r w:rsidRPr="00BF4B73">
                <w:rPr>
                  <w:rStyle w:val="CollegamentoInternet"/>
                  <w:rFonts w:ascii="Times New Roman" w:hAnsi="Times New Roman" w:cs="Times New Roman"/>
                  <w:lang w:val="en-GB"/>
                </w:rPr>
                <w:t>Law 409/1993</w:t>
              </w:r>
            </w:hyperlink>
          </w:p>
        </w:tc>
      </w:tr>
      <w:tr w:rsidR="0047329A" w:rsidRPr="00BF4B73" w:rsidTr="005B2CB5">
        <w:tc>
          <w:tcPr>
            <w:tcW w:w="5402" w:type="dxa"/>
            <w:vMerge/>
            <w:tcBorders>
              <w:top w:val="single" w:sz="4" w:space="0" w:color="FFFFFF"/>
            </w:tcBorders>
            <w:shd w:val="clear" w:color="auto" w:fill="FFFFFF"/>
            <w:vAlign w:val="bottom"/>
          </w:tcPr>
          <w:p w:rsidR="0047329A" w:rsidRPr="00BF4B73" w:rsidRDefault="0047329A" w:rsidP="0047329A">
            <w:pPr>
              <w:pStyle w:val="Nessunaspaziatura"/>
              <w:spacing w:line="276" w:lineRule="auto"/>
              <w:jc w:val="both"/>
              <w:rPr>
                <w:rFonts w:ascii="Times New Roman" w:hAnsi="Times New Roman" w:cs="Times New Roman"/>
                <w:lang w:val="en-GB"/>
              </w:rPr>
            </w:pP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1">
              <w:r w:rsidRPr="00BF4B73">
                <w:rPr>
                  <w:rStyle w:val="CollegamentoInternet"/>
                  <w:rFonts w:ascii="Times New Roman" w:hAnsi="Times New Roman" w:cs="Times New Roman"/>
                  <w:lang w:val="en-GB"/>
                </w:rPr>
                <w:t>Law 68/2009</w:t>
              </w:r>
            </w:hyperlink>
          </w:p>
        </w:tc>
      </w:tr>
      <w:tr w:rsidR="0047329A" w:rsidRPr="00BF4B73" w:rsidTr="005B2CB5">
        <w:tc>
          <w:tcPr>
            <w:tcW w:w="540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Assemblee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Dio</w:t>
            </w:r>
            <w:proofErr w:type="spellEnd"/>
            <w:r w:rsidRPr="00BF4B73">
              <w:rPr>
                <w:rFonts w:ascii="Times New Roman" w:hAnsi="Times New Roman" w:cs="Times New Roman"/>
                <w:lang w:val="en-GB"/>
              </w:rPr>
              <w:t xml:space="preserve"> in Italia (ADI, Assemblies of God in Italy)</w:t>
            </w: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29 December 1986</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12">
              <w:r w:rsidRPr="00BF4B73">
                <w:rPr>
                  <w:rStyle w:val="CollegamentoInternet"/>
                  <w:rFonts w:ascii="Times New Roman" w:hAnsi="Times New Roman" w:cs="Times New Roman"/>
                  <w:lang w:val="en-GB"/>
                </w:rPr>
                <w:t>Law 517/1988</w:t>
              </w:r>
            </w:hyperlink>
          </w:p>
        </w:tc>
      </w:tr>
      <w:tr w:rsidR="0047329A" w:rsidRPr="00BF4B73" w:rsidTr="005B2CB5">
        <w:tc>
          <w:tcPr>
            <w:tcW w:w="5402" w:type="dxa"/>
            <w:vMerge w:val="restart"/>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Chiese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Cristiane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Avventiste</w:t>
            </w:r>
            <w:proofErr w:type="spellEnd"/>
            <w:r w:rsidRPr="00BF4B73">
              <w:rPr>
                <w:rFonts w:ascii="Times New Roman" w:hAnsi="Times New Roman" w:cs="Times New Roman"/>
                <w:lang w:val="en-GB"/>
              </w:rPr>
              <w:t xml:space="preserve"> del 7° </w:t>
            </w:r>
            <w:proofErr w:type="spellStart"/>
            <w:r w:rsidRPr="00BF4B73">
              <w:rPr>
                <w:rFonts w:ascii="Times New Roman" w:hAnsi="Times New Roman" w:cs="Times New Roman"/>
                <w:lang w:val="en-GB"/>
              </w:rPr>
              <w:t>giorno</w:t>
            </w:r>
            <w:proofErr w:type="spellEnd"/>
            <w:r w:rsidRPr="00BF4B73">
              <w:rPr>
                <w:rFonts w:ascii="Times New Roman" w:hAnsi="Times New Roman" w:cs="Times New Roman"/>
                <w:lang w:val="en-GB"/>
              </w:rPr>
              <w:t xml:space="preserve"> (Union of Seventh Day Adventist Christian Churches)</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29 December 1986</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3">
              <w:r w:rsidRPr="00BF4B73">
                <w:rPr>
                  <w:rStyle w:val="CollegamentoInternet"/>
                  <w:rFonts w:ascii="Times New Roman" w:hAnsi="Times New Roman" w:cs="Times New Roman"/>
                  <w:lang w:val="en-GB"/>
                </w:rPr>
                <w:t>Law 516/1988</w:t>
              </w:r>
            </w:hyperlink>
          </w:p>
        </w:tc>
      </w:tr>
      <w:tr w:rsidR="0047329A" w:rsidRPr="00BF4B73" w:rsidTr="005B2CB5">
        <w:tc>
          <w:tcPr>
            <w:tcW w:w="5402" w:type="dxa"/>
            <w:vMerge/>
            <w:tcBorders>
              <w:top w:val="single" w:sz="4" w:space="0" w:color="FFFFFF"/>
            </w:tcBorders>
            <w:shd w:val="clear" w:color="auto" w:fill="FFFFFF"/>
            <w:vAlign w:val="bottom"/>
          </w:tcPr>
          <w:p w:rsidR="0047329A" w:rsidRPr="00BF4B73" w:rsidRDefault="0047329A" w:rsidP="0047329A">
            <w:pPr>
              <w:pStyle w:val="Nessunaspaziatura"/>
              <w:spacing w:line="276" w:lineRule="auto"/>
              <w:jc w:val="both"/>
              <w:rPr>
                <w:rFonts w:ascii="Times New Roman" w:hAnsi="Times New Roman" w:cs="Times New Roman"/>
                <w:lang w:val="en-GB"/>
              </w:rPr>
            </w:pP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06 November 1996 (amendment)</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4">
              <w:r w:rsidRPr="00BF4B73">
                <w:rPr>
                  <w:rStyle w:val="CollegamentoInternet"/>
                  <w:rFonts w:ascii="Times New Roman" w:hAnsi="Times New Roman" w:cs="Times New Roman"/>
                  <w:lang w:val="en-GB"/>
                </w:rPr>
                <w:t>Law 637/1996</w:t>
              </w:r>
            </w:hyperlink>
          </w:p>
        </w:tc>
      </w:tr>
      <w:tr w:rsidR="0047329A" w:rsidRPr="00BF4B73" w:rsidTr="005B2CB5">
        <w:tc>
          <w:tcPr>
            <w:tcW w:w="5402" w:type="dxa"/>
            <w:vMerge/>
            <w:tcBorders>
              <w:top w:val="single" w:sz="4" w:space="0" w:color="FFFFFF"/>
            </w:tcBorders>
            <w:shd w:val="clear" w:color="auto" w:fill="FFFFFF"/>
            <w:vAlign w:val="bottom"/>
          </w:tcPr>
          <w:p w:rsidR="0047329A" w:rsidRPr="00BF4B73" w:rsidRDefault="0047329A" w:rsidP="0047329A">
            <w:pPr>
              <w:pStyle w:val="Nessunaspaziatura"/>
              <w:spacing w:line="276" w:lineRule="auto"/>
              <w:jc w:val="both"/>
              <w:rPr>
                <w:rFonts w:ascii="Times New Roman" w:hAnsi="Times New Roman" w:cs="Times New Roman"/>
                <w:lang w:val="en-GB"/>
              </w:rPr>
            </w:pP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5">
              <w:r w:rsidRPr="00BF4B73">
                <w:rPr>
                  <w:rStyle w:val="CollegamentoInternet"/>
                  <w:rFonts w:ascii="Times New Roman" w:hAnsi="Times New Roman" w:cs="Times New Roman"/>
                  <w:lang w:val="en-GB"/>
                </w:rPr>
                <w:t>Law 67/2009</w:t>
              </w:r>
            </w:hyperlink>
          </w:p>
        </w:tc>
      </w:tr>
      <w:tr w:rsidR="0047329A" w:rsidRPr="00BF4B73" w:rsidTr="005B2CB5">
        <w:tc>
          <w:tcPr>
            <w:tcW w:w="5402" w:type="dxa"/>
            <w:vMerge w:val="restart"/>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Comunità</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Ebraiche</w:t>
            </w:r>
            <w:proofErr w:type="spellEnd"/>
            <w:r w:rsidRPr="00BF4B73">
              <w:rPr>
                <w:rFonts w:ascii="Times New Roman" w:hAnsi="Times New Roman" w:cs="Times New Roman"/>
                <w:lang w:val="en-GB"/>
              </w:rPr>
              <w:t xml:space="preserve"> in Italia (UCEI, Union of Jewish Communities in Italy)</w:t>
            </w: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27 February 1987</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16">
              <w:r w:rsidRPr="00BF4B73">
                <w:rPr>
                  <w:rStyle w:val="CollegamentoInternet"/>
                  <w:rFonts w:ascii="Times New Roman" w:hAnsi="Times New Roman" w:cs="Times New Roman"/>
                  <w:lang w:val="en-GB"/>
                </w:rPr>
                <w:t>Law 101/1989</w:t>
              </w:r>
            </w:hyperlink>
          </w:p>
        </w:tc>
      </w:tr>
      <w:tr w:rsidR="0047329A" w:rsidRPr="00BF4B73" w:rsidTr="005B2CB5">
        <w:tc>
          <w:tcPr>
            <w:tcW w:w="5402" w:type="dxa"/>
            <w:vMerge/>
            <w:tcBorders>
              <w:top w:val="single" w:sz="4" w:space="0" w:color="FFFFFF"/>
            </w:tcBorders>
            <w:shd w:val="clear" w:color="auto" w:fill="FFFFFF"/>
            <w:vAlign w:val="bottom"/>
          </w:tcPr>
          <w:p w:rsidR="0047329A" w:rsidRPr="00BF4B73" w:rsidRDefault="0047329A" w:rsidP="0047329A">
            <w:pPr>
              <w:pStyle w:val="Nessunaspaziatura"/>
              <w:spacing w:line="276" w:lineRule="auto"/>
              <w:jc w:val="both"/>
              <w:rPr>
                <w:rFonts w:ascii="Times New Roman" w:hAnsi="Times New Roman" w:cs="Times New Roman"/>
                <w:lang w:val="en-GB"/>
              </w:rPr>
            </w:pP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06 November 1996 (amendment)</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17">
              <w:r w:rsidRPr="00BF4B73">
                <w:rPr>
                  <w:rStyle w:val="CollegamentoInternet"/>
                  <w:rFonts w:ascii="Times New Roman" w:hAnsi="Times New Roman" w:cs="Times New Roman"/>
                  <w:lang w:val="en-GB"/>
                </w:rPr>
                <w:t>Law 638/1996</w:t>
              </w:r>
            </w:hyperlink>
          </w:p>
        </w:tc>
      </w:tr>
      <w:tr w:rsidR="0047329A" w:rsidRPr="00BF4B73" w:rsidTr="005B2CB5">
        <w:tc>
          <w:tcPr>
            <w:tcW w:w="540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Cristiana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Battista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(UCEBI, Baptist Evangelical Christian Union of Italy)</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29 March 1993</w:t>
            </w:r>
            <w:r w:rsidRPr="00BF4B73">
              <w:rPr>
                <w:rFonts w:ascii="Times New Roman" w:hAnsi="Times New Roman" w:cs="Times New Roman"/>
                <w:lang w:val="en-GB"/>
              </w:rPr>
              <w:br/>
              <w:t>16 July 2010 (amendment)</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18">
              <w:r w:rsidRPr="00BF4B73">
                <w:rPr>
                  <w:rStyle w:val="CollegamentoInternet"/>
                  <w:rFonts w:ascii="Times New Roman" w:hAnsi="Times New Roman" w:cs="Times New Roman"/>
                  <w:lang w:val="en-GB"/>
                </w:rPr>
                <w:t>Law 116/1995</w:t>
              </w:r>
              <w:r w:rsidRPr="00BF4B73">
                <w:rPr>
                  <w:rStyle w:val="CollegamentoInternet"/>
                  <w:rFonts w:ascii="Times New Roman" w:hAnsi="Times New Roman" w:cs="Times New Roman"/>
                  <w:lang w:val="en-GB"/>
                </w:rPr>
                <w:br/>
              </w:r>
            </w:hyperlink>
            <w:hyperlink r:id="rId19">
              <w:r w:rsidRPr="00BF4B73">
                <w:rPr>
                  <w:rStyle w:val="CollegamentoInternet"/>
                  <w:rFonts w:ascii="Times New Roman" w:hAnsi="Times New Roman" w:cs="Times New Roman"/>
                  <w:lang w:val="en-GB"/>
                </w:rPr>
                <w:t>Law 34/2012</w:t>
              </w:r>
            </w:hyperlink>
          </w:p>
        </w:tc>
      </w:tr>
      <w:tr w:rsidR="0047329A" w:rsidRPr="00BF4B73" w:rsidTr="005B2CB5">
        <w:tc>
          <w:tcPr>
            <w:tcW w:w="540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Evangelica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Luterana</w:t>
            </w:r>
            <w:proofErr w:type="spellEnd"/>
            <w:r w:rsidRPr="00BF4B73">
              <w:rPr>
                <w:rFonts w:ascii="Times New Roman" w:hAnsi="Times New Roman" w:cs="Times New Roman"/>
                <w:lang w:val="en-GB"/>
              </w:rPr>
              <w:t xml:space="preserve"> in Italia (CELI, Lutheran Evangelist Church in Italy)</w:t>
            </w: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20 April 1993</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20">
              <w:r w:rsidRPr="00BF4B73">
                <w:rPr>
                  <w:rStyle w:val="CollegamentoInternet"/>
                  <w:rFonts w:ascii="Times New Roman" w:hAnsi="Times New Roman" w:cs="Times New Roman"/>
                  <w:lang w:val="en-GB"/>
                </w:rPr>
                <w:t>Law 520/1995</w:t>
              </w:r>
            </w:hyperlink>
          </w:p>
        </w:tc>
      </w:tr>
      <w:tr w:rsidR="0047329A" w:rsidRPr="00BF4B73" w:rsidTr="005B2CB5">
        <w:tc>
          <w:tcPr>
            <w:tcW w:w="540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Sacra </w:t>
            </w:r>
            <w:proofErr w:type="spellStart"/>
            <w:r w:rsidRPr="00BF4B73">
              <w:rPr>
                <w:rFonts w:ascii="Times New Roman" w:hAnsi="Times New Roman" w:cs="Times New Roman"/>
                <w:lang w:val="en-GB"/>
              </w:rPr>
              <w:t>Arcidiocesi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ortodossa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ed</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Esarcato</w:t>
            </w:r>
            <w:proofErr w:type="spellEnd"/>
            <w:r w:rsidRPr="00BF4B73">
              <w:rPr>
                <w:rFonts w:ascii="Times New Roman" w:hAnsi="Times New Roman" w:cs="Times New Roman"/>
                <w:lang w:val="en-GB"/>
              </w:rPr>
              <w:t xml:space="preserve"> per </w:t>
            </w:r>
            <w:proofErr w:type="spellStart"/>
            <w:r w:rsidRPr="00BF4B73">
              <w:rPr>
                <w:rFonts w:ascii="Times New Roman" w:hAnsi="Times New Roman" w:cs="Times New Roman"/>
                <w:lang w:val="en-GB"/>
              </w:rPr>
              <w:t>l'Europa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Meridionale</w:t>
            </w:r>
            <w:proofErr w:type="spellEnd"/>
            <w:r w:rsidRPr="00BF4B73">
              <w:rPr>
                <w:rFonts w:ascii="Times New Roman" w:hAnsi="Times New Roman" w:cs="Times New Roman"/>
                <w:lang w:val="en-GB"/>
              </w:rPr>
              <w:t xml:space="preserve"> (Sacred Orthodox Archdiocese of Italy and Exarchate of Southern Europe)</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21">
              <w:r w:rsidRPr="00BF4B73">
                <w:rPr>
                  <w:rStyle w:val="CollegamentoInternet"/>
                  <w:rFonts w:ascii="Times New Roman" w:hAnsi="Times New Roman" w:cs="Times New Roman"/>
                  <w:lang w:val="en-GB"/>
                </w:rPr>
                <w:t>Law 126/2012</w:t>
              </w:r>
            </w:hyperlink>
          </w:p>
        </w:tc>
      </w:tr>
      <w:tr w:rsidR="0047329A" w:rsidRPr="00BF4B73" w:rsidTr="005B2CB5">
        <w:tc>
          <w:tcPr>
            <w:tcW w:w="540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Gesù</w:t>
            </w:r>
            <w:proofErr w:type="spellEnd"/>
            <w:r w:rsidRPr="00BF4B73">
              <w:rPr>
                <w:rFonts w:ascii="Times New Roman" w:hAnsi="Times New Roman" w:cs="Times New Roman"/>
                <w:lang w:val="en-GB"/>
              </w:rPr>
              <w:t xml:space="preserve"> Cristo </w:t>
            </w:r>
            <w:proofErr w:type="spellStart"/>
            <w:r w:rsidRPr="00BF4B73">
              <w:rPr>
                <w:rFonts w:ascii="Times New Roman" w:hAnsi="Times New Roman" w:cs="Times New Roman"/>
                <w:lang w:val="en-GB"/>
              </w:rPr>
              <w:t>dei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Santi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degli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ultimi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giorni</w:t>
            </w:r>
            <w:proofErr w:type="spellEnd"/>
            <w:r w:rsidRPr="00BF4B73">
              <w:rPr>
                <w:rFonts w:ascii="Times New Roman" w:hAnsi="Times New Roman" w:cs="Times New Roman"/>
                <w:lang w:val="en-GB"/>
              </w:rPr>
              <w:t xml:space="preserve"> (Church of Jesus Christ of the Latter Day Saints)</w:t>
            </w: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22">
              <w:r w:rsidRPr="00BF4B73">
                <w:rPr>
                  <w:rStyle w:val="CollegamentoInternet"/>
                  <w:rFonts w:ascii="Times New Roman" w:hAnsi="Times New Roman" w:cs="Times New Roman"/>
                  <w:lang w:val="en-GB"/>
                </w:rPr>
                <w:t>Law 127/2012</w:t>
              </w:r>
            </w:hyperlink>
          </w:p>
        </w:tc>
      </w:tr>
      <w:tr w:rsidR="0047329A" w:rsidRPr="00BF4B73" w:rsidTr="005B2CB5">
        <w:tc>
          <w:tcPr>
            <w:tcW w:w="540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Chiesa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Apostolica</w:t>
            </w:r>
            <w:proofErr w:type="spellEnd"/>
            <w:r w:rsidRPr="00BF4B73">
              <w:rPr>
                <w:rFonts w:ascii="Times New Roman" w:hAnsi="Times New Roman" w:cs="Times New Roman"/>
                <w:lang w:val="en-GB"/>
              </w:rPr>
              <w:t xml:space="preserve"> in Italia (Apostolic Church in Italy)</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23">
              <w:r w:rsidRPr="00BF4B73">
                <w:rPr>
                  <w:rStyle w:val="CollegamentoInternet"/>
                  <w:rFonts w:ascii="Times New Roman" w:hAnsi="Times New Roman" w:cs="Times New Roman"/>
                  <w:lang w:val="en-GB"/>
                </w:rPr>
                <w:t>Law 128/2012</w:t>
              </w:r>
            </w:hyperlink>
          </w:p>
        </w:tc>
      </w:tr>
      <w:tr w:rsidR="0047329A" w:rsidRPr="00BF4B73" w:rsidTr="005B2CB5">
        <w:tc>
          <w:tcPr>
            <w:tcW w:w="540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Buddista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Italiana</w:t>
            </w:r>
            <w:proofErr w:type="spellEnd"/>
            <w:r w:rsidRPr="00BF4B73">
              <w:rPr>
                <w:rFonts w:ascii="Times New Roman" w:hAnsi="Times New Roman" w:cs="Times New Roman"/>
                <w:lang w:val="en-GB"/>
              </w:rPr>
              <w:t xml:space="preserve"> (UBI, Italian Buddhist Union)</w:t>
            </w:r>
          </w:p>
        </w:tc>
        <w:tc>
          <w:tcPr>
            <w:tcW w:w="2274"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8F8F8"/>
          </w:tcPr>
          <w:p w:rsidR="0047329A" w:rsidRPr="00BF4B73" w:rsidRDefault="0047329A" w:rsidP="0047329A">
            <w:pPr>
              <w:pStyle w:val="Nessunaspaziatura"/>
              <w:spacing w:line="276" w:lineRule="auto"/>
              <w:jc w:val="both"/>
              <w:rPr>
                <w:rFonts w:ascii="Times New Roman" w:hAnsi="Times New Roman" w:cs="Times New Roman"/>
                <w:lang w:val="en-GB"/>
              </w:rPr>
            </w:pPr>
            <w:hyperlink r:id="rId24">
              <w:r w:rsidRPr="00BF4B73">
                <w:rPr>
                  <w:rStyle w:val="CollegamentoInternet"/>
                  <w:rFonts w:ascii="Times New Roman" w:hAnsi="Times New Roman" w:cs="Times New Roman"/>
                  <w:lang w:val="en-GB"/>
                </w:rPr>
                <w:t>Law 245/2012</w:t>
              </w:r>
            </w:hyperlink>
          </w:p>
        </w:tc>
      </w:tr>
      <w:tr w:rsidR="0047329A" w:rsidRPr="00BF4B73" w:rsidTr="005B2CB5">
        <w:tc>
          <w:tcPr>
            <w:tcW w:w="540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Unione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Induista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Italiana</w:t>
            </w:r>
            <w:proofErr w:type="spellEnd"/>
            <w:r w:rsidRPr="00BF4B73">
              <w:rPr>
                <w:rFonts w:ascii="Times New Roman" w:hAnsi="Times New Roman" w:cs="Times New Roman"/>
                <w:lang w:val="en-GB"/>
              </w:rPr>
              <w:t xml:space="preserve"> (Italian Hindu Union)</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04 April 2007</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hyperlink r:id="rId25">
              <w:r w:rsidRPr="00BF4B73">
                <w:rPr>
                  <w:rStyle w:val="CollegamentoInternet"/>
                  <w:rFonts w:ascii="Times New Roman" w:hAnsi="Times New Roman" w:cs="Times New Roman"/>
                  <w:lang w:val="en-GB"/>
                </w:rPr>
                <w:t>Law 246/2012</w:t>
              </w:r>
            </w:hyperlink>
          </w:p>
        </w:tc>
      </w:tr>
      <w:tr w:rsidR="0047329A" w:rsidRPr="00BF4B73" w:rsidTr="005B2CB5">
        <w:trPr>
          <w:trHeight w:val="870"/>
        </w:trPr>
        <w:tc>
          <w:tcPr>
            <w:tcW w:w="540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Istituto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Buddista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Italiano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Soka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Gakkai</w:t>
            </w:r>
            <w:proofErr w:type="spellEnd"/>
            <w:r w:rsidRPr="00BF4B73">
              <w:rPr>
                <w:rFonts w:ascii="Times New Roman" w:hAnsi="Times New Roman" w:cs="Times New Roman"/>
                <w:lang w:val="en-GB"/>
              </w:rPr>
              <w:t xml:space="preserve"> (IBISG, </w:t>
            </w:r>
            <w:proofErr w:type="spellStart"/>
            <w:r w:rsidRPr="00BF4B73">
              <w:rPr>
                <w:rFonts w:ascii="Times New Roman" w:hAnsi="Times New Roman" w:cs="Times New Roman"/>
                <w:lang w:val="en-GB"/>
              </w:rPr>
              <w:t>Soka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Gakkai</w:t>
            </w:r>
            <w:proofErr w:type="spellEnd"/>
            <w:r w:rsidRPr="00BF4B73">
              <w:rPr>
                <w:rFonts w:ascii="Times New Roman" w:hAnsi="Times New Roman" w:cs="Times New Roman"/>
                <w:lang w:val="en-GB"/>
              </w:rPr>
              <w:t xml:space="preserve"> Italian Buddhist Institute)</w:t>
            </w:r>
          </w:p>
        </w:tc>
        <w:tc>
          <w:tcPr>
            <w:tcW w:w="2274"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27 June 2015</w:t>
            </w:r>
          </w:p>
        </w:tc>
        <w:tc>
          <w:tcPr>
            <w:tcW w:w="1962" w:type="dxa"/>
            <w:tcBorders>
              <w:top w:val="single" w:sz="4" w:space="0" w:color="FFFFFF"/>
            </w:tcBorders>
            <w:shd w:val="clear" w:color="auto" w:fill="F2F2F2"/>
          </w:tcPr>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Law 130/2016</w:t>
            </w:r>
          </w:p>
        </w:tc>
      </w:tr>
    </w:tbl>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1.e. Technical process for achieving an Accord between the Italian state and a religious denomination</w:t>
      </w:r>
    </w:p>
    <w:p w:rsidR="0047329A" w:rsidRPr="00BF4B73" w:rsidRDefault="0047329A" w:rsidP="0047329A">
      <w:pPr>
        <w:pStyle w:val="Nessunaspaziatura"/>
        <w:spacing w:line="276" w:lineRule="auto"/>
        <w:jc w:val="both"/>
        <w:rPr>
          <w:rFonts w:ascii="Times New Roman" w:hAnsi="Times New Roman" w:cs="Times New Roman"/>
          <w:b/>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Requests for an Accord are first submitted for the opinion of the Ministry of the Interior, General Directorate of Religious Affairs. The decision whether to commence negotiations, with a view to reaching an Accord, rests with the government. Therefore, the denominations concerned must submit an application to the Prime Minister who assigns the task of conducting the negotiations with the representatives of the religious denominations to the Under-Secretary/Secretary of the Council of Ministers.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According to "constitutional praxis", negotiations will be initiated only with those denominations that have obtained recognition as a legal entity pursuant to Law no. 1159 of 24 June 1929. The Under-Secretary asks the </w:t>
      </w:r>
      <w:r w:rsidRPr="00BF4B73">
        <w:rPr>
          <w:rFonts w:ascii="Times New Roman" w:hAnsi="Times New Roman" w:cs="Times New Roman"/>
          <w:u w:val="single"/>
          <w:lang w:val="en-GB"/>
        </w:rPr>
        <w:t>Inter-ministerial Commission for Accords with Religious Denominations</w:t>
      </w:r>
      <w:r w:rsidRPr="00BF4B73">
        <w:rPr>
          <w:rFonts w:ascii="Times New Roman" w:hAnsi="Times New Roman" w:cs="Times New Roman"/>
          <w:color w:val="000000"/>
          <w:lang w:val="en-GB"/>
        </w:rPr>
        <w:t xml:space="preserve"> to prepare a draft Accord together with the representatives of the religious denominations making the application. The </w:t>
      </w:r>
      <w:r w:rsidRPr="00BF4B73">
        <w:rPr>
          <w:rFonts w:ascii="Times New Roman" w:hAnsi="Times New Roman" w:cs="Times New Roman"/>
          <w:u w:val="single"/>
          <w:lang w:val="en-GB"/>
        </w:rPr>
        <w:t>Consultative Commission for Religious Freedom</w:t>
      </w:r>
      <w:r w:rsidRPr="00BF4B73">
        <w:rPr>
          <w:rFonts w:ascii="Times New Roman" w:hAnsi="Times New Roman" w:cs="Times New Roman"/>
          <w:color w:val="000000"/>
          <w:lang w:val="en-GB"/>
        </w:rPr>
        <w:t xml:space="preserve"> expresses its preliminary opinion on this draft Accord.</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After the conclusion of the negotiations, the Accords, signed by the Under-Secretary and by the representative of the religious denomination, are submitted for examination by the Council of Ministers in order for them to authorise the signature of the Prime Minister.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Once the Prime Minister and the President of the religious denomination have signed the Accords, they are sent to parliament for approval via legislation.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2. The case of COREIS (</w:t>
      </w:r>
      <w:proofErr w:type="spellStart"/>
      <w:r w:rsidRPr="00BF4B73">
        <w:rPr>
          <w:rFonts w:ascii="Times New Roman" w:hAnsi="Times New Roman" w:cs="Times New Roman"/>
          <w:b/>
          <w:lang w:val="en-GB"/>
        </w:rPr>
        <w:t>Comunità</w:t>
      </w:r>
      <w:proofErr w:type="spellEnd"/>
      <w:r w:rsidRPr="00BF4B73">
        <w:rPr>
          <w:rFonts w:ascii="Times New Roman" w:hAnsi="Times New Roman" w:cs="Times New Roman"/>
          <w:b/>
          <w:lang w:val="en-GB"/>
        </w:rPr>
        <w:t xml:space="preserve"> </w:t>
      </w:r>
      <w:proofErr w:type="spellStart"/>
      <w:r w:rsidRPr="00BF4B73">
        <w:rPr>
          <w:rFonts w:ascii="Times New Roman" w:hAnsi="Times New Roman" w:cs="Times New Roman"/>
          <w:b/>
          <w:lang w:val="en-GB"/>
        </w:rPr>
        <w:t>Religiosa</w:t>
      </w:r>
      <w:proofErr w:type="spellEnd"/>
      <w:r w:rsidRPr="00BF4B73">
        <w:rPr>
          <w:rFonts w:ascii="Times New Roman" w:hAnsi="Times New Roman" w:cs="Times New Roman"/>
          <w:b/>
          <w:lang w:val="en-GB"/>
        </w:rPr>
        <w:t xml:space="preserve"> </w:t>
      </w:r>
      <w:proofErr w:type="spellStart"/>
      <w:r w:rsidRPr="00BF4B73">
        <w:rPr>
          <w:rFonts w:ascii="Times New Roman" w:hAnsi="Times New Roman" w:cs="Times New Roman"/>
          <w:b/>
          <w:lang w:val="en-GB"/>
        </w:rPr>
        <w:t>Islamica</w:t>
      </w:r>
      <w:proofErr w:type="spellEnd"/>
      <w:r w:rsidRPr="00BF4B73">
        <w:rPr>
          <w:rFonts w:ascii="Times New Roman" w:hAnsi="Times New Roman" w:cs="Times New Roman"/>
          <w:b/>
          <w:lang w:val="en-GB"/>
        </w:rPr>
        <w:t xml:space="preserve"> </w:t>
      </w:r>
      <w:proofErr w:type="spellStart"/>
      <w:r w:rsidRPr="00BF4B73">
        <w:rPr>
          <w:rFonts w:ascii="Times New Roman" w:hAnsi="Times New Roman" w:cs="Times New Roman"/>
          <w:b/>
          <w:lang w:val="en-GB"/>
        </w:rPr>
        <w:t>Italiana</w:t>
      </w:r>
      <w:proofErr w:type="spellEnd"/>
      <w:r w:rsidRPr="00BF4B73">
        <w:rPr>
          <w:rFonts w:ascii="Times New Roman" w:hAnsi="Times New Roman" w:cs="Times New Roman"/>
          <w:b/>
          <w:lang w:val="en-GB"/>
        </w:rPr>
        <w:t xml:space="preserve">, Italian Islamic Religious Community)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COREIS </w:t>
      </w:r>
      <w:proofErr w:type="spellStart"/>
      <w:r w:rsidRPr="00BF4B73">
        <w:rPr>
          <w:rFonts w:ascii="Times New Roman" w:hAnsi="Times New Roman" w:cs="Times New Roman"/>
          <w:lang w:val="en-GB"/>
        </w:rPr>
        <w:t>Italiana</w:t>
      </w:r>
      <w:proofErr w:type="spellEnd"/>
      <w:r w:rsidRPr="00BF4B73">
        <w:rPr>
          <w:rFonts w:ascii="Times New Roman" w:hAnsi="Times New Roman" w:cs="Times New Roman"/>
          <w:lang w:val="en-GB"/>
        </w:rPr>
        <w:t xml:space="preserve"> officially submitted a first application for legal recognition as a "faith entity" (see appendix no. 1) together with a proposal for an Accord with the Italian state in 1998 (see appendix no. 2). The first application for recognition of COREIS received the favourable opinions required from the Ministry of the Interior in 2001, the Prefecture of Milan (see appendix no. 3) and the Council of State (see appendix no. 4). Despite this, the administrative process came to a standstill with the Council of Ministers, which did not give an opinion on political expediency for which it is responsible.</w:t>
      </w:r>
    </w:p>
    <w:p w:rsidR="0047329A" w:rsidRPr="00BF4B73" w:rsidRDefault="0047329A" w:rsidP="0047329A">
      <w:pPr>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On this basis, COREIS, in 2005, reported this institutional attitude as discriminatory, making an official submission to the National Anti-discrimination Office (UNAR, </w:t>
      </w:r>
      <w:proofErr w:type="spellStart"/>
      <w:r w:rsidRPr="00BF4B73">
        <w:rPr>
          <w:rFonts w:ascii="Times New Roman" w:hAnsi="Times New Roman" w:cs="Times New Roman"/>
          <w:i/>
          <w:lang w:val="en-GB"/>
        </w:rPr>
        <w:t>Ufficio</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Nazionale</w:t>
      </w:r>
      <w:proofErr w:type="spellEnd"/>
      <w:r w:rsidRPr="00BF4B73">
        <w:rPr>
          <w:rFonts w:ascii="Times New Roman" w:hAnsi="Times New Roman" w:cs="Times New Roman"/>
          <w:i/>
          <w:lang w:val="en-GB"/>
        </w:rPr>
        <w:t xml:space="preserve"> Anti-</w:t>
      </w:r>
      <w:proofErr w:type="spellStart"/>
      <w:r w:rsidRPr="00BF4B73">
        <w:rPr>
          <w:rFonts w:ascii="Times New Roman" w:hAnsi="Times New Roman" w:cs="Times New Roman"/>
          <w:i/>
          <w:lang w:val="en-GB"/>
        </w:rPr>
        <w:t>discriminazioni</w:t>
      </w:r>
      <w:proofErr w:type="spellEnd"/>
      <w:r w:rsidRPr="00BF4B73">
        <w:rPr>
          <w:rFonts w:ascii="Times New Roman" w:hAnsi="Times New Roman" w:cs="Times New Roman"/>
          <w:lang w:val="en-GB"/>
        </w:rPr>
        <w:t>) of the Equal Racial Opportunities Department at the Prime Minister's Office (see appendix no. 5).</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result of that report was a request for clarification on its by-laws by the Ministry of the Interior, which was provided by COREIS between 2005 and 2006.</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lastRenderedPageBreak/>
        <w:t xml:space="preserve">At this point, again there was silence.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From 2005 to 2018, COREIS was invited to participate in a “Consultation for Italian Islam”, an institutional round table for discussions between the Ministry of the Interior and certain representatives from the Italian Islamic community.</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In 2011, COREIS sent the Ministry of the Interior a new supplementary document updating the recognition request (see appendix no. 6): the response consisted of another request for documentation from the Prefecture of Milan in 2013 (see appendix no. 7).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This request was satisfied also, so that in 2015, the Ministry of the Interior expressed another favourable opinion, declaring that "the preliminary inquiry did not show formal obstacles to recognition" (see appendix no. 8) and it requested a new (!) opinion from the Council of State. This meant, therefore, a request for a second opinion after the first favourable opinion already expressed by the same Council in 2002. Moreover, according to Italian law, requesting these opinions is an optional part of the process.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On 14 October 2015, the Council of State, contradicting its own previous opinion, which was not even mentioned in the document, expressed an unfavourable opinion on recognition (see appendix no. 9) and the Ministry, deciding to adopt that opinion, rejected the application.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reason given by the Council of State for its negative opinion was the paradoxical motive that it did not recognise the primary purpose of religion and faith within the by-laws of COREIS! In fact, according to this opinion, COREIS is not a religious entity, but a "cultural" entity, and precisely because of this "cultural" nature, it is not possible to grant it recognition.</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situation is even more unjustifiable if we note how the only Islamic entity that has so far obtained recognition as a legal entity is the CICI (</w:t>
      </w:r>
      <w:proofErr w:type="spellStart"/>
      <w:r w:rsidRPr="00BF4B73">
        <w:rPr>
          <w:rFonts w:ascii="Times New Roman" w:hAnsi="Times New Roman" w:cs="Times New Roman"/>
          <w:lang w:val="en-GB"/>
        </w:rPr>
        <w:t>Consiglio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Islamico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u w:val="single"/>
          <w:lang w:val="en-GB"/>
        </w:rPr>
        <w:t>Culturale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d’Italia</w:t>
      </w:r>
      <w:proofErr w:type="spellEnd"/>
      <w:r w:rsidRPr="00BF4B73">
        <w:rPr>
          <w:rFonts w:ascii="Times New Roman" w:hAnsi="Times New Roman" w:cs="Times New Roman"/>
          <w:lang w:val="en-GB"/>
        </w:rPr>
        <w:t xml:space="preserve">, Islamic </w:t>
      </w:r>
      <w:r w:rsidRPr="00BF4B73">
        <w:rPr>
          <w:rFonts w:ascii="Times New Roman" w:hAnsi="Times New Roman" w:cs="Times New Roman"/>
          <w:u w:val="single"/>
          <w:lang w:val="en-GB"/>
        </w:rPr>
        <w:t>Cultural</w:t>
      </w:r>
      <w:r w:rsidRPr="00BF4B73">
        <w:rPr>
          <w:rFonts w:ascii="Times New Roman" w:hAnsi="Times New Roman" w:cs="Times New Roman"/>
          <w:lang w:val="en-GB"/>
        </w:rPr>
        <w:t xml:space="preserve"> Council of Italy), which is connected to the Mosque of Rome and whose name clearly states its cultural nature, but which due to a special political will, was able to obtain recognition despite the fact that its Board of Governors consists only of Ambassadors of foreign countries, despite the inadequacy of its by-laws and despite the absence of the then mandatory opinion of the Council of State! With regard to this last point, the CICI was granted recognition in 1974, while the </w:t>
      </w:r>
      <w:proofErr w:type="spellStart"/>
      <w:r w:rsidRPr="00BF4B73">
        <w:rPr>
          <w:rFonts w:ascii="Times New Roman" w:hAnsi="Times New Roman" w:cs="Times New Roman"/>
          <w:lang w:val="en-GB"/>
        </w:rPr>
        <w:t>Bassanini</w:t>
      </w:r>
      <w:proofErr w:type="spellEnd"/>
      <w:r w:rsidRPr="00BF4B73">
        <w:rPr>
          <w:rFonts w:ascii="Times New Roman" w:hAnsi="Times New Roman" w:cs="Times New Roman"/>
          <w:lang w:val="en-GB"/>
        </w:rPr>
        <w:t xml:space="preserve"> law, which makes the opinion of the Council of State optional, was passed in 1997.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At this point, wanting to avoid an institutional conflict, which would have resulted in actual legal proceedings, in 2016, COREIS submitted a request to the Ministry of the Interior annulling/revoking the process as a means of protecting itself against the rejection of the application, at the same time requesting recognition (see appendix no. 10) and producing a substantial dossier on the religious and faith activities performed (see appendix no. 11).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The Ministry gave no sign of a response to this initiative.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In 2017, therefore, COREIS found itself forced to submit a new application for recognition (appendix no. 12) accompanied by a report on the religious principles of the association (appendix no. 13), an update to the dossier on religious and faith activities (appendix no. 14) and the addition of new by-laws (appendix no. 15) in which our religious and faith aims are made even clearer. The process is still pending today.</w:t>
      </w:r>
    </w:p>
    <w:p w:rsidR="0047329A" w:rsidRPr="00BF4B73" w:rsidRDefault="0047329A" w:rsidP="0047329A">
      <w:pPr>
        <w:pStyle w:val="Nessunaspaziatura"/>
        <w:spacing w:line="276" w:lineRule="auto"/>
        <w:jc w:val="both"/>
        <w:rPr>
          <w:rFonts w:ascii="Times New Roman" w:hAnsi="Times New Roman" w:cs="Times New Roman"/>
          <w:bCs/>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3. Representativeness of a religious entity</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Article 8, paragraph III of the Italian Constitution, requires, for denominations wanting to stipulate an Accord, that there must be a substantial entity, which represents them in negotiations with the state.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legal explanation of the notion of "substantial and representative entity", its origins and development historically being in the context of relations between the Italian state and the Catholic Church, was naturally based on the organisational structure of the Catholic community and, consequently, it adopted as a (flawed) condition that every religion must be developed around a church, around a hierarchical institutional nucleus with a single leader, following the model of the Catholic Pope, who is the exclusive, representative, point of reference for the whole community.</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In reality, this type of structure is a special feature of Christianity (and the internal distinctions within it, such as the Protestant Churches), since in the context of the monotheism of Abraham, there is no similar organisation either in Judaism or in Islam (and, on closer inspection, not in Orthodox Christianity either).</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Currently, the main reason used to justify the impossibility of reaching an Accord with the Islamic community relates precisely to the difficulty of uniting the different Islamic associations present in Italy under a sort of "Islamic Church", based on the model of the Catholic Church, which would be the only representative with which the Accord would be signed.</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In reality,</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a) one cannot use the fact of not having a hierarchical structure such as exists within the Catholic Church as grounds for legal prejudice against Islam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b) the requirement for a unified and single representative, which is declared to be essential in the case of Islam, was not, on the other hand, required, for example, in the case of Buddhism. In that case, the same difficulty of uniting all the Buddhist associations under a single "Buddhist Church" was recognised as an illegitimate requirement and an interference of the state in wanting to dictate rules on the internal organisation of a religious denomination, and it was easily overcome by signing two different Accords with the two main Buddhist associations present in the country (see the Accord with the {UBI, </w:t>
      </w:r>
      <w:proofErr w:type="spellStart"/>
      <w:r w:rsidRPr="00BF4B73">
        <w:rPr>
          <w:rFonts w:ascii="Times New Roman" w:hAnsi="Times New Roman" w:cs="Times New Roman"/>
          <w:i/>
          <w:lang w:val="en-GB"/>
        </w:rPr>
        <w:t>Unione</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Buddhista</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Italiana</w:t>
      </w:r>
      <w:proofErr w:type="spellEnd"/>
      <w:r w:rsidRPr="00BF4B73">
        <w:rPr>
          <w:rFonts w:ascii="Times New Roman" w:hAnsi="Times New Roman" w:cs="Times New Roman"/>
          <w:lang w:val="en-GB"/>
        </w:rPr>
        <w:t>, Italian Buddhist Union}, Law 246/2012 and with IBISG {</w:t>
      </w:r>
      <w:proofErr w:type="spellStart"/>
      <w:r w:rsidRPr="00BF4B73">
        <w:rPr>
          <w:rFonts w:ascii="Times New Roman" w:hAnsi="Times New Roman" w:cs="Times New Roman"/>
          <w:i/>
          <w:lang w:val="en-GB"/>
        </w:rPr>
        <w:t>Istituto</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Buddhista</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Italiano</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Soka</w:t>
      </w:r>
      <w:proofErr w:type="spellEnd"/>
      <w:r w:rsidRPr="00BF4B73">
        <w:rPr>
          <w:rFonts w:ascii="Times New Roman" w:hAnsi="Times New Roman" w:cs="Times New Roman"/>
          <w:i/>
          <w:lang w:val="en-GB"/>
        </w:rPr>
        <w:t xml:space="preserve"> </w:t>
      </w:r>
      <w:proofErr w:type="spellStart"/>
      <w:r w:rsidRPr="00BF4B73">
        <w:rPr>
          <w:rFonts w:ascii="Times New Roman" w:hAnsi="Times New Roman" w:cs="Times New Roman"/>
          <w:i/>
          <w:lang w:val="en-GB"/>
        </w:rPr>
        <w:t>Gakkai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Soka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Gakkai</w:t>
      </w:r>
      <w:proofErr w:type="spellEnd"/>
      <w:r w:rsidRPr="00BF4B73">
        <w:rPr>
          <w:rFonts w:ascii="Times New Roman" w:hAnsi="Times New Roman" w:cs="Times New Roman"/>
          <w:lang w:val="en-GB"/>
        </w:rPr>
        <w:t xml:space="preserve"> Italian Buddhist Institute}, Law 130/2016). This demonstrates that where it is not possible to have a single substantial entity for the whole denomination, there is the possibility of proceeding via parallel negotiations with the different associations that fulfil the legal requirements.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The requirement for a unified and single representative was not even applied to the other Christian denominations "other than the Catholic denomination": in fact, of the twelve Accords concluded and approved to date, as many as eight were concluded with churches and entities that each represent internal distinctions within the same religion, or rather Christianity. Therefore, it is not clear why more than one Accord with the Islamic community cannot be considered.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4. De-legitimisation of freedom of religion and the practice of the Islamic faith</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As one can deduce from this statement, we cannot fail to report a discriminatory intention against Islam within Italy as a whole and against COREIS in particular. It is a clear violation of religious rights, an obvious infringement of human rights, for which we ask the United Nations High Commission for Human Rights to act as guarantor with regard to the Italian state institutions.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Certain legislative initiatives by two Regions, including the regional "anti-mosque" laws of Lombardy (see appendix no. 16) and of Veneto (see appendix nos. 17, 18 &amp; 19) also represent an unequivocal discriminatory intention against an entire religious community.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It is particularly serious that, as things stand, the Islamic entities in Italy are denied in effect and without "further explanation" not only the possibility of obtaining an Accord, but also simply the possibility of obtaining legal recognition as corporate bodies for religion, so that they can become legal subjects.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Such recognition, in fact, does not require the applicant entity to be the "only contact" representing the entire Islamic community (the pretext used up until now to block an Accord), but simply that the entity is representative of itself and passes the checks required by law.</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Furthermore, recognition cannot be considered as something to be granted or otherwise on the basis of arbitrary assessments that are unlikely to be checked by anyone. On the contrary, we believe it represents a right for everyone who makes a legitimate request for it.</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From the combined reading of Articles 1 and 2 of the law on "admitted religions" (Law no. 1159/1929), one can clearly see the not exceptional, but ordinary nature of this recognition, granted to many bodies of different types and denominations, including some belonging to the same religious denomination. The law requires only that faiths other than Catholicism should not profess principles or follow rituals contrary to public order or good practices, and then in the next article, it states the possibility of them being established as legal entities, without providing for any particular discretion in that context. </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Therefore, the refusal to grant recognition to COREIS also does not seem legitimate, considering that it fulfils all the conditions required for this purpose, in substantive and formal terms, as demonstrated, moreover, by the favourable opinions already obtained.</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With reference to all the efforts made, there is clearly a lack of political will, which for over twenty years, regardless of the political parties in government, has managed to undermine any initiative, not only by COREIS, intended to establish greater dignity for Muslim worshippers following Islam in Italy. </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pPr>
        <w:rPr>
          <w:rFonts w:ascii="Times New Roman" w:hAnsi="Times New Roman" w:cs="Times New Roman"/>
          <w:lang w:val="en-GB"/>
        </w:rPr>
      </w:pPr>
      <w:r w:rsidRPr="00BF4B73">
        <w:rPr>
          <w:rFonts w:ascii="Times New Roman" w:hAnsi="Times New Roman" w:cs="Times New Roman"/>
          <w:lang w:val="en-GB"/>
        </w:rPr>
        <w:br w:type="page"/>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 xml:space="preserve">5. COREIS activities underway </w:t>
      </w:r>
    </w:p>
    <w:p w:rsidR="0047329A" w:rsidRPr="00BF4B73" w:rsidRDefault="0047329A" w:rsidP="0047329A">
      <w:pPr>
        <w:pStyle w:val="Nessunaspaziatura"/>
        <w:spacing w:line="276" w:lineRule="auto"/>
        <w:jc w:val="both"/>
        <w:rPr>
          <w:rFonts w:ascii="Times New Roman" w:hAnsi="Times New Roman" w:cs="Times New Roman"/>
          <w:b/>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Despite this paradoxical political-legal journey, COREIS has always shown itself to be a responsible, mature, trustworthy and fair partner for Italian and European institutions, not just in relation to its words, but in relation to its actions, with concrete projects that we have supported, initiated and completed over the years, in a context of inter-religious, inter-cultural and inter-institutional dialogue, </w:t>
      </w:r>
      <w:bookmarkStart w:id="0" w:name="__DdeLink__4990_101451864"/>
      <w:r w:rsidRPr="00BF4B73">
        <w:rPr>
          <w:rFonts w:ascii="Times New Roman" w:hAnsi="Times New Roman" w:cs="Times New Roman"/>
          <w:lang w:val="en-GB"/>
        </w:rPr>
        <w:t>including for the purpose of</w:t>
      </w:r>
      <w:bookmarkEnd w:id="0"/>
      <w:r w:rsidRPr="00BF4B73">
        <w:rPr>
          <w:rFonts w:ascii="Times New Roman" w:hAnsi="Times New Roman" w:cs="Times New Roman"/>
          <w:lang w:val="en-GB"/>
        </w:rPr>
        <w:t xml:space="preserve"> limiting a discriminatory perception of Islam and, on the part of Muslims, of other faiths and cultural systems.</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In order to limit ourselves to projects currently underway, we wish to bring to your attention a few examples of best practice pursued by COREIS:</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The “Not in My Name” project (an initiative with the Jewish community and the Pontifical Athenaeum Regina </w:t>
      </w:r>
      <w:proofErr w:type="spellStart"/>
      <w:r w:rsidRPr="00BF4B73">
        <w:rPr>
          <w:rFonts w:ascii="Times New Roman" w:hAnsi="Times New Roman" w:cs="Times New Roman"/>
          <w:lang w:val="en-GB"/>
        </w:rPr>
        <w:t>Apostolorum</w:t>
      </w:r>
      <w:proofErr w:type="spellEnd"/>
      <w:r w:rsidRPr="00BF4B73">
        <w:rPr>
          <w:rFonts w:ascii="Times New Roman" w:hAnsi="Times New Roman" w:cs="Times New Roman"/>
          <w:lang w:val="en-GB"/>
        </w:rPr>
        <w:t xml:space="preserve"> in schools for the dignity of women in religions, see appendix no. 20):</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"Permanent council for </w:t>
      </w:r>
      <w:proofErr w:type="spellStart"/>
      <w:r w:rsidRPr="00BF4B73">
        <w:rPr>
          <w:rFonts w:ascii="Times New Roman" w:hAnsi="Times New Roman" w:cs="Times New Roman"/>
          <w:lang w:val="en-GB"/>
        </w:rPr>
        <w:t>combatting</w:t>
      </w:r>
      <w:proofErr w:type="spellEnd"/>
      <w:r w:rsidRPr="00BF4B73">
        <w:rPr>
          <w:rFonts w:ascii="Times New Roman" w:hAnsi="Times New Roman" w:cs="Times New Roman"/>
          <w:lang w:val="en-GB"/>
        </w:rPr>
        <w:t xml:space="preserve"> hate crimes and hate speech" at the Ministry of Justice (see appendix no. 21).</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“Tandem” European Project with the IOM (International Organisation for Migration) for the training of foreign students and university integration (see appendix no. 22).</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The “114 Pizza &amp; </w:t>
      </w:r>
      <w:proofErr w:type="spellStart"/>
      <w:r w:rsidRPr="00BF4B73">
        <w:rPr>
          <w:rFonts w:ascii="Times New Roman" w:hAnsi="Times New Roman" w:cs="Times New Roman"/>
          <w:lang w:val="en-GB"/>
        </w:rPr>
        <w:t>Dolci</w:t>
      </w:r>
      <w:proofErr w:type="spellEnd"/>
      <w:r w:rsidRPr="00BF4B73">
        <w:rPr>
          <w:rFonts w:ascii="Times New Roman" w:hAnsi="Times New Roman" w:cs="Times New Roman"/>
          <w:lang w:val="en-GB"/>
        </w:rPr>
        <w:t>” (114 Pizzas and Desserts) project, an inter-religious programme of conviviality aimed at children, migrants and refugees (see appendix no. 23).</w:t>
      </w:r>
      <w:bookmarkStart w:id="1" w:name="_GoBack"/>
      <w:bookmarkEnd w:id="1"/>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Programme of the Municipality of Milan “</w:t>
      </w:r>
      <w:proofErr w:type="spellStart"/>
      <w:r w:rsidRPr="00BF4B73">
        <w:rPr>
          <w:rFonts w:ascii="Times New Roman" w:hAnsi="Times New Roman" w:cs="Times New Roman"/>
          <w:lang w:val="en-GB"/>
        </w:rPr>
        <w:t>Conoscere</w:t>
      </w:r>
      <w:proofErr w:type="spellEnd"/>
      <w:r w:rsidRPr="00BF4B73">
        <w:rPr>
          <w:rFonts w:ascii="Times New Roman" w:hAnsi="Times New Roman" w:cs="Times New Roman"/>
          <w:lang w:val="en-GB"/>
        </w:rPr>
        <w:t xml:space="preserve"> le </w:t>
      </w:r>
      <w:proofErr w:type="spellStart"/>
      <w:r w:rsidRPr="00BF4B73">
        <w:rPr>
          <w:rFonts w:ascii="Times New Roman" w:hAnsi="Times New Roman" w:cs="Times New Roman"/>
          <w:lang w:val="en-GB"/>
        </w:rPr>
        <w:t>religioni</w:t>
      </w:r>
      <w:proofErr w:type="spellEnd"/>
      <w:r w:rsidRPr="00BF4B73">
        <w:rPr>
          <w:rFonts w:ascii="Times New Roman" w:hAnsi="Times New Roman" w:cs="Times New Roman"/>
          <w:lang w:val="en-GB"/>
        </w:rPr>
        <w:t xml:space="preserve"> del </w:t>
      </w:r>
      <w:proofErr w:type="spellStart"/>
      <w:r w:rsidRPr="00BF4B73">
        <w:rPr>
          <w:rFonts w:ascii="Times New Roman" w:hAnsi="Times New Roman" w:cs="Times New Roman"/>
          <w:lang w:val="en-GB"/>
        </w:rPr>
        <w:t>mondo</w:t>
      </w:r>
      <w:proofErr w:type="spellEnd"/>
      <w:r w:rsidRPr="00BF4B73">
        <w:rPr>
          <w:rFonts w:ascii="Times New Roman" w:hAnsi="Times New Roman" w:cs="Times New Roman"/>
          <w:lang w:val="en-GB"/>
        </w:rPr>
        <w:t>” (Learn about the world's religions), intercultural and inter-religious education in primary schools (see appendix no. 24).</w:t>
      </w:r>
    </w:p>
    <w:p w:rsidR="0047329A" w:rsidRPr="00BF4B73" w:rsidRDefault="0047329A" w:rsidP="0047329A">
      <w:pPr>
        <w:pStyle w:val="Nessunaspaziatura"/>
        <w:spacing w:line="276" w:lineRule="auto"/>
        <w:jc w:val="both"/>
        <w:rPr>
          <w:rFonts w:ascii="Times New Roman" w:hAnsi="Times New Roman" w:cs="Times New Roman"/>
          <w:lang w:val="en-GB"/>
        </w:rPr>
      </w:pPr>
      <w:r w:rsidRPr="00BF4B73">
        <w:rPr>
          <w:rFonts w:ascii="Times New Roman" w:hAnsi="Times New Roman" w:cs="Times New Roman"/>
          <w:lang w:val="en-GB"/>
        </w:rPr>
        <w:t>The “</w:t>
      </w:r>
      <w:proofErr w:type="spellStart"/>
      <w:r w:rsidRPr="00BF4B73">
        <w:rPr>
          <w:rFonts w:ascii="Times New Roman" w:hAnsi="Times New Roman" w:cs="Times New Roman"/>
          <w:lang w:val="en-GB"/>
        </w:rPr>
        <w:t>Simurgh</w:t>
      </w:r>
      <w:proofErr w:type="spellEnd"/>
      <w:r w:rsidRPr="00BF4B73">
        <w:rPr>
          <w:rFonts w:ascii="Times New Roman" w:hAnsi="Times New Roman" w:cs="Times New Roman"/>
          <w:lang w:val="en-GB"/>
        </w:rPr>
        <w:t xml:space="preserve"> – </w:t>
      </w:r>
      <w:proofErr w:type="spellStart"/>
      <w:r w:rsidRPr="00BF4B73">
        <w:rPr>
          <w:rFonts w:ascii="Times New Roman" w:hAnsi="Times New Roman" w:cs="Times New Roman"/>
          <w:lang w:val="en-GB"/>
        </w:rPr>
        <w:t>Conoscere</w:t>
      </w:r>
      <w:proofErr w:type="spellEnd"/>
      <w:r w:rsidRPr="00BF4B73">
        <w:rPr>
          <w:rFonts w:ascii="Times New Roman" w:hAnsi="Times New Roman" w:cs="Times New Roman"/>
          <w:lang w:val="en-GB"/>
        </w:rPr>
        <w:t xml:space="preserve"> e </w:t>
      </w:r>
      <w:proofErr w:type="spellStart"/>
      <w:r w:rsidRPr="00BF4B73">
        <w:rPr>
          <w:rFonts w:ascii="Times New Roman" w:hAnsi="Times New Roman" w:cs="Times New Roman"/>
          <w:lang w:val="en-GB"/>
        </w:rPr>
        <w:t>gestire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il</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pluralismo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religioso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negli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Istituti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di</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pena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Lombardia</w:t>
      </w:r>
      <w:proofErr w:type="spellEnd"/>
      <w:r w:rsidRPr="00BF4B73">
        <w:rPr>
          <w:rFonts w:ascii="Times New Roman" w:hAnsi="Times New Roman" w:cs="Times New Roman"/>
          <w:lang w:val="en-GB"/>
        </w:rPr>
        <w:t>” (Learn about and manage religious pluralism in Lombardy's prisons) project with PRAP (</w:t>
      </w:r>
      <w:proofErr w:type="spellStart"/>
      <w:r w:rsidRPr="00BF4B73">
        <w:rPr>
          <w:rFonts w:ascii="Times New Roman" w:hAnsi="Times New Roman" w:cs="Times New Roman"/>
          <w:lang w:val="en-GB"/>
        </w:rPr>
        <w:t>Organo</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dell’Amministrazione</w:t>
      </w:r>
      <w:proofErr w:type="spellEnd"/>
      <w:r w:rsidRPr="00BF4B73">
        <w:rPr>
          <w:rFonts w:ascii="Times New Roman" w:hAnsi="Times New Roman" w:cs="Times New Roman"/>
          <w:lang w:val="en-GB"/>
        </w:rPr>
        <w:t xml:space="preserve"> </w:t>
      </w:r>
      <w:proofErr w:type="spellStart"/>
      <w:r w:rsidRPr="00BF4B73">
        <w:rPr>
          <w:rFonts w:ascii="Times New Roman" w:hAnsi="Times New Roman" w:cs="Times New Roman"/>
          <w:lang w:val="en-GB"/>
        </w:rPr>
        <w:t>Penitenziaria</w:t>
      </w:r>
      <w:proofErr w:type="spellEnd"/>
      <w:r w:rsidRPr="00BF4B73">
        <w:rPr>
          <w:rFonts w:ascii="Times New Roman" w:hAnsi="Times New Roman" w:cs="Times New Roman"/>
          <w:lang w:val="en-GB"/>
        </w:rPr>
        <w:t>, Penitentiary Administration Body) of Lombardy to train prison officials and prisoners in having dialogue (see appendix no. 25).</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pPr>
        <w:rPr>
          <w:rFonts w:ascii="Times New Roman" w:hAnsi="Times New Roman" w:cs="Times New Roman"/>
          <w:lang w:val="en-GB"/>
        </w:rPr>
      </w:pPr>
      <w:r w:rsidRPr="00BF4B73">
        <w:rPr>
          <w:rFonts w:ascii="Times New Roman" w:hAnsi="Times New Roman" w:cs="Times New Roman"/>
          <w:lang w:val="en-GB"/>
        </w:rPr>
        <w:br w:type="page"/>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pStyle w:val="Nessunaspaziatura"/>
        <w:spacing w:line="276" w:lineRule="auto"/>
        <w:jc w:val="both"/>
        <w:rPr>
          <w:rFonts w:ascii="Times New Roman" w:hAnsi="Times New Roman" w:cs="Times New Roman"/>
          <w:b/>
          <w:lang w:val="en-GB"/>
        </w:rPr>
      </w:pPr>
      <w:r w:rsidRPr="00BF4B73">
        <w:rPr>
          <w:rFonts w:ascii="Times New Roman" w:hAnsi="Times New Roman" w:cs="Times New Roman"/>
          <w:b/>
          <w:lang w:val="en-GB"/>
        </w:rPr>
        <w:t>6. Appendices</w:t>
      </w:r>
    </w:p>
    <w:p w:rsidR="0047329A" w:rsidRPr="00BF4B73" w:rsidRDefault="0047329A" w:rsidP="0047329A">
      <w:pPr>
        <w:pStyle w:val="Nessunaspaziatura"/>
        <w:spacing w:line="276" w:lineRule="auto"/>
        <w:jc w:val="both"/>
        <w:rPr>
          <w:rFonts w:ascii="Times New Roman" w:hAnsi="Times New Roman" w:cs="Times New Roman"/>
          <w:b/>
          <w:lang w:val="en-GB"/>
        </w:rPr>
      </w:pP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Ministry Report 1999.  Accord Proposal</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Legal recognition application 1998</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Opinion of the Prefecture of Milan 2001</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Council of State Opinion 2002</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UNAR application 23-05-2005</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Application supplement 2011</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Ministry of the Interior requests 2013</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Ministry of the Interior opinion 2015</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Rejection of recognition 2016 Council of State</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Self-protection revocation request 10-08-2016</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Religious activities delivered to the Ministry of the Interior</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New legal recognition application 16-10-2017</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Religious principles report 16-10-2017</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Religious activities 16-10-2017</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COREIS By-laws 2017</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Lombardy regional law against mosques</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Regional Law 11-2004</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Lacquaniti</w:t>
      </w:r>
      <w:proofErr w:type="spellEnd"/>
      <w:r w:rsidRPr="00BF4B73">
        <w:rPr>
          <w:rFonts w:ascii="Times New Roman" w:hAnsi="Times New Roman" w:cs="Times New Roman"/>
          <w:lang w:val="en-GB"/>
        </w:rPr>
        <w:t xml:space="preserve"> communication objection to anti-mosque law</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 xml:space="preserve">Il </w:t>
      </w:r>
      <w:proofErr w:type="spellStart"/>
      <w:r w:rsidRPr="00BF4B73">
        <w:rPr>
          <w:rFonts w:ascii="Times New Roman" w:hAnsi="Times New Roman" w:cs="Times New Roman"/>
          <w:lang w:val="en-GB"/>
        </w:rPr>
        <w:t>Gazzettino</w:t>
      </w:r>
      <w:proofErr w:type="spellEnd"/>
      <w:r w:rsidRPr="00BF4B73">
        <w:rPr>
          <w:rFonts w:ascii="Times New Roman" w:hAnsi="Times New Roman" w:cs="Times New Roman"/>
          <w:lang w:val="en-GB"/>
        </w:rPr>
        <w:t xml:space="preserve">: the Council abolishes </w:t>
      </w:r>
      <w:proofErr w:type="spellStart"/>
      <w:r w:rsidRPr="00BF4B73">
        <w:rPr>
          <w:rFonts w:ascii="Times New Roman" w:hAnsi="Times New Roman" w:cs="Times New Roman"/>
          <w:lang w:val="en-GB"/>
        </w:rPr>
        <w:t>Veneto's</w:t>
      </w:r>
      <w:proofErr w:type="spellEnd"/>
      <w:r w:rsidRPr="00BF4B73">
        <w:rPr>
          <w:rFonts w:ascii="Times New Roman" w:hAnsi="Times New Roman" w:cs="Times New Roman"/>
          <w:lang w:val="en-GB"/>
        </w:rPr>
        <w:t xml:space="preserve"> anti-mosque law </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Not in My Name initiative</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Ministry of Justice 18-12-2017</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Seminars Concept Tandem</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114 Pizzas and Desserts Brochure</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r w:rsidRPr="00BF4B73">
        <w:rPr>
          <w:rFonts w:ascii="Times New Roman" w:hAnsi="Times New Roman" w:cs="Times New Roman"/>
          <w:lang w:val="en-GB"/>
        </w:rPr>
        <w:t>Municipality of Milan – COREIS: let's learn about the world's religions</w:t>
      </w:r>
    </w:p>
    <w:p w:rsidR="0047329A" w:rsidRPr="00BF4B73" w:rsidRDefault="0047329A" w:rsidP="0047329A">
      <w:pPr>
        <w:pStyle w:val="Nessunaspaziatura"/>
        <w:numPr>
          <w:ilvl w:val="0"/>
          <w:numId w:val="4"/>
        </w:numPr>
        <w:suppressAutoHyphens/>
        <w:spacing w:line="276" w:lineRule="auto"/>
        <w:jc w:val="both"/>
        <w:rPr>
          <w:rFonts w:ascii="Times New Roman" w:hAnsi="Times New Roman" w:cs="Times New Roman"/>
          <w:lang w:val="en-GB"/>
        </w:rPr>
      </w:pPr>
      <w:proofErr w:type="spellStart"/>
      <w:r w:rsidRPr="00BF4B73">
        <w:rPr>
          <w:rFonts w:ascii="Times New Roman" w:hAnsi="Times New Roman" w:cs="Times New Roman"/>
          <w:lang w:val="en-GB"/>
        </w:rPr>
        <w:t>Simurgh</w:t>
      </w:r>
      <w:proofErr w:type="spellEnd"/>
      <w:r w:rsidRPr="00BF4B73">
        <w:rPr>
          <w:rFonts w:ascii="Times New Roman" w:hAnsi="Times New Roman" w:cs="Times New Roman"/>
          <w:lang w:val="en-GB"/>
        </w:rPr>
        <w:t xml:space="preserve"> project presentation</w:t>
      </w:r>
    </w:p>
    <w:p w:rsidR="0047329A" w:rsidRPr="00BF4B73" w:rsidRDefault="0047329A" w:rsidP="0047329A">
      <w:pPr>
        <w:pStyle w:val="Nessunaspaziatura"/>
        <w:spacing w:line="276" w:lineRule="auto"/>
        <w:jc w:val="both"/>
        <w:rPr>
          <w:rFonts w:ascii="Times New Roman" w:hAnsi="Times New Roman" w:cs="Times New Roman"/>
          <w:lang w:val="en-GB"/>
        </w:rPr>
      </w:pPr>
    </w:p>
    <w:p w:rsidR="0047329A" w:rsidRPr="00BF4B73" w:rsidRDefault="0047329A" w:rsidP="0047329A">
      <w:pPr>
        <w:spacing w:line="276" w:lineRule="auto"/>
        <w:jc w:val="both"/>
        <w:rPr>
          <w:rFonts w:ascii="Times New Roman" w:hAnsi="Times New Roman" w:cs="Times New Roman"/>
          <w:lang w:val="en-GB"/>
        </w:rPr>
      </w:pPr>
    </w:p>
    <w:p w:rsidR="00645E36" w:rsidRPr="00BF4B73" w:rsidRDefault="00645E36" w:rsidP="0047329A">
      <w:pPr>
        <w:pStyle w:val="Nessunaspaziatura"/>
        <w:spacing w:line="276" w:lineRule="auto"/>
        <w:jc w:val="both"/>
        <w:rPr>
          <w:rFonts w:ascii="Times New Roman" w:hAnsi="Times New Roman" w:cs="Times New Roman"/>
          <w:lang w:val="en-GB"/>
        </w:rPr>
      </w:pPr>
    </w:p>
    <w:sectPr w:rsidR="00645E36" w:rsidRPr="00BF4B73" w:rsidSect="002C72B1">
      <w:headerReference w:type="default" r:id="rId26"/>
      <w:footerReference w:type="default" r:id="rId27"/>
      <w:pgSz w:w="11900" w:h="16840"/>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C62" w:rsidRDefault="00724C62" w:rsidP="00303D2E">
      <w:r>
        <w:separator/>
      </w:r>
    </w:p>
  </w:endnote>
  <w:endnote w:type="continuationSeparator" w:id="0">
    <w:p w:rsidR="00724C62" w:rsidRDefault="00724C62" w:rsidP="00303D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5">
    <w:altName w:val="Times New Roman"/>
    <w:charset w:val="00"/>
    <w:family w:val="auto"/>
    <w:pitch w:val="variable"/>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20" w:rsidRDefault="007B1820">
    <w:pPr>
      <w:pStyle w:val="Pidipagina"/>
    </w:pPr>
  </w:p>
  <w:p w:rsidR="007B1820" w:rsidRDefault="000A16BE" w:rsidP="007B1820">
    <w:pPr>
      <w:pStyle w:val="Pidipagina"/>
      <w:jc w:val="right"/>
    </w:pPr>
    <w:fldSimple w:instr=" PAGE   \* MERGEFORMAT ">
      <w:r w:rsidR="00BF4B73">
        <w:rPr>
          <w:noProof/>
        </w:rPr>
        <w:t>13</w:t>
      </w:r>
    </w:fldSimple>
  </w:p>
  <w:p w:rsidR="007B1820" w:rsidRDefault="007B1820">
    <w:pPr>
      <w:pStyle w:val="Pidipagina"/>
    </w:pPr>
  </w:p>
  <w:p w:rsidR="00303D2E" w:rsidRDefault="00303D2E">
    <w:pPr>
      <w:pStyle w:val="Pidipagina"/>
    </w:pPr>
    <w:r>
      <w:rPr>
        <w:noProof/>
        <w:lang w:eastAsia="it-IT"/>
      </w:rPr>
      <w:drawing>
        <wp:inline distT="0" distB="0" distL="0" distR="0">
          <wp:extent cx="6121400" cy="177800"/>
          <wp:effectExtent l="0" t="0" r="0" b="0"/>
          <wp:docPr id="4" name="Immagine 4" descr="/Users/mroma/Desktop/coreis_moschea/Risorsa 2@3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roma/Desktop/coreis_moschea/Risorsa 2@3x.png"/>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1400" cy="177800"/>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C62" w:rsidRDefault="00724C62" w:rsidP="00303D2E">
      <w:r>
        <w:separator/>
      </w:r>
    </w:p>
  </w:footnote>
  <w:footnote w:type="continuationSeparator" w:id="0">
    <w:p w:rsidR="00724C62" w:rsidRDefault="00724C62" w:rsidP="00303D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D2E" w:rsidRDefault="00303D2E">
    <w:pPr>
      <w:pStyle w:val="Intestazione"/>
    </w:pPr>
    <w:r>
      <w:rPr>
        <w:noProof/>
        <w:lang w:eastAsia="it-IT"/>
      </w:rPr>
      <w:drawing>
        <wp:inline distT="0" distB="0" distL="0" distR="0">
          <wp:extent cx="6121400" cy="850900"/>
          <wp:effectExtent l="0" t="0" r="0" b="12700"/>
          <wp:docPr id="3" name="Immagine 3" descr="/Users/mroma/Desktop/coreis_moschea/Risorsa 1@3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roma/Desktop/coreis_moschea/Risorsa 1@3x.png"/>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1400" cy="850900"/>
                  </a:xfrm>
                  <a:prstGeom prst="rect">
                    <a:avLst/>
                  </a:prstGeom>
                  <a:noFill/>
                  <a:ln>
                    <a:noFill/>
                  </a:ln>
                </pic:spPr>
              </pic:pic>
            </a:graphicData>
          </a:graphic>
        </wp:inline>
      </w:drawing>
    </w:r>
  </w:p>
  <w:p w:rsidR="007B1820" w:rsidRDefault="007B1820">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727B8"/>
    <w:multiLevelType w:val="hybridMultilevel"/>
    <w:tmpl w:val="D00E2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DE3425A"/>
    <w:multiLevelType w:val="hybridMultilevel"/>
    <w:tmpl w:val="9118DE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42921493"/>
    <w:multiLevelType w:val="multilevel"/>
    <w:tmpl w:val="E488E1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FFE25CB"/>
    <w:multiLevelType w:val="hybridMultilevel"/>
    <w:tmpl w:val="0CAA45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hdrShapeDefaults>
    <o:shapedefaults v:ext="edit" spidmax="12290"/>
  </w:hdrShapeDefaults>
  <w:footnotePr>
    <w:footnote w:id="-1"/>
    <w:footnote w:id="0"/>
  </w:footnotePr>
  <w:endnotePr>
    <w:endnote w:id="-1"/>
    <w:endnote w:id="0"/>
  </w:endnotePr>
  <w:compat/>
  <w:rsids>
    <w:rsidRoot w:val="00303D2E"/>
    <w:rsid w:val="00022972"/>
    <w:rsid w:val="000A16BE"/>
    <w:rsid w:val="000C383F"/>
    <w:rsid w:val="00107078"/>
    <w:rsid w:val="001210FE"/>
    <w:rsid w:val="00213E9F"/>
    <w:rsid w:val="00276F70"/>
    <w:rsid w:val="00290680"/>
    <w:rsid w:val="002A4362"/>
    <w:rsid w:val="002C1D06"/>
    <w:rsid w:val="002C72B1"/>
    <w:rsid w:val="002E262E"/>
    <w:rsid w:val="002F72DE"/>
    <w:rsid w:val="00303D2E"/>
    <w:rsid w:val="00376EBB"/>
    <w:rsid w:val="003A0482"/>
    <w:rsid w:val="003A67DF"/>
    <w:rsid w:val="00470E18"/>
    <w:rsid w:val="0047329A"/>
    <w:rsid w:val="00613E28"/>
    <w:rsid w:val="00640523"/>
    <w:rsid w:val="00645E36"/>
    <w:rsid w:val="00664838"/>
    <w:rsid w:val="006C3BAD"/>
    <w:rsid w:val="00724C62"/>
    <w:rsid w:val="007B1820"/>
    <w:rsid w:val="007C1E33"/>
    <w:rsid w:val="008820F8"/>
    <w:rsid w:val="008A5B0C"/>
    <w:rsid w:val="008B529D"/>
    <w:rsid w:val="009A18E7"/>
    <w:rsid w:val="00B0249A"/>
    <w:rsid w:val="00B558DA"/>
    <w:rsid w:val="00B66F97"/>
    <w:rsid w:val="00B675B5"/>
    <w:rsid w:val="00B9093F"/>
    <w:rsid w:val="00BF4B73"/>
    <w:rsid w:val="00C6589D"/>
    <w:rsid w:val="00C70F3C"/>
    <w:rsid w:val="00CD3449"/>
    <w:rsid w:val="00D4175A"/>
    <w:rsid w:val="00D42616"/>
    <w:rsid w:val="00D76D56"/>
    <w:rsid w:val="00DA1A39"/>
    <w:rsid w:val="00DC2709"/>
    <w:rsid w:val="00DC2735"/>
    <w:rsid w:val="00E55C5E"/>
    <w:rsid w:val="00EA3BF3"/>
    <w:rsid w:val="00F26094"/>
    <w:rsid w:val="00F31DA5"/>
    <w:rsid w:val="00F90D01"/>
  </w:rsids>
  <m:mathPr>
    <m:mathFont m:val="Cambria Math"/>
    <m:brkBin m:val="before"/>
    <m:brkBinSub m:val="--"/>
    <m:smallFrac m:val="off"/>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76F7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03D2E"/>
    <w:pPr>
      <w:tabs>
        <w:tab w:val="center" w:pos="4819"/>
        <w:tab w:val="right" w:pos="9638"/>
      </w:tabs>
    </w:pPr>
  </w:style>
  <w:style w:type="character" w:customStyle="1" w:styleId="IntestazioneCarattere">
    <w:name w:val="Intestazione Carattere"/>
    <w:basedOn w:val="Carpredefinitoparagrafo"/>
    <w:link w:val="Intestazione"/>
    <w:uiPriority w:val="99"/>
    <w:rsid w:val="00303D2E"/>
  </w:style>
  <w:style w:type="paragraph" w:styleId="Pidipagina">
    <w:name w:val="footer"/>
    <w:basedOn w:val="Normale"/>
    <w:link w:val="PidipaginaCarattere"/>
    <w:uiPriority w:val="99"/>
    <w:unhideWhenUsed/>
    <w:rsid w:val="00303D2E"/>
    <w:pPr>
      <w:tabs>
        <w:tab w:val="center" w:pos="4819"/>
        <w:tab w:val="right" w:pos="9638"/>
      </w:tabs>
    </w:pPr>
  </w:style>
  <w:style w:type="character" w:customStyle="1" w:styleId="PidipaginaCarattere">
    <w:name w:val="Piè di pagina Carattere"/>
    <w:basedOn w:val="Carpredefinitoparagrafo"/>
    <w:link w:val="Pidipagina"/>
    <w:uiPriority w:val="99"/>
    <w:rsid w:val="00303D2E"/>
  </w:style>
  <w:style w:type="paragraph" w:styleId="Testofumetto">
    <w:name w:val="Balloon Text"/>
    <w:basedOn w:val="Normale"/>
    <w:link w:val="TestofumettoCarattere"/>
    <w:uiPriority w:val="99"/>
    <w:semiHidden/>
    <w:unhideWhenUsed/>
    <w:rsid w:val="007C1E3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C1E33"/>
    <w:rPr>
      <w:rFonts w:ascii="Tahoma" w:hAnsi="Tahoma" w:cs="Tahoma"/>
      <w:sz w:val="16"/>
      <w:szCs w:val="16"/>
    </w:rPr>
  </w:style>
  <w:style w:type="paragraph" w:styleId="Nessunaspaziatura">
    <w:name w:val="No Spacing"/>
    <w:uiPriority w:val="1"/>
    <w:qFormat/>
    <w:rsid w:val="003A0482"/>
  </w:style>
  <w:style w:type="paragraph" w:styleId="Paragrafoelenco">
    <w:name w:val="List Paragraph"/>
    <w:basedOn w:val="Normale"/>
    <w:uiPriority w:val="34"/>
    <w:qFormat/>
    <w:rsid w:val="00B558DA"/>
    <w:pPr>
      <w:widowControl w:val="0"/>
      <w:pBdr>
        <w:top w:val="nil"/>
        <w:left w:val="nil"/>
        <w:bottom w:val="nil"/>
        <w:right w:val="nil"/>
        <w:between w:val="nil"/>
        <w:bar w:val="nil"/>
      </w:pBdr>
      <w:suppressAutoHyphens/>
      <w:ind w:left="720"/>
      <w:contextualSpacing/>
    </w:pPr>
    <w:rPr>
      <w:rFonts w:ascii="Times New Roman" w:eastAsia="Times New Roman" w:hAnsi="Times New Roman" w:cs="Times New Roman"/>
      <w:color w:val="000000"/>
      <w:u w:color="000000"/>
      <w:bdr w:val="nil"/>
      <w:lang w:eastAsia="it-IT"/>
    </w:rPr>
  </w:style>
  <w:style w:type="character" w:styleId="Collegamentoipertestuale">
    <w:name w:val="Hyperlink"/>
    <w:rsid w:val="00376EBB"/>
    <w:rPr>
      <w:color w:val="0563C1"/>
      <w:u w:val="single"/>
    </w:rPr>
  </w:style>
  <w:style w:type="character" w:styleId="Rimandocommento">
    <w:name w:val="annotation reference"/>
    <w:uiPriority w:val="99"/>
    <w:semiHidden/>
    <w:unhideWhenUsed/>
    <w:rsid w:val="00376EBB"/>
    <w:rPr>
      <w:sz w:val="16"/>
      <w:szCs w:val="16"/>
    </w:rPr>
  </w:style>
  <w:style w:type="paragraph" w:styleId="Testocommento">
    <w:name w:val="annotation text"/>
    <w:basedOn w:val="Normale"/>
    <w:link w:val="TestocommentoCarattere"/>
    <w:uiPriority w:val="99"/>
    <w:semiHidden/>
    <w:unhideWhenUsed/>
    <w:rsid w:val="00376EBB"/>
    <w:pPr>
      <w:suppressAutoHyphens/>
      <w:spacing w:after="160" w:line="254" w:lineRule="auto"/>
    </w:pPr>
    <w:rPr>
      <w:rFonts w:ascii="Calibri" w:eastAsia="SimSun" w:hAnsi="Calibri" w:cs="font275"/>
      <w:sz w:val="20"/>
      <w:szCs w:val="20"/>
      <w:lang w:eastAsia="ar-SA"/>
    </w:rPr>
  </w:style>
  <w:style w:type="character" w:customStyle="1" w:styleId="TestocommentoCarattere">
    <w:name w:val="Testo commento Carattere"/>
    <w:basedOn w:val="Carpredefinitoparagrafo"/>
    <w:link w:val="Testocommento"/>
    <w:uiPriority w:val="99"/>
    <w:semiHidden/>
    <w:rsid w:val="00376EBB"/>
    <w:rPr>
      <w:rFonts w:ascii="Calibri" w:eastAsia="SimSun" w:hAnsi="Calibri" w:cs="font275"/>
      <w:sz w:val="20"/>
      <w:szCs w:val="20"/>
      <w:lang w:eastAsia="ar-SA"/>
    </w:rPr>
  </w:style>
  <w:style w:type="character" w:customStyle="1" w:styleId="ListParagraphChar">
    <w:name w:val="List Paragraph Char"/>
    <w:aliases w:val="List Paragraph1 Char,Recommendation Char,List Paragraph11 Char,L Char,CV text Char,Table text Char,List Paragraph2 Char,F5 List Paragraph Char,Dot pt Char,List Paragraph111 Char,Medium Grid 1 - Accent 21 Char,Numbered Paragraph Char"/>
    <w:basedOn w:val="Carpredefinitoparagrafo"/>
    <w:link w:val="Paragrafoelenco1"/>
    <w:uiPriority w:val="34"/>
    <w:rsid w:val="00376EBB"/>
    <w:rPr>
      <w:rFonts w:ascii="Times New Roman" w:eastAsia="Times New Roman" w:hAnsi="Times New Roman" w:cs="Times New Roman"/>
      <w:sz w:val="22"/>
      <w:szCs w:val="22"/>
      <w:lang w:eastAsia="it-IT"/>
    </w:rPr>
  </w:style>
  <w:style w:type="paragraph" w:customStyle="1" w:styleId="Paragrafoelenco1">
    <w:name w:val="Paragrafo elenco1"/>
    <w:aliases w:val="List Paragraph1,Recommendation,List Paragraph11,L,CV text,Table text,List Paragraph2,F5 List Paragraph,Dot pt,List Paragraph111,Medium Grid 1 - Accent 21,Numbered Paragraph,Main numbered paragraph,Numbered List Paragraph,Bullets"/>
    <w:basedOn w:val="Normale"/>
    <w:link w:val="ListParagraphChar"/>
    <w:uiPriority w:val="34"/>
    <w:rsid w:val="00376EBB"/>
    <w:pPr>
      <w:ind w:left="720"/>
      <w:contextualSpacing/>
    </w:pPr>
    <w:rPr>
      <w:rFonts w:ascii="Times New Roman" w:eastAsia="Times New Roman" w:hAnsi="Times New Roman" w:cs="Times New Roman"/>
      <w:sz w:val="22"/>
      <w:szCs w:val="22"/>
      <w:lang w:eastAsia="it-IT"/>
    </w:rPr>
  </w:style>
  <w:style w:type="character" w:customStyle="1" w:styleId="CollegamentoInternet">
    <w:name w:val="Collegamento Internet"/>
    <w:rsid w:val="0047329A"/>
    <w:rPr>
      <w:color w:val="0563C1"/>
      <w:u w:val="single"/>
    </w:rPr>
  </w:style>
</w:styles>
</file>

<file path=word/webSettings.xml><?xml version="1.0" encoding="utf-8"?>
<w:webSettings xmlns:r="http://schemas.openxmlformats.org/officeDocument/2006/relationships" xmlns:w="http://schemas.openxmlformats.org/wordprocessingml/2006/main">
  <w:divs>
    <w:div w:id="863595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residenza.governo.it/USRI/confessioni/norme/88L516.html" TargetMode="External"/><Relationship Id="rId18" Type="http://schemas.openxmlformats.org/officeDocument/2006/relationships/hyperlink" Target="http://presidenza.governo.it/USRI/confessioni/norme/95L116.htm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normattiva.it/uri-res/N2Ls?urn:nir:stato:legge:2012;126" TargetMode="External"/><Relationship Id="rId7" Type="http://schemas.openxmlformats.org/officeDocument/2006/relationships/endnotes" Target="endnotes.xml"/><Relationship Id="rId12" Type="http://schemas.openxmlformats.org/officeDocument/2006/relationships/hyperlink" Target="http://presidenza.governo.it/USRI/confessioni/norme/88L517.html" TargetMode="External"/><Relationship Id="rId17" Type="http://schemas.openxmlformats.org/officeDocument/2006/relationships/hyperlink" Target="http://presidenza.governo.it/USRI/confessioni/norme/96L638.html" TargetMode="External"/><Relationship Id="rId25" Type="http://schemas.openxmlformats.org/officeDocument/2006/relationships/hyperlink" Target="http://www.normattiva.it/uri-res/N2Ls?urn:nir:stato:legge:2012;246" TargetMode="External"/><Relationship Id="rId2" Type="http://schemas.openxmlformats.org/officeDocument/2006/relationships/numbering" Target="numbering.xml"/><Relationship Id="rId16" Type="http://schemas.openxmlformats.org/officeDocument/2006/relationships/hyperlink" Target="http://presidenza.governo.it/USRI/confessioni/norme/89L101.html" TargetMode="External"/><Relationship Id="rId20" Type="http://schemas.openxmlformats.org/officeDocument/2006/relationships/hyperlink" Target="http://presidenza.governo.it/USRI/confessioni/norme/95L520.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esidenza.governo.it/USRI/confessioni/norme/LEGGE%2068-2009.pdf" TargetMode="External"/><Relationship Id="rId24" Type="http://schemas.openxmlformats.org/officeDocument/2006/relationships/hyperlink" Target="http://www.normattiva.it/uri-res/N2Ls?urn:nir:stato:legge:2012;245"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presidenza.governo.it/USRI/confessioni/norme/LEGGE%2067-2009.pdf" TargetMode="External"/><Relationship Id="rId23" Type="http://schemas.openxmlformats.org/officeDocument/2006/relationships/hyperlink" Target="http://www.normattiva.it/uri-res/N2Ls?urn:nir:stato:legge:2012;128" TargetMode="External"/><Relationship Id="rId28" Type="http://schemas.openxmlformats.org/officeDocument/2006/relationships/fontTable" Target="fontTable.xml"/><Relationship Id="rId10" Type="http://schemas.openxmlformats.org/officeDocument/2006/relationships/hyperlink" Target="http://presidenza.governo.it/USRI/confessioni/norme/93L409.html" TargetMode="External"/><Relationship Id="rId19" Type="http://schemas.openxmlformats.org/officeDocument/2006/relationships/hyperlink" Target="http://presidenza.governo.it/USRI/confessioni/norme/legge_34_12.pdf"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presidenza.governo.it/USRI/confessioni/norme/84L449.html" TargetMode="External"/><Relationship Id="rId14" Type="http://schemas.openxmlformats.org/officeDocument/2006/relationships/hyperlink" Target="http://presidenza.governo.it/USRI/confessioni/norme/96L637.html" TargetMode="External"/><Relationship Id="rId22" Type="http://schemas.openxmlformats.org/officeDocument/2006/relationships/hyperlink" Target="http://www.normattiva.it/uri-res/N2Ls?urn:nir:stato:legge:2012;127"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A40331-52E1-4EB1-9FCA-13A8DA93C98F}">
  <ds:schemaRefs>
    <ds:schemaRef ds:uri="http://schemas.openxmlformats.org/officeDocument/2006/bibliography"/>
  </ds:schemaRefs>
</ds:datastoreItem>
</file>

<file path=customXml/itemProps2.xml><?xml version="1.0" encoding="utf-8"?>
<ds:datastoreItem xmlns:ds="http://schemas.openxmlformats.org/officeDocument/2006/customXml" ds:itemID="{2645EFC3-F4E4-4D53-BD4A-5B8D01488D3D}"/>
</file>

<file path=customXml/itemProps3.xml><?xml version="1.0" encoding="utf-8"?>
<ds:datastoreItem xmlns:ds="http://schemas.openxmlformats.org/officeDocument/2006/customXml" ds:itemID="{B4CBEAEE-902B-4D96-B85D-FCFB4A228C8D}"/>
</file>

<file path=customXml/itemProps4.xml><?xml version="1.0" encoding="utf-8"?>
<ds:datastoreItem xmlns:ds="http://schemas.openxmlformats.org/officeDocument/2006/customXml" ds:itemID="{6DBA2FA3-2993-4148-AF9E-C46222EDB2B3}"/>
</file>

<file path=docProps/app.xml><?xml version="1.0" encoding="utf-8"?>
<Properties xmlns="http://schemas.openxmlformats.org/officeDocument/2006/extended-properties" xmlns:vt="http://schemas.openxmlformats.org/officeDocument/2006/docPropsVTypes">
  <Template>Normal</Template>
  <TotalTime>3</TotalTime>
  <Pages>13</Pages>
  <Words>4875</Words>
  <Characters>27794</Characters>
  <Application>Microsoft Office Word</Application>
  <DocSecurity>0</DocSecurity>
  <Lines>231</Lines>
  <Paragraphs>65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turrini turrini</dc:creator>
  <cp:lastModifiedBy>Sergio</cp:lastModifiedBy>
  <cp:revision>2</cp:revision>
  <cp:lastPrinted>2019-01-31T08:21:00Z</cp:lastPrinted>
  <dcterms:created xsi:type="dcterms:W3CDTF">2019-02-20T09:25:00Z</dcterms:created>
  <dcterms:modified xsi:type="dcterms:W3CDTF">2019-02-20T09:25:00Z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