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222E1C5" w14:textId="12DAEC09" w:rsidR="56F55475" w:rsidRDefault="54912424" w:rsidP="00A3643D">
      <w:pPr>
        <w:spacing w:line="360" w:lineRule="auto"/>
        <w:rPr>
          <w:rFonts w:ascii="Verdana" w:eastAsia="Verdana" w:hAnsi="Verdana" w:cs="Verdana"/>
          <w:b/>
          <w:bCs/>
          <w:lang w:val="en-GB"/>
        </w:rPr>
      </w:pPr>
      <w:bookmarkStart w:id="0" w:name="_Hlk174000498"/>
      <w:r w:rsidRPr="001A4435">
        <w:rPr>
          <w:rFonts w:ascii="Verdana" w:eastAsia="Verdana" w:hAnsi="Verdana" w:cs="Verdana"/>
          <w:b/>
          <w:bCs/>
          <w:lang w:val="en-GB"/>
        </w:rPr>
        <w:t xml:space="preserve">Opening statement by Carsten </w:t>
      </w:r>
      <w:proofErr w:type="spellStart"/>
      <w:r w:rsidRPr="001A4435">
        <w:rPr>
          <w:rFonts w:ascii="Verdana" w:eastAsia="Verdana" w:hAnsi="Verdana" w:cs="Verdana"/>
          <w:b/>
          <w:bCs/>
          <w:lang w:val="en-GB"/>
        </w:rPr>
        <w:t>Herstel</w:t>
      </w:r>
      <w:proofErr w:type="spellEnd"/>
      <w:r w:rsidRPr="001A4435">
        <w:rPr>
          <w:rFonts w:ascii="Verdana" w:eastAsia="Verdana" w:hAnsi="Verdana" w:cs="Verdana"/>
          <w:b/>
          <w:bCs/>
          <w:lang w:val="en-GB"/>
        </w:rPr>
        <w:t xml:space="preserve">, Director-General for </w:t>
      </w:r>
      <w:proofErr w:type="spellStart"/>
      <w:r w:rsidRPr="001A4435">
        <w:rPr>
          <w:rFonts w:ascii="Verdana" w:eastAsia="Verdana" w:hAnsi="Verdana" w:cs="Verdana"/>
          <w:b/>
          <w:bCs/>
          <w:lang w:val="en-GB"/>
        </w:rPr>
        <w:t>Longterm</w:t>
      </w:r>
      <w:proofErr w:type="spellEnd"/>
      <w:r w:rsidRPr="001A4435">
        <w:rPr>
          <w:rFonts w:ascii="Verdana" w:eastAsia="Verdana" w:hAnsi="Verdana" w:cs="Verdana"/>
          <w:b/>
          <w:bCs/>
          <w:lang w:val="en-GB"/>
        </w:rPr>
        <w:t xml:space="preserve"> Care at the Ministry of Health, Welfare and Sport, Government of the Netherlands, at the 31st session of the Committee on the Rights of Persons with Disabilities</w:t>
      </w:r>
    </w:p>
    <w:p w14:paraId="3FD43223" w14:textId="77777777" w:rsidR="001A4435" w:rsidRPr="001563ED" w:rsidRDefault="001A4435" w:rsidP="00A3643D">
      <w:pPr>
        <w:spacing w:line="360" w:lineRule="auto"/>
        <w:rPr>
          <w:rFonts w:ascii="Verdana" w:eastAsia="Verdana" w:hAnsi="Verdana" w:cs="Verdana"/>
          <w:b/>
          <w:bCs/>
          <w:lang w:val="en-GB"/>
        </w:rPr>
      </w:pPr>
    </w:p>
    <w:p w14:paraId="2CBE4CC2" w14:textId="6DC3107B" w:rsidR="56F55475" w:rsidRDefault="56F55475" w:rsidP="00A3643D">
      <w:pPr>
        <w:spacing w:line="360" w:lineRule="auto"/>
        <w:rPr>
          <w:rFonts w:ascii="Verdana" w:eastAsia="Verdana" w:hAnsi="Verdana" w:cs="Verdana"/>
          <w:i/>
          <w:iCs/>
          <w:lang w:val="en-GB"/>
        </w:rPr>
      </w:pPr>
      <w:r w:rsidRPr="001563ED">
        <w:rPr>
          <w:rFonts w:ascii="Verdana" w:eastAsia="Verdana" w:hAnsi="Verdana" w:cs="Verdana"/>
          <w:i/>
          <w:iCs/>
          <w:lang w:val="en-GB"/>
        </w:rPr>
        <w:t>M</w:t>
      </w:r>
      <w:r w:rsidR="0052421F" w:rsidRPr="001563ED">
        <w:rPr>
          <w:rFonts w:ascii="Verdana" w:eastAsia="Verdana" w:hAnsi="Verdana" w:cs="Verdana"/>
          <w:i/>
          <w:iCs/>
          <w:lang w:val="en-GB"/>
        </w:rPr>
        <w:t>adam</w:t>
      </w:r>
      <w:r w:rsidRPr="001563ED">
        <w:rPr>
          <w:rFonts w:ascii="Verdana" w:eastAsia="Verdana" w:hAnsi="Verdana" w:cs="Verdana"/>
          <w:i/>
          <w:iCs/>
          <w:lang w:val="en-GB"/>
        </w:rPr>
        <w:t xml:space="preserve"> Chair, distinguished Members of the Committee, NGO representatives, </w:t>
      </w:r>
      <w:proofErr w:type="gramStart"/>
      <w:r w:rsidRPr="001563ED">
        <w:rPr>
          <w:rFonts w:ascii="Verdana" w:eastAsia="Verdana" w:hAnsi="Verdana" w:cs="Verdana"/>
          <w:i/>
          <w:iCs/>
          <w:lang w:val="en-GB"/>
        </w:rPr>
        <w:t>ladies</w:t>
      </w:r>
      <w:proofErr w:type="gramEnd"/>
      <w:r w:rsidRPr="001563ED">
        <w:rPr>
          <w:rFonts w:ascii="Verdana" w:eastAsia="Verdana" w:hAnsi="Verdana" w:cs="Verdana"/>
          <w:i/>
          <w:iCs/>
          <w:lang w:val="en-GB"/>
        </w:rPr>
        <w:t xml:space="preserve"> and gentlemen, </w:t>
      </w:r>
    </w:p>
    <w:p w14:paraId="39372050" w14:textId="77777777" w:rsidR="001A4435" w:rsidRPr="001563ED" w:rsidRDefault="001A4435" w:rsidP="00A3643D">
      <w:pPr>
        <w:spacing w:line="360" w:lineRule="auto"/>
        <w:rPr>
          <w:rFonts w:ascii="Verdana" w:eastAsia="Verdana" w:hAnsi="Verdana" w:cs="Verdana"/>
          <w:i/>
          <w:iCs/>
          <w:lang w:val="en-GB"/>
        </w:rPr>
      </w:pPr>
    </w:p>
    <w:p w14:paraId="7BEFD256" w14:textId="32D4D1BF" w:rsidR="0052421F" w:rsidRDefault="0052421F" w:rsidP="00A3643D">
      <w:pPr>
        <w:spacing w:line="360" w:lineRule="auto"/>
        <w:rPr>
          <w:rFonts w:ascii="Verdana" w:eastAsia="Calibri" w:hAnsi="Verdana" w:cs="Calibri"/>
          <w:lang w:val="en-US"/>
        </w:rPr>
      </w:pPr>
      <w:r>
        <w:rPr>
          <w:rFonts w:ascii="Verdana" w:eastAsia="Calibri" w:hAnsi="Verdana" w:cs="Calibri"/>
          <w:lang w:val="en-US"/>
        </w:rPr>
        <w:t xml:space="preserve">My name is Carsten </w:t>
      </w:r>
      <w:proofErr w:type="spellStart"/>
      <w:r>
        <w:rPr>
          <w:rFonts w:ascii="Verdana" w:eastAsia="Calibri" w:hAnsi="Verdana" w:cs="Calibri"/>
          <w:lang w:val="en-US"/>
        </w:rPr>
        <w:t>Herstel</w:t>
      </w:r>
      <w:proofErr w:type="spellEnd"/>
      <w:r>
        <w:rPr>
          <w:rFonts w:ascii="Verdana" w:eastAsia="Calibri" w:hAnsi="Verdana" w:cs="Calibri"/>
          <w:lang w:val="en-US"/>
        </w:rPr>
        <w:t xml:space="preserve">, Director-General for </w:t>
      </w:r>
      <w:proofErr w:type="spellStart"/>
      <w:r>
        <w:rPr>
          <w:rFonts w:ascii="Verdana" w:eastAsia="Calibri" w:hAnsi="Verdana" w:cs="Calibri"/>
          <w:lang w:val="en-US"/>
        </w:rPr>
        <w:t>Longterm</w:t>
      </w:r>
      <w:proofErr w:type="spellEnd"/>
      <w:r>
        <w:rPr>
          <w:rFonts w:ascii="Verdana" w:eastAsia="Calibri" w:hAnsi="Verdana" w:cs="Calibri"/>
          <w:lang w:val="en-US"/>
        </w:rPr>
        <w:t xml:space="preserve"> Care at the Ministry of Health, Welfare and Sport. It is an </w:t>
      </w:r>
      <w:proofErr w:type="spellStart"/>
      <w:r>
        <w:rPr>
          <w:rFonts w:ascii="Verdana" w:eastAsia="Calibri" w:hAnsi="Verdana" w:cs="Calibri"/>
          <w:lang w:val="en-US"/>
        </w:rPr>
        <w:t>honour</w:t>
      </w:r>
      <w:proofErr w:type="spellEnd"/>
      <w:r>
        <w:rPr>
          <w:rFonts w:ascii="Verdana" w:eastAsia="Calibri" w:hAnsi="Verdana" w:cs="Calibri"/>
          <w:lang w:val="en-US"/>
        </w:rPr>
        <w:t xml:space="preserve"> to be here today as head of the delegation for the constructive dialogue on the first report submitted by the Netherlands on the Convention on the Rights of Persons with Disabilities. We </w:t>
      </w:r>
      <w:r w:rsidR="0088787C">
        <w:rPr>
          <w:rFonts w:ascii="Verdana" w:eastAsia="Calibri" w:hAnsi="Verdana" w:cs="Calibri"/>
          <w:lang w:val="en-US"/>
        </w:rPr>
        <w:t>would like to</w:t>
      </w:r>
      <w:r>
        <w:rPr>
          <w:rFonts w:ascii="Verdana" w:eastAsia="Calibri" w:hAnsi="Verdana" w:cs="Calibri"/>
          <w:lang w:val="en-US"/>
        </w:rPr>
        <w:t xml:space="preserve"> thank the Committee for its invitation to this dialogue and value th</w:t>
      </w:r>
      <w:r w:rsidR="006A4AA0">
        <w:rPr>
          <w:rFonts w:ascii="Verdana" w:eastAsia="Calibri" w:hAnsi="Verdana" w:cs="Calibri"/>
          <w:lang w:val="en-US"/>
        </w:rPr>
        <w:t>is</w:t>
      </w:r>
      <w:r>
        <w:rPr>
          <w:rFonts w:ascii="Verdana" w:eastAsia="Calibri" w:hAnsi="Verdana" w:cs="Calibri"/>
          <w:lang w:val="en-US"/>
        </w:rPr>
        <w:t xml:space="preserve"> opportunity to engage with the Committee. </w:t>
      </w:r>
    </w:p>
    <w:p w14:paraId="13777ACD" w14:textId="329A3B34" w:rsidR="00F26EFD" w:rsidRDefault="0052421F" w:rsidP="00A3643D">
      <w:pPr>
        <w:spacing w:line="360" w:lineRule="auto"/>
        <w:rPr>
          <w:rFonts w:ascii="Verdana" w:hAnsi="Verdana"/>
          <w:lang w:val="en-US"/>
        </w:rPr>
      </w:pPr>
      <w:r>
        <w:rPr>
          <w:rFonts w:ascii="Verdana" w:eastAsia="Calibri" w:hAnsi="Verdana" w:cs="Calibri"/>
          <w:lang w:val="en-US"/>
        </w:rPr>
        <w:t>The Netherlands attaches great importance to the Convention and the work of the Committee. On the 2</w:t>
      </w:r>
      <w:r>
        <w:rPr>
          <w:rFonts w:ascii="Verdana" w:eastAsia="Calibri" w:hAnsi="Verdana" w:cs="Calibri"/>
          <w:vertAlign w:val="superscript"/>
          <w:lang w:val="en-US"/>
        </w:rPr>
        <w:t>nd</w:t>
      </w:r>
      <w:r>
        <w:rPr>
          <w:rFonts w:ascii="Verdana" w:eastAsia="Calibri" w:hAnsi="Verdana" w:cs="Calibri"/>
          <w:lang w:val="en-US"/>
        </w:rPr>
        <w:t xml:space="preserve"> of July 2024, a new government was appointed in the Netherlands. </w:t>
      </w:r>
      <w:r w:rsidR="0088787C">
        <w:rPr>
          <w:rFonts w:ascii="Verdana" w:eastAsia="Calibri" w:hAnsi="Verdana" w:cs="Calibri"/>
          <w:lang w:val="en-US"/>
        </w:rPr>
        <w:t>Unfortunately, d</w:t>
      </w:r>
      <w:r>
        <w:rPr>
          <w:rFonts w:ascii="Verdana" w:eastAsia="Calibri" w:hAnsi="Verdana" w:cs="Calibri"/>
          <w:lang w:val="en-US"/>
        </w:rPr>
        <w:t>ue to obligations related to this transition, our state</w:t>
      </w:r>
      <w:r w:rsidR="0088787C">
        <w:rPr>
          <w:rFonts w:ascii="Verdana" w:eastAsia="Calibri" w:hAnsi="Verdana" w:cs="Calibri"/>
          <w:lang w:val="en-US"/>
        </w:rPr>
        <w:t xml:space="preserve"> </w:t>
      </w:r>
      <w:r>
        <w:rPr>
          <w:rFonts w:ascii="Verdana" w:eastAsia="Calibri" w:hAnsi="Verdana" w:cs="Calibri"/>
          <w:lang w:val="en-US"/>
        </w:rPr>
        <w:t xml:space="preserve">secretary </w:t>
      </w:r>
      <w:r w:rsidR="0088787C">
        <w:rPr>
          <w:rFonts w:ascii="Verdana" w:eastAsia="Calibri" w:hAnsi="Verdana" w:cs="Calibri"/>
          <w:lang w:val="en-US"/>
        </w:rPr>
        <w:t xml:space="preserve">for Long-term and </w:t>
      </w:r>
      <w:r w:rsidR="006A4AA0">
        <w:rPr>
          <w:rFonts w:ascii="Verdana" w:eastAsia="Calibri" w:hAnsi="Verdana" w:cs="Calibri"/>
          <w:lang w:val="en-US"/>
        </w:rPr>
        <w:t>S</w:t>
      </w:r>
      <w:r w:rsidR="0088787C">
        <w:rPr>
          <w:rFonts w:ascii="Verdana" w:eastAsia="Calibri" w:hAnsi="Verdana" w:cs="Calibri"/>
          <w:lang w:val="en-US"/>
        </w:rPr>
        <w:t xml:space="preserve">ocial </w:t>
      </w:r>
      <w:r w:rsidR="006A4AA0">
        <w:rPr>
          <w:rFonts w:ascii="Verdana" w:eastAsia="Calibri" w:hAnsi="Verdana" w:cs="Calibri"/>
          <w:lang w:val="en-US"/>
        </w:rPr>
        <w:t>C</w:t>
      </w:r>
      <w:r w:rsidR="0088787C">
        <w:rPr>
          <w:rFonts w:ascii="Verdana" w:eastAsia="Calibri" w:hAnsi="Verdana" w:cs="Calibri"/>
          <w:lang w:val="en-US"/>
        </w:rPr>
        <w:t>are</w:t>
      </w:r>
      <w:r>
        <w:rPr>
          <w:rFonts w:ascii="Verdana" w:eastAsia="Calibri" w:hAnsi="Verdana" w:cs="Calibri"/>
          <w:lang w:val="en-US"/>
        </w:rPr>
        <w:t xml:space="preserve"> M</w:t>
      </w:r>
      <w:r w:rsidR="007D5B44">
        <w:rPr>
          <w:rFonts w:ascii="Verdana" w:eastAsia="Calibri" w:hAnsi="Verdana" w:cs="Calibri"/>
          <w:lang w:val="en-US"/>
        </w:rPr>
        <w:t>adam</w:t>
      </w:r>
      <w:r>
        <w:rPr>
          <w:rFonts w:ascii="Verdana" w:eastAsia="Calibri" w:hAnsi="Verdana" w:cs="Calibri"/>
          <w:lang w:val="en-US"/>
        </w:rPr>
        <w:t xml:space="preserve"> Vicky </w:t>
      </w:r>
      <w:proofErr w:type="spellStart"/>
      <w:r>
        <w:rPr>
          <w:rFonts w:ascii="Verdana" w:eastAsia="Calibri" w:hAnsi="Verdana" w:cs="Calibri"/>
          <w:lang w:val="en-US"/>
        </w:rPr>
        <w:t>Maeijer</w:t>
      </w:r>
      <w:proofErr w:type="spellEnd"/>
      <w:r>
        <w:rPr>
          <w:rFonts w:ascii="Verdana" w:eastAsia="Calibri" w:hAnsi="Verdana" w:cs="Calibri"/>
          <w:lang w:val="en-US"/>
        </w:rPr>
        <w:t xml:space="preserve"> is not able to participate.</w:t>
      </w:r>
      <w:r w:rsidRPr="001563ED">
        <w:rPr>
          <w:rFonts w:ascii="Verdana" w:hAnsi="Verdana"/>
          <w:lang w:val="en-US"/>
        </w:rPr>
        <w:t xml:space="preserve"> </w:t>
      </w:r>
    </w:p>
    <w:p w14:paraId="3A652CB2" w14:textId="57F56FD9" w:rsidR="0052421F" w:rsidRPr="001563ED" w:rsidRDefault="0088787C" w:rsidP="00A3643D">
      <w:pPr>
        <w:spacing w:line="360" w:lineRule="auto"/>
        <w:rPr>
          <w:rFonts w:ascii="Segoe UI" w:hAnsi="Segoe UI" w:cs="Segoe UI"/>
          <w:sz w:val="18"/>
          <w:szCs w:val="18"/>
          <w:lang w:val="en-US"/>
        </w:rPr>
      </w:pPr>
      <w:r>
        <w:rPr>
          <w:rFonts w:ascii="Verdana" w:eastAsia="Calibri" w:hAnsi="Verdana" w:cs="Calibri"/>
          <w:lang w:val="en-US"/>
        </w:rPr>
        <w:t xml:space="preserve">Today, our delegation </w:t>
      </w:r>
      <w:proofErr w:type="gramStart"/>
      <w:r>
        <w:rPr>
          <w:rFonts w:ascii="Verdana" w:eastAsia="Calibri" w:hAnsi="Verdana" w:cs="Calibri"/>
          <w:lang w:val="en-US"/>
        </w:rPr>
        <w:t>consist</w:t>
      </w:r>
      <w:proofErr w:type="gramEnd"/>
      <w:r>
        <w:rPr>
          <w:rFonts w:ascii="Verdana" w:eastAsia="Calibri" w:hAnsi="Verdana" w:cs="Calibri"/>
          <w:lang w:val="en-US"/>
        </w:rPr>
        <w:t xml:space="preserve"> of</w:t>
      </w:r>
      <w:r w:rsidR="0052421F">
        <w:rPr>
          <w:rFonts w:ascii="Verdana" w:eastAsia="Calibri" w:hAnsi="Verdana" w:cs="Calibri"/>
          <w:lang w:val="en-US"/>
        </w:rPr>
        <w:t xml:space="preserve"> a number of experts from </w:t>
      </w:r>
      <w:r w:rsidR="00E05147">
        <w:rPr>
          <w:rFonts w:ascii="Verdana" w:eastAsia="Calibri" w:hAnsi="Verdana" w:cs="Calibri"/>
          <w:lang w:val="en-US"/>
        </w:rPr>
        <w:t xml:space="preserve">four </w:t>
      </w:r>
      <w:r w:rsidR="0052421F">
        <w:rPr>
          <w:rFonts w:ascii="Verdana" w:eastAsia="Calibri" w:hAnsi="Verdana" w:cs="Calibri"/>
          <w:lang w:val="en-US"/>
        </w:rPr>
        <w:t xml:space="preserve">different ministries: the </w:t>
      </w:r>
      <w:r w:rsidR="006A4AA0">
        <w:rPr>
          <w:rFonts w:ascii="Verdana" w:eastAsia="Calibri" w:hAnsi="Verdana" w:cs="Calibri"/>
          <w:lang w:val="en-US"/>
        </w:rPr>
        <w:t>M</w:t>
      </w:r>
      <w:r w:rsidR="0052421F">
        <w:rPr>
          <w:rFonts w:ascii="Verdana" w:eastAsia="Calibri" w:hAnsi="Verdana" w:cs="Calibri"/>
          <w:lang w:val="en-US"/>
        </w:rPr>
        <w:t>inistry</w:t>
      </w:r>
      <w:r w:rsidR="008505BB">
        <w:rPr>
          <w:rFonts w:ascii="Verdana" w:eastAsia="Calibri" w:hAnsi="Verdana" w:cs="Calibri"/>
          <w:lang w:val="en-US"/>
        </w:rPr>
        <w:t xml:space="preserve"> </w:t>
      </w:r>
      <w:r w:rsidR="0052421F">
        <w:rPr>
          <w:rFonts w:ascii="Verdana" w:eastAsia="Calibri" w:hAnsi="Verdana" w:cs="Calibri"/>
          <w:lang w:val="en-US"/>
        </w:rPr>
        <w:t xml:space="preserve">of Health, Welfare and Sports; the </w:t>
      </w:r>
      <w:r w:rsidR="006A4AA0">
        <w:rPr>
          <w:rFonts w:ascii="Verdana" w:eastAsia="Calibri" w:hAnsi="Verdana" w:cs="Calibri"/>
          <w:lang w:val="en-US"/>
        </w:rPr>
        <w:t>M</w:t>
      </w:r>
      <w:r w:rsidR="0052421F">
        <w:rPr>
          <w:rFonts w:ascii="Verdana" w:eastAsia="Calibri" w:hAnsi="Verdana" w:cs="Calibri"/>
          <w:lang w:val="en-US"/>
        </w:rPr>
        <w:t>inistry of Education, Culture and Science;</w:t>
      </w:r>
      <w:r w:rsidR="00E05147">
        <w:rPr>
          <w:rFonts w:ascii="Verdana" w:eastAsia="Calibri" w:hAnsi="Verdana" w:cs="Calibri"/>
          <w:lang w:val="en-US"/>
        </w:rPr>
        <w:t xml:space="preserve"> the </w:t>
      </w:r>
      <w:r w:rsidR="006A4AA0">
        <w:rPr>
          <w:rFonts w:ascii="Verdana" w:eastAsia="Calibri" w:hAnsi="Verdana" w:cs="Calibri"/>
          <w:lang w:val="en-US"/>
        </w:rPr>
        <w:t>M</w:t>
      </w:r>
      <w:r w:rsidR="00E05147">
        <w:rPr>
          <w:rFonts w:ascii="Verdana" w:eastAsia="Calibri" w:hAnsi="Verdana" w:cs="Calibri"/>
          <w:lang w:val="en-US"/>
        </w:rPr>
        <w:t>inistry of Foreign Affairs</w:t>
      </w:r>
      <w:r w:rsidR="0052421F">
        <w:rPr>
          <w:rFonts w:ascii="Verdana" w:eastAsia="Calibri" w:hAnsi="Verdana" w:cs="Calibri"/>
          <w:lang w:val="en-US"/>
        </w:rPr>
        <w:t xml:space="preserve"> and the </w:t>
      </w:r>
      <w:r w:rsidR="006A4AA0">
        <w:rPr>
          <w:rFonts w:ascii="Verdana" w:eastAsia="Calibri" w:hAnsi="Verdana" w:cs="Calibri"/>
          <w:lang w:val="en-US"/>
        </w:rPr>
        <w:t>M</w:t>
      </w:r>
      <w:r w:rsidR="0052421F">
        <w:rPr>
          <w:rFonts w:ascii="Verdana" w:eastAsia="Calibri" w:hAnsi="Verdana" w:cs="Calibri"/>
          <w:lang w:val="en-US"/>
        </w:rPr>
        <w:t xml:space="preserve">inistry of Social Affairs and Employment. We will do our utmost to answer the questions of the Committee to the best of our abilities. </w:t>
      </w:r>
    </w:p>
    <w:p w14:paraId="56708174" w14:textId="666CD1EA" w:rsidR="0052421F" w:rsidRDefault="0052421F" w:rsidP="00A3643D">
      <w:pPr>
        <w:spacing w:line="360" w:lineRule="auto"/>
        <w:rPr>
          <w:rFonts w:ascii="Verdana" w:eastAsia="Calibri" w:hAnsi="Verdana" w:cs="Calibri"/>
          <w:lang w:val="en-US"/>
        </w:rPr>
      </w:pPr>
      <w:r>
        <w:rPr>
          <w:rFonts w:ascii="Verdana" w:eastAsia="Calibri" w:hAnsi="Verdana" w:cs="Calibri"/>
          <w:lang w:val="en-US"/>
        </w:rPr>
        <w:t xml:space="preserve">On behalf of the Dutch government, I also wish to thank the members of the Committee for your continuous efforts to protect and further promote the rights of persons with disabilities worldwide. I would also like to express our condolences for the passing of Committee Member Robert Martin to his family, friends and to you, his colleagues. He has inspired many to ensure the further implementation of the CRPD, </w:t>
      </w:r>
      <w:proofErr w:type="gramStart"/>
      <w:r>
        <w:rPr>
          <w:rFonts w:ascii="Verdana" w:eastAsia="Calibri" w:hAnsi="Verdana" w:cs="Calibri"/>
          <w:lang w:val="en-US"/>
        </w:rPr>
        <w:t>in particular for</w:t>
      </w:r>
      <w:proofErr w:type="gramEnd"/>
      <w:r>
        <w:rPr>
          <w:rFonts w:ascii="Verdana" w:eastAsia="Calibri" w:hAnsi="Verdana" w:cs="Calibri"/>
          <w:lang w:val="en-US"/>
        </w:rPr>
        <w:t xml:space="preserve"> persons with intellectual disabilities.</w:t>
      </w:r>
    </w:p>
    <w:p w14:paraId="07652B6B" w14:textId="2783D951" w:rsidR="008E48E7" w:rsidRDefault="00374EE3" w:rsidP="00A3643D">
      <w:pPr>
        <w:spacing w:line="360" w:lineRule="auto"/>
        <w:rPr>
          <w:rFonts w:ascii="Verdana" w:eastAsia="Calibri" w:hAnsi="Verdana" w:cs="Calibri"/>
          <w:lang w:val="en-US"/>
        </w:rPr>
      </w:pPr>
      <w:r w:rsidRPr="00897C06">
        <w:rPr>
          <w:rFonts w:ascii="Verdana" w:hAnsi="Verdana"/>
          <w:lang w:val="en-US"/>
        </w:rPr>
        <w:lastRenderedPageBreak/>
        <w:t>Before I continue, I would</w:t>
      </w:r>
      <w:r>
        <w:rPr>
          <w:rFonts w:ascii="Verdana" w:hAnsi="Verdana"/>
          <w:lang w:val="en-US"/>
        </w:rPr>
        <w:t xml:space="preserve"> </w:t>
      </w:r>
      <w:r w:rsidRPr="00897C06">
        <w:rPr>
          <w:rFonts w:ascii="Verdana" w:hAnsi="Verdana"/>
          <w:lang w:val="en-US"/>
        </w:rPr>
        <w:t xml:space="preserve">like to </w:t>
      </w:r>
      <w:r>
        <w:rPr>
          <w:rFonts w:ascii="Verdana" w:hAnsi="Verdana"/>
          <w:lang w:val="en-US"/>
        </w:rPr>
        <w:t>address t</w:t>
      </w:r>
      <w:r w:rsidRPr="00897C06">
        <w:rPr>
          <w:rFonts w:ascii="Verdana" w:hAnsi="Verdana"/>
          <w:lang w:val="en-US"/>
        </w:rPr>
        <w:t>he applicability of the CRPD within the Kingdom of the Netherlands. Since 2010, the Kingdom of the Netherland</w:t>
      </w:r>
      <w:r>
        <w:rPr>
          <w:rFonts w:ascii="Verdana" w:hAnsi="Verdana"/>
          <w:lang w:val="en-US"/>
        </w:rPr>
        <w:t>s</w:t>
      </w:r>
      <w:r w:rsidRPr="00897C06">
        <w:rPr>
          <w:rFonts w:ascii="Verdana" w:hAnsi="Verdana"/>
          <w:lang w:val="en-US"/>
        </w:rPr>
        <w:t xml:space="preserve"> consists of four autonomous countries: The Netherlands, Aruba, </w:t>
      </w:r>
      <w:proofErr w:type="gramStart"/>
      <w:r w:rsidRPr="00897C06">
        <w:rPr>
          <w:rFonts w:ascii="Verdana" w:hAnsi="Verdana"/>
          <w:lang w:val="en-US"/>
        </w:rPr>
        <w:t>Curacao</w:t>
      </w:r>
      <w:proofErr w:type="gramEnd"/>
      <w:r w:rsidRPr="00897C06">
        <w:rPr>
          <w:rFonts w:ascii="Verdana" w:hAnsi="Verdana"/>
          <w:lang w:val="en-US"/>
        </w:rPr>
        <w:t xml:space="preserve"> and Sint Maarten</w:t>
      </w:r>
      <w:r w:rsidR="00557F5F">
        <w:rPr>
          <w:rFonts w:ascii="Verdana" w:hAnsi="Verdana"/>
          <w:lang w:val="en-US"/>
        </w:rPr>
        <w:t>.</w:t>
      </w:r>
      <w:r w:rsidRPr="00897C06">
        <w:rPr>
          <w:rFonts w:ascii="Verdana" w:hAnsi="Verdana"/>
          <w:lang w:val="en-US"/>
        </w:rPr>
        <w:t xml:space="preserve"> </w:t>
      </w:r>
      <w:r w:rsidR="00AC2C12" w:rsidRPr="000E12D0">
        <w:rPr>
          <w:rFonts w:ascii="Verdana" w:hAnsi="Verdana"/>
          <w:lang w:val="en-US"/>
        </w:rPr>
        <w:t xml:space="preserve">Aruba, </w:t>
      </w:r>
      <w:proofErr w:type="gramStart"/>
      <w:r w:rsidR="00AC2C12" w:rsidRPr="000E12D0">
        <w:rPr>
          <w:rFonts w:ascii="Verdana" w:hAnsi="Verdana"/>
          <w:lang w:val="en-US"/>
        </w:rPr>
        <w:t>Curacao</w:t>
      </w:r>
      <w:proofErr w:type="gramEnd"/>
      <w:r w:rsidR="00AC2C12" w:rsidRPr="000E12D0">
        <w:rPr>
          <w:rFonts w:ascii="Verdana" w:hAnsi="Verdana"/>
          <w:lang w:val="en-US"/>
        </w:rPr>
        <w:t xml:space="preserve"> and Sint Maarten</w:t>
      </w:r>
      <w:r w:rsidR="00AC2C12">
        <w:rPr>
          <w:rFonts w:ascii="Verdana" w:hAnsi="Verdana"/>
          <w:lang w:val="en-US"/>
        </w:rPr>
        <w:t xml:space="preserve"> are autonomous with regard to which conventions are ratified. </w:t>
      </w:r>
      <w:r w:rsidRPr="00897C06">
        <w:rPr>
          <w:rFonts w:ascii="Verdana" w:hAnsi="Verdana"/>
          <w:lang w:val="en-US"/>
        </w:rPr>
        <w:t xml:space="preserve">The islands Saba, St. </w:t>
      </w:r>
      <w:proofErr w:type="spellStart"/>
      <w:r w:rsidRPr="00897C06">
        <w:rPr>
          <w:rFonts w:ascii="Verdana" w:hAnsi="Verdana"/>
          <w:lang w:val="en-US"/>
        </w:rPr>
        <w:t>Eustasius</w:t>
      </w:r>
      <w:proofErr w:type="spellEnd"/>
      <w:r w:rsidRPr="00897C06">
        <w:rPr>
          <w:rFonts w:ascii="Verdana" w:hAnsi="Verdana"/>
          <w:lang w:val="en-US"/>
        </w:rPr>
        <w:t xml:space="preserve"> and Bonaire are special municipalities of the European part of the Netherlands. Before 2010 several islands together formed the country of the Dutch Antilles. The dissolvement of the </w:t>
      </w:r>
      <w:r w:rsidR="609A2749" w:rsidRPr="00897C06">
        <w:rPr>
          <w:rFonts w:ascii="Verdana" w:hAnsi="Verdana"/>
          <w:lang w:val="en-US"/>
        </w:rPr>
        <w:t>Dutch Antilles</w:t>
      </w:r>
      <w:r w:rsidRPr="00897C06">
        <w:rPr>
          <w:rFonts w:ascii="Verdana" w:hAnsi="Verdana"/>
          <w:lang w:val="en-US"/>
        </w:rPr>
        <w:t xml:space="preserve"> was a big legislative operation which </w:t>
      </w:r>
      <w:r w:rsidR="5ECF2E57" w:rsidRPr="00897C06">
        <w:rPr>
          <w:rFonts w:ascii="Verdana" w:hAnsi="Verdana"/>
          <w:lang w:val="en-US"/>
        </w:rPr>
        <w:t xml:space="preserve">was followed by </w:t>
      </w:r>
      <w:r w:rsidRPr="00897C06">
        <w:rPr>
          <w:rFonts w:ascii="Verdana" w:hAnsi="Verdana"/>
          <w:lang w:val="en-US"/>
        </w:rPr>
        <w:t>a per</w:t>
      </w:r>
      <w:r w:rsidR="5ECF2E57" w:rsidRPr="00897C06">
        <w:rPr>
          <w:rFonts w:ascii="Verdana" w:hAnsi="Verdana"/>
          <w:lang w:val="en-US"/>
        </w:rPr>
        <w:t>iod</w:t>
      </w:r>
      <w:r w:rsidRPr="00897C06">
        <w:rPr>
          <w:rFonts w:ascii="Verdana" w:hAnsi="Verdana"/>
          <w:lang w:val="en-US"/>
        </w:rPr>
        <w:t xml:space="preserve"> of legislative restraint from 2010-2019. Since the ratification of the Convention fell within this period, the CRPD is only ratified for the European part of the Netherlands. </w:t>
      </w:r>
      <w:r>
        <w:rPr>
          <w:rFonts w:ascii="Verdana" w:hAnsi="Verdana"/>
          <w:lang w:val="en-US"/>
        </w:rPr>
        <w:t xml:space="preserve">For the special municipalities of the Kingdom, the </w:t>
      </w:r>
      <w:r w:rsidRPr="00897C06">
        <w:rPr>
          <w:rFonts w:ascii="Verdana" w:hAnsi="Verdana"/>
          <w:lang w:val="en-US"/>
        </w:rPr>
        <w:t xml:space="preserve">Dutch government is currently looking </w:t>
      </w:r>
      <w:r w:rsidR="00557F5F">
        <w:rPr>
          <w:rFonts w:ascii="Verdana" w:hAnsi="Verdana"/>
          <w:lang w:val="en-US"/>
        </w:rPr>
        <w:t>at what is</w:t>
      </w:r>
      <w:r w:rsidRPr="00897C06">
        <w:rPr>
          <w:rFonts w:ascii="Verdana" w:hAnsi="Verdana"/>
          <w:lang w:val="en-US"/>
        </w:rPr>
        <w:t xml:space="preserve"> necessary for the ratification of the Convention</w:t>
      </w:r>
      <w:r w:rsidR="00557F5F">
        <w:rPr>
          <w:rFonts w:ascii="Verdana" w:hAnsi="Verdana"/>
          <w:lang w:val="en-US"/>
        </w:rPr>
        <w:t xml:space="preserve">. </w:t>
      </w:r>
    </w:p>
    <w:p w14:paraId="1FE976B1" w14:textId="23E847E0" w:rsidR="0052421F" w:rsidRDefault="0052421F" w:rsidP="00A3643D">
      <w:pPr>
        <w:spacing w:line="360" w:lineRule="auto"/>
        <w:rPr>
          <w:rFonts w:ascii="Verdana" w:eastAsia="Calibri" w:hAnsi="Verdana" w:cs="Calibri"/>
          <w:lang w:val="en-US"/>
        </w:rPr>
      </w:pPr>
      <w:r>
        <w:rPr>
          <w:rFonts w:ascii="Verdana" w:eastAsia="Calibri" w:hAnsi="Verdana" w:cs="Calibri"/>
          <w:lang w:val="en-US"/>
        </w:rPr>
        <w:t xml:space="preserve">The promotion and protection of the rights of persons with disabilities is a priority for the Netherlands. This constructive dialogue is therefore </w:t>
      </w:r>
      <w:r w:rsidR="00B12950">
        <w:rPr>
          <w:rFonts w:ascii="Verdana" w:eastAsia="Calibri" w:hAnsi="Verdana" w:cs="Calibri"/>
          <w:lang w:val="en-US"/>
        </w:rPr>
        <w:t xml:space="preserve">of </w:t>
      </w:r>
      <w:r w:rsidR="006A4AA0">
        <w:rPr>
          <w:rFonts w:ascii="Verdana" w:eastAsia="Calibri" w:hAnsi="Verdana" w:cs="Calibri"/>
          <w:lang w:val="en-US"/>
        </w:rPr>
        <w:t xml:space="preserve">great </w:t>
      </w:r>
      <w:r w:rsidR="00B12950">
        <w:rPr>
          <w:rFonts w:ascii="Verdana" w:eastAsia="Calibri" w:hAnsi="Verdana" w:cs="Calibri"/>
          <w:lang w:val="en-US"/>
        </w:rPr>
        <w:t>importance to</w:t>
      </w:r>
      <w:r>
        <w:rPr>
          <w:rFonts w:ascii="Verdana" w:eastAsia="Calibri" w:hAnsi="Verdana" w:cs="Calibri"/>
          <w:lang w:val="en-US"/>
        </w:rPr>
        <w:t xml:space="preserve"> the further implementation of the CRPD in the Netherlands. I would </w:t>
      </w:r>
      <w:r w:rsidR="003C3C0E">
        <w:rPr>
          <w:rFonts w:ascii="Verdana" w:eastAsia="Calibri" w:hAnsi="Verdana" w:cs="Calibri"/>
          <w:lang w:val="en-US"/>
        </w:rPr>
        <w:t xml:space="preserve">also </w:t>
      </w:r>
      <w:r>
        <w:rPr>
          <w:rFonts w:ascii="Verdana" w:eastAsia="Calibri" w:hAnsi="Verdana" w:cs="Calibri"/>
          <w:lang w:val="en-US"/>
        </w:rPr>
        <w:t xml:space="preserve">like to thank the representative </w:t>
      </w:r>
      <w:proofErr w:type="spellStart"/>
      <w:r>
        <w:rPr>
          <w:rFonts w:ascii="Verdana" w:eastAsia="Calibri" w:hAnsi="Verdana" w:cs="Calibri"/>
          <w:lang w:val="en-US"/>
        </w:rPr>
        <w:t>organisations</w:t>
      </w:r>
      <w:proofErr w:type="spellEnd"/>
      <w:r>
        <w:rPr>
          <w:rFonts w:ascii="Verdana" w:eastAsia="Calibri" w:hAnsi="Verdana" w:cs="Calibri"/>
          <w:lang w:val="en-US"/>
        </w:rPr>
        <w:t xml:space="preserve"> for persons with disabilities and the Netherlands Institute for </w:t>
      </w:r>
      <w:r w:rsidR="0088787C">
        <w:rPr>
          <w:rFonts w:ascii="Verdana" w:eastAsia="Calibri" w:hAnsi="Verdana" w:cs="Calibri"/>
          <w:lang w:val="en-US"/>
        </w:rPr>
        <w:t>H</w:t>
      </w:r>
      <w:r>
        <w:rPr>
          <w:rFonts w:ascii="Verdana" w:eastAsia="Calibri" w:hAnsi="Verdana" w:cs="Calibri"/>
          <w:lang w:val="en-US"/>
        </w:rPr>
        <w:t xml:space="preserve">uman </w:t>
      </w:r>
      <w:r w:rsidR="0088787C">
        <w:rPr>
          <w:rFonts w:ascii="Verdana" w:eastAsia="Calibri" w:hAnsi="Verdana" w:cs="Calibri"/>
          <w:lang w:val="en-US"/>
        </w:rPr>
        <w:t>R</w:t>
      </w:r>
      <w:r>
        <w:rPr>
          <w:rFonts w:ascii="Verdana" w:eastAsia="Calibri" w:hAnsi="Verdana" w:cs="Calibri"/>
          <w:lang w:val="en-US"/>
        </w:rPr>
        <w:t xml:space="preserve">ights for their reports </w:t>
      </w:r>
      <w:r w:rsidR="003C3C0E">
        <w:rPr>
          <w:rFonts w:ascii="Verdana" w:eastAsia="Calibri" w:hAnsi="Verdana" w:cs="Calibri"/>
          <w:lang w:val="en-US"/>
        </w:rPr>
        <w:t>to the Committee</w:t>
      </w:r>
      <w:r>
        <w:rPr>
          <w:rFonts w:ascii="Verdana" w:eastAsia="Calibri" w:hAnsi="Verdana" w:cs="Calibri"/>
          <w:lang w:val="en-US"/>
        </w:rPr>
        <w:t xml:space="preserve">. </w:t>
      </w:r>
      <w:r w:rsidR="003C3C0E">
        <w:rPr>
          <w:rFonts w:ascii="Verdana" w:eastAsia="Calibri" w:hAnsi="Verdana" w:cs="Calibri"/>
          <w:lang w:val="en-US"/>
        </w:rPr>
        <w:t>And f</w:t>
      </w:r>
      <w:r>
        <w:rPr>
          <w:rFonts w:ascii="Verdana" w:eastAsia="Calibri" w:hAnsi="Verdana" w:cs="Calibri"/>
          <w:lang w:val="en-US"/>
        </w:rPr>
        <w:t xml:space="preserve">ortunately, the Institute and these </w:t>
      </w:r>
      <w:proofErr w:type="spellStart"/>
      <w:r>
        <w:rPr>
          <w:rFonts w:ascii="Verdana" w:eastAsia="Calibri" w:hAnsi="Verdana" w:cs="Calibri"/>
          <w:lang w:val="en-US"/>
        </w:rPr>
        <w:t>organisations</w:t>
      </w:r>
      <w:proofErr w:type="spellEnd"/>
      <w:r>
        <w:rPr>
          <w:rFonts w:ascii="Verdana" w:eastAsia="Calibri" w:hAnsi="Verdana" w:cs="Calibri"/>
          <w:lang w:val="en-US"/>
        </w:rPr>
        <w:t xml:space="preserve"> are present here today. </w:t>
      </w:r>
    </w:p>
    <w:p w14:paraId="736F6EA5" w14:textId="77777777" w:rsidR="00822C0A" w:rsidRDefault="00822C0A" w:rsidP="00A3643D">
      <w:pPr>
        <w:spacing w:line="360" w:lineRule="auto"/>
        <w:rPr>
          <w:rFonts w:ascii="Verdana" w:eastAsia="Calibri" w:hAnsi="Verdana" w:cs="Calibri"/>
          <w:lang w:val="en-US"/>
        </w:rPr>
      </w:pPr>
    </w:p>
    <w:p w14:paraId="14993901" w14:textId="56D41AEE" w:rsidR="53D0650E" w:rsidRDefault="008505BB" w:rsidP="00A3643D">
      <w:pPr>
        <w:spacing w:line="360" w:lineRule="auto"/>
        <w:rPr>
          <w:rFonts w:ascii="Verdana" w:eastAsia="Verdana" w:hAnsi="Verdana" w:cs="Verdana"/>
          <w:lang w:val="en-GB"/>
        </w:rPr>
      </w:pPr>
      <w:r>
        <w:rPr>
          <w:rFonts w:ascii="Verdana" w:eastAsia="Calibri" w:hAnsi="Verdana" w:cs="Calibri"/>
          <w:lang w:val="en-US"/>
        </w:rPr>
        <w:t>We look forward to a valuable exchange of views</w:t>
      </w:r>
      <w:r>
        <w:rPr>
          <w:rFonts w:ascii="Verdana" w:eastAsia="Verdana" w:hAnsi="Verdana" w:cs="Verdana"/>
          <w:lang w:val="en-GB"/>
        </w:rPr>
        <w:t xml:space="preserve"> during our dialogue today </w:t>
      </w:r>
      <w:r w:rsidR="53D0650E" w:rsidRPr="53D0650E">
        <w:rPr>
          <w:rFonts w:ascii="Verdana" w:eastAsia="Verdana" w:hAnsi="Verdana" w:cs="Verdana"/>
          <w:lang w:val="en-GB"/>
        </w:rPr>
        <w:t xml:space="preserve">on the implementation of the CRPD in Dutch legislation, </w:t>
      </w:r>
      <w:proofErr w:type="gramStart"/>
      <w:r w:rsidR="53D0650E" w:rsidRPr="53D0650E">
        <w:rPr>
          <w:rFonts w:ascii="Verdana" w:eastAsia="Verdana" w:hAnsi="Verdana" w:cs="Verdana"/>
          <w:lang w:val="en-GB"/>
        </w:rPr>
        <w:t>policy</w:t>
      </w:r>
      <w:proofErr w:type="gramEnd"/>
      <w:r w:rsidR="53D0650E" w:rsidRPr="53D0650E">
        <w:rPr>
          <w:rFonts w:ascii="Verdana" w:eastAsia="Verdana" w:hAnsi="Verdana" w:cs="Verdana"/>
          <w:lang w:val="en-GB"/>
        </w:rPr>
        <w:t xml:space="preserve"> and practice. </w:t>
      </w:r>
      <w:r w:rsidR="00A3643D">
        <w:rPr>
          <w:rFonts w:ascii="Verdana" w:eastAsia="Verdana" w:hAnsi="Verdana" w:cs="Verdana"/>
          <w:lang w:val="en-GB"/>
        </w:rPr>
        <w:t>As a start</w:t>
      </w:r>
      <w:r w:rsidR="53D0650E" w:rsidRPr="53D0650E">
        <w:rPr>
          <w:rFonts w:ascii="Verdana" w:eastAsia="Verdana" w:hAnsi="Verdana" w:cs="Verdana"/>
          <w:lang w:val="en-GB"/>
        </w:rPr>
        <w:t xml:space="preserve"> I would like to share </w:t>
      </w:r>
      <w:r w:rsidR="00A3643D">
        <w:rPr>
          <w:rFonts w:ascii="Verdana" w:eastAsia="Verdana" w:hAnsi="Verdana" w:cs="Verdana"/>
          <w:lang w:val="en-GB"/>
        </w:rPr>
        <w:t>the personal story of Mieke and John, two</w:t>
      </w:r>
      <w:r w:rsidR="53D0650E" w:rsidRPr="53D0650E">
        <w:rPr>
          <w:rFonts w:ascii="Verdana" w:eastAsia="Verdana" w:hAnsi="Verdana" w:cs="Verdana"/>
          <w:lang w:val="en-GB"/>
        </w:rPr>
        <w:t xml:space="preserve"> Dutch residents</w:t>
      </w:r>
      <w:r w:rsidR="00A3643D">
        <w:rPr>
          <w:rFonts w:ascii="Verdana" w:eastAsia="Verdana" w:hAnsi="Verdana" w:cs="Verdana"/>
          <w:lang w:val="en-GB"/>
        </w:rPr>
        <w:t xml:space="preserve"> </w:t>
      </w:r>
      <w:r w:rsidR="00A3643D" w:rsidRPr="00DA3569">
        <w:rPr>
          <w:rFonts w:ascii="Verdana" w:eastAsia="Verdana" w:hAnsi="Verdana" w:cs="Verdana"/>
          <w:lang w:val="en-US"/>
        </w:rPr>
        <w:t>I have met personally quite recently</w:t>
      </w:r>
      <w:r w:rsidR="00A3643D">
        <w:rPr>
          <w:rFonts w:ascii="Verdana" w:eastAsia="Verdana" w:hAnsi="Verdana" w:cs="Verdana"/>
          <w:lang w:val="en-US"/>
        </w:rPr>
        <w:t>. In my opinion their story</w:t>
      </w:r>
      <w:r w:rsidR="53D0650E" w:rsidRPr="53D0650E">
        <w:rPr>
          <w:rFonts w:ascii="Verdana" w:eastAsia="Verdana" w:hAnsi="Verdana" w:cs="Verdana"/>
          <w:lang w:val="en-GB"/>
        </w:rPr>
        <w:t xml:space="preserve"> </w:t>
      </w:r>
      <w:r w:rsidR="00A3643D" w:rsidRPr="53D0650E">
        <w:rPr>
          <w:rFonts w:ascii="Verdana" w:eastAsia="Verdana" w:hAnsi="Verdana" w:cs="Verdana"/>
          <w:lang w:val="en-GB"/>
        </w:rPr>
        <w:t>embo</w:t>
      </w:r>
      <w:r w:rsidR="00A3643D">
        <w:rPr>
          <w:rFonts w:ascii="Verdana" w:eastAsia="Verdana" w:hAnsi="Verdana" w:cs="Verdana"/>
          <w:lang w:val="en-GB"/>
        </w:rPr>
        <w:t>dies</w:t>
      </w:r>
      <w:r w:rsidR="53D0650E" w:rsidRPr="53D0650E">
        <w:rPr>
          <w:rFonts w:ascii="Verdana" w:eastAsia="Verdana" w:hAnsi="Verdana" w:cs="Verdana"/>
          <w:lang w:val="en-GB"/>
        </w:rPr>
        <w:t xml:space="preserve"> the essence of our efforts to promote the inclusion of people with disability in our society.</w:t>
      </w:r>
    </w:p>
    <w:p w14:paraId="268DA243" w14:textId="211A1EEA" w:rsidR="18F5BF0A" w:rsidRDefault="643A97A2" w:rsidP="00A3643D">
      <w:pPr>
        <w:spacing w:line="360" w:lineRule="auto"/>
        <w:rPr>
          <w:rFonts w:ascii="Verdana" w:eastAsia="Verdana" w:hAnsi="Verdana" w:cs="Verdana"/>
          <w:lang w:val="en-US"/>
        </w:rPr>
      </w:pPr>
      <w:r w:rsidRPr="00DA3569">
        <w:rPr>
          <w:rFonts w:ascii="Verdana" w:eastAsia="Verdana" w:hAnsi="Verdana" w:cs="Verdana"/>
          <w:lang w:val="en-US"/>
        </w:rPr>
        <w:t>Mieke has suffered a cerebral infarction. John has suffered a stroke. Mieke and John are participating in a so called "</w:t>
      </w:r>
      <w:r w:rsidR="368ACE80" w:rsidRPr="368ACE80">
        <w:rPr>
          <w:rFonts w:ascii="Verdana" w:eastAsia="Verdana" w:hAnsi="Verdana" w:cs="Verdana"/>
          <w:lang w:val="en-US"/>
        </w:rPr>
        <w:t>CRPD</w:t>
      </w:r>
      <w:r w:rsidRPr="00DA3569">
        <w:rPr>
          <w:rFonts w:ascii="Verdana" w:eastAsia="Verdana" w:hAnsi="Verdana" w:cs="Verdana"/>
          <w:lang w:val="en-US"/>
        </w:rPr>
        <w:t xml:space="preserve"> pact</w:t>
      </w:r>
      <w:r w:rsidR="00C76CE0">
        <w:rPr>
          <w:rFonts w:ascii="Verdana" w:eastAsia="Verdana" w:hAnsi="Verdana" w:cs="Verdana"/>
          <w:lang w:val="en-US"/>
        </w:rPr>
        <w:t>.</w:t>
      </w:r>
      <w:r w:rsidRPr="00DA3569">
        <w:rPr>
          <w:rFonts w:ascii="Verdana" w:eastAsia="Verdana" w:hAnsi="Verdana" w:cs="Verdana"/>
          <w:lang w:val="en-US"/>
        </w:rPr>
        <w:t xml:space="preserve">" </w:t>
      </w:r>
      <w:r w:rsidR="00C76CE0">
        <w:rPr>
          <w:rFonts w:ascii="Verdana" w:eastAsia="Verdana" w:hAnsi="Verdana" w:cs="Verdana"/>
          <w:lang w:val="en-US"/>
        </w:rPr>
        <w:t>Here</w:t>
      </w:r>
      <w:r w:rsidR="00C76CE0" w:rsidRPr="00DA3569">
        <w:rPr>
          <w:rFonts w:ascii="Verdana" w:eastAsia="Verdana" w:hAnsi="Verdana" w:cs="Verdana"/>
          <w:lang w:val="en-US"/>
        </w:rPr>
        <w:t xml:space="preserve"> </w:t>
      </w:r>
      <w:r w:rsidRPr="00DA3569">
        <w:rPr>
          <w:rFonts w:ascii="Verdana" w:eastAsia="Verdana" w:hAnsi="Verdana" w:cs="Verdana"/>
          <w:lang w:val="en-US"/>
        </w:rPr>
        <w:t xml:space="preserve">we work together with rehabilitation centers and municipalities </w:t>
      </w:r>
      <w:proofErr w:type="gramStart"/>
      <w:r w:rsidRPr="00DA3569">
        <w:rPr>
          <w:rFonts w:ascii="Verdana" w:eastAsia="Verdana" w:hAnsi="Verdana" w:cs="Verdana"/>
          <w:lang w:val="en-US"/>
        </w:rPr>
        <w:t>in order to</w:t>
      </w:r>
      <w:proofErr w:type="gramEnd"/>
      <w:r w:rsidRPr="00DA3569">
        <w:rPr>
          <w:rFonts w:ascii="Verdana" w:eastAsia="Verdana" w:hAnsi="Verdana" w:cs="Verdana"/>
          <w:lang w:val="en-US"/>
        </w:rPr>
        <w:t xml:space="preserve"> align rehabilitation care with the provision of assistive devices and personal care in </w:t>
      </w:r>
      <w:r w:rsidR="00EB306F" w:rsidRPr="00DA3569">
        <w:rPr>
          <w:rFonts w:ascii="Verdana" w:eastAsia="Verdana" w:hAnsi="Verdana" w:cs="Verdana"/>
          <w:lang w:val="en-US"/>
        </w:rPr>
        <w:t>neighborhoods</w:t>
      </w:r>
      <w:r w:rsidRPr="00DA3569">
        <w:rPr>
          <w:rFonts w:ascii="Verdana" w:eastAsia="Verdana" w:hAnsi="Verdana" w:cs="Verdana"/>
          <w:lang w:val="en-US"/>
        </w:rPr>
        <w:t xml:space="preserve">. </w:t>
      </w:r>
      <w:r w:rsidR="008505BB">
        <w:rPr>
          <w:rFonts w:ascii="Verdana" w:eastAsia="Verdana" w:hAnsi="Verdana" w:cs="Verdana"/>
          <w:lang w:val="en-US"/>
        </w:rPr>
        <w:t>T</w:t>
      </w:r>
      <w:r w:rsidRPr="00DA3569">
        <w:rPr>
          <w:rFonts w:ascii="Verdana" w:eastAsia="Verdana" w:hAnsi="Verdana" w:cs="Verdana"/>
          <w:lang w:val="en-US"/>
        </w:rPr>
        <w:t xml:space="preserve">he process is aimed at reducing the amount of time that people feel disconnected from their personal goals in life and thereby re-strengthening their dignity, </w:t>
      </w:r>
      <w:proofErr w:type="gramStart"/>
      <w:r w:rsidRPr="00DA3569">
        <w:rPr>
          <w:rFonts w:ascii="Verdana" w:eastAsia="Verdana" w:hAnsi="Verdana" w:cs="Verdana"/>
          <w:lang w:val="en-US"/>
        </w:rPr>
        <w:lastRenderedPageBreak/>
        <w:t>autonomy</w:t>
      </w:r>
      <w:proofErr w:type="gramEnd"/>
      <w:r w:rsidRPr="00DA3569">
        <w:rPr>
          <w:rFonts w:ascii="Verdana" w:eastAsia="Verdana" w:hAnsi="Verdana" w:cs="Verdana"/>
          <w:lang w:val="en-US"/>
        </w:rPr>
        <w:t xml:space="preserve"> and opportunity. </w:t>
      </w:r>
      <w:r w:rsidR="00A3493C">
        <w:rPr>
          <w:rFonts w:ascii="Verdana" w:eastAsia="Verdana" w:hAnsi="Verdana" w:cs="Verdana"/>
          <w:lang w:val="en-US"/>
        </w:rPr>
        <w:t>T</w:t>
      </w:r>
      <w:r w:rsidRPr="00DA3569">
        <w:rPr>
          <w:rFonts w:ascii="Verdana" w:eastAsia="Verdana" w:hAnsi="Verdana" w:cs="Verdana"/>
          <w:lang w:val="en-US"/>
        </w:rPr>
        <w:t xml:space="preserve">his is an illustration </w:t>
      </w:r>
      <w:r w:rsidR="00A119A0">
        <w:rPr>
          <w:rFonts w:ascii="Verdana" w:eastAsia="Verdana" w:hAnsi="Verdana" w:cs="Verdana"/>
          <w:lang w:val="en-US"/>
        </w:rPr>
        <w:t>of our efforts on articles 25 and 26 of the Convention</w:t>
      </w:r>
      <w:r w:rsidR="00073B6D">
        <w:rPr>
          <w:rFonts w:ascii="Verdana" w:eastAsia="Verdana" w:hAnsi="Verdana" w:cs="Verdana"/>
          <w:lang w:val="en-US"/>
        </w:rPr>
        <w:t>.</w:t>
      </w:r>
    </w:p>
    <w:p w14:paraId="43B13A79" w14:textId="094911E9" w:rsidR="00827D8B" w:rsidRDefault="00A3643D" w:rsidP="00A3643D">
      <w:pPr>
        <w:spacing w:line="360" w:lineRule="auto"/>
        <w:rPr>
          <w:rFonts w:ascii="Verdana" w:eastAsia="Verdana" w:hAnsi="Verdana" w:cs="Verdana"/>
          <w:lang w:val="en-US"/>
        </w:rPr>
      </w:pPr>
      <w:r>
        <w:rPr>
          <w:rFonts w:ascii="Verdana" w:eastAsia="Verdana" w:hAnsi="Verdana" w:cs="Verdana"/>
          <w:lang w:val="en-US"/>
        </w:rPr>
        <w:t>Sadly, we must also recognize that not every story</w:t>
      </w:r>
      <w:r w:rsidR="00C034A9">
        <w:rPr>
          <w:rFonts w:ascii="Verdana" w:eastAsia="Verdana" w:hAnsi="Verdana" w:cs="Verdana"/>
          <w:lang w:val="en-US"/>
        </w:rPr>
        <w:t xml:space="preserve"> from people with a disability in the Netherlands</w:t>
      </w:r>
      <w:r>
        <w:rPr>
          <w:rFonts w:ascii="Verdana" w:eastAsia="Verdana" w:hAnsi="Verdana" w:cs="Verdana"/>
          <w:lang w:val="en-US"/>
        </w:rPr>
        <w:t xml:space="preserve"> </w:t>
      </w:r>
      <w:r w:rsidR="00A3493C">
        <w:rPr>
          <w:rFonts w:ascii="Verdana" w:eastAsia="Verdana" w:hAnsi="Verdana" w:cs="Verdana"/>
          <w:lang w:val="en-US"/>
        </w:rPr>
        <w:t>already entails improvement</w:t>
      </w:r>
      <w:r w:rsidR="00C034A9">
        <w:rPr>
          <w:rFonts w:ascii="Verdana" w:eastAsia="Verdana" w:hAnsi="Verdana" w:cs="Verdana"/>
          <w:lang w:val="en-US"/>
        </w:rPr>
        <w:t>.</w:t>
      </w:r>
      <w:r w:rsidR="00A3493C">
        <w:rPr>
          <w:rFonts w:ascii="Verdana" w:eastAsia="Verdana" w:hAnsi="Verdana" w:cs="Verdana"/>
          <w:lang w:val="en-US"/>
        </w:rPr>
        <w:t xml:space="preserve"> </w:t>
      </w:r>
      <w:r>
        <w:rPr>
          <w:rFonts w:ascii="Verdana" w:eastAsia="Verdana" w:hAnsi="Verdana" w:cs="Verdana"/>
          <w:lang w:val="en-US"/>
        </w:rPr>
        <w:t>For example, we know that</w:t>
      </w:r>
      <w:r w:rsidR="00C034A9">
        <w:rPr>
          <w:rFonts w:ascii="Verdana" w:eastAsia="Verdana" w:hAnsi="Verdana" w:cs="Verdana"/>
          <w:lang w:val="en-US"/>
        </w:rPr>
        <w:t xml:space="preserve"> sometimes</w:t>
      </w:r>
      <w:r>
        <w:rPr>
          <w:rFonts w:ascii="Verdana" w:eastAsia="Verdana" w:hAnsi="Verdana" w:cs="Verdana"/>
          <w:lang w:val="en-US"/>
        </w:rPr>
        <w:t xml:space="preserve"> people </w:t>
      </w:r>
      <w:r w:rsidR="00C034A9">
        <w:rPr>
          <w:rFonts w:ascii="Verdana" w:eastAsia="Verdana" w:hAnsi="Verdana" w:cs="Verdana"/>
          <w:lang w:val="en-US"/>
        </w:rPr>
        <w:t xml:space="preserve">that rely on the support of </w:t>
      </w:r>
      <w:r>
        <w:rPr>
          <w:rFonts w:ascii="Verdana" w:eastAsia="Verdana" w:hAnsi="Verdana" w:cs="Verdana"/>
          <w:lang w:val="en-US"/>
        </w:rPr>
        <w:t>assistance dogs are not granted access in restaurants</w:t>
      </w:r>
      <w:r w:rsidR="00C034A9">
        <w:rPr>
          <w:rFonts w:ascii="Verdana" w:eastAsia="Verdana" w:hAnsi="Verdana" w:cs="Verdana"/>
          <w:lang w:val="en-US"/>
        </w:rPr>
        <w:t xml:space="preserve"> or taxis, even though this is a legal right.</w:t>
      </w:r>
      <w:r>
        <w:rPr>
          <w:rFonts w:ascii="Verdana" w:eastAsia="Verdana" w:hAnsi="Verdana" w:cs="Verdana"/>
          <w:lang w:val="en-US"/>
        </w:rPr>
        <w:t xml:space="preserve"> </w:t>
      </w:r>
      <w:r w:rsidR="00A3493C">
        <w:rPr>
          <w:rFonts w:ascii="Verdana" w:eastAsia="Verdana" w:hAnsi="Verdana" w:cs="Verdana"/>
          <w:lang w:val="en-US"/>
        </w:rPr>
        <w:t>W</w:t>
      </w:r>
      <w:r w:rsidR="00C034A9">
        <w:rPr>
          <w:rFonts w:ascii="Verdana" w:eastAsia="Verdana" w:hAnsi="Verdana" w:cs="Verdana"/>
          <w:lang w:val="en-US"/>
        </w:rPr>
        <w:t xml:space="preserve">e know that people with an intellectual disability sometimes encounter prejudice in their everyday life. And we are painfully aware that one of the members of the delegation of </w:t>
      </w:r>
      <w:r w:rsidR="003747C7">
        <w:rPr>
          <w:rFonts w:ascii="Verdana" w:eastAsia="Verdana" w:hAnsi="Verdana" w:cs="Verdana"/>
          <w:lang w:val="en-US"/>
        </w:rPr>
        <w:t xml:space="preserve">the representative </w:t>
      </w:r>
      <w:proofErr w:type="spellStart"/>
      <w:r w:rsidR="003747C7">
        <w:rPr>
          <w:rFonts w:ascii="Verdana" w:eastAsia="Verdana" w:hAnsi="Verdana" w:cs="Verdana"/>
          <w:lang w:val="en-US"/>
        </w:rPr>
        <w:t>organisations</w:t>
      </w:r>
      <w:proofErr w:type="spellEnd"/>
      <w:r w:rsidR="003747C7">
        <w:rPr>
          <w:rFonts w:ascii="Verdana" w:eastAsia="Verdana" w:hAnsi="Verdana" w:cs="Verdana"/>
          <w:lang w:val="en-US"/>
        </w:rPr>
        <w:t xml:space="preserve"> </w:t>
      </w:r>
      <w:r w:rsidR="008E48E7">
        <w:rPr>
          <w:rFonts w:ascii="Verdana" w:eastAsia="Verdana" w:hAnsi="Verdana" w:cs="Verdana"/>
          <w:lang w:val="en-US"/>
        </w:rPr>
        <w:t>present here today</w:t>
      </w:r>
      <w:r w:rsidR="00C034A9">
        <w:rPr>
          <w:rFonts w:ascii="Verdana" w:eastAsia="Verdana" w:hAnsi="Verdana" w:cs="Verdana"/>
          <w:lang w:val="en-US"/>
        </w:rPr>
        <w:t xml:space="preserve"> was not granted access to her flight to Geneva. </w:t>
      </w:r>
      <w:r w:rsidR="003832AF">
        <w:rPr>
          <w:rFonts w:ascii="Verdana" w:eastAsia="Verdana" w:hAnsi="Verdana" w:cs="Verdana"/>
          <w:lang w:val="en-US"/>
        </w:rPr>
        <w:t xml:space="preserve">We already have been in contact </w:t>
      </w:r>
      <w:r w:rsidR="003747C7">
        <w:rPr>
          <w:rFonts w:ascii="Verdana" w:eastAsia="Verdana" w:hAnsi="Verdana" w:cs="Verdana"/>
          <w:lang w:val="en-US"/>
        </w:rPr>
        <w:t>with</w:t>
      </w:r>
      <w:r w:rsidR="002D4A15">
        <w:rPr>
          <w:rFonts w:ascii="Verdana" w:eastAsia="Verdana" w:hAnsi="Verdana" w:cs="Verdana"/>
          <w:lang w:val="en-US"/>
        </w:rPr>
        <w:t xml:space="preserve"> the</w:t>
      </w:r>
      <w:r w:rsidR="00827D8B">
        <w:rPr>
          <w:rFonts w:ascii="Verdana" w:eastAsia="Verdana" w:hAnsi="Verdana" w:cs="Verdana"/>
          <w:lang w:val="en-US"/>
        </w:rPr>
        <w:t xml:space="preserve"> supervisory authority on the Environment and Transport</w:t>
      </w:r>
      <w:r w:rsidR="003832AF">
        <w:rPr>
          <w:rFonts w:ascii="Verdana" w:eastAsia="Verdana" w:hAnsi="Verdana" w:cs="Verdana"/>
          <w:lang w:val="en-US"/>
        </w:rPr>
        <w:t xml:space="preserve"> about her experience. And we know that this authority invites her to share her story upon arrival back in the Netherlands,</w:t>
      </w:r>
      <w:r w:rsidR="003747C7">
        <w:rPr>
          <w:rFonts w:ascii="Verdana" w:eastAsia="Verdana" w:hAnsi="Verdana" w:cs="Verdana"/>
          <w:lang w:val="en-US"/>
        </w:rPr>
        <w:t xml:space="preserve"> </w:t>
      </w:r>
      <w:proofErr w:type="gramStart"/>
      <w:r w:rsidR="003747C7">
        <w:rPr>
          <w:rFonts w:ascii="Verdana" w:eastAsia="Verdana" w:hAnsi="Verdana" w:cs="Verdana"/>
          <w:lang w:val="en-US"/>
        </w:rPr>
        <w:t>in order to</w:t>
      </w:r>
      <w:proofErr w:type="gramEnd"/>
      <w:r w:rsidR="003747C7">
        <w:rPr>
          <w:rFonts w:ascii="Verdana" w:eastAsia="Verdana" w:hAnsi="Verdana" w:cs="Verdana"/>
          <w:lang w:val="en-US"/>
        </w:rPr>
        <w:t xml:space="preserve"> prevent situations such as th</w:t>
      </w:r>
      <w:r w:rsidR="003832AF">
        <w:rPr>
          <w:rFonts w:ascii="Verdana" w:eastAsia="Verdana" w:hAnsi="Verdana" w:cs="Verdana"/>
          <w:lang w:val="en-US"/>
        </w:rPr>
        <w:t>ese</w:t>
      </w:r>
      <w:r w:rsidR="003747C7">
        <w:rPr>
          <w:rFonts w:ascii="Verdana" w:eastAsia="Verdana" w:hAnsi="Verdana" w:cs="Verdana"/>
          <w:lang w:val="en-US"/>
        </w:rPr>
        <w:t xml:space="preserve"> in the future.</w:t>
      </w:r>
    </w:p>
    <w:p w14:paraId="4A03B42D" w14:textId="1177F4A1" w:rsidR="003747C7" w:rsidRDefault="003747C7" w:rsidP="00A3643D">
      <w:pPr>
        <w:spacing w:line="360" w:lineRule="auto"/>
        <w:rPr>
          <w:rFonts w:ascii="Verdana" w:eastAsia="Verdana" w:hAnsi="Verdana" w:cs="Verdana"/>
          <w:lang w:val="en-US"/>
        </w:rPr>
      </w:pPr>
      <w:r>
        <w:rPr>
          <w:rFonts w:ascii="Verdana" w:eastAsia="Verdana" w:hAnsi="Verdana" w:cs="Verdana"/>
          <w:lang w:val="en-US"/>
        </w:rPr>
        <w:t xml:space="preserve">The Dutch government bases the further implementation of the CRPD </w:t>
      </w:r>
      <w:r w:rsidR="00827D8B">
        <w:rPr>
          <w:rFonts w:ascii="Verdana" w:eastAsia="Verdana" w:hAnsi="Verdana" w:cs="Verdana"/>
          <w:lang w:val="en-US"/>
        </w:rPr>
        <w:t>on three elements</w:t>
      </w:r>
      <w:r>
        <w:rPr>
          <w:rFonts w:ascii="Verdana" w:eastAsia="Verdana" w:hAnsi="Verdana" w:cs="Verdana"/>
          <w:lang w:val="en-US"/>
        </w:rPr>
        <w:t xml:space="preserve">: </w:t>
      </w:r>
    </w:p>
    <w:p w14:paraId="6FF6E0B6" w14:textId="41F07963" w:rsidR="003747C7" w:rsidRDefault="003747C7" w:rsidP="00A3643D">
      <w:pPr>
        <w:spacing w:line="360" w:lineRule="auto"/>
        <w:rPr>
          <w:rFonts w:ascii="Verdana" w:eastAsia="Verdana" w:hAnsi="Verdana" w:cs="Verdana"/>
          <w:lang w:val="en-US"/>
        </w:rPr>
      </w:pPr>
      <w:r>
        <w:rPr>
          <w:rFonts w:ascii="Verdana" w:eastAsia="Verdana" w:hAnsi="Verdana" w:cs="Verdana"/>
          <w:lang w:val="en-US"/>
        </w:rPr>
        <w:t xml:space="preserve">- </w:t>
      </w:r>
      <w:r w:rsidR="00FB145B">
        <w:rPr>
          <w:rFonts w:ascii="Verdana" w:eastAsia="Verdana" w:hAnsi="Verdana" w:cs="Verdana"/>
          <w:lang w:val="en-US"/>
        </w:rPr>
        <w:t>A solid</w:t>
      </w:r>
      <w:r>
        <w:rPr>
          <w:rFonts w:ascii="Verdana" w:eastAsia="Verdana" w:hAnsi="Verdana" w:cs="Verdana"/>
          <w:lang w:val="en-US"/>
        </w:rPr>
        <w:t xml:space="preserve"> and future-proof</w:t>
      </w:r>
      <w:r w:rsidR="00827D8B">
        <w:rPr>
          <w:rFonts w:ascii="Verdana" w:eastAsia="Verdana" w:hAnsi="Verdana" w:cs="Verdana"/>
          <w:lang w:val="en-US"/>
        </w:rPr>
        <w:t xml:space="preserve"> legal and </w:t>
      </w:r>
      <w:r w:rsidR="00FB145B">
        <w:rPr>
          <w:rFonts w:ascii="Verdana" w:eastAsia="Verdana" w:hAnsi="Verdana" w:cs="Verdana"/>
          <w:lang w:val="en-US"/>
        </w:rPr>
        <w:t xml:space="preserve">policy framework for </w:t>
      </w:r>
      <w:r>
        <w:rPr>
          <w:rFonts w:ascii="Verdana" w:eastAsia="Verdana" w:hAnsi="Verdana" w:cs="Verdana"/>
          <w:lang w:val="en-US"/>
        </w:rPr>
        <w:t xml:space="preserve">the </w:t>
      </w:r>
      <w:r w:rsidR="00FB145B">
        <w:rPr>
          <w:rFonts w:ascii="Verdana" w:eastAsia="Verdana" w:hAnsi="Verdana" w:cs="Verdana"/>
          <w:lang w:val="en-US"/>
        </w:rPr>
        <w:t>further implementation</w:t>
      </w:r>
      <w:r w:rsidR="00827D8B">
        <w:rPr>
          <w:rFonts w:ascii="Verdana" w:eastAsia="Verdana" w:hAnsi="Verdana" w:cs="Verdana"/>
          <w:lang w:val="en-US"/>
        </w:rPr>
        <w:t xml:space="preserve"> of the CRPD</w:t>
      </w:r>
      <w:r w:rsidR="00FB145B">
        <w:rPr>
          <w:rFonts w:ascii="Verdana" w:eastAsia="Verdana" w:hAnsi="Verdana" w:cs="Verdana"/>
          <w:lang w:val="en-US"/>
        </w:rPr>
        <w:t>.</w:t>
      </w:r>
    </w:p>
    <w:p w14:paraId="5A6F8936" w14:textId="416DADF2" w:rsidR="003747C7" w:rsidRDefault="003747C7" w:rsidP="00A3643D">
      <w:pPr>
        <w:spacing w:line="360" w:lineRule="auto"/>
        <w:rPr>
          <w:rFonts w:ascii="Verdana" w:eastAsia="Verdana" w:hAnsi="Verdana" w:cs="Verdana"/>
          <w:lang w:val="en-US"/>
        </w:rPr>
      </w:pPr>
      <w:r>
        <w:rPr>
          <w:rFonts w:ascii="Verdana" w:eastAsia="Verdana" w:hAnsi="Verdana" w:cs="Verdana"/>
          <w:lang w:val="en-US"/>
        </w:rPr>
        <w:t xml:space="preserve">- </w:t>
      </w:r>
      <w:r w:rsidR="00827D8B">
        <w:rPr>
          <w:rFonts w:ascii="Verdana" w:eastAsia="Verdana" w:hAnsi="Verdana" w:cs="Verdana"/>
          <w:lang w:val="en-US"/>
        </w:rPr>
        <w:t>Continuous investment in societal awareness.</w:t>
      </w:r>
      <w:r w:rsidR="00FB145B">
        <w:rPr>
          <w:rFonts w:ascii="Verdana" w:eastAsia="Verdana" w:hAnsi="Verdana" w:cs="Verdana"/>
          <w:lang w:val="en-US"/>
        </w:rPr>
        <w:t xml:space="preserve"> </w:t>
      </w:r>
    </w:p>
    <w:p w14:paraId="0D67AC66" w14:textId="27B6F4BB" w:rsidR="00A3643D" w:rsidRDefault="003747C7" w:rsidP="00A3643D">
      <w:pPr>
        <w:spacing w:line="360" w:lineRule="auto"/>
        <w:rPr>
          <w:rFonts w:ascii="Verdana" w:eastAsia="Verdana" w:hAnsi="Verdana" w:cs="Verdana"/>
          <w:lang w:val="en-US"/>
        </w:rPr>
      </w:pPr>
      <w:r>
        <w:rPr>
          <w:rFonts w:ascii="Verdana" w:eastAsia="Verdana" w:hAnsi="Verdana" w:cs="Verdana"/>
          <w:lang w:val="en-US"/>
        </w:rPr>
        <w:t xml:space="preserve">- </w:t>
      </w:r>
      <w:r w:rsidR="00FB145B">
        <w:rPr>
          <w:rFonts w:ascii="Verdana" w:eastAsia="Verdana" w:hAnsi="Verdana" w:cs="Verdana"/>
          <w:lang w:val="en-US"/>
        </w:rPr>
        <w:t>And a</w:t>
      </w:r>
      <w:r w:rsidR="00827D8B">
        <w:rPr>
          <w:rFonts w:ascii="Verdana" w:eastAsia="Verdana" w:hAnsi="Verdana" w:cs="Verdana"/>
          <w:lang w:val="en-US"/>
        </w:rPr>
        <w:t xml:space="preserve"> sincere</w:t>
      </w:r>
      <w:r w:rsidR="00FB145B">
        <w:rPr>
          <w:rFonts w:ascii="Verdana" w:eastAsia="Verdana" w:hAnsi="Verdana" w:cs="Verdana"/>
          <w:lang w:val="en-US"/>
        </w:rPr>
        <w:t xml:space="preserve"> encouragement to people with disabilities </w:t>
      </w:r>
      <w:r w:rsidR="00FB145B" w:rsidRPr="00827D8B">
        <w:rPr>
          <w:rFonts w:ascii="Verdana" w:eastAsia="Verdana" w:hAnsi="Verdana" w:cs="Verdana"/>
          <w:lang w:val="en-US"/>
        </w:rPr>
        <w:t>themselves</w:t>
      </w:r>
      <w:r w:rsidR="00FB145B">
        <w:rPr>
          <w:rFonts w:ascii="Verdana" w:eastAsia="Verdana" w:hAnsi="Verdana" w:cs="Verdana"/>
          <w:lang w:val="en-US"/>
        </w:rPr>
        <w:t xml:space="preserve"> to keep raising their voices and</w:t>
      </w:r>
      <w:r w:rsidR="00827D8B">
        <w:rPr>
          <w:rFonts w:ascii="Verdana" w:eastAsia="Verdana" w:hAnsi="Verdana" w:cs="Verdana"/>
          <w:lang w:val="en-US"/>
        </w:rPr>
        <w:t xml:space="preserve"> to</w:t>
      </w:r>
      <w:r w:rsidR="00FB145B">
        <w:rPr>
          <w:rFonts w:ascii="Verdana" w:eastAsia="Verdana" w:hAnsi="Verdana" w:cs="Verdana"/>
          <w:lang w:val="en-US"/>
        </w:rPr>
        <w:t xml:space="preserve"> keep telling </w:t>
      </w:r>
      <w:r>
        <w:rPr>
          <w:rFonts w:ascii="Verdana" w:eastAsia="Verdana" w:hAnsi="Verdana" w:cs="Verdana"/>
          <w:lang w:val="en-US"/>
        </w:rPr>
        <w:t>the government</w:t>
      </w:r>
      <w:r w:rsidR="006252B1">
        <w:rPr>
          <w:rFonts w:ascii="Verdana" w:eastAsia="Verdana" w:hAnsi="Verdana" w:cs="Verdana"/>
          <w:lang w:val="en-US"/>
        </w:rPr>
        <w:t xml:space="preserve"> and society</w:t>
      </w:r>
      <w:r w:rsidR="00FB145B">
        <w:rPr>
          <w:rFonts w:ascii="Verdana" w:eastAsia="Verdana" w:hAnsi="Verdana" w:cs="Verdana"/>
          <w:lang w:val="en-US"/>
        </w:rPr>
        <w:t xml:space="preserve"> where </w:t>
      </w:r>
      <w:r>
        <w:rPr>
          <w:rFonts w:ascii="Verdana" w:eastAsia="Verdana" w:hAnsi="Verdana" w:cs="Verdana"/>
          <w:lang w:val="en-US"/>
        </w:rPr>
        <w:t xml:space="preserve">it </w:t>
      </w:r>
      <w:r w:rsidR="00FB145B">
        <w:rPr>
          <w:rFonts w:ascii="Verdana" w:eastAsia="Verdana" w:hAnsi="Verdana" w:cs="Verdana"/>
          <w:lang w:val="en-US"/>
        </w:rPr>
        <w:t>can and must improve.</w:t>
      </w:r>
      <w:r>
        <w:rPr>
          <w:rFonts w:ascii="Verdana" w:eastAsia="Verdana" w:hAnsi="Verdana" w:cs="Verdana"/>
          <w:lang w:val="en-US"/>
        </w:rPr>
        <w:t xml:space="preserve"> </w:t>
      </w:r>
    </w:p>
    <w:p w14:paraId="126885F2" w14:textId="77777777" w:rsidR="007A163F" w:rsidRDefault="007A163F" w:rsidP="00A3643D">
      <w:pPr>
        <w:spacing w:line="360" w:lineRule="auto"/>
        <w:rPr>
          <w:rFonts w:ascii="Verdana" w:eastAsia="Verdana" w:hAnsi="Verdana" w:cs="Verdana"/>
          <w:lang w:val="en-GB"/>
        </w:rPr>
      </w:pPr>
    </w:p>
    <w:p w14:paraId="72769E7F" w14:textId="4E118D5A" w:rsidR="008505BB" w:rsidRDefault="008505BB" w:rsidP="00A3643D">
      <w:pPr>
        <w:spacing w:line="360" w:lineRule="auto"/>
        <w:rPr>
          <w:rFonts w:ascii="Verdana" w:eastAsia="Verdana" w:hAnsi="Verdana" w:cs="Verdana"/>
          <w:lang w:val="en-GB"/>
        </w:rPr>
      </w:pPr>
      <w:r>
        <w:rPr>
          <w:rFonts w:ascii="Verdana" w:eastAsia="Verdana" w:hAnsi="Verdana" w:cs="Verdana"/>
          <w:lang w:val="en-GB"/>
        </w:rPr>
        <w:t>M</w:t>
      </w:r>
      <w:r w:rsidR="00C76CE0">
        <w:rPr>
          <w:rFonts w:ascii="Verdana" w:eastAsia="Verdana" w:hAnsi="Verdana" w:cs="Verdana"/>
          <w:lang w:val="en-GB"/>
        </w:rPr>
        <w:t>adam</w:t>
      </w:r>
      <w:r>
        <w:rPr>
          <w:rFonts w:ascii="Verdana" w:eastAsia="Verdana" w:hAnsi="Verdana" w:cs="Verdana"/>
          <w:lang w:val="en-GB"/>
        </w:rPr>
        <w:t xml:space="preserve"> Chair, I will now highlight our recent efforts, also described in the additional information sent to the Committee recently.</w:t>
      </w:r>
    </w:p>
    <w:p w14:paraId="408B1590" w14:textId="6F96A1C1" w:rsidR="643A97A2" w:rsidRDefault="643A97A2" w:rsidP="00A3643D">
      <w:pPr>
        <w:spacing w:line="360" w:lineRule="auto"/>
        <w:rPr>
          <w:rFonts w:ascii="Verdana" w:eastAsia="Verdana" w:hAnsi="Verdana" w:cs="Verdana"/>
          <w:lang w:val="en-GB"/>
        </w:rPr>
      </w:pPr>
      <w:r w:rsidRPr="643A97A2">
        <w:rPr>
          <w:rFonts w:ascii="Verdana" w:eastAsia="Verdana" w:hAnsi="Verdana" w:cs="Verdana"/>
          <w:lang w:val="en-GB"/>
        </w:rPr>
        <w:t xml:space="preserve">A </w:t>
      </w:r>
      <w:r w:rsidR="001E79FA">
        <w:rPr>
          <w:rFonts w:ascii="Verdana" w:eastAsia="Verdana" w:hAnsi="Verdana" w:cs="Verdana"/>
          <w:lang w:val="en-GB"/>
        </w:rPr>
        <w:t>new</w:t>
      </w:r>
      <w:r w:rsidRPr="643A97A2">
        <w:rPr>
          <w:rFonts w:ascii="Verdana" w:eastAsia="Verdana" w:hAnsi="Verdana" w:cs="Verdana"/>
          <w:lang w:val="en-GB"/>
        </w:rPr>
        <w:t xml:space="preserve"> </w:t>
      </w:r>
      <w:r w:rsidR="00ED7CDA">
        <w:rPr>
          <w:rFonts w:ascii="Verdana" w:eastAsia="Verdana" w:hAnsi="Verdana" w:cs="Verdana"/>
          <w:lang w:val="en-GB"/>
        </w:rPr>
        <w:t xml:space="preserve">key </w:t>
      </w:r>
      <w:r w:rsidRPr="643A97A2">
        <w:rPr>
          <w:rFonts w:ascii="Verdana" w:eastAsia="Verdana" w:hAnsi="Verdana" w:cs="Verdana"/>
          <w:lang w:val="en-GB"/>
        </w:rPr>
        <w:t>development is that the Dutch government has established a National Strategy 2040 for further implement</w:t>
      </w:r>
      <w:r w:rsidR="008505BB">
        <w:rPr>
          <w:rFonts w:ascii="Verdana" w:eastAsia="Verdana" w:hAnsi="Verdana" w:cs="Verdana"/>
          <w:lang w:val="en-GB"/>
        </w:rPr>
        <w:t>ing</w:t>
      </w:r>
      <w:r w:rsidRPr="643A97A2">
        <w:rPr>
          <w:rFonts w:ascii="Verdana" w:eastAsia="Verdana" w:hAnsi="Verdana" w:cs="Verdana"/>
          <w:lang w:val="en-GB"/>
        </w:rPr>
        <w:t xml:space="preserve"> the CRPD. Numerous organisations representing persons with disabilities and professionals were involved in this process. The strategy </w:t>
      </w:r>
      <w:r w:rsidR="006A4AA0">
        <w:rPr>
          <w:rFonts w:ascii="Verdana" w:eastAsia="Verdana" w:hAnsi="Verdana" w:cs="Verdana"/>
          <w:lang w:val="en-GB"/>
        </w:rPr>
        <w:t>reflects</w:t>
      </w:r>
      <w:r w:rsidRPr="643A97A2">
        <w:rPr>
          <w:rFonts w:ascii="Verdana" w:eastAsia="Verdana" w:hAnsi="Verdana" w:cs="Verdana"/>
          <w:lang w:val="en-GB"/>
        </w:rPr>
        <w:t xml:space="preserve"> our </w:t>
      </w:r>
      <w:r w:rsidR="00C76CE0">
        <w:rPr>
          <w:rFonts w:ascii="Verdana" w:eastAsia="Verdana" w:hAnsi="Verdana" w:cs="Verdana"/>
          <w:lang w:val="en-GB"/>
        </w:rPr>
        <w:t>ambition</w:t>
      </w:r>
      <w:r w:rsidRPr="643A97A2">
        <w:rPr>
          <w:rFonts w:ascii="Verdana" w:eastAsia="Verdana" w:hAnsi="Verdana" w:cs="Verdana"/>
          <w:lang w:val="en-GB"/>
        </w:rPr>
        <w:t xml:space="preserve"> to create a society </w:t>
      </w:r>
      <w:r w:rsidR="003C3C0E">
        <w:rPr>
          <w:rFonts w:ascii="Verdana" w:eastAsia="Verdana" w:hAnsi="Verdana" w:cs="Verdana"/>
          <w:lang w:val="en-GB"/>
        </w:rPr>
        <w:t xml:space="preserve">in </w:t>
      </w:r>
      <w:r w:rsidRPr="643A97A2">
        <w:rPr>
          <w:rFonts w:ascii="Verdana" w:eastAsia="Verdana" w:hAnsi="Verdana" w:cs="Verdana"/>
          <w:lang w:val="en-GB"/>
        </w:rPr>
        <w:t xml:space="preserve">which children, young people and adults with disabilities </w:t>
      </w:r>
      <w:proofErr w:type="gramStart"/>
      <w:r w:rsidRPr="643A97A2">
        <w:rPr>
          <w:rFonts w:ascii="Verdana" w:eastAsia="Verdana" w:hAnsi="Verdana" w:cs="Verdana"/>
          <w:lang w:val="en-GB"/>
        </w:rPr>
        <w:t>have the opportunities to</w:t>
      </w:r>
      <w:proofErr w:type="gramEnd"/>
      <w:r w:rsidRPr="643A97A2">
        <w:rPr>
          <w:rFonts w:ascii="Verdana" w:eastAsia="Verdana" w:hAnsi="Verdana" w:cs="Verdana"/>
          <w:lang w:val="en-GB"/>
        </w:rPr>
        <w:t xml:space="preserve"> develop their talents</w:t>
      </w:r>
      <w:r w:rsidR="003C3C0E">
        <w:rPr>
          <w:rFonts w:ascii="Verdana" w:eastAsia="Verdana" w:hAnsi="Verdana" w:cs="Verdana"/>
          <w:lang w:val="en-GB"/>
        </w:rPr>
        <w:t xml:space="preserve"> and participate in society</w:t>
      </w:r>
      <w:r w:rsidRPr="643A97A2">
        <w:rPr>
          <w:rFonts w:ascii="Verdana" w:eastAsia="Verdana" w:hAnsi="Verdana" w:cs="Verdana"/>
          <w:lang w:val="en-GB"/>
        </w:rPr>
        <w:t xml:space="preserve">. </w:t>
      </w:r>
      <w:r w:rsidR="00E75639">
        <w:rPr>
          <w:rFonts w:ascii="Verdana" w:eastAsia="Verdana" w:hAnsi="Verdana" w:cs="Verdana"/>
          <w:lang w:val="en-GB"/>
        </w:rPr>
        <w:t xml:space="preserve">While the year 2040 is chosen to establish our </w:t>
      </w:r>
      <w:proofErr w:type="spellStart"/>
      <w:r w:rsidR="00E75639">
        <w:rPr>
          <w:rFonts w:ascii="Verdana" w:eastAsia="Verdana" w:hAnsi="Verdana" w:cs="Verdana"/>
          <w:lang w:val="en-GB"/>
        </w:rPr>
        <w:t>longterm</w:t>
      </w:r>
      <w:proofErr w:type="spellEnd"/>
      <w:r w:rsidR="00E75639">
        <w:rPr>
          <w:rFonts w:ascii="Verdana" w:eastAsia="Verdana" w:hAnsi="Verdana" w:cs="Verdana"/>
          <w:lang w:val="en-GB"/>
        </w:rPr>
        <w:t xml:space="preserve"> commitment to the CRPD, work agendas established for periods of five </w:t>
      </w:r>
      <w:r w:rsidR="00E75639">
        <w:rPr>
          <w:rFonts w:ascii="Verdana" w:eastAsia="Verdana" w:hAnsi="Verdana" w:cs="Verdana"/>
          <w:lang w:val="en-GB"/>
        </w:rPr>
        <w:lastRenderedPageBreak/>
        <w:t xml:space="preserve">years will enable us to work on concrete improvements in specific time frames. </w:t>
      </w:r>
      <w:r w:rsidR="00A3493C">
        <w:rPr>
          <w:rFonts w:ascii="Verdana" w:eastAsia="Verdana" w:hAnsi="Verdana" w:cs="Verdana"/>
          <w:lang w:val="en-GB"/>
        </w:rPr>
        <w:t>T</w:t>
      </w:r>
      <w:r w:rsidR="00E75639" w:rsidRPr="00E75639">
        <w:rPr>
          <w:rFonts w:ascii="Verdana" w:eastAsia="Verdana" w:hAnsi="Verdana" w:cs="Verdana"/>
          <w:lang w:val="en-GB"/>
        </w:rPr>
        <w:t>he content of the National Strategy will form the basis for monitoring our progress, relating to article 31 of the Convention.</w:t>
      </w:r>
    </w:p>
    <w:p w14:paraId="0B48E9E9" w14:textId="2AA928F8" w:rsidR="643A97A2" w:rsidRDefault="643A97A2" w:rsidP="00A3643D">
      <w:pPr>
        <w:spacing w:line="360" w:lineRule="auto"/>
        <w:rPr>
          <w:rFonts w:ascii="Verdana" w:eastAsia="Calibri" w:hAnsi="Verdana" w:cs="Calibri"/>
          <w:lang w:val="en-US"/>
        </w:rPr>
      </w:pPr>
      <w:r w:rsidRPr="643A97A2">
        <w:rPr>
          <w:rFonts w:ascii="Verdana" w:eastAsia="Verdana" w:hAnsi="Verdana" w:cs="Verdana"/>
          <w:lang w:val="en-GB"/>
        </w:rPr>
        <w:t xml:space="preserve">This ambition laid down in our National Strategy is </w:t>
      </w:r>
      <w:r w:rsidR="008505BB">
        <w:rPr>
          <w:rFonts w:ascii="Verdana" w:eastAsia="Verdana" w:hAnsi="Verdana" w:cs="Verdana"/>
          <w:lang w:val="en-GB"/>
        </w:rPr>
        <w:t xml:space="preserve">firmly </w:t>
      </w:r>
      <w:r w:rsidRPr="643A97A2">
        <w:rPr>
          <w:rFonts w:ascii="Verdana" w:eastAsia="Verdana" w:hAnsi="Verdana" w:cs="Verdana"/>
          <w:lang w:val="en-GB"/>
        </w:rPr>
        <w:t xml:space="preserve">entrenched in the recently amended anti-discrimination declaration in the first article of the Dutch Constitution. This constitutional reform strengthens our determination to ban out discrimination on the grounds of disability. </w:t>
      </w:r>
      <w:r w:rsidRPr="643A97A2">
        <w:rPr>
          <w:rFonts w:ascii="Verdana" w:eastAsia="Calibri" w:hAnsi="Verdana" w:cs="Calibri"/>
          <w:lang w:val="en-US"/>
        </w:rPr>
        <w:t xml:space="preserve">Moreover, the recent decision of our government to start the process </w:t>
      </w:r>
      <w:r w:rsidRPr="643A97A2">
        <w:rPr>
          <w:rFonts w:ascii="Verdana" w:eastAsia="Calibri" w:hAnsi="Verdana" w:cs="Calibri"/>
          <w:lang w:val="en-GB"/>
        </w:rPr>
        <w:t>to ratify the Optional Protocol to the CRPD will further enhance legal protection</w:t>
      </w:r>
      <w:r w:rsidR="00E374DE">
        <w:rPr>
          <w:rFonts w:ascii="Verdana" w:eastAsia="Calibri" w:hAnsi="Verdana" w:cs="Calibri"/>
          <w:lang w:val="en-GB"/>
        </w:rPr>
        <w:t>.</w:t>
      </w:r>
    </w:p>
    <w:p w14:paraId="74B6EF06" w14:textId="15B149FA" w:rsidR="56F55475" w:rsidRPr="00DA3569" w:rsidRDefault="643A97A2" w:rsidP="00A3643D">
      <w:pPr>
        <w:spacing w:line="360" w:lineRule="auto"/>
        <w:rPr>
          <w:rFonts w:ascii="Verdana" w:eastAsia="Verdana" w:hAnsi="Verdana" w:cs="Verdana"/>
          <w:lang w:val="en-US"/>
        </w:rPr>
      </w:pPr>
      <w:r w:rsidRPr="00DA3569">
        <w:rPr>
          <w:rFonts w:ascii="Verdana" w:eastAsia="Verdana" w:hAnsi="Verdana" w:cs="Verdana"/>
          <w:lang w:val="en-US"/>
        </w:rPr>
        <w:t>M</w:t>
      </w:r>
      <w:r w:rsidR="0052421F">
        <w:rPr>
          <w:rFonts w:ascii="Verdana" w:eastAsia="Verdana" w:hAnsi="Verdana" w:cs="Verdana"/>
          <w:lang w:val="en-US"/>
        </w:rPr>
        <w:t>adam</w:t>
      </w:r>
      <w:r w:rsidRPr="00DA3569">
        <w:rPr>
          <w:rFonts w:ascii="Verdana" w:eastAsia="Verdana" w:hAnsi="Verdana" w:cs="Verdana"/>
          <w:lang w:val="en-US"/>
        </w:rPr>
        <w:t xml:space="preserve"> Chair, I now would like to share some specific insights in</w:t>
      </w:r>
      <w:r w:rsidR="00E374DE">
        <w:rPr>
          <w:rFonts w:ascii="Verdana" w:eastAsia="Verdana" w:hAnsi="Verdana" w:cs="Verdana"/>
          <w:lang w:val="en-US"/>
        </w:rPr>
        <w:t>to</w:t>
      </w:r>
      <w:r w:rsidRPr="00DA3569">
        <w:rPr>
          <w:rFonts w:ascii="Verdana" w:eastAsia="Verdana" w:hAnsi="Verdana" w:cs="Verdana"/>
          <w:lang w:val="en-US"/>
        </w:rPr>
        <w:t xml:space="preserve"> our efforts on two domains of the National Strategy: </w:t>
      </w:r>
      <w:r w:rsidRPr="00DA3569">
        <w:rPr>
          <w:rFonts w:ascii="Verdana" w:eastAsia="Verdana" w:hAnsi="Verdana" w:cs="Verdana"/>
          <w:i/>
          <w:iCs/>
          <w:lang w:val="en-US"/>
        </w:rPr>
        <w:t>Work and Income</w:t>
      </w:r>
      <w:r w:rsidRPr="00DA3569">
        <w:rPr>
          <w:rFonts w:ascii="Verdana" w:eastAsia="Verdana" w:hAnsi="Verdana" w:cs="Verdana"/>
          <w:lang w:val="en-US"/>
        </w:rPr>
        <w:t xml:space="preserve"> and </w:t>
      </w:r>
      <w:r w:rsidRPr="00DA3569">
        <w:rPr>
          <w:rFonts w:ascii="Verdana" w:eastAsia="Verdana" w:hAnsi="Verdana" w:cs="Verdana"/>
          <w:i/>
          <w:iCs/>
          <w:lang w:val="en-US"/>
        </w:rPr>
        <w:t>Health and Support</w:t>
      </w:r>
      <w:r w:rsidRPr="00DA3569">
        <w:rPr>
          <w:rFonts w:ascii="Verdana" w:eastAsia="Verdana" w:hAnsi="Verdana" w:cs="Verdana"/>
          <w:lang w:val="en-US"/>
        </w:rPr>
        <w:t>.</w:t>
      </w:r>
    </w:p>
    <w:p w14:paraId="02FE5327" w14:textId="7911B68C" w:rsidR="643A97A2" w:rsidRPr="00DA3569" w:rsidRDefault="643A97A2" w:rsidP="00A3643D">
      <w:pPr>
        <w:spacing w:line="360" w:lineRule="auto"/>
        <w:rPr>
          <w:rFonts w:ascii="Verdana" w:eastAsia="Verdana" w:hAnsi="Verdana" w:cs="Verdana"/>
          <w:lang w:val="en-US"/>
        </w:rPr>
      </w:pPr>
    </w:p>
    <w:p w14:paraId="70A28093" w14:textId="0D02C069" w:rsidR="00CA1BE6" w:rsidRDefault="7E0DE9AD" w:rsidP="00A3643D">
      <w:pPr>
        <w:spacing w:line="360" w:lineRule="auto"/>
        <w:rPr>
          <w:rFonts w:ascii="Verdana" w:hAnsi="Verdana"/>
          <w:lang w:val="en-US"/>
        </w:rPr>
      </w:pPr>
      <w:bookmarkStart w:id="1" w:name="_Hlk173313544"/>
      <w:r w:rsidRPr="001563ED">
        <w:rPr>
          <w:rFonts w:ascii="Verdana" w:eastAsia="Verdana" w:hAnsi="Verdana" w:cs="Verdana"/>
          <w:lang w:val="en-US"/>
        </w:rPr>
        <w:t>M</w:t>
      </w:r>
      <w:r w:rsidR="0052421F" w:rsidRPr="001563ED">
        <w:rPr>
          <w:rFonts w:ascii="Verdana" w:eastAsia="Verdana" w:hAnsi="Verdana" w:cs="Verdana"/>
          <w:lang w:val="en-US"/>
        </w:rPr>
        <w:t>adam</w:t>
      </w:r>
      <w:r w:rsidRPr="001563ED">
        <w:rPr>
          <w:rFonts w:ascii="Verdana" w:eastAsia="Verdana" w:hAnsi="Verdana" w:cs="Verdana"/>
          <w:lang w:val="en-US"/>
        </w:rPr>
        <w:t xml:space="preserve"> Chair, </w:t>
      </w:r>
      <w:r w:rsidR="007C5DCE" w:rsidRPr="001563ED">
        <w:rPr>
          <w:rFonts w:ascii="Verdana" w:eastAsia="Verdana" w:hAnsi="Verdana" w:cs="Verdana"/>
          <w:lang w:val="en-US"/>
        </w:rPr>
        <w:t>e</w:t>
      </w:r>
      <w:r w:rsidR="00CA1BE6">
        <w:rPr>
          <w:rFonts w:ascii="Verdana" w:hAnsi="Verdana"/>
          <w:lang w:val="en-US"/>
        </w:rPr>
        <w:t xml:space="preserve">mployment is one of the key elements in further promoting the social inclusion of </w:t>
      </w:r>
      <w:r w:rsidRPr="7E0DE9AD">
        <w:rPr>
          <w:rFonts w:ascii="Verdana" w:hAnsi="Verdana"/>
          <w:lang w:val="en-US"/>
        </w:rPr>
        <w:t>persons</w:t>
      </w:r>
      <w:r w:rsidR="00CA1BE6">
        <w:rPr>
          <w:rFonts w:ascii="Verdana" w:hAnsi="Verdana"/>
          <w:lang w:val="en-US"/>
        </w:rPr>
        <w:t xml:space="preserve"> with disabilities. Everyone is entitled to equal opportunities and support to be able to participate in the </w:t>
      </w:r>
      <w:proofErr w:type="spellStart"/>
      <w:r w:rsidR="00CA1BE6">
        <w:rPr>
          <w:rFonts w:ascii="Verdana" w:hAnsi="Verdana"/>
          <w:lang w:val="en-US"/>
        </w:rPr>
        <w:t>labour</w:t>
      </w:r>
      <w:proofErr w:type="spellEnd"/>
      <w:r w:rsidR="00CA1BE6">
        <w:rPr>
          <w:rFonts w:ascii="Verdana" w:hAnsi="Verdana"/>
          <w:lang w:val="en-US"/>
        </w:rPr>
        <w:t xml:space="preserve"> market, whether you have a disability or not. </w:t>
      </w:r>
    </w:p>
    <w:p w14:paraId="3F005700" w14:textId="3E1575EA" w:rsidR="00972886" w:rsidRPr="00480D6C" w:rsidRDefault="00927731" w:rsidP="00A3643D">
      <w:pPr>
        <w:spacing w:line="360" w:lineRule="auto"/>
        <w:rPr>
          <w:rFonts w:ascii="Verdana" w:hAnsi="Verdana"/>
          <w:lang w:val="en-US"/>
        </w:rPr>
      </w:pPr>
      <w:r>
        <w:rPr>
          <w:rFonts w:ascii="Verdana" w:hAnsi="Verdana"/>
          <w:lang w:val="en-US"/>
        </w:rPr>
        <w:t xml:space="preserve">The government </w:t>
      </w:r>
      <w:r w:rsidR="006A4AA0">
        <w:rPr>
          <w:rFonts w:ascii="Verdana" w:hAnsi="Verdana"/>
          <w:lang w:val="en-US"/>
        </w:rPr>
        <w:t>know</w:t>
      </w:r>
      <w:r>
        <w:rPr>
          <w:rFonts w:ascii="Verdana" w:hAnsi="Verdana"/>
          <w:lang w:val="en-US"/>
        </w:rPr>
        <w:t xml:space="preserve">s </w:t>
      </w:r>
      <w:r w:rsidR="00972886" w:rsidRPr="00480D6C">
        <w:rPr>
          <w:rFonts w:ascii="Verdana" w:hAnsi="Verdana"/>
          <w:lang w:val="en-US"/>
        </w:rPr>
        <w:t xml:space="preserve">that persons with disabilities cannot fully participate in the </w:t>
      </w:r>
      <w:proofErr w:type="spellStart"/>
      <w:r w:rsidR="00972886" w:rsidRPr="00480D6C">
        <w:rPr>
          <w:rFonts w:ascii="Verdana" w:hAnsi="Verdana"/>
          <w:lang w:val="en-US"/>
        </w:rPr>
        <w:t>labo</w:t>
      </w:r>
      <w:r w:rsidR="0088787C">
        <w:rPr>
          <w:rFonts w:ascii="Verdana" w:hAnsi="Verdana"/>
          <w:lang w:val="en-US"/>
        </w:rPr>
        <w:t>u</w:t>
      </w:r>
      <w:r w:rsidR="00972886" w:rsidRPr="00480D6C">
        <w:rPr>
          <w:rFonts w:ascii="Verdana" w:hAnsi="Verdana"/>
          <w:lang w:val="en-US"/>
        </w:rPr>
        <w:t>r</w:t>
      </w:r>
      <w:proofErr w:type="spellEnd"/>
      <w:r w:rsidR="00CF59B2">
        <w:rPr>
          <w:rFonts w:ascii="Verdana" w:hAnsi="Verdana"/>
          <w:lang w:val="en-US"/>
        </w:rPr>
        <w:t xml:space="preserve"> market.</w:t>
      </w:r>
      <w:r w:rsidR="00972886" w:rsidRPr="00480D6C">
        <w:rPr>
          <w:rFonts w:ascii="Verdana" w:hAnsi="Verdana"/>
          <w:lang w:val="en-US"/>
        </w:rPr>
        <w:t xml:space="preserve"> </w:t>
      </w:r>
      <w:proofErr w:type="gramStart"/>
      <w:r w:rsidR="00D952B6">
        <w:rPr>
          <w:rFonts w:ascii="Verdana" w:hAnsi="Verdana"/>
          <w:lang w:val="en-US"/>
        </w:rPr>
        <w:t>Looking ahead, there</w:t>
      </w:r>
      <w:proofErr w:type="gramEnd"/>
      <w:r w:rsidR="00D952B6">
        <w:rPr>
          <w:rFonts w:ascii="Verdana" w:hAnsi="Verdana"/>
          <w:lang w:val="en-US"/>
        </w:rPr>
        <w:t xml:space="preserve"> is more we can and must do. </w:t>
      </w:r>
      <w:r w:rsidR="007C5DCE">
        <w:rPr>
          <w:rFonts w:ascii="Verdana" w:hAnsi="Verdana"/>
          <w:lang w:val="en-US"/>
        </w:rPr>
        <w:t>We need to face t</w:t>
      </w:r>
      <w:r w:rsidR="002C1DBC">
        <w:rPr>
          <w:rFonts w:ascii="Verdana" w:hAnsi="Verdana"/>
          <w:lang w:val="en-US"/>
        </w:rPr>
        <w:t xml:space="preserve">he challenges </w:t>
      </w:r>
      <w:r w:rsidR="00972886" w:rsidRPr="00480D6C">
        <w:rPr>
          <w:rFonts w:ascii="Verdana" w:hAnsi="Verdana"/>
          <w:lang w:val="en-US"/>
        </w:rPr>
        <w:t xml:space="preserve">together with persons with disabilities, their representative </w:t>
      </w:r>
      <w:r w:rsidR="00B9589C" w:rsidRPr="00480D6C">
        <w:rPr>
          <w:rFonts w:ascii="Verdana" w:hAnsi="Verdana"/>
          <w:lang w:val="en-US"/>
        </w:rPr>
        <w:t>organizations</w:t>
      </w:r>
      <w:r w:rsidR="00972886" w:rsidRPr="00480D6C">
        <w:rPr>
          <w:rFonts w:ascii="Verdana" w:hAnsi="Verdana"/>
          <w:lang w:val="en-US"/>
        </w:rPr>
        <w:t xml:space="preserve">, employers, social partners, the public employment </w:t>
      </w:r>
      <w:proofErr w:type="gramStart"/>
      <w:r w:rsidR="00972886" w:rsidRPr="00480D6C">
        <w:rPr>
          <w:rFonts w:ascii="Verdana" w:hAnsi="Verdana"/>
          <w:lang w:val="en-US"/>
        </w:rPr>
        <w:t>agency</w:t>
      </w:r>
      <w:proofErr w:type="gramEnd"/>
      <w:r w:rsidR="00972886" w:rsidRPr="00480D6C">
        <w:rPr>
          <w:rFonts w:ascii="Verdana" w:hAnsi="Verdana"/>
          <w:lang w:val="en-US"/>
        </w:rPr>
        <w:t xml:space="preserve"> and municipalities. </w:t>
      </w:r>
    </w:p>
    <w:p w14:paraId="16F20E6F" w14:textId="6F708B28" w:rsidR="001E79FA" w:rsidRDefault="00480D6C" w:rsidP="00A3643D">
      <w:pPr>
        <w:spacing w:line="360" w:lineRule="auto"/>
        <w:rPr>
          <w:rFonts w:ascii="Verdana" w:hAnsi="Verdana"/>
          <w:lang w:val="en-US"/>
        </w:rPr>
      </w:pPr>
      <w:r w:rsidRPr="00480D6C">
        <w:rPr>
          <w:rFonts w:ascii="Verdana" w:hAnsi="Verdana"/>
          <w:lang w:val="en-US"/>
        </w:rPr>
        <w:t>We also see great opportunities</w:t>
      </w:r>
      <w:r w:rsidR="00CF59B2">
        <w:rPr>
          <w:rFonts w:ascii="Verdana" w:hAnsi="Verdana"/>
          <w:lang w:val="en-US"/>
        </w:rPr>
        <w:t xml:space="preserve"> </w:t>
      </w:r>
      <w:r w:rsidR="007C5DCE">
        <w:rPr>
          <w:rFonts w:ascii="Verdana" w:hAnsi="Verdana"/>
          <w:lang w:val="en-US"/>
        </w:rPr>
        <w:t>to increase</w:t>
      </w:r>
      <w:r w:rsidR="00CF59B2">
        <w:rPr>
          <w:rFonts w:ascii="Verdana" w:hAnsi="Verdana"/>
          <w:lang w:val="en-US"/>
        </w:rPr>
        <w:t xml:space="preserve"> the </w:t>
      </w:r>
      <w:proofErr w:type="spellStart"/>
      <w:r w:rsidR="00CF59B2">
        <w:rPr>
          <w:rFonts w:ascii="Verdana" w:hAnsi="Verdana"/>
          <w:lang w:val="en-US"/>
        </w:rPr>
        <w:t>labo</w:t>
      </w:r>
      <w:r w:rsidR="0088787C">
        <w:rPr>
          <w:rFonts w:ascii="Verdana" w:hAnsi="Verdana"/>
          <w:lang w:val="en-US"/>
        </w:rPr>
        <w:t>u</w:t>
      </w:r>
      <w:r w:rsidR="00CF59B2">
        <w:rPr>
          <w:rFonts w:ascii="Verdana" w:hAnsi="Verdana"/>
          <w:lang w:val="en-US"/>
        </w:rPr>
        <w:t>r</w:t>
      </w:r>
      <w:proofErr w:type="spellEnd"/>
      <w:r w:rsidR="00CF59B2">
        <w:rPr>
          <w:rFonts w:ascii="Verdana" w:hAnsi="Verdana"/>
          <w:lang w:val="en-US"/>
        </w:rPr>
        <w:t xml:space="preserve"> participation of persons with disabilities</w:t>
      </w:r>
      <w:r w:rsidRPr="00480D6C">
        <w:rPr>
          <w:rFonts w:ascii="Verdana" w:hAnsi="Verdana"/>
          <w:lang w:val="en-US"/>
        </w:rPr>
        <w:t xml:space="preserve">. In view of the current shortage on the Dutch </w:t>
      </w:r>
      <w:r w:rsidR="00B9589C" w:rsidRPr="00480D6C" w:rsidDel="001E79FA">
        <w:rPr>
          <w:rFonts w:ascii="Verdana" w:hAnsi="Verdana"/>
          <w:lang w:val="en-US"/>
        </w:rPr>
        <w:t>labor</w:t>
      </w:r>
      <w:r w:rsidRPr="00480D6C">
        <w:rPr>
          <w:rFonts w:ascii="Verdana" w:hAnsi="Verdana"/>
          <w:lang w:val="en-US"/>
        </w:rPr>
        <w:t xml:space="preserve"> market and the enormous tasks that lies ahead of us such as the green and digital transitions</w:t>
      </w:r>
      <w:r w:rsidRPr="00480D6C" w:rsidDel="007C5DCE">
        <w:rPr>
          <w:rFonts w:ascii="Verdana" w:hAnsi="Verdana"/>
          <w:lang w:val="en-US"/>
        </w:rPr>
        <w:t>,</w:t>
      </w:r>
      <w:r w:rsidRPr="00480D6C">
        <w:rPr>
          <w:rFonts w:ascii="Verdana" w:hAnsi="Verdana"/>
          <w:lang w:val="en-US"/>
        </w:rPr>
        <w:t xml:space="preserve"> it is necessary that everybody can participate in the </w:t>
      </w:r>
      <w:r w:rsidR="00B9589C" w:rsidRPr="00480D6C" w:rsidDel="001E79FA">
        <w:rPr>
          <w:rFonts w:ascii="Verdana" w:hAnsi="Verdana"/>
          <w:lang w:val="en-US"/>
        </w:rPr>
        <w:t>labor</w:t>
      </w:r>
      <w:r w:rsidRPr="00480D6C">
        <w:rPr>
          <w:rFonts w:ascii="Verdana" w:hAnsi="Verdana"/>
          <w:lang w:val="en-US"/>
        </w:rPr>
        <w:t xml:space="preserve"> market according to their needs and capabilities. </w:t>
      </w:r>
      <w:r w:rsidRPr="00480D6C" w:rsidDel="007C5DCE">
        <w:rPr>
          <w:rFonts w:ascii="Verdana" w:hAnsi="Verdana"/>
          <w:lang w:val="en-US"/>
        </w:rPr>
        <w:t>And</w:t>
      </w:r>
      <w:r w:rsidR="007C5DCE" w:rsidRPr="00480D6C">
        <w:rPr>
          <w:rFonts w:ascii="Verdana" w:hAnsi="Verdana"/>
          <w:lang w:val="en-US"/>
        </w:rPr>
        <w:t xml:space="preserve"> </w:t>
      </w:r>
      <w:r w:rsidRPr="00480D6C">
        <w:rPr>
          <w:rFonts w:ascii="Verdana" w:hAnsi="Verdana"/>
          <w:lang w:val="en-US"/>
        </w:rPr>
        <w:t>that every talent and experience is used to its full potential.</w:t>
      </w:r>
    </w:p>
    <w:p w14:paraId="77DC1926" w14:textId="646BEF7F" w:rsidR="00480D6C" w:rsidRDefault="00480D6C" w:rsidP="00A3643D">
      <w:pPr>
        <w:spacing w:line="360" w:lineRule="auto"/>
        <w:rPr>
          <w:rFonts w:ascii="Verdana" w:hAnsi="Verdana"/>
          <w:lang w:val="en-US"/>
        </w:rPr>
      </w:pPr>
      <w:r w:rsidRPr="00480D6C">
        <w:rPr>
          <w:rFonts w:ascii="Verdana" w:hAnsi="Verdana"/>
          <w:lang w:val="en-US"/>
        </w:rPr>
        <w:t xml:space="preserve">Let me name a few actions </w:t>
      </w:r>
      <w:r w:rsidR="00CF59B2">
        <w:rPr>
          <w:rFonts w:ascii="Verdana" w:hAnsi="Verdana"/>
          <w:lang w:val="en-US"/>
        </w:rPr>
        <w:t>that the Netherlands is taking</w:t>
      </w:r>
      <w:r w:rsidR="00255C22">
        <w:rPr>
          <w:rFonts w:ascii="Verdana" w:hAnsi="Verdana"/>
          <w:lang w:val="en-US"/>
        </w:rPr>
        <w:t>:</w:t>
      </w:r>
    </w:p>
    <w:p w14:paraId="49076791" w14:textId="775F6669" w:rsidR="00480D6C" w:rsidRPr="00480D6C" w:rsidRDefault="00480D6C" w:rsidP="00A3643D">
      <w:pPr>
        <w:spacing w:line="360" w:lineRule="auto"/>
        <w:rPr>
          <w:rFonts w:ascii="Verdana" w:hAnsi="Verdana"/>
          <w:lang w:val="en-US"/>
        </w:rPr>
      </w:pPr>
      <w:r w:rsidRPr="00480D6C">
        <w:rPr>
          <w:rFonts w:ascii="Verdana" w:hAnsi="Verdana"/>
          <w:lang w:val="en-US"/>
        </w:rPr>
        <w:t xml:space="preserve">- We have </w:t>
      </w:r>
      <w:r w:rsidR="00ED1445">
        <w:rPr>
          <w:rFonts w:ascii="Verdana" w:hAnsi="Verdana"/>
          <w:lang w:val="en-US"/>
        </w:rPr>
        <w:t xml:space="preserve">a longstanding agreement between the government, </w:t>
      </w:r>
      <w:proofErr w:type="gramStart"/>
      <w:r w:rsidR="00ED1445">
        <w:rPr>
          <w:rFonts w:ascii="Verdana" w:hAnsi="Verdana"/>
          <w:lang w:val="en-US"/>
        </w:rPr>
        <w:t>employers</w:t>
      </w:r>
      <w:proofErr w:type="gramEnd"/>
      <w:r w:rsidR="00ED1445">
        <w:rPr>
          <w:rFonts w:ascii="Verdana" w:hAnsi="Verdana"/>
          <w:lang w:val="en-US"/>
        </w:rPr>
        <w:t xml:space="preserve"> and social partners</w:t>
      </w:r>
      <w:r w:rsidRPr="00480D6C">
        <w:rPr>
          <w:rFonts w:ascii="Verdana" w:hAnsi="Verdana"/>
          <w:lang w:val="en-US"/>
        </w:rPr>
        <w:t xml:space="preserve"> that</w:t>
      </w:r>
      <w:r w:rsidR="007C5DCE">
        <w:rPr>
          <w:rFonts w:ascii="Verdana" w:hAnsi="Verdana"/>
          <w:lang w:val="en-US"/>
        </w:rPr>
        <w:t>,</w:t>
      </w:r>
      <w:r w:rsidRPr="00480D6C">
        <w:rPr>
          <w:rFonts w:ascii="Verdana" w:hAnsi="Verdana"/>
          <w:lang w:val="en-US"/>
        </w:rPr>
        <w:t xml:space="preserve"> by 2026</w:t>
      </w:r>
      <w:r w:rsidR="007C5DCE">
        <w:rPr>
          <w:rFonts w:ascii="Verdana" w:hAnsi="Verdana"/>
          <w:lang w:val="en-US"/>
        </w:rPr>
        <w:t>,</w:t>
      </w:r>
      <w:r w:rsidRPr="00480D6C">
        <w:rPr>
          <w:rFonts w:ascii="Verdana" w:hAnsi="Verdana"/>
          <w:lang w:val="en-US"/>
        </w:rPr>
        <w:t xml:space="preserve"> 125.000 extra jobs </w:t>
      </w:r>
      <w:r w:rsidR="007C5DCE">
        <w:rPr>
          <w:rFonts w:ascii="Verdana" w:hAnsi="Verdana"/>
          <w:lang w:val="en-US"/>
        </w:rPr>
        <w:t>are</w:t>
      </w:r>
      <w:r w:rsidRPr="00480D6C">
        <w:rPr>
          <w:rFonts w:ascii="Verdana" w:hAnsi="Verdana"/>
          <w:lang w:val="en-US"/>
        </w:rPr>
        <w:t xml:space="preserve"> </w:t>
      </w:r>
      <w:r w:rsidR="006A4AA0">
        <w:rPr>
          <w:rFonts w:ascii="Verdana" w:hAnsi="Verdana"/>
          <w:lang w:val="en-US"/>
        </w:rPr>
        <w:t xml:space="preserve">available </w:t>
      </w:r>
      <w:r w:rsidRPr="00480D6C">
        <w:rPr>
          <w:rFonts w:ascii="Verdana" w:hAnsi="Verdana"/>
          <w:lang w:val="en-US"/>
        </w:rPr>
        <w:t xml:space="preserve">for persons with </w:t>
      </w:r>
      <w:r w:rsidRPr="00480D6C">
        <w:rPr>
          <w:rFonts w:ascii="Verdana" w:hAnsi="Verdana"/>
          <w:lang w:val="en-US"/>
        </w:rPr>
        <w:lastRenderedPageBreak/>
        <w:t>occupational disabilities</w:t>
      </w:r>
      <w:r w:rsidR="00565A89">
        <w:rPr>
          <w:rFonts w:ascii="Verdana" w:hAnsi="Verdana"/>
          <w:lang w:val="en-US"/>
        </w:rPr>
        <w:t xml:space="preserve">. </w:t>
      </w:r>
      <w:r w:rsidR="0088787C">
        <w:rPr>
          <w:rFonts w:ascii="Verdana" w:hAnsi="Verdana"/>
          <w:lang w:val="en-US"/>
        </w:rPr>
        <w:t>Up u</w:t>
      </w:r>
      <w:r w:rsidR="00565A89">
        <w:rPr>
          <w:rFonts w:ascii="Verdana" w:hAnsi="Verdana"/>
          <w:lang w:val="en-US"/>
        </w:rPr>
        <w:t>ntil now</w:t>
      </w:r>
      <w:r w:rsidR="0088787C">
        <w:rPr>
          <w:rFonts w:ascii="Verdana" w:hAnsi="Verdana"/>
          <w:lang w:val="en-US"/>
        </w:rPr>
        <w:t>,</w:t>
      </w:r>
      <w:r w:rsidR="00565A89">
        <w:rPr>
          <w:rFonts w:ascii="Verdana" w:hAnsi="Verdana"/>
          <w:lang w:val="en-US"/>
        </w:rPr>
        <w:t xml:space="preserve"> we have realized more than 85.000 new </w:t>
      </w:r>
      <w:proofErr w:type="gramStart"/>
      <w:r w:rsidR="00565A89">
        <w:rPr>
          <w:rFonts w:ascii="Verdana" w:hAnsi="Verdana"/>
          <w:lang w:val="en-US"/>
        </w:rPr>
        <w:t>jobs</w:t>
      </w:r>
      <w:r w:rsidRPr="00480D6C">
        <w:rPr>
          <w:rFonts w:ascii="Verdana" w:hAnsi="Verdana"/>
          <w:lang w:val="en-US"/>
        </w:rPr>
        <w:t>;</w:t>
      </w:r>
      <w:proofErr w:type="gramEnd"/>
    </w:p>
    <w:p w14:paraId="53EDA6D5" w14:textId="2AA49155" w:rsidR="00480D6C" w:rsidRPr="00480D6C" w:rsidRDefault="00480D6C" w:rsidP="00A3643D">
      <w:pPr>
        <w:spacing w:line="360" w:lineRule="auto"/>
        <w:rPr>
          <w:rFonts w:ascii="Verdana" w:hAnsi="Verdana"/>
          <w:lang w:val="en-US"/>
        </w:rPr>
      </w:pPr>
      <w:r w:rsidRPr="00480D6C">
        <w:rPr>
          <w:rFonts w:ascii="Verdana" w:hAnsi="Verdana"/>
          <w:lang w:val="en-US"/>
        </w:rPr>
        <w:t xml:space="preserve">- </w:t>
      </w:r>
      <w:r w:rsidR="00ED1445">
        <w:rPr>
          <w:rFonts w:ascii="Verdana" w:hAnsi="Verdana"/>
          <w:lang w:val="en-US"/>
        </w:rPr>
        <w:t>We have a scheme for sheltered employment that will provide for 30.000 places in 2048.</w:t>
      </w:r>
    </w:p>
    <w:p w14:paraId="0CABFEF3" w14:textId="66B055E5" w:rsidR="00480D6C" w:rsidRDefault="00480D6C" w:rsidP="00A3643D">
      <w:pPr>
        <w:spacing w:line="360" w:lineRule="auto"/>
        <w:rPr>
          <w:rFonts w:ascii="Verdana" w:hAnsi="Verdana"/>
          <w:lang w:val="en-US"/>
        </w:rPr>
      </w:pPr>
      <w:r w:rsidRPr="00480D6C">
        <w:rPr>
          <w:rFonts w:ascii="Verdana" w:hAnsi="Verdana"/>
          <w:lang w:val="en-US"/>
        </w:rPr>
        <w:t xml:space="preserve">- </w:t>
      </w:r>
      <w:r w:rsidR="00D952B6">
        <w:rPr>
          <w:rFonts w:ascii="Verdana" w:hAnsi="Verdana"/>
          <w:lang w:val="en-US"/>
        </w:rPr>
        <w:t>W</w:t>
      </w:r>
      <w:r w:rsidR="007D7C4C">
        <w:rPr>
          <w:rFonts w:ascii="Verdana" w:hAnsi="Verdana"/>
          <w:lang w:val="en-US"/>
        </w:rPr>
        <w:t>e aim</w:t>
      </w:r>
      <w:r w:rsidRPr="00C602DE">
        <w:rPr>
          <w:rFonts w:ascii="Verdana" w:hAnsi="Verdana"/>
          <w:lang w:val="en-US"/>
        </w:rPr>
        <w:t xml:space="preserve"> to increase the opportunities of finding long-term employment for people in benefit schemes and therefore continuously invests in </w:t>
      </w:r>
      <w:r w:rsidR="0088787C">
        <w:rPr>
          <w:rFonts w:ascii="Verdana" w:hAnsi="Verdana"/>
          <w:lang w:val="en-US"/>
        </w:rPr>
        <w:t xml:space="preserve">the </w:t>
      </w:r>
      <w:r w:rsidRPr="00C602DE">
        <w:rPr>
          <w:rFonts w:ascii="Verdana" w:hAnsi="Verdana"/>
          <w:lang w:val="en-US"/>
        </w:rPr>
        <w:t>further development of the services that the public employment agency offers.</w:t>
      </w:r>
    </w:p>
    <w:p w14:paraId="6E49FC3C" w14:textId="77777777" w:rsidR="00A3643D" w:rsidRPr="00C602DE" w:rsidRDefault="00A3643D" w:rsidP="00A3643D">
      <w:pPr>
        <w:spacing w:line="360" w:lineRule="auto"/>
        <w:rPr>
          <w:rFonts w:ascii="Verdana" w:hAnsi="Verdana"/>
          <w:lang w:val="en-US"/>
        </w:rPr>
      </w:pPr>
    </w:p>
    <w:bookmarkEnd w:id="1"/>
    <w:p w14:paraId="71ED0508" w14:textId="77777777" w:rsidR="001E1490" w:rsidRDefault="001E1490" w:rsidP="00A3643D">
      <w:pPr>
        <w:spacing w:line="360" w:lineRule="auto"/>
        <w:rPr>
          <w:rFonts w:ascii="Verdana" w:hAnsi="Verdana"/>
          <w:lang w:val="en-US"/>
        </w:rPr>
      </w:pPr>
      <w:r>
        <w:rPr>
          <w:rFonts w:ascii="Verdana" w:hAnsi="Verdana"/>
          <w:lang w:val="en-US"/>
        </w:rPr>
        <w:t>Madam Chair, i</w:t>
      </w:r>
      <w:proofErr w:type="spellStart"/>
      <w:r>
        <w:rPr>
          <w:rFonts w:ascii="Verdana" w:hAnsi="Verdana"/>
          <w:lang w:val="en-GB"/>
        </w:rPr>
        <w:t>n</w:t>
      </w:r>
      <w:proofErr w:type="spellEnd"/>
      <w:r>
        <w:rPr>
          <w:rFonts w:ascii="Verdana" w:hAnsi="Verdana"/>
          <w:lang w:val="en-GB"/>
        </w:rPr>
        <w:t xml:space="preserve"> the Netherlands access to health care is organized by different acts such as the Long-Term Care Act, the Healthcare Insurance Act and the Social Support Act. </w:t>
      </w:r>
      <w:r>
        <w:rPr>
          <w:rFonts w:ascii="Verdana" w:hAnsi="Verdana"/>
          <w:lang w:val="en-US"/>
        </w:rPr>
        <w:t>Furthermore, we have a specific policy agenda in place to work on the following three goals:</w:t>
      </w:r>
    </w:p>
    <w:p w14:paraId="2CE6FE44" w14:textId="77777777" w:rsidR="001E1490" w:rsidRDefault="001E1490" w:rsidP="00A3643D">
      <w:pPr>
        <w:pStyle w:val="ListParagraph"/>
        <w:numPr>
          <w:ilvl w:val="0"/>
          <w:numId w:val="10"/>
        </w:numPr>
        <w:spacing w:after="0" w:line="360" w:lineRule="auto"/>
        <w:rPr>
          <w:rFonts w:ascii="Verdana" w:eastAsia="Times New Roman" w:hAnsi="Verdana"/>
          <w:lang w:val="en-US"/>
        </w:rPr>
      </w:pPr>
      <w:r>
        <w:rPr>
          <w:rFonts w:ascii="Verdana" w:eastAsia="Times New Roman" w:hAnsi="Verdana"/>
          <w:lang w:val="en-US"/>
        </w:rPr>
        <w:t>Stimulate health care providers to innovate, despite challenges they face such as workforce shortages.</w:t>
      </w:r>
    </w:p>
    <w:p w14:paraId="34B54202" w14:textId="77777777" w:rsidR="001E1490" w:rsidRDefault="001E1490" w:rsidP="00A3643D">
      <w:pPr>
        <w:pStyle w:val="ListParagraph"/>
        <w:numPr>
          <w:ilvl w:val="0"/>
          <w:numId w:val="10"/>
        </w:numPr>
        <w:spacing w:after="0" w:line="360" w:lineRule="auto"/>
        <w:rPr>
          <w:rFonts w:ascii="Verdana" w:eastAsia="Times New Roman" w:hAnsi="Verdana"/>
          <w:lang w:val="en-US"/>
        </w:rPr>
      </w:pPr>
      <w:r>
        <w:rPr>
          <w:rFonts w:ascii="Verdana" w:eastAsia="Times New Roman" w:hAnsi="Verdana"/>
          <w:lang w:val="en-US"/>
        </w:rPr>
        <w:t>Let health care be an enabler for the talents and life goals of persons with a disability.</w:t>
      </w:r>
    </w:p>
    <w:p w14:paraId="28B20F42" w14:textId="77777777" w:rsidR="001E1490" w:rsidRDefault="001E1490" w:rsidP="00A3643D">
      <w:pPr>
        <w:pStyle w:val="ListParagraph"/>
        <w:numPr>
          <w:ilvl w:val="0"/>
          <w:numId w:val="10"/>
        </w:numPr>
        <w:spacing w:after="0" w:line="360" w:lineRule="auto"/>
        <w:rPr>
          <w:rFonts w:ascii="Verdana" w:eastAsia="Times New Roman" w:hAnsi="Verdana"/>
          <w:lang w:val="en-US"/>
        </w:rPr>
      </w:pPr>
      <w:r>
        <w:rPr>
          <w:rFonts w:ascii="Verdana" w:eastAsia="Times New Roman" w:hAnsi="Verdana"/>
          <w:lang w:val="en-US"/>
        </w:rPr>
        <w:t xml:space="preserve">Better address the diversity in needs of people with a disability within our health care system. We are continuously aiming to improve the coherence between different provisions of health care and support. We are working to improve the easy and </w:t>
      </w:r>
      <w:proofErr w:type="spellStart"/>
      <w:r>
        <w:rPr>
          <w:rFonts w:ascii="Verdana" w:eastAsia="Times New Roman" w:hAnsi="Verdana"/>
          <w:lang w:val="en-US"/>
        </w:rPr>
        <w:t>transparant</w:t>
      </w:r>
      <w:proofErr w:type="spellEnd"/>
      <w:r>
        <w:rPr>
          <w:rFonts w:ascii="Verdana" w:eastAsia="Times New Roman" w:hAnsi="Verdana"/>
          <w:lang w:val="en-US"/>
        </w:rPr>
        <w:t xml:space="preserve"> application for these provisions by our citizens. And we are organizing health care more </w:t>
      </w:r>
      <w:proofErr w:type="spellStart"/>
      <w:r>
        <w:rPr>
          <w:rFonts w:ascii="Verdana" w:eastAsia="Times New Roman" w:hAnsi="Verdana"/>
          <w:lang w:val="en-US"/>
        </w:rPr>
        <w:t>closeby</w:t>
      </w:r>
      <w:proofErr w:type="spellEnd"/>
      <w:r>
        <w:rPr>
          <w:rFonts w:ascii="Verdana" w:eastAsia="Times New Roman" w:hAnsi="Verdana"/>
          <w:lang w:val="en-US"/>
        </w:rPr>
        <w:t xml:space="preserve"> in </w:t>
      </w:r>
      <w:proofErr w:type="spellStart"/>
      <w:r>
        <w:rPr>
          <w:rFonts w:ascii="Verdana" w:eastAsia="Times New Roman" w:hAnsi="Verdana"/>
          <w:lang w:val="en-US"/>
        </w:rPr>
        <w:t>neighbourhoods</w:t>
      </w:r>
      <w:proofErr w:type="spellEnd"/>
      <w:r>
        <w:rPr>
          <w:rFonts w:ascii="Verdana" w:eastAsia="Times New Roman" w:hAnsi="Verdana"/>
          <w:lang w:val="en-US"/>
        </w:rPr>
        <w:t>.</w:t>
      </w:r>
    </w:p>
    <w:p w14:paraId="205E1B94" w14:textId="77777777" w:rsidR="001E1490" w:rsidRDefault="001E1490" w:rsidP="00A3643D">
      <w:pPr>
        <w:pStyle w:val="ListParagraph"/>
        <w:spacing w:after="0" w:line="360" w:lineRule="auto"/>
        <w:ind w:left="360"/>
        <w:rPr>
          <w:rFonts w:ascii="Verdana" w:eastAsia="Times New Roman" w:hAnsi="Verdana"/>
          <w:lang w:val="en-US"/>
        </w:rPr>
      </w:pPr>
    </w:p>
    <w:p w14:paraId="52002A39" w14:textId="77777777" w:rsidR="001E1490" w:rsidRDefault="001E1490" w:rsidP="00A3643D">
      <w:pPr>
        <w:spacing w:line="360" w:lineRule="auto"/>
        <w:rPr>
          <w:rFonts w:ascii="Verdana" w:hAnsi="Verdana"/>
          <w:lang w:val="en-US"/>
        </w:rPr>
      </w:pPr>
      <w:r>
        <w:rPr>
          <w:rFonts w:ascii="Verdana" w:hAnsi="Verdana"/>
          <w:lang w:val="en-US"/>
        </w:rPr>
        <w:t>I would like to direct your attention to three concrete examples of our approach in this agenda:</w:t>
      </w:r>
    </w:p>
    <w:p w14:paraId="6B609EFA" w14:textId="77777777" w:rsidR="001E1490" w:rsidRDefault="001E1490" w:rsidP="00A3643D">
      <w:pPr>
        <w:pStyle w:val="ListParagraph"/>
        <w:numPr>
          <w:ilvl w:val="0"/>
          <w:numId w:val="11"/>
        </w:numPr>
        <w:spacing w:after="0" w:line="360" w:lineRule="auto"/>
        <w:rPr>
          <w:rFonts w:ascii="Verdana" w:eastAsia="Times New Roman" w:hAnsi="Verdana"/>
          <w:lang w:val="en-US"/>
        </w:rPr>
      </w:pPr>
      <w:r>
        <w:rPr>
          <w:rFonts w:ascii="Verdana" w:eastAsia="Times New Roman" w:hAnsi="Verdana"/>
          <w:lang w:val="en-US"/>
        </w:rPr>
        <w:t xml:space="preserve">We support and stimulate municipalities to implement </w:t>
      </w:r>
      <w:proofErr w:type="spellStart"/>
      <w:r>
        <w:rPr>
          <w:rFonts w:ascii="Verdana" w:eastAsia="Times New Roman" w:hAnsi="Verdana"/>
          <w:lang w:val="en-US"/>
        </w:rPr>
        <w:t>longterm</w:t>
      </w:r>
      <w:proofErr w:type="spellEnd"/>
      <w:r>
        <w:rPr>
          <w:rFonts w:ascii="Verdana" w:eastAsia="Times New Roman" w:hAnsi="Verdana"/>
          <w:lang w:val="en-US"/>
        </w:rPr>
        <w:t xml:space="preserve"> assessments for people with disabilities. This will decrease the administrative burden for both people with disabilities as municipalities.</w:t>
      </w:r>
    </w:p>
    <w:p w14:paraId="74BFC797" w14:textId="77777777" w:rsidR="001E1490" w:rsidRDefault="001E1490" w:rsidP="00A3643D">
      <w:pPr>
        <w:pStyle w:val="ListParagraph"/>
        <w:numPr>
          <w:ilvl w:val="0"/>
          <w:numId w:val="11"/>
        </w:numPr>
        <w:spacing w:after="0" w:line="360" w:lineRule="auto"/>
        <w:rPr>
          <w:rFonts w:ascii="Verdana" w:eastAsia="Times New Roman" w:hAnsi="Verdana"/>
          <w:lang w:val="en-US"/>
        </w:rPr>
      </w:pPr>
      <w:r>
        <w:rPr>
          <w:rFonts w:ascii="Verdana" w:eastAsia="Times New Roman" w:hAnsi="Verdana"/>
          <w:lang w:val="en-US"/>
        </w:rPr>
        <w:t xml:space="preserve">We stimulate health care providers to use health care technology that improves the quality of life and enables people with a disability to live more independently. </w:t>
      </w:r>
    </w:p>
    <w:p w14:paraId="7C58E5E9" w14:textId="77777777" w:rsidR="001E1490" w:rsidRDefault="001E1490" w:rsidP="00A3643D">
      <w:pPr>
        <w:pStyle w:val="ListParagraph"/>
        <w:numPr>
          <w:ilvl w:val="0"/>
          <w:numId w:val="11"/>
        </w:numPr>
        <w:spacing w:after="0" w:line="360" w:lineRule="auto"/>
        <w:rPr>
          <w:rFonts w:ascii="Verdana" w:eastAsia="Times New Roman" w:hAnsi="Verdana"/>
          <w:lang w:val="en-US"/>
        </w:rPr>
      </w:pPr>
      <w:r>
        <w:rPr>
          <w:rFonts w:ascii="Verdana" w:eastAsia="Times New Roman" w:hAnsi="Verdana"/>
          <w:lang w:val="en-US"/>
        </w:rPr>
        <w:lastRenderedPageBreak/>
        <w:t xml:space="preserve">We have funded specific educational programs for people with an intellectual disability who receive residential care. With these programs they can develop and accredit skills and increase their opportunities in the </w:t>
      </w:r>
      <w:proofErr w:type="spellStart"/>
      <w:r>
        <w:rPr>
          <w:rFonts w:ascii="Verdana" w:eastAsia="Times New Roman" w:hAnsi="Verdana"/>
          <w:lang w:val="en-US"/>
        </w:rPr>
        <w:t>labour</w:t>
      </w:r>
      <w:proofErr w:type="spellEnd"/>
      <w:r>
        <w:rPr>
          <w:rFonts w:ascii="Verdana" w:eastAsia="Times New Roman" w:hAnsi="Verdana"/>
          <w:lang w:val="en-US"/>
        </w:rPr>
        <w:t xml:space="preserve"> market.</w:t>
      </w:r>
    </w:p>
    <w:p w14:paraId="31F932A5" w14:textId="77777777" w:rsidR="001E1490" w:rsidRDefault="001E1490" w:rsidP="00A3643D">
      <w:pPr>
        <w:pStyle w:val="ListParagraph"/>
        <w:spacing w:after="0" w:line="360" w:lineRule="auto"/>
        <w:ind w:left="360"/>
        <w:rPr>
          <w:rFonts w:ascii="Verdana" w:eastAsia="Times New Roman" w:hAnsi="Verdana"/>
          <w:lang w:val="en-US"/>
        </w:rPr>
      </w:pPr>
    </w:p>
    <w:p w14:paraId="78DC7CC2" w14:textId="1BCFB5F4" w:rsidR="00A3643D" w:rsidRDefault="001E1490" w:rsidP="00A3643D">
      <w:pPr>
        <w:spacing w:line="360" w:lineRule="auto"/>
        <w:rPr>
          <w:rFonts w:ascii="Verdana" w:hAnsi="Verdana"/>
          <w:lang w:val="en-US"/>
        </w:rPr>
      </w:pPr>
      <w:r>
        <w:rPr>
          <w:rFonts w:ascii="Verdana" w:hAnsi="Verdana"/>
          <w:lang w:val="en-US"/>
        </w:rPr>
        <w:t xml:space="preserve">I emphasize that we cannot rely on a transition in health care alone </w:t>
      </w:r>
      <w:proofErr w:type="gramStart"/>
      <w:r>
        <w:rPr>
          <w:rFonts w:ascii="Verdana" w:hAnsi="Verdana"/>
          <w:lang w:val="en-US"/>
        </w:rPr>
        <w:t>in order to</w:t>
      </w:r>
      <w:proofErr w:type="gramEnd"/>
      <w:r>
        <w:rPr>
          <w:rFonts w:ascii="Verdana" w:hAnsi="Verdana"/>
          <w:lang w:val="en-US"/>
        </w:rPr>
        <w:t xml:space="preserve"> strengthen our alignment with CRPD goals and achieve the goals in our National Strategy. Only when we truly achieve a paradigm shift in the way of thinking and acting with regard to disability in society, we can position health care and support according to our beliefs: as a </w:t>
      </w:r>
      <w:proofErr w:type="gramStart"/>
      <w:r>
        <w:rPr>
          <w:rFonts w:ascii="Verdana" w:hAnsi="Verdana"/>
          <w:lang w:val="en-US"/>
        </w:rPr>
        <w:t>stepping stone</w:t>
      </w:r>
      <w:proofErr w:type="gramEnd"/>
      <w:r>
        <w:rPr>
          <w:rFonts w:ascii="Verdana" w:hAnsi="Verdana"/>
          <w:lang w:val="en-US"/>
        </w:rPr>
        <w:t xml:space="preserve"> for people to rise up to their potential and achieve their goals in life.</w:t>
      </w:r>
    </w:p>
    <w:p w14:paraId="3CC20E40" w14:textId="77777777" w:rsidR="007A163F" w:rsidRDefault="007A163F" w:rsidP="00A3643D">
      <w:pPr>
        <w:spacing w:line="360" w:lineRule="auto"/>
        <w:rPr>
          <w:rFonts w:ascii="Calibri" w:eastAsia="Calibri" w:hAnsi="Calibri" w:cs="Calibri"/>
        </w:rPr>
      </w:pPr>
    </w:p>
    <w:p w14:paraId="7544B5E2" w14:textId="207828CD" w:rsidR="53D0650E" w:rsidRDefault="7E0DE9AD" w:rsidP="00A3643D">
      <w:pPr>
        <w:spacing w:line="360" w:lineRule="auto"/>
        <w:rPr>
          <w:rFonts w:ascii="Verdana" w:eastAsia="Verdana" w:hAnsi="Verdana" w:cs="Verdana"/>
          <w:lang w:val="en-GB"/>
        </w:rPr>
      </w:pPr>
      <w:r w:rsidRPr="7E0DE9AD">
        <w:rPr>
          <w:rFonts w:ascii="Verdana" w:eastAsia="Verdana" w:hAnsi="Verdana" w:cs="Verdana"/>
          <w:lang w:val="en-GB"/>
        </w:rPr>
        <w:t>M</w:t>
      </w:r>
      <w:r w:rsidR="0052421F">
        <w:rPr>
          <w:rFonts w:ascii="Verdana" w:eastAsia="Verdana" w:hAnsi="Verdana" w:cs="Verdana"/>
          <w:lang w:val="en-GB"/>
        </w:rPr>
        <w:t>adam</w:t>
      </w:r>
      <w:r w:rsidRPr="7E0DE9AD">
        <w:rPr>
          <w:rFonts w:ascii="Verdana" w:eastAsia="Verdana" w:hAnsi="Verdana" w:cs="Verdana"/>
          <w:lang w:val="en-GB"/>
        </w:rPr>
        <w:t xml:space="preserve"> Chair, </w:t>
      </w:r>
      <w:r w:rsidR="003C3C0E">
        <w:rPr>
          <w:rFonts w:ascii="Verdana" w:eastAsia="Verdana" w:hAnsi="Verdana" w:cs="Verdana"/>
          <w:lang w:val="en-GB"/>
        </w:rPr>
        <w:t>i</w:t>
      </w:r>
      <w:r w:rsidR="00ED7CDA">
        <w:rPr>
          <w:rFonts w:ascii="Verdana" w:eastAsia="Verdana" w:hAnsi="Verdana" w:cs="Verdana"/>
          <w:lang w:val="en-GB"/>
        </w:rPr>
        <w:t>n the Netherlands we believe that</w:t>
      </w:r>
      <w:r w:rsidR="00ED7CDA" w:rsidRPr="54912424">
        <w:rPr>
          <w:rFonts w:ascii="Verdana" w:eastAsia="Verdana" w:hAnsi="Verdana" w:cs="Verdana"/>
          <w:lang w:val="en-GB"/>
        </w:rPr>
        <w:t xml:space="preserve"> </w:t>
      </w:r>
      <w:r w:rsidR="00ED7CDA">
        <w:rPr>
          <w:rFonts w:ascii="Verdana" w:eastAsia="Verdana" w:hAnsi="Verdana" w:cs="Verdana"/>
          <w:lang w:val="en-GB"/>
        </w:rPr>
        <w:t>collaboration</w:t>
      </w:r>
      <w:r w:rsidR="00ED7CDA" w:rsidRPr="54912424">
        <w:rPr>
          <w:rFonts w:ascii="Verdana" w:eastAsia="Verdana" w:hAnsi="Verdana" w:cs="Verdana"/>
          <w:lang w:val="en-GB"/>
        </w:rPr>
        <w:t xml:space="preserve"> with municipalities </w:t>
      </w:r>
      <w:r w:rsidR="00ED7CDA">
        <w:rPr>
          <w:rFonts w:ascii="Verdana" w:eastAsia="Verdana" w:hAnsi="Verdana" w:cs="Verdana"/>
          <w:lang w:val="en-GB"/>
        </w:rPr>
        <w:t>and strat</w:t>
      </w:r>
      <w:r w:rsidR="002A3BB0">
        <w:rPr>
          <w:rFonts w:ascii="Verdana" w:eastAsia="Verdana" w:hAnsi="Verdana" w:cs="Verdana"/>
          <w:lang w:val="en-GB"/>
        </w:rPr>
        <w:t xml:space="preserve">egic partnerships with various organisations are of </w:t>
      </w:r>
      <w:r w:rsidR="00ED7CDA" w:rsidRPr="643A97A2">
        <w:rPr>
          <w:rFonts w:ascii="Verdana" w:eastAsia="Verdana" w:hAnsi="Verdana" w:cs="Verdana"/>
          <w:lang w:val="en-GB"/>
        </w:rPr>
        <w:t>key importance</w:t>
      </w:r>
      <w:r w:rsidR="00ED7CDA">
        <w:rPr>
          <w:rFonts w:ascii="Verdana" w:eastAsia="Verdana" w:hAnsi="Verdana" w:cs="Verdana"/>
          <w:lang w:val="en-GB"/>
        </w:rPr>
        <w:t xml:space="preserve">. </w:t>
      </w:r>
    </w:p>
    <w:p w14:paraId="223F1659" w14:textId="4E7E10D2" w:rsidR="53D0650E" w:rsidRDefault="54912424" w:rsidP="00A3643D">
      <w:pPr>
        <w:spacing w:line="360" w:lineRule="auto"/>
        <w:rPr>
          <w:rFonts w:ascii="Verdana" w:eastAsia="Verdana" w:hAnsi="Verdana" w:cs="Verdana"/>
          <w:lang w:val="en-GB"/>
        </w:rPr>
      </w:pPr>
      <w:r w:rsidRPr="54912424">
        <w:rPr>
          <w:rFonts w:ascii="Verdana" w:eastAsia="Verdana" w:hAnsi="Verdana" w:cs="Verdana"/>
          <w:lang w:val="en-GB"/>
        </w:rPr>
        <w:t xml:space="preserve">As we have clarified in our initial report, municipalities in the Netherlands have considerable discretionary authority in various domains. </w:t>
      </w:r>
      <w:r w:rsidR="00073B6D">
        <w:rPr>
          <w:rFonts w:ascii="Verdana" w:eastAsia="Verdana" w:hAnsi="Verdana" w:cs="Verdana"/>
          <w:lang w:val="en-GB"/>
        </w:rPr>
        <w:t>We see the combined approach of legal responsibility and discretionary authority not as an obstacle but as an opportunity for our implementation approach.</w:t>
      </w:r>
    </w:p>
    <w:p w14:paraId="10BDF465" w14:textId="549A994C" w:rsidR="53D0650E" w:rsidRDefault="0089578B" w:rsidP="00A3643D">
      <w:pPr>
        <w:spacing w:line="360" w:lineRule="auto"/>
        <w:rPr>
          <w:rFonts w:ascii="Verdana" w:eastAsia="Verdana" w:hAnsi="Verdana" w:cs="Verdana"/>
          <w:lang w:val="en-GB"/>
        </w:rPr>
      </w:pPr>
      <w:r>
        <w:rPr>
          <w:rFonts w:ascii="Verdana" w:eastAsia="Verdana" w:hAnsi="Verdana" w:cs="Verdana"/>
          <w:lang w:val="en-GB"/>
        </w:rPr>
        <w:t>I</w:t>
      </w:r>
      <w:r w:rsidR="54912424" w:rsidRPr="54912424">
        <w:rPr>
          <w:rFonts w:ascii="Verdana" w:eastAsia="Verdana" w:hAnsi="Verdana" w:cs="Verdana"/>
          <w:lang w:val="en-GB"/>
        </w:rPr>
        <w:t>ndividual municipalities can have a positive impact on the everyday life of people with disabilit</w:t>
      </w:r>
      <w:r w:rsidR="005102A6">
        <w:rPr>
          <w:rFonts w:ascii="Verdana" w:eastAsia="Verdana" w:hAnsi="Verdana" w:cs="Verdana"/>
          <w:lang w:val="en-GB"/>
        </w:rPr>
        <w:t>ies</w:t>
      </w:r>
      <w:r w:rsidR="54912424" w:rsidRPr="54912424">
        <w:rPr>
          <w:rFonts w:ascii="Verdana" w:eastAsia="Verdana" w:hAnsi="Verdana" w:cs="Verdana"/>
          <w:lang w:val="en-GB"/>
        </w:rPr>
        <w:t xml:space="preserve"> living in local communities. </w:t>
      </w:r>
      <w:r>
        <w:rPr>
          <w:rFonts w:ascii="Verdana" w:eastAsia="Verdana" w:hAnsi="Verdana" w:cs="Verdana"/>
          <w:lang w:val="en-GB"/>
        </w:rPr>
        <w:t>I</w:t>
      </w:r>
      <w:r w:rsidR="54912424" w:rsidRPr="54912424">
        <w:rPr>
          <w:rFonts w:ascii="Verdana" w:eastAsia="Verdana" w:hAnsi="Verdana" w:cs="Verdana"/>
          <w:lang w:val="en-GB"/>
        </w:rPr>
        <w:t xml:space="preserve">n 2018, the Association of Netherlands Municipalities started working with 25 municipalities </w:t>
      </w:r>
      <w:proofErr w:type="gramStart"/>
      <w:r w:rsidR="54912424" w:rsidRPr="54912424">
        <w:rPr>
          <w:rFonts w:ascii="Verdana" w:eastAsia="Verdana" w:hAnsi="Verdana" w:cs="Verdana"/>
          <w:lang w:val="en-GB"/>
        </w:rPr>
        <w:t>in order to</w:t>
      </w:r>
      <w:proofErr w:type="gramEnd"/>
      <w:r w:rsidR="54912424" w:rsidRPr="54912424">
        <w:rPr>
          <w:rFonts w:ascii="Verdana" w:eastAsia="Verdana" w:hAnsi="Verdana" w:cs="Verdana"/>
          <w:lang w:val="en-GB"/>
        </w:rPr>
        <w:t xml:space="preserve"> create </w:t>
      </w:r>
      <w:r>
        <w:rPr>
          <w:rFonts w:ascii="Verdana" w:eastAsia="Verdana" w:hAnsi="Verdana" w:cs="Verdana"/>
          <w:lang w:val="en-GB"/>
        </w:rPr>
        <w:t xml:space="preserve">the first </w:t>
      </w:r>
      <w:r w:rsidR="54912424" w:rsidRPr="54912424">
        <w:rPr>
          <w:rFonts w:ascii="Verdana" w:eastAsia="Verdana" w:hAnsi="Verdana" w:cs="Verdana"/>
          <w:lang w:val="en-GB"/>
        </w:rPr>
        <w:t xml:space="preserve">good practices </w:t>
      </w:r>
      <w:r w:rsidR="006F55F1">
        <w:rPr>
          <w:rFonts w:ascii="Verdana" w:eastAsia="Verdana" w:hAnsi="Verdana" w:cs="Verdana"/>
          <w:lang w:val="en-GB"/>
        </w:rPr>
        <w:t>for</w:t>
      </w:r>
      <w:r w:rsidR="006F55F1" w:rsidRPr="54912424">
        <w:rPr>
          <w:rFonts w:ascii="Verdana" w:eastAsia="Verdana" w:hAnsi="Verdana" w:cs="Verdana"/>
          <w:lang w:val="en-GB"/>
        </w:rPr>
        <w:t xml:space="preserve"> </w:t>
      </w:r>
      <w:r w:rsidR="54912424" w:rsidRPr="54912424">
        <w:rPr>
          <w:rFonts w:ascii="Verdana" w:eastAsia="Verdana" w:hAnsi="Verdana" w:cs="Verdana"/>
          <w:lang w:val="en-GB"/>
        </w:rPr>
        <w:t>implementing the CRPD on a local level.</w:t>
      </w:r>
      <w:r w:rsidR="00073B6D">
        <w:rPr>
          <w:rFonts w:ascii="Verdana" w:eastAsia="Verdana" w:hAnsi="Verdana" w:cs="Verdana"/>
          <w:lang w:val="en-GB"/>
        </w:rPr>
        <w:t xml:space="preserve"> </w:t>
      </w:r>
      <w:r w:rsidR="008248AD">
        <w:rPr>
          <w:rFonts w:ascii="Verdana" w:eastAsia="Verdana" w:hAnsi="Verdana" w:cs="Verdana"/>
          <w:lang w:val="en-GB"/>
        </w:rPr>
        <w:t xml:space="preserve">And </w:t>
      </w:r>
      <w:r w:rsidR="54912424" w:rsidRPr="54912424">
        <w:rPr>
          <w:rFonts w:ascii="Verdana" w:eastAsia="Verdana" w:hAnsi="Verdana" w:cs="Verdana"/>
          <w:lang w:val="en-GB"/>
        </w:rPr>
        <w:t xml:space="preserve"> </w:t>
      </w:r>
      <w:r w:rsidR="54912424" w:rsidRPr="54912424" w:rsidDel="008248AD">
        <w:rPr>
          <w:rFonts w:ascii="Verdana" w:eastAsia="Verdana" w:hAnsi="Verdana" w:cs="Verdana"/>
          <w:lang w:val="en-GB"/>
        </w:rPr>
        <w:t xml:space="preserve"> </w:t>
      </w:r>
      <w:r w:rsidR="008248AD">
        <w:rPr>
          <w:rFonts w:ascii="Verdana" w:eastAsia="Verdana" w:hAnsi="Verdana" w:cs="Verdana"/>
          <w:lang w:val="en-GB"/>
        </w:rPr>
        <w:t>now</w:t>
      </w:r>
      <w:r w:rsidR="008248AD" w:rsidRPr="54912424">
        <w:rPr>
          <w:rFonts w:ascii="Verdana" w:eastAsia="Verdana" w:hAnsi="Verdana" w:cs="Verdana"/>
          <w:lang w:val="en-GB"/>
        </w:rPr>
        <w:t xml:space="preserve"> </w:t>
      </w:r>
      <w:r w:rsidR="0A247533" w:rsidRPr="0A247533">
        <w:rPr>
          <w:rFonts w:ascii="Verdana" w:eastAsia="Verdana" w:hAnsi="Verdana" w:cs="Verdana"/>
          <w:lang w:val="en-GB"/>
        </w:rPr>
        <w:t>194</w:t>
      </w:r>
      <w:r w:rsidR="54912424" w:rsidRPr="54912424">
        <w:rPr>
          <w:rFonts w:ascii="Verdana" w:eastAsia="Verdana" w:hAnsi="Verdana" w:cs="Verdana"/>
          <w:lang w:val="en-GB"/>
        </w:rPr>
        <w:t xml:space="preserve"> municipalities have so called "local inclusion agendas</w:t>
      </w:r>
      <w:r w:rsidR="0A247533" w:rsidRPr="0A247533">
        <w:rPr>
          <w:rFonts w:ascii="Verdana" w:eastAsia="Verdana" w:hAnsi="Verdana" w:cs="Verdana"/>
          <w:lang w:val="en-GB"/>
        </w:rPr>
        <w:t>" in place or in final stage of development.</w:t>
      </w:r>
      <w:r w:rsidR="54912424" w:rsidRPr="54912424">
        <w:rPr>
          <w:rFonts w:ascii="Verdana" w:eastAsia="Verdana" w:hAnsi="Verdana" w:cs="Verdana"/>
          <w:lang w:val="en-GB"/>
        </w:rPr>
        <w:t xml:space="preserve"> </w:t>
      </w:r>
      <w:r>
        <w:rPr>
          <w:rFonts w:ascii="Verdana" w:eastAsia="Verdana" w:hAnsi="Verdana" w:cs="Verdana"/>
          <w:lang w:val="en-GB"/>
        </w:rPr>
        <w:t>This year</w:t>
      </w:r>
      <w:r w:rsidR="00073B6D">
        <w:rPr>
          <w:rFonts w:ascii="Verdana" w:eastAsia="Verdana" w:hAnsi="Verdana" w:cs="Verdana"/>
          <w:lang w:val="en-GB"/>
        </w:rPr>
        <w:t xml:space="preserve"> </w:t>
      </w:r>
      <w:r w:rsidR="54912424" w:rsidRPr="54912424">
        <w:rPr>
          <w:rFonts w:ascii="Verdana" w:eastAsia="Verdana" w:hAnsi="Verdana" w:cs="Verdana"/>
          <w:lang w:val="en-GB"/>
        </w:rPr>
        <w:t>a speci</w:t>
      </w:r>
      <w:r w:rsidR="006F55F1">
        <w:rPr>
          <w:rFonts w:ascii="Verdana" w:eastAsia="Verdana" w:hAnsi="Verdana" w:cs="Verdana"/>
          <w:lang w:val="en-GB"/>
        </w:rPr>
        <w:t xml:space="preserve">ally </w:t>
      </w:r>
      <w:r w:rsidR="54912424" w:rsidRPr="54912424">
        <w:rPr>
          <w:rFonts w:ascii="Verdana" w:eastAsia="Verdana" w:hAnsi="Verdana" w:cs="Verdana"/>
          <w:lang w:val="en-GB"/>
        </w:rPr>
        <w:t xml:space="preserve">appointed government official visited numerous municipalities that did not have a documented local inclusion agenda. </w:t>
      </w:r>
      <w:proofErr w:type="gramStart"/>
      <w:r w:rsidR="00073B6D">
        <w:rPr>
          <w:rFonts w:ascii="Verdana" w:eastAsia="Verdana" w:hAnsi="Verdana" w:cs="Verdana"/>
          <w:lang w:val="en-GB"/>
        </w:rPr>
        <w:t>Also</w:t>
      </w:r>
      <w:proofErr w:type="gramEnd"/>
      <w:r w:rsidR="54912424" w:rsidRPr="54912424">
        <w:rPr>
          <w:rFonts w:ascii="Verdana" w:eastAsia="Verdana" w:hAnsi="Verdana" w:cs="Verdana"/>
          <w:lang w:val="en-GB"/>
        </w:rPr>
        <w:t xml:space="preserve"> this year, the Association of Netherlands Municipalities organizes the election "most accessible municipality of the Netherlands", which you could see as the Dutch equivalent of the E</w:t>
      </w:r>
      <w:r w:rsidR="00D50DDC">
        <w:rPr>
          <w:rFonts w:ascii="Verdana" w:eastAsia="Verdana" w:hAnsi="Verdana" w:cs="Verdana"/>
          <w:lang w:val="en-GB"/>
        </w:rPr>
        <w:t>uropean</w:t>
      </w:r>
      <w:r w:rsidR="54912424" w:rsidRPr="54912424">
        <w:rPr>
          <w:rFonts w:ascii="Verdana" w:eastAsia="Verdana" w:hAnsi="Verdana" w:cs="Verdana"/>
          <w:lang w:val="en-GB"/>
        </w:rPr>
        <w:t xml:space="preserve"> Access Cit</w:t>
      </w:r>
      <w:r w:rsidR="00D50DDC">
        <w:rPr>
          <w:rFonts w:ascii="Verdana" w:eastAsia="Verdana" w:hAnsi="Verdana" w:cs="Verdana"/>
          <w:lang w:val="en-GB"/>
        </w:rPr>
        <w:t>y</w:t>
      </w:r>
      <w:r w:rsidR="54912424" w:rsidRPr="54912424">
        <w:rPr>
          <w:rFonts w:ascii="Verdana" w:eastAsia="Verdana" w:hAnsi="Verdana" w:cs="Verdana"/>
          <w:lang w:val="en-GB"/>
        </w:rPr>
        <w:t xml:space="preserve"> Award. </w:t>
      </w:r>
      <w:r w:rsidR="00073B6D">
        <w:rPr>
          <w:rFonts w:ascii="Verdana" w:eastAsia="Verdana" w:hAnsi="Verdana" w:cs="Verdana"/>
          <w:lang w:val="en-GB"/>
        </w:rPr>
        <w:t>We are eager to see the results of these efforts in the upcoming years.</w:t>
      </w:r>
    </w:p>
    <w:p w14:paraId="6E9E9FE6" w14:textId="0CFF0FB5" w:rsidR="53D0650E" w:rsidRDefault="53D0650E" w:rsidP="00A3643D">
      <w:pPr>
        <w:spacing w:line="360" w:lineRule="auto"/>
        <w:rPr>
          <w:rFonts w:ascii="Verdana" w:eastAsia="Verdana" w:hAnsi="Verdana" w:cs="Verdana"/>
          <w:lang w:val="en-GB"/>
        </w:rPr>
      </w:pPr>
      <w:r w:rsidRPr="53D0650E">
        <w:rPr>
          <w:rFonts w:ascii="Verdana" w:eastAsia="Verdana" w:hAnsi="Verdana" w:cs="Verdana"/>
          <w:lang w:val="en-GB"/>
        </w:rPr>
        <w:t xml:space="preserve">Moreover, </w:t>
      </w:r>
      <w:r w:rsidR="00A81BFC">
        <w:rPr>
          <w:rFonts w:ascii="Verdana" w:eastAsia="Verdana" w:hAnsi="Verdana" w:cs="Verdana"/>
          <w:lang w:val="en-GB"/>
        </w:rPr>
        <w:t>we</w:t>
      </w:r>
      <w:r w:rsidR="002A3BB0">
        <w:rPr>
          <w:rFonts w:ascii="Verdana" w:eastAsia="Verdana" w:hAnsi="Verdana" w:cs="Verdana"/>
          <w:lang w:val="en-GB"/>
        </w:rPr>
        <w:t xml:space="preserve"> </w:t>
      </w:r>
      <w:r w:rsidRPr="53D0650E">
        <w:rPr>
          <w:rFonts w:ascii="Verdana" w:eastAsia="Verdana" w:hAnsi="Verdana" w:cs="Verdana"/>
          <w:lang w:val="en-GB"/>
        </w:rPr>
        <w:t>engage in strategic partnership</w:t>
      </w:r>
      <w:r w:rsidR="002E6890">
        <w:rPr>
          <w:rFonts w:ascii="Verdana" w:eastAsia="Verdana" w:hAnsi="Verdana" w:cs="Verdana"/>
          <w:lang w:val="en-GB"/>
        </w:rPr>
        <w:t xml:space="preserve">s </w:t>
      </w:r>
      <w:r w:rsidR="00A81BFC">
        <w:rPr>
          <w:rFonts w:ascii="Verdana" w:eastAsia="Verdana" w:hAnsi="Verdana" w:cs="Verdana"/>
          <w:lang w:val="en-GB"/>
        </w:rPr>
        <w:t xml:space="preserve">with various organisations </w:t>
      </w:r>
      <w:r w:rsidRPr="53D0650E">
        <w:rPr>
          <w:rFonts w:ascii="Verdana" w:eastAsia="Verdana" w:hAnsi="Verdana" w:cs="Verdana"/>
          <w:lang w:val="en-GB"/>
        </w:rPr>
        <w:t>in</w:t>
      </w:r>
      <w:r w:rsidR="00A81BFC">
        <w:rPr>
          <w:rFonts w:ascii="Verdana" w:eastAsia="Verdana" w:hAnsi="Verdana" w:cs="Verdana"/>
          <w:lang w:val="en-GB"/>
        </w:rPr>
        <w:t xml:space="preserve"> our society. </w:t>
      </w:r>
      <w:r w:rsidRPr="53D0650E">
        <w:rPr>
          <w:rFonts w:ascii="Verdana" w:eastAsia="Verdana" w:hAnsi="Verdana" w:cs="Verdana"/>
          <w:lang w:val="en-GB"/>
        </w:rPr>
        <w:t xml:space="preserve">Together with the largest entrepreneurs’ organisation in the Netherlands we are reaching out to numerous entrepreneurs in the Netherlands to inform, inspire and enable them to increase the accessibility of their products, </w:t>
      </w:r>
      <w:proofErr w:type="gramStart"/>
      <w:r w:rsidRPr="53D0650E">
        <w:rPr>
          <w:rFonts w:ascii="Verdana" w:eastAsia="Verdana" w:hAnsi="Verdana" w:cs="Verdana"/>
          <w:lang w:val="en-GB"/>
        </w:rPr>
        <w:t>services</w:t>
      </w:r>
      <w:proofErr w:type="gramEnd"/>
      <w:r w:rsidRPr="53D0650E">
        <w:rPr>
          <w:rFonts w:ascii="Verdana" w:eastAsia="Verdana" w:hAnsi="Verdana" w:cs="Verdana"/>
          <w:lang w:val="en-GB"/>
        </w:rPr>
        <w:t xml:space="preserve"> </w:t>
      </w:r>
      <w:r w:rsidRPr="53D0650E">
        <w:rPr>
          <w:rFonts w:ascii="Verdana" w:eastAsia="Verdana" w:hAnsi="Verdana" w:cs="Verdana"/>
          <w:lang w:val="en-GB"/>
        </w:rPr>
        <w:lastRenderedPageBreak/>
        <w:t xml:space="preserve">and stores. This approach is organized in conjunction with the implementation of the European Accessibility Act. </w:t>
      </w:r>
    </w:p>
    <w:p w14:paraId="535C9FA3" w14:textId="31B2C6CD" w:rsidR="53D0650E" w:rsidRPr="00843494" w:rsidRDefault="53D0650E" w:rsidP="00A3643D">
      <w:pPr>
        <w:spacing w:line="360" w:lineRule="auto"/>
        <w:rPr>
          <w:rFonts w:ascii="Verdana" w:eastAsia="Verdana" w:hAnsi="Verdana" w:cs="Verdana"/>
        </w:rPr>
      </w:pPr>
      <w:r w:rsidRPr="53D0650E">
        <w:rPr>
          <w:rFonts w:ascii="Verdana" w:eastAsia="Verdana" w:hAnsi="Verdana" w:cs="Verdana"/>
          <w:lang w:val="en-GB"/>
        </w:rPr>
        <w:t>As a final example, we are working together with educational institutions in vocational and higher education</w:t>
      </w:r>
      <w:r w:rsidR="007F369C">
        <w:rPr>
          <w:rFonts w:ascii="Verdana" w:eastAsia="Verdana" w:hAnsi="Verdana" w:cs="Verdana"/>
          <w:lang w:val="en-GB"/>
        </w:rPr>
        <w:t xml:space="preserve">. </w:t>
      </w:r>
      <w:r w:rsidRPr="53D0650E">
        <w:rPr>
          <w:rFonts w:ascii="Verdana" w:eastAsia="Verdana" w:hAnsi="Verdana" w:cs="Verdana"/>
          <w:lang w:val="en-GB"/>
        </w:rPr>
        <w:t xml:space="preserve">Educational institutions sign a </w:t>
      </w:r>
      <w:r w:rsidR="008248AD">
        <w:rPr>
          <w:rFonts w:ascii="Verdana" w:eastAsia="Verdana" w:hAnsi="Verdana" w:cs="Verdana"/>
          <w:lang w:val="en-GB"/>
        </w:rPr>
        <w:t xml:space="preserve">“CRPD </w:t>
      </w:r>
      <w:r w:rsidRPr="53D0650E">
        <w:rPr>
          <w:rFonts w:ascii="Verdana" w:eastAsia="Verdana" w:hAnsi="Verdana" w:cs="Verdana"/>
          <w:lang w:val="en-GB"/>
        </w:rPr>
        <w:t>declaration of intent</w:t>
      </w:r>
      <w:r w:rsidR="008248AD">
        <w:rPr>
          <w:rFonts w:ascii="Verdana" w:eastAsia="Verdana" w:hAnsi="Verdana" w:cs="Verdana"/>
          <w:lang w:val="en-GB"/>
        </w:rPr>
        <w:t>”</w:t>
      </w:r>
      <w:r w:rsidRPr="53D0650E">
        <w:rPr>
          <w:rFonts w:ascii="Verdana" w:eastAsia="Verdana" w:hAnsi="Verdana" w:cs="Verdana"/>
          <w:lang w:val="en-GB"/>
        </w:rPr>
        <w:t xml:space="preserve"> as a starting point for developing policies to increase, among</w:t>
      </w:r>
      <w:r w:rsidR="003D69B4">
        <w:rPr>
          <w:rFonts w:ascii="Verdana" w:eastAsia="Verdana" w:hAnsi="Verdana" w:cs="Verdana"/>
          <w:lang w:val="en-GB"/>
        </w:rPr>
        <w:t>st</w:t>
      </w:r>
      <w:r w:rsidRPr="53D0650E">
        <w:rPr>
          <w:rFonts w:ascii="Verdana" w:eastAsia="Verdana" w:hAnsi="Verdana" w:cs="Verdana"/>
          <w:lang w:val="en-GB"/>
        </w:rPr>
        <w:t xml:space="preserve"> others, the accessibility of school buildings, learning materials and exams. In this process institutions are</w:t>
      </w:r>
      <w:r w:rsidR="00073B6D">
        <w:rPr>
          <w:rFonts w:ascii="Verdana" w:eastAsia="Verdana" w:hAnsi="Verdana" w:cs="Verdana"/>
          <w:lang w:val="en-GB"/>
        </w:rPr>
        <w:t xml:space="preserve"> also</w:t>
      </w:r>
      <w:r w:rsidRPr="53D0650E">
        <w:rPr>
          <w:rFonts w:ascii="Verdana" w:eastAsia="Verdana" w:hAnsi="Verdana" w:cs="Verdana"/>
          <w:lang w:val="en-GB"/>
        </w:rPr>
        <w:t xml:space="preserve"> provided with knowledge about the educational framework "Universal Design for Learning." </w:t>
      </w:r>
      <w:r w:rsidR="00073B6D" w:rsidRPr="00843494">
        <w:rPr>
          <w:rFonts w:ascii="Verdana" w:eastAsia="Verdana" w:hAnsi="Verdana" w:cs="Verdana"/>
        </w:rPr>
        <w:t>Every schoolyear new institutions join this movement.</w:t>
      </w:r>
    </w:p>
    <w:p w14:paraId="6E35FF70" w14:textId="77777777" w:rsidR="00073B6D" w:rsidRPr="00843494" w:rsidRDefault="00073B6D" w:rsidP="00A3643D">
      <w:pPr>
        <w:spacing w:line="360" w:lineRule="auto"/>
        <w:rPr>
          <w:rFonts w:ascii="Verdana" w:eastAsia="Verdana" w:hAnsi="Verdana" w:cs="Verdana"/>
        </w:rPr>
      </w:pPr>
    </w:p>
    <w:p w14:paraId="6DBB0890" w14:textId="4593D4F6" w:rsidR="56F55475" w:rsidRDefault="00DA3569" w:rsidP="00A3643D">
      <w:pPr>
        <w:spacing w:line="360" w:lineRule="auto"/>
        <w:rPr>
          <w:rFonts w:ascii="Verdana" w:eastAsia="Verdana" w:hAnsi="Verdana" w:cs="Verdana"/>
          <w:lang w:val="en-US"/>
        </w:rPr>
      </w:pPr>
      <w:r w:rsidRPr="00DA3569">
        <w:rPr>
          <w:rFonts w:ascii="Verdana" w:eastAsia="Verdana" w:hAnsi="Verdana" w:cs="Verdana"/>
          <w:lang w:val="en-US"/>
        </w:rPr>
        <w:t>I would like to c</w:t>
      </w:r>
      <w:r>
        <w:rPr>
          <w:rFonts w:ascii="Verdana" w:eastAsia="Verdana" w:hAnsi="Verdana" w:cs="Verdana"/>
          <w:lang w:val="en-US"/>
        </w:rPr>
        <w:t xml:space="preserve">onclude by once again emphasizing the continuous commitment of the </w:t>
      </w:r>
      <w:r w:rsidR="001E0D42">
        <w:rPr>
          <w:rFonts w:ascii="Verdana" w:eastAsia="Verdana" w:hAnsi="Verdana" w:cs="Verdana"/>
          <w:lang w:val="en-US"/>
        </w:rPr>
        <w:t>Kingdom of the</w:t>
      </w:r>
      <w:r>
        <w:rPr>
          <w:rFonts w:ascii="Verdana" w:eastAsia="Verdana" w:hAnsi="Verdana" w:cs="Verdana"/>
          <w:lang w:val="en-US"/>
        </w:rPr>
        <w:t xml:space="preserve"> Netherlands to work towards the full realization of the Convention. </w:t>
      </w:r>
    </w:p>
    <w:p w14:paraId="0C2307CB" w14:textId="69A1CF76" w:rsidR="00DA3569" w:rsidRDefault="00DA3569" w:rsidP="00A3643D">
      <w:pPr>
        <w:spacing w:line="360" w:lineRule="auto"/>
        <w:rPr>
          <w:rFonts w:ascii="Verdana" w:eastAsia="Verdana" w:hAnsi="Verdana" w:cs="Verdana"/>
          <w:lang w:val="en-US"/>
        </w:rPr>
      </w:pPr>
      <w:proofErr w:type="gramStart"/>
      <w:r>
        <w:rPr>
          <w:rFonts w:ascii="Verdana" w:eastAsia="Verdana" w:hAnsi="Verdana" w:cs="Verdana"/>
          <w:lang w:val="en-US"/>
        </w:rPr>
        <w:t>Of course</w:t>
      </w:r>
      <w:proofErr w:type="gramEnd"/>
      <w:r>
        <w:rPr>
          <w:rFonts w:ascii="Verdana" w:eastAsia="Verdana" w:hAnsi="Verdana" w:cs="Verdana"/>
          <w:lang w:val="en-US"/>
        </w:rPr>
        <w:t xml:space="preserve"> we cannot do this without the active involvement of persons with disabilities and their representative organizations.</w:t>
      </w:r>
      <w:r w:rsidR="00CA1BE6">
        <w:rPr>
          <w:rFonts w:ascii="Verdana" w:eastAsia="Verdana" w:hAnsi="Verdana" w:cs="Verdana"/>
          <w:lang w:val="en-US"/>
        </w:rPr>
        <w:t xml:space="preserve"> It is imperative to </w:t>
      </w:r>
      <w:r w:rsidR="00B9119B">
        <w:rPr>
          <w:rFonts w:ascii="Verdana" w:eastAsia="Verdana" w:hAnsi="Verdana" w:cs="Verdana"/>
          <w:lang w:val="en-US"/>
        </w:rPr>
        <w:t xml:space="preserve">keep including </w:t>
      </w:r>
      <w:r w:rsidR="00CA1BE6">
        <w:rPr>
          <w:rFonts w:ascii="Verdana" w:eastAsia="Verdana" w:hAnsi="Verdana" w:cs="Verdana"/>
          <w:lang w:val="en-US"/>
        </w:rPr>
        <w:t xml:space="preserve">persons with disabilities when designing </w:t>
      </w:r>
      <w:r w:rsidR="00B9119B">
        <w:rPr>
          <w:rFonts w:ascii="Verdana" w:eastAsia="Verdana" w:hAnsi="Verdana" w:cs="Verdana"/>
          <w:lang w:val="en-US"/>
        </w:rPr>
        <w:t xml:space="preserve">new </w:t>
      </w:r>
      <w:r w:rsidR="00CA1BE6">
        <w:rPr>
          <w:rFonts w:ascii="Verdana" w:eastAsia="Verdana" w:hAnsi="Verdana" w:cs="Verdana"/>
          <w:lang w:val="en-US"/>
        </w:rPr>
        <w:t>policies and initiatives</w:t>
      </w:r>
      <w:r w:rsidR="0A247533" w:rsidRPr="0A247533">
        <w:rPr>
          <w:rFonts w:ascii="Verdana" w:eastAsia="Verdana" w:hAnsi="Verdana" w:cs="Verdana"/>
          <w:lang w:val="en-US"/>
        </w:rPr>
        <w:t xml:space="preserve">. </w:t>
      </w:r>
      <w:r w:rsidR="0A247533" w:rsidRPr="0A247533">
        <w:rPr>
          <w:rFonts w:ascii="Verdana" w:eastAsia="Verdana" w:hAnsi="Verdana" w:cs="Verdana"/>
          <w:lang w:val="en-GB"/>
        </w:rPr>
        <w:t xml:space="preserve">We </w:t>
      </w:r>
      <w:r w:rsidR="001E1490">
        <w:rPr>
          <w:rFonts w:ascii="Verdana" w:eastAsia="Verdana" w:hAnsi="Verdana" w:cs="Verdana"/>
          <w:lang w:val="en-GB"/>
        </w:rPr>
        <w:t>will</w:t>
      </w:r>
      <w:r w:rsidR="0A247533" w:rsidRPr="0A247533">
        <w:rPr>
          <w:rFonts w:ascii="Verdana" w:eastAsia="Verdana" w:hAnsi="Verdana" w:cs="Verdana"/>
          <w:lang w:val="en-GB"/>
        </w:rPr>
        <w:t xml:space="preserve"> move forward with this approach, also in the years to come.</w:t>
      </w:r>
      <w:r w:rsidR="00CA1BE6" w:rsidRPr="0A247533">
        <w:rPr>
          <w:rFonts w:ascii="Verdana" w:eastAsia="Verdana" w:hAnsi="Verdana" w:cs="Verdana"/>
          <w:lang w:val="en-GB"/>
        </w:rPr>
        <w:t xml:space="preserve"> </w:t>
      </w:r>
    </w:p>
    <w:p w14:paraId="42EA1D59" w14:textId="5E2EAA92" w:rsidR="00DA3569" w:rsidRDefault="00A81BFC" w:rsidP="00A3643D">
      <w:pPr>
        <w:spacing w:line="360" w:lineRule="auto"/>
        <w:rPr>
          <w:rFonts w:ascii="Verdana" w:eastAsia="Verdana" w:hAnsi="Verdana" w:cs="Verdana"/>
          <w:lang w:val="en-US"/>
        </w:rPr>
      </w:pPr>
      <w:r>
        <w:rPr>
          <w:rFonts w:ascii="Verdana" w:eastAsia="Verdana" w:hAnsi="Verdana" w:cs="Verdana"/>
          <w:lang w:val="en-US"/>
        </w:rPr>
        <w:t xml:space="preserve">Lastly, we look forward to our constructive dialogue with the Committee today. </w:t>
      </w:r>
      <w:r w:rsidR="00DA3569">
        <w:rPr>
          <w:rFonts w:ascii="Verdana" w:eastAsia="Verdana" w:hAnsi="Verdana" w:cs="Verdana"/>
          <w:lang w:val="en-US"/>
        </w:rPr>
        <w:t>Your observations and recommendations will be very valuable in our continuous efforts to improve the position of persons with disabilities in the Netherlands</w:t>
      </w:r>
      <w:r w:rsidR="00DA3569" w:rsidDel="002C1DBC">
        <w:rPr>
          <w:rFonts w:ascii="Verdana" w:eastAsia="Verdana" w:hAnsi="Verdana" w:cs="Verdana"/>
          <w:lang w:val="en-US"/>
        </w:rPr>
        <w:t>.</w:t>
      </w:r>
    </w:p>
    <w:p w14:paraId="29CC910F" w14:textId="3F528678" w:rsidR="00DA3569" w:rsidRPr="001563ED" w:rsidRDefault="00DA3569" w:rsidP="00A3643D">
      <w:pPr>
        <w:spacing w:line="360" w:lineRule="auto"/>
        <w:rPr>
          <w:rFonts w:ascii="Verdana" w:eastAsia="Verdana" w:hAnsi="Verdana" w:cs="Verdana"/>
        </w:rPr>
      </w:pPr>
      <w:r w:rsidRPr="001563ED">
        <w:rPr>
          <w:rFonts w:ascii="Verdana" w:eastAsia="Verdana" w:hAnsi="Verdana" w:cs="Verdana"/>
        </w:rPr>
        <w:t>Thank you.</w:t>
      </w:r>
    </w:p>
    <w:p w14:paraId="3815A732" w14:textId="2C48B1A8" w:rsidR="56F55475" w:rsidRPr="001563ED" w:rsidRDefault="56F55475" w:rsidP="56F55475">
      <w:pPr>
        <w:rPr>
          <w:rFonts w:ascii="Verdana" w:eastAsia="Verdana" w:hAnsi="Verdana" w:cs="Verdana"/>
        </w:rPr>
      </w:pPr>
    </w:p>
    <w:bookmarkEnd w:id="0"/>
    <w:p w14:paraId="4149F147" w14:textId="3175ACEC" w:rsidR="56F55475" w:rsidRPr="001563ED" w:rsidRDefault="56F55475" w:rsidP="001A4435"/>
    <w:sectPr w:rsidR="56F55475" w:rsidRPr="001563ED" w:rsidSect="008E48E7">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8A154D" w14:textId="77777777" w:rsidR="00F47E04" w:rsidRDefault="00F47E04" w:rsidP="00EC2B77">
      <w:pPr>
        <w:spacing w:after="0" w:line="240" w:lineRule="auto"/>
      </w:pPr>
      <w:r>
        <w:separator/>
      </w:r>
    </w:p>
  </w:endnote>
  <w:endnote w:type="continuationSeparator" w:id="0">
    <w:p w14:paraId="21E762C1" w14:textId="77777777" w:rsidR="00F47E04" w:rsidRDefault="00F47E04" w:rsidP="00EC2B77">
      <w:pPr>
        <w:spacing w:after="0" w:line="240" w:lineRule="auto"/>
      </w:pPr>
      <w:r>
        <w:continuationSeparator/>
      </w:r>
    </w:p>
  </w:endnote>
  <w:endnote w:type="continuationNotice" w:id="1">
    <w:p w14:paraId="36A2EA60" w14:textId="77777777" w:rsidR="00F47E04" w:rsidRDefault="00F47E04">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02030198"/>
      <w:docPartObj>
        <w:docPartGallery w:val="Page Numbers (Bottom of Page)"/>
        <w:docPartUnique/>
      </w:docPartObj>
    </w:sdtPr>
    <w:sdtEndPr/>
    <w:sdtContent>
      <w:p w14:paraId="07AF4A80" w14:textId="2D7ACF7D" w:rsidR="00EC2B77" w:rsidRDefault="00EC2B77">
        <w:pPr>
          <w:pStyle w:val="Footer"/>
          <w:jc w:val="right"/>
        </w:pPr>
        <w:r>
          <w:fldChar w:fldCharType="begin"/>
        </w:r>
        <w:r>
          <w:instrText>PAGE   \* MERGEFORMAT</w:instrText>
        </w:r>
        <w:r>
          <w:fldChar w:fldCharType="separate"/>
        </w:r>
        <w:r>
          <w:t>2</w:t>
        </w:r>
        <w:r>
          <w:fldChar w:fldCharType="end"/>
        </w:r>
      </w:p>
    </w:sdtContent>
  </w:sdt>
  <w:p w14:paraId="6012022B" w14:textId="77777777" w:rsidR="00EC2B77" w:rsidRDefault="00EC2B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D68CCC" w14:textId="77777777" w:rsidR="00F47E04" w:rsidRDefault="00F47E04" w:rsidP="00EC2B77">
      <w:pPr>
        <w:spacing w:after="0" w:line="240" w:lineRule="auto"/>
      </w:pPr>
      <w:r>
        <w:separator/>
      </w:r>
    </w:p>
  </w:footnote>
  <w:footnote w:type="continuationSeparator" w:id="0">
    <w:p w14:paraId="7778ABAD" w14:textId="77777777" w:rsidR="00F47E04" w:rsidRDefault="00F47E04" w:rsidP="00EC2B77">
      <w:pPr>
        <w:spacing w:after="0" w:line="240" w:lineRule="auto"/>
      </w:pPr>
      <w:r>
        <w:continuationSeparator/>
      </w:r>
    </w:p>
  </w:footnote>
  <w:footnote w:type="continuationNotice" w:id="1">
    <w:p w14:paraId="357881D6" w14:textId="77777777" w:rsidR="00F47E04" w:rsidRDefault="00F47E04">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920BC6"/>
    <w:multiLevelType w:val="hybridMultilevel"/>
    <w:tmpl w:val="ABBCC0AC"/>
    <w:lvl w:ilvl="0" w:tplc="2B2C8342">
      <w:start w:val="1"/>
      <w:numFmt w:val="decimal"/>
      <w:lvlText w:val="%1."/>
      <w:lvlJc w:val="left"/>
      <w:pPr>
        <w:ind w:left="720" w:hanging="360"/>
      </w:pPr>
    </w:lvl>
    <w:lvl w:ilvl="1" w:tplc="12EA0D80">
      <w:start w:val="1"/>
      <w:numFmt w:val="lowerLetter"/>
      <w:lvlText w:val="%2."/>
      <w:lvlJc w:val="left"/>
      <w:pPr>
        <w:ind w:left="1440" w:hanging="360"/>
      </w:pPr>
    </w:lvl>
    <w:lvl w:ilvl="2" w:tplc="698C794C">
      <w:start w:val="1"/>
      <w:numFmt w:val="lowerRoman"/>
      <w:lvlText w:val="%3."/>
      <w:lvlJc w:val="right"/>
      <w:pPr>
        <w:ind w:left="2160" w:hanging="180"/>
      </w:pPr>
    </w:lvl>
    <w:lvl w:ilvl="3" w:tplc="B852B7C6">
      <w:start w:val="1"/>
      <w:numFmt w:val="decimal"/>
      <w:lvlText w:val="%4."/>
      <w:lvlJc w:val="left"/>
      <w:pPr>
        <w:ind w:left="2880" w:hanging="360"/>
      </w:pPr>
    </w:lvl>
    <w:lvl w:ilvl="4" w:tplc="DDE422A4">
      <w:start w:val="1"/>
      <w:numFmt w:val="lowerLetter"/>
      <w:lvlText w:val="%5."/>
      <w:lvlJc w:val="left"/>
      <w:pPr>
        <w:ind w:left="3600" w:hanging="360"/>
      </w:pPr>
    </w:lvl>
    <w:lvl w:ilvl="5" w:tplc="6CFC9E02">
      <w:start w:val="1"/>
      <w:numFmt w:val="lowerRoman"/>
      <w:lvlText w:val="%6."/>
      <w:lvlJc w:val="right"/>
      <w:pPr>
        <w:ind w:left="4320" w:hanging="180"/>
      </w:pPr>
    </w:lvl>
    <w:lvl w:ilvl="6" w:tplc="5BFC5958">
      <w:start w:val="1"/>
      <w:numFmt w:val="decimal"/>
      <w:lvlText w:val="%7."/>
      <w:lvlJc w:val="left"/>
      <w:pPr>
        <w:ind w:left="5040" w:hanging="360"/>
      </w:pPr>
    </w:lvl>
    <w:lvl w:ilvl="7" w:tplc="EB221518">
      <w:start w:val="1"/>
      <w:numFmt w:val="lowerLetter"/>
      <w:lvlText w:val="%8."/>
      <w:lvlJc w:val="left"/>
      <w:pPr>
        <w:ind w:left="5760" w:hanging="360"/>
      </w:pPr>
    </w:lvl>
    <w:lvl w:ilvl="8" w:tplc="A6266C82">
      <w:start w:val="1"/>
      <w:numFmt w:val="lowerRoman"/>
      <w:lvlText w:val="%9."/>
      <w:lvlJc w:val="right"/>
      <w:pPr>
        <w:ind w:left="6480" w:hanging="180"/>
      </w:pPr>
    </w:lvl>
  </w:abstractNum>
  <w:abstractNum w:abstractNumId="1" w15:restartNumberingAfterBreak="0">
    <w:nsid w:val="147637AF"/>
    <w:multiLevelType w:val="hybridMultilevel"/>
    <w:tmpl w:val="C0E6C506"/>
    <w:lvl w:ilvl="0" w:tplc="231661EA">
      <w:start w:val="1"/>
      <w:numFmt w:val="decimal"/>
      <w:lvlText w:val="%1."/>
      <w:lvlJc w:val="left"/>
      <w:pPr>
        <w:ind w:left="720" w:hanging="360"/>
      </w:pPr>
    </w:lvl>
    <w:lvl w:ilvl="1" w:tplc="CA022542">
      <w:start w:val="1"/>
      <w:numFmt w:val="lowerLetter"/>
      <w:lvlText w:val="%2."/>
      <w:lvlJc w:val="left"/>
      <w:pPr>
        <w:ind w:left="1440" w:hanging="360"/>
      </w:pPr>
    </w:lvl>
    <w:lvl w:ilvl="2" w:tplc="D2ACC0DC">
      <w:start w:val="1"/>
      <w:numFmt w:val="lowerRoman"/>
      <w:lvlText w:val="%3."/>
      <w:lvlJc w:val="right"/>
      <w:pPr>
        <w:ind w:left="2160" w:hanging="180"/>
      </w:pPr>
    </w:lvl>
    <w:lvl w:ilvl="3" w:tplc="2E8E4598">
      <w:start w:val="1"/>
      <w:numFmt w:val="decimal"/>
      <w:lvlText w:val="%4."/>
      <w:lvlJc w:val="left"/>
      <w:pPr>
        <w:ind w:left="2880" w:hanging="360"/>
      </w:pPr>
    </w:lvl>
    <w:lvl w:ilvl="4" w:tplc="6D5841BC">
      <w:start w:val="1"/>
      <w:numFmt w:val="lowerLetter"/>
      <w:lvlText w:val="%5."/>
      <w:lvlJc w:val="left"/>
      <w:pPr>
        <w:ind w:left="3600" w:hanging="360"/>
      </w:pPr>
    </w:lvl>
    <w:lvl w:ilvl="5" w:tplc="18E2DF1C">
      <w:start w:val="1"/>
      <w:numFmt w:val="lowerRoman"/>
      <w:lvlText w:val="%6."/>
      <w:lvlJc w:val="right"/>
      <w:pPr>
        <w:ind w:left="4320" w:hanging="180"/>
      </w:pPr>
    </w:lvl>
    <w:lvl w:ilvl="6" w:tplc="CA74688E">
      <w:start w:val="1"/>
      <w:numFmt w:val="decimal"/>
      <w:lvlText w:val="%7."/>
      <w:lvlJc w:val="left"/>
      <w:pPr>
        <w:ind w:left="5040" w:hanging="360"/>
      </w:pPr>
    </w:lvl>
    <w:lvl w:ilvl="7" w:tplc="ABC4EECE">
      <w:start w:val="1"/>
      <w:numFmt w:val="lowerLetter"/>
      <w:lvlText w:val="%8."/>
      <w:lvlJc w:val="left"/>
      <w:pPr>
        <w:ind w:left="5760" w:hanging="360"/>
      </w:pPr>
    </w:lvl>
    <w:lvl w:ilvl="8" w:tplc="03264462">
      <w:start w:val="1"/>
      <w:numFmt w:val="lowerRoman"/>
      <w:lvlText w:val="%9."/>
      <w:lvlJc w:val="right"/>
      <w:pPr>
        <w:ind w:left="6480" w:hanging="180"/>
      </w:pPr>
    </w:lvl>
  </w:abstractNum>
  <w:abstractNum w:abstractNumId="2" w15:restartNumberingAfterBreak="0">
    <w:nsid w:val="2BD96C45"/>
    <w:multiLevelType w:val="hybridMultilevel"/>
    <w:tmpl w:val="16BED7AE"/>
    <w:lvl w:ilvl="0" w:tplc="04130001">
      <w:start w:val="1"/>
      <w:numFmt w:val="bullet"/>
      <w:lvlText w:val=""/>
      <w:lvlJc w:val="left"/>
      <w:pPr>
        <w:ind w:left="1068" w:hanging="360"/>
      </w:pPr>
      <w:rPr>
        <w:rFonts w:ascii="Symbol" w:hAnsi="Symbol" w:hint="default"/>
      </w:rPr>
    </w:lvl>
    <w:lvl w:ilvl="1" w:tplc="04130003">
      <w:start w:val="1"/>
      <w:numFmt w:val="bullet"/>
      <w:lvlText w:val="o"/>
      <w:lvlJc w:val="left"/>
      <w:pPr>
        <w:ind w:left="1788" w:hanging="360"/>
      </w:pPr>
      <w:rPr>
        <w:rFonts w:ascii="Courier New" w:hAnsi="Courier New" w:cs="Courier New" w:hint="default"/>
      </w:rPr>
    </w:lvl>
    <w:lvl w:ilvl="2" w:tplc="04130005" w:tentative="1">
      <w:start w:val="1"/>
      <w:numFmt w:val="bullet"/>
      <w:lvlText w:val=""/>
      <w:lvlJc w:val="left"/>
      <w:pPr>
        <w:ind w:left="2508" w:hanging="360"/>
      </w:pPr>
      <w:rPr>
        <w:rFonts w:ascii="Wingdings" w:hAnsi="Wingdings" w:hint="default"/>
      </w:rPr>
    </w:lvl>
    <w:lvl w:ilvl="3" w:tplc="04130001" w:tentative="1">
      <w:start w:val="1"/>
      <w:numFmt w:val="bullet"/>
      <w:lvlText w:val=""/>
      <w:lvlJc w:val="left"/>
      <w:pPr>
        <w:ind w:left="3228" w:hanging="360"/>
      </w:pPr>
      <w:rPr>
        <w:rFonts w:ascii="Symbol" w:hAnsi="Symbol" w:hint="default"/>
      </w:rPr>
    </w:lvl>
    <w:lvl w:ilvl="4" w:tplc="04130003" w:tentative="1">
      <w:start w:val="1"/>
      <w:numFmt w:val="bullet"/>
      <w:lvlText w:val="o"/>
      <w:lvlJc w:val="left"/>
      <w:pPr>
        <w:ind w:left="3948" w:hanging="360"/>
      </w:pPr>
      <w:rPr>
        <w:rFonts w:ascii="Courier New" w:hAnsi="Courier New" w:cs="Courier New" w:hint="default"/>
      </w:rPr>
    </w:lvl>
    <w:lvl w:ilvl="5" w:tplc="04130005" w:tentative="1">
      <w:start w:val="1"/>
      <w:numFmt w:val="bullet"/>
      <w:lvlText w:val=""/>
      <w:lvlJc w:val="left"/>
      <w:pPr>
        <w:ind w:left="4668" w:hanging="360"/>
      </w:pPr>
      <w:rPr>
        <w:rFonts w:ascii="Wingdings" w:hAnsi="Wingdings" w:hint="default"/>
      </w:rPr>
    </w:lvl>
    <w:lvl w:ilvl="6" w:tplc="04130001" w:tentative="1">
      <w:start w:val="1"/>
      <w:numFmt w:val="bullet"/>
      <w:lvlText w:val=""/>
      <w:lvlJc w:val="left"/>
      <w:pPr>
        <w:ind w:left="5388" w:hanging="360"/>
      </w:pPr>
      <w:rPr>
        <w:rFonts w:ascii="Symbol" w:hAnsi="Symbol" w:hint="default"/>
      </w:rPr>
    </w:lvl>
    <w:lvl w:ilvl="7" w:tplc="04130003" w:tentative="1">
      <w:start w:val="1"/>
      <w:numFmt w:val="bullet"/>
      <w:lvlText w:val="o"/>
      <w:lvlJc w:val="left"/>
      <w:pPr>
        <w:ind w:left="6108" w:hanging="360"/>
      </w:pPr>
      <w:rPr>
        <w:rFonts w:ascii="Courier New" w:hAnsi="Courier New" w:cs="Courier New" w:hint="default"/>
      </w:rPr>
    </w:lvl>
    <w:lvl w:ilvl="8" w:tplc="04130005" w:tentative="1">
      <w:start w:val="1"/>
      <w:numFmt w:val="bullet"/>
      <w:lvlText w:val=""/>
      <w:lvlJc w:val="left"/>
      <w:pPr>
        <w:ind w:left="6828" w:hanging="360"/>
      </w:pPr>
      <w:rPr>
        <w:rFonts w:ascii="Wingdings" w:hAnsi="Wingdings" w:hint="default"/>
      </w:rPr>
    </w:lvl>
  </w:abstractNum>
  <w:abstractNum w:abstractNumId="3" w15:restartNumberingAfterBreak="0">
    <w:nsid w:val="429D456E"/>
    <w:multiLevelType w:val="hybridMultilevel"/>
    <w:tmpl w:val="8FAC3C0A"/>
    <w:lvl w:ilvl="0" w:tplc="AE8A8E6E">
      <w:start w:val="1"/>
      <w:numFmt w:val="decimal"/>
      <w:lvlText w:val="%1."/>
      <w:lvlJc w:val="left"/>
      <w:pPr>
        <w:ind w:left="360" w:hanging="360"/>
      </w:pPr>
    </w:lvl>
    <w:lvl w:ilvl="1" w:tplc="BE429146">
      <w:start w:val="1"/>
      <w:numFmt w:val="lowerLetter"/>
      <w:lvlText w:val="%2."/>
      <w:lvlJc w:val="left"/>
      <w:pPr>
        <w:ind w:left="1080" w:hanging="360"/>
      </w:pPr>
    </w:lvl>
    <w:lvl w:ilvl="2" w:tplc="C8BA2326">
      <w:start w:val="1"/>
      <w:numFmt w:val="lowerRoman"/>
      <w:lvlText w:val="%3."/>
      <w:lvlJc w:val="right"/>
      <w:pPr>
        <w:ind w:left="1800" w:hanging="180"/>
      </w:pPr>
    </w:lvl>
    <w:lvl w:ilvl="3" w:tplc="BA2EE9E2">
      <w:start w:val="1"/>
      <w:numFmt w:val="decimal"/>
      <w:lvlText w:val="%4."/>
      <w:lvlJc w:val="left"/>
      <w:pPr>
        <w:ind w:left="2520" w:hanging="360"/>
      </w:pPr>
    </w:lvl>
    <w:lvl w:ilvl="4" w:tplc="1286215A">
      <w:start w:val="1"/>
      <w:numFmt w:val="lowerLetter"/>
      <w:lvlText w:val="%5."/>
      <w:lvlJc w:val="left"/>
      <w:pPr>
        <w:ind w:left="3240" w:hanging="360"/>
      </w:pPr>
    </w:lvl>
    <w:lvl w:ilvl="5" w:tplc="E6606C66">
      <w:start w:val="1"/>
      <w:numFmt w:val="lowerRoman"/>
      <w:lvlText w:val="%6."/>
      <w:lvlJc w:val="right"/>
      <w:pPr>
        <w:ind w:left="3960" w:hanging="180"/>
      </w:pPr>
    </w:lvl>
    <w:lvl w:ilvl="6" w:tplc="FE1C2DD2">
      <w:start w:val="1"/>
      <w:numFmt w:val="decimal"/>
      <w:lvlText w:val="%7."/>
      <w:lvlJc w:val="left"/>
      <w:pPr>
        <w:ind w:left="4680" w:hanging="360"/>
      </w:pPr>
    </w:lvl>
    <w:lvl w:ilvl="7" w:tplc="17CAFE52">
      <w:start w:val="1"/>
      <w:numFmt w:val="lowerLetter"/>
      <w:lvlText w:val="%8."/>
      <w:lvlJc w:val="left"/>
      <w:pPr>
        <w:ind w:left="5400" w:hanging="360"/>
      </w:pPr>
    </w:lvl>
    <w:lvl w:ilvl="8" w:tplc="54001576">
      <w:start w:val="1"/>
      <w:numFmt w:val="lowerRoman"/>
      <w:lvlText w:val="%9."/>
      <w:lvlJc w:val="right"/>
      <w:pPr>
        <w:ind w:left="6120" w:hanging="180"/>
      </w:pPr>
    </w:lvl>
  </w:abstractNum>
  <w:abstractNum w:abstractNumId="4" w15:restartNumberingAfterBreak="0">
    <w:nsid w:val="53133A15"/>
    <w:multiLevelType w:val="hybridMultilevel"/>
    <w:tmpl w:val="73D63CBC"/>
    <w:lvl w:ilvl="0" w:tplc="F286BCE6">
      <w:start w:val="4"/>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5" w15:restartNumberingAfterBreak="0">
    <w:nsid w:val="58742494"/>
    <w:multiLevelType w:val="hybridMultilevel"/>
    <w:tmpl w:val="F38E4BC0"/>
    <w:lvl w:ilvl="0" w:tplc="94A03468">
      <w:start w:val="1"/>
      <w:numFmt w:val="decimal"/>
      <w:lvlText w:val="%1."/>
      <w:lvlJc w:val="left"/>
      <w:pPr>
        <w:ind w:left="720" w:hanging="360"/>
      </w:pPr>
    </w:lvl>
    <w:lvl w:ilvl="1" w:tplc="D6C4A4BE">
      <w:start w:val="1"/>
      <w:numFmt w:val="lowerLetter"/>
      <w:lvlText w:val="%2."/>
      <w:lvlJc w:val="left"/>
      <w:pPr>
        <w:ind w:left="1440" w:hanging="360"/>
      </w:pPr>
    </w:lvl>
    <w:lvl w:ilvl="2" w:tplc="9000E4C0">
      <w:start w:val="1"/>
      <w:numFmt w:val="lowerRoman"/>
      <w:lvlText w:val="%3."/>
      <w:lvlJc w:val="right"/>
      <w:pPr>
        <w:ind w:left="2160" w:hanging="180"/>
      </w:pPr>
    </w:lvl>
    <w:lvl w:ilvl="3" w:tplc="517A2F96">
      <w:start w:val="1"/>
      <w:numFmt w:val="decimal"/>
      <w:lvlText w:val="%4."/>
      <w:lvlJc w:val="left"/>
      <w:pPr>
        <w:ind w:left="2880" w:hanging="360"/>
      </w:pPr>
    </w:lvl>
    <w:lvl w:ilvl="4" w:tplc="192AC696">
      <w:start w:val="1"/>
      <w:numFmt w:val="lowerLetter"/>
      <w:lvlText w:val="%5."/>
      <w:lvlJc w:val="left"/>
      <w:pPr>
        <w:ind w:left="3600" w:hanging="360"/>
      </w:pPr>
    </w:lvl>
    <w:lvl w:ilvl="5" w:tplc="178471E0">
      <w:start w:val="1"/>
      <w:numFmt w:val="lowerRoman"/>
      <w:lvlText w:val="%6."/>
      <w:lvlJc w:val="right"/>
      <w:pPr>
        <w:ind w:left="4320" w:hanging="180"/>
      </w:pPr>
    </w:lvl>
    <w:lvl w:ilvl="6" w:tplc="0C045B9A">
      <w:start w:val="1"/>
      <w:numFmt w:val="decimal"/>
      <w:lvlText w:val="%7."/>
      <w:lvlJc w:val="left"/>
      <w:pPr>
        <w:ind w:left="5040" w:hanging="360"/>
      </w:pPr>
    </w:lvl>
    <w:lvl w:ilvl="7" w:tplc="96E66CE2">
      <w:start w:val="1"/>
      <w:numFmt w:val="lowerLetter"/>
      <w:lvlText w:val="%8."/>
      <w:lvlJc w:val="left"/>
      <w:pPr>
        <w:ind w:left="5760" w:hanging="360"/>
      </w:pPr>
    </w:lvl>
    <w:lvl w:ilvl="8" w:tplc="7B98D6A6">
      <w:start w:val="1"/>
      <w:numFmt w:val="lowerRoman"/>
      <w:lvlText w:val="%9."/>
      <w:lvlJc w:val="right"/>
      <w:pPr>
        <w:ind w:left="6480" w:hanging="180"/>
      </w:pPr>
    </w:lvl>
  </w:abstractNum>
  <w:abstractNum w:abstractNumId="6" w15:restartNumberingAfterBreak="0">
    <w:nsid w:val="593B79D0"/>
    <w:multiLevelType w:val="hybridMultilevel"/>
    <w:tmpl w:val="C63CA722"/>
    <w:lvl w:ilvl="0" w:tplc="62F4C97C">
      <w:start w:val="1"/>
      <w:numFmt w:val="decimal"/>
      <w:lvlText w:val="%1."/>
      <w:lvlJc w:val="left"/>
      <w:pPr>
        <w:ind w:left="720" w:hanging="360"/>
      </w:pPr>
    </w:lvl>
    <w:lvl w:ilvl="1" w:tplc="332C9F30">
      <w:start w:val="1"/>
      <w:numFmt w:val="lowerLetter"/>
      <w:lvlText w:val="%2."/>
      <w:lvlJc w:val="left"/>
      <w:pPr>
        <w:ind w:left="1440" w:hanging="360"/>
      </w:pPr>
    </w:lvl>
    <w:lvl w:ilvl="2" w:tplc="A3C2F80A">
      <w:start w:val="1"/>
      <w:numFmt w:val="lowerRoman"/>
      <w:lvlText w:val="%3."/>
      <w:lvlJc w:val="right"/>
      <w:pPr>
        <w:ind w:left="2160" w:hanging="180"/>
      </w:pPr>
    </w:lvl>
    <w:lvl w:ilvl="3" w:tplc="52CE2B76">
      <w:start w:val="1"/>
      <w:numFmt w:val="decimal"/>
      <w:lvlText w:val="%4."/>
      <w:lvlJc w:val="left"/>
      <w:pPr>
        <w:ind w:left="2880" w:hanging="360"/>
      </w:pPr>
    </w:lvl>
    <w:lvl w:ilvl="4" w:tplc="DB5283C6">
      <w:start w:val="1"/>
      <w:numFmt w:val="lowerLetter"/>
      <w:lvlText w:val="%5."/>
      <w:lvlJc w:val="left"/>
      <w:pPr>
        <w:ind w:left="3600" w:hanging="360"/>
      </w:pPr>
    </w:lvl>
    <w:lvl w:ilvl="5" w:tplc="D94A9B54">
      <w:start w:val="1"/>
      <w:numFmt w:val="lowerRoman"/>
      <w:lvlText w:val="%6."/>
      <w:lvlJc w:val="right"/>
      <w:pPr>
        <w:ind w:left="4320" w:hanging="180"/>
      </w:pPr>
    </w:lvl>
    <w:lvl w:ilvl="6" w:tplc="73702D96">
      <w:start w:val="1"/>
      <w:numFmt w:val="decimal"/>
      <w:lvlText w:val="%7."/>
      <w:lvlJc w:val="left"/>
      <w:pPr>
        <w:ind w:left="5040" w:hanging="360"/>
      </w:pPr>
    </w:lvl>
    <w:lvl w:ilvl="7" w:tplc="258E3E16">
      <w:start w:val="1"/>
      <w:numFmt w:val="lowerLetter"/>
      <w:lvlText w:val="%8."/>
      <w:lvlJc w:val="left"/>
      <w:pPr>
        <w:ind w:left="5760" w:hanging="360"/>
      </w:pPr>
    </w:lvl>
    <w:lvl w:ilvl="8" w:tplc="672EB0A6">
      <w:start w:val="1"/>
      <w:numFmt w:val="lowerRoman"/>
      <w:lvlText w:val="%9."/>
      <w:lvlJc w:val="right"/>
      <w:pPr>
        <w:ind w:left="6480" w:hanging="180"/>
      </w:pPr>
    </w:lvl>
  </w:abstractNum>
  <w:abstractNum w:abstractNumId="7" w15:restartNumberingAfterBreak="0">
    <w:nsid w:val="65676580"/>
    <w:multiLevelType w:val="hybridMultilevel"/>
    <w:tmpl w:val="E79C12EE"/>
    <w:lvl w:ilvl="0" w:tplc="0FEAD10A">
      <w:start w:val="5"/>
      <w:numFmt w:val="upperRoman"/>
      <w:lvlText w:val="%1."/>
      <w:lvlJc w:val="left"/>
      <w:pPr>
        <w:ind w:left="1080" w:hanging="72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8" w15:restartNumberingAfterBreak="0">
    <w:nsid w:val="70B35F1D"/>
    <w:multiLevelType w:val="hybridMultilevel"/>
    <w:tmpl w:val="49441DEC"/>
    <w:lvl w:ilvl="0" w:tplc="3E582260">
      <w:numFmt w:val="bullet"/>
      <w:lvlText w:val="-"/>
      <w:lvlJc w:val="left"/>
      <w:pPr>
        <w:ind w:left="360" w:hanging="360"/>
      </w:pPr>
      <w:rPr>
        <w:rFonts w:ascii="Verdana" w:eastAsiaTheme="minorHAnsi" w:hAnsi="Verdana" w:cstheme="minorBidi" w:hint="default"/>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9" w15:restartNumberingAfterBreak="0">
    <w:nsid w:val="774733DA"/>
    <w:multiLevelType w:val="hybridMultilevel"/>
    <w:tmpl w:val="3CE46348"/>
    <w:lvl w:ilvl="0" w:tplc="0413000F">
      <w:start w:val="1"/>
      <w:numFmt w:val="decimal"/>
      <w:lvlText w:val="%1."/>
      <w:lvlJc w:val="left"/>
      <w:pPr>
        <w:ind w:left="360" w:hanging="360"/>
      </w:pPr>
      <w:rPr>
        <w:rFonts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0" w15:restartNumberingAfterBreak="0">
    <w:nsid w:val="7A2E06E7"/>
    <w:multiLevelType w:val="hybridMultilevel"/>
    <w:tmpl w:val="9190D4B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num w:numId="1" w16cid:durableId="1940140780">
    <w:abstractNumId w:val="1"/>
  </w:num>
  <w:num w:numId="2" w16cid:durableId="631786509">
    <w:abstractNumId w:val="2"/>
  </w:num>
  <w:num w:numId="3" w16cid:durableId="32928808">
    <w:abstractNumId w:val="5"/>
  </w:num>
  <w:num w:numId="4" w16cid:durableId="30768564">
    <w:abstractNumId w:val="0"/>
  </w:num>
  <w:num w:numId="5" w16cid:durableId="958223377">
    <w:abstractNumId w:val="6"/>
  </w:num>
  <w:num w:numId="6" w16cid:durableId="2078236340">
    <w:abstractNumId w:val="10"/>
  </w:num>
  <w:num w:numId="7" w16cid:durableId="1408070334">
    <w:abstractNumId w:val="8"/>
  </w:num>
  <w:num w:numId="8" w16cid:durableId="543949764">
    <w:abstractNumId w:val="3"/>
  </w:num>
  <w:num w:numId="9" w16cid:durableId="1975676218">
    <w:abstractNumId w:val="9"/>
  </w:num>
  <w:num w:numId="10" w16cid:durableId="1255167277">
    <w:abstractNumId w:val="9"/>
    <w:lvlOverride w:ilvl="0">
      <w:startOverride w:val="1"/>
    </w:lvlOverride>
    <w:lvlOverride w:ilvl="1"/>
    <w:lvlOverride w:ilvl="2"/>
    <w:lvlOverride w:ilvl="3"/>
    <w:lvlOverride w:ilvl="4"/>
    <w:lvlOverride w:ilvl="5"/>
    <w:lvlOverride w:ilvl="6"/>
    <w:lvlOverride w:ilvl="7"/>
    <w:lvlOverride w:ilvl="8"/>
  </w:num>
  <w:num w:numId="11" w16cid:durableId="157916996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2101639153">
    <w:abstractNumId w:val="7"/>
  </w:num>
  <w:num w:numId="13" w16cid:durableId="163344408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9821685"/>
    <w:rsid w:val="000101AA"/>
    <w:rsid w:val="000230C3"/>
    <w:rsid w:val="00025AE6"/>
    <w:rsid w:val="00047A7F"/>
    <w:rsid w:val="0006028D"/>
    <w:rsid w:val="00073B6D"/>
    <w:rsid w:val="000A0564"/>
    <w:rsid w:val="000A4D75"/>
    <w:rsid w:val="000D3102"/>
    <w:rsid w:val="00120F93"/>
    <w:rsid w:val="001563ED"/>
    <w:rsid w:val="00164D90"/>
    <w:rsid w:val="00192E21"/>
    <w:rsid w:val="001A4435"/>
    <w:rsid w:val="001B36BF"/>
    <w:rsid w:val="001E0D42"/>
    <w:rsid w:val="001E1490"/>
    <w:rsid w:val="001E79FA"/>
    <w:rsid w:val="00251D02"/>
    <w:rsid w:val="00255C22"/>
    <w:rsid w:val="002A3BB0"/>
    <w:rsid w:val="002B7B3F"/>
    <w:rsid w:val="002C1DBC"/>
    <w:rsid w:val="002D4A15"/>
    <w:rsid w:val="002E2B20"/>
    <w:rsid w:val="002E3A19"/>
    <w:rsid w:val="002E5ACD"/>
    <w:rsid w:val="002E6890"/>
    <w:rsid w:val="00300C6A"/>
    <w:rsid w:val="00360F91"/>
    <w:rsid w:val="00362783"/>
    <w:rsid w:val="003747C7"/>
    <w:rsid w:val="00374EE3"/>
    <w:rsid w:val="00381CFE"/>
    <w:rsid w:val="003832AF"/>
    <w:rsid w:val="003A09D4"/>
    <w:rsid w:val="003B4C7D"/>
    <w:rsid w:val="003C3C0E"/>
    <w:rsid w:val="003D69B4"/>
    <w:rsid w:val="003D7F7E"/>
    <w:rsid w:val="003F7EB1"/>
    <w:rsid w:val="00415B55"/>
    <w:rsid w:val="00430545"/>
    <w:rsid w:val="004503DC"/>
    <w:rsid w:val="00480D6C"/>
    <w:rsid w:val="004964EE"/>
    <w:rsid w:val="004B42EA"/>
    <w:rsid w:val="004E18E1"/>
    <w:rsid w:val="005102A6"/>
    <w:rsid w:val="00516204"/>
    <w:rsid w:val="0052421F"/>
    <w:rsid w:val="00524EA5"/>
    <w:rsid w:val="00557F5F"/>
    <w:rsid w:val="00565A89"/>
    <w:rsid w:val="005C12C9"/>
    <w:rsid w:val="006252B1"/>
    <w:rsid w:val="00693380"/>
    <w:rsid w:val="006A15A0"/>
    <w:rsid w:val="006A4AA0"/>
    <w:rsid w:val="006B0553"/>
    <w:rsid w:val="006E4ADC"/>
    <w:rsid w:val="006E50BC"/>
    <w:rsid w:val="006E79FE"/>
    <w:rsid w:val="006F55F1"/>
    <w:rsid w:val="007568F9"/>
    <w:rsid w:val="00774E3B"/>
    <w:rsid w:val="00774EE3"/>
    <w:rsid w:val="00783821"/>
    <w:rsid w:val="007854FB"/>
    <w:rsid w:val="00797D44"/>
    <w:rsid w:val="007A163F"/>
    <w:rsid w:val="007B4B74"/>
    <w:rsid w:val="007B5788"/>
    <w:rsid w:val="007C5DCE"/>
    <w:rsid w:val="007D221E"/>
    <w:rsid w:val="007D4618"/>
    <w:rsid w:val="007D5B44"/>
    <w:rsid w:val="007D6941"/>
    <w:rsid w:val="007D7C4C"/>
    <w:rsid w:val="007F369C"/>
    <w:rsid w:val="00805486"/>
    <w:rsid w:val="008206CA"/>
    <w:rsid w:val="00822C0A"/>
    <w:rsid w:val="008248AD"/>
    <w:rsid w:val="00827D8B"/>
    <w:rsid w:val="00843494"/>
    <w:rsid w:val="008505BB"/>
    <w:rsid w:val="00853399"/>
    <w:rsid w:val="0088787C"/>
    <w:rsid w:val="0089578B"/>
    <w:rsid w:val="00897C06"/>
    <w:rsid w:val="008A66DA"/>
    <w:rsid w:val="008E48E7"/>
    <w:rsid w:val="008F512D"/>
    <w:rsid w:val="00912AE5"/>
    <w:rsid w:val="00927731"/>
    <w:rsid w:val="00943700"/>
    <w:rsid w:val="00972886"/>
    <w:rsid w:val="00994469"/>
    <w:rsid w:val="009A0573"/>
    <w:rsid w:val="009A3745"/>
    <w:rsid w:val="009F0C97"/>
    <w:rsid w:val="00A05FA5"/>
    <w:rsid w:val="00A119A0"/>
    <w:rsid w:val="00A16977"/>
    <w:rsid w:val="00A338FF"/>
    <w:rsid w:val="00A3493C"/>
    <w:rsid w:val="00A3643D"/>
    <w:rsid w:val="00A44E2E"/>
    <w:rsid w:val="00A466B7"/>
    <w:rsid w:val="00A546F6"/>
    <w:rsid w:val="00A61060"/>
    <w:rsid w:val="00A62084"/>
    <w:rsid w:val="00A81BFC"/>
    <w:rsid w:val="00A83019"/>
    <w:rsid w:val="00AC1209"/>
    <w:rsid w:val="00AC2C12"/>
    <w:rsid w:val="00AEDB13"/>
    <w:rsid w:val="00AF5195"/>
    <w:rsid w:val="00B12950"/>
    <w:rsid w:val="00B305F8"/>
    <w:rsid w:val="00B62D80"/>
    <w:rsid w:val="00B9119B"/>
    <w:rsid w:val="00B93795"/>
    <w:rsid w:val="00B9589C"/>
    <w:rsid w:val="00BA68FB"/>
    <w:rsid w:val="00BA77B2"/>
    <w:rsid w:val="00BE2718"/>
    <w:rsid w:val="00BF3DBC"/>
    <w:rsid w:val="00C034A9"/>
    <w:rsid w:val="00C10BE5"/>
    <w:rsid w:val="00C602DE"/>
    <w:rsid w:val="00C76CE0"/>
    <w:rsid w:val="00CA1BE6"/>
    <w:rsid w:val="00CA22C8"/>
    <w:rsid w:val="00CA5780"/>
    <w:rsid w:val="00CF59B2"/>
    <w:rsid w:val="00D27C2E"/>
    <w:rsid w:val="00D31CCB"/>
    <w:rsid w:val="00D46C4B"/>
    <w:rsid w:val="00D50DDC"/>
    <w:rsid w:val="00D51257"/>
    <w:rsid w:val="00D554C1"/>
    <w:rsid w:val="00D603F3"/>
    <w:rsid w:val="00D6143D"/>
    <w:rsid w:val="00D77802"/>
    <w:rsid w:val="00D952B6"/>
    <w:rsid w:val="00DA3569"/>
    <w:rsid w:val="00DC4C26"/>
    <w:rsid w:val="00DD1868"/>
    <w:rsid w:val="00DE057A"/>
    <w:rsid w:val="00DE29BC"/>
    <w:rsid w:val="00DE3EA3"/>
    <w:rsid w:val="00E05147"/>
    <w:rsid w:val="00E374DE"/>
    <w:rsid w:val="00E4372F"/>
    <w:rsid w:val="00E57A14"/>
    <w:rsid w:val="00E70532"/>
    <w:rsid w:val="00E75639"/>
    <w:rsid w:val="00E87095"/>
    <w:rsid w:val="00EB306F"/>
    <w:rsid w:val="00EB53AD"/>
    <w:rsid w:val="00EC2B77"/>
    <w:rsid w:val="00ED1445"/>
    <w:rsid w:val="00ED7CDA"/>
    <w:rsid w:val="00F26EFD"/>
    <w:rsid w:val="00F47E04"/>
    <w:rsid w:val="00F8198F"/>
    <w:rsid w:val="00FA298B"/>
    <w:rsid w:val="00FB145B"/>
    <w:rsid w:val="00FD4FF0"/>
    <w:rsid w:val="00FE17CA"/>
    <w:rsid w:val="0A247533"/>
    <w:rsid w:val="0ABD6A43"/>
    <w:rsid w:val="0CA04797"/>
    <w:rsid w:val="109D09BA"/>
    <w:rsid w:val="18F5BF0A"/>
    <w:rsid w:val="1B95BEFC"/>
    <w:rsid w:val="1CD145FD"/>
    <w:rsid w:val="2366C768"/>
    <w:rsid w:val="27E59778"/>
    <w:rsid w:val="29821685"/>
    <w:rsid w:val="32D28A7C"/>
    <w:rsid w:val="368ACE80"/>
    <w:rsid w:val="3C0542AA"/>
    <w:rsid w:val="4B5D3099"/>
    <w:rsid w:val="53D0650E"/>
    <w:rsid w:val="54912424"/>
    <w:rsid w:val="56F55475"/>
    <w:rsid w:val="5863544E"/>
    <w:rsid w:val="5C23A966"/>
    <w:rsid w:val="5ECF2E57"/>
    <w:rsid w:val="609A2749"/>
    <w:rsid w:val="62C11478"/>
    <w:rsid w:val="6358E32E"/>
    <w:rsid w:val="643A97A2"/>
    <w:rsid w:val="7590CC0C"/>
    <w:rsid w:val="78A85BB9"/>
    <w:rsid w:val="7A6C6723"/>
    <w:rsid w:val="7E0DE9AD"/>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21685"/>
  <w15:chartTrackingRefBased/>
  <w15:docId w15:val="{DCAD4F04-2490-4F28-BF6F-2E9DEA8C81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80D6C"/>
    <w:pPr>
      <w:spacing w:after="0" w:line="240" w:lineRule="auto"/>
    </w:pPr>
    <w:rPr>
      <w:rFonts w:ascii="Verdana" w:hAnsi="Verdana"/>
      <w:sz w:val="18"/>
      <w:lang w:val="en-US"/>
    </w:rPr>
  </w:style>
  <w:style w:type="character" w:styleId="CommentReference">
    <w:name w:val="annotation reference"/>
    <w:basedOn w:val="DefaultParagraphFont"/>
    <w:uiPriority w:val="99"/>
    <w:semiHidden/>
    <w:unhideWhenUsed/>
    <w:rsid w:val="00430545"/>
    <w:rPr>
      <w:sz w:val="16"/>
      <w:szCs w:val="16"/>
    </w:rPr>
  </w:style>
  <w:style w:type="paragraph" w:styleId="CommentText">
    <w:name w:val="annotation text"/>
    <w:basedOn w:val="Normal"/>
    <w:link w:val="CommentTextChar"/>
    <w:uiPriority w:val="99"/>
    <w:unhideWhenUsed/>
    <w:rsid w:val="00430545"/>
    <w:pPr>
      <w:spacing w:line="240" w:lineRule="auto"/>
    </w:pPr>
    <w:rPr>
      <w:sz w:val="20"/>
      <w:szCs w:val="20"/>
    </w:rPr>
  </w:style>
  <w:style w:type="character" w:customStyle="1" w:styleId="CommentTextChar">
    <w:name w:val="Comment Text Char"/>
    <w:basedOn w:val="DefaultParagraphFont"/>
    <w:link w:val="CommentText"/>
    <w:uiPriority w:val="99"/>
    <w:rsid w:val="00430545"/>
    <w:rPr>
      <w:sz w:val="20"/>
      <w:szCs w:val="20"/>
    </w:rPr>
  </w:style>
  <w:style w:type="paragraph" w:styleId="CommentSubject">
    <w:name w:val="annotation subject"/>
    <w:basedOn w:val="CommentText"/>
    <w:next w:val="CommentText"/>
    <w:link w:val="CommentSubjectChar"/>
    <w:uiPriority w:val="99"/>
    <w:semiHidden/>
    <w:unhideWhenUsed/>
    <w:rsid w:val="00430545"/>
    <w:rPr>
      <w:b/>
      <w:bCs/>
    </w:rPr>
  </w:style>
  <w:style w:type="character" w:customStyle="1" w:styleId="CommentSubjectChar">
    <w:name w:val="Comment Subject Char"/>
    <w:basedOn w:val="CommentTextChar"/>
    <w:link w:val="CommentSubject"/>
    <w:uiPriority w:val="99"/>
    <w:semiHidden/>
    <w:rsid w:val="00430545"/>
    <w:rPr>
      <w:b/>
      <w:bCs/>
      <w:sz w:val="20"/>
      <w:szCs w:val="20"/>
    </w:rPr>
  </w:style>
  <w:style w:type="paragraph" w:styleId="Revision">
    <w:name w:val="Revision"/>
    <w:hidden/>
    <w:uiPriority w:val="99"/>
    <w:semiHidden/>
    <w:rsid w:val="001B36BF"/>
    <w:pPr>
      <w:spacing w:after="0" w:line="240" w:lineRule="auto"/>
    </w:pPr>
  </w:style>
  <w:style w:type="paragraph" w:styleId="ListParagraph">
    <w:name w:val="List Paragraph"/>
    <w:basedOn w:val="Normal"/>
    <w:uiPriority w:val="34"/>
    <w:qFormat/>
    <w:rsid w:val="00E70532"/>
    <w:pPr>
      <w:ind w:left="720"/>
      <w:contextualSpacing/>
    </w:pPr>
  </w:style>
  <w:style w:type="character" w:customStyle="1" w:styleId="cf01">
    <w:name w:val="cf01"/>
    <w:basedOn w:val="DefaultParagraphFont"/>
    <w:rsid w:val="009A0573"/>
    <w:rPr>
      <w:rFonts w:ascii="Segoe UI" w:hAnsi="Segoe UI" w:cs="Segoe UI" w:hint="default"/>
      <w:sz w:val="18"/>
      <w:szCs w:val="18"/>
    </w:rPr>
  </w:style>
  <w:style w:type="character" w:customStyle="1" w:styleId="cf11">
    <w:name w:val="cf11"/>
    <w:basedOn w:val="DefaultParagraphFont"/>
    <w:rsid w:val="009A0573"/>
    <w:rPr>
      <w:rFonts w:ascii="Segoe UI" w:hAnsi="Segoe UI" w:cs="Segoe UI" w:hint="default"/>
      <w:sz w:val="18"/>
      <w:szCs w:val="18"/>
    </w:rPr>
  </w:style>
  <w:style w:type="paragraph" w:styleId="Header">
    <w:name w:val="header"/>
    <w:basedOn w:val="Normal"/>
    <w:link w:val="HeaderChar"/>
    <w:uiPriority w:val="99"/>
    <w:unhideWhenUsed/>
    <w:rsid w:val="00EC2B77"/>
    <w:pPr>
      <w:tabs>
        <w:tab w:val="center" w:pos="4536"/>
        <w:tab w:val="right" w:pos="9072"/>
      </w:tabs>
      <w:spacing w:after="0" w:line="240" w:lineRule="auto"/>
    </w:pPr>
  </w:style>
  <w:style w:type="character" w:customStyle="1" w:styleId="HeaderChar">
    <w:name w:val="Header Char"/>
    <w:basedOn w:val="DefaultParagraphFont"/>
    <w:link w:val="Header"/>
    <w:uiPriority w:val="99"/>
    <w:rsid w:val="00EC2B77"/>
  </w:style>
  <w:style w:type="paragraph" w:styleId="Footer">
    <w:name w:val="footer"/>
    <w:basedOn w:val="Normal"/>
    <w:link w:val="FooterChar"/>
    <w:uiPriority w:val="99"/>
    <w:unhideWhenUsed/>
    <w:rsid w:val="00EC2B77"/>
    <w:pPr>
      <w:tabs>
        <w:tab w:val="center" w:pos="4536"/>
        <w:tab w:val="right" w:pos="9072"/>
      </w:tabs>
      <w:spacing w:after="0" w:line="240" w:lineRule="auto"/>
    </w:pPr>
  </w:style>
  <w:style w:type="character" w:customStyle="1" w:styleId="FooterChar">
    <w:name w:val="Footer Char"/>
    <w:basedOn w:val="DefaultParagraphFont"/>
    <w:link w:val="Footer"/>
    <w:uiPriority w:val="99"/>
    <w:rsid w:val="00EC2B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7405384">
      <w:bodyDiv w:val="1"/>
      <w:marLeft w:val="0"/>
      <w:marRight w:val="0"/>
      <w:marTop w:val="0"/>
      <w:marBottom w:val="0"/>
      <w:divBdr>
        <w:top w:val="none" w:sz="0" w:space="0" w:color="auto"/>
        <w:left w:val="none" w:sz="0" w:space="0" w:color="auto"/>
        <w:bottom w:val="none" w:sz="0" w:space="0" w:color="auto"/>
        <w:right w:val="none" w:sz="0" w:space="0" w:color="auto"/>
      </w:divBdr>
    </w:div>
    <w:div w:id="1257640435">
      <w:bodyDiv w:val="1"/>
      <w:marLeft w:val="0"/>
      <w:marRight w:val="0"/>
      <w:marTop w:val="0"/>
      <w:marBottom w:val="0"/>
      <w:divBdr>
        <w:top w:val="none" w:sz="0" w:space="0" w:color="auto"/>
        <w:left w:val="none" w:sz="0" w:space="0" w:color="auto"/>
        <w:bottom w:val="none" w:sz="0" w:space="0" w:color="auto"/>
        <w:right w:val="none" w:sz="0" w:space="0" w:color="auto"/>
      </w:divBdr>
    </w:div>
    <w:div w:id="18938067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2024-08-14T11:45:37+00:00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lcf76f155ced4ddcb4097134ff3c332f xmlns="c43d6523-f909-4250-bbe1-6bcdc0c7194c">
      <Terms xmlns="http://schemas.microsoft.com/office/infopath/2007/PartnerControls"/>
    </lcf76f155ced4ddcb4097134ff3c332f>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1A3F5FACD05E93499D4EAF05403D4F75" ma:contentTypeVersion="37" ma:contentTypeDescription="Create a new document." ma:contentTypeScope="" ma:versionID="347ad14c0b69420708374533d5283dde">
  <xsd:schema xmlns:xsd="http://www.w3.org/2001/XMLSchema" xmlns:xs="http://www.w3.org/2001/XMLSchema" xmlns:p="http://schemas.microsoft.com/office/2006/metadata/properties" xmlns:ns3="985ec44e-1bab-4c0b-9df0-6ba128686fc9" xmlns:ns4="11a6fe0c-d8de-4390-afb3-d9c7c54181f0" xmlns:ns5="c43d6523-f909-4250-bbe1-6bcdc0c7194c" targetNamespace="http://schemas.microsoft.com/office/2006/metadata/properties" ma:root="true" ma:fieldsID="38b3fc36d53f0c5edc5f42dda024225f" ns3:_="" ns4:_="" ns5:_="">
    <xsd:import namespace="985ec44e-1bab-4c0b-9df0-6ba128686fc9"/>
    <xsd:import namespace="11a6fe0c-d8de-4390-afb3-d9c7c54181f0"/>
    <xsd:import namespace="c43d6523-f909-4250-bbe1-6bcdc0c7194c"/>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DateTaken" minOccurs="0"/>
                <xsd:element ref="ns5:MediaLengthInSeconds" minOccurs="0"/>
                <xsd:element ref="ns4:SharedWithUsers" minOccurs="0"/>
                <xsd:element ref="ns4:SharedWithDetails" minOccurs="0"/>
                <xsd:element ref="ns5:MediaServiceObjectDetectorVersions" minOccurs="0"/>
                <xsd:element ref="ns5:MediaServiceSearchProperties" minOccurs="0"/>
                <xsd:element ref="ns5:MediaServiceGenerationTime" minOccurs="0"/>
                <xsd:element ref="ns5:MediaServiceEventHashCode"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General Document"/>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43d6523-f909-4250-bbe1-6bcdc0c7194c"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ObjectDetectorVersions" ma:index="36" nillable="true" ma:displayName="MediaServiceObjectDetectorVersions" ma:hidden="true" ma:indexed="true" ma:internalName="MediaServiceObjectDetectorVersions" ma:readOnly="true">
      <xsd:simpleType>
        <xsd:restriction base="dms:Text"/>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GenerationTime" ma:index="38" nillable="true" ma:displayName="MediaServiceGenerationTime" ma:hidden="true" ma:internalName="MediaServiceGenerationTime" ma:readOnly="true">
      <xsd:simpleType>
        <xsd:restriction base="dms:Text"/>
      </xsd:simpleType>
    </xsd:element>
    <xsd:element name="MediaServiceEventHashCode" ma:index="39" nillable="true" ma:displayName="MediaServiceEventHashCode" ma:hidden="true" ma:internalName="MediaServiceEventHashCode"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C37D43D-2FF0-4D5C-9A4E-586C07B04312}">
  <ds:schemaRefs>
    <ds:schemaRef ds:uri="http://purl.org/dc/terms/"/>
    <ds:schemaRef ds:uri="985ec44e-1bab-4c0b-9df0-6ba128686fc9"/>
    <ds:schemaRef ds:uri="http://schemas.microsoft.com/office/2006/metadata/properties"/>
    <ds:schemaRef ds:uri="http://schemas.microsoft.com/office/2006/documentManagement/types"/>
    <ds:schemaRef ds:uri="http://schemas.openxmlformats.org/package/2006/metadata/core-properties"/>
    <ds:schemaRef ds:uri="http://purl.org/dc/elements/1.1/"/>
    <ds:schemaRef ds:uri="http://purl.org/dc/dcmitype/"/>
    <ds:schemaRef ds:uri="http://schemas.microsoft.com/office/infopath/2007/PartnerControls"/>
    <ds:schemaRef ds:uri="c43d6523-f909-4250-bbe1-6bcdc0c7194c"/>
    <ds:schemaRef ds:uri="11a6fe0c-d8de-4390-afb3-d9c7c54181f0"/>
    <ds:schemaRef ds:uri="http://www.w3.org/XML/1998/namespace"/>
  </ds:schemaRefs>
</ds:datastoreItem>
</file>

<file path=customXml/itemProps2.xml><?xml version="1.0" encoding="utf-8"?>
<ds:datastoreItem xmlns:ds="http://schemas.openxmlformats.org/officeDocument/2006/customXml" ds:itemID="{D81E032E-CA12-447C-8E73-36F6DA01EF1D}">
  <ds:schemaRefs>
    <ds:schemaRef ds:uri="http://schemas.microsoft.com/sharepoint/v3/contenttype/forms"/>
  </ds:schemaRefs>
</ds:datastoreItem>
</file>

<file path=customXml/itemProps3.xml><?xml version="1.0" encoding="utf-8"?>
<ds:datastoreItem xmlns:ds="http://schemas.openxmlformats.org/officeDocument/2006/customXml" ds:itemID="{99740503-48D4-404E-A5DC-810E9370E1B9}">
  <ds:schemaRefs>
    <ds:schemaRef ds:uri="http://schemas.openxmlformats.org/officeDocument/2006/bibliography"/>
  </ds:schemaRefs>
</ds:datastoreItem>
</file>

<file path=customXml/itemProps4.xml><?xml version="1.0" encoding="utf-8"?>
<ds:datastoreItem xmlns:ds="http://schemas.openxmlformats.org/officeDocument/2006/customXml" ds:itemID="{B5EDC869-DC36-4E4B-A287-DC423C6E618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c43d6523-f909-4250-bbe1-6bcdc0c7194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7</Pages>
  <Words>2041</Words>
  <Characters>11634</Characters>
  <Application>Microsoft Office Word</Application>
  <DocSecurity>4</DocSecurity>
  <Lines>96</Lines>
  <Paragraphs>27</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13648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Groen, M. (Jodie) in 't (Rijksmedewerker)</dc:creator>
  <cp:keywords/>
  <dc:description/>
  <cp:lastModifiedBy>Robert OUKO</cp:lastModifiedBy>
  <cp:revision>2</cp:revision>
  <dcterms:created xsi:type="dcterms:W3CDTF">2024-08-14T11:45:00Z</dcterms:created>
  <dcterms:modified xsi:type="dcterms:W3CDTF">2024-08-14T11:45:00Z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0x0101001A3F5FACD05E93499D4EAF05403D4F75</vt:lpwstr>
  </property>
</Properties>
</file>