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3A97926E" wp14:editId="33A15345">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0689" cy="16005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4C5DE495" w:rsidR="00767639" w:rsidRDefault="00E24EB5" w:rsidP="007C345C">
      <w:pPr>
        <w:spacing w:after="120"/>
      </w:pPr>
      <w:r w:rsidRPr="00FE1332">
        <w:rPr>
          <w:b/>
          <w:sz w:val="28"/>
          <w:szCs w:val="28"/>
        </w:rPr>
        <w:t>BRIEFING ON</w:t>
      </w:r>
      <w:r w:rsidR="00B36535">
        <w:rPr>
          <w:b/>
          <w:sz w:val="28"/>
          <w:szCs w:val="28"/>
        </w:rPr>
        <w:t xml:space="preserve"> </w:t>
      </w:r>
      <w:r w:rsidR="006A2A7B">
        <w:rPr>
          <w:b/>
          <w:sz w:val="28"/>
          <w:szCs w:val="28"/>
          <w:u w:val="single"/>
        </w:rPr>
        <w:t>PAKISTAN</w:t>
      </w:r>
      <w:r w:rsidRPr="00FE1332">
        <w:rPr>
          <w:b/>
          <w:sz w:val="28"/>
          <w:szCs w:val="28"/>
        </w:rPr>
        <w:t xml:space="preserve"> FOR THE </w:t>
      </w:r>
      <w:r w:rsidR="003803FE">
        <w:rPr>
          <w:b/>
          <w:sz w:val="28"/>
          <w:szCs w:val="28"/>
        </w:rPr>
        <w:br/>
      </w:r>
      <w:r w:rsidR="00542440">
        <w:rPr>
          <w:b/>
          <w:sz w:val="28"/>
          <w:szCs w:val="28"/>
        </w:rPr>
        <w:t>COMMITTEE ON THE RIGHTS OF THE CHILD</w:t>
      </w:r>
      <w:r w:rsidR="00542440">
        <w:rPr>
          <w:b/>
          <w:sz w:val="28"/>
          <w:szCs w:val="28"/>
        </w:rPr>
        <w:br/>
      </w:r>
      <w:r w:rsidR="005A643F">
        <w:rPr>
          <w:b/>
          <w:sz w:val="28"/>
          <w:szCs w:val="28"/>
          <w:u w:val="single"/>
        </w:rPr>
        <w:t>7</w:t>
      </w:r>
      <w:r w:rsidR="006A2A7B">
        <w:rPr>
          <w:b/>
          <w:sz w:val="28"/>
          <w:szCs w:val="28"/>
          <w:u w:val="single"/>
        </w:rPr>
        <w:t>2</w:t>
      </w:r>
      <w:r w:rsidR="006A2A7B" w:rsidRPr="006A2A7B">
        <w:rPr>
          <w:b/>
          <w:sz w:val="28"/>
          <w:szCs w:val="28"/>
          <w:u w:val="single"/>
          <w:vertAlign w:val="superscript"/>
        </w:rPr>
        <w:t>nd</w:t>
      </w:r>
      <w:r w:rsidR="006A2A7B">
        <w:rPr>
          <w:b/>
          <w:sz w:val="28"/>
          <w:szCs w:val="28"/>
          <w:u w:val="single"/>
        </w:rPr>
        <w:t xml:space="preserve"> </w:t>
      </w:r>
      <w:r w:rsidR="005A643F">
        <w:rPr>
          <w:b/>
          <w:sz w:val="28"/>
          <w:szCs w:val="28"/>
          <w:u w:val="single"/>
        </w:rPr>
        <w:t xml:space="preserve">session, </w:t>
      </w:r>
      <w:r w:rsidR="006A2A7B">
        <w:rPr>
          <w:b/>
          <w:sz w:val="28"/>
          <w:szCs w:val="28"/>
          <w:u w:val="single"/>
        </w:rPr>
        <w:t>May/June</w:t>
      </w:r>
      <w:r w:rsidR="007C345C">
        <w:rPr>
          <w:b/>
          <w:sz w:val="28"/>
          <w:szCs w:val="28"/>
          <w:u w:val="single"/>
        </w:rPr>
        <w:t xml:space="preserve"> 201</w:t>
      </w:r>
      <w:r w:rsidR="005A643F">
        <w:rPr>
          <w:b/>
          <w:sz w:val="28"/>
          <w:szCs w:val="28"/>
          <w:u w:val="single"/>
        </w:rPr>
        <w:t>6</w:t>
      </w:r>
    </w:p>
    <w:p w14:paraId="787EFC65" w14:textId="1F32B786" w:rsidR="00065B23" w:rsidRPr="007C345C" w:rsidRDefault="00767639" w:rsidP="007C345C">
      <w:pPr>
        <w:spacing w:after="120"/>
        <w:rPr>
          <w:rStyle w:val="Hyperlink"/>
          <w:i/>
          <w:color w:val="auto"/>
          <w:u w:val="none"/>
        </w:rPr>
      </w:pPr>
      <w:r>
        <w:rPr>
          <w:i/>
        </w:rPr>
        <w:t xml:space="preserve">From </w:t>
      </w:r>
      <w:r w:rsidR="00B36535">
        <w:rPr>
          <w:i/>
        </w:rPr>
        <w:t>Dr Sharon Owen,</w:t>
      </w:r>
      <w:r>
        <w:rPr>
          <w:i/>
        </w:rPr>
        <w:t xml:space="preserve"> </w:t>
      </w:r>
      <w:r w:rsidR="00B36535">
        <w:rPr>
          <w:i/>
        </w:rPr>
        <w:t xml:space="preserve">Research and Information Coordinator, </w:t>
      </w:r>
      <w:r w:rsidR="00542440">
        <w:rPr>
          <w:i/>
        </w:rPr>
        <w:br/>
      </w:r>
      <w:r>
        <w:rPr>
          <w:i/>
        </w:rPr>
        <w:t>Global Initiative</w:t>
      </w:r>
      <w:r w:rsidR="007C345C">
        <w:rPr>
          <w:i/>
        </w:rPr>
        <w:t xml:space="preserve">, </w:t>
      </w:r>
      <w:hyperlink r:id="rId12" w:history="1">
        <w:r w:rsidR="007C345C" w:rsidRPr="00745547">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381762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817620"/>
                        </a:xfrm>
                        <a:prstGeom prst="rect">
                          <a:avLst/>
                        </a:prstGeom>
                        <a:solidFill>
                          <a:srgbClr val="FFFFFF"/>
                        </a:solidFill>
                        <a:ln w="9525">
                          <a:solidFill>
                            <a:srgbClr val="000000"/>
                          </a:solidFill>
                          <a:miter lim="800000"/>
                          <a:headEnd/>
                          <a:tailEnd/>
                        </a:ln>
                      </wps:spPr>
                      <wps:txbx>
                        <w:txbxContent>
                          <w:p w14:paraId="6ADDFEC0" w14:textId="64D8B6E0" w:rsidR="000A653C" w:rsidRPr="006A2A7B" w:rsidRDefault="000A653C" w:rsidP="006A2A7B">
                            <w:pPr>
                              <w:spacing w:after="120"/>
                              <w:rPr>
                                <w:b/>
                                <w:sz w:val="28"/>
                                <w:szCs w:val="28"/>
                              </w:rPr>
                            </w:pPr>
                            <w:r w:rsidRPr="00D52131">
                              <w:rPr>
                                <w:b/>
                                <w:sz w:val="28"/>
                                <w:szCs w:val="28"/>
                              </w:rPr>
                              <w:t xml:space="preserve">This briefing </w:t>
                            </w:r>
                            <w:r w:rsidR="006A2A7B">
                              <w:rPr>
                                <w:b/>
                                <w:sz w:val="28"/>
                                <w:szCs w:val="28"/>
                              </w:rPr>
                              <w:t>supplements</w:t>
                            </w:r>
                            <w:r>
                              <w:rPr>
                                <w:b/>
                                <w:sz w:val="28"/>
                                <w:szCs w:val="28"/>
                              </w:rPr>
                              <w:t xml:space="preserve"> our briefing for the List of Issues</w:t>
                            </w:r>
                            <w:r w:rsidR="006A2A7B">
                              <w:rPr>
                                <w:b/>
                                <w:sz w:val="28"/>
                                <w:szCs w:val="28"/>
                              </w:rPr>
                              <w:t xml:space="preserve"> submitted in June 2015 </w:t>
                            </w:r>
                            <w:r w:rsidR="006A2A7B" w:rsidRPr="006A2A7B">
                              <w:rPr>
                                <w:b/>
                                <w:sz w:val="28"/>
                                <w:szCs w:val="28"/>
                              </w:rPr>
                              <w:t>and is prepared in light of the Government’s reply to the Committee’s request for information on prohibition of all corporal punishment of children</w:t>
                            </w:r>
                            <w:r w:rsidRPr="006A2A7B">
                              <w:rPr>
                                <w:b/>
                                <w:sz w:val="28"/>
                                <w:szCs w:val="28"/>
                              </w:rPr>
                              <w:t>.</w:t>
                            </w:r>
                            <w:r w:rsidR="00AD7779" w:rsidRPr="00AD7779">
                              <w:rPr>
                                <w:b/>
                                <w:sz w:val="28"/>
                                <w:szCs w:val="28"/>
                              </w:rPr>
                              <w:t xml:space="preserve"> </w:t>
                            </w:r>
                            <w:r w:rsidR="006A2A7B" w:rsidRPr="006A2A7B">
                              <w:rPr>
                                <w:b/>
                                <w:sz w:val="28"/>
                                <w:szCs w:val="28"/>
                              </w:rPr>
                              <w:t xml:space="preserve">We hope the Committee </w:t>
                            </w:r>
                            <w:r w:rsidRPr="006A2A7B">
                              <w:rPr>
                                <w:b/>
                                <w:sz w:val="28"/>
                                <w:szCs w:val="28"/>
                              </w:rPr>
                              <w:t>will:</w:t>
                            </w:r>
                          </w:p>
                          <w:p w14:paraId="30987296" w14:textId="65A2EA01" w:rsidR="006A2A7B" w:rsidRPr="006A2A7B" w:rsidRDefault="006A2A7B" w:rsidP="000A653C">
                            <w:pPr>
                              <w:pStyle w:val="ListParagraph"/>
                              <w:numPr>
                                <w:ilvl w:val="0"/>
                                <w:numId w:val="13"/>
                              </w:numPr>
                              <w:spacing w:after="120"/>
                              <w:contextualSpacing w:val="0"/>
                              <w:rPr>
                                <w:b/>
                                <w:sz w:val="28"/>
                                <w:szCs w:val="28"/>
                              </w:rPr>
                            </w:pPr>
                            <w:r>
                              <w:rPr>
                                <w:b/>
                                <w:sz w:val="28"/>
                                <w:szCs w:val="28"/>
                              </w:rPr>
                              <w:t>i</w:t>
                            </w:r>
                            <w:r w:rsidRPr="006A2A7B">
                              <w:rPr>
                                <w:b/>
                                <w:sz w:val="28"/>
                                <w:szCs w:val="28"/>
                              </w:rPr>
                              <w:t>n its dialogue with the Government delegation</w:t>
                            </w:r>
                            <w:r>
                              <w:rPr>
                                <w:b/>
                                <w:sz w:val="28"/>
                                <w:szCs w:val="28"/>
                              </w:rPr>
                              <w:t>, stress the importance of enacting legislation which explicitly prohibits all corporal punishment (not only violence</w:t>
                            </w:r>
                            <w:r w:rsidR="00524F49">
                              <w:rPr>
                                <w:b/>
                                <w:sz w:val="28"/>
                                <w:szCs w:val="28"/>
                              </w:rPr>
                              <w:t xml:space="preserve"> or cruelty</w:t>
                            </w:r>
                            <w:r w:rsidR="00AD7779">
                              <w:rPr>
                                <w:b/>
                                <w:sz w:val="28"/>
                                <w:szCs w:val="28"/>
                              </w:rPr>
                              <w:t xml:space="preserve"> in general)</w:t>
                            </w:r>
                            <w:r>
                              <w:rPr>
                                <w:b/>
                                <w:sz w:val="28"/>
                                <w:szCs w:val="28"/>
                              </w:rPr>
                              <w:t xml:space="preserve"> including through repealing</w:t>
                            </w:r>
                            <w:r w:rsidR="00524F49">
                              <w:rPr>
                                <w:b/>
                                <w:sz w:val="28"/>
                                <w:szCs w:val="28"/>
                              </w:rPr>
                              <w:t xml:space="preserve"> all legal defences for its use, and in view of </w:t>
                            </w:r>
                            <w:r w:rsidR="00AD7779">
                              <w:rPr>
                                <w:b/>
                                <w:sz w:val="28"/>
                                <w:szCs w:val="28"/>
                              </w:rPr>
                              <w:t xml:space="preserve">this ask the Government what efforts are being made to ensure that the </w:t>
                            </w:r>
                            <w:r w:rsidR="00311DC7">
                              <w:rPr>
                                <w:b/>
                                <w:sz w:val="28"/>
                                <w:szCs w:val="28"/>
                              </w:rPr>
                              <w:t>bills</w:t>
                            </w:r>
                            <w:bookmarkStart w:id="0" w:name="_GoBack"/>
                            <w:bookmarkEnd w:id="0"/>
                            <w:r w:rsidR="00AD7779">
                              <w:rPr>
                                <w:b/>
                                <w:sz w:val="28"/>
                                <w:szCs w:val="28"/>
                              </w:rPr>
                              <w:t xml:space="preserve"> currently under discussion are amended in order to achieve prohibition</w:t>
                            </w:r>
                            <w:r w:rsidR="00524F49">
                              <w:rPr>
                                <w:b/>
                                <w:sz w:val="28"/>
                                <w:szCs w:val="28"/>
                              </w:rPr>
                              <w:t>, and</w:t>
                            </w:r>
                          </w:p>
                          <w:p w14:paraId="7BD0D773" w14:textId="20C66100" w:rsidR="000A653C" w:rsidRPr="000A653C" w:rsidRDefault="00524F49" w:rsidP="000A653C">
                            <w:pPr>
                              <w:pStyle w:val="ListParagraph"/>
                              <w:numPr>
                                <w:ilvl w:val="0"/>
                                <w:numId w:val="13"/>
                              </w:numPr>
                              <w:spacing w:after="120"/>
                              <w:contextualSpacing w:val="0"/>
                              <w:rPr>
                                <w:b/>
                              </w:rPr>
                            </w:pPr>
                            <w:r>
                              <w:rPr>
                                <w:b/>
                                <w:sz w:val="28"/>
                                <w:szCs w:val="28"/>
                              </w:rPr>
                              <w:t>in its concluding observations on the fifth report of Pakistan, welcome the Government’s commitment to prohibiting all corporal punishment and recommend that legislation be enacted as a matter of priority to explicitly prohibit corporal punishment in all settings, including in the home and including by ensuring that sect</w:t>
                            </w:r>
                            <w:r w:rsidR="00311DC7">
                              <w:rPr>
                                <w:b/>
                                <w:sz w:val="28"/>
                                <w:szCs w:val="28"/>
                              </w:rPr>
                              <w:t xml:space="preserve">ion 89 of the Penal Code cannot </w:t>
                            </w:r>
                            <w:r>
                              <w:rPr>
                                <w:b/>
                                <w:sz w:val="28"/>
                                <w:szCs w:val="28"/>
                              </w:rPr>
                              <w:t>be construed as a legal defence for the use of corporal punishment in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0,0l0,21600,21600,21600,21600,0xe">
                <v:stroke joinstyle="miter"/>
                <v:path gradientshapeok="t" o:connecttype="rect"/>
              </v:shapetype>
              <v:shape id="Text_x0020_Box_x0020_2" o:spid="_x0000_s1026" type="#_x0000_t202" style="position:absolute;left:0;text-align:left;margin-left:7.4pt;margin-top:20.4pt;width:480.35pt;height:300.6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">
                <v:textbox style="mso-fit-shape-to-text:t">
                  <w:txbxContent>
                    <w:p w14:paraId="6ADDFEC0" w14:textId="64D8B6E0" w:rsidR="000A653C" w:rsidRPr="006A2A7B" w:rsidRDefault="000A653C" w:rsidP="006A2A7B">
                      <w:pPr>
                        <w:spacing w:after="120"/>
                        <w:rPr>
                          <w:b/>
                          <w:sz w:val="28"/>
                          <w:szCs w:val="28"/>
                        </w:rPr>
                      </w:pPr>
                      <w:r w:rsidRPr="00D52131">
                        <w:rPr>
                          <w:b/>
                          <w:sz w:val="28"/>
                          <w:szCs w:val="28"/>
                        </w:rPr>
                        <w:t xml:space="preserve">This briefing </w:t>
                      </w:r>
                      <w:r w:rsidR="006A2A7B">
                        <w:rPr>
                          <w:b/>
                          <w:sz w:val="28"/>
                          <w:szCs w:val="28"/>
                        </w:rPr>
                        <w:t>supplements</w:t>
                      </w:r>
                      <w:r>
                        <w:rPr>
                          <w:b/>
                          <w:sz w:val="28"/>
                          <w:szCs w:val="28"/>
                        </w:rPr>
                        <w:t xml:space="preserve"> our briefing for the List of Issues</w:t>
                      </w:r>
                      <w:r w:rsidR="006A2A7B">
                        <w:rPr>
                          <w:b/>
                          <w:sz w:val="28"/>
                          <w:szCs w:val="28"/>
                        </w:rPr>
                        <w:t xml:space="preserve"> submitted in June 2015 </w:t>
                      </w:r>
                      <w:r w:rsidR="006A2A7B" w:rsidRPr="006A2A7B">
                        <w:rPr>
                          <w:b/>
                          <w:sz w:val="28"/>
                          <w:szCs w:val="28"/>
                        </w:rPr>
                        <w:t>and is prepared in light of the Government’s reply to the Committee’s request for information on prohibition of all corporal punishment of children</w:t>
                      </w:r>
                      <w:r w:rsidRPr="006A2A7B">
                        <w:rPr>
                          <w:b/>
                          <w:sz w:val="28"/>
                          <w:szCs w:val="28"/>
                        </w:rPr>
                        <w:t>.</w:t>
                      </w:r>
                      <w:r w:rsidR="00AD7779" w:rsidRPr="00AD7779">
                        <w:rPr>
                          <w:b/>
                          <w:sz w:val="28"/>
                          <w:szCs w:val="28"/>
                        </w:rPr>
                        <w:t xml:space="preserve"> </w:t>
                      </w:r>
                      <w:r w:rsidR="006A2A7B" w:rsidRPr="006A2A7B">
                        <w:rPr>
                          <w:b/>
                          <w:sz w:val="28"/>
                          <w:szCs w:val="28"/>
                        </w:rPr>
                        <w:t xml:space="preserve">We hope the Committee </w:t>
                      </w:r>
                      <w:r w:rsidRPr="006A2A7B">
                        <w:rPr>
                          <w:b/>
                          <w:sz w:val="28"/>
                          <w:szCs w:val="28"/>
                        </w:rPr>
                        <w:t>will:</w:t>
                      </w:r>
                    </w:p>
                    <w:p w14:paraId="30987296" w14:textId="65A2EA01" w:rsidR="006A2A7B" w:rsidRPr="006A2A7B" w:rsidRDefault="006A2A7B" w:rsidP="000A653C">
                      <w:pPr>
                        <w:pStyle w:val="ListParagraph"/>
                        <w:numPr>
                          <w:ilvl w:val="0"/>
                          <w:numId w:val="13"/>
                        </w:numPr>
                        <w:spacing w:after="120"/>
                        <w:contextualSpacing w:val="0"/>
                        <w:rPr>
                          <w:b/>
                          <w:sz w:val="28"/>
                          <w:szCs w:val="28"/>
                        </w:rPr>
                      </w:pPr>
                      <w:r>
                        <w:rPr>
                          <w:b/>
                          <w:sz w:val="28"/>
                          <w:szCs w:val="28"/>
                        </w:rPr>
                        <w:t>i</w:t>
                      </w:r>
                      <w:r w:rsidRPr="006A2A7B">
                        <w:rPr>
                          <w:b/>
                          <w:sz w:val="28"/>
                          <w:szCs w:val="28"/>
                        </w:rPr>
                        <w:t>n its dialogue with the Government delegation</w:t>
                      </w:r>
                      <w:r>
                        <w:rPr>
                          <w:b/>
                          <w:sz w:val="28"/>
                          <w:szCs w:val="28"/>
                        </w:rPr>
                        <w:t>, stress the importance of enacting legislation which explicitly prohibits all corporal punishment (not only violence</w:t>
                      </w:r>
                      <w:r w:rsidR="00524F49">
                        <w:rPr>
                          <w:b/>
                          <w:sz w:val="28"/>
                          <w:szCs w:val="28"/>
                        </w:rPr>
                        <w:t xml:space="preserve"> or cruelty</w:t>
                      </w:r>
                      <w:r w:rsidR="00AD7779">
                        <w:rPr>
                          <w:b/>
                          <w:sz w:val="28"/>
                          <w:szCs w:val="28"/>
                        </w:rPr>
                        <w:t xml:space="preserve"> in general)</w:t>
                      </w:r>
                      <w:r>
                        <w:rPr>
                          <w:b/>
                          <w:sz w:val="28"/>
                          <w:szCs w:val="28"/>
                        </w:rPr>
                        <w:t xml:space="preserve"> including through repealing</w:t>
                      </w:r>
                      <w:r w:rsidR="00524F49">
                        <w:rPr>
                          <w:b/>
                          <w:sz w:val="28"/>
                          <w:szCs w:val="28"/>
                        </w:rPr>
                        <w:t xml:space="preserve"> all legal defences for its use, and in view of </w:t>
                      </w:r>
                      <w:r w:rsidR="00AD7779">
                        <w:rPr>
                          <w:b/>
                          <w:sz w:val="28"/>
                          <w:szCs w:val="28"/>
                        </w:rPr>
                        <w:t xml:space="preserve">this ask the Government what efforts are being made to ensure that the </w:t>
                      </w:r>
                      <w:r w:rsidR="00311DC7">
                        <w:rPr>
                          <w:b/>
                          <w:sz w:val="28"/>
                          <w:szCs w:val="28"/>
                        </w:rPr>
                        <w:t>bills</w:t>
                      </w:r>
                      <w:bookmarkStart w:id="1" w:name="_GoBack"/>
                      <w:bookmarkEnd w:id="1"/>
                      <w:r w:rsidR="00AD7779">
                        <w:rPr>
                          <w:b/>
                          <w:sz w:val="28"/>
                          <w:szCs w:val="28"/>
                        </w:rPr>
                        <w:t xml:space="preserve"> currently under discussion are amended in order to achieve prohibition</w:t>
                      </w:r>
                      <w:r w:rsidR="00524F49">
                        <w:rPr>
                          <w:b/>
                          <w:sz w:val="28"/>
                          <w:szCs w:val="28"/>
                        </w:rPr>
                        <w:t>, and</w:t>
                      </w:r>
                    </w:p>
                    <w:p w14:paraId="7BD0D773" w14:textId="20C66100" w:rsidR="000A653C" w:rsidRPr="000A653C" w:rsidRDefault="00524F49" w:rsidP="000A653C">
                      <w:pPr>
                        <w:pStyle w:val="ListParagraph"/>
                        <w:numPr>
                          <w:ilvl w:val="0"/>
                          <w:numId w:val="13"/>
                        </w:numPr>
                        <w:spacing w:after="120"/>
                        <w:contextualSpacing w:val="0"/>
                        <w:rPr>
                          <w:b/>
                        </w:rPr>
                      </w:pPr>
                      <w:r>
                        <w:rPr>
                          <w:b/>
                          <w:sz w:val="28"/>
                          <w:szCs w:val="28"/>
                        </w:rPr>
                        <w:t>in its concluding observations on the fifth report of Pakistan, welcome the Government’s commitment to prohibiting all corporal punishment and recommend that legislation be enacted as a matter of priority to explicitly prohibit corporal punishment in all settings, including in the home and including by ensuring that sect</w:t>
                      </w:r>
                      <w:r w:rsidR="00311DC7">
                        <w:rPr>
                          <w:b/>
                          <w:sz w:val="28"/>
                          <w:szCs w:val="28"/>
                        </w:rPr>
                        <w:t xml:space="preserve">ion 89 of the Penal Code cannot </w:t>
                      </w:r>
                      <w:r>
                        <w:rPr>
                          <w:b/>
                          <w:sz w:val="28"/>
                          <w:szCs w:val="28"/>
                        </w:rPr>
                        <w:t>be construed as a legal defence for the use of corporal punishment in childrearing.</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3714C015" w14:textId="12B2E764" w:rsidR="005E7BC7" w:rsidRDefault="009436C2" w:rsidP="005E7BC7">
      <w:pPr>
        <w:spacing w:after="120"/>
        <w:rPr>
          <w:b/>
          <w:sz w:val="28"/>
          <w:szCs w:val="28"/>
        </w:rPr>
      </w:pPr>
      <w:r>
        <w:rPr>
          <w:b/>
          <w:sz w:val="28"/>
          <w:szCs w:val="28"/>
        </w:rPr>
        <w:t>Comment on the</w:t>
      </w:r>
      <w:r w:rsidR="006A2A7B">
        <w:rPr>
          <w:b/>
          <w:sz w:val="28"/>
          <w:szCs w:val="28"/>
        </w:rPr>
        <w:t xml:space="preserve"> Government’s written reply to the Committee’s List of Issues</w:t>
      </w:r>
    </w:p>
    <w:p w14:paraId="1D758EBB" w14:textId="71A02974" w:rsidR="0076626D" w:rsidRDefault="009436C2" w:rsidP="009436C2">
      <w:pPr>
        <w:spacing w:after="120"/>
        <w:ind w:left="284" w:hanging="284"/>
      </w:pPr>
      <w:r>
        <w:t xml:space="preserve">1 </w:t>
      </w:r>
      <w:r w:rsidR="00524F49">
        <w:t>In its List of Issues, the Committee on the Rights of the Child asks the Government of Pakistan to explain why legislation authorising corporal punishment has not yet been repealed and to clarify the content of bills prohibiting corporal punishment and indicate when they will be adopted.</w:t>
      </w:r>
      <w:r w:rsidR="00524F49">
        <w:rPr>
          <w:rStyle w:val="FootnoteReference"/>
        </w:rPr>
        <w:footnoteReference w:id="1"/>
      </w:r>
      <w:r w:rsidR="00524F49">
        <w:t xml:space="preserve"> In its response, the Government reports on two bills which have been introduced to Parliament – the Criminal Law (Amendment) Bill 2015 which penalises cruelty and the private </w:t>
      </w:r>
      <w:r>
        <w:t>members</w:t>
      </w:r>
      <w:r w:rsidR="00AD7779">
        <w:t>’</w:t>
      </w:r>
      <w:r w:rsidR="00524F49">
        <w:t xml:space="preserve"> Prohibition of Corporal Punishment Bill 2016.</w:t>
      </w:r>
    </w:p>
    <w:p w14:paraId="5DACBC5E" w14:textId="31F00249" w:rsidR="009436C2" w:rsidRDefault="009436C2" w:rsidP="009436C2">
      <w:pPr>
        <w:spacing w:after="120"/>
        <w:ind w:left="284" w:hanging="284"/>
      </w:pPr>
      <w:r>
        <w:t xml:space="preserve">2 We have examined the above mentioned Bills and wish to inform </w:t>
      </w:r>
      <w:r w:rsidR="00AD7779">
        <w:t>the</w:t>
      </w:r>
      <w:r>
        <w:t xml:space="preserve"> Committee that neither would achieve prohibition of </w:t>
      </w:r>
      <w:r w:rsidR="00AD7779">
        <w:t xml:space="preserve">all </w:t>
      </w:r>
      <w:r>
        <w:t>corporal punishment of children in Pakistan</w:t>
      </w:r>
      <w:r w:rsidR="00AD7779">
        <w:t>. The Criminal Law (Amendment) Bill would not change the legality of corporal punishment at all</w:t>
      </w:r>
      <w:r>
        <w:t xml:space="preserve">; the private members’ </w:t>
      </w:r>
      <w:r w:rsidR="00AD7779">
        <w:t>Prohibition of Corporal Punishment Bill</w:t>
      </w:r>
      <w:r>
        <w:t xml:space="preserve"> would achieve prohibition in some</w:t>
      </w:r>
      <w:r w:rsidR="00AD7779">
        <w:t xml:space="preserve"> but not all</w:t>
      </w:r>
      <w:r>
        <w:t xml:space="preserve"> settings.</w:t>
      </w:r>
    </w:p>
    <w:p w14:paraId="6FBF632D" w14:textId="5C3416CC" w:rsidR="009436C2" w:rsidRDefault="009436C2" w:rsidP="009436C2">
      <w:pPr>
        <w:spacing w:after="120"/>
        <w:ind w:left="284" w:hanging="284"/>
      </w:pPr>
      <w:r>
        <w:t xml:space="preserve">3 The </w:t>
      </w:r>
      <w:r w:rsidRPr="00CE6157">
        <w:rPr>
          <w:b/>
        </w:rPr>
        <w:t>Criminal Law (Amendment) Bill 2015</w:t>
      </w:r>
      <w:r>
        <w:t xml:space="preserve"> would amend the Penal Code with the insertion of a new article 328A on “cruelty to a child”, which punishes “whoever wilfully assaults, ill-treats, neglects, abandons or does an act of omission or commission, that results in or have </w:t>
      </w:r>
      <w:r>
        <w:rPr>
          <w:i/>
        </w:rPr>
        <w:t>[sic]</w:t>
      </w:r>
      <w:r>
        <w:t xml:space="preserve"> the </w:t>
      </w:r>
      <w:r>
        <w:lastRenderedPageBreak/>
        <w:t>potential to harm or injure the child by causing physical or psychological injury to him”</w:t>
      </w:r>
      <w:r w:rsidR="00CE6157">
        <w:t xml:space="preserve">. </w:t>
      </w:r>
      <w:r w:rsidR="00AD7779">
        <w:rPr>
          <w:b/>
        </w:rPr>
        <w:t>T</w:t>
      </w:r>
      <w:r w:rsidR="00CE6157" w:rsidRPr="00CE6157">
        <w:rPr>
          <w:b/>
        </w:rPr>
        <w:t>he Bill does not clearly prohibit corporal punishment of children and does not amend section 89 of the Penal Code which provides a legal defence for its use.</w:t>
      </w:r>
    </w:p>
    <w:p w14:paraId="35D17CB6" w14:textId="26C845D0" w:rsidR="00CE6157" w:rsidRDefault="00CE6157" w:rsidP="009436C2">
      <w:pPr>
        <w:spacing w:after="120"/>
        <w:ind w:left="284" w:hanging="284"/>
      </w:pPr>
      <w:r>
        <w:t xml:space="preserve">4 The </w:t>
      </w:r>
      <w:r w:rsidRPr="00CE6157">
        <w:rPr>
          <w:b/>
        </w:rPr>
        <w:t>Prohibition of Corporal Punishment Bill 2016</w:t>
      </w:r>
      <w:r>
        <w:t xml:space="preserve"> includes a definition of corporal punishment based on the Committee’s definition in General Comment No. 8 and expressly confirms that a child has “the right to be shown respect for his personality and individuality and shall not be made subject to corporal punishment or any other humiliating treatment” (art. 3(1)). But the Bill would prohibit corporal punishment only in settings outside the home – in schools, child care institutions and the juvenile justice system. Article 3(2) states: “Notwithstanding anything contained in section 89 of the Pakistan Penal Code, 1860 (Act XLV of 1860) and any other law for the time being in force, corporal punishment of child by any person is prohibited in all its forms, in schools and other educational institutional </w:t>
      </w:r>
      <w:r>
        <w:rPr>
          <w:i/>
        </w:rPr>
        <w:t>[sic]</w:t>
      </w:r>
      <w:r>
        <w:t xml:space="preserve"> including formal and informal, both public and private, in child care institutions and in the juvenile justice system.” The Statement of Objects and Reasons appended to the Bill confirms that </w:t>
      </w:r>
      <w:r w:rsidR="00AD7779">
        <w:t>its</w:t>
      </w:r>
      <w:r>
        <w:t xml:space="preserve"> rationale is to eliminate corporal punishment in schools and child care institutions. </w:t>
      </w:r>
      <w:r w:rsidRPr="00AD7779">
        <w:rPr>
          <w:b/>
        </w:rPr>
        <w:t>In its current form therefore, the Bill prohibits corporal punishment in most settings but not in the home and some forms of alternative care.</w:t>
      </w:r>
    </w:p>
    <w:p w14:paraId="4E71A826" w14:textId="154D7D17" w:rsidR="00CE6157" w:rsidRDefault="00AD7779" w:rsidP="008F712E">
      <w:pPr>
        <w:spacing w:after="120"/>
        <w:ind w:left="284" w:hanging="284"/>
        <w:rPr>
          <w:color w:val="000000"/>
          <w:sz w:val="20"/>
          <w:szCs w:val="20"/>
          <w:lang w:val="en-US"/>
        </w:rPr>
      </w:pPr>
      <w:r>
        <w:t xml:space="preserve">5 </w:t>
      </w:r>
      <w:r w:rsidR="008F712E">
        <w:t>I</w:t>
      </w:r>
      <w:r>
        <w:t xml:space="preserve">n replying to the Committee, the Government confirms </w:t>
      </w:r>
      <w:r w:rsidR="008F712E">
        <w:t>its</w:t>
      </w:r>
      <w:r>
        <w:t xml:space="preserve"> strong commitment to prohibit</w:t>
      </w:r>
      <w:r w:rsidR="008F712E">
        <w:t>ion of</w:t>
      </w:r>
      <w:r>
        <w:t xml:space="preserve"> corporal punishment, stating that it is “firmly committed to end all forms of violence against children including corporal punishment”.</w:t>
      </w:r>
      <w:r>
        <w:rPr>
          <w:rStyle w:val="FootnoteReference"/>
        </w:rPr>
        <w:footnoteReference w:id="2"/>
      </w:r>
      <w:r>
        <w:t xml:space="preserve"> It would</w:t>
      </w:r>
      <w:r w:rsidR="008F712E">
        <w:t xml:space="preserve"> take only a small amendment to the Prohibition of Corporal Punishment Bill to extend its application to the home. Similarly, the Criminal Law (Amendment) Bill provides an immediate opportunity to achieve the reform necessary to prohibit all corporal punishment. </w:t>
      </w:r>
      <w:r w:rsidR="008F712E" w:rsidRPr="00AA2EBE">
        <w:rPr>
          <w:b/>
        </w:rPr>
        <w:t>Given the Government’s commitment to prohibition, it would seem that a frank dialogue with the Committee on the details of law reform would be both possible and effective</w:t>
      </w:r>
      <w:r w:rsidR="00AA2EBE">
        <w:rPr>
          <w:b/>
        </w:rPr>
        <w:t>, and we very much hope the Committee will pursue this</w:t>
      </w:r>
      <w:r w:rsidR="008F712E" w:rsidRPr="00AA2EBE">
        <w:rPr>
          <w:b/>
        </w:rPr>
        <w:t>.</w:t>
      </w:r>
    </w:p>
    <w:p w14:paraId="5267FBA5" w14:textId="77777777" w:rsidR="004A23E6" w:rsidRDefault="004A23E6" w:rsidP="004A23E6">
      <w:pPr>
        <w:tabs>
          <w:tab w:val="left" w:pos="8244"/>
          <w:tab w:val="left" w:pos="9160"/>
          <w:tab w:val="left" w:pos="10076"/>
          <w:tab w:val="left" w:pos="10992"/>
          <w:tab w:val="left" w:pos="11908"/>
          <w:tab w:val="left" w:pos="12824"/>
          <w:tab w:val="left" w:pos="13740"/>
          <w:tab w:val="left" w:pos="14656"/>
        </w:tabs>
        <w:spacing w:after="120"/>
        <w:ind w:left="482" w:hanging="482"/>
        <w:rPr>
          <w:rFonts w:eastAsia="Calibri"/>
          <w:lang w:val="en-US"/>
        </w:rPr>
      </w:pPr>
    </w:p>
    <w:p w14:paraId="32387731" w14:textId="66AAF975" w:rsidR="00C901EC" w:rsidRDefault="00AD7779" w:rsidP="001C0859">
      <w:pPr>
        <w:tabs>
          <w:tab w:val="left" w:pos="8244"/>
          <w:tab w:val="left" w:pos="9160"/>
          <w:tab w:val="left" w:pos="10076"/>
          <w:tab w:val="left" w:pos="10992"/>
          <w:tab w:val="left" w:pos="11908"/>
          <w:tab w:val="left" w:pos="12824"/>
          <w:tab w:val="left" w:pos="13740"/>
          <w:tab w:val="left" w:pos="14656"/>
        </w:tabs>
        <w:rPr>
          <w:i/>
        </w:rPr>
      </w:pPr>
      <w:r>
        <w:rPr>
          <w:i/>
        </w:rPr>
        <w:t xml:space="preserve">Supplementary </w:t>
      </w:r>
      <w:r w:rsidR="005A643F">
        <w:rPr>
          <w:i/>
        </w:rPr>
        <w:t>b</w:t>
      </w:r>
      <w:r w:rsidR="00C901EC">
        <w:rPr>
          <w:i/>
        </w:rPr>
        <w:t>riefing prepared</w:t>
      </w:r>
      <w:r w:rsidR="001C0859">
        <w:rPr>
          <w:i/>
        </w:rPr>
        <w:t xml:space="preserve"> by the Global Initiative to End All Corporal Punishment of Children</w:t>
      </w:r>
    </w:p>
    <w:p w14:paraId="3B4171F6" w14:textId="77777777" w:rsidR="001C0859" w:rsidRDefault="00561B83" w:rsidP="001C0859">
      <w:pPr>
        <w:tabs>
          <w:tab w:val="left" w:pos="8244"/>
          <w:tab w:val="left" w:pos="9160"/>
          <w:tab w:val="left" w:pos="10076"/>
          <w:tab w:val="left" w:pos="10992"/>
          <w:tab w:val="left" w:pos="11908"/>
          <w:tab w:val="left" w:pos="12824"/>
          <w:tab w:val="left" w:pos="13740"/>
          <w:tab w:val="left" w:pos="14656"/>
        </w:tabs>
        <w:rPr>
          <w:i/>
        </w:rPr>
      </w:pPr>
      <w:hyperlink r:id="rId13" w:history="1">
        <w:r w:rsidR="001C0859" w:rsidRPr="00572F5B">
          <w:rPr>
            <w:rStyle w:val="Hyperlink"/>
            <w:i/>
          </w:rPr>
          <w:t>www.endcorporalpunishment.org</w:t>
        </w:r>
      </w:hyperlink>
      <w:r w:rsidR="001C0859">
        <w:rPr>
          <w:i/>
        </w:rPr>
        <w:t xml:space="preserve">; </w:t>
      </w:r>
      <w:hyperlink r:id="rId14" w:history="1">
        <w:r w:rsidR="001C0859" w:rsidRPr="00572F5B">
          <w:rPr>
            <w:rStyle w:val="Hyperlink"/>
            <w:i/>
          </w:rPr>
          <w:t>info@endcorporalpunishment.org</w:t>
        </w:r>
      </w:hyperlink>
    </w:p>
    <w:p w14:paraId="58BDB811" w14:textId="16828878" w:rsidR="00C901EC" w:rsidRPr="001C0859" w:rsidRDefault="00AD7779" w:rsidP="001C0859">
      <w:pPr>
        <w:tabs>
          <w:tab w:val="left" w:pos="8244"/>
          <w:tab w:val="left" w:pos="9160"/>
          <w:tab w:val="left" w:pos="10076"/>
          <w:tab w:val="left" w:pos="10992"/>
          <w:tab w:val="left" w:pos="11908"/>
          <w:tab w:val="left" w:pos="12824"/>
          <w:tab w:val="left" w:pos="13740"/>
          <w:tab w:val="left" w:pos="14656"/>
        </w:tabs>
        <w:rPr>
          <w:i/>
        </w:rPr>
      </w:pPr>
      <w:r>
        <w:rPr>
          <w:i/>
        </w:rPr>
        <w:t>April 2016</w:t>
      </w:r>
    </w:p>
    <w:p w14:paraId="014B4BE1" w14:textId="77777777" w:rsidR="009F4B59" w:rsidRDefault="009F4B59" w:rsidP="009F4B59">
      <w:pPr>
        <w:autoSpaceDE w:val="0"/>
        <w:autoSpaceDN w:val="0"/>
        <w:adjustRightInd w:val="0"/>
        <w:spacing w:after="120"/>
      </w:pPr>
    </w:p>
    <w:sectPr w:rsidR="009F4B59" w:rsidSect="00E90F1D">
      <w:headerReference w:type="even" r:id="rId15"/>
      <w:headerReference w:type="default" r:id="rId16"/>
      <w:footerReference w:type="even" r:id="rId17"/>
      <w:footerReference w:type="default" r:id="rId18"/>
      <w:headerReference w:type="first" r:id="rId19"/>
      <w:footerReference w:type="first" r:id="rId20"/>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F31B8B" w14:textId="77777777" w:rsidR="00561B83" w:rsidRDefault="00561B83">
      <w:r>
        <w:separator/>
      </w:r>
    </w:p>
  </w:endnote>
  <w:endnote w:type="continuationSeparator" w:id="0">
    <w:p w14:paraId="28C5B743" w14:textId="77777777" w:rsidR="00561B83" w:rsidRDefault="00561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Unicode MS">
    <w:panose1 w:val="020B0604020202020204"/>
    <w:charset w:val="00"/>
    <w:family w:val="auto"/>
    <w:pitch w:val="variable"/>
    <w:sig w:usb0="F7FFAFFF" w:usb1="E9DFFFFF" w:usb2="0000003F" w:usb3="00000000" w:csb0="003F01FF" w:csb1="00000000"/>
  </w:font>
  <w:font w:name="Verdana">
    <w:panose1 w:val="00000000000000000000"/>
    <w:charset w:val="4D"/>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A00002AF" w:usb1="400078FB" w:usb2="00000000" w:usb3="00000000" w:csb0="0000009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AA7A" w14:textId="77777777" w:rsidR="000A653C" w:rsidRDefault="000A653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0A653C" w:rsidRDefault="000A653C">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DD0F8" w14:textId="77777777" w:rsidR="000A653C" w:rsidRDefault="000A653C">
    <w:pPr>
      <w:pStyle w:val="Footer"/>
      <w:jc w:val="center"/>
    </w:pPr>
    <w:r>
      <w:fldChar w:fldCharType="begin"/>
    </w:r>
    <w:r>
      <w:instrText xml:space="preserve"> PAGE   \* MERGEFORMAT </w:instrText>
    </w:r>
    <w:r>
      <w:fldChar w:fldCharType="separate"/>
    </w:r>
    <w:r w:rsidR="00311DC7">
      <w:rPr>
        <w:noProof/>
      </w:rPr>
      <w:t>1</w:t>
    </w:r>
    <w:r>
      <w:rPr>
        <w:noProof/>
      </w:rPr>
      <w:fldChar w:fldCharType="end"/>
    </w:r>
  </w:p>
  <w:p w14:paraId="44F681E0" w14:textId="77777777" w:rsidR="000A653C" w:rsidRDefault="000A653C">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A72DC0" w14:textId="77777777" w:rsidR="000A653C" w:rsidRDefault="000A653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37FB1A" w14:textId="77777777" w:rsidR="00561B83" w:rsidRDefault="00561B83">
      <w:r>
        <w:separator/>
      </w:r>
    </w:p>
  </w:footnote>
  <w:footnote w:type="continuationSeparator" w:id="0">
    <w:p w14:paraId="05636AE4" w14:textId="77777777" w:rsidR="00561B83" w:rsidRDefault="00561B83">
      <w:r>
        <w:continuationSeparator/>
      </w:r>
    </w:p>
  </w:footnote>
  <w:footnote w:id="1">
    <w:p w14:paraId="6AABBE76" w14:textId="6B442205" w:rsidR="00524F49" w:rsidRPr="008F712E" w:rsidRDefault="00524F49">
      <w:pPr>
        <w:pStyle w:val="FootnoteText"/>
      </w:pPr>
      <w:r w:rsidRPr="008F712E">
        <w:rPr>
          <w:rStyle w:val="FootnoteReference"/>
        </w:rPr>
        <w:footnoteRef/>
      </w:r>
      <w:r w:rsidRPr="008F712E">
        <w:t xml:space="preserve"> </w:t>
      </w:r>
      <w:r w:rsidRPr="008F712E">
        <w:rPr>
          <w:color w:val="000000"/>
          <w:lang w:val="en-US"/>
        </w:rPr>
        <w:t>13 November 2015, CRC/C/PAK/Q/5, List of issues, para. 7</w:t>
      </w:r>
    </w:p>
  </w:footnote>
  <w:footnote w:id="2">
    <w:p w14:paraId="071CC082" w14:textId="51F01FBE" w:rsidR="00AD7779" w:rsidRPr="008F712E" w:rsidRDefault="00AD7779">
      <w:pPr>
        <w:pStyle w:val="FootnoteText"/>
      </w:pPr>
      <w:r w:rsidRPr="008F712E">
        <w:rPr>
          <w:rStyle w:val="FootnoteReference"/>
        </w:rPr>
        <w:footnoteRef/>
      </w:r>
      <w:r w:rsidRPr="008F712E">
        <w:t xml:space="preserve"> </w:t>
      </w:r>
      <w:r w:rsidRPr="008F712E">
        <w:rPr>
          <w:color w:val="000000"/>
          <w:lang w:val="en-US"/>
        </w:rPr>
        <w:t>16 March 2016, CRC/C/PAK/Q/5/Add.1, Reply to list of issues, para. 23</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69DFF0" w14:textId="77777777" w:rsidR="000A653C" w:rsidRDefault="000A653C">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2E228C" w14:textId="247EA602" w:rsidR="000A653C" w:rsidRDefault="000A653C">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8F7FD0" w14:textId="77777777" w:rsidR="000A653C" w:rsidRDefault="000A653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2F0D3800"/>
    <w:multiLevelType w:val="multilevel"/>
    <w:tmpl w:val="33C6AA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2"/>
  </w:num>
  <w:num w:numId="3">
    <w:abstractNumId w:val="13"/>
  </w:num>
  <w:num w:numId="4">
    <w:abstractNumId w:val="5"/>
  </w:num>
  <w:num w:numId="5">
    <w:abstractNumId w:val="10"/>
  </w:num>
  <w:num w:numId="6">
    <w:abstractNumId w:val="8"/>
  </w:num>
  <w:num w:numId="7">
    <w:abstractNumId w:val="11"/>
  </w:num>
  <w:num w:numId="8">
    <w:abstractNumId w:val="2"/>
  </w:num>
  <w:num w:numId="9">
    <w:abstractNumId w:val="6"/>
  </w:num>
  <w:num w:numId="10">
    <w:abstractNumId w:val="9"/>
  </w:num>
  <w:num w:numId="11">
    <w:abstractNumId w:val="1"/>
  </w:num>
  <w:num w:numId="12">
    <w:abstractNumId w:val="7"/>
  </w:num>
  <w:num w:numId="13">
    <w:abstractNumId w:val="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457B2"/>
    <w:rsid w:val="000622FD"/>
    <w:rsid w:val="00065B23"/>
    <w:rsid w:val="00066822"/>
    <w:rsid w:val="00095574"/>
    <w:rsid w:val="000A2278"/>
    <w:rsid w:val="000A653C"/>
    <w:rsid w:val="000B500F"/>
    <w:rsid w:val="000B7AB8"/>
    <w:rsid w:val="000C258F"/>
    <w:rsid w:val="000C2E75"/>
    <w:rsid w:val="000C4E7B"/>
    <w:rsid w:val="000D2264"/>
    <w:rsid w:val="000D3716"/>
    <w:rsid w:val="001174EC"/>
    <w:rsid w:val="00131A88"/>
    <w:rsid w:val="001356A2"/>
    <w:rsid w:val="0014187D"/>
    <w:rsid w:val="0014488F"/>
    <w:rsid w:val="00147F85"/>
    <w:rsid w:val="00150855"/>
    <w:rsid w:val="00162F5A"/>
    <w:rsid w:val="00170DED"/>
    <w:rsid w:val="00186346"/>
    <w:rsid w:val="00187E2A"/>
    <w:rsid w:val="001C0859"/>
    <w:rsid w:val="001D53F4"/>
    <w:rsid w:val="001D56D4"/>
    <w:rsid w:val="001E140B"/>
    <w:rsid w:val="001F068F"/>
    <w:rsid w:val="001F68F0"/>
    <w:rsid w:val="00204B6C"/>
    <w:rsid w:val="00205A1A"/>
    <w:rsid w:val="00215035"/>
    <w:rsid w:val="00220BD0"/>
    <w:rsid w:val="002230EE"/>
    <w:rsid w:val="00232740"/>
    <w:rsid w:val="00237875"/>
    <w:rsid w:val="00242520"/>
    <w:rsid w:val="002638C7"/>
    <w:rsid w:val="00264AF9"/>
    <w:rsid w:val="00272F68"/>
    <w:rsid w:val="002A01E3"/>
    <w:rsid w:val="002A06FC"/>
    <w:rsid w:val="002A7206"/>
    <w:rsid w:val="002D6FD4"/>
    <w:rsid w:val="002E09C9"/>
    <w:rsid w:val="002E10E0"/>
    <w:rsid w:val="002E4E5B"/>
    <w:rsid w:val="002E70F4"/>
    <w:rsid w:val="002F0ECE"/>
    <w:rsid w:val="00302970"/>
    <w:rsid w:val="003054F7"/>
    <w:rsid w:val="00306C1D"/>
    <w:rsid w:val="00307A90"/>
    <w:rsid w:val="00311DC7"/>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F1015"/>
    <w:rsid w:val="003F32FA"/>
    <w:rsid w:val="00404FA3"/>
    <w:rsid w:val="00414428"/>
    <w:rsid w:val="00425F3B"/>
    <w:rsid w:val="00437B2C"/>
    <w:rsid w:val="00441CD3"/>
    <w:rsid w:val="00443601"/>
    <w:rsid w:val="0044549C"/>
    <w:rsid w:val="00452298"/>
    <w:rsid w:val="00463C10"/>
    <w:rsid w:val="004720C4"/>
    <w:rsid w:val="004737EE"/>
    <w:rsid w:val="004817BA"/>
    <w:rsid w:val="00490379"/>
    <w:rsid w:val="00496A97"/>
    <w:rsid w:val="004A23E6"/>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4F49"/>
    <w:rsid w:val="00525B63"/>
    <w:rsid w:val="00526CB7"/>
    <w:rsid w:val="00542440"/>
    <w:rsid w:val="00543B9A"/>
    <w:rsid w:val="0055414A"/>
    <w:rsid w:val="00560109"/>
    <w:rsid w:val="00561B83"/>
    <w:rsid w:val="0056432B"/>
    <w:rsid w:val="00570C3B"/>
    <w:rsid w:val="00573B93"/>
    <w:rsid w:val="00574FE3"/>
    <w:rsid w:val="00581B3E"/>
    <w:rsid w:val="00581D48"/>
    <w:rsid w:val="00597780"/>
    <w:rsid w:val="00597BD9"/>
    <w:rsid w:val="005A052F"/>
    <w:rsid w:val="005A094D"/>
    <w:rsid w:val="005A643F"/>
    <w:rsid w:val="005A66D2"/>
    <w:rsid w:val="005B26CA"/>
    <w:rsid w:val="005C4DDD"/>
    <w:rsid w:val="005C5782"/>
    <w:rsid w:val="005D083A"/>
    <w:rsid w:val="005D632C"/>
    <w:rsid w:val="005D6FD0"/>
    <w:rsid w:val="005E2DC2"/>
    <w:rsid w:val="005E35E7"/>
    <w:rsid w:val="005E665A"/>
    <w:rsid w:val="005E7BC7"/>
    <w:rsid w:val="005E7FE5"/>
    <w:rsid w:val="005F41DC"/>
    <w:rsid w:val="005F4486"/>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90C12"/>
    <w:rsid w:val="006A2A7B"/>
    <w:rsid w:val="006A2DC8"/>
    <w:rsid w:val="006B237E"/>
    <w:rsid w:val="006B76CE"/>
    <w:rsid w:val="006C25C8"/>
    <w:rsid w:val="006C6EBB"/>
    <w:rsid w:val="006D0C54"/>
    <w:rsid w:val="006D40C4"/>
    <w:rsid w:val="006E3A2C"/>
    <w:rsid w:val="006E6660"/>
    <w:rsid w:val="0070341B"/>
    <w:rsid w:val="00714F5D"/>
    <w:rsid w:val="00716CCE"/>
    <w:rsid w:val="00721E73"/>
    <w:rsid w:val="00723CE2"/>
    <w:rsid w:val="0072545C"/>
    <w:rsid w:val="00737E41"/>
    <w:rsid w:val="00745D1B"/>
    <w:rsid w:val="007604D4"/>
    <w:rsid w:val="0076626D"/>
    <w:rsid w:val="00766D98"/>
    <w:rsid w:val="00767639"/>
    <w:rsid w:val="0077355C"/>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61D14"/>
    <w:rsid w:val="008644FA"/>
    <w:rsid w:val="00865B9B"/>
    <w:rsid w:val="0087342C"/>
    <w:rsid w:val="0088280B"/>
    <w:rsid w:val="008925A3"/>
    <w:rsid w:val="008A26A7"/>
    <w:rsid w:val="008A3955"/>
    <w:rsid w:val="008A633C"/>
    <w:rsid w:val="008B273F"/>
    <w:rsid w:val="008B74E3"/>
    <w:rsid w:val="008C11CA"/>
    <w:rsid w:val="008C78D6"/>
    <w:rsid w:val="008D4985"/>
    <w:rsid w:val="008D4A87"/>
    <w:rsid w:val="008D5519"/>
    <w:rsid w:val="008D7D4B"/>
    <w:rsid w:val="008E2F21"/>
    <w:rsid w:val="008E3D1E"/>
    <w:rsid w:val="008E4894"/>
    <w:rsid w:val="008F712E"/>
    <w:rsid w:val="00902C77"/>
    <w:rsid w:val="00916713"/>
    <w:rsid w:val="00921E92"/>
    <w:rsid w:val="00923377"/>
    <w:rsid w:val="00924C1F"/>
    <w:rsid w:val="009436C2"/>
    <w:rsid w:val="009471F4"/>
    <w:rsid w:val="00963DD6"/>
    <w:rsid w:val="0098296F"/>
    <w:rsid w:val="00982E63"/>
    <w:rsid w:val="00994D13"/>
    <w:rsid w:val="009A201E"/>
    <w:rsid w:val="009A2D05"/>
    <w:rsid w:val="009A3D8E"/>
    <w:rsid w:val="009B2828"/>
    <w:rsid w:val="009C24BF"/>
    <w:rsid w:val="009C25E9"/>
    <w:rsid w:val="009C2A38"/>
    <w:rsid w:val="009C5E40"/>
    <w:rsid w:val="009E0C08"/>
    <w:rsid w:val="009F4B59"/>
    <w:rsid w:val="009F5901"/>
    <w:rsid w:val="00A068C6"/>
    <w:rsid w:val="00A1392E"/>
    <w:rsid w:val="00A436C7"/>
    <w:rsid w:val="00A460B6"/>
    <w:rsid w:val="00A50D1D"/>
    <w:rsid w:val="00A52185"/>
    <w:rsid w:val="00A66237"/>
    <w:rsid w:val="00A66F36"/>
    <w:rsid w:val="00AA2EBE"/>
    <w:rsid w:val="00AB131E"/>
    <w:rsid w:val="00AB1753"/>
    <w:rsid w:val="00AC2B4A"/>
    <w:rsid w:val="00AD5E1A"/>
    <w:rsid w:val="00AD7779"/>
    <w:rsid w:val="00AE43FB"/>
    <w:rsid w:val="00AF1CFF"/>
    <w:rsid w:val="00AF4016"/>
    <w:rsid w:val="00B076C1"/>
    <w:rsid w:val="00B1020E"/>
    <w:rsid w:val="00B14123"/>
    <w:rsid w:val="00B2447D"/>
    <w:rsid w:val="00B35C51"/>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170C"/>
    <w:rsid w:val="00BE6AA8"/>
    <w:rsid w:val="00BE7238"/>
    <w:rsid w:val="00C02A56"/>
    <w:rsid w:val="00C05A6B"/>
    <w:rsid w:val="00C17385"/>
    <w:rsid w:val="00C252DE"/>
    <w:rsid w:val="00C37622"/>
    <w:rsid w:val="00C45951"/>
    <w:rsid w:val="00C518E3"/>
    <w:rsid w:val="00C61D88"/>
    <w:rsid w:val="00C63547"/>
    <w:rsid w:val="00C7296B"/>
    <w:rsid w:val="00C770C5"/>
    <w:rsid w:val="00C80D14"/>
    <w:rsid w:val="00C901EC"/>
    <w:rsid w:val="00C90493"/>
    <w:rsid w:val="00C91BB2"/>
    <w:rsid w:val="00C95973"/>
    <w:rsid w:val="00C97C42"/>
    <w:rsid w:val="00CC27CD"/>
    <w:rsid w:val="00CD7398"/>
    <w:rsid w:val="00CE6157"/>
    <w:rsid w:val="00CF3C9D"/>
    <w:rsid w:val="00CF6F86"/>
    <w:rsid w:val="00D04D81"/>
    <w:rsid w:val="00D146FD"/>
    <w:rsid w:val="00D14AE4"/>
    <w:rsid w:val="00D16B7E"/>
    <w:rsid w:val="00D3304F"/>
    <w:rsid w:val="00D35287"/>
    <w:rsid w:val="00D46AF1"/>
    <w:rsid w:val="00D47ABA"/>
    <w:rsid w:val="00D52131"/>
    <w:rsid w:val="00D5594E"/>
    <w:rsid w:val="00D64999"/>
    <w:rsid w:val="00D67B66"/>
    <w:rsid w:val="00D90209"/>
    <w:rsid w:val="00DA50D4"/>
    <w:rsid w:val="00DB01B2"/>
    <w:rsid w:val="00DB4C9E"/>
    <w:rsid w:val="00DE45C9"/>
    <w:rsid w:val="00DE4FD8"/>
    <w:rsid w:val="00DF2A6A"/>
    <w:rsid w:val="00DF6F07"/>
    <w:rsid w:val="00DF6FBF"/>
    <w:rsid w:val="00E105D0"/>
    <w:rsid w:val="00E120C8"/>
    <w:rsid w:val="00E12A84"/>
    <w:rsid w:val="00E12F12"/>
    <w:rsid w:val="00E144EC"/>
    <w:rsid w:val="00E20BAF"/>
    <w:rsid w:val="00E218F1"/>
    <w:rsid w:val="00E2463E"/>
    <w:rsid w:val="00E24EB5"/>
    <w:rsid w:val="00E262BB"/>
    <w:rsid w:val="00E348D1"/>
    <w:rsid w:val="00E37399"/>
    <w:rsid w:val="00E376CA"/>
    <w:rsid w:val="00E37F64"/>
    <w:rsid w:val="00E40781"/>
    <w:rsid w:val="00E520EF"/>
    <w:rsid w:val="00E53F53"/>
    <w:rsid w:val="00E67865"/>
    <w:rsid w:val="00E745E0"/>
    <w:rsid w:val="00E74E94"/>
    <w:rsid w:val="00E8745C"/>
    <w:rsid w:val="00E90F1D"/>
    <w:rsid w:val="00EA073C"/>
    <w:rsid w:val="00EB5CC6"/>
    <w:rsid w:val="00ED1E9E"/>
    <w:rsid w:val="00EE7077"/>
    <w:rsid w:val="00EF577B"/>
    <w:rsid w:val="00EF6D99"/>
    <w:rsid w:val="00F03CDA"/>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0">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hps">
    <w:name w:val="hps"/>
    <w:rsid w:val="005424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footer" Target="footer3.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image" Target="media/image1.emf"/><Relationship Id="rId12" Type="http://schemas.openxmlformats.org/officeDocument/2006/relationships/hyperlink" Target="mailto:sharon@endcorporalpunishment.org" TargetMode="External"/><Relationship Id="rId13" Type="http://schemas.openxmlformats.org/officeDocument/2006/relationships/hyperlink" Target="http://www.endcorporalpunishment.org" TargetMode="External"/><Relationship Id="rId14" Type="http://schemas.openxmlformats.org/officeDocument/2006/relationships/hyperlink" Target="mailto:info@endcorporalpunishment.org" TargetMode="External"/><Relationship Id="rId15" Type="http://schemas.openxmlformats.org/officeDocument/2006/relationships/header" Target="header1.xml"/><Relationship Id="rId16" Type="http://schemas.openxmlformats.org/officeDocument/2006/relationships/header" Target="header2.xm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header" Target="header3.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4AFBBE-5ADC-6247-95E1-DFB052CBA8F3}"/>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7713AE78-803C-4333-8659-9DB5CFB99BE5}"/>
</file>

<file path=docProps/app.xml><?xml version="1.0" encoding="utf-8"?>
<Properties xmlns="http://schemas.openxmlformats.org/officeDocument/2006/extended-properties" xmlns:vt="http://schemas.openxmlformats.org/officeDocument/2006/docPropsVTypes">
  <Template>Normal.dotm</Template>
  <TotalTime>49</TotalTime>
  <Pages>2</Pages>
  <Words>602</Words>
  <Characters>3435</Characters>
  <Application>Microsoft Macintosh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4029</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 Owen</cp:lastModifiedBy>
  <cp:revision>5</cp:revision>
  <cp:lastPrinted>2005-01-04T09:45:00Z</cp:lastPrinted>
  <dcterms:created xsi:type="dcterms:W3CDTF">2016-04-13T13:40:00Z</dcterms:created>
  <dcterms:modified xsi:type="dcterms:W3CDTF">2016-04-13T14:44:00Z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IsMyDocuments">
    <vt:bool>true</vt:bool>
  </property>
</Properties>
</file>