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F4C" w:rsidRDefault="00AE6F4C" w:rsidP="00AE6F4C">
      <w:pPr>
        <w:spacing w:line="240" w:lineRule="auto"/>
        <w:jc w:val="center"/>
        <w:rPr>
          <w:rFonts w:ascii="Times New Roman" w:hAnsi="Times New Roman"/>
          <w:b/>
          <w:sz w:val="28"/>
          <w:szCs w:val="28"/>
        </w:rPr>
      </w:pPr>
      <w:bookmarkStart w:id="0" w:name="_GoBack"/>
      <w:bookmarkEnd w:id="0"/>
      <w:r>
        <w:rPr>
          <w:rFonts w:ascii="Times New Roman" w:hAnsi="Times New Roman"/>
          <w:b/>
          <w:sz w:val="28"/>
          <w:szCs w:val="28"/>
        </w:rPr>
        <w:t>COMMITTEE ON ENFORCED DISAPPEARANCES</w:t>
      </w:r>
    </w:p>
    <w:p w:rsidR="00AE6F4C" w:rsidRDefault="00AE6F4C" w:rsidP="00AE6F4C">
      <w:pPr>
        <w:spacing w:line="240" w:lineRule="auto"/>
        <w:jc w:val="center"/>
        <w:rPr>
          <w:rFonts w:ascii="Times New Roman" w:hAnsi="Times New Roman"/>
          <w:b/>
          <w:sz w:val="28"/>
          <w:szCs w:val="28"/>
        </w:rPr>
      </w:pPr>
      <w:r>
        <w:rPr>
          <w:rFonts w:ascii="Times New Roman" w:hAnsi="Times New Roman"/>
          <w:b/>
          <w:sz w:val="28"/>
          <w:szCs w:val="28"/>
        </w:rPr>
        <w:t>URGENT ACTIONS REGISTERED BY THE COMMITTEE</w:t>
      </w:r>
    </w:p>
    <w:p w:rsidR="00AE6F4C" w:rsidRDefault="00AE6F4C" w:rsidP="00AE6F4C">
      <w:pPr>
        <w:spacing w:line="240" w:lineRule="auto"/>
        <w:jc w:val="center"/>
        <w:rPr>
          <w:rFonts w:ascii="Times New Roman" w:hAnsi="Times New Roman"/>
          <w:b/>
          <w:sz w:val="28"/>
          <w:szCs w:val="28"/>
        </w:rPr>
      </w:pPr>
      <w:r>
        <w:rPr>
          <w:rFonts w:ascii="Times New Roman" w:hAnsi="Times New Roman"/>
          <w:b/>
          <w:sz w:val="28"/>
          <w:szCs w:val="28"/>
        </w:rPr>
        <w:t>FROM MARCH 2012 TO 20 MARCH 2017</w:t>
      </w:r>
    </w:p>
    <w:p w:rsidR="00AE6F4C" w:rsidRDefault="00AE6F4C" w:rsidP="00AE6F4C">
      <w:pPr>
        <w:spacing w:line="240" w:lineRule="auto"/>
        <w:jc w:val="center"/>
        <w:rPr>
          <w:rFonts w:ascii="Times New Roman" w:hAnsi="Times New Roman"/>
          <w:b/>
          <w:color w:val="2E74B5" w:themeColor="accent1" w:themeShade="BF"/>
          <w:sz w:val="28"/>
          <w:szCs w:val="28"/>
        </w:rPr>
      </w:pPr>
    </w:p>
    <w:p w:rsidR="00AE6F4C" w:rsidRDefault="00AE6F4C" w:rsidP="00AE6F4C">
      <w:pPr>
        <w:rPr>
          <w:rFonts w:ascii="Times New Roman" w:eastAsia="Times New Roman" w:hAnsi="Times New Roman"/>
          <w:color w:val="2E74B5" w:themeColor="accent1" w:themeShade="BF"/>
          <w:sz w:val="24"/>
          <w:szCs w:val="24"/>
          <w:lang w:eastAsia="en-GB"/>
        </w:rPr>
      </w:pPr>
      <w:r>
        <w:rPr>
          <w:rFonts w:ascii="Times New Roman" w:eastAsia="Times New Roman" w:hAnsi="Times New Roman"/>
          <w:b/>
          <w:color w:val="2E74B5" w:themeColor="accent1" w:themeShade="BF"/>
          <w:sz w:val="24"/>
          <w:szCs w:val="24"/>
          <w:lang w:eastAsia="en-GB"/>
        </w:rPr>
        <w:t>EN:</w:t>
      </w:r>
      <w:r>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Pr>
          <w:rStyle w:val="EndnoteReference"/>
          <w:rFonts w:ascii="Times New Roman" w:eastAsia="Times New Roman" w:hAnsi="Times New Roman"/>
          <w:color w:val="2E74B5" w:themeColor="accent1" w:themeShade="BF"/>
          <w:sz w:val="24"/>
          <w:szCs w:val="24"/>
          <w:lang w:eastAsia="en-GB"/>
        </w:rPr>
        <w:endnoteReference w:id="1"/>
      </w:r>
    </w:p>
    <w:p w:rsidR="00AE6F4C" w:rsidRDefault="00AE6F4C" w:rsidP="00AE6F4C">
      <w:pPr>
        <w:rPr>
          <w:rFonts w:ascii="Times New Roman" w:eastAsia="Times New Roman" w:hAnsi="Times New Roman"/>
          <w:color w:val="2E74B5" w:themeColor="accent1" w:themeShade="BF"/>
          <w:sz w:val="24"/>
          <w:szCs w:val="24"/>
          <w:lang w:val="es-ES" w:eastAsia="en-GB"/>
        </w:rPr>
      </w:pPr>
      <w:r>
        <w:rPr>
          <w:rFonts w:ascii="Times New Roman" w:eastAsia="Times New Roman" w:hAnsi="Times New Roman"/>
          <w:b/>
          <w:color w:val="2E74B5" w:themeColor="accent1" w:themeShade="BF"/>
          <w:sz w:val="24"/>
          <w:szCs w:val="24"/>
          <w:lang w:val="es-ES" w:eastAsia="en-GB"/>
        </w:rPr>
        <w:t>ESP:</w:t>
      </w:r>
      <w:r>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Pr>
          <w:rStyle w:val="EndnoteReference"/>
          <w:rFonts w:ascii="Times New Roman" w:eastAsia="Times New Roman" w:hAnsi="Times New Roman"/>
          <w:color w:val="2E74B5" w:themeColor="accent1" w:themeShade="BF"/>
          <w:sz w:val="24"/>
          <w:szCs w:val="24"/>
          <w:lang w:val="es-ES" w:eastAsia="en-GB"/>
        </w:rPr>
        <w:endnoteReference w:id="2"/>
      </w:r>
      <w:r>
        <w:rPr>
          <w:rFonts w:ascii="Times New Roman" w:eastAsia="Times New Roman" w:hAnsi="Times New Roman"/>
          <w:color w:val="2E74B5" w:themeColor="accent1" w:themeShade="BF"/>
          <w:sz w:val="24"/>
          <w:szCs w:val="24"/>
          <w:lang w:val="es-ES" w:eastAsia="en-GB"/>
        </w:rPr>
        <w:t xml:space="preserve"> </w:t>
      </w:r>
    </w:p>
    <w:p w:rsidR="00A06D8F" w:rsidRPr="005811D3" w:rsidRDefault="00AE6F4C" w:rsidP="00A06D8F">
      <w:pPr>
        <w:rPr>
          <w:rFonts w:ascii="Times New Roman" w:eastAsia="Times New Roman" w:hAnsi="Times New Roman"/>
          <w:color w:val="2E74B5" w:themeColor="accent1" w:themeShade="BF"/>
          <w:sz w:val="24"/>
          <w:szCs w:val="24"/>
          <w:lang w:val="fr-CH" w:eastAsia="en-GB"/>
        </w:rPr>
      </w:pPr>
      <w:r>
        <w:rPr>
          <w:rFonts w:ascii="Times New Roman" w:eastAsia="Times New Roman" w:hAnsi="Times New Roman"/>
          <w:b/>
          <w:color w:val="2E74B5" w:themeColor="accent1" w:themeShade="BF"/>
          <w:sz w:val="24"/>
          <w:szCs w:val="24"/>
          <w:lang w:val="fr-CH" w:eastAsia="en-GB"/>
        </w:rPr>
        <w:t>FR:</w:t>
      </w:r>
      <w:r>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30 de la Convention internationale pour la protection de toutes les personnes contre les disparitions forcées.</w:t>
      </w:r>
      <w:r>
        <w:rPr>
          <w:rStyle w:val="EndnoteReference"/>
          <w:rFonts w:ascii="Times New Roman" w:eastAsia="Times New Roman" w:hAnsi="Times New Roman"/>
          <w:color w:val="2E74B5" w:themeColor="accent1" w:themeShade="BF"/>
          <w:sz w:val="24"/>
          <w:szCs w:val="24"/>
          <w:lang w:val="fr-CH" w:eastAsia="en-GB"/>
        </w:rPr>
        <w:endnoteReference w:id="3"/>
      </w:r>
      <w:r>
        <w:rPr>
          <w:rFonts w:ascii="Times New Roman" w:eastAsia="Times New Roman" w:hAnsi="Times New Roman"/>
          <w:color w:val="2E74B5" w:themeColor="accent1" w:themeShade="BF"/>
          <w:sz w:val="24"/>
          <w:szCs w:val="24"/>
          <w:lang w:val="fr-CH" w:eastAsia="en-GB"/>
        </w:rPr>
        <w:t xml:space="preserve"> </w:t>
      </w:r>
    </w:p>
    <w:p w:rsidR="00FE3E33" w:rsidRPr="00AE6F4C" w:rsidRDefault="00FE3E33" w:rsidP="00FE3E33">
      <w:pPr>
        <w:rPr>
          <w:rFonts w:asciiTheme="minorHAnsi" w:eastAsia="Times New Roman" w:hAnsiTheme="minorHAnsi"/>
          <w:b/>
          <w:color w:val="000000"/>
          <w:sz w:val="20"/>
          <w:szCs w:val="20"/>
          <w:lang w:val="fr-CH" w:eastAsia="en-GB"/>
        </w:rPr>
      </w:pPr>
    </w:p>
    <w:tbl>
      <w:tblPr>
        <w:tblW w:w="25884" w:type="dxa"/>
        <w:tblInd w:w="-459" w:type="dxa"/>
        <w:tblLook w:val="04A0" w:firstRow="1" w:lastRow="0" w:firstColumn="1" w:lastColumn="0" w:noHBand="0" w:noVBand="1"/>
      </w:tblPr>
      <w:tblGrid>
        <w:gridCol w:w="1579"/>
        <w:gridCol w:w="1487"/>
        <w:gridCol w:w="3330"/>
        <w:gridCol w:w="1259"/>
        <w:gridCol w:w="3786"/>
        <w:gridCol w:w="14443"/>
      </w:tblGrid>
      <w:tr w:rsidR="00202BF9" w:rsidRPr="00A32856" w:rsidTr="00AE6F4C">
        <w:trPr>
          <w:trHeight w:val="300"/>
        </w:trPr>
        <w:tc>
          <w:tcPr>
            <w:tcW w:w="1579" w:type="dxa"/>
            <w:tcBorders>
              <w:top w:val="nil"/>
              <w:left w:val="nil"/>
              <w:bottom w:val="single" w:sz="4" w:space="0" w:color="auto"/>
              <w:right w:val="nil"/>
            </w:tcBorders>
            <w:shd w:val="clear" w:color="auto" w:fill="auto"/>
            <w:hideMark/>
          </w:tcPr>
          <w:p w:rsidR="00202BF9" w:rsidRPr="00A32856" w:rsidRDefault="00202BF9" w:rsidP="00106B7A">
            <w:pPr>
              <w:spacing w:after="0" w:line="240" w:lineRule="auto"/>
              <w:rPr>
                <w:rFonts w:asciiTheme="minorHAnsi" w:eastAsia="Times New Roman" w:hAnsiTheme="minorHAnsi"/>
                <w:b/>
                <w:bCs/>
                <w:color w:val="000000"/>
                <w:sz w:val="20"/>
                <w:szCs w:val="20"/>
                <w:lang w:eastAsia="en-GB"/>
              </w:rPr>
            </w:pPr>
            <w:r w:rsidRPr="00A32856">
              <w:rPr>
                <w:rFonts w:asciiTheme="minorHAnsi" w:eastAsia="Times New Roman" w:hAnsiTheme="minorHAnsi"/>
                <w:b/>
                <w:bCs/>
                <w:color w:val="000000"/>
                <w:sz w:val="20"/>
                <w:szCs w:val="20"/>
                <w:lang w:eastAsia="en-GB"/>
              </w:rPr>
              <w:t>Reference Number</w:t>
            </w:r>
          </w:p>
        </w:tc>
        <w:tc>
          <w:tcPr>
            <w:tcW w:w="1487" w:type="dxa"/>
            <w:tcBorders>
              <w:top w:val="nil"/>
              <w:left w:val="nil"/>
              <w:bottom w:val="single" w:sz="4" w:space="0" w:color="auto"/>
              <w:right w:val="nil"/>
            </w:tcBorders>
            <w:shd w:val="clear" w:color="auto" w:fill="auto"/>
            <w:hideMark/>
          </w:tcPr>
          <w:p w:rsidR="00202BF9" w:rsidRPr="00A32856" w:rsidRDefault="00202BF9" w:rsidP="00106B7A">
            <w:pPr>
              <w:spacing w:after="0" w:line="240" w:lineRule="auto"/>
              <w:rPr>
                <w:rFonts w:asciiTheme="minorHAnsi" w:eastAsia="Times New Roman" w:hAnsiTheme="minorHAnsi"/>
                <w:b/>
                <w:bCs/>
                <w:color w:val="000000"/>
                <w:sz w:val="20"/>
                <w:szCs w:val="20"/>
                <w:lang w:eastAsia="en-GB"/>
              </w:rPr>
            </w:pPr>
            <w:r w:rsidRPr="00A32856">
              <w:rPr>
                <w:rFonts w:asciiTheme="minorHAnsi" w:eastAsia="Times New Roman" w:hAnsiTheme="minorHAnsi"/>
                <w:b/>
                <w:bCs/>
                <w:color w:val="000000"/>
                <w:sz w:val="20"/>
                <w:szCs w:val="20"/>
                <w:lang w:eastAsia="en-GB"/>
              </w:rPr>
              <w:t>Country</w:t>
            </w:r>
          </w:p>
        </w:tc>
        <w:tc>
          <w:tcPr>
            <w:tcW w:w="3330" w:type="dxa"/>
            <w:tcBorders>
              <w:top w:val="nil"/>
              <w:left w:val="nil"/>
              <w:bottom w:val="single" w:sz="4" w:space="0" w:color="auto"/>
              <w:right w:val="nil"/>
            </w:tcBorders>
            <w:shd w:val="clear" w:color="auto" w:fill="auto"/>
            <w:hideMark/>
          </w:tcPr>
          <w:p w:rsidR="00202BF9" w:rsidRPr="00A32856" w:rsidRDefault="00202BF9" w:rsidP="00106B7A">
            <w:pPr>
              <w:spacing w:after="0" w:line="240" w:lineRule="auto"/>
              <w:rPr>
                <w:rFonts w:asciiTheme="minorHAnsi" w:eastAsia="Times New Roman" w:hAnsiTheme="minorHAnsi"/>
                <w:b/>
                <w:bCs/>
                <w:color w:val="000000"/>
                <w:sz w:val="20"/>
                <w:szCs w:val="20"/>
                <w:lang w:eastAsia="en-GB"/>
              </w:rPr>
            </w:pPr>
            <w:r w:rsidRPr="00A32856">
              <w:rPr>
                <w:rFonts w:asciiTheme="minorHAnsi" w:eastAsia="Times New Roman" w:hAnsiTheme="minorHAnsi"/>
                <w:b/>
                <w:bCs/>
                <w:color w:val="000000"/>
                <w:sz w:val="20"/>
                <w:szCs w:val="20"/>
                <w:lang w:eastAsia="en-GB"/>
              </w:rPr>
              <w:t>Name of the alleged victim</w:t>
            </w:r>
          </w:p>
        </w:tc>
        <w:tc>
          <w:tcPr>
            <w:tcW w:w="5045" w:type="dxa"/>
            <w:gridSpan w:val="2"/>
            <w:tcBorders>
              <w:top w:val="nil"/>
              <w:left w:val="nil"/>
              <w:bottom w:val="single" w:sz="4" w:space="0" w:color="auto"/>
              <w:right w:val="nil"/>
            </w:tcBorders>
          </w:tcPr>
          <w:p w:rsidR="00202BF9" w:rsidRPr="00A32856" w:rsidRDefault="00202BF9" w:rsidP="00106B7A">
            <w:pPr>
              <w:spacing w:after="0" w:line="240" w:lineRule="auto"/>
              <w:rPr>
                <w:rFonts w:asciiTheme="minorHAnsi" w:eastAsia="Times New Roman" w:hAnsiTheme="minorHAnsi"/>
                <w:b/>
                <w:bCs/>
                <w:color w:val="000000"/>
                <w:sz w:val="20"/>
                <w:szCs w:val="20"/>
                <w:lang w:eastAsia="en-GB"/>
              </w:rPr>
            </w:pPr>
            <w:r w:rsidRPr="00A32856">
              <w:rPr>
                <w:rFonts w:asciiTheme="minorHAnsi" w:eastAsia="Times New Roman" w:hAnsiTheme="minorHAnsi"/>
                <w:b/>
                <w:bCs/>
                <w:color w:val="000000"/>
                <w:sz w:val="20"/>
                <w:szCs w:val="20"/>
                <w:lang w:eastAsia="en-GB"/>
              </w:rPr>
              <w:t xml:space="preserve">Gender </w:t>
            </w:r>
          </w:p>
          <w:p w:rsidR="00E57255" w:rsidRPr="00A32856" w:rsidRDefault="00202BF9" w:rsidP="00202BF9">
            <w:pPr>
              <w:spacing w:after="0" w:line="240" w:lineRule="auto"/>
              <w:rPr>
                <w:rFonts w:asciiTheme="minorHAnsi" w:eastAsia="Times New Roman" w:hAnsiTheme="minorHAnsi"/>
                <w:b/>
                <w:bCs/>
                <w:color w:val="000000"/>
                <w:sz w:val="20"/>
                <w:szCs w:val="20"/>
                <w:lang w:eastAsia="en-GB"/>
              </w:rPr>
            </w:pPr>
            <w:r w:rsidRPr="00A32856">
              <w:rPr>
                <w:rFonts w:asciiTheme="minorHAnsi" w:eastAsia="Times New Roman" w:hAnsiTheme="minorHAnsi"/>
                <w:b/>
                <w:bCs/>
                <w:color w:val="000000"/>
                <w:sz w:val="20"/>
                <w:szCs w:val="20"/>
                <w:lang w:eastAsia="en-GB"/>
              </w:rPr>
              <w:t>and age</w:t>
            </w:r>
            <w:r w:rsidR="00F56437" w:rsidRPr="00A32856">
              <w:rPr>
                <w:rFonts w:asciiTheme="minorHAnsi" w:eastAsia="Times New Roman" w:hAnsiTheme="minorHAnsi"/>
                <w:b/>
                <w:bCs/>
                <w:color w:val="000000"/>
                <w:sz w:val="20"/>
                <w:szCs w:val="20"/>
                <w:lang w:eastAsia="en-GB"/>
              </w:rPr>
              <w:t xml:space="preserve"> </w:t>
            </w:r>
            <w:r w:rsidR="00033C5A" w:rsidRPr="00A32856">
              <w:rPr>
                <w:rFonts w:asciiTheme="minorHAnsi" w:eastAsia="Times New Roman" w:hAnsiTheme="minorHAnsi"/>
                <w:b/>
                <w:bCs/>
                <w:color w:val="000000"/>
                <w:sz w:val="20"/>
                <w:szCs w:val="20"/>
                <w:lang w:eastAsia="en-GB"/>
              </w:rPr>
              <w:t>at the time</w:t>
            </w:r>
            <w:r w:rsidR="00F56437" w:rsidRPr="00A32856">
              <w:rPr>
                <w:rFonts w:asciiTheme="minorHAnsi" w:eastAsia="Times New Roman" w:hAnsiTheme="minorHAnsi"/>
                <w:b/>
                <w:bCs/>
                <w:color w:val="000000"/>
                <w:sz w:val="20"/>
                <w:szCs w:val="20"/>
                <w:lang w:eastAsia="en-GB"/>
              </w:rPr>
              <w:t xml:space="preserve"> </w:t>
            </w:r>
          </w:p>
          <w:p w:rsidR="00202BF9" w:rsidRPr="00A32856" w:rsidRDefault="00E57255" w:rsidP="00202BF9">
            <w:pPr>
              <w:spacing w:after="0" w:line="240" w:lineRule="auto"/>
              <w:rPr>
                <w:rFonts w:asciiTheme="minorHAnsi" w:eastAsia="Times New Roman" w:hAnsiTheme="minorHAnsi"/>
                <w:b/>
                <w:bCs/>
                <w:color w:val="000000"/>
                <w:sz w:val="20"/>
                <w:szCs w:val="20"/>
                <w:lang w:eastAsia="en-GB"/>
              </w:rPr>
            </w:pPr>
            <w:r w:rsidRPr="00A32856">
              <w:rPr>
                <w:rFonts w:asciiTheme="minorHAnsi" w:eastAsia="Times New Roman" w:hAnsiTheme="minorHAnsi"/>
                <w:b/>
                <w:bCs/>
                <w:color w:val="000000"/>
                <w:sz w:val="20"/>
                <w:szCs w:val="20"/>
                <w:lang w:eastAsia="en-GB"/>
              </w:rPr>
              <w:t xml:space="preserve">of disappearance </w:t>
            </w:r>
            <w:r w:rsidR="00202BF9" w:rsidRPr="00A32856">
              <w:rPr>
                <w:rFonts w:asciiTheme="minorHAnsi" w:eastAsia="Times New Roman" w:hAnsiTheme="minorHAnsi"/>
                <w:b/>
                <w:bCs/>
                <w:color w:val="000000"/>
                <w:sz w:val="20"/>
                <w:szCs w:val="20"/>
                <w:lang w:eastAsia="en-GB"/>
              </w:rPr>
              <w:t>(for minors)</w:t>
            </w:r>
          </w:p>
        </w:tc>
        <w:tc>
          <w:tcPr>
            <w:tcW w:w="14443" w:type="dxa"/>
            <w:tcBorders>
              <w:top w:val="nil"/>
              <w:left w:val="nil"/>
              <w:bottom w:val="single" w:sz="4" w:space="0" w:color="auto"/>
              <w:right w:val="nil"/>
            </w:tcBorders>
          </w:tcPr>
          <w:p w:rsidR="00202BF9" w:rsidRPr="00A32856" w:rsidRDefault="00202BF9" w:rsidP="00106B7A">
            <w:pPr>
              <w:spacing w:after="0" w:line="240" w:lineRule="auto"/>
              <w:rPr>
                <w:rFonts w:asciiTheme="minorHAnsi" w:eastAsia="Times New Roman" w:hAnsiTheme="minorHAnsi"/>
                <w:b/>
                <w:bCs/>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p>
        </w:tc>
        <w:tc>
          <w:tcPr>
            <w:tcW w:w="3786"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368/2017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6568B6"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Ramírez Bravo, Rafael Armando</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367/2017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6568B6"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Ramírez Ramírez, Levi</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366/2017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6568B6"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Ramírez Ramírez, Jaciel</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365/2017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6568B6"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Barraza Gómez, Francisco Javier</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364/2017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Uribe Calderón, Alia Vanessa</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363/2017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Carreón Valencia, Francisco</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362/2017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Valencia Zambrano, Eleno</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361/2017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Meraz Martínez, Saúl Fabián</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360/2017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Crispín, Francisco de Quino</w:t>
            </w:r>
          </w:p>
        </w:tc>
        <w:tc>
          <w:tcPr>
            <w:tcW w:w="3786" w:type="dxa"/>
            <w:tcBorders>
              <w:left w:val="nil"/>
              <w:bottom w:val="nil"/>
              <w:right w:val="nil"/>
            </w:tcBorders>
          </w:tcPr>
          <w:p w:rsidR="003F6BF5"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359/2017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México</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Farías Fernández, Abigail</w:t>
            </w:r>
          </w:p>
        </w:tc>
        <w:tc>
          <w:tcPr>
            <w:tcW w:w="3786" w:type="dxa"/>
            <w:tcBorders>
              <w:left w:val="nil"/>
              <w:bottom w:val="nil"/>
              <w:right w:val="nil"/>
            </w:tcBorders>
          </w:tcPr>
          <w:p w:rsidR="006568B6" w:rsidRPr="00A32856" w:rsidRDefault="006568B6"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5811D3">
        <w:trPr>
          <w:trHeight w:val="300"/>
        </w:trPr>
        <w:tc>
          <w:tcPr>
            <w:tcW w:w="1579"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358/2017</w:t>
            </w:r>
          </w:p>
        </w:tc>
        <w:tc>
          <w:tcPr>
            <w:tcW w:w="1487" w:type="dxa"/>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Argentina</w:t>
            </w:r>
          </w:p>
        </w:tc>
        <w:tc>
          <w:tcPr>
            <w:tcW w:w="4589" w:type="dxa"/>
            <w:gridSpan w:val="2"/>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Ezequiel Reales, Valentín</w:t>
            </w:r>
          </w:p>
        </w:tc>
        <w:tc>
          <w:tcPr>
            <w:tcW w:w="3786"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(15 years old)</w:t>
            </w:r>
          </w:p>
        </w:tc>
        <w:tc>
          <w:tcPr>
            <w:tcW w:w="14443" w:type="dxa"/>
            <w:tcBorders>
              <w:left w:val="nil"/>
              <w:bottom w:val="nil"/>
              <w:right w:val="nil"/>
            </w:tcBorders>
          </w:tcPr>
          <w:p w:rsidR="003F6BF5" w:rsidRPr="00A32856"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A32856" w:rsidTr="00AE6F4C">
        <w:trPr>
          <w:trHeight w:val="300"/>
        </w:trPr>
        <w:tc>
          <w:tcPr>
            <w:tcW w:w="25884" w:type="dxa"/>
            <w:gridSpan w:val="6"/>
            <w:tcBorders>
              <w:left w:val="nil"/>
              <w:bottom w:val="nil"/>
              <w:right w:val="nil"/>
            </w:tcBorders>
            <w:shd w:val="clear" w:color="auto" w:fill="auto"/>
          </w:tcPr>
          <w:p w:rsidR="003F6BF5" w:rsidRPr="00A32856" w:rsidRDefault="003F6BF5" w:rsidP="003F6BF5">
            <w:pPr>
              <w:spacing w:after="0" w:line="240" w:lineRule="auto"/>
              <w:rPr>
                <w:rFonts w:asciiTheme="minorHAnsi" w:eastAsia="Times New Roman" w:hAnsiTheme="minorHAnsi"/>
                <w:b/>
                <w:color w:val="000000"/>
                <w:sz w:val="20"/>
                <w:szCs w:val="20"/>
                <w:u w:val="single"/>
                <w:lang w:eastAsia="en-GB"/>
              </w:rPr>
            </w:pPr>
          </w:p>
          <w:p w:rsidR="003F6BF5" w:rsidRPr="00A32856" w:rsidRDefault="003F6BF5" w:rsidP="003F6BF5">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u w:val="single"/>
                <w:lang w:eastAsia="en-GB"/>
              </w:rPr>
              <w:t>URGENT ACTIONS REGISTERED IN 2016</w:t>
            </w:r>
          </w:p>
        </w:tc>
      </w:tr>
      <w:tr w:rsidR="00C03BEC" w:rsidRPr="00A32856" w:rsidTr="00AE6F4C">
        <w:trPr>
          <w:trHeight w:val="300"/>
        </w:trPr>
        <w:tc>
          <w:tcPr>
            <w:tcW w:w="1579"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p>
        </w:tc>
        <w:tc>
          <w:tcPr>
            <w:tcW w:w="1487"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p>
        </w:tc>
        <w:tc>
          <w:tcPr>
            <w:tcW w:w="4589" w:type="dxa"/>
            <w:gridSpan w:val="2"/>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p>
        </w:tc>
        <w:tc>
          <w:tcPr>
            <w:tcW w:w="3786"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p>
        </w:tc>
        <w:tc>
          <w:tcPr>
            <w:tcW w:w="14443"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A32856" w:rsidTr="00AE6F4C">
        <w:trPr>
          <w:trHeight w:val="300"/>
        </w:trPr>
        <w:tc>
          <w:tcPr>
            <w:tcW w:w="1579"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357/2016</w:t>
            </w:r>
          </w:p>
        </w:tc>
        <w:tc>
          <w:tcPr>
            <w:tcW w:w="1487"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Suarez Cisneros, Cesar</w:t>
            </w:r>
          </w:p>
        </w:tc>
        <w:tc>
          <w:tcPr>
            <w:tcW w:w="3786"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A32856" w:rsidTr="00AE6F4C">
        <w:trPr>
          <w:trHeight w:val="300"/>
        </w:trPr>
        <w:tc>
          <w:tcPr>
            <w:tcW w:w="1579"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356/2016</w:t>
            </w:r>
          </w:p>
        </w:tc>
        <w:tc>
          <w:tcPr>
            <w:tcW w:w="1487"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Galindo Salomé, Ramiro</w:t>
            </w:r>
          </w:p>
        </w:tc>
        <w:tc>
          <w:tcPr>
            <w:tcW w:w="3786"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A32856" w:rsidTr="00AE6F4C">
        <w:trPr>
          <w:trHeight w:val="300"/>
        </w:trPr>
        <w:tc>
          <w:tcPr>
            <w:tcW w:w="1579"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355/2016</w:t>
            </w:r>
          </w:p>
        </w:tc>
        <w:tc>
          <w:tcPr>
            <w:tcW w:w="1487"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Carreón Gómez, Porfirio</w:t>
            </w:r>
          </w:p>
        </w:tc>
        <w:tc>
          <w:tcPr>
            <w:tcW w:w="3786"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A32856" w:rsidTr="00AE6F4C">
        <w:trPr>
          <w:trHeight w:val="300"/>
        </w:trPr>
        <w:tc>
          <w:tcPr>
            <w:tcW w:w="1579"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354/2016</w:t>
            </w:r>
          </w:p>
        </w:tc>
        <w:tc>
          <w:tcPr>
            <w:tcW w:w="1487" w:type="dxa"/>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03BEC" w:rsidRPr="00A32856" w:rsidRDefault="00C03BEC" w:rsidP="003F6BF5">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Díaz de la Cruz, Rosalinda</w:t>
            </w:r>
          </w:p>
        </w:tc>
        <w:tc>
          <w:tcPr>
            <w:tcW w:w="3786"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left w:val="nil"/>
              <w:bottom w:val="nil"/>
              <w:right w:val="nil"/>
            </w:tcBorders>
          </w:tcPr>
          <w:p w:rsidR="00C03BEC" w:rsidRPr="00A32856" w:rsidRDefault="00C03BEC" w:rsidP="003F6BF5">
            <w:pPr>
              <w:spacing w:after="0" w:line="240" w:lineRule="auto"/>
              <w:rPr>
                <w:rFonts w:asciiTheme="minorHAnsi" w:eastAsia="Times New Roman" w:hAnsiTheme="minorHAnsi"/>
                <w:b/>
                <w:color w:val="000000"/>
                <w:sz w:val="20"/>
                <w:szCs w:val="20"/>
                <w:lang w:val="es-ES" w:eastAsia="en-GB"/>
              </w:rPr>
            </w:pPr>
          </w:p>
        </w:tc>
      </w:tr>
      <w:tr w:rsidR="00C03BEC" w:rsidRPr="00A32856" w:rsidTr="00AE6F4C">
        <w:trPr>
          <w:trHeight w:val="300"/>
        </w:trPr>
        <w:tc>
          <w:tcPr>
            <w:tcW w:w="1579" w:type="dxa"/>
            <w:tcBorders>
              <w:left w:val="nil"/>
              <w:bottom w:val="nil"/>
              <w:right w:val="nil"/>
            </w:tcBorders>
            <w:shd w:val="clear" w:color="auto" w:fill="auto"/>
          </w:tcPr>
          <w:p w:rsidR="00C03BEC" w:rsidRPr="00270B53" w:rsidRDefault="00C03BEC" w:rsidP="00495A0A">
            <w:pPr>
              <w:spacing w:after="0" w:line="240" w:lineRule="auto"/>
              <w:rPr>
                <w:rFonts w:asciiTheme="minorHAnsi" w:eastAsia="Times New Roman" w:hAnsiTheme="minorHAnsi"/>
                <w:color w:val="000000"/>
                <w:sz w:val="20"/>
                <w:szCs w:val="20"/>
                <w:highlight w:val="magenta"/>
                <w:lang w:eastAsia="en-GB"/>
              </w:rPr>
            </w:pPr>
            <w:r w:rsidRPr="00270B53">
              <w:rPr>
                <w:rFonts w:asciiTheme="minorHAnsi" w:eastAsia="Times New Roman" w:hAnsiTheme="minorHAnsi"/>
                <w:color w:val="000000"/>
                <w:sz w:val="20"/>
                <w:szCs w:val="20"/>
                <w:highlight w:val="magenta"/>
                <w:lang w:eastAsia="en-GB"/>
              </w:rPr>
              <w:t>353/2016</w:t>
            </w:r>
            <w:r w:rsidR="00270B53" w:rsidRPr="00A32856">
              <w:rPr>
                <w:rFonts w:asciiTheme="minorHAnsi" w:eastAsia="Times New Roman" w:hAnsiTheme="minorHAnsi"/>
                <w:b/>
                <w:color w:val="000000"/>
                <w:sz w:val="20"/>
                <w:szCs w:val="20"/>
                <w:highlight w:val="magenta"/>
                <w:lang w:eastAsia="en-GB"/>
              </w:rPr>
              <w:t>****</w:t>
            </w:r>
          </w:p>
        </w:tc>
        <w:tc>
          <w:tcPr>
            <w:tcW w:w="1487" w:type="dxa"/>
            <w:tcBorders>
              <w:left w:val="nil"/>
              <w:bottom w:val="nil"/>
              <w:right w:val="nil"/>
            </w:tcBorders>
            <w:shd w:val="clear" w:color="auto" w:fill="auto"/>
          </w:tcPr>
          <w:p w:rsidR="00C03BEC" w:rsidRPr="00270B53" w:rsidRDefault="00C03BEC" w:rsidP="00495A0A">
            <w:pPr>
              <w:spacing w:after="0" w:line="240" w:lineRule="auto"/>
              <w:rPr>
                <w:rFonts w:asciiTheme="minorHAnsi" w:eastAsia="Times New Roman" w:hAnsiTheme="minorHAnsi"/>
                <w:color w:val="000000"/>
                <w:sz w:val="20"/>
                <w:szCs w:val="20"/>
                <w:highlight w:val="magenta"/>
                <w:lang w:eastAsia="en-GB"/>
              </w:rPr>
            </w:pPr>
            <w:r w:rsidRPr="00270B53">
              <w:rPr>
                <w:rFonts w:asciiTheme="minorHAnsi" w:eastAsia="Times New Roman" w:hAnsiTheme="minorHAnsi"/>
                <w:color w:val="000000"/>
                <w:sz w:val="20"/>
                <w:szCs w:val="20"/>
                <w:highlight w:val="magenta"/>
                <w:lang w:eastAsia="en-GB"/>
              </w:rPr>
              <w:t>Mexico</w:t>
            </w:r>
          </w:p>
        </w:tc>
        <w:tc>
          <w:tcPr>
            <w:tcW w:w="4589" w:type="dxa"/>
            <w:gridSpan w:val="2"/>
            <w:tcBorders>
              <w:left w:val="nil"/>
              <w:bottom w:val="nil"/>
              <w:right w:val="nil"/>
            </w:tcBorders>
            <w:shd w:val="clear" w:color="auto" w:fill="auto"/>
          </w:tcPr>
          <w:p w:rsidR="00C03BEC" w:rsidRPr="00270B53" w:rsidRDefault="00C03BEC" w:rsidP="00495A0A">
            <w:pPr>
              <w:spacing w:after="0" w:line="240" w:lineRule="auto"/>
              <w:rPr>
                <w:rFonts w:asciiTheme="minorHAnsi" w:eastAsia="Times New Roman" w:hAnsiTheme="minorHAnsi"/>
                <w:color w:val="000000"/>
                <w:sz w:val="20"/>
                <w:szCs w:val="20"/>
                <w:highlight w:val="magenta"/>
                <w:lang w:eastAsia="en-GB"/>
              </w:rPr>
            </w:pPr>
            <w:r w:rsidRPr="00270B53">
              <w:rPr>
                <w:rFonts w:asciiTheme="minorHAnsi" w:eastAsia="Times New Roman" w:hAnsiTheme="minorHAnsi"/>
                <w:color w:val="000000"/>
                <w:sz w:val="20"/>
                <w:szCs w:val="20"/>
                <w:highlight w:val="magenta"/>
                <w:lang w:eastAsia="en-GB"/>
              </w:rPr>
              <w:t>Lugo Molina, Isabel</w:t>
            </w:r>
          </w:p>
        </w:tc>
        <w:tc>
          <w:tcPr>
            <w:tcW w:w="3786" w:type="dxa"/>
            <w:tcBorders>
              <w:left w:val="nil"/>
              <w:bottom w:val="nil"/>
              <w:right w:val="nil"/>
            </w:tcBorders>
          </w:tcPr>
          <w:p w:rsidR="00C03BEC" w:rsidRPr="00A32856" w:rsidRDefault="00C03BEC" w:rsidP="00495A0A">
            <w:pPr>
              <w:spacing w:after="0" w:line="240" w:lineRule="auto"/>
              <w:rPr>
                <w:rFonts w:asciiTheme="minorHAnsi" w:eastAsia="Times New Roman" w:hAnsiTheme="minorHAnsi"/>
                <w:b/>
                <w:color w:val="000000"/>
                <w:sz w:val="20"/>
                <w:szCs w:val="20"/>
                <w:lang w:eastAsia="en-GB"/>
              </w:rPr>
            </w:pPr>
            <w:r w:rsidRPr="00270B53">
              <w:rPr>
                <w:rFonts w:asciiTheme="minorHAnsi" w:eastAsia="Times New Roman" w:hAnsiTheme="minorHAnsi"/>
                <w:b/>
                <w:color w:val="000000"/>
                <w:sz w:val="20"/>
                <w:szCs w:val="20"/>
                <w:highlight w:val="magenta"/>
                <w:lang w:eastAsia="en-GB"/>
              </w:rPr>
              <w:t>M</w:t>
            </w:r>
          </w:p>
        </w:tc>
        <w:tc>
          <w:tcPr>
            <w:tcW w:w="14443" w:type="dxa"/>
            <w:tcBorders>
              <w:left w:val="nil"/>
              <w:bottom w:val="nil"/>
              <w:right w:val="nil"/>
            </w:tcBorders>
          </w:tcPr>
          <w:p w:rsidR="00C03BEC" w:rsidRPr="00A32856" w:rsidRDefault="00C03BEC" w:rsidP="00495A0A">
            <w:pPr>
              <w:spacing w:after="0" w:line="240" w:lineRule="auto"/>
              <w:rPr>
                <w:rFonts w:asciiTheme="minorHAnsi" w:eastAsia="Times New Roman" w:hAnsiTheme="minorHAnsi"/>
                <w:b/>
                <w:color w:val="000000"/>
                <w:sz w:val="20"/>
                <w:szCs w:val="20"/>
                <w:lang w:eastAsia="en-GB"/>
              </w:rPr>
            </w:pPr>
          </w:p>
        </w:tc>
      </w:tr>
      <w:tr w:rsidR="00495A0A" w:rsidRPr="00A32856" w:rsidTr="00AE6F4C">
        <w:trPr>
          <w:trHeight w:val="300"/>
        </w:trPr>
        <w:tc>
          <w:tcPr>
            <w:tcW w:w="1579"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352/2016</w:t>
            </w:r>
          </w:p>
        </w:tc>
        <w:tc>
          <w:tcPr>
            <w:tcW w:w="1487"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Suarez Cisneros, Cesar</w:t>
            </w:r>
          </w:p>
        </w:tc>
        <w:tc>
          <w:tcPr>
            <w:tcW w:w="3786"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A32856" w:rsidTr="00AE6F4C">
        <w:trPr>
          <w:trHeight w:val="300"/>
        </w:trPr>
        <w:tc>
          <w:tcPr>
            <w:tcW w:w="1579"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351/2016</w:t>
            </w:r>
          </w:p>
        </w:tc>
        <w:tc>
          <w:tcPr>
            <w:tcW w:w="1487"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Galindo Solano, Ramiro</w:t>
            </w:r>
          </w:p>
        </w:tc>
        <w:tc>
          <w:tcPr>
            <w:tcW w:w="3786"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A32856" w:rsidTr="00AE6F4C">
        <w:trPr>
          <w:trHeight w:val="300"/>
        </w:trPr>
        <w:tc>
          <w:tcPr>
            <w:tcW w:w="1579"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350/2016</w:t>
            </w:r>
          </w:p>
        </w:tc>
        <w:tc>
          <w:tcPr>
            <w:tcW w:w="1487"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Santos Delgado, Carolina</w:t>
            </w:r>
          </w:p>
        </w:tc>
        <w:tc>
          <w:tcPr>
            <w:tcW w:w="3786"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A32856" w:rsidTr="00AE6F4C">
        <w:trPr>
          <w:trHeight w:val="300"/>
        </w:trPr>
        <w:tc>
          <w:tcPr>
            <w:tcW w:w="1579"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349/2016</w:t>
            </w:r>
          </w:p>
        </w:tc>
        <w:tc>
          <w:tcPr>
            <w:tcW w:w="1487"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Tapia, Juan Mendoza</w:t>
            </w:r>
          </w:p>
        </w:tc>
        <w:tc>
          <w:tcPr>
            <w:tcW w:w="3786"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A32856" w:rsidTr="00AE6F4C">
        <w:trPr>
          <w:trHeight w:val="300"/>
        </w:trPr>
        <w:tc>
          <w:tcPr>
            <w:tcW w:w="1579"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348/2016</w:t>
            </w:r>
          </w:p>
        </w:tc>
        <w:tc>
          <w:tcPr>
            <w:tcW w:w="1487" w:type="dxa"/>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95A0A" w:rsidRPr="00A32856" w:rsidRDefault="00495A0A"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Soto Vázquez, Román Alberto</w:t>
            </w:r>
          </w:p>
        </w:tc>
        <w:tc>
          <w:tcPr>
            <w:tcW w:w="3786"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95A0A" w:rsidRPr="00A32856" w:rsidRDefault="00495A0A" w:rsidP="00495A0A">
            <w:pPr>
              <w:spacing w:after="0" w:line="240" w:lineRule="auto"/>
              <w:rPr>
                <w:rFonts w:asciiTheme="minorHAnsi" w:eastAsia="Times New Roman" w:hAnsiTheme="minorHAnsi"/>
                <w:b/>
                <w:color w:val="000000"/>
                <w:sz w:val="20"/>
                <w:szCs w:val="20"/>
                <w:lang w:eastAsia="en-GB"/>
              </w:rPr>
            </w:pPr>
          </w:p>
        </w:tc>
      </w:tr>
      <w:tr w:rsidR="00C822C8" w:rsidRPr="00A32856" w:rsidTr="00AE6F4C">
        <w:trPr>
          <w:trHeight w:val="300"/>
        </w:trPr>
        <w:tc>
          <w:tcPr>
            <w:tcW w:w="1579"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347/2016</w:t>
            </w:r>
          </w:p>
        </w:tc>
        <w:tc>
          <w:tcPr>
            <w:tcW w:w="1487"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García Feliciano, Marco Antonio</w:t>
            </w:r>
          </w:p>
        </w:tc>
        <w:tc>
          <w:tcPr>
            <w:tcW w:w="3786"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(18 years old)</w:t>
            </w:r>
          </w:p>
        </w:tc>
        <w:tc>
          <w:tcPr>
            <w:tcW w:w="14443"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A32856" w:rsidTr="00AE6F4C">
        <w:trPr>
          <w:trHeight w:val="300"/>
        </w:trPr>
        <w:tc>
          <w:tcPr>
            <w:tcW w:w="1579"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346/2016</w:t>
            </w:r>
          </w:p>
        </w:tc>
        <w:tc>
          <w:tcPr>
            <w:tcW w:w="1487"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val="es-ES" w:eastAsia="en-GB"/>
              </w:rPr>
              <w:t>García Feliciano, Santa</w:t>
            </w:r>
          </w:p>
        </w:tc>
        <w:tc>
          <w:tcPr>
            <w:tcW w:w="3786"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A32856" w:rsidTr="00AE6F4C">
        <w:trPr>
          <w:trHeight w:val="300"/>
        </w:trPr>
        <w:tc>
          <w:tcPr>
            <w:tcW w:w="1579"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345/2016</w:t>
            </w:r>
          </w:p>
        </w:tc>
        <w:tc>
          <w:tcPr>
            <w:tcW w:w="1487"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val="es-ES" w:eastAsia="en-GB"/>
              </w:rPr>
              <w:t>García Feliciano, Félix</w:t>
            </w:r>
          </w:p>
        </w:tc>
        <w:tc>
          <w:tcPr>
            <w:tcW w:w="3786"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A32856" w:rsidTr="00AE6F4C">
        <w:trPr>
          <w:trHeight w:val="300"/>
        </w:trPr>
        <w:tc>
          <w:tcPr>
            <w:tcW w:w="1579"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344/2016</w:t>
            </w:r>
          </w:p>
        </w:tc>
        <w:tc>
          <w:tcPr>
            <w:tcW w:w="1487"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val="es-ES" w:eastAsia="en-GB"/>
              </w:rPr>
              <w:t>Felic</w:t>
            </w:r>
            <w:r w:rsidRPr="00A32856">
              <w:rPr>
                <w:rFonts w:asciiTheme="minorHAnsi" w:eastAsia="Times New Roman" w:hAnsiTheme="minorHAnsi"/>
                <w:color w:val="000000"/>
                <w:sz w:val="20"/>
                <w:szCs w:val="20"/>
                <w:lang w:eastAsia="en-GB"/>
              </w:rPr>
              <w:t>iano Diego, María</w:t>
            </w:r>
          </w:p>
        </w:tc>
        <w:tc>
          <w:tcPr>
            <w:tcW w:w="3786"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A32856" w:rsidTr="00AE6F4C">
        <w:trPr>
          <w:trHeight w:val="300"/>
        </w:trPr>
        <w:tc>
          <w:tcPr>
            <w:tcW w:w="1579"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343/2016</w:t>
            </w:r>
          </w:p>
        </w:tc>
        <w:tc>
          <w:tcPr>
            <w:tcW w:w="1487"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García Capistran, Marino</w:t>
            </w:r>
          </w:p>
        </w:tc>
        <w:tc>
          <w:tcPr>
            <w:tcW w:w="3786"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A32856" w:rsidTr="00AE6F4C">
        <w:trPr>
          <w:trHeight w:val="300"/>
        </w:trPr>
        <w:tc>
          <w:tcPr>
            <w:tcW w:w="1579"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342/2016</w:t>
            </w:r>
          </w:p>
        </w:tc>
        <w:tc>
          <w:tcPr>
            <w:tcW w:w="1487" w:type="dxa"/>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C822C8" w:rsidRPr="00A32856" w:rsidRDefault="00C822C8" w:rsidP="00495A0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Capistran Tecolapa, Florencia</w:t>
            </w:r>
          </w:p>
        </w:tc>
        <w:tc>
          <w:tcPr>
            <w:tcW w:w="3786"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C822C8" w:rsidRPr="00A32856" w:rsidRDefault="00C822C8" w:rsidP="00495A0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4402D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341/2016</w:t>
            </w:r>
          </w:p>
        </w:tc>
        <w:tc>
          <w:tcPr>
            <w:tcW w:w="1487" w:type="dxa"/>
            <w:tcBorders>
              <w:left w:val="nil"/>
              <w:bottom w:val="nil"/>
              <w:right w:val="nil"/>
            </w:tcBorders>
            <w:shd w:val="clear" w:color="auto" w:fill="auto"/>
          </w:tcPr>
          <w:p w:rsidR="004402D5" w:rsidRPr="00A32856" w:rsidRDefault="00763F02"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763F02"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Samarrai, Maan Jamil Jassim</w:t>
            </w:r>
          </w:p>
        </w:tc>
        <w:tc>
          <w:tcPr>
            <w:tcW w:w="3786" w:type="dxa"/>
            <w:tcBorders>
              <w:left w:val="nil"/>
              <w:bottom w:val="nil"/>
              <w:right w:val="nil"/>
            </w:tcBorders>
          </w:tcPr>
          <w:p w:rsidR="004402D5" w:rsidRPr="00A32856" w:rsidRDefault="00763F02"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4402D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340/2016</w:t>
            </w:r>
          </w:p>
        </w:tc>
        <w:tc>
          <w:tcPr>
            <w:tcW w:w="1487" w:type="dxa"/>
            <w:tcBorders>
              <w:left w:val="nil"/>
              <w:bottom w:val="nil"/>
              <w:right w:val="nil"/>
            </w:tcBorders>
            <w:shd w:val="clear" w:color="auto" w:fill="auto"/>
          </w:tcPr>
          <w:p w:rsidR="004402D5" w:rsidRPr="00A32856" w:rsidRDefault="00763F02"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left w:val="nil"/>
              <w:bottom w:val="nil"/>
              <w:right w:val="nil"/>
            </w:tcBorders>
            <w:shd w:val="clear" w:color="auto" w:fill="auto"/>
          </w:tcPr>
          <w:p w:rsidR="004402D5" w:rsidRPr="00A32856" w:rsidRDefault="00763F02"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Carmona Díaz, Sebastián Alexis</w:t>
            </w:r>
          </w:p>
        </w:tc>
        <w:tc>
          <w:tcPr>
            <w:tcW w:w="3786" w:type="dxa"/>
            <w:tcBorders>
              <w:left w:val="nil"/>
              <w:bottom w:val="nil"/>
              <w:right w:val="nil"/>
            </w:tcBorders>
          </w:tcPr>
          <w:p w:rsidR="004402D5" w:rsidRPr="00A32856" w:rsidRDefault="00763F02"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4402D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339/2016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Hidalgo Jaramillo, Miller</w:t>
            </w:r>
          </w:p>
        </w:tc>
        <w:tc>
          <w:tcPr>
            <w:tcW w:w="3786" w:type="dxa"/>
            <w:tcBorders>
              <w:left w:val="nil"/>
              <w:bottom w:val="nil"/>
              <w:right w:val="nil"/>
            </w:tcBorders>
          </w:tcPr>
          <w:p w:rsidR="004402D5" w:rsidRPr="00A32856" w:rsidRDefault="00763F02"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4402D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338/2016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Masari, Hisham Khudair Obaid</w:t>
            </w:r>
          </w:p>
        </w:tc>
        <w:tc>
          <w:tcPr>
            <w:tcW w:w="3786" w:type="dxa"/>
            <w:tcBorders>
              <w:left w:val="nil"/>
              <w:bottom w:val="nil"/>
              <w:right w:val="nil"/>
            </w:tcBorders>
          </w:tcPr>
          <w:p w:rsidR="004402D5" w:rsidRPr="00A32856" w:rsidRDefault="00763F02"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AE6F4C" w:rsidRPr="00A32856" w:rsidTr="00AE6F4C">
        <w:trPr>
          <w:trHeight w:val="300"/>
        </w:trPr>
        <w:tc>
          <w:tcPr>
            <w:tcW w:w="1579" w:type="dxa"/>
            <w:tcBorders>
              <w:left w:val="nil"/>
              <w:bottom w:val="nil"/>
              <w:right w:val="nil"/>
            </w:tcBorders>
            <w:shd w:val="clear" w:color="auto" w:fill="auto"/>
          </w:tcPr>
          <w:p w:rsidR="00AE6F4C" w:rsidRPr="00A32856" w:rsidRDefault="00AE6F4C" w:rsidP="0073441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337</w:t>
            </w:r>
            <w:r w:rsidRPr="00A32856">
              <w:rPr>
                <w:rFonts w:asciiTheme="minorHAnsi" w:eastAsia="Times New Roman" w:hAnsiTheme="minorHAnsi"/>
                <w:color w:val="000000"/>
                <w:sz w:val="20"/>
                <w:szCs w:val="20"/>
                <w:lang w:eastAsia="en-GB"/>
              </w:rPr>
              <w:t>/2016</w:t>
            </w:r>
          </w:p>
        </w:tc>
        <w:tc>
          <w:tcPr>
            <w:tcW w:w="1487" w:type="dxa"/>
            <w:tcBorders>
              <w:left w:val="nil"/>
              <w:bottom w:val="nil"/>
              <w:right w:val="nil"/>
            </w:tcBorders>
            <w:shd w:val="clear" w:color="auto" w:fill="auto"/>
          </w:tcPr>
          <w:p w:rsidR="00AE6F4C" w:rsidRPr="00A32856" w:rsidRDefault="00AE6F4C" w:rsidP="0073441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AE6F4C" w:rsidRPr="00A32856" w:rsidRDefault="00AE6F4C" w:rsidP="00734418">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Janabi, Imad Dalaf Hammoud</w:t>
            </w:r>
          </w:p>
        </w:tc>
        <w:tc>
          <w:tcPr>
            <w:tcW w:w="3786" w:type="dxa"/>
            <w:tcBorders>
              <w:left w:val="nil"/>
              <w:bottom w:val="nil"/>
              <w:right w:val="nil"/>
            </w:tcBorders>
          </w:tcPr>
          <w:p w:rsidR="00AE6F4C" w:rsidRPr="00A32856" w:rsidRDefault="00AE6F4C" w:rsidP="00734418">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AE6F4C" w:rsidRPr="00A32856" w:rsidRDefault="00AE6F4C" w:rsidP="00734418">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336/2016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Janabi, Mohammad Nasser Youssef</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335/2016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Dulaimi, Khalid Khamis Khalifa</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334/2016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Dulaimi, Ahmad Hasan Matar</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333/2016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Taha Al Hajjar, Ahmed Mohammed</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332/2016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Janabi, Mehdi Hamid Abdellah</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331/2016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Janabi, Ahmad Yassin Abdellah</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330/2016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Janabi, Najim Mohamed Yassin</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329/2016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Janabi, Mohammad Yassin Abdellah</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328/2016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Hasan Al Issawi, Dawood Salman Hasan Haboush</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327/2016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Jabouri Al Mansouri , Waee Kathim Hamza</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326/2016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Azzawi, Hussein Ali Abdullah</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325/2016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Hernández Gutiérrez, Brayan de Jesús</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r w:rsidRPr="00A32856">
              <w:rPr>
                <w:rFonts w:asciiTheme="minorHAnsi" w:eastAsia="Times New Roman" w:hAnsiTheme="minorHAnsi"/>
                <w:b/>
                <w:color w:val="000000"/>
                <w:sz w:val="20"/>
                <w:szCs w:val="20"/>
                <w:lang w:eastAsia="en-GB"/>
              </w:rPr>
              <w:t xml:space="preserve"> (17 years old)</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324/2016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Jiménez Vázquez, Isabel</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323/2016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Castillo Torres, Iván Eduardo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322/2016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Vázquez Muñoz, Rey David</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321/2016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Santos Olmedo, Cesar de Jesús</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r w:rsidRPr="00A32856">
              <w:rPr>
                <w:rFonts w:asciiTheme="minorHAnsi" w:eastAsia="Times New Roman" w:hAnsiTheme="minorHAnsi"/>
                <w:b/>
                <w:color w:val="000000"/>
                <w:sz w:val="20"/>
                <w:szCs w:val="20"/>
                <w:lang w:eastAsia="en-GB"/>
              </w:rPr>
              <w:t xml:space="preserve"> (14 years old)</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320/2016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Hilario Santes, José Juan</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(13 years old)</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319/2016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Pérez San Juan, Lehi</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318/2016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Rosales García, Jesús Alberto</w:t>
            </w:r>
          </w:p>
        </w:tc>
        <w:tc>
          <w:tcPr>
            <w:tcW w:w="3786" w:type="dxa"/>
            <w:tcBorders>
              <w:left w:val="nil"/>
              <w:bottom w:val="nil"/>
              <w:right w:val="nil"/>
            </w:tcBorders>
          </w:tcPr>
          <w:p w:rsidR="004402D5" w:rsidRPr="00A32856" w:rsidRDefault="004402D5" w:rsidP="004758E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(17 years old)</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317/2016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Valerio  García, Diego Yair</w:t>
            </w:r>
          </w:p>
        </w:tc>
        <w:tc>
          <w:tcPr>
            <w:tcW w:w="3786" w:type="dxa"/>
            <w:tcBorders>
              <w:left w:val="nil"/>
              <w:bottom w:val="nil"/>
              <w:right w:val="nil"/>
            </w:tcBorders>
          </w:tcPr>
          <w:p w:rsidR="004402D5" w:rsidRPr="00A32856" w:rsidRDefault="004402D5" w:rsidP="004758E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(17 years old)</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316/2016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Mendoza Orozco, Joshua Aldair</w:t>
            </w:r>
          </w:p>
        </w:tc>
        <w:tc>
          <w:tcPr>
            <w:tcW w:w="3786" w:type="dxa"/>
            <w:tcBorders>
              <w:left w:val="nil"/>
              <w:bottom w:val="nil"/>
              <w:right w:val="nil"/>
            </w:tcBorders>
          </w:tcPr>
          <w:p w:rsidR="004402D5" w:rsidRPr="00A32856" w:rsidRDefault="004402D5" w:rsidP="004758E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(14 years old)</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315/2016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Monterrosas Jiménez, Yael Zuriel</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314/2016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Guevara, Giovani Sol</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313/2016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Aguilar Arce, Zaira (Sayra) Anaid</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312/2016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Mendoza Campos, Randy Jesús</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311/2016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Pensado Barrera, Argenis Yosimar</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310/2016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Miranda Godos, Heron</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309/2016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Salcedo Jiménez, Fernanda Rubí</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308/2016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Quevedo Orozco, Gerson</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307/2016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Bermani, Amir Abed Karim Katouf</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306/2016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Habib, Mohamed Samir Damam</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305/2016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Tarbosh Muntazer, Amir Uday</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304/2016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Jesús Cruz, Josefino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303/2016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Neri Agustín, Gemino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302/2016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Pérez Ramírez, Henry</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301/2016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Gómez Sántiz, Fidencio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949BB" w:rsidTr="00AE6F4C">
        <w:trPr>
          <w:trHeight w:val="300"/>
        </w:trPr>
        <w:tc>
          <w:tcPr>
            <w:tcW w:w="1579" w:type="dxa"/>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300/2016</w:t>
            </w:r>
            <w:r w:rsidR="00937D38" w:rsidRPr="001949BB">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Mexico</w:t>
            </w:r>
          </w:p>
        </w:tc>
        <w:tc>
          <w:tcPr>
            <w:tcW w:w="4589" w:type="dxa"/>
            <w:gridSpan w:val="2"/>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Cervantes Sánchez, Gerardo</w:t>
            </w:r>
          </w:p>
        </w:tc>
        <w:tc>
          <w:tcPr>
            <w:tcW w:w="3786" w:type="dxa"/>
            <w:tcBorders>
              <w:left w:val="nil"/>
              <w:bottom w:val="nil"/>
              <w:right w:val="nil"/>
            </w:tcBorders>
          </w:tcPr>
          <w:p w:rsidR="004402D5" w:rsidRPr="001949BB" w:rsidRDefault="004402D5" w:rsidP="004758EC">
            <w:pPr>
              <w:spacing w:after="0" w:line="240" w:lineRule="auto"/>
              <w:rPr>
                <w:rFonts w:asciiTheme="minorHAnsi" w:eastAsia="Times New Roman" w:hAnsiTheme="minorHAnsi"/>
                <w:b/>
                <w:color w:val="000000"/>
                <w:sz w:val="20"/>
                <w:szCs w:val="20"/>
                <w:highlight w:val="yellow"/>
                <w:lang w:eastAsia="en-GB"/>
              </w:rPr>
            </w:pPr>
            <w:r w:rsidRPr="001949BB">
              <w:rPr>
                <w:rFonts w:asciiTheme="minorHAnsi" w:eastAsia="Times New Roman" w:hAnsiTheme="minorHAnsi"/>
                <w:b/>
                <w:color w:val="000000"/>
                <w:sz w:val="20"/>
                <w:szCs w:val="20"/>
                <w:highlight w:val="yellow"/>
                <w:lang w:eastAsia="en-GB"/>
              </w:rPr>
              <w:t>M (12 years old)</w:t>
            </w:r>
          </w:p>
        </w:tc>
        <w:tc>
          <w:tcPr>
            <w:tcW w:w="14443"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949BB" w:rsidTr="00AE6F4C">
        <w:trPr>
          <w:trHeight w:val="300"/>
        </w:trPr>
        <w:tc>
          <w:tcPr>
            <w:tcW w:w="1579" w:type="dxa"/>
            <w:tcBorders>
              <w:left w:val="nil"/>
              <w:bottom w:val="nil"/>
              <w:right w:val="nil"/>
            </w:tcBorders>
            <w:shd w:val="clear" w:color="auto" w:fill="auto"/>
          </w:tcPr>
          <w:p w:rsidR="004402D5" w:rsidRPr="001949BB" w:rsidRDefault="004402D5" w:rsidP="00050671">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299/2016</w:t>
            </w:r>
            <w:r w:rsidR="00937D38" w:rsidRPr="001949BB">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Mexico</w:t>
            </w:r>
          </w:p>
        </w:tc>
        <w:tc>
          <w:tcPr>
            <w:tcW w:w="4589" w:type="dxa"/>
            <w:gridSpan w:val="2"/>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Núñez, Arturo</w:t>
            </w:r>
          </w:p>
        </w:tc>
        <w:tc>
          <w:tcPr>
            <w:tcW w:w="3786"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r w:rsidRPr="001949BB">
              <w:rPr>
                <w:rFonts w:asciiTheme="minorHAnsi" w:eastAsia="Times New Roman" w:hAnsiTheme="minorHAnsi"/>
                <w:b/>
                <w:color w:val="000000"/>
                <w:sz w:val="20"/>
                <w:szCs w:val="20"/>
                <w:highlight w:val="yellow"/>
                <w:lang w:eastAsia="en-GB"/>
              </w:rPr>
              <w:t>M</w:t>
            </w:r>
          </w:p>
        </w:tc>
        <w:tc>
          <w:tcPr>
            <w:tcW w:w="14443"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949BB" w:rsidTr="00AE6F4C">
        <w:trPr>
          <w:trHeight w:val="300"/>
        </w:trPr>
        <w:tc>
          <w:tcPr>
            <w:tcW w:w="1579" w:type="dxa"/>
            <w:tcBorders>
              <w:left w:val="nil"/>
              <w:bottom w:val="nil"/>
              <w:right w:val="nil"/>
            </w:tcBorders>
            <w:shd w:val="clear" w:color="auto" w:fill="auto"/>
          </w:tcPr>
          <w:p w:rsidR="004402D5" w:rsidRPr="001949BB" w:rsidRDefault="004402D5" w:rsidP="00050671">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298/2016</w:t>
            </w:r>
            <w:r w:rsidR="00937D38" w:rsidRPr="001949BB">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Mexico</w:t>
            </w:r>
          </w:p>
        </w:tc>
        <w:tc>
          <w:tcPr>
            <w:tcW w:w="4589" w:type="dxa"/>
            <w:gridSpan w:val="2"/>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Núñez, Aldo</w:t>
            </w:r>
          </w:p>
        </w:tc>
        <w:tc>
          <w:tcPr>
            <w:tcW w:w="3786"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r w:rsidRPr="001949BB">
              <w:rPr>
                <w:rFonts w:asciiTheme="minorHAnsi" w:eastAsia="Times New Roman" w:hAnsiTheme="minorHAnsi"/>
                <w:b/>
                <w:color w:val="000000"/>
                <w:sz w:val="20"/>
                <w:szCs w:val="20"/>
                <w:highlight w:val="yellow"/>
                <w:lang w:eastAsia="en-GB"/>
              </w:rPr>
              <w:t>M</w:t>
            </w:r>
          </w:p>
        </w:tc>
        <w:tc>
          <w:tcPr>
            <w:tcW w:w="14443"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949BB" w:rsidTr="00AE6F4C">
        <w:trPr>
          <w:trHeight w:val="300"/>
        </w:trPr>
        <w:tc>
          <w:tcPr>
            <w:tcW w:w="1579" w:type="dxa"/>
            <w:tcBorders>
              <w:left w:val="nil"/>
              <w:bottom w:val="nil"/>
              <w:right w:val="nil"/>
            </w:tcBorders>
            <w:shd w:val="clear" w:color="auto" w:fill="auto"/>
          </w:tcPr>
          <w:p w:rsidR="004402D5" w:rsidRPr="001949BB" w:rsidRDefault="004402D5" w:rsidP="00050671">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297/2016</w:t>
            </w:r>
            <w:r w:rsidR="00937D38" w:rsidRPr="001949BB">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Mexico</w:t>
            </w:r>
          </w:p>
        </w:tc>
        <w:tc>
          <w:tcPr>
            <w:tcW w:w="4589" w:type="dxa"/>
            <w:gridSpan w:val="2"/>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Cervantes, Carmen</w:t>
            </w:r>
          </w:p>
        </w:tc>
        <w:tc>
          <w:tcPr>
            <w:tcW w:w="3786"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r w:rsidRPr="001949BB">
              <w:rPr>
                <w:rFonts w:asciiTheme="minorHAnsi" w:eastAsia="Times New Roman" w:hAnsiTheme="minorHAnsi"/>
                <w:b/>
                <w:color w:val="000000"/>
                <w:sz w:val="20"/>
                <w:szCs w:val="20"/>
                <w:highlight w:val="yellow"/>
                <w:lang w:eastAsia="en-GB"/>
              </w:rPr>
              <w:t>F</w:t>
            </w:r>
          </w:p>
        </w:tc>
        <w:tc>
          <w:tcPr>
            <w:tcW w:w="14443" w:type="dxa"/>
            <w:tcBorders>
              <w:left w:val="nil"/>
              <w:bottom w:val="nil"/>
              <w:right w:val="nil"/>
            </w:tcBorders>
          </w:tcPr>
          <w:p w:rsidR="004402D5" w:rsidRPr="001949BB"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1949BB" w:rsidRDefault="004402D5" w:rsidP="00050671">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296/2016</w:t>
            </w:r>
            <w:r w:rsidR="00937D38" w:rsidRPr="001949BB">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Mexico</w:t>
            </w:r>
          </w:p>
        </w:tc>
        <w:tc>
          <w:tcPr>
            <w:tcW w:w="4589" w:type="dxa"/>
            <w:gridSpan w:val="2"/>
            <w:tcBorders>
              <w:left w:val="nil"/>
              <w:bottom w:val="nil"/>
              <w:right w:val="nil"/>
            </w:tcBorders>
            <w:shd w:val="clear" w:color="auto" w:fill="auto"/>
          </w:tcPr>
          <w:p w:rsidR="004402D5" w:rsidRPr="001949BB" w:rsidRDefault="004402D5" w:rsidP="00202BF9">
            <w:pPr>
              <w:spacing w:after="0" w:line="240" w:lineRule="auto"/>
              <w:rPr>
                <w:rFonts w:asciiTheme="minorHAnsi" w:eastAsia="Times New Roman" w:hAnsiTheme="minorHAnsi"/>
                <w:color w:val="000000"/>
                <w:sz w:val="20"/>
                <w:szCs w:val="20"/>
                <w:highlight w:val="yellow"/>
                <w:lang w:eastAsia="en-GB"/>
              </w:rPr>
            </w:pPr>
            <w:r w:rsidRPr="001949BB">
              <w:rPr>
                <w:rFonts w:asciiTheme="minorHAnsi" w:eastAsia="Times New Roman" w:hAnsiTheme="minorHAnsi"/>
                <w:color w:val="000000"/>
                <w:sz w:val="20"/>
                <w:szCs w:val="20"/>
                <w:highlight w:val="yellow"/>
                <w:lang w:eastAsia="en-GB"/>
              </w:rPr>
              <w:t>Núñez Hernández, Cándido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1949BB">
              <w:rPr>
                <w:rFonts w:asciiTheme="minorHAnsi" w:eastAsia="Times New Roman" w:hAnsiTheme="minorHAnsi"/>
                <w:b/>
                <w:color w:val="000000"/>
                <w:sz w:val="20"/>
                <w:szCs w:val="20"/>
                <w:highlight w:val="yellow"/>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295/2016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Al-Janabi, Raed Allawi Hussein</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highlight w:val="cyan"/>
                <w:lang w:eastAsia="en-GB"/>
              </w:rPr>
            </w:pPr>
            <w:r w:rsidRPr="00A32856">
              <w:rPr>
                <w:rFonts w:asciiTheme="minorHAnsi" w:eastAsia="Times New Roman" w:hAnsiTheme="minorHAnsi"/>
                <w:color w:val="000000"/>
                <w:sz w:val="20"/>
                <w:szCs w:val="20"/>
                <w:highlight w:val="cyan"/>
                <w:lang w:eastAsia="en-GB"/>
              </w:rPr>
              <w:t>294/2016***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highlight w:val="cyan"/>
                <w:lang w:eastAsia="en-GB"/>
              </w:rPr>
            </w:pPr>
            <w:r w:rsidRPr="00A32856">
              <w:rPr>
                <w:rFonts w:asciiTheme="minorHAnsi" w:eastAsia="Times New Roman" w:hAnsiTheme="minorHAnsi"/>
                <w:color w:val="000000"/>
                <w:sz w:val="20"/>
                <w:szCs w:val="20"/>
                <w:highlight w:val="cyan"/>
                <w:lang w:eastAsia="en-GB"/>
              </w:rPr>
              <w:t>Morocco</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highlight w:val="cyan"/>
                <w:lang w:eastAsia="en-GB"/>
              </w:rPr>
            </w:pPr>
            <w:r w:rsidRPr="00A32856">
              <w:rPr>
                <w:rFonts w:asciiTheme="minorHAnsi" w:eastAsia="Times New Roman" w:hAnsiTheme="minorHAnsi"/>
                <w:color w:val="000000"/>
                <w:sz w:val="20"/>
                <w:szCs w:val="20"/>
                <w:highlight w:val="cyan"/>
                <w:lang w:eastAsia="en-GB"/>
              </w:rPr>
              <w:t>Rahali, Adnane</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cyan"/>
                <w:lang w:eastAsia="en-GB"/>
              </w:rPr>
            </w:pPr>
            <w:r w:rsidRPr="00A32856">
              <w:rPr>
                <w:rFonts w:asciiTheme="minorHAnsi" w:eastAsia="Times New Roman" w:hAnsiTheme="minorHAnsi"/>
                <w:b/>
                <w:color w:val="000000"/>
                <w:sz w:val="20"/>
                <w:szCs w:val="20"/>
                <w:highlight w:val="cyan"/>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cyan"/>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293/2016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Figueroa López, Alexander</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292/2016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González Díaz, José Alfredo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291/2016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Orozco Sánchez, Mario Arturo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290/2016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Tapia Garibo, Susana</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50671">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289/2016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Benítez de la O, José</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highlight w:val="cyan"/>
                <w:lang w:eastAsia="en-GB"/>
              </w:rPr>
            </w:pPr>
            <w:r w:rsidRPr="00A32856">
              <w:rPr>
                <w:rFonts w:asciiTheme="minorHAnsi" w:eastAsia="Times New Roman" w:hAnsiTheme="minorHAnsi"/>
                <w:color w:val="000000"/>
                <w:sz w:val="20"/>
                <w:szCs w:val="20"/>
                <w:highlight w:val="cyan"/>
                <w:lang w:eastAsia="en-GB"/>
              </w:rPr>
              <w:t>288/2016***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highlight w:val="cyan"/>
                <w:lang w:eastAsia="en-GB"/>
              </w:rPr>
            </w:pPr>
            <w:r w:rsidRPr="00A32856">
              <w:rPr>
                <w:rFonts w:asciiTheme="minorHAnsi" w:eastAsia="Times New Roman" w:hAnsiTheme="minorHAnsi"/>
                <w:color w:val="000000"/>
                <w:sz w:val="20"/>
                <w:szCs w:val="20"/>
                <w:highlight w:val="cyan"/>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highlight w:val="cyan"/>
                <w:lang w:eastAsia="en-GB"/>
              </w:rPr>
            </w:pPr>
            <w:r w:rsidRPr="00A32856">
              <w:rPr>
                <w:rFonts w:asciiTheme="minorHAnsi" w:eastAsia="Times New Roman" w:hAnsiTheme="minorHAnsi"/>
                <w:color w:val="000000"/>
                <w:sz w:val="20"/>
                <w:szCs w:val="20"/>
                <w:highlight w:val="cyan"/>
                <w:lang w:eastAsia="en-GB"/>
              </w:rPr>
              <w:t>Benítez Arroníz, Bernardo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highlight w:val="cyan"/>
                <w:lang w:eastAsia="en-GB"/>
              </w:rPr>
            </w:pPr>
            <w:r w:rsidRPr="00A32856">
              <w:rPr>
                <w:rFonts w:asciiTheme="minorHAnsi" w:eastAsia="Times New Roman" w:hAnsiTheme="minorHAnsi"/>
                <w:b/>
                <w:color w:val="000000"/>
                <w:sz w:val="20"/>
                <w:szCs w:val="20"/>
                <w:highlight w:val="cyan"/>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highlight w:val="cyan"/>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287/2016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Suárez Carvajal, Jair de Jesús</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286/2016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Higuera Cota, Saúl Enrique</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285/2016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Rubio Escalante, Ala Antonio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284/2016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Gutiérrez Ibarra, Bardo Alberto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283/2016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Gómez Soto, Arnoldo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281/2016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Ramírez Hernández, Marco Antonio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280/2016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Álvarez, Damián Víctor</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279/2016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Mendoza Berrospe, Yonathan Isaac</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278/2016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Cruz González, José Ignacio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277/2016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Cortés Arrioja, José Armando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086E78">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276/2016</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Miguel Hernández, Pablo Darío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275/2016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Haytham Nasser Hussein</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274/2016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Salah Ata-Allah Faza'a Kazzim</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273/2016</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Mashhadani, Ayoub</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25884" w:type="dxa"/>
            <w:gridSpan w:val="6"/>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b/>
                <w:color w:val="000000"/>
                <w:sz w:val="20"/>
                <w:szCs w:val="20"/>
                <w:u w:val="single"/>
                <w:lang w:eastAsia="en-GB"/>
              </w:rPr>
            </w:pPr>
          </w:p>
          <w:p w:rsidR="004402D5" w:rsidRDefault="004402D5" w:rsidP="00202BF9">
            <w:pPr>
              <w:spacing w:after="0" w:line="240" w:lineRule="auto"/>
              <w:rPr>
                <w:rFonts w:asciiTheme="minorHAnsi" w:eastAsia="Times New Roman" w:hAnsiTheme="minorHAnsi"/>
                <w:b/>
                <w:color w:val="000000"/>
                <w:sz w:val="20"/>
                <w:szCs w:val="20"/>
                <w:u w:val="single"/>
                <w:lang w:eastAsia="en-GB"/>
              </w:rPr>
            </w:pPr>
            <w:r w:rsidRPr="00A32856">
              <w:rPr>
                <w:rFonts w:asciiTheme="minorHAnsi" w:eastAsia="Times New Roman" w:hAnsiTheme="minorHAnsi"/>
                <w:b/>
                <w:color w:val="000000"/>
                <w:sz w:val="20"/>
                <w:szCs w:val="20"/>
                <w:u w:val="single"/>
                <w:lang w:eastAsia="en-GB"/>
              </w:rPr>
              <w:t>URGENT ACTIONS REGISTERED IN 2015</w:t>
            </w:r>
          </w:p>
          <w:p w:rsidR="009A2ED1" w:rsidRPr="00A32856" w:rsidRDefault="009A2ED1" w:rsidP="00202BF9">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9A2ED1"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272/2015</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Mejía Salgado, Julio César</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271/2015</w:t>
            </w:r>
          </w:p>
        </w:tc>
        <w:tc>
          <w:tcPr>
            <w:tcW w:w="1487" w:type="dxa"/>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202BF9">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Tepeque Cuevas, Raymundo</w:t>
            </w:r>
          </w:p>
        </w:tc>
        <w:tc>
          <w:tcPr>
            <w:tcW w:w="3786"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270/2015</w:t>
            </w:r>
          </w:p>
        </w:tc>
        <w:tc>
          <w:tcPr>
            <w:tcW w:w="1487" w:type="dxa"/>
            <w:tcBorders>
              <w:left w:val="nil"/>
              <w:bottom w:val="nil"/>
              <w:right w:val="nil"/>
            </w:tcBorders>
            <w:shd w:val="clear" w:color="auto" w:fill="auto"/>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Ortega Saucedo, José Oswaldo</w:t>
            </w:r>
          </w:p>
        </w:tc>
        <w:tc>
          <w:tcPr>
            <w:tcW w:w="3786"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269/2015</w:t>
            </w:r>
          </w:p>
        </w:tc>
        <w:tc>
          <w:tcPr>
            <w:tcW w:w="1487" w:type="dxa"/>
            <w:tcBorders>
              <w:left w:val="nil"/>
              <w:bottom w:val="nil"/>
              <w:right w:val="nil"/>
            </w:tcBorders>
            <w:shd w:val="clear" w:color="auto" w:fill="auto"/>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Hernández Ortega, Marvin</w:t>
            </w:r>
          </w:p>
        </w:tc>
        <w:tc>
          <w:tcPr>
            <w:tcW w:w="3786"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268/2015</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Essa, Hasan Mohammed Hasan</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267/2015</w:t>
            </w:r>
          </w:p>
        </w:tc>
        <w:tc>
          <w:tcPr>
            <w:tcW w:w="1487" w:type="dxa"/>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Kaabi, Haitham</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266/2015 </w:t>
            </w:r>
          </w:p>
        </w:tc>
        <w:tc>
          <w:tcPr>
            <w:tcW w:w="1487" w:type="dxa"/>
            <w:tcBorders>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Salam</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Eliuht Barrera Delgado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264/2015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 xml:space="preserve">Tomas Vegara Hernández, </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 xml:space="preserve">Minael Salgado Sánchez, </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Barrera Salgado, María Trinidad</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Anaya Salgado, Luis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Díaz Cazares, Josefina Amapola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Hernández Acosta, José de Jesús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Cruz Diaz, Betzy Karen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López Ramírez, Aracely</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Millán Galeana, Aniceto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Díaz Rodríguez, Alejandro Eduardo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254/2015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Aqidi, Tamer</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253/2015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Rubaie, Ali</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252/2015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Jabouri, Ali</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eastAsia="en-GB"/>
              </w:rPr>
            </w:pPr>
            <w:r w:rsidRPr="00A32856">
              <w:rPr>
                <w:rFonts w:asciiTheme="minorHAnsi" w:eastAsia="Times New Roman" w:hAnsiTheme="minorHAnsi"/>
                <w:color w:val="000000"/>
                <w:sz w:val="20"/>
                <w:szCs w:val="20"/>
                <w:highlight w:val="yellow"/>
                <w:lang w:eastAsia="en-GB"/>
              </w:rPr>
              <w:t>251/2015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eastAsia="en-GB"/>
              </w:rPr>
            </w:pPr>
            <w:r w:rsidRPr="00A32856">
              <w:rPr>
                <w:rFonts w:asciiTheme="minorHAnsi" w:eastAsia="Times New Roman" w:hAnsiTheme="minorHAnsi"/>
                <w:color w:val="000000"/>
                <w:sz w:val="20"/>
                <w:szCs w:val="20"/>
                <w:highlight w:val="yellow"/>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val="es-ES" w:eastAsia="en-GB"/>
              </w:rPr>
            </w:pPr>
            <w:r w:rsidRPr="00A32856">
              <w:rPr>
                <w:rFonts w:asciiTheme="minorHAnsi" w:eastAsia="Times New Roman" w:hAnsiTheme="minorHAnsi"/>
                <w:color w:val="000000"/>
                <w:sz w:val="20"/>
                <w:szCs w:val="20"/>
                <w:highlight w:val="yellow"/>
                <w:lang w:val="es-ES" w:eastAsia="en-GB"/>
              </w:rPr>
              <w:t>Al Zoubai, Ali</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yellow"/>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yellow"/>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Pastor Hernandez, Adelfo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Bailon Lopez, Hugo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Pérez Gutiérrez, Silvestre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Gómez Nájera, Pedro Arnoldo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fi-FI" w:eastAsia="en-GB"/>
              </w:rPr>
            </w:pPr>
            <w:r w:rsidRPr="00A32856">
              <w:rPr>
                <w:rFonts w:asciiTheme="minorHAnsi" w:eastAsia="Times New Roman" w:hAnsiTheme="minorHAnsi"/>
                <w:color w:val="000000"/>
                <w:sz w:val="20"/>
                <w:szCs w:val="20"/>
                <w:lang w:val="fi-FI" w:eastAsia="en-GB"/>
              </w:rPr>
              <w:t>Mateo Segura, MelvinSaúl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Santiago Nájera, Maximino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SalgueroLópez, Juan Francisco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Morales Nájera, José Rolando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Nájera y Nájera, Gustavo Adolfo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Nájera Hernández, Emiliano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Arias Segura, Edgar Amilcar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Cruz Terah, Otony Francisco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Juarez Delgado, Ismael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Salgado Lozano, Javier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Villamil Vazquez, Víctor Manuel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Diaz Diaz, Oldair Candido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Maldonado Figueroa, Manuel Milán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Delgado Gama, Kevin Ernesto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Vazquez Vega, José Jareth</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Miranda Barrera, Rodolfo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Moreno, Mauricio Valentín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Castrejon Rendon, Juan Carlos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Cruz Montoya, Jesús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Velasquez Flores, Hanny Laritsa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fr-CH" w:eastAsia="en-GB"/>
              </w:rPr>
            </w:pPr>
            <w:r w:rsidRPr="00A32856">
              <w:rPr>
                <w:rFonts w:asciiTheme="minorHAnsi" w:eastAsia="Times New Roman" w:hAnsiTheme="minorHAnsi"/>
                <w:color w:val="000000"/>
                <w:sz w:val="20"/>
                <w:szCs w:val="20"/>
                <w:lang w:val="fr-CH" w:eastAsia="en-GB"/>
              </w:rPr>
              <w:t>Flores Roman, Ivette Melissa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fr-CH" w:eastAsia="en-GB"/>
              </w:rPr>
            </w:pPr>
            <w:r w:rsidRPr="00A32856">
              <w:rPr>
                <w:rFonts w:asciiTheme="minorHAnsi" w:eastAsia="Times New Roman" w:hAnsiTheme="minorHAnsi"/>
                <w:b/>
                <w:color w:val="000000"/>
                <w:sz w:val="20"/>
                <w:szCs w:val="20"/>
                <w:lang w:val="fr-CH"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fr-CH"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Melendez Velazquez, Ignacio Oscar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Guevara Roa, Gabriela Guadalupe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Vazquez Garcia, Franciso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Ocampo Avila, Eliseo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Aragon Arce, Karla Sani</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Aragon Arce, Blanca Azucena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Contreras Mata, Antonio Iván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217/2015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García Valverde, Jorge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García Valverde, Adilene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Segura Martinez, Israel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214/2015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Zoubai, Adnan</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213/2015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 xml:space="preserve">Al Janabi, </w:t>
            </w:r>
            <w:r w:rsidRPr="00A32856">
              <w:rPr>
                <w:rFonts w:asciiTheme="minorHAnsi" w:eastAsia="Times New Roman" w:hAnsiTheme="minorHAnsi"/>
                <w:color w:val="000000"/>
                <w:sz w:val="20"/>
                <w:szCs w:val="20"/>
                <w:lang w:eastAsia="en-GB"/>
              </w:rPr>
              <w:t>Abdullah</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212/2015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Mekdad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211/2015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Hussein</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Cervantes Ocampo, Victor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Cervantes Zarate, Erik</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De la Cruz Salinas, Armando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Sanchez Fernandez, Carlos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Luna Petronilo, Victor Manuel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Pita Diaz, Miguel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Popoca Rodriguez, Benito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Jimenez Hernandez, Mario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Segura Martinez, Julio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Vargas Garcia, Eugenio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Alvarez Bravo, Andrew William</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Vega Guerrero, Jose Luis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Alcocer Ocampo, Gerardo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Sandoval Delgado, Oscar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Cotero Pablo, Omar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Millan Dominguez, Jose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Granda Cruz, Ignacio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Granda Cruz, David</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Gomez Hernandez, Daniel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Rodriguez Villares, Carlos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Perez Gutierrez, Bonifacio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Cardona Martinez, Armando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Sotelo Romaniz,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Aleman Garcia, Abraham</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Marcial Jaimes, Ulises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Bahena Rodriguez, Modesto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Gonzales Najera, Miguel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Valencia Mendoza, Martin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Brito Sarabia, Martin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Rodriguez Salgado, Marlondo Lucio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Parra Romero, Mario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Salmeron Rivera, Marcelo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Arzate Blanco, Manuel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Cano Bahena, Julio Wilbert Ulises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Velazquez Candia, Juan Carlos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Bautizta Lopez, Juan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Barrales Hernandez, Javier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Roman Montiel, Isaac</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Ocampo Manzanares, Isaac</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171/2015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Campos Jimenez, Ignacio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Alcocer Ocampo, Gerardo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Martinez Vallejo, Fresmida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Ayala Martinez, Enrique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Cipres Gonzalez, Enfren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Mejia Mazon, Angel Alberto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Paz Diego, Javier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Ramirez Diego, Felipe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Ramirez Diego, Andres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Mendez Vargas, Andres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Cardoso Cecilio, Alfonso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160/2015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Torres Salgado, Alejandro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Marin Bustos, Alfredo Elias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Marin Yan, Margarita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Mendoza Marin, David</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Alonso Cabrera, Luis Ricardo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Calderon Diaz, Artemio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Popoca Rodriguez, Gabino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Gomez Hernandez, Nazario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Esquibel Hernandez, Victor Lorenzo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Tepec Martinez, Victor Juan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150/2015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Chavez Pineda, Usiel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Sanchez Tolayo, Sergio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Giles Beltran, Saturno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Flores Motes de Oca, Rodrigo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Salgado Sanchez, Minael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Del Socorro Aniezquita Montiel, Maria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Barrera Melchor, Luis Gerardo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Adan Garcia, Leonardo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Dias Jimenez, Juan Feliz</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Rebolledo Diaz, Jose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140/2015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Lome Martinez, Jose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Galicia Mora, Joel Mauro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Trujillo Flores, Ivan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Santiago Hernandez, Isaac</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Rios Bahena, Herminia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Dominguez Ayala, Griselda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Estebes Becerrin, Dulce Karina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Carachure Salgado, Dionicio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Diego Ortiz, Ciro Leonel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Salgado Silva, Bartolo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130/2015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Mastache Gonzaga, Aldo Rogelio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Ocampo Marino, Adelfo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31555E" w:rsidP="00C7754C">
            <w:pPr>
              <w:spacing w:after="0" w:line="240" w:lineRule="auto"/>
              <w:rPr>
                <w:rFonts w:asciiTheme="minorHAnsi" w:eastAsia="Times New Roman" w:hAnsiTheme="minorHAnsi"/>
                <w:color w:val="000000"/>
                <w:sz w:val="20"/>
                <w:szCs w:val="20"/>
                <w:highlight w:val="green"/>
                <w:lang w:eastAsia="en-GB"/>
              </w:rPr>
            </w:pPr>
            <w:r w:rsidRPr="00A32856">
              <w:rPr>
                <w:rFonts w:asciiTheme="minorHAnsi" w:eastAsia="Times New Roman" w:hAnsiTheme="minorHAnsi"/>
                <w:color w:val="000000"/>
                <w:sz w:val="20"/>
                <w:szCs w:val="20"/>
                <w:highlight w:val="green"/>
                <w:lang w:eastAsia="en-GB"/>
              </w:rPr>
              <w:t>128/2015**</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green"/>
                <w:lang w:eastAsia="en-GB"/>
              </w:rPr>
            </w:pPr>
            <w:r w:rsidRPr="00A32856">
              <w:rPr>
                <w:rFonts w:asciiTheme="minorHAnsi" w:eastAsia="Times New Roman" w:hAnsiTheme="minorHAnsi"/>
                <w:color w:val="000000"/>
                <w:sz w:val="20"/>
                <w:szCs w:val="20"/>
                <w:highlight w:val="green"/>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green"/>
                <w:lang w:eastAsia="en-GB"/>
              </w:rPr>
            </w:pPr>
            <w:r w:rsidRPr="00A32856">
              <w:rPr>
                <w:rFonts w:asciiTheme="minorHAnsi" w:eastAsia="Times New Roman" w:hAnsiTheme="minorHAnsi"/>
                <w:color w:val="000000"/>
                <w:sz w:val="20"/>
                <w:szCs w:val="20"/>
                <w:highlight w:val="green"/>
                <w:lang w:eastAsia="en-GB"/>
              </w:rPr>
              <w:t>Al Jabouri, Mohammad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green"/>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127/2015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Espitia Fonseca, Edwin Yesid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Villanueva Altamirano, Jaime Eduardo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125/2015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de-DE" w:eastAsia="en-GB"/>
              </w:rPr>
            </w:pPr>
            <w:r w:rsidRPr="00A32856">
              <w:rPr>
                <w:rFonts w:asciiTheme="minorHAnsi" w:eastAsia="Times New Roman" w:hAnsiTheme="minorHAnsi"/>
                <w:color w:val="000000"/>
                <w:sz w:val="20"/>
                <w:szCs w:val="20"/>
                <w:lang w:val="de-DE" w:eastAsia="en-GB"/>
              </w:rPr>
              <w:t>Al Ghazzawi, Wessam Hussein Ali</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Jaimes Abarca, Héctor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Grande Zapoteco, Rafael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Zapoteco Chinito, Roberto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Sánchez Mateos, Miguel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Campos Regino, Juan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Limpia Tolentino, José Lauro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Limpia Torres, Guillermo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Rodríguez Campos, Omar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Santos Cruz, Roberto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Santos Santiago, Juan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Fernando Lomita, Mario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Santos Jerónimo, Epifanio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Jaimes Abarca, Jorge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Díaz Sánchez, Candido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Sabino Marcedonio, Silviano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Sabino Espinoza, Agustín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Niño Luján, Crescenciano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García Gutiérrez, Jorge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Morales Naranjas, Victorio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García García, Celso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Ortega Sánchez, Arturo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Gaona Díaz, Héctor Hugo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102/2015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Sammak, Zaki</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sz w:val="20"/>
                <w:szCs w:val="20"/>
                <w:lang w:eastAsia="en-GB"/>
              </w:rPr>
            </w:pPr>
            <w:r w:rsidRPr="00A32856">
              <w:rPr>
                <w:rFonts w:asciiTheme="minorHAnsi" w:eastAsia="Times New Roman" w:hAnsiTheme="minorHAnsi"/>
                <w:sz w:val="20"/>
                <w:szCs w:val="20"/>
                <w:lang w:eastAsia="en-GB"/>
              </w:rPr>
              <w:t>101/2015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sz w:val="20"/>
                <w:szCs w:val="20"/>
                <w:lang w:eastAsia="en-GB"/>
              </w:rPr>
            </w:pPr>
            <w:r w:rsidRPr="00A32856">
              <w:rPr>
                <w:rFonts w:asciiTheme="minorHAnsi" w:eastAsia="Times New Roman" w:hAnsiTheme="minorHAnsi"/>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sz w:val="20"/>
                <w:szCs w:val="20"/>
                <w:lang w:eastAsia="en-GB"/>
              </w:rPr>
            </w:pPr>
            <w:r w:rsidRPr="00A32856">
              <w:rPr>
                <w:rFonts w:asciiTheme="minorHAnsi" w:eastAsia="Times New Roman" w:hAnsiTheme="minorHAnsi"/>
                <w:sz w:val="20"/>
                <w:szCs w:val="20"/>
                <w:lang w:eastAsia="en-GB"/>
              </w:rPr>
              <w:t xml:space="preserve">Al Dulaimi, Raed </w:t>
            </w:r>
            <w:r w:rsidRPr="00A32856">
              <w:rPr>
                <w:rFonts w:asciiTheme="minorHAnsi" w:hAnsiTheme="minorHAnsi"/>
                <w:sz w:val="20"/>
                <w:szCs w:val="20"/>
                <w:lang w:eastAsia="fr-CH"/>
              </w:rPr>
              <w:t>(</w:t>
            </w:r>
            <w:r w:rsidRPr="00A32856">
              <w:rPr>
                <w:rFonts w:asciiTheme="minorHAnsi" w:hAnsiTheme="minorHAnsi"/>
                <w:sz w:val="20"/>
                <w:szCs w:val="20"/>
                <w:rtl/>
                <w:lang w:eastAsia="fr-CH"/>
              </w:rPr>
              <w:t>رائد الدلیمي</w:t>
            </w:r>
            <w:r w:rsidRPr="00A32856">
              <w:rPr>
                <w:rFonts w:asciiTheme="minorHAnsi" w:hAnsiTheme="minorHAnsi"/>
                <w:sz w:val="20"/>
                <w:szCs w:val="20"/>
                <w:lang w:eastAsia="fr-CH"/>
              </w:rPr>
              <w:t>)</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sz w:val="20"/>
                <w:szCs w:val="20"/>
                <w:lang w:eastAsia="en-GB"/>
              </w:rPr>
            </w:pPr>
            <w:r w:rsidRPr="00A32856">
              <w:rPr>
                <w:rFonts w:asciiTheme="minorHAnsi" w:eastAsia="Times New Roman" w:hAnsiTheme="minorHAnsi"/>
                <w:b/>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100/2015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Obaidi, Qais</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99/2015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Jabouri, Omar</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98/2015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Bayati, Mohammad Sobhi Mohammad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97/2015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Ani, Mohammad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96/2015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Hiti, Moayad Mahmoud Naaman</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95/2015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Jabouri, Ibrahim Sobhi Moussa Alwan</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94/2015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Mahlawi, Hussein</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93/2015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Al-Tikriti, Amer Abdul Majeed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92/2015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Obaidi, Alaa</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91/2015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Mashhadani, Abdul Aziz</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eastAsia="en-GB"/>
              </w:rPr>
            </w:pPr>
            <w:r w:rsidRPr="00A32856">
              <w:rPr>
                <w:rFonts w:asciiTheme="minorHAnsi" w:eastAsia="Times New Roman" w:hAnsiTheme="minorHAnsi"/>
                <w:color w:val="000000"/>
                <w:sz w:val="20"/>
                <w:szCs w:val="20"/>
                <w:highlight w:val="yellow"/>
                <w:lang w:eastAsia="en-GB"/>
              </w:rPr>
              <w:t>90/2015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eastAsia="en-GB"/>
              </w:rPr>
            </w:pPr>
            <w:r w:rsidRPr="00A32856">
              <w:rPr>
                <w:rFonts w:asciiTheme="minorHAnsi" w:eastAsia="Times New Roman" w:hAnsiTheme="minorHAnsi"/>
                <w:color w:val="000000"/>
                <w:sz w:val="20"/>
                <w:szCs w:val="20"/>
                <w:highlight w:val="yellow"/>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eastAsia="en-GB"/>
              </w:rPr>
            </w:pPr>
            <w:r w:rsidRPr="00A32856">
              <w:rPr>
                <w:rFonts w:asciiTheme="minorHAnsi" w:eastAsia="Times New Roman" w:hAnsiTheme="minorHAnsi"/>
                <w:color w:val="000000"/>
                <w:sz w:val="20"/>
                <w:szCs w:val="20"/>
                <w:highlight w:val="yellow"/>
                <w:lang w:eastAsia="en-GB"/>
              </w:rPr>
              <w:t>Al Samarrai, Omar</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yellow"/>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yellow"/>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sz w:val="20"/>
                <w:szCs w:val="20"/>
                <w:lang w:eastAsia="en-GB"/>
              </w:rPr>
            </w:pPr>
            <w:r w:rsidRPr="00A32856">
              <w:rPr>
                <w:rFonts w:asciiTheme="minorHAnsi" w:eastAsia="Times New Roman" w:hAnsiTheme="minorHAnsi"/>
                <w:sz w:val="20"/>
                <w:szCs w:val="20"/>
                <w:lang w:eastAsia="en-GB"/>
              </w:rPr>
              <w:t>89/2015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sz w:val="20"/>
                <w:szCs w:val="20"/>
                <w:lang w:eastAsia="en-GB"/>
              </w:rPr>
            </w:pPr>
            <w:r w:rsidRPr="00A32856">
              <w:rPr>
                <w:rFonts w:asciiTheme="minorHAnsi" w:eastAsia="Times New Roman" w:hAnsiTheme="minorHAnsi"/>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sz w:val="20"/>
                <w:szCs w:val="20"/>
                <w:lang w:eastAsia="en-GB"/>
              </w:rPr>
            </w:pPr>
            <w:r w:rsidRPr="00A32856">
              <w:rPr>
                <w:rFonts w:asciiTheme="minorHAnsi" w:eastAsia="Times New Roman" w:hAnsiTheme="minorHAnsi"/>
                <w:sz w:val="20"/>
                <w:szCs w:val="20"/>
                <w:lang w:eastAsia="en-GB"/>
              </w:rPr>
              <w:t xml:space="preserve">Al Dulaimi, Raed </w:t>
            </w:r>
            <w:r w:rsidRPr="00A32856">
              <w:rPr>
                <w:rFonts w:asciiTheme="minorHAnsi" w:hAnsiTheme="minorHAnsi"/>
                <w:sz w:val="20"/>
                <w:szCs w:val="20"/>
                <w:lang w:eastAsia="fr-CH"/>
              </w:rPr>
              <w:t>(</w:t>
            </w:r>
            <w:r w:rsidRPr="00A32856">
              <w:rPr>
                <w:rFonts w:asciiTheme="minorHAnsi" w:hAnsiTheme="minorHAnsi"/>
                <w:sz w:val="20"/>
                <w:szCs w:val="20"/>
                <w:rtl/>
                <w:lang w:eastAsia="fr-CH"/>
              </w:rPr>
              <w:t>رعد الدلیمي</w:t>
            </w:r>
            <w:r w:rsidRPr="00A32856">
              <w:rPr>
                <w:rFonts w:asciiTheme="minorHAnsi" w:hAnsiTheme="minorHAnsi"/>
                <w:sz w:val="20"/>
                <w:szCs w:val="20"/>
                <w:lang w:eastAsia="fr-CH"/>
              </w:rPr>
              <w:t>)</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sz w:val="20"/>
                <w:szCs w:val="20"/>
                <w:lang w:eastAsia="en-GB"/>
              </w:rPr>
            </w:pPr>
            <w:r w:rsidRPr="00A32856">
              <w:rPr>
                <w:rFonts w:asciiTheme="minorHAnsi" w:eastAsia="Times New Roman" w:hAnsiTheme="minorHAnsi"/>
                <w:b/>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88/2015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Amer</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87/2015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Mohammad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86/2015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Kamash, Mohammad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85/2015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Juma</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84/2015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Dulaimi, Ammar</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Salmeron Hernandez, Jorge Luis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82/2015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Meza Nava, Carlos Emmanuel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81/2015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Gutierrez Jaimez, Arturo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80/2015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Carreto Vazquez, Samuel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79/2015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Carreto Gonzalez, Crispin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78/2015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Carreto Cuevas, Victor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77/2015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Carreto Cuevas, Miguel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76/2015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Carreto Cuevas, Juan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75/2015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Deramona Abarca, Sergio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74/2015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Velazquez Romero, Daniel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73/2015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Nava Reyes, Alexandro (Caso Chilapa)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72/2015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Jabouri, Moussa</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71/2015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Jabouri, Yahya</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70/2015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Ghurery, Khamis</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69/2015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Saab, Omar Saadoun Nayef</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68/2015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Kawaz, Anwar</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67/2015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Kawaz, Firas</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66/2015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Obaidi, Riyadh Ibrahim Yacob</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65/2015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 Baydani, Saleh Musa Ahmed Mohammed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green"/>
                <w:lang w:eastAsia="en-GB"/>
              </w:rPr>
            </w:pPr>
            <w:r w:rsidRPr="00A32856">
              <w:rPr>
                <w:rFonts w:asciiTheme="minorHAnsi" w:eastAsia="Times New Roman" w:hAnsiTheme="minorHAnsi"/>
                <w:color w:val="000000"/>
                <w:sz w:val="20"/>
                <w:szCs w:val="20"/>
                <w:highlight w:val="green"/>
                <w:lang w:eastAsia="en-GB"/>
              </w:rPr>
              <w:t>64/2015</w:t>
            </w:r>
            <w:r w:rsidRPr="00A32856">
              <w:rPr>
                <w:rFonts w:asciiTheme="minorHAnsi" w:eastAsia="Times New Roman" w:hAnsiTheme="minorHAnsi"/>
                <w:b/>
                <w:color w:val="000000"/>
                <w:sz w:val="20"/>
                <w:szCs w:val="20"/>
                <w:highlight w:val="green"/>
                <w:lang w:eastAsia="en-GB"/>
              </w:rPr>
              <w:t>**</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green"/>
                <w:lang w:eastAsia="en-GB"/>
              </w:rPr>
            </w:pPr>
            <w:r w:rsidRPr="00A32856">
              <w:rPr>
                <w:rFonts w:asciiTheme="minorHAnsi" w:eastAsia="Times New Roman" w:hAnsiTheme="minorHAnsi"/>
                <w:color w:val="000000"/>
                <w:sz w:val="20"/>
                <w:szCs w:val="20"/>
                <w:highlight w:val="green"/>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green"/>
                <w:lang w:eastAsia="en-GB"/>
              </w:rPr>
            </w:pPr>
            <w:r w:rsidRPr="00A32856">
              <w:rPr>
                <w:rFonts w:asciiTheme="minorHAnsi" w:eastAsia="Times New Roman" w:hAnsiTheme="minorHAnsi"/>
                <w:color w:val="000000"/>
                <w:sz w:val="20"/>
                <w:szCs w:val="20"/>
                <w:highlight w:val="green"/>
                <w:lang w:eastAsia="en-GB"/>
              </w:rPr>
              <w:t>Al Sudani, Mohammed Abbas Kadhim</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green"/>
                <w:lang w:eastAsia="en-GB"/>
              </w:rPr>
            </w:pPr>
            <w:r w:rsidRPr="00A32856">
              <w:rPr>
                <w:rFonts w:asciiTheme="minorHAnsi" w:eastAsia="Times New Roman" w:hAnsiTheme="minorHAnsi"/>
                <w:b/>
                <w:color w:val="000000"/>
                <w:sz w:val="20"/>
                <w:szCs w:val="20"/>
                <w:highlight w:val="green"/>
                <w:lang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green"/>
                <w:lang w:eastAsia="en-GB"/>
              </w:rPr>
            </w:pPr>
          </w:p>
        </w:tc>
      </w:tr>
      <w:tr w:rsidR="004402D5" w:rsidRPr="00A32856" w:rsidTr="00AE6F4C">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63/2015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Janabi, Yasser Abdel Karim Aswad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AE6F4C">
        <w:trPr>
          <w:trHeight w:val="300"/>
        </w:trPr>
        <w:tc>
          <w:tcPr>
            <w:tcW w:w="1579" w:type="dxa"/>
            <w:tcBorders>
              <w:top w:val="nil"/>
              <w:left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62/2015 </w:t>
            </w:r>
          </w:p>
        </w:tc>
        <w:tc>
          <w:tcPr>
            <w:tcW w:w="1487" w:type="dxa"/>
            <w:tcBorders>
              <w:top w:val="nil"/>
              <w:left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top w:val="nil"/>
              <w:left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Rincón Barbosa, Jhon Alexander</w:t>
            </w:r>
          </w:p>
        </w:tc>
        <w:tc>
          <w:tcPr>
            <w:tcW w:w="3786" w:type="dxa"/>
            <w:tcBorders>
              <w:top w:val="nil"/>
              <w:left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1441" w:type="dxa"/>
            <w:gridSpan w:val="5"/>
            <w:shd w:val="clear" w:color="auto" w:fill="auto"/>
          </w:tcPr>
          <w:p w:rsidR="004402D5" w:rsidRPr="00A32856" w:rsidRDefault="004402D5" w:rsidP="002B0EF0">
            <w:pPr>
              <w:spacing w:after="0" w:line="240" w:lineRule="auto"/>
              <w:rPr>
                <w:rFonts w:asciiTheme="minorHAnsi" w:eastAsia="Times New Roman" w:hAnsiTheme="minorHAnsi"/>
                <w:b/>
                <w:color w:val="000000"/>
                <w:sz w:val="20"/>
                <w:szCs w:val="20"/>
                <w:u w:val="single"/>
                <w:lang w:eastAsia="en-GB"/>
              </w:rPr>
            </w:pPr>
            <w:r w:rsidRPr="00A32856">
              <w:rPr>
                <w:rFonts w:asciiTheme="minorHAnsi" w:eastAsia="Times New Roman" w:hAnsiTheme="minorHAnsi"/>
                <w:b/>
                <w:color w:val="000000"/>
                <w:sz w:val="20"/>
                <w:szCs w:val="20"/>
                <w:u w:val="single"/>
                <w:lang w:eastAsia="en-GB"/>
              </w:rPr>
              <w:t>URGENT ACTIONS REGISTERED IN 2014</w:t>
            </w:r>
          </w:p>
        </w:tc>
        <w:tc>
          <w:tcPr>
            <w:tcW w:w="14443" w:type="dxa"/>
          </w:tcPr>
          <w:p w:rsidR="004402D5" w:rsidRPr="00A32856" w:rsidRDefault="004402D5" w:rsidP="002B0EF0">
            <w:pPr>
              <w:spacing w:after="0" w:line="240" w:lineRule="auto"/>
              <w:rPr>
                <w:rFonts w:asciiTheme="minorHAnsi" w:eastAsia="Times New Roman" w:hAnsiTheme="minorHAnsi"/>
                <w:b/>
                <w:color w:val="000000"/>
                <w:sz w:val="20"/>
                <w:szCs w:val="20"/>
                <w:u w:val="single"/>
                <w:lang w:eastAsia="en-GB"/>
              </w:rPr>
            </w:pPr>
          </w:p>
        </w:tc>
      </w:tr>
      <w:tr w:rsidR="004402D5" w:rsidRPr="00A32856" w:rsidTr="005811D3">
        <w:trPr>
          <w:trHeight w:val="300"/>
        </w:trPr>
        <w:tc>
          <w:tcPr>
            <w:tcW w:w="1579" w:type="dxa"/>
            <w:tcBorders>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61/2014 </w:t>
            </w:r>
          </w:p>
        </w:tc>
        <w:tc>
          <w:tcPr>
            <w:tcW w:w="1487" w:type="dxa"/>
            <w:tcBorders>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Brazil</w:t>
            </w:r>
          </w:p>
        </w:tc>
        <w:tc>
          <w:tcPr>
            <w:tcW w:w="4589" w:type="dxa"/>
            <w:gridSpan w:val="2"/>
            <w:tcBorders>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Santos Fiuza, Davi</w:t>
            </w:r>
          </w:p>
        </w:tc>
        <w:tc>
          <w:tcPr>
            <w:tcW w:w="3786"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60/2014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Flores Alcaráz, Bernardo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59/2014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Bruno Garcia, Saul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58/2014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Gonzalez Hernandez, Cesar Manuel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57/2014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Gomez Molina, Marco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56/2014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Santana Maestro,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55/2014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Tizapa Legideño, Jorge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54/2014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Ramirez Villareal, Carlos Ivan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53/2014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Hernandez Martinez, Miguel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52/2014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Castro Abarca, Leonel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51/2014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Bartolo Tlatempa, Jose Eduardo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50/2014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Trujillo Gonzales, Jonas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49/2014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Sanchez Garcia, Martin Getsemany</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48/2014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Rodriguez Telumbre, Christian Alfonso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47/2014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Rodriquez Bello, Everardo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46/2014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Ortiz Ramos, Cutberto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45/2014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Guerrero de la Cruz, Jhosivani</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44/2014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Galindrez Guerrero, Giovanni</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43/2014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Cruz Mendoza, Jorge Anibal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42/2014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Campos Cantor, Jose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41/2014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Alvarez Nava, Jorge</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40/2014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Abarca Carrillo, Luis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39/2014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Mora Venancio, Alexander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38/2014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Mendoza Zacarias, Miguel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37/2014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Pablo Baranda, Marcial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36/2014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Navarrete Gonzalez, Jose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35/2014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Lopez Patolzin, Julio Cesar</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lastRenderedPageBreak/>
              <w:t>34/2014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Jacinto Lugardo, Israel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33/2014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Hernandez Muñoz, Carlos Lorenzo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Francisco Arzola, Luis Angel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31/2014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Colon Garnica, Christian Tomas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30/2014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Abrajan de la Cruz, Adan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29/2014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Vazquez Peniten, Abelardo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28/2014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RodriguezTlatempa, Jesus Jovany</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27/2014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Ortega Valerio, Mauricio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26/2014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Luna Torres, Jose Luis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25/2014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Lauro Villegas, Magdaleno Ruben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24/2014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Gonzalez Parral, Jorge Luis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23/2014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Gonzalez Parral, Doriam</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Gaspar de la Cruz, Emiliano Alen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21/2014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Garcia Hernandez, Abel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20/2014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Caballero Sanchez, Israel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19/2014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Ascencio Bautista, Benjamin</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525"/>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18/2014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Arnulfo Rosa, Felipe (Escuela Normal Rural "Raúl Isidro Burgos"</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17/2014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Al Abdali, Abdel Raouf Jamal Hadi</w:t>
            </w:r>
          </w:p>
        </w:tc>
        <w:tc>
          <w:tcPr>
            <w:tcW w:w="3786" w:type="dxa"/>
            <w:tcBorders>
              <w:top w:val="nil"/>
              <w:left w:val="nil"/>
              <w:bottom w:val="nil"/>
              <w:right w:val="nil"/>
            </w:tcBorders>
            <w:shd w:val="clear" w:color="auto" w:fill="auto"/>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val="es-ES" w:eastAsia="en-GB"/>
              </w:rPr>
            </w:pPr>
            <w:r w:rsidRPr="00A32856">
              <w:rPr>
                <w:rFonts w:asciiTheme="minorHAnsi" w:eastAsia="Times New Roman" w:hAnsiTheme="minorHAnsi"/>
                <w:color w:val="000000"/>
                <w:sz w:val="20"/>
                <w:szCs w:val="20"/>
                <w:highlight w:val="yellow"/>
                <w:lang w:val="es-ES" w:eastAsia="en-GB"/>
              </w:rPr>
              <w:t>16/2014*</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val="es-ES" w:eastAsia="en-GB"/>
              </w:rPr>
            </w:pPr>
            <w:r w:rsidRPr="00A32856">
              <w:rPr>
                <w:rFonts w:asciiTheme="minorHAnsi" w:eastAsia="Times New Roman" w:hAnsiTheme="minorHAnsi"/>
                <w:color w:val="000000"/>
                <w:sz w:val="20"/>
                <w:szCs w:val="20"/>
                <w:highlight w:val="yellow"/>
                <w:lang w:val="es-ES"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highlight w:val="yellow"/>
                <w:lang w:val="es-ES" w:eastAsia="en-GB"/>
              </w:rPr>
            </w:pPr>
            <w:r w:rsidRPr="00A32856">
              <w:rPr>
                <w:rFonts w:asciiTheme="minorHAnsi" w:eastAsia="Times New Roman" w:hAnsiTheme="minorHAnsi"/>
                <w:color w:val="000000"/>
                <w:sz w:val="20"/>
                <w:szCs w:val="20"/>
                <w:highlight w:val="yellow"/>
                <w:lang w:val="es-ES" w:eastAsia="en-GB"/>
              </w:rPr>
              <w:t>Al Obeidi, Riad Abdel Majeed</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highlight w:val="yellow"/>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highlight w:val="yellow"/>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15/2014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 xml:space="preserve">Al Mohammadi, Yousef Saoud Mohaidi Saleh </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14/2014 </w:t>
            </w:r>
          </w:p>
        </w:tc>
        <w:tc>
          <w:tcPr>
            <w:tcW w:w="1487" w:type="dxa"/>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Iraq</w:t>
            </w:r>
          </w:p>
        </w:tc>
        <w:tc>
          <w:tcPr>
            <w:tcW w:w="4589" w:type="dxa"/>
            <w:gridSpan w:val="2"/>
            <w:tcBorders>
              <w:top w:val="nil"/>
              <w:left w:val="nil"/>
              <w:bottom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 xml:space="preserve">Al Mohammadi, Saleh Saoud Abdul Rahman </w:t>
            </w:r>
          </w:p>
        </w:tc>
        <w:tc>
          <w:tcPr>
            <w:tcW w:w="3786"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w:t>
            </w:r>
          </w:p>
        </w:tc>
        <w:tc>
          <w:tcPr>
            <w:tcW w:w="14443" w:type="dxa"/>
            <w:tcBorders>
              <w:top w:val="nil"/>
              <w:left w:val="nil"/>
              <w:bottom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0E784D" w:rsidRDefault="004402D5" w:rsidP="00B85075">
            <w:pPr>
              <w:spacing w:after="0" w:line="240" w:lineRule="auto"/>
              <w:rPr>
                <w:rFonts w:asciiTheme="minorHAnsi" w:eastAsia="Times New Roman" w:hAnsiTheme="minorHAnsi"/>
                <w:b/>
                <w:color w:val="000000"/>
                <w:sz w:val="20"/>
                <w:szCs w:val="20"/>
                <w:highlight w:val="green"/>
                <w:lang w:eastAsia="en-GB"/>
              </w:rPr>
            </w:pPr>
            <w:r w:rsidRPr="000E784D">
              <w:rPr>
                <w:rFonts w:asciiTheme="minorHAnsi" w:eastAsia="Times New Roman" w:hAnsiTheme="minorHAnsi"/>
                <w:b/>
                <w:color w:val="000000"/>
                <w:sz w:val="20"/>
                <w:szCs w:val="20"/>
                <w:highlight w:val="green"/>
                <w:lang w:eastAsia="en-GB"/>
              </w:rPr>
              <w:t>13/2014**</w:t>
            </w:r>
          </w:p>
        </w:tc>
        <w:tc>
          <w:tcPr>
            <w:tcW w:w="1487" w:type="dxa"/>
            <w:tcBorders>
              <w:top w:val="nil"/>
              <w:left w:val="nil"/>
              <w:bottom w:val="nil"/>
              <w:right w:val="nil"/>
            </w:tcBorders>
            <w:shd w:val="clear" w:color="auto" w:fill="auto"/>
            <w:hideMark/>
          </w:tcPr>
          <w:p w:rsidR="004402D5" w:rsidRPr="000E784D" w:rsidRDefault="004402D5" w:rsidP="00B85075">
            <w:pPr>
              <w:spacing w:after="0" w:line="240" w:lineRule="auto"/>
              <w:rPr>
                <w:rFonts w:asciiTheme="minorHAnsi" w:eastAsia="Times New Roman" w:hAnsiTheme="minorHAnsi"/>
                <w:b/>
                <w:color w:val="000000"/>
                <w:sz w:val="20"/>
                <w:szCs w:val="20"/>
                <w:highlight w:val="green"/>
                <w:lang w:eastAsia="en-GB"/>
              </w:rPr>
            </w:pPr>
            <w:r w:rsidRPr="000E784D">
              <w:rPr>
                <w:rFonts w:asciiTheme="minorHAnsi" w:eastAsia="Times New Roman" w:hAnsiTheme="minorHAnsi"/>
                <w:b/>
                <w:color w:val="000000"/>
                <w:sz w:val="20"/>
                <w:szCs w:val="20"/>
                <w:highlight w:val="green"/>
                <w:lang w:eastAsia="en-GB"/>
              </w:rPr>
              <w:t>Iraq</w:t>
            </w:r>
          </w:p>
        </w:tc>
        <w:tc>
          <w:tcPr>
            <w:tcW w:w="4589" w:type="dxa"/>
            <w:gridSpan w:val="2"/>
            <w:tcBorders>
              <w:top w:val="nil"/>
              <w:left w:val="nil"/>
              <w:bottom w:val="nil"/>
              <w:right w:val="nil"/>
            </w:tcBorders>
            <w:shd w:val="clear" w:color="auto" w:fill="auto"/>
            <w:hideMark/>
          </w:tcPr>
          <w:p w:rsidR="004402D5" w:rsidRPr="000E784D" w:rsidRDefault="004402D5" w:rsidP="00B85075">
            <w:pPr>
              <w:spacing w:after="0" w:line="240" w:lineRule="auto"/>
              <w:rPr>
                <w:rFonts w:asciiTheme="minorHAnsi" w:eastAsia="Times New Roman" w:hAnsiTheme="minorHAnsi"/>
                <w:color w:val="000000"/>
                <w:sz w:val="20"/>
                <w:szCs w:val="20"/>
                <w:highlight w:val="green"/>
                <w:lang w:eastAsia="en-GB"/>
              </w:rPr>
            </w:pPr>
            <w:r w:rsidRPr="000E784D">
              <w:rPr>
                <w:rFonts w:asciiTheme="minorHAnsi" w:eastAsia="Times New Roman" w:hAnsiTheme="minorHAnsi"/>
                <w:color w:val="000000"/>
                <w:sz w:val="20"/>
                <w:szCs w:val="20"/>
                <w:highlight w:val="green"/>
                <w:lang w:eastAsia="en-GB"/>
              </w:rPr>
              <w:t>Ahmad Sharif, Omar Shawki</w:t>
            </w:r>
          </w:p>
        </w:tc>
        <w:tc>
          <w:tcPr>
            <w:tcW w:w="3786" w:type="dxa"/>
            <w:tcBorders>
              <w:top w:val="nil"/>
              <w:left w:val="nil"/>
              <w:bottom w:val="nil"/>
              <w:right w:val="nil"/>
            </w:tcBorders>
          </w:tcPr>
          <w:p w:rsidR="004402D5" w:rsidRPr="000E784D" w:rsidRDefault="004402D5" w:rsidP="00B85075">
            <w:pPr>
              <w:spacing w:after="0" w:line="240" w:lineRule="auto"/>
              <w:rPr>
                <w:rFonts w:asciiTheme="minorHAnsi" w:eastAsia="Times New Roman" w:hAnsiTheme="minorHAnsi"/>
                <w:b/>
                <w:color w:val="000000"/>
                <w:sz w:val="20"/>
                <w:szCs w:val="20"/>
                <w:highlight w:val="green"/>
                <w:lang w:eastAsia="en-GB"/>
              </w:rPr>
            </w:pPr>
            <w:r w:rsidRPr="000E784D">
              <w:rPr>
                <w:rFonts w:asciiTheme="minorHAnsi" w:eastAsia="Times New Roman" w:hAnsiTheme="minorHAnsi"/>
                <w:b/>
                <w:color w:val="000000"/>
                <w:sz w:val="20"/>
                <w:szCs w:val="20"/>
                <w:highlight w:val="green"/>
                <w:lang w:eastAsia="en-GB"/>
              </w:rPr>
              <w:t>M</w:t>
            </w:r>
          </w:p>
        </w:tc>
        <w:tc>
          <w:tcPr>
            <w:tcW w:w="14443" w:type="dxa"/>
            <w:tcBorders>
              <w:top w:val="nil"/>
              <w:left w:val="nil"/>
              <w:bottom w:val="nil"/>
              <w:right w:val="nil"/>
            </w:tcBorders>
          </w:tcPr>
          <w:p w:rsidR="004402D5" w:rsidRPr="000E784D" w:rsidRDefault="004402D5" w:rsidP="00B85075">
            <w:pPr>
              <w:spacing w:after="0" w:line="240" w:lineRule="auto"/>
              <w:rPr>
                <w:rFonts w:asciiTheme="minorHAnsi" w:eastAsia="Times New Roman" w:hAnsiTheme="minorHAnsi"/>
                <w:b/>
                <w:color w:val="000000"/>
                <w:sz w:val="20"/>
                <w:szCs w:val="20"/>
                <w:highlight w:val="green"/>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B85075">
            <w:pPr>
              <w:spacing w:after="0" w:line="240" w:lineRule="auto"/>
              <w:rPr>
                <w:rFonts w:asciiTheme="minorHAnsi" w:eastAsia="Times New Roman" w:hAnsiTheme="minorHAnsi"/>
                <w:b/>
                <w:color w:val="000000"/>
                <w:sz w:val="20"/>
                <w:szCs w:val="20"/>
                <w:highlight w:val="magenta"/>
                <w:lang w:eastAsia="en-GB"/>
              </w:rPr>
            </w:pPr>
            <w:r w:rsidRPr="00A32856">
              <w:rPr>
                <w:rFonts w:asciiTheme="minorHAnsi" w:eastAsia="Times New Roman" w:hAnsiTheme="minorHAnsi"/>
                <w:b/>
                <w:color w:val="000000"/>
                <w:sz w:val="20"/>
                <w:szCs w:val="20"/>
                <w:highlight w:val="magenta"/>
                <w:lang w:eastAsia="en-GB"/>
              </w:rPr>
              <w:t>12/2014****</w:t>
            </w:r>
          </w:p>
        </w:tc>
        <w:tc>
          <w:tcPr>
            <w:tcW w:w="1487" w:type="dxa"/>
            <w:tcBorders>
              <w:top w:val="nil"/>
              <w:left w:val="nil"/>
              <w:bottom w:val="nil"/>
              <w:right w:val="nil"/>
            </w:tcBorders>
            <w:shd w:val="clear" w:color="auto" w:fill="auto"/>
            <w:hideMark/>
          </w:tcPr>
          <w:p w:rsidR="004402D5" w:rsidRPr="00A32856" w:rsidRDefault="004402D5" w:rsidP="00B85075">
            <w:pPr>
              <w:spacing w:after="0" w:line="240" w:lineRule="auto"/>
              <w:rPr>
                <w:rFonts w:asciiTheme="minorHAnsi" w:eastAsia="Times New Roman" w:hAnsiTheme="minorHAnsi"/>
                <w:b/>
                <w:color w:val="000000"/>
                <w:sz w:val="20"/>
                <w:szCs w:val="20"/>
                <w:highlight w:val="magenta"/>
                <w:lang w:eastAsia="en-GB"/>
              </w:rPr>
            </w:pPr>
            <w:r w:rsidRPr="00A32856">
              <w:rPr>
                <w:rFonts w:asciiTheme="minorHAnsi" w:eastAsia="Times New Roman" w:hAnsiTheme="minorHAnsi"/>
                <w:b/>
                <w:color w:val="000000"/>
                <w:sz w:val="20"/>
                <w:szCs w:val="20"/>
                <w:highlight w:val="magenta"/>
                <w:lang w:eastAsia="en-GB"/>
              </w:rPr>
              <w:t>Colombia</w:t>
            </w:r>
          </w:p>
        </w:tc>
        <w:tc>
          <w:tcPr>
            <w:tcW w:w="4589" w:type="dxa"/>
            <w:gridSpan w:val="2"/>
            <w:tcBorders>
              <w:top w:val="nil"/>
              <w:left w:val="nil"/>
              <w:bottom w:val="nil"/>
              <w:right w:val="nil"/>
            </w:tcBorders>
            <w:shd w:val="clear" w:color="auto" w:fill="auto"/>
            <w:hideMark/>
          </w:tcPr>
          <w:p w:rsidR="004402D5" w:rsidRPr="00A32856" w:rsidRDefault="004402D5" w:rsidP="00B85075">
            <w:pPr>
              <w:spacing w:after="0" w:line="240" w:lineRule="auto"/>
              <w:rPr>
                <w:rFonts w:asciiTheme="minorHAnsi" w:eastAsia="Times New Roman" w:hAnsiTheme="minorHAnsi"/>
                <w:color w:val="000000"/>
                <w:sz w:val="20"/>
                <w:szCs w:val="20"/>
                <w:highlight w:val="magenta"/>
                <w:lang w:eastAsia="en-GB"/>
              </w:rPr>
            </w:pPr>
            <w:r w:rsidRPr="00A32856">
              <w:rPr>
                <w:rFonts w:asciiTheme="minorHAnsi" w:eastAsia="Times New Roman" w:hAnsiTheme="minorHAnsi"/>
                <w:color w:val="000000"/>
                <w:sz w:val="20"/>
                <w:szCs w:val="20"/>
                <w:highlight w:val="magenta"/>
                <w:lang w:eastAsia="en-GB"/>
              </w:rPr>
              <w:t>Zapa Pérez, Jairo Alberto</w:t>
            </w:r>
          </w:p>
        </w:tc>
        <w:tc>
          <w:tcPr>
            <w:tcW w:w="3786" w:type="dxa"/>
            <w:tcBorders>
              <w:top w:val="nil"/>
              <w:left w:val="nil"/>
              <w:bottom w:val="nil"/>
              <w:right w:val="nil"/>
            </w:tcBorders>
          </w:tcPr>
          <w:p w:rsidR="004402D5" w:rsidRPr="00A32856" w:rsidRDefault="004402D5" w:rsidP="00B85075">
            <w:pPr>
              <w:spacing w:after="0" w:line="240" w:lineRule="auto"/>
              <w:rPr>
                <w:rFonts w:asciiTheme="minorHAnsi" w:eastAsia="Times New Roman" w:hAnsiTheme="minorHAnsi"/>
                <w:b/>
                <w:color w:val="000000"/>
                <w:sz w:val="20"/>
                <w:szCs w:val="20"/>
                <w:highlight w:val="magenta"/>
                <w:lang w:eastAsia="en-GB"/>
              </w:rPr>
            </w:pPr>
            <w:r w:rsidRPr="00A32856">
              <w:rPr>
                <w:rFonts w:asciiTheme="minorHAnsi" w:eastAsia="Times New Roman" w:hAnsiTheme="minorHAnsi"/>
                <w:b/>
                <w:color w:val="000000"/>
                <w:sz w:val="20"/>
                <w:szCs w:val="20"/>
                <w:highlight w:val="magenta"/>
                <w:lang w:eastAsia="en-GB"/>
              </w:rPr>
              <w:t>M</w:t>
            </w:r>
          </w:p>
        </w:tc>
        <w:tc>
          <w:tcPr>
            <w:tcW w:w="14443" w:type="dxa"/>
            <w:tcBorders>
              <w:top w:val="nil"/>
              <w:left w:val="nil"/>
              <w:bottom w:val="nil"/>
              <w:right w:val="nil"/>
            </w:tcBorders>
          </w:tcPr>
          <w:p w:rsidR="004402D5" w:rsidRPr="00A32856" w:rsidRDefault="004402D5" w:rsidP="00B85075">
            <w:pPr>
              <w:spacing w:after="0" w:line="240" w:lineRule="auto"/>
              <w:rPr>
                <w:rFonts w:asciiTheme="minorHAnsi" w:eastAsia="Times New Roman" w:hAnsiTheme="minorHAnsi"/>
                <w:b/>
                <w:color w:val="000000"/>
                <w:sz w:val="20"/>
                <w:szCs w:val="20"/>
                <w:highlight w:val="magenta"/>
                <w:lang w:eastAsia="en-GB"/>
              </w:rPr>
            </w:pPr>
          </w:p>
        </w:tc>
      </w:tr>
      <w:tr w:rsidR="004402D5" w:rsidRPr="00A32856" w:rsidTr="005811D3">
        <w:trPr>
          <w:trHeight w:val="300"/>
        </w:trPr>
        <w:tc>
          <w:tcPr>
            <w:tcW w:w="1579" w:type="dxa"/>
            <w:tcBorders>
              <w:top w:val="nil"/>
              <w:left w:val="nil"/>
              <w:right w:val="nil"/>
            </w:tcBorders>
            <w:shd w:val="clear" w:color="auto" w:fill="auto"/>
            <w:hideMark/>
          </w:tcPr>
          <w:p w:rsidR="004402D5" w:rsidRPr="00A32856" w:rsidRDefault="004402D5" w:rsidP="00B8507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11/2014 </w:t>
            </w:r>
          </w:p>
        </w:tc>
        <w:tc>
          <w:tcPr>
            <w:tcW w:w="1487" w:type="dxa"/>
            <w:tcBorders>
              <w:top w:val="nil"/>
              <w:left w:val="nil"/>
              <w:right w:val="nil"/>
            </w:tcBorders>
            <w:shd w:val="clear" w:color="auto" w:fill="auto"/>
            <w:hideMark/>
          </w:tcPr>
          <w:p w:rsidR="004402D5" w:rsidRPr="00A32856" w:rsidRDefault="004402D5" w:rsidP="00B8507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Cambodia</w:t>
            </w:r>
          </w:p>
        </w:tc>
        <w:tc>
          <w:tcPr>
            <w:tcW w:w="4589" w:type="dxa"/>
            <w:gridSpan w:val="2"/>
            <w:tcBorders>
              <w:top w:val="nil"/>
              <w:left w:val="nil"/>
              <w:right w:val="nil"/>
            </w:tcBorders>
            <w:shd w:val="clear" w:color="auto" w:fill="auto"/>
            <w:hideMark/>
          </w:tcPr>
          <w:p w:rsidR="004402D5" w:rsidRPr="00A32856" w:rsidRDefault="004402D5" w:rsidP="00B85075">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Sophath, Khem</w:t>
            </w:r>
          </w:p>
        </w:tc>
        <w:tc>
          <w:tcPr>
            <w:tcW w:w="3786" w:type="dxa"/>
            <w:tcBorders>
              <w:top w:val="nil"/>
              <w:left w:val="nil"/>
              <w:right w:val="nil"/>
            </w:tcBorders>
          </w:tcPr>
          <w:p w:rsidR="004402D5" w:rsidRPr="00A32856" w:rsidRDefault="004402D5" w:rsidP="00B85075">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 (16 years old)</w:t>
            </w:r>
          </w:p>
          <w:p w:rsidR="004402D5" w:rsidRPr="00A32856" w:rsidRDefault="004402D5" w:rsidP="00B85075">
            <w:pPr>
              <w:spacing w:after="0" w:line="240" w:lineRule="auto"/>
              <w:rPr>
                <w:rFonts w:asciiTheme="minorHAnsi" w:eastAsia="Times New Roman" w:hAnsiTheme="minorHAnsi"/>
                <w:b/>
                <w:color w:val="000000"/>
                <w:sz w:val="20"/>
                <w:szCs w:val="20"/>
                <w:lang w:eastAsia="en-GB"/>
              </w:rPr>
            </w:pPr>
          </w:p>
        </w:tc>
        <w:tc>
          <w:tcPr>
            <w:tcW w:w="14443" w:type="dxa"/>
            <w:tcBorders>
              <w:top w:val="nil"/>
              <w:left w:val="nil"/>
              <w:right w:val="nil"/>
            </w:tcBorders>
          </w:tcPr>
          <w:p w:rsidR="004402D5" w:rsidRPr="00A32856" w:rsidRDefault="004402D5" w:rsidP="00B85075">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1441" w:type="dxa"/>
            <w:gridSpan w:val="5"/>
            <w:shd w:val="clear" w:color="auto" w:fill="auto"/>
          </w:tcPr>
          <w:p w:rsidR="004402D5" w:rsidRPr="00A32856" w:rsidRDefault="004402D5" w:rsidP="002B0EF0">
            <w:pPr>
              <w:spacing w:after="0" w:line="240" w:lineRule="auto"/>
              <w:rPr>
                <w:rFonts w:asciiTheme="minorHAnsi" w:eastAsia="Times New Roman" w:hAnsiTheme="minorHAnsi"/>
                <w:b/>
                <w:color w:val="000000"/>
                <w:sz w:val="20"/>
                <w:szCs w:val="20"/>
                <w:u w:val="single"/>
                <w:lang w:eastAsia="en-GB"/>
              </w:rPr>
            </w:pPr>
            <w:r w:rsidRPr="00A32856">
              <w:rPr>
                <w:rFonts w:asciiTheme="minorHAnsi" w:eastAsia="Times New Roman" w:hAnsiTheme="minorHAnsi"/>
                <w:b/>
                <w:color w:val="000000"/>
                <w:sz w:val="20"/>
                <w:szCs w:val="20"/>
                <w:u w:val="single"/>
                <w:lang w:eastAsia="en-GB"/>
              </w:rPr>
              <w:t>URGENT ACTIONS REGISTERED IN 2013</w:t>
            </w:r>
          </w:p>
        </w:tc>
        <w:tc>
          <w:tcPr>
            <w:tcW w:w="14443" w:type="dxa"/>
          </w:tcPr>
          <w:p w:rsidR="004402D5" w:rsidRPr="00A32856" w:rsidRDefault="004402D5" w:rsidP="002B0EF0">
            <w:pPr>
              <w:spacing w:after="0" w:line="240" w:lineRule="auto"/>
              <w:rPr>
                <w:rFonts w:asciiTheme="minorHAnsi" w:eastAsia="Times New Roman" w:hAnsiTheme="minorHAnsi"/>
                <w:b/>
                <w:color w:val="000000"/>
                <w:sz w:val="20"/>
                <w:szCs w:val="20"/>
                <w:u w:val="single"/>
                <w:lang w:eastAsia="en-GB"/>
              </w:rPr>
            </w:pPr>
          </w:p>
        </w:tc>
      </w:tr>
      <w:tr w:rsidR="004402D5" w:rsidRPr="00A32856" w:rsidTr="005811D3">
        <w:trPr>
          <w:trHeight w:val="300"/>
        </w:trPr>
        <w:tc>
          <w:tcPr>
            <w:tcW w:w="1579" w:type="dxa"/>
            <w:tcBorders>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10/2013 </w:t>
            </w:r>
          </w:p>
        </w:tc>
        <w:tc>
          <w:tcPr>
            <w:tcW w:w="1487" w:type="dxa"/>
            <w:tcBorders>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Ramos Alfaro, Daniel</w:t>
            </w:r>
          </w:p>
        </w:tc>
        <w:tc>
          <w:tcPr>
            <w:tcW w:w="3786"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525"/>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9/2013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val="es-ES" w:eastAsia="en-GB"/>
              </w:rPr>
            </w:pPr>
            <w:r w:rsidRPr="00A32856">
              <w:rPr>
                <w:rFonts w:asciiTheme="minorHAnsi" w:eastAsia="Times New Roman" w:hAnsiTheme="minorHAnsi"/>
                <w:color w:val="000000"/>
                <w:sz w:val="20"/>
                <w:szCs w:val="20"/>
                <w:lang w:val="es-ES" w:eastAsia="en-GB"/>
              </w:rPr>
              <w:t>Martínez Chigo, José de Jesús &amp; Hernández Acosta, Diana Laura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r w:rsidRPr="00A32856">
              <w:rPr>
                <w:rFonts w:asciiTheme="minorHAnsi" w:eastAsia="Times New Roman" w:hAnsiTheme="minorHAnsi"/>
                <w:b/>
                <w:color w:val="000000"/>
                <w:sz w:val="20"/>
                <w:szCs w:val="20"/>
                <w:lang w:val="es-ES" w:eastAsia="en-GB"/>
              </w:rPr>
              <w:t>M&amp;F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highlight w:val="magenta"/>
                <w:lang w:eastAsia="en-GB"/>
              </w:rPr>
            </w:pPr>
            <w:r w:rsidRPr="00A32856">
              <w:rPr>
                <w:rFonts w:asciiTheme="minorHAnsi" w:eastAsia="Times New Roman" w:hAnsiTheme="minorHAnsi"/>
                <w:color w:val="000000"/>
                <w:sz w:val="20"/>
                <w:szCs w:val="20"/>
                <w:highlight w:val="magenta"/>
                <w:lang w:eastAsia="en-GB"/>
              </w:rPr>
              <w:t>8/2013</w:t>
            </w:r>
            <w:r w:rsidRPr="00A32856">
              <w:rPr>
                <w:rFonts w:asciiTheme="minorHAnsi" w:eastAsia="Times New Roman" w:hAnsiTheme="minorHAnsi"/>
                <w:b/>
                <w:color w:val="000000"/>
                <w:sz w:val="20"/>
                <w:szCs w:val="20"/>
                <w:highlight w:val="magenta"/>
                <w:lang w:eastAsia="en-GB"/>
              </w:rPr>
              <w:t>****</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highlight w:val="magenta"/>
                <w:lang w:eastAsia="en-GB"/>
              </w:rPr>
            </w:pPr>
            <w:r w:rsidRPr="00A32856">
              <w:rPr>
                <w:rFonts w:asciiTheme="minorHAnsi" w:eastAsia="Times New Roman" w:hAnsiTheme="minorHAnsi"/>
                <w:color w:val="000000"/>
                <w:sz w:val="20"/>
                <w:szCs w:val="20"/>
                <w:highlight w:val="magenta"/>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highlight w:val="magenta"/>
                <w:lang w:val="es-ES" w:eastAsia="en-GB"/>
              </w:rPr>
            </w:pPr>
            <w:r w:rsidRPr="00A32856">
              <w:rPr>
                <w:rFonts w:asciiTheme="minorHAnsi" w:eastAsia="Times New Roman" w:hAnsiTheme="minorHAnsi"/>
                <w:color w:val="000000"/>
                <w:sz w:val="20"/>
                <w:szCs w:val="20"/>
                <w:highlight w:val="magenta"/>
                <w:lang w:eastAsia="en-GB"/>
              </w:rPr>
              <w:t>Del Bosque Villarreal, Armando Humberto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highlight w:val="magenta"/>
                <w:lang w:val="es-ES" w:eastAsia="en-GB"/>
              </w:rPr>
            </w:pPr>
            <w:r w:rsidRPr="00A32856">
              <w:rPr>
                <w:rFonts w:asciiTheme="minorHAnsi" w:eastAsia="Times New Roman" w:hAnsiTheme="minorHAnsi"/>
                <w:b/>
                <w:color w:val="000000"/>
                <w:sz w:val="20"/>
                <w:szCs w:val="20"/>
                <w:highlight w:val="magenta"/>
                <w:lang w:val="es-ES"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highlight w:val="magenta"/>
                <w:lang w:val="es-ES"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7/2013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Álvarez Gutiérrez, Raúl David</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6/2013 </w:t>
            </w:r>
          </w:p>
        </w:tc>
        <w:tc>
          <w:tcPr>
            <w:tcW w:w="1487" w:type="dxa"/>
            <w:tcBorders>
              <w:top w:val="nil"/>
              <w:left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Colombia</w:t>
            </w:r>
          </w:p>
        </w:tc>
        <w:tc>
          <w:tcPr>
            <w:tcW w:w="4589" w:type="dxa"/>
            <w:gridSpan w:val="2"/>
            <w:tcBorders>
              <w:top w:val="nil"/>
              <w:left w:val="nil"/>
              <w:right w:val="nil"/>
            </w:tcBorders>
            <w:shd w:val="clear" w:color="auto" w:fill="auto"/>
            <w:hideMark/>
          </w:tcPr>
          <w:p w:rsidR="004402D5" w:rsidRPr="00A32856" w:rsidRDefault="004402D5" w:rsidP="00C7754C">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Hurtado Ramírez, Andrés Mauricio</w:t>
            </w:r>
          </w:p>
        </w:tc>
        <w:tc>
          <w:tcPr>
            <w:tcW w:w="3786" w:type="dxa"/>
            <w:tcBorders>
              <w:top w:val="nil"/>
              <w:left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right w:val="nil"/>
            </w:tcBorders>
          </w:tcPr>
          <w:p w:rsidR="004402D5" w:rsidRPr="00A32856" w:rsidRDefault="004402D5" w:rsidP="00C7754C">
            <w:pPr>
              <w:spacing w:after="0" w:line="240" w:lineRule="auto"/>
              <w:rPr>
                <w:rFonts w:asciiTheme="minorHAnsi" w:eastAsia="Times New Roman" w:hAnsiTheme="minorHAnsi"/>
                <w:b/>
                <w:color w:val="000000"/>
                <w:sz w:val="20"/>
                <w:szCs w:val="20"/>
                <w:lang w:eastAsia="en-GB"/>
              </w:rPr>
            </w:pPr>
          </w:p>
        </w:tc>
      </w:tr>
      <w:tr w:rsidR="004402D5" w:rsidRPr="00A32856" w:rsidTr="00AE6F4C">
        <w:trPr>
          <w:trHeight w:val="300"/>
        </w:trPr>
        <w:tc>
          <w:tcPr>
            <w:tcW w:w="11441" w:type="dxa"/>
            <w:gridSpan w:val="5"/>
            <w:shd w:val="clear" w:color="auto" w:fill="auto"/>
          </w:tcPr>
          <w:p w:rsidR="004402D5" w:rsidRPr="00A32856" w:rsidRDefault="004402D5" w:rsidP="00106B7A">
            <w:pPr>
              <w:spacing w:after="0" w:line="240" w:lineRule="auto"/>
              <w:rPr>
                <w:rFonts w:asciiTheme="minorHAnsi" w:eastAsia="Times New Roman" w:hAnsiTheme="minorHAnsi"/>
                <w:b/>
                <w:color w:val="000000"/>
                <w:sz w:val="20"/>
                <w:szCs w:val="20"/>
                <w:u w:val="single"/>
                <w:lang w:eastAsia="en-GB"/>
              </w:rPr>
            </w:pPr>
            <w:r w:rsidRPr="00A32856">
              <w:rPr>
                <w:rFonts w:asciiTheme="minorHAnsi" w:eastAsia="Times New Roman" w:hAnsiTheme="minorHAnsi"/>
                <w:b/>
                <w:color w:val="000000"/>
                <w:sz w:val="20"/>
                <w:szCs w:val="20"/>
                <w:u w:val="single"/>
                <w:lang w:eastAsia="en-GB"/>
              </w:rPr>
              <w:t>URGENT ACTIONS REGISTERED IN 2012</w:t>
            </w:r>
          </w:p>
        </w:tc>
        <w:tc>
          <w:tcPr>
            <w:tcW w:w="14443" w:type="dxa"/>
          </w:tcPr>
          <w:p w:rsidR="004402D5" w:rsidRPr="00A32856" w:rsidRDefault="004402D5" w:rsidP="00106B7A">
            <w:pPr>
              <w:spacing w:after="0" w:line="240" w:lineRule="auto"/>
              <w:rPr>
                <w:rFonts w:asciiTheme="minorHAnsi" w:eastAsia="Times New Roman" w:hAnsiTheme="minorHAnsi"/>
                <w:b/>
                <w:color w:val="000000"/>
                <w:sz w:val="20"/>
                <w:szCs w:val="20"/>
                <w:u w:val="single"/>
                <w:lang w:eastAsia="en-GB"/>
              </w:rPr>
            </w:pPr>
          </w:p>
        </w:tc>
      </w:tr>
      <w:tr w:rsidR="004402D5" w:rsidRPr="00A32856" w:rsidTr="005811D3">
        <w:trPr>
          <w:trHeight w:val="300"/>
        </w:trPr>
        <w:tc>
          <w:tcPr>
            <w:tcW w:w="1579" w:type="dxa"/>
            <w:tcBorders>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5/2012 </w:t>
            </w:r>
          </w:p>
        </w:tc>
        <w:tc>
          <w:tcPr>
            <w:tcW w:w="1487" w:type="dxa"/>
            <w:tcBorders>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Castañeda Nava, Luis Enrique</w:t>
            </w:r>
          </w:p>
        </w:tc>
        <w:tc>
          <w:tcPr>
            <w:tcW w:w="3786"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4/2012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Maldonado Castañeda, Diego Antonio</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3/2012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Sanchez Mayorga, Ana Belém</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2/2012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Alarcon Ortiz, Eva</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F</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A32856" w:rsidTr="005811D3">
        <w:trPr>
          <w:trHeight w:val="300"/>
        </w:trPr>
        <w:tc>
          <w:tcPr>
            <w:tcW w:w="1579"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1/2012 </w:t>
            </w:r>
          </w:p>
        </w:tc>
        <w:tc>
          <w:tcPr>
            <w:tcW w:w="1487" w:type="dxa"/>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Mexico</w:t>
            </w:r>
          </w:p>
        </w:tc>
        <w:tc>
          <w:tcPr>
            <w:tcW w:w="4589" w:type="dxa"/>
            <w:gridSpan w:val="2"/>
            <w:tcBorders>
              <w:top w:val="nil"/>
              <w:left w:val="nil"/>
              <w:bottom w:val="nil"/>
              <w:right w:val="nil"/>
            </w:tcBorders>
            <w:shd w:val="clear" w:color="auto" w:fill="auto"/>
            <w:hideMark/>
          </w:tcPr>
          <w:p w:rsidR="004402D5" w:rsidRPr="00A32856" w:rsidRDefault="004402D5" w:rsidP="00106B7A">
            <w:pPr>
              <w:spacing w:after="0" w:line="240" w:lineRule="auto"/>
              <w:rPr>
                <w:rFonts w:asciiTheme="minorHAnsi" w:eastAsia="Times New Roman" w:hAnsiTheme="minorHAnsi"/>
                <w:color w:val="000000"/>
                <w:sz w:val="20"/>
                <w:szCs w:val="20"/>
                <w:lang w:eastAsia="en-GB"/>
              </w:rPr>
            </w:pPr>
            <w:r w:rsidRPr="00A32856">
              <w:rPr>
                <w:rFonts w:asciiTheme="minorHAnsi" w:eastAsia="Times New Roman" w:hAnsiTheme="minorHAnsi"/>
                <w:color w:val="000000"/>
                <w:sz w:val="20"/>
                <w:szCs w:val="20"/>
                <w:lang w:eastAsia="en-GB"/>
              </w:rPr>
              <w:t>Bautista Valle, Marcial</w:t>
            </w:r>
          </w:p>
        </w:tc>
        <w:tc>
          <w:tcPr>
            <w:tcW w:w="3786"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lang w:eastAsia="en-GB"/>
              </w:rPr>
              <w:t>M</w:t>
            </w:r>
          </w:p>
        </w:tc>
        <w:tc>
          <w:tcPr>
            <w:tcW w:w="14443" w:type="dxa"/>
            <w:tcBorders>
              <w:top w:val="nil"/>
              <w:left w:val="nil"/>
              <w:bottom w:val="nil"/>
              <w:right w:val="nil"/>
            </w:tcBorders>
          </w:tcPr>
          <w:p w:rsidR="004402D5" w:rsidRPr="00A32856" w:rsidRDefault="004402D5" w:rsidP="00106B7A">
            <w:pPr>
              <w:spacing w:after="0" w:line="240" w:lineRule="auto"/>
              <w:rPr>
                <w:rFonts w:asciiTheme="minorHAnsi" w:eastAsia="Times New Roman" w:hAnsiTheme="minorHAnsi"/>
                <w:b/>
                <w:color w:val="000000"/>
                <w:sz w:val="20"/>
                <w:szCs w:val="20"/>
                <w:lang w:eastAsia="en-GB"/>
              </w:rPr>
            </w:pPr>
          </w:p>
        </w:tc>
      </w:tr>
    </w:tbl>
    <w:p w:rsidR="008F1C02" w:rsidRPr="00A32856" w:rsidRDefault="008F1C02" w:rsidP="00FE3E33">
      <w:pPr>
        <w:rPr>
          <w:rFonts w:asciiTheme="minorHAnsi" w:eastAsia="Times New Roman" w:hAnsiTheme="minorHAnsi"/>
          <w:b/>
          <w:color w:val="000000"/>
          <w:sz w:val="20"/>
          <w:szCs w:val="20"/>
          <w:lang w:eastAsia="en-GB"/>
        </w:rPr>
      </w:pPr>
    </w:p>
    <w:tbl>
      <w:tblPr>
        <w:tblW w:w="0" w:type="auto"/>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010"/>
      </w:tblGrid>
      <w:tr w:rsidR="00FB0CBB" w:rsidRPr="00A32856" w:rsidTr="00E833B9">
        <w:trPr>
          <w:trHeight w:val="353"/>
          <w:jc w:val="center"/>
        </w:trPr>
        <w:tc>
          <w:tcPr>
            <w:tcW w:w="1002" w:type="dxa"/>
            <w:shd w:val="clear" w:color="auto" w:fill="auto"/>
          </w:tcPr>
          <w:p w:rsidR="00FB0CBB" w:rsidRPr="00A32856" w:rsidRDefault="00FB0CBB" w:rsidP="00A86466">
            <w:pPr>
              <w:rPr>
                <w:rFonts w:asciiTheme="minorHAnsi" w:eastAsia="Times New Roman" w:hAnsiTheme="minorHAnsi"/>
                <w:b/>
                <w:color w:val="000000"/>
                <w:sz w:val="20"/>
                <w:szCs w:val="20"/>
                <w:highlight w:val="yellow"/>
                <w:lang w:eastAsia="en-GB"/>
              </w:rPr>
            </w:pPr>
            <w:r w:rsidRPr="00A32856">
              <w:rPr>
                <w:rFonts w:asciiTheme="minorHAnsi" w:eastAsia="Times New Roman" w:hAnsiTheme="minorHAnsi"/>
                <w:b/>
                <w:color w:val="000000"/>
                <w:sz w:val="20"/>
                <w:szCs w:val="20"/>
                <w:highlight w:val="yellow"/>
                <w:lang w:eastAsia="en-GB"/>
              </w:rPr>
              <w:t>*</w:t>
            </w:r>
          </w:p>
        </w:tc>
        <w:tc>
          <w:tcPr>
            <w:tcW w:w="4010" w:type="dxa"/>
            <w:shd w:val="clear" w:color="auto" w:fill="auto"/>
          </w:tcPr>
          <w:p w:rsidR="00FB0CBB" w:rsidRPr="00A32856" w:rsidRDefault="00FB0CBB" w:rsidP="00F56437">
            <w:pPr>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yellow"/>
                <w:lang w:eastAsia="en-GB"/>
              </w:rPr>
              <w:t>The person has been located alive</w:t>
            </w:r>
            <w:r w:rsidR="00F56437" w:rsidRPr="00A32856">
              <w:rPr>
                <w:rFonts w:asciiTheme="minorHAnsi" w:eastAsia="Times New Roman" w:hAnsiTheme="minorHAnsi"/>
                <w:b/>
                <w:color w:val="000000"/>
                <w:sz w:val="20"/>
                <w:szCs w:val="20"/>
                <w:highlight w:val="yellow"/>
                <w:lang w:eastAsia="en-GB"/>
              </w:rPr>
              <w:t xml:space="preserve"> and was released</w:t>
            </w:r>
            <w:r w:rsidR="008F1C02" w:rsidRPr="00A32856">
              <w:rPr>
                <w:rFonts w:asciiTheme="minorHAnsi" w:eastAsia="Times New Roman" w:hAnsiTheme="minorHAnsi"/>
                <w:b/>
                <w:color w:val="000000"/>
                <w:sz w:val="20"/>
                <w:szCs w:val="20"/>
                <w:highlight w:val="yellow"/>
                <w:lang w:eastAsia="en-GB"/>
              </w:rPr>
              <w:t xml:space="preserve"> (Urgent action </w:t>
            </w:r>
            <w:r w:rsidR="00F56437" w:rsidRPr="00A32856">
              <w:rPr>
                <w:rFonts w:asciiTheme="minorHAnsi" w:eastAsia="Times New Roman" w:hAnsiTheme="minorHAnsi"/>
                <w:b/>
                <w:color w:val="000000"/>
                <w:sz w:val="20"/>
                <w:szCs w:val="20"/>
                <w:highlight w:val="yellow"/>
                <w:lang w:eastAsia="en-GB"/>
              </w:rPr>
              <w:t>closed)</w:t>
            </w:r>
            <w:r w:rsidRPr="00A32856">
              <w:rPr>
                <w:rFonts w:asciiTheme="minorHAnsi" w:eastAsia="Times New Roman" w:hAnsiTheme="minorHAnsi"/>
                <w:b/>
                <w:color w:val="000000"/>
                <w:sz w:val="20"/>
                <w:szCs w:val="20"/>
                <w:highlight w:val="yellow"/>
                <w:lang w:eastAsia="en-GB"/>
              </w:rPr>
              <w:t>.</w:t>
            </w:r>
          </w:p>
        </w:tc>
      </w:tr>
      <w:tr w:rsidR="00F56437" w:rsidRPr="00A32856" w:rsidTr="00E833B9">
        <w:trPr>
          <w:jc w:val="center"/>
        </w:trPr>
        <w:tc>
          <w:tcPr>
            <w:tcW w:w="1002" w:type="dxa"/>
            <w:shd w:val="clear" w:color="auto" w:fill="auto"/>
          </w:tcPr>
          <w:p w:rsidR="00F56437" w:rsidRPr="00A32856" w:rsidRDefault="00F56437" w:rsidP="00A86466">
            <w:pPr>
              <w:rPr>
                <w:rFonts w:asciiTheme="minorHAnsi" w:eastAsia="Times New Roman" w:hAnsiTheme="minorHAnsi"/>
                <w:b/>
                <w:color w:val="000000"/>
                <w:sz w:val="20"/>
                <w:szCs w:val="20"/>
                <w:highlight w:val="green"/>
                <w:lang w:eastAsia="en-GB"/>
              </w:rPr>
            </w:pPr>
            <w:r w:rsidRPr="00A32856">
              <w:rPr>
                <w:rFonts w:asciiTheme="minorHAnsi" w:eastAsia="Times New Roman" w:hAnsiTheme="minorHAnsi"/>
                <w:b/>
                <w:color w:val="000000"/>
                <w:sz w:val="20"/>
                <w:szCs w:val="20"/>
                <w:highlight w:val="green"/>
                <w:lang w:eastAsia="en-GB"/>
              </w:rPr>
              <w:t>**</w:t>
            </w:r>
          </w:p>
        </w:tc>
        <w:tc>
          <w:tcPr>
            <w:tcW w:w="4010" w:type="dxa"/>
            <w:shd w:val="clear" w:color="auto" w:fill="auto"/>
          </w:tcPr>
          <w:p w:rsidR="00F56437" w:rsidRPr="00A32856" w:rsidRDefault="00F56437" w:rsidP="002F70D5">
            <w:pPr>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green"/>
                <w:lang w:eastAsia="en-GB"/>
              </w:rPr>
              <w:t>The person has been located alive but remains in detention (Urgent action discontinued)</w:t>
            </w:r>
          </w:p>
        </w:tc>
      </w:tr>
      <w:tr w:rsidR="00FB0CBB" w:rsidRPr="00A32856" w:rsidTr="00E833B9">
        <w:trPr>
          <w:jc w:val="center"/>
        </w:trPr>
        <w:tc>
          <w:tcPr>
            <w:tcW w:w="1002" w:type="dxa"/>
            <w:shd w:val="clear" w:color="auto" w:fill="auto"/>
          </w:tcPr>
          <w:p w:rsidR="00FB0CBB" w:rsidRPr="00A32856" w:rsidRDefault="00FB0CBB" w:rsidP="00A86466">
            <w:pPr>
              <w:rPr>
                <w:rFonts w:asciiTheme="minorHAnsi" w:eastAsia="Times New Roman" w:hAnsiTheme="minorHAnsi"/>
                <w:b/>
                <w:color w:val="000000"/>
                <w:sz w:val="20"/>
                <w:szCs w:val="20"/>
                <w:highlight w:val="cyan"/>
                <w:lang w:eastAsia="en-GB"/>
              </w:rPr>
            </w:pPr>
            <w:r w:rsidRPr="00A32856">
              <w:rPr>
                <w:rFonts w:asciiTheme="minorHAnsi" w:eastAsia="Times New Roman" w:hAnsiTheme="minorHAnsi"/>
                <w:b/>
                <w:color w:val="000000"/>
                <w:sz w:val="20"/>
                <w:szCs w:val="20"/>
                <w:highlight w:val="cyan"/>
                <w:lang w:eastAsia="en-GB"/>
              </w:rPr>
              <w:lastRenderedPageBreak/>
              <w:t>**</w:t>
            </w:r>
            <w:r w:rsidR="00F56437" w:rsidRPr="00A32856">
              <w:rPr>
                <w:rFonts w:asciiTheme="minorHAnsi" w:eastAsia="Times New Roman" w:hAnsiTheme="minorHAnsi"/>
                <w:b/>
                <w:color w:val="000000"/>
                <w:sz w:val="20"/>
                <w:szCs w:val="20"/>
                <w:highlight w:val="cyan"/>
                <w:lang w:eastAsia="en-GB"/>
              </w:rPr>
              <w:t>*</w:t>
            </w:r>
          </w:p>
        </w:tc>
        <w:tc>
          <w:tcPr>
            <w:tcW w:w="4010" w:type="dxa"/>
            <w:shd w:val="clear" w:color="auto" w:fill="auto"/>
          </w:tcPr>
          <w:p w:rsidR="00FB0CBB" w:rsidRPr="00A32856" w:rsidRDefault="00FB0CBB" w:rsidP="00F56437">
            <w:pPr>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cyan"/>
                <w:lang w:eastAsia="en-GB"/>
              </w:rPr>
              <w:t>The person has</w:t>
            </w:r>
            <w:r w:rsidR="008F1C02" w:rsidRPr="00A32856">
              <w:rPr>
                <w:rFonts w:asciiTheme="minorHAnsi" w:eastAsia="Times New Roman" w:hAnsiTheme="minorHAnsi"/>
                <w:b/>
                <w:color w:val="000000"/>
                <w:sz w:val="20"/>
                <w:szCs w:val="20"/>
                <w:highlight w:val="cyan"/>
                <w:lang w:eastAsia="en-GB"/>
              </w:rPr>
              <w:t xml:space="preserve"> been located dead (Urgent action </w:t>
            </w:r>
            <w:r w:rsidR="00B60758" w:rsidRPr="00A32856">
              <w:rPr>
                <w:rFonts w:asciiTheme="minorHAnsi" w:eastAsia="Times New Roman" w:hAnsiTheme="minorHAnsi"/>
                <w:b/>
                <w:color w:val="000000"/>
                <w:sz w:val="20"/>
                <w:szCs w:val="20"/>
                <w:highlight w:val="cyan"/>
                <w:lang w:eastAsia="en-GB"/>
              </w:rPr>
              <w:t>closed</w:t>
            </w:r>
            <w:r w:rsidR="008F1C02" w:rsidRPr="00A32856">
              <w:rPr>
                <w:rFonts w:asciiTheme="minorHAnsi" w:eastAsia="Times New Roman" w:hAnsiTheme="minorHAnsi"/>
                <w:b/>
                <w:color w:val="000000"/>
                <w:sz w:val="20"/>
                <w:szCs w:val="20"/>
                <w:highlight w:val="cyan"/>
                <w:lang w:eastAsia="en-GB"/>
              </w:rPr>
              <w:t>)</w:t>
            </w:r>
          </w:p>
        </w:tc>
      </w:tr>
      <w:tr w:rsidR="00F56437" w:rsidRPr="00A32856" w:rsidTr="00E833B9">
        <w:trPr>
          <w:jc w:val="center"/>
        </w:trPr>
        <w:tc>
          <w:tcPr>
            <w:tcW w:w="1002" w:type="dxa"/>
            <w:shd w:val="clear" w:color="auto" w:fill="auto"/>
          </w:tcPr>
          <w:p w:rsidR="00F56437" w:rsidRPr="00A32856" w:rsidRDefault="00F56437" w:rsidP="00A86466">
            <w:pPr>
              <w:rPr>
                <w:rFonts w:asciiTheme="minorHAnsi" w:eastAsia="Times New Roman" w:hAnsiTheme="minorHAnsi"/>
                <w:b/>
                <w:color w:val="000000"/>
                <w:sz w:val="20"/>
                <w:szCs w:val="20"/>
                <w:highlight w:val="magenta"/>
                <w:lang w:eastAsia="en-GB"/>
              </w:rPr>
            </w:pPr>
            <w:r w:rsidRPr="00A32856">
              <w:rPr>
                <w:rFonts w:asciiTheme="minorHAnsi" w:eastAsia="Times New Roman" w:hAnsiTheme="minorHAnsi"/>
                <w:b/>
                <w:color w:val="000000"/>
                <w:sz w:val="20"/>
                <w:szCs w:val="20"/>
                <w:highlight w:val="magenta"/>
                <w:lang w:eastAsia="en-GB"/>
              </w:rPr>
              <w:t>****</w:t>
            </w:r>
          </w:p>
        </w:tc>
        <w:tc>
          <w:tcPr>
            <w:tcW w:w="4010" w:type="dxa"/>
            <w:shd w:val="clear" w:color="auto" w:fill="auto"/>
          </w:tcPr>
          <w:p w:rsidR="00F56437" w:rsidRPr="00A32856" w:rsidRDefault="00F56437" w:rsidP="00270B53">
            <w:pPr>
              <w:rPr>
                <w:rFonts w:asciiTheme="minorHAnsi" w:eastAsia="Times New Roman" w:hAnsiTheme="minorHAnsi"/>
                <w:b/>
                <w:color w:val="000000"/>
                <w:sz w:val="20"/>
                <w:szCs w:val="20"/>
                <w:lang w:eastAsia="en-GB"/>
              </w:rPr>
            </w:pPr>
            <w:r w:rsidRPr="00A32856">
              <w:rPr>
                <w:rFonts w:asciiTheme="minorHAnsi" w:eastAsia="Times New Roman" w:hAnsiTheme="minorHAnsi"/>
                <w:b/>
                <w:color w:val="000000"/>
                <w:sz w:val="20"/>
                <w:szCs w:val="20"/>
                <w:highlight w:val="magenta"/>
                <w:lang w:eastAsia="en-GB"/>
              </w:rPr>
              <w:t>The person has been located dead</w:t>
            </w:r>
            <w:r w:rsidR="00270B53">
              <w:rPr>
                <w:rFonts w:asciiTheme="minorHAnsi" w:eastAsia="Times New Roman" w:hAnsiTheme="minorHAnsi"/>
                <w:b/>
                <w:color w:val="000000"/>
                <w:sz w:val="20"/>
                <w:szCs w:val="20"/>
                <w:highlight w:val="magenta"/>
                <w:lang w:eastAsia="en-GB"/>
              </w:rPr>
              <w:t xml:space="preserve"> or alive</w:t>
            </w:r>
            <w:r w:rsidRPr="00A32856">
              <w:rPr>
                <w:rFonts w:asciiTheme="minorHAnsi" w:eastAsia="Times New Roman" w:hAnsiTheme="minorHAnsi"/>
                <w:b/>
                <w:color w:val="000000"/>
                <w:sz w:val="20"/>
                <w:szCs w:val="20"/>
                <w:highlight w:val="magenta"/>
                <w:lang w:eastAsia="en-GB"/>
              </w:rPr>
              <w:t xml:space="preserve"> and protection measures remain necessary (Urgent action </w:t>
            </w:r>
            <w:r w:rsidR="00070F2D" w:rsidRPr="00A32856">
              <w:rPr>
                <w:rFonts w:asciiTheme="minorHAnsi" w:eastAsia="Times New Roman" w:hAnsiTheme="minorHAnsi"/>
                <w:b/>
                <w:color w:val="000000"/>
                <w:sz w:val="20"/>
                <w:szCs w:val="20"/>
                <w:highlight w:val="magenta"/>
                <w:lang w:eastAsia="en-GB"/>
              </w:rPr>
              <w:t>ongoing</w:t>
            </w:r>
            <w:r w:rsidRPr="00A32856">
              <w:rPr>
                <w:rFonts w:asciiTheme="minorHAnsi" w:eastAsia="Times New Roman" w:hAnsiTheme="minorHAnsi"/>
                <w:b/>
                <w:color w:val="000000"/>
                <w:sz w:val="20"/>
                <w:szCs w:val="20"/>
                <w:highlight w:val="magenta"/>
                <w:lang w:eastAsia="en-GB"/>
              </w:rPr>
              <w:t>)</w:t>
            </w:r>
          </w:p>
        </w:tc>
      </w:tr>
    </w:tbl>
    <w:p w:rsidR="00A74913" w:rsidRPr="00A32856" w:rsidRDefault="00A74913">
      <w:pPr>
        <w:rPr>
          <w:rFonts w:asciiTheme="minorHAnsi" w:hAnsiTheme="minorHAnsi"/>
          <w:sz w:val="20"/>
          <w:szCs w:val="20"/>
        </w:rPr>
      </w:pPr>
    </w:p>
    <w:sectPr w:rsidR="00A74913" w:rsidRPr="00A32856"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BF5" w:rsidRDefault="003F6BF5" w:rsidP="00A06D8F">
      <w:pPr>
        <w:spacing w:after="0" w:line="240" w:lineRule="auto"/>
      </w:pPr>
      <w:r>
        <w:separator/>
      </w:r>
    </w:p>
  </w:endnote>
  <w:endnote w:type="continuationSeparator" w:id="0">
    <w:p w:rsidR="003F6BF5" w:rsidRDefault="003F6BF5" w:rsidP="00A06D8F">
      <w:pPr>
        <w:spacing w:after="0" w:line="240" w:lineRule="auto"/>
      </w:pPr>
      <w:r>
        <w:continuationSeparator/>
      </w:r>
    </w:p>
  </w:endnote>
  <w:endnote w:id="1">
    <w:p w:rsidR="00AE6F4C" w:rsidRDefault="00AE6F4C" w:rsidP="00AE6F4C">
      <w:pPr>
        <w:pStyle w:val="NormalWeb"/>
      </w:pPr>
    </w:p>
    <w:p w:rsidR="00AE6F4C" w:rsidRDefault="00AE6F4C" w:rsidP="00AE6F4C">
      <w:pPr>
        <w:pStyle w:val="NormalWeb"/>
      </w:pPr>
      <w:r>
        <w:rPr>
          <w:rStyle w:val="EndnoteReference"/>
          <w:rFonts w:eastAsia="Calibri"/>
        </w:rPr>
        <w:endnoteRef/>
      </w:r>
      <w:r>
        <w:t xml:space="preserve"> </w:t>
      </w:r>
      <w:r>
        <w:rPr>
          <w:rFonts w:ascii="Verdana" w:hAnsi="Verdana" w:cs="Arial"/>
          <w:b/>
          <w:color w:val="000000"/>
          <w:sz w:val="17"/>
          <w:szCs w:val="17"/>
        </w:rPr>
        <w:t>EN: Art. 30 of the Convention:</w:t>
      </w:r>
      <w:r>
        <w:t xml:space="preserve">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it shall request the State Party concerned to provide it with information on the situation of the persons sought, within a time limit set by the Committee.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AE6F4C" w:rsidRDefault="00AE6F4C" w:rsidP="00AE6F4C">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AE6F4C" w:rsidRDefault="00AE6F4C" w:rsidP="00AE6F4C">
      <w:pPr>
        <w:pStyle w:val="NormalWeb"/>
        <w:rPr>
          <w:rFonts w:ascii="Verdana" w:hAnsi="Verdana" w:cs="Arial"/>
          <w:color w:val="000000"/>
          <w:sz w:val="17"/>
          <w:szCs w:val="17"/>
        </w:rPr>
      </w:pPr>
      <w:r>
        <w:rPr>
          <w:rStyle w:val="EndnoteReference"/>
          <w:rFonts w:eastAsia="Calibri"/>
        </w:rPr>
        <w:endnoteRef/>
      </w:r>
      <w:r>
        <w:t xml:space="preserve"> </w:t>
      </w:r>
      <w:r>
        <w:rPr>
          <w:rFonts w:ascii="Verdana" w:hAnsi="Verdana" w:cs="Arial"/>
          <w:b/>
          <w:color w:val="000000"/>
          <w:sz w:val="17"/>
          <w:szCs w:val="17"/>
        </w:rPr>
        <w:t>ESP: art. 30 de la Convención:</w:t>
      </w:r>
      <w:r>
        <w:rPr>
          <w:rFonts w:ascii="Verdana" w:hAnsi="Verdana" w:cs="Arial"/>
          <w:color w:val="000000"/>
          <w:sz w:val="17"/>
          <w:szCs w:val="17"/>
        </w:rPr>
        <w:t xml:space="preserve"> </w:t>
      </w:r>
    </w:p>
    <w:p w:rsidR="00AE6F4C" w:rsidRDefault="00AE6F4C" w:rsidP="00AE6F4C">
      <w:pPr>
        <w:pStyle w:val="NormalWeb"/>
        <w:rPr>
          <w:rFonts w:ascii="Verdana" w:hAnsi="Verdana" w:cs="Arial"/>
          <w:color w:val="000000"/>
          <w:sz w:val="17"/>
          <w:szCs w:val="17"/>
          <w:lang w:val="es-ES"/>
        </w:rPr>
      </w:pPr>
      <w:r>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AE6F4C" w:rsidRDefault="00AE6F4C" w:rsidP="00AE6F4C">
      <w:pPr>
        <w:pStyle w:val="NormalWeb"/>
        <w:rPr>
          <w:rFonts w:ascii="Verdana" w:hAnsi="Verdana" w:cs="Arial"/>
          <w:color w:val="000000"/>
          <w:sz w:val="17"/>
          <w:szCs w:val="17"/>
          <w:lang w:val="es-ES"/>
        </w:rPr>
      </w:pPr>
      <w:r>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AE6F4C" w:rsidRDefault="00AE6F4C" w:rsidP="00AE6F4C">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a </w:t>
      </w:r>
      <w:r>
        <w:rPr>
          <w:rFonts w:ascii="Verdana" w:hAnsi="Verdana" w:cs="Arial"/>
          <w:color w:val="000000"/>
          <w:sz w:val="17"/>
          <w:szCs w:val="17"/>
          <w:lang w:val="es-ES"/>
        </w:rPr>
        <w:t xml:space="preserve">) No carece manifiestamente de fundamento; </w:t>
      </w:r>
    </w:p>
    <w:p w:rsidR="00AE6F4C" w:rsidRDefault="00AE6F4C" w:rsidP="00AE6F4C">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b </w:t>
      </w:r>
      <w:r>
        <w:rPr>
          <w:rFonts w:ascii="Verdana" w:hAnsi="Verdana" w:cs="Arial"/>
          <w:color w:val="000000"/>
          <w:sz w:val="17"/>
          <w:szCs w:val="17"/>
          <w:lang w:val="es-ES"/>
        </w:rPr>
        <w:t xml:space="preserve">) No es un abuso del derecho a presentar tales peticiones; </w:t>
      </w:r>
    </w:p>
    <w:p w:rsidR="00AE6F4C" w:rsidRDefault="00AE6F4C" w:rsidP="00AE6F4C">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c </w:t>
      </w:r>
      <w:r>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AE6F4C" w:rsidRDefault="00AE6F4C" w:rsidP="00AE6F4C">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d </w:t>
      </w:r>
      <w:r>
        <w:rPr>
          <w:rFonts w:ascii="Verdana" w:hAnsi="Verdana" w:cs="Arial"/>
          <w:color w:val="000000"/>
          <w:sz w:val="17"/>
          <w:szCs w:val="17"/>
          <w:lang w:val="es-ES"/>
        </w:rPr>
        <w:t xml:space="preserve">) No es incompatible con las disposiciones de esta Convención; y </w:t>
      </w:r>
    </w:p>
    <w:p w:rsidR="00AE6F4C" w:rsidRDefault="00AE6F4C" w:rsidP="00AE6F4C">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e </w:t>
      </w:r>
      <w:r>
        <w:rPr>
          <w:rFonts w:ascii="Verdana" w:hAnsi="Verdana" w:cs="Arial"/>
          <w:color w:val="000000"/>
          <w:sz w:val="17"/>
          <w:szCs w:val="17"/>
          <w:lang w:val="es-ES"/>
        </w:rPr>
        <w:t xml:space="preserve">) No está siendo tratada en otra instancia internacional de examen o arreglo de la misma naturaleza; </w:t>
      </w:r>
    </w:p>
    <w:p w:rsidR="00AE6F4C" w:rsidRDefault="00AE6F4C" w:rsidP="00AE6F4C">
      <w:pPr>
        <w:pStyle w:val="NormalWeb"/>
        <w:rPr>
          <w:rFonts w:ascii="Verdana" w:hAnsi="Verdana" w:cs="Arial"/>
          <w:color w:val="000000"/>
          <w:sz w:val="17"/>
          <w:szCs w:val="17"/>
          <w:lang w:val="es-ES"/>
        </w:rPr>
      </w:pPr>
      <w:r>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AE6F4C" w:rsidRDefault="00AE6F4C" w:rsidP="00AE6F4C">
      <w:pPr>
        <w:pStyle w:val="NormalWeb"/>
        <w:rPr>
          <w:rFonts w:ascii="Verdana" w:hAnsi="Verdana" w:cs="Arial"/>
          <w:color w:val="000000"/>
          <w:sz w:val="17"/>
          <w:szCs w:val="17"/>
          <w:lang w:val="es-ES"/>
        </w:rPr>
      </w:pPr>
      <w:r>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AE6F4C" w:rsidRDefault="00AE6F4C" w:rsidP="00AE6F4C">
      <w:pPr>
        <w:pStyle w:val="EndnoteText"/>
        <w:rPr>
          <w:lang w:val="es-ES"/>
        </w:rPr>
      </w:pPr>
      <w:r>
        <w:rPr>
          <w:rFonts w:ascii="Verdana" w:hAnsi="Verdana" w:cs="Arial"/>
          <w:color w:val="000000"/>
          <w:sz w:val="17"/>
          <w:szCs w:val="17"/>
          <w:lang w:val="es-ES"/>
        </w:rPr>
        <w:t>4. El Comité proseguirá sus esfuerzos para colaborar con el Estado Parte mientras la suerte de la persona desaparecida no haya sido esclarecida. El Comité mantendrá informado al autor de la petición.</w:t>
      </w:r>
    </w:p>
  </w:endnote>
  <w:endnote w:id="3">
    <w:p w:rsidR="00AE6F4C" w:rsidRDefault="00AE6F4C" w:rsidP="00AE6F4C">
      <w:pPr>
        <w:pStyle w:val="NormalWeb"/>
        <w:rPr>
          <w:rFonts w:ascii="Verdana" w:hAnsi="Verdana" w:cs="Arial"/>
          <w:b/>
          <w:color w:val="000000"/>
          <w:sz w:val="17"/>
          <w:szCs w:val="17"/>
          <w:lang w:val="es-ES"/>
        </w:rPr>
      </w:pPr>
      <w:r>
        <w:rPr>
          <w:rStyle w:val="EndnoteReference"/>
          <w:rFonts w:eastAsia="Calibri"/>
        </w:rPr>
        <w:endnoteRef/>
      </w:r>
      <w:r>
        <w:rPr>
          <w:lang w:val="es-ES"/>
        </w:rPr>
        <w:t xml:space="preserve"> </w:t>
      </w:r>
      <w:r>
        <w:rPr>
          <w:rFonts w:ascii="Verdana" w:hAnsi="Verdana" w:cs="Arial"/>
          <w:b/>
          <w:color w:val="000000"/>
          <w:sz w:val="17"/>
          <w:szCs w:val="17"/>
          <w:lang w:val="es-ES"/>
        </w:rPr>
        <w:t xml:space="preserve">FR: art. 30 de la Convention: </w:t>
      </w:r>
    </w:p>
    <w:p w:rsidR="00AE6F4C" w:rsidRDefault="00AE6F4C" w:rsidP="00AE6F4C">
      <w:pPr>
        <w:pStyle w:val="NormalWeb"/>
        <w:rPr>
          <w:rFonts w:ascii="Verdana" w:hAnsi="Verdana" w:cs="Arial"/>
          <w:color w:val="000000"/>
          <w:sz w:val="17"/>
          <w:szCs w:val="17"/>
          <w:lang w:val="fr-CH"/>
        </w:rPr>
      </w:pPr>
      <w:r>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AE6F4C" w:rsidRDefault="00AE6F4C" w:rsidP="00AE6F4C">
      <w:pPr>
        <w:pStyle w:val="NormalWeb"/>
        <w:rPr>
          <w:rFonts w:ascii="Verdana" w:hAnsi="Verdana" w:cs="Arial"/>
          <w:color w:val="000000"/>
          <w:sz w:val="17"/>
          <w:szCs w:val="17"/>
          <w:lang w:val="fr-CH"/>
        </w:rPr>
      </w:pPr>
      <w:r>
        <w:rPr>
          <w:rFonts w:ascii="Verdana" w:hAnsi="Verdana" w:cs="Arial"/>
          <w:color w:val="000000"/>
          <w:sz w:val="17"/>
          <w:szCs w:val="17"/>
          <w:lang w:val="fr-CH"/>
        </w:rPr>
        <w:t xml:space="preserve">2. Si le Comité estime que la demande d'action en urgence présentée en vertu du paragraphe 1 du présent article : </w:t>
      </w:r>
    </w:p>
    <w:p w:rsidR="00AE6F4C" w:rsidRDefault="00AE6F4C" w:rsidP="00AE6F4C">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a </w:t>
      </w:r>
      <w:r>
        <w:rPr>
          <w:rFonts w:ascii="Verdana" w:hAnsi="Verdana" w:cs="Arial"/>
          <w:color w:val="000000"/>
          <w:sz w:val="17"/>
          <w:szCs w:val="17"/>
          <w:lang w:val="fr-CH"/>
        </w:rPr>
        <w:t xml:space="preserve">) N'est pas manifestement dépourvue de fondement, </w:t>
      </w:r>
    </w:p>
    <w:p w:rsidR="00AE6F4C" w:rsidRDefault="00AE6F4C" w:rsidP="00AE6F4C">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b </w:t>
      </w:r>
      <w:r>
        <w:rPr>
          <w:rFonts w:ascii="Verdana" w:hAnsi="Verdana" w:cs="Arial"/>
          <w:color w:val="000000"/>
          <w:sz w:val="17"/>
          <w:szCs w:val="17"/>
          <w:lang w:val="fr-CH"/>
        </w:rPr>
        <w:t xml:space="preserve">) Ne constitue pas un abus du droit de présenter de telles demandes, </w:t>
      </w:r>
    </w:p>
    <w:p w:rsidR="00AE6F4C" w:rsidRDefault="00AE6F4C" w:rsidP="00AE6F4C">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c </w:t>
      </w:r>
      <w:r>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AE6F4C" w:rsidRDefault="00AE6F4C" w:rsidP="00AE6F4C">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d </w:t>
      </w:r>
      <w:r>
        <w:rPr>
          <w:rFonts w:ascii="Verdana" w:hAnsi="Verdana" w:cs="Arial"/>
          <w:color w:val="000000"/>
          <w:sz w:val="17"/>
          <w:szCs w:val="17"/>
          <w:lang w:val="fr-CH"/>
        </w:rPr>
        <w:t xml:space="preserve">) N'est pas incompatible avec les dispositions de la présente Convention, et </w:t>
      </w:r>
    </w:p>
    <w:p w:rsidR="00AE6F4C" w:rsidRDefault="00AE6F4C" w:rsidP="00AE6F4C">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e </w:t>
      </w:r>
      <w:r>
        <w:rPr>
          <w:rFonts w:ascii="Verdana" w:hAnsi="Verdana" w:cs="Arial"/>
          <w:color w:val="000000"/>
          <w:sz w:val="17"/>
          <w:szCs w:val="17"/>
          <w:lang w:val="fr-CH"/>
        </w:rPr>
        <w:t xml:space="preserve">) N'est pas déjà en cours d'examen devant une autre instance internationale d'enquête ou de règlement de même nature, </w:t>
      </w:r>
    </w:p>
    <w:p w:rsidR="00AE6F4C" w:rsidRDefault="00AE6F4C" w:rsidP="00AE6F4C">
      <w:pPr>
        <w:pStyle w:val="NormalWeb"/>
        <w:rPr>
          <w:rFonts w:ascii="Verdana" w:hAnsi="Verdana" w:cs="Arial"/>
          <w:color w:val="000000"/>
          <w:sz w:val="17"/>
          <w:szCs w:val="17"/>
          <w:lang w:val="fr-CH"/>
        </w:rPr>
      </w:pPr>
      <w:r>
        <w:rPr>
          <w:rFonts w:ascii="Verdana" w:hAnsi="Verdana" w:cs="Arial"/>
          <w:color w:val="000000"/>
          <w:sz w:val="17"/>
          <w:szCs w:val="17"/>
          <w:lang w:val="fr-CH"/>
        </w:rPr>
        <w:t xml:space="preserve">il demande à l'État partie concerné de lui fournir, dans un délai qu'il fixe, des renseignements sur la situation de la personne recherchée. </w:t>
      </w:r>
    </w:p>
    <w:p w:rsidR="00AE6F4C" w:rsidRDefault="00AE6F4C" w:rsidP="00AE6F4C">
      <w:pPr>
        <w:pStyle w:val="NormalWeb"/>
        <w:rPr>
          <w:rFonts w:ascii="Verdana" w:hAnsi="Verdana" w:cs="Arial"/>
          <w:color w:val="000000"/>
          <w:sz w:val="17"/>
          <w:szCs w:val="17"/>
          <w:lang w:val="fr-CH"/>
        </w:rPr>
      </w:pPr>
      <w:r>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AE6F4C" w:rsidRDefault="00AE6F4C" w:rsidP="00AE6F4C">
      <w:pPr>
        <w:pStyle w:val="EndnoteText"/>
        <w:rPr>
          <w:lang w:val="fr-CH"/>
        </w:rPr>
      </w:pPr>
      <w:r>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BF5" w:rsidRDefault="003F6BF5" w:rsidP="00A06D8F">
      <w:pPr>
        <w:spacing w:after="0" w:line="240" w:lineRule="auto"/>
      </w:pPr>
      <w:r>
        <w:separator/>
      </w:r>
    </w:p>
  </w:footnote>
  <w:footnote w:type="continuationSeparator" w:id="0">
    <w:p w:rsidR="003F6BF5" w:rsidRDefault="003F6BF5"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2D81"/>
    <w:rsid w:val="00013471"/>
    <w:rsid w:val="00033C5A"/>
    <w:rsid w:val="00050671"/>
    <w:rsid w:val="00070F2D"/>
    <w:rsid w:val="00083D4A"/>
    <w:rsid w:val="00086E78"/>
    <w:rsid w:val="00093232"/>
    <w:rsid w:val="000D5617"/>
    <w:rsid w:val="000E784D"/>
    <w:rsid w:val="000F4B86"/>
    <w:rsid w:val="000F525E"/>
    <w:rsid w:val="00106B7A"/>
    <w:rsid w:val="00115BA4"/>
    <w:rsid w:val="001336FE"/>
    <w:rsid w:val="001819E4"/>
    <w:rsid w:val="001910DC"/>
    <w:rsid w:val="0019118C"/>
    <w:rsid w:val="001949BB"/>
    <w:rsid w:val="001B4132"/>
    <w:rsid w:val="001E120C"/>
    <w:rsid w:val="001E29B0"/>
    <w:rsid w:val="001E76FF"/>
    <w:rsid w:val="001F4F78"/>
    <w:rsid w:val="00201F79"/>
    <w:rsid w:val="00202BF9"/>
    <w:rsid w:val="00216846"/>
    <w:rsid w:val="00217B93"/>
    <w:rsid w:val="00232F02"/>
    <w:rsid w:val="0023399E"/>
    <w:rsid w:val="00270B53"/>
    <w:rsid w:val="00287478"/>
    <w:rsid w:val="002906CE"/>
    <w:rsid w:val="002944EE"/>
    <w:rsid w:val="002977C4"/>
    <w:rsid w:val="002A6AC8"/>
    <w:rsid w:val="002B0EF0"/>
    <w:rsid w:val="002C20E5"/>
    <w:rsid w:val="002C2785"/>
    <w:rsid w:val="002C6472"/>
    <w:rsid w:val="002D4875"/>
    <w:rsid w:val="002D7E21"/>
    <w:rsid w:val="002F0A4A"/>
    <w:rsid w:val="002F70D5"/>
    <w:rsid w:val="003034AC"/>
    <w:rsid w:val="00305B04"/>
    <w:rsid w:val="00307891"/>
    <w:rsid w:val="00310F88"/>
    <w:rsid w:val="0031555E"/>
    <w:rsid w:val="00330EF8"/>
    <w:rsid w:val="003571B7"/>
    <w:rsid w:val="00357E81"/>
    <w:rsid w:val="0039508D"/>
    <w:rsid w:val="003F6BF5"/>
    <w:rsid w:val="004402D5"/>
    <w:rsid w:val="004536A7"/>
    <w:rsid w:val="00470EB3"/>
    <w:rsid w:val="00472E74"/>
    <w:rsid w:val="004758EC"/>
    <w:rsid w:val="00483E51"/>
    <w:rsid w:val="00495A0A"/>
    <w:rsid w:val="004A370A"/>
    <w:rsid w:val="004E4ACF"/>
    <w:rsid w:val="004F2ED4"/>
    <w:rsid w:val="005038D8"/>
    <w:rsid w:val="00503C3C"/>
    <w:rsid w:val="0051579D"/>
    <w:rsid w:val="00527266"/>
    <w:rsid w:val="0053232E"/>
    <w:rsid w:val="00552537"/>
    <w:rsid w:val="005811D3"/>
    <w:rsid w:val="005B6FFE"/>
    <w:rsid w:val="005C113B"/>
    <w:rsid w:val="005D3418"/>
    <w:rsid w:val="005F3928"/>
    <w:rsid w:val="005F734D"/>
    <w:rsid w:val="006046CF"/>
    <w:rsid w:val="006065B3"/>
    <w:rsid w:val="006168AE"/>
    <w:rsid w:val="00641F9E"/>
    <w:rsid w:val="00652E2D"/>
    <w:rsid w:val="006568B6"/>
    <w:rsid w:val="006577F5"/>
    <w:rsid w:val="00661405"/>
    <w:rsid w:val="00671B11"/>
    <w:rsid w:val="00674899"/>
    <w:rsid w:val="0067525C"/>
    <w:rsid w:val="00684264"/>
    <w:rsid w:val="00687D78"/>
    <w:rsid w:val="006A6B96"/>
    <w:rsid w:val="006B173F"/>
    <w:rsid w:val="006C6912"/>
    <w:rsid w:val="006E23E0"/>
    <w:rsid w:val="006F4497"/>
    <w:rsid w:val="006F63B2"/>
    <w:rsid w:val="006F7C06"/>
    <w:rsid w:val="00705975"/>
    <w:rsid w:val="00727FAE"/>
    <w:rsid w:val="0073420F"/>
    <w:rsid w:val="00763F02"/>
    <w:rsid w:val="00786AA5"/>
    <w:rsid w:val="00794D5D"/>
    <w:rsid w:val="00795B9F"/>
    <w:rsid w:val="007B1D75"/>
    <w:rsid w:val="007B5D17"/>
    <w:rsid w:val="007D00F6"/>
    <w:rsid w:val="007D5E07"/>
    <w:rsid w:val="007F2EB2"/>
    <w:rsid w:val="007F51A0"/>
    <w:rsid w:val="007F617D"/>
    <w:rsid w:val="00800FA7"/>
    <w:rsid w:val="008167D3"/>
    <w:rsid w:val="00817C41"/>
    <w:rsid w:val="008274FD"/>
    <w:rsid w:val="00837E6B"/>
    <w:rsid w:val="0084016F"/>
    <w:rsid w:val="0085099A"/>
    <w:rsid w:val="008567E7"/>
    <w:rsid w:val="008654CE"/>
    <w:rsid w:val="008700F2"/>
    <w:rsid w:val="00872B0A"/>
    <w:rsid w:val="00883856"/>
    <w:rsid w:val="008856CF"/>
    <w:rsid w:val="00886A20"/>
    <w:rsid w:val="00887A94"/>
    <w:rsid w:val="008B1C6C"/>
    <w:rsid w:val="008C0DC9"/>
    <w:rsid w:val="008C7927"/>
    <w:rsid w:val="008E649B"/>
    <w:rsid w:val="008F1C02"/>
    <w:rsid w:val="008F451E"/>
    <w:rsid w:val="008F7F62"/>
    <w:rsid w:val="00914BE3"/>
    <w:rsid w:val="00931B7D"/>
    <w:rsid w:val="00933206"/>
    <w:rsid w:val="00937D38"/>
    <w:rsid w:val="00945A7A"/>
    <w:rsid w:val="009558FA"/>
    <w:rsid w:val="00955B34"/>
    <w:rsid w:val="009612D8"/>
    <w:rsid w:val="0097317C"/>
    <w:rsid w:val="009A25CA"/>
    <w:rsid w:val="009A2ED1"/>
    <w:rsid w:val="009B2B5D"/>
    <w:rsid w:val="009B44EE"/>
    <w:rsid w:val="009C7B28"/>
    <w:rsid w:val="009D40C0"/>
    <w:rsid w:val="009E126A"/>
    <w:rsid w:val="00A06D8F"/>
    <w:rsid w:val="00A110E5"/>
    <w:rsid w:val="00A32856"/>
    <w:rsid w:val="00A35C82"/>
    <w:rsid w:val="00A36ADE"/>
    <w:rsid w:val="00A60B92"/>
    <w:rsid w:val="00A6688D"/>
    <w:rsid w:val="00A74913"/>
    <w:rsid w:val="00A86466"/>
    <w:rsid w:val="00A92BA9"/>
    <w:rsid w:val="00AA18DA"/>
    <w:rsid w:val="00AA5E26"/>
    <w:rsid w:val="00AD3B11"/>
    <w:rsid w:val="00AD74A1"/>
    <w:rsid w:val="00AE6EB8"/>
    <w:rsid w:val="00AE6F4C"/>
    <w:rsid w:val="00B009E2"/>
    <w:rsid w:val="00B03410"/>
    <w:rsid w:val="00B21D5C"/>
    <w:rsid w:val="00B32384"/>
    <w:rsid w:val="00B52C12"/>
    <w:rsid w:val="00B60758"/>
    <w:rsid w:val="00B92B59"/>
    <w:rsid w:val="00B93857"/>
    <w:rsid w:val="00BA34CE"/>
    <w:rsid w:val="00BA758B"/>
    <w:rsid w:val="00BB05B9"/>
    <w:rsid w:val="00BE6E9F"/>
    <w:rsid w:val="00BF3CEF"/>
    <w:rsid w:val="00C03BEC"/>
    <w:rsid w:val="00C20F4B"/>
    <w:rsid w:val="00C35642"/>
    <w:rsid w:val="00C66C4C"/>
    <w:rsid w:val="00C70760"/>
    <w:rsid w:val="00C7753F"/>
    <w:rsid w:val="00C822C8"/>
    <w:rsid w:val="00C82BAA"/>
    <w:rsid w:val="00C84379"/>
    <w:rsid w:val="00C954A6"/>
    <w:rsid w:val="00CA16D2"/>
    <w:rsid w:val="00CA1DBE"/>
    <w:rsid w:val="00CA5654"/>
    <w:rsid w:val="00CA6200"/>
    <w:rsid w:val="00CC15B6"/>
    <w:rsid w:val="00CE182F"/>
    <w:rsid w:val="00CF0ECC"/>
    <w:rsid w:val="00D02F90"/>
    <w:rsid w:val="00D216B2"/>
    <w:rsid w:val="00D22858"/>
    <w:rsid w:val="00D231F3"/>
    <w:rsid w:val="00D5044D"/>
    <w:rsid w:val="00D94F3F"/>
    <w:rsid w:val="00DB45B3"/>
    <w:rsid w:val="00DB7A53"/>
    <w:rsid w:val="00E07615"/>
    <w:rsid w:val="00E20C76"/>
    <w:rsid w:val="00E23FCA"/>
    <w:rsid w:val="00E26828"/>
    <w:rsid w:val="00E33C82"/>
    <w:rsid w:val="00E4106B"/>
    <w:rsid w:val="00E478EC"/>
    <w:rsid w:val="00E53D42"/>
    <w:rsid w:val="00E55E99"/>
    <w:rsid w:val="00E57255"/>
    <w:rsid w:val="00E833B9"/>
    <w:rsid w:val="00E84E00"/>
    <w:rsid w:val="00EA2FA4"/>
    <w:rsid w:val="00ED47F0"/>
    <w:rsid w:val="00EE7AAC"/>
    <w:rsid w:val="00EF4353"/>
    <w:rsid w:val="00F047BB"/>
    <w:rsid w:val="00F1514B"/>
    <w:rsid w:val="00F2355B"/>
    <w:rsid w:val="00F43819"/>
    <w:rsid w:val="00F43DF8"/>
    <w:rsid w:val="00F56437"/>
    <w:rsid w:val="00F63174"/>
    <w:rsid w:val="00F70DB5"/>
    <w:rsid w:val="00F77CD2"/>
    <w:rsid w:val="00F909CC"/>
    <w:rsid w:val="00FB0CBB"/>
    <w:rsid w:val="00FB7FC9"/>
    <w:rsid w:val="00FC26E9"/>
    <w:rsid w:val="00FC6C48"/>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68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83EBCD-F88F-42F4-8937-BC87A90CD24A}"/>
</file>

<file path=customXml/itemProps2.xml><?xml version="1.0" encoding="utf-8"?>
<ds:datastoreItem xmlns:ds="http://schemas.openxmlformats.org/officeDocument/2006/customXml" ds:itemID="{B9A98E0E-8F2F-44DA-BF30-24B0AA856639}"/>
</file>

<file path=customXml/itemProps3.xml><?xml version="1.0" encoding="utf-8"?>
<ds:datastoreItem xmlns:ds="http://schemas.openxmlformats.org/officeDocument/2006/customXml" ds:itemID="{69A93347-3FEC-40ED-82FC-4FE63343A2CD}"/>
</file>

<file path=customXml/itemProps4.xml><?xml version="1.0" encoding="utf-8"?>
<ds:datastoreItem xmlns:ds="http://schemas.openxmlformats.org/officeDocument/2006/customXml" ds:itemID="{29151581-C549-4EA7-A1EB-B458C3DB3DEE}"/>
</file>

<file path=docProps/app.xml><?xml version="1.0" encoding="utf-8"?>
<Properties xmlns="http://schemas.openxmlformats.org/officeDocument/2006/extended-properties" xmlns:vt="http://schemas.openxmlformats.org/officeDocument/2006/docPropsVTypes">
  <Template>AE9FAAE3.dotm</Template>
  <TotalTime>1</TotalTime>
  <Pages>12</Pages>
  <Words>3027</Words>
  <Characters>16165</Characters>
  <Application>Microsoft Office Word</Application>
  <DocSecurity>0</DocSecurity>
  <Lines>299</Lines>
  <Paragraphs>107</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19085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2017-03-23T10:50:00Z</dcterms:created>
  <dcterms:modified xsi:type="dcterms:W3CDTF">2017-03-23T10:50:00Z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