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876431" w:rsidRPr="00624719" w:rsidRDefault="00876431" w:rsidP="00624719">
      <w:pPr>
        <w:snapToGrid w:val="0"/>
        <w:spacing w:line="276" w:lineRule="auto"/>
        <w:jc w:val="both"/>
        <w:rPr>
          <w:rFonts w:ascii="Calibri" w:eastAsia="Calibri" w:hAnsi="Calibri"/>
          <w:b/>
          <w:color w:val="000000"/>
          <w:sz w:val="22"/>
          <w:lang w:val="en-GB"/>
        </w:rPr>
      </w:pPr>
      <w:bookmarkStart w:id="0" w:name="_GoBack"/>
      <w:bookmarkEnd w:id="0"/>
      <w:r w:rsidRPr="00624719">
        <w:rPr>
          <w:rFonts w:ascii="Calibri" w:eastAsia="Calibri" w:hAnsi="Calibri"/>
          <w:b/>
          <w:color w:val="000000"/>
          <w:sz w:val="22"/>
          <w:lang w:val="en-GB"/>
        </w:rPr>
        <w:t>The Committee on Economic, Social and Cultural Rights,</w:t>
      </w:r>
    </w:p>
    <w:p w:rsidR="00876431" w:rsidRPr="00624719" w:rsidRDefault="00876431" w:rsidP="00624719">
      <w:pPr>
        <w:snapToGrid w:val="0"/>
        <w:spacing w:line="276" w:lineRule="auto"/>
        <w:jc w:val="both"/>
        <w:rPr>
          <w:rFonts w:ascii="Calibri" w:eastAsia="Calibri" w:hAnsi="Calibri"/>
          <w:b/>
          <w:color w:val="000000"/>
          <w:sz w:val="22"/>
          <w:lang w:val="en-GB"/>
        </w:rPr>
      </w:pPr>
      <w:r w:rsidRPr="00624719">
        <w:rPr>
          <w:rFonts w:ascii="Calibri" w:eastAsia="Calibri" w:hAnsi="Calibri"/>
          <w:b/>
          <w:color w:val="000000"/>
          <w:sz w:val="22"/>
          <w:lang w:val="en-GB"/>
        </w:rPr>
        <w:t>Consideration of the Sixth periodic report of the Kingdom of the Netherlands,</w:t>
      </w:r>
    </w:p>
    <w:p w:rsidR="00876431" w:rsidRPr="00624719" w:rsidRDefault="00876431" w:rsidP="00624719">
      <w:pPr>
        <w:snapToGrid w:val="0"/>
        <w:spacing w:line="276" w:lineRule="auto"/>
        <w:jc w:val="both"/>
        <w:rPr>
          <w:rFonts w:ascii="Calibri" w:eastAsia="Calibri" w:hAnsi="Calibri"/>
          <w:b/>
          <w:color w:val="000000"/>
          <w:sz w:val="22"/>
          <w:lang w:val="en-GB"/>
        </w:rPr>
      </w:pPr>
    </w:p>
    <w:p w:rsidR="00876431" w:rsidRPr="00624719" w:rsidRDefault="00876431" w:rsidP="00624719">
      <w:pPr>
        <w:snapToGrid w:val="0"/>
        <w:spacing w:line="276" w:lineRule="auto"/>
        <w:jc w:val="both"/>
        <w:rPr>
          <w:rFonts w:ascii="Calibri" w:eastAsia="Calibri" w:hAnsi="Calibri"/>
          <w:b/>
          <w:color w:val="000000"/>
          <w:sz w:val="22"/>
          <w:lang w:val="en-GB"/>
        </w:rPr>
      </w:pPr>
      <w:r w:rsidRPr="00624719">
        <w:rPr>
          <w:rFonts w:ascii="Calibri" w:eastAsia="Calibri" w:hAnsi="Calibri"/>
          <w:b/>
          <w:color w:val="000000"/>
          <w:sz w:val="22"/>
          <w:lang w:val="en-GB"/>
        </w:rPr>
        <w:t>Introductory statement</w:t>
      </w:r>
    </w:p>
    <w:p w:rsidR="00876431" w:rsidRPr="00624719" w:rsidRDefault="00876431" w:rsidP="00624719">
      <w:pPr>
        <w:snapToGrid w:val="0"/>
        <w:spacing w:line="276" w:lineRule="auto"/>
        <w:jc w:val="both"/>
        <w:rPr>
          <w:rFonts w:ascii="Calibri" w:eastAsia="Calibri" w:hAnsi="Calibri"/>
          <w:b/>
          <w:color w:val="000000"/>
          <w:sz w:val="22"/>
          <w:lang w:val="en-GB"/>
        </w:rPr>
      </w:pPr>
    </w:p>
    <w:p w:rsidR="00876431" w:rsidRPr="00624719" w:rsidRDefault="00876431" w:rsidP="00624719">
      <w:pPr>
        <w:snapToGrid w:val="0"/>
        <w:spacing w:line="276" w:lineRule="auto"/>
        <w:jc w:val="both"/>
        <w:rPr>
          <w:rFonts w:ascii="Calibri" w:eastAsia="Calibri" w:hAnsi="Calibri"/>
          <w:color w:val="000000"/>
          <w:sz w:val="22"/>
          <w:lang w:val="en-GB"/>
        </w:rPr>
      </w:pPr>
      <w:r w:rsidRPr="00624719">
        <w:rPr>
          <w:rFonts w:ascii="Calibri" w:eastAsia="Calibri" w:hAnsi="Calibri"/>
          <w:color w:val="000000"/>
          <w:sz w:val="22"/>
          <w:lang w:val="en-GB"/>
        </w:rPr>
        <w:t>Madame Chair,</w:t>
      </w:r>
    </w:p>
    <w:p w:rsidR="00876431" w:rsidRPr="00624719" w:rsidRDefault="00876431" w:rsidP="00624719">
      <w:pPr>
        <w:snapToGrid w:val="0"/>
        <w:spacing w:line="276" w:lineRule="auto"/>
        <w:jc w:val="both"/>
        <w:rPr>
          <w:rFonts w:ascii="Calibri" w:eastAsia="Calibri" w:hAnsi="Calibri"/>
          <w:color w:val="000000"/>
          <w:sz w:val="22"/>
          <w:lang w:val="en-GB"/>
        </w:rPr>
      </w:pPr>
      <w:r w:rsidRPr="00624719">
        <w:rPr>
          <w:rFonts w:ascii="Calibri" w:eastAsia="Calibri" w:hAnsi="Calibri"/>
          <w:color w:val="000000"/>
          <w:sz w:val="22"/>
          <w:lang w:val="en-GB"/>
        </w:rPr>
        <w:t>Distinguished Members of the Committee,</w:t>
      </w:r>
    </w:p>
    <w:p w:rsidR="00876431" w:rsidRPr="00624719" w:rsidRDefault="00876431" w:rsidP="00624719">
      <w:pPr>
        <w:snapToGrid w:val="0"/>
        <w:spacing w:line="276" w:lineRule="auto"/>
        <w:jc w:val="both"/>
        <w:rPr>
          <w:rFonts w:ascii="Calibri" w:eastAsia="Calibri" w:hAnsi="Calibri"/>
          <w:color w:val="000000"/>
          <w:sz w:val="22"/>
          <w:lang w:val="en-GB"/>
        </w:rPr>
      </w:pPr>
    </w:p>
    <w:p w:rsidR="00876431" w:rsidRPr="00624719" w:rsidRDefault="00876431" w:rsidP="00624719">
      <w:pPr>
        <w:snapToGrid w:val="0"/>
        <w:spacing w:line="276" w:lineRule="auto"/>
        <w:jc w:val="both"/>
        <w:rPr>
          <w:rFonts w:ascii="Calibri" w:eastAsia="Calibri" w:hAnsi="Calibri"/>
          <w:color w:val="000000"/>
          <w:sz w:val="22"/>
          <w:lang w:val="en-GB"/>
        </w:rPr>
      </w:pPr>
      <w:r w:rsidRPr="00624719">
        <w:rPr>
          <w:rFonts w:ascii="Calibri" w:eastAsia="Calibri" w:hAnsi="Calibri"/>
          <w:color w:val="000000"/>
          <w:sz w:val="22"/>
          <w:lang w:val="en-GB"/>
        </w:rPr>
        <w:t>My delegation is pleased to meet with the Committee for further dialogue on the implementation of the Covenant on Economic, Social and Cultural Rights in the Kingdom of the Netherlands.</w:t>
      </w:r>
    </w:p>
    <w:p w:rsidR="00876431" w:rsidRPr="00624719" w:rsidRDefault="00876431" w:rsidP="00624719">
      <w:pPr>
        <w:snapToGrid w:val="0"/>
        <w:spacing w:line="276" w:lineRule="auto"/>
        <w:jc w:val="both"/>
        <w:rPr>
          <w:rFonts w:ascii="Calibri" w:eastAsia="Calibri" w:hAnsi="Calibri"/>
          <w:color w:val="000000"/>
          <w:sz w:val="22"/>
          <w:lang w:val="en-GB"/>
        </w:rPr>
      </w:pPr>
    </w:p>
    <w:p w:rsidR="00876431" w:rsidRPr="00624719" w:rsidRDefault="00876431" w:rsidP="00624719">
      <w:pPr>
        <w:snapToGrid w:val="0"/>
        <w:spacing w:line="276" w:lineRule="auto"/>
        <w:jc w:val="both"/>
        <w:rPr>
          <w:rFonts w:ascii="Calibri" w:eastAsia="Calibri" w:hAnsi="Calibri"/>
          <w:color w:val="000000"/>
          <w:sz w:val="22"/>
          <w:lang w:val="en-GB"/>
        </w:rPr>
      </w:pPr>
      <w:r w:rsidRPr="00624719">
        <w:rPr>
          <w:rFonts w:ascii="Calibri" w:eastAsia="Calibri" w:hAnsi="Calibri"/>
          <w:color w:val="000000"/>
          <w:sz w:val="22"/>
          <w:lang w:val="en-GB"/>
        </w:rPr>
        <w:t xml:space="preserve">All four countries that make up the Kingdom of the Netherlands are represented here today: the Netherlands, Aruba, Curaçao and Sint Maarten. It is my honour to introduce all four representatives: </w:t>
      </w:r>
    </w:p>
    <w:p w:rsidR="00876431" w:rsidRPr="00624719" w:rsidRDefault="00876431" w:rsidP="00624719">
      <w:pPr>
        <w:numPr>
          <w:ilvl w:val="0"/>
          <w:numId w:val="2"/>
        </w:numPr>
        <w:snapToGrid w:val="0"/>
        <w:spacing w:line="276" w:lineRule="auto"/>
        <w:ind w:left="360"/>
        <w:jc w:val="both"/>
        <w:rPr>
          <w:rFonts w:ascii="Calibri" w:eastAsia="Calibri" w:hAnsi="Calibri"/>
          <w:color w:val="000000"/>
          <w:sz w:val="22"/>
          <w:lang w:val="en-GB"/>
        </w:rPr>
      </w:pPr>
      <w:r w:rsidRPr="00624719">
        <w:rPr>
          <w:rFonts w:ascii="Calibri" w:eastAsia="Calibri" w:hAnsi="Calibri"/>
          <w:color w:val="000000"/>
          <w:sz w:val="22"/>
          <w:lang w:val="en-GB"/>
        </w:rPr>
        <w:t xml:space="preserve">The country of Aruba is represented by </w:t>
      </w:r>
      <w:r w:rsidR="005B6D02">
        <w:rPr>
          <w:rFonts w:ascii="Calibri" w:eastAsia="Calibri" w:hAnsi="Calibri"/>
          <w:color w:val="000000"/>
          <w:sz w:val="22"/>
          <w:lang w:val="en-GB"/>
        </w:rPr>
        <w:t>Ms Olivia Croes;</w:t>
      </w:r>
    </w:p>
    <w:p w:rsidR="00876431" w:rsidRPr="00624719" w:rsidRDefault="00876431" w:rsidP="00624719">
      <w:pPr>
        <w:numPr>
          <w:ilvl w:val="0"/>
          <w:numId w:val="3"/>
        </w:numPr>
        <w:snapToGrid w:val="0"/>
        <w:spacing w:line="276" w:lineRule="auto"/>
        <w:ind w:left="360"/>
        <w:jc w:val="both"/>
        <w:rPr>
          <w:rFonts w:ascii="Calibri" w:eastAsia="Calibri" w:hAnsi="Calibri"/>
          <w:color w:val="000000"/>
          <w:sz w:val="22"/>
          <w:lang w:val="en-GB"/>
        </w:rPr>
      </w:pPr>
      <w:r w:rsidRPr="00624719">
        <w:rPr>
          <w:rFonts w:ascii="Calibri" w:eastAsia="Calibri" w:hAnsi="Calibri"/>
          <w:color w:val="000000"/>
          <w:sz w:val="22"/>
          <w:lang w:val="en-GB"/>
        </w:rPr>
        <w:t>The country of Curaçao is represented by</w:t>
      </w:r>
      <w:r w:rsidR="005B6D02">
        <w:rPr>
          <w:rFonts w:ascii="Calibri" w:eastAsia="Calibri" w:hAnsi="Calibri"/>
          <w:color w:val="000000"/>
          <w:sz w:val="22"/>
          <w:lang w:val="en-GB"/>
        </w:rPr>
        <w:t xml:space="preserve"> Ms E. Martis;</w:t>
      </w:r>
    </w:p>
    <w:p w:rsidR="005B6D02" w:rsidRDefault="005B6D02" w:rsidP="005B6D02">
      <w:pPr>
        <w:numPr>
          <w:ilvl w:val="0"/>
          <w:numId w:val="4"/>
        </w:numPr>
        <w:snapToGrid w:val="0"/>
        <w:spacing w:line="276" w:lineRule="auto"/>
        <w:ind w:left="360"/>
        <w:jc w:val="both"/>
        <w:rPr>
          <w:rFonts w:ascii="Calibri" w:eastAsia="Calibri" w:hAnsi="Calibri"/>
          <w:color w:val="000000"/>
          <w:sz w:val="22"/>
          <w:lang w:val="en-GB"/>
        </w:rPr>
      </w:pPr>
      <w:r>
        <w:rPr>
          <w:rFonts w:ascii="Calibri" w:eastAsia="Calibri" w:hAnsi="Calibri"/>
          <w:color w:val="000000"/>
          <w:sz w:val="22"/>
          <w:lang w:val="en-GB"/>
        </w:rPr>
        <w:t>T</w:t>
      </w:r>
      <w:r w:rsidR="00876431" w:rsidRPr="00624719">
        <w:rPr>
          <w:rFonts w:ascii="Calibri" w:eastAsia="Calibri" w:hAnsi="Calibri"/>
          <w:color w:val="000000"/>
          <w:sz w:val="22"/>
          <w:lang w:val="en-GB"/>
        </w:rPr>
        <w:t xml:space="preserve">he country of St. Maarten. </w:t>
      </w:r>
      <w:r>
        <w:rPr>
          <w:rFonts w:ascii="Calibri" w:eastAsia="Calibri" w:hAnsi="Calibri"/>
          <w:color w:val="000000"/>
          <w:sz w:val="22"/>
          <w:lang w:val="en-GB"/>
        </w:rPr>
        <w:t>is represented by Ms. Carol Voges</w:t>
      </w:r>
    </w:p>
    <w:p w:rsidR="005B6D02" w:rsidRPr="005B6D02" w:rsidRDefault="005B6D02" w:rsidP="005B6D02">
      <w:pPr>
        <w:numPr>
          <w:ilvl w:val="0"/>
          <w:numId w:val="4"/>
        </w:numPr>
        <w:snapToGrid w:val="0"/>
        <w:spacing w:line="276" w:lineRule="auto"/>
        <w:ind w:left="360"/>
        <w:jc w:val="both"/>
        <w:rPr>
          <w:rFonts w:ascii="Calibri" w:eastAsia="Calibri" w:hAnsi="Calibri"/>
          <w:color w:val="000000"/>
          <w:sz w:val="22"/>
          <w:lang w:val="en-GB"/>
        </w:rPr>
      </w:pPr>
      <w:r>
        <w:rPr>
          <w:rFonts w:ascii="Calibri" w:eastAsia="Calibri" w:hAnsi="Calibri"/>
          <w:color w:val="000000"/>
          <w:sz w:val="22"/>
          <w:lang w:val="en-GB"/>
        </w:rPr>
        <w:t xml:space="preserve">And I am </w:t>
      </w:r>
      <w:r w:rsidRPr="005B6D02">
        <w:rPr>
          <w:rFonts w:ascii="Calibri" w:eastAsia="Calibri" w:hAnsi="Calibri"/>
          <w:color w:val="000000"/>
          <w:sz w:val="22"/>
          <w:lang w:val="en-GB"/>
        </w:rPr>
        <w:t>Loes Mulder, Secretary General of the Ministry of Social Affairs and Employment</w:t>
      </w:r>
      <w:r>
        <w:rPr>
          <w:rFonts w:ascii="Calibri" w:eastAsia="Calibri" w:hAnsi="Calibri"/>
          <w:color w:val="000000"/>
          <w:sz w:val="22"/>
          <w:lang w:val="en-GB"/>
        </w:rPr>
        <w:t xml:space="preserve"> and I represent </w:t>
      </w:r>
      <w:r w:rsidRPr="005B6D02">
        <w:rPr>
          <w:rFonts w:ascii="Calibri" w:eastAsia="Calibri" w:hAnsi="Calibri"/>
          <w:color w:val="000000"/>
          <w:sz w:val="22"/>
          <w:lang w:val="en-GB"/>
        </w:rPr>
        <w:t>T</w:t>
      </w:r>
      <w:r>
        <w:rPr>
          <w:rFonts w:ascii="Calibri" w:eastAsia="Calibri" w:hAnsi="Calibri"/>
          <w:color w:val="000000"/>
          <w:sz w:val="22"/>
          <w:lang w:val="en-GB"/>
        </w:rPr>
        <w:t>he Netherlands</w:t>
      </w:r>
      <w:r w:rsidR="005D3ECB">
        <w:rPr>
          <w:rFonts w:ascii="Calibri" w:eastAsia="Calibri" w:hAnsi="Calibri"/>
          <w:color w:val="000000"/>
          <w:sz w:val="22"/>
          <w:lang w:val="en-GB"/>
        </w:rPr>
        <w:t xml:space="preserve">. </w:t>
      </w:r>
      <w:r w:rsidR="005D3ECB" w:rsidRPr="00624719">
        <w:rPr>
          <w:rFonts w:ascii="Calibri" w:eastAsia="Calibri" w:hAnsi="Calibri"/>
          <w:color w:val="000000"/>
          <w:sz w:val="22"/>
          <w:lang w:val="en-GB"/>
        </w:rPr>
        <w:t>It is an honour to be here today and tomorrow.</w:t>
      </w:r>
    </w:p>
    <w:p w:rsidR="00876431" w:rsidRPr="00624719" w:rsidRDefault="00876431" w:rsidP="00624719">
      <w:pPr>
        <w:snapToGrid w:val="0"/>
        <w:spacing w:line="276" w:lineRule="auto"/>
        <w:jc w:val="both"/>
        <w:rPr>
          <w:rFonts w:ascii="Calibri" w:eastAsia="Calibri" w:hAnsi="Calibri"/>
          <w:color w:val="000000"/>
          <w:sz w:val="22"/>
          <w:lang w:val="en-GB"/>
        </w:rPr>
      </w:pPr>
    </w:p>
    <w:p w:rsidR="00876431" w:rsidRPr="00624719" w:rsidRDefault="00876431" w:rsidP="00624719">
      <w:pPr>
        <w:snapToGrid w:val="0"/>
        <w:spacing w:line="276" w:lineRule="auto"/>
        <w:jc w:val="both"/>
        <w:rPr>
          <w:rFonts w:ascii="Calibri" w:eastAsia="Calibri" w:hAnsi="Calibri"/>
          <w:color w:val="000000"/>
          <w:sz w:val="22"/>
          <w:lang w:val="en-GB"/>
        </w:rPr>
      </w:pPr>
      <w:r w:rsidRPr="00624719">
        <w:rPr>
          <w:rFonts w:ascii="Calibri" w:eastAsia="Calibri" w:hAnsi="Calibri"/>
          <w:color w:val="000000"/>
          <w:sz w:val="22"/>
          <w:lang w:val="en-GB"/>
        </w:rPr>
        <w:t xml:space="preserve">Our delegation includes experts from many different ministries. We are pleased that also non-governmental organisations from our Kingdom have chosen to be here today and to have been active in the run-up to this dialogue. </w:t>
      </w:r>
    </w:p>
    <w:p w:rsidR="00876431" w:rsidRPr="00624719" w:rsidRDefault="00876431" w:rsidP="00624719">
      <w:pPr>
        <w:snapToGrid w:val="0"/>
        <w:spacing w:line="276" w:lineRule="auto"/>
        <w:jc w:val="both"/>
        <w:rPr>
          <w:rFonts w:ascii="Calibri" w:eastAsia="Calibri" w:hAnsi="Calibri"/>
          <w:color w:val="000000"/>
          <w:sz w:val="22"/>
          <w:lang w:val="en-GB"/>
        </w:rPr>
      </w:pPr>
    </w:p>
    <w:p w:rsidR="00876431" w:rsidRPr="00624719" w:rsidRDefault="00876431" w:rsidP="00624719">
      <w:pPr>
        <w:snapToGrid w:val="0"/>
        <w:spacing w:line="276" w:lineRule="auto"/>
        <w:jc w:val="both"/>
        <w:rPr>
          <w:rFonts w:ascii="Calibri" w:eastAsia="Calibri" w:hAnsi="Calibri"/>
          <w:color w:val="000000"/>
          <w:sz w:val="22"/>
          <w:lang w:val="en-GB"/>
        </w:rPr>
      </w:pPr>
      <w:r w:rsidRPr="00624719">
        <w:rPr>
          <w:rFonts w:ascii="Calibri" w:eastAsia="Calibri" w:hAnsi="Calibri"/>
          <w:color w:val="000000"/>
          <w:sz w:val="22"/>
          <w:lang w:val="en-GB"/>
        </w:rPr>
        <w:t>I would like to start by clarifying the constitutional structure of the Kingdom. Since October 10</w:t>
      </w:r>
      <w:r w:rsidRPr="00624719">
        <w:rPr>
          <w:rFonts w:ascii="Calibri" w:eastAsia="Calibri" w:hAnsi="Calibri"/>
          <w:color w:val="000000"/>
          <w:sz w:val="22"/>
          <w:vertAlign w:val="superscript"/>
          <w:lang w:val="en-GB"/>
        </w:rPr>
        <w:t>th</w:t>
      </w:r>
      <w:r w:rsidRPr="00624719">
        <w:rPr>
          <w:rFonts w:ascii="Calibri" w:eastAsia="Calibri" w:hAnsi="Calibri"/>
          <w:color w:val="000000"/>
          <w:sz w:val="22"/>
          <w:lang w:val="en-GB"/>
        </w:rPr>
        <w:t xml:space="preserve"> 2010 the structure of the Kingdom of the Netherlands has undergone major changes. The Netherlands Antilles ceased to exist as a country. Since that date, the Kingdom of the Netherlands consists of four autonomous countries: the Netherlands, which includes the Caribbean islands of Bonaire, St. Eustatius and Saba as special municipalities, and Aruba, Curaçao and Sint Maarten. One kingdom, four countries.</w:t>
      </w:r>
    </w:p>
    <w:p w:rsidR="00876431" w:rsidRPr="00624719" w:rsidRDefault="00876431" w:rsidP="00624719">
      <w:pPr>
        <w:snapToGrid w:val="0"/>
        <w:spacing w:line="276" w:lineRule="auto"/>
        <w:jc w:val="both"/>
        <w:rPr>
          <w:rFonts w:ascii="Calibri" w:eastAsia="Calibri" w:hAnsi="Calibri"/>
          <w:color w:val="000000"/>
          <w:sz w:val="22"/>
          <w:lang w:val="en-GB"/>
        </w:rPr>
      </w:pPr>
    </w:p>
    <w:p w:rsidR="00876431" w:rsidRPr="00624719" w:rsidRDefault="00876431" w:rsidP="00624719">
      <w:pPr>
        <w:snapToGrid w:val="0"/>
        <w:spacing w:line="276" w:lineRule="auto"/>
        <w:jc w:val="both"/>
        <w:rPr>
          <w:rFonts w:ascii="Calibri" w:eastAsia="Calibri" w:hAnsi="Calibri"/>
          <w:color w:val="000000"/>
          <w:sz w:val="22"/>
          <w:lang w:val="en-GB"/>
        </w:rPr>
      </w:pPr>
      <w:r w:rsidRPr="00624719">
        <w:rPr>
          <w:rFonts w:ascii="Calibri" w:eastAsia="Calibri" w:hAnsi="Calibri"/>
          <w:color w:val="000000"/>
          <w:sz w:val="22"/>
          <w:lang w:val="en-GB"/>
        </w:rPr>
        <w:t xml:space="preserve">The Kingdom of the Netherlands is a member of the United Nations, and as such has ratified the UN Convention </w:t>
      </w:r>
      <w:r w:rsidR="007404B8">
        <w:rPr>
          <w:rFonts w:ascii="Calibri" w:eastAsia="Calibri" w:hAnsi="Calibri"/>
          <w:color w:val="000000"/>
          <w:sz w:val="22"/>
          <w:lang w:val="en-GB"/>
        </w:rPr>
        <w:t>in</w:t>
      </w:r>
      <w:r w:rsidRPr="00624719">
        <w:rPr>
          <w:rFonts w:ascii="Calibri" w:eastAsia="Calibri" w:hAnsi="Calibri"/>
          <w:color w:val="000000"/>
          <w:sz w:val="22"/>
          <w:lang w:val="en-GB"/>
        </w:rPr>
        <w:t xml:space="preserve"> 1991. The Convention applies to all the countries of the Kingdom. Each country within the Kingdom is autonomous in its implementation of the obligations stemming from the Convention at the national level. Any questions relating specifically to an individual constituent country of the Kingdom will therefore be answered by the representative of that country.</w:t>
      </w:r>
    </w:p>
    <w:p w:rsidR="00876431" w:rsidRPr="00624719" w:rsidRDefault="00876431" w:rsidP="00624719">
      <w:pPr>
        <w:snapToGrid w:val="0"/>
        <w:spacing w:line="276" w:lineRule="auto"/>
        <w:jc w:val="both"/>
        <w:rPr>
          <w:rFonts w:ascii="Calibri" w:eastAsia="Calibri" w:hAnsi="Calibri"/>
          <w:color w:val="000000"/>
          <w:sz w:val="22"/>
          <w:lang w:val="en-GB"/>
        </w:rPr>
      </w:pPr>
    </w:p>
    <w:p w:rsidR="00876431" w:rsidRDefault="005D3ECB" w:rsidP="00624719">
      <w:pPr>
        <w:snapToGrid w:val="0"/>
        <w:spacing w:line="276" w:lineRule="auto"/>
        <w:jc w:val="both"/>
        <w:rPr>
          <w:rFonts w:ascii="Calibri" w:eastAsia="Calibri" w:hAnsi="Calibri"/>
          <w:color w:val="000000"/>
          <w:sz w:val="22"/>
          <w:lang w:val="en-GB"/>
        </w:rPr>
      </w:pPr>
      <w:r>
        <w:rPr>
          <w:rFonts w:ascii="Calibri" w:eastAsia="Calibri" w:hAnsi="Calibri"/>
          <w:color w:val="000000"/>
          <w:sz w:val="22"/>
          <w:lang w:val="en-GB"/>
        </w:rPr>
        <w:t>Please allow me to</w:t>
      </w:r>
      <w:r w:rsidRPr="00624719">
        <w:rPr>
          <w:rFonts w:ascii="Calibri" w:eastAsia="Calibri" w:hAnsi="Calibri"/>
          <w:color w:val="000000"/>
          <w:sz w:val="22"/>
          <w:lang w:val="en-GB"/>
        </w:rPr>
        <w:t xml:space="preserve"> make some introductory remarks on the part of the report that applies to the Netherlands</w:t>
      </w:r>
      <w:r>
        <w:rPr>
          <w:rFonts w:ascii="Calibri" w:eastAsia="Calibri" w:hAnsi="Calibri"/>
          <w:color w:val="000000"/>
          <w:sz w:val="22"/>
          <w:lang w:val="en-GB"/>
        </w:rPr>
        <w:t>.</w:t>
      </w:r>
    </w:p>
    <w:p w:rsidR="005D3ECB" w:rsidRDefault="005D3ECB" w:rsidP="00624719">
      <w:pPr>
        <w:snapToGrid w:val="0"/>
        <w:spacing w:line="276" w:lineRule="auto"/>
        <w:jc w:val="both"/>
        <w:rPr>
          <w:rFonts w:ascii="Calibri" w:eastAsia="Calibri" w:hAnsi="Calibri"/>
          <w:color w:val="000000"/>
          <w:sz w:val="22"/>
          <w:lang w:val="en-GB"/>
        </w:rPr>
      </w:pPr>
    </w:p>
    <w:p w:rsidR="005D3ECB" w:rsidRPr="00624719" w:rsidRDefault="005D3ECB" w:rsidP="00624719">
      <w:pPr>
        <w:snapToGrid w:val="0"/>
        <w:spacing w:line="276" w:lineRule="auto"/>
        <w:jc w:val="both"/>
        <w:rPr>
          <w:rFonts w:ascii="Calibri" w:eastAsia="Calibri" w:hAnsi="Calibri"/>
          <w:color w:val="000000"/>
          <w:sz w:val="22"/>
          <w:lang w:val="en-GB"/>
        </w:rPr>
      </w:pPr>
      <w:r>
        <w:rPr>
          <w:rFonts w:ascii="Calibri" w:eastAsia="Calibri" w:hAnsi="Calibri"/>
          <w:color w:val="000000"/>
          <w:sz w:val="22"/>
          <w:lang w:val="en-GB"/>
        </w:rPr>
        <w:t xml:space="preserve">I am proud </w:t>
      </w:r>
      <w:r w:rsidR="0013603A">
        <w:rPr>
          <w:rFonts w:ascii="Calibri" w:eastAsia="Calibri" w:hAnsi="Calibri"/>
          <w:color w:val="000000"/>
          <w:sz w:val="22"/>
          <w:lang w:val="en-GB"/>
        </w:rPr>
        <w:t>of</w:t>
      </w:r>
      <w:r w:rsidR="00065325">
        <w:rPr>
          <w:rFonts w:ascii="Calibri" w:eastAsia="Calibri" w:hAnsi="Calibri"/>
          <w:color w:val="000000"/>
          <w:sz w:val="22"/>
          <w:lang w:val="en-GB"/>
        </w:rPr>
        <w:t xml:space="preserve"> the economic, social and cultural rights that people have in The Netherlands. </w:t>
      </w:r>
      <w:r w:rsidR="007404B8">
        <w:rPr>
          <w:rFonts w:ascii="Calibri" w:eastAsia="Calibri" w:hAnsi="Calibri"/>
          <w:color w:val="000000"/>
          <w:sz w:val="22"/>
          <w:lang w:val="en-GB"/>
        </w:rPr>
        <w:t xml:space="preserve">At the same time ensuring these rights is something that requires continuous attention. </w:t>
      </w:r>
      <w:r w:rsidR="00FE0368">
        <w:rPr>
          <w:rFonts w:ascii="Calibri" w:eastAsia="Calibri" w:hAnsi="Calibri"/>
          <w:color w:val="000000"/>
          <w:sz w:val="22"/>
          <w:lang w:val="en-GB"/>
        </w:rPr>
        <w:t xml:space="preserve">Aristotle said it: everything that you give attention, grows. </w:t>
      </w:r>
      <w:r w:rsidR="00065325">
        <w:rPr>
          <w:rFonts w:ascii="Calibri" w:eastAsia="Calibri" w:hAnsi="Calibri"/>
          <w:color w:val="000000"/>
          <w:sz w:val="22"/>
          <w:lang w:val="en-GB"/>
        </w:rPr>
        <w:t xml:space="preserve">The dialogue with your committee </w:t>
      </w:r>
      <w:r w:rsidR="006D3353">
        <w:rPr>
          <w:rFonts w:ascii="Calibri" w:eastAsia="Calibri" w:hAnsi="Calibri"/>
          <w:color w:val="000000"/>
          <w:sz w:val="22"/>
          <w:lang w:val="en-GB"/>
        </w:rPr>
        <w:t xml:space="preserve">therefore </w:t>
      </w:r>
      <w:r w:rsidR="00065325">
        <w:rPr>
          <w:rFonts w:ascii="Calibri" w:eastAsia="Calibri" w:hAnsi="Calibri"/>
          <w:color w:val="000000"/>
          <w:sz w:val="22"/>
          <w:lang w:val="en-GB"/>
        </w:rPr>
        <w:t xml:space="preserve">helps us to </w:t>
      </w:r>
      <w:r w:rsidR="006D3353">
        <w:rPr>
          <w:rFonts w:ascii="Calibri" w:eastAsia="Calibri" w:hAnsi="Calibri"/>
          <w:color w:val="000000"/>
          <w:sz w:val="22"/>
          <w:lang w:val="en-GB"/>
        </w:rPr>
        <w:t>keep ensuring these rights</w:t>
      </w:r>
      <w:r w:rsidR="00065325">
        <w:rPr>
          <w:rFonts w:ascii="Calibri" w:eastAsia="Calibri" w:hAnsi="Calibri"/>
          <w:color w:val="000000"/>
          <w:sz w:val="22"/>
          <w:lang w:val="en-GB"/>
        </w:rPr>
        <w:t>.</w:t>
      </w:r>
      <w:r w:rsidR="00CE0A4D">
        <w:rPr>
          <w:rFonts w:ascii="Calibri" w:eastAsia="Calibri" w:hAnsi="Calibri"/>
          <w:color w:val="000000"/>
          <w:sz w:val="22"/>
          <w:lang w:val="en-GB"/>
        </w:rPr>
        <w:t xml:space="preserve"> Let me highlight some positive developments.</w:t>
      </w:r>
    </w:p>
    <w:p w:rsidR="00065325" w:rsidRPr="00624719" w:rsidRDefault="00555874" w:rsidP="00624719">
      <w:pPr>
        <w:snapToGrid w:val="0"/>
        <w:spacing w:line="276" w:lineRule="auto"/>
        <w:jc w:val="both"/>
        <w:rPr>
          <w:rFonts w:ascii="Calibri" w:eastAsia="Calibri" w:hAnsi="Calibri"/>
          <w:color w:val="000000"/>
          <w:sz w:val="22"/>
          <w:lang w:val="en-GB"/>
        </w:rPr>
      </w:pPr>
      <w:r>
        <w:rPr>
          <w:rFonts w:ascii="Calibri" w:eastAsia="Calibri" w:hAnsi="Calibri"/>
          <w:color w:val="000000"/>
          <w:sz w:val="22"/>
          <w:lang w:val="en-GB"/>
        </w:rPr>
        <w:br w:type="page"/>
      </w:r>
    </w:p>
    <w:p w:rsidR="00876431" w:rsidRPr="00624719" w:rsidRDefault="00876431" w:rsidP="00624719">
      <w:pPr>
        <w:snapToGrid w:val="0"/>
        <w:spacing w:line="276" w:lineRule="auto"/>
        <w:jc w:val="both"/>
        <w:rPr>
          <w:rFonts w:ascii="Calibri" w:eastAsia="Calibri" w:hAnsi="Calibri"/>
          <w:i/>
          <w:color w:val="000000"/>
          <w:sz w:val="22"/>
          <w:lang w:val="en-GB"/>
        </w:rPr>
      </w:pPr>
      <w:r w:rsidRPr="00624719">
        <w:rPr>
          <w:rFonts w:ascii="Calibri" w:eastAsia="Calibri" w:hAnsi="Calibri"/>
          <w:i/>
          <w:color w:val="000000"/>
          <w:sz w:val="22"/>
          <w:lang w:val="en-GB"/>
        </w:rPr>
        <w:t>[Employment and social security]</w:t>
      </w:r>
    </w:p>
    <w:p w:rsidR="00876431" w:rsidRPr="00624719" w:rsidRDefault="006D3353" w:rsidP="00624719">
      <w:pPr>
        <w:snapToGrid w:val="0"/>
        <w:spacing w:line="276" w:lineRule="auto"/>
        <w:jc w:val="both"/>
        <w:rPr>
          <w:rFonts w:ascii="Calibri" w:eastAsia="Calibri" w:hAnsi="Calibri"/>
          <w:color w:val="000000"/>
          <w:sz w:val="22"/>
          <w:lang w:val="en-GB"/>
        </w:rPr>
      </w:pPr>
      <w:r w:rsidRPr="00624719">
        <w:rPr>
          <w:rFonts w:ascii="Calibri" w:eastAsia="Calibri" w:hAnsi="Calibri"/>
          <w:color w:val="000000"/>
          <w:sz w:val="22"/>
          <w:lang w:val="en-GB"/>
        </w:rPr>
        <w:t>The Dutch labo</w:t>
      </w:r>
      <w:r>
        <w:rPr>
          <w:rFonts w:ascii="Calibri" w:eastAsia="Calibri" w:hAnsi="Calibri"/>
          <w:color w:val="000000"/>
          <w:sz w:val="22"/>
          <w:lang w:val="en-GB"/>
        </w:rPr>
        <w:t>u</w:t>
      </w:r>
      <w:r w:rsidRPr="00624719">
        <w:rPr>
          <w:rFonts w:ascii="Calibri" w:eastAsia="Calibri" w:hAnsi="Calibri"/>
          <w:color w:val="000000"/>
          <w:sz w:val="22"/>
          <w:lang w:val="en-GB"/>
        </w:rPr>
        <w:t xml:space="preserve">r market has recovered significantly and has in many ways recovered from the 2008 economic crisis. Unemployment has fallen sharply to 5.1% last April; the lowest level in over five years time. </w:t>
      </w:r>
      <w:r>
        <w:rPr>
          <w:rFonts w:ascii="Calibri" w:eastAsia="Calibri" w:hAnsi="Calibri"/>
          <w:color w:val="000000"/>
          <w:sz w:val="22"/>
          <w:lang w:val="en-GB"/>
        </w:rPr>
        <w:t xml:space="preserve"> This is good news in light of our efforts </w:t>
      </w:r>
      <w:r w:rsidR="00065325" w:rsidRPr="00065325">
        <w:rPr>
          <w:rFonts w:ascii="Calibri" w:eastAsia="Calibri" w:hAnsi="Calibri"/>
          <w:color w:val="000000"/>
          <w:sz w:val="22"/>
          <w:lang w:val="en-GB"/>
        </w:rPr>
        <w:t>towards an inclusive society in which everybody has equal rights and opportunities</w:t>
      </w:r>
      <w:r w:rsidR="00CD64FD">
        <w:rPr>
          <w:rFonts w:ascii="Calibri" w:eastAsia="Calibri" w:hAnsi="Calibri"/>
          <w:color w:val="000000"/>
          <w:sz w:val="22"/>
          <w:lang w:val="en-GB"/>
        </w:rPr>
        <w:t xml:space="preserve">. </w:t>
      </w:r>
      <w:r w:rsidR="00747E7A">
        <w:rPr>
          <w:rFonts w:ascii="Calibri" w:eastAsia="Calibri" w:hAnsi="Calibri"/>
          <w:color w:val="000000"/>
          <w:sz w:val="22"/>
          <w:lang w:val="en-GB"/>
        </w:rPr>
        <w:t>A</w:t>
      </w:r>
      <w:r w:rsidR="00876431" w:rsidRPr="00624719">
        <w:rPr>
          <w:rFonts w:ascii="Calibri" w:eastAsia="Calibri" w:hAnsi="Calibri"/>
          <w:color w:val="000000"/>
          <w:sz w:val="22"/>
          <w:lang w:val="en-GB"/>
        </w:rPr>
        <w:t>s a consequence of the recovery, unemployment among the elderly has</w:t>
      </w:r>
      <w:r w:rsidR="00437C05" w:rsidRPr="00624719">
        <w:rPr>
          <w:rFonts w:ascii="Calibri" w:eastAsia="Calibri" w:hAnsi="Calibri"/>
          <w:color w:val="000000"/>
          <w:sz w:val="22"/>
          <w:lang w:val="en-GB"/>
        </w:rPr>
        <w:t xml:space="preserve"> </w:t>
      </w:r>
      <w:r w:rsidR="00876431" w:rsidRPr="00624719">
        <w:rPr>
          <w:rFonts w:ascii="Calibri" w:eastAsia="Calibri" w:hAnsi="Calibri"/>
          <w:color w:val="000000"/>
          <w:sz w:val="22"/>
          <w:lang w:val="en-GB"/>
        </w:rPr>
        <w:t xml:space="preserve">decreased. Together with social partners, the government has presented a common approach to further improve the labour market perspective of older workers. </w:t>
      </w:r>
    </w:p>
    <w:p w:rsidR="00CE0A4D" w:rsidRDefault="00CE0A4D" w:rsidP="00CE0A4D">
      <w:pPr>
        <w:snapToGrid w:val="0"/>
        <w:spacing w:line="276" w:lineRule="auto"/>
        <w:jc w:val="both"/>
        <w:rPr>
          <w:rFonts w:ascii="Calibri" w:eastAsia="Calibri" w:hAnsi="Calibri"/>
          <w:color w:val="000000"/>
          <w:sz w:val="22"/>
          <w:lang w:val="en-GB"/>
        </w:rPr>
      </w:pPr>
      <w:r w:rsidRPr="00CE0A4D">
        <w:rPr>
          <w:rFonts w:ascii="Calibri" w:eastAsia="Calibri" w:hAnsi="Calibri"/>
          <w:color w:val="000000"/>
          <w:sz w:val="22"/>
          <w:lang w:val="en-GB"/>
        </w:rPr>
        <w:t>Unfortunately, the labour market position of people with a migrant background, notably youngsters, has not yet improved sufficiently. This has to do with various factors such as their network and soft skills but also with discrimination on the labour market.</w:t>
      </w:r>
      <w:r>
        <w:rPr>
          <w:rFonts w:ascii="Calibri" w:eastAsia="Calibri" w:hAnsi="Calibri"/>
          <w:color w:val="000000"/>
          <w:sz w:val="22"/>
          <w:lang w:val="en-GB"/>
        </w:rPr>
        <w:t xml:space="preserve"> </w:t>
      </w:r>
      <w:r w:rsidRPr="00624719">
        <w:rPr>
          <w:rFonts w:ascii="Calibri" w:eastAsia="Calibri" w:hAnsi="Calibri"/>
          <w:color w:val="000000"/>
          <w:sz w:val="22"/>
          <w:lang w:val="en-GB"/>
        </w:rPr>
        <w:t>We have launched an action plan against discrimination which we are implementing now.</w:t>
      </w:r>
    </w:p>
    <w:p w:rsidR="00876431" w:rsidRPr="00624719" w:rsidRDefault="00876431" w:rsidP="00624719">
      <w:pPr>
        <w:snapToGrid w:val="0"/>
        <w:spacing w:line="276" w:lineRule="auto"/>
        <w:jc w:val="both"/>
        <w:rPr>
          <w:rFonts w:ascii="Calibri" w:eastAsia="Calibri" w:hAnsi="Calibri"/>
          <w:color w:val="000000"/>
          <w:sz w:val="22"/>
          <w:lang w:val="en-GB"/>
        </w:rPr>
      </w:pPr>
    </w:p>
    <w:p w:rsidR="00876431" w:rsidRPr="00624719" w:rsidRDefault="00876431" w:rsidP="00624719">
      <w:pPr>
        <w:snapToGrid w:val="0"/>
        <w:spacing w:line="276" w:lineRule="auto"/>
        <w:jc w:val="both"/>
        <w:rPr>
          <w:rFonts w:ascii="Calibri" w:eastAsia="Calibri" w:hAnsi="Calibri"/>
          <w:color w:val="000000"/>
          <w:sz w:val="22"/>
          <w:lang w:val="en-GB"/>
        </w:rPr>
      </w:pPr>
      <w:r w:rsidRPr="00624719">
        <w:rPr>
          <w:rFonts w:ascii="Calibri" w:eastAsia="Calibri" w:hAnsi="Calibri"/>
          <w:color w:val="000000"/>
          <w:sz w:val="22"/>
          <w:lang w:val="en-GB"/>
        </w:rPr>
        <w:t xml:space="preserve">For the Netherlands, it is not ‘just' about work, but especially </w:t>
      </w:r>
      <w:r w:rsidR="006D3353">
        <w:rPr>
          <w:rFonts w:ascii="Calibri" w:eastAsia="Calibri" w:hAnsi="Calibri"/>
          <w:color w:val="000000"/>
          <w:sz w:val="22"/>
          <w:lang w:val="en-GB"/>
        </w:rPr>
        <w:t xml:space="preserve">about </w:t>
      </w:r>
      <w:r w:rsidRPr="00624719">
        <w:rPr>
          <w:rFonts w:ascii="Calibri" w:eastAsia="Calibri" w:hAnsi="Calibri"/>
          <w:color w:val="000000"/>
          <w:sz w:val="22"/>
          <w:u w:val="single"/>
          <w:lang w:val="en-GB"/>
        </w:rPr>
        <w:t>Decent</w:t>
      </w:r>
      <w:r w:rsidRPr="00624719">
        <w:rPr>
          <w:rFonts w:ascii="Calibri" w:eastAsia="Calibri" w:hAnsi="Calibri"/>
          <w:color w:val="000000"/>
          <w:sz w:val="22"/>
          <w:lang w:val="en-GB"/>
        </w:rPr>
        <w:t xml:space="preserve"> Work. For example by improving the rights of workers on temporary contracts and by fighting </w:t>
      </w:r>
      <w:r w:rsidR="00624719" w:rsidRPr="00624719">
        <w:rPr>
          <w:rFonts w:ascii="Calibri" w:eastAsia="Calibri" w:hAnsi="Calibri"/>
          <w:color w:val="000000"/>
          <w:sz w:val="22"/>
          <w:lang w:val="en-GB"/>
        </w:rPr>
        <w:t>sham constructions</w:t>
      </w:r>
      <w:r w:rsidRPr="00624719">
        <w:rPr>
          <w:rFonts w:ascii="Calibri" w:eastAsia="Calibri" w:hAnsi="Calibri"/>
          <w:color w:val="000000"/>
          <w:sz w:val="22"/>
          <w:lang w:val="en-GB"/>
        </w:rPr>
        <w:t xml:space="preserve">. </w:t>
      </w:r>
    </w:p>
    <w:p w:rsidR="00876431" w:rsidRPr="006D3353" w:rsidRDefault="00876431" w:rsidP="00624719">
      <w:pPr>
        <w:snapToGrid w:val="0"/>
        <w:spacing w:line="276" w:lineRule="auto"/>
        <w:jc w:val="both"/>
        <w:rPr>
          <w:rFonts w:ascii="Calibri" w:eastAsia="Calibri" w:hAnsi="Calibri"/>
          <w:color w:val="000000"/>
          <w:sz w:val="22"/>
          <w:lang w:val="en-GB"/>
        </w:rPr>
      </w:pPr>
    </w:p>
    <w:p w:rsidR="00876431" w:rsidRPr="00624719" w:rsidRDefault="00876431" w:rsidP="00624719">
      <w:pPr>
        <w:snapToGrid w:val="0"/>
        <w:spacing w:line="276" w:lineRule="auto"/>
        <w:jc w:val="both"/>
        <w:rPr>
          <w:rFonts w:ascii="Calibri" w:eastAsia="Calibri" w:hAnsi="Calibri"/>
          <w:i/>
          <w:color w:val="000000"/>
          <w:sz w:val="22"/>
          <w:lang w:val="en-GB"/>
        </w:rPr>
      </w:pPr>
      <w:r w:rsidRPr="00624719">
        <w:rPr>
          <w:rFonts w:ascii="Calibri" w:eastAsia="Calibri" w:hAnsi="Calibri"/>
          <w:i/>
          <w:color w:val="000000"/>
          <w:sz w:val="22"/>
          <w:lang w:val="en-GB"/>
        </w:rPr>
        <w:t>[Economic independence of women]</w:t>
      </w:r>
    </w:p>
    <w:p w:rsidR="00876431" w:rsidRDefault="00876431" w:rsidP="00624719">
      <w:pPr>
        <w:snapToGrid w:val="0"/>
        <w:spacing w:line="276" w:lineRule="auto"/>
        <w:jc w:val="both"/>
        <w:rPr>
          <w:rFonts w:ascii="Calibri" w:eastAsia="Calibri" w:hAnsi="Calibri"/>
          <w:color w:val="000000"/>
          <w:sz w:val="22"/>
          <w:lang w:val="en-GB"/>
        </w:rPr>
      </w:pPr>
      <w:r w:rsidRPr="00624719">
        <w:rPr>
          <w:rFonts w:ascii="Calibri" w:eastAsia="Calibri" w:hAnsi="Calibri"/>
          <w:color w:val="000000"/>
          <w:sz w:val="22"/>
          <w:lang w:val="en-GB"/>
        </w:rPr>
        <w:t xml:space="preserve">Further, gender equality, including increasing the economic independence of women, remains a priority of the Dutch government. Several projects have been launched aiming to increase awareness about the importance of economic independence and to encourage women to increase their working hours. The good news is that currently (approximately) one in three top positions in central government are held by women. </w:t>
      </w:r>
      <w:r w:rsidR="00CE0A4D" w:rsidRPr="00CE0A4D">
        <w:rPr>
          <w:rFonts w:ascii="Calibri" w:eastAsia="Calibri" w:hAnsi="Calibri"/>
          <w:color w:val="000000"/>
          <w:sz w:val="22"/>
          <w:lang w:val="en-GB"/>
        </w:rPr>
        <w:t>I am a good example of this  / the delegation that is sitting in front of you proves this statement all the more</w:t>
      </w:r>
      <w:r w:rsidR="00CE0A4D">
        <w:rPr>
          <w:rFonts w:ascii="Calibri" w:eastAsia="Calibri" w:hAnsi="Calibri"/>
          <w:color w:val="000000"/>
          <w:sz w:val="22"/>
          <w:lang w:val="en-GB"/>
        </w:rPr>
        <w:t>.</w:t>
      </w:r>
      <w:r w:rsidR="00CE0A4D" w:rsidRPr="00CE0A4D">
        <w:rPr>
          <w:rFonts w:ascii="Calibri" w:eastAsia="Calibri" w:hAnsi="Calibri"/>
          <w:color w:val="000000"/>
          <w:sz w:val="22"/>
          <w:lang w:val="en-GB"/>
        </w:rPr>
        <w:t xml:space="preserve"> </w:t>
      </w:r>
      <w:r w:rsidRPr="00624719">
        <w:rPr>
          <w:rFonts w:ascii="Calibri" w:eastAsia="Calibri" w:hAnsi="Calibri"/>
          <w:color w:val="000000"/>
          <w:sz w:val="22"/>
          <w:lang w:val="en-GB"/>
        </w:rPr>
        <w:t>However, more needs to be done. In close cooperation with civil society, we are currently in the process of following up on the concluding observations of the CEDAW committee.</w:t>
      </w:r>
    </w:p>
    <w:p w:rsidR="00876431" w:rsidRPr="00624719" w:rsidRDefault="00876431" w:rsidP="00624719">
      <w:pPr>
        <w:snapToGrid w:val="0"/>
        <w:spacing w:line="276" w:lineRule="auto"/>
        <w:jc w:val="both"/>
        <w:rPr>
          <w:rFonts w:ascii="Calibri" w:eastAsia="Calibri" w:hAnsi="Calibri"/>
          <w:i/>
          <w:color w:val="000000"/>
          <w:sz w:val="22"/>
          <w:lang w:val="en-GB"/>
        </w:rPr>
      </w:pPr>
    </w:p>
    <w:p w:rsidR="00876431" w:rsidRPr="00624719" w:rsidRDefault="00876431" w:rsidP="00624719">
      <w:pPr>
        <w:snapToGrid w:val="0"/>
        <w:spacing w:line="276" w:lineRule="auto"/>
        <w:jc w:val="both"/>
        <w:rPr>
          <w:rFonts w:ascii="Calibri" w:eastAsia="Calibri" w:hAnsi="Calibri"/>
          <w:i/>
          <w:color w:val="000000"/>
          <w:sz w:val="22"/>
          <w:lang w:val="en-GB"/>
        </w:rPr>
      </w:pPr>
      <w:r w:rsidRPr="00624719">
        <w:rPr>
          <w:rFonts w:ascii="Calibri" w:eastAsia="Calibri" w:hAnsi="Calibri"/>
          <w:i/>
          <w:color w:val="000000"/>
          <w:sz w:val="22"/>
          <w:lang w:val="en-GB"/>
        </w:rPr>
        <w:t>[Business and human rights]</w:t>
      </w:r>
    </w:p>
    <w:p w:rsidR="00876431" w:rsidRPr="00624719" w:rsidRDefault="00876431" w:rsidP="00624719">
      <w:pPr>
        <w:snapToGrid w:val="0"/>
        <w:spacing w:line="276" w:lineRule="auto"/>
        <w:jc w:val="both"/>
        <w:rPr>
          <w:rFonts w:ascii="Calibri" w:eastAsia="Calibri" w:hAnsi="Calibri"/>
          <w:color w:val="000000"/>
          <w:sz w:val="22"/>
          <w:lang w:val="en-GB"/>
        </w:rPr>
      </w:pPr>
      <w:r w:rsidRPr="00624719">
        <w:rPr>
          <w:rFonts w:ascii="Calibri" w:eastAsia="Calibri" w:hAnsi="Calibri"/>
          <w:color w:val="000000"/>
          <w:sz w:val="22"/>
          <w:lang w:val="en-GB"/>
        </w:rPr>
        <w:t xml:space="preserve">The government is not the </w:t>
      </w:r>
      <w:r w:rsidRPr="00CD64FD">
        <w:rPr>
          <w:rFonts w:ascii="Calibri" w:eastAsia="Calibri" w:hAnsi="Calibri"/>
          <w:color w:val="000000"/>
          <w:sz w:val="22"/>
          <w:lang w:val="en-GB"/>
        </w:rPr>
        <w:t xml:space="preserve">only stakeholder that has improved its policy on economic, social and cultural rights. The Netherlands </w:t>
      </w:r>
      <w:r w:rsidR="00CE0A4D" w:rsidRPr="00CD64FD">
        <w:rPr>
          <w:rFonts w:ascii="Calibri" w:eastAsia="Calibri" w:hAnsi="Calibri"/>
          <w:color w:val="000000"/>
          <w:sz w:val="22"/>
          <w:lang w:val="en-GB"/>
        </w:rPr>
        <w:t xml:space="preserve">also </w:t>
      </w:r>
      <w:r w:rsidRPr="00CD64FD">
        <w:rPr>
          <w:rFonts w:ascii="Calibri" w:eastAsia="Calibri" w:hAnsi="Calibri"/>
          <w:color w:val="000000"/>
          <w:sz w:val="22"/>
          <w:lang w:val="en-GB"/>
        </w:rPr>
        <w:t>plays an active role in enhancing the awareness of businesses for human rights</w:t>
      </w:r>
      <w:r w:rsidR="00CD64FD" w:rsidRPr="00CD64FD">
        <w:rPr>
          <w:rFonts w:ascii="Calibri" w:eastAsia="Calibri" w:hAnsi="Calibri"/>
          <w:color w:val="000000"/>
          <w:sz w:val="22"/>
          <w:lang w:val="en-GB"/>
        </w:rPr>
        <w:t xml:space="preserve"> and has funded several initiatives in this area</w:t>
      </w:r>
      <w:r w:rsidR="00D92EA4" w:rsidRPr="00CD64FD">
        <w:rPr>
          <w:rFonts w:ascii="Calibri" w:eastAsia="Calibri" w:hAnsi="Calibri"/>
          <w:color w:val="000000"/>
          <w:sz w:val="22"/>
          <w:lang w:val="en-GB"/>
        </w:rPr>
        <w:t xml:space="preserve">. </w:t>
      </w:r>
      <w:r w:rsidRPr="00CD64FD">
        <w:rPr>
          <w:rFonts w:ascii="Calibri" w:eastAsia="Calibri" w:hAnsi="Calibri"/>
          <w:color w:val="000000"/>
          <w:sz w:val="22"/>
          <w:lang w:val="en-GB"/>
        </w:rPr>
        <w:t>S</w:t>
      </w:r>
      <w:r w:rsidR="001C0520" w:rsidRPr="00CD64FD">
        <w:rPr>
          <w:rFonts w:ascii="Calibri" w:eastAsia="Calibri" w:hAnsi="Calibri"/>
          <w:color w:val="000000"/>
          <w:sz w:val="22"/>
          <w:lang w:val="en-GB"/>
        </w:rPr>
        <w:t>uch</w:t>
      </w:r>
      <w:r w:rsidRPr="00CD64FD">
        <w:rPr>
          <w:rFonts w:ascii="Calibri" w:eastAsia="Calibri" w:hAnsi="Calibri"/>
          <w:color w:val="000000"/>
          <w:sz w:val="22"/>
          <w:lang w:val="en-GB"/>
        </w:rPr>
        <w:t xml:space="preserve"> initiatives </w:t>
      </w:r>
      <w:r w:rsidR="001C0520" w:rsidRPr="00CD64FD">
        <w:rPr>
          <w:rFonts w:ascii="Calibri" w:eastAsia="Calibri" w:hAnsi="Calibri"/>
          <w:color w:val="000000"/>
          <w:sz w:val="22"/>
          <w:lang w:val="en-GB"/>
        </w:rPr>
        <w:t xml:space="preserve">for example </w:t>
      </w:r>
      <w:r w:rsidRPr="00CD64FD">
        <w:rPr>
          <w:rFonts w:ascii="Calibri" w:eastAsia="Calibri" w:hAnsi="Calibri"/>
          <w:color w:val="000000"/>
          <w:sz w:val="22"/>
          <w:lang w:val="en-GB"/>
        </w:rPr>
        <w:t>allow companies to get more insight in what human rights risks are involved with doing business and how these risks can be addressed</w:t>
      </w:r>
      <w:r w:rsidR="001C0520" w:rsidRPr="00CD64FD">
        <w:rPr>
          <w:rFonts w:ascii="Calibri" w:eastAsia="Calibri" w:hAnsi="Calibri"/>
          <w:color w:val="000000"/>
          <w:sz w:val="22"/>
          <w:lang w:val="en-GB"/>
        </w:rPr>
        <w:t>.</w:t>
      </w:r>
      <w:r w:rsidRPr="00624719">
        <w:rPr>
          <w:rFonts w:ascii="Calibri" w:eastAsia="Calibri" w:hAnsi="Calibri"/>
          <w:color w:val="000000"/>
          <w:sz w:val="22"/>
          <w:lang w:val="en-GB"/>
        </w:rPr>
        <w:t xml:space="preserve"> </w:t>
      </w:r>
    </w:p>
    <w:p w:rsidR="00876431" w:rsidRPr="00624719" w:rsidRDefault="00876431" w:rsidP="00624719">
      <w:pPr>
        <w:snapToGrid w:val="0"/>
        <w:spacing w:line="276" w:lineRule="auto"/>
        <w:jc w:val="both"/>
        <w:rPr>
          <w:rFonts w:ascii="Calibri" w:eastAsia="Calibri" w:hAnsi="Calibri"/>
          <w:i/>
          <w:color w:val="000000"/>
          <w:sz w:val="22"/>
          <w:lang w:val="en-GB"/>
        </w:rPr>
      </w:pPr>
    </w:p>
    <w:p w:rsidR="00876431" w:rsidRPr="00624719" w:rsidRDefault="00876431" w:rsidP="00624719">
      <w:pPr>
        <w:snapToGrid w:val="0"/>
        <w:spacing w:line="276" w:lineRule="auto"/>
        <w:jc w:val="both"/>
        <w:rPr>
          <w:rFonts w:ascii="Calibri" w:eastAsia="Calibri" w:hAnsi="Calibri"/>
          <w:i/>
          <w:color w:val="000000"/>
          <w:sz w:val="22"/>
          <w:lang w:val="en-GB"/>
        </w:rPr>
      </w:pPr>
      <w:r w:rsidRPr="00624719">
        <w:rPr>
          <w:rFonts w:ascii="Calibri" w:eastAsia="Calibri" w:hAnsi="Calibri"/>
          <w:i/>
          <w:color w:val="000000"/>
          <w:sz w:val="22"/>
          <w:lang w:val="en-GB"/>
        </w:rPr>
        <w:t>[Health care]</w:t>
      </w:r>
    </w:p>
    <w:p w:rsidR="00876431" w:rsidRPr="00624719" w:rsidRDefault="00876431" w:rsidP="00624719">
      <w:pPr>
        <w:snapToGrid w:val="0"/>
        <w:spacing w:line="276" w:lineRule="auto"/>
        <w:jc w:val="both"/>
        <w:rPr>
          <w:rFonts w:ascii="Calibri" w:eastAsia="Calibri" w:hAnsi="Calibri"/>
          <w:color w:val="000000"/>
          <w:sz w:val="22"/>
          <w:lang w:val="en-GB"/>
        </w:rPr>
      </w:pPr>
      <w:r w:rsidRPr="00624719">
        <w:rPr>
          <w:rFonts w:ascii="Calibri" w:eastAsia="Calibri" w:hAnsi="Calibri"/>
          <w:color w:val="000000"/>
          <w:sz w:val="22"/>
          <w:lang w:val="en-GB"/>
        </w:rPr>
        <w:t xml:space="preserve">Over the last years the Netherlands has been confronted with a rise in health care costs, mainly due to the fact that people live longer and the increasing availability of innovative medicines and treatments. In order to keep our health care systems sustainable we have reformed both our curative system and our long term care system. </w:t>
      </w:r>
      <w:r w:rsidR="00CE0A4D">
        <w:rPr>
          <w:rFonts w:ascii="Calibri" w:eastAsia="Calibri" w:hAnsi="Calibri"/>
          <w:color w:val="000000"/>
          <w:sz w:val="22"/>
          <w:lang w:val="en-GB"/>
        </w:rPr>
        <w:t>Although r</w:t>
      </w:r>
      <w:r w:rsidRPr="00624719">
        <w:rPr>
          <w:rFonts w:ascii="Calibri" w:eastAsia="Calibri" w:hAnsi="Calibri"/>
          <w:color w:val="000000"/>
          <w:sz w:val="22"/>
          <w:lang w:val="en-GB"/>
        </w:rPr>
        <w:t>eform is never easy, we have managed to improve our systems in such a way that quality has been maintained, while at the same time achieving financial sustainability.</w:t>
      </w:r>
    </w:p>
    <w:p w:rsidR="00876431" w:rsidRPr="00624719" w:rsidRDefault="00876431" w:rsidP="00624719">
      <w:pPr>
        <w:snapToGrid w:val="0"/>
        <w:spacing w:line="276" w:lineRule="auto"/>
        <w:jc w:val="both"/>
        <w:rPr>
          <w:rFonts w:ascii="Calibri" w:eastAsia="Calibri" w:hAnsi="Calibri"/>
          <w:color w:val="000000"/>
          <w:sz w:val="22"/>
          <w:lang w:val="en-GB"/>
        </w:rPr>
      </w:pPr>
    </w:p>
    <w:p w:rsidR="00876431" w:rsidRPr="00624719" w:rsidRDefault="00876431" w:rsidP="00624719">
      <w:pPr>
        <w:snapToGrid w:val="0"/>
        <w:spacing w:line="276" w:lineRule="auto"/>
        <w:jc w:val="both"/>
        <w:rPr>
          <w:rFonts w:ascii="Calibri" w:eastAsia="Calibri" w:hAnsi="Calibri"/>
          <w:color w:val="000000"/>
          <w:sz w:val="22"/>
          <w:lang w:val="en-GB"/>
        </w:rPr>
      </w:pPr>
      <w:r w:rsidRPr="00624719">
        <w:rPr>
          <w:rFonts w:ascii="Calibri" w:eastAsia="Calibri" w:hAnsi="Calibri"/>
          <w:color w:val="000000"/>
          <w:sz w:val="22"/>
          <w:lang w:val="en-GB"/>
        </w:rPr>
        <w:t>In our curative system we have made arrangements with all parties involved in order to control the growth in output. For the future we want to work towards a more outcome oriented system. It is not about the number of surgeries a doctor performs but about the quality of life of patients.</w:t>
      </w:r>
    </w:p>
    <w:p w:rsidR="00876431" w:rsidRPr="00624719" w:rsidRDefault="00876431" w:rsidP="00624719">
      <w:pPr>
        <w:snapToGrid w:val="0"/>
        <w:spacing w:line="276" w:lineRule="auto"/>
        <w:jc w:val="both"/>
        <w:rPr>
          <w:rFonts w:ascii="Calibri" w:eastAsia="Calibri" w:hAnsi="Calibri"/>
          <w:color w:val="000000"/>
          <w:sz w:val="22"/>
          <w:lang w:val="en-GB"/>
        </w:rPr>
      </w:pPr>
    </w:p>
    <w:p w:rsidR="00876431" w:rsidRPr="00065325" w:rsidRDefault="00876431" w:rsidP="001C0520">
      <w:pPr>
        <w:snapToGrid w:val="0"/>
        <w:spacing w:line="276" w:lineRule="auto"/>
        <w:jc w:val="both"/>
        <w:rPr>
          <w:rFonts w:ascii="Calibri" w:eastAsia="Calibri" w:hAnsi="Calibri"/>
          <w:strike/>
          <w:color w:val="000000"/>
          <w:sz w:val="22"/>
          <w:lang w:val="en-GB"/>
        </w:rPr>
      </w:pPr>
      <w:r w:rsidRPr="00624719">
        <w:rPr>
          <w:rFonts w:ascii="Calibri" w:eastAsia="Calibri" w:hAnsi="Calibri"/>
          <w:color w:val="000000"/>
          <w:sz w:val="22"/>
          <w:lang w:val="en-GB"/>
        </w:rPr>
        <w:lastRenderedPageBreak/>
        <w:t xml:space="preserve">In the long term care system and social support we realized several reforms with the aim of improving the quality of care and the quality of people's lives. </w:t>
      </w:r>
    </w:p>
    <w:p w:rsidR="00624719" w:rsidRDefault="00624719" w:rsidP="00624719">
      <w:pPr>
        <w:snapToGrid w:val="0"/>
        <w:spacing w:line="276" w:lineRule="auto"/>
        <w:jc w:val="both"/>
        <w:rPr>
          <w:rFonts w:ascii="Calibri" w:eastAsia="Calibri" w:hAnsi="Calibri"/>
          <w:color w:val="000000"/>
          <w:sz w:val="22"/>
          <w:lang w:val="en-GB"/>
        </w:rPr>
      </w:pPr>
    </w:p>
    <w:p w:rsidR="00876431" w:rsidRPr="00624719" w:rsidRDefault="00624719" w:rsidP="00624719">
      <w:pPr>
        <w:snapToGrid w:val="0"/>
        <w:spacing w:line="276" w:lineRule="auto"/>
        <w:jc w:val="both"/>
        <w:rPr>
          <w:rFonts w:ascii="Calibri" w:eastAsia="Calibri" w:hAnsi="Calibri"/>
          <w:color w:val="000000"/>
          <w:sz w:val="22"/>
          <w:lang w:val="en-GB"/>
        </w:rPr>
      </w:pPr>
      <w:r>
        <w:rPr>
          <w:rFonts w:ascii="Calibri" w:eastAsia="Calibri" w:hAnsi="Calibri"/>
          <w:color w:val="000000"/>
          <w:sz w:val="22"/>
          <w:lang w:val="en-GB"/>
        </w:rPr>
        <w:t>And now I would like to give the floor to my distinguished colleague from Aruba.</w:t>
      </w:r>
    </w:p>
    <w:p w:rsidR="00876431" w:rsidRPr="00624719" w:rsidRDefault="00876431" w:rsidP="00624719">
      <w:pPr>
        <w:snapToGrid w:val="0"/>
        <w:spacing w:line="276" w:lineRule="auto"/>
        <w:jc w:val="both"/>
        <w:rPr>
          <w:rFonts w:ascii="Calibri" w:eastAsia="Calibri" w:hAnsi="Calibri"/>
          <w:color w:val="000000"/>
          <w:sz w:val="22"/>
          <w:lang w:val="en-GB"/>
        </w:rPr>
      </w:pPr>
    </w:p>
    <w:p w:rsidR="00876431" w:rsidRPr="00624719" w:rsidRDefault="00876431" w:rsidP="00624719">
      <w:pPr>
        <w:snapToGrid w:val="0"/>
        <w:spacing w:line="276" w:lineRule="auto"/>
        <w:jc w:val="both"/>
        <w:rPr>
          <w:rFonts w:ascii="Calibri" w:eastAsia="Calibri" w:hAnsi="Calibri"/>
          <w:b/>
          <w:color w:val="000000"/>
          <w:sz w:val="22"/>
          <w:lang w:val="en-GB"/>
        </w:rPr>
      </w:pPr>
      <w:r w:rsidRPr="00624719">
        <w:rPr>
          <w:rFonts w:ascii="Calibri" w:eastAsia="Calibri" w:hAnsi="Calibri"/>
          <w:b/>
          <w:color w:val="000000"/>
          <w:sz w:val="22"/>
          <w:lang w:val="en-GB"/>
        </w:rPr>
        <w:t>ARUBA</w:t>
      </w:r>
    </w:p>
    <w:p w:rsidR="00876431" w:rsidRDefault="00876431" w:rsidP="00624719">
      <w:pPr>
        <w:snapToGrid w:val="0"/>
        <w:spacing w:line="276" w:lineRule="auto"/>
        <w:jc w:val="both"/>
        <w:rPr>
          <w:rFonts w:ascii="Calibri" w:eastAsia="Calibri" w:hAnsi="Calibri"/>
          <w:b/>
          <w:color w:val="000000"/>
          <w:sz w:val="22"/>
          <w:lang w:val="en-GB"/>
        </w:rPr>
      </w:pPr>
    </w:p>
    <w:p w:rsidR="00584987" w:rsidRPr="00584987" w:rsidRDefault="00584987" w:rsidP="00584987">
      <w:pPr>
        <w:snapToGrid w:val="0"/>
        <w:spacing w:line="276" w:lineRule="auto"/>
        <w:jc w:val="both"/>
        <w:rPr>
          <w:rFonts w:ascii="Calibri" w:eastAsia="Calibri" w:hAnsi="Calibri"/>
          <w:color w:val="000000"/>
          <w:sz w:val="22"/>
          <w:lang w:val="en-GB"/>
        </w:rPr>
      </w:pPr>
      <w:r w:rsidRPr="00584987">
        <w:rPr>
          <w:rFonts w:ascii="Calibri" w:eastAsia="Calibri" w:hAnsi="Calibri"/>
          <w:color w:val="000000"/>
          <w:sz w:val="22"/>
          <w:lang w:val="en-GB"/>
        </w:rPr>
        <w:t xml:space="preserve">Madam Chair, Distinguished members of the Committee, </w:t>
      </w:r>
    </w:p>
    <w:p w:rsidR="00584987" w:rsidRPr="00584987" w:rsidRDefault="00584987" w:rsidP="00584987">
      <w:pPr>
        <w:snapToGrid w:val="0"/>
        <w:spacing w:line="276" w:lineRule="auto"/>
        <w:jc w:val="both"/>
        <w:rPr>
          <w:rFonts w:ascii="Calibri" w:eastAsia="Calibri" w:hAnsi="Calibri"/>
          <w:color w:val="000000"/>
          <w:sz w:val="22"/>
          <w:lang w:val="en-GB"/>
        </w:rPr>
      </w:pPr>
    </w:p>
    <w:p w:rsidR="00584987" w:rsidRPr="00584987" w:rsidRDefault="00584987" w:rsidP="00584987">
      <w:pPr>
        <w:snapToGrid w:val="0"/>
        <w:spacing w:line="276" w:lineRule="auto"/>
        <w:jc w:val="both"/>
        <w:rPr>
          <w:rFonts w:ascii="Calibri" w:eastAsia="Calibri" w:hAnsi="Calibri"/>
          <w:color w:val="000000"/>
          <w:sz w:val="22"/>
          <w:lang w:val="en-GB"/>
        </w:rPr>
      </w:pPr>
      <w:r w:rsidRPr="00584987">
        <w:rPr>
          <w:rFonts w:ascii="Calibri" w:eastAsia="Calibri" w:hAnsi="Calibri"/>
          <w:color w:val="000000"/>
          <w:sz w:val="22"/>
          <w:lang w:val="en-GB"/>
        </w:rPr>
        <w:t xml:space="preserve">It is an honor for me on behalf of the Government of Aruba to make a few introductory remarks on the sixth periodic report of Aruba  </w:t>
      </w:r>
    </w:p>
    <w:p w:rsidR="00584987" w:rsidRPr="00584987" w:rsidRDefault="00584987" w:rsidP="00584987">
      <w:pPr>
        <w:snapToGrid w:val="0"/>
        <w:spacing w:line="276" w:lineRule="auto"/>
        <w:jc w:val="both"/>
        <w:rPr>
          <w:rFonts w:ascii="Calibri" w:eastAsia="Calibri" w:hAnsi="Calibri"/>
          <w:color w:val="000000"/>
          <w:sz w:val="22"/>
          <w:lang w:val="en-GB"/>
        </w:rPr>
      </w:pPr>
    </w:p>
    <w:p w:rsidR="00584987" w:rsidRPr="00584987" w:rsidRDefault="00584987" w:rsidP="00584987">
      <w:pPr>
        <w:snapToGrid w:val="0"/>
        <w:spacing w:line="276" w:lineRule="auto"/>
        <w:jc w:val="both"/>
        <w:rPr>
          <w:rFonts w:ascii="Calibri" w:eastAsia="Calibri" w:hAnsi="Calibri"/>
          <w:color w:val="000000"/>
          <w:sz w:val="22"/>
          <w:lang w:val="en-GB"/>
        </w:rPr>
      </w:pPr>
      <w:r w:rsidRPr="00584987">
        <w:rPr>
          <w:rFonts w:ascii="Calibri" w:eastAsia="Calibri" w:hAnsi="Calibri"/>
          <w:color w:val="000000"/>
          <w:sz w:val="22"/>
          <w:lang w:val="en-GB"/>
        </w:rPr>
        <w:t>The government of Aruba works diligently to create a balance between quality of life of its peopl</w:t>
      </w:r>
      <w:r w:rsidR="005C2952">
        <w:rPr>
          <w:rFonts w:ascii="Calibri" w:eastAsia="Calibri" w:hAnsi="Calibri"/>
          <w:color w:val="000000"/>
          <w:sz w:val="22"/>
          <w:lang w:val="en-GB"/>
        </w:rPr>
        <w:t>e and sustained economic growth</w:t>
      </w:r>
      <w:r w:rsidRPr="00584987">
        <w:rPr>
          <w:rFonts w:ascii="Calibri" w:eastAsia="Calibri" w:hAnsi="Calibri"/>
          <w:color w:val="000000"/>
          <w:sz w:val="22"/>
          <w:lang w:val="en-GB"/>
        </w:rPr>
        <w:t xml:space="preserve">. It considers also of importance to maintain and enhance the social cohesion in society, implementing strategies to tangibly improve the lives of all its citizens, promote cultural diversity and reinforce peaceful coexistence . </w:t>
      </w:r>
    </w:p>
    <w:p w:rsidR="00584987" w:rsidRPr="00584987" w:rsidRDefault="00584987" w:rsidP="00584987">
      <w:pPr>
        <w:snapToGrid w:val="0"/>
        <w:spacing w:line="276" w:lineRule="auto"/>
        <w:jc w:val="both"/>
        <w:rPr>
          <w:rFonts w:ascii="Calibri" w:eastAsia="Calibri" w:hAnsi="Calibri"/>
          <w:color w:val="000000"/>
          <w:sz w:val="22"/>
          <w:lang w:val="en-GB"/>
        </w:rPr>
      </w:pPr>
    </w:p>
    <w:p w:rsidR="00584987" w:rsidRPr="00584987" w:rsidRDefault="00584987" w:rsidP="00584987">
      <w:pPr>
        <w:snapToGrid w:val="0"/>
        <w:spacing w:line="276" w:lineRule="auto"/>
        <w:jc w:val="both"/>
        <w:rPr>
          <w:rFonts w:ascii="Calibri" w:eastAsia="Calibri" w:hAnsi="Calibri"/>
          <w:color w:val="000000"/>
          <w:sz w:val="22"/>
          <w:lang w:val="en-GB"/>
        </w:rPr>
      </w:pPr>
      <w:r w:rsidRPr="00584987">
        <w:rPr>
          <w:rFonts w:ascii="Calibri" w:eastAsia="Calibri" w:hAnsi="Calibri"/>
          <w:color w:val="000000"/>
          <w:sz w:val="22"/>
          <w:lang w:val="en-GB"/>
        </w:rPr>
        <w:t xml:space="preserve">In the period under review the government has been strengthening the economic, social and cultural rights of all citizens, using, among other sources, the recommendations your Committee made during the last review. The government has improved the purchasing power of its citizens. The modernization of the labor law provides for better protection to a larger group of workers, making it more flexible for workers to re-arrange their working hours, strengthening the capacity and tools of the labor inspection as well as increasing the minimum wages three times. A special tax provision has been introduced to financially support those in the lowest income bracket. To further improve the well-being, the government also increased welfare provisions in recent years and introduced certain supplementary benefits to support the most vulnerable members of society, including a special allowance for parents on welfare with school aged children. The government also invests in second chance education and special programs for the vulnerable groups, such as the vulnerable youth. Foundations that render service to the elderly, children’s orphanage, the Women’s shelter, disabled persons, and community development are being subsidized by the government. </w:t>
      </w:r>
    </w:p>
    <w:p w:rsidR="00584987" w:rsidRPr="00584987" w:rsidRDefault="00584987" w:rsidP="00584987">
      <w:pPr>
        <w:snapToGrid w:val="0"/>
        <w:spacing w:line="276" w:lineRule="auto"/>
        <w:jc w:val="both"/>
        <w:rPr>
          <w:rFonts w:ascii="Calibri" w:eastAsia="Calibri" w:hAnsi="Calibri"/>
          <w:color w:val="000000"/>
          <w:sz w:val="22"/>
          <w:lang w:val="en-GB"/>
        </w:rPr>
      </w:pPr>
    </w:p>
    <w:p w:rsidR="00584987" w:rsidRPr="00584987" w:rsidRDefault="00584987" w:rsidP="00584987">
      <w:pPr>
        <w:snapToGrid w:val="0"/>
        <w:spacing w:line="276" w:lineRule="auto"/>
        <w:jc w:val="both"/>
        <w:rPr>
          <w:rFonts w:ascii="Calibri" w:eastAsia="Calibri" w:hAnsi="Calibri"/>
          <w:color w:val="000000"/>
          <w:sz w:val="22"/>
          <w:lang w:val="en-GB"/>
        </w:rPr>
      </w:pPr>
      <w:r w:rsidRPr="00584987">
        <w:rPr>
          <w:rFonts w:ascii="Calibri" w:eastAsia="Calibri" w:hAnsi="Calibri"/>
          <w:color w:val="000000"/>
          <w:sz w:val="22"/>
          <w:lang w:val="en-GB"/>
        </w:rPr>
        <w:t xml:space="preserve">Madam Chair, in recent years the government has also worked on important reforms such as stabilizing the social pension fund and the universal medical insurance. </w:t>
      </w:r>
    </w:p>
    <w:p w:rsidR="00584987" w:rsidRPr="00584987" w:rsidRDefault="00584987" w:rsidP="00584987">
      <w:pPr>
        <w:snapToGrid w:val="0"/>
        <w:spacing w:line="276" w:lineRule="auto"/>
        <w:jc w:val="both"/>
        <w:rPr>
          <w:rFonts w:ascii="Calibri" w:eastAsia="Calibri" w:hAnsi="Calibri"/>
          <w:color w:val="000000"/>
          <w:sz w:val="22"/>
          <w:lang w:val="en-GB"/>
        </w:rPr>
      </w:pPr>
    </w:p>
    <w:p w:rsidR="00584987" w:rsidRPr="00584987" w:rsidRDefault="00584987" w:rsidP="00584987">
      <w:pPr>
        <w:snapToGrid w:val="0"/>
        <w:spacing w:line="276" w:lineRule="auto"/>
        <w:jc w:val="both"/>
        <w:rPr>
          <w:rFonts w:ascii="Calibri" w:eastAsia="Calibri" w:hAnsi="Calibri"/>
          <w:color w:val="000000"/>
          <w:sz w:val="22"/>
          <w:lang w:val="en-GB"/>
        </w:rPr>
      </w:pPr>
      <w:r w:rsidRPr="00584987">
        <w:rPr>
          <w:rFonts w:ascii="Calibri" w:eastAsia="Calibri" w:hAnsi="Calibri"/>
          <w:color w:val="000000"/>
          <w:sz w:val="22"/>
          <w:lang w:val="en-GB"/>
        </w:rPr>
        <w:t xml:space="preserve">With the parliamentary adoption of an amendment to the Civil Code in September 2016, registered partnership has been made possible for same sex and heterosexual couples civil unions to be legally recognized. Parents may choose between the family name of the father and that of the mother, while previously the child automatically took the father’s name when he or she was born in wedlock or was acknowledged by the father. The new law also establishes by law an advice and reporting center for child abuse and as recommended previously by your committee also prohibits corporal punishment in the family setting. </w:t>
      </w:r>
    </w:p>
    <w:p w:rsidR="00584987" w:rsidRPr="00584987" w:rsidRDefault="00584987" w:rsidP="00584987">
      <w:pPr>
        <w:snapToGrid w:val="0"/>
        <w:spacing w:line="276" w:lineRule="auto"/>
        <w:jc w:val="both"/>
        <w:rPr>
          <w:rFonts w:ascii="Calibri" w:eastAsia="Calibri" w:hAnsi="Calibri"/>
          <w:color w:val="000000"/>
          <w:sz w:val="22"/>
          <w:lang w:val="en-GB"/>
        </w:rPr>
      </w:pPr>
    </w:p>
    <w:p w:rsidR="00584987" w:rsidRPr="00584987" w:rsidRDefault="00584987" w:rsidP="00584987">
      <w:pPr>
        <w:snapToGrid w:val="0"/>
        <w:spacing w:line="276" w:lineRule="auto"/>
        <w:jc w:val="both"/>
        <w:rPr>
          <w:rFonts w:ascii="Calibri" w:eastAsia="Calibri" w:hAnsi="Calibri"/>
          <w:color w:val="000000"/>
          <w:sz w:val="22"/>
          <w:lang w:val="en-GB"/>
        </w:rPr>
      </w:pPr>
      <w:r w:rsidRPr="00584987">
        <w:rPr>
          <w:rFonts w:ascii="Calibri" w:eastAsia="Calibri" w:hAnsi="Calibri"/>
          <w:color w:val="000000"/>
          <w:sz w:val="22"/>
          <w:lang w:val="en-GB"/>
        </w:rPr>
        <w:t xml:space="preserve">Finally, the reservation made to article 8 paragraph 1 d of the Covenant with regard to the ban on strike action has been withdrawn and a prohibition on labor strike is no longer included in Aruba’s Criminal Code, which entered into effect in 2014, this in line with jurisprudence over the years.  </w:t>
      </w:r>
    </w:p>
    <w:p w:rsidR="00584987" w:rsidRPr="00584987" w:rsidRDefault="00584987" w:rsidP="00584987">
      <w:pPr>
        <w:snapToGrid w:val="0"/>
        <w:spacing w:line="276" w:lineRule="auto"/>
        <w:jc w:val="both"/>
        <w:rPr>
          <w:rFonts w:ascii="Calibri" w:eastAsia="Calibri" w:hAnsi="Calibri"/>
          <w:color w:val="000000"/>
          <w:sz w:val="22"/>
          <w:lang w:val="en-GB"/>
        </w:rPr>
      </w:pPr>
      <w:r w:rsidRPr="00584987">
        <w:rPr>
          <w:rFonts w:ascii="Calibri" w:eastAsia="Calibri" w:hAnsi="Calibri"/>
          <w:color w:val="000000"/>
          <w:sz w:val="22"/>
          <w:lang w:val="en-GB"/>
        </w:rPr>
        <w:lastRenderedPageBreak/>
        <w:t xml:space="preserve">The government is aware that compliance with and protection of human rights is a continuous process in which we encounter many challenges on the road ahead. In this regard we hold your views and recommendations in high esteem. </w:t>
      </w:r>
    </w:p>
    <w:p w:rsidR="00584987" w:rsidRPr="00584987" w:rsidRDefault="00584987" w:rsidP="00584987">
      <w:pPr>
        <w:snapToGrid w:val="0"/>
        <w:spacing w:line="276" w:lineRule="auto"/>
        <w:jc w:val="both"/>
        <w:rPr>
          <w:rFonts w:ascii="Calibri" w:eastAsia="Calibri" w:hAnsi="Calibri"/>
          <w:color w:val="000000"/>
          <w:sz w:val="22"/>
          <w:lang w:val="en-GB"/>
        </w:rPr>
      </w:pPr>
    </w:p>
    <w:p w:rsidR="00584987" w:rsidRPr="00584987" w:rsidRDefault="00584987" w:rsidP="00584987">
      <w:pPr>
        <w:snapToGrid w:val="0"/>
        <w:spacing w:line="276" w:lineRule="auto"/>
        <w:jc w:val="both"/>
        <w:rPr>
          <w:rFonts w:ascii="Calibri" w:eastAsia="Calibri" w:hAnsi="Calibri"/>
          <w:color w:val="000000"/>
          <w:sz w:val="22"/>
          <w:lang w:val="en-GB"/>
        </w:rPr>
      </w:pPr>
      <w:r w:rsidRPr="00584987">
        <w:rPr>
          <w:rFonts w:ascii="Calibri" w:eastAsia="Calibri" w:hAnsi="Calibri"/>
          <w:color w:val="000000"/>
          <w:sz w:val="22"/>
          <w:lang w:val="en-GB"/>
        </w:rPr>
        <w:t>I thank you for your attention. We look forward to engaging in a fruitful dialogue and discussing the economic, social and cultural rights of Aruba.</w:t>
      </w:r>
    </w:p>
    <w:p w:rsidR="005B6D02" w:rsidRPr="00624719" w:rsidRDefault="005B6D02" w:rsidP="00624719">
      <w:pPr>
        <w:snapToGrid w:val="0"/>
        <w:spacing w:line="276" w:lineRule="auto"/>
        <w:jc w:val="both"/>
        <w:rPr>
          <w:rFonts w:ascii="Calibri" w:eastAsia="Calibri" w:hAnsi="Calibri"/>
          <w:b/>
          <w:color w:val="000000"/>
          <w:sz w:val="22"/>
          <w:lang w:val="en-GB"/>
        </w:rPr>
      </w:pPr>
    </w:p>
    <w:p w:rsidR="00876431" w:rsidRPr="00624719" w:rsidRDefault="00876431" w:rsidP="00624719">
      <w:pPr>
        <w:snapToGrid w:val="0"/>
        <w:spacing w:line="276" w:lineRule="auto"/>
        <w:jc w:val="both"/>
        <w:rPr>
          <w:rFonts w:ascii="Calibri" w:eastAsia="Calibri" w:hAnsi="Calibri"/>
          <w:b/>
          <w:color w:val="000000"/>
          <w:sz w:val="22"/>
          <w:lang w:val="en-GB"/>
        </w:rPr>
      </w:pPr>
      <w:r w:rsidRPr="00624719">
        <w:rPr>
          <w:rFonts w:ascii="Calibri" w:eastAsia="Calibri" w:hAnsi="Calibri"/>
          <w:b/>
          <w:color w:val="000000"/>
          <w:sz w:val="22"/>
          <w:lang w:val="en-GB"/>
        </w:rPr>
        <w:t>CURACAO</w:t>
      </w:r>
    </w:p>
    <w:p w:rsidR="000652A1" w:rsidRPr="000652A1" w:rsidRDefault="000652A1" w:rsidP="000652A1">
      <w:pPr>
        <w:snapToGrid w:val="0"/>
        <w:spacing w:line="276" w:lineRule="auto"/>
        <w:jc w:val="both"/>
        <w:rPr>
          <w:rFonts w:ascii="Calibri" w:eastAsia="Calibri" w:hAnsi="Calibri"/>
          <w:color w:val="000000"/>
          <w:sz w:val="22"/>
          <w:lang w:val="en-GB"/>
        </w:rPr>
      </w:pPr>
      <w:r w:rsidRPr="000652A1">
        <w:rPr>
          <w:rFonts w:ascii="Calibri" w:eastAsia="Calibri" w:hAnsi="Calibri"/>
          <w:color w:val="000000"/>
          <w:sz w:val="22"/>
          <w:lang w:val="en-GB"/>
        </w:rPr>
        <w:t xml:space="preserve">Notwithstanding recent Parliamentary elections, the government of our sunny Small Island Development State Curaçao deemed the presence of Curaçao here today important. </w:t>
      </w:r>
    </w:p>
    <w:p w:rsidR="000652A1" w:rsidRPr="000652A1" w:rsidRDefault="000652A1" w:rsidP="000652A1">
      <w:pPr>
        <w:snapToGrid w:val="0"/>
        <w:spacing w:line="276" w:lineRule="auto"/>
        <w:jc w:val="both"/>
        <w:rPr>
          <w:rFonts w:ascii="Calibri" w:eastAsia="Calibri" w:hAnsi="Calibri"/>
          <w:color w:val="000000"/>
          <w:sz w:val="22"/>
          <w:lang w:val="en-GB"/>
        </w:rPr>
      </w:pPr>
      <w:r w:rsidRPr="000652A1">
        <w:rPr>
          <w:rFonts w:ascii="Calibri" w:eastAsia="Calibri" w:hAnsi="Calibri"/>
          <w:color w:val="000000"/>
          <w:sz w:val="22"/>
          <w:lang w:val="en-GB"/>
        </w:rPr>
        <w:t>Preparing for this dialogue and the sixth national report, Curaçao consulted with a broad range of governmental and non-governmental organizations. This included, amongst others, all the secretary-generals of the government of Curaçao SEDA women’s organisation, the Victim Support Foundation and Amnesty International. Consultations took place on the state of execution of all our human rights treaties. To continue with this mixed joint approach of the execution of human rights treaties in Curaçao, a joint follow-up meeting to this dialogue is planned for June 12th.</w:t>
      </w:r>
    </w:p>
    <w:p w:rsidR="000652A1" w:rsidRPr="000652A1" w:rsidRDefault="000652A1" w:rsidP="000652A1">
      <w:pPr>
        <w:snapToGrid w:val="0"/>
        <w:spacing w:line="276" w:lineRule="auto"/>
        <w:jc w:val="both"/>
        <w:rPr>
          <w:rFonts w:ascii="Calibri" w:eastAsia="Calibri" w:hAnsi="Calibri"/>
          <w:color w:val="000000"/>
          <w:sz w:val="22"/>
          <w:lang w:val="en-GB"/>
        </w:rPr>
      </w:pPr>
      <w:r w:rsidRPr="000652A1">
        <w:rPr>
          <w:rFonts w:ascii="Calibri" w:eastAsia="Calibri" w:hAnsi="Calibri"/>
          <w:color w:val="000000"/>
          <w:sz w:val="22"/>
          <w:lang w:val="en-GB"/>
        </w:rPr>
        <w:t xml:space="preserve">As the youth of Curaçao is very important for the future of our lovely island, priority is given to improving their future by empowering them to perform to their utmost. Also important is the reduction of poverty to rebuild our economic standards. Some of the results of our strenuous efforts are: </w:t>
      </w:r>
    </w:p>
    <w:p w:rsidR="000652A1" w:rsidRPr="000652A1" w:rsidRDefault="000652A1" w:rsidP="000652A1">
      <w:pPr>
        <w:snapToGrid w:val="0"/>
        <w:spacing w:line="276" w:lineRule="auto"/>
        <w:jc w:val="both"/>
        <w:rPr>
          <w:rFonts w:ascii="Calibri" w:eastAsia="Calibri" w:hAnsi="Calibri"/>
          <w:color w:val="000000"/>
          <w:sz w:val="22"/>
          <w:lang w:val="en-GB"/>
        </w:rPr>
      </w:pPr>
      <w:r w:rsidRPr="000652A1">
        <w:rPr>
          <w:rFonts w:ascii="Calibri" w:eastAsia="Calibri" w:hAnsi="Calibri"/>
          <w:color w:val="000000"/>
          <w:sz w:val="22"/>
          <w:lang w:val="en-GB"/>
        </w:rPr>
        <w:t>•</w:t>
      </w:r>
      <w:r w:rsidRPr="000652A1">
        <w:rPr>
          <w:rFonts w:ascii="Calibri" w:eastAsia="Calibri" w:hAnsi="Calibri"/>
          <w:color w:val="000000"/>
          <w:sz w:val="22"/>
          <w:lang w:val="en-GB"/>
        </w:rPr>
        <w:tab/>
        <w:t>the establishment of a National Action Program for Youth Development as an overarching action program for local youth development. For that purpose the primary areas of concern for the youth have been identified through a positive and participatory process including engagement with various stakeholders. Based on the outcome an integral government approach to addressing these areas is being worked on; In conjunction with this program a Youth Council of Curaçao was established in February this year. The Youth Council  is working with the Kingdom Youth Parliament to ensure that the voice and the interest of the youth are taken into consideration;</w:t>
      </w:r>
    </w:p>
    <w:p w:rsidR="000652A1" w:rsidRPr="000652A1" w:rsidRDefault="000652A1" w:rsidP="000652A1">
      <w:pPr>
        <w:snapToGrid w:val="0"/>
        <w:spacing w:line="276" w:lineRule="auto"/>
        <w:jc w:val="both"/>
        <w:rPr>
          <w:rFonts w:ascii="Calibri" w:eastAsia="Calibri" w:hAnsi="Calibri"/>
          <w:color w:val="000000"/>
          <w:sz w:val="22"/>
          <w:lang w:val="en-GB"/>
        </w:rPr>
      </w:pPr>
      <w:r w:rsidRPr="000652A1">
        <w:rPr>
          <w:rFonts w:ascii="Calibri" w:eastAsia="Calibri" w:hAnsi="Calibri"/>
          <w:color w:val="000000"/>
          <w:sz w:val="22"/>
          <w:lang w:val="en-GB"/>
        </w:rPr>
        <w:t>•</w:t>
      </w:r>
      <w:r w:rsidRPr="000652A1">
        <w:rPr>
          <w:rFonts w:ascii="Calibri" w:eastAsia="Calibri" w:hAnsi="Calibri"/>
          <w:color w:val="000000"/>
          <w:sz w:val="22"/>
          <w:lang w:val="en-GB"/>
        </w:rPr>
        <w:tab/>
        <w:t xml:space="preserve">To reduce poverty we focus on labor and consequently the government of Curacao has signed an MoU for Workforce development for the modernization of the oil refinery at Curacao, which will provide work for around 4500 workers. This will lead an expected spin off effect of around 10.000 more jobs on the island which lead to reduction of poverty and a better economy and higher living standards.  </w:t>
      </w:r>
    </w:p>
    <w:p w:rsidR="000652A1" w:rsidRPr="000652A1" w:rsidRDefault="000652A1" w:rsidP="000652A1">
      <w:pPr>
        <w:snapToGrid w:val="0"/>
        <w:spacing w:line="276" w:lineRule="auto"/>
        <w:jc w:val="both"/>
        <w:rPr>
          <w:rFonts w:ascii="Calibri" w:eastAsia="Calibri" w:hAnsi="Calibri"/>
          <w:color w:val="000000"/>
          <w:sz w:val="22"/>
          <w:lang w:val="en-GB"/>
        </w:rPr>
      </w:pPr>
    </w:p>
    <w:p w:rsidR="000652A1" w:rsidRPr="000652A1" w:rsidRDefault="000652A1" w:rsidP="000652A1">
      <w:pPr>
        <w:snapToGrid w:val="0"/>
        <w:spacing w:line="276" w:lineRule="auto"/>
        <w:jc w:val="both"/>
        <w:rPr>
          <w:rFonts w:ascii="Calibri" w:eastAsia="Calibri" w:hAnsi="Calibri"/>
          <w:color w:val="000000"/>
          <w:sz w:val="22"/>
          <w:lang w:val="en-GB"/>
        </w:rPr>
      </w:pPr>
      <w:r w:rsidRPr="000652A1">
        <w:rPr>
          <w:rFonts w:ascii="Calibri" w:eastAsia="Calibri" w:hAnsi="Calibri"/>
          <w:color w:val="000000"/>
          <w:sz w:val="22"/>
          <w:lang w:val="en-GB"/>
        </w:rPr>
        <w:t xml:space="preserve">To realize abovementioned results the government supplies to families in need or living on social fare level, with utilities  subsidies and housing subsidies. </w:t>
      </w:r>
    </w:p>
    <w:p w:rsidR="000652A1" w:rsidRPr="000652A1" w:rsidRDefault="000652A1" w:rsidP="000652A1">
      <w:pPr>
        <w:snapToGrid w:val="0"/>
        <w:spacing w:line="276" w:lineRule="auto"/>
        <w:jc w:val="both"/>
        <w:rPr>
          <w:rFonts w:ascii="Calibri" w:eastAsia="Calibri" w:hAnsi="Calibri"/>
          <w:color w:val="000000"/>
          <w:sz w:val="22"/>
          <w:lang w:val="en-GB"/>
        </w:rPr>
      </w:pPr>
      <w:r w:rsidRPr="000652A1">
        <w:rPr>
          <w:rFonts w:ascii="Calibri" w:eastAsia="Calibri" w:hAnsi="Calibri"/>
          <w:color w:val="000000"/>
          <w:sz w:val="22"/>
          <w:lang w:val="en-GB"/>
        </w:rPr>
        <w:t>The government is providing:</w:t>
      </w:r>
    </w:p>
    <w:p w:rsidR="000652A1" w:rsidRPr="000652A1" w:rsidRDefault="000652A1" w:rsidP="000652A1">
      <w:pPr>
        <w:snapToGrid w:val="0"/>
        <w:spacing w:line="276" w:lineRule="auto"/>
        <w:jc w:val="both"/>
        <w:rPr>
          <w:rFonts w:ascii="Calibri" w:eastAsia="Calibri" w:hAnsi="Calibri"/>
          <w:color w:val="000000"/>
          <w:sz w:val="22"/>
          <w:lang w:val="en-GB"/>
        </w:rPr>
      </w:pPr>
      <w:r w:rsidRPr="000652A1">
        <w:rPr>
          <w:rFonts w:ascii="Calibri" w:eastAsia="Calibri" w:hAnsi="Calibri"/>
          <w:color w:val="000000"/>
          <w:sz w:val="22"/>
          <w:lang w:val="en-GB"/>
        </w:rPr>
        <w:t>•</w:t>
      </w:r>
      <w:r w:rsidRPr="000652A1">
        <w:rPr>
          <w:rFonts w:ascii="Calibri" w:eastAsia="Calibri" w:hAnsi="Calibri"/>
          <w:color w:val="000000"/>
          <w:sz w:val="22"/>
          <w:lang w:val="en-GB"/>
        </w:rPr>
        <w:tab/>
        <w:t>free primary and secondary education for children living under the poverty level;</w:t>
      </w:r>
    </w:p>
    <w:p w:rsidR="000652A1" w:rsidRPr="000652A1" w:rsidRDefault="000652A1" w:rsidP="000652A1">
      <w:pPr>
        <w:snapToGrid w:val="0"/>
        <w:spacing w:line="276" w:lineRule="auto"/>
        <w:jc w:val="both"/>
        <w:rPr>
          <w:rFonts w:ascii="Calibri" w:eastAsia="Calibri" w:hAnsi="Calibri"/>
          <w:color w:val="000000"/>
          <w:sz w:val="22"/>
          <w:lang w:val="en-GB"/>
        </w:rPr>
      </w:pPr>
      <w:r w:rsidRPr="000652A1">
        <w:rPr>
          <w:rFonts w:ascii="Calibri" w:eastAsia="Calibri" w:hAnsi="Calibri"/>
          <w:color w:val="000000"/>
          <w:sz w:val="22"/>
          <w:lang w:val="en-GB"/>
        </w:rPr>
        <w:t>•</w:t>
      </w:r>
      <w:r w:rsidRPr="000652A1">
        <w:rPr>
          <w:rFonts w:ascii="Calibri" w:eastAsia="Calibri" w:hAnsi="Calibri"/>
          <w:color w:val="000000"/>
          <w:sz w:val="22"/>
          <w:lang w:val="en-GB"/>
        </w:rPr>
        <w:tab/>
        <w:t>through various projects we are preventing school drop-outs. Some projects are aimed at the schools and others at the parents; but we are also providing free transportation to schools, free breakfast, free lunch and free school clothing for children; Around 4000 families are currently receiving on a monthly basis one or more of the abovementioned subsidies.</w:t>
      </w:r>
    </w:p>
    <w:p w:rsidR="000652A1" w:rsidRPr="000652A1" w:rsidRDefault="000652A1" w:rsidP="000652A1">
      <w:pPr>
        <w:snapToGrid w:val="0"/>
        <w:spacing w:line="276" w:lineRule="auto"/>
        <w:jc w:val="both"/>
        <w:rPr>
          <w:rFonts w:ascii="Calibri" w:eastAsia="Calibri" w:hAnsi="Calibri"/>
          <w:color w:val="000000"/>
          <w:sz w:val="22"/>
          <w:lang w:val="en-GB"/>
        </w:rPr>
      </w:pPr>
      <w:r w:rsidRPr="000652A1">
        <w:rPr>
          <w:rFonts w:ascii="Calibri" w:eastAsia="Calibri" w:hAnsi="Calibri"/>
          <w:color w:val="000000"/>
          <w:sz w:val="22"/>
          <w:lang w:val="en-GB"/>
        </w:rPr>
        <w:t>•</w:t>
      </w:r>
      <w:r w:rsidRPr="000652A1">
        <w:rPr>
          <w:rFonts w:ascii="Calibri" w:eastAsia="Calibri" w:hAnsi="Calibri"/>
          <w:color w:val="000000"/>
          <w:sz w:val="22"/>
          <w:lang w:val="en-GB"/>
        </w:rPr>
        <w:tab/>
        <w:t xml:space="preserve">the project named 1000 youngsters at work is still ongoing; it’s aim is to give on-the-job-training to youngsters with a job guarantee; youngsters experiencing difficulties in maintaining their job get extra training on relevant areas; </w:t>
      </w:r>
    </w:p>
    <w:p w:rsidR="000652A1" w:rsidRPr="000652A1" w:rsidRDefault="000652A1" w:rsidP="000652A1">
      <w:pPr>
        <w:snapToGrid w:val="0"/>
        <w:spacing w:line="276" w:lineRule="auto"/>
        <w:jc w:val="both"/>
        <w:rPr>
          <w:rFonts w:ascii="Calibri" w:eastAsia="Calibri" w:hAnsi="Calibri"/>
          <w:color w:val="000000"/>
          <w:sz w:val="22"/>
          <w:lang w:val="en-GB"/>
        </w:rPr>
      </w:pPr>
    </w:p>
    <w:p w:rsidR="000652A1" w:rsidRPr="000652A1" w:rsidRDefault="000652A1" w:rsidP="000652A1">
      <w:pPr>
        <w:snapToGrid w:val="0"/>
        <w:spacing w:line="276" w:lineRule="auto"/>
        <w:jc w:val="both"/>
        <w:rPr>
          <w:rFonts w:ascii="Calibri" w:eastAsia="Calibri" w:hAnsi="Calibri"/>
          <w:color w:val="000000"/>
          <w:sz w:val="22"/>
          <w:lang w:val="en-GB"/>
        </w:rPr>
      </w:pPr>
      <w:r w:rsidRPr="000652A1">
        <w:rPr>
          <w:rFonts w:ascii="Calibri" w:eastAsia="Calibri" w:hAnsi="Calibri"/>
          <w:color w:val="000000"/>
          <w:sz w:val="22"/>
          <w:lang w:val="en-GB"/>
        </w:rPr>
        <w:lastRenderedPageBreak/>
        <w:t>•</w:t>
      </w:r>
      <w:r w:rsidRPr="000652A1">
        <w:rPr>
          <w:rFonts w:ascii="Calibri" w:eastAsia="Calibri" w:hAnsi="Calibri"/>
          <w:color w:val="000000"/>
          <w:sz w:val="22"/>
          <w:lang w:val="en-GB"/>
        </w:rPr>
        <w:tab/>
        <w:t>the national development plan for Curaçao, drawn up together with the United Nations Development Program, gives special attention to youngsters and their families, and their future;</w:t>
      </w:r>
    </w:p>
    <w:p w:rsidR="000652A1" w:rsidRPr="000652A1" w:rsidRDefault="000652A1" w:rsidP="000652A1">
      <w:pPr>
        <w:snapToGrid w:val="0"/>
        <w:spacing w:line="276" w:lineRule="auto"/>
        <w:jc w:val="both"/>
        <w:rPr>
          <w:rFonts w:ascii="Calibri" w:eastAsia="Calibri" w:hAnsi="Calibri"/>
          <w:color w:val="000000"/>
          <w:sz w:val="22"/>
          <w:lang w:val="en-GB"/>
        </w:rPr>
      </w:pPr>
      <w:r w:rsidRPr="000652A1">
        <w:rPr>
          <w:rFonts w:ascii="Calibri" w:eastAsia="Calibri" w:hAnsi="Calibri"/>
          <w:color w:val="000000"/>
          <w:sz w:val="22"/>
          <w:lang w:val="en-GB"/>
        </w:rPr>
        <w:t>•</w:t>
      </w:r>
      <w:r w:rsidRPr="000652A1">
        <w:rPr>
          <w:rFonts w:ascii="Calibri" w:eastAsia="Calibri" w:hAnsi="Calibri"/>
          <w:color w:val="000000"/>
          <w:sz w:val="22"/>
          <w:lang w:val="en-GB"/>
        </w:rPr>
        <w:tab/>
        <w:t>to give a real second chance to young first offenders we have now a youth probation department; this department gives special guidance to young first offenders;</w:t>
      </w:r>
    </w:p>
    <w:p w:rsidR="000652A1" w:rsidRPr="000652A1" w:rsidRDefault="000652A1" w:rsidP="000652A1">
      <w:pPr>
        <w:snapToGrid w:val="0"/>
        <w:spacing w:line="276" w:lineRule="auto"/>
        <w:jc w:val="both"/>
        <w:rPr>
          <w:rFonts w:ascii="Calibri" w:eastAsia="Calibri" w:hAnsi="Calibri"/>
          <w:color w:val="000000"/>
          <w:sz w:val="22"/>
          <w:lang w:val="en-GB"/>
        </w:rPr>
      </w:pPr>
      <w:r w:rsidRPr="000652A1">
        <w:rPr>
          <w:rFonts w:ascii="Calibri" w:eastAsia="Calibri" w:hAnsi="Calibri"/>
          <w:color w:val="000000"/>
          <w:sz w:val="22"/>
          <w:lang w:val="en-GB"/>
        </w:rPr>
        <w:t>•</w:t>
      </w:r>
      <w:r w:rsidRPr="000652A1">
        <w:rPr>
          <w:rFonts w:ascii="Calibri" w:eastAsia="Calibri" w:hAnsi="Calibri"/>
          <w:color w:val="000000"/>
          <w:sz w:val="22"/>
          <w:lang w:val="en-GB"/>
        </w:rPr>
        <w:tab/>
        <w:t>Curaçao is also working on establishing a Children’s Ombudsman, so claims by children get special attention.</w:t>
      </w:r>
    </w:p>
    <w:p w:rsidR="000652A1" w:rsidRPr="000652A1" w:rsidRDefault="000652A1" w:rsidP="000652A1">
      <w:pPr>
        <w:snapToGrid w:val="0"/>
        <w:spacing w:line="276" w:lineRule="auto"/>
        <w:jc w:val="both"/>
        <w:rPr>
          <w:rFonts w:ascii="Calibri" w:eastAsia="Calibri" w:hAnsi="Calibri"/>
          <w:color w:val="000000"/>
          <w:sz w:val="22"/>
          <w:lang w:val="en-GB"/>
        </w:rPr>
      </w:pPr>
      <w:r w:rsidRPr="000652A1">
        <w:rPr>
          <w:rFonts w:ascii="Calibri" w:eastAsia="Calibri" w:hAnsi="Calibri"/>
          <w:color w:val="000000"/>
          <w:sz w:val="22"/>
          <w:lang w:val="en-GB"/>
        </w:rPr>
        <w:t>So in essence we are working on a better future for our youth, their families and eradication of poverty.</w:t>
      </w:r>
    </w:p>
    <w:p w:rsidR="000652A1" w:rsidRPr="000652A1" w:rsidRDefault="000652A1" w:rsidP="000652A1">
      <w:pPr>
        <w:snapToGrid w:val="0"/>
        <w:spacing w:line="276" w:lineRule="auto"/>
        <w:jc w:val="both"/>
        <w:rPr>
          <w:rFonts w:ascii="Calibri" w:eastAsia="Calibri" w:hAnsi="Calibri"/>
          <w:color w:val="000000"/>
          <w:sz w:val="22"/>
          <w:lang w:val="en-GB"/>
        </w:rPr>
      </w:pPr>
      <w:r w:rsidRPr="000652A1">
        <w:rPr>
          <w:rFonts w:ascii="Calibri" w:eastAsia="Calibri" w:hAnsi="Calibri"/>
          <w:color w:val="000000"/>
          <w:sz w:val="22"/>
          <w:lang w:val="en-GB"/>
        </w:rPr>
        <w:t>Madam Chair, we are very much looking forward to this interactive dialogue and to answering any outstanding questions the members of your Committee might have.</w:t>
      </w:r>
    </w:p>
    <w:p w:rsidR="005B6D02" w:rsidRDefault="005B6D02" w:rsidP="00624719">
      <w:pPr>
        <w:snapToGrid w:val="0"/>
        <w:spacing w:line="276" w:lineRule="auto"/>
        <w:jc w:val="both"/>
        <w:rPr>
          <w:rFonts w:ascii="Calibri" w:eastAsia="Calibri" w:hAnsi="Calibri"/>
          <w:color w:val="000000"/>
          <w:sz w:val="22"/>
          <w:lang w:val="en-GB"/>
        </w:rPr>
      </w:pPr>
    </w:p>
    <w:p w:rsidR="005B6D02" w:rsidRPr="005B6D02" w:rsidRDefault="005B6D02" w:rsidP="00624719">
      <w:pPr>
        <w:snapToGrid w:val="0"/>
        <w:spacing w:line="276" w:lineRule="auto"/>
        <w:jc w:val="both"/>
        <w:rPr>
          <w:rFonts w:ascii="Calibri" w:eastAsia="Calibri" w:hAnsi="Calibri"/>
          <w:b/>
          <w:color w:val="000000"/>
          <w:sz w:val="22"/>
          <w:lang w:val="en-GB"/>
        </w:rPr>
      </w:pPr>
      <w:r w:rsidRPr="005B6D02">
        <w:rPr>
          <w:rFonts w:ascii="Calibri" w:eastAsia="Calibri" w:hAnsi="Calibri"/>
          <w:b/>
          <w:color w:val="000000"/>
          <w:sz w:val="22"/>
          <w:lang w:val="en-GB"/>
        </w:rPr>
        <w:t>SINT MAARTEN</w:t>
      </w:r>
    </w:p>
    <w:p w:rsidR="005B6D02" w:rsidRDefault="005B6D02" w:rsidP="00624719">
      <w:pPr>
        <w:snapToGrid w:val="0"/>
        <w:spacing w:line="276" w:lineRule="auto"/>
        <w:jc w:val="both"/>
        <w:rPr>
          <w:rFonts w:ascii="Calibri" w:eastAsia="Calibri" w:hAnsi="Calibri"/>
          <w:color w:val="000000"/>
          <w:sz w:val="22"/>
          <w:lang w:val="en-GB"/>
        </w:rPr>
      </w:pPr>
    </w:p>
    <w:p w:rsidR="005C2952" w:rsidRPr="005C2952" w:rsidRDefault="005C2952" w:rsidP="005C2952">
      <w:pPr>
        <w:snapToGrid w:val="0"/>
        <w:spacing w:line="276" w:lineRule="auto"/>
        <w:jc w:val="both"/>
        <w:rPr>
          <w:rFonts w:ascii="Calibri" w:eastAsia="Calibri" w:hAnsi="Calibri"/>
          <w:color w:val="000000"/>
          <w:sz w:val="22"/>
          <w:lang w:val="en-GB"/>
        </w:rPr>
      </w:pPr>
      <w:r w:rsidRPr="005C2952">
        <w:rPr>
          <w:rFonts w:ascii="Calibri" w:eastAsia="Calibri" w:hAnsi="Calibri"/>
          <w:color w:val="000000"/>
          <w:sz w:val="22"/>
          <w:lang w:val="en-GB"/>
        </w:rPr>
        <w:t>Madame Chair, distinguished Committee Members, ladies and gentlemen, on behalf of the Government of Sint Maarten I would firstly like to express our appreciation for the work done, across the board, in guiding this process.</w:t>
      </w:r>
    </w:p>
    <w:p w:rsidR="005C2952" w:rsidRPr="005C2952" w:rsidRDefault="005C2952" w:rsidP="005C2952">
      <w:pPr>
        <w:snapToGrid w:val="0"/>
        <w:spacing w:line="276" w:lineRule="auto"/>
        <w:jc w:val="both"/>
        <w:rPr>
          <w:rFonts w:ascii="Calibri" w:eastAsia="Calibri" w:hAnsi="Calibri"/>
          <w:color w:val="000000"/>
          <w:sz w:val="22"/>
          <w:lang w:val="en-GB"/>
        </w:rPr>
      </w:pPr>
    </w:p>
    <w:p w:rsidR="005C2952" w:rsidRPr="005C2952" w:rsidRDefault="005C2952" w:rsidP="005C2952">
      <w:pPr>
        <w:snapToGrid w:val="0"/>
        <w:spacing w:line="276" w:lineRule="auto"/>
        <w:jc w:val="both"/>
        <w:rPr>
          <w:rFonts w:ascii="Calibri" w:eastAsia="Calibri" w:hAnsi="Calibri"/>
          <w:color w:val="000000"/>
          <w:sz w:val="22"/>
          <w:lang w:val="en-GB"/>
        </w:rPr>
      </w:pPr>
      <w:r w:rsidRPr="005C2952">
        <w:rPr>
          <w:rFonts w:ascii="Calibri" w:eastAsia="Calibri" w:hAnsi="Calibri"/>
          <w:color w:val="000000"/>
          <w:sz w:val="22"/>
          <w:lang w:val="en-GB"/>
        </w:rPr>
        <w:t xml:space="preserve">The Government of Sint Maarten remains committed to ensuring that all persons, regardless of any distinguishing characteristics, are guaranteed their fundamental human rights. </w:t>
      </w:r>
    </w:p>
    <w:p w:rsidR="005C2952" w:rsidRPr="005C2952" w:rsidRDefault="005C2952" w:rsidP="005C2952">
      <w:pPr>
        <w:snapToGrid w:val="0"/>
        <w:spacing w:line="276" w:lineRule="auto"/>
        <w:jc w:val="both"/>
        <w:rPr>
          <w:rFonts w:ascii="Calibri" w:eastAsia="Calibri" w:hAnsi="Calibri"/>
          <w:color w:val="000000"/>
          <w:sz w:val="22"/>
          <w:lang w:val="en-GB"/>
        </w:rPr>
      </w:pPr>
      <w:r w:rsidRPr="005C2952">
        <w:rPr>
          <w:rFonts w:ascii="Calibri" w:eastAsia="Calibri" w:hAnsi="Calibri"/>
          <w:color w:val="000000"/>
          <w:sz w:val="22"/>
          <w:lang w:val="en-GB"/>
        </w:rPr>
        <w:t>In this respect, mainstreaming Human Rights is part and parcel to an inclusive and responsible development agenda. At our last hearing in November 2010, Sint Maarten had just achieved its autonomous country status within the Kingdom of the Netherlands. Since this time, successive Governments have remained committed to the advancement and promotion of human rights.</w:t>
      </w:r>
    </w:p>
    <w:p w:rsidR="005C2952" w:rsidRPr="005C2952" w:rsidRDefault="005C2952" w:rsidP="005C2952">
      <w:pPr>
        <w:snapToGrid w:val="0"/>
        <w:spacing w:line="276" w:lineRule="auto"/>
        <w:jc w:val="both"/>
        <w:rPr>
          <w:rFonts w:ascii="Calibri" w:eastAsia="Calibri" w:hAnsi="Calibri"/>
          <w:color w:val="000000"/>
          <w:sz w:val="22"/>
          <w:lang w:val="en-GB"/>
        </w:rPr>
      </w:pPr>
    </w:p>
    <w:p w:rsidR="005C2952" w:rsidRPr="005C2952" w:rsidRDefault="005C2952" w:rsidP="005C2952">
      <w:pPr>
        <w:snapToGrid w:val="0"/>
        <w:spacing w:line="276" w:lineRule="auto"/>
        <w:jc w:val="both"/>
        <w:rPr>
          <w:rFonts w:ascii="Calibri" w:eastAsia="Calibri" w:hAnsi="Calibri"/>
          <w:color w:val="000000"/>
          <w:sz w:val="22"/>
          <w:lang w:val="en-GB"/>
        </w:rPr>
      </w:pPr>
      <w:r w:rsidRPr="005C2952">
        <w:rPr>
          <w:rFonts w:ascii="Calibri" w:eastAsia="Calibri" w:hAnsi="Calibri"/>
          <w:color w:val="000000"/>
          <w:sz w:val="22"/>
          <w:lang w:val="en-GB"/>
        </w:rPr>
        <w:t xml:space="preserve">I would like to touch on three specific areas that the government has made significant progress on since the time of our report. These areas concern Labour and Unemployment, Sexual and Reproductive Health, and Penal Code vis-à-vis Human Trafficking.  </w:t>
      </w:r>
    </w:p>
    <w:p w:rsidR="005C2952" w:rsidRPr="005C2952" w:rsidRDefault="005C2952" w:rsidP="005C2952">
      <w:pPr>
        <w:snapToGrid w:val="0"/>
        <w:spacing w:line="276" w:lineRule="auto"/>
        <w:jc w:val="both"/>
        <w:rPr>
          <w:rFonts w:ascii="Calibri" w:eastAsia="Calibri" w:hAnsi="Calibri"/>
          <w:color w:val="000000"/>
          <w:sz w:val="22"/>
          <w:lang w:val="en-GB"/>
        </w:rPr>
      </w:pPr>
    </w:p>
    <w:p w:rsidR="005C2952" w:rsidRPr="005C2952" w:rsidRDefault="005C2952" w:rsidP="005C2952">
      <w:pPr>
        <w:snapToGrid w:val="0"/>
        <w:spacing w:line="276" w:lineRule="auto"/>
        <w:jc w:val="both"/>
        <w:rPr>
          <w:rFonts w:ascii="Calibri" w:eastAsia="Calibri" w:hAnsi="Calibri"/>
          <w:color w:val="000000"/>
          <w:sz w:val="22"/>
          <w:lang w:val="en-GB"/>
        </w:rPr>
      </w:pPr>
      <w:r w:rsidRPr="005C2952">
        <w:rPr>
          <w:rFonts w:ascii="Calibri" w:eastAsia="Calibri" w:hAnsi="Calibri"/>
          <w:color w:val="000000"/>
          <w:sz w:val="22"/>
          <w:lang w:val="en-GB"/>
        </w:rPr>
        <w:t>1.</w:t>
      </w:r>
      <w:r w:rsidRPr="005C2952">
        <w:rPr>
          <w:rFonts w:ascii="Calibri" w:eastAsia="Calibri" w:hAnsi="Calibri"/>
          <w:color w:val="000000"/>
          <w:sz w:val="22"/>
          <w:lang w:val="en-GB"/>
        </w:rPr>
        <w:tab/>
        <w:t>Labour and Unemployment</w:t>
      </w:r>
    </w:p>
    <w:p w:rsidR="005C2952" w:rsidRPr="005C2952" w:rsidRDefault="005C2952" w:rsidP="005C2952">
      <w:pPr>
        <w:snapToGrid w:val="0"/>
        <w:spacing w:line="276" w:lineRule="auto"/>
        <w:jc w:val="both"/>
        <w:rPr>
          <w:rFonts w:ascii="Calibri" w:eastAsia="Calibri" w:hAnsi="Calibri"/>
          <w:color w:val="000000"/>
          <w:sz w:val="22"/>
          <w:lang w:val="en-GB"/>
        </w:rPr>
      </w:pPr>
      <w:r w:rsidRPr="005C2952">
        <w:rPr>
          <w:rFonts w:ascii="Calibri" w:eastAsia="Calibri" w:hAnsi="Calibri"/>
          <w:color w:val="000000"/>
          <w:sz w:val="22"/>
          <w:lang w:val="en-GB"/>
        </w:rPr>
        <w:t>Sint Maarten has made great strides in reducing the unemployment level, particularly among the youth. In our report we highlighted progres</w:t>
      </w:r>
      <w:r>
        <w:rPr>
          <w:rFonts w:ascii="Calibri" w:eastAsia="Calibri" w:hAnsi="Calibri"/>
          <w:color w:val="000000"/>
          <w:sz w:val="22"/>
          <w:lang w:val="en-GB"/>
        </w:rPr>
        <w:t>s made biannually in 2009, 2011</w:t>
      </w:r>
      <w:r w:rsidRPr="005C2952">
        <w:rPr>
          <w:rFonts w:ascii="Calibri" w:eastAsia="Calibri" w:hAnsi="Calibri"/>
          <w:color w:val="000000"/>
          <w:sz w:val="22"/>
          <w:lang w:val="en-GB"/>
        </w:rPr>
        <w:t>, and 2013. Unemployment dropped from 12.2% to 11.5%, to 9.2, respectively. Youth unemployment dropped from 29.4%, to 27.7%, to 25.9%, respectively. Current figures for 2017 indicate a similar trend, with unemployment standing at 6.21% and youth unemployment at 23.83%. This underscores the success of several Government initiatives such as the Labour Market survey and policy plan which set out to match market needs with the curriculum and to assist, train, and support the unemployed back to work.</w:t>
      </w:r>
    </w:p>
    <w:p w:rsidR="005C2952" w:rsidRPr="005C2952" w:rsidRDefault="005C2952" w:rsidP="005C2952">
      <w:pPr>
        <w:snapToGrid w:val="0"/>
        <w:spacing w:line="276" w:lineRule="auto"/>
        <w:jc w:val="both"/>
        <w:rPr>
          <w:rFonts w:ascii="Calibri" w:eastAsia="Calibri" w:hAnsi="Calibri"/>
          <w:color w:val="000000"/>
          <w:sz w:val="22"/>
          <w:lang w:val="en-GB"/>
        </w:rPr>
      </w:pPr>
    </w:p>
    <w:p w:rsidR="005C2952" w:rsidRPr="005C2952" w:rsidRDefault="005C2952" w:rsidP="005C2952">
      <w:pPr>
        <w:snapToGrid w:val="0"/>
        <w:spacing w:line="276" w:lineRule="auto"/>
        <w:jc w:val="both"/>
        <w:rPr>
          <w:rFonts w:ascii="Calibri" w:eastAsia="Calibri" w:hAnsi="Calibri"/>
          <w:color w:val="000000"/>
          <w:sz w:val="22"/>
          <w:lang w:val="en-GB"/>
        </w:rPr>
      </w:pPr>
      <w:r w:rsidRPr="005C2952">
        <w:rPr>
          <w:rFonts w:ascii="Calibri" w:eastAsia="Calibri" w:hAnsi="Calibri"/>
          <w:color w:val="000000"/>
          <w:sz w:val="22"/>
          <w:lang w:val="en-GB"/>
        </w:rPr>
        <w:t xml:space="preserve">The Government of Sint Maarten has had to adjust a number of policies to address changes such as life expectancy. Continued research is being done on ways in which to match the pension system as well as social security provisions to this. The announced rise in the pension age from 60 to 62 has come into effect. To ensure a balanced and well formulated policy that addresses the needs of our people, continued cooperation between the Government, the Social Services Agency, and the Pension Fund is paramount. </w:t>
      </w:r>
    </w:p>
    <w:p w:rsidR="005C2952" w:rsidRPr="005C2952" w:rsidRDefault="005C2952" w:rsidP="005C2952">
      <w:pPr>
        <w:snapToGrid w:val="0"/>
        <w:spacing w:line="276" w:lineRule="auto"/>
        <w:jc w:val="both"/>
        <w:rPr>
          <w:rFonts w:ascii="Calibri" w:eastAsia="Calibri" w:hAnsi="Calibri"/>
          <w:color w:val="000000"/>
          <w:sz w:val="22"/>
          <w:lang w:val="en-GB"/>
        </w:rPr>
      </w:pPr>
    </w:p>
    <w:p w:rsidR="005C2952" w:rsidRPr="005C2952" w:rsidRDefault="005C2952" w:rsidP="005C2952">
      <w:pPr>
        <w:snapToGrid w:val="0"/>
        <w:spacing w:line="276" w:lineRule="auto"/>
        <w:jc w:val="both"/>
        <w:rPr>
          <w:rFonts w:ascii="Calibri" w:eastAsia="Calibri" w:hAnsi="Calibri"/>
          <w:color w:val="000000"/>
          <w:sz w:val="22"/>
          <w:lang w:val="en-GB"/>
        </w:rPr>
      </w:pPr>
      <w:r w:rsidRPr="005C2952">
        <w:rPr>
          <w:rFonts w:ascii="Calibri" w:eastAsia="Calibri" w:hAnsi="Calibri"/>
          <w:color w:val="000000"/>
          <w:sz w:val="22"/>
          <w:lang w:val="en-GB"/>
        </w:rPr>
        <w:lastRenderedPageBreak/>
        <w:t xml:space="preserve">To this end, an inter-ministerial workgroup continues to work on developing a poverty line . In tandem with the work being done by the various stakeholders to finalize the National Development Plan, this will help to create an informed labour market and social security policy that will also help to address the socio-economic reality on Sint Maarten. </w:t>
      </w:r>
    </w:p>
    <w:p w:rsidR="005C2952" w:rsidRPr="005C2952" w:rsidRDefault="005C2952" w:rsidP="005C2952">
      <w:pPr>
        <w:snapToGrid w:val="0"/>
        <w:spacing w:line="276" w:lineRule="auto"/>
        <w:jc w:val="both"/>
        <w:rPr>
          <w:rFonts w:ascii="Calibri" w:eastAsia="Calibri" w:hAnsi="Calibri"/>
          <w:color w:val="000000"/>
          <w:sz w:val="22"/>
          <w:lang w:val="en-GB"/>
        </w:rPr>
      </w:pPr>
    </w:p>
    <w:p w:rsidR="005C2952" w:rsidRPr="005C2952" w:rsidRDefault="005C2952" w:rsidP="005C2952">
      <w:pPr>
        <w:snapToGrid w:val="0"/>
        <w:spacing w:line="276" w:lineRule="auto"/>
        <w:jc w:val="both"/>
        <w:rPr>
          <w:rFonts w:ascii="Calibri" w:eastAsia="Calibri" w:hAnsi="Calibri"/>
          <w:color w:val="000000"/>
          <w:sz w:val="22"/>
          <w:lang w:val="en-GB"/>
        </w:rPr>
      </w:pPr>
      <w:r w:rsidRPr="005C2952">
        <w:rPr>
          <w:rFonts w:ascii="Calibri" w:eastAsia="Calibri" w:hAnsi="Calibri"/>
          <w:color w:val="000000"/>
          <w:sz w:val="22"/>
          <w:lang w:val="en-GB"/>
        </w:rPr>
        <w:t>2.</w:t>
      </w:r>
      <w:r w:rsidRPr="005C2952">
        <w:rPr>
          <w:rFonts w:ascii="Calibri" w:eastAsia="Calibri" w:hAnsi="Calibri"/>
          <w:color w:val="000000"/>
          <w:sz w:val="22"/>
          <w:lang w:val="en-GB"/>
        </w:rPr>
        <w:tab/>
        <w:t>Sexual and Reproductive Health</w:t>
      </w:r>
    </w:p>
    <w:p w:rsidR="005C2952" w:rsidRPr="005C2952" w:rsidRDefault="005C2952" w:rsidP="005C2952">
      <w:pPr>
        <w:snapToGrid w:val="0"/>
        <w:spacing w:line="276" w:lineRule="auto"/>
        <w:jc w:val="both"/>
        <w:rPr>
          <w:rFonts w:ascii="Calibri" w:eastAsia="Calibri" w:hAnsi="Calibri"/>
          <w:color w:val="000000"/>
          <w:sz w:val="22"/>
          <w:lang w:val="en-GB"/>
        </w:rPr>
      </w:pPr>
      <w:r w:rsidRPr="005C2952">
        <w:rPr>
          <w:rFonts w:ascii="Calibri" w:eastAsia="Calibri" w:hAnsi="Calibri"/>
          <w:color w:val="000000"/>
          <w:sz w:val="22"/>
          <w:lang w:val="en-GB"/>
        </w:rPr>
        <w:t xml:space="preserve">As noted in our report, abortion does remain illegal on Sint Maarten and there are strong calls to review this legislation. Within short Government will host a conference where they will present stakeholders with the final policy draft regarding this legislative change. It is expected that in this meeting, Government will indicate that the law will be changed and the consequences thereof. In addition, a presentation from the Public Prosecutor’s Office as well as Collective Preventative Services will support the expected change.  The Sexual and Reproductive Health Policy, and the legislative changes it will bring about  will define abortion as the Medical Termination of Pregnancy. There are a number of commitments that this change will bring about ranging from education to access of services, counseling and aftercare. </w:t>
      </w:r>
    </w:p>
    <w:p w:rsidR="005C2952" w:rsidRPr="005C2952" w:rsidRDefault="005C2952" w:rsidP="005C2952">
      <w:pPr>
        <w:snapToGrid w:val="0"/>
        <w:spacing w:line="276" w:lineRule="auto"/>
        <w:jc w:val="both"/>
        <w:rPr>
          <w:rFonts w:ascii="Calibri" w:eastAsia="Calibri" w:hAnsi="Calibri"/>
          <w:color w:val="000000"/>
          <w:sz w:val="22"/>
          <w:lang w:val="en-GB"/>
        </w:rPr>
      </w:pPr>
    </w:p>
    <w:p w:rsidR="005C2952" w:rsidRPr="005C2952" w:rsidRDefault="005C2952" w:rsidP="005C2952">
      <w:pPr>
        <w:snapToGrid w:val="0"/>
        <w:spacing w:line="276" w:lineRule="auto"/>
        <w:jc w:val="both"/>
        <w:rPr>
          <w:rFonts w:ascii="Calibri" w:eastAsia="Calibri" w:hAnsi="Calibri"/>
          <w:color w:val="000000"/>
          <w:sz w:val="22"/>
          <w:lang w:val="fr-FR"/>
        </w:rPr>
      </w:pPr>
      <w:r w:rsidRPr="005C2952">
        <w:rPr>
          <w:rFonts w:ascii="Calibri" w:eastAsia="Calibri" w:hAnsi="Calibri"/>
          <w:color w:val="000000"/>
          <w:sz w:val="22"/>
          <w:lang w:val="fr-FR"/>
        </w:rPr>
        <w:t>3.</w:t>
      </w:r>
      <w:r w:rsidRPr="005C2952">
        <w:rPr>
          <w:rFonts w:ascii="Calibri" w:eastAsia="Calibri" w:hAnsi="Calibri"/>
          <w:color w:val="000000"/>
          <w:sz w:val="22"/>
          <w:lang w:val="fr-FR"/>
        </w:rPr>
        <w:tab/>
        <w:t xml:space="preserve">Penal Code vis-à-vis Human Trafficking </w:t>
      </w:r>
    </w:p>
    <w:p w:rsidR="005C2952" w:rsidRPr="005C2952" w:rsidRDefault="005C2952" w:rsidP="005C2952">
      <w:pPr>
        <w:snapToGrid w:val="0"/>
        <w:spacing w:line="276" w:lineRule="auto"/>
        <w:jc w:val="both"/>
        <w:rPr>
          <w:rFonts w:ascii="Calibri" w:eastAsia="Calibri" w:hAnsi="Calibri"/>
          <w:color w:val="000000"/>
          <w:sz w:val="22"/>
          <w:lang w:val="en-GB"/>
        </w:rPr>
      </w:pPr>
      <w:r w:rsidRPr="005C2952">
        <w:rPr>
          <w:rFonts w:ascii="Calibri" w:eastAsia="Calibri" w:hAnsi="Calibri"/>
          <w:color w:val="000000"/>
          <w:sz w:val="22"/>
          <w:lang w:val="en-GB"/>
        </w:rPr>
        <w:t xml:space="preserve">With regards to this final topic, though not expressly raised as an issue during our last report, during the time of the former Netherlands Antilles the issue of human trafficking was a recurring point of concern for this committee. On June 1st 2015, Sint Maarten adopted a new Penal Code. One of the factors that influenced the decision to replace the Penal Code was the archaic nature of the code of the former Netherlands Antilles. One of the most pertinent changes to the penal code concerns the manner in which the law looks at the issue of Human Trafficking. Sint Maarten received recommendations from several Human Rights Committees including  those charged with the monitoring of this report as well as CEDAW and ICCPR to address the perceived lack of regress for perpetrators of this heinous act. The change in the new Penal Code expressly addresses the criminal offence, different forms of participation, penalties and aggravating circumstances. This broadened legal blanket ensures that perpetrators at every level and degree of involvement in trafficking in persons is able to be held accountable for the role they play in this crime. Moreover, in its 2016 Report, the US Trafficking in Persons Committee graduated the country from tier 2 Watch List to tier 1. This means that Sint Maarten fully meets the minimum standards for the elimination of trafficking in persons. </w:t>
      </w:r>
    </w:p>
    <w:p w:rsidR="005C2952" w:rsidRPr="005C2952" w:rsidRDefault="005C2952" w:rsidP="005C2952">
      <w:pPr>
        <w:snapToGrid w:val="0"/>
        <w:spacing w:line="276" w:lineRule="auto"/>
        <w:jc w:val="both"/>
        <w:rPr>
          <w:rFonts w:ascii="Calibri" w:eastAsia="Calibri" w:hAnsi="Calibri"/>
          <w:color w:val="000000"/>
          <w:sz w:val="22"/>
          <w:lang w:val="en-GB"/>
        </w:rPr>
      </w:pPr>
    </w:p>
    <w:p w:rsidR="005C2952" w:rsidRPr="005C2952" w:rsidRDefault="005C2952" w:rsidP="005C2952">
      <w:pPr>
        <w:snapToGrid w:val="0"/>
        <w:spacing w:line="276" w:lineRule="auto"/>
        <w:jc w:val="both"/>
        <w:rPr>
          <w:rFonts w:ascii="Calibri" w:eastAsia="Calibri" w:hAnsi="Calibri"/>
          <w:color w:val="000000"/>
          <w:sz w:val="22"/>
          <w:lang w:val="en-GB"/>
        </w:rPr>
      </w:pPr>
      <w:r w:rsidRPr="005C2952">
        <w:rPr>
          <w:rFonts w:ascii="Calibri" w:eastAsia="Calibri" w:hAnsi="Calibri"/>
          <w:color w:val="000000"/>
          <w:sz w:val="22"/>
          <w:lang w:val="en-GB"/>
        </w:rPr>
        <w:t>I would like to thank you again for your attention and look forward to the discussion on this and any other matters relevant to this afternoon’s proceedings.</w:t>
      </w:r>
    </w:p>
    <w:p w:rsidR="004004B6" w:rsidRDefault="004004B6" w:rsidP="00B812F8">
      <w:pPr>
        <w:snapToGrid w:val="0"/>
        <w:spacing w:line="276" w:lineRule="auto"/>
        <w:jc w:val="both"/>
        <w:rPr>
          <w:rFonts w:ascii="Calibri" w:eastAsia="Calibri" w:hAnsi="Calibri"/>
          <w:color w:val="000000"/>
          <w:sz w:val="22"/>
          <w:lang w:val="en-GB"/>
        </w:rPr>
      </w:pPr>
    </w:p>
    <w:p w:rsidR="00481D34" w:rsidRDefault="00481D34" w:rsidP="00B812F8">
      <w:pPr>
        <w:snapToGrid w:val="0"/>
        <w:spacing w:line="276" w:lineRule="auto"/>
        <w:jc w:val="both"/>
        <w:rPr>
          <w:rFonts w:ascii="Calibri" w:eastAsia="Calibri" w:hAnsi="Calibri"/>
          <w:color w:val="000000"/>
          <w:sz w:val="22"/>
          <w:lang w:val="en-GB"/>
        </w:rPr>
      </w:pPr>
      <w:r>
        <w:rPr>
          <w:rFonts w:ascii="Calibri" w:eastAsia="Calibri" w:hAnsi="Calibri"/>
          <w:color w:val="000000"/>
          <w:sz w:val="22"/>
          <w:lang w:val="en-GB"/>
        </w:rPr>
        <w:t>++++</w:t>
      </w:r>
    </w:p>
    <w:p w:rsidR="00876431" w:rsidRPr="00624719" w:rsidRDefault="00876431" w:rsidP="00624719">
      <w:pPr>
        <w:snapToGrid w:val="0"/>
        <w:spacing w:line="276" w:lineRule="auto"/>
        <w:jc w:val="both"/>
        <w:rPr>
          <w:rFonts w:ascii="Calibri" w:eastAsia="Calibri" w:hAnsi="Calibri"/>
          <w:color w:val="000000"/>
          <w:sz w:val="22"/>
          <w:lang w:val="en-GB"/>
        </w:rPr>
      </w:pPr>
      <w:r w:rsidRPr="00624719">
        <w:rPr>
          <w:rFonts w:ascii="Calibri" w:eastAsia="Calibri" w:hAnsi="Calibri"/>
          <w:color w:val="000000"/>
          <w:sz w:val="22"/>
          <w:lang w:val="en-GB"/>
        </w:rPr>
        <w:t>M</w:t>
      </w:r>
      <w:r w:rsidR="00624719">
        <w:rPr>
          <w:rFonts w:ascii="Calibri" w:eastAsia="Calibri" w:hAnsi="Calibri"/>
          <w:color w:val="000000"/>
          <w:sz w:val="22"/>
          <w:lang w:val="en-GB"/>
        </w:rPr>
        <w:t>adame</w:t>
      </w:r>
      <w:r w:rsidRPr="00624719">
        <w:rPr>
          <w:rFonts w:ascii="Calibri" w:eastAsia="Calibri" w:hAnsi="Calibri"/>
          <w:color w:val="000000"/>
          <w:sz w:val="22"/>
          <w:lang w:val="en-GB"/>
        </w:rPr>
        <w:t xml:space="preserve"> Chair,</w:t>
      </w:r>
    </w:p>
    <w:p w:rsidR="00876431" w:rsidRPr="00624719" w:rsidRDefault="00876431" w:rsidP="00624719">
      <w:pPr>
        <w:snapToGrid w:val="0"/>
        <w:spacing w:line="276" w:lineRule="auto"/>
        <w:jc w:val="both"/>
        <w:rPr>
          <w:rFonts w:ascii="Calibri" w:eastAsia="Calibri" w:hAnsi="Calibri"/>
          <w:color w:val="000000"/>
          <w:sz w:val="22"/>
          <w:lang w:val="en-GB"/>
        </w:rPr>
      </w:pPr>
      <w:r w:rsidRPr="00624719">
        <w:rPr>
          <w:rFonts w:ascii="Calibri" w:eastAsia="Calibri" w:hAnsi="Calibri"/>
          <w:color w:val="000000"/>
          <w:sz w:val="22"/>
          <w:lang w:val="en-GB"/>
        </w:rPr>
        <w:t>We are looking forward to our discussions with the Committee, and will do our best to answer any questions, and provide any additional information, the Committee may request.</w:t>
      </w:r>
    </w:p>
    <w:p w:rsidR="00876431" w:rsidRPr="00624719" w:rsidRDefault="00876431" w:rsidP="00624719">
      <w:pPr>
        <w:snapToGrid w:val="0"/>
        <w:spacing w:line="276" w:lineRule="auto"/>
        <w:jc w:val="both"/>
        <w:rPr>
          <w:rFonts w:ascii="Calibri" w:eastAsia="Calibri" w:hAnsi="Calibri"/>
          <w:color w:val="000000"/>
          <w:sz w:val="22"/>
          <w:lang w:val="en-GB"/>
        </w:rPr>
      </w:pPr>
    </w:p>
    <w:p w:rsidR="00876431" w:rsidRPr="00624719" w:rsidRDefault="00876431" w:rsidP="00624719">
      <w:pPr>
        <w:snapToGrid w:val="0"/>
        <w:spacing w:line="276" w:lineRule="auto"/>
        <w:jc w:val="both"/>
        <w:rPr>
          <w:rFonts w:ascii="Calibri" w:eastAsia="Calibri" w:hAnsi="Calibri"/>
          <w:color w:val="000000"/>
          <w:sz w:val="22"/>
          <w:lang w:val="en-GB"/>
        </w:rPr>
      </w:pPr>
      <w:r w:rsidRPr="00624719">
        <w:rPr>
          <w:rFonts w:ascii="Calibri" w:eastAsia="Calibri" w:hAnsi="Calibri"/>
          <w:color w:val="000000"/>
          <w:sz w:val="22"/>
          <w:lang w:val="en-GB"/>
        </w:rPr>
        <w:t>Thank you for your kind attention.</w:t>
      </w:r>
    </w:p>
    <w:sectPr w:rsidR="00876431" w:rsidRPr="00624719">
      <w:headerReference w:type="even" r:id="rId8"/>
      <w:headerReference w:type="default" r:id="rId9"/>
      <w:footerReference w:type="even" r:id="rId10"/>
      <w:footerReference w:type="default" r:id="rId11"/>
      <w:headerReference w:type="first" r:id="rId12"/>
      <w:footerReference w:type="first" r:id="rId13"/>
      <w:pgSz w:w="11906" w:h="16838" w:code="1"/>
      <w:pgMar w:top="1417" w:right="1417" w:bottom="1417" w:left="1417"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2626" w:rsidRDefault="00522626" w:rsidP="00876431">
      <w:r>
        <w:separator/>
      </w:r>
    </w:p>
  </w:endnote>
  <w:endnote w:type="continuationSeparator" w:id="0">
    <w:p w:rsidR="00522626" w:rsidRDefault="00522626" w:rsidP="008764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A4D" w:rsidRDefault="00CE0A4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4131" w:rsidRDefault="00D04131">
    <w:pPr>
      <w:pStyle w:val="Footer"/>
      <w:jc w:val="right"/>
    </w:pPr>
    <w:r>
      <w:fldChar w:fldCharType="begin"/>
    </w:r>
    <w:r>
      <w:instrText>PAGE   \* MERGEFORMAT</w:instrText>
    </w:r>
    <w:r>
      <w:fldChar w:fldCharType="separate"/>
    </w:r>
    <w:r w:rsidR="00A0398A">
      <w:rPr>
        <w:noProof/>
      </w:rPr>
      <w:t>1</w:t>
    </w:r>
    <w:r>
      <w:fldChar w:fldCharType="end"/>
    </w:r>
  </w:p>
  <w:p w:rsidR="00CE0A4D" w:rsidRDefault="00CE0A4D">
    <w:pPr>
      <w:tabs>
        <w:tab w:val="center" w:pos="4513"/>
        <w:tab w:val="right" w:pos="9026"/>
      </w:tabs>
      <w:snapToGrid w:val="0"/>
      <w:spacing w:after="200" w:line="276" w:lineRule="auto"/>
      <w:rPr>
        <w:rFonts w:ascii="Calibri" w:eastAsia="Calibri" w:hAnsi="Calibri"/>
        <w:color w:val="000000"/>
        <w:sz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A4D" w:rsidRDefault="00CE0A4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2626" w:rsidRDefault="00522626" w:rsidP="00876431">
      <w:r>
        <w:separator/>
      </w:r>
    </w:p>
  </w:footnote>
  <w:footnote w:type="continuationSeparator" w:id="0">
    <w:p w:rsidR="00522626" w:rsidRDefault="00522626" w:rsidP="008764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A4D" w:rsidRDefault="00CE0A4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A4D" w:rsidRDefault="00CE0A4D">
    <w:pPr>
      <w:tabs>
        <w:tab w:val="center" w:pos="4513"/>
        <w:tab w:val="right" w:pos="9026"/>
      </w:tabs>
      <w:snapToGrid w:val="0"/>
      <w:spacing w:after="200" w:line="276" w:lineRule="auto"/>
      <w:rPr>
        <w:rFonts w:ascii="Calibri" w:eastAsia="Calibri" w:hAnsi="Calibri"/>
        <w:color w:val="000000"/>
        <w:sz w:val="2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A4D" w:rsidRDefault="00CE0A4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946296"/>
    <w:multiLevelType w:val="singleLevel"/>
    <w:tmpl w:val="00000000"/>
    <w:lvl w:ilvl="0">
      <w:start w:val="1"/>
      <w:numFmt w:val="bullet"/>
      <w:lvlText w:val="·"/>
      <w:lvlJc w:val="left"/>
      <w:pPr>
        <w:ind w:left="0" w:hanging="360"/>
      </w:pPr>
      <w:rPr>
        <w:rFonts w:ascii="Symbol" w:hAnsi="Symbol" w:hint="default"/>
        <w:w w:val="100"/>
      </w:rPr>
    </w:lvl>
  </w:abstractNum>
  <w:num w:numId="1">
    <w:abstractNumId w:val="0"/>
  </w:num>
  <w:num w:numId="2">
    <w:abstractNumId w:val="0"/>
  </w:num>
  <w:num w:numId="3">
    <w:abstractNumId w:val="0"/>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bordersDoNotSurroundHeader/>
  <w:bordersDoNotSurroundFooter/>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isplayHorizontalDrawingGridEvery w:val="0"/>
  <w:displayVerticalDrawingGridEvery w:val="2"/>
  <w:noPunctuationKerning/>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7C05"/>
    <w:rsid w:val="000652A1"/>
    <w:rsid w:val="00065325"/>
    <w:rsid w:val="00094372"/>
    <w:rsid w:val="00094FDD"/>
    <w:rsid w:val="000D4E16"/>
    <w:rsid w:val="0013603A"/>
    <w:rsid w:val="001C0520"/>
    <w:rsid w:val="00215AC6"/>
    <w:rsid w:val="00220EBB"/>
    <w:rsid w:val="00224147"/>
    <w:rsid w:val="00232637"/>
    <w:rsid w:val="004004B6"/>
    <w:rsid w:val="004234B0"/>
    <w:rsid w:val="00437C05"/>
    <w:rsid w:val="00481D34"/>
    <w:rsid w:val="00522626"/>
    <w:rsid w:val="00555874"/>
    <w:rsid w:val="00584987"/>
    <w:rsid w:val="005A0EED"/>
    <w:rsid w:val="005B6D02"/>
    <w:rsid w:val="005C2952"/>
    <w:rsid w:val="005D3ECB"/>
    <w:rsid w:val="00624719"/>
    <w:rsid w:val="006446AB"/>
    <w:rsid w:val="006C01BE"/>
    <w:rsid w:val="006D3353"/>
    <w:rsid w:val="006D5B14"/>
    <w:rsid w:val="007404B8"/>
    <w:rsid w:val="00747E7A"/>
    <w:rsid w:val="007852AB"/>
    <w:rsid w:val="007E59D2"/>
    <w:rsid w:val="00876431"/>
    <w:rsid w:val="008832BC"/>
    <w:rsid w:val="008A331E"/>
    <w:rsid w:val="008E2B10"/>
    <w:rsid w:val="00A0398A"/>
    <w:rsid w:val="00B5447B"/>
    <w:rsid w:val="00B812F8"/>
    <w:rsid w:val="00C13453"/>
    <w:rsid w:val="00CD64FD"/>
    <w:rsid w:val="00CE0A4D"/>
    <w:rsid w:val="00D033B6"/>
    <w:rsid w:val="00D04131"/>
    <w:rsid w:val="00D92EA4"/>
    <w:rsid w:val="00E17FAB"/>
    <w:rsid w:val="00E97FD3"/>
    <w:rsid w:val="00FE03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Arial"/>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nl-NL"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37C05"/>
    <w:pPr>
      <w:tabs>
        <w:tab w:val="center" w:pos="4536"/>
        <w:tab w:val="right" w:pos="9072"/>
      </w:tabs>
    </w:pPr>
  </w:style>
  <w:style w:type="character" w:customStyle="1" w:styleId="HeaderChar">
    <w:name w:val="Header Char"/>
    <w:basedOn w:val="DefaultParagraphFont"/>
    <w:link w:val="Header"/>
    <w:uiPriority w:val="99"/>
    <w:semiHidden/>
    <w:rsid w:val="00437C05"/>
  </w:style>
  <w:style w:type="paragraph" w:styleId="Footer">
    <w:name w:val="footer"/>
    <w:basedOn w:val="Normal"/>
    <w:link w:val="FooterChar"/>
    <w:uiPriority w:val="99"/>
    <w:unhideWhenUsed/>
    <w:rsid w:val="00437C05"/>
    <w:pPr>
      <w:tabs>
        <w:tab w:val="center" w:pos="4536"/>
        <w:tab w:val="right" w:pos="9072"/>
      </w:tabs>
    </w:pPr>
  </w:style>
  <w:style w:type="character" w:customStyle="1" w:styleId="FooterChar">
    <w:name w:val="Footer Char"/>
    <w:basedOn w:val="DefaultParagraphFont"/>
    <w:link w:val="Footer"/>
    <w:uiPriority w:val="99"/>
    <w:rsid w:val="00437C05"/>
  </w:style>
  <w:style w:type="character" w:styleId="CommentReference">
    <w:name w:val="annotation reference"/>
    <w:uiPriority w:val="99"/>
    <w:semiHidden/>
    <w:unhideWhenUsed/>
    <w:rsid w:val="007404B8"/>
    <w:rPr>
      <w:sz w:val="16"/>
      <w:szCs w:val="16"/>
    </w:rPr>
  </w:style>
  <w:style w:type="paragraph" w:styleId="CommentText">
    <w:name w:val="annotation text"/>
    <w:basedOn w:val="Normal"/>
    <w:link w:val="CommentTextChar"/>
    <w:uiPriority w:val="99"/>
    <w:semiHidden/>
    <w:unhideWhenUsed/>
    <w:rsid w:val="007404B8"/>
  </w:style>
  <w:style w:type="character" w:customStyle="1" w:styleId="CommentTextChar">
    <w:name w:val="Comment Text Char"/>
    <w:basedOn w:val="DefaultParagraphFont"/>
    <w:link w:val="CommentText"/>
    <w:uiPriority w:val="99"/>
    <w:semiHidden/>
    <w:rsid w:val="007404B8"/>
  </w:style>
  <w:style w:type="paragraph" w:styleId="CommentSubject">
    <w:name w:val="annotation subject"/>
    <w:basedOn w:val="CommentText"/>
    <w:next w:val="CommentText"/>
    <w:link w:val="CommentSubjectChar"/>
    <w:uiPriority w:val="99"/>
    <w:semiHidden/>
    <w:unhideWhenUsed/>
    <w:rsid w:val="007404B8"/>
    <w:rPr>
      <w:b/>
      <w:bCs/>
    </w:rPr>
  </w:style>
  <w:style w:type="character" w:customStyle="1" w:styleId="CommentSubjectChar">
    <w:name w:val="Comment Subject Char"/>
    <w:link w:val="CommentSubject"/>
    <w:uiPriority w:val="99"/>
    <w:semiHidden/>
    <w:rsid w:val="007404B8"/>
    <w:rPr>
      <w:b/>
      <w:bCs/>
    </w:rPr>
  </w:style>
  <w:style w:type="paragraph" w:styleId="BalloonText">
    <w:name w:val="Balloon Text"/>
    <w:basedOn w:val="Normal"/>
    <w:link w:val="BalloonTextChar"/>
    <w:uiPriority w:val="99"/>
    <w:semiHidden/>
    <w:unhideWhenUsed/>
    <w:rsid w:val="007404B8"/>
    <w:rPr>
      <w:rFonts w:ascii="Tahoma" w:hAnsi="Tahoma" w:cs="Tahoma"/>
      <w:sz w:val="16"/>
      <w:szCs w:val="16"/>
    </w:rPr>
  </w:style>
  <w:style w:type="character" w:customStyle="1" w:styleId="BalloonTextChar">
    <w:name w:val="Balloon Text Char"/>
    <w:link w:val="BalloonText"/>
    <w:uiPriority w:val="99"/>
    <w:semiHidden/>
    <w:rsid w:val="007404B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Arial"/>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nl-NL"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37C05"/>
    <w:pPr>
      <w:tabs>
        <w:tab w:val="center" w:pos="4536"/>
        <w:tab w:val="right" w:pos="9072"/>
      </w:tabs>
    </w:pPr>
  </w:style>
  <w:style w:type="character" w:customStyle="1" w:styleId="HeaderChar">
    <w:name w:val="Header Char"/>
    <w:basedOn w:val="DefaultParagraphFont"/>
    <w:link w:val="Header"/>
    <w:uiPriority w:val="99"/>
    <w:semiHidden/>
    <w:rsid w:val="00437C05"/>
  </w:style>
  <w:style w:type="paragraph" w:styleId="Footer">
    <w:name w:val="footer"/>
    <w:basedOn w:val="Normal"/>
    <w:link w:val="FooterChar"/>
    <w:uiPriority w:val="99"/>
    <w:unhideWhenUsed/>
    <w:rsid w:val="00437C05"/>
    <w:pPr>
      <w:tabs>
        <w:tab w:val="center" w:pos="4536"/>
        <w:tab w:val="right" w:pos="9072"/>
      </w:tabs>
    </w:pPr>
  </w:style>
  <w:style w:type="character" w:customStyle="1" w:styleId="FooterChar">
    <w:name w:val="Footer Char"/>
    <w:basedOn w:val="DefaultParagraphFont"/>
    <w:link w:val="Footer"/>
    <w:uiPriority w:val="99"/>
    <w:rsid w:val="00437C05"/>
  </w:style>
  <w:style w:type="character" w:styleId="CommentReference">
    <w:name w:val="annotation reference"/>
    <w:uiPriority w:val="99"/>
    <w:semiHidden/>
    <w:unhideWhenUsed/>
    <w:rsid w:val="007404B8"/>
    <w:rPr>
      <w:sz w:val="16"/>
      <w:szCs w:val="16"/>
    </w:rPr>
  </w:style>
  <w:style w:type="paragraph" w:styleId="CommentText">
    <w:name w:val="annotation text"/>
    <w:basedOn w:val="Normal"/>
    <w:link w:val="CommentTextChar"/>
    <w:uiPriority w:val="99"/>
    <w:semiHidden/>
    <w:unhideWhenUsed/>
    <w:rsid w:val="007404B8"/>
  </w:style>
  <w:style w:type="character" w:customStyle="1" w:styleId="CommentTextChar">
    <w:name w:val="Comment Text Char"/>
    <w:basedOn w:val="DefaultParagraphFont"/>
    <w:link w:val="CommentText"/>
    <w:uiPriority w:val="99"/>
    <w:semiHidden/>
    <w:rsid w:val="007404B8"/>
  </w:style>
  <w:style w:type="paragraph" w:styleId="CommentSubject">
    <w:name w:val="annotation subject"/>
    <w:basedOn w:val="CommentText"/>
    <w:next w:val="CommentText"/>
    <w:link w:val="CommentSubjectChar"/>
    <w:uiPriority w:val="99"/>
    <w:semiHidden/>
    <w:unhideWhenUsed/>
    <w:rsid w:val="007404B8"/>
    <w:rPr>
      <w:b/>
      <w:bCs/>
    </w:rPr>
  </w:style>
  <w:style w:type="character" w:customStyle="1" w:styleId="CommentSubjectChar">
    <w:name w:val="Comment Subject Char"/>
    <w:link w:val="CommentSubject"/>
    <w:uiPriority w:val="99"/>
    <w:semiHidden/>
    <w:rsid w:val="007404B8"/>
    <w:rPr>
      <w:b/>
      <w:bCs/>
    </w:rPr>
  </w:style>
  <w:style w:type="paragraph" w:styleId="BalloonText">
    <w:name w:val="Balloon Text"/>
    <w:basedOn w:val="Normal"/>
    <w:link w:val="BalloonTextChar"/>
    <w:uiPriority w:val="99"/>
    <w:semiHidden/>
    <w:unhideWhenUsed/>
    <w:rsid w:val="007404B8"/>
    <w:rPr>
      <w:rFonts w:ascii="Tahoma" w:hAnsi="Tahoma" w:cs="Tahoma"/>
      <w:sz w:val="16"/>
      <w:szCs w:val="16"/>
    </w:rPr>
  </w:style>
  <w:style w:type="character" w:customStyle="1" w:styleId="BalloonTextChar">
    <w:name w:val="Balloon Text Char"/>
    <w:link w:val="BalloonText"/>
    <w:uiPriority w:val="99"/>
    <w:semiHidden/>
    <w:rsid w:val="007404B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1515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CC7F62-EDB1-4AD7-A583-E04E7D4E01AE}"/>
</file>

<file path=customXml/itemProps2.xml><?xml version="1.0" encoding="utf-8"?>
<ds:datastoreItem xmlns:ds="http://schemas.openxmlformats.org/officeDocument/2006/customXml" ds:itemID="{7C32803A-E9FB-41A4-9562-8F9270CFF96C}"/>
</file>

<file path=customXml/itemProps3.xml><?xml version="1.0" encoding="utf-8"?>
<ds:datastoreItem xmlns:ds="http://schemas.openxmlformats.org/officeDocument/2006/customXml" ds:itemID="{E30AA366-BEC9-49A2-8F4F-57680ED9E6D8}"/>
</file>

<file path=docProps/app.xml><?xml version="1.0" encoding="utf-8"?>
<Properties xmlns="http://schemas.openxmlformats.org/officeDocument/2006/extended-properties" xmlns:vt="http://schemas.openxmlformats.org/officeDocument/2006/docPropsVTypes">
  <Template>Normal.dotm</Template>
  <TotalTime>1</TotalTime>
  <Pages>6</Pages>
  <Words>2724</Words>
  <Characters>15527</Characters>
  <Application>Microsoft Office Word</Application>
  <DocSecurity>0</DocSecurity>
  <Lines>129</Lines>
  <Paragraphs>36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Rijksoverheid</Company>
  <LinksUpToDate>false</LinksUpToDate>
  <CharactersWithSpaces>18215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van Trier</dc:creator>
  <cp:lastModifiedBy>Céline Reynaud</cp:lastModifiedBy>
  <cp:revision>2</cp:revision>
  <cp:lastPrinted>2017-05-30T13:18:00Z</cp:lastPrinted>
  <dcterms:created xsi:type="dcterms:W3CDTF">2017-06-02T08:41:00Z</dcterms:created>
  <dcterms:modified xsi:type="dcterms:W3CDTF">2017-06-02T08:41:00Z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