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20074C" w14:textId="3B0D90C9" w:rsidR="00FE65AC" w:rsidRPr="00F20A67" w:rsidRDefault="00FE65AC" w:rsidP="000D297F">
      <w:pPr>
        <w:spacing w:after="0" w:line="240" w:lineRule="auto"/>
        <w:jc w:val="both"/>
        <w:rPr>
          <w:rFonts w:ascii="Times New Roman" w:hAnsi="Times New Roman" w:cs="Times New Roman"/>
          <w:b/>
          <w:bCs/>
          <w:sz w:val="24"/>
          <w:szCs w:val="24"/>
        </w:rPr>
      </w:pPr>
      <w:r w:rsidRPr="00F20A67">
        <w:rPr>
          <w:rFonts w:ascii="Times New Roman" w:hAnsi="Times New Roman" w:cs="Times New Roman"/>
          <w:b/>
          <w:bCs/>
          <w:sz w:val="24"/>
          <w:szCs w:val="24"/>
        </w:rPr>
        <w:t xml:space="preserve">Solomon Islands NGO Coalition </w:t>
      </w:r>
      <w:r w:rsidR="00F20A67" w:rsidRPr="00F20A67">
        <w:rPr>
          <w:rFonts w:ascii="Times New Roman" w:hAnsi="Times New Roman" w:cs="Times New Roman"/>
          <w:b/>
          <w:bCs/>
          <w:sz w:val="24"/>
          <w:szCs w:val="24"/>
        </w:rPr>
        <w:t xml:space="preserve">Submission to the Committee on the Elimination of all forms of Discrimination Against Women. </w:t>
      </w:r>
    </w:p>
    <w:p w14:paraId="4518E213" w14:textId="278A87C2" w:rsidR="00F20A67" w:rsidRPr="00F20A67" w:rsidRDefault="00F20A67" w:rsidP="00F20A67">
      <w:pPr>
        <w:pStyle w:val="Title"/>
        <w:spacing w:after="240"/>
        <w:contextualSpacing w:val="0"/>
        <w:rPr>
          <w:rFonts w:ascii="Times New Roman" w:hAnsi="Times New Roman"/>
          <w:sz w:val="24"/>
          <w:szCs w:val="24"/>
        </w:rPr>
      </w:pPr>
    </w:p>
    <w:p w14:paraId="66A5D428" w14:textId="4CBD09B9" w:rsidR="00F20A67" w:rsidRPr="00F20A67" w:rsidRDefault="00F20A67" w:rsidP="00F20A67">
      <w:pPr>
        <w:rPr>
          <w:rFonts w:ascii="Times New Roman" w:hAnsi="Times New Roman" w:cs="Times New Roman"/>
          <w:sz w:val="24"/>
          <w:szCs w:val="24"/>
        </w:rPr>
      </w:pPr>
      <w:r w:rsidRPr="00F20A67">
        <w:rPr>
          <w:rFonts w:ascii="Times New Roman" w:hAnsi="Times New Roman" w:cs="Times New Roman"/>
          <w:b/>
          <w:bCs/>
          <w:sz w:val="24"/>
          <w:szCs w:val="24"/>
        </w:rPr>
        <w:t>Session</w:t>
      </w:r>
      <w:r w:rsidRPr="00F20A67">
        <w:rPr>
          <w:rFonts w:ascii="Times New Roman" w:hAnsi="Times New Roman" w:cs="Times New Roman"/>
          <w:sz w:val="24"/>
          <w:szCs w:val="24"/>
        </w:rPr>
        <w:t>: 87</w:t>
      </w:r>
      <w:r w:rsidRPr="00F20A67">
        <w:rPr>
          <w:rFonts w:ascii="Times New Roman" w:hAnsi="Times New Roman" w:cs="Times New Roman"/>
          <w:sz w:val="24"/>
          <w:szCs w:val="24"/>
          <w:vertAlign w:val="superscript"/>
        </w:rPr>
        <w:t>th</w:t>
      </w:r>
      <w:r w:rsidR="00F15E7B">
        <w:rPr>
          <w:rFonts w:ascii="Times New Roman" w:hAnsi="Times New Roman" w:cs="Times New Roman"/>
          <w:sz w:val="24"/>
          <w:szCs w:val="24"/>
        </w:rPr>
        <w:t xml:space="preserve"> Pre-S</w:t>
      </w:r>
      <w:r w:rsidRPr="00F20A67">
        <w:rPr>
          <w:rFonts w:ascii="Times New Roman" w:hAnsi="Times New Roman" w:cs="Times New Roman"/>
          <w:sz w:val="24"/>
          <w:szCs w:val="24"/>
        </w:rPr>
        <w:t>essional Working Group</w:t>
      </w:r>
    </w:p>
    <w:p w14:paraId="02C8F9E5" w14:textId="11DCC164" w:rsidR="00F20A67" w:rsidRPr="00F20A67" w:rsidRDefault="00F20A67" w:rsidP="00F20A67">
      <w:pPr>
        <w:rPr>
          <w:rFonts w:ascii="Times New Roman" w:hAnsi="Times New Roman" w:cs="Times New Roman"/>
          <w:sz w:val="24"/>
          <w:szCs w:val="24"/>
        </w:rPr>
      </w:pPr>
      <w:r w:rsidRPr="00F20A67">
        <w:rPr>
          <w:rFonts w:ascii="Times New Roman" w:hAnsi="Times New Roman" w:cs="Times New Roman"/>
          <w:b/>
          <w:bCs/>
          <w:sz w:val="24"/>
          <w:szCs w:val="24"/>
        </w:rPr>
        <w:t>Submitted on</w:t>
      </w:r>
      <w:r w:rsidRPr="00F20A67">
        <w:rPr>
          <w:rFonts w:ascii="Times New Roman" w:hAnsi="Times New Roman" w:cs="Times New Roman"/>
          <w:sz w:val="24"/>
          <w:szCs w:val="24"/>
        </w:rPr>
        <w:t>: 11</w:t>
      </w:r>
      <w:r w:rsidRPr="00F20A67">
        <w:rPr>
          <w:rFonts w:ascii="Times New Roman" w:hAnsi="Times New Roman" w:cs="Times New Roman"/>
          <w:sz w:val="24"/>
          <w:szCs w:val="24"/>
          <w:vertAlign w:val="superscript"/>
        </w:rPr>
        <w:t>th</w:t>
      </w:r>
      <w:r w:rsidRPr="00F20A67">
        <w:rPr>
          <w:rFonts w:ascii="Times New Roman" w:hAnsi="Times New Roman" w:cs="Times New Roman"/>
          <w:sz w:val="24"/>
          <w:szCs w:val="24"/>
        </w:rPr>
        <w:t xml:space="preserve"> April, 2023</w:t>
      </w:r>
    </w:p>
    <w:p w14:paraId="7327873A" w14:textId="1016FA02" w:rsidR="00F20A67" w:rsidRPr="00F20A67" w:rsidRDefault="00F20A67" w:rsidP="00F20A67">
      <w:pPr>
        <w:rPr>
          <w:rFonts w:ascii="Times New Roman" w:hAnsi="Times New Roman" w:cs="Times New Roman"/>
          <w:sz w:val="24"/>
          <w:szCs w:val="24"/>
        </w:rPr>
      </w:pPr>
      <w:r w:rsidRPr="00F20A67">
        <w:rPr>
          <w:rFonts w:ascii="Times New Roman" w:hAnsi="Times New Roman" w:cs="Times New Roman"/>
          <w:b/>
          <w:bCs/>
          <w:sz w:val="24"/>
          <w:szCs w:val="24"/>
        </w:rPr>
        <w:t xml:space="preserve">Contact details: </w:t>
      </w:r>
      <w:hyperlink r:id="rId8" w:history="1">
        <w:r w:rsidRPr="00F20A67">
          <w:rPr>
            <w:rStyle w:val="Hyperlink"/>
            <w:rFonts w:ascii="Times New Roman" w:hAnsi="Times New Roman" w:cs="Times New Roman"/>
            <w:sz w:val="24"/>
            <w:szCs w:val="24"/>
          </w:rPr>
          <w:t>wramoffice@gmail.com</w:t>
        </w:r>
      </w:hyperlink>
      <w:r w:rsidRPr="00F20A67">
        <w:rPr>
          <w:rFonts w:ascii="Times New Roman" w:hAnsi="Times New Roman" w:cs="Times New Roman"/>
          <w:sz w:val="24"/>
          <w:szCs w:val="24"/>
        </w:rPr>
        <w:t xml:space="preserve"> </w:t>
      </w:r>
    </w:p>
    <w:p w14:paraId="4E7BAF63" w14:textId="77777777" w:rsidR="00F20A67" w:rsidRPr="00F20A67" w:rsidRDefault="00F20A67" w:rsidP="00F20A67">
      <w:pPr>
        <w:rPr>
          <w:rFonts w:ascii="Times New Roman" w:hAnsi="Times New Roman" w:cs="Times New Roman"/>
          <w:sz w:val="24"/>
          <w:szCs w:val="24"/>
        </w:rPr>
      </w:pPr>
      <w:r w:rsidRPr="00F20A67">
        <w:rPr>
          <w:rFonts w:ascii="Times New Roman" w:hAnsi="Times New Roman" w:cs="Times New Roman"/>
          <w:b/>
          <w:bCs/>
          <w:sz w:val="24"/>
          <w:szCs w:val="24"/>
        </w:rPr>
        <w:t xml:space="preserve">Consent to publish on CEDAW website: </w:t>
      </w:r>
      <w:r w:rsidRPr="00F20A67">
        <w:rPr>
          <w:rFonts w:ascii="Times New Roman" w:hAnsi="Times New Roman" w:cs="Times New Roman"/>
          <w:sz w:val="24"/>
          <w:szCs w:val="24"/>
        </w:rPr>
        <w:t>Yes</w:t>
      </w:r>
    </w:p>
    <w:p w14:paraId="7A044858" w14:textId="77777777" w:rsidR="00F20A67" w:rsidRPr="009A3B5A" w:rsidRDefault="00F20A67" w:rsidP="00F20A67">
      <w:pPr>
        <w:rPr>
          <w:rFonts w:cs="Calibri"/>
          <w:sz w:val="36"/>
          <w:szCs w:val="36"/>
          <w:highlight w:val="yellow"/>
        </w:rPr>
      </w:pPr>
    </w:p>
    <w:p w14:paraId="726A01CE" w14:textId="77777777" w:rsidR="00FE65AC" w:rsidRPr="009C4455" w:rsidRDefault="00FE65AC" w:rsidP="000D297F">
      <w:pPr>
        <w:spacing w:after="0" w:line="240" w:lineRule="auto"/>
        <w:jc w:val="both"/>
        <w:rPr>
          <w:rFonts w:ascii="Times New Roman" w:hAnsi="Times New Roman" w:cs="Times New Roman"/>
          <w:sz w:val="24"/>
          <w:szCs w:val="24"/>
        </w:rPr>
      </w:pPr>
    </w:p>
    <w:p w14:paraId="59600E00" w14:textId="12BE3379" w:rsidR="00176339" w:rsidRPr="009C4455" w:rsidRDefault="00176339" w:rsidP="000D297F">
      <w:pPr>
        <w:spacing w:after="0" w:line="240" w:lineRule="auto"/>
        <w:jc w:val="both"/>
        <w:rPr>
          <w:rFonts w:ascii="Times New Roman" w:hAnsi="Times New Roman" w:cs="Times New Roman"/>
          <w:sz w:val="24"/>
          <w:szCs w:val="24"/>
        </w:rPr>
      </w:pPr>
      <w:r w:rsidRPr="009C4455">
        <w:rPr>
          <w:rFonts w:ascii="Times New Roman" w:hAnsi="Times New Roman" w:cs="Times New Roman"/>
          <w:sz w:val="24"/>
          <w:szCs w:val="24"/>
        </w:rPr>
        <w:t xml:space="preserve">This submission is jointly developed by the Development Services Exchange (DSE), West </w:t>
      </w:r>
      <w:proofErr w:type="spellStart"/>
      <w:r w:rsidRPr="009C4455">
        <w:rPr>
          <w:rFonts w:ascii="Times New Roman" w:hAnsi="Times New Roman" w:cs="Times New Roman"/>
          <w:sz w:val="24"/>
          <w:szCs w:val="24"/>
        </w:rPr>
        <w:t>Are’are</w:t>
      </w:r>
      <w:proofErr w:type="spellEnd"/>
      <w:r w:rsidRPr="009C4455">
        <w:rPr>
          <w:rFonts w:ascii="Times New Roman" w:hAnsi="Times New Roman" w:cs="Times New Roman"/>
          <w:sz w:val="24"/>
          <w:szCs w:val="24"/>
        </w:rPr>
        <w:t xml:space="preserve"> </w:t>
      </w:r>
      <w:proofErr w:type="spellStart"/>
      <w:r w:rsidRPr="009C4455">
        <w:rPr>
          <w:rFonts w:ascii="Times New Roman" w:hAnsi="Times New Roman" w:cs="Times New Roman"/>
          <w:sz w:val="24"/>
          <w:szCs w:val="24"/>
        </w:rPr>
        <w:t>Rokotanikeni</w:t>
      </w:r>
      <w:proofErr w:type="spellEnd"/>
      <w:r w:rsidRPr="009C4455">
        <w:rPr>
          <w:rFonts w:ascii="Times New Roman" w:hAnsi="Times New Roman" w:cs="Times New Roman"/>
          <w:sz w:val="24"/>
          <w:szCs w:val="24"/>
        </w:rPr>
        <w:t xml:space="preserve"> Association (WARA), Young Women’s Parliamentary Group (YWPG), D</w:t>
      </w:r>
      <w:r w:rsidR="00001A26">
        <w:rPr>
          <w:rFonts w:ascii="Times New Roman" w:hAnsi="Times New Roman" w:cs="Times New Roman"/>
          <w:sz w:val="24"/>
          <w:szCs w:val="24"/>
        </w:rPr>
        <w:t>isabilities Women’s Empowerment (D</w:t>
      </w:r>
      <w:r w:rsidRPr="009C4455">
        <w:rPr>
          <w:rFonts w:ascii="Times New Roman" w:hAnsi="Times New Roman" w:cs="Times New Roman"/>
          <w:sz w:val="24"/>
          <w:szCs w:val="24"/>
        </w:rPr>
        <w:t>WEA</w:t>
      </w:r>
      <w:r w:rsidR="00001A26">
        <w:rPr>
          <w:rFonts w:ascii="Times New Roman" w:hAnsi="Times New Roman" w:cs="Times New Roman"/>
          <w:sz w:val="24"/>
          <w:szCs w:val="24"/>
        </w:rPr>
        <w:t>)</w:t>
      </w:r>
      <w:r w:rsidRPr="009C4455">
        <w:rPr>
          <w:rFonts w:ascii="Times New Roman" w:hAnsi="Times New Roman" w:cs="Times New Roman"/>
          <w:sz w:val="24"/>
          <w:szCs w:val="24"/>
        </w:rPr>
        <w:t xml:space="preserve">, </w:t>
      </w:r>
      <w:r w:rsidR="00583C5A">
        <w:rPr>
          <w:rFonts w:ascii="Times New Roman" w:hAnsi="Times New Roman" w:cs="Times New Roman"/>
          <w:sz w:val="24"/>
          <w:szCs w:val="24"/>
        </w:rPr>
        <w:t xml:space="preserve">Homes of Peace and Empowerment (HOPE), </w:t>
      </w:r>
      <w:r w:rsidRPr="009C4455">
        <w:rPr>
          <w:rFonts w:ascii="Times New Roman" w:hAnsi="Times New Roman" w:cs="Times New Roman"/>
          <w:sz w:val="24"/>
          <w:szCs w:val="24"/>
        </w:rPr>
        <w:t>Dreamcast</w:t>
      </w:r>
      <w:r w:rsidR="00583C5A">
        <w:rPr>
          <w:rFonts w:ascii="Times New Roman" w:hAnsi="Times New Roman" w:cs="Times New Roman"/>
          <w:sz w:val="24"/>
          <w:szCs w:val="24"/>
        </w:rPr>
        <w:t xml:space="preserve"> Theater Solomon Islands</w:t>
      </w:r>
      <w:bookmarkStart w:id="0" w:name="_GoBack"/>
      <w:bookmarkEnd w:id="0"/>
      <w:r w:rsidRPr="009C4455">
        <w:rPr>
          <w:rFonts w:ascii="Times New Roman" w:hAnsi="Times New Roman" w:cs="Times New Roman"/>
          <w:sz w:val="24"/>
          <w:szCs w:val="24"/>
        </w:rPr>
        <w:t>, Christian Care Center</w:t>
      </w:r>
      <w:r w:rsidR="008B0BCB">
        <w:rPr>
          <w:rFonts w:ascii="Times New Roman" w:hAnsi="Times New Roman" w:cs="Times New Roman"/>
          <w:sz w:val="24"/>
          <w:szCs w:val="24"/>
        </w:rPr>
        <w:t xml:space="preserve"> </w:t>
      </w:r>
      <w:r w:rsidRPr="009C4455">
        <w:rPr>
          <w:rFonts w:ascii="Times New Roman" w:hAnsi="Times New Roman" w:cs="Times New Roman"/>
          <w:sz w:val="24"/>
          <w:szCs w:val="24"/>
        </w:rPr>
        <w:t xml:space="preserve">(CCC), Guadalcanal Provincial Council of Women (GPCW), Solomon Islands Environmental Law Association (SIELA), Ahetaha Rangers Association, </w:t>
      </w:r>
      <w:proofErr w:type="spellStart"/>
      <w:r w:rsidRPr="009C4455">
        <w:rPr>
          <w:rFonts w:ascii="Times New Roman" w:hAnsi="Times New Roman" w:cs="Times New Roman"/>
          <w:sz w:val="24"/>
          <w:szCs w:val="24"/>
        </w:rPr>
        <w:t>Kastom</w:t>
      </w:r>
      <w:proofErr w:type="spellEnd"/>
      <w:r w:rsidRPr="009C4455">
        <w:rPr>
          <w:rFonts w:ascii="Times New Roman" w:hAnsi="Times New Roman" w:cs="Times New Roman"/>
          <w:sz w:val="24"/>
          <w:szCs w:val="24"/>
        </w:rPr>
        <w:t xml:space="preserve"> </w:t>
      </w:r>
      <w:proofErr w:type="spellStart"/>
      <w:r w:rsidRPr="009C4455">
        <w:rPr>
          <w:rFonts w:ascii="Times New Roman" w:hAnsi="Times New Roman" w:cs="Times New Roman"/>
          <w:sz w:val="24"/>
          <w:szCs w:val="24"/>
        </w:rPr>
        <w:t>Gaden</w:t>
      </w:r>
      <w:proofErr w:type="spellEnd"/>
      <w:r w:rsidRPr="009C4455">
        <w:rPr>
          <w:rFonts w:ascii="Times New Roman" w:hAnsi="Times New Roman" w:cs="Times New Roman"/>
          <w:sz w:val="24"/>
          <w:szCs w:val="24"/>
        </w:rPr>
        <w:t xml:space="preserve"> Solomon Islands, </w:t>
      </w:r>
      <w:r w:rsidR="00474318">
        <w:rPr>
          <w:rFonts w:ascii="Times New Roman" w:hAnsi="Times New Roman" w:cs="Times New Roman"/>
          <w:sz w:val="24"/>
          <w:szCs w:val="24"/>
        </w:rPr>
        <w:t>Young Entrepreneurs Council Solomon Islands</w:t>
      </w:r>
      <w:r w:rsidR="00A26EEC">
        <w:rPr>
          <w:rFonts w:ascii="Times New Roman" w:hAnsi="Times New Roman" w:cs="Times New Roman"/>
          <w:sz w:val="24"/>
          <w:szCs w:val="24"/>
        </w:rPr>
        <w:t>, representative of Women in Media and</w:t>
      </w:r>
      <w:r w:rsidR="00001A26">
        <w:rPr>
          <w:rFonts w:ascii="Times New Roman" w:hAnsi="Times New Roman" w:cs="Times New Roman"/>
          <w:sz w:val="24"/>
          <w:szCs w:val="24"/>
        </w:rPr>
        <w:t xml:space="preserve"> </w:t>
      </w:r>
      <w:r w:rsidRPr="009C4455">
        <w:rPr>
          <w:rFonts w:ascii="Times New Roman" w:hAnsi="Times New Roman" w:cs="Times New Roman"/>
          <w:sz w:val="24"/>
          <w:szCs w:val="24"/>
        </w:rPr>
        <w:t>the Women’s Rights Action Movement (WRAM)</w:t>
      </w:r>
      <w:r w:rsidR="00001A26">
        <w:rPr>
          <w:rFonts w:ascii="Times New Roman" w:hAnsi="Times New Roman" w:cs="Times New Roman"/>
          <w:sz w:val="24"/>
          <w:szCs w:val="24"/>
        </w:rPr>
        <w:t>.</w:t>
      </w:r>
    </w:p>
    <w:p w14:paraId="7C83FBA4" w14:textId="6E59AF5F" w:rsidR="00CE3234" w:rsidRPr="009C4455" w:rsidRDefault="00CE3234" w:rsidP="000D297F">
      <w:pPr>
        <w:spacing w:after="0" w:line="240" w:lineRule="auto"/>
        <w:jc w:val="both"/>
        <w:rPr>
          <w:rFonts w:ascii="Times New Roman" w:hAnsi="Times New Roman" w:cs="Times New Roman"/>
          <w:sz w:val="24"/>
          <w:szCs w:val="24"/>
        </w:rPr>
      </w:pPr>
    </w:p>
    <w:p w14:paraId="4A50D4AF" w14:textId="5468B627" w:rsidR="00976485" w:rsidRPr="009C4455" w:rsidRDefault="00E369B7" w:rsidP="000D297F">
      <w:pPr>
        <w:spacing w:after="0" w:line="240" w:lineRule="auto"/>
        <w:rPr>
          <w:rFonts w:ascii="Times New Roman" w:hAnsi="Times New Roman" w:cs="Times New Roman"/>
          <w:b/>
          <w:bCs/>
          <w:sz w:val="24"/>
          <w:szCs w:val="24"/>
        </w:rPr>
      </w:pPr>
      <w:bookmarkStart w:id="1" w:name="_Toc132072986"/>
      <w:r w:rsidRPr="009C4455">
        <w:rPr>
          <w:rFonts w:ascii="Times New Roman" w:hAnsi="Times New Roman" w:cs="Times New Roman"/>
          <w:b/>
          <w:bCs/>
          <w:sz w:val="24"/>
          <w:szCs w:val="24"/>
        </w:rPr>
        <w:t>C</w:t>
      </w:r>
      <w:r w:rsidR="004D64CB" w:rsidRPr="009C4455">
        <w:rPr>
          <w:rFonts w:ascii="Times New Roman" w:hAnsi="Times New Roman" w:cs="Times New Roman"/>
          <w:b/>
          <w:bCs/>
          <w:sz w:val="24"/>
          <w:szCs w:val="24"/>
        </w:rPr>
        <w:t xml:space="preserve">limate change </w:t>
      </w:r>
      <w:r w:rsidR="00425238" w:rsidRPr="009C4455">
        <w:rPr>
          <w:rFonts w:ascii="Times New Roman" w:hAnsi="Times New Roman" w:cs="Times New Roman"/>
          <w:b/>
          <w:bCs/>
          <w:sz w:val="24"/>
          <w:szCs w:val="24"/>
        </w:rPr>
        <w:t xml:space="preserve">resilience, </w:t>
      </w:r>
      <w:r w:rsidR="004D64CB" w:rsidRPr="009C4455">
        <w:rPr>
          <w:rFonts w:ascii="Times New Roman" w:hAnsi="Times New Roman" w:cs="Times New Roman"/>
          <w:b/>
          <w:bCs/>
          <w:sz w:val="24"/>
          <w:szCs w:val="24"/>
        </w:rPr>
        <w:t>planning</w:t>
      </w:r>
      <w:r w:rsidR="008F7EEC" w:rsidRPr="009C4455">
        <w:rPr>
          <w:rFonts w:ascii="Times New Roman" w:hAnsi="Times New Roman" w:cs="Times New Roman"/>
          <w:b/>
          <w:bCs/>
          <w:sz w:val="24"/>
          <w:szCs w:val="24"/>
        </w:rPr>
        <w:t xml:space="preserve">, </w:t>
      </w:r>
      <w:r w:rsidR="00B625F0" w:rsidRPr="009C4455">
        <w:rPr>
          <w:rFonts w:ascii="Times New Roman" w:hAnsi="Times New Roman" w:cs="Times New Roman"/>
          <w:b/>
          <w:bCs/>
          <w:sz w:val="24"/>
          <w:szCs w:val="24"/>
        </w:rPr>
        <w:t>adaptation,</w:t>
      </w:r>
      <w:r w:rsidR="008F7EEC" w:rsidRPr="009C4455">
        <w:rPr>
          <w:rFonts w:ascii="Times New Roman" w:hAnsi="Times New Roman" w:cs="Times New Roman"/>
          <w:b/>
          <w:bCs/>
          <w:sz w:val="24"/>
          <w:szCs w:val="24"/>
        </w:rPr>
        <w:t xml:space="preserve"> and mitigation</w:t>
      </w:r>
      <w:bookmarkEnd w:id="1"/>
    </w:p>
    <w:p w14:paraId="2FDAAF4A" w14:textId="2AF85298" w:rsidR="00EE363B" w:rsidRPr="009C4455" w:rsidRDefault="00EE363B" w:rsidP="000D297F">
      <w:pPr>
        <w:spacing w:after="0" w:line="240" w:lineRule="auto"/>
        <w:jc w:val="both"/>
        <w:rPr>
          <w:rFonts w:ascii="Times New Roman" w:eastAsia="Times New Roman" w:hAnsi="Times New Roman" w:cs="Times New Roman"/>
          <w:sz w:val="24"/>
          <w:szCs w:val="24"/>
        </w:rPr>
      </w:pPr>
      <w:r w:rsidRPr="009C4455">
        <w:rPr>
          <w:rFonts w:ascii="Times New Roman" w:eastAsia="Times New Roman" w:hAnsi="Times New Roman" w:cs="Times New Roman"/>
          <w:sz w:val="24"/>
          <w:szCs w:val="24"/>
        </w:rPr>
        <w:t xml:space="preserve">Solomon Islands </w:t>
      </w:r>
      <w:r w:rsidR="00D11E3A" w:rsidRPr="009C4455">
        <w:rPr>
          <w:rFonts w:ascii="Times New Roman" w:eastAsia="Times New Roman" w:hAnsi="Times New Roman" w:cs="Times New Roman"/>
          <w:sz w:val="24"/>
          <w:szCs w:val="24"/>
        </w:rPr>
        <w:t>is experiencing</w:t>
      </w:r>
      <w:r w:rsidRPr="009C4455">
        <w:rPr>
          <w:rFonts w:ascii="Times New Roman" w:eastAsia="Times New Roman" w:hAnsi="Times New Roman" w:cs="Times New Roman"/>
          <w:sz w:val="24"/>
          <w:szCs w:val="24"/>
        </w:rPr>
        <w:t xml:space="preserve"> the impacts of climate change with increased intensity of storms and cyclones, unpredictable weather patterns, flooding, sea level rise and coral bleaching from warmer sea temperatures. This has impacted food sources including crops, coastal marine resources and other resources on land and sea. Women are </w:t>
      </w:r>
      <w:r w:rsidR="008F7EEC" w:rsidRPr="009C4455">
        <w:rPr>
          <w:rFonts w:ascii="Times New Roman" w:eastAsia="Times New Roman" w:hAnsi="Times New Roman" w:cs="Times New Roman"/>
          <w:sz w:val="24"/>
          <w:szCs w:val="24"/>
        </w:rPr>
        <w:t>subjected to</w:t>
      </w:r>
      <w:r w:rsidRPr="009C4455">
        <w:rPr>
          <w:rFonts w:ascii="Times New Roman" w:eastAsia="Times New Roman" w:hAnsi="Times New Roman" w:cs="Times New Roman"/>
          <w:sz w:val="24"/>
          <w:szCs w:val="24"/>
        </w:rPr>
        <w:t xml:space="preserve"> stringent </w:t>
      </w:r>
      <w:r w:rsidR="00C2002C">
        <w:rPr>
          <w:rFonts w:ascii="Times New Roman" w:eastAsia="Times New Roman" w:hAnsi="Times New Roman" w:cs="Times New Roman"/>
          <w:sz w:val="24"/>
          <w:szCs w:val="24"/>
        </w:rPr>
        <w:t xml:space="preserve">systematic </w:t>
      </w:r>
      <w:r w:rsidRPr="009C4455">
        <w:rPr>
          <w:rFonts w:ascii="Times New Roman" w:eastAsia="Times New Roman" w:hAnsi="Times New Roman" w:cs="Times New Roman"/>
          <w:sz w:val="24"/>
          <w:szCs w:val="24"/>
        </w:rPr>
        <w:t>gender roles</w:t>
      </w:r>
      <w:r w:rsidR="00D11E3A" w:rsidRPr="009C4455">
        <w:rPr>
          <w:rFonts w:ascii="Times New Roman" w:eastAsia="Times New Roman" w:hAnsi="Times New Roman" w:cs="Times New Roman"/>
          <w:sz w:val="24"/>
          <w:szCs w:val="24"/>
        </w:rPr>
        <w:t>,</w:t>
      </w:r>
      <w:r w:rsidRPr="009C4455">
        <w:rPr>
          <w:rFonts w:ascii="Times New Roman" w:eastAsia="Times New Roman" w:hAnsi="Times New Roman" w:cs="Times New Roman"/>
          <w:sz w:val="24"/>
          <w:szCs w:val="24"/>
        </w:rPr>
        <w:t xml:space="preserve"> and with the hardships relating to the survival of the family from the </w:t>
      </w:r>
      <w:r w:rsidR="00E12909">
        <w:rPr>
          <w:rFonts w:ascii="Times New Roman" w:eastAsia="Times New Roman" w:hAnsi="Times New Roman" w:cs="Times New Roman"/>
          <w:sz w:val="24"/>
          <w:szCs w:val="24"/>
        </w:rPr>
        <w:t>impacts</w:t>
      </w:r>
      <w:r w:rsidRPr="009C4455">
        <w:rPr>
          <w:rFonts w:ascii="Times New Roman" w:eastAsia="Times New Roman" w:hAnsi="Times New Roman" w:cs="Times New Roman"/>
          <w:sz w:val="24"/>
          <w:szCs w:val="24"/>
        </w:rPr>
        <w:t xml:space="preserve"> of climate change, women are more susceptible to violence</w:t>
      </w:r>
      <w:r w:rsidR="0085095B">
        <w:rPr>
          <w:rFonts w:ascii="Times New Roman" w:eastAsia="Times New Roman" w:hAnsi="Times New Roman" w:cs="Times New Roman"/>
          <w:sz w:val="24"/>
          <w:szCs w:val="24"/>
        </w:rPr>
        <w:t xml:space="preserve"> and struggle to meet the needs of their families to survive</w:t>
      </w:r>
      <w:r w:rsidRPr="009C4455">
        <w:rPr>
          <w:rFonts w:ascii="Times New Roman" w:eastAsia="Times New Roman" w:hAnsi="Times New Roman" w:cs="Times New Roman"/>
          <w:sz w:val="24"/>
          <w:szCs w:val="24"/>
        </w:rPr>
        <w:t xml:space="preserve">. </w:t>
      </w:r>
      <w:r w:rsidR="00DD38B4">
        <w:rPr>
          <w:rFonts w:ascii="Times New Roman" w:eastAsia="Times New Roman" w:hAnsi="Times New Roman" w:cs="Times New Roman"/>
          <w:sz w:val="24"/>
          <w:szCs w:val="24"/>
        </w:rPr>
        <w:t>People</w:t>
      </w:r>
      <w:r w:rsidRPr="009C4455">
        <w:rPr>
          <w:rFonts w:ascii="Times New Roman" w:eastAsia="Times New Roman" w:hAnsi="Times New Roman" w:cs="Times New Roman"/>
          <w:sz w:val="24"/>
          <w:szCs w:val="24"/>
        </w:rPr>
        <w:t xml:space="preserve"> who live on low-lying islands are forced to relocate or consider it as an impending issue. </w:t>
      </w:r>
    </w:p>
    <w:p w14:paraId="6185F384" w14:textId="77777777" w:rsidR="00EE363B" w:rsidRPr="009C4455" w:rsidRDefault="00EE363B" w:rsidP="000D297F">
      <w:pPr>
        <w:spacing w:after="0" w:line="240" w:lineRule="auto"/>
        <w:jc w:val="both"/>
        <w:rPr>
          <w:rFonts w:ascii="Times New Roman" w:eastAsia="Times New Roman" w:hAnsi="Times New Roman" w:cs="Times New Roman"/>
          <w:sz w:val="24"/>
          <w:szCs w:val="24"/>
        </w:rPr>
      </w:pPr>
    </w:p>
    <w:p w14:paraId="6ADC0497" w14:textId="3595B6E8" w:rsidR="00EE363B" w:rsidRPr="009C4455" w:rsidRDefault="00EE363B" w:rsidP="000D297F">
      <w:pPr>
        <w:spacing w:after="0" w:line="240" w:lineRule="auto"/>
        <w:jc w:val="both"/>
        <w:rPr>
          <w:rFonts w:ascii="Times New Roman" w:eastAsia="Times New Roman" w:hAnsi="Times New Roman" w:cs="Times New Roman"/>
          <w:sz w:val="24"/>
          <w:szCs w:val="24"/>
        </w:rPr>
      </w:pPr>
      <w:r w:rsidRPr="009C4455">
        <w:rPr>
          <w:rFonts w:ascii="Times New Roman" w:eastAsia="Times New Roman" w:hAnsi="Times New Roman" w:cs="Times New Roman"/>
          <w:sz w:val="24"/>
          <w:szCs w:val="24"/>
        </w:rPr>
        <w:t>However, there is insufficient participation and inclusion of women in community resilience planning and adaption strategies</w:t>
      </w:r>
      <w:r w:rsidR="001801CF">
        <w:rPr>
          <w:rFonts w:ascii="Times New Roman" w:eastAsia="Times New Roman" w:hAnsi="Times New Roman" w:cs="Times New Roman"/>
          <w:sz w:val="24"/>
          <w:szCs w:val="24"/>
        </w:rPr>
        <w:t xml:space="preserve"> on</w:t>
      </w:r>
      <w:r w:rsidR="001801CF" w:rsidRPr="001801CF">
        <w:rPr>
          <w:rFonts w:ascii="Times New Roman" w:eastAsia="Times New Roman" w:hAnsi="Times New Roman" w:cs="Times New Roman"/>
          <w:sz w:val="24"/>
          <w:szCs w:val="24"/>
        </w:rPr>
        <w:t xml:space="preserve"> </w:t>
      </w:r>
      <w:r w:rsidR="001801CF" w:rsidRPr="009C4455">
        <w:rPr>
          <w:rFonts w:ascii="Times New Roman" w:eastAsia="Times New Roman" w:hAnsi="Times New Roman" w:cs="Times New Roman"/>
          <w:sz w:val="24"/>
          <w:szCs w:val="24"/>
        </w:rPr>
        <w:t>infrastructure, energy, community including settlements, governance, agriculture, education sector, water and sanitation, and health.</w:t>
      </w:r>
      <w:r w:rsidRPr="009C4455">
        <w:rPr>
          <w:rFonts w:ascii="Times New Roman" w:eastAsia="Times New Roman" w:hAnsi="Times New Roman" w:cs="Times New Roman"/>
          <w:sz w:val="24"/>
          <w:szCs w:val="24"/>
        </w:rPr>
        <w:t xml:space="preserve"> The low involvement of women in the planning and discussions in climate resilience and adaption plans is exacerbate</w:t>
      </w:r>
      <w:r w:rsidR="008F7EEC" w:rsidRPr="009C4455">
        <w:rPr>
          <w:rFonts w:ascii="Times New Roman" w:eastAsia="Times New Roman" w:hAnsi="Times New Roman" w:cs="Times New Roman"/>
          <w:sz w:val="24"/>
          <w:szCs w:val="24"/>
        </w:rPr>
        <w:t>d by</w:t>
      </w:r>
      <w:r w:rsidRPr="009C4455">
        <w:rPr>
          <w:rFonts w:ascii="Times New Roman" w:eastAsia="Times New Roman" w:hAnsi="Times New Roman" w:cs="Times New Roman"/>
          <w:sz w:val="24"/>
          <w:szCs w:val="24"/>
        </w:rPr>
        <w:t xml:space="preserve"> </w:t>
      </w:r>
      <w:r w:rsidR="005E5F1C">
        <w:rPr>
          <w:rFonts w:ascii="Times New Roman" w:eastAsia="Times New Roman" w:hAnsi="Times New Roman" w:cs="Times New Roman"/>
          <w:sz w:val="24"/>
          <w:szCs w:val="24"/>
        </w:rPr>
        <w:t xml:space="preserve">gender </w:t>
      </w:r>
      <w:r w:rsidRPr="009C4455">
        <w:rPr>
          <w:rFonts w:ascii="Times New Roman" w:eastAsia="Times New Roman" w:hAnsi="Times New Roman" w:cs="Times New Roman"/>
          <w:sz w:val="24"/>
          <w:szCs w:val="24"/>
        </w:rPr>
        <w:t>inequality faced by women</w:t>
      </w:r>
      <w:r w:rsidR="005E5F1C">
        <w:rPr>
          <w:rFonts w:ascii="Times New Roman" w:eastAsia="Times New Roman" w:hAnsi="Times New Roman" w:cs="Times New Roman"/>
          <w:sz w:val="24"/>
          <w:szCs w:val="24"/>
        </w:rPr>
        <w:t xml:space="preserve"> which limits their participation</w:t>
      </w:r>
      <w:r w:rsidR="00F85828">
        <w:rPr>
          <w:rFonts w:ascii="Times New Roman" w:eastAsia="Times New Roman" w:hAnsi="Times New Roman" w:cs="Times New Roman"/>
          <w:sz w:val="24"/>
          <w:szCs w:val="24"/>
        </w:rPr>
        <w:t xml:space="preserve"> and equal engagement</w:t>
      </w:r>
      <w:r w:rsidR="005E5F1C">
        <w:rPr>
          <w:rFonts w:ascii="Times New Roman" w:eastAsia="Times New Roman" w:hAnsi="Times New Roman" w:cs="Times New Roman"/>
          <w:sz w:val="24"/>
          <w:szCs w:val="24"/>
        </w:rPr>
        <w:t xml:space="preserve"> in community discussions</w:t>
      </w:r>
      <w:r w:rsidRPr="009C4455">
        <w:rPr>
          <w:rFonts w:ascii="Times New Roman" w:eastAsia="Times New Roman" w:hAnsi="Times New Roman" w:cs="Times New Roman"/>
          <w:sz w:val="24"/>
          <w:szCs w:val="24"/>
        </w:rPr>
        <w:t xml:space="preserve">. Government programs are limited to certain locations and a good majority of the population are not reached by their programs. Women have little or no information about climate change and as a result they do not contribute to planning and implementation of climate change programs in a way that is meaningful for their survival. </w:t>
      </w:r>
    </w:p>
    <w:p w14:paraId="15A8F571" w14:textId="77777777" w:rsidR="00EE363B" w:rsidRPr="009C4455" w:rsidRDefault="00EE363B" w:rsidP="000D297F">
      <w:pPr>
        <w:spacing w:after="0" w:line="240" w:lineRule="auto"/>
        <w:jc w:val="both"/>
        <w:rPr>
          <w:rFonts w:ascii="Times New Roman" w:eastAsia="Times New Roman" w:hAnsi="Times New Roman" w:cs="Times New Roman"/>
          <w:sz w:val="24"/>
          <w:szCs w:val="24"/>
        </w:rPr>
      </w:pPr>
    </w:p>
    <w:p w14:paraId="0DDCA8C6" w14:textId="3E394314" w:rsidR="00EE363B" w:rsidRPr="009C4455" w:rsidRDefault="00EE363B" w:rsidP="000D297F">
      <w:pPr>
        <w:spacing w:after="0" w:line="240" w:lineRule="auto"/>
        <w:jc w:val="both"/>
        <w:rPr>
          <w:rFonts w:ascii="Times New Roman" w:eastAsia="Times New Roman" w:hAnsi="Times New Roman" w:cs="Times New Roman"/>
          <w:sz w:val="24"/>
          <w:szCs w:val="24"/>
        </w:rPr>
      </w:pPr>
      <w:r w:rsidRPr="009C4455">
        <w:rPr>
          <w:rFonts w:ascii="Times New Roman" w:eastAsia="Times New Roman" w:hAnsi="Times New Roman" w:cs="Times New Roman"/>
          <w:sz w:val="24"/>
          <w:szCs w:val="24"/>
        </w:rPr>
        <w:t>Solomon Islands women in the outer islands and low</w:t>
      </w:r>
      <w:r w:rsidR="00EB2DAB">
        <w:rPr>
          <w:rFonts w:ascii="Times New Roman" w:eastAsia="Times New Roman" w:hAnsi="Times New Roman" w:cs="Times New Roman"/>
          <w:sz w:val="24"/>
          <w:szCs w:val="24"/>
        </w:rPr>
        <w:t>-</w:t>
      </w:r>
      <w:r w:rsidRPr="009C4455">
        <w:rPr>
          <w:rFonts w:ascii="Times New Roman" w:eastAsia="Times New Roman" w:hAnsi="Times New Roman" w:cs="Times New Roman"/>
          <w:sz w:val="24"/>
          <w:szCs w:val="24"/>
        </w:rPr>
        <w:t xml:space="preserve">lying atolls are </w:t>
      </w:r>
      <w:r w:rsidR="00EB2DAB">
        <w:rPr>
          <w:rFonts w:ascii="Times New Roman" w:eastAsia="Times New Roman" w:hAnsi="Times New Roman" w:cs="Times New Roman"/>
          <w:sz w:val="24"/>
          <w:szCs w:val="24"/>
        </w:rPr>
        <w:t>struggling to adapt</w:t>
      </w:r>
      <w:r w:rsidRPr="009C4455">
        <w:rPr>
          <w:rFonts w:ascii="Times New Roman" w:eastAsia="Times New Roman" w:hAnsi="Times New Roman" w:cs="Times New Roman"/>
          <w:sz w:val="24"/>
          <w:szCs w:val="24"/>
        </w:rPr>
        <w:t xml:space="preserve"> to the impacts of climate changing</w:t>
      </w:r>
      <w:r w:rsidR="00EB2DAB">
        <w:rPr>
          <w:rFonts w:ascii="Times New Roman" w:eastAsia="Times New Roman" w:hAnsi="Times New Roman" w:cs="Times New Roman"/>
          <w:sz w:val="24"/>
          <w:szCs w:val="24"/>
        </w:rPr>
        <w:t>.</w:t>
      </w:r>
      <w:r w:rsidRPr="009C4455">
        <w:rPr>
          <w:rFonts w:ascii="Times New Roman" w:eastAsia="Times New Roman" w:hAnsi="Times New Roman" w:cs="Times New Roman"/>
          <w:sz w:val="24"/>
          <w:szCs w:val="24"/>
        </w:rPr>
        <w:t xml:space="preserve"> </w:t>
      </w:r>
      <w:r w:rsidR="00EB2DAB">
        <w:rPr>
          <w:rFonts w:ascii="Times New Roman" w:eastAsia="Times New Roman" w:hAnsi="Times New Roman" w:cs="Times New Roman"/>
          <w:sz w:val="24"/>
          <w:szCs w:val="24"/>
        </w:rPr>
        <w:t>T</w:t>
      </w:r>
      <w:r w:rsidRPr="009C4455">
        <w:rPr>
          <w:rFonts w:ascii="Times New Roman" w:eastAsia="Times New Roman" w:hAnsi="Times New Roman" w:cs="Times New Roman"/>
          <w:sz w:val="24"/>
          <w:szCs w:val="24"/>
        </w:rPr>
        <w:t>here are no proper relocation plans, land disputes</w:t>
      </w:r>
      <w:r w:rsidR="00EB2DAB">
        <w:rPr>
          <w:rFonts w:ascii="Times New Roman" w:eastAsia="Times New Roman" w:hAnsi="Times New Roman" w:cs="Times New Roman"/>
          <w:sz w:val="24"/>
          <w:szCs w:val="24"/>
        </w:rPr>
        <w:t>,</w:t>
      </w:r>
      <w:r w:rsidRPr="009C4455">
        <w:rPr>
          <w:rFonts w:ascii="Times New Roman" w:eastAsia="Times New Roman" w:hAnsi="Times New Roman" w:cs="Times New Roman"/>
          <w:sz w:val="24"/>
          <w:szCs w:val="24"/>
        </w:rPr>
        <w:t xml:space="preserve"> </w:t>
      </w:r>
      <w:r w:rsidR="00EB2DAB">
        <w:rPr>
          <w:rFonts w:ascii="Times New Roman" w:eastAsia="Times New Roman" w:hAnsi="Times New Roman" w:cs="Times New Roman"/>
          <w:sz w:val="24"/>
          <w:szCs w:val="24"/>
        </w:rPr>
        <w:t>little</w:t>
      </w:r>
      <w:r w:rsidRPr="009C4455">
        <w:rPr>
          <w:rFonts w:ascii="Times New Roman" w:eastAsia="Times New Roman" w:hAnsi="Times New Roman" w:cs="Times New Roman"/>
          <w:sz w:val="24"/>
          <w:szCs w:val="24"/>
        </w:rPr>
        <w:t xml:space="preserve"> access to family planning methods with </w:t>
      </w:r>
      <w:r w:rsidR="00EB2DAB">
        <w:rPr>
          <w:rFonts w:ascii="Times New Roman" w:eastAsia="Times New Roman" w:hAnsi="Times New Roman" w:cs="Times New Roman"/>
          <w:sz w:val="24"/>
          <w:szCs w:val="24"/>
        </w:rPr>
        <w:t>no inclusion of women</w:t>
      </w:r>
      <w:r w:rsidRPr="009C4455">
        <w:rPr>
          <w:rFonts w:ascii="Times New Roman" w:eastAsia="Times New Roman" w:hAnsi="Times New Roman" w:cs="Times New Roman"/>
          <w:sz w:val="24"/>
          <w:szCs w:val="24"/>
        </w:rPr>
        <w:t xml:space="preserve"> in the planning</w:t>
      </w:r>
      <w:r w:rsidR="00EB2DAB">
        <w:rPr>
          <w:rFonts w:ascii="Times New Roman" w:eastAsia="Times New Roman" w:hAnsi="Times New Roman" w:cs="Times New Roman"/>
          <w:sz w:val="24"/>
          <w:szCs w:val="24"/>
        </w:rPr>
        <w:t>,</w:t>
      </w:r>
      <w:r w:rsidRPr="009C4455">
        <w:rPr>
          <w:rFonts w:ascii="Times New Roman" w:eastAsia="Times New Roman" w:hAnsi="Times New Roman" w:cs="Times New Roman"/>
          <w:sz w:val="24"/>
          <w:szCs w:val="24"/>
        </w:rPr>
        <w:t xml:space="preserve"> and consultations regarding the management of the climate change impacts</w:t>
      </w:r>
      <w:r w:rsidR="00F85828">
        <w:rPr>
          <w:rFonts w:ascii="Times New Roman" w:eastAsia="Times New Roman" w:hAnsi="Times New Roman" w:cs="Times New Roman"/>
          <w:sz w:val="24"/>
          <w:szCs w:val="24"/>
        </w:rPr>
        <w:t xml:space="preserve"> (</w:t>
      </w:r>
      <w:r w:rsidR="00F85828" w:rsidRPr="009C4455">
        <w:rPr>
          <w:rFonts w:ascii="Times New Roman" w:eastAsia="Times New Roman" w:hAnsi="Times New Roman" w:cs="Times New Roman"/>
          <w:sz w:val="24"/>
          <w:szCs w:val="24"/>
        </w:rPr>
        <w:t>World Bank, the ‘Local Response to Climate Change and Disaster Related Migration Report 2023</w:t>
      </w:r>
      <w:r w:rsidR="00F85828">
        <w:rPr>
          <w:rFonts w:ascii="Times New Roman" w:eastAsia="Times New Roman" w:hAnsi="Times New Roman" w:cs="Times New Roman"/>
          <w:sz w:val="24"/>
          <w:szCs w:val="24"/>
        </w:rPr>
        <w:t>’).</w:t>
      </w:r>
    </w:p>
    <w:p w14:paraId="65437AA9" w14:textId="77777777" w:rsidR="00EE363B" w:rsidRPr="009C4455" w:rsidRDefault="00EE363B" w:rsidP="000D297F">
      <w:pPr>
        <w:spacing w:after="0" w:line="240" w:lineRule="auto"/>
        <w:jc w:val="both"/>
        <w:rPr>
          <w:rFonts w:ascii="Times New Roman" w:eastAsia="Times New Roman" w:hAnsi="Times New Roman" w:cs="Times New Roman"/>
          <w:sz w:val="24"/>
          <w:szCs w:val="24"/>
        </w:rPr>
      </w:pPr>
    </w:p>
    <w:p w14:paraId="68C59137" w14:textId="2C6C3701" w:rsidR="00EE363B" w:rsidRPr="009C4455" w:rsidRDefault="00EE363B" w:rsidP="000D297F">
      <w:pPr>
        <w:spacing w:after="0" w:line="240" w:lineRule="auto"/>
        <w:jc w:val="both"/>
        <w:rPr>
          <w:rFonts w:ascii="Times New Roman" w:eastAsia="Times New Roman" w:hAnsi="Times New Roman" w:cs="Times New Roman"/>
          <w:sz w:val="24"/>
          <w:szCs w:val="24"/>
        </w:rPr>
      </w:pPr>
      <w:r w:rsidRPr="009C4455">
        <w:rPr>
          <w:rFonts w:ascii="Times New Roman" w:eastAsia="Times New Roman" w:hAnsi="Times New Roman" w:cs="Times New Roman"/>
          <w:sz w:val="24"/>
          <w:szCs w:val="24"/>
        </w:rPr>
        <w:lastRenderedPageBreak/>
        <w:t xml:space="preserve">NGOs have complemented the work of government with advocacy and livelihood </w:t>
      </w:r>
      <w:r w:rsidR="00F85828">
        <w:rPr>
          <w:rFonts w:ascii="Times New Roman" w:eastAsia="Times New Roman" w:hAnsi="Times New Roman" w:cs="Times New Roman"/>
          <w:sz w:val="24"/>
          <w:szCs w:val="24"/>
        </w:rPr>
        <w:t>programs for</w:t>
      </w:r>
      <w:r w:rsidRPr="009C4455">
        <w:rPr>
          <w:rFonts w:ascii="Times New Roman" w:eastAsia="Times New Roman" w:hAnsi="Times New Roman" w:cs="Times New Roman"/>
          <w:sz w:val="24"/>
          <w:szCs w:val="24"/>
        </w:rPr>
        <w:t xml:space="preserve"> climate </w:t>
      </w:r>
      <w:r w:rsidR="00D80F55" w:rsidRPr="009C4455">
        <w:rPr>
          <w:rFonts w:ascii="Times New Roman" w:eastAsia="Times New Roman" w:hAnsi="Times New Roman" w:cs="Times New Roman"/>
          <w:sz w:val="24"/>
          <w:szCs w:val="24"/>
        </w:rPr>
        <w:t>change</w:t>
      </w:r>
      <w:r w:rsidR="00F85828">
        <w:rPr>
          <w:rFonts w:ascii="Times New Roman" w:eastAsia="Times New Roman" w:hAnsi="Times New Roman" w:cs="Times New Roman"/>
          <w:sz w:val="24"/>
          <w:szCs w:val="24"/>
        </w:rPr>
        <w:t xml:space="preserve"> adaptation</w:t>
      </w:r>
      <w:r w:rsidR="00D80F55" w:rsidRPr="009C4455">
        <w:rPr>
          <w:rFonts w:ascii="Times New Roman" w:eastAsia="Times New Roman" w:hAnsi="Times New Roman" w:cs="Times New Roman"/>
          <w:sz w:val="24"/>
          <w:szCs w:val="24"/>
        </w:rPr>
        <w:t>,</w:t>
      </w:r>
      <w:r w:rsidRPr="009C4455">
        <w:rPr>
          <w:rFonts w:ascii="Times New Roman" w:eastAsia="Times New Roman" w:hAnsi="Times New Roman" w:cs="Times New Roman"/>
          <w:sz w:val="24"/>
          <w:szCs w:val="24"/>
        </w:rPr>
        <w:t xml:space="preserve"> but this is also limited to certain </w:t>
      </w:r>
      <w:r w:rsidR="00F85828">
        <w:rPr>
          <w:rFonts w:ascii="Times New Roman" w:eastAsia="Times New Roman" w:hAnsi="Times New Roman" w:cs="Times New Roman"/>
          <w:sz w:val="24"/>
          <w:szCs w:val="24"/>
        </w:rPr>
        <w:t>locations</w:t>
      </w:r>
      <w:r w:rsidRPr="009C4455">
        <w:rPr>
          <w:rFonts w:ascii="Times New Roman" w:eastAsia="Times New Roman" w:hAnsi="Times New Roman" w:cs="Times New Roman"/>
          <w:sz w:val="24"/>
          <w:szCs w:val="24"/>
        </w:rPr>
        <w:t>. NGOs have ensured that women are included in their work</w:t>
      </w:r>
      <w:r w:rsidR="00541090">
        <w:rPr>
          <w:rFonts w:ascii="Times New Roman" w:eastAsia="Times New Roman" w:hAnsi="Times New Roman" w:cs="Times New Roman"/>
          <w:sz w:val="24"/>
          <w:szCs w:val="24"/>
        </w:rPr>
        <w:t>.</w:t>
      </w:r>
      <w:r w:rsidRPr="009C4455">
        <w:rPr>
          <w:rFonts w:ascii="Times New Roman" w:eastAsia="Times New Roman" w:hAnsi="Times New Roman" w:cs="Times New Roman"/>
          <w:sz w:val="24"/>
          <w:szCs w:val="24"/>
        </w:rPr>
        <w:t xml:space="preserve"> </w:t>
      </w:r>
      <w:r w:rsidR="00541090">
        <w:rPr>
          <w:rFonts w:ascii="Times New Roman" w:eastAsia="Times New Roman" w:hAnsi="Times New Roman" w:cs="Times New Roman"/>
          <w:sz w:val="24"/>
          <w:szCs w:val="24"/>
        </w:rPr>
        <w:t>There is a need</w:t>
      </w:r>
      <w:r w:rsidRPr="009C4455">
        <w:rPr>
          <w:rFonts w:ascii="Times New Roman" w:eastAsia="Times New Roman" w:hAnsi="Times New Roman" w:cs="Times New Roman"/>
          <w:sz w:val="24"/>
          <w:szCs w:val="24"/>
        </w:rPr>
        <w:t xml:space="preserve"> for greater inclusion of women’s organizations</w:t>
      </w:r>
      <w:r w:rsidR="00EB2DAB">
        <w:rPr>
          <w:rFonts w:ascii="Times New Roman" w:eastAsia="Times New Roman" w:hAnsi="Times New Roman" w:cs="Times New Roman"/>
          <w:sz w:val="24"/>
          <w:szCs w:val="24"/>
        </w:rPr>
        <w:t>, women with disabilities,</w:t>
      </w:r>
      <w:r w:rsidRPr="009C4455">
        <w:rPr>
          <w:rFonts w:ascii="Times New Roman" w:eastAsia="Times New Roman" w:hAnsi="Times New Roman" w:cs="Times New Roman"/>
          <w:sz w:val="24"/>
          <w:szCs w:val="24"/>
        </w:rPr>
        <w:t xml:space="preserve"> and women in rural areas in government climate change programs. </w:t>
      </w:r>
    </w:p>
    <w:p w14:paraId="583627D3" w14:textId="77777777" w:rsidR="008F7EEC" w:rsidRPr="009C4455" w:rsidRDefault="008F7EEC" w:rsidP="000D297F">
      <w:pPr>
        <w:spacing w:after="0" w:line="240" w:lineRule="auto"/>
        <w:jc w:val="both"/>
        <w:rPr>
          <w:rFonts w:ascii="Times New Roman" w:eastAsia="Times New Roman" w:hAnsi="Times New Roman" w:cs="Times New Roman"/>
          <w:sz w:val="24"/>
          <w:szCs w:val="24"/>
        </w:rPr>
      </w:pPr>
    </w:p>
    <w:p w14:paraId="7E60D36D" w14:textId="453164F3" w:rsidR="00EE363B" w:rsidRPr="009C4455" w:rsidRDefault="00D80F55" w:rsidP="000D297F">
      <w:pPr>
        <w:spacing w:after="0" w:line="240" w:lineRule="auto"/>
        <w:jc w:val="both"/>
        <w:rPr>
          <w:rFonts w:ascii="Times New Roman" w:eastAsia="Times New Roman" w:hAnsi="Times New Roman" w:cs="Times New Roman"/>
          <w:sz w:val="24"/>
          <w:szCs w:val="24"/>
        </w:rPr>
      </w:pPr>
      <w:r w:rsidRPr="009C4455">
        <w:rPr>
          <w:rFonts w:ascii="Times New Roman" w:eastAsia="Times New Roman" w:hAnsi="Times New Roman" w:cs="Times New Roman"/>
          <w:sz w:val="24"/>
          <w:szCs w:val="24"/>
        </w:rPr>
        <w:t>The government</w:t>
      </w:r>
      <w:r w:rsidR="00EE363B" w:rsidRPr="009C4455">
        <w:rPr>
          <w:rFonts w:ascii="Times New Roman" w:eastAsia="Times New Roman" w:hAnsi="Times New Roman" w:cs="Times New Roman"/>
          <w:sz w:val="24"/>
          <w:szCs w:val="24"/>
        </w:rPr>
        <w:t xml:space="preserve"> recently set up a Finance Resilience Unit within the Ministry of Finance. There is also a Roadmap on Climate Financing (2022). The key concern for women is that there is an urgent need to have in place the legislative, policy and programmatic frameworks to facilitate climate financing that will facilitate conservation of natural resources, livelihoods and assist communities with adaptation</w:t>
      </w:r>
      <w:r w:rsidR="00CB091D" w:rsidRPr="009C4455">
        <w:rPr>
          <w:rFonts w:ascii="Times New Roman" w:eastAsia="Times New Roman" w:hAnsi="Times New Roman" w:cs="Times New Roman"/>
          <w:sz w:val="24"/>
          <w:szCs w:val="24"/>
        </w:rPr>
        <w:t xml:space="preserve"> and mitigation</w:t>
      </w:r>
      <w:r w:rsidR="00EE363B" w:rsidRPr="009C4455">
        <w:rPr>
          <w:rFonts w:ascii="Times New Roman" w:eastAsia="Times New Roman" w:hAnsi="Times New Roman" w:cs="Times New Roman"/>
          <w:sz w:val="24"/>
          <w:szCs w:val="24"/>
        </w:rPr>
        <w:t xml:space="preserve"> activities. Women including women with disabilities, girls, and women in rural areas are vulnerable and susceptible to increase</w:t>
      </w:r>
      <w:r w:rsidR="005211F0">
        <w:rPr>
          <w:rFonts w:ascii="Times New Roman" w:eastAsia="Times New Roman" w:hAnsi="Times New Roman" w:cs="Times New Roman"/>
          <w:sz w:val="24"/>
          <w:szCs w:val="24"/>
        </w:rPr>
        <w:t>d</w:t>
      </w:r>
      <w:r w:rsidR="00EE363B" w:rsidRPr="009C4455">
        <w:rPr>
          <w:rFonts w:ascii="Times New Roman" w:eastAsia="Times New Roman" w:hAnsi="Times New Roman" w:cs="Times New Roman"/>
          <w:sz w:val="24"/>
          <w:szCs w:val="24"/>
        </w:rPr>
        <w:t xml:space="preserve"> hardships and violence because</w:t>
      </w:r>
      <w:r w:rsidR="005211F0">
        <w:rPr>
          <w:rFonts w:ascii="Times New Roman" w:eastAsia="Times New Roman" w:hAnsi="Times New Roman" w:cs="Times New Roman"/>
          <w:sz w:val="24"/>
          <w:szCs w:val="24"/>
        </w:rPr>
        <w:t xml:space="preserve"> of</w:t>
      </w:r>
      <w:r w:rsidR="00EE363B" w:rsidRPr="009C4455">
        <w:rPr>
          <w:rFonts w:ascii="Times New Roman" w:eastAsia="Times New Roman" w:hAnsi="Times New Roman" w:cs="Times New Roman"/>
          <w:sz w:val="24"/>
          <w:szCs w:val="24"/>
        </w:rPr>
        <w:t xml:space="preserve"> the impacts of climate change. It is crucial that they participate </w:t>
      </w:r>
      <w:r w:rsidR="00AC0065" w:rsidRPr="009C4455">
        <w:rPr>
          <w:rFonts w:ascii="Times New Roman" w:eastAsia="Times New Roman" w:hAnsi="Times New Roman" w:cs="Times New Roman"/>
          <w:sz w:val="24"/>
          <w:szCs w:val="24"/>
        </w:rPr>
        <w:t>in and</w:t>
      </w:r>
      <w:r w:rsidR="00CB091D" w:rsidRPr="009C4455">
        <w:rPr>
          <w:rFonts w:ascii="Times New Roman" w:eastAsia="Times New Roman" w:hAnsi="Times New Roman" w:cs="Times New Roman"/>
          <w:sz w:val="24"/>
          <w:szCs w:val="24"/>
        </w:rPr>
        <w:t xml:space="preserve"> contribute to </w:t>
      </w:r>
      <w:r w:rsidR="00EE363B" w:rsidRPr="009C4455">
        <w:rPr>
          <w:rFonts w:ascii="Times New Roman" w:eastAsia="Times New Roman" w:hAnsi="Times New Roman" w:cs="Times New Roman"/>
          <w:sz w:val="24"/>
          <w:szCs w:val="24"/>
        </w:rPr>
        <w:t>programs for adaptation, and more so, that these programs</w:t>
      </w:r>
      <w:r w:rsidR="005211F0">
        <w:rPr>
          <w:rFonts w:ascii="Times New Roman" w:eastAsia="Times New Roman" w:hAnsi="Times New Roman" w:cs="Times New Roman"/>
          <w:sz w:val="24"/>
          <w:szCs w:val="24"/>
        </w:rPr>
        <w:t xml:space="preserve"> are designed to</w:t>
      </w:r>
      <w:r w:rsidR="00EE363B" w:rsidRPr="009C4455">
        <w:rPr>
          <w:rFonts w:ascii="Times New Roman" w:eastAsia="Times New Roman" w:hAnsi="Times New Roman" w:cs="Times New Roman"/>
          <w:sz w:val="24"/>
          <w:szCs w:val="24"/>
        </w:rPr>
        <w:t xml:space="preserve"> respond to </w:t>
      </w:r>
      <w:r w:rsidR="00EE363B" w:rsidRPr="000B4923">
        <w:rPr>
          <w:rFonts w:ascii="Times New Roman" w:eastAsia="Times New Roman" w:hAnsi="Times New Roman" w:cs="Times New Roman"/>
          <w:sz w:val="24"/>
          <w:szCs w:val="24"/>
        </w:rPr>
        <w:t>their actual experiences.</w:t>
      </w:r>
      <w:r w:rsidR="00EE363B" w:rsidRPr="009C4455">
        <w:rPr>
          <w:rFonts w:ascii="Times New Roman" w:eastAsia="Times New Roman" w:hAnsi="Times New Roman" w:cs="Times New Roman"/>
          <w:sz w:val="24"/>
          <w:szCs w:val="24"/>
        </w:rPr>
        <w:t xml:space="preserve">  </w:t>
      </w:r>
    </w:p>
    <w:p w14:paraId="6D15EB89" w14:textId="77777777" w:rsidR="008F7EEC" w:rsidRPr="009C4455" w:rsidRDefault="008F7EEC" w:rsidP="000D297F">
      <w:pPr>
        <w:spacing w:after="0" w:line="240" w:lineRule="auto"/>
        <w:jc w:val="both"/>
        <w:rPr>
          <w:rFonts w:ascii="Times New Roman" w:eastAsia="Times New Roman" w:hAnsi="Times New Roman" w:cs="Times New Roman"/>
          <w:sz w:val="24"/>
          <w:szCs w:val="24"/>
        </w:rPr>
      </w:pPr>
    </w:p>
    <w:p w14:paraId="19CCD0AE" w14:textId="4E86E3D3" w:rsidR="003A13F3" w:rsidRPr="009C4455" w:rsidRDefault="00BA5598" w:rsidP="000D297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w:t>
      </w:r>
      <w:r w:rsidR="00EE363B" w:rsidRPr="009C4455">
        <w:rPr>
          <w:rFonts w:ascii="Times New Roman" w:eastAsia="Times New Roman" w:hAnsi="Times New Roman" w:cs="Times New Roman"/>
          <w:sz w:val="24"/>
          <w:szCs w:val="24"/>
        </w:rPr>
        <w:t xml:space="preserve"> National Disaster Management Plan</w:t>
      </w:r>
      <w:r>
        <w:rPr>
          <w:rFonts w:ascii="Times New Roman" w:eastAsia="Times New Roman" w:hAnsi="Times New Roman" w:cs="Times New Roman"/>
          <w:sz w:val="24"/>
          <w:szCs w:val="24"/>
        </w:rPr>
        <w:t xml:space="preserve"> (2018)</w:t>
      </w:r>
      <w:r w:rsidR="00853139">
        <w:rPr>
          <w:rFonts w:ascii="Times New Roman" w:eastAsia="Times New Roman" w:hAnsi="Times New Roman" w:cs="Times New Roman"/>
          <w:sz w:val="24"/>
          <w:szCs w:val="24"/>
        </w:rPr>
        <w:t xml:space="preserve"> sets out</w:t>
      </w:r>
      <w:r w:rsidR="003A13F3" w:rsidRPr="009C4455">
        <w:rPr>
          <w:rFonts w:ascii="Times New Roman" w:eastAsia="Times New Roman" w:hAnsi="Times New Roman" w:cs="Times New Roman"/>
          <w:sz w:val="24"/>
          <w:szCs w:val="24"/>
        </w:rPr>
        <w:t xml:space="preserve"> a proposed Climate and Risk Resilience Committee, but this is yet to be established</w:t>
      </w:r>
      <w:r w:rsidR="003A13F3">
        <w:rPr>
          <w:rFonts w:ascii="Times New Roman" w:eastAsia="Times New Roman" w:hAnsi="Times New Roman" w:cs="Times New Roman"/>
          <w:sz w:val="24"/>
          <w:szCs w:val="24"/>
        </w:rPr>
        <w:t xml:space="preserve"> at both the national and provincial levels. </w:t>
      </w:r>
    </w:p>
    <w:p w14:paraId="639C04BE" w14:textId="616E5736" w:rsidR="00EE363B" w:rsidRPr="009C4455" w:rsidRDefault="00EE363B" w:rsidP="000D297F">
      <w:pPr>
        <w:spacing w:after="0" w:line="240" w:lineRule="auto"/>
        <w:jc w:val="both"/>
        <w:rPr>
          <w:rFonts w:ascii="Times New Roman" w:eastAsia="Times New Roman" w:hAnsi="Times New Roman" w:cs="Times New Roman"/>
          <w:sz w:val="24"/>
          <w:szCs w:val="24"/>
        </w:rPr>
      </w:pPr>
    </w:p>
    <w:p w14:paraId="2F69AA74" w14:textId="2B5B95C7" w:rsidR="00EE363B" w:rsidRPr="009C4455" w:rsidRDefault="00EE363B" w:rsidP="000D297F">
      <w:pPr>
        <w:spacing w:after="0" w:line="240" w:lineRule="auto"/>
        <w:jc w:val="both"/>
        <w:rPr>
          <w:rFonts w:ascii="Times New Roman" w:eastAsia="Times New Roman" w:hAnsi="Times New Roman" w:cs="Times New Roman"/>
          <w:sz w:val="24"/>
          <w:szCs w:val="24"/>
        </w:rPr>
      </w:pPr>
      <w:r w:rsidRPr="009C4455">
        <w:rPr>
          <w:rFonts w:ascii="Times New Roman" w:eastAsia="Times New Roman" w:hAnsi="Times New Roman" w:cs="Times New Roman"/>
          <w:sz w:val="24"/>
          <w:szCs w:val="24"/>
        </w:rPr>
        <w:t xml:space="preserve">The policy sets out that the involvement of women is essential for disaster management in operational processes and decision-making but there is no specific reference to principles of equality and equity and how the women will be involved. Part 5 of the policy </w:t>
      </w:r>
      <w:r w:rsidR="00700A9A">
        <w:rPr>
          <w:rFonts w:ascii="Times New Roman" w:eastAsia="Times New Roman" w:hAnsi="Times New Roman" w:cs="Times New Roman"/>
          <w:sz w:val="24"/>
          <w:szCs w:val="24"/>
        </w:rPr>
        <w:t>provides for</w:t>
      </w:r>
      <w:r w:rsidRPr="009C4455">
        <w:rPr>
          <w:rFonts w:ascii="Times New Roman" w:eastAsia="Times New Roman" w:hAnsi="Times New Roman" w:cs="Times New Roman"/>
          <w:sz w:val="24"/>
          <w:szCs w:val="24"/>
        </w:rPr>
        <w:t xml:space="preserve"> monitoring and evaluation of the </w:t>
      </w:r>
      <w:r w:rsidR="00D80F55" w:rsidRPr="009C4455">
        <w:rPr>
          <w:rFonts w:ascii="Times New Roman" w:eastAsia="Times New Roman" w:hAnsi="Times New Roman" w:cs="Times New Roman"/>
          <w:sz w:val="24"/>
          <w:szCs w:val="24"/>
        </w:rPr>
        <w:t>plan,</w:t>
      </w:r>
      <w:r w:rsidRPr="009C4455">
        <w:rPr>
          <w:rFonts w:ascii="Times New Roman" w:eastAsia="Times New Roman" w:hAnsi="Times New Roman" w:cs="Times New Roman"/>
          <w:sz w:val="24"/>
          <w:szCs w:val="24"/>
        </w:rPr>
        <w:t xml:space="preserve"> but it does not set out indicators of the impact of the policy on women, women with disabilities, women in rural areas, young </w:t>
      </w:r>
      <w:r w:rsidR="00B625F0" w:rsidRPr="009C4455">
        <w:rPr>
          <w:rFonts w:ascii="Times New Roman" w:eastAsia="Times New Roman" w:hAnsi="Times New Roman" w:cs="Times New Roman"/>
          <w:sz w:val="24"/>
          <w:szCs w:val="24"/>
        </w:rPr>
        <w:t>women,</w:t>
      </w:r>
      <w:r w:rsidRPr="009C4455">
        <w:rPr>
          <w:rFonts w:ascii="Times New Roman" w:eastAsia="Times New Roman" w:hAnsi="Times New Roman" w:cs="Times New Roman"/>
          <w:sz w:val="24"/>
          <w:szCs w:val="24"/>
        </w:rPr>
        <w:t xml:space="preserve"> and girls. </w:t>
      </w:r>
    </w:p>
    <w:p w14:paraId="4EDE6437" w14:textId="77777777" w:rsidR="00EE363B" w:rsidRPr="009C4455" w:rsidRDefault="00EE363B" w:rsidP="000D297F">
      <w:pPr>
        <w:spacing w:after="0" w:line="240" w:lineRule="auto"/>
        <w:jc w:val="both"/>
        <w:rPr>
          <w:rFonts w:ascii="Times New Roman" w:hAnsi="Times New Roman" w:cs="Times New Roman"/>
          <w:sz w:val="24"/>
          <w:szCs w:val="24"/>
        </w:rPr>
      </w:pPr>
    </w:p>
    <w:p w14:paraId="44B766E0" w14:textId="5020E510" w:rsidR="00EE363B" w:rsidRPr="009C4455" w:rsidRDefault="00EE363B" w:rsidP="000D297F">
      <w:pPr>
        <w:spacing w:after="0" w:line="240" w:lineRule="auto"/>
        <w:jc w:val="both"/>
        <w:rPr>
          <w:rFonts w:ascii="Times New Roman" w:hAnsi="Times New Roman" w:cs="Times New Roman"/>
          <w:b/>
          <w:sz w:val="24"/>
          <w:szCs w:val="24"/>
        </w:rPr>
      </w:pPr>
      <w:r w:rsidRPr="009C4455">
        <w:rPr>
          <w:rFonts w:ascii="Times New Roman" w:hAnsi="Times New Roman" w:cs="Times New Roman"/>
          <w:b/>
          <w:sz w:val="24"/>
          <w:szCs w:val="24"/>
        </w:rPr>
        <w:t xml:space="preserve">Recommendation </w:t>
      </w:r>
    </w:p>
    <w:p w14:paraId="51F8F1F9" w14:textId="6F8532A2" w:rsidR="00EE363B" w:rsidRPr="009C4455" w:rsidRDefault="00EE363B" w:rsidP="000D297F">
      <w:pPr>
        <w:pStyle w:val="ListParagraph"/>
        <w:numPr>
          <w:ilvl w:val="0"/>
          <w:numId w:val="34"/>
        </w:numPr>
        <w:spacing w:after="0" w:line="240" w:lineRule="auto"/>
        <w:ind w:left="360"/>
        <w:jc w:val="both"/>
        <w:rPr>
          <w:rFonts w:ascii="Times New Roman" w:eastAsia="Times New Roman" w:hAnsi="Times New Roman" w:cs="Times New Roman"/>
          <w:sz w:val="24"/>
          <w:szCs w:val="24"/>
        </w:rPr>
      </w:pPr>
      <w:r w:rsidRPr="009C4455">
        <w:rPr>
          <w:rFonts w:ascii="Times New Roman" w:eastAsia="Times New Roman" w:hAnsi="Times New Roman" w:cs="Times New Roman"/>
          <w:sz w:val="24"/>
          <w:szCs w:val="24"/>
        </w:rPr>
        <w:t>Engage women in the decision</w:t>
      </w:r>
      <w:r w:rsidR="00700A9A">
        <w:rPr>
          <w:rFonts w:ascii="Times New Roman" w:eastAsia="Times New Roman" w:hAnsi="Times New Roman" w:cs="Times New Roman"/>
          <w:sz w:val="24"/>
          <w:szCs w:val="24"/>
        </w:rPr>
        <w:t>-making process</w:t>
      </w:r>
      <w:r w:rsidRPr="009C4455">
        <w:rPr>
          <w:rFonts w:ascii="Times New Roman" w:eastAsia="Times New Roman" w:hAnsi="Times New Roman" w:cs="Times New Roman"/>
          <w:sz w:val="24"/>
          <w:szCs w:val="24"/>
        </w:rPr>
        <w:t xml:space="preserve"> around planning, adaptive</w:t>
      </w:r>
      <w:r w:rsidR="00700A9A">
        <w:rPr>
          <w:rFonts w:ascii="Times New Roman" w:eastAsia="Times New Roman" w:hAnsi="Times New Roman" w:cs="Times New Roman"/>
          <w:sz w:val="24"/>
          <w:szCs w:val="24"/>
        </w:rPr>
        <w:t xml:space="preserve"> and mitigation</w:t>
      </w:r>
      <w:r w:rsidRPr="009C4455">
        <w:rPr>
          <w:rFonts w:ascii="Times New Roman" w:eastAsia="Times New Roman" w:hAnsi="Times New Roman" w:cs="Times New Roman"/>
          <w:sz w:val="24"/>
          <w:szCs w:val="24"/>
        </w:rPr>
        <w:t xml:space="preserve"> </w:t>
      </w:r>
      <w:r w:rsidR="00700A9A">
        <w:rPr>
          <w:rFonts w:ascii="Times New Roman" w:eastAsia="Times New Roman" w:hAnsi="Times New Roman" w:cs="Times New Roman"/>
          <w:sz w:val="24"/>
          <w:szCs w:val="24"/>
        </w:rPr>
        <w:t>programs to address</w:t>
      </w:r>
      <w:r w:rsidRPr="009C4455">
        <w:rPr>
          <w:rFonts w:ascii="Times New Roman" w:eastAsia="Times New Roman" w:hAnsi="Times New Roman" w:cs="Times New Roman"/>
          <w:sz w:val="24"/>
          <w:szCs w:val="24"/>
        </w:rPr>
        <w:t xml:space="preserve"> climate change</w:t>
      </w:r>
      <w:r w:rsidR="00700A9A">
        <w:rPr>
          <w:rFonts w:ascii="Times New Roman" w:eastAsia="Times New Roman" w:hAnsi="Times New Roman" w:cs="Times New Roman"/>
          <w:sz w:val="24"/>
          <w:szCs w:val="24"/>
        </w:rPr>
        <w:t xml:space="preserve"> impacts</w:t>
      </w:r>
      <w:r w:rsidRPr="009C4455">
        <w:rPr>
          <w:rFonts w:ascii="Times New Roman" w:eastAsia="Times New Roman" w:hAnsi="Times New Roman" w:cs="Times New Roman"/>
          <w:sz w:val="24"/>
          <w:szCs w:val="24"/>
        </w:rPr>
        <w:t>.</w:t>
      </w:r>
    </w:p>
    <w:p w14:paraId="5667B951" w14:textId="77777777" w:rsidR="00EE363B" w:rsidRPr="009C4455" w:rsidRDefault="00EE363B" w:rsidP="000D297F">
      <w:pPr>
        <w:spacing w:after="0" w:line="240" w:lineRule="auto"/>
        <w:jc w:val="both"/>
        <w:rPr>
          <w:rFonts w:ascii="Times New Roman" w:hAnsi="Times New Roman" w:cs="Times New Roman"/>
          <w:sz w:val="24"/>
          <w:szCs w:val="24"/>
          <w:highlight w:val="yellow"/>
        </w:rPr>
      </w:pPr>
    </w:p>
    <w:p w14:paraId="643D4CCA" w14:textId="28C6AD1F" w:rsidR="00EE363B" w:rsidRPr="009C4455" w:rsidRDefault="00EE363B" w:rsidP="000D297F">
      <w:pPr>
        <w:pStyle w:val="ListParagraph"/>
        <w:numPr>
          <w:ilvl w:val="0"/>
          <w:numId w:val="34"/>
        </w:numPr>
        <w:spacing w:after="0" w:line="240" w:lineRule="auto"/>
        <w:ind w:left="360"/>
        <w:jc w:val="both"/>
        <w:rPr>
          <w:rFonts w:ascii="Times New Roman" w:hAnsi="Times New Roman" w:cs="Times New Roman"/>
          <w:sz w:val="24"/>
          <w:szCs w:val="24"/>
        </w:rPr>
      </w:pPr>
      <w:r w:rsidRPr="009C4455">
        <w:rPr>
          <w:rFonts w:ascii="Times New Roman" w:hAnsi="Times New Roman" w:cs="Times New Roman"/>
          <w:sz w:val="24"/>
          <w:szCs w:val="24"/>
        </w:rPr>
        <w:t>The</w:t>
      </w:r>
      <w:r w:rsidR="009F7AF1">
        <w:rPr>
          <w:rFonts w:ascii="Times New Roman" w:hAnsi="Times New Roman" w:cs="Times New Roman"/>
          <w:sz w:val="24"/>
          <w:szCs w:val="24"/>
        </w:rPr>
        <w:t xml:space="preserve"> government must</w:t>
      </w:r>
      <w:r w:rsidRPr="009C4455">
        <w:rPr>
          <w:rFonts w:ascii="Times New Roman" w:hAnsi="Times New Roman" w:cs="Times New Roman"/>
          <w:sz w:val="24"/>
          <w:szCs w:val="24"/>
        </w:rPr>
        <w:t xml:space="preserve"> ensure that women are taking part in the </w:t>
      </w:r>
      <w:r w:rsidR="00D80F55" w:rsidRPr="009C4455">
        <w:rPr>
          <w:rFonts w:ascii="Times New Roman" w:hAnsi="Times New Roman" w:cs="Times New Roman"/>
          <w:sz w:val="24"/>
          <w:szCs w:val="24"/>
        </w:rPr>
        <w:t>decision-making</w:t>
      </w:r>
      <w:r w:rsidRPr="009C4455">
        <w:rPr>
          <w:rFonts w:ascii="Times New Roman" w:hAnsi="Times New Roman" w:cs="Times New Roman"/>
          <w:sz w:val="24"/>
          <w:szCs w:val="24"/>
        </w:rPr>
        <w:t xml:space="preserve"> process for climate change programs at the community level, especially where there are programs that engage traditional and community leaders.</w:t>
      </w:r>
    </w:p>
    <w:p w14:paraId="1EB7BE99" w14:textId="77777777" w:rsidR="00EE363B" w:rsidRPr="009C4455" w:rsidRDefault="00EE363B" w:rsidP="000D297F">
      <w:pPr>
        <w:spacing w:after="0" w:line="240" w:lineRule="auto"/>
        <w:jc w:val="both"/>
        <w:rPr>
          <w:rFonts w:ascii="Times New Roman" w:hAnsi="Times New Roman" w:cs="Times New Roman"/>
          <w:sz w:val="24"/>
          <w:szCs w:val="24"/>
        </w:rPr>
      </w:pPr>
    </w:p>
    <w:p w14:paraId="0A17A590" w14:textId="60CFB9E3" w:rsidR="00EE363B" w:rsidRPr="009C4455" w:rsidRDefault="00EE363B" w:rsidP="000D297F">
      <w:pPr>
        <w:pStyle w:val="ListParagraph"/>
        <w:numPr>
          <w:ilvl w:val="0"/>
          <w:numId w:val="34"/>
        </w:numPr>
        <w:spacing w:after="0" w:line="240" w:lineRule="auto"/>
        <w:ind w:left="360"/>
        <w:jc w:val="both"/>
        <w:rPr>
          <w:rFonts w:ascii="Times New Roman" w:hAnsi="Times New Roman" w:cs="Times New Roman"/>
          <w:sz w:val="24"/>
          <w:szCs w:val="24"/>
        </w:rPr>
      </w:pPr>
      <w:r w:rsidRPr="009C4455">
        <w:rPr>
          <w:rFonts w:ascii="Times New Roman" w:hAnsi="Times New Roman" w:cs="Times New Roman"/>
          <w:sz w:val="24"/>
          <w:szCs w:val="24"/>
        </w:rPr>
        <w:t xml:space="preserve">Enact a specific climate change law and related laws to ensure that there is increased flow of climate finance from government or market instruments to address climate mitigation and adaptation. The laws must be effective to leverage and mobilize finance and investments and at the same time facilitate meaningful and informed programs that </w:t>
      </w:r>
      <w:r w:rsidR="00904403" w:rsidRPr="009C4455">
        <w:rPr>
          <w:rFonts w:ascii="Times New Roman" w:hAnsi="Times New Roman" w:cs="Times New Roman"/>
          <w:sz w:val="24"/>
          <w:szCs w:val="24"/>
        </w:rPr>
        <w:t>consider</w:t>
      </w:r>
      <w:r w:rsidRPr="009C4455">
        <w:rPr>
          <w:rFonts w:ascii="Times New Roman" w:hAnsi="Times New Roman" w:cs="Times New Roman"/>
          <w:sz w:val="24"/>
          <w:szCs w:val="24"/>
        </w:rPr>
        <w:t xml:space="preserve"> the economic, </w:t>
      </w:r>
      <w:r w:rsidR="00B625F0" w:rsidRPr="009C4455">
        <w:rPr>
          <w:rFonts w:ascii="Times New Roman" w:hAnsi="Times New Roman" w:cs="Times New Roman"/>
          <w:sz w:val="24"/>
          <w:szCs w:val="24"/>
        </w:rPr>
        <w:t>social,</w:t>
      </w:r>
      <w:r w:rsidRPr="009C4455">
        <w:rPr>
          <w:rFonts w:ascii="Times New Roman" w:hAnsi="Times New Roman" w:cs="Times New Roman"/>
          <w:sz w:val="24"/>
          <w:szCs w:val="24"/>
        </w:rPr>
        <w:t xml:space="preserve"> and cultural realities of Solomon Islands. </w:t>
      </w:r>
    </w:p>
    <w:p w14:paraId="48373EB5" w14:textId="77777777" w:rsidR="00EE363B" w:rsidRPr="009C4455" w:rsidRDefault="00EE363B" w:rsidP="000D297F">
      <w:pPr>
        <w:pStyle w:val="ListParagraph"/>
        <w:spacing w:after="0" w:line="240" w:lineRule="auto"/>
        <w:ind w:left="360"/>
        <w:jc w:val="both"/>
        <w:rPr>
          <w:rFonts w:ascii="Times New Roman" w:hAnsi="Times New Roman" w:cs="Times New Roman"/>
          <w:sz w:val="24"/>
          <w:szCs w:val="24"/>
        </w:rPr>
      </w:pPr>
    </w:p>
    <w:p w14:paraId="0A6D84D7" w14:textId="610072DA" w:rsidR="00EE363B" w:rsidRPr="009C4455" w:rsidRDefault="00EE363B" w:rsidP="000D297F">
      <w:pPr>
        <w:pStyle w:val="ListParagraph"/>
        <w:numPr>
          <w:ilvl w:val="0"/>
          <w:numId w:val="34"/>
        </w:numPr>
        <w:spacing w:after="0" w:line="240" w:lineRule="auto"/>
        <w:ind w:left="360"/>
        <w:jc w:val="both"/>
        <w:rPr>
          <w:rFonts w:ascii="Times New Roman" w:hAnsi="Times New Roman" w:cs="Times New Roman"/>
          <w:sz w:val="24"/>
          <w:szCs w:val="24"/>
        </w:rPr>
      </w:pPr>
      <w:r w:rsidRPr="009C4455">
        <w:rPr>
          <w:rFonts w:ascii="Times New Roman" w:hAnsi="Times New Roman" w:cs="Times New Roman"/>
          <w:sz w:val="24"/>
          <w:szCs w:val="24"/>
        </w:rPr>
        <w:t xml:space="preserve">Government must work with women’s </w:t>
      </w:r>
      <w:proofErr w:type="spellStart"/>
      <w:r w:rsidR="00474318">
        <w:rPr>
          <w:rFonts w:ascii="Times New Roman" w:hAnsi="Times New Roman" w:cs="Times New Roman"/>
          <w:sz w:val="24"/>
          <w:szCs w:val="24"/>
        </w:rPr>
        <w:t>organisations</w:t>
      </w:r>
      <w:proofErr w:type="spellEnd"/>
      <w:r w:rsidR="00474318">
        <w:rPr>
          <w:rFonts w:ascii="Times New Roman" w:hAnsi="Times New Roman" w:cs="Times New Roman"/>
          <w:sz w:val="24"/>
          <w:szCs w:val="24"/>
        </w:rPr>
        <w:t xml:space="preserve"> and CSOs to</w:t>
      </w:r>
      <w:r w:rsidRPr="009C4455">
        <w:rPr>
          <w:rFonts w:ascii="Times New Roman" w:hAnsi="Times New Roman" w:cs="Times New Roman"/>
          <w:sz w:val="24"/>
          <w:szCs w:val="24"/>
        </w:rPr>
        <w:t xml:space="preserve"> ensure that climate finance mechanisms are premised on good governance principles including transparency</w:t>
      </w:r>
      <w:r w:rsidR="00D969B6">
        <w:rPr>
          <w:rFonts w:ascii="Times New Roman" w:hAnsi="Times New Roman" w:cs="Times New Roman"/>
          <w:sz w:val="24"/>
          <w:szCs w:val="24"/>
        </w:rPr>
        <w:t>,</w:t>
      </w:r>
      <w:r w:rsidRPr="009C4455">
        <w:rPr>
          <w:rFonts w:ascii="Times New Roman" w:hAnsi="Times New Roman" w:cs="Times New Roman"/>
          <w:sz w:val="24"/>
          <w:szCs w:val="24"/>
        </w:rPr>
        <w:t xml:space="preserve"> accountability and gender eq</w:t>
      </w:r>
      <w:r w:rsidR="00D969B6">
        <w:rPr>
          <w:rFonts w:ascii="Times New Roman" w:hAnsi="Times New Roman" w:cs="Times New Roman"/>
          <w:sz w:val="24"/>
          <w:szCs w:val="24"/>
        </w:rPr>
        <w:t>uity and inclusion</w:t>
      </w:r>
      <w:r w:rsidRPr="009C4455">
        <w:rPr>
          <w:rFonts w:ascii="Times New Roman" w:hAnsi="Times New Roman" w:cs="Times New Roman"/>
          <w:sz w:val="24"/>
          <w:szCs w:val="24"/>
        </w:rPr>
        <w:t xml:space="preserve">. </w:t>
      </w:r>
    </w:p>
    <w:p w14:paraId="268DF2D7" w14:textId="77777777" w:rsidR="00EE363B" w:rsidRPr="009C4455" w:rsidRDefault="00EE363B" w:rsidP="000D297F">
      <w:pPr>
        <w:pStyle w:val="ListParagraph"/>
        <w:spacing w:after="0" w:line="240" w:lineRule="auto"/>
        <w:ind w:left="360"/>
        <w:jc w:val="both"/>
        <w:rPr>
          <w:rFonts w:ascii="Times New Roman" w:hAnsi="Times New Roman" w:cs="Times New Roman"/>
          <w:sz w:val="24"/>
          <w:szCs w:val="24"/>
        </w:rPr>
      </w:pPr>
    </w:p>
    <w:p w14:paraId="2EA9E791" w14:textId="729AC390" w:rsidR="00EE363B" w:rsidRPr="009C4455" w:rsidRDefault="00EE363B" w:rsidP="000D297F">
      <w:pPr>
        <w:pStyle w:val="ListParagraph"/>
        <w:numPr>
          <w:ilvl w:val="0"/>
          <w:numId w:val="34"/>
        </w:numPr>
        <w:spacing w:after="0" w:line="240" w:lineRule="auto"/>
        <w:ind w:left="360"/>
        <w:jc w:val="both"/>
        <w:rPr>
          <w:rFonts w:ascii="Times New Roman" w:hAnsi="Times New Roman" w:cs="Times New Roman"/>
          <w:sz w:val="24"/>
          <w:szCs w:val="24"/>
        </w:rPr>
      </w:pPr>
      <w:r w:rsidRPr="009C4455">
        <w:rPr>
          <w:rFonts w:ascii="Times New Roman" w:hAnsi="Times New Roman" w:cs="Times New Roman"/>
          <w:sz w:val="24"/>
          <w:szCs w:val="24"/>
        </w:rPr>
        <w:t xml:space="preserve">Amend the </w:t>
      </w:r>
      <w:r w:rsidRPr="003A13F3">
        <w:rPr>
          <w:rFonts w:ascii="Times New Roman" w:hAnsi="Times New Roman" w:cs="Times New Roman"/>
          <w:i/>
          <w:iCs/>
          <w:sz w:val="24"/>
          <w:szCs w:val="24"/>
        </w:rPr>
        <w:t>Public Financial Management Act (2013)</w:t>
      </w:r>
      <w:r w:rsidRPr="009C4455">
        <w:rPr>
          <w:rFonts w:ascii="Times New Roman" w:hAnsi="Times New Roman" w:cs="Times New Roman"/>
          <w:sz w:val="24"/>
          <w:szCs w:val="24"/>
        </w:rPr>
        <w:t xml:space="preserve"> or enact </w:t>
      </w:r>
      <w:r w:rsidR="00D80F55" w:rsidRPr="009C4455">
        <w:rPr>
          <w:rFonts w:ascii="Times New Roman" w:hAnsi="Times New Roman" w:cs="Times New Roman"/>
          <w:sz w:val="24"/>
          <w:szCs w:val="24"/>
        </w:rPr>
        <w:t>standalone</w:t>
      </w:r>
      <w:r w:rsidRPr="009C4455">
        <w:rPr>
          <w:rFonts w:ascii="Times New Roman" w:hAnsi="Times New Roman" w:cs="Times New Roman"/>
          <w:sz w:val="24"/>
          <w:szCs w:val="24"/>
        </w:rPr>
        <w:t xml:space="preserve"> legislation to set out the facilitation process for climate fund</w:t>
      </w:r>
      <w:r w:rsidR="003A13F3">
        <w:rPr>
          <w:rFonts w:ascii="Times New Roman" w:hAnsi="Times New Roman" w:cs="Times New Roman"/>
          <w:sz w:val="24"/>
          <w:szCs w:val="24"/>
        </w:rPr>
        <w:t>s</w:t>
      </w:r>
      <w:r w:rsidRPr="009C4455">
        <w:rPr>
          <w:rFonts w:ascii="Times New Roman" w:hAnsi="Times New Roman" w:cs="Times New Roman"/>
          <w:sz w:val="24"/>
          <w:szCs w:val="24"/>
        </w:rPr>
        <w:t xml:space="preserve"> or establish a </w:t>
      </w:r>
      <w:r w:rsidR="003A13F3">
        <w:rPr>
          <w:rFonts w:ascii="Times New Roman" w:hAnsi="Times New Roman" w:cs="Times New Roman"/>
          <w:sz w:val="24"/>
          <w:szCs w:val="24"/>
        </w:rPr>
        <w:t xml:space="preserve">climate finance </w:t>
      </w:r>
      <w:r w:rsidRPr="009C4455">
        <w:rPr>
          <w:rFonts w:ascii="Times New Roman" w:hAnsi="Times New Roman" w:cs="Times New Roman"/>
          <w:sz w:val="24"/>
          <w:szCs w:val="24"/>
        </w:rPr>
        <w:t xml:space="preserve">trust fund. The amendment or standalone legislation </w:t>
      </w:r>
      <w:r w:rsidR="00904403" w:rsidRPr="009C4455">
        <w:rPr>
          <w:rFonts w:ascii="Times New Roman" w:hAnsi="Times New Roman" w:cs="Times New Roman"/>
          <w:sz w:val="24"/>
          <w:szCs w:val="24"/>
        </w:rPr>
        <w:t>must</w:t>
      </w:r>
      <w:r w:rsidRPr="009C4455">
        <w:rPr>
          <w:rFonts w:ascii="Times New Roman" w:hAnsi="Times New Roman" w:cs="Times New Roman"/>
          <w:sz w:val="24"/>
          <w:szCs w:val="24"/>
        </w:rPr>
        <w:t xml:space="preserve"> clearly articulate the process for sourcing of climate funds from international, domestic, </w:t>
      </w:r>
      <w:r w:rsidR="00B625F0" w:rsidRPr="009C4455">
        <w:rPr>
          <w:rFonts w:ascii="Times New Roman" w:hAnsi="Times New Roman" w:cs="Times New Roman"/>
          <w:sz w:val="24"/>
          <w:szCs w:val="24"/>
        </w:rPr>
        <w:t>public,</w:t>
      </w:r>
      <w:r w:rsidRPr="009C4455">
        <w:rPr>
          <w:rFonts w:ascii="Times New Roman" w:hAnsi="Times New Roman" w:cs="Times New Roman"/>
          <w:sz w:val="24"/>
          <w:szCs w:val="24"/>
        </w:rPr>
        <w:t xml:space="preserve"> and private channels through government or market instruments. This instrument must also set out specific guidelines to ensure that government programs are informed by local context</w:t>
      </w:r>
      <w:r w:rsidR="00BB76F0">
        <w:rPr>
          <w:rFonts w:ascii="Times New Roman" w:hAnsi="Times New Roman" w:cs="Times New Roman"/>
          <w:sz w:val="24"/>
          <w:szCs w:val="24"/>
        </w:rPr>
        <w:t>ual</w:t>
      </w:r>
      <w:r w:rsidRPr="009C4455">
        <w:rPr>
          <w:rFonts w:ascii="Times New Roman" w:hAnsi="Times New Roman" w:cs="Times New Roman"/>
          <w:sz w:val="24"/>
          <w:szCs w:val="24"/>
        </w:rPr>
        <w:t xml:space="preserve"> realities of women in Solomon Islands.  </w:t>
      </w:r>
    </w:p>
    <w:p w14:paraId="472567C3" w14:textId="77777777" w:rsidR="00EE363B" w:rsidRPr="009C4455" w:rsidRDefault="00EE363B" w:rsidP="000D297F">
      <w:pPr>
        <w:pStyle w:val="ListParagraph"/>
        <w:spacing w:after="0" w:line="240" w:lineRule="auto"/>
        <w:ind w:left="360"/>
        <w:jc w:val="both"/>
        <w:rPr>
          <w:rFonts w:ascii="Times New Roman" w:hAnsi="Times New Roman" w:cs="Times New Roman"/>
          <w:sz w:val="24"/>
          <w:szCs w:val="24"/>
        </w:rPr>
      </w:pPr>
    </w:p>
    <w:p w14:paraId="010A85A0" w14:textId="77777777" w:rsidR="00EE363B" w:rsidRPr="009C4455" w:rsidRDefault="00EE363B" w:rsidP="000D297F">
      <w:pPr>
        <w:pStyle w:val="ListParagraph"/>
        <w:numPr>
          <w:ilvl w:val="0"/>
          <w:numId w:val="34"/>
        </w:numPr>
        <w:spacing w:after="0" w:line="240" w:lineRule="auto"/>
        <w:ind w:left="360"/>
        <w:jc w:val="both"/>
        <w:rPr>
          <w:rFonts w:ascii="Times New Roman" w:hAnsi="Times New Roman" w:cs="Times New Roman"/>
          <w:sz w:val="24"/>
          <w:szCs w:val="24"/>
        </w:rPr>
      </w:pPr>
      <w:r w:rsidRPr="009C4455">
        <w:rPr>
          <w:rFonts w:ascii="Times New Roman" w:hAnsi="Times New Roman" w:cs="Times New Roman"/>
          <w:sz w:val="24"/>
          <w:szCs w:val="24"/>
        </w:rPr>
        <w:t xml:space="preserve">Set in place tax incentives for investors and business houses with environmentally friendly technologies. </w:t>
      </w:r>
    </w:p>
    <w:p w14:paraId="0BB5002E" w14:textId="77777777" w:rsidR="00EE363B" w:rsidRPr="009C4455" w:rsidRDefault="00EE363B" w:rsidP="000D297F">
      <w:pPr>
        <w:pStyle w:val="ListParagraph"/>
        <w:spacing w:after="0" w:line="240" w:lineRule="auto"/>
        <w:ind w:left="360"/>
        <w:jc w:val="both"/>
        <w:rPr>
          <w:rFonts w:ascii="Times New Roman" w:hAnsi="Times New Roman" w:cs="Times New Roman"/>
          <w:sz w:val="24"/>
          <w:szCs w:val="24"/>
        </w:rPr>
      </w:pPr>
    </w:p>
    <w:p w14:paraId="39D488E7" w14:textId="5028ABB2" w:rsidR="00EE363B" w:rsidRDefault="00EE363B" w:rsidP="000D297F">
      <w:pPr>
        <w:pStyle w:val="ListParagraph"/>
        <w:numPr>
          <w:ilvl w:val="0"/>
          <w:numId w:val="34"/>
        </w:numPr>
        <w:spacing w:after="0" w:line="240" w:lineRule="auto"/>
        <w:ind w:left="360"/>
        <w:jc w:val="both"/>
        <w:rPr>
          <w:rFonts w:ascii="Times New Roman" w:hAnsi="Times New Roman" w:cs="Times New Roman"/>
          <w:sz w:val="24"/>
          <w:szCs w:val="24"/>
        </w:rPr>
      </w:pPr>
      <w:r w:rsidRPr="009C4455">
        <w:rPr>
          <w:rFonts w:ascii="Times New Roman" w:hAnsi="Times New Roman" w:cs="Times New Roman"/>
          <w:sz w:val="24"/>
          <w:szCs w:val="24"/>
        </w:rPr>
        <w:t xml:space="preserve">Set a quota for women in all committees and mechanisms set out under the </w:t>
      </w:r>
      <w:r w:rsidR="00631645">
        <w:rPr>
          <w:rFonts w:ascii="Times New Roman" w:hAnsi="Times New Roman" w:cs="Times New Roman"/>
          <w:sz w:val="24"/>
          <w:szCs w:val="24"/>
        </w:rPr>
        <w:t>National Disaster Management Plan</w:t>
      </w:r>
      <w:r w:rsidRPr="009C4455">
        <w:rPr>
          <w:rFonts w:ascii="Times New Roman" w:hAnsi="Times New Roman" w:cs="Times New Roman"/>
          <w:sz w:val="24"/>
          <w:szCs w:val="24"/>
        </w:rPr>
        <w:t xml:space="preserve">. </w:t>
      </w:r>
    </w:p>
    <w:p w14:paraId="0AA3C89B" w14:textId="77777777" w:rsidR="00590DC8" w:rsidRPr="00590DC8" w:rsidRDefault="00590DC8" w:rsidP="000D297F">
      <w:pPr>
        <w:pStyle w:val="ListParagraph"/>
        <w:spacing w:after="0" w:line="240" w:lineRule="auto"/>
        <w:rPr>
          <w:rFonts w:ascii="Times New Roman" w:hAnsi="Times New Roman" w:cs="Times New Roman"/>
          <w:sz w:val="24"/>
          <w:szCs w:val="24"/>
        </w:rPr>
      </w:pPr>
    </w:p>
    <w:p w14:paraId="0DBF9AD6" w14:textId="7FF04BF3" w:rsidR="00590DC8" w:rsidRPr="009C4455" w:rsidRDefault="00590DC8" w:rsidP="000D297F">
      <w:pPr>
        <w:pStyle w:val="ListParagraph"/>
        <w:numPr>
          <w:ilvl w:val="0"/>
          <w:numId w:val="34"/>
        </w:numPr>
        <w:spacing w:after="0" w:line="240" w:lineRule="auto"/>
        <w:ind w:left="360"/>
        <w:jc w:val="both"/>
        <w:rPr>
          <w:rFonts w:ascii="Times New Roman" w:hAnsi="Times New Roman" w:cs="Times New Roman"/>
          <w:sz w:val="24"/>
          <w:szCs w:val="24"/>
        </w:rPr>
      </w:pPr>
      <w:r>
        <w:rPr>
          <w:rFonts w:ascii="Times New Roman" w:eastAsia="Times New Roman" w:hAnsi="Times New Roman" w:cs="Times New Roman"/>
          <w:sz w:val="24"/>
          <w:szCs w:val="24"/>
        </w:rPr>
        <w:t>Establish</w:t>
      </w:r>
      <w:r w:rsidRPr="009C4455">
        <w:rPr>
          <w:rFonts w:ascii="Times New Roman" w:eastAsia="Times New Roman" w:hAnsi="Times New Roman" w:cs="Times New Roman"/>
          <w:sz w:val="24"/>
          <w:szCs w:val="24"/>
        </w:rPr>
        <w:t xml:space="preserve"> Climate and Risk Resilience Committee</w:t>
      </w:r>
      <w:r>
        <w:rPr>
          <w:rFonts w:ascii="Times New Roman" w:eastAsia="Times New Roman" w:hAnsi="Times New Roman" w:cs="Times New Roman"/>
          <w:sz w:val="24"/>
          <w:szCs w:val="24"/>
        </w:rPr>
        <w:t>s at the national and provincial levels with fifty percent quot</w:t>
      </w:r>
      <w:r w:rsidR="009A7C3D">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 for women and ensure sustained adequate technical and financial resources. </w:t>
      </w:r>
    </w:p>
    <w:p w14:paraId="28F4B826" w14:textId="77777777" w:rsidR="00E369B7" w:rsidRPr="009C4455" w:rsidRDefault="00E369B7" w:rsidP="000D297F">
      <w:pPr>
        <w:spacing w:after="0" w:line="240" w:lineRule="auto"/>
        <w:jc w:val="both"/>
        <w:rPr>
          <w:rFonts w:ascii="Times New Roman" w:hAnsi="Times New Roman" w:cs="Times New Roman"/>
          <w:sz w:val="24"/>
          <w:szCs w:val="24"/>
        </w:rPr>
      </w:pPr>
    </w:p>
    <w:p w14:paraId="35E350BB" w14:textId="3FF193B9" w:rsidR="00611E1E" w:rsidRPr="009C4455" w:rsidRDefault="00611E1E" w:rsidP="000D297F">
      <w:pPr>
        <w:spacing w:after="0" w:line="240" w:lineRule="auto"/>
        <w:rPr>
          <w:rFonts w:ascii="Times New Roman" w:hAnsi="Times New Roman" w:cs="Times New Roman"/>
          <w:b/>
          <w:bCs/>
          <w:sz w:val="24"/>
          <w:szCs w:val="24"/>
          <w:lang w:val="en-AU"/>
        </w:rPr>
      </w:pPr>
      <w:bookmarkStart w:id="2" w:name="_Toc132072987"/>
      <w:r w:rsidRPr="009C4455">
        <w:rPr>
          <w:rFonts w:ascii="Times New Roman" w:hAnsi="Times New Roman" w:cs="Times New Roman"/>
          <w:b/>
          <w:bCs/>
          <w:sz w:val="24"/>
          <w:szCs w:val="24"/>
          <w:lang w:val="en-AU"/>
        </w:rPr>
        <w:t xml:space="preserve">Human </w:t>
      </w:r>
      <w:r w:rsidRPr="009C4455">
        <w:rPr>
          <w:rFonts w:ascii="Times New Roman" w:hAnsi="Times New Roman" w:cs="Times New Roman"/>
          <w:b/>
          <w:bCs/>
          <w:sz w:val="24"/>
          <w:szCs w:val="24"/>
        </w:rPr>
        <w:t>trafficking</w:t>
      </w:r>
      <w:r w:rsidRPr="009C4455">
        <w:rPr>
          <w:rFonts w:ascii="Times New Roman" w:hAnsi="Times New Roman" w:cs="Times New Roman"/>
          <w:b/>
          <w:bCs/>
          <w:sz w:val="24"/>
          <w:szCs w:val="24"/>
          <w:lang w:val="en-AU"/>
        </w:rPr>
        <w:t xml:space="preserve">, </w:t>
      </w:r>
      <w:r w:rsidR="00B2422E" w:rsidRPr="009C4455">
        <w:rPr>
          <w:rFonts w:ascii="Times New Roman" w:hAnsi="Times New Roman" w:cs="Times New Roman"/>
          <w:b/>
          <w:bCs/>
          <w:sz w:val="24"/>
          <w:szCs w:val="24"/>
          <w:lang w:val="en-AU"/>
        </w:rPr>
        <w:t>c</w:t>
      </w:r>
      <w:r w:rsidRPr="009C4455">
        <w:rPr>
          <w:rFonts w:ascii="Times New Roman" w:hAnsi="Times New Roman" w:cs="Times New Roman"/>
          <w:b/>
          <w:bCs/>
          <w:sz w:val="24"/>
          <w:szCs w:val="24"/>
          <w:lang w:val="en-AU"/>
        </w:rPr>
        <w:t xml:space="preserve">ommercial </w:t>
      </w:r>
      <w:r w:rsidR="00B2422E" w:rsidRPr="009C4455">
        <w:rPr>
          <w:rFonts w:ascii="Times New Roman" w:hAnsi="Times New Roman" w:cs="Times New Roman"/>
          <w:b/>
          <w:bCs/>
          <w:sz w:val="24"/>
          <w:szCs w:val="24"/>
          <w:lang w:val="en-AU"/>
        </w:rPr>
        <w:t>s</w:t>
      </w:r>
      <w:r w:rsidRPr="009C4455">
        <w:rPr>
          <w:rFonts w:ascii="Times New Roman" w:hAnsi="Times New Roman" w:cs="Times New Roman"/>
          <w:b/>
          <w:bCs/>
          <w:sz w:val="24"/>
          <w:szCs w:val="24"/>
          <w:lang w:val="en-AU"/>
        </w:rPr>
        <w:t xml:space="preserve">exual </w:t>
      </w:r>
      <w:r w:rsidR="00B625F0" w:rsidRPr="009C4455">
        <w:rPr>
          <w:rFonts w:ascii="Times New Roman" w:hAnsi="Times New Roman" w:cs="Times New Roman"/>
          <w:b/>
          <w:bCs/>
          <w:sz w:val="24"/>
          <w:szCs w:val="24"/>
          <w:lang w:val="en-AU"/>
        </w:rPr>
        <w:t>exploitation,</w:t>
      </w:r>
      <w:r w:rsidR="00B2422E" w:rsidRPr="009C4455">
        <w:rPr>
          <w:rFonts w:ascii="Times New Roman" w:hAnsi="Times New Roman" w:cs="Times New Roman"/>
          <w:b/>
          <w:bCs/>
          <w:sz w:val="24"/>
          <w:szCs w:val="24"/>
          <w:lang w:val="en-AU"/>
        </w:rPr>
        <w:t xml:space="preserve"> and sexual abuse</w:t>
      </w:r>
      <w:bookmarkEnd w:id="2"/>
    </w:p>
    <w:p w14:paraId="49DF5BA8" w14:textId="7E9E9B32" w:rsidR="00EE363B" w:rsidRPr="009C4455" w:rsidRDefault="00EE363B" w:rsidP="000D297F">
      <w:pPr>
        <w:spacing w:after="0" w:line="240" w:lineRule="auto"/>
        <w:contextualSpacing/>
        <w:jc w:val="both"/>
        <w:rPr>
          <w:rFonts w:ascii="Times New Roman" w:eastAsia="Times New Roman" w:hAnsi="Times New Roman" w:cs="Times New Roman"/>
          <w:kern w:val="2"/>
          <w:sz w:val="24"/>
          <w:szCs w:val="24"/>
          <w:lang w:val="en-AU"/>
        </w:rPr>
      </w:pPr>
      <w:r w:rsidRPr="009C4455">
        <w:rPr>
          <w:rFonts w:ascii="Times New Roman" w:eastAsia="Times New Roman" w:hAnsi="Times New Roman" w:cs="Times New Roman"/>
          <w:kern w:val="2"/>
          <w:sz w:val="24"/>
          <w:szCs w:val="24"/>
          <w:lang w:val="en-AU"/>
        </w:rPr>
        <w:t>Solomon Islands has several thriving primary industries including logging, fishing, agriculture and mining across its islands and territorial waters, but remains one of the poorest countries in the Pacific region</w:t>
      </w:r>
      <w:r w:rsidR="00C45503">
        <w:rPr>
          <w:rFonts w:ascii="Times New Roman" w:eastAsia="Times New Roman" w:hAnsi="Times New Roman" w:cs="Times New Roman"/>
          <w:kern w:val="2"/>
          <w:sz w:val="24"/>
          <w:szCs w:val="24"/>
          <w:lang w:val="en-AU"/>
        </w:rPr>
        <w:t xml:space="preserve"> because of high </w:t>
      </w:r>
      <w:r w:rsidR="003A1684">
        <w:rPr>
          <w:rFonts w:ascii="Times New Roman" w:eastAsia="Times New Roman" w:hAnsi="Times New Roman" w:cs="Times New Roman"/>
          <w:kern w:val="2"/>
          <w:sz w:val="24"/>
          <w:szCs w:val="24"/>
          <w:lang w:val="en-AU"/>
        </w:rPr>
        <w:t>rates</w:t>
      </w:r>
      <w:r w:rsidR="00C45503">
        <w:rPr>
          <w:rFonts w:ascii="Times New Roman" w:eastAsia="Times New Roman" w:hAnsi="Times New Roman" w:cs="Times New Roman"/>
          <w:kern w:val="2"/>
          <w:sz w:val="24"/>
          <w:szCs w:val="24"/>
          <w:lang w:val="en-AU"/>
        </w:rPr>
        <w:t xml:space="preserve"> of corruption</w:t>
      </w:r>
      <w:r w:rsidR="00B625F0" w:rsidRPr="009C4455">
        <w:rPr>
          <w:rFonts w:ascii="Times New Roman" w:eastAsia="Times New Roman" w:hAnsi="Times New Roman" w:cs="Times New Roman"/>
          <w:kern w:val="2"/>
          <w:sz w:val="24"/>
          <w:szCs w:val="24"/>
          <w:lang w:val="en-AU"/>
        </w:rPr>
        <w:t xml:space="preserve">. </w:t>
      </w:r>
      <w:r w:rsidRPr="009C4455">
        <w:rPr>
          <w:rFonts w:ascii="Times New Roman" w:eastAsia="Times New Roman" w:hAnsi="Times New Roman" w:cs="Times New Roman"/>
          <w:kern w:val="2"/>
          <w:sz w:val="24"/>
          <w:szCs w:val="24"/>
          <w:lang w:val="en-AU"/>
        </w:rPr>
        <w:t xml:space="preserve">Elimination of gender-based violence is not a political priority when it comes to allocation of </w:t>
      </w:r>
      <w:r w:rsidR="003A1684">
        <w:rPr>
          <w:rFonts w:ascii="Times New Roman" w:eastAsia="Times New Roman" w:hAnsi="Times New Roman" w:cs="Times New Roman"/>
          <w:kern w:val="2"/>
          <w:sz w:val="24"/>
          <w:szCs w:val="24"/>
          <w:lang w:val="en-AU"/>
        </w:rPr>
        <w:t xml:space="preserve">revenue from the </w:t>
      </w:r>
      <w:r w:rsidRPr="009C4455">
        <w:rPr>
          <w:rFonts w:ascii="Times New Roman" w:eastAsia="Times New Roman" w:hAnsi="Times New Roman" w:cs="Times New Roman"/>
          <w:kern w:val="2"/>
          <w:sz w:val="24"/>
          <w:szCs w:val="24"/>
          <w:lang w:val="en-AU"/>
        </w:rPr>
        <w:t>resources</w:t>
      </w:r>
      <w:r w:rsidR="003A1684">
        <w:rPr>
          <w:rFonts w:ascii="Times New Roman" w:eastAsia="Times New Roman" w:hAnsi="Times New Roman" w:cs="Times New Roman"/>
          <w:kern w:val="2"/>
          <w:sz w:val="24"/>
          <w:szCs w:val="24"/>
          <w:lang w:val="en-AU"/>
        </w:rPr>
        <w:t>. There is no functioning mechanism</w:t>
      </w:r>
      <w:r w:rsidRPr="009C4455">
        <w:rPr>
          <w:rFonts w:ascii="Times New Roman" w:eastAsia="Times New Roman" w:hAnsi="Times New Roman" w:cs="Times New Roman"/>
          <w:kern w:val="2"/>
          <w:sz w:val="24"/>
          <w:szCs w:val="24"/>
          <w:lang w:val="en-AU"/>
        </w:rPr>
        <w:t xml:space="preserve"> for prevention and protection of </w:t>
      </w:r>
      <w:r w:rsidR="003A1684">
        <w:rPr>
          <w:rFonts w:ascii="Times New Roman" w:eastAsia="Times New Roman" w:hAnsi="Times New Roman" w:cs="Times New Roman"/>
          <w:kern w:val="2"/>
          <w:sz w:val="24"/>
          <w:szCs w:val="24"/>
          <w:lang w:val="en-AU"/>
        </w:rPr>
        <w:t xml:space="preserve">adverse </w:t>
      </w:r>
      <w:r w:rsidRPr="009C4455">
        <w:rPr>
          <w:rFonts w:ascii="Times New Roman" w:eastAsia="Times New Roman" w:hAnsi="Times New Roman" w:cs="Times New Roman"/>
          <w:kern w:val="2"/>
          <w:sz w:val="24"/>
          <w:szCs w:val="24"/>
          <w:lang w:val="en-AU"/>
        </w:rPr>
        <w:t xml:space="preserve">social issues particularly </w:t>
      </w:r>
      <w:r w:rsidR="003A1684">
        <w:rPr>
          <w:rFonts w:ascii="Times New Roman" w:eastAsia="Times New Roman" w:hAnsi="Times New Roman" w:cs="Times New Roman"/>
          <w:kern w:val="2"/>
          <w:sz w:val="24"/>
          <w:szCs w:val="24"/>
          <w:lang w:val="en-AU"/>
        </w:rPr>
        <w:t xml:space="preserve">commercial sexual exploitation of children and trafficking despite the correlation with </w:t>
      </w:r>
      <w:r w:rsidR="0055079D">
        <w:rPr>
          <w:rFonts w:ascii="Times New Roman" w:eastAsia="Times New Roman" w:hAnsi="Times New Roman" w:cs="Times New Roman"/>
          <w:kern w:val="2"/>
          <w:sz w:val="24"/>
          <w:szCs w:val="24"/>
          <w:lang w:val="en-AU"/>
        </w:rPr>
        <w:t xml:space="preserve">primary industries, </w:t>
      </w:r>
      <w:r w:rsidR="003A1684">
        <w:rPr>
          <w:rFonts w:ascii="Times New Roman" w:eastAsia="Times New Roman" w:hAnsi="Times New Roman" w:cs="Times New Roman"/>
          <w:kern w:val="2"/>
          <w:sz w:val="24"/>
          <w:szCs w:val="24"/>
          <w:lang w:val="en-AU"/>
        </w:rPr>
        <w:t xml:space="preserve">particularly in rural areas. </w:t>
      </w:r>
      <w:r w:rsidRPr="009C4455">
        <w:rPr>
          <w:rFonts w:ascii="Times New Roman" w:eastAsia="Times New Roman" w:hAnsi="Times New Roman" w:cs="Times New Roman"/>
          <w:kern w:val="2"/>
          <w:sz w:val="24"/>
          <w:szCs w:val="24"/>
          <w:lang w:val="en-AU"/>
        </w:rPr>
        <w:t xml:space="preserve">With a backdrop of a culturally and politically patriarchal society, lack of effective legal and social protection frameworks and law enforcement, the country is a fertile ground for trafficking in persons (TIP), commercial sexual exploitation, child marriages, high prevalence of sexual abuse and related crimes. </w:t>
      </w:r>
    </w:p>
    <w:p w14:paraId="18CC2216" w14:textId="77777777" w:rsidR="00EE363B" w:rsidRPr="009C4455" w:rsidRDefault="00EE363B" w:rsidP="000D297F">
      <w:pPr>
        <w:spacing w:after="0" w:line="240" w:lineRule="auto"/>
        <w:ind w:left="360"/>
        <w:contextualSpacing/>
        <w:jc w:val="both"/>
        <w:rPr>
          <w:rFonts w:ascii="Times New Roman" w:eastAsia="Times New Roman" w:hAnsi="Times New Roman" w:cs="Times New Roman"/>
          <w:kern w:val="2"/>
          <w:sz w:val="24"/>
          <w:szCs w:val="24"/>
          <w:lang w:val="en-AU"/>
        </w:rPr>
      </w:pPr>
    </w:p>
    <w:p w14:paraId="6A44689A" w14:textId="75A79E2F" w:rsidR="00EE363B" w:rsidRPr="009C4455" w:rsidRDefault="00D80F55" w:rsidP="000D297F">
      <w:pPr>
        <w:spacing w:after="0" w:line="240" w:lineRule="auto"/>
        <w:contextualSpacing/>
        <w:jc w:val="both"/>
        <w:rPr>
          <w:rFonts w:ascii="Times New Roman" w:eastAsia="Times New Roman" w:hAnsi="Times New Roman" w:cs="Times New Roman"/>
          <w:kern w:val="2"/>
          <w:sz w:val="24"/>
          <w:szCs w:val="24"/>
          <w:lang w:val="en-AU"/>
        </w:rPr>
      </w:pPr>
      <w:r w:rsidRPr="009C4455">
        <w:rPr>
          <w:rFonts w:ascii="Times New Roman" w:eastAsia="Times New Roman" w:hAnsi="Times New Roman" w:cs="Times New Roman"/>
          <w:kern w:val="2"/>
          <w:sz w:val="24"/>
          <w:szCs w:val="24"/>
          <w:lang w:val="en-AU"/>
        </w:rPr>
        <w:t>Government does not have robust social safeguards</w:t>
      </w:r>
      <w:r w:rsidR="00502D13">
        <w:rPr>
          <w:rFonts w:ascii="Times New Roman" w:eastAsia="Times New Roman" w:hAnsi="Times New Roman" w:cs="Times New Roman"/>
          <w:kern w:val="2"/>
          <w:sz w:val="24"/>
          <w:szCs w:val="24"/>
          <w:lang w:val="en-AU"/>
        </w:rPr>
        <w:t xml:space="preserve"> policies and mechanisms</w:t>
      </w:r>
      <w:r w:rsidRPr="009C4455">
        <w:rPr>
          <w:rFonts w:ascii="Times New Roman" w:eastAsia="Times New Roman" w:hAnsi="Times New Roman" w:cs="Times New Roman"/>
          <w:kern w:val="2"/>
          <w:sz w:val="24"/>
          <w:szCs w:val="24"/>
          <w:lang w:val="en-AU"/>
        </w:rPr>
        <w:t xml:space="preserve"> and a monitoring system </w:t>
      </w:r>
      <w:r w:rsidR="00B63596" w:rsidRPr="009C4455">
        <w:rPr>
          <w:rFonts w:ascii="Times New Roman" w:eastAsia="Times New Roman" w:hAnsi="Times New Roman" w:cs="Times New Roman"/>
          <w:kern w:val="2"/>
          <w:sz w:val="24"/>
          <w:szCs w:val="24"/>
          <w:lang w:val="en-AU"/>
        </w:rPr>
        <w:t>for the protection of safety of local community members, particularly women and girls</w:t>
      </w:r>
      <w:r w:rsidR="00871639">
        <w:rPr>
          <w:rFonts w:ascii="Times New Roman" w:eastAsia="Times New Roman" w:hAnsi="Times New Roman" w:cs="Times New Roman"/>
          <w:kern w:val="2"/>
          <w:sz w:val="24"/>
          <w:szCs w:val="24"/>
          <w:lang w:val="en-AU"/>
        </w:rPr>
        <w:t xml:space="preserve"> where there are primary industries</w:t>
      </w:r>
      <w:r w:rsidR="00502D13">
        <w:rPr>
          <w:rFonts w:ascii="Times New Roman" w:eastAsia="Times New Roman" w:hAnsi="Times New Roman" w:cs="Times New Roman"/>
          <w:kern w:val="2"/>
          <w:sz w:val="24"/>
          <w:szCs w:val="24"/>
          <w:lang w:val="en-AU"/>
        </w:rPr>
        <w:t xml:space="preserve"> </w:t>
      </w:r>
      <w:r w:rsidR="00871639" w:rsidRPr="0093064C">
        <w:rPr>
          <w:rFonts w:ascii="Times New Roman" w:eastAsia="Times New Roman" w:hAnsi="Times New Roman" w:cs="Times New Roman"/>
          <w:kern w:val="2"/>
          <w:sz w:val="24"/>
          <w:szCs w:val="24"/>
          <w:lang w:val="en-AU"/>
        </w:rPr>
        <w:t>operat</w:t>
      </w:r>
      <w:r w:rsidR="00502D13">
        <w:rPr>
          <w:rFonts w:ascii="Times New Roman" w:eastAsia="Times New Roman" w:hAnsi="Times New Roman" w:cs="Times New Roman"/>
          <w:kern w:val="2"/>
          <w:sz w:val="24"/>
          <w:szCs w:val="24"/>
          <w:lang w:val="en-AU"/>
        </w:rPr>
        <w:t>ing</w:t>
      </w:r>
      <w:r w:rsidR="00871639" w:rsidRPr="0093064C">
        <w:rPr>
          <w:rFonts w:ascii="Times New Roman" w:eastAsia="Times New Roman" w:hAnsi="Times New Roman" w:cs="Times New Roman"/>
          <w:kern w:val="2"/>
          <w:sz w:val="24"/>
          <w:szCs w:val="24"/>
          <w:lang w:val="en-AU"/>
        </w:rPr>
        <w:t xml:space="preserve"> in </w:t>
      </w:r>
      <w:r w:rsidR="0093064C" w:rsidRPr="0093064C">
        <w:rPr>
          <w:rFonts w:ascii="Times New Roman" w:eastAsia="Times New Roman" w:hAnsi="Times New Roman" w:cs="Times New Roman"/>
          <w:kern w:val="2"/>
          <w:sz w:val="24"/>
          <w:szCs w:val="24"/>
          <w:lang w:val="en-AU"/>
        </w:rPr>
        <w:t xml:space="preserve">the vicinity of </w:t>
      </w:r>
      <w:r w:rsidR="00871639" w:rsidRPr="0093064C">
        <w:rPr>
          <w:rFonts w:ascii="Times New Roman" w:eastAsia="Times New Roman" w:hAnsi="Times New Roman" w:cs="Times New Roman"/>
          <w:kern w:val="2"/>
          <w:sz w:val="24"/>
          <w:szCs w:val="24"/>
          <w:lang w:val="en-AU"/>
        </w:rPr>
        <w:t xml:space="preserve">their </w:t>
      </w:r>
      <w:r w:rsidR="0093064C" w:rsidRPr="0093064C">
        <w:rPr>
          <w:rFonts w:ascii="Times New Roman" w:eastAsia="Times New Roman" w:hAnsi="Times New Roman" w:cs="Times New Roman"/>
          <w:kern w:val="2"/>
          <w:sz w:val="24"/>
          <w:szCs w:val="24"/>
          <w:lang w:val="en-AU"/>
        </w:rPr>
        <w:t>communities</w:t>
      </w:r>
      <w:r w:rsidR="00B63596" w:rsidRPr="0093064C">
        <w:rPr>
          <w:rFonts w:ascii="Times New Roman" w:eastAsia="Times New Roman" w:hAnsi="Times New Roman" w:cs="Times New Roman"/>
          <w:kern w:val="2"/>
          <w:sz w:val="24"/>
          <w:szCs w:val="24"/>
          <w:lang w:val="en-AU"/>
        </w:rPr>
        <w:t>.</w:t>
      </w:r>
      <w:r w:rsidR="00EE363B" w:rsidRPr="009C4455">
        <w:rPr>
          <w:rFonts w:ascii="Times New Roman" w:eastAsia="Times New Roman" w:hAnsi="Times New Roman" w:cs="Times New Roman"/>
          <w:kern w:val="2"/>
          <w:sz w:val="24"/>
          <w:szCs w:val="24"/>
          <w:lang w:val="en-AU"/>
        </w:rPr>
        <w:t xml:space="preserve"> There has been studies and reports of continued increase in trafficking, child prostitution and child marriages where there are </w:t>
      </w:r>
      <w:r w:rsidR="00502D13">
        <w:rPr>
          <w:rFonts w:ascii="Times New Roman" w:eastAsia="Times New Roman" w:hAnsi="Times New Roman" w:cs="Times New Roman"/>
          <w:kern w:val="2"/>
          <w:sz w:val="24"/>
          <w:szCs w:val="24"/>
          <w:lang w:val="en-AU"/>
        </w:rPr>
        <w:t>primary industries</w:t>
      </w:r>
      <w:r w:rsidR="00EE363B" w:rsidRPr="009C4455">
        <w:rPr>
          <w:rFonts w:ascii="Times New Roman" w:eastAsia="Times New Roman" w:hAnsi="Times New Roman" w:cs="Times New Roman"/>
          <w:kern w:val="2"/>
          <w:sz w:val="24"/>
          <w:szCs w:val="24"/>
          <w:lang w:val="en-AU"/>
        </w:rPr>
        <w:t xml:space="preserve"> within the vicinity of local communities</w:t>
      </w:r>
      <w:r w:rsidR="00B625F0" w:rsidRPr="009C4455">
        <w:rPr>
          <w:rFonts w:ascii="Times New Roman" w:eastAsia="Times New Roman" w:hAnsi="Times New Roman" w:cs="Times New Roman"/>
          <w:kern w:val="2"/>
          <w:sz w:val="24"/>
          <w:szCs w:val="24"/>
          <w:lang w:val="en-AU"/>
        </w:rPr>
        <w:t xml:space="preserve">. </w:t>
      </w:r>
    </w:p>
    <w:p w14:paraId="5D6DC824" w14:textId="77777777" w:rsidR="00EE363B" w:rsidRPr="009C4455" w:rsidRDefault="00EE363B" w:rsidP="000D297F">
      <w:pPr>
        <w:spacing w:after="0" w:line="240" w:lineRule="auto"/>
        <w:contextualSpacing/>
        <w:jc w:val="both"/>
        <w:rPr>
          <w:rFonts w:ascii="Times New Roman" w:eastAsia="Times New Roman" w:hAnsi="Times New Roman" w:cs="Times New Roman"/>
          <w:kern w:val="2"/>
          <w:sz w:val="24"/>
          <w:szCs w:val="24"/>
          <w:lang w:val="en-AU"/>
        </w:rPr>
      </w:pPr>
    </w:p>
    <w:p w14:paraId="57A3F201" w14:textId="6005D9EA" w:rsidR="00EE363B" w:rsidRPr="009C4455" w:rsidRDefault="00502D13" w:rsidP="000D297F">
      <w:pPr>
        <w:spacing w:after="0" w:line="240" w:lineRule="auto"/>
        <w:contextualSpacing/>
        <w:jc w:val="both"/>
        <w:rPr>
          <w:rFonts w:ascii="Times New Roman" w:eastAsia="Times New Roman" w:hAnsi="Times New Roman" w:cs="Times New Roman"/>
          <w:kern w:val="2"/>
          <w:sz w:val="24"/>
          <w:szCs w:val="24"/>
          <w:lang w:val="en-AU"/>
        </w:rPr>
      </w:pPr>
      <w:r>
        <w:rPr>
          <w:rFonts w:ascii="Times New Roman" w:eastAsia="Times New Roman" w:hAnsi="Times New Roman" w:cs="Times New Roman"/>
          <w:kern w:val="2"/>
          <w:sz w:val="24"/>
          <w:szCs w:val="24"/>
          <w:lang w:val="en-AU"/>
        </w:rPr>
        <w:t>Numerous</w:t>
      </w:r>
      <w:r w:rsidR="00EE363B" w:rsidRPr="009C4455">
        <w:rPr>
          <w:rFonts w:ascii="Times New Roman" w:eastAsia="Times New Roman" w:hAnsi="Times New Roman" w:cs="Times New Roman"/>
          <w:kern w:val="2"/>
          <w:sz w:val="24"/>
          <w:szCs w:val="24"/>
          <w:lang w:val="en-AU"/>
        </w:rPr>
        <w:t xml:space="preserve"> cases of child trafficking </w:t>
      </w:r>
      <w:r w:rsidR="000745F8">
        <w:rPr>
          <w:rFonts w:ascii="Times New Roman" w:eastAsia="Times New Roman" w:hAnsi="Times New Roman" w:cs="Times New Roman"/>
          <w:kern w:val="2"/>
          <w:sz w:val="24"/>
          <w:szCs w:val="24"/>
          <w:lang w:val="en-AU"/>
        </w:rPr>
        <w:t>continue to be</w:t>
      </w:r>
      <w:r>
        <w:rPr>
          <w:rFonts w:ascii="Times New Roman" w:eastAsia="Times New Roman" w:hAnsi="Times New Roman" w:cs="Times New Roman"/>
          <w:kern w:val="2"/>
          <w:sz w:val="24"/>
          <w:szCs w:val="24"/>
          <w:lang w:val="en-AU"/>
        </w:rPr>
        <w:t xml:space="preserve"> observed</w:t>
      </w:r>
      <w:r w:rsidR="00EE363B" w:rsidRPr="009C4455">
        <w:rPr>
          <w:rFonts w:ascii="Times New Roman" w:eastAsia="Times New Roman" w:hAnsi="Times New Roman" w:cs="Times New Roman"/>
          <w:kern w:val="2"/>
          <w:sz w:val="24"/>
          <w:szCs w:val="24"/>
          <w:lang w:val="en-AU"/>
        </w:rPr>
        <w:t xml:space="preserve">, often with the consent of the parents. </w:t>
      </w:r>
      <w:r>
        <w:rPr>
          <w:rFonts w:ascii="Times New Roman" w:eastAsia="Times New Roman" w:hAnsi="Times New Roman" w:cs="Times New Roman"/>
          <w:kern w:val="2"/>
          <w:sz w:val="24"/>
          <w:szCs w:val="24"/>
          <w:lang w:val="en-AU"/>
        </w:rPr>
        <w:t>Primary industry workers</w:t>
      </w:r>
      <w:r w:rsidR="00EE363B" w:rsidRPr="009C4455">
        <w:rPr>
          <w:rFonts w:ascii="Times New Roman" w:eastAsia="Times New Roman" w:hAnsi="Times New Roman" w:cs="Times New Roman"/>
          <w:kern w:val="2"/>
          <w:sz w:val="24"/>
          <w:szCs w:val="24"/>
          <w:lang w:val="en-AU"/>
        </w:rPr>
        <w:t xml:space="preserve"> </w:t>
      </w:r>
      <w:r>
        <w:rPr>
          <w:rFonts w:ascii="Times New Roman" w:eastAsia="Times New Roman" w:hAnsi="Times New Roman" w:cs="Times New Roman"/>
          <w:kern w:val="2"/>
          <w:sz w:val="24"/>
          <w:szCs w:val="24"/>
          <w:lang w:val="en-AU"/>
        </w:rPr>
        <w:t xml:space="preserve">give </w:t>
      </w:r>
      <w:r w:rsidR="00EE363B" w:rsidRPr="009C4455">
        <w:rPr>
          <w:rFonts w:ascii="Times New Roman" w:eastAsia="Times New Roman" w:hAnsi="Times New Roman" w:cs="Times New Roman"/>
          <w:kern w:val="2"/>
          <w:sz w:val="24"/>
          <w:szCs w:val="24"/>
          <w:lang w:val="en-AU"/>
        </w:rPr>
        <w:t xml:space="preserve">money to the parents </w:t>
      </w:r>
      <w:r w:rsidR="006F0D9F">
        <w:rPr>
          <w:rFonts w:ascii="Times New Roman" w:eastAsia="Times New Roman" w:hAnsi="Times New Roman" w:cs="Times New Roman"/>
          <w:kern w:val="2"/>
          <w:sz w:val="24"/>
          <w:szCs w:val="24"/>
          <w:lang w:val="en-AU"/>
        </w:rPr>
        <w:t xml:space="preserve">to </w:t>
      </w:r>
      <w:r w:rsidR="00EE363B" w:rsidRPr="009C4455">
        <w:rPr>
          <w:rFonts w:ascii="Times New Roman" w:eastAsia="Times New Roman" w:hAnsi="Times New Roman" w:cs="Times New Roman"/>
          <w:kern w:val="2"/>
          <w:sz w:val="24"/>
          <w:szCs w:val="24"/>
          <w:lang w:val="en-AU"/>
        </w:rPr>
        <w:t>‘shut their mouths</w:t>
      </w:r>
      <w:r w:rsidR="006F0D9F">
        <w:rPr>
          <w:rFonts w:ascii="Times New Roman" w:eastAsia="Times New Roman" w:hAnsi="Times New Roman" w:cs="Times New Roman"/>
          <w:kern w:val="2"/>
          <w:sz w:val="24"/>
          <w:szCs w:val="24"/>
          <w:lang w:val="en-AU"/>
        </w:rPr>
        <w:t>,</w:t>
      </w:r>
      <w:r w:rsidR="00B625F0" w:rsidRPr="009C4455">
        <w:rPr>
          <w:rFonts w:ascii="Times New Roman" w:eastAsia="Times New Roman" w:hAnsi="Times New Roman" w:cs="Times New Roman"/>
          <w:kern w:val="2"/>
          <w:sz w:val="24"/>
          <w:szCs w:val="24"/>
          <w:lang w:val="en-AU"/>
        </w:rPr>
        <w:t>’</w:t>
      </w:r>
      <w:r w:rsidR="00EE363B" w:rsidRPr="009C4455">
        <w:rPr>
          <w:rFonts w:ascii="Times New Roman" w:eastAsia="Times New Roman" w:hAnsi="Times New Roman" w:cs="Times New Roman"/>
          <w:kern w:val="2"/>
          <w:sz w:val="24"/>
          <w:szCs w:val="24"/>
          <w:lang w:val="en-AU"/>
        </w:rPr>
        <w:t xml:space="preserve"> </w:t>
      </w:r>
      <w:r w:rsidR="006F0D9F">
        <w:rPr>
          <w:rFonts w:ascii="Times New Roman" w:eastAsia="Times New Roman" w:hAnsi="Times New Roman" w:cs="Times New Roman"/>
          <w:kern w:val="2"/>
          <w:sz w:val="24"/>
          <w:szCs w:val="24"/>
          <w:lang w:val="en-AU"/>
        </w:rPr>
        <w:t>and r</w:t>
      </w:r>
      <w:r w:rsidR="00EE363B" w:rsidRPr="009C4455">
        <w:rPr>
          <w:rFonts w:ascii="Times New Roman" w:eastAsia="Times New Roman" w:hAnsi="Times New Roman" w:cs="Times New Roman"/>
          <w:kern w:val="2"/>
          <w:sz w:val="24"/>
          <w:szCs w:val="24"/>
          <w:lang w:val="en-AU"/>
        </w:rPr>
        <w:t xml:space="preserve">elatives </w:t>
      </w:r>
      <w:r>
        <w:rPr>
          <w:rFonts w:ascii="Times New Roman" w:eastAsia="Times New Roman" w:hAnsi="Times New Roman" w:cs="Times New Roman"/>
          <w:kern w:val="2"/>
          <w:sz w:val="24"/>
          <w:szCs w:val="24"/>
          <w:lang w:val="en-AU"/>
        </w:rPr>
        <w:t xml:space="preserve">also </w:t>
      </w:r>
      <w:r w:rsidR="00EE363B" w:rsidRPr="009C4455">
        <w:rPr>
          <w:rFonts w:ascii="Times New Roman" w:eastAsia="Times New Roman" w:hAnsi="Times New Roman" w:cs="Times New Roman"/>
          <w:kern w:val="2"/>
          <w:sz w:val="24"/>
          <w:szCs w:val="24"/>
          <w:lang w:val="en-AU"/>
        </w:rPr>
        <w:t xml:space="preserve">give money and food to young girls </w:t>
      </w:r>
      <w:r w:rsidR="006F0D9F">
        <w:rPr>
          <w:rFonts w:ascii="Times New Roman" w:eastAsia="Times New Roman" w:hAnsi="Times New Roman" w:cs="Times New Roman"/>
          <w:kern w:val="2"/>
          <w:sz w:val="24"/>
          <w:szCs w:val="24"/>
          <w:lang w:val="en-AU"/>
        </w:rPr>
        <w:t>to lure or coerce them to be involved in</w:t>
      </w:r>
      <w:r w:rsidR="00EE363B" w:rsidRPr="009C4455">
        <w:rPr>
          <w:rFonts w:ascii="Times New Roman" w:eastAsia="Times New Roman" w:hAnsi="Times New Roman" w:cs="Times New Roman"/>
          <w:kern w:val="2"/>
          <w:sz w:val="24"/>
          <w:szCs w:val="24"/>
          <w:lang w:val="en-AU"/>
        </w:rPr>
        <w:t xml:space="preserve"> trafficking </w:t>
      </w:r>
      <w:r w:rsidR="006F0D9F">
        <w:rPr>
          <w:rFonts w:ascii="Times New Roman" w:eastAsia="Times New Roman" w:hAnsi="Times New Roman" w:cs="Times New Roman"/>
          <w:kern w:val="2"/>
          <w:sz w:val="24"/>
          <w:szCs w:val="24"/>
          <w:lang w:val="en-AU"/>
        </w:rPr>
        <w:t>activities.</w:t>
      </w:r>
      <w:r w:rsidR="00EE363B" w:rsidRPr="009C4455">
        <w:rPr>
          <w:rFonts w:ascii="Times New Roman" w:eastAsia="Times New Roman" w:hAnsi="Times New Roman" w:cs="Times New Roman"/>
          <w:kern w:val="2"/>
          <w:sz w:val="24"/>
          <w:szCs w:val="24"/>
          <w:lang w:val="en-AU"/>
        </w:rPr>
        <w:t xml:space="preserve"> </w:t>
      </w:r>
    </w:p>
    <w:p w14:paraId="478803E7" w14:textId="77777777" w:rsidR="00EE363B" w:rsidRPr="009C4455" w:rsidRDefault="00EE363B" w:rsidP="000D297F">
      <w:pPr>
        <w:spacing w:after="0" w:line="240" w:lineRule="auto"/>
        <w:contextualSpacing/>
        <w:jc w:val="both"/>
        <w:rPr>
          <w:rFonts w:ascii="Times New Roman" w:eastAsia="Times New Roman" w:hAnsi="Times New Roman" w:cs="Times New Roman"/>
          <w:kern w:val="2"/>
          <w:sz w:val="24"/>
          <w:szCs w:val="24"/>
          <w:lang w:val="en-AU"/>
        </w:rPr>
      </w:pPr>
    </w:p>
    <w:p w14:paraId="5E156ACD" w14:textId="51A797E7" w:rsidR="005E046A" w:rsidRPr="009C4455" w:rsidRDefault="003738F9" w:rsidP="005E046A">
      <w:pPr>
        <w:spacing w:after="0" w:line="240" w:lineRule="auto"/>
        <w:contextualSpacing/>
        <w:jc w:val="both"/>
        <w:rPr>
          <w:rFonts w:ascii="Times New Roman" w:eastAsia="Times New Roman" w:hAnsi="Times New Roman" w:cs="Times New Roman"/>
          <w:kern w:val="2"/>
          <w:sz w:val="24"/>
          <w:szCs w:val="24"/>
          <w:lang w:val="en-AU"/>
        </w:rPr>
      </w:pPr>
      <w:r>
        <w:rPr>
          <w:rFonts w:ascii="Times New Roman" w:eastAsia="Times New Roman" w:hAnsi="Times New Roman" w:cs="Times New Roman"/>
          <w:kern w:val="2"/>
          <w:sz w:val="24"/>
          <w:szCs w:val="24"/>
          <w:lang w:val="en-AU"/>
        </w:rPr>
        <w:t>T</w:t>
      </w:r>
      <w:r w:rsidR="00EE363B" w:rsidRPr="009C4455">
        <w:rPr>
          <w:rFonts w:ascii="Times New Roman" w:eastAsia="Times New Roman" w:hAnsi="Times New Roman" w:cs="Times New Roman"/>
          <w:kern w:val="2"/>
          <w:sz w:val="24"/>
          <w:szCs w:val="24"/>
          <w:lang w:val="en-AU"/>
        </w:rPr>
        <w:t xml:space="preserve">here is low awareness of trafficking in Solomon Islands, with most people (52%) being unfamiliar with the term ‘human trafficking’. However, 67% of the survey population were familiar with some common forms of trafficking </w:t>
      </w:r>
      <w:r>
        <w:rPr>
          <w:rFonts w:ascii="Times New Roman" w:eastAsia="Times New Roman" w:hAnsi="Times New Roman" w:cs="Times New Roman"/>
          <w:kern w:val="2"/>
          <w:sz w:val="24"/>
          <w:szCs w:val="24"/>
          <w:lang w:val="en-AU"/>
        </w:rPr>
        <w:t xml:space="preserve">including </w:t>
      </w:r>
      <w:r w:rsidR="00EE363B" w:rsidRPr="009C4455">
        <w:rPr>
          <w:rFonts w:ascii="Times New Roman" w:eastAsia="Times New Roman" w:hAnsi="Times New Roman" w:cs="Times New Roman"/>
          <w:kern w:val="2"/>
          <w:sz w:val="24"/>
          <w:szCs w:val="24"/>
          <w:lang w:val="en-AU"/>
        </w:rPr>
        <w:t xml:space="preserve">forced labour, forced </w:t>
      </w:r>
      <w:r w:rsidR="00B625F0" w:rsidRPr="009C4455">
        <w:rPr>
          <w:rFonts w:ascii="Times New Roman" w:eastAsia="Times New Roman" w:hAnsi="Times New Roman" w:cs="Times New Roman"/>
          <w:kern w:val="2"/>
          <w:sz w:val="24"/>
          <w:szCs w:val="24"/>
          <w:lang w:val="en-AU"/>
        </w:rPr>
        <w:t>marriage,</w:t>
      </w:r>
      <w:r w:rsidR="00EE363B" w:rsidRPr="009C4455">
        <w:rPr>
          <w:rFonts w:ascii="Times New Roman" w:eastAsia="Times New Roman" w:hAnsi="Times New Roman" w:cs="Times New Roman"/>
          <w:kern w:val="2"/>
          <w:sz w:val="24"/>
          <w:szCs w:val="24"/>
          <w:lang w:val="en-AU"/>
        </w:rPr>
        <w:t xml:space="preserve"> and forced commercial sex</w:t>
      </w:r>
      <w:r w:rsidR="005E046A">
        <w:rPr>
          <w:rFonts w:ascii="Times New Roman" w:eastAsia="Times New Roman" w:hAnsi="Times New Roman" w:cs="Times New Roman"/>
          <w:kern w:val="2"/>
          <w:sz w:val="24"/>
          <w:szCs w:val="24"/>
          <w:lang w:val="en-AU"/>
        </w:rPr>
        <w:t>.</w:t>
      </w:r>
      <w:r w:rsidR="005E046A" w:rsidRPr="005E046A">
        <w:rPr>
          <w:rFonts w:ascii="Times New Roman" w:eastAsia="Times New Roman" w:hAnsi="Times New Roman" w:cs="Times New Roman"/>
          <w:kern w:val="2"/>
          <w:sz w:val="24"/>
          <w:szCs w:val="24"/>
          <w:lang w:val="en-AU"/>
        </w:rPr>
        <w:t xml:space="preserve"> </w:t>
      </w:r>
      <w:r w:rsidR="005E046A">
        <w:rPr>
          <w:rFonts w:ascii="Times New Roman" w:eastAsia="Times New Roman" w:hAnsi="Times New Roman" w:cs="Times New Roman"/>
          <w:kern w:val="2"/>
          <w:sz w:val="24"/>
          <w:szCs w:val="24"/>
          <w:lang w:val="en-AU"/>
        </w:rPr>
        <w:t>There is lack of sympathy</w:t>
      </w:r>
      <w:r w:rsidR="005E046A" w:rsidRPr="009C4455">
        <w:rPr>
          <w:rFonts w:ascii="Times New Roman" w:eastAsia="Times New Roman" w:hAnsi="Times New Roman" w:cs="Times New Roman"/>
          <w:kern w:val="2"/>
          <w:sz w:val="24"/>
          <w:szCs w:val="24"/>
          <w:lang w:val="en-AU"/>
        </w:rPr>
        <w:t xml:space="preserve"> for vi</w:t>
      </w:r>
      <w:r w:rsidR="005E046A">
        <w:rPr>
          <w:rFonts w:ascii="Times New Roman" w:eastAsia="Times New Roman" w:hAnsi="Times New Roman" w:cs="Times New Roman"/>
          <w:kern w:val="2"/>
          <w:sz w:val="24"/>
          <w:szCs w:val="24"/>
          <w:lang w:val="en-AU"/>
        </w:rPr>
        <w:t>ctims of trafficking</w:t>
      </w:r>
      <w:r w:rsidR="005E046A" w:rsidRPr="009C4455">
        <w:rPr>
          <w:rFonts w:ascii="Times New Roman" w:eastAsia="Times New Roman" w:hAnsi="Times New Roman" w:cs="Times New Roman"/>
          <w:kern w:val="2"/>
          <w:sz w:val="24"/>
          <w:szCs w:val="24"/>
          <w:lang w:val="en-AU"/>
        </w:rPr>
        <w:t xml:space="preserve">, with 49% of respondents agreeing that victims should be held responsible for what happens to them, 24% agreeing that children are at fault for getting involved in commercial sex, and only 66% agreeing that it is possible that workers in logging camps could be the victims of forced labour. </w:t>
      </w:r>
    </w:p>
    <w:p w14:paraId="480A9234" w14:textId="257B547B" w:rsidR="00EE363B" w:rsidRPr="009C4455" w:rsidRDefault="003738F9" w:rsidP="000D297F">
      <w:pPr>
        <w:spacing w:after="0" w:line="240" w:lineRule="auto"/>
        <w:contextualSpacing/>
        <w:jc w:val="both"/>
        <w:rPr>
          <w:rFonts w:ascii="Times New Roman" w:eastAsia="Times New Roman" w:hAnsi="Times New Roman" w:cs="Times New Roman"/>
          <w:kern w:val="2"/>
          <w:sz w:val="24"/>
          <w:szCs w:val="24"/>
          <w:lang w:val="en-AU"/>
        </w:rPr>
      </w:pPr>
      <w:r>
        <w:rPr>
          <w:rFonts w:ascii="Times New Roman" w:eastAsia="Times New Roman" w:hAnsi="Times New Roman" w:cs="Times New Roman"/>
          <w:kern w:val="2"/>
          <w:sz w:val="24"/>
          <w:szCs w:val="24"/>
          <w:lang w:val="en-AU"/>
        </w:rPr>
        <w:t>(American Bar Association)</w:t>
      </w:r>
      <w:r w:rsidR="00EE363B" w:rsidRPr="009C4455">
        <w:rPr>
          <w:rFonts w:ascii="Times New Roman" w:eastAsia="Times New Roman" w:hAnsi="Times New Roman" w:cs="Times New Roman"/>
          <w:kern w:val="2"/>
          <w:sz w:val="24"/>
          <w:szCs w:val="24"/>
          <w:lang w:val="en-AU"/>
        </w:rPr>
        <w:t xml:space="preserve">. </w:t>
      </w:r>
    </w:p>
    <w:p w14:paraId="5897B433" w14:textId="77777777" w:rsidR="00EE363B" w:rsidRPr="009C4455" w:rsidRDefault="00EE363B" w:rsidP="000D297F">
      <w:pPr>
        <w:spacing w:after="0" w:line="240" w:lineRule="auto"/>
        <w:contextualSpacing/>
        <w:jc w:val="both"/>
        <w:rPr>
          <w:rFonts w:ascii="Times New Roman" w:eastAsia="Times New Roman" w:hAnsi="Times New Roman" w:cs="Times New Roman"/>
          <w:kern w:val="2"/>
          <w:sz w:val="24"/>
          <w:szCs w:val="24"/>
          <w:lang w:val="en-AU"/>
        </w:rPr>
      </w:pPr>
    </w:p>
    <w:p w14:paraId="4A899C0E" w14:textId="5C72E155" w:rsidR="00EE363B" w:rsidRPr="009C4455" w:rsidRDefault="00C17959" w:rsidP="000D297F">
      <w:pPr>
        <w:spacing w:after="0" w:line="240" w:lineRule="auto"/>
        <w:contextualSpacing/>
        <w:jc w:val="both"/>
        <w:rPr>
          <w:rFonts w:ascii="Times New Roman" w:eastAsia="Times New Roman" w:hAnsi="Times New Roman" w:cs="Times New Roman"/>
          <w:kern w:val="2"/>
          <w:sz w:val="24"/>
          <w:szCs w:val="24"/>
          <w:lang w:val="en-AU"/>
        </w:rPr>
      </w:pPr>
      <w:r>
        <w:rPr>
          <w:rFonts w:ascii="Times New Roman" w:eastAsia="Times New Roman" w:hAnsi="Times New Roman" w:cs="Times New Roman"/>
          <w:kern w:val="2"/>
          <w:sz w:val="24"/>
          <w:szCs w:val="24"/>
          <w:lang w:val="en-AU"/>
        </w:rPr>
        <w:t>O</w:t>
      </w:r>
      <w:r w:rsidR="00EE363B" w:rsidRPr="009C4455">
        <w:rPr>
          <w:rFonts w:ascii="Times New Roman" w:eastAsia="Times New Roman" w:hAnsi="Times New Roman" w:cs="Times New Roman"/>
          <w:kern w:val="2"/>
          <w:sz w:val="24"/>
          <w:szCs w:val="24"/>
          <w:lang w:val="en-AU"/>
        </w:rPr>
        <w:t>ne in four Solomon Islanders d</w:t>
      </w:r>
      <w:r>
        <w:rPr>
          <w:rFonts w:ascii="Times New Roman" w:eastAsia="Times New Roman" w:hAnsi="Times New Roman" w:cs="Times New Roman"/>
          <w:kern w:val="2"/>
          <w:sz w:val="24"/>
          <w:szCs w:val="24"/>
          <w:lang w:val="en-AU"/>
        </w:rPr>
        <w:t>o</w:t>
      </w:r>
      <w:r w:rsidR="00EE363B" w:rsidRPr="009C4455">
        <w:rPr>
          <w:rFonts w:ascii="Times New Roman" w:eastAsia="Times New Roman" w:hAnsi="Times New Roman" w:cs="Times New Roman"/>
          <w:kern w:val="2"/>
          <w:sz w:val="24"/>
          <w:szCs w:val="24"/>
          <w:lang w:val="en-AU"/>
        </w:rPr>
        <w:t xml:space="preserve"> not know where to go for help if they were a victim of trafficking. </w:t>
      </w:r>
      <w:r w:rsidR="00B625F0" w:rsidRPr="009C4455">
        <w:rPr>
          <w:rFonts w:ascii="Times New Roman" w:eastAsia="Times New Roman" w:hAnsi="Times New Roman" w:cs="Times New Roman"/>
          <w:kern w:val="2"/>
          <w:sz w:val="24"/>
          <w:szCs w:val="24"/>
          <w:lang w:val="en-AU"/>
        </w:rPr>
        <w:t>Thirty-nine percent</w:t>
      </w:r>
      <w:r w:rsidR="00EE363B" w:rsidRPr="009C4455">
        <w:rPr>
          <w:rFonts w:ascii="Times New Roman" w:eastAsia="Times New Roman" w:hAnsi="Times New Roman" w:cs="Times New Roman"/>
          <w:kern w:val="2"/>
          <w:sz w:val="24"/>
          <w:szCs w:val="24"/>
          <w:lang w:val="en-AU"/>
        </w:rPr>
        <w:t xml:space="preserve"> of respondents said that victims should seek help from police. However, of the trafficking cases personally identified, 44% did not tell anyone. Of the remaining people that did tell</w:t>
      </w:r>
      <w:r>
        <w:rPr>
          <w:rFonts w:ascii="Times New Roman" w:eastAsia="Times New Roman" w:hAnsi="Times New Roman" w:cs="Times New Roman"/>
          <w:kern w:val="2"/>
          <w:sz w:val="24"/>
          <w:szCs w:val="24"/>
          <w:lang w:val="en-AU"/>
        </w:rPr>
        <w:t xml:space="preserve"> someone</w:t>
      </w:r>
      <w:r w:rsidR="00EE363B" w:rsidRPr="009C4455">
        <w:rPr>
          <w:rFonts w:ascii="Times New Roman" w:eastAsia="Times New Roman" w:hAnsi="Times New Roman" w:cs="Times New Roman"/>
          <w:kern w:val="2"/>
          <w:sz w:val="24"/>
          <w:szCs w:val="24"/>
          <w:lang w:val="en-AU"/>
        </w:rPr>
        <w:t xml:space="preserve">, the highest percentage (38%) told friends. </w:t>
      </w:r>
      <w:r w:rsidR="002F074A">
        <w:rPr>
          <w:rFonts w:ascii="Times New Roman" w:eastAsia="Times New Roman" w:hAnsi="Times New Roman" w:cs="Times New Roman"/>
          <w:kern w:val="2"/>
          <w:sz w:val="24"/>
          <w:szCs w:val="24"/>
          <w:lang w:val="en-AU"/>
        </w:rPr>
        <w:t>People do not talk about it</w:t>
      </w:r>
      <w:r w:rsidR="00EE363B" w:rsidRPr="009C4455">
        <w:rPr>
          <w:rFonts w:ascii="Times New Roman" w:eastAsia="Times New Roman" w:hAnsi="Times New Roman" w:cs="Times New Roman"/>
          <w:kern w:val="2"/>
          <w:sz w:val="24"/>
          <w:szCs w:val="24"/>
          <w:lang w:val="en-AU"/>
        </w:rPr>
        <w:t xml:space="preserve"> because of fear of causing problems or reprisals (43%), or a belief that it was not their business (34%). Reasons for not reporting trafficking cases do however vary from province to province. </w:t>
      </w:r>
    </w:p>
    <w:p w14:paraId="295D204C" w14:textId="1E089FCA" w:rsidR="00EE363B" w:rsidRPr="009C4455" w:rsidRDefault="002841D9" w:rsidP="000D297F">
      <w:pPr>
        <w:spacing w:after="0" w:line="240" w:lineRule="auto"/>
        <w:contextualSpacing/>
        <w:jc w:val="both"/>
        <w:rPr>
          <w:rFonts w:ascii="Times New Roman" w:eastAsia="Times New Roman" w:hAnsi="Times New Roman" w:cs="Times New Roman"/>
          <w:kern w:val="2"/>
          <w:sz w:val="24"/>
          <w:szCs w:val="24"/>
          <w:lang w:val="en-AU"/>
        </w:rPr>
      </w:pPr>
      <w:r>
        <w:rPr>
          <w:rFonts w:ascii="Times New Roman" w:eastAsia="Times New Roman" w:hAnsi="Times New Roman" w:cs="Times New Roman"/>
          <w:kern w:val="2"/>
          <w:sz w:val="24"/>
          <w:szCs w:val="24"/>
          <w:lang w:val="en-AU"/>
        </w:rPr>
        <w:lastRenderedPageBreak/>
        <w:t>C</w:t>
      </w:r>
      <w:r w:rsidR="00EE363B" w:rsidRPr="009C4455">
        <w:rPr>
          <w:rFonts w:ascii="Times New Roman" w:eastAsia="Times New Roman" w:hAnsi="Times New Roman" w:cs="Times New Roman"/>
          <w:kern w:val="2"/>
          <w:sz w:val="24"/>
          <w:szCs w:val="24"/>
          <w:lang w:val="en-AU"/>
        </w:rPr>
        <w:t>hild trafficking and CSEC are difficult to detect in the Solomon Islands as evidence of this is more subtle than the stereotypical use of force such as the kidnapping or drugging of children, and that instead it happens in a more informal manner, influenced by social and customary practices such as forced or child marriage, informal adoption or being pressured into engaging in commercial sexual activities by people from their social circles</w:t>
      </w:r>
      <w:r>
        <w:rPr>
          <w:rFonts w:ascii="Times New Roman" w:eastAsia="Times New Roman" w:hAnsi="Times New Roman" w:cs="Times New Roman"/>
          <w:kern w:val="2"/>
          <w:sz w:val="24"/>
          <w:szCs w:val="24"/>
          <w:lang w:val="en-AU"/>
        </w:rPr>
        <w:t xml:space="preserve"> (Save the Children)</w:t>
      </w:r>
      <w:r w:rsidR="00EE363B" w:rsidRPr="009C4455">
        <w:rPr>
          <w:rFonts w:ascii="Times New Roman" w:eastAsia="Times New Roman" w:hAnsi="Times New Roman" w:cs="Times New Roman"/>
          <w:kern w:val="2"/>
          <w:sz w:val="24"/>
          <w:szCs w:val="24"/>
          <w:lang w:val="en-AU"/>
        </w:rPr>
        <w:t>.</w:t>
      </w:r>
    </w:p>
    <w:p w14:paraId="74ACD3C8" w14:textId="77777777" w:rsidR="00EE363B" w:rsidRPr="009C4455" w:rsidRDefault="00EE363B" w:rsidP="000D297F">
      <w:pPr>
        <w:spacing w:after="0" w:line="240" w:lineRule="auto"/>
        <w:contextualSpacing/>
        <w:jc w:val="both"/>
        <w:rPr>
          <w:rFonts w:ascii="Times New Roman" w:eastAsia="Times New Roman" w:hAnsi="Times New Roman" w:cs="Times New Roman"/>
          <w:kern w:val="2"/>
          <w:sz w:val="24"/>
          <w:szCs w:val="24"/>
          <w:lang w:val="en-AU"/>
        </w:rPr>
      </w:pPr>
    </w:p>
    <w:p w14:paraId="25458722" w14:textId="7F9462D0" w:rsidR="00EE363B" w:rsidRPr="009C4455" w:rsidRDefault="00EE363B" w:rsidP="000D297F">
      <w:pPr>
        <w:spacing w:after="0" w:line="240" w:lineRule="auto"/>
        <w:contextualSpacing/>
        <w:jc w:val="both"/>
        <w:rPr>
          <w:rFonts w:ascii="Times New Roman" w:eastAsia="Times New Roman" w:hAnsi="Times New Roman" w:cs="Times New Roman"/>
          <w:kern w:val="2"/>
          <w:sz w:val="24"/>
          <w:szCs w:val="24"/>
          <w:lang w:val="en-AU"/>
        </w:rPr>
      </w:pPr>
      <w:r w:rsidRPr="009C4455">
        <w:rPr>
          <w:rFonts w:ascii="Times New Roman" w:eastAsia="Times New Roman" w:hAnsi="Times New Roman" w:cs="Times New Roman"/>
          <w:kern w:val="2"/>
          <w:sz w:val="24"/>
          <w:szCs w:val="24"/>
          <w:lang w:val="en-AU"/>
        </w:rPr>
        <w:t xml:space="preserve">Victims of trafficking, commercial sexual exploitation and child marriages do not have access to justice. </w:t>
      </w:r>
      <w:r w:rsidR="007D066E">
        <w:rPr>
          <w:rFonts w:ascii="Times New Roman" w:eastAsia="Times New Roman" w:hAnsi="Times New Roman" w:cs="Times New Roman"/>
          <w:kern w:val="2"/>
          <w:sz w:val="24"/>
          <w:szCs w:val="24"/>
          <w:lang w:val="en-AU"/>
        </w:rPr>
        <w:t>L</w:t>
      </w:r>
      <w:r w:rsidRPr="009C4455">
        <w:rPr>
          <w:rFonts w:ascii="Times New Roman" w:eastAsia="Times New Roman" w:hAnsi="Times New Roman" w:cs="Times New Roman"/>
          <w:kern w:val="2"/>
          <w:sz w:val="24"/>
          <w:szCs w:val="24"/>
          <w:lang w:val="en-AU"/>
        </w:rPr>
        <w:t xml:space="preserve">ack of information and awareness or significant pressure from their families, economic pressure and geographical barriers </w:t>
      </w:r>
      <w:r w:rsidR="007D066E">
        <w:rPr>
          <w:rFonts w:ascii="Times New Roman" w:eastAsia="Times New Roman" w:hAnsi="Times New Roman" w:cs="Times New Roman"/>
          <w:kern w:val="2"/>
          <w:sz w:val="24"/>
          <w:szCs w:val="24"/>
          <w:lang w:val="en-AU"/>
        </w:rPr>
        <w:t xml:space="preserve">make </w:t>
      </w:r>
      <w:r w:rsidRPr="009C4455">
        <w:rPr>
          <w:rFonts w:ascii="Times New Roman" w:eastAsia="Times New Roman" w:hAnsi="Times New Roman" w:cs="Times New Roman"/>
          <w:kern w:val="2"/>
          <w:sz w:val="24"/>
          <w:szCs w:val="24"/>
          <w:lang w:val="en-AU"/>
        </w:rPr>
        <w:t xml:space="preserve">it difficult for a victim to even go through the initial stages of making a complaint. Those who can make a complaint </w:t>
      </w:r>
      <w:r w:rsidR="00904403" w:rsidRPr="009C4455">
        <w:rPr>
          <w:rFonts w:ascii="Times New Roman" w:eastAsia="Times New Roman" w:hAnsi="Times New Roman" w:cs="Times New Roman"/>
          <w:kern w:val="2"/>
          <w:sz w:val="24"/>
          <w:szCs w:val="24"/>
          <w:lang w:val="en-AU"/>
        </w:rPr>
        <w:t>face</w:t>
      </w:r>
      <w:r w:rsidRPr="009C4455">
        <w:rPr>
          <w:rFonts w:ascii="Times New Roman" w:eastAsia="Times New Roman" w:hAnsi="Times New Roman" w:cs="Times New Roman"/>
          <w:kern w:val="2"/>
          <w:sz w:val="24"/>
          <w:szCs w:val="24"/>
          <w:lang w:val="en-AU"/>
        </w:rPr>
        <w:t xml:space="preserve"> an uphill battle, with ongoing pressure from their families and the offenders. </w:t>
      </w:r>
      <w:r w:rsidR="000D32A6">
        <w:rPr>
          <w:rFonts w:ascii="Times New Roman" w:eastAsia="Times New Roman" w:hAnsi="Times New Roman" w:cs="Times New Roman"/>
          <w:kern w:val="2"/>
          <w:sz w:val="24"/>
          <w:szCs w:val="24"/>
          <w:lang w:val="en-AU"/>
        </w:rPr>
        <w:t xml:space="preserve">The police force are not adequately trained and they often take an indifferent approach to TIP, treating it as a </w:t>
      </w:r>
      <w:r w:rsidRPr="009C4455">
        <w:rPr>
          <w:rFonts w:ascii="Times New Roman" w:eastAsia="Times New Roman" w:hAnsi="Times New Roman" w:cs="Times New Roman"/>
          <w:kern w:val="2"/>
          <w:sz w:val="24"/>
          <w:szCs w:val="24"/>
          <w:lang w:val="en-AU"/>
        </w:rPr>
        <w:t>“family matter” rather than a</w:t>
      </w:r>
      <w:r w:rsidR="00C658AF">
        <w:rPr>
          <w:rFonts w:ascii="Times New Roman" w:eastAsia="Times New Roman" w:hAnsi="Times New Roman" w:cs="Times New Roman"/>
          <w:kern w:val="2"/>
          <w:sz w:val="24"/>
          <w:szCs w:val="24"/>
          <w:lang w:val="en-AU"/>
        </w:rPr>
        <w:t xml:space="preserve"> serious</w:t>
      </w:r>
      <w:r w:rsidRPr="009C4455">
        <w:rPr>
          <w:rFonts w:ascii="Times New Roman" w:eastAsia="Times New Roman" w:hAnsi="Times New Roman" w:cs="Times New Roman"/>
          <w:kern w:val="2"/>
          <w:sz w:val="24"/>
          <w:szCs w:val="24"/>
          <w:lang w:val="en-AU"/>
        </w:rPr>
        <w:t xml:space="preserve"> crime. There are also limited places of s</w:t>
      </w:r>
      <w:r w:rsidR="00C658AF">
        <w:rPr>
          <w:rFonts w:ascii="Times New Roman" w:eastAsia="Times New Roman" w:hAnsi="Times New Roman" w:cs="Times New Roman"/>
          <w:kern w:val="2"/>
          <w:sz w:val="24"/>
          <w:szCs w:val="24"/>
          <w:lang w:val="en-AU"/>
        </w:rPr>
        <w:t>afety</w:t>
      </w:r>
      <w:r w:rsidRPr="009C4455">
        <w:rPr>
          <w:rFonts w:ascii="Times New Roman" w:eastAsia="Times New Roman" w:hAnsi="Times New Roman" w:cs="Times New Roman"/>
          <w:kern w:val="2"/>
          <w:sz w:val="24"/>
          <w:szCs w:val="24"/>
          <w:lang w:val="en-AU"/>
        </w:rPr>
        <w:t xml:space="preserve"> for victims of TIP outside of gender-based violence shelters, which are short term and not fit for purpose, given the significant needs of trafficking. Lack of awareness and information is also a factor that results in low reporting of cases to the relevant government authorities. </w:t>
      </w:r>
    </w:p>
    <w:p w14:paraId="775DF758" w14:textId="77777777" w:rsidR="00EE363B" w:rsidRPr="009C4455" w:rsidRDefault="00EE363B" w:rsidP="000D297F">
      <w:pPr>
        <w:spacing w:after="0" w:line="240" w:lineRule="auto"/>
        <w:jc w:val="both"/>
        <w:rPr>
          <w:rFonts w:ascii="Times New Roman" w:eastAsia="Times New Roman" w:hAnsi="Times New Roman" w:cs="Times New Roman"/>
          <w:b/>
          <w:bCs/>
          <w:kern w:val="2"/>
          <w:sz w:val="24"/>
          <w:szCs w:val="24"/>
          <w:lang w:val="en-AU"/>
        </w:rPr>
      </w:pPr>
    </w:p>
    <w:p w14:paraId="6AE6DC8F" w14:textId="6F1C826D" w:rsidR="00EE363B" w:rsidRPr="009C4455" w:rsidRDefault="00EE363B" w:rsidP="000D297F">
      <w:pPr>
        <w:spacing w:after="0" w:line="240" w:lineRule="auto"/>
        <w:contextualSpacing/>
        <w:jc w:val="both"/>
        <w:rPr>
          <w:rFonts w:ascii="Times New Roman" w:eastAsia="Times New Roman" w:hAnsi="Times New Roman" w:cs="Times New Roman"/>
          <w:kern w:val="2"/>
          <w:sz w:val="24"/>
          <w:szCs w:val="24"/>
          <w:lang w:val="en-AU"/>
        </w:rPr>
      </w:pPr>
      <w:r w:rsidRPr="009C4455">
        <w:rPr>
          <w:rFonts w:ascii="Times New Roman" w:eastAsia="Times New Roman" w:hAnsi="Times New Roman" w:cs="Times New Roman"/>
          <w:kern w:val="2"/>
          <w:sz w:val="24"/>
          <w:szCs w:val="24"/>
          <w:lang w:val="en-AU"/>
        </w:rPr>
        <w:t>In 2015 the Government established an Anti-Human Trafficking Advisory Committee (AHAC). The work of the Committee is guided by an Anti-Human Trafficking Action Plan (2020-2025) which sets out steps to support the work of stakeholders in this sector to prevent, respond and prosecute cases of human trafficking</w:t>
      </w:r>
      <w:r w:rsidR="00B625F0" w:rsidRPr="009C4455">
        <w:rPr>
          <w:rFonts w:ascii="Times New Roman" w:eastAsia="Times New Roman" w:hAnsi="Times New Roman" w:cs="Times New Roman"/>
          <w:kern w:val="2"/>
          <w:sz w:val="24"/>
          <w:szCs w:val="24"/>
          <w:lang w:val="en-AU"/>
        </w:rPr>
        <w:t xml:space="preserve">. </w:t>
      </w:r>
      <w:r w:rsidRPr="009C4455">
        <w:rPr>
          <w:rFonts w:ascii="Times New Roman" w:eastAsia="Times New Roman" w:hAnsi="Times New Roman" w:cs="Times New Roman"/>
          <w:kern w:val="2"/>
          <w:sz w:val="24"/>
          <w:szCs w:val="24"/>
          <w:lang w:val="en-AU"/>
        </w:rPr>
        <w:t xml:space="preserve">Government has continued to give little priority to providing resources and capacity for the Anti-Human Trafficking Advisory Committee to effectively </w:t>
      </w:r>
      <w:r w:rsidR="00B625F0" w:rsidRPr="009C4455">
        <w:rPr>
          <w:rFonts w:ascii="Times New Roman" w:eastAsia="Times New Roman" w:hAnsi="Times New Roman" w:cs="Times New Roman"/>
          <w:kern w:val="2"/>
          <w:sz w:val="24"/>
          <w:szCs w:val="24"/>
          <w:lang w:val="en-AU"/>
        </w:rPr>
        <w:t>conduct</w:t>
      </w:r>
      <w:r w:rsidRPr="009C4455">
        <w:rPr>
          <w:rFonts w:ascii="Times New Roman" w:eastAsia="Times New Roman" w:hAnsi="Times New Roman" w:cs="Times New Roman"/>
          <w:kern w:val="2"/>
          <w:sz w:val="24"/>
          <w:szCs w:val="24"/>
          <w:lang w:val="en-AU"/>
        </w:rPr>
        <w:t xml:space="preserve"> its role</w:t>
      </w:r>
      <w:r w:rsidR="006D1C78" w:rsidRPr="009C4455">
        <w:rPr>
          <w:rFonts w:ascii="Times New Roman" w:eastAsia="Times New Roman" w:hAnsi="Times New Roman" w:cs="Times New Roman"/>
          <w:kern w:val="2"/>
          <w:sz w:val="24"/>
          <w:szCs w:val="24"/>
          <w:lang w:val="en-AU"/>
        </w:rPr>
        <w:t xml:space="preserve">. </w:t>
      </w:r>
    </w:p>
    <w:p w14:paraId="35A841E0" w14:textId="77777777" w:rsidR="00EE363B" w:rsidRPr="009C4455" w:rsidRDefault="00EE363B" w:rsidP="000D297F">
      <w:pPr>
        <w:spacing w:after="0" w:line="240" w:lineRule="auto"/>
        <w:ind w:left="360"/>
        <w:contextualSpacing/>
        <w:jc w:val="both"/>
        <w:rPr>
          <w:rFonts w:ascii="Times New Roman" w:eastAsia="Times New Roman" w:hAnsi="Times New Roman" w:cs="Times New Roman"/>
          <w:kern w:val="2"/>
          <w:sz w:val="24"/>
          <w:szCs w:val="24"/>
          <w:lang w:val="en-AU"/>
        </w:rPr>
      </w:pPr>
    </w:p>
    <w:p w14:paraId="12F405D2" w14:textId="26C13794" w:rsidR="00EE363B" w:rsidRPr="009C4455" w:rsidRDefault="00C92E37" w:rsidP="000D297F">
      <w:pPr>
        <w:spacing w:after="0" w:line="240" w:lineRule="auto"/>
        <w:contextualSpacing/>
        <w:jc w:val="both"/>
        <w:rPr>
          <w:rFonts w:ascii="Times New Roman" w:eastAsia="Times New Roman" w:hAnsi="Times New Roman" w:cs="Times New Roman"/>
          <w:kern w:val="2"/>
          <w:sz w:val="24"/>
          <w:szCs w:val="24"/>
          <w:lang w:val="en-AU"/>
        </w:rPr>
      </w:pPr>
      <w:r>
        <w:rPr>
          <w:rFonts w:ascii="Times New Roman" w:eastAsia="Times New Roman" w:hAnsi="Times New Roman" w:cs="Times New Roman"/>
          <w:kern w:val="2"/>
          <w:sz w:val="24"/>
          <w:szCs w:val="24"/>
          <w:lang w:val="en-AU"/>
        </w:rPr>
        <w:t>T</w:t>
      </w:r>
      <w:r w:rsidR="00EE363B" w:rsidRPr="009C4455">
        <w:rPr>
          <w:rFonts w:ascii="Times New Roman" w:eastAsia="Times New Roman" w:hAnsi="Times New Roman" w:cs="Times New Roman"/>
          <w:kern w:val="2"/>
          <w:sz w:val="24"/>
          <w:szCs w:val="24"/>
          <w:lang w:val="en-AU"/>
        </w:rPr>
        <w:t>here is no legislation or effective framework to address the serious cases of trafficking, commercial sexual exploitation of children, mostly girls, and child marriages. The current legal framework (</w:t>
      </w:r>
      <w:r w:rsidR="00EE363B" w:rsidRPr="009C4455">
        <w:rPr>
          <w:rFonts w:ascii="Times New Roman" w:eastAsia="Times New Roman" w:hAnsi="Times New Roman" w:cs="Times New Roman"/>
          <w:i/>
          <w:kern w:val="2"/>
          <w:sz w:val="24"/>
          <w:szCs w:val="24"/>
          <w:lang w:val="en-AU"/>
        </w:rPr>
        <w:t>Immigration Act) 2012</w:t>
      </w:r>
      <w:r w:rsidR="00EE363B" w:rsidRPr="009C4455">
        <w:rPr>
          <w:rFonts w:ascii="Times New Roman" w:eastAsia="Times New Roman" w:hAnsi="Times New Roman" w:cs="Times New Roman"/>
          <w:kern w:val="2"/>
          <w:sz w:val="24"/>
          <w:szCs w:val="24"/>
          <w:lang w:val="en-AU"/>
        </w:rPr>
        <w:t xml:space="preserve"> and </w:t>
      </w:r>
      <w:r w:rsidR="00EE363B" w:rsidRPr="009C4455">
        <w:rPr>
          <w:rFonts w:ascii="Times New Roman" w:eastAsia="Times New Roman" w:hAnsi="Times New Roman" w:cs="Times New Roman"/>
          <w:i/>
          <w:kern w:val="2"/>
          <w:sz w:val="24"/>
          <w:szCs w:val="24"/>
          <w:lang w:val="en-AU"/>
        </w:rPr>
        <w:t>Penal Code (Amendment) (Sexual Offences) Act 2016</w:t>
      </w:r>
      <w:r w:rsidR="00EE363B" w:rsidRPr="009C4455">
        <w:rPr>
          <w:rFonts w:ascii="Times New Roman" w:eastAsia="Times New Roman" w:hAnsi="Times New Roman" w:cs="Times New Roman"/>
          <w:kern w:val="2"/>
          <w:sz w:val="24"/>
          <w:szCs w:val="24"/>
          <w:lang w:val="en-AU"/>
        </w:rPr>
        <w:t xml:space="preserve"> is not sufficient to </w:t>
      </w:r>
      <w:r w:rsidR="00093A7B">
        <w:rPr>
          <w:rFonts w:ascii="Times New Roman" w:eastAsia="Times New Roman" w:hAnsi="Times New Roman" w:cs="Times New Roman"/>
          <w:kern w:val="2"/>
          <w:sz w:val="24"/>
          <w:szCs w:val="24"/>
          <w:lang w:val="en-AU"/>
        </w:rPr>
        <w:t>capture all aspects of</w:t>
      </w:r>
      <w:r w:rsidR="00EE363B" w:rsidRPr="009C4455">
        <w:rPr>
          <w:rFonts w:ascii="Times New Roman" w:eastAsia="Times New Roman" w:hAnsi="Times New Roman" w:cs="Times New Roman"/>
          <w:kern w:val="2"/>
          <w:sz w:val="24"/>
          <w:szCs w:val="24"/>
          <w:lang w:val="en-AU"/>
        </w:rPr>
        <w:t xml:space="preserve"> human trafficking as a crime. </w:t>
      </w:r>
    </w:p>
    <w:p w14:paraId="368FFBCB" w14:textId="77777777" w:rsidR="00EE363B" w:rsidRPr="009C4455" w:rsidRDefault="00EE363B" w:rsidP="000D297F">
      <w:pPr>
        <w:spacing w:after="0" w:line="240" w:lineRule="auto"/>
        <w:contextualSpacing/>
        <w:jc w:val="both"/>
        <w:rPr>
          <w:rFonts w:ascii="Times New Roman" w:eastAsia="Times New Roman" w:hAnsi="Times New Roman" w:cs="Times New Roman"/>
          <w:kern w:val="2"/>
          <w:sz w:val="24"/>
          <w:szCs w:val="24"/>
          <w:lang w:val="en-AU"/>
        </w:rPr>
      </w:pPr>
    </w:p>
    <w:p w14:paraId="4CBB5E8E" w14:textId="236A76CB" w:rsidR="00EE363B" w:rsidRPr="009C4455" w:rsidRDefault="00EE363B" w:rsidP="000D297F">
      <w:pPr>
        <w:spacing w:after="0" w:line="240" w:lineRule="auto"/>
        <w:contextualSpacing/>
        <w:jc w:val="both"/>
        <w:rPr>
          <w:rFonts w:ascii="Times New Roman" w:eastAsia="Times New Roman" w:hAnsi="Times New Roman" w:cs="Times New Roman"/>
          <w:kern w:val="2"/>
          <w:sz w:val="24"/>
          <w:szCs w:val="24"/>
          <w:lang w:val="en-AU"/>
        </w:rPr>
      </w:pPr>
      <w:r w:rsidRPr="009C4455">
        <w:rPr>
          <w:rFonts w:ascii="Times New Roman" w:eastAsia="Times New Roman" w:hAnsi="Times New Roman" w:cs="Times New Roman"/>
          <w:kern w:val="2"/>
          <w:sz w:val="24"/>
          <w:szCs w:val="24"/>
          <w:lang w:val="en-AU"/>
        </w:rPr>
        <w:t xml:space="preserve">Whilst there is </w:t>
      </w:r>
      <w:r w:rsidR="00FC271E">
        <w:rPr>
          <w:rFonts w:ascii="Times New Roman" w:eastAsia="Times New Roman" w:hAnsi="Times New Roman" w:cs="Times New Roman"/>
          <w:kern w:val="2"/>
          <w:sz w:val="24"/>
          <w:szCs w:val="24"/>
          <w:lang w:val="en-AU"/>
        </w:rPr>
        <w:t>t</w:t>
      </w:r>
      <w:r w:rsidRPr="009C4455">
        <w:rPr>
          <w:rFonts w:ascii="Times New Roman" w:eastAsia="Times New Roman" w:hAnsi="Times New Roman" w:cs="Times New Roman"/>
          <w:kern w:val="2"/>
          <w:sz w:val="24"/>
          <w:szCs w:val="24"/>
          <w:lang w:val="en-AU"/>
        </w:rPr>
        <w:t>rauma</w:t>
      </w:r>
      <w:r w:rsidR="00FC271E">
        <w:rPr>
          <w:rFonts w:ascii="Times New Roman" w:eastAsia="Times New Roman" w:hAnsi="Times New Roman" w:cs="Times New Roman"/>
          <w:kern w:val="2"/>
          <w:sz w:val="24"/>
          <w:szCs w:val="24"/>
          <w:lang w:val="en-AU"/>
        </w:rPr>
        <w:t>-i</w:t>
      </w:r>
      <w:r w:rsidRPr="009C4455">
        <w:rPr>
          <w:rFonts w:ascii="Times New Roman" w:eastAsia="Times New Roman" w:hAnsi="Times New Roman" w:cs="Times New Roman"/>
          <w:kern w:val="2"/>
          <w:sz w:val="24"/>
          <w:szCs w:val="24"/>
          <w:lang w:val="en-AU"/>
        </w:rPr>
        <w:t xml:space="preserve">nformed </w:t>
      </w:r>
      <w:r w:rsidR="00FC271E">
        <w:rPr>
          <w:rFonts w:ascii="Times New Roman" w:eastAsia="Times New Roman" w:hAnsi="Times New Roman" w:cs="Times New Roman"/>
          <w:kern w:val="2"/>
          <w:sz w:val="24"/>
          <w:szCs w:val="24"/>
          <w:lang w:val="en-AU"/>
        </w:rPr>
        <w:t>c</w:t>
      </w:r>
      <w:r w:rsidRPr="009C4455">
        <w:rPr>
          <w:rFonts w:ascii="Times New Roman" w:eastAsia="Times New Roman" w:hAnsi="Times New Roman" w:cs="Times New Roman"/>
          <w:kern w:val="2"/>
          <w:sz w:val="24"/>
          <w:szCs w:val="24"/>
          <w:lang w:val="en-AU"/>
        </w:rPr>
        <w:t xml:space="preserve">are </w:t>
      </w:r>
      <w:r w:rsidR="00FC271E">
        <w:rPr>
          <w:rFonts w:ascii="Times New Roman" w:eastAsia="Times New Roman" w:hAnsi="Times New Roman" w:cs="Times New Roman"/>
          <w:kern w:val="2"/>
          <w:sz w:val="24"/>
          <w:szCs w:val="24"/>
          <w:lang w:val="en-AU"/>
        </w:rPr>
        <w:t>m</w:t>
      </w:r>
      <w:r w:rsidRPr="009C4455">
        <w:rPr>
          <w:rFonts w:ascii="Times New Roman" w:eastAsia="Times New Roman" w:hAnsi="Times New Roman" w:cs="Times New Roman"/>
          <w:kern w:val="2"/>
          <w:sz w:val="24"/>
          <w:szCs w:val="24"/>
          <w:lang w:val="en-AU"/>
        </w:rPr>
        <w:t>echanism</w:t>
      </w:r>
      <w:r w:rsidR="00453D30">
        <w:rPr>
          <w:rFonts w:ascii="Times New Roman" w:eastAsia="Times New Roman" w:hAnsi="Times New Roman" w:cs="Times New Roman"/>
          <w:kern w:val="2"/>
          <w:sz w:val="24"/>
          <w:szCs w:val="24"/>
          <w:lang w:val="en-AU"/>
        </w:rPr>
        <w:t>s</w:t>
      </w:r>
      <w:r w:rsidRPr="009C4455">
        <w:rPr>
          <w:rFonts w:ascii="Times New Roman" w:eastAsia="Times New Roman" w:hAnsi="Times New Roman" w:cs="Times New Roman"/>
          <w:kern w:val="2"/>
          <w:sz w:val="24"/>
          <w:szCs w:val="24"/>
          <w:lang w:val="en-AU"/>
        </w:rPr>
        <w:t xml:space="preserve"> in the justice system</w:t>
      </w:r>
      <w:r w:rsidR="000B4923">
        <w:rPr>
          <w:rFonts w:ascii="Times New Roman" w:eastAsia="Times New Roman" w:hAnsi="Times New Roman" w:cs="Times New Roman"/>
          <w:kern w:val="2"/>
          <w:sz w:val="24"/>
          <w:szCs w:val="24"/>
          <w:lang w:val="en-AU"/>
        </w:rPr>
        <w:t>,</w:t>
      </w:r>
      <w:r w:rsidRPr="009C4455">
        <w:rPr>
          <w:rFonts w:ascii="Times New Roman" w:eastAsia="Times New Roman" w:hAnsi="Times New Roman" w:cs="Times New Roman"/>
          <w:kern w:val="2"/>
          <w:sz w:val="24"/>
          <w:szCs w:val="24"/>
          <w:lang w:val="en-AU"/>
        </w:rPr>
        <w:t xml:space="preserve"> this service is not </w:t>
      </w:r>
      <w:r w:rsidR="00B165E1">
        <w:rPr>
          <w:rFonts w:ascii="Times New Roman" w:eastAsia="Times New Roman" w:hAnsi="Times New Roman" w:cs="Times New Roman"/>
          <w:kern w:val="2"/>
          <w:sz w:val="24"/>
          <w:szCs w:val="24"/>
          <w:lang w:val="en-AU"/>
        </w:rPr>
        <w:t>utilised by all</w:t>
      </w:r>
      <w:r w:rsidRPr="009C4455">
        <w:rPr>
          <w:rFonts w:ascii="Times New Roman" w:eastAsia="Times New Roman" w:hAnsi="Times New Roman" w:cs="Times New Roman"/>
          <w:kern w:val="2"/>
          <w:sz w:val="24"/>
          <w:szCs w:val="24"/>
          <w:lang w:val="en-AU"/>
        </w:rPr>
        <w:t xml:space="preserve"> service providers and responsible ministries. This service is necessary because it will provide guidelines to service providers and responsible ministries on how to care and address the </w:t>
      </w:r>
      <w:r w:rsidR="00D80F55" w:rsidRPr="009C4455">
        <w:rPr>
          <w:rFonts w:ascii="Times New Roman" w:eastAsia="Times New Roman" w:hAnsi="Times New Roman" w:cs="Times New Roman"/>
          <w:kern w:val="2"/>
          <w:sz w:val="24"/>
          <w:szCs w:val="24"/>
          <w:lang w:val="en-AU"/>
        </w:rPr>
        <w:t>survivor’s</w:t>
      </w:r>
      <w:r w:rsidRPr="009C4455">
        <w:rPr>
          <w:rFonts w:ascii="Times New Roman" w:eastAsia="Times New Roman" w:hAnsi="Times New Roman" w:cs="Times New Roman"/>
          <w:kern w:val="2"/>
          <w:sz w:val="24"/>
          <w:szCs w:val="24"/>
          <w:lang w:val="en-AU"/>
        </w:rPr>
        <w:t xml:space="preserve"> issue. However, most service providers lack the capacity to ensure that this mechanism </w:t>
      </w:r>
      <w:r w:rsidR="00453D30">
        <w:rPr>
          <w:rFonts w:ascii="Times New Roman" w:eastAsia="Times New Roman" w:hAnsi="Times New Roman" w:cs="Times New Roman"/>
          <w:kern w:val="2"/>
          <w:sz w:val="24"/>
          <w:szCs w:val="24"/>
          <w:lang w:val="en-AU"/>
        </w:rPr>
        <w:t xml:space="preserve">is </w:t>
      </w:r>
      <w:r w:rsidR="009C5EC5">
        <w:rPr>
          <w:rFonts w:ascii="Times New Roman" w:eastAsia="Times New Roman" w:hAnsi="Times New Roman" w:cs="Times New Roman"/>
          <w:kern w:val="2"/>
          <w:sz w:val="24"/>
          <w:szCs w:val="24"/>
          <w:lang w:val="en-AU"/>
        </w:rPr>
        <w:t>use</w:t>
      </w:r>
      <w:r w:rsidR="00453D30">
        <w:rPr>
          <w:rFonts w:ascii="Times New Roman" w:eastAsia="Times New Roman" w:hAnsi="Times New Roman" w:cs="Times New Roman"/>
          <w:kern w:val="2"/>
          <w:sz w:val="24"/>
          <w:szCs w:val="24"/>
          <w:lang w:val="en-AU"/>
        </w:rPr>
        <w:t>d</w:t>
      </w:r>
      <w:r w:rsidR="009C5EC5">
        <w:rPr>
          <w:rFonts w:ascii="Times New Roman" w:eastAsia="Times New Roman" w:hAnsi="Times New Roman" w:cs="Times New Roman"/>
          <w:kern w:val="2"/>
          <w:sz w:val="24"/>
          <w:szCs w:val="24"/>
          <w:lang w:val="en-AU"/>
        </w:rPr>
        <w:t xml:space="preserve"> for the</w:t>
      </w:r>
      <w:r w:rsidRPr="009C4455">
        <w:rPr>
          <w:rFonts w:ascii="Times New Roman" w:eastAsia="Times New Roman" w:hAnsi="Times New Roman" w:cs="Times New Roman"/>
          <w:kern w:val="2"/>
          <w:sz w:val="24"/>
          <w:szCs w:val="24"/>
          <w:lang w:val="en-AU"/>
        </w:rPr>
        <w:t xml:space="preserve"> benefi</w:t>
      </w:r>
      <w:r w:rsidR="009C5EC5">
        <w:rPr>
          <w:rFonts w:ascii="Times New Roman" w:eastAsia="Times New Roman" w:hAnsi="Times New Roman" w:cs="Times New Roman"/>
          <w:kern w:val="2"/>
          <w:sz w:val="24"/>
          <w:szCs w:val="24"/>
          <w:lang w:val="en-AU"/>
        </w:rPr>
        <w:t>t</w:t>
      </w:r>
      <w:r w:rsidRPr="009C4455">
        <w:rPr>
          <w:rFonts w:ascii="Times New Roman" w:eastAsia="Times New Roman" w:hAnsi="Times New Roman" w:cs="Times New Roman"/>
          <w:kern w:val="2"/>
          <w:sz w:val="24"/>
          <w:szCs w:val="24"/>
          <w:lang w:val="en-AU"/>
        </w:rPr>
        <w:t xml:space="preserve"> </w:t>
      </w:r>
      <w:r w:rsidR="009C5EC5">
        <w:rPr>
          <w:rFonts w:ascii="Times New Roman" w:eastAsia="Times New Roman" w:hAnsi="Times New Roman" w:cs="Times New Roman"/>
          <w:kern w:val="2"/>
          <w:sz w:val="24"/>
          <w:szCs w:val="24"/>
          <w:lang w:val="en-AU"/>
        </w:rPr>
        <w:t>of</w:t>
      </w:r>
      <w:r w:rsidRPr="009C4455">
        <w:rPr>
          <w:rFonts w:ascii="Times New Roman" w:eastAsia="Times New Roman" w:hAnsi="Times New Roman" w:cs="Times New Roman"/>
          <w:kern w:val="2"/>
          <w:sz w:val="24"/>
          <w:szCs w:val="24"/>
          <w:lang w:val="en-AU"/>
        </w:rPr>
        <w:t xml:space="preserve"> victims. </w:t>
      </w:r>
    </w:p>
    <w:p w14:paraId="4B27562F" w14:textId="1D7571FD" w:rsidR="00EE363B" w:rsidRPr="009C4455" w:rsidRDefault="00EE363B" w:rsidP="000D297F">
      <w:pPr>
        <w:spacing w:after="0" w:line="240" w:lineRule="auto"/>
        <w:contextualSpacing/>
        <w:jc w:val="both"/>
        <w:rPr>
          <w:rFonts w:ascii="Times New Roman" w:eastAsia="Times New Roman" w:hAnsi="Times New Roman" w:cs="Times New Roman"/>
          <w:kern w:val="2"/>
          <w:sz w:val="24"/>
          <w:szCs w:val="24"/>
          <w:lang w:val="en-AU"/>
        </w:rPr>
      </w:pPr>
    </w:p>
    <w:p w14:paraId="3F2238CB" w14:textId="737D63E1" w:rsidR="00EE363B" w:rsidRPr="009C4455" w:rsidRDefault="00EE363B" w:rsidP="000D297F">
      <w:pPr>
        <w:spacing w:after="0" w:line="240" w:lineRule="auto"/>
        <w:contextualSpacing/>
        <w:jc w:val="both"/>
        <w:rPr>
          <w:rFonts w:ascii="Times New Roman" w:eastAsia="Times New Roman" w:hAnsi="Times New Roman" w:cs="Times New Roman"/>
          <w:kern w:val="2"/>
          <w:sz w:val="24"/>
          <w:szCs w:val="24"/>
          <w:lang w:val="en-AU"/>
        </w:rPr>
      </w:pPr>
      <w:r w:rsidRPr="009C4455">
        <w:rPr>
          <w:rFonts w:ascii="Times New Roman" w:eastAsia="Times New Roman" w:hAnsi="Times New Roman" w:cs="Times New Roman"/>
          <w:kern w:val="2"/>
          <w:sz w:val="24"/>
          <w:szCs w:val="24"/>
          <w:lang w:val="en-AU"/>
        </w:rPr>
        <w:t>The</w:t>
      </w:r>
      <w:r w:rsidR="00AC0065" w:rsidRPr="009C4455">
        <w:rPr>
          <w:rFonts w:ascii="Times New Roman" w:eastAsia="Times New Roman" w:hAnsi="Times New Roman" w:cs="Times New Roman"/>
          <w:kern w:val="2"/>
          <w:sz w:val="24"/>
          <w:szCs w:val="24"/>
          <w:lang w:val="en-AU"/>
        </w:rPr>
        <w:t>re is insufficient available data on human trafficking cases currently. There is data only on cases prosecuted which is not indicative of actual numbers</w:t>
      </w:r>
      <w:r w:rsidR="00B625F0" w:rsidRPr="009C4455">
        <w:rPr>
          <w:rFonts w:ascii="Times New Roman" w:eastAsia="Times New Roman" w:hAnsi="Times New Roman" w:cs="Times New Roman"/>
          <w:kern w:val="2"/>
          <w:sz w:val="24"/>
          <w:szCs w:val="24"/>
          <w:lang w:val="en-AU"/>
        </w:rPr>
        <w:t xml:space="preserve">. </w:t>
      </w:r>
    </w:p>
    <w:p w14:paraId="1EE996EB" w14:textId="77777777" w:rsidR="00EE363B" w:rsidRPr="009C4455" w:rsidRDefault="00EE363B" w:rsidP="000D297F">
      <w:pPr>
        <w:spacing w:after="0" w:line="240" w:lineRule="auto"/>
        <w:contextualSpacing/>
        <w:jc w:val="both"/>
        <w:rPr>
          <w:rFonts w:ascii="Times New Roman" w:eastAsia="Times New Roman" w:hAnsi="Times New Roman" w:cs="Times New Roman"/>
          <w:kern w:val="2"/>
          <w:sz w:val="24"/>
          <w:szCs w:val="24"/>
          <w:lang w:val="en-AU"/>
        </w:rPr>
      </w:pPr>
      <w:r w:rsidRPr="009C4455">
        <w:rPr>
          <w:rFonts w:ascii="Times New Roman" w:eastAsia="Times New Roman" w:hAnsi="Times New Roman" w:cs="Times New Roman"/>
          <w:kern w:val="2"/>
          <w:sz w:val="24"/>
          <w:szCs w:val="24"/>
          <w:lang w:val="en-AU"/>
        </w:rPr>
        <w:t xml:space="preserve"> </w:t>
      </w:r>
    </w:p>
    <w:p w14:paraId="1B4A8753" w14:textId="2C5B83A7" w:rsidR="00EE363B" w:rsidRPr="009C4455" w:rsidRDefault="00EE363B" w:rsidP="000D297F">
      <w:pPr>
        <w:spacing w:after="0" w:line="240" w:lineRule="auto"/>
        <w:jc w:val="both"/>
        <w:rPr>
          <w:rFonts w:ascii="Times New Roman" w:eastAsia="Times New Roman" w:hAnsi="Times New Roman" w:cs="Times New Roman"/>
          <w:b/>
          <w:bCs/>
          <w:kern w:val="2"/>
          <w:sz w:val="24"/>
          <w:szCs w:val="24"/>
          <w:lang w:val="en-AU"/>
        </w:rPr>
      </w:pPr>
      <w:r w:rsidRPr="009C4455">
        <w:rPr>
          <w:rFonts w:ascii="Times New Roman" w:eastAsia="Times New Roman" w:hAnsi="Times New Roman" w:cs="Times New Roman"/>
          <w:b/>
          <w:bCs/>
          <w:kern w:val="2"/>
          <w:sz w:val="24"/>
          <w:szCs w:val="24"/>
          <w:lang w:val="en-AU"/>
        </w:rPr>
        <w:t>Recommendations</w:t>
      </w:r>
    </w:p>
    <w:p w14:paraId="15363680" w14:textId="42B14261" w:rsidR="00EE363B" w:rsidRPr="009C4455" w:rsidRDefault="00EE363B" w:rsidP="000D297F">
      <w:pPr>
        <w:numPr>
          <w:ilvl w:val="0"/>
          <w:numId w:val="1"/>
        </w:numPr>
        <w:spacing w:after="0" w:line="240" w:lineRule="auto"/>
        <w:contextualSpacing/>
        <w:jc w:val="both"/>
        <w:rPr>
          <w:rFonts w:ascii="Times New Roman" w:eastAsia="Times New Roman" w:hAnsi="Times New Roman" w:cs="Times New Roman"/>
          <w:kern w:val="2"/>
          <w:sz w:val="24"/>
          <w:szCs w:val="24"/>
          <w:lang w:val="en-AU"/>
        </w:rPr>
      </w:pPr>
      <w:r w:rsidRPr="009C4455">
        <w:rPr>
          <w:rFonts w:ascii="Times New Roman" w:eastAsia="Times New Roman" w:hAnsi="Times New Roman" w:cs="Times New Roman"/>
          <w:kern w:val="2"/>
          <w:sz w:val="24"/>
          <w:szCs w:val="24"/>
          <w:lang w:val="en-AU"/>
        </w:rPr>
        <w:t xml:space="preserve">Ratify the United Nations Convention Against Transnational Organized Crime and </w:t>
      </w:r>
      <w:r w:rsidR="00BA77AA">
        <w:rPr>
          <w:rFonts w:ascii="Times New Roman" w:eastAsia="Times New Roman" w:hAnsi="Times New Roman" w:cs="Times New Roman"/>
          <w:kern w:val="2"/>
          <w:sz w:val="24"/>
          <w:szCs w:val="24"/>
          <w:lang w:val="en-AU"/>
        </w:rPr>
        <w:t xml:space="preserve">related </w:t>
      </w:r>
      <w:r w:rsidRPr="009C4455">
        <w:rPr>
          <w:rFonts w:ascii="Times New Roman" w:eastAsia="Times New Roman" w:hAnsi="Times New Roman" w:cs="Times New Roman"/>
          <w:kern w:val="2"/>
          <w:sz w:val="24"/>
          <w:szCs w:val="24"/>
          <w:lang w:val="en-AU"/>
        </w:rPr>
        <w:t xml:space="preserve">Protocols </w:t>
      </w:r>
      <w:r w:rsidR="00BA77AA">
        <w:rPr>
          <w:rFonts w:ascii="Times New Roman" w:eastAsia="Times New Roman" w:hAnsi="Times New Roman" w:cs="Times New Roman"/>
          <w:kern w:val="2"/>
          <w:sz w:val="24"/>
          <w:szCs w:val="24"/>
          <w:lang w:val="en-AU"/>
        </w:rPr>
        <w:t xml:space="preserve">including </w:t>
      </w:r>
      <w:r w:rsidRPr="009C4455">
        <w:rPr>
          <w:rFonts w:ascii="Times New Roman" w:eastAsia="Times New Roman" w:hAnsi="Times New Roman" w:cs="Times New Roman"/>
          <w:kern w:val="2"/>
          <w:sz w:val="24"/>
          <w:szCs w:val="24"/>
          <w:lang w:val="en-AU"/>
        </w:rPr>
        <w:t xml:space="preserve">the </w:t>
      </w:r>
      <w:r w:rsidR="00BA77AA">
        <w:rPr>
          <w:rFonts w:ascii="Times New Roman" w:eastAsia="Times New Roman" w:hAnsi="Times New Roman" w:cs="Times New Roman"/>
          <w:kern w:val="2"/>
          <w:sz w:val="24"/>
          <w:szCs w:val="24"/>
          <w:lang w:val="en-AU"/>
        </w:rPr>
        <w:t>p</w:t>
      </w:r>
      <w:r w:rsidRPr="009C4455">
        <w:rPr>
          <w:rFonts w:ascii="Times New Roman" w:eastAsia="Times New Roman" w:hAnsi="Times New Roman" w:cs="Times New Roman"/>
          <w:kern w:val="2"/>
          <w:sz w:val="24"/>
          <w:szCs w:val="24"/>
          <w:lang w:val="en-AU"/>
        </w:rPr>
        <w:t xml:space="preserve">rotocol to prevent, suppress and punish </w:t>
      </w:r>
      <w:r w:rsidR="00BA77AA">
        <w:rPr>
          <w:rFonts w:ascii="Times New Roman" w:eastAsia="Times New Roman" w:hAnsi="Times New Roman" w:cs="Times New Roman"/>
          <w:kern w:val="2"/>
          <w:sz w:val="24"/>
          <w:szCs w:val="24"/>
          <w:lang w:val="en-AU"/>
        </w:rPr>
        <w:t>t</w:t>
      </w:r>
      <w:r w:rsidRPr="009C4455">
        <w:rPr>
          <w:rFonts w:ascii="Times New Roman" w:eastAsia="Times New Roman" w:hAnsi="Times New Roman" w:cs="Times New Roman"/>
          <w:kern w:val="2"/>
          <w:sz w:val="24"/>
          <w:szCs w:val="24"/>
          <w:lang w:val="en-AU"/>
        </w:rPr>
        <w:t xml:space="preserve">rafficking in persons, </w:t>
      </w:r>
      <w:r w:rsidR="00BA77AA">
        <w:rPr>
          <w:rFonts w:ascii="Times New Roman" w:eastAsia="Times New Roman" w:hAnsi="Times New Roman" w:cs="Times New Roman"/>
          <w:kern w:val="2"/>
          <w:sz w:val="24"/>
          <w:szCs w:val="24"/>
          <w:lang w:val="en-AU"/>
        </w:rPr>
        <w:t>e</w:t>
      </w:r>
      <w:r w:rsidRPr="009C4455">
        <w:rPr>
          <w:rFonts w:ascii="Times New Roman" w:eastAsia="Times New Roman" w:hAnsi="Times New Roman" w:cs="Times New Roman"/>
          <w:kern w:val="2"/>
          <w:sz w:val="24"/>
          <w:szCs w:val="24"/>
          <w:lang w:val="en-AU"/>
        </w:rPr>
        <w:t xml:space="preserve">specially </w:t>
      </w:r>
      <w:r w:rsidR="00BA77AA">
        <w:rPr>
          <w:rFonts w:ascii="Times New Roman" w:eastAsia="Times New Roman" w:hAnsi="Times New Roman" w:cs="Times New Roman"/>
          <w:kern w:val="2"/>
          <w:sz w:val="24"/>
          <w:szCs w:val="24"/>
          <w:lang w:val="en-AU"/>
        </w:rPr>
        <w:t>w</w:t>
      </w:r>
      <w:r w:rsidRPr="009C4455">
        <w:rPr>
          <w:rFonts w:ascii="Times New Roman" w:eastAsia="Times New Roman" w:hAnsi="Times New Roman" w:cs="Times New Roman"/>
          <w:kern w:val="2"/>
          <w:sz w:val="24"/>
          <w:szCs w:val="24"/>
          <w:lang w:val="en-AU"/>
        </w:rPr>
        <w:t xml:space="preserve">omen and </w:t>
      </w:r>
      <w:r w:rsidR="00BA77AA">
        <w:rPr>
          <w:rFonts w:ascii="Times New Roman" w:eastAsia="Times New Roman" w:hAnsi="Times New Roman" w:cs="Times New Roman"/>
          <w:kern w:val="2"/>
          <w:sz w:val="24"/>
          <w:szCs w:val="24"/>
          <w:lang w:val="en-AU"/>
        </w:rPr>
        <w:t>g</w:t>
      </w:r>
      <w:r w:rsidRPr="009C4455">
        <w:rPr>
          <w:rFonts w:ascii="Times New Roman" w:eastAsia="Times New Roman" w:hAnsi="Times New Roman" w:cs="Times New Roman"/>
          <w:kern w:val="2"/>
          <w:sz w:val="24"/>
          <w:szCs w:val="24"/>
          <w:lang w:val="en-AU"/>
        </w:rPr>
        <w:t>ir</w:t>
      </w:r>
      <w:r w:rsidR="00BA77AA">
        <w:rPr>
          <w:rFonts w:ascii="Times New Roman" w:eastAsia="Times New Roman" w:hAnsi="Times New Roman" w:cs="Times New Roman"/>
          <w:kern w:val="2"/>
          <w:sz w:val="24"/>
          <w:szCs w:val="24"/>
          <w:lang w:val="en-AU"/>
        </w:rPr>
        <w:t>ls.</w:t>
      </w:r>
    </w:p>
    <w:p w14:paraId="5BD57A94" w14:textId="77777777" w:rsidR="00EE363B" w:rsidRPr="009C4455" w:rsidRDefault="00EE363B" w:rsidP="000D297F">
      <w:pPr>
        <w:spacing w:after="0" w:line="240" w:lineRule="auto"/>
        <w:ind w:left="360"/>
        <w:contextualSpacing/>
        <w:jc w:val="both"/>
        <w:rPr>
          <w:rFonts w:ascii="Times New Roman" w:eastAsia="Times New Roman" w:hAnsi="Times New Roman" w:cs="Times New Roman"/>
          <w:kern w:val="2"/>
          <w:sz w:val="24"/>
          <w:szCs w:val="24"/>
          <w:lang w:val="en-AU"/>
        </w:rPr>
      </w:pPr>
    </w:p>
    <w:p w14:paraId="27CC74CE" w14:textId="6942F04F" w:rsidR="00EE363B" w:rsidRPr="009C4455" w:rsidRDefault="008A7EB7" w:rsidP="000D297F">
      <w:pPr>
        <w:numPr>
          <w:ilvl w:val="0"/>
          <w:numId w:val="1"/>
        </w:numPr>
        <w:spacing w:after="0" w:line="240" w:lineRule="auto"/>
        <w:contextualSpacing/>
        <w:jc w:val="both"/>
        <w:rPr>
          <w:rFonts w:ascii="Times New Roman" w:eastAsia="Times New Roman" w:hAnsi="Times New Roman" w:cs="Times New Roman"/>
          <w:kern w:val="2"/>
          <w:sz w:val="24"/>
          <w:szCs w:val="24"/>
          <w:lang w:val="en-AU"/>
        </w:rPr>
      </w:pPr>
      <w:r>
        <w:rPr>
          <w:rFonts w:ascii="Times New Roman" w:eastAsia="Times New Roman" w:hAnsi="Times New Roman" w:cs="Times New Roman"/>
          <w:kern w:val="2"/>
          <w:sz w:val="24"/>
          <w:szCs w:val="24"/>
          <w:lang w:val="en-AU"/>
        </w:rPr>
        <w:t>Increase collaboration with other Pacific countries and territories</w:t>
      </w:r>
      <w:r w:rsidR="00EE363B" w:rsidRPr="009C4455">
        <w:rPr>
          <w:rFonts w:ascii="Times New Roman" w:eastAsia="Times New Roman" w:hAnsi="Times New Roman" w:cs="Times New Roman"/>
          <w:kern w:val="2"/>
          <w:sz w:val="24"/>
          <w:szCs w:val="24"/>
          <w:lang w:val="en-AU"/>
        </w:rPr>
        <w:t xml:space="preserve"> </w:t>
      </w:r>
      <w:r>
        <w:rPr>
          <w:rFonts w:ascii="Times New Roman" w:eastAsia="Times New Roman" w:hAnsi="Times New Roman" w:cs="Times New Roman"/>
          <w:kern w:val="2"/>
          <w:sz w:val="24"/>
          <w:szCs w:val="24"/>
          <w:lang w:val="en-AU"/>
        </w:rPr>
        <w:t xml:space="preserve">beyond the Pacific </w:t>
      </w:r>
      <w:r w:rsidR="00EE363B" w:rsidRPr="009C4455">
        <w:rPr>
          <w:rFonts w:ascii="Times New Roman" w:eastAsia="Times New Roman" w:hAnsi="Times New Roman" w:cs="Times New Roman"/>
          <w:kern w:val="2"/>
          <w:sz w:val="24"/>
          <w:szCs w:val="24"/>
          <w:lang w:val="en-AU"/>
        </w:rPr>
        <w:t xml:space="preserve">to </w:t>
      </w:r>
      <w:r>
        <w:rPr>
          <w:rFonts w:ascii="Times New Roman" w:eastAsia="Times New Roman" w:hAnsi="Times New Roman" w:cs="Times New Roman"/>
          <w:kern w:val="2"/>
          <w:sz w:val="24"/>
          <w:szCs w:val="24"/>
          <w:lang w:val="en-AU"/>
        </w:rPr>
        <w:t>strengthen</w:t>
      </w:r>
      <w:r w:rsidR="003B4746">
        <w:rPr>
          <w:rFonts w:ascii="Times New Roman" w:eastAsia="Times New Roman" w:hAnsi="Times New Roman" w:cs="Times New Roman"/>
          <w:kern w:val="2"/>
          <w:sz w:val="24"/>
          <w:szCs w:val="24"/>
          <w:lang w:val="en-AU"/>
        </w:rPr>
        <w:t xml:space="preserve"> </w:t>
      </w:r>
      <w:r w:rsidR="00EE363B" w:rsidRPr="009C4455">
        <w:rPr>
          <w:rFonts w:ascii="Times New Roman" w:eastAsia="Times New Roman" w:hAnsi="Times New Roman" w:cs="Times New Roman"/>
          <w:kern w:val="2"/>
          <w:sz w:val="24"/>
          <w:szCs w:val="24"/>
          <w:lang w:val="en-AU"/>
        </w:rPr>
        <w:t>prevent</w:t>
      </w:r>
      <w:r>
        <w:rPr>
          <w:rFonts w:ascii="Times New Roman" w:eastAsia="Times New Roman" w:hAnsi="Times New Roman" w:cs="Times New Roman"/>
          <w:kern w:val="2"/>
          <w:sz w:val="24"/>
          <w:szCs w:val="24"/>
          <w:lang w:val="en-AU"/>
        </w:rPr>
        <w:t>ion frameworks</w:t>
      </w:r>
      <w:r w:rsidR="00EE363B" w:rsidRPr="009C4455">
        <w:rPr>
          <w:rFonts w:ascii="Times New Roman" w:eastAsia="Times New Roman" w:hAnsi="Times New Roman" w:cs="Times New Roman"/>
          <w:kern w:val="2"/>
          <w:sz w:val="24"/>
          <w:szCs w:val="24"/>
          <w:lang w:val="en-AU"/>
        </w:rPr>
        <w:t xml:space="preserve"> and combat trafficking</w:t>
      </w:r>
      <w:r>
        <w:rPr>
          <w:rFonts w:ascii="Times New Roman" w:eastAsia="Times New Roman" w:hAnsi="Times New Roman" w:cs="Times New Roman"/>
          <w:kern w:val="2"/>
          <w:sz w:val="24"/>
          <w:szCs w:val="24"/>
          <w:lang w:val="en-AU"/>
        </w:rPr>
        <w:t xml:space="preserve"> and commercial sexual exploitation</w:t>
      </w:r>
      <w:r w:rsidR="00EE363B" w:rsidRPr="009C4455">
        <w:rPr>
          <w:rFonts w:ascii="Times New Roman" w:eastAsia="Times New Roman" w:hAnsi="Times New Roman" w:cs="Times New Roman"/>
          <w:kern w:val="2"/>
          <w:sz w:val="24"/>
          <w:szCs w:val="24"/>
          <w:lang w:val="en-AU"/>
        </w:rPr>
        <w:t xml:space="preserve"> </w:t>
      </w:r>
      <w:r>
        <w:rPr>
          <w:rFonts w:ascii="Times New Roman" w:eastAsia="Times New Roman" w:hAnsi="Times New Roman" w:cs="Times New Roman"/>
          <w:kern w:val="2"/>
          <w:sz w:val="24"/>
          <w:szCs w:val="24"/>
          <w:lang w:val="en-AU"/>
        </w:rPr>
        <w:t>of</w:t>
      </w:r>
      <w:r w:rsidR="00EE363B" w:rsidRPr="009C4455">
        <w:rPr>
          <w:rFonts w:ascii="Times New Roman" w:eastAsia="Times New Roman" w:hAnsi="Times New Roman" w:cs="Times New Roman"/>
          <w:kern w:val="2"/>
          <w:sz w:val="24"/>
          <w:szCs w:val="24"/>
          <w:lang w:val="en-AU"/>
        </w:rPr>
        <w:t xml:space="preserve"> women and girls.</w:t>
      </w:r>
    </w:p>
    <w:p w14:paraId="69A9D208" w14:textId="77777777" w:rsidR="00EE363B" w:rsidRPr="009C4455" w:rsidRDefault="00EE363B" w:rsidP="000D297F">
      <w:pPr>
        <w:spacing w:after="0" w:line="240" w:lineRule="auto"/>
        <w:ind w:left="360"/>
        <w:contextualSpacing/>
        <w:jc w:val="both"/>
        <w:rPr>
          <w:rFonts w:ascii="Times New Roman" w:eastAsia="Times New Roman" w:hAnsi="Times New Roman" w:cs="Times New Roman"/>
          <w:kern w:val="2"/>
          <w:sz w:val="24"/>
          <w:szCs w:val="24"/>
          <w:lang w:val="en-AU"/>
        </w:rPr>
      </w:pPr>
    </w:p>
    <w:p w14:paraId="32EB7CE3" w14:textId="74A58340" w:rsidR="00EE363B" w:rsidRPr="009C4455" w:rsidRDefault="00EE363B" w:rsidP="000D297F">
      <w:pPr>
        <w:numPr>
          <w:ilvl w:val="0"/>
          <w:numId w:val="1"/>
        </w:numPr>
        <w:spacing w:after="0" w:line="240" w:lineRule="auto"/>
        <w:contextualSpacing/>
        <w:jc w:val="both"/>
        <w:rPr>
          <w:rFonts w:ascii="Times New Roman" w:eastAsia="Times New Roman" w:hAnsi="Times New Roman" w:cs="Times New Roman"/>
          <w:kern w:val="2"/>
          <w:sz w:val="24"/>
          <w:szCs w:val="24"/>
          <w:lang w:val="en-AU"/>
        </w:rPr>
      </w:pPr>
      <w:r w:rsidRPr="009C4455">
        <w:rPr>
          <w:rFonts w:ascii="Times New Roman" w:eastAsia="Times New Roman" w:hAnsi="Times New Roman" w:cs="Times New Roman"/>
          <w:kern w:val="2"/>
          <w:sz w:val="24"/>
          <w:szCs w:val="24"/>
          <w:lang w:val="en-AU"/>
        </w:rPr>
        <w:t xml:space="preserve">Build </w:t>
      </w:r>
      <w:r w:rsidR="000D78F5" w:rsidRPr="009C4455">
        <w:rPr>
          <w:rFonts w:ascii="Times New Roman" w:eastAsia="Times New Roman" w:hAnsi="Times New Roman" w:cs="Times New Roman"/>
          <w:kern w:val="2"/>
          <w:sz w:val="24"/>
          <w:szCs w:val="24"/>
          <w:lang w:val="en-AU"/>
        </w:rPr>
        <w:t>c</w:t>
      </w:r>
      <w:r w:rsidRPr="009C4455">
        <w:rPr>
          <w:rFonts w:ascii="Times New Roman" w:eastAsia="Times New Roman" w:hAnsi="Times New Roman" w:cs="Times New Roman"/>
          <w:kern w:val="2"/>
          <w:sz w:val="24"/>
          <w:szCs w:val="24"/>
          <w:lang w:val="en-AU"/>
        </w:rPr>
        <w:t xml:space="preserve">apacity and </w:t>
      </w:r>
      <w:r w:rsidR="000D78F5" w:rsidRPr="009C4455">
        <w:rPr>
          <w:rFonts w:ascii="Times New Roman" w:eastAsia="Times New Roman" w:hAnsi="Times New Roman" w:cs="Times New Roman"/>
          <w:kern w:val="2"/>
          <w:sz w:val="24"/>
          <w:szCs w:val="24"/>
          <w:lang w:val="en-AU"/>
        </w:rPr>
        <w:t>s</w:t>
      </w:r>
      <w:r w:rsidRPr="009C4455">
        <w:rPr>
          <w:rFonts w:ascii="Times New Roman" w:eastAsia="Times New Roman" w:hAnsi="Times New Roman" w:cs="Times New Roman"/>
          <w:kern w:val="2"/>
          <w:sz w:val="24"/>
          <w:szCs w:val="24"/>
          <w:lang w:val="en-AU"/>
        </w:rPr>
        <w:t xml:space="preserve">trengthen the mandate of the Trafficking in Persons Advisory Committee set up under the Ministry of Commerce, Industries, </w:t>
      </w:r>
      <w:r w:rsidR="00B625F0" w:rsidRPr="009C4455">
        <w:rPr>
          <w:rFonts w:ascii="Times New Roman" w:eastAsia="Times New Roman" w:hAnsi="Times New Roman" w:cs="Times New Roman"/>
          <w:kern w:val="2"/>
          <w:sz w:val="24"/>
          <w:szCs w:val="24"/>
          <w:lang w:val="en-AU"/>
        </w:rPr>
        <w:t>Labour,</w:t>
      </w:r>
      <w:r w:rsidRPr="009C4455">
        <w:rPr>
          <w:rFonts w:ascii="Times New Roman" w:eastAsia="Times New Roman" w:hAnsi="Times New Roman" w:cs="Times New Roman"/>
          <w:kern w:val="2"/>
          <w:sz w:val="24"/>
          <w:szCs w:val="24"/>
          <w:lang w:val="en-AU"/>
        </w:rPr>
        <w:t xml:space="preserve"> and Immigration </w:t>
      </w:r>
      <w:r w:rsidRPr="009C4455">
        <w:rPr>
          <w:rFonts w:ascii="Times New Roman" w:eastAsia="Times New Roman" w:hAnsi="Times New Roman" w:cs="Times New Roman"/>
          <w:kern w:val="2"/>
          <w:sz w:val="24"/>
          <w:szCs w:val="24"/>
          <w:lang w:val="en-AU"/>
        </w:rPr>
        <w:lastRenderedPageBreak/>
        <w:t xml:space="preserve">by establishing a programme of action </w:t>
      </w:r>
      <w:r w:rsidR="007D68C3">
        <w:rPr>
          <w:rFonts w:ascii="Times New Roman" w:eastAsia="Times New Roman" w:hAnsi="Times New Roman" w:cs="Times New Roman"/>
          <w:kern w:val="2"/>
          <w:sz w:val="24"/>
          <w:szCs w:val="24"/>
          <w:lang w:val="en-AU"/>
        </w:rPr>
        <w:t>with</w:t>
      </w:r>
      <w:r w:rsidRPr="009C4455">
        <w:rPr>
          <w:rFonts w:ascii="Times New Roman" w:eastAsia="Times New Roman" w:hAnsi="Times New Roman" w:cs="Times New Roman"/>
          <w:kern w:val="2"/>
          <w:sz w:val="24"/>
          <w:szCs w:val="24"/>
          <w:lang w:val="en-AU"/>
        </w:rPr>
        <w:t xml:space="preserve"> a clear mandate</w:t>
      </w:r>
      <w:r w:rsidR="007D68C3">
        <w:rPr>
          <w:rFonts w:ascii="Times New Roman" w:eastAsia="Times New Roman" w:hAnsi="Times New Roman" w:cs="Times New Roman"/>
          <w:kern w:val="2"/>
          <w:sz w:val="24"/>
          <w:szCs w:val="24"/>
          <w:lang w:val="en-AU"/>
        </w:rPr>
        <w:t>, and</w:t>
      </w:r>
      <w:r w:rsidRPr="009C4455">
        <w:rPr>
          <w:rFonts w:ascii="Times New Roman" w:eastAsia="Times New Roman" w:hAnsi="Times New Roman" w:cs="Times New Roman"/>
          <w:kern w:val="2"/>
          <w:sz w:val="24"/>
          <w:szCs w:val="24"/>
          <w:lang w:val="en-AU"/>
        </w:rPr>
        <w:t xml:space="preserve"> designing strategies and programmes to prevent and address the effects of trafficking</w:t>
      </w:r>
      <w:r w:rsidR="007D68C3">
        <w:rPr>
          <w:rFonts w:ascii="Times New Roman" w:eastAsia="Times New Roman" w:hAnsi="Times New Roman" w:cs="Times New Roman"/>
          <w:kern w:val="2"/>
          <w:sz w:val="24"/>
          <w:szCs w:val="24"/>
          <w:lang w:val="en-AU"/>
        </w:rPr>
        <w:t>.</w:t>
      </w:r>
    </w:p>
    <w:p w14:paraId="0F22CD3C" w14:textId="77777777" w:rsidR="00EE363B" w:rsidRPr="009C4455" w:rsidRDefault="00EE363B" w:rsidP="000D297F">
      <w:pPr>
        <w:spacing w:after="0" w:line="240" w:lineRule="auto"/>
        <w:ind w:left="360"/>
        <w:contextualSpacing/>
        <w:jc w:val="both"/>
        <w:rPr>
          <w:rFonts w:ascii="Times New Roman" w:eastAsia="Times New Roman" w:hAnsi="Times New Roman" w:cs="Times New Roman"/>
          <w:kern w:val="2"/>
          <w:sz w:val="24"/>
          <w:szCs w:val="24"/>
          <w:lang w:val="en-AU"/>
        </w:rPr>
      </w:pPr>
    </w:p>
    <w:p w14:paraId="45283630" w14:textId="75714CE2" w:rsidR="00EE363B" w:rsidRPr="009C4455" w:rsidRDefault="007D68C3" w:rsidP="000D297F">
      <w:pPr>
        <w:pStyle w:val="ListParagraph"/>
        <w:numPr>
          <w:ilvl w:val="0"/>
          <w:numId w:val="1"/>
        </w:numPr>
        <w:spacing w:after="0" w:line="240" w:lineRule="auto"/>
        <w:jc w:val="both"/>
        <w:rPr>
          <w:rFonts w:ascii="Times New Roman" w:eastAsia="Times New Roman" w:hAnsi="Times New Roman" w:cs="Times New Roman"/>
          <w:kern w:val="2"/>
          <w:sz w:val="24"/>
          <w:szCs w:val="24"/>
          <w:lang w:val="en-AU"/>
        </w:rPr>
      </w:pPr>
      <w:r>
        <w:rPr>
          <w:rFonts w:ascii="Times New Roman" w:eastAsia="Times New Roman" w:hAnsi="Times New Roman" w:cs="Times New Roman"/>
          <w:kern w:val="2"/>
          <w:sz w:val="24"/>
          <w:szCs w:val="24"/>
          <w:lang w:val="en-AU"/>
        </w:rPr>
        <w:t>E</w:t>
      </w:r>
      <w:r w:rsidR="00EE363B" w:rsidRPr="009C4455">
        <w:rPr>
          <w:rFonts w:ascii="Times New Roman" w:eastAsia="Times New Roman" w:hAnsi="Times New Roman" w:cs="Times New Roman"/>
          <w:kern w:val="2"/>
          <w:sz w:val="24"/>
          <w:szCs w:val="24"/>
          <w:lang w:val="en-AU"/>
        </w:rPr>
        <w:t xml:space="preserve">nact </w:t>
      </w:r>
      <w:r>
        <w:rPr>
          <w:rFonts w:ascii="Times New Roman" w:eastAsia="Times New Roman" w:hAnsi="Times New Roman" w:cs="Times New Roman"/>
          <w:kern w:val="2"/>
          <w:sz w:val="24"/>
          <w:szCs w:val="24"/>
          <w:lang w:val="en-AU"/>
        </w:rPr>
        <w:t>a specific trafficking law</w:t>
      </w:r>
      <w:r w:rsidR="00EE363B" w:rsidRPr="009C4455">
        <w:rPr>
          <w:rFonts w:ascii="Times New Roman" w:eastAsia="Times New Roman" w:hAnsi="Times New Roman" w:cs="Times New Roman"/>
          <w:kern w:val="2"/>
          <w:sz w:val="24"/>
          <w:szCs w:val="24"/>
          <w:lang w:val="en-AU"/>
        </w:rPr>
        <w:t xml:space="preserve"> </w:t>
      </w:r>
      <w:r>
        <w:rPr>
          <w:rFonts w:ascii="Times New Roman" w:eastAsia="Times New Roman" w:hAnsi="Times New Roman" w:cs="Times New Roman"/>
          <w:kern w:val="2"/>
          <w:sz w:val="24"/>
          <w:szCs w:val="24"/>
          <w:lang w:val="en-AU"/>
        </w:rPr>
        <w:t>with</w:t>
      </w:r>
      <w:r w:rsidR="00EE363B" w:rsidRPr="009C4455">
        <w:rPr>
          <w:rFonts w:ascii="Times New Roman" w:eastAsia="Times New Roman" w:hAnsi="Times New Roman" w:cs="Times New Roman"/>
          <w:kern w:val="2"/>
          <w:sz w:val="24"/>
          <w:szCs w:val="24"/>
          <w:lang w:val="en-AU"/>
        </w:rPr>
        <w:t xml:space="preserve"> provisions to criminalize sex tourism, modern slavery, </w:t>
      </w:r>
      <w:r>
        <w:rPr>
          <w:rFonts w:ascii="Times New Roman" w:eastAsia="Times New Roman" w:hAnsi="Times New Roman" w:cs="Times New Roman"/>
          <w:kern w:val="2"/>
          <w:sz w:val="24"/>
          <w:szCs w:val="24"/>
          <w:lang w:val="en-AU"/>
        </w:rPr>
        <w:t xml:space="preserve">and </w:t>
      </w:r>
      <w:r w:rsidR="00EE363B" w:rsidRPr="009C4455">
        <w:rPr>
          <w:rFonts w:ascii="Times New Roman" w:eastAsia="Times New Roman" w:hAnsi="Times New Roman" w:cs="Times New Roman"/>
          <w:kern w:val="2"/>
          <w:sz w:val="24"/>
          <w:szCs w:val="24"/>
          <w:lang w:val="en-AU"/>
        </w:rPr>
        <w:t>sexual abuse including the use of girls in pornography.</w:t>
      </w:r>
    </w:p>
    <w:p w14:paraId="2D55A9CA" w14:textId="77777777" w:rsidR="000D78F5" w:rsidRPr="009C4455" w:rsidRDefault="000D78F5" w:rsidP="000D297F">
      <w:pPr>
        <w:spacing w:after="0" w:line="240" w:lineRule="auto"/>
        <w:jc w:val="both"/>
        <w:rPr>
          <w:rFonts w:ascii="Times New Roman" w:eastAsia="Times New Roman" w:hAnsi="Times New Roman" w:cs="Times New Roman"/>
          <w:kern w:val="2"/>
          <w:sz w:val="24"/>
          <w:szCs w:val="24"/>
          <w:lang w:val="en-AU"/>
        </w:rPr>
      </w:pPr>
    </w:p>
    <w:p w14:paraId="32B39C8A" w14:textId="33A0F425" w:rsidR="00EE363B" w:rsidRPr="009C4455" w:rsidRDefault="00EE363B" w:rsidP="000D297F">
      <w:pPr>
        <w:numPr>
          <w:ilvl w:val="0"/>
          <w:numId w:val="1"/>
        </w:numPr>
        <w:spacing w:after="0" w:line="240" w:lineRule="auto"/>
        <w:contextualSpacing/>
        <w:jc w:val="both"/>
        <w:rPr>
          <w:rFonts w:ascii="Times New Roman" w:eastAsia="Times New Roman" w:hAnsi="Times New Roman" w:cs="Times New Roman"/>
          <w:kern w:val="2"/>
          <w:sz w:val="24"/>
          <w:szCs w:val="24"/>
          <w:lang w:val="en-AU"/>
        </w:rPr>
      </w:pPr>
      <w:r w:rsidRPr="009C4455">
        <w:rPr>
          <w:rFonts w:ascii="Times New Roman" w:eastAsia="Times New Roman" w:hAnsi="Times New Roman" w:cs="Times New Roman"/>
          <w:kern w:val="2"/>
          <w:sz w:val="24"/>
          <w:szCs w:val="24"/>
          <w:lang w:val="en-AU"/>
        </w:rPr>
        <w:t>A</w:t>
      </w:r>
      <w:r w:rsidR="00C67F1B">
        <w:rPr>
          <w:rFonts w:ascii="Times New Roman" w:eastAsia="Times New Roman" w:hAnsi="Times New Roman" w:cs="Times New Roman"/>
          <w:kern w:val="2"/>
          <w:sz w:val="24"/>
          <w:szCs w:val="24"/>
          <w:lang w:val="en-AU"/>
        </w:rPr>
        <w:t>ll service providers and government ministries to a</w:t>
      </w:r>
      <w:r w:rsidRPr="009C4455">
        <w:rPr>
          <w:rFonts w:ascii="Times New Roman" w:eastAsia="Times New Roman" w:hAnsi="Times New Roman" w:cs="Times New Roman"/>
          <w:kern w:val="2"/>
          <w:sz w:val="24"/>
          <w:szCs w:val="24"/>
          <w:lang w:val="en-AU"/>
        </w:rPr>
        <w:t xml:space="preserve">dopt </w:t>
      </w:r>
      <w:r w:rsidR="000D78F5" w:rsidRPr="009C4455">
        <w:rPr>
          <w:rFonts w:ascii="Times New Roman" w:eastAsia="Times New Roman" w:hAnsi="Times New Roman" w:cs="Times New Roman"/>
          <w:kern w:val="2"/>
          <w:sz w:val="24"/>
          <w:szCs w:val="24"/>
          <w:lang w:val="en-AU"/>
        </w:rPr>
        <w:t>t</w:t>
      </w:r>
      <w:r w:rsidRPr="009C4455">
        <w:rPr>
          <w:rFonts w:ascii="Times New Roman" w:eastAsia="Times New Roman" w:hAnsi="Times New Roman" w:cs="Times New Roman"/>
          <w:kern w:val="2"/>
          <w:sz w:val="24"/>
          <w:szCs w:val="24"/>
          <w:lang w:val="en-AU"/>
        </w:rPr>
        <w:t>rauma</w:t>
      </w:r>
      <w:r w:rsidR="00C67F1B">
        <w:rPr>
          <w:rFonts w:ascii="Times New Roman" w:eastAsia="Times New Roman" w:hAnsi="Times New Roman" w:cs="Times New Roman"/>
          <w:kern w:val="2"/>
          <w:sz w:val="24"/>
          <w:szCs w:val="24"/>
          <w:lang w:val="en-AU"/>
        </w:rPr>
        <w:t>-</w:t>
      </w:r>
      <w:r w:rsidRPr="009C4455">
        <w:rPr>
          <w:rFonts w:ascii="Times New Roman" w:eastAsia="Times New Roman" w:hAnsi="Times New Roman" w:cs="Times New Roman"/>
          <w:kern w:val="2"/>
          <w:sz w:val="24"/>
          <w:szCs w:val="24"/>
          <w:lang w:val="en-AU"/>
        </w:rPr>
        <w:t xml:space="preserve">informed </w:t>
      </w:r>
      <w:r w:rsidR="000D78F5" w:rsidRPr="009C4455">
        <w:rPr>
          <w:rFonts w:ascii="Times New Roman" w:eastAsia="Times New Roman" w:hAnsi="Times New Roman" w:cs="Times New Roman"/>
          <w:kern w:val="2"/>
          <w:sz w:val="24"/>
          <w:szCs w:val="24"/>
          <w:lang w:val="en-AU"/>
        </w:rPr>
        <w:t>c</w:t>
      </w:r>
      <w:r w:rsidRPr="009C4455">
        <w:rPr>
          <w:rFonts w:ascii="Times New Roman" w:eastAsia="Times New Roman" w:hAnsi="Times New Roman" w:cs="Times New Roman"/>
          <w:kern w:val="2"/>
          <w:sz w:val="24"/>
          <w:szCs w:val="24"/>
          <w:lang w:val="en-AU"/>
        </w:rPr>
        <w:t>are approaches and measures to help victims of trafficking and sexual exploitation.</w:t>
      </w:r>
    </w:p>
    <w:p w14:paraId="2F893074" w14:textId="77777777" w:rsidR="00EE363B" w:rsidRPr="009C4455" w:rsidRDefault="00EE363B" w:rsidP="000D297F">
      <w:pPr>
        <w:spacing w:after="0" w:line="240" w:lineRule="auto"/>
        <w:contextualSpacing/>
        <w:jc w:val="both"/>
        <w:rPr>
          <w:rFonts w:ascii="Times New Roman" w:eastAsia="Times New Roman" w:hAnsi="Times New Roman" w:cs="Times New Roman"/>
          <w:kern w:val="2"/>
          <w:sz w:val="24"/>
          <w:szCs w:val="24"/>
          <w:lang w:val="en-AU"/>
        </w:rPr>
      </w:pPr>
    </w:p>
    <w:p w14:paraId="3D148F35" w14:textId="00C9FBED" w:rsidR="00EE363B" w:rsidRPr="009C4455" w:rsidRDefault="00EE363B" w:rsidP="000D297F">
      <w:pPr>
        <w:numPr>
          <w:ilvl w:val="0"/>
          <w:numId w:val="1"/>
        </w:numPr>
        <w:spacing w:after="0" w:line="240" w:lineRule="auto"/>
        <w:contextualSpacing/>
        <w:jc w:val="both"/>
        <w:rPr>
          <w:rFonts w:ascii="Times New Roman" w:eastAsia="Times New Roman" w:hAnsi="Times New Roman" w:cs="Times New Roman"/>
          <w:kern w:val="2"/>
          <w:sz w:val="24"/>
          <w:szCs w:val="24"/>
          <w:lang w:val="en-AU"/>
        </w:rPr>
      </w:pPr>
      <w:r w:rsidRPr="009C4455">
        <w:rPr>
          <w:rFonts w:ascii="Times New Roman" w:eastAsia="Times New Roman" w:hAnsi="Times New Roman" w:cs="Times New Roman"/>
          <w:kern w:val="2"/>
          <w:sz w:val="24"/>
          <w:szCs w:val="24"/>
          <w:lang w:val="en-AU"/>
        </w:rPr>
        <w:t>Strengthening the capacity of referral centres to ensure that victims of trafficking are assisted in a gender-sensitive</w:t>
      </w:r>
      <w:r w:rsidR="007A3318">
        <w:rPr>
          <w:rFonts w:ascii="Times New Roman" w:eastAsia="Times New Roman" w:hAnsi="Times New Roman" w:cs="Times New Roman"/>
          <w:kern w:val="2"/>
          <w:sz w:val="24"/>
          <w:szCs w:val="24"/>
          <w:lang w:val="en-AU"/>
        </w:rPr>
        <w:t xml:space="preserve"> and victim-centred</w:t>
      </w:r>
      <w:r w:rsidRPr="009C4455">
        <w:rPr>
          <w:rFonts w:ascii="Times New Roman" w:eastAsia="Times New Roman" w:hAnsi="Times New Roman" w:cs="Times New Roman"/>
          <w:kern w:val="2"/>
          <w:sz w:val="24"/>
          <w:szCs w:val="24"/>
          <w:lang w:val="en-AU"/>
        </w:rPr>
        <w:t xml:space="preserve"> manner. Implement measures aimed at preventing the exploitation of prostitution of girls, giving particular attention to </w:t>
      </w:r>
      <w:r w:rsidR="007A3318">
        <w:rPr>
          <w:rFonts w:ascii="Times New Roman" w:eastAsia="Times New Roman" w:hAnsi="Times New Roman" w:cs="Times New Roman"/>
          <w:kern w:val="2"/>
          <w:sz w:val="24"/>
          <w:szCs w:val="24"/>
          <w:lang w:val="en-AU"/>
        </w:rPr>
        <w:t>commercial sexual exploitation</w:t>
      </w:r>
      <w:r w:rsidRPr="009C4455">
        <w:rPr>
          <w:rFonts w:ascii="Times New Roman" w:eastAsia="Times New Roman" w:hAnsi="Times New Roman" w:cs="Times New Roman"/>
          <w:kern w:val="2"/>
          <w:sz w:val="24"/>
          <w:szCs w:val="24"/>
          <w:lang w:val="en-AU"/>
        </w:rPr>
        <w:t xml:space="preserve"> in areas where </w:t>
      </w:r>
      <w:r w:rsidR="007A3318">
        <w:rPr>
          <w:rFonts w:ascii="Times New Roman" w:eastAsia="Times New Roman" w:hAnsi="Times New Roman" w:cs="Times New Roman"/>
          <w:kern w:val="2"/>
          <w:sz w:val="24"/>
          <w:szCs w:val="24"/>
          <w:lang w:val="en-AU"/>
        </w:rPr>
        <w:t>primary industries</w:t>
      </w:r>
      <w:r w:rsidRPr="009C4455">
        <w:rPr>
          <w:rFonts w:ascii="Times New Roman" w:eastAsia="Times New Roman" w:hAnsi="Times New Roman" w:cs="Times New Roman"/>
          <w:kern w:val="2"/>
          <w:sz w:val="24"/>
          <w:szCs w:val="24"/>
          <w:lang w:val="en-AU"/>
        </w:rPr>
        <w:t xml:space="preserve"> are </w:t>
      </w:r>
      <w:r w:rsidR="007A3318">
        <w:rPr>
          <w:rFonts w:ascii="Times New Roman" w:eastAsia="Times New Roman" w:hAnsi="Times New Roman" w:cs="Times New Roman"/>
          <w:kern w:val="2"/>
          <w:sz w:val="24"/>
          <w:szCs w:val="24"/>
          <w:lang w:val="en-AU"/>
        </w:rPr>
        <w:t>located and</w:t>
      </w:r>
      <w:r w:rsidRPr="009C4455">
        <w:rPr>
          <w:rFonts w:ascii="Times New Roman" w:eastAsia="Times New Roman" w:hAnsi="Times New Roman" w:cs="Times New Roman"/>
          <w:kern w:val="2"/>
          <w:sz w:val="24"/>
          <w:szCs w:val="24"/>
          <w:lang w:val="en-AU"/>
        </w:rPr>
        <w:t xml:space="preserve"> ensure the prosecution and punishment of perpetrators.</w:t>
      </w:r>
    </w:p>
    <w:p w14:paraId="58C6BF84" w14:textId="77777777" w:rsidR="00EE363B" w:rsidRPr="009C4455" w:rsidRDefault="00EE363B" w:rsidP="000D297F">
      <w:pPr>
        <w:spacing w:after="0" w:line="240" w:lineRule="auto"/>
        <w:contextualSpacing/>
        <w:jc w:val="both"/>
        <w:rPr>
          <w:rFonts w:ascii="Times New Roman" w:eastAsia="Times New Roman" w:hAnsi="Times New Roman" w:cs="Times New Roman"/>
          <w:kern w:val="2"/>
          <w:sz w:val="24"/>
          <w:szCs w:val="24"/>
          <w:lang w:val="en-AU"/>
        </w:rPr>
      </w:pPr>
    </w:p>
    <w:p w14:paraId="5BAE0DEF" w14:textId="024F0AB7" w:rsidR="00EE363B" w:rsidRPr="009C4455" w:rsidRDefault="00EE363B" w:rsidP="000D297F">
      <w:pPr>
        <w:numPr>
          <w:ilvl w:val="0"/>
          <w:numId w:val="1"/>
        </w:numPr>
        <w:spacing w:after="0" w:line="240" w:lineRule="auto"/>
        <w:contextualSpacing/>
        <w:jc w:val="both"/>
        <w:rPr>
          <w:rFonts w:ascii="Times New Roman" w:eastAsia="Times New Roman" w:hAnsi="Times New Roman" w:cs="Times New Roman"/>
          <w:kern w:val="2"/>
          <w:sz w:val="24"/>
          <w:szCs w:val="24"/>
          <w:lang w:val="en-AU"/>
        </w:rPr>
      </w:pPr>
      <w:r w:rsidRPr="009C4455">
        <w:rPr>
          <w:rFonts w:ascii="Times New Roman" w:eastAsia="Times New Roman" w:hAnsi="Times New Roman" w:cs="Times New Roman"/>
          <w:kern w:val="2"/>
          <w:sz w:val="24"/>
          <w:szCs w:val="24"/>
          <w:lang w:val="en-AU"/>
        </w:rPr>
        <w:t xml:space="preserve">Government </w:t>
      </w:r>
      <w:r w:rsidR="00287F5E">
        <w:rPr>
          <w:rFonts w:ascii="Times New Roman" w:eastAsia="Times New Roman" w:hAnsi="Times New Roman" w:cs="Times New Roman"/>
          <w:kern w:val="2"/>
          <w:sz w:val="24"/>
          <w:szCs w:val="24"/>
          <w:lang w:val="en-AU"/>
        </w:rPr>
        <w:t>must</w:t>
      </w:r>
      <w:r w:rsidRPr="009C4455">
        <w:rPr>
          <w:rFonts w:ascii="Times New Roman" w:eastAsia="Times New Roman" w:hAnsi="Times New Roman" w:cs="Times New Roman"/>
          <w:kern w:val="2"/>
          <w:sz w:val="24"/>
          <w:szCs w:val="24"/>
          <w:lang w:val="en-AU"/>
        </w:rPr>
        <w:t xml:space="preserve"> provide financial support for service providers and stakeholders with the mandate and capacity to </w:t>
      </w:r>
      <w:r w:rsidR="00B625F0" w:rsidRPr="009C4455">
        <w:rPr>
          <w:rFonts w:ascii="Times New Roman" w:eastAsia="Times New Roman" w:hAnsi="Times New Roman" w:cs="Times New Roman"/>
          <w:kern w:val="2"/>
          <w:sz w:val="24"/>
          <w:szCs w:val="24"/>
          <w:lang w:val="en-AU"/>
        </w:rPr>
        <w:t>conduct</w:t>
      </w:r>
      <w:r w:rsidRPr="009C4455">
        <w:rPr>
          <w:rFonts w:ascii="Times New Roman" w:eastAsia="Times New Roman" w:hAnsi="Times New Roman" w:cs="Times New Roman"/>
          <w:kern w:val="2"/>
          <w:sz w:val="24"/>
          <w:szCs w:val="24"/>
          <w:lang w:val="en-AU"/>
        </w:rPr>
        <w:t xml:space="preserve"> </w:t>
      </w:r>
      <w:r w:rsidR="00715EA1">
        <w:rPr>
          <w:rFonts w:ascii="Times New Roman" w:eastAsia="Times New Roman" w:hAnsi="Times New Roman" w:cs="Times New Roman"/>
          <w:kern w:val="2"/>
          <w:sz w:val="24"/>
          <w:szCs w:val="24"/>
          <w:lang w:val="en-AU"/>
        </w:rPr>
        <w:t>livelihood</w:t>
      </w:r>
      <w:r w:rsidR="00475A28">
        <w:rPr>
          <w:rFonts w:ascii="Times New Roman" w:eastAsia="Times New Roman" w:hAnsi="Times New Roman" w:cs="Times New Roman"/>
          <w:kern w:val="2"/>
          <w:sz w:val="24"/>
          <w:szCs w:val="24"/>
          <w:lang w:val="en-AU"/>
        </w:rPr>
        <w:t xml:space="preserve"> and</w:t>
      </w:r>
      <w:r w:rsidR="00715EA1">
        <w:rPr>
          <w:rFonts w:ascii="Times New Roman" w:eastAsia="Times New Roman" w:hAnsi="Times New Roman" w:cs="Times New Roman"/>
          <w:kern w:val="2"/>
          <w:sz w:val="24"/>
          <w:szCs w:val="24"/>
          <w:lang w:val="en-AU"/>
        </w:rPr>
        <w:t xml:space="preserve"> </w:t>
      </w:r>
      <w:r w:rsidR="00475A28" w:rsidRPr="009C4455">
        <w:rPr>
          <w:rFonts w:ascii="Times New Roman" w:eastAsia="Times New Roman" w:hAnsi="Times New Roman" w:cs="Times New Roman"/>
          <w:kern w:val="2"/>
          <w:sz w:val="24"/>
          <w:szCs w:val="24"/>
          <w:lang w:val="en-AU"/>
        </w:rPr>
        <w:t xml:space="preserve">entrepreneurship capacity </w:t>
      </w:r>
      <w:r w:rsidR="00475A28">
        <w:rPr>
          <w:rFonts w:ascii="Times New Roman" w:eastAsia="Times New Roman" w:hAnsi="Times New Roman" w:cs="Times New Roman"/>
          <w:kern w:val="2"/>
          <w:sz w:val="24"/>
          <w:szCs w:val="24"/>
          <w:lang w:val="en-AU"/>
        </w:rPr>
        <w:t xml:space="preserve">building </w:t>
      </w:r>
      <w:r w:rsidRPr="009C4455">
        <w:rPr>
          <w:rFonts w:ascii="Times New Roman" w:eastAsia="Times New Roman" w:hAnsi="Times New Roman" w:cs="Times New Roman"/>
          <w:kern w:val="2"/>
          <w:sz w:val="24"/>
          <w:szCs w:val="24"/>
          <w:lang w:val="en-AU"/>
        </w:rPr>
        <w:t>programmes to promote reintegration programs</w:t>
      </w:r>
      <w:r w:rsidR="00287F5E">
        <w:rPr>
          <w:rFonts w:ascii="Times New Roman" w:eastAsia="Times New Roman" w:hAnsi="Times New Roman" w:cs="Times New Roman"/>
          <w:kern w:val="2"/>
          <w:sz w:val="24"/>
          <w:szCs w:val="24"/>
          <w:lang w:val="en-AU"/>
        </w:rPr>
        <w:t xml:space="preserve"> for victims of trafficking and commercial sexual exploitation</w:t>
      </w:r>
      <w:r w:rsidRPr="009C4455">
        <w:rPr>
          <w:rFonts w:ascii="Times New Roman" w:eastAsia="Times New Roman" w:hAnsi="Times New Roman" w:cs="Times New Roman"/>
          <w:kern w:val="2"/>
          <w:sz w:val="24"/>
          <w:szCs w:val="24"/>
          <w:lang w:val="en-AU"/>
        </w:rPr>
        <w:t xml:space="preserve">. </w:t>
      </w:r>
    </w:p>
    <w:p w14:paraId="1E01244E" w14:textId="0C03BA60" w:rsidR="00EE363B" w:rsidRPr="009C4455" w:rsidRDefault="00EE363B" w:rsidP="000D297F">
      <w:pPr>
        <w:spacing w:after="0" w:line="240" w:lineRule="auto"/>
        <w:contextualSpacing/>
        <w:jc w:val="both"/>
        <w:rPr>
          <w:rFonts w:ascii="Times New Roman" w:eastAsia="Times New Roman" w:hAnsi="Times New Roman" w:cs="Times New Roman"/>
          <w:kern w:val="2"/>
          <w:sz w:val="24"/>
          <w:szCs w:val="24"/>
          <w:lang w:val="en-AU"/>
        </w:rPr>
      </w:pPr>
    </w:p>
    <w:p w14:paraId="2CDA8872" w14:textId="190BD3B4" w:rsidR="00EE363B" w:rsidRPr="009C4455" w:rsidRDefault="00EE363B" w:rsidP="000D297F">
      <w:pPr>
        <w:numPr>
          <w:ilvl w:val="0"/>
          <w:numId w:val="1"/>
        </w:numPr>
        <w:spacing w:after="0" w:line="240" w:lineRule="auto"/>
        <w:contextualSpacing/>
        <w:jc w:val="both"/>
        <w:rPr>
          <w:rFonts w:ascii="Times New Roman" w:eastAsia="Times New Roman" w:hAnsi="Times New Roman" w:cs="Times New Roman"/>
          <w:kern w:val="2"/>
          <w:sz w:val="24"/>
          <w:szCs w:val="24"/>
          <w:lang w:val="en-AU"/>
        </w:rPr>
      </w:pPr>
      <w:r w:rsidRPr="009C4455">
        <w:rPr>
          <w:rFonts w:ascii="Times New Roman" w:eastAsia="Times New Roman" w:hAnsi="Times New Roman" w:cs="Times New Roman"/>
          <w:kern w:val="2"/>
          <w:sz w:val="24"/>
          <w:szCs w:val="24"/>
          <w:lang w:val="en-AU"/>
        </w:rPr>
        <w:t xml:space="preserve">Conduct awareness and information sharing on </w:t>
      </w:r>
      <w:r w:rsidR="00475A28">
        <w:rPr>
          <w:rFonts w:ascii="Times New Roman" w:eastAsia="Times New Roman" w:hAnsi="Times New Roman" w:cs="Times New Roman"/>
          <w:kern w:val="2"/>
          <w:sz w:val="24"/>
          <w:szCs w:val="24"/>
          <w:lang w:val="en-AU"/>
        </w:rPr>
        <w:t>h</w:t>
      </w:r>
      <w:r w:rsidRPr="009C4455">
        <w:rPr>
          <w:rFonts w:ascii="Times New Roman" w:eastAsia="Times New Roman" w:hAnsi="Times New Roman" w:cs="Times New Roman"/>
          <w:kern w:val="2"/>
          <w:sz w:val="24"/>
          <w:szCs w:val="24"/>
          <w:lang w:val="en-AU"/>
        </w:rPr>
        <w:t xml:space="preserve">uman </w:t>
      </w:r>
      <w:r w:rsidR="00475A28">
        <w:rPr>
          <w:rFonts w:ascii="Times New Roman" w:eastAsia="Times New Roman" w:hAnsi="Times New Roman" w:cs="Times New Roman"/>
          <w:kern w:val="2"/>
          <w:sz w:val="24"/>
          <w:szCs w:val="24"/>
          <w:lang w:val="en-AU"/>
        </w:rPr>
        <w:t>t</w:t>
      </w:r>
      <w:r w:rsidRPr="009C4455">
        <w:rPr>
          <w:rFonts w:ascii="Times New Roman" w:eastAsia="Times New Roman" w:hAnsi="Times New Roman" w:cs="Times New Roman"/>
          <w:kern w:val="2"/>
          <w:sz w:val="24"/>
          <w:szCs w:val="24"/>
          <w:lang w:val="en-AU"/>
        </w:rPr>
        <w:t xml:space="preserve">rafficking </w:t>
      </w:r>
      <w:r w:rsidR="00475A28">
        <w:rPr>
          <w:rFonts w:ascii="Times New Roman" w:eastAsia="Times New Roman" w:hAnsi="Times New Roman" w:cs="Times New Roman"/>
          <w:kern w:val="2"/>
          <w:sz w:val="24"/>
          <w:szCs w:val="24"/>
          <w:lang w:val="en-AU"/>
        </w:rPr>
        <w:t>throughout</w:t>
      </w:r>
      <w:r w:rsidRPr="009C4455">
        <w:rPr>
          <w:rFonts w:ascii="Times New Roman" w:eastAsia="Times New Roman" w:hAnsi="Times New Roman" w:cs="Times New Roman"/>
          <w:kern w:val="2"/>
          <w:sz w:val="24"/>
          <w:szCs w:val="24"/>
          <w:lang w:val="en-AU"/>
        </w:rPr>
        <w:t xml:space="preserve"> the country</w:t>
      </w:r>
      <w:r w:rsidR="00B625F0" w:rsidRPr="009C4455">
        <w:rPr>
          <w:rFonts w:ascii="Times New Roman" w:eastAsia="Times New Roman" w:hAnsi="Times New Roman" w:cs="Times New Roman"/>
          <w:kern w:val="2"/>
          <w:sz w:val="24"/>
          <w:szCs w:val="24"/>
          <w:lang w:val="en-AU"/>
        </w:rPr>
        <w:t xml:space="preserve">. </w:t>
      </w:r>
    </w:p>
    <w:p w14:paraId="6107177C" w14:textId="77777777" w:rsidR="00EE363B" w:rsidRPr="009C4455" w:rsidRDefault="00EE363B" w:rsidP="000D297F">
      <w:pPr>
        <w:spacing w:after="0" w:line="240" w:lineRule="auto"/>
        <w:jc w:val="both"/>
        <w:rPr>
          <w:rFonts w:ascii="Times New Roman" w:hAnsi="Times New Roman" w:cs="Times New Roman"/>
          <w:sz w:val="24"/>
          <w:szCs w:val="24"/>
          <w:lang w:val="en-AU"/>
        </w:rPr>
      </w:pPr>
    </w:p>
    <w:p w14:paraId="04164512" w14:textId="31BCE49E" w:rsidR="00EE363B" w:rsidRPr="009C4455" w:rsidRDefault="00EE363B" w:rsidP="000D297F">
      <w:pPr>
        <w:spacing w:after="0" w:line="240" w:lineRule="auto"/>
        <w:rPr>
          <w:rFonts w:ascii="Times New Roman" w:hAnsi="Times New Roman" w:cs="Times New Roman"/>
          <w:b/>
          <w:bCs/>
          <w:sz w:val="24"/>
          <w:szCs w:val="24"/>
          <w:lang w:val="en-AU"/>
        </w:rPr>
      </w:pPr>
      <w:bookmarkStart w:id="3" w:name="_Toc132046109"/>
      <w:bookmarkStart w:id="4" w:name="_Toc132072990"/>
      <w:r w:rsidRPr="009C4455">
        <w:rPr>
          <w:rFonts w:ascii="Times New Roman" w:hAnsi="Times New Roman" w:cs="Times New Roman"/>
          <w:b/>
          <w:bCs/>
          <w:sz w:val="24"/>
          <w:szCs w:val="24"/>
          <w:lang w:val="en-AU"/>
        </w:rPr>
        <w:t>Economic and social security</w:t>
      </w:r>
      <w:bookmarkEnd w:id="3"/>
      <w:bookmarkEnd w:id="4"/>
    </w:p>
    <w:p w14:paraId="24651B70" w14:textId="36EFB913" w:rsidR="00EE363B" w:rsidRDefault="00EE363B" w:rsidP="000D297F">
      <w:pPr>
        <w:spacing w:after="0" w:line="240" w:lineRule="auto"/>
        <w:rPr>
          <w:rFonts w:ascii="Times New Roman" w:eastAsia="Calibri" w:hAnsi="Times New Roman" w:cs="Times New Roman"/>
          <w:sz w:val="24"/>
          <w:szCs w:val="24"/>
        </w:rPr>
      </w:pPr>
      <w:r w:rsidRPr="000907DF">
        <w:rPr>
          <w:rFonts w:ascii="Times New Roman" w:hAnsi="Times New Roman" w:cs="Times New Roman"/>
          <w:sz w:val="24"/>
          <w:szCs w:val="24"/>
        </w:rPr>
        <w:t xml:space="preserve">There is an increase </w:t>
      </w:r>
      <w:r w:rsidR="00B30811" w:rsidRPr="000907DF">
        <w:rPr>
          <w:rFonts w:ascii="Times New Roman" w:hAnsi="Times New Roman" w:cs="Times New Roman"/>
          <w:sz w:val="24"/>
          <w:szCs w:val="24"/>
        </w:rPr>
        <w:t xml:space="preserve">in the establishment of </w:t>
      </w:r>
      <w:r w:rsidRPr="000907DF">
        <w:rPr>
          <w:rFonts w:ascii="Times New Roman" w:hAnsi="Times New Roman" w:cs="Times New Roman"/>
          <w:sz w:val="24"/>
          <w:szCs w:val="24"/>
        </w:rPr>
        <w:t>micro-finance institutions to</w:t>
      </w:r>
      <w:r w:rsidRPr="009C4455">
        <w:rPr>
          <w:rFonts w:ascii="Times New Roman" w:hAnsi="Times New Roman" w:cs="Times New Roman"/>
          <w:sz w:val="24"/>
          <w:szCs w:val="24"/>
        </w:rPr>
        <w:t xml:space="preserve"> economically empower women in the informal sector through loan schemes. </w:t>
      </w:r>
      <w:r w:rsidR="001F7D66">
        <w:rPr>
          <w:rFonts w:ascii="Times New Roman" w:hAnsi="Times New Roman" w:cs="Times New Roman"/>
          <w:sz w:val="24"/>
          <w:szCs w:val="24"/>
        </w:rPr>
        <w:t>These</w:t>
      </w:r>
      <w:r w:rsidRPr="009C4455">
        <w:rPr>
          <w:rFonts w:ascii="Times New Roman" w:hAnsi="Times New Roman" w:cs="Times New Roman"/>
          <w:sz w:val="24"/>
          <w:szCs w:val="24"/>
        </w:rPr>
        <w:t xml:space="preserve"> institutions are registered under the </w:t>
      </w:r>
      <w:r w:rsidRPr="001F7D66">
        <w:rPr>
          <w:rFonts w:ascii="Times New Roman" w:hAnsi="Times New Roman" w:cs="Times New Roman"/>
          <w:i/>
          <w:iCs/>
          <w:sz w:val="24"/>
          <w:szCs w:val="24"/>
        </w:rPr>
        <w:t>Companies Act 2009</w:t>
      </w:r>
      <w:r w:rsidRPr="009C4455">
        <w:rPr>
          <w:rFonts w:ascii="Times New Roman" w:hAnsi="Times New Roman" w:cs="Times New Roman"/>
          <w:sz w:val="24"/>
          <w:szCs w:val="24"/>
        </w:rPr>
        <w:t xml:space="preserve">, however there </w:t>
      </w:r>
      <w:r w:rsidR="001F7D66">
        <w:rPr>
          <w:rFonts w:ascii="Times New Roman" w:hAnsi="Times New Roman" w:cs="Times New Roman"/>
          <w:sz w:val="24"/>
          <w:szCs w:val="24"/>
        </w:rPr>
        <w:t>no</w:t>
      </w:r>
      <w:r w:rsidRPr="009C4455">
        <w:rPr>
          <w:rFonts w:ascii="Times New Roman" w:eastAsia="Calibri" w:hAnsi="Times New Roman" w:cs="Times New Roman"/>
          <w:sz w:val="24"/>
          <w:szCs w:val="24"/>
        </w:rPr>
        <w:t xml:space="preserve"> regulatory frameworks to control </w:t>
      </w:r>
      <w:r w:rsidR="001F7D66" w:rsidRPr="003C0542">
        <w:rPr>
          <w:rFonts w:ascii="Times New Roman" w:eastAsia="Calibri" w:hAnsi="Times New Roman" w:cs="Times New Roman"/>
          <w:sz w:val="24"/>
          <w:szCs w:val="24"/>
        </w:rPr>
        <w:t>interest rates</w:t>
      </w:r>
      <w:r w:rsidRPr="009C4455">
        <w:rPr>
          <w:rFonts w:ascii="Times New Roman" w:eastAsia="Calibri" w:hAnsi="Times New Roman" w:cs="Times New Roman"/>
          <w:sz w:val="24"/>
          <w:szCs w:val="24"/>
        </w:rPr>
        <w:t xml:space="preserve">. </w:t>
      </w:r>
      <w:r w:rsidR="003C0542">
        <w:rPr>
          <w:rFonts w:ascii="Times New Roman" w:eastAsia="Calibri" w:hAnsi="Times New Roman" w:cs="Times New Roman"/>
          <w:sz w:val="24"/>
          <w:szCs w:val="24"/>
        </w:rPr>
        <w:t>These companies charge high interest rates which do not take into account the gendere</w:t>
      </w:r>
      <w:r w:rsidR="00474318">
        <w:rPr>
          <w:rFonts w:ascii="Times New Roman" w:eastAsia="Calibri" w:hAnsi="Times New Roman" w:cs="Times New Roman"/>
          <w:sz w:val="24"/>
          <w:szCs w:val="24"/>
        </w:rPr>
        <w:t xml:space="preserve">d realities of women or </w:t>
      </w:r>
      <w:proofErr w:type="spellStart"/>
      <w:r w:rsidR="00474318">
        <w:rPr>
          <w:rFonts w:ascii="Times New Roman" w:eastAsia="Calibri" w:hAnsi="Times New Roman" w:cs="Times New Roman"/>
          <w:sz w:val="24"/>
          <w:szCs w:val="24"/>
        </w:rPr>
        <w:t>prioritise</w:t>
      </w:r>
      <w:proofErr w:type="spellEnd"/>
      <w:r w:rsidR="003C0542">
        <w:rPr>
          <w:rFonts w:ascii="Times New Roman" w:eastAsia="Calibri" w:hAnsi="Times New Roman" w:cs="Times New Roman"/>
          <w:sz w:val="24"/>
          <w:szCs w:val="24"/>
        </w:rPr>
        <w:t xml:space="preserve"> poverty reduction. </w:t>
      </w:r>
      <w:r w:rsidRPr="009C4455">
        <w:rPr>
          <w:rFonts w:ascii="Times New Roman" w:eastAsia="Calibri" w:hAnsi="Times New Roman" w:cs="Times New Roman"/>
          <w:sz w:val="24"/>
          <w:szCs w:val="24"/>
        </w:rPr>
        <w:t xml:space="preserve">Women are required to pay interest rates which </w:t>
      </w:r>
      <w:r w:rsidR="003C0542">
        <w:rPr>
          <w:rFonts w:ascii="Times New Roman" w:eastAsia="Calibri" w:hAnsi="Times New Roman" w:cs="Times New Roman"/>
          <w:sz w:val="24"/>
          <w:szCs w:val="24"/>
        </w:rPr>
        <w:t>take up most or in some instances all the profits for women in sm</w:t>
      </w:r>
      <w:r w:rsidR="00474318">
        <w:rPr>
          <w:rFonts w:ascii="Times New Roman" w:eastAsia="Calibri" w:hAnsi="Times New Roman" w:cs="Times New Roman"/>
          <w:sz w:val="24"/>
          <w:szCs w:val="24"/>
        </w:rPr>
        <w:t>all business enterprises and</w:t>
      </w:r>
      <w:r w:rsidR="003C0542">
        <w:rPr>
          <w:rFonts w:ascii="Times New Roman" w:eastAsia="Calibri" w:hAnsi="Times New Roman" w:cs="Times New Roman"/>
          <w:sz w:val="24"/>
          <w:szCs w:val="24"/>
        </w:rPr>
        <w:t xml:space="preserve"> informal markets</w:t>
      </w:r>
      <w:r w:rsidR="00474318">
        <w:rPr>
          <w:rFonts w:ascii="Times New Roman" w:eastAsia="Calibri" w:hAnsi="Times New Roman" w:cs="Times New Roman"/>
          <w:sz w:val="24"/>
          <w:szCs w:val="24"/>
        </w:rPr>
        <w:t xml:space="preserve">. This causes </w:t>
      </w:r>
      <w:r w:rsidRPr="009C4455">
        <w:rPr>
          <w:rFonts w:ascii="Times New Roman" w:eastAsia="Calibri" w:hAnsi="Times New Roman" w:cs="Times New Roman"/>
          <w:sz w:val="24"/>
          <w:szCs w:val="24"/>
        </w:rPr>
        <w:t xml:space="preserve">women </w:t>
      </w:r>
      <w:r w:rsidR="00474318">
        <w:rPr>
          <w:rFonts w:ascii="Times New Roman" w:eastAsia="Calibri" w:hAnsi="Times New Roman" w:cs="Times New Roman"/>
          <w:sz w:val="24"/>
          <w:szCs w:val="24"/>
        </w:rPr>
        <w:t xml:space="preserve">to be </w:t>
      </w:r>
      <w:r w:rsidRPr="009C4455">
        <w:rPr>
          <w:rFonts w:ascii="Times New Roman" w:eastAsia="Calibri" w:hAnsi="Times New Roman" w:cs="Times New Roman"/>
          <w:sz w:val="24"/>
          <w:szCs w:val="24"/>
        </w:rPr>
        <w:t>more susceptible to loss of income and further poverty.</w:t>
      </w:r>
    </w:p>
    <w:p w14:paraId="259BF17C" w14:textId="77777777" w:rsidR="00474318" w:rsidRPr="009C4455" w:rsidRDefault="00474318" w:rsidP="000D297F">
      <w:pPr>
        <w:spacing w:after="0" w:line="240" w:lineRule="auto"/>
        <w:rPr>
          <w:rFonts w:ascii="Times New Roman" w:hAnsi="Times New Roman" w:cs="Times New Roman"/>
          <w:sz w:val="24"/>
          <w:szCs w:val="24"/>
        </w:rPr>
      </w:pPr>
    </w:p>
    <w:p w14:paraId="361472CE" w14:textId="77777777" w:rsidR="00EE363B" w:rsidRPr="009C4455" w:rsidRDefault="00EE363B" w:rsidP="000D297F">
      <w:pPr>
        <w:tabs>
          <w:tab w:val="left" w:pos="3015"/>
        </w:tabs>
        <w:spacing w:after="0" w:line="240" w:lineRule="auto"/>
        <w:jc w:val="both"/>
        <w:rPr>
          <w:rFonts w:ascii="Times New Roman" w:eastAsia="Calibri" w:hAnsi="Times New Roman" w:cs="Times New Roman"/>
          <w:b/>
          <w:sz w:val="24"/>
          <w:szCs w:val="24"/>
        </w:rPr>
      </w:pPr>
      <w:r w:rsidRPr="009C4455">
        <w:rPr>
          <w:rFonts w:ascii="Times New Roman" w:eastAsia="Calibri" w:hAnsi="Times New Roman" w:cs="Times New Roman"/>
          <w:b/>
          <w:sz w:val="24"/>
          <w:szCs w:val="24"/>
        </w:rPr>
        <w:t>Recommendation</w:t>
      </w:r>
    </w:p>
    <w:p w14:paraId="4DF71649" w14:textId="0F07CE38" w:rsidR="00EE363B" w:rsidRPr="009C4455" w:rsidRDefault="00EE363B" w:rsidP="000D297F">
      <w:pPr>
        <w:pStyle w:val="ListParagraph"/>
        <w:tabs>
          <w:tab w:val="left" w:pos="3015"/>
        </w:tabs>
        <w:spacing w:after="0" w:line="240" w:lineRule="auto"/>
        <w:ind w:left="0"/>
        <w:jc w:val="both"/>
        <w:rPr>
          <w:rFonts w:ascii="Times New Roman" w:eastAsia="Calibri" w:hAnsi="Times New Roman" w:cs="Times New Roman"/>
          <w:sz w:val="24"/>
          <w:szCs w:val="24"/>
        </w:rPr>
      </w:pPr>
      <w:r w:rsidRPr="009C4455">
        <w:rPr>
          <w:rFonts w:ascii="Times New Roman" w:eastAsia="Calibri" w:hAnsi="Times New Roman" w:cs="Times New Roman"/>
          <w:sz w:val="24"/>
          <w:szCs w:val="24"/>
        </w:rPr>
        <w:t xml:space="preserve">Government </w:t>
      </w:r>
      <w:r w:rsidR="003C0542">
        <w:rPr>
          <w:rFonts w:ascii="Times New Roman" w:eastAsia="Calibri" w:hAnsi="Times New Roman" w:cs="Times New Roman"/>
          <w:sz w:val="24"/>
          <w:szCs w:val="24"/>
        </w:rPr>
        <w:t>must</w:t>
      </w:r>
      <w:r w:rsidRPr="009C4455">
        <w:rPr>
          <w:rFonts w:ascii="Times New Roman" w:eastAsia="Calibri" w:hAnsi="Times New Roman" w:cs="Times New Roman"/>
          <w:sz w:val="24"/>
          <w:szCs w:val="24"/>
        </w:rPr>
        <w:t xml:space="preserve"> regulate how micro finance institutions carry out their activities in relation to loans, by setting in place a report and monitoring system under the relevant Ministry.</w:t>
      </w:r>
      <w:r w:rsidR="003C0542">
        <w:rPr>
          <w:rFonts w:ascii="Times New Roman" w:eastAsia="Calibri" w:hAnsi="Times New Roman" w:cs="Times New Roman"/>
          <w:sz w:val="24"/>
          <w:szCs w:val="24"/>
        </w:rPr>
        <w:t xml:space="preserve"> Microfinance schemes that are targeted for women must meet certain criteria that takes into account</w:t>
      </w:r>
      <w:r w:rsidR="00037205">
        <w:rPr>
          <w:rFonts w:ascii="Times New Roman" w:eastAsia="Calibri" w:hAnsi="Times New Roman" w:cs="Times New Roman"/>
          <w:sz w:val="24"/>
          <w:szCs w:val="24"/>
        </w:rPr>
        <w:t xml:space="preserve"> the realities of women in Solomon Islands and ensure that poverty reduction is achieved. </w:t>
      </w:r>
    </w:p>
    <w:p w14:paraId="601D5AF7" w14:textId="77777777" w:rsidR="00096A2D" w:rsidRPr="009C4455" w:rsidRDefault="00096A2D" w:rsidP="000D297F">
      <w:pPr>
        <w:pStyle w:val="ListParagraph"/>
        <w:tabs>
          <w:tab w:val="left" w:pos="3015"/>
        </w:tabs>
        <w:spacing w:after="0" w:line="240" w:lineRule="auto"/>
        <w:ind w:left="360"/>
        <w:jc w:val="both"/>
        <w:rPr>
          <w:rFonts w:ascii="Times New Roman" w:eastAsia="Calibri" w:hAnsi="Times New Roman" w:cs="Times New Roman"/>
          <w:sz w:val="24"/>
          <w:szCs w:val="24"/>
        </w:rPr>
      </w:pPr>
    </w:p>
    <w:p w14:paraId="20D4D144" w14:textId="799054A2" w:rsidR="006F7BD6" w:rsidRPr="009C4455" w:rsidRDefault="006F7BD6" w:rsidP="000D297F">
      <w:pPr>
        <w:spacing w:after="0" w:line="240" w:lineRule="auto"/>
        <w:rPr>
          <w:rFonts w:ascii="Times New Roman" w:hAnsi="Times New Roman" w:cs="Times New Roman"/>
          <w:b/>
          <w:bCs/>
          <w:sz w:val="24"/>
          <w:szCs w:val="24"/>
        </w:rPr>
      </w:pPr>
      <w:bookmarkStart w:id="5" w:name="_Toc132072992"/>
      <w:r w:rsidRPr="009C4455">
        <w:rPr>
          <w:rFonts w:ascii="Times New Roman" w:hAnsi="Times New Roman" w:cs="Times New Roman"/>
          <w:b/>
          <w:bCs/>
          <w:sz w:val="24"/>
          <w:szCs w:val="24"/>
        </w:rPr>
        <w:t>Integration of young graduate women into</w:t>
      </w:r>
      <w:bookmarkEnd w:id="5"/>
      <w:r w:rsidR="004D374E" w:rsidRPr="009C4455">
        <w:rPr>
          <w:rFonts w:ascii="Times New Roman" w:hAnsi="Times New Roman" w:cs="Times New Roman"/>
          <w:b/>
          <w:bCs/>
          <w:sz w:val="24"/>
          <w:szCs w:val="24"/>
        </w:rPr>
        <w:t xml:space="preserve"> the workforce</w:t>
      </w:r>
    </w:p>
    <w:p w14:paraId="698B6150" w14:textId="10F1E5B6" w:rsidR="00D67EE8" w:rsidRPr="009C4455" w:rsidRDefault="00D67EE8" w:rsidP="000D297F">
      <w:pPr>
        <w:spacing w:after="0" w:line="240" w:lineRule="auto"/>
        <w:jc w:val="both"/>
        <w:rPr>
          <w:rFonts w:ascii="Times New Roman" w:eastAsia="Calibri" w:hAnsi="Times New Roman" w:cs="Times New Roman"/>
          <w:sz w:val="24"/>
          <w:szCs w:val="24"/>
        </w:rPr>
      </w:pPr>
      <w:r w:rsidRPr="009C4455">
        <w:rPr>
          <w:rFonts w:ascii="Times New Roman" w:eastAsia="Calibri" w:hAnsi="Times New Roman" w:cs="Times New Roman"/>
          <w:sz w:val="24"/>
          <w:szCs w:val="24"/>
        </w:rPr>
        <w:t>The</w:t>
      </w:r>
      <w:r w:rsidR="00C875AB">
        <w:rPr>
          <w:rFonts w:ascii="Times New Roman" w:eastAsia="Calibri" w:hAnsi="Times New Roman" w:cs="Times New Roman"/>
          <w:sz w:val="24"/>
          <w:szCs w:val="24"/>
        </w:rPr>
        <w:t>re is a severe</w:t>
      </w:r>
      <w:r w:rsidRPr="009C4455">
        <w:rPr>
          <w:rFonts w:ascii="Times New Roman" w:eastAsia="Calibri" w:hAnsi="Times New Roman" w:cs="Times New Roman"/>
          <w:sz w:val="24"/>
          <w:szCs w:val="24"/>
        </w:rPr>
        <w:t xml:space="preserve"> lack of</w:t>
      </w:r>
      <w:r w:rsidR="00474318">
        <w:rPr>
          <w:rFonts w:ascii="Times New Roman" w:eastAsia="Calibri" w:hAnsi="Times New Roman" w:cs="Times New Roman"/>
          <w:sz w:val="24"/>
          <w:szCs w:val="24"/>
        </w:rPr>
        <w:t xml:space="preserve"> opportunities for</w:t>
      </w:r>
      <w:r w:rsidRPr="009C4455">
        <w:rPr>
          <w:rFonts w:ascii="Times New Roman" w:eastAsia="Calibri" w:hAnsi="Times New Roman" w:cs="Times New Roman"/>
          <w:sz w:val="24"/>
          <w:szCs w:val="24"/>
        </w:rPr>
        <w:t xml:space="preserve"> employment for young women </w:t>
      </w:r>
      <w:r w:rsidR="00474318">
        <w:rPr>
          <w:rFonts w:ascii="Times New Roman" w:eastAsia="Calibri" w:hAnsi="Times New Roman" w:cs="Times New Roman"/>
          <w:sz w:val="24"/>
          <w:szCs w:val="24"/>
        </w:rPr>
        <w:t>with tertiary qualification</w:t>
      </w:r>
      <w:r w:rsidRPr="009C4455">
        <w:rPr>
          <w:rFonts w:ascii="Times New Roman" w:eastAsia="Calibri" w:hAnsi="Times New Roman" w:cs="Times New Roman"/>
          <w:sz w:val="24"/>
          <w:szCs w:val="24"/>
        </w:rPr>
        <w:t>.</w:t>
      </w:r>
      <w:r w:rsidR="00BB67A1">
        <w:rPr>
          <w:rFonts w:ascii="Times New Roman" w:eastAsia="Calibri" w:hAnsi="Times New Roman" w:cs="Times New Roman"/>
          <w:sz w:val="24"/>
          <w:szCs w:val="24"/>
        </w:rPr>
        <w:t xml:space="preserve">  Government has not been able to provide a job market for Solomon Islands graduating students.</w:t>
      </w:r>
      <w:r w:rsidRPr="009C4455">
        <w:rPr>
          <w:rFonts w:ascii="Times New Roman" w:eastAsia="Calibri" w:hAnsi="Times New Roman" w:cs="Times New Roman"/>
          <w:sz w:val="24"/>
          <w:szCs w:val="24"/>
        </w:rPr>
        <w:t xml:space="preserve"> Young women</w:t>
      </w:r>
      <w:r w:rsidR="00563AFE">
        <w:rPr>
          <w:rFonts w:ascii="Times New Roman" w:eastAsia="Calibri" w:hAnsi="Times New Roman" w:cs="Times New Roman"/>
          <w:sz w:val="24"/>
          <w:szCs w:val="24"/>
        </w:rPr>
        <w:t xml:space="preserve"> with university qualifications</w:t>
      </w:r>
      <w:r w:rsidRPr="009C4455">
        <w:rPr>
          <w:rFonts w:ascii="Times New Roman" w:eastAsia="Calibri" w:hAnsi="Times New Roman" w:cs="Times New Roman"/>
          <w:sz w:val="24"/>
          <w:szCs w:val="24"/>
        </w:rPr>
        <w:t xml:space="preserve"> </w:t>
      </w:r>
      <w:r w:rsidR="00BB67A1">
        <w:rPr>
          <w:rFonts w:ascii="Times New Roman" w:eastAsia="Calibri" w:hAnsi="Times New Roman" w:cs="Times New Roman"/>
          <w:sz w:val="24"/>
          <w:szCs w:val="24"/>
        </w:rPr>
        <w:t>find it challenging to gain fo</w:t>
      </w:r>
      <w:r w:rsidRPr="009C4455">
        <w:rPr>
          <w:rFonts w:ascii="Times New Roman" w:eastAsia="Calibri" w:hAnsi="Times New Roman" w:cs="Times New Roman"/>
          <w:sz w:val="24"/>
          <w:szCs w:val="24"/>
        </w:rPr>
        <w:t>rmal employment</w:t>
      </w:r>
      <w:r w:rsidR="00BB67A1">
        <w:rPr>
          <w:rFonts w:ascii="Times New Roman" w:eastAsia="Calibri" w:hAnsi="Times New Roman" w:cs="Times New Roman"/>
          <w:sz w:val="24"/>
          <w:szCs w:val="24"/>
        </w:rPr>
        <w:t>.</w:t>
      </w:r>
      <w:r w:rsidR="00C875AB">
        <w:rPr>
          <w:rFonts w:ascii="Times New Roman" w:eastAsia="Calibri" w:hAnsi="Times New Roman" w:cs="Times New Roman"/>
          <w:sz w:val="24"/>
          <w:szCs w:val="24"/>
        </w:rPr>
        <w:t xml:space="preserve"> </w:t>
      </w:r>
      <w:r w:rsidRPr="009C4455">
        <w:rPr>
          <w:rFonts w:ascii="Times New Roman" w:eastAsia="Calibri" w:hAnsi="Times New Roman" w:cs="Times New Roman"/>
          <w:sz w:val="24"/>
          <w:szCs w:val="24"/>
        </w:rPr>
        <w:t xml:space="preserve"> </w:t>
      </w:r>
    </w:p>
    <w:p w14:paraId="0253C0B7" w14:textId="6A64F380" w:rsidR="004D374E" w:rsidRPr="009C4455" w:rsidRDefault="00C875AB" w:rsidP="000D297F">
      <w:pPr>
        <w:spacing w:after="0" w:line="24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 xml:space="preserve"> </w:t>
      </w:r>
    </w:p>
    <w:p w14:paraId="2321207E" w14:textId="5DBBA271" w:rsidR="00D67EE8" w:rsidRPr="009C4455" w:rsidRDefault="00D67EE8" w:rsidP="000D297F">
      <w:pPr>
        <w:spacing w:after="0" w:line="240" w:lineRule="auto"/>
        <w:jc w:val="both"/>
        <w:rPr>
          <w:rFonts w:ascii="Times New Roman" w:eastAsia="Calibri" w:hAnsi="Times New Roman" w:cs="Times New Roman"/>
          <w:b/>
          <w:sz w:val="24"/>
          <w:szCs w:val="24"/>
        </w:rPr>
      </w:pPr>
      <w:r w:rsidRPr="009C4455">
        <w:rPr>
          <w:rFonts w:ascii="Times New Roman" w:eastAsia="Calibri" w:hAnsi="Times New Roman" w:cs="Times New Roman"/>
          <w:b/>
          <w:sz w:val="24"/>
          <w:szCs w:val="24"/>
        </w:rPr>
        <w:t>Recommendation</w:t>
      </w:r>
    </w:p>
    <w:p w14:paraId="48E840DD" w14:textId="28F87FBC" w:rsidR="00D67EE8" w:rsidRPr="009C4455" w:rsidRDefault="00D67EE8" w:rsidP="000D297F">
      <w:pPr>
        <w:spacing w:after="0" w:line="240" w:lineRule="auto"/>
        <w:jc w:val="both"/>
        <w:rPr>
          <w:rFonts w:ascii="Times New Roman" w:eastAsia="Calibri" w:hAnsi="Times New Roman" w:cs="Times New Roman"/>
          <w:sz w:val="24"/>
          <w:szCs w:val="24"/>
        </w:rPr>
      </w:pPr>
      <w:r w:rsidRPr="009C4455">
        <w:rPr>
          <w:rFonts w:ascii="Times New Roman" w:eastAsia="Calibri" w:hAnsi="Times New Roman" w:cs="Times New Roman"/>
          <w:sz w:val="24"/>
          <w:szCs w:val="24"/>
        </w:rPr>
        <w:t xml:space="preserve">Solomon Island Government to review and provide in the </w:t>
      </w:r>
      <w:r w:rsidRPr="009C4455">
        <w:rPr>
          <w:rFonts w:ascii="Times New Roman" w:eastAsia="Calibri" w:hAnsi="Times New Roman" w:cs="Times New Roman"/>
          <w:i/>
          <w:sz w:val="24"/>
          <w:szCs w:val="24"/>
        </w:rPr>
        <w:t>Employment Act 1996</w:t>
      </w:r>
      <w:r w:rsidRPr="009C4455">
        <w:rPr>
          <w:rFonts w:ascii="Times New Roman" w:eastAsia="Calibri" w:hAnsi="Times New Roman" w:cs="Times New Roman"/>
          <w:sz w:val="24"/>
          <w:szCs w:val="24"/>
        </w:rPr>
        <w:t xml:space="preserve"> and </w:t>
      </w:r>
      <w:r w:rsidRPr="009C4455">
        <w:rPr>
          <w:rFonts w:ascii="Times New Roman" w:eastAsia="Calibri" w:hAnsi="Times New Roman" w:cs="Times New Roman"/>
          <w:i/>
          <w:sz w:val="24"/>
          <w:szCs w:val="24"/>
        </w:rPr>
        <w:t>the Labour Act</w:t>
      </w:r>
      <w:r w:rsidRPr="009C4455">
        <w:rPr>
          <w:rFonts w:ascii="Times New Roman" w:eastAsia="Calibri" w:hAnsi="Times New Roman" w:cs="Times New Roman"/>
          <w:sz w:val="24"/>
          <w:szCs w:val="24"/>
        </w:rPr>
        <w:t xml:space="preserve"> </w:t>
      </w:r>
      <w:r w:rsidR="00C875AB">
        <w:rPr>
          <w:rFonts w:ascii="Times New Roman" w:eastAsia="Calibri" w:hAnsi="Times New Roman" w:cs="Times New Roman"/>
          <w:sz w:val="24"/>
          <w:szCs w:val="24"/>
        </w:rPr>
        <w:t xml:space="preserve">and related laws and policies, an </w:t>
      </w:r>
      <w:r w:rsidR="00BB67A1">
        <w:rPr>
          <w:rFonts w:ascii="Times New Roman" w:eastAsia="Calibri" w:hAnsi="Times New Roman" w:cs="Times New Roman"/>
          <w:sz w:val="24"/>
          <w:szCs w:val="24"/>
        </w:rPr>
        <w:t>integration plan for employment</w:t>
      </w:r>
      <w:r w:rsidRPr="009C4455">
        <w:rPr>
          <w:rFonts w:ascii="Times New Roman" w:eastAsia="Calibri" w:hAnsi="Times New Roman" w:cs="Times New Roman"/>
          <w:sz w:val="24"/>
          <w:szCs w:val="24"/>
        </w:rPr>
        <w:t xml:space="preserve"> </w:t>
      </w:r>
      <w:r w:rsidR="00C875AB">
        <w:rPr>
          <w:rFonts w:ascii="Times New Roman" w:eastAsia="Calibri" w:hAnsi="Times New Roman" w:cs="Times New Roman"/>
          <w:sz w:val="24"/>
          <w:szCs w:val="24"/>
        </w:rPr>
        <w:t xml:space="preserve">of </w:t>
      </w:r>
      <w:r w:rsidR="00D80F55" w:rsidRPr="009C4455">
        <w:rPr>
          <w:rFonts w:ascii="Times New Roman" w:eastAsia="Calibri" w:hAnsi="Times New Roman" w:cs="Times New Roman"/>
          <w:sz w:val="24"/>
          <w:szCs w:val="24"/>
        </w:rPr>
        <w:t>young</w:t>
      </w:r>
      <w:r w:rsidRPr="009C4455">
        <w:rPr>
          <w:rFonts w:ascii="Times New Roman" w:eastAsia="Calibri" w:hAnsi="Times New Roman" w:cs="Times New Roman"/>
          <w:sz w:val="24"/>
          <w:szCs w:val="24"/>
        </w:rPr>
        <w:t xml:space="preserve"> women</w:t>
      </w:r>
      <w:r w:rsidR="00C875AB">
        <w:rPr>
          <w:rFonts w:ascii="Times New Roman" w:eastAsia="Calibri" w:hAnsi="Times New Roman" w:cs="Times New Roman"/>
          <w:sz w:val="24"/>
          <w:szCs w:val="24"/>
        </w:rPr>
        <w:t>.</w:t>
      </w:r>
    </w:p>
    <w:p w14:paraId="2C2C5F91" w14:textId="77777777" w:rsidR="00CE60BF" w:rsidRPr="009C4455" w:rsidRDefault="00CE60BF" w:rsidP="000D297F">
      <w:pPr>
        <w:spacing w:after="0" w:line="240" w:lineRule="auto"/>
        <w:jc w:val="both"/>
        <w:rPr>
          <w:rFonts w:ascii="Times New Roman" w:hAnsi="Times New Roman" w:cs="Times New Roman"/>
          <w:color w:val="8064A2" w:themeColor="accent4"/>
          <w:sz w:val="24"/>
          <w:szCs w:val="24"/>
        </w:rPr>
      </w:pPr>
    </w:p>
    <w:p w14:paraId="60491341" w14:textId="77777777" w:rsidR="00BB67A1" w:rsidRDefault="00BB67A1" w:rsidP="000D297F">
      <w:pPr>
        <w:spacing w:after="0" w:line="240" w:lineRule="auto"/>
        <w:rPr>
          <w:rFonts w:ascii="Times New Roman" w:hAnsi="Times New Roman" w:cs="Times New Roman"/>
          <w:b/>
          <w:bCs/>
          <w:sz w:val="24"/>
          <w:szCs w:val="24"/>
        </w:rPr>
      </w:pPr>
      <w:bookmarkStart w:id="6" w:name="_Toc132072993"/>
    </w:p>
    <w:p w14:paraId="3D5B078E" w14:textId="7AD5CC71" w:rsidR="00CE60BF" w:rsidRPr="009C4455" w:rsidRDefault="00CE60BF" w:rsidP="000D297F">
      <w:pPr>
        <w:spacing w:after="0" w:line="240" w:lineRule="auto"/>
        <w:rPr>
          <w:rFonts w:ascii="Times New Roman" w:hAnsi="Times New Roman" w:cs="Times New Roman"/>
          <w:b/>
          <w:bCs/>
          <w:sz w:val="24"/>
          <w:szCs w:val="24"/>
        </w:rPr>
      </w:pPr>
      <w:r w:rsidRPr="009C4455">
        <w:rPr>
          <w:rFonts w:ascii="Times New Roman" w:hAnsi="Times New Roman" w:cs="Times New Roman"/>
          <w:b/>
          <w:bCs/>
          <w:sz w:val="24"/>
          <w:szCs w:val="24"/>
        </w:rPr>
        <w:lastRenderedPageBreak/>
        <w:t>Maternity leave</w:t>
      </w:r>
      <w:bookmarkEnd w:id="6"/>
    </w:p>
    <w:p w14:paraId="795F902C" w14:textId="01A832A4" w:rsidR="00EE363B" w:rsidRPr="009C4455" w:rsidRDefault="00EE363B" w:rsidP="000D297F">
      <w:pPr>
        <w:spacing w:after="0" w:line="240" w:lineRule="auto"/>
        <w:jc w:val="both"/>
        <w:rPr>
          <w:rFonts w:ascii="Times New Roman" w:eastAsia="Calibri" w:hAnsi="Times New Roman" w:cs="Times New Roman"/>
          <w:sz w:val="24"/>
          <w:szCs w:val="24"/>
        </w:rPr>
      </w:pPr>
      <w:r w:rsidRPr="009C4455">
        <w:rPr>
          <w:rFonts w:ascii="Times New Roman" w:eastAsia="Calibri" w:hAnsi="Times New Roman" w:cs="Times New Roman"/>
          <w:sz w:val="24"/>
          <w:szCs w:val="24"/>
        </w:rPr>
        <w:t xml:space="preserve">The </w:t>
      </w:r>
      <w:r w:rsidRPr="00C875AB">
        <w:rPr>
          <w:rFonts w:ascii="Times New Roman" w:eastAsia="Calibri" w:hAnsi="Times New Roman" w:cs="Times New Roman"/>
          <w:i/>
          <w:iCs/>
          <w:sz w:val="24"/>
          <w:szCs w:val="24"/>
        </w:rPr>
        <w:t>Labour Act</w:t>
      </w:r>
      <w:r w:rsidRPr="009C4455">
        <w:rPr>
          <w:rFonts w:ascii="Times New Roman" w:eastAsia="Calibri" w:hAnsi="Times New Roman" w:cs="Times New Roman"/>
          <w:sz w:val="24"/>
          <w:szCs w:val="24"/>
        </w:rPr>
        <w:t xml:space="preserve"> </w:t>
      </w:r>
      <w:r w:rsidR="00310EF6">
        <w:rPr>
          <w:rFonts w:ascii="Times New Roman" w:eastAsia="Calibri" w:hAnsi="Times New Roman" w:cs="Times New Roman"/>
          <w:sz w:val="24"/>
          <w:szCs w:val="24"/>
        </w:rPr>
        <w:t>prov</w:t>
      </w:r>
      <w:r w:rsidR="00B50E70">
        <w:rPr>
          <w:rFonts w:ascii="Times New Roman" w:eastAsia="Calibri" w:hAnsi="Times New Roman" w:cs="Times New Roman"/>
          <w:sz w:val="24"/>
          <w:szCs w:val="24"/>
        </w:rPr>
        <w:t>ision</w:t>
      </w:r>
      <w:r w:rsidR="00310EF6">
        <w:rPr>
          <w:rFonts w:ascii="Times New Roman" w:eastAsia="Calibri" w:hAnsi="Times New Roman" w:cs="Times New Roman"/>
          <w:sz w:val="24"/>
          <w:szCs w:val="24"/>
        </w:rPr>
        <w:t xml:space="preserve"> for women and maternity leave is unrealistic </w:t>
      </w:r>
      <w:r w:rsidRPr="009C4455">
        <w:rPr>
          <w:rFonts w:ascii="Times New Roman" w:eastAsia="Calibri" w:hAnsi="Times New Roman" w:cs="Times New Roman"/>
          <w:sz w:val="24"/>
          <w:szCs w:val="24"/>
        </w:rPr>
        <w:t xml:space="preserve">with only </w:t>
      </w:r>
      <w:r w:rsidR="00C875AB">
        <w:rPr>
          <w:rFonts w:ascii="Times New Roman" w:eastAsia="Calibri" w:hAnsi="Times New Roman" w:cs="Times New Roman"/>
          <w:sz w:val="24"/>
          <w:szCs w:val="24"/>
        </w:rPr>
        <w:t>six</w:t>
      </w:r>
      <w:r w:rsidRPr="009C4455">
        <w:rPr>
          <w:rFonts w:ascii="Times New Roman" w:eastAsia="Calibri" w:hAnsi="Times New Roman" w:cs="Times New Roman"/>
          <w:sz w:val="24"/>
          <w:szCs w:val="24"/>
        </w:rPr>
        <w:t xml:space="preserve"> weeks leave </w:t>
      </w:r>
      <w:r w:rsidR="00AF616B">
        <w:rPr>
          <w:rFonts w:ascii="Times New Roman" w:eastAsia="Calibri" w:hAnsi="Times New Roman" w:cs="Times New Roman"/>
          <w:sz w:val="24"/>
          <w:szCs w:val="24"/>
        </w:rPr>
        <w:t xml:space="preserve">and 25% </w:t>
      </w:r>
      <w:r w:rsidRPr="009C4455">
        <w:rPr>
          <w:rFonts w:ascii="Times New Roman" w:eastAsia="Calibri" w:hAnsi="Times New Roman" w:cs="Times New Roman"/>
          <w:sz w:val="24"/>
          <w:szCs w:val="24"/>
        </w:rPr>
        <w:t>pay</w:t>
      </w:r>
      <w:r w:rsidR="00621FE8">
        <w:rPr>
          <w:rFonts w:ascii="Times New Roman" w:eastAsia="Calibri" w:hAnsi="Times New Roman" w:cs="Times New Roman"/>
          <w:sz w:val="24"/>
          <w:szCs w:val="24"/>
        </w:rPr>
        <w:t>.</w:t>
      </w:r>
      <w:r w:rsidR="00AF616B">
        <w:rPr>
          <w:rFonts w:ascii="Times New Roman" w:eastAsia="Calibri" w:hAnsi="Times New Roman" w:cs="Times New Roman"/>
          <w:sz w:val="24"/>
          <w:szCs w:val="24"/>
        </w:rPr>
        <w:t xml:space="preserve">  </w:t>
      </w:r>
      <w:r w:rsidR="00621FE8">
        <w:rPr>
          <w:rFonts w:ascii="Times New Roman" w:eastAsia="Calibri" w:hAnsi="Times New Roman" w:cs="Times New Roman"/>
          <w:sz w:val="24"/>
          <w:szCs w:val="24"/>
        </w:rPr>
        <w:t xml:space="preserve">However the </w:t>
      </w:r>
      <w:r w:rsidR="00AF616B">
        <w:rPr>
          <w:rFonts w:ascii="Times New Roman" w:eastAsia="Calibri" w:hAnsi="Times New Roman" w:cs="Times New Roman"/>
          <w:sz w:val="24"/>
          <w:szCs w:val="24"/>
        </w:rPr>
        <w:t xml:space="preserve">Government General Orders </w:t>
      </w:r>
      <w:r w:rsidR="00B50E70">
        <w:rPr>
          <w:rFonts w:ascii="Times New Roman" w:eastAsia="Calibri" w:hAnsi="Times New Roman" w:cs="Times New Roman"/>
          <w:sz w:val="24"/>
          <w:szCs w:val="24"/>
        </w:rPr>
        <w:t>set</w:t>
      </w:r>
      <w:r w:rsidR="00AF616B">
        <w:rPr>
          <w:rFonts w:ascii="Times New Roman" w:eastAsia="Calibri" w:hAnsi="Times New Roman" w:cs="Times New Roman"/>
          <w:sz w:val="24"/>
          <w:szCs w:val="24"/>
        </w:rPr>
        <w:t>s</w:t>
      </w:r>
      <w:r w:rsidR="00B50E70">
        <w:rPr>
          <w:rFonts w:ascii="Times New Roman" w:eastAsia="Calibri" w:hAnsi="Times New Roman" w:cs="Times New Roman"/>
          <w:sz w:val="24"/>
          <w:szCs w:val="24"/>
        </w:rPr>
        <w:t xml:space="preserve"> out t</w:t>
      </w:r>
      <w:r w:rsidR="00AF616B">
        <w:rPr>
          <w:rFonts w:ascii="Times New Roman" w:eastAsia="Calibri" w:hAnsi="Times New Roman" w:cs="Times New Roman"/>
          <w:sz w:val="24"/>
          <w:szCs w:val="24"/>
        </w:rPr>
        <w:t xml:space="preserve">hat women on maternity leave are entitled to </w:t>
      </w:r>
      <w:r w:rsidR="00B50E70">
        <w:rPr>
          <w:rFonts w:ascii="Times New Roman" w:eastAsia="Calibri" w:hAnsi="Times New Roman" w:cs="Times New Roman"/>
          <w:sz w:val="24"/>
          <w:szCs w:val="24"/>
        </w:rPr>
        <w:t>full pay. The</w:t>
      </w:r>
      <w:r w:rsidR="00AF616B">
        <w:rPr>
          <w:rFonts w:ascii="Times New Roman" w:eastAsia="Calibri" w:hAnsi="Times New Roman" w:cs="Times New Roman"/>
          <w:sz w:val="24"/>
          <w:szCs w:val="24"/>
        </w:rPr>
        <w:t>re is an inconsistency between the two provisions which potentially may allow em</w:t>
      </w:r>
      <w:r w:rsidR="00B50E70">
        <w:rPr>
          <w:rFonts w:ascii="Times New Roman" w:eastAsia="Calibri" w:hAnsi="Times New Roman" w:cs="Times New Roman"/>
          <w:sz w:val="24"/>
          <w:szCs w:val="24"/>
        </w:rPr>
        <w:t>ployers to pay</w:t>
      </w:r>
      <w:r w:rsidR="00AF616B">
        <w:rPr>
          <w:rFonts w:ascii="Times New Roman" w:eastAsia="Calibri" w:hAnsi="Times New Roman" w:cs="Times New Roman"/>
          <w:sz w:val="24"/>
          <w:szCs w:val="24"/>
        </w:rPr>
        <w:t xml:space="preserve"> only 25%</w:t>
      </w:r>
      <w:r w:rsidR="00B50E70">
        <w:rPr>
          <w:rFonts w:ascii="Times New Roman" w:eastAsia="Calibri" w:hAnsi="Times New Roman" w:cs="Times New Roman"/>
          <w:sz w:val="24"/>
          <w:szCs w:val="24"/>
        </w:rPr>
        <w:t xml:space="preserve"> maternity</w:t>
      </w:r>
      <w:r w:rsidR="00AF616B">
        <w:rPr>
          <w:rFonts w:ascii="Times New Roman" w:eastAsia="Calibri" w:hAnsi="Times New Roman" w:cs="Times New Roman"/>
          <w:sz w:val="24"/>
          <w:szCs w:val="24"/>
        </w:rPr>
        <w:t xml:space="preserve"> leave, because the law will prevail</w:t>
      </w:r>
      <w:r w:rsidR="00B50E70">
        <w:rPr>
          <w:rFonts w:ascii="Times New Roman" w:eastAsia="Calibri" w:hAnsi="Times New Roman" w:cs="Times New Roman"/>
          <w:sz w:val="24"/>
          <w:szCs w:val="24"/>
        </w:rPr>
        <w:t>.</w:t>
      </w:r>
      <w:r w:rsidR="00F937E4">
        <w:rPr>
          <w:rFonts w:ascii="Times New Roman" w:eastAsia="Calibri" w:hAnsi="Times New Roman" w:cs="Times New Roman"/>
          <w:sz w:val="24"/>
          <w:szCs w:val="24"/>
        </w:rPr>
        <w:t xml:space="preserve">  Based on anecdotal reports</w:t>
      </w:r>
      <w:r w:rsidR="00C875AB">
        <w:rPr>
          <w:rFonts w:ascii="Times New Roman" w:eastAsia="Calibri" w:hAnsi="Times New Roman" w:cs="Times New Roman"/>
          <w:sz w:val="24"/>
          <w:szCs w:val="24"/>
        </w:rPr>
        <w:t>,</w:t>
      </w:r>
      <w:r w:rsidRPr="009C4455">
        <w:rPr>
          <w:rFonts w:ascii="Times New Roman" w:eastAsia="Calibri" w:hAnsi="Times New Roman" w:cs="Times New Roman"/>
          <w:sz w:val="24"/>
          <w:szCs w:val="24"/>
        </w:rPr>
        <w:t xml:space="preserve"> a majority of the women </w:t>
      </w:r>
      <w:r w:rsidR="00C875AB">
        <w:rPr>
          <w:rFonts w:ascii="Times New Roman" w:eastAsia="Calibri" w:hAnsi="Times New Roman" w:cs="Times New Roman"/>
          <w:sz w:val="24"/>
          <w:szCs w:val="24"/>
        </w:rPr>
        <w:t xml:space="preserve">in the private sector </w:t>
      </w:r>
      <w:r w:rsidR="00F937E4">
        <w:rPr>
          <w:rFonts w:ascii="Times New Roman" w:eastAsia="Calibri" w:hAnsi="Times New Roman" w:cs="Times New Roman"/>
          <w:sz w:val="24"/>
          <w:szCs w:val="24"/>
        </w:rPr>
        <w:t>do not enter into formal</w:t>
      </w:r>
      <w:r w:rsidR="00C875AB">
        <w:rPr>
          <w:rFonts w:ascii="Times New Roman" w:eastAsia="Calibri" w:hAnsi="Times New Roman" w:cs="Times New Roman"/>
          <w:sz w:val="24"/>
          <w:szCs w:val="24"/>
        </w:rPr>
        <w:t xml:space="preserve"> employment</w:t>
      </w:r>
      <w:r w:rsidRPr="009C4455">
        <w:rPr>
          <w:rFonts w:ascii="Times New Roman" w:eastAsia="Calibri" w:hAnsi="Times New Roman" w:cs="Times New Roman"/>
          <w:sz w:val="24"/>
          <w:szCs w:val="24"/>
        </w:rPr>
        <w:t xml:space="preserve"> contract</w:t>
      </w:r>
      <w:r w:rsidR="00C875AB">
        <w:rPr>
          <w:rFonts w:ascii="Times New Roman" w:eastAsia="Calibri" w:hAnsi="Times New Roman" w:cs="Times New Roman"/>
          <w:sz w:val="24"/>
          <w:szCs w:val="24"/>
        </w:rPr>
        <w:t>s</w:t>
      </w:r>
      <w:r w:rsidRPr="009C4455">
        <w:rPr>
          <w:rFonts w:ascii="Times New Roman" w:eastAsia="Calibri" w:hAnsi="Times New Roman" w:cs="Times New Roman"/>
          <w:sz w:val="24"/>
          <w:szCs w:val="24"/>
        </w:rPr>
        <w:t xml:space="preserve"> and are vulnerable</w:t>
      </w:r>
      <w:r w:rsidR="00C875AB">
        <w:rPr>
          <w:rFonts w:ascii="Times New Roman" w:eastAsia="Calibri" w:hAnsi="Times New Roman" w:cs="Times New Roman"/>
          <w:sz w:val="24"/>
          <w:szCs w:val="24"/>
        </w:rPr>
        <w:t xml:space="preserve"> </w:t>
      </w:r>
      <w:r w:rsidR="00F937E4">
        <w:rPr>
          <w:rFonts w:ascii="Times New Roman" w:eastAsia="Calibri" w:hAnsi="Times New Roman" w:cs="Times New Roman"/>
          <w:sz w:val="24"/>
          <w:szCs w:val="24"/>
        </w:rPr>
        <w:t xml:space="preserve">to </w:t>
      </w:r>
      <w:r w:rsidRPr="009C4455">
        <w:rPr>
          <w:rFonts w:ascii="Times New Roman" w:eastAsia="Calibri" w:hAnsi="Times New Roman" w:cs="Times New Roman"/>
          <w:sz w:val="24"/>
          <w:szCs w:val="24"/>
        </w:rPr>
        <w:t>minimum</w:t>
      </w:r>
      <w:r w:rsidR="00F937E4">
        <w:rPr>
          <w:rFonts w:ascii="Times New Roman" w:eastAsia="Calibri" w:hAnsi="Times New Roman" w:cs="Times New Roman"/>
          <w:sz w:val="24"/>
          <w:szCs w:val="24"/>
        </w:rPr>
        <w:t xml:space="preserve"> wages</w:t>
      </w:r>
      <w:r w:rsidRPr="009C4455">
        <w:rPr>
          <w:rFonts w:ascii="Times New Roman" w:eastAsia="Calibri" w:hAnsi="Times New Roman" w:cs="Times New Roman"/>
          <w:sz w:val="24"/>
          <w:szCs w:val="24"/>
        </w:rPr>
        <w:t xml:space="preserve"> </w:t>
      </w:r>
      <w:r w:rsidR="00C875AB">
        <w:rPr>
          <w:rFonts w:ascii="Times New Roman" w:eastAsia="Calibri" w:hAnsi="Times New Roman" w:cs="Times New Roman"/>
          <w:sz w:val="24"/>
          <w:szCs w:val="24"/>
        </w:rPr>
        <w:t xml:space="preserve">with no increments or promotion opportunities. </w:t>
      </w:r>
      <w:r w:rsidR="00F937E4">
        <w:rPr>
          <w:rFonts w:ascii="Times New Roman" w:eastAsia="Calibri" w:hAnsi="Times New Roman" w:cs="Times New Roman"/>
          <w:sz w:val="24"/>
          <w:szCs w:val="24"/>
        </w:rPr>
        <w:t xml:space="preserve">They are unlikely to have rights to maternity with full pay. </w:t>
      </w:r>
    </w:p>
    <w:p w14:paraId="622AEEA1" w14:textId="77777777" w:rsidR="00EE363B" w:rsidRPr="009C4455" w:rsidRDefault="00EE363B" w:rsidP="000D297F">
      <w:pPr>
        <w:spacing w:after="0" w:line="240" w:lineRule="auto"/>
        <w:jc w:val="both"/>
        <w:rPr>
          <w:rFonts w:ascii="Times New Roman" w:eastAsia="Times New Roman" w:hAnsi="Times New Roman" w:cs="Times New Roman"/>
          <w:sz w:val="24"/>
          <w:szCs w:val="24"/>
        </w:rPr>
      </w:pPr>
    </w:p>
    <w:p w14:paraId="24118010" w14:textId="1EBE3C37" w:rsidR="00EE363B" w:rsidRPr="009C4455" w:rsidRDefault="00B50E70" w:rsidP="000D297F">
      <w:pPr>
        <w:spacing w:after="0" w:line="240" w:lineRule="auto"/>
        <w:jc w:val="both"/>
        <w:rPr>
          <w:rFonts w:ascii="Times New Roman" w:eastAsia="Times New Roman" w:hAnsi="Times New Roman" w:cs="Times New Roman"/>
          <w:sz w:val="24"/>
          <w:szCs w:val="24"/>
        </w:rPr>
      </w:pPr>
      <w:r w:rsidRPr="00B50E70">
        <w:rPr>
          <w:rFonts w:ascii="Times New Roman" w:eastAsia="Times New Roman" w:hAnsi="Times New Roman" w:cs="Times New Roman"/>
          <w:iCs/>
          <w:sz w:val="24"/>
          <w:szCs w:val="24"/>
        </w:rPr>
        <w:t xml:space="preserve">The </w:t>
      </w:r>
      <w:r w:rsidR="00EE363B" w:rsidRPr="009C4455">
        <w:rPr>
          <w:rFonts w:ascii="Times New Roman" w:eastAsia="Times New Roman" w:hAnsi="Times New Roman" w:cs="Times New Roman"/>
          <w:sz w:val="24"/>
          <w:szCs w:val="24"/>
        </w:rPr>
        <w:t xml:space="preserve">Solomon Islands </w:t>
      </w:r>
      <w:r w:rsidR="00C875AB">
        <w:rPr>
          <w:rFonts w:ascii="Times New Roman" w:eastAsia="Times New Roman" w:hAnsi="Times New Roman" w:cs="Times New Roman"/>
          <w:sz w:val="24"/>
          <w:szCs w:val="24"/>
        </w:rPr>
        <w:t xml:space="preserve">Government </w:t>
      </w:r>
      <w:r w:rsidR="00EE363B" w:rsidRPr="009C4455">
        <w:rPr>
          <w:rFonts w:ascii="Times New Roman" w:eastAsia="Times New Roman" w:hAnsi="Times New Roman" w:cs="Times New Roman"/>
          <w:sz w:val="24"/>
          <w:szCs w:val="24"/>
        </w:rPr>
        <w:t>General Order</w:t>
      </w:r>
      <w:r w:rsidR="001D3308">
        <w:rPr>
          <w:rFonts w:ascii="Times New Roman" w:eastAsia="Times New Roman" w:hAnsi="Times New Roman" w:cs="Times New Roman"/>
          <w:sz w:val="24"/>
          <w:szCs w:val="24"/>
        </w:rPr>
        <w:t>s</w:t>
      </w:r>
      <w:r w:rsidR="00EE363B" w:rsidRPr="009C4455">
        <w:rPr>
          <w:rFonts w:ascii="Times New Roman" w:eastAsia="Times New Roman" w:hAnsi="Times New Roman" w:cs="Times New Roman"/>
          <w:sz w:val="24"/>
          <w:szCs w:val="24"/>
        </w:rPr>
        <w:t xml:space="preserve"> </w:t>
      </w:r>
      <w:r w:rsidR="00C875AB">
        <w:rPr>
          <w:rFonts w:ascii="Times New Roman" w:eastAsia="Times New Roman" w:hAnsi="Times New Roman" w:cs="Times New Roman"/>
          <w:sz w:val="24"/>
          <w:szCs w:val="24"/>
        </w:rPr>
        <w:t>states</w:t>
      </w:r>
      <w:r w:rsidR="00EE363B" w:rsidRPr="009C4455">
        <w:rPr>
          <w:rFonts w:ascii="Times New Roman" w:eastAsia="Times New Roman" w:hAnsi="Times New Roman" w:cs="Times New Roman"/>
          <w:sz w:val="24"/>
          <w:szCs w:val="24"/>
        </w:rPr>
        <w:t xml:space="preserve"> that if a woman serving on temporary term fails to resume duty </w:t>
      </w:r>
      <w:r w:rsidR="00A83F93">
        <w:rPr>
          <w:rFonts w:ascii="Times New Roman" w:eastAsia="Times New Roman" w:hAnsi="Times New Roman" w:cs="Times New Roman"/>
          <w:sz w:val="24"/>
          <w:szCs w:val="24"/>
        </w:rPr>
        <w:t>after</w:t>
      </w:r>
      <w:r w:rsidR="00EE363B" w:rsidRPr="009C4455">
        <w:rPr>
          <w:rFonts w:ascii="Times New Roman" w:eastAsia="Times New Roman" w:hAnsi="Times New Roman" w:cs="Times New Roman"/>
          <w:sz w:val="24"/>
          <w:szCs w:val="24"/>
        </w:rPr>
        <w:t xml:space="preserve"> six weeks </w:t>
      </w:r>
      <w:r w:rsidR="00A83F93">
        <w:rPr>
          <w:rFonts w:ascii="Times New Roman" w:eastAsia="Times New Roman" w:hAnsi="Times New Roman" w:cs="Times New Roman"/>
          <w:sz w:val="24"/>
          <w:szCs w:val="24"/>
        </w:rPr>
        <w:t>of maternity leave</w:t>
      </w:r>
      <w:r w:rsidR="00D80F55" w:rsidRPr="009C4455">
        <w:rPr>
          <w:rFonts w:ascii="Times New Roman" w:eastAsia="Times New Roman" w:hAnsi="Times New Roman" w:cs="Times New Roman"/>
          <w:sz w:val="24"/>
          <w:szCs w:val="24"/>
        </w:rPr>
        <w:t>,</w:t>
      </w:r>
      <w:r w:rsidR="00EE363B" w:rsidRPr="009C4455">
        <w:rPr>
          <w:rFonts w:ascii="Times New Roman" w:eastAsia="Times New Roman" w:hAnsi="Times New Roman" w:cs="Times New Roman"/>
          <w:sz w:val="24"/>
          <w:szCs w:val="24"/>
        </w:rPr>
        <w:t xml:space="preserve"> she shall be deemed to have resigned </w:t>
      </w:r>
      <w:r w:rsidR="001D3308">
        <w:rPr>
          <w:rFonts w:ascii="Times New Roman" w:eastAsia="Times New Roman" w:hAnsi="Times New Roman" w:cs="Times New Roman"/>
          <w:sz w:val="24"/>
          <w:szCs w:val="24"/>
        </w:rPr>
        <w:t xml:space="preserve">from </w:t>
      </w:r>
      <w:r w:rsidR="00EE363B" w:rsidRPr="009C4455">
        <w:rPr>
          <w:rFonts w:ascii="Times New Roman" w:eastAsia="Times New Roman" w:hAnsi="Times New Roman" w:cs="Times New Roman"/>
          <w:sz w:val="24"/>
          <w:szCs w:val="24"/>
        </w:rPr>
        <w:t>her temporary appointment</w:t>
      </w:r>
      <w:r>
        <w:rPr>
          <w:rFonts w:ascii="Times New Roman" w:eastAsia="Times New Roman" w:hAnsi="Times New Roman" w:cs="Times New Roman"/>
          <w:sz w:val="24"/>
          <w:szCs w:val="24"/>
        </w:rPr>
        <w:t>.</w:t>
      </w:r>
      <w:r w:rsidR="00EE363B" w:rsidRPr="009C4455">
        <w:rPr>
          <w:rFonts w:ascii="Times New Roman" w:eastAsia="Times New Roman" w:hAnsi="Times New Roman" w:cs="Times New Roman"/>
          <w:sz w:val="24"/>
          <w:szCs w:val="24"/>
        </w:rPr>
        <w:t xml:space="preserve"> </w:t>
      </w:r>
      <w:r w:rsidR="00A83F93">
        <w:rPr>
          <w:rFonts w:ascii="Times New Roman" w:eastAsia="Times New Roman" w:hAnsi="Times New Roman" w:cs="Times New Roman"/>
          <w:sz w:val="24"/>
          <w:szCs w:val="24"/>
        </w:rPr>
        <w:t>I</w:t>
      </w:r>
      <w:r w:rsidR="00EE363B" w:rsidRPr="009C4455">
        <w:rPr>
          <w:rFonts w:ascii="Times New Roman" w:eastAsia="Times New Roman" w:hAnsi="Times New Roman" w:cs="Times New Roman"/>
          <w:sz w:val="24"/>
          <w:szCs w:val="24"/>
        </w:rPr>
        <w:t xml:space="preserve">f a woman is on probationary, </w:t>
      </w:r>
      <w:r w:rsidR="00B625F0" w:rsidRPr="009C4455">
        <w:rPr>
          <w:rFonts w:ascii="Times New Roman" w:eastAsia="Times New Roman" w:hAnsi="Times New Roman" w:cs="Times New Roman"/>
          <w:sz w:val="24"/>
          <w:szCs w:val="24"/>
        </w:rPr>
        <w:t>pensionable,</w:t>
      </w:r>
      <w:r w:rsidR="00EE363B" w:rsidRPr="009C4455">
        <w:rPr>
          <w:rFonts w:ascii="Times New Roman" w:eastAsia="Times New Roman" w:hAnsi="Times New Roman" w:cs="Times New Roman"/>
          <w:sz w:val="24"/>
          <w:szCs w:val="24"/>
        </w:rPr>
        <w:t xml:space="preserve"> or permanent </w:t>
      </w:r>
      <w:r w:rsidR="00A83F93">
        <w:rPr>
          <w:rFonts w:ascii="Times New Roman" w:eastAsia="Times New Roman" w:hAnsi="Times New Roman" w:cs="Times New Roman"/>
          <w:sz w:val="24"/>
          <w:szCs w:val="24"/>
        </w:rPr>
        <w:t xml:space="preserve">employment </w:t>
      </w:r>
      <w:r w:rsidR="00EE363B" w:rsidRPr="009C4455">
        <w:rPr>
          <w:rFonts w:ascii="Times New Roman" w:eastAsia="Times New Roman" w:hAnsi="Times New Roman" w:cs="Times New Roman"/>
          <w:sz w:val="24"/>
          <w:szCs w:val="24"/>
        </w:rPr>
        <w:t>terms</w:t>
      </w:r>
      <w:r w:rsidR="00A83F93">
        <w:rPr>
          <w:rFonts w:ascii="Times New Roman" w:eastAsia="Times New Roman" w:hAnsi="Times New Roman" w:cs="Times New Roman"/>
          <w:sz w:val="24"/>
          <w:szCs w:val="24"/>
        </w:rPr>
        <w:t>, she can take further leave for up to</w:t>
      </w:r>
      <w:r w:rsidR="00EE363B" w:rsidRPr="009C4455">
        <w:rPr>
          <w:rFonts w:ascii="Times New Roman" w:eastAsia="Times New Roman" w:hAnsi="Times New Roman" w:cs="Times New Roman"/>
          <w:sz w:val="24"/>
          <w:szCs w:val="24"/>
        </w:rPr>
        <w:t xml:space="preserve"> 90 days</w:t>
      </w:r>
      <w:r w:rsidR="00A83F93">
        <w:rPr>
          <w:rFonts w:ascii="Times New Roman" w:eastAsia="Times New Roman" w:hAnsi="Times New Roman" w:cs="Times New Roman"/>
          <w:sz w:val="24"/>
          <w:szCs w:val="24"/>
        </w:rPr>
        <w:t>. If</w:t>
      </w:r>
      <w:r w:rsidR="00EE363B" w:rsidRPr="009C4455">
        <w:rPr>
          <w:rFonts w:ascii="Times New Roman" w:eastAsia="Times New Roman" w:hAnsi="Times New Roman" w:cs="Times New Roman"/>
          <w:sz w:val="24"/>
          <w:szCs w:val="24"/>
        </w:rPr>
        <w:t xml:space="preserve"> she is unable to resume duty </w:t>
      </w:r>
      <w:r w:rsidR="00A83F93">
        <w:rPr>
          <w:rFonts w:ascii="Times New Roman" w:eastAsia="Times New Roman" w:hAnsi="Times New Roman" w:cs="Times New Roman"/>
          <w:sz w:val="24"/>
          <w:szCs w:val="24"/>
        </w:rPr>
        <w:t xml:space="preserve">after 90 </w:t>
      </w:r>
      <w:r w:rsidR="001D3308">
        <w:rPr>
          <w:rFonts w:ascii="Times New Roman" w:eastAsia="Times New Roman" w:hAnsi="Times New Roman" w:cs="Times New Roman"/>
          <w:sz w:val="24"/>
          <w:szCs w:val="24"/>
        </w:rPr>
        <w:t xml:space="preserve">days, </w:t>
      </w:r>
      <w:r w:rsidR="001D3308" w:rsidRPr="009C4455">
        <w:rPr>
          <w:rFonts w:ascii="Times New Roman" w:eastAsia="Times New Roman" w:hAnsi="Times New Roman" w:cs="Times New Roman"/>
          <w:sz w:val="24"/>
          <w:szCs w:val="24"/>
        </w:rPr>
        <w:t>she</w:t>
      </w:r>
      <w:r w:rsidR="00EE363B" w:rsidRPr="009C4455">
        <w:rPr>
          <w:rFonts w:ascii="Times New Roman" w:eastAsia="Times New Roman" w:hAnsi="Times New Roman" w:cs="Times New Roman"/>
          <w:sz w:val="24"/>
          <w:szCs w:val="24"/>
        </w:rPr>
        <w:t xml:space="preserve"> </w:t>
      </w:r>
      <w:r w:rsidR="00A83F93">
        <w:rPr>
          <w:rFonts w:ascii="Times New Roman" w:eastAsia="Times New Roman" w:hAnsi="Times New Roman" w:cs="Times New Roman"/>
          <w:sz w:val="24"/>
          <w:szCs w:val="24"/>
        </w:rPr>
        <w:t>will be asked to resign</w:t>
      </w:r>
      <w:r w:rsidR="00EE363B" w:rsidRPr="009C4455">
        <w:rPr>
          <w:rFonts w:ascii="Times New Roman" w:eastAsia="Times New Roman" w:hAnsi="Times New Roman" w:cs="Times New Roman"/>
          <w:sz w:val="24"/>
          <w:szCs w:val="24"/>
        </w:rPr>
        <w:t xml:space="preserve">.  </w:t>
      </w:r>
    </w:p>
    <w:p w14:paraId="641BD7D2" w14:textId="77777777" w:rsidR="00EE363B" w:rsidRPr="009C4455" w:rsidRDefault="00EE363B" w:rsidP="000D297F">
      <w:pPr>
        <w:spacing w:after="0" w:line="240" w:lineRule="auto"/>
        <w:jc w:val="both"/>
        <w:rPr>
          <w:rFonts w:ascii="Times New Roman" w:eastAsia="Times New Roman" w:hAnsi="Times New Roman" w:cs="Times New Roman"/>
          <w:sz w:val="24"/>
          <w:szCs w:val="24"/>
        </w:rPr>
      </w:pPr>
    </w:p>
    <w:p w14:paraId="1B337AEB" w14:textId="74060126" w:rsidR="00EE363B" w:rsidRPr="009C4455" w:rsidRDefault="00EE363B" w:rsidP="000D297F">
      <w:pPr>
        <w:spacing w:after="0" w:line="240" w:lineRule="auto"/>
        <w:jc w:val="both"/>
        <w:rPr>
          <w:rFonts w:ascii="Times New Roman" w:eastAsia="Times New Roman" w:hAnsi="Times New Roman" w:cs="Times New Roman"/>
          <w:b/>
          <w:sz w:val="24"/>
          <w:szCs w:val="24"/>
        </w:rPr>
      </w:pPr>
      <w:r w:rsidRPr="009C4455">
        <w:rPr>
          <w:rFonts w:ascii="Times New Roman" w:eastAsia="Times New Roman" w:hAnsi="Times New Roman" w:cs="Times New Roman"/>
          <w:b/>
          <w:sz w:val="24"/>
          <w:szCs w:val="24"/>
        </w:rPr>
        <w:t>Recommendation</w:t>
      </w:r>
      <w:r w:rsidR="001F4FF2">
        <w:rPr>
          <w:rFonts w:ascii="Times New Roman" w:eastAsia="Times New Roman" w:hAnsi="Times New Roman" w:cs="Times New Roman"/>
          <w:b/>
          <w:sz w:val="24"/>
          <w:szCs w:val="24"/>
        </w:rPr>
        <w:t>s</w:t>
      </w:r>
    </w:p>
    <w:p w14:paraId="0A4CC49A" w14:textId="77777777" w:rsidR="004D374E" w:rsidRPr="009C4455" w:rsidRDefault="004D374E" w:rsidP="000D297F">
      <w:pPr>
        <w:spacing w:after="0" w:line="240" w:lineRule="auto"/>
        <w:jc w:val="both"/>
        <w:rPr>
          <w:rFonts w:ascii="Times New Roman" w:eastAsia="Times New Roman" w:hAnsi="Times New Roman" w:cs="Times New Roman"/>
          <w:sz w:val="24"/>
          <w:szCs w:val="24"/>
        </w:rPr>
      </w:pPr>
    </w:p>
    <w:p w14:paraId="475C103D" w14:textId="475F404B" w:rsidR="00C875AB" w:rsidRPr="001F4FF2" w:rsidRDefault="00C875AB" w:rsidP="000D297F">
      <w:pPr>
        <w:pStyle w:val="ListParagraph"/>
        <w:numPr>
          <w:ilvl w:val="0"/>
          <w:numId w:val="33"/>
        </w:numPr>
        <w:spacing w:after="0" w:line="240" w:lineRule="auto"/>
        <w:ind w:left="360"/>
        <w:jc w:val="both"/>
        <w:rPr>
          <w:rFonts w:ascii="Times New Roman" w:eastAsia="Calibri" w:hAnsi="Times New Roman" w:cs="Times New Roman"/>
          <w:sz w:val="24"/>
          <w:szCs w:val="24"/>
        </w:rPr>
      </w:pPr>
      <w:r>
        <w:rPr>
          <w:rFonts w:ascii="Times New Roman" w:eastAsia="Calibri" w:hAnsi="Times New Roman" w:cs="Times New Roman"/>
          <w:sz w:val="24"/>
          <w:szCs w:val="24"/>
        </w:rPr>
        <w:t>Amend the</w:t>
      </w:r>
      <w:r w:rsidR="00036DB5">
        <w:rPr>
          <w:rFonts w:ascii="Times New Roman" w:eastAsia="Calibri" w:hAnsi="Times New Roman" w:cs="Times New Roman"/>
          <w:sz w:val="24"/>
          <w:szCs w:val="24"/>
        </w:rPr>
        <w:t xml:space="preserve"> Labour Act and related employment </w:t>
      </w:r>
      <w:r>
        <w:rPr>
          <w:rFonts w:ascii="Times New Roman" w:eastAsia="Calibri" w:hAnsi="Times New Roman" w:cs="Times New Roman"/>
          <w:sz w:val="24"/>
          <w:szCs w:val="24"/>
        </w:rPr>
        <w:t>laws and policies to set in place maternity leave for a minimum of four months with f</w:t>
      </w:r>
      <w:r w:rsidR="00F937E4">
        <w:rPr>
          <w:rFonts w:ascii="Times New Roman" w:eastAsia="Calibri" w:hAnsi="Times New Roman" w:cs="Times New Roman"/>
          <w:sz w:val="24"/>
          <w:szCs w:val="24"/>
        </w:rPr>
        <w:t>u</w:t>
      </w:r>
      <w:r>
        <w:rPr>
          <w:rFonts w:ascii="Times New Roman" w:eastAsia="Calibri" w:hAnsi="Times New Roman" w:cs="Times New Roman"/>
          <w:sz w:val="24"/>
          <w:szCs w:val="24"/>
        </w:rPr>
        <w:t>ll pay for employed women in the public and private sector</w:t>
      </w:r>
      <w:r w:rsidR="00036DB5">
        <w:rPr>
          <w:rFonts w:ascii="Times New Roman" w:eastAsia="Calibri" w:hAnsi="Times New Roman" w:cs="Times New Roman"/>
          <w:sz w:val="24"/>
          <w:szCs w:val="24"/>
        </w:rPr>
        <w:t xml:space="preserve"> and to ensure equal employment opportunities and practices</w:t>
      </w:r>
      <w:r>
        <w:rPr>
          <w:rFonts w:ascii="Times New Roman" w:eastAsia="Calibri" w:hAnsi="Times New Roman" w:cs="Times New Roman"/>
          <w:sz w:val="24"/>
          <w:szCs w:val="24"/>
        </w:rPr>
        <w:t xml:space="preserve">. </w:t>
      </w:r>
    </w:p>
    <w:p w14:paraId="1CD30603" w14:textId="77777777" w:rsidR="00AB480F" w:rsidRPr="009C4455" w:rsidRDefault="00AB480F" w:rsidP="000D297F">
      <w:pPr>
        <w:spacing w:after="0" w:line="240" w:lineRule="auto"/>
        <w:rPr>
          <w:rFonts w:ascii="Times New Roman" w:eastAsia="Times New Roman" w:hAnsi="Times New Roman" w:cs="Times New Roman"/>
          <w:b/>
          <w:bCs/>
          <w:sz w:val="24"/>
          <w:szCs w:val="24"/>
        </w:rPr>
      </w:pPr>
      <w:bookmarkStart w:id="7" w:name="_Toc132072994"/>
    </w:p>
    <w:p w14:paraId="76AB623D" w14:textId="6750AB93" w:rsidR="00D95BD1" w:rsidRPr="009C4455" w:rsidRDefault="00D95BD1" w:rsidP="000D297F">
      <w:pPr>
        <w:spacing w:after="0" w:line="240" w:lineRule="auto"/>
        <w:rPr>
          <w:rFonts w:ascii="Times New Roman" w:eastAsia="Times New Roman" w:hAnsi="Times New Roman" w:cs="Times New Roman"/>
          <w:b/>
          <w:bCs/>
          <w:sz w:val="24"/>
          <w:szCs w:val="24"/>
        </w:rPr>
      </w:pPr>
      <w:r w:rsidRPr="009C4455">
        <w:rPr>
          <w:rFonts w:ascii="Times New Roman" w:eastAsia="Times New Roman" w:hAnsi="Times New Roman" w:cs="Times New Roman"/>
          <w:b/>
          <w:bCs/>
          <w:sz w:val="24"/>
          <w:szCs w:val="24"/>
        </w:rPr>
        <w:t>Gender Stereotypes and harmful practices</w:t>
      </w:r>
      <w:bookmarkEnd w:id="7"/>
    </w:p>
    <w:p w14:paraId="7E73FDB1" w14:textId="51603B0C" w:rsidR="00EA2E01" w:rsidRPr="009C4455" w:rsidRDefault="00EA2E01" w:rsidP="000D297F">
      <w:pPr>
        <w:spacing w:after="0" w:line="240" w:lineRule="auto"/>
        <w:jc w:val="both"/>
        <w:rPr>
          <w:rFonts w:ascii="Times New Roman" w:eastAsia="Times New Roman" w:hAnsi="Times New Roman" w:cs="Times New Roman"/>
          <w:sz w:val="24"/>
          <w:szCs w:val="24"/>
        </w:rPr>
      </w:pPr>
      <w:r w:rsidRPr="009C4455">
        <w:rPr>
          <w:rFonts w:ascii="Times New Roman" w:eastAsia="Times New Roman" w:hAnsi="Times New Roman" w:cs="Times New Roman"/>
          <w:sz w:val="24"/>
          <w:szCs w:val="24"/>
        </w:rPr>
        <w:t xml:space="preserve">Cultural </w:t>
      </w:r>
      <w:r w:rsidR="00D80F55" w:rsidRPr="009C4455">
        <w:rPr>
          <w:rFonts w:ascii="Times New Roman" w:eastAsia="Times New Roman" w:hAnsi="Times New Roman" w:cs="Times New Roman"/>
          <w:sz w:val="24"/>
          <w:szCs w:val="24"/>
        </w:rPr>
        <w:t>marriage</w:t>
      </w:r>
      <w:r w:rsidR="00280CA3">
        <w:rPr>
          <w:rFonts w:ascii="Times New Roman" w:eastAsia="Times New Roman" w:hAnsi="Times New Roman" w:cs="Times New Roman"/>
          <w:sz w:val="24"/>
          <w:szCs w:val="24"/>
        </w:rPr>
        <w:t xml:space="preserve"> practices</w:t>
      </w:r>
      <w:r w:rsidR="00D80F55" w:rsidRPr="009C4455">
        <w:rPr>
          <w:rFonts w:ascii="Times New Roman" w:eastAsia="Times New Roman" w:hAnsi="Times New Roman" w:cs="Times New Roman"/>
          <w:sz w:val="24"/>
          <w:szCs w:val="24"/>
        </w:rPr>
        <w:t>,</w:t>
      </w:r>
      <w:r w:rsidRPr="009C4455">
        <w:rPr>
          <w:rFonts w:ascii="Times New Roman" w:eastAsia="Times New Roman" w:hAnsi="Times New Roman" w:cs="Times New Roman"/>
          <w:sz w:val="24"/>
          <w:szCs w:val="24"/>
        </w:rPr>
        <w:t xml:space="preserve"> in particular bride price remains one of</w:t>
      </w:r>
      <w:r w:rsidR="00280CA3">
        <w:rPr>
          <w:rFonts w:ascii="Times New Roman" w:eastAsia="Times New Roman" w:hAnsi="Times New Roman" w:cs="Times New Roman"/>
          <w:sz w:val="24"/>
          <w:szCs w:val="24"/>
        </w:rPr>
        <w:t xml:space="preserve"> the</w:t>
      </w:r>
      <w:r w:rsidRPr="009C4455">
        <w:rPr>
          <w:rFonts w:ascii="Times New Roman" w:eastAsia="Times New Roman" w:hAnsi="Times New Roman" w:cs="Times New Roman"/>
          <w:sz w:val="24"/>
          <w:szCs w:val="24"/>
        </w:rPr>
        <w:t xml:space="preserve"> </w:t>
      </w:r>
      <w:r w:rsidR="00D72305">
        <w:rPr>
          <w:rFonts w:ascii="Times New Roman" w:eastAsia="Times New Roman" w:hAnsi="Times New Roman" w:cs="Times New Roman"/>
          <w:sz w:val="24"/>
          <w:szCs w:val="24"/>
        </w:rPr>
        <w:t>justifications for</w:t>
      </w:r>
      <w:r w:rsidRPr="009C4455">
        <w:rPr>
          <w:rFonts w:ascii="Times New Roman" w:eastAsia="Times New Roman" w:hAnsi="Times New Roman" w:cs="Times New Roman"/>
          <w:sz w:val="24"/>
          <w:szCs w:val="24"/>
        </w:rPr>
        <w:t xml:space="preserve"> domestic violence</w:t>
      </w:r>
      <w:r w:rsidR="00D72305">
        <w:rPr>
          <w:rFonts w:ascii="Times New Roman" w:eastAsia="Times New Roman" w:hAnsi="Times New Roman" w:cs="Times New Roman"/>
          <w:sz w:val="24"/>
          <w:szCs w:val="24"/>
        </w:rPr>
        <w:t>.</w:t>
      </w:r>
      <w:r w:rsidRPr="009C4455">
        <w:rPr>
          <w:rFonts w:ascii="Times New Roman" w:eastAsia="Times New Roman" w:hAnsi="Times New Roman" w:cs="Times New Roman"/>
          <w:sz w:val="24"/>
          <w:szCs w:val="24"/>
        </w:rPr>
        <w:t xml:space="preserve"> Many </w:t>
      </w:r>
      <w:r w:rsidR="00D80F55" w:rsidRPr="009C4455">
        <w:rPr>
          <w:rFonts w:ascii="Times New Roman" w:eastAsia="Times New Roman" w:hAnsi="Times New Roman" w:cs="Times New Roman"/>
          <w:sz w:val="24"/>
          <w:szCs w:val="24"/>
        </w:rPr>
        <w:t>times,</w:t>
      </w:r>
      <w:r w:rsidRPr="009C4455">
        <w:rPr>
          <w:rFonts w:ascii="Times New Roman" w:eastAsia="Times New Roman" w:hAnsi="Times New Roman" w:cs="Times New Roman"/>
          <w:sz w:val="24"/>
          <w:szCs w:val="24"/>
        </w:rPr>
        <w:t xml:space="preserve"> domestic </w:t>
      </w:r>
      <w:r w:rsidR="00280CA3">
        <w:rPr>
          <w:rFonts w:ascii="Times New Roman" w:eastAsia="Times New Roman" w:hAnsi="Times New Roman" w:cs="Times New Roman"/>
          <w:sz w:val="24"/>
          <w:szCs w:val="24"/>
        </w:rPr>
        <w:t>violence</w:t>
      </w:r>
      <w:r w:rsidRPr="009C4455">
        <w:rPr>
          <w:rFonts w:ascii="Times New Roman" w:eastAsia="Times New Roman" w:hAnsi="Times New Roman" w:cs="Times New Roman"/>
          <w:sz w:val="24"/>
          <w:szCs w:val="24"/>
        </w:rPr>
        <w:t xml:space="preserve"> between intimate partners are solved with customary compensation</w:t>
      </w:r>
      <w:r w:rsidR="00280CA3">
        <w:rPr>
          <w:rFonts w:ascii="Times New Roman" w:eastAsia="Times New Roman" w:hAnsi="Times New Roman" w:cs="Times New Roman"/>
          <w:sz w:val="24"/>
          <w:szCs w:val="24"/>
        </w:rPr>
        <w:t xml:space="preserve"> by the extended family</w:t>
      </w:r>
      <w:r w:rsidR="00D72305">
        <w:rPr>
          <w:rFonts w:ascii="Times New Roman" w:eastAsia="Times New Roman" w:hAnsi="Times New Roman" w:cs="Times New Roman"/>
          <w:sz w:val="24"/>
          <w:szCs w:val="24"/>
        </w:rPr>
        <w:t>, legitimizing the actions of the perpetrator</w:t>
      </w:r>
      <w:r w:rsidRPr="009C4455">
        <w:rPr>
          <w:rFonts w:ascii="Times New Roman" w:eastAsia="Times New Roman" w:hAnsi="Times New Roman" w:cs="Times New Roman"/>
          <w:sz w:val="24"/>
          <w:szCs w:val="24"/>
        </w:rPr>
        <w:t xml:space="preserve">. Communities </w:t>
      </w:r>
      <w:r w:rsidR="006D433C">
        <w:rPr>
          <w:rFonts w:ascii="Times New Roman" w:eastAsia="Times New Roman" w:hAnsi="Times New Roman" w:cs="Times New Roman"/>
          <w:sz w:val="24"/>
          <w:szCs w:val="24"/>
        </w:rPr>
        <w:t>have the view</w:t>
      </w:r>
      <w:r w:rsidRPr="009C4455">
        <w:rPr>
          <w:rFonts w:ascii="Times New Roman" w:eastAsia="Times New Roman" w:hAnsi="Times New Roman" w:cs="Times New Roman"/>
          <w:sz w:val="24"/>
          <w:szCs w:val="24"/>
        </w:rPr>
        <w:t xml:space="preserve"> that </w:t>
      </w:r>
      <w:r w:rsidR="006D433C">
        <w:rPr>
          <w:rFonts w:ascii="Times New Roman" w:eastAsia="Times New Roman" w:hAnsi="Times New Roman" w:cs="Times New Roman"/>
          <w:sz w:val="24"/>
          <w:szCs w:val="24"/>
        </w:rPr>
        <w:t xml:space="preserve">men have </w:t>
      </w:r>
      <w:r w:rsidRPr="009C4455">
        <w:rPr>
          <w:rFonts w:ascii="Times New Roman" w:eastAsia="Times New Roman" w:hAnsi="Times New Roman" w:cs="Times New Roman"/>
          <w:sz w:val="24"/>
          <w:szCs w:val="24"/>
        </w:rPr>
        <w:t>the right to beat the</w:t>
      </w:r>
      <w:r w:rsidR="006D433C">
        <w:rPr>
          <w:rFonts w:ascii="Times New Roman" w:eastAsia="Times New Roman" w:hAnsi="Times New Roman" w:cs="Times New Roman"/>
          <w:sz w:val="24"/>
          <w:szCs w:val="24"/>
        </w:rPr>
        <w:t>ir wives</w:t>
      </w:r>
      <w:r w:rsidRPr="009C4455">
        <w:rPr>
          <w:rFonts w:ascii="Times New Roman" w:eastAsia="Times New Roman" w:hAnsi="Times New Roman" w:cs="Times New Roman"/>
          <w:sz w:val="24"/>
          <w:szCs w:val="24"/>
        </w:rPr>
        <w:t xml:space="preserve"> if she swears or has an affair </w:t>
      </w:r>
      <w:r w:rsidR="006D433C">
        <w:rPr>
          <w:rFonts w:ascii="Times New Roman" w:eastAsia="Times New Roman" w:hAnsi="Times New Roman" w:cs="Times New Roman"/>
          <w:sz w:val="24"/>
          <w:szCs w:val="24"/>
        </w:rPr>
        <w:t xml:space="preserve">or </w:t>
      </w:r>
      <w:r w:rsidR="00D72305">
        <w:rPr>
          <w:rFonts w:ascii="Times New Roman" w:eastAsia="Times New Roman" w:hAnsi="Times New Roman" w:cs="Times New Roman"/>
          <w:sz w:val="24"/>
          <w:szCs w:val="24"/>
        </w:rPr>
        <w:t>does not meet gender expectations or fulfil gender roles and responsibilities</w:t>
      </w:r>
      <w:r w:rsidRPr="009C4455">
        <w:rPr>
          <w:rFonts w:ascii="Times New Roman" w:eastAsia="Times New Roman" w:hAnsi="Times New Roman" w:cs="Times New Roman"/>
          <w:sz w:val="24"/>
          <w:szCs w:val="24"/>
        </w:rPr>
        <w:t xml:space="preserve">. This </w:t>
      </w:r>
      <w:r w:rsidR="00D72305">
        <w:rPr>
          <w:rFonts w:ascii="Times New Roman" w:eastAsia="Times New Roman" w:hAnsi="Times New Roman" w:cs="Times New Roman"/>
          <w:sz w:val="24"/>
          <w:szCs w:val="24"/>
        </w:rPr>
        <w:t>is a key trigger for continued high rates of</w:t>
      </w:r>
      <w:r w:rsidRPr="009C4455">
        <w:rPr>
          <w:rFonts w:ascii="Times New Roman" w:eastAsia="Times New Roman" w:hAnsi="Times New Roman" w:cs="Times New Roman"/>
          <w:sz w:val="24"/>
          <w:szCs w:val="24"/>
        </w:rPr>
        <w:t xml:space="preserve"> domestic </w:t>
      </w:r>
      <w:r w:rsidR="00D72305">
        <w:rPr>
          <w:rFonts w:ascii="Times New Roman" w:eastAsia="Times New Roman" w:hAnsi="Times New Roman" w:cs="Times New Roman"/>
          <w:sz w:val="24"/>
          <w:szCs w:val="24"/>
        </w:rPr>
        <w:t>violence</w:t>
      </w:r>
      <w:r w:rsidRPr="009C4455">
        <w:rPr>
          <w:rFonts w:ascii="Times New Roman" w:eastAsia="Times New Roman" w:hAnsi="Times New Roman" w:cs="Times New Roman"/>
          <w:sz w:val="24"/>
          <w:szCs w:val="24"/>
        </w:rPr>
        <w:t xml:space="preserve"> </w:t>
      </w:r>
      <w:r w:rsidR="00D72305">
        <w:rPr>
          <w:rFonts w:ascii="Times New Roman" w:eastAsia="Times New Roman" w:hAnsi="Times New Roman" w:cs="Times New Roman"/>
          <w:sz w:val="24"/>
          <w:szCs w:val="24"/>
        </w:rPr>
        <w:t>experienced by</w:t>
      </w:r>
      <w:r w:rsidRPr="009C4455">
        <w:rPr>
          <w:rFonts w:ascii="Times New Roman" w:eastAsia="Times New Roman" w:hAnsi="Times New Roman" w:cs="Times New Roman"/>
          <w:sz w:val="24"/>
          <w:szCs w:val="24"/>
        </w:rPr>
        <w:t xml:space="preserve"> women</w:t>
      </w:r>
      <w:r w:rsidR="00D72305">
        <w:rPr>
          <w:rFonts w:ascii="Times New Roman" w:eastAsia="Times New Roman" w:hAnsi="Times New Roman" w:cs="Times New Roman"/>
          <w:sz w:val="24"/>
          <w:szCs w:val="24"/>
        </w:rPr>
        <w:t xml:space="preserve"> and girls</w:t>
      </w:r>
      <w:r w:rsidRPr="009C4455">
        <w:rPr>
          <w:rFonts w:ascii="Times New Roman" w:eastAsia="Times New Roman" w:hAnsi="Times New Roman" w:cs="Times New Roman"/>
          <w:sz w:val="24"/>
          <w:szCs w:val="24"/>
        </w:rPr>
        <w:t xml:space="preserve">. </w:t>
      </w:r>
      <w:r w:rsidR="00D72305">
        <w:rPr>
          <w:rFonts w:ascii="Times New Roman" w:eastAsia="Times New Roman" w:hAnsi="Times New Roman" w:cs="Times New Roman"/>
          <w:sz w:val="24"/>
          <w:szCs w:val="24"/>
        </w:rPr>
        <w:t>Safehouses continue to have increases in</w:t>
      </w:r>
      <w:r w:rsidRPr="009C4455">
        <w:rPr>
          <w:rFonts w:ascii="Times New Roman" w:eastAsia="Times New Roman" w:hAnsi="Times New Roman" w:cs="Times New Roman"/>
          <w:sz w:val="24"/>
          <w:szCs w:val="24"/>
        </w:rPr>
        <w:t xml:space="preserve"> cases </w:t>
      </w:r>
      <w:r w:rsidR="00D72305">
        <w:rPr>
          <w:rFonts w:ascii="Times New Roman" w:eastAsia="Times New Roman" w:hAnsi="Times New Roman" w:cs="Times New Roman"/>
          <w:sz w:val="24"/>
          <w:szCs w:val="24"/>
        </w:rPr>
        <w:t>of domestic violence</w:t>
      </w:r>
      <w:r w:rsidRPr="009C4455">
        <w:rPr>
          <w:rFonts w:ascii="Times New Roman" w:eastAsia="Times New Roman" w:hAnsi="Times New Roman" w:cs="Times New Roman"/>
          <w:sz w:val="24"/>
          <w:szCs w:val="24"/>
        </w:rPr>
        <w:t xml:space="preserve"> victims seeking protection from their service.</w:t>
      </w:r>
    </w:p>
    <w:p w14:paraId="42D86EAE" w14:textId="77777777" w:rsidR="00EA2E01" w:rsidRPr="009C4455" w:rsidRDefault="00EA2E01" w:rsidP="000D297F">
      <w:pPr>
        <w:pStyle w:val="ListParagraph"/>
        <w:spacing w:after="0" w:line="240" w:lineRule="auto"/>
        <w:ind w:left="360"/>
        <w:jc w:val="both"/>
        <w:rPr>
          <w:rFonts w:ascii="Times New Roman" w:eastAsia="Times New Roman" w:hAnsi="Times New Roman" w:cs="Times New Roman"/>
          <w:b/>
          <w:sz w:val="24"/>
          <w:szCs w:val="24"/>
        </w:rPr>
      </w:pPr>
    </w:p>
    <w:p w14:paraId="041ADAF6" w14:textId="2B57C4F4" w:rsidR="00EA2E01" w:rsidRPr="009C4455" w:rsidRDefault="00EA2E01" w:rsidP="000D297F">
      <w:pPr>
        <w:spacing w:after="0" w:line="240" w:lineRule="auto"/>
        <w:jc w:val="both"/>
        <w:rPr>
          <w:rFonts w:ascii="Times New Roman" w:eastAsia="Times New Roman" w:hAnsi="Times New Roman" w:cs="Times New Roman"/>
          <w:b/>
          <w:sz w:val="24"/>
          <w:szCs w:val="24"/>
        </w:rPr>
      </w:pPr>
      <w:r w:rsidRPr="009C4455">
        <w:rPr>
          <w:rFonts w:ascii="Times New Roman" w:eastAsia="Times New Roman" w:hAnsi="Times New Roman" w:cs="Times New Roman"/>
          <w:b/>
          <w:sz w:val="24"/>
          <w:szCs w:val="24"/>
        </w:rPr>
        <w:t xml:space="preserve">Recommendation </w:t>
      </w:r>
    </w:p>
    <w:p w14:paraId="2A4E8802" w14:textId="076A9218" w:rsidR="00513B2D" w:rsidRDefault="00755BBE" w:rsidP="000D297F">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S</w:t>
      </w:r>
      <w:r w:rsidR="006D433C">
        <w:rPr>
          <w:rFonts w:ascii="Times New Roman" w:eastAsia="Calibri" w:hAnsi="Times New Roman" w:cs="Times New Roman"/>
          <w:sz w:val="24"/>
          <w:szCs w:val="24"/>
        </w:rPr>
        <w:t xml:space="preserve">tate to increase awareness </w:t>
      </w:r>
      <w:r w:rsidR="00AE6EA4">
        <w:rPr>
          <w:rFonts w:ascii="Times New Roman" w:eastAsia="Calibri" w:hAnsi="Times New Roman" w:cs="Times New Roman"/>
          <w:sz w:val="24"/>
          <w:szCs w:val="24"/>
        </w:rPr>
        <w:t>on</w:t>
      </w:r>
      <w:r w:rsidR="006D433C">
        <w:rPr>
          <w:rFonts w:ascii="Times New Roman" w:eastAsia="Calibri" w:hAnsi="Times New Roman" w:cs="Times New Roman"/>
          <w:sz w:val="24"/>
          <w:szCs w:val="24"/>
        </w:rPr>
        <w:t xml:space="preserve"> the harmful impact</w:t>
      </w:r>
      <w:r w:rsidR="00AE6EA4">
        <w:rPr>
          <w:rFonts w:ascii="Times New Roman" w:eastAsia="Calibri" w:hAnsi="Times New Roman" w:cs="Times New Roman"/>
          <w:sz w:val="24"/>
          <w:szCs w:val="24"/>
        </w:rPr>
        <w:t>s</w:t>
      </w:r>
      <w:r w:rsidR="006D433C">
        <w:rPr>
          <w:rFonts w:ascii="Times New Roman" w:eastAsia="Calibri" w:hAnsi="Times New Roman" w:cs="Times New Roman"/>
          <w:sz w:val="24"/>
          <w:szCs w:val="24"/>
        </w:rPr>
        <w:t xml:space="preserve"> of bride price when it is used to commodify women and </w:t>
      </w:r>
      <w:r w:rsidR="00AE6EA4">
        <w:rPr>
          <w:rFonts w:ascii="Times New Roman" w:eastAsia="Calibri" w:hAnsi="Times New Roman" w:cs="Times New Roman"/>
          <w:sz w:val="24"/>
          <w:szCs w:val="24"/>
        </w:rPr>
        <w:t xml:space="preserve">to address the </w:t>
      </w:r>
      <w:r>
        <w:rPr>
          <w:rFonts w:ascii="Times New Roman" w:eastAsia="Calibri" w:hAnsi="Times New Roman" w:cs="Times New Roman"/>
          <w:sz w:val="24"/>
          <w:szCs w:val="24"/>
        </w:rPr>
        <w:t>public perceptions</w:t>
      </w:r>
      <w:r w:rsidR="00AE6EA4">
        <w:rPr>
          <w:rFonts w:ascii="Times New Roman" w:eastAsia="Calibri" w:hAnsi="Times New Roman" w:cs="Times New Roman"/>
          <w:sz w:val="24"/>
          <w:szCs w:val="24"/>
        </w:rPr>
        <w:t xml:space="preserve"> about gendered roles and responsibilities currently held by communities.</w:t>
      </w:r>
      <w:r>
        <w:rPr>
          <w:rFonts w:ascii="Times New Roman" w:eastAsia="Calibri" w:hAnsi="Times New Roman" w:cs="Times New Roman"/>
          <w:sz w:val="24"/>
          <w:szCs w:val="24"/>
        </w:rPr>
        <w:t xml:space="preserve"> The awareness must also condemn domestic violence and discourage the use of customary practices as justification.</w:t>
      </w:r>
    </w:p>
    <w:p w14:paraId="3C60CD56" w14:textId="77777777" w:rsidR="006D433C" w:rsidRPr="009C4455" w:rsidRDefault="006D433C" w:rsidP="000D297F">
      <w:pPr>
        <w:spacing w:after="0" w:line="240" w:lineRule="auto"/>
        <w:jc w:val="both"/>
        <w:rPr>
          <w:rFonts w:ascii="Times New Roman" w:eastAsia="Calibri" w:hAnsi="Times New Roman" w:cs="Times New Roman"/>
          <w:sz w:val="24"/>
          <w:szCs w:val="24"/>
        </w:rPr>
      </w:pPr>
    </w:p>
    <w:p w14:paraId="1C2BDB4A" w14:textId="2F18DABA" w:rsidR="00CE2A5D" w:rsidRPr="009C4455" w:rsidRDefault="000E3AE9" w:rsidP="000D297F">
      <w:pPr>
        <w:spacing w:after="0" w:line="240" w:lineRule="auto"/>
        <w:rPr>
          <w:rFonts w:ascii="Times New Roman" w:hAnsi="Times New Roman" w:cs="Times New Roman"/>
          <w:b/>
          <w:bCs/>
          <w:sz w:val="24"/>
          <w:szCs w:val="24"/>
        </w:rPr>
      </w:pPr>
      <w:bookmarkStart w:id="8" w:name="_Toc132072995"/>
      <w:r w:rsidRPr="009C4455">
        <w:rPr>
          <w:rFonts w:ascii="Times New Roman" w:hAnsi="Times New Roman" w:cs="Times New Roman"/>
          <w:b/>
          <w:bCs/>
          <w:sz w:val="24"/>
          <w:szCs w:val="24"/>
        </w:rPr>
        <w:t>Education</w:t>
      </w:r>
      <w:bookmarkEnd w:id="8"/>
    </w:p>
    <w:p w14:paraId="6B92A185" w14:textId="17347DE3" w:rsidR="00EA2E01" w:rsidRPr="009C4455" w:rsidRDefault="00EA2E01" w:rsidP="000D297F">
      <w:pPr>
        <w:spacing w:after="0" w:line="240" w:lineRule="auto"/>
        <w:rPr>
          <w:rFonts w:ascii="Times New Roman" w:hAnsi="Times New Roman" w:cs="Times New Roman"/>
          <w:i/>
          <w:iCs/>
          <w:sz w:val="24"/>
          <w:szCs w:val="24"/>
        </w:rPr>
      </w:pPr>
      <w:bookmarkStart w:id="9" w:name="_Toc132072996"/>
      <w:r w:rsidRPr="009C4455">
        <w:rPr>
          <w:rFonts w:ascii="Times New Roman" w:hAnsi="Times New Roman" w:cs="Times New Roman"/>
          <w:i/>
          <w:iCs/>
          <w:sz w:val="24"/>
          <w:szCs w:val="24"/>
        </w:rPr>
        <w:t xml:space="preserve">Second </w:t>
      </w:r>
      <w:r w:rsidR="00AB480F" w:rsidRPr="009C4455">
        <w:rPr>
          <w:rFonts w:ascii="Times New Roman" w:hAnsi="Times New Roman" w:cs="Times New Roman"/>
          <w:i/>
          <w:iCs/>
          <w:sz w:val="24"/>
          <w:szCs w:val="24"/>
        </w:rPr>
        <w:t>c</w:t>
      </w:r>
      <w:r w:rsidRPr="009C4455">
        <w:rPr>
          <w:rFonts w:ascii="Times New Roman" w:hAnsi="Times New Roman" w:cs="Times New Roman"/>
          <w:i/>
          <w:iCs/>
          <w:sz w:val="24"/>
          <w:szCs w:val="24"/>
        </w:rPr>
        <w:t xml:space="preserve">hance </w:t>
      </w:r>
      <w:r w:rsidR="00AB480F" w:rsidRPr="009C4455">
        <w:rPr>
          <w:rFonts w:ascii="Times New Roman" w:hAnsi="Times New Roman" w:cs="Times New Roman"/>
          <w:i/>
          <w:iCs/>
          <w:sz w:val="24"/>
          <w:szCs w:val="24"/>
        </w:rPr>
        <w:t>e</w:t>
      </w:r>
      <w:r w:rsidRPr="009C4455">
        <w:rPr>
          <w:rFonts w:ascii="Times New Roman" w:hAnsi="Times New Roman" w:cs="Times New Roman"/>
          <w:i/>
          <w:iCs/>
          <w:sz w:val="24"/>
          <w:szCs w:val="24"/>
        </w:rPr>
        <w:t>ducation</w:t>
      </w:r>
      <w:bookmarkEnd w:id="9"/>
      <w:r w:rsidR="00AB480F" w:rsidRPr="009C4455">
        <w:rPr>
          <w:rFonts w:ascii="Times New Roman" w:hAnsi="Times New Roman" w:cs="Times New Roman"/>
          <w:i/>
          <w:iCs/>
          <w:sz w:val="24"/>
          <w:szCs w:val="24"/>
        </w:rPr>
        <w:t xml:space="preserve"> for girls </w:t>
      </w:r>
    </w:p>
    <w:p w14:paraId="792B4F0E" w14:textId="72E24F0F" w:rsidR="00EA2E01" w:rsidRPr="009C4455" w:rsidRDefault="00EA2E01" w:rsidP="000D297F">
      <w:pPr>
        <w:spacing w:after="0" w:line="240" w:lineRule="auto"/>
        <w:jc w:val="both"/>
        <w:rPr>
          <w:rFonts w:ascii="Times New Roman" w:eastAsia="Calibri" w:hAnsi="Times New Roman" w:cs="Times New Roman"/>
          <w:sz w:val="24"/>
          <w:szCs w:val="24"/>
        </w:rPr>
      </w:pPr>
      <w:r w:rsidRPr="009C4455">
        <w:rPr>
          <w:rFonts w:ascii="Times New Roman" w:hAnsi="Times New Roman" w:cs="Times New Roman"/>
          <w:sz w:val="24"/>
          <w:szCs w:val="24"/>
        </w:rPr>
        <w:t>The second chance education program focuse</w:t>
      </w:r>
      <w:r w:rsidR="00D72305">
        <w:rPr>
          <w:rFonts w:ascii="Times New Roman" w:hAnsi="Times New Roman" w:cs="Times New Roman"/>
          <w:sz w:val="24"/>
          <w:szCs w:val="24"/>
        </w:rPr>
        <w:t xml:space="preserve">s </w:t>
      </w:r>
      <w:r w:rsidRPr="009C4455">
        <w:rPr>
          <w:rFonts w:ascii="Times New Roman" w:hAnsi="Times New Roman" w:cs="Times New Roman"/>
          <w:sz w:val="24"/>
          <w:szCs w:val="24"/>
        </w:rPr>
        <w:t>more on early school leavers or those who are not able to secure spaces to continue their education. The program is part of the Education Strategic Framework 2016-2030</w:t>
      </w:r>
      <w:r w:rsidR="00D72305">
        <w:rPr>
          <w:rFonts w:ascii="Times New Roman" w:hAnsi="Times New Roman" w:cs="Times New Roman"/>
          <w:sz w:val="24"/>
          <w:szCs w:val="24"/>
        </w:rPr>
        <w:t xml:space="preserve"> and is </w:t>
      </w:r>
      <w:r w:rsidRPr="009C4455">
        <w:rPr>
          <w:rFonts w:ascii="Times New Roman" w:hAnsi="Times New Roman" w:cs="Times New Roman"/>
          <w:sz w:val="24"/>
          <w:szCs w:val="24"/>
        </w:rPr>
        <w:t>one of the overarching goal</w:t>
      </w:r>
      <w:r w:rsidR="00D72305">
        <w:rPr>
          <w:rFonts w:ascii="Times New Roman" w:hAnsi="Times New Roman" w:cs="Times New Roman"/>
          <w:sz w:val="24"/>
          <w:szCs w:val="24"/>
        </w:rPr>
        <w:t>s</w:t>
      </w:r>
      <w:r w:rsidRPr="009C4455">
        <w:rPr>
          <w:rFonts w:ascii="Times New Roman" w:hAnsi="Times New Roman" w:cs="Times New Roman"/>
          <w:sz w:val="24"/>
          <w:szCs w:val="24"/>
        </w:rPr>
        <w:t xml:space="preserve"> to strengthen and a</w:t>
      </w:r>
      <w:r w:rsidR="00736BB7">
        <w:rPr>
          <w:rFonts w:ascii="Times New Roman" w:hAnsi="Times New Roman" w:cs="Times New Roman"/>
          <w:sz w:val="24"/>
          <w:szCs w:val="24"/>
        </w:rPr>
        <w:t>chieve</w:t>
      </w:r>
      <w:r w:rsidRPr="009C4455">
        <w:rPr>
          <w:rFonts w:ascii="Times New Roman" w:hAnsi="Times New Roman" w:cs="Times New Roman"/>
          <w:sz w:val="24"/>
          <w:szCs w:val="24"/>
        </w:rPr>
        <w:t xml:space="preserve"> basic education for all children by 2030 and provide </w:t>
      </w:r>
      <w:r w:rsidRPr="00D72305">
        <w:rPr>
          <w:rFonts w:ascii="Times New Roman" w:eastAsiaTheme="majorEastAsia" w:hAnsi="Times New Roman" w:cs="Times New Roman"/>
          <w:sz w:val="24"/>
          <w:szCs w:val="24"/>
        </w:rPr>
        <w:t>quality</w:t>
      </w:r>
      <w:r w:rsidRPr="009C4455">
        <w:rPr>
          <w:rFonts w:ascii="Times New Roman" w:hAnsi="Times New Roman" w:cs="Times New Roman"/>
          <w:sz w:val="24"/>
          <w:szCs w:val="24"/>
        </w:rPr>
        <w:t xml:space="preserve"> secondary, technical vocational/rural education training. This program is tied to the Strategies for Education (iii) ‘Emphasizing Equity, Inclusion and Gender Equality to address the situation of groups of excluded children, </w:t>
      </w:r>
      <w:r w:rsidR="00B625F0" w:rsidRPr="009C4455">
        <w:rPr>
          <w:rFonts w:ascii="Times New Roman" w:hAnsi="Times New Roman" w:cs="Times New Roman"/>
          <w:sz w:val="24"/>
          <w:szCs w:val="24"/>
        </w:rPr>
        <w:t>youth,</w:t>
      </w:r>
      <w:r w:rsidRPr="009C4455">
        <w:rPr>
          <w:rFonts w:ascii="Times New Roman" w:hAnsi="Times New Roman" w:cs="Times New Roman"/>
          <w:sz w:val="24"/>
          <w:szCs w:val="24"/>
        </w:rPr>
        <w:t xml:space="preserve"> and adults. The program has now been practiced at the Solomon Islands National University (SINU) and other Technical Vocational Education/Rural Training </w:t>
      </w:r>
      <w:r w:rsidR="00D80F55" w:rsidRPr="009C4455">
        <w:rPr>
          <w:rFonts w:ascii="Times New Roman" w:hAnsi="Times New Roman" w:cs="Times New Roman"/>
          <w:sz w:val="24"/>
          <w:szCs w:val="24"/>
        </w:rPr>
        <w:t>Centers,</w:t>
      </w:r>
      <w:r w:rsidRPr="009C4455">
        <w:rPr>
          <w:rFonts w:ascii="Times New Roman" w:hAnsi="Times New Roman" w:cs="Times New Roman"/>
          <w:sz w:val="24"/>
          <w:szCs w:val="24"/>
        </w:rPr>
        <w:t xml:space="preserve"> but it is not the case for secondary schools. The second chance education program was not adequately communicated in secondary schools to facilitate the return of young mothers after giving birth</w:t>
      </w:r>
      <w:r w:rsidR="00D72305">
        <w:rPr>
          <w:rFonts w:ascii="Times New Roman" w:hAnsi="Times New Roman" w:cs="Times New Roman"/>
          <w:sz w:val="24"/>
          <w:szCs w:val="24"/>
        </w:rPr>
        <w:t>. I</w:t>
      </w:r>
      <w:r w:rsidRPr="009C4455">
        <w:rPr>
          <w:rFonts w:ascii="Times New Roman" w:eastAsia="Calibri" w:hAnsi="Times New Roman" w:cs="Times New Roman"/>
          <w:sz w:val="24"/>
          <w:szCs w:val="24"/>
        </w:rPr>
        <w:t xml:space="preserve">t is concerning that the program focuses generally on early school leavers </w:t>
      </w:r>
      <w:r w:rsidRPr="009C4455">
        <w:rPr>
          <w:rFonts w:ascii="Times New Roman" w:eastAsia="Calibri" w:hAnsi="Times New Roman" w:cs="Times New Roman"/>
          <w:sz w:val="24"/>
          <w:szCs w:val="24"/>
        </w:rPr>
        <w:lastRenderedPageBreak/>
        <w:t xml:space="preserve">and school </w:t>
      </w:r>
      <w:r w:rsidR="00D80F55" w:rsidRPr="009C4455">
        <w:rPr>
          <w:rFonts w:ascii="Times New Roman" w:eastAsia="Calibri" w:hAnsi="Times New Roman" w:cs="Times New Roman"/>
          <w:sz w:val="24"/>
          <w:szCs w:val="24"/>
        </w:rPr>
        <w:t>dropouts but</w:t>
      </w:r>
      <w:r w:rsidRPr="009C4455">
        <w:rPr>
          <w:rFonts w:ascii="Times New Roman" w:eastAsia="Calibri" w:hAnsi="Times New Roman" w:cs="Times New Roman"/>
          <w:sz w:val="24"/>
          <w:szCs w:val="24"/>
        </w:rPr>
        <w:t xml:space="preserve"> does not clearly specify whether it also applies for pregnant girls who would want to return to school after giving birth. School girls are expelled from schools in Solomon Islands if they get pregnant.</w:t>
      </w:r>
    </w:p>
    <w:p w14:paraId="0D84CB05" w14:textId="77777777" w:rsidR="00EA2E01" w:rsidRPr="009C4455" w:rsidRDefault="00EA2E01" w:rsidP="000D297F">
      <w:pPr>
        <w:spacing w:after="0" w:line="240" w:lineRule="auto"/>
        <w:jc w:val="both"/>
        <w:rPr>
          <w:rFonts w:ascii="Times New Roman" w:eastAsia="Calibri" w:hAnsi="Times New Roman" w:cs="Times New Roman"/>
          <w:sz w:val="24"/>
          <w:szCs w:val="24"/>
        </w:rPr>
      </w:pPr>
    </w:p>
    <w:p w14:paraId="3A6D26E7" w14:textId="77777777" w:rsidR="00EA2E01" w:rsidRPr="009C4455" w:rsidRDefault="00EA2E01" w:rsidP="000D297F">
      <w:pPr>
        <w:spacing w:after="0" w:line="240" w:lineRule="auto"/>
        <w:rPr>
          <w:rFonts w:ascii="Times New Roman" w:hAnsi="Times New Roman" w:cs="Times New Roman"/>
          <w:i/>
          <w:iCs/>
          <w:sz w:val="24"/>
          <w:szCs w:val="24"/>
        </w:rPr>
      </w:pPr>
      <w:bookmarkStart w:id="10" w:name="_Toc132072997"/>
      <w:r w:rsidRPr="009C4455">
        <w:rPr>
          <w:rFonts w:ascii="Times New Roman" w:hAnsi="Times New Roman" w:cs="Times New Roman"/>
          <w:i/>
          <w:iCs/>
          <w:sz w:val="24"/>
          <w:szCs w:val="24"/>
        </w:rPr>
        <w:t>Proper Sanitation in Schools</w:t>
      </w:r>
      <w:bookmarkEnd w:id="10"/>
    </w:p>
    <w:p w14:paraId="087A4C94" w14:textId="6BD947C9" w:rsidR="00EA2E01" w:rsidRPr="009C4455" w:rsidRDefault="00EA2E01" w:rsidP="000D297F">
      <w:pPr>
        <w:spacing w:after="0" w:line="240" w:lineRule="auto"/>
        <w:jc w:val="both"/>
        <w:rPr>
          <w:rFonts w:ascii="Times New Roman" w:eastAsia="Calibri" w:hAnsi="Times New Roman" w:cs="Times New Roman"/>
          <w:sz w:val="24"/>
          <w:szCs w:val="24"/>
        </w:rPr>
      </w:pPr>
      <w:r w:rsidRPr="009C4455">
        <w:rPr>
          <w:rFonts w:ascii="Times New Roman" w:eastAsia="Calibri" w:hAnsi="Times New Roman" w:cs="Times New Roman"/>
          <w:sz w:val="24"/>
          <w:szCs w:val="24"/>
        </w:rPr>
        <w:t xml:space="preserve">Schools in certain rural and remote areas around Solomon Islands have inadequate sanitation facilities that are not conducive to meet personal hygiene </w:t>
      </w:r>
      <w:r w:rsidR="00032636">
        <w:rPr>
          <w:rFonts w:ascii="Times New Roman" w:eastAsia="Calibri" w:hAnsi="Times New Roman" w:cs="Times New Roman"/>
          <w:sz w:val="24"/>
          <w:szCs w:val="24"/>
        </w:rPr>
        <w:t xml:space="preserve">needs </w:t>
      </w:r>
      <w:r w:rsidRPr="009C4455">
        <w:rPr>
          <w:rFonts w:ascii="Times New Roman" w:eastAsia="Calibri" w:hAnsi="Times New Roman" w:cs="Times New Roman"/>
          <w:sz w:val="24"/>
          <w:szCs w:val="24"/>
        </w:rPr>
        <w:t>of girls when they are menstruating. This is also a barrier for school attendance</w:t>
      </w:r>
      <w:r w:rsidR="00032636">
        <w:rPr>
          <w:rFonts w:ascii="Times New Roman" w:eastAsia="Calibri" w:hAnsi="Times New Roman" w:cs="Times New Roman"/>
          <w:sz w:val="24"/>
          <w:szCs w:val="24"/>
        </w:rPr>
        <w:t xml:space="preserve"> for teenage girls</w:t>
      </w:r>
      <w:r w:rsidRPr="009C4455">
        <w:rPr>
          <w:rFonts w:ascii="Times New Roman" w:eastAsia="Calibri" w:hAnsi="Times New Roman" w:cs="Times New Roman"/>
          <w:sz w:val="24"/>
          <w:szCs w:val="24"/>
        </w:rPr>
        <w:t>. Some schools in the remote areas do have toilet</w:t>
      </w:r>
      <w:r w:rsidR="001A12B3">
        <w:rPr>
          <w:rFonts w:ascii="Times New Roman" w:eastAsia="Calibri" w:hAnsi="Times New Roman" w:cs="Times New Roman"/>
          <w:sz w:val="24"/>
          <w:szCs w:val="24"/>
        </w:rPr>
        <w:t xml:space="preserve"> facilities. W</w:t>
      </w:r>
      <w:r w:rsidRPr="009C4455">
        <w:rPr>
          <w:rFonts w:ascii="Times New Roman" w:eastAsia="Calibri" w:hAnsi="Times New Roman" w:cs="Times New Roman"/>
          <w:sz w:val="24"/>
          <w:szCs w:val="24"/>
        </w:rPr>
        <w:t xml:space="preserve">hen there is existence of toilets and shower blocks, there is usually </w:t>
      </w:r>
      <w:r w:rsidR="00D80F55" w:rsidRPr="009C4455">
        <w:rPr>
          <w:rFonts w:ascii="Times New Roman" w:eastAsia="Calibri" w:hAnsi="Times New Roman" w:cs="Times New Roman"/>
          <w:sz w:val="24"/>
          <w:szCs w:val="24"/>
        </w:rPr>
        <w:t>a smaller</w:t>
      </w:r>
      <w:r w:rsidRPr="009C4455">
        <w:rPr>
          <w:rFonts w:ascii="Times New Roman" w:eastAsia="Calibri" w:hAnsi="Times New Roman" w:cs="Times New Roman"/>
          <w:sz w:val="24"/>
          <w:szCs w:val="24"/>
        </w:rPr>
        <w:t xml:space="preserve"> number of the facilities for girls compared to boys</w:t>
      </w:r>
      <w:r w:rsidR="001A12B3">
        <w:rPr>
          <w:rFonts w:ascii="Times New Roman" w:eastAsia="Calibri" w:hAnsi="Times New Roman" w:cs="Times New Roman"/>
          <w:sz w:val="24"/>
          <w:szCs w:val="24"/>
        </w:rPr>
        <w:t xml:space="preserve"> in higher classes</w:t>
      </w:r>
      <w:r w:rsidRPr="009C4455">
        <w:rPr>
          <w:rFonts w:ascii="Times New Roman" w:eastAsia="Calibri" w:hAnsi="Times New Roman" w:cs="Times New Roman"/>
          <w:sz w:val="24"/>
          <w:szCs w:val="24"/>
        </w:rPr>
        <w:t>. In some schools the facilities for girls are a distance away which also creates safety issues. Water shortage continues to be a problem at schools that affects girls while menstruating. It is common for girls to stay away from school when they are menstruating (UN Water statistics</w:t>
      </w:r>
      <w:r w:rsidR="00D80F55" w:rsidRPr="009C4455">
        <w:rPr>
          <w:rFonts w:ascii="Times New Roman" w:eastAsia="Calibri" w:hAnsi="Times New Roman" w:cs="Times New Roman"/>
          <w:sz w:val="24"/>
          <w:szCs w:val="24"/>
        </w:rPr>
        <w:t>). The</w:t>
      </w:r>
      <w:r w:rsidRPr="009C4455">
        <w:rPr>
          <w:rFonts w:ascii="Times New Roman" w:eastAsia="Calibri" w:hAnsi="Times New Roman" w:cs="Times New Roman"/>
          <w:sz w:val="24"/>
          <w:szCs w:val="24"/>
        </w:rPr>
        <w:t xml:space="preserve"> latest UN Water statistics shows that 64% of schools in Solomon Islands have no or limited access to water, 63% have no proper sanitation facilities and 75% lack any access to hygiene facilities. </w:t>
      </w:r>
      <w:r w:rsidR="001A12B3">
        <w:rPr>
          <w:rFonts w:ascii="Times New Roman" w:eastAsia="Calibri" w:hAnsi="Times New Roman" w:cs="Times New Roman"/>
          <w:sz w:val="24"/>
          <w:szCs w:val="24"/>
        </w:rPr>
        <w:t xml:space="preserve">This has a director </w:t>
      </w:r>
      <w:r w:rsidR="001A12B3" w:rsidRPr="009C4455">
        <w:rPr>
          <w:rFonts w:ascii="Times New Roman" w:eastAsia="Calibri" w:hAnsi="Times New Roman" w:cs="Times New Roman"/>
          <w:sz w:val="24"/>
          <w:szCs w:val="24"/>
        </w:rPr>
        <w:t>impact on their learning progress.</w:t>
      </w:r>
    </w:p>
    <w:p w14:paraId="56D88961" w14:textId="77777777" w:rsidR="00EA2E01" w:rsidRPr="009C4455" w:rsidRDefault="00EA2E01" w:rsidP="000D297F">
      <w:pPr>
        <w:spacing w:after="0" w:line="240" w:lineRule="auto"/>
        <w:jc w:val="both"/>
        <w:rPr>
          <w:rFonts w:ascii="Times New Roman" w:eastAsia="Calibri" w:hAnsi="Times New Roman" w:cs="Times New Roman"/>
          <w:sz w:val="24"/>
          <w:szCs w:val="24"/>
        </w:rPr>
      </w:pPr>
    </w:p>
    <w:p w14:paraId="4C1B303E" w14:textId="77777777" w:rsidR="00EA2E01" w:rsidRPr="009C4455" w:rsidRDefault="00EA2E01" w:rsidP="000D297F">
      <w:pPr>
        <w:spacing w:after="0" w:line="240" w:lineRule="auto"/>
        <w:jc w:val="both"/>
        <w:rPr>
          <w:rFonts w:ascii="Times New Roman" w:eastAsia="Calibri" w:hAnsi="Times New Roman" w:cs="Times New Roman"/>
          <w:b/>
          <w:bCs/>
          <w:sz w:val="24"/>
          <w:szCs w:val="24"/>
        </w:rPr>
      </w:pPr>
      <w:r w:rsidRPr="009C4455">
        <w:rPr>
          <w:rFonts w:ascii="Times New Roman" w:eastAsia="Calibri" w:hAnsi="Times New Roman" w:cs="Times New Roman"/>
          <w:b/>
          <w:bCs/>
          <w:sz w:val="24"/>
          <w:szCs w:val="24"/>
        </w:rPr>
        <w:t>Recommendation</w:t>
      </w:r>
    </w:p>
    <w:p w14:paraId="62A4DEA8" w14:textId="176DB3DF" w:rsidR="00EA2E01" w:rsidRPr="009C4455" w:rsidRDefault="008B1D07" w:rsidP="000D297F">
      <w:pPr>
        <w:pStyle w:val="ListParagraph"/>
        <w:numPr>
          <w:ilvl w:val="0"/>
          <w:numId w:val="24"/>
        </w:numPr>
        <w:spacing w:after="0" w:line="240" w:lineRule="auto"/>
        <w:ind w:left="36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The </w:t>
      </w:r>
      <w:r w:rsidR="00A26EEC">
        <w:rPr>
          <w:rFonts w:ascii="Times New Roman" w:eastAsia="Calibri" w:hAnsi="Times New Roman" w:cs="Times New Roman"/>
          <w:sz w:val="24"/>
          <w:szCs w:val="24"/>
        </w:rPr>
        <w:t xml:space="preserve">government </w:t>
      </w:r>
      <w:r>
        <w:rPr>
          <w:rFonts w:ascii="Times New Roman" w:eastAsia="Calibri" w:hAnsi="Times New Roman" w:cs="Times New Roman"/>
          <w:sz w:val="24"/>
          <w:szCs w:val="24"/>
        </w:rPr>
        <w:t>must</w:t>
      </w:r>
      <w:r w:rsidR="00EA2E01" w:rsidRPr="009C4455">
        <w:rPr>
          <w:rFonts w:ascii="Times New Roman" w:eastAsia="Calibri" w:hAnsi="Times New Roman" w:cs="Times New Roman"/>
          <w:sz w:val="24"/>
          <w:szCs w:val="24"/>
        </w:rPr>
        <w:t xml:space="preserve"> be specific on the inclusion of pregnant</w:t>
      </w:r>
      <w:r w:rsidR="00736BB7">
        <w:rPr>
          <w:rFonts w:ascii="Times New Roman" w:eastAsia="Calibri" w:hAnsi="Times New Roman" w:cs="Times New Roman"/>
          <w:sz w:val="24"/>
          <w:szCs w:val="24"/>
        </w:rPr>
        <w:t xml:space="preserve"> school </w:t>
      </w:r>
      <w:r w:rsidR="00D80F55" w:rsidRPr="009C4455">
        <w:rPr>
          <w:rFonts w:ascii="Times New Roman" w:eastAsia="Calibri" w:hAnsi="Times New Roman" w:cs="Times New Roman"/>
          <w:sz w:val="24"/>
          <w:szCs w:val="24"/>
        </w:rPr>
        <w:t>girls</w:t>
      </w:r>
      <w:r w:rsidR="00EA2E01" w:rsidRPr="009C4455">
        <w:rPr>
          <w:rFonts w:ascii="Times New Roman" w:eastAsia="Calibri" w:hAnsi="Times New Roman" w:cs="Times New Roman"/>
          <w:sz w:val="24"/>
          <w:szCs w:val="24"/>
        </w:rPr>
        <w:t xml:space="preserve"> under the second chance education program and provide more awareness on this issue to strengthen the efforts to retain girls in </w:t>
      </w:r>
      <w:r w:rsidR="00F61561">
        <w:rPr>
          <w:rFonts w:ascii="Times New Roman" w:eastAsia="Calibri" w:hAnsi="Times New Roman" w:cs="Times New Roman"/>
          <w:sz w:val="24"/>
          <w:szCs w:val="24"/>
        </w:rPr>
        <w:t>the education system, particularly in middle and high school</w:t>
      </w:r>
      <w:r w:rsidR="00EA2E01" w:rsidRPr="009C4455">
        <w:rPr>
          <w:rFonts w:ascii="Times New Roman" w:eastAsia="Calibri" w:hAnsi="Times New Roman" w:cs="Times New Roman"/>
          <w:sz w:val="24"/>
          <w:szCs w:val="24"/>
        </w:rPr>
        <w:t>.</w:t>
      </w:r>
    </w:p>
    <w:p w14:paraId="69FECA17" w14:textId="77777777" w:rsidR="00EA2E01" w:rsidRPr="009C4455" w:rsidRDefault="00EA2E01" w:rsidP="000D297F">
      <w:pPr>
        <w:spacing w:after="0" w:line="240" w:lineRule="auto"/>
        <w:jc w:val="both"/>
        <w:rPr>
          <w:rFonts w:ascii="Times New Roman" w:eastAsia="Calibri" w:hAnsi="Times New Roman" w:cs="Times New Roman"/>
          <w:sz w:val="24"/>
          <w:szCs w:val="24"/>
        </w:rPr>
      </w:pPr>
    </w:p>
    <w:p w14:paraId="6E9BC63E" w14:textId="7E340F83" w:rsidR="00EA2E01" w:rsidRPr="009C4455" w:rsidRDefault="008B1D07" w:rsidP="000D297F">
      <w:pPr>
        <w:pStyle w:val="ListParagraph"/>
        <w:numPr>
          <w:ilvl w:val="0"/>
          <w:numId w:val="24"/>
        </w:numPr>
        <w:spacing w:after="0" w:line="240" w:lineRule="auto"/>
        <w:ind w:left="36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The </w:t>
      </w:r>
      <w:r w:rsidR="00A26EEC">
        <w:rPr>
          <w:rFonts w:ascii="Times New Roman" w:eastAsia="Calibri" w:hAnsi="Times New Roman" w:cs="Times New Roman"/>
          <w:sz w:val="24"/>
          <w:szCs w:val="24"/>
        </w:rPr>
        <w:t xml:space="preserve">government </w:t>
      </w:r>
      <w:r w:rsidR="00EA2E01" w:rsidRPr="009C4455">
        <w:rPr>
          <w:rFonts w:ascii="Times New Roman" w:eastAsia="Calibri" w:hAnsi="Times New Roman" w:cs="Times New Roman"/>
          <w:sz w:val="24"/>
          <w:szCs w:val="24"/>
        </w:rPr>
        <w:t xml:space="preserve">to build proper sanitation for schools in rural and remote areas to cater for </w:t>
      </w:r>
      <w:r w:rsidR="00110855">
        <w:rPr>
          <w:rFonts w:ascii="Times New Roman" w:eastAsia="Calibri" w:hAnsi="Times New Roman" w:cs="Times New Roman"/>
          <w:sz w:val="24"/>
          <w:szCs w:val="24"/>
        </w:rPr>
        <w:t>the</w:t>
      </w:r>
      <w:r w:rsidR="00EA2E01" w:rsidRPr="009C4455">
        <w:rPr>
          <w:rFonts w:ascii="Times New Roman" w:eastAsia="Calibri" w:hAnsi="Times New Roman" w:cs="Times New Roman"/>
          <w:sz w:val="24"/>
          <w:szCs w:val="24"/>
        </w:rPr>
        <w:t xml:space="preserve"> needs</w:t>
      </w:r>
      <w:r w:rsidR="00110855">
        <w:rPr>
          <w:rFonts w:ascii="Times New Roman" w:eastAsia="Calibri" w:hAnsi="Times New Roman" w:cs="Times New Roman"/>
          <w:sz w:val="24"/>
          <w:szCs w:val="24"/>
        </w:rPr>
        <w:t xml:space="preserve"> of girls</w:t>
      </w:r>
      <w:r w:rsidR="00EA2E01" w:rsidRPr="009C4455">
        <w:rPr>
          <w:rFonts w:ascii="Times New Roman" w:eastAsia="Calibri" w:hAnsi="Times New Roman" w:cs="Times New Roman"/>
          <w:sz w:val="24"/>
          <w:szCs w:val="24"/>
        </w:rPr>
        <w:t xml:space="preserve"> to maintain their personal hygiene. Each school should have</w:t>
      </w:r>
      <w:r w:rsidR="00110855">
        <w:rPr>
          <w:rFonts w:ascii="Times New Roman" w:eastAsia="Calibri" w:hAnsi="Times New Roman" w:cs="Times New Roman"/>
          <w:sz w:val="24"/>
          <w:szCs w:val="24"/>
        </w:rPr>
        <w:t xml:space="preserve"> sufficient</w:t>
      </w:r>
      <w:r w:rsidR="00EA2E01" w:rsidRPr="009C4455">
        <w:rPr>
          <w:rFonts w:ascii="Times New Roman" w:eastAsia="Calibri" w:hAnsi="Times New Roman" w:cs="Times New Roman"/>
          <w:sz w:val="24"/>
          <w:szCs w:val="24"/>
        </w:rPr>
        <w:t xml:space="preserve"> toilet</w:t>
      </w:r>
      <w:r w:rsidR="00110855">
        <w:rPr>
          <w:rFonts w:ascii="Times New Roman" w:eastAsia="Calibri" w:hAnsi="Times New Roman" w:cs="Times New Roman"/>
          <w:sz w:val="24"/>
          <w:szCs w:val="24"/>
        </w:rPr>
        <w:t xml:space="preserve"> facilities proportionate to the total space capacity for</w:t>
      </w:r>
      <w:r w:rsidR="00EA2E01" w:rsidRPr="009C4455">
        <w:rPr>
          <w:rFonts w:ascii="Times New Roman" w:eastAsia="Calibri" w:hAnsi="Times New Roman" w:cs="Times New Roman"/>
          <w:sz w:val="24"/>
          <w:szCs w:val="24"/>
        </w:rPr>
        <w:t xml:space="preserve"> boys and girls and separate shower blocks situated near the school. Schools should have standby water tanks that would cater for the student when there is shortage of </w:t>
      </w:r>
      <w:r w:rsidR="00110855">
        <w:rPr>
          <w:rFonts w:ascii="Times New Roman" w:eastAsia="Calibri" w:hAnsi="Times New Roman" w:cs="Times New Roman"/>
          <w:sz w:val="24"/>
          <w:szCs w:val="24"/>
        </w:rPr>
        <w:t xml:space="preserve">piped </w:t>
      </w:r>
      <w:r w:rsidR="00EA2E01" w:rsidRPr="009C4455">
        <w:rPr>
          <w:rFonts w:ascii="Times New Roman" w:eastAsia="Calibri" w:hAnsi="Times New Roman" w:cs="Times New Roman"/>
          <w:sz w:val="24"/>
          <w:szCs w:val="24"/>
        </w:rPr>
        <w:t>water.</w:t>
      </w:r>
    </w:p>
    <w:p w14:paraId="69113C52" w14:textId="77777777" w:rsidR="00EA2E01" w:rsidRPr="009C4455" w:rsidRDefault="00EA2E01" w:rsidP="000D297F">
      <w:pPr>
        <w:spacing w:after="0" w:line="240" w:lineRule="auto"/>
        <w:jc w:val="both"/>
        <w:rPr>
          <w:rFonts w:ascii="Times New Roman" w:eastAsia="Calibri" w:hAnsi="Times New Roman" w:cs="Times New Roman"/>
          <w:sz w:val="24"/>
          <w:szCs w:val="24"/>
        </w:rPr>
      </w:pPr>
    </w:p>
    <w:p w14:paraId="2D382389" w14:textId="50D9EA3D" w:rsidR="00EA2E01" w:rsidRPr="00001A26" w:rsidRDefault="008B1D07" w:rsidP="000D297F">
      <w:pPr>
        <w:pStyle w:val="ListParagraph"/>
        <w:numPr>
          <w:ilvl w:val="0"/>
          <w:numId w:val="24"/>
        </w:numPr>
        <w:spacing w:after="0" w:line="240" w:lineRule="auto"/>
        <w:ind w:left="360"/>
        <w:jc w:val="both"/>
        <w:rPr>
          <w:rFonts w:ascii="Times New Roman" w:eastAsia="Calibri" w:hAnsi="Times New Roman" w:cs="Times New Roman"/>
          <w:sz w:val="24"/>
          <w:szCs w:val="24"/>
        </w:rPr>
      </w:pPr>
      <w:r w:rsidRPr="00001A26">
        <w:rPr>
          <w:rFonts w:ascii="Times New Roman" w:eastAsia="Calibri" w:hAnsi="Times New Roman" w:cs="Times New Roman"/>
          <w:sz w:val="24"/>
          <w:szCs w:val="24"/>
        </w:rPr>
        <w:t xml:space="preserve">The </w:t>
      </w:r>
      <w:r w:rsidR="00A26EEC">
        <w:rPr>
          <w:rFonts w:ascii="Times New Roman" w:eastAsia="Calibri" w:hAnsi="Times New Roman" w:cs="Times New Roman"/>
          <w:sz w:val="24"/>
          <w:szCs w:val="24"/>
        </w:rPr>
        <w:t>government</w:t>
      </w:r>
      <w:r w:rsidRPr="00001A26">
        <w:rPr>
          <w:rFonts w:ascii="Times New Roman" w:eastAsia="Calibri" w:hAnsi="Times New Roman" w:cs="Times New Roman"/>
          <w:sz w:val="24"/>
          <w:szCs w:val="24"/>
        </w:rPr>
        <w:t xml:space="preserve"> must approve the Education </w:t>
      </w:r>
      <w:r w:rsidR="00EA2E01" w:rsidRPr="00001A26">
        <w:rPr>
          <w:rFonts w:ascii="Times New Roman" w:eastAsia="Calibri" w:hAnsi="Times New Roman" w:cs="Times New Roman"/>
          <w:sz w:val="24"/>
          <w:szCs w:val="24"/>
        </w:rPr>
        <w:t xml:space="preserve">Gender Policy and </w:t>
      </w:r>
      <w:r w:rsidRPr="00001A26">
        <w:rPr>
          <w:rFonts w:ascii="Times New Roman" w:eastAsia="Calibri" w:hAnsi="Times New Roman" w:cs="Times New Roman"/>
          <w:sz w:val="24"/>
          <w:szCs w:val="24"/>
        </w:rPr>
        <w:t>allocate resources for implementation</w:t>
      </w:r>
      <w:r w:rsidR="00EA2E01" w:rsidRPr="00001A26">
        <w:rPr>
          <w:rFonts w:ascii="Times New Roman" w:eastAsia="Calibri" w:hAnsi="Times New Roman" w:cs="Times New Roman"/>
          <w:sz w:val="24"/>
          <w:szCs w:val="24"/>
        </w:rPr>
        <w:t xml:space="preserve">. </w:t>
      </w:r>
    </w:p>
    <w:p w14:paraId="5DB81ADB" w14:textId="77777777" w:rsidR="00EA2E01" w:rsidRPr="009C4455" w:rsidRDefault="00EA2E01" w:rsidP="000D297F">
      <w:pPr>
        <w:spacing w:after="0" w:line="240" w:lineRule="auto"/>
        <w:jc w:val="both"/>
        <w:rPr>
          <w:rFonts w:ascii="Times New Roman" w:eastAsia="Calibri" w:hAnsi="Times New Roman" w:cs="Times New Roman"/>
          <w:sz w:val="24"/>
          <w:szCs w:val="24"/>
        </w:rPr>
      </w:pPr>
      <w:r w:rsidRPr="009C4455">
        <w:rPr>
          <w:rFonts w:ascii="Times New Roman" w:eastAsia="Calibri" w:hAnsi="Times New Roman" w:cs="Times New Roman"/>
          <w:sz w:val="24"/>
          <w:szCs w:val="24"/>
        </w:rPr>
        <w:t xml:space="preserve"> </w:t>
      </w:r>
    </w:p>
    <w:p w14:paraId="42385301" w14:textId="77777777" w:rsidR="000E3AE9" w:rsidRPr="009C4455" w:rsidRDefault="000E3AE9" w:rsidP="000D297F">
      <w:pPr>
        <w:spacing w:after="0" w:line="240" w:lineRule="auto"/>
        <w:jc w:val="both"/>
        <w:rPr>
          <w:rFonts w:ascii="Times New Roman" w:eastAsia="Times New Roman" w:hAnsi="Times New Roman" w:cs="Times New Roman"/>
          <w:b/>
          <w:bCs/>
          <w:sz w:val="24"/>
          <w:szCs w:val="24"/>
        </w:rPr>
      </w:pPr>
    </w:p>
    <w:p w14:paraId="2E6CFDB4" w14:textId="1DD4F8ED" w:rsidR="00572B2B" w:rsidRPr="009C4455" w:rsidRDefault="00022B1A" w:rsidP="000D297F">
      <w:pPr>
        <w:spacing w:after="0" w:line="240" w:lineRule="auto"/>
        <w:rPr>
          <w:rFonts w:ascii="Times New Roman" w:hAnsi="Times New Roman" w:cs="Times New Roman"/>
          <w:b/>
          <w:bCs/>
          <w:sz w:val="24"/>
          <w:szCs w:val="24"/>
        </w:rPr>
      </w:pPr>
      <w:bookmarkStart w:id="11" w:name="_Toc132072999"/>
      <w:r w:rsidRPr="009C4455">
        <w:rPr>
          <w:rFonts w:ascii="Times New Roman" w:hAnsi="Times New Roman" w:cs="Times New Roman"/>
          <w:b/>
          <w:bCs/>
          <w:sz w:val="24"/>
          <w:szCs w:val="24"/>
        </w:rPr>
        <w:t xml:space="preserve">Women </w:t>
      </w:r>
      <w:r w:rsidR="00D53720" w:rsidRPr="009C4455">
        <w:rPr>
          <w:rFonts w:ascii="Times New Roman" w:hAnsi="Times New Roman" w:cs="Times New Roman"/>
          <w:b/>
          <w:bCs/>
          <w:sz w:val="24"/>
          <w:szCs w:val="24"/>
        </w:rPr>
        <w:t>and extractive industries.</w:t>
      </w:r>
      <w:bookmarkEnd w:id="11"/>
    </w:p>
    <w:p w14:paraId="4E60E8AE" w14:textId="0C2CD17A" w:rsidR="00D26427" w:rsidRPr="009C4455" w:rsidRDefault="00D26427" w:rsidP="000D297F">
      <w:pPr>
        <w:spacing w:after="0" w:line="240" w:lineRule="auto"/>
        <w:rPr>
          <w:rFonts w:ascii="Times New Roman" w:hAnsi="Times New Roman" w:cs="Times New Roman"/>
          <w:i/>
          <w:iCs/>
          <w:sz w:val="24"/>
          <w:szCs w:val="24"/>
        </w:rPr>
      </w:pPr>
      <w:bookmarkStart w:id="12" w:name="_Toc132073000"/>
      <w:r w:rsidRPr="009C4455">
        <w:rPr>
          <w:rFonts w:ascii="Times New Roman" w:hAnsi="Times New Roman" w:cs="Times New Roman"/>
          <w:i/>
          <w:iCs/>
          <w:sz w:val="24"/>
          <w:szCs w:val="24"/>
        </w:rPr>
        <w:t>Logging</w:t>
      </w:r>
      <w:bookmarkEnd w:id="12"/>
    </w:p>
    <w:p w14:paraId="27FE6301" w14:textId="297D1CB5" w:rsidR="001716E0" w:rsidRPr="009C4455" w:rsidRDefault="001716E0" w:rsidP="000D297F">
      <w:pPr>
        <w:spacing w:after="0" w:line="240" w:lineRule="auto"/>
        <w:jc w:val="both"/>
        <w:rPr>
          <w:rFonts w:ascii="Times New Roman" w:eastAsia="Times New Roman" w:hAnsi="Times New Roman" w:cs="Times New Roman"/>
          <w:sz w:val="24"/>
          <w:szCs w:val="24"/>
        </w:rPr>
      </w:pPr>
      <w:r w:rsidRPr="009C4455">
        <w:rPr>
          <w:rFonts w:ascii="Times New Roman" w:eastAsia="Times New Roman" w:hAnsi="Times New Roman" w:cs="Times New Roman"/>
          <w:sz w:val="24"/>
          <w:szCs w:val="24"/>
        </w:rPr>
        <w:t xml:space="preserve">The </w:t>
      </w:r>
      <w:r w:rsidRPr="009C4455">
        <w:rPr>
          <w:rFonts w:ascii="Times New Roman" w:eastAsia="Times New Roman" w:hAnsi="Times New Roman" w:cs="Times New Roman"/>
          <w:i/>
          <w:sz w:val="24"/>
          <w:szCs w:val="24"/>
        </w:rPr>
        <w:t>Forest Resources and Timber Utilization Act (FRTU</w:t>
      </w:r>
      <w:r w:rsidR="00D80F55" w:rsidRPr="009C4455">
        <w:rPr>
          <w:rFonts w:ascii="Times New Roman" w:eastAsia="Times New Roman" w:hAnsi="Times New Roman" w:cs="Times New Roman"/>
          <w:i/>
          <w:sz w:val="24"/>
          <w:szCs w:val="24"/>
        </w:rPr>
        <w:t>) [</w:t>
      </w:r>
      <w:r w:rsidR="00C37E3F" w:rsidRPr="009C4455">
        <w:rPr>
          <w:rFonts w:ascii="Times New Roman" w:eastAsia="Times New Roman" w:hAnsi="Times New Roman" w:cs="Times New Roman"/>
          <w:i/>
          <w:sz w:val="24"/>
          <w:szCs w:val="24"/>
        </w:rPr>
        <w:t>Cap 40]</w:t>
      </w:r>
      <w:r w:rsidRPr="009C4455">
        <w:rPr>
          <w:rFonts w:ascii="Times New Roman" w:eastAsia="Times New Roman" w:hAnsi="Times New Roman" w:cs="Times New Roman"/>
          <w:sz w:val="24"/>
          <w:szCs w:val="24"/>
        </w:rPr>
        <w:t xml:space="preserve"> regulates forest resources but specifically facilitates the use of timber resources. Timber related procedures regulated in the FRTU Act include conditions for approval of licenses to fell trees for milling or sale, timber rights agreements for rights on customary land, licensing of mills, timber levies and protection and restrictions in relation to state forests and forest reserves. Timber rights hearings are a platform for negotiation between customary landowners, the Provincial Executive and those with logging proposals. </w:t>
      </w:r>
    </w:p>
    <w:p w14:paraId="0321E81B" w14:textId="77777777" w:rsidR="00572B2B" w:rsidRPr="009C4455" w:rsidRDefault="00572B2B" w:rsidP="000D297F">
      <w:pPr>
        <w:spacing w:after="0" w:line="240" w:lineRule="auto"/>
        <w:jc w:val="both"/>
        <w:rPr>
          <w:rFonts w:ascii="Times New Roman" w:eastAsia="Calibri" w:hAnsi="Times New Roman" w:cs="Times New Roman"/>
          <w:sz w:val="24"/>
          <w:szCs w:val="24"/>
        </w:rPr>
      </w:pPr>
    </w:p>
    <w:p w14:paraId="76CB4C20" w14:textId="6499CD8F" w:rsidR="00D26427" w:rsidRPr="009C4455" w:rsidRDefault="00D26427" w:rsidP="000D297F">
      <w:pPr>
        <w:spacing w:after="0" w:line="240" w:lineRule="auto"/>
        <w:jc w:val="both"/>
        <w:rPr>
          <w:rFonts w:ascii="Times New Roman" w:eastAsia="Calibri" w:hAnsi="Times New Roman" w:cs="Times New Roman"/>
          <w:sz w:val="24"/>
          <w:szCs w:val="24"/>
          <w:shd w:val="clear" w:color="auto" w:fill="FFFFFF"/>
        </w:rPr>
      </w:pPr>
      <w:r w:rsidRPr="009C4455">
        <w:rPr>
          <w:rFonts w:ascii="Times New Roman" w:eastAsia="Calibri" w:hAnsi="Times New Roman" w:cs="Times New Roman"/>
          <w:sz w:val="24"/>
          <w:szCs w:val="24"/>
        </w:rPr>
        <w:t xml:space="preserve">There is low participation of women in the discussions </w:t>
      </w:r>
      <w:r w:rsidR="00572B2B" w:rsidRPr="009C4455">
        <w:rPr>
          <w:rFonts w:ascii="Times New Roman" w:eastAsia="Calibri" w:hAnsi="Times New Roman" w:cs="Times New Roman"/>
          <w:sz w:val="24"/>
          <w:szCs w:val="24"/>
        </w:rPr>
        <w:t xml:space="preserve">and decisions </w:t>
      </w:r>
      <w:r w:rsidRPr="009C4455">
        <w:rPr>
          <w:rFonts w:ascii="Times New Roman" w:eastAsia="Calibri" w:hAnsi="Times New Roman" w:cs="Times New Roman"/>
          <w:sz w:val="24"/>
          <w:szCs w:val="24"/>
        </w:rPr>
        <w:t xml:space="preserve">at the community level </w:t>
      </w:r>
      <w:r w:rsidR="00572B2B" w:rsidRPr="009C4455">
        <w:rPr>
          <w:rFonts w:ascii="Times New Roman" w:eastAsia="Calibri" w:hAnsi="Times New Roman" w:cs="Times New Roman"/>
          <w:sz w:val="24"/>
          <w:szCs w:val="24"/>
        </w:rPr>
        <w:t>on logging.</w:t>
      </w:r>
      <w:r w:rsidRPr="009C4455">
        <w:rPr>
          <w:rFonts w:ascii="Times New Roman" w:eastAsia="Calibri" w:hAnsi="Times New Roman" w:cs="Times New Roman"/>
          <w:sz w:val="24"/>
          <w:szCs w:val="24"/>
        </w:rPr>
        <w:t xml:space="preserve">  Logging practices</w:t>
      </w:r>
      <w:r w:rsidR="000420AF">
        <w:rPr>
          <w:rFonts w:ascii="Times New Roman" w:eastAsia="Calibri" w:hAnsi="Times New Roman" w:cs="Times New Roman"/>
          <w:sz w:val="24"/>
          <w:szCs w:val="24"/>
        </w:rPr>
        <w:t xml:space="preserve"> </w:t>
      </w:r>
      <w:r w:rsidRPr="009C4455">
        <w:rPr>
          <w:rFonts w:ascii="Times New Roman" w:eastAsia="Calibri" w:hAnsi="Times New Roman" w:cs="Times New Roman"/>
          <w:sz w:val="24"/>
          <w:szCs w:val="24"/>
        </w:rPr>
        <w:t>take place on customary land with</w:t>
      </w:r>
      <w:r w:rsidR="00C37E3F" w:rsidRPr="009C4455">
        <w:rPr>
          <w:rFonts w:ascii="Times New Roman" w:eastAsia="Calibri" w:hAnsi="Times New Roman" w:cs="Times New Roman"/>
          <w:sz w:val="24"/>
          <w:szCs w:val="24"/>
        </w:rPr>
        <w:t xml:space="preserve"> mostly</w:t>
      </w:r>
      <w:r w:rsidRPr="009C4455">
        <w:rPr>
          <w:rFonts w:ascii="Times New Roman" w:eastAsia="Calibri" w:hAnsi="Times New Roman" w:cs="Times New Roman"/>
          <w:sz w:val="24"/>
          <w:szCs w:val="24"/>
        </w:rPr>
        <w:t xml:space="preserve"> tribal patrilineal ownership</w:t>
      </w:r>
      <w:r w:rsidR="00C37E3F" w:rsidRPr="009C4455">
        <w:rPr>
          <w:rFonts w:ascii="Times New Roman" w:eastAsia="Calibri" w:hAnsi="Times New Roman" w:cs="Times New Roman"/>
          <w:sz w:val="24"/>
          <w:szCs w:val="24"/>
        </w:rPr>
        <w:t>. E</w:t>
      </w:r>
      <w:r w:rsidRPr="009C4455">
        <w:rPr>
          <w:rFonts w:ascii="Times New Roman" w:eastAsia="Calibri" w:hAnsi="Times New Roman" w:cs="Times New Roman"/>
          <w:sz w:val="24"/>
          <w:szCs w:val="24"/>
        </w:rPr>
        <w:t>ven in matrilineal societ</w:t>
      </w:r>
      <w:r w:rsidR="00C37E3F" w:rsidRPr="009C4455">
        <w:rPr>
          <w:rFonts w:ascii="Times New Roman" w:eastAsia="Calibri" w:hAnsi="Times New Roman" w:cs="Times New Roman"/>
          <w:sz w:val="24"/>
          <w:szCs w:val="24"/>
        </w:rPr>
        <w:t>ies,</w:t>
      </w:r>
      <w:r w:rsidRPr="009C4455">
        <w:rPr>
          <w:rFonts w:ascii="Times New Roman" w:eastAsia="Calibri" w:hAnsi="Times New Roman" w:cs="Times New Roman"/>
          <w:sz w:val="24"/>
          <w:szCs w:val="24"/>
        </w:rPr>
        <w:t xml:space="preserve"> </w:t>
      </w:r>
      <w:r w:rsidR="00C37E3F" w:rsidRPr="009C4455">
        <w:rPr>
          <w:rFonts w:ascii="Times New Roman" w:eastAsia="Calibri" w:hAnsi="Times New Roman" w:cs="Times New Roman"/>
          <w:sz w:val="24"/>
          <w:szCs w:val="24"/>
        </w:rPr>
        <w:t>there is low participation and inclusion of women</w:t>
      </w:r>
      <w:r w:rsidRPr="009C4455">
        <w:rPr>
          <w:rFonts w:ascii="Times New Roman" w:eastAsia="Calibri" w:hAnsi="Times New Roman" w:cs="Times New Roman"/>
          <w:sz w:val="24"/>
          <w:szCs w:val="24"/>
        </w:rPr>
        <w:t xml:space="preserve"> in discussions </w:t>
      </w:r>
      <w:r w:rsidR="00C37E3F" w:rsidRPr="009C4455">
        <w:rPr>
          <w:rFonts w:ascii="Times New Roman" w:eastAsia="Calibri" w:hAnsi="Times New Roman" w:cs="Times New Roman"/>
          <w:sz w:val="24"/>
          <w:szCs w:val="24"/>
        </w:rPr>
        <w:t>relating to logging activities</w:t>
      </w:r>
      <w:r w:rsidRPr="009C4455">
        <w:rPr>
          <w:rFonts w:ascii="Times New Roman" w:eastAsia="Calibri" w:hAnsi="Times New Roman" w:cs="Times New Roman"/>
          <w:sz w:val="24"/>
          <w:szCs w:val="24"/>
        </w:rPr>
        <w:t xml:space="preserve">. </w:t>
      </w:r>
      <w:r w:rsidR="00C37E3F" w:rsidRPr="009C4455">
        <w:rPr>
          <w:rFonts w:ascii="Times New Roman" w:eastAsia="Calibri" w:hAnsi="Times New Roman" w:cs="Times New Roman"/>
          <w:sz w:val="24"/>
          <w:szCs w:val="24"/>
        </w:rPr>
        <w:t>This</w:t>
      </w:r>
      <w:r w:rsidRPr="009C4455">
        <w:rPr>
          <w:rFonts w:ascii="Times New Roman" w:eastAsia="Calibri" w:hAnsi="Times New Roman" w:cs="Times New Roman"/>
          <w:sz w:val="24"/>
          <w:szCs w:val="24"/>
        </w:rPr>
        <w:t xml:space="preserve"> results in women not receiving equal benefits as men in their tribes.  In the case  of </w:t>
      </w:r>
      <w:r w:rsidRPr="009C4455">
        <w:rPr>
          <w:rFonts w:ascii="Times New Roman" w:eastAsia="Calibri" w:hAnsi="Times New Roman" w:cs="Times New Roman"/>
          <w:i/>
          <w:sz w:val="24"/>
          <w:szCs w:val="24"/>
        </w:rPr>
        <w:t>Tovu v Meki</w:t>
      </w:r>
      <w:r w:rsidRPr="009C4455">
        <w:rPr>
          <w:rFonts w:ascii="Times New Roman" w:eastAsia="Calibri" w:hAnsi="Times New Roman" w:cs="Times New Roman"/>
          <w:sz w:val="24"/>
          <w:szCs w:val="24"/>
        </w:rPr>
        <w:t xml:space="preserve">  [1989] SBHC 3; [1988-1989] SILR 74 (3 November 1989),  </w:t>
      </w:r>
      <w:r w:rsidRPr="009C4455">
        <w:rPr>
          <w:rFonts w:ascii="Times New Roman" w:eastAsia="Calibri" w:hAnsi="Times New Roman" w:cs="Times New Roman"/>
          <w:iCs/>
          <w:sz w:val="24"/>
          <w:szCs w:val="24"/>
        </w:rPr>
        <w:t>it</w:t>
      </w:r>
      <w:r w:rsidR="002C5734" w:rsidRPr="009C4455">
        <w:rPr>
          <w:rFonts w:ascii="Times New Roman" w:eastAsia="Calibri" w:hAnsi="Times New Roman" w:cs="Times New Roman"/>
          <w:iCs/>
          <w:sz w:val="24"/>
          <w:szCs w:val="24"/>
        </w:rPr>
        <w:t xml:space="preserve"> is</w:t>
      </w:r>
      <w:r w:rsidRPr="009C4455">
        <w:rPr>
          <w:rFonts w:ascii="Times New Roman" w:eastAsia="Calibri" w:hAnsi="Times New Roman" w:cs="Times New Roman"/>
          <w:iCs/>
          <w:sz w:val="24"/>
          <w:szCs w:val="24"/>
        </w:rPr>
        <w:t xml:space="preserve"> clearly state</w:t>
      </w:r>
      <w:r w:rsidR="002C5734" w:rsidRPr="009C4455">
        <w:rPr>
          <w:rFonts w:ascii="Times New Roman" w:eastAsia="Calibri" w:hAnsi="Times New Roman" w:cs="Times New Roman"/>
          <w:iCs/>
          <w:sz w:val="24"/>
          <w:szCs w:val="24"/>
        </w:rPr>
        <w:t>d</w:t>
      </w:r>
      <w:r w:rsidRPr="009C4455">
        <w:rPr>
          <w:rFonts w:ascii="Times New Roman" w:eastAsia="Calibri" w:hAnsi="Times New Roman" w:cs="Times New Roman"/>
          <w:iCs/>
          <w:sz w:val="24"/>
          <w:szCs w:val="24"/>
        </w:rPr>
        <w:t xml:space="preserve"> that the </w:t>
      </w:r>
      <w:hyperlink r:id="rId9" w:history="1">
        <w:r w:rsidRPr="009C4455">
          <w:rPr>
            <w:rFonts w:ascii="Times New Roman" w:eastAsia="Calibri" w:hAnsi="Times New Roman" w:cs="Times New Roman"/>
            <w:i/>
            <w:sz w:val="24"/>
            <w:szCs w:val="24"/>
            <w:shd w:val="clear" w:color="auto" w:fill="FFFFFF"/>
          </w:rPr>
          <w:t>Forest Resources and Timber Utilisation Act</w:t>
        </w:r>
      </w:hyperlink>
      <w:r w:rsidRPr="009C4455">
        <w:rPr>
          <w:rFonts w:ascii="Times New Roman" w:eastAsia="Calibri" w:hAnsi="Times New Roman" w:cs="Times New Roman"/>
          <w:i/>
          <w:sz w:val="24"/>
          <w:szCs w:val="24"/>
          <w:shd w:val="clear" w:color="auto" w:fill="FFFFFF"/>
        </w:rPr>
        <w:t xml:space="preserve">  </w:t>
      </w:r>
      <w:r w:rsidRPr="009C4455">
        <w:rPr>
          <w:rFonts w:ascii="Times New Roman" w:eastAsia="Calibri" w:hAnsi="Times New Roman" w:cs="Times New Roman"/>
          <w:sz w:val="24"/>
          <w:szCs w:val="24"/>
          <w:shd w:val="clear" w:color="auto" w:fill="FFFFFF"/>
        </w:rPr>
        <w:t>does not provide for how representatives of landowners</w:t>
      </w:r>
      <w:r w:rsidR="002C5734" w:rsidRPr="009C4455">
        <w:rPr>
          <w:rFonts w:ascii="Times New Roman" w:eastAsia="Calibri" w:hAnsi="Times New Roman" w:cs="Times New Roman"/>
          <w:sz w:val="24"/>
          <w:szCs w:val="24"/>
          <w:shd w:val="clear" w:color="auto" w:fill="FFFFFF"/>
        </w:rPr>
        <w:t xml:space="preserve"> or trustees</w:t>
      </w:r>
      <w:r w:rsidRPr="009C4455">
        <w:rPr>
          <w:rFonts w:ascii="Times New Roman" w:eastAsia="Calibri" w:hAnsi="Times New Roman" w:cs="Times New Roman"/>
          <w:sz w:val="24"/>
          <w:szCs w:val="24"/>
          <w:shd w:val="clear" w:color="auto" w:fill="FFFFFF"/>
        </w:rPr>
        <w:t xml:space="preserve"> use or distribute royalties from logging to </w:t>
      </w:r>
      <w:r w:rsidR="002C5734" w:rsidRPr="009C4455">
        <w:rPr>
          <w:rFonts w:ascii="Times New Roman" w:eastAsia="Calibri" w:hAnsi="Times New Roman" w:cs="Times New Roman"/>
          <w:sz w:val="24"/>
          <w:szCs w:val="24"/>
          <w:shd w:val="clear" w:color="auto" w:fill="FFFFFF"/>
        </w:rPr>
        <w:t>members of the customary landholding group.</w:t>
      </w:r>
      <w:r w:rsidRPr="009C4455">
        <w:rPr>
          <w:rFonts w:ascii="Times New Roman" w:eastAsia="Calibri" w:hAnsi="Times New Roman" w:cs="Times New Roman"/>
          <w:sz w:val="24"/>
          <w:szCs w:val="24"/>
          <w:shd w:val="clear" w:color="auto" w:fill="FFFFFF"/>
        </w:rPr>
        <w:t xml:space="preserve"> This </w:t>
      </w:r>
      <w:r w:rsidR="002C5734" w:rsidRPr="009C4455">
        <w:rPr>
          <w:rFonts w:ascii="Times New Roman" w:eastAsia="Calibri" w:hAnsi="Times New Roman" w:cs="Times New Roman"/>
          <w:sz w:val="24"/>
          <w:szCs w:val="24"/>
          <w:shd w:val="clear" w:color="auto" w:fill="FFFFFF"/>
        </w:rPr>
        <w:t>excludes</w:t>
      </w:r>
      <w:r w:rsidRPr="009C4455">
        <w:rPr>
          <w:rFonts w:ascii="Times New Roman" w:eastAsia="Calibri" w:hAnsi="Times New Roman" w:cs="Times New Roman"/>
          <w:sz w:val="24"/>
          <w:szCs w:val="24"/>
          <w:shd w:val="clear" w:color="auto" w:fill="FFFFFF"/>
        </w:rPr>
        <w:t xml:space="preserve"> women, given that </w:t>
      </w:r>
      <w:r w:rsidR="00904403" w:rsidRPr="009C4455">
        <w:rPr>
          <w:rFonts w:ascii="Times New Roman" w:eastAsia="Calibri" w:hAnsi="Times New Roman" w:cs="Times New Roman"/>
          <w:sz w:val="24"/>
          <w:szCs w:val="24"/>
          <w:shd w:val="clear" w:color="auto" w:fill="FFFFFF"/>
        </w:rPr>
        <w:lastRenderedPageBreak/>
        <w:t>most</w:t>
      </w:r>
      <w:r w:rsidRPr="009C4455">
        <w:rPr>
          <w:rFonts w:ascii="Times New Roman" w:eastAsia="Calibri" w:hAnsi="Times New Roman" w:cs="Times New Roman"/>
          <w:sz w:val="24"/>
          <w:szCs w:val="24"/>
          <w:shd w:val="clear" w:color="auto" w:fill="FFFFFF"/>
        </w:rPr>
        <w:t xml:space="preserve"> people chosen to be representatives of the </w:t>
      </w:r>
      <w:r w:rsidR="001746D6" w:rsidRPr="009C4455">
        <w:rPr>
          <w:rFonts w:ascii="Times New Roman" w:eastAsia="Calibri" w:hAnsi="Times New Roman" w:cs="Times New Roman"/>
          <w:sz w:val="24"/>
          <w:szCs w:val="24"/>
          <w:shd w:val="clear" w:color="auto" w:fill="FFFFFF"/>
        </w:rPr>
        <w:t>landholding group</w:t>
      </w:r>
      <w:r w:rsidRPr="009C4455">
        <w:rPr>
          <w:rFonts w:ascii="Times New Roman" w:eastAsia="Calibri" w:hAnsi="Times New Roman" w:cs="Times New Roman"/>
          <w:sz w:val="24"/>
          <w:szCs w:val="24"/>
          <w:shd w:val="clear" w:color="auto" w:fill="FFFFFF"/>
        </w:rPr>
        <w:t xml:space="preserve"> </w:t>
      </w:r>
      <w:r w:rsidR="001746D6" w:rsidRPr="009C4455">
        <w:rPr>
          <w:rFonts w:ascii="Times New Roman" w:eastAsia="Calibri" w:hAnsi="Times New Roman" w:cs="Times New Roman"/>
          <w:sz w:val="24"/>
          <w:szCs w:val="24"/>
          <w:shd w:val="clear" w:color="auto" w:fill="FFFFFF"/>
        </w:rPr>
        <w:t>as</w:t>
      </w:r>
      <w:r w:rsidRPr="009C4455">
        <w:rPr>
          <w:rFonts w:ascii="Times New Roman" w:eastAsia="Calibri" w:hAnsi="Times New Roman" w:cs="Times New Roman"/>
          <w:sz w:val="24"/>
          <w:szCs w:val="24"/>
          <w:shd w:val="clear" w:color="auto" w:fill="FFFFFF"/>
        </w:rPr>
        <w:t xml:space="preserve"> </w:t>
      </w:r>
      <w:r w:rsidR="001746D6" w:rsidRPr="009C4455">
        <w:rPr>
          <w:rFonts w:ascii="Times New Roman" w:eastAsia="Calibri" w:hAnsi="Times New Roman" w:cs="Times New Roman"/>
          <w:sz w:val="24"/>
          <w:szCs w:val="24"/>
          <w:shd w:val="clear" w:color="auto" w:fill="FFFFFF"/>
        </w:rPr>
        <w:t>trustees</w:t>
      </w:r>
      <w:r w:rsidRPr="009C4455">
        <w:rPr>
          <w:rFonts w:ascii="Times New Roman" w:eastAsia="Calibri" w:hAnsi="Times New Roman" w:cs="Times New Roman"/>
          <w:sz w:val="24"/>
          <w:szCs w:val="24"/>
          <w:shd w:val="clear" w:color="auto" w:fill="FFFFFF"/>
        </w:rPr>
        <w:t xml:space="preserve"> are men. </w:t>
      </w:r>
      <w:r w:rsidR="00904403" w:rsidRPr="009C4455">
        <w:rPr>
          <w:rFonts w:ascii="Times New Roman" w:eastAsia="Calibri" w:hAnsi="Times New Roman" w:cs="Times New Roman"/>
          <w:sz w:val="24"/>
          <w:szCs w:val="24"/>
          <w:shd w:val="clear" w:color="auto" w:fill="FFFFFF"/>
        </w:rPr>
        <w:t>Consequently</w:t>
      </w:r>
      <w:r w:rsidR="001746D6" w:rsidRPr="009C4455">
        <w:rPr>
          <w:rFonts w:ascii="Times New Roman" w:eastAsia="Calibri" w:hAnsi="Times New Roman" w:cs="Times New Roman"/>
          <w:sz w:val="24"/>
          <w:szCs w:val="24"/>
          <w:shd w:val="clear" w:color="auto" w:fill="FFFFFF"/>
        </w:rPr>
        <w:t>, w</w:t>
      </w:r>
      <w:r w:rsidR="002C5734" w:rsidRPr="009C4455">
        <w:rPr>
          <w:rFonts w:ascii="Times New Roman" w:eastAsia="Calibri" w:hAnsi="Times New Roman" w:cs="Times New Roman"/>
          <w:sz w:val="24"/>
          <w:szCs w:val="24"/>
          <w:shd w:val="clear" w:color="auto" w:fill="FFFFFF"/>
        </w:rPr>
        <w:t>o</w:t>
      </w:r>
      <w:r w:rsidRPr="009C4455">
        <w:rPr>
          <w:rFonts w:ascii="Times New Roman" w:eastAsia="Calibri" w:hAnsi="Times New Roman" w:cs="Times New Roman"/>
          <w:sz w:val="24"/>
          <w:szCs w:val="24"/>
          <w:shd w:val="clear" w:color="auto" w:fill="FFFFFF"/>
        </w:rPr>
        <w:t>men have very little or no benefit at all when it comes to the financial benefits of logging.</w:t>
      </w:r>
    </w:p>
    <w:p w14:paraId="70345D8F" w14:textId="77777777" w:rsidR="00D26427" w:rsidRPr="009C4455" w:rsidRDefault="00D26427" w:rsidP="000D297F">
      <w:pPr>
        <w:spacing w:after="0" w:line="240" w:lineRule="auto"/>
        <w:jc w:val="both"/>
        <w:rPr>
          <w:rFonts w:ascii="Times New Roman" w:eastAsia="Calibri" w:hAnsi="Times New Roman" w:cs="Times New Roman"/>
          <w:sz w:val="24"/>
          <w:szCs w:val="24"/>
          <w:shd w:val="clear" w:color="auto" w:fill="FFFFFF"/>
        </w:rPr>
      </w:pPr>
    </w:p>
    <w:p w14:paraId="23F6338F" w14:textId="46BE45B8" w:rsidR="00D26427" w:rsidRPr="009C4455" w:rsidRDefault="00D26427" w:rsidP="000D297F">
      <w:pPr>
        <w:spacing w:after="0" w:line="240" w:lineRule="auto"/>
        <w:jc w:val="both"/>
        <w:rPr>
          <w:rFonts w:ascii="Times New Roman" w:eastAsia="Calibri" w:hAnsi="Times New Roman" w:cs="Times New Roman"/>
          <w:sz w:val="24"/>
          <w:szCs w:val="24"/>
        </w:rPr>
      </w:pPr>
      <w:r w:rsidRPr="009C4455">
        <w:rPr>
          <w:rFonts w:ascii="Times New Roman" w:eastAsia="Calibri" w:hAnsi="Times New Roman" w:cs="Times New Roman"/>
          <w:sz w:val="24"/>
          <w:szCs w:val="24"/>
        </w:rPr>
        <w:t xml:space="preserve">Furthermore, their views are not </w:t>
      </w:r>
      <w:r w:rsidR="00904403" w:rsidRPr="009C4455">
        <w:rPr>
          <w:rFonts w:ascii="Times New Roman" w:eastAsia="Calibri" w:hAnsi="Times New Roman" w:cs="Times New Roman"/>
          <w:sz w:val="24"/>
          <w:szCs w:val="24"/>
        </w:rPr>
        <w:t>considered</w:t>
      </w:r>
      <w:r w:rsidRPr="009C4455">
        <w:rPr>
          <w:rFonts w:ascii="Times New Roman" w:eastAsia="Calibri" w:hAnsi="Times New Roman" w:cs="Times New Roman"/>
          <w:sz w:val="24"/>
          <w:szCs w:val="24"/>
        </w:rPr>
        <w:t xml:space="preserve"> to inform decisions that will likely have a negative impact on them. </w:t>
      </w:r>
      <w:r w:rsidR="001746D6" w:rsidRPr="009C4455">
        <w:rPr>
          <w:rFonts w:ascii="Times New Roman" w:eastAsia="Calibri" w:hAnsi="Times New Roman" w:cs="Times New Roman"/>
          <w:sz w:val="24"/>
          <w:szCs w:val="24"/>
        </w:rPr>
        <w:t xml:space="preserve">Women </w:t>
      </w:r>
      <w:r w:rsidRPr="009C4455">
        <w:rPr>
          <w:rFonts w:ascii="Times New Roman" w:eastAsia="Calibri" w:hAnsi="Times New Roman" w:cs="Times New Roman"/>
          <w:sz w:val="24"/>
          <w:szCs w:val="24"/>
        </w:rPr>
        <w:t>are even more vulnerable to the environment and social impacts associated with logging.</w:t>
      </w:r>
    </w:p>
    <w:p w14:paraId="3724AB20" w14:textId="77777777" w:rsidR="00D26427" w:rsidRPr="009C4455" w:rsidRDefault="00D26427" w:rsidP="000D297F">
      <w:pPr>
        <w:spacing w:after="0" w:line="240" w:lineRule="auto"/>
        <w:jc w:val="both"/>
        <w:rPr>
          <w:rFonts w:ascii="Times New Roman" w:eastAsia="Calibri" w:hAnsi="Times New Roman" w:cs="Times New Roman"/>
          <w:sz w:val="24"/>
          <w:szCs w:val="24"/>
        </w:rPr>
      </w:pPr>
    </w:p>
    <w:p w14:paraId="14C5AA9E" w14:textId="77777777" w:rsidR="00D26427" w:rsidRPr="009C4455" w:rsidRDefault="00D26427" w:rsidP="000D297F">
      <w:pPr>
        <w:spacing w:after="0" w:line="240" w:lineRule="auto"/>
        <w:rPr>
          <w:rFonts w:ascii="Times New Roman" w:hAnsi="Times New Roman" w:cs="Times New Roman"/>
          <w:i/>
          <w:iCs/>
          <w:sz w:val="24"/>
          <w:szCs w:val="24"/>
        </w:rPr>
      </w:pPr>
      <w:bookmarkStart w:id="13" w:name="_Toc132073001"/>
      <w:r w:rsidRPr="009C4455">
        <w:rPr>
          <w:rFonts w:ascii="Times New Roman" w:hAnsi="Times New Roman" w:cs="Times New Roman"/>
          <w:i/>
          <w:iCs/>
          <w:sz w:val="24"/>
          <w:szCs w:val="24"/>
        </w:rPr>
        <w:t>Mining</w:t>
      </w:r>
      <w:bookmarkEnd w:id="13"/>
      <w:r w:rsidRPr="009C4455">
        <w:rPr>
          <w:rFonts w:ascii="Times New Roman" w:hAnsi="Times New Roman" w:cs="Times New Roman"/>
          <w:i/>
          <w:iCs/>
          <w:sz w:val="24"/>
          <w:szCs w:val="24"/>
        </w:rPr>
        <w:t xml:space="preserve"> </w:t>
      </w:r>
    </w:p>
    <w:p w14:paraId="720BF507" w14:textId="7B6FCEDF" w:rsidR="00D26427" w:rsidRPr="009C4455" w:rsidRDefault="00D26427" w:rsidP="000D297F">
      <w:pPr>
        <w:spacing w:after="0" w:line="240" w:lineRule="auto"/>
        <w:jc w:val="both"/>
        <w:rPr>
          <w:rFonts w:ascii="Times New Roman" w:eastAsia="Calibri" w:hAnsi="Times New Roman" w:cs="Times New Roman"/>
          <w:sz w:val="24"/>
          <w:szCs w:val="24"/>
        </w:rPr>
      </w:pPr>
      <w:r w:rsidRPr="009C4455">
        <w:rPr>
          <w:rFonts w:ascii="Times New Roman" w:eastAsia="Calibri" w:hAnsi="Times New Roman" w:cs="Times New Roman"/>
          <w:sz w:val="24"/>
          <w:szCs w:val="24"/>
        </w:rPr>
        <w:t>The Solomon Islands government announced in March 2023</w:t>
      </w:r>
      <w:r w:rsidR="000420AF">
        <w:rPr>
          <w:rFonts w:ascii="Times New Roman" w:eastAsia="Calibri" w:hAnsi="Times New Roman" w:cs="Times New Roman"/>
          <w:sz w:val="24"/>
          <w:szCs w:val="24"/>
        </w:rPr>
        <w:t>,</w:t>
      </w:r>
      <w:r w:rsidRPr="009C4455">
        <w:rPr>
          <w:rFonts w:ascii="Times New Roman" w:eastAsia="Calibri" w:hAnsi="Times New Roman" w:cs="Times New Roman"/>
          <w:sz w:val="24"/>
          <w:szCs w:val="24"/>
        </w:rPr>
        <w:t xml:space="preserve"> that there is a gap with revenue from depleting logging exports</w:t>
      </w:r>
      <w:r w:rsidR="001746D6" w:rsidRPr="009C4455">
        <w:rPr>
          <w:rFonts w:ascii="Times New Roman" w:eastAsia="Calibri" w:hAnsi="Times New Roman" w:cs="Times New Roman"/>
          <w:sz w:val="24"/>
          <w:szCs w:val="24"/>
        </w:rPr>
        <w:t>,</w:t>
      </w:r>
      <w:r w:rsidRPr="009C4455">
        <w:rPr>
          <w:rFonts w:ascii="Times New Roman" w:eastAsia="Calibri" w:hAnsi="Times New Roman" w:cs="Times New Roman"/>
          <w:sz w:val="24"/>
          <w:szCs w:val="24"/>
        </w:rPr>
        <w:t xml:space="preserve"> so they will now move to fisheries and mining to close the gap. </w:t>
      </w:r>
      <w:r w:rsidR="001746D6" w:rsidRPr="009C4455">
        <w:rPr>
          <w:rFonts w:ascii="Times New Roman" w:eastAsia="Calibri" w:hAnsi="Times New Roman" w:cs="Times New Roman"/>
          <w:sz w:val="24"/>
          <w:szCs w:val="24"/>
        </w:rPr>
        <w:t>T</w:t>
      </w:r>
      <w:r w:rsidRPr="009C4455">
        <w:rPr>
          <w:rFonts w:ascii="Times New Roman" w:eastAsia="Calibri" w:hAnsi="Times New Roman" w:cs="Times New Roman"/>
          <w:sz w:val="24"/>
          <w:szCs w:val="24"/>
        </w:rPr>
        <w:t>he participation of women in mining at the planning level, integration of women into benefits-sharing mechanisms and information on mining at the community level is low. Mining directly impacts the lives of women because of their gender roles to grow food, collect water and sustain their families. They rely on natural resources around them to fulfil their roles.</w:t>
      </w:r>
    </w:p>
    <w:p w14:paraId="2365572B" w14:textId="77777777" w:rsidR="001746D6" w:rsidRPr="009C4455" w:rsidRDefault="001746D6" w:rsidP="000D297F">
      <w:pPr>
        <w:spacing w:after="0" w:line="240" w:lineRule="auto"/>
        <w:jc w:val="both"/>
        <w:rPr>
          <w:rFonts w:ascii="Times New Roman" w:eastAsia="Calibri" w:hAnsi="Times New Roman" w:cs="Times New Roman"/>
          <w:sz w:val="24"/>
          <w:szCs w:val="24"/>
        </w:rPr>
      </w:pPr>
    </w:p>
    <w:p w14:paraId="3F91ED4D" w14:textId="0653D113" w:rsidR="001746D6" w:rsidRPr="009C4455" w:rsidRDefault="001746D6" w:rsidP="000D297F">
      <w:pPr>
        <w:spacing w:after="0" w:line="240" w:lineRule="auto"/>
        <w:jc w:val="both"/>
        <w:rPr>
          <w:rFonts w:ascii="Times New Roman" w:eastAsia="Times New Roman" w:hAnsi="Times New Roman" w:cs="Times New Roman"/>
          <w:sz w:val="24"/>
          <w:szCs w:val="24"/>
        </w:rPr>
      </w:pPr>
      <w:r w:rsidRPr="009C4455">
        <w:rPr>
          <w:rFonts w:ascii="Times New Roman" w:eastAsia="Times New Roman" w:hAnsi="Times New Roman" w:cs="Times New Roman"/>
          <w:sz w:val="24"/>
          <w:szCs w:val="24"/>
        </w:rPr>
        <w:t xml:space="preserve">The </w:t>
      </w:r>
      <w:r w:rsidRPr="009C4455">
        <w:rPr>
          <w:rFonts w:ascii="Times New Roman" w:eastAsia="Times New Roman" w:hAnsi="Times New Roman" w:cs="Times New Roman"/>
          <w:i/>
          <w:sz w:val="24"/>
          <w:szCs w:val="24"/>
        </w:rPr>
        <w:t xml:space="preserve">Mines and Minerals Act [Cap 96] </w:t>
      </w:r>
      <w:r w:rsidRPr="009C4455">
        <w:rPr>
          <w:rFonts w:ascii="Times New Roman" w:eastAsia="Times New Roman" w:hAnsi="Times New Roman" w:cs="Times New Roman"/>
          <w:sz w:val="24"/>
          <w:szCs w:val="24"/>
        </w:rPr>
        <w:t xml:space="preserve">clearly sets out that resources under the land are controlled by the government. Surface </w:t>
      </w:r>
      <w:r w:rsidR="000420AF">
        <w:rPr>
          <w:rFonts w:ascii="Times New Roman" w:eastAsia="Times New Roman" w:hAnsi="Times New Roman" w:cs="Times New Roman"/>
          <w:sz w:val="24"/>
          <w:szCs w:val="24"/>
        </w:rPr>
        <w:t>a</w:t>
      </w:r>
      <w:r w:rsidRPr="009C4455">
        <w:rPr>
          <w:rFonts w:ascii="Times New Roman" w:eastAsia="Times New Roman" w:hAnsi="Times New Roman" w:cs="Times New Roman"/>
          <w:sz w:val="24"/>
          <w:szCs w:val="24"/>
        </w:rPr>
        <w:t xml:space="preserve">greements are negotiated with landowners for access to the mining site and other social implications that may arises from mining activities. </w:t>
      </w:r>
    </w:p>
    <w:p w14:paraId="064C7E32" w14:textId="77777777" w:rsidR="001746D6" w:rsidRPr="009C4455" w:rsidRDefault="001746D6" w:rsidP="000D297F">
      <w:pPr>
        <w:spacing w:after="0" w:line="240" w:lineRule="auto"/>
        <w:jc w:val="both"/>
        <w:rPr>
          <w:rFonts w:ascii="Times New Roman" w:eastAsia="Calibri" w:hAnsi="Times New Roman" w:cs="Times New Roman"/>
          <w:sz w:val="24"/>
          <w:szCs w:val="24"/>
        </w:rPr>
      </w:pPr>
    </w:p>
    <w:p w14:paraId="4FC3F3F8" w14:textId="4B78919B" w:rsidR="00D26427" w:rsidRPr="009C4455" w:rsidRDefault="00D26427" w:rsidP="000D297F">
      <w:pPr>
        <w:spacing w:after="0" w:line="240" w:lineRule="auto"/>
        <w:jc w:val="both"/>
        <w:rPr>
          <w:rFonts w:ascii="Times New Roman" w:eastAsia="Calibri" w:hAnsi="Times New Roman" w:cs="Times New Roman"/>
          <w:sz w:val="24"/>
          <w:szCs w:val="24"/>
        </w:rPr>
      </w:pPr>
      <w:r w:rsidRPr="009C4455">
        <w:rPr>
          <w:rFonts w:ascii="Times New Roman" w:eastAsia="Calibri" w:hAnsi="Times New Roman" w:cs="Times New Roman"/>
          <w:sz w:val="24"/>
          <w:szCs w:val="24"/>
        </w:rPr>
        <w:t xml:space="preserve">Government has acknowledged </w:t>
      </w:r>
      <w:r w:rsidR="00346A0D" w:rsidRPr="009C4455">
        <w:rPr>
          <w:rFonts w:ascii="Times New Roman" w:eastAsia="Calibri" w:hAnsi="Times New Roman" w:cs="Times New Roman"/>
          <w:sz w:val="24"/>
          <w:szCs w:val="24"/>
        </w:rPr>
        <w:t>in the</w:t>
      </w:r>
      <w:r w:rsidRPr="009C4455">
        <w:rPr>
          <w:rFonts w:ascii="Times New Roman" w:eastAsia="Calibri" w:hAnsi="Times New Roman" w:cs="Times New Roman"/>
          <w:sz w:val="24"/>
          <w:szCs w:val="24"/>
        </w:rPr>
        <w:t xml:space="preserve"> National Minerals Policy (2017 – 2021) that it is significant to balance the interests of the private sector, national, provincial, landowner and community interests. It also sets out the process for the development, </w:t>
      </w:r>
      <w:r w:rsidR="00B625F0" w:rsidRPr="009C4455">
        <w:rPr>
          <w:rFonts w:ascii="Times New Roman" w:eastAsia="Calibri" w:hAnsi="Times New Roman" w:cs="Times New Roman"/>
          <w:sz w:val="24"/>
          <w:szCs w:val="24"/>
        </w:rPr>
        <w:t>negotiation,</w:t>
      </w:r>
      <w:r w:rsidRPr="009C4455">
        <w:rPr>
          <w:rFonts w:ascii="Times New Roman" w:eastAsia="Calibri" w:hAnsi="Times New Roman" w:cs="Times New Roman"/>
          <w:sz w:val="24"/>
          <w:szCs w:val="24"/>
        </w:rPr>
        <w:t xml:space="preserve"> and agreements in relation to a mining lease. However, there is a lack of recognition of the significant impact on women in terms of their well-being and livelihood, changes that will impact the social welfare of women and the safety and security of women and girls. </w:t>
      </w:r>
    </w:p>
    <w:p w14:paraId="2B7356A0" w14:textId="5D84FF75" w:rsidR="00D26427" w:rsidRPr="009C4455" w:rsidRDefault="00D26427" w:rsidP="000D297F">
      <w:pPr>
        <w:spacing w:after="0" w:line="240" w:lineRule="auto"/>
        <w:jc w:val="both"/>
        <w:rPr>
          <w:rFonts w:ascii="Times New Roman" w:eastAsia="Calibri" w:hAnsi="Times New Roman" w:cs="Times New Roman"/>
          <w:i/>
          <w:sz w:val="24"/>
          <w:szCs w:val="24"/>
          <w:shd w:val="clear" w:color="auto" w:fill="FFFFFF"/>
        </w:rPr>
      </w:pPr>
      <w:r w:rsidRPr="009C4455">
        <w:rPr>
          <w:rFonts w:ascii="Times New Roman" w:eastAsia="Calibri" w:hAnsi="Times New Roman" w:cs="Times New Roman"/>
          <w:sz w:val="24"/>
          <w:szCs w:val="24"/>
        </w:rPr>
        <w:t xml:space="preserve">Women are not allowed to work in mines under the </w:t>
      </w:r>
      <w:r w:rsidRPr="009C4455">
        <w:rPr>
          <w:rFonts w:ascii="Times New Roman" w:eastAsia="Calibri" w:hAnsi="Times New Roman" w:cs="Times New Roman"/>
          <w:i/>
          <w:iCs/>
          <w:sz w:val="24"/>
          <w:szCs w:val="24"/>
        </w:rPr>
        <w:t>Labour Act</w:t>
      </w:r>
      <w:r w:rsidRPr="009C4455">
        <w:rPr>
          <w:rFonts w:ascii="Times New Roman" w:eastAsia="Calibri" w:hAnsi="Times New Roman" w:cs="Times New Roman"/>
          <w:sz w:val="24"/>
          <w:szCs w:val="24"/>
        </w:rPr>
        <w:t>. Women already are working in mines in Solomon Islands. This legislative limitation is harmful to women because it denies them employment opportunities and potentially, if women are to experience workplace accidents or discrimination in mine</w:t>
      </w:r>
      <w:r w:rsidR="00F62B26" w:rsidRPr="009C4455">
        <w:rPr>
          <w:rFonts w:ascii="Times New Roman" w:eastAsia="Calibri" w:hAnsi="Times New Roman" w:cs="Times New Roman"/>
          <w:sz w:val="24"/>
          <w:szCs w:val="24"/>
        </w:rPr>
        <w:t>s</w:t>
      </w:r>
      <w:r w:rsidRPr="009C4455">
        <w:rPr>
          <w:rFonts w:ascii="Times New Roman" w:eastAsia="Calibri" w:hAnsi="Times New Roman" w:cs="Times New Roman"/>
          <w:sz w:val="24"/>
          <w:szCs w:val="24"/>
        </w:rPr>
        <w:t xml:space="preserve">, the provision limits their access to </w:t>
      </w:r>
      <w:r w:rsidR="00F62B26" w:rsidRPr="009C4455">
        <w:rPr>
          <w:rFonts w:ascii="Times New Roman" w:eastAsia="Calibri" w:hAnsi="Times New Roman" w:cs="Times New Roman"/>
          <w:sz w:val="24"/>
          <w:szCs w:val="24"/>
        </w:rPr>
        <w:t xml:space="preserve">legal </w:t>
      </w:r>
      <w:r w:rsidRPr="009C4455">
        <w:rPr>
          <w:rFonts w:ascii="Times New Roman" w:eastAsia="Calibri" w:hAnsi="Times New Roman" w:cs="Times New Roman"/>
          <w:sz w:val="24"/>
          <w:szCs w:val="24"/>
        </w:rPr>
        <w:t xml:space="preserve">remedies and compensation.  </w:t>
      </w:r>
    </w:p>
    <w:p w14:paraId="02CEF053" w14:textId="77777777" w:rsidR="00D26427" w:rsidRPr="009C4455" w:rsidRDefault="00D26427" w:rsidP="000D297F">
      <w:pPr>
        <w:spacing w:after="0" w:line="240" w:lineRule="auto"/>
        <w:jc w:val="both"/>
        <w:rPr>
          <w:rFonts w:ascii="Times New Roman" w:eastAsia="Calibri" w:hAnsi="Times New Roman" w:cs="Times New Roman"/>
          <w:b/>
          <w:sz w:val="24"/>
          <w:szCs w:val="24"/>
        </w:rPr>
      </w:pPr>
    </w:p>
    <w:p w14:paraId="57E65C78" w14:textId="497AC258" w:rsidR="00D26427" w:rsidRPr="009C4455" w:rsidRDefault="00D26427" w:rsidP="000D297F">
      <w:pPr>
        <w:spacing w:after="0" w:line="240" w:lineRule="auto"/>
        <w:jc w:val="both"/>
        <w:rPr>
          <w:rFonts w:ascii="Times New Roman" w:eastAsia="Calibri" w:hAnsi="Times New Roman" w:cs="Times New Roman"/>
          <w:b/>
          <w:sz w:val="24"/>
          <w:szCs w:val="24"/>
        </w:rPr>
      </w:pPr>
      <w:r w:rsidRPr="009C4455">
        <w:rPr>
          <w:rFonts w:ascii="Times New Roman" w:eastAsia="Calibri" w:hAnsi="Times New Roman" w:cs="Times New Roman"/>
          <w:b/>
          <w:sz w:val="24"/>
          <w:szCs w:val="24"/>
        </w:rPr>
        <w:t>Recommendation</w:t>
      </w:r>
      <w:r w:rsidR="002649BD">
        <w:rPr>
          <w:rFonts w:ascii="Times New Roman" w:eastAsia="Calibri" w:hAnsi="Times New Roman" w:cs="Times New Roman"/>
          <w:b/>
          <w:sz w:val="24"/>
          <w:szCs w:val="24"/>
        </w:rPr>
        <w:t>s</w:t>
      </w:r>
    </w:p>
    <w:p w14:paraId="295FFC63" w14:textId="076476C8" w:rsidR="00F62B26" w:rsidRPr="009C4455" w:rsidRDefault="00F62B26" w:rsidP="000D297F">
      <w:pPr>
        <w:numPr>
          <w:ilvl w:val="0"/>
          <w:numId w:val="32"/>
        </w:numPr>
        <w:spacing w:after="0" w:line="240" w:lineRule="auto"/>
        <w:ind w:left="360"/>
        <w:contextualSpacing/>
        <w:jc w:val="both"/>
        <w:rPr>
          <w:rFonts w:ascii="Times New Roman" w:eastAsia="Calibri" w:hAnsi="Times New Roman" w:cs="Times New Roman"/>
          <w:iCs/>
          <w:sz w:val="24"/>
          <w:szCs w:val="24"/>
        </w:rPr>
      </w:pPr>
      <w:r w:rsidRPr="009C4455">
        <w:rPr>
          <w:rFonts w:ascii="Times New Roman" w:eastAsia="Calibri" w:hAnsi="Times New Roman" w:cs="Times New Roman"/>
          <w:iCs/>
          <w:sz w:val="24"/>
          <w:szCs w:val="24"/>
        </w:rPr>
        <w:t xml:space="preserve">Amend the </w:t>
      </w:r>
      <w:hyperlink r:id="rId10" w:history="1">
        <w:r w:rsidRPr="009C4455">
          <w:rPr>
            <w:rFonts w:ascii="Times New Roman" w:eastAsia="Calibri" w:hAnsi="Times New Roman" w:cs="Times New Roman"/>
            <w:i/>
            <w:sz w:val="24"/>
            <w:szCs w:val="24"/>
            <w:shd w:val="clear" w:color="auto" w:fill="FFFFFF"/>
          </w:rPr>
          <w:t>Forest Resources and Timber Utilisation Act</w:t>
        </w:r>
      </w:hyperlink>
      <w:r w:rsidRPr="009C4455">
        <w:rPr>
          <w:rFonts w:ascii="Times New Roman" w:eastAsia="Calibri" w:hAnsi="Times New Roman" w:cs="Times New Roman"/>
          <w:iCs/>
          <w:sz w:val="24"/>
          <w:szCs w:val="24"/>
          <w:shd w:val="clear" w:color="auto" w:fill="FFFFFF"/>
        </w:rPr>
        <w:t> and its relevant subsidiary legislation and policies to ensure that it is compulsory to include women in all processes for the timber rights agreement.</w:t>
      </w:r>
    </w:p>
    <w:p w14:paraId="52528970" w14:textId="77777777" w:rsidR="00F62B26" w:rsidRPr="009C4455" w:rsidRDefault="00F62B26" w:rsidP="000D297F">
      <w:pPr>
        <w:spacing w:after="0" w:line="240" w:lineRule="auto"/>
        <w:contextualSpacing/>
        <w:jc w:val="both"/>
        <w:rPr>
          <w:rFonts w:ascii="Times New Roman" w:eastAsia="Calibri" w:hAnsi="Times New Roman" w:cs="Times New Roman"/>
          <w:iCs/>
          <w:sz w:val="24"/>
          <w:szCs w:val="24"/>
        </w:rPr>
      </w:pPr>
    </w:p>
    <w:p w14:paraId="3B7649E7" w14:textId="5F19E07C" w:rsidR="00D26427" w:rsidRPr="009C4455" w:rsidRDefault="00A26EEC" w:rsidP="000D297F">
      <w:pPr>
        <w:numPr>
          <w:ilvl w:val="0"/>
          <w:numId w:val="32"/>
        </w:numPr>
        <w:spacing w:after="0" w:line="240" w:lineRule="auto"/>
        <w:ind w:left="360"/>
        <w:contextualSpacing/>
        <w:jc w:val="both"/>
        <w:rPr>
          <w:rFonts w:ascii="Times New Roman" w:eastAsia="Calibri" w:hAnsi="Times New Roman" w:cs="Times New Roman"/>
          <w:i/>
          <w:sz w:val="24"/>
          <w:szCs w:val="24"/>
        </w:rPr>
      </w:pPr>
      <w:r>
        <w:rPr>
          <w:rFonts w:ascii="Times New Roman" w:eastAsia="Calibri" w:hAnsi="Times New Roman" w:cs="Times New Roman"/>
          <w:sz w:val="24"/>
          <w:szCs w:val="24"/>
        </w:rPr>
        <w:t xml:space="preserve">Government </w:t>
      </w:r>
      <w:r w:rsidR="00D26427" w:rsidRPr="009C4455">
        <w:rPr>
          <w:rFonts w:ascii="Times New Roman" w:eastAsia="Calibri" w:hAnsi="Times New Roman" w:cs="Times New Roman"/>
          <w:sz w:val="24"/>
          <w:szCs w:val="24"/>
        </w:rPr>
        <w:t xml:space="preserve">to make regulations </w:t>
      </w:r>
      <w:r w:rsidR="00D26427" w:rsidRPr="009C4455">
        <w:rPr>
          <w:rFonts w:ascii="Times New Roman" w:eastAsia="Calibri" w:hAnsi="Times New Roman" w:cs="Times New Roman"/>
          <w:iCs/>
          <w:sz w:val="24"/>
          <w:szCs w:val="24"/>
        </w:rPr>
        <w:t>to ensure that the use of royalties by trustees are inclusive of women in the</w:t>
      </w:r>
      <w:r w:rsidR="000420AF">
        <w:rPr>
          <w:rFonts w:ascii="Times New Roman" w:eastAsia="Calibri" w:hAnsi="Times New Roman" w:cs="Times New Roman"/>
          <w:iCs/>
          <w:sz w:val="24"/>
          <w:szCs w:val="24"/>
        </w:rPr>
        <w:t>ir</w:t>
      </w:r>
      <w:r w:rsidR="00D26427" w:rsidRPr="009C4455">
        <w:rPr>
          <w:rFonts w:ascii="Times New Roman" w:eastAsia="Calibri" w:hAnsi="Times New Roman" w:cs="Times New Roman"/>
          <w:iCs/>
          <w:sz w:val="24"/>
          <w:szCs w:val="24"/>
        </w:rPr>
        <w:t xml:space="preserve"> tribe</w:t>
      </w:r>
      <w:r w:rsidR="000420AF">
        <w:rPr>
          <w:rFonts w:ascii="Times New Roman" w:eastAsia="Calibri" w:hAnsi="Times New Roman" w:cs="Times New Roman"/>
          <w:iCs/>
          <w:sz w:val="24"/>
          <w:szCs w:val="24"/>
        </w:rPr>
        <w:t>s</w:t>
      </w:r>
      <w:r w:rsidR="00D26427" w:rsidRPr="009C4455">
        <w:rPr>
          <w:rFonts w:ascii="Times New Roman" w:eastAsia="Calibri" w:hAnsi="Times New Roman" w:cs="Times New Roman"/>
          <w:iCs/>
          <w:sz w:val="24"/>
          <w:szCs w:val="24"/>
        </w:rPr>
        <w:t xml:space="preserve"> and communities.</w:t>
      </w:r>
      <w:r w:rsidR="00F62B26" w:rsidRPr="009C4455">
        <w:rPr>
          <w:rFonts w:ascii="Times New Roman" w:eastAsia="Calibri" w:hAnsi="Times New Roman" w:cs="Times New Roman"/>
          <w:iCs/>
          <w:sz w:val="24"/>
          <w:szCs w:val="24"/>
        </w:rPr>
        <w:t xml:space="preserve"> Legal mechanisms should be set up to facilitate equitable distribution of benefits with monitoring mechanism and sanctions for those who do not include women and other vulnerable members of the communities in decision-making and benefits sharing from the use of natural resources. This should also include principles and guidelines for sustainable logging.  </w:t>
      </w:r>
    </w:p>
    <w:p w14:paraId="43FDF963" w14:textId="77777777" w:rsidR="00D26427" w:rsidRPr="009C4455" w:rsidRDefault="00D26427" w:rsidP="000D297F">
      <w:pPr>
        <w:spacing w:after="0" w:line="240" w:lineRule="auto"/>
        <w:jc w:val="both"/>
        <w:rPr>
          <w:rFonts w:ascii="Times New Roman" w:eastAsia="Calibri" w:hAnsi="Times New Roman" w:cs="Times New Roman"/>
          <w:i/>
          <w:sz w:val="24"/>
          <w:szCs w:val="24"/>
        </w:rPr>
      </w:pPr>
    </w:p>
    <w:p w14:paraId="015515F9" w14:textId="7BCBD994" w:rsidR="00D26427" w:rsidRPr="009C4455" w:rsidRDefault="00D26427" w:rsidP="000D297F">
      <w:pPr>
        <w:numPr>
          <w:ilvl w:val="0"/>
          <w:numId w:val="32"/>
        </w:numPr>
        <w:spacing w:after="0" w:line="240" w:lineRule="auto"/>
        <w:ind w:left="360"/>
        <w:contextualSpacing/>
        <w:jc w:val="both"/>
        <w:rPr>
          <w:rFonts w:ascii="Times New Roman" w:eastAsia="Calibri" w:hAnsi="Times New Roman" w:cs="Times New Roman"/>
          <w:iCs/>
          <w:sz w:val="24"/>
          <w:szCs w:val="24"/>
        </w:rPr>
      </w:pPr>
      <w:r w:rsidRPr="009C4455">
        <w:rPr>
          <w:rFonts w:ascii="Times New Roman" w:eastAsia="Calibri" w:hAnsi="Times New Roman" w:cs="Times New Roman"/>
          <w:iCs/>
          <w:sz w:val="24"/>
          <w:szCs w:val="24"/>
        </w:rPr>
        <w:t xml:space="preserve">Develop social safeguards for women and girls and integrate this into all the processes of mining from the baseline study, EIC, provincial development plans, community development agreements, landowner development plans, </w:t>
      </w:r>
      <w:r w:rsidR="000E3DC9" w:rsidRPr="009C4455">
        <w:rPr>
          <w:rFonts w:ascii="Times New Roman" w:eastAsia="Calibri" w:hAnsi="Times New Roman" w:cs="Times New Roman"/>
          <w:iCs/>
          <w:sz w:val="24"/>
          <w:szCs w:val="24"/>
        </w:rPr>
        <w:t xml:space="preserve">surface agreements, </w:t>
      </w:r>
      <w:r w:rsidRPr="009C4455">
        <w:rPr>
          <w:rFonts w:ascii="Times New Roman" w:eastAsia="Calibri" w:hAnsi="Times New Roman" w:cs="Times New Roman"/>
          <w:iCs/>
          <w:sz w:val="24"/>
          <w:szCs w:val="24"/>
        </w:rPr>
        <w:t xml:space="preserve">royalty </w:t>
      </w:r>
      <w:r w:rsidR="00D80F55" w:rsidRPr="009C4455">
        <w:rPr>
          <w:rFonts w:ascii="Times New Roman" w:eastAsia="Calibri" w:hAnsi="Times New Roman" w:cs="Times New Roman"/>
          <w:iCs/>
          <w:sz w:val="24"/>
          <w:szCs w:val="24"/>
        </w:rPr>
        <w:t>split,</w:t>
      </w:r>
      <w:r w:rsidRPr="009C4455">
        <w:rPr>
          <w:rFonts w:ascii="Times New Roman" w:eastAsia="Calibri" w:hAnsi="Times New Roman" w:cs="Times New Roman"/>
          <w:iCs/>
          <w:sz w:val="24"/>
          <w:szCs w:val="24"/>
        </w:rPr>
        <w:t xml:space="preserve"> and other agreements </w:t>
      </w:r>
      <w:r w:rsidR="000E3DC9" w:rsidRPr="009C4455">
        <w:rPr>
          <w:rFonts w:ascii="Times New Roman" w:eastAsia="Calibri" w:hAnsi="Times New Roman" w:cs="Times New Roman"/>
          <w:iCs/>
          <w:sz w:val="24"/>
          <w:szCs w:val="24"/>
        </w:rPr>
        <w:t>related to mining activit</w:t>
      </w:r>
      <w:r w:rsidR="0035090F" w:rsidRPr="009C4455">
        <w:rPr>
          <w:rFonts w:ascii="Times New Roman" w:eastAsia="Calibri" w:hAnsi="Times New Roman" w:cs="Times New Roman"/>
          <w:iCs/>
          <w:sz w:val="24"/>
          <w:szCs w:val="24"/>
        </w:rPr>
        <w:t>ies</w:t>
      </w:r>
      <w:r w:rsidRPr="009C4455">
        <w:rPr>
          <w:rFonts w:ascii="Times New Roman" w:eastAsia="Calibri" w:hAnsi="Times New Roman" w:cs="Times New Roman"/>
          <w:iCs/>
          <w:sz w:val="24"/>
          <w:szCs w:val="24"/>
        </w:rPr>
        <w:t xml:space="preserve">. </w:t>
      </w:r>
    </w:p>
    <w:p w14:paraId="38389E1D" w14:textId="77777777" w:rsidR="00D26427" w:rsidRPr="009C4455" w:rsidRDefault="00D26427" w:rsidP="000D297F">
      <w:pPr>
        <w:spacing w:after="0" w:line="240" w:lineRule="auto"/>
        <w:jc w:val="both"/>
        <w:rPr>
          <w:rFonts w:ascii="Times New Roman" w:eastAsia="Calibri" w:hAnsi="Times New Roman" w:cs="Times New Roman"/>
          <w:sz w:val="24"/>
          <w:szCs w:val="24"/>
        </w:rPr>
      </w:pPr>
    </w:p>
    <w:p w14:paraId="725C55C0" w14:textId="3E292DD9" w:rsidR="00022B1A" w:rsidRPr="009C4455" w:rsidRDefault="007B04CD" w:rsidP="000D297F">
      <w:pPr>
        <w:spacing w:after="0" w:line="240" w:lineRule="auto"/>
        <w:rPr>
          <w:rFonts w:ascii="Times New Roman" w:hAnsi="Times New Roman" w:cs="Times New Roman"/>
          <w:b/>
          <w:bCs/>
          <w:sz w:val="24"/>
          <w:szCs w:val="24"/>
        </w:rPr>
      </w:pPr>
      <w:bookmarkStart w:id="14" w:name="_Toc132073002"/>
      <w:r w:rsidRPr="009C4455">
        <w:rPr>
          <w:rFonts w:ascii="Times New Roman" w:hAnsi="Times New Roman" w:cs="Times New Roman"/>
          <w:b/>
          <w:bCs/>
          <w:sz w:val="24"/>
          <w:szCs w:val="24"/>
        </w:rPr>
        <w:lastRenderedPageBreak/>
        <w:t>Women and the Environment Impact Assessment</w:t>
      </w:r>
      <w:r w:rsidR="00D665B1" w:rsidRPr="009C4455">
        <w:rPr>
          <w:rFonts w:ascii="Times New Roman" w:hAnsi="Times New Roman" w:cs="Times New Roman"/>
          <w:b/>
          <w:bCs/>
          <w:sz w:val="24"/>
          <w:szCs w:val="24"/>
        </w:rPr>
        <w:t xml:space="preserve"> (EIA)</w:t>
      </w:r>
      <w:r w:rsidRPr="009C4455">
        <w:rPr>
          <w:rFonts w:ascii="Times New Roman" w:hAnsi="Times New Roman" w:cs="Times New Roman"/>
          <w:b/>
          <w:bCs/>
          <w:sz w:val="24"/>
          <w:szCs w:val="24"/>
        </w:rPr>
        <w:t xml:space="preserve"> process under the Environment Act (1998)</w:t>
      </w:r>
      <w:bookmarkEnd w:id="14"/>
      <w:r w:rsidR="00022B1A" w:rsidRPr="009C4455">
        <w:rPr>
          <w:rFonts w:ascii="Times New Roman" w:hAnsi="Times New Roman" w:cs="Times New Roman"/>
          <w:b/>
          <w:bCs/>
          <w:sz w:val="24"/>
          <w:szCs w:val="24"/>
        </w:rPr>
        <w:t xml:space="preserve"> </w:t>
      </w:r>
    </w:p>
    <w:p w14:paraId="1D6E5B05" w14:textId="4C67065F" w:rsidR="00AE1E48" w:rsidRPr="009C4455" w:rsidRDefault="00AE1E48" w:rsidP="000D297F">
      <w:pPr>
        <w:spacing w:after="0" w:line="240" w:lineRule="auto"/>
        <w:jc w:val="both"/>
        <w:rPr>
          <w:rFonts w:ascii="Times New Roman" w:hAnsi="Times New Roman" w:cs="Times New Roman"/>
          <w:sz w:val="24"/>
          <w:szCs w:val="24"/>
        </w:rPr>
      </w:pPr>
      <w:bookmarkStart w:id="15" w:name="_Toc132053069"/>
      <w:r w:rsidRPr="009C4455">
        <w:rPr>
          <w:rFonts w:ascii="Times New Roman" w:hAnsi="Times New Roman" w:cs="Times New Roman"/>
          <w:sz w:val="24"/>
          <w:szCs w:val="24"/>
        </w:rPr>
        <w:t xml:space="preserve">The </w:t>
      </w:r>
      <w:r w:rsidRPr="009C4455">
        <w:rPr>
          <w:rFonts w:ascii="Times New Roman" w:hAnsi="Times New Roman" w:cs="Times New Roman"/>
          <w:i/>
          <w:iCs/>
          <w:sz w:val="24"/>
          <w:szCs w:val="24"/>
        </w:rPr>
        <w:t>Environment Act (1998)</w:t>
      </w:r>
      <w:r w:rsidRPr="009C4455">
        <w:rPr>
          <w:rFonts w:ascii="Times New Roman" w:hAnsi="Times New Roman" w:cs="Times New Roman"/>
          <w:sz w:val="24"/>
          <w:szCs w:val="24"/>
        </w:rPr>
        <w:t xml:space="preserve"> establishes the Environment and Conservation Division</w:t>
      </w:r>
      <w:r w:rsidR="008776E2" w:rsidRPr="009C4455">
        <w:rPr>
          <w:rFonts w:ascii="Times New Roman" w:hAnsi="Times New Roman" w:cs="Times New Roman"/>
          <w:sz w:val="24"/>
          <w:szCs w:val="24"/>
        </w:rPr>
        <w:t xml:space="preserve"> </w:t>
      </w:r>
      <w:r w:rsidRPr="009C4455">
        <w:rPr>
          <w:rFonts w:ascii="Times New Roman" w:hAnsi="Times New Roman" w:cs="Times New Roman"/>
          <w:sz w:val="24"/>
          <w:szCs w:val="24"/>
        </w:rPr>
        <w:t xml:space="preserve">(ECD) which has a key role to promote sustainable development and ensure the participation of landholding groups in environmental decision making. The Act also establishes the ‘development consent’ which developers must obtain before they commence with certain developments such as logging and mining operations. The Act also sets out an environmental impact </w:t>
      </w:r>
      <w:r w:rsidR="00D80F55" w:rsidRPr="009C4455">
        <w:rPr>
          <w:rFonts w:ascii="Times New Roman" w:hAnsi="Times New Roman" w:cs="Times New Roman"/>
          <w:sz w:val="24"/>
          <w:szCs w:val="24"/>
        </w:rPr>
        <w:t>assessment (</w:t>
      </w:r>
      <w:r w:rsidR="008F2EB3" w:rsidRPr="009C4455">
        <w:rPr>
          <w:rFonts w:ascii="Times New Roman" w:hAnsi="Times New Roman" w:cs="Times New Roman"/>
          <w:sz w:val="24"/>
          <w:szCs w:val="24"/>
        </w:rPr>
        <w:t>EIA)</w:t>
      </w:r>
      <w:r w:rsidRPr="009C4455">
        <w:rPr>
          <w:rFonts w:ascii="Times New Roman" w:hAnsi="Times New Roman" w:cs="Times New Roman"/>
          <w:sz w:val="24"/>
          <w:szCs w:val="24"/>
        </w:rPr>
        <w:t xml:space="preserve"> </w:t>
      </w:r>
      <w:r w:rsidR="008F2EB3" w:rsidRPr="009C4455">
        <w:rPr>
          <w:rFonts w:ascii="Times New Roman" w:hAnsi="Times New Roman" w:cs="Times New Roman"/>
          <w:sz w:val="24"/>
          <w:szCs w:val="24"/>
        </w:rPr>
        <w:t xml:space="preserve">which </w:t>
      </w:r>
      <w:r w:rsidRPr="009C4455">
        <w:rPr>
          <w:rFonts w:ascii="Times New Roman" w:hAnsi="Times New Roman" w:cs="Times New Roman"/>
          <w:sz w:val="24"/>
          <w:szCs w:val="24"/>
        </w:rPr>
        <w:t>assesses the impact of an existing or proposed development. The Act also establishes an Environment Advisory Committee to advise the ECD and Minister on matters connected with the environment and conservation.</w:t>
      </w:r>
    </w:p>
    <w:p w14:paraId="7A2290F6" w14:textId="2DA6927A" w:rsidR="00AE1E48" w:rsidRPr="009C4455" w:rsidRDefault="00AE1E48" w:rsidP="000D297F">
      <w:pPr>
        <w:spacing w:after="0" w:line="240" w:lineRule="auto"/>
        <w:jc w:val="both"/>
        <w:rPr>
          <w:rFonts w:ascii="Times New Roman" w:hAnsi="Times New Roman" w:cs="Times New Roman"/>
          <w:sz w:val="24"/>
          <w:szCs w:val="24"/>
        </w:rPr>
      </w:pPr>
      <w:r w:rsidRPr="009C4455">
        <w:rPr>
          <w:rFonts w:ascii="Times New Roman" w:hAnsi="Times New Roman" w:cs="Times New Roman"/>
          <w:sz w:val="24"/>
          <w:szCs w:val="24"/>
        </w:rPr>
        <w:t>Commercial and development projects that will have a sizeable impact on land such as logging are required to obtain a development consent and/or an environmental impact assessment as set out in the Environment Act.</w:t>
      </w:r>
    </w:p>
    <w:p w14:paraId="15CB6147" w14:textId="04807C4F" w:rsidR="00CE2A5D" w:rsidRPr="009C4455" w:rsidRDefault="00CE2A5D" w:rsidP="000D297F">
      <w:pPr>
        <w:pStyle w:val="Heading2"/>
        <w:spacing w:before="0" w:line="240" w:lineRule="auto"/>
        <w:jc w:val="both"/>
        <w:rPr>
          <w:rFonts w:ascii="Times New Roman" w:hAnsi="Times New Roman" w:cs="Times New Roman"/>
          <w:color w:val="auto"/>
          <w:sz w:val="24"/>
          <w:szCs w:val="24"/>
        </w:rPr>
      </w:pPr>
      <w:bookmarkStart w:id="16" w:name="_Toc132073003"/>
      <w:r w:rsidRPr="009C4455">
        <w:rPr>
          <w:rFonts w:ascii="Times New Roman" w:hAnsi="Times New Roman" w:cs="Times New Roman"/>
          <w:color w:val="auto"/>
          <w:sz w:val="24"/>
          <w:szCs w:val="24"/>
        </w:rPr>
        <w:t xml:space="preserve">Women are not </w:t>
      </w:r>
      <w:r w:rsidR="00AE1E48" w:rsidRPr="009C4455">
        <w:rPr>
          <w:rFonts w:ascii="Times New Roman" w:hAnsi="Times New Roman" w:cs="Times New Roman"/>
          <w:color w:val="auto"/>
          <w:sz w:val="24"/>
          <w:szCs w:val="24"/>
        </w:rPr>
        <w:t>aware</w:t>
      </w:r>
      <w:r w:rsidR="008F2EB3" w:rsidRPr="009C4455">
        <w:rPr>
          <w:rFonts w:ascii="Times New Roman" w:hAnsi="Times New Roman" w:cs="Times New Roman"/>
          <w:color w:val="auto"/>
          <w:sz w:val="24"/>
          <w:szCs w:val="24"/>
        </w:rPr>
        <w:t xml:space="preserve"> or</w:t>
      </w:r>
      <w:r w:rsidR="00AE1E48" w:rsidRPr="009C4455">
        <w:rPr>
          <w:rFonts w:ascii="Times New Roman" w:hAnsi="Times New Roman" w:cs="Times New Roman"/>
          <w:color w:val="auto"/>
          <w:sz w:val="24"/>
          <w:szCs w:val="24"/>
        </w:rPr>
        <w:t xml:space="preserve"> informed about </w:t>
      </w:r>
      <w:r w:rsidRPr="009C4455">
        <w:rPr>
          <w:rFonts w:ascii="Times New Roman" w:hAnsi="Times New Roman" w:cs="Times New Roman"/>
          <w:color w:val="auto"/>
          <w:sz w:val="24"/>
          <w:szCs w:val="24"/>
        </w:rPr>
        <w:t>the EIA process</w:t>
      </w:r>
      <w:r w:rsidR="008F2EB3" w:rsidRPr="009C4455">
        <w:rPr>
          <w:rFonts w:ascii="Times New Roman" w:hAnsi="Times New Roman" w:cs="Times New Roman"/>
          <w:color w:val="auto"/>
          <w:sz w:val="24"/>
          <w:szCs w:val="24"/>
        </w:rPr>
        <w:t>.</w:t>
      </w:r>
      <w:r w:rsidRPr="009C4455">
        <w:rPr>
          <w:rFonts w:ascii="Times New Roman" w:hAnsi="Times New Roman" w:cs="Times New Roman"/>
          <w:color w:val="auto"/>
          <w:sz w:val="24"/>
          <w:szCs w:val="24"/>
        </w:rPr>
        <w:t xml:space="preserve"> </w:t>
      </w:r>
      <w:r w:rsidR="00904403" w:rsidRPr="009C4455">
        <w:rPr>
          <w:rFonts w:ascii="Times New Roman" w:hAnsi="Times New Roman" w:cs="Times New Roman"/>
          <w:color w:val="auto"/>
          <w:sz w:val="24"/>
          <w:szCs w:val="24"/>
        </w:rPr>
        <w:t>Most</w:t>
      </w:r>
      <w:r w:rsidRPr="009C4455">
        <w:rPr>
          <w:rFonts w:ascii="Times New Roman" w:hAnsi="Times New Roman" w:cs="Times New Roman"/>
          <w:color w:val="auto"/>
          <w:sz w:val="24"/>
          <w:szCs w:val="24"/>
        </w:rPr>
        <w:t xml:space="preserve"> women living in proposed development sites are not often present during the consultation stage.  The continuous low engagement of women in this process results in women and children even more subjected to the environmental and social impacts of extraction activities as opposed to men, because their inputs are not </w:t>
      </w:r>
      <w:r w:rsidR="00904403" w:rsidRPr="009C4455">
        <w:rPr>
          <w:rFonts w:ascii="Times New Roman" w:hAnsi="Times New Roman" w:cs="Times New Roman"/>
          <w:color w:val="auto"/>
          <w:sz w:val="24"/>
          <w:szCs w:val="24"/>
        </w:rPr>
        <w:t>considered</w:t>
      </w:r>
      <w:r w:rsidRPr="009C4455">
        <w:rPr>
          <w:rFonts w:ascii="Times New Roman" w:hAnsi="Times New Roman" w:cs="Times New Roman"/>
          <w:color w:val="auto"/>
          <w:sz w:val="24"/>
          <w:szCs w:val="24"/>
        </w:rPr>
        <w:t xml:space="preserve"> during the early stages of the EIA </w:t>
      </w:r>
      <w:r w:rsidR="003173F0" w:rsidRPr="009C4455">
        <w:rPr>
          <w:rFonts w:ascii="Times New Roman" w:hAnsi="Times New Roman" w:cs="Times New Roman"/>
          <w:color w:val="auto"/>
          <w:sz w:val="24"/>
          <w:szCs w:val="24"/>
        </w:rPr>
        <w:t>process</w:t>
      </w:r>
      <w:r w:rsidRPr="009C4455">
        <w:rPr>
          <w:rFonts w:ascii="Times New Roman" w:hAnsi="Times New Roman" w:cs="Times New Roman"/>
          <w:color w:val="auto"/>
          <w:sz w:val="24"/>
          <w:szCs w:val="24"/>
        </w:rPr>
        <w:t>. In certain instances, men often disregard</w:t>
      </w:r>
      <w:r w:rsidR="008F2EB3" w:rsidRPr="009C4455">
        <w:rPr>
          <w:rFonts w:ascii="Times New Roman" w:hAnsi="Times New Roman" w:cs="Times New Roman"/>
          <w:color w:val="auto"/>
          <w:sz w:val="24"/>
          <w:szCs w:val="24"/>
        </w:rPr>
        <w:t xml:space="preserve"> </w:t>
      </w:r>
      <w:r w:rsidRPr="009C4455">
        <w:rPr>
          <w:rFonts w:ascii="Times New Roman" w:hAnsi="Times New Roman" w:cs="Times New Roman"/>
          <w:color w:val="auto"/>
          <w:sz w:val="24"/>
          <w:szCs w:val="24"/>
        </w:rPr>
        <w:t>protocols</w:t>
      </w:r>
      <w:r w:rsidR="008F2EB3" w:rsidRPr="009C4455">
        <w:rPr>
          <w:rFonts w:ascii="Times New Roman" w:hAnsi="Times New Roman" w:cs="Times New Roman"/>
          <w:color w:val="auto"/>
          <w:sz w:val="24"/>
          <w:szCs w:val="24"/>
        </w:rPr>
        <w:t xml:space="preserve"> and customs</w:t>
      </w:r>
      <w:r w:rsidRPr="009C4455">
        <w:rPr>
          <w:rFonts w:ascii="Times New Roman" w:hAnsi="Times New Roman" w:cs="Times New Roman"/>
          <w:color w:val="auto"/>
          <w:sz w:val="24"/>
          <w:szCs w:val="24"/>
        </w:rPr>
        <w:t xml:space="preserve"> in matri</w:t>
      </w:r>
      <w:r w:rsidR="008F2EB3" w:rsidRPr="009C4455">
        <w:rPr>
          <w:rFonts w:ascii="Times New Roman" w:hAnsi="Times New Roman" w:cs="Times New Roman"/>
          <w:color w:val="auto"/>
          <w:sz w:val="24"/>
          <w:szCs w:val="24"/>
        </w:rPr>
        <w:t>lineal</w:t>
      </w:r>
      <w:r w:rsidRPr="009C4455">
        <w:rPr>
          <w:rFonts w:ascii="Times New Roman" w:hAnsi="Times New Roman" w:cs="Times New Roman"/>
          <w:color w:val="auto"/>
          <w:sz w:val="24"/>
          <w:szCs w:val="24"/>
        </w:rPr>
        <w:t xml:space="preserve"> societies when there is any proposed project that will result in monetary benefits. They would always want to </w:t>
      </w:r>
      <w:r w:rsidR="000420AF">
        <w:rPr>
          <w:rFonts w:ascii="Times New Roman" w:hAnsi="Times New Roman" w:cs="Times New Roman"/>
          <w:color w:val="auto"/>
          <w:sz w:val="24"/>
          <w:szCs w:val="24"/>
        </w:rPr>
        <w:t>l</w:t>
      </w:r>
      <w:r w:rsidRPr="009C4455">
        <w:rPr>
          <w:rFonts w:ascii="Times New Roman" w:hAnsi="Times New Roman" w:cs="Times New Roman"/>
          <w:color w:val="auto"/>
          <w:sz w:val="24"/>
          <w:szCs w:val="24"/>
        </w:rPr>
        <w:t xml:space="preserve">ead discussions and negotiations, thus depriving women’s rights to participation and decision making during </w:t>
      </w:r>
      <w:r w:rsidR="008F2EB3" w:rsidRPr="009C4455">
        <w:rPr>
          <w:rFonts w:ascii="Times New Roman" w:hAnsi="Times New Roman" w:cs="Times New Roman"/>
          <w:color w:val="auto"/>
          <w:sz w:val="24"/>
          <w:szCs w:val="24"/>
        </w:rPr>
        <w:t xml:space="preserve">the </w:t>
      </w:r>
      <w:r w:rsidRPr="009C4455">
        <w:rPr>
          <w:rFonts w:ascii="Times New Roman" w:hAnsi="Times New Roman" w:cs="Times New Roman"/>
          <w:color w:val="auto"/>
          <w:sz w:val="24"/>
          <w:szCs w:val="24"/>
        </w:rPr>
        <w:t>EIA process</w:t>
      </w:r>
      <w:r w:rsidR="008F2EB3" w:rsidRPr="009C4455">
        <w:rPr>
          <w:rFonts w:ascii="Times New Roman" w:hAnsi="Times New Roman" w:cs="Times New Roman"/>
          <w:color w:val="auto"/>
          <w:sz w:val="24"/>
          <w:szCs w:val="24"/>
        </w:rPr>
        <w:t>.</w:t>
      </w:r>
      <w:bookmarkEnd w:id="16"/>
      <w:r w:rsidRPr="009C4455">
        <w:rPr>
          <w:rFonts w:ascii="Times New Roman" w:hAnsi="Times New Roman" w:cs="Times New Roman"/>
          <w:color w:val="auto"/>
          <w:sz w:val="24"/>
          <w:szCs w:val="24"/>
        </w:rPr>
        <w:t xml:space="preserve">  </w:t>
      </w:r>
      <w:bookmarkEnd w:id="15"/>
    </w:p>
    <w:p w14:paraId="365F9013" w14:textId="77777777" w:rsidR="00CE2A5D" w:rsidRPr="009C4455" w:rsidRDefault="00CE2A5D" w:rsidP="000D297F">
      <w:pPr>
        <w:pStyle w:val="Heading2"/>
        <w:spacing w:before="0" w:line="240" w:lineRule="auto"/>
        <w:jc w:val="both"/>
        <w:rPr>
          <w:rFonts w:ascii="Times New Roman" w:hAnsi="Times New Roman" w:cs="Times New Roman"/>
          <w:color w:val="auto"/>
          <w:sz w:val="24"/>
          <w:szCs w:val="24"/>
        </w:rPr>
      </w:pPr>
    </w:p>
    <w:p w14:paraId="706ABE2B" w14:textId="77777777" w:rsidR="00CE2A5D" w:rsidRPr="009C4455" w:rsidRDefault="00CE2A5D" w:rsidP="000D297F">
      <w:pPr>
        <w:pStyle w:val="Heading2"/>
        <w:spacing w:before="0" w:line="240" w:lineRule="auto"/>
        <w:jc w:val="both"/>
        <w:rPr>
          <w:rFonts w:ascii="Times New Roman" w:hAnsi="Times New Roman" w:cs="Times New Roman"/>
          <w:b/>
          <w:color w:val="auto"/>
          <w:sz w:val="24"/>
          <w:szCs w:val="24"/>
        </w:rPr>
      </w:pPr>
      <w:bookmarkStart w:id="17" w:name="_Toc132053070"/>
      <w:bookmarkStart w:id="18" w:name="_Toc132073004"/>
      <w:r w:rsidRPr="009C4455">
        <w:rPr>
          <w:rFonts w:ascii="Times New Roman" w:hAnsi="Times New Roman" w:cs="Times New Roman"/>
          <w:b/>
          <w:color w:val="auto"/>
          <w:sz w:val="24"/>
          <w:szCs w:val="24"/>
        </w:rPr>
        <w:t>Recommendation</w:t>
      </w:r>
      <w:bookmarkEnd w:id="17"/>
      <w:bookmarkEnd w:id="18"/>
      <w:r w:rsidRPr="009C4455">
        <w:rPr>
          <w:rFonts w:ascii="Times New Roman" w:hAnsi="Times New Roman" w:cs="Times New Roman"/>
          <w:b/>
          <w:color w:val="auto"/>
          <w:sz w:val="24"/>
          <w:szCs w:val="24"/>
        </w:rPr>
        <w:t xml:space="preserve"> </w:t>
      </w:r>
    </w:p>
    <w:p w14:paraId="4A0E7D98" w14:textId="7051E8B0" w:rsidR="00CE2A5D" w:rsidRPr="009C4455" w:rsidRDefault="008F2EB3" w:rsidP="000D297F">
      <w:pPr>
        <w:pStyle w:val="Heading2"/>
        <w:spacing w:before="0" w:line="240" w:lineRule="auto"/>
        <w:jc w:val="both"/>
        <w:rPr>
          <w:rFonts w:ascii="Times New Roman" w:hAnsi="Times New Roman" w:cs="Times New Roman"/>
          <w:color w:val="auto"/>
          <w:sz w:val="24"/>
          <w:szCs w:val="24"/>
        </w:rPr>
      </w:pPr>
      <w:bookmarkStart w:id="19" w:name="_Toc132053071"/>
      <w:bookmarkStart w:id="20" w:name="_Toc132073005"/>
      <w:r w:rsidRPr="009C4455">
        <w:rPr>
          <w:rFonts w:ascii="Times New Roman" w:hAnsi="Times New Roman" w:cs="Times New Roman"/>
          <w:color w:val="auto"/>
          <w:sz w:val="24"/>
          <w:szCs w:val="24"/>
        </w:rPr>
        <w:t xml:space="preserve">The </w:t>
      </w:r>
      <w:r w:rsidR="000420AF">
        <w:rPr>
          <w:rFonts w:ascii="Times New Roman" w:hAnsi="Times New Roman" w:cs="Times New Roman"/>
          <w:color w:val="auto"/>
          <w:sz w:val="24"/>
          <w:szCs w:val="24"/>
        </w:rPr>
        <w:t xml:space="preserve">State </w:t>
      </w:r>
      <w:r w:rsidRPr="009C4455">
        <w:rPr>
          <w:rFonts w:ascii="Times New Roman" w:hAnsi="Times New Roman" w:cs="Times New Roman"/>
          <w:color w:val="auto"/>
          <w:sz w:val="24"/>
          <w:szCs w:val="24"/>
        </w:rPr>
        <w:t>must</w:t>
      </w:r>
      <w:r w:rsidR="00CE2A5D" w:rsidRPr="009C4455">
        <w:rPr>
          <w:rFonts w:ascii="Times New Roman" w:hAnsi="Times New Roman" w:cs="Times New Roman"/>
          <w:color w:val="auto"/>
          <w:sz w:val="24"/>
          <w:szCs w:val="24"/>
        </w:rPr>
        <w:t xml:space="preserve"> strengthen the EIA process by making it mandatory for </w:t>
      </w:r>
      <w:r w:rsidRPr="009C4455">
        <w:rPr>
          <w:rFonts w:ascii="Times New Roman" w:hAnsi="Times New Roman" w:cs="Times New Roman"/>
          <w:color w:val="auto"/>
          <w:sz w:val="24"/>
          <w:szCs w:val="24"/>
        </w:rPr>
        <w:t>50</w:t>
      </w:r>
      <w:r w:rsidR="00CE2A5D" w:rsidRPr="009C4455">
        <w:rPr>
          <w:rFonts w:ascii="Times New Roman" w:hAnsi="Times New Roman" w:cs="Times New Roman"/>
          <w:color w:val="auto"/>
          <w:sz w:val="24"/>
          <w:szCs w:val="24"/>
        </w:rPr>
        <w:t>% of</w:t>
      </w:r>
      <w:r w:rsidRPr="009C4455">
        <w:rPr>
          <w:rFonts w:ascii="Times New Roman" w:hAnsi="Times New Roman" w:cs="Times New Roman"/>
          <w:color w:val="auto"/>
          <w:sz w:val="24"/>
          <w:szCs w:val="24"/>
        </w:rPr>
        <w:t xml:space="preserve"> the total members of the consulted landholding group to be</w:t>
      </w:r>
      <w:r w:rsidR="00CE2A5D" w:rsidRPr="009C4455">
        <w:rPr>
          <w:rFonts w:ascii="Times New Roman" w:hAnsi="Times New Roman" w:cs="Times New Roman"/>
          <w:color w:val="auto"/>
          <w:sz w:val="24"/>
          <w:szCs w:val="24"/>
        </w:rPr>
        <w:t xml:space="preserve"> women</w:t>
      </w:r>
      <w:r w:rsidRPr="009C4455">
        <w:rPr>
          <w:rFonts w:ascii="Times New Roman" w:hAnsi="Times New Roman" w:cs="Times New Roman"/>
          <w:color w:val="auto"/>
          <w:sz w:val="24"/>
          <w:szCs w:val="24"/>
        </w:rPr>
        <w:t>.</w:t>
      </w:r>
      <w:bookmarkEnd w:id="19"/>
      <w:r w:rsidRPr="009C4455">
        <w:rPr>
          <w:rFonts w:ascii="Times New Roman" w:hAnsi="Times New Roman" w:cs="Times New Roman"/>
          <w:color w:val="auto"/>
          <w:sz w:val="24"/>
          <w:szCs w:val="24"/>
        </w:rPr>
        <w:t xml:space="preserve"> Consideration must be given to the views of women and how their roles will be impacted by the proposed development. If there is going to be adverse impacts for women, there must be steps taken to set in place safeguards to address the impacts. </w:t>
      </w:r>
      <w:r w:rsidR="00CE2A5D" w:rsidRPr="009C4455">
        <w:rPr>
          <w:rFonts w:ascii="Times New Roman" w:hAnsi="Times New Roman" w:cs="Times New Roman"/>
          <w:color w:val="auto"/>
          <w:sz w:val="24"/>
          <w:szCs w:val="24"/>
        </w:rPr>
        <w:t xml:space="preserve">  </w:t>
      </w:r>
      <w:r w:rsidRPr="009C4455">
        <w:rPr>
          <w:rFonts w:ascii="Times New Roman" w:hAnsi="Times New Roman" w:cs="Times New Roman"/>
          <w:color w:val="auto"/>
          <w:sz w:val="24"/>
          <w:szCs w:val="24"/>
        </w:rPr>
        <w:t>There should also be sanctions for failure to consider the adverse social impacts for women.</w:t>
      </w:r>
      <w:bookmarkEnd w:id="20"/>
      <w:r w:rsidRPr="009C4455">
        <w:rPr>
          <w:rFonts w:ascii="Times New Roman" w:hAnsi="Times New Roman" w:cs="Times New Roman"/>
          <w:color w:val="auto"/>
          <w:sz w:val="24"/>
          <w:szCs w:val="24"/>
        </w:rPr>
        <w:t xml:space="preserve"> </w:t>
      </w:r>
    </w:p>
    <w:p w14:paraId="4D2920B5" w14:textId="77777777" w:rsidR="00022B1A" w:rsidRPr="009C4455" w:rsidRDefault="00022B1A" w:rsidP="000D297F">
      <w:pPr>
        <w:pStyle w:val="Heading2"/>
        <w:spacing w:before="0" w:line="240" w:lineRule="auto"/>
        <w:jc w:val="both"/>
        <w:rPr>
          <w:rFonts w:ascii="Times New Roman" w:hAnsi="Times New Roman" w:cs="Times New Roman"/>
          <w:color w:val="8064A2" w:themeColor="accent4"/>
          <w:sz w:val="24"/>
          <w:szCs w:val="24"/>
        </w:rPr>
      </w:pPr>
    </w:p>
    <w:p w14:paraId="71B976B1" w14:textId="70F86E13" w:rsidR="00D67EE8" w:rsidRPr="009C4455" w:rsidRDefault="00D67EE8" w:rsidP="000D297F">
      <w:pPr>
        <w:spacing w:after="0" w:line="240" w:lineRule="auto"/>
        <w:rPr>
          <w:rFonts w:ascii="Times New Roman" w:hAnsi="Times New Roman" w:cs="Times New Roman"/>
          <w:b/>
          <w:bCs/>
          <w:sz w:val="24"/>
          <w:szCs w:val="24"/>
        </w:rPr>
      </w:pPr>
      <w:bookmarkStart w:id="21" w:name="_Toc132073007"/>
      <w:r w:rsidRPr="009C4455">
        <w:rPr>
          <w:rFonts w:ascii="Times New Roman" w:hAnsi="Times New Roman" w:cs="Times New Roman"/>
          <w:b/>
          <w:bCs/>
          <w:sz w:val="24"/>
          <w:szCs w:val="24"/>
        </w:rPr>
        <w:t>Access to basic health services during Covid-19</w:t>
      </w:r>
      <w:bookmarkEnd w:id="21"/>
    </w:p>
    <w:p w14:paraId="534B1CF3" w14:textId="3AB4F826" w:rsidR="00D67EE8" w:rsidRPr="009C4455" w:rsidRDefault="00CD6A90" w:rsidP="000D297F">
      <w:pPr>
        <w:spacing w:after="0" w:line="240" w:lineRule="auto"/>
        <w:jc w:val="both"/>
        <w:rPr>
          <w:rFonts w:ascii="Times New Roman" w:hAnsi="Times New Roman" w:cs="Times New Roman"/>
          <w:sz w:val="24"/>
          <w:szCs w:val="24"/>
        </w:rPr>
      </w:pPr>
      <w:r w:rsidRPr="009C4455">
        <w:rPr>
          <w:rFonts w:ascii="Times New Roman" w:hAnsi="Times New Roman" w:cs="Times New Roman"/>
          <w:sz w:val="24"/>
          <w:szCs w:val="24"/>
        </w:rPr>
        <w:t>During the covid-19 period</w:t>
      </w:r>
      <w:r w:rsidR="00B57B39">
        <w:rPr>
          <w:rFonts w:ascii="Times New Roman" w:hAnsi="Times New Roman" w:cs="Times New Roman"/>
          <w:sz w:val="24"/>
          <w:szCs w:val="24"/>
        </w:rPr>
        <w:t>,</w:t>
      </w:r>
      <w:r w:rsidRPr="009C4455">
        <w:rPr>
          <w:rFonts w:ascii="Times New Roman" w:hAnsi="Times New Roman" w:cs="Times New Roman"/>
          <w:sz w:val="24"/>
          <w:szCs w:val="24"/>
        </w:rPr>
        <w:t xml:space="preserve"> women became more vulnerable because they had no access to basic health services such as weekly clinic checkup, availability of maternal healthcare services including antenatal care, delivery care and postnatal care due to lockdowns and movement restrictions. </w:t>
      </w:r>
      <w:r w:rsidR="00D55BBB" w:rsidRPr="009C4455">
        <w:rPr>
          <w:rFonts w:ascii="Times New Roman" w:hAnsi="Times New Roman" w:cs="Times New Roman"/>
          <w:sz w:val="24"/>
          <w:szCs w:val="24"/>
        </w:rPr>
        <w:t xml:space="preserve">There was a report of a woman giving birth to a child in front of a closed clinic in Honiara, and a woman who was denied access to birthing facilities at the hospital in one of the provinces because her husband who accompanied her tested positive for covid-19. </w:t>
      </w:r>
      <w:r w:rsidRPr="009C4455">
        <w:rPr>
          <w:rFonts w:ascii="Times New Roman" w:hAnsi="Times New Roman" w:cs="Times New Roman"/>
          <w:sz w:val="24"/>
          <w:szCs w:val="24"/>
        </w:rPr>
        <w:t xml:space="preserve">There was a plan to undertake a study on the impacts of covid on the health system but there was no cooperation by the Ministry of Health and Medical Services which affected the study, and it was not completed. </w:t>
      </w:r>
    </w:p>
    <w:p w14:paraId="65B4CC3B" w14:textId="77777777" w:rsidR="008477DF" w:rsidRPr="009C4455" w:rsidRDefault="008477DF" w:rsidP="000D297F">
      <w:pPr>
        <w:spacing w:after="0" w:line="240" w:lineRule="auto"/>
        <w:jc w:val="both"/>
        <w:rPr>
          <w:rFonts w:ascii="Times New Roman" w:hAnsi="Times New Roman" w:cs="Times New Roman"/>
          <w:b/>
          <w:sz w:val="24"/>
          <w:szCs w:val="24"/>
        </w:rPr>
      </w:pPr>
    </w:p>
    <w:p w14:paraId="2F1C8CD0" w14:textId="53C91EF0" w:rsidR="00D67EE8" w:rsidRPr="009C4455" w:rsidRDefault="00D67EE8" w:rsidP="000D297F">
      <w:pPr>
        <w:spacing w:after="0" w:line="240" w:lineRule="auto"/>
        <w:jc w:val="both"/>
        <w:rPr>
          <w:rFonts w:ascii="Times New Roman" w:hAnsi="Times New Roman" w:cs="Times New Roman"/>
          <w:b/>
          <w:sz w:val="24"/>
          <w:szCs w:val="24"/>
        </w:rPr>
      </w:pPr>
      <w:r w:rsidRPr="009C4455">
        <w:rPr>
          <w:rFonts w:ascii="Times New Roman" w:hAnsi="Times New Roman" w:cs="Times New Roman"/>
          <w:b/>
          <w:sz w:val="24"/>
          <w:szCs w:val="24"/>
        </w:rPr>
        <w:t>Recommendation</w:t>
      </w:r>
    </w:p>
    <w:p w14:paraId="7BBC7877" w14:textId="77777777" w:rsidR="008477DF" w:rsidRPr="009C4455" w:rsidRDefault="008477DF" w:rsidP="000D297F">
      <w:pPr>
        <w:spacing w:after="0" w:line="240" w:lineRule="auto"/>
        <w:jc w:val="both"/>
        <w:rPr>
          <w:rFonts w:ascii="Times New Roman" w:hAnsi="Times New Roman" w:cs="Times New Roman"/>
          <w:b/>
          <w:sz w:val="24"/>
          <w:szCs w:val="24"/>
        </w:rPr>
      </w:pPr>
    </w:p>
    <w:p w14:paraId="25A28928" w14:textId="76FAF5AB" w:rsidR="00EB7559" w:rsidRPr="009C4455" w:rsidRDefault="00FD5D21" w:rsidP="000D297F">
      <w:pPr>
        <w:pStyle w:val="ListParagraph"/>
        <w:numPr>
          <w:ilvl w:val="0"/>
          <w:numId w:val="28"/>
        </w:numPr>
        <w:spacing w:after="0" w:line="240" w:lineRule="auto"/>
        <w:jc w:val="both"/>
        <w:rPr>
          <w:rFonts w:ascii="Times New Roman" w:hAnsi="Times New Roman" w:cs="Times New Roman"/>
          <w:sz w:val="24"/>
          <w:szCs w:val="24"/>
        </w:rPr>
      </w:pPr>
      <w:r w:rsidRPr="009C4455">
        <w:rPr>
          <w:rFonts w:ascii="Times New Roman" w:hAnsi="Times New Roman" w:cs="Times New Roman"/>
          <w:sz w:val="24"/>
          <w:szCs w:val="24"/>
        </w:rPr>
        <w:t xml:space="preserve">The </w:t>
      </w:r>
      <w:r w:rsidR="00A26EEC">
        <w:rPr>
          <w:rFonts w:ascii="Times New Roman" w:hAnsi="Times New Roman" w:cs="Times New Roman"/>
          <w:sz w:val="24"/>
          <w:szCs w:val="24"/>
        </w:rPr>
        <w:t xml:space="preserve">government </w:t>
      </w:r>
      <w:r w:rsidR="00607590" w:rsidRPr="009C4455">
        <w:rPr>
          <w:rFonts w:ascii="Times New Roman" w:hAnsi="Times New Roman" w:cs="Times New Roman"/>
          <w:sz w:val="24"/>
          <w:szCs w:val="24"/>
        </w:rPr>
        <w:t xml:space="preserve">must </w:t>
      </w:r>
      <w:r w:rsidRPr="009C4455">
        <w:rPr>
          <w:rFonts w:ascii="Times New Roman" w:hAnsi="Times New Roman" w:cs="Times New Roman"/>
          <w:sz w:val="24"/>
          <w:szCs w:val="24"/>
        </w:rPr>
        <w:t>set i</w:t>
      </w:r>
      <w:r w:rsidR="00607590" w:rsidRPr="009C4455">
        <w:rPr>
          <w:rFonts w:ascii="Times New Roman" w:hAnsi="Times New Roman" w:cs="Times New Roman"/>
          <w:sz w:val="24"/>
          <w:szCs w:val="24"/>
        </w:rPr>
        <w:t>n</w:t>
      </w:r>
      <w:r w:rsidRPr="009C4455">
        <w:rPr>
          <w:rFonts w:ascii="Times New Roman" w:hAnsi="Times New Roman" w:cs="Times New Roman"/>
          <w:sz w:val="24"/>
          <w:szCs w:val="24"/>
        </w:rPr>
        <w:t xml:space="preserve"> place legislative and policy frameworks to ensure</w:t>
      </w:r>
      <w:r w:rsidR="00D67EE8" w:rsidRPr="009C4455">
        <w:rPr>
          <w:rFonts w:ascii="Times New Roman" w:hAnsi="Times New Roman" w:cs="Times New Roman"/>
          <w:sz w:val="24"/>
          <w:szCs w:val="24"/>
        </w:rPr>
        <w:t xml:space="preserve"> support for women </w:t>
      </w:r>
      <w:r w:rsidR="00607590" w:rsidRPr="009C4455">
        <w:rPr>
          <w:rFonts w:ascii="Times New Roman" w:hAnsi="Times New Roman" w:cs="Times New Roman"/>
          <w:sz w:val="24"/>
          <w:szCs w:val="24"/>
        </w:rPr>
        <w:t>to access</w:t>
      </w:r>
      <w:r w:rsidR="00D67EE8" w:rsidRPr="009C4455">
        <w:rPr>
          <w:rFonts w:ascii="Times New Roman" w:hAnsi="Times New Roman" w:cs="Times New Roman"/>
          <w:sz w:val="24"/>
          <w:szCs w:val="24"/>
        </w:rPr>
        <w:t xml:space="preserve"> healthcare</w:t>
      </w:r>
      <w:r w:rsidR="00607590" w:rsidRPr="009C4455">
        <w:rPr>
          <w:rFonts w:ascii="Times New Roman" w:hAnsi="Times New Roman" w:cs="Times New Roman"/>
          <w:sz w:val="24"/>
          <w:szCs w:val="24"/>
        </w:rPr>
        <w:t xml:space="preserve"> services and</w:t>
      </w:r>
      <w:r w:rsidRPr="009C4455">
        <w:rPr>
          <w:rFonts w:ascii="Times New Roman" w:hAnsi="Times New Roman" w:cs="Times New Roman"/>
          <w:sz w:val="24"/>
          <w:szCs w:val="24"/>
        </w:rPr>
        <w:t xml:space="preserve"> necessary medical assistance</w:t>
      </w:r>
      <w:r w:rsidR="00D67EE8" w:rsidRPr="009C4455">
        <w:rPr>
          <w:rFonts w:ascii="Times New Roman" w:hAnsi="Times New Roman" w:cs="Times New Roman"/>
          <w:sz w:val="24"/>
          <w:szCs w:val="24"/>
        </w:rPr>
        <w:t xml:space="preserve"> during pandemic</w:t>
      </w:r>
      <w:r w:rsidRPr="009C4455">
        <w:rPr>
          <w:rFonts w:ascii="Times New Roman" w:hAnsi="Times New Roman" w:cs="Times New Roman"/>
          <w:sz w:val="24"/>
          <w:szCs w:val="24"/>
        </w:rPr>
        <w:t>s</w:t>
      </w:r>
      <w:r w:rsidR="00D67EE8" w:rsidRPr="009C4455">
        <w:rPr>
          <w:rFonts w:ascii="Times New Roman" w:hAnsi="Times New Roman" w:cs="Times New Roman"/>
          <w:sz w:val="24"/>
          <w:szCs w:val="24"/>
        </w:rPr>
        <w:t>. This should include reproductive health</w:t>
      </w:r>
      <w:r w:rsidRPr="009C4455">
        <w:rPr>
          <w:rFonts w:ascii="Times New Roman" w:hAnsi="Times New Roman" w:cs="Times New Roman"/>
          <w:sz w:val="24"/>
          <w:szCs w:val="24"/>
        </w:rPr>
        <w:t xml:space="preserve"> services and </w:t>
      </w:r>
      <w:r w:rsidR="00607590" w:rsidRPr="009C4455">
        <w:rPr>
          <w:rFonts w:ascii="Times New Roman" w:hAnsi="Times New Roman" w:cs="Times New Roman"/>
          <w:sz w:val="24"/>
          <w:szCs w:val="24"/>
        </w:rPr>
        <w:t>other services necessary for women and girls</w:t>
      </w:r>
      <w:r w:rsidR="00D67EE8" w:rsidRPr="009C4455">
        <w:rPr>
          <w:rFonts w:ascii="Times New Roman" w:hAnsi="Times New Roman" w:cs="Times New Roman"/>
          <w:sz w:val="24"/>
          <w:szCs w:val="24"/>
        </w:rPr>
        <w:t>.</w:t>
      </w:r>
    </w:p>
    <w:p w14:paraId="2C3EBF3F" w14:textId="77777777" w:rsidR="00A2316B" w:rsidRPr="009C4455" w:rsidRDefault="00A2316B" w:rsidP="000D297F">
      <w:pPr>
        <w:pStyle w:val="ListParagraph"/>
        <w:spacing w:after="0" w:line="240" w:lineRule="auto"/>
        <w:ind w:left="360"/>
        <w:jc w:val="both"/>
        <w:rPr>
          <w:rFonts w:ascii="Times New Roman" w:hAnsi="Times New Roman" w:cs="Times New Roman"/>
          <w:sz w:val="24"/>
          <w:szCs w:val="24"/>
        </w:rPr>
      </w:pPr>
    </w:p>
    <w:p w14:paraId="4C45190A" w14:textId="0CE5045F" w:rsidR="00FD5D21" w:rsidRPr="009C4455" w:rsidRDefault="00FD5D21" w:rsidP="000D297F">
      <w:pPr>
        <w:pStyle w:val="ListParagraph"/>
        <w:numPr>
          <w:ilvl w:val="0"/>
          <w:numId w:val="28"/>
        </w:numPr>
        <w:spacing w:after="0" w:line="240" w:lineRule="auto"/>
        <w:jc w:val="both"/>
        <w:rPr>
          <w:rFonts w:ascii="Times New Roman" w:hAnsi="Times New Roman" w:cs="Times New Roman"/>
          <w:sz w:val="24"/>
          <w:szCs w:val="24"/>
        </w:rPr>
      </w:pPr>
      <w:r w:rsidRPr="009C4455">
        <w:rPr>
          <w:rFonts w:ascii="Times New Roman" w:hAnsi="Times New Roman" w:cs="Times New Roman"/>
          <w:sz w:val="24"/>
          <w:szCs w:val="24"/>
        </w:rPr>
        <w:lastRenderedPageBreak/>
        <w:t>The</w:t>
      </w:r>
      <w:r w:rsidR="00A26EEC">
        <w:rPr>
          <w:rFonts w:ascii="Times New Roman" w:hAnsi="Times New Roman" w:cs="Times New Roman"/>
          <w:sz w:val="24"/>
          <w:szCs w:val="24"/>
        </w:rPr>
        <w:t xml:space="preserve"> government </w:t>
      </w:r>
      <w:r w:rsidRPr="009C4455">
        <w:rPr>
          <w:rFonts w:ascii="Times New Roman" w:hAnsi="Times New Roman" w:cs="Times New Roman"/>
          <w:sz w:val="24"/>
          <w:szCs w:val="24"/>
        </w:rPr>
        <w:t xml:space="preserve">must undertake a study to find out about the impacts of covid on the health care system, specifically, how it affected women’s right to health. </w:t>
      </w:r>
    </w:p>
    <w:p w14:paraId="4EF5533D" w14:textId="77777777" w:rsidR="00A2316B" w:rsidRPr="009C4455" w:rsidRDefault="00A2316B" w:rsidP="000D297F">
      <w:pPr>
        <w:spacing w:after="0" w:line="240" w:lineRule="auto"/>
        <w:jc w:val="both"/>
        <w:rPr>
          <w:rFonts w:ascii="Times New Roman" w:hAnsi="Times New Roman" w:cs="Times New Roman"/>
          <w:sz w:val="24"/>
          <w:szCs w:val="24"/>
        </w:rPr>
      </w:pPr>
    </w:p>
    <w:p w14:paraId="524F54A1" w14:textId="4798FCA0" w:rsidR="00425238" w:rsidRPr="009C4455" w:rsidRDefault="00425238" w:rsidP="000D297F">
      <w:pPr>
        <w:spacing w:after="0" w:line="240" w:lineRule="auto"/>
        <w:rPr>
          <w:rFonts w:ascii="Times New Roman" w:hAnsi="Times New Roman" w:cs="Times New Roman"/>
          <w:b/>
          <w:bCs/>
          <w:sz w:val="24"/>
          <w:szCs w:val="24"/>
        </w:rPr>
      </w:pPr>
      <w:r w:rsidRPr="009C4455">
        <w:rPr>
          <w:rFonts w:ascii="Times New Roman" w:hAnsi="Times New Roman" w:cs="Times New Roman"/>
          <w:b/>
          <w:bCs/>
          <w:sz w:val="24"/>
          <w:szCs w:val="24"/>
        </w:rPr>
        <w:t xml:space="preserve"> </w:t>
      </w:r>
      <w:bookmarkStart w:id="22" w:name="_Toc132073008"/>
      <w:r w:rsidRPr="009C4455">
        <w:rPr>
          <w:rFonts w:ascii="Times New Roman" w:hAnsi="Times New Roman" w:cs="Times New Roman"/>
          <w:b/>
          <w:bCs/>
          <w:sz w:val="24"/>
          <w:szCs w:val="24"/>
        </w:rPr>
        <w:t>Domestic violence</w:t>
      </w:r>
      <w:bookmarkEnd w:id="22"/>
      <w:r w:rsidRPr="009C4455">
        <w:rPr>
          <w:rFonts w:ascii="Times New Roman" w:hAnsi="Times New Roman" w:cs="Times New Roman"/>
          <w:b/>
          <w:bCs/>
          <w:sz w:val="24"/>
          <w:szCs w:val="24"/>
        </w:rPr>
        <w:t xml:space="preserve"> </w:t>
      </w:r>
    </w:p>
    <w:p w14:paraId="6B1E0E6C" w14:textId="123A8A21" w:rsidR="00425238" w:rsidRPr="009C4455" w:rsidRDefault="00576D4D" w:rsidP="000D297F">
      <w:pPr>
        <w:spacing w:after="0" w:line="240" w:lineRule="auto"/>
        <w:jc w:val="both"/>
        <w:rPr>
          <w:rFonts w:ascii="Times New Roman" w:eastAsia="Times New Roman" w:hAnsi="Times New Roman" w:cs="Times New Roman"/>
          <w:sz w:val="24"/>
          <w:szCs w:val="24"/>
        </w:rPr>
      </w:pPr>
      <w:r w:rsidRPr="009C4455">
        <w:rPr>
          <w:rFonts w:ascii="Times New Roman" w:eastAsia="Times New Roman" w:hAnsi="Times New Roman" w:cs="Times New Roman"/>
          <w:sz w:val="24"/>
          <w:szCs w:val="24"/>
        </w:rPr>
        <w:t xml:space="preserve">The </w:t>
      </w:r>
      <w:r w:rsidRPr="009C4455">
        <w:rPr>
          <w:rFonts w:ascii="Times New Roman" w:eastAsia="Times New Roman" w:hAnsi="Times New Roman" w:cs="Times New Roman"/>
          <w:i/>
          <w:iCs/>
          <w:sz w:val="24"/>
          <w:szCs w:val="24"/>
        </w:rPr>
        <w:t>Family Protection Act (2014)</w:t>
      </w:r>
      <w:r w:rsidRPr="009C4455">
        <w:rPr>
          <w:rFonts w:ascii="Times New Roman" w:eastAsia="Times New Roman" w:hAnsi="Times New Roman" w:cs="Times New Roman"/>
          <w:sz w:val="24"/>
          <w:szCs w:val="24"/>
        </w:rPr>
        <w:t xml:space="preserve"> </w:t>
      </w:r>
      <w:r w:rsidR="00F07021" w:rsidRPr="009C4455">
        <w:rPr>
          <w:rFonts w:ascii="Times New Roman" w:eastAsia="Times New Roman" w:hAnsi="Times New Roman" w:cs="Times New Roman"/>
          <w:sz w:val="24"/>
          <w:szCs w:val="24"/>
        </w:rPr>
        <w:t>was</w:t>
      </w:r>
      <w:r w:rsidR="00764E90" w:rsidRPr="009C4455">
        <w:rPr>
          <w:rFonts w:ascii="Times New Roman" w:eastAsia="Times New Roman" w:hAnsi="Times New Roman" w:cs="Times New Roman"/>
          <w:sz w:val="24"/>
          <w:szCs w:val="24"/>
        </w:rPr>
        <w:t xml:space="preserve"> a big achievement for Solomon Islands. The country finally had a comprehensive domestic violence law which would ensure increased access to justice and protection for women and girls who are the majority victims of family and domestic violence. </w:t>
      </w:r>
      <w:r w:rsidR="0098252A" w:rsidRPr="009C4455">
        <w:rPr>
          <w:rFonts w:ascii="Times New Roman" w:eastAsia="Times New Roman" w:hAnsi="Times New Roman" w:cs="Times New Roman"/>
          <w:sz w:val="24"/>
          <w:szCs w:val="24"/>
        </w:rPr>
        <w:t>A</w:t>
      </w:r>
      <w:r w:rsidR="00764E90" w:rsidRPr="009C4455">
        <w:rPr>
          <w:rFonts w:ascii="Times New Roman" w:eastAsia="Times New Roman" w:hAnsi="Times New Roman" w:cs="Times New Roman"/>
          <w:sz w:val="24"/>
          <w:szCs w:val="24"/>
        </w:rPr>
        <w:t>lthough it has been seven years since the Act commenced, women and girls who are</w:t>
      </w:r>
      <w:r w:rsidR="00F07021" w:rsidRPr="009C4455">
        <w:rPr>
          <w:rFonts w:ascii="Times New Roman" w:eastAsia="Times New Roman" w:hAnsi="Times New Roman" w:cs="Times New Roman"/>
          <w:sz w:val="24"/>
          <w:szCs w:val="24"/>
        </w:rPr>
        <w:t xml:space="preserve"> the majority</w:t>
      </w:r>
      <w:r w:rsidR="00764E90" w:rsidRPr="009C4455">
        <w:rPr>
          <w:rFonts w:ascii="Times New Roman" w:eastAsia="Times New Roman" w:hAnsi="Times New Roman" w:cs="Times New Roman"/>
          <w:sz w:val="24"/>
          <w:szCs w:val="24"/>
        </w:rPr>
        <w:t xml:space="preserve"> survivors</w:t>
      </w:r>
      <w:r w:rsidR="00F07021" w:rsidRPr="009C4455">
        <w:rPr>
          <w:rFonts w:ascii="Times New Roman" w:eastAsia="Times New Roman" w:hAnsi="Times New Roman" w:cs="Times New Roman"/>
          <w:sz w:val="24"/>
          <w:szCs w:val="24"/>
        </w:rPr>
        <w:t xml:space="preserve"> still have problems accessing protection mechanisms set out under the Act. When women </w:t>
      </w:r>
      <w:r w:rsidR="00764E90" w:rsidRPr="009C4455">
        <w:rPr>
          <w:rFonts w:ascii="Times New Roman" w:eastAsia="Times New Roman" w:hAnsi="Times New Roman" w:cs="Times New Roman"/>
          <w:sz w:val="24"/>
          <w:szCs w:val="24"/>
        </w:rPr>
        <w:t xml:space="preserve">report to the police and in some instances even safe houses, there is little or no prosecution. Protection orders under the Act are also not accessible for women in rural and remote rural areas even though the Act </w:t>
      </w:r>
      <w:r w:rsidR="00F07021" w:rsidRPr="009C4455">
        <w:rPr>
          <w:rFonts w:ascii="Times New Roman" w:eastAsia="Times New Roman" w:hAnsi="Times New Roman" w:cs="Times New Roman"/>
          <w:sz w:val="24"/>
          <w:szCs w:val="24"/>
        </w:rPr>
        <w:t>provides for</w:t>
      </w:r>
      <w:r w:rsidR="00764E90" w:rsidRPr="009C4455">
        <w:rPr>
          <w:rFonts w:ascii="Times New Roman" w:eastAsia="Times New Roman" w:hAnsi="Times New Roman" w:cs="Times New Roman"/>
          <w:sz w:val="24"/>
          <w:szCs w:val="24"/>
        </w:rPr>
        <w:t xml:space="preserve"> Authorized Justices who are based in rural areas. </w:t>
      </w:r>
    </w:p>
    <w:p w14:paraId="4BD54446" w14:textId="77777777" w:rsidR="002C0A7D" w:rsidRPr="009C4455" w:rsidRDefault="002C0A7D" w:rsidP="000D297F">
      <w:pPr>
        <w:spacing w:after="0" w:line="240" w:lineRule="auto"/>
        <w:jc w:val="both"/>
        <w:rPr>
          <w:rFonts w:ascii="Times New Roman" w:eastAsia="Times New Roman" w:hAnsi="Times New Roman" w:cs="Times New Roman"/>
          <w:sz w:val="24"/>
          <w:szCs w:val="24"/>
        </w:rPr>
      </w:pPr>
    </w:p>
    <w:p w14:paraId="2EE85AD3" w14:textId="0ABF7484" w:rsidR="00C7628B" w:rsidRPr="009C4455" w:rsidRDefault="009D58AA" w:rsidP="000D297F">
      <w:pPr>
        <w:spacing w:after="0" w:line="240" w:lineRule="auto"/>
        <w:jc w:val="both"/>
        <w:rPr>
          <w:rFonts w:ascii="Times New Roman" w:eastAsia="Times New Roman" w:hAnsi="Times New Roman" w:cs="Times New Roman"/>
          <w:sz w:val="24"/>
          <w:szCs w:val="24"/>
        </w:rPr>
      </w:pPr>
      <w:r w:rsidRPr="009C4455">
        <w:rPr>
          <w:rFonts w:ascii="Times New Roman" w:eastAsia="Times New Roman" w:hAnsi="Times New Roman" w:cs="Times New Roman"/>
          <w:sz w:val="24"/>
          <w:szCs w:val="24"/>
        </w:rPr>
        <w:t>Section 57</w:t>
      </w:r>
      <w:r w:rsidR="00B57B39">
        <w:rPr>
          <w:rFonts w:ascii="Times New Roman" w:eastAsia="Times New Roman" w:hAnsi="Times New Roman" w:cs="Times New Roman"/>
          <w:sz w:val="24"/>
          <w:szCs w:val="24"/>
        </w:rPr>
        <w:t xml:space="preserve"> </w:t>
      </w:r>
      <w:r w:rsidRPr="009C4455">
        <w:rPr>
          <w:rFonts w:ascii="Times New Roman" w:eastAsia="Times New Roman" w:hAnsi="Times New Roman" w:cs="Times New Roman"/>
          <w:sz w:val="24"/>
          <w:szCs w:val="24"/>
        </w:rPr>
        <w:t xml:space="preserve">(a) of the Act sets out that each year there must be a report tabled in Parliament on public awareness programs conducted under section </w:t>
      </w:r>
      <w:r w:rsidR="00C7628B" w:rsidRPr="009C4455">
        <w:rPr>
          <w:rFonts w:ascii="Times New Roman" w:eastAsia="Times New Roman" w:hAnsi="Times New Roman" w:cs="Times New Roman"/>
          <w:sz w:val="24"/>
          <w:szCs w:val="24"/>
        </w:rPr>
        <w:t xml:space="preserve">56 of the Act. Section 57(2) sets out that the Report must be tabled within three months after the end of the calendar year, or at the first sitting of Parliament after the end of the calendar year. Section 56 sets out that there should be collaboration with CSOs, government ministries and other relevant stakeholders to establish and support public awareness programs aimed at preventing domestic violence. There has been no consistent technical or collaborative support with CSOs and women’s groups to support awareness and prevention programs. </w:t>
      </w:r>
      <w:r w:rsidR="00856A00" w:rsidRPr="009C4455">
        <w:rPr>
          <w:rFonts w:ascii="Times New Roman" w:eastAsia="Times New Roman" w:hAnsi="Times New Roman" w:cs="Times New Roman"/>
          <w:sz w:val="24"/>
          <w:szCs w:val="24"/>
        </w:rPr>
        <w:t xml:space="preserve">As a direct result, women and </w:t>
      </w:r>
      <w:r w:rsidR="00D80F55" w:rsidRPr="009C4455">
        <w:rPr>
          <w:rFonts w:ascii="Times New Roman" w:eastAsia="Times New Roman" w:hAnsi="Times New Roman" w:cs="Times New Roman"/>
          <w:sz w:val="24"/>
          <w:szCs w:val="24"/>
        </w:rPr>
        <w:t>girls’</w:t>
      </w:r>
      <w:r w:rsidR="00856A00" w:rsidRPr="009C4455">
        <w:rPr>
          <w:rFonts w:ascii="Times New Roman" w:eastAsia="Times New Roman" w:hAnsi="Times New Roman" w:cs="Times New Roman"/>
          <w:sz w:val="24"/>
          <w:szCs w:val="24"/>
        </w:rPr>
        <w:t xml:space="preserve"> survivors continue to </w:t>
      </w:r>
      <w:r w:rsidR="00F07021" w:rsidRPr="009C4455">
        <w:rPr>
          <w:rFonts w:ascii="Times New Roman" w:eastAsia="Times New Roman" w:hAnsi="Times New Roman" w:cs="Times New Roman"/>
          <w:sz w:val="24"/>
          <w:szCs w:val="24"/>
        </w:rPr>
        <w:t xml:space="preserve">have </w:t>
      </w:r>
      <w:r w:rsidR="002F07B4" w:rsidRPr="009C4455">
        <w:rPr>
          <w:rFonts w:ascii="Times New Roman" w:eastAsia="Times New Roman" w:hAnsi="Times New Roman" w:cs="Times New Roman"/>
          <w:sz w:val="24"/>
          <w:szCs w:val="24"/>
        </w:rPr>
        <w:t xml:space="preserve">low or no understanding of how they can access justice when they experience domestic violence. </w:t>
      </w:r>
    </w:p>
    <w:p w14:paraId="24167CBF" w14:textId="77777777" w:rsidR="002C0A7D" w:rsidRPr="009C4455" w:rsidRDefault="002C0A7D" w:rsidP="000D297F">
      <w:pPr>
        <w:spacing w:after="0" w:line="240" w:lineRule="auto"/>
        <w:jc w:val="both"/>
        <w:rPr>
          <w:rFonts w:ascii="Times New Roman" w:eastAsia="Times New Roman" w:hAnsi="Times New Roman" w:cs="Times New Roman"/>
          <w:sz w:val="24"/>
          <w:szCs w:val="24"/>
        </w:rPr>
      </w:pPr>
    </w:p>
    <w:p w14:paraId="6A243ADA" w14:textId="55C25B5D" w:rsidR="002F07B4" w:rsidRPr="009C4455" w:rsidRDefault="002F07B4" w:rsidP="000D297F">
      <w:pPr>
        <w:spacing w:after="0" w:line="240" w:lineRule="auto"/>
        <w:jc w:val="both"/>
        <w:rPr>
          <w:rFonts w:ascii="Times New Roman" w:eastAsia="Times New Roman" w:hAnsi="Times New Roman" w:cs="Times New Roman"/>
          <w:sz w:val="24"/>
          <w:szCs w:val="24"/>
        </w:rPr>
      </w:pPr>
      <w:r w:rsidRPr="009C4455">
        <w:rPr>
          <w:rFonts w:ascii="Times New Roman" w:eastAsia="Times New Roman" w:hAnsi="Times New Roman" w:cs="Times New Roman"/>
          <w:sz w:val="24"/>
          <w:szCs w:val="24"/>
        </w:rPr>
        <w:t xml:space="preserve">NGOs are aware of reports being developed annually to review public awareness </w:t>
      </w:r>
      <w:r w:rsidR="00593402" w:rsidRPr="009C4455">
        <w:rPr>
          <w:rFonts w:ascii="Times New Roman" w:eastAsia="Times New Roman" w:hAnsi="Times New Roman" w:cs="Times New Roman"/>
          <w:sz w:val="24"/>
          <w:szCs w:val="24"/>
        </w:rPr>
        <w:t>programs,</w:t>
      </w:r>
      <w:r w:rsidRPr="009C4455">
        <w:rPr>
          <w:rFonts w:ascii="Times New Roman" w:eastAsia="Times New Roman" w:hAnsi="Times New Roman" w:cs="Times New Roman"/>
          <w:sz w:val="24"/>
          <w:szCs w:val="24"/>
        </w:rPr>
        <w:t xml:space="preserve"> but these have not been tabled in Parliament and NGOs have not been part of the proces</w:t>
      </w:r>
      <w:r w:rsidR="0057213B" w:rsidRPr="009C4455">
        <w:rPr>
          <w:rFonts w:ascii="Times New Roman" w:eastAsia="Times New Roman" w:hAnsi="Times New Roman" w:cs="Times New Roman"/>
          <w:sz w:val="24"/>
          <w:szCs w:val="24"/>
        </w:rPr>
        <w:t>s</w:t>
      </w:r>
      <w:r w:rsidR="00E22589" w:rsidRPr="009C4455">
        <w:rPr>
          <w:rFonts w:ascii="Times New Roman" w:eastAsia="Times New Roman" w:hAnsi="Times New Roman" w:cs="Times New Roman"/>
          <w:sz w:val="24"/>
          <w:szCs w:val="24"/>
        </w:rPr>
        <w:t xml:space="preserve"> to share their programs and challenges and to get support from government for their awareness and prevention programs. </w:t>
      </w:r>
      <w:r w:rsidR="0057213B" w:rsidRPr="009C4455">
        <w:rPr>
          <w:rFonts w:ascii="Times New Roman" w:eastAsia="Times New Roman" w:hAnsi="Times New Roman" w:cs="Times New Roman"/>
          <w:sz w:val="24"/>
          <w:szCs w:val="24"/>
        </w:rPr>
        <w:t xml:space="preserve"> </w:t>
      </w:r>
    </w:p>
    <w:p w14:paraId="137DFD30" w14:textId="77777777" w:rsidR="002C0A7D" w:rsidRPr="009C4455" w:rsidRDefault="002C0A7D" w:rsidP="000D297F">
      <w:pPr>
        <w:spacing w:after="0" w:line="240" w:lineRule="auto"/>
        <w:jc w:val="both"/>
        <w:rPr>
          <w:rFonts w:ascii="Times New Roman" w:eastAsia="Times New Roman" w:hAnsi="Times New Roman" w:cs="Times New Roman"/>
          <w:sz w:val="24"/>
          <w:szCs w:val="24"/>
        </w:rPr>
      </w:pPr>
    </w:p>
    <w:p w14:paraId="27CA280C" w14:textId="0DBC7FC2" w:rsidR="009D58AA" w:rsidRPr="009C4455" w:rsidRDefault="00764E90" w:rsidP="000D297F">
      <w:pPr>
        <w:spacing w:after="0" w:line="240" w:lineRule="auto"/>
        <w:jc w:val="both"/>
        <w:rPr>
          <w:rFonts w:ascii="Times New Roman" w:eastAsia="Times New Roman" w:hAnsi="Times New Roman" w:cs="Times New Roman"/>
          <w:sz w:val="24"/>
          <w:szCs w:val="24"/>
        </w:rPr>
      </w:pPr>
      <w:r w:rsidRPr="009C4455">
        <w:rPr>
          <w:rFonts w:ascii="Times New Roman" w:eastAsia="Times New Roman" w:hAnsi="Times New Roman" w:cs="Times New Roman"/>
          <w:sz w:val="24"/>
          <w:szCs w:val="24"/>
        </w:rPr>
        <w:t xml:space="preserve">The Act has been reviewed in 2020, however, the findings have not been made available for NGOs to validate. There is still no information shared to NGOs who work with survivors of domestic violence and do advocacy around gender-based violence. </w:t>
      </w:r>
    </w:p>
    <w:p w14:paraId="78FC46EE" w14:textId="77777777" w:rsidR="002C0A7D" w:rsidRPr="009C4455" w:rsidRDefault="002C0A7D" w:rsidP="000D297F">
      <w:pPr>
        <w:spacing w:after="0" w:line="240" w:lineRule="auto"/>
        <w:jc w:val="both"/>
        <w:rPr>
          <w:rFonts w:ascii="Times New Roman" w:eastAsia="Times New Roman" w:hAnsi="Times New Roman" w:cs="Times New Roman"/>
          <w:sz w:val="24"/>
          <w:szCs w:val="24"/>
        </w:rPr>
      </w:pPr>
    </w:p>
    <w:p w14:paraId="6638D342" w14:textId="6366C765" w:rsidR="00560057" w:rsidRPr="009C4455" w:rsidRDefault="007569B5" w:rsidP="000D297F">
      <w:pPr>
        <w:spacing w:after="0" w:line="240" w:lineRule="auto"/>
        <w:jc w:val="both"/>
        <w:rPr>
          <w:rFonts w:ascii="Times New Roman" w:eastAsia="Times New Roman" w:hAnsi="Times New Roman" w:cs="Times New Roman"/>
          <w:sz w:val="24"/>
          <w:szCs w:val="24"/>
        </w:rPr>
      </w:pPr>
      <w:r w:rsidRPr="009C4455">
        <w:rPr>
          <w:rFonts w:ascii="Times New Roman" w:eastAsia="Times New Roman" w:hAnsi="Times New Roman" w:cs="Times New Roman"/>
          <w:sz w:val="24"/>
          <w:szCs w:val="24"/>
        </w:rPr>
        <w:t xml:space="preserve">Section 9 of the Family Protection Act defines ‘authorized </w:t>
      </w:r>
      <w:r w:rsidR="00D80F55" w:rsidRPr="009C4455">
        <w:rPr>
          <w:rFonts w:ascii="Times New Roman" w:eastAsia="Times New Roman" w:hAnsi="Times New Roman" w:cs="Times New Roman"/>
          <w:sz w:val="24"/>
          <w:szCs w:val="24"/>
        </w:rPr>
        <w:t>justice</w:t>
      </w:r>
      <w:r w:rsidRPr="009C4455">
        <w:rPr>
          <w:rFonts w:ascii="Times New Roman" w:eastAsia="Times New Roman" w:hAnsi="Times New Roman" w:cs="Times New Roman"/>
          <w:sz w:val="24"/>
          <w:szCs w:val="24"/>
        </w:rPr>
        <w:t xml:space="preserve">’ as a justice of the local court or a prescribed person or a person belonging to a prescribed class of persons. Currently </w:t>
      </w:r>
      <w:r w:rsidR="00904403" w:rsidRPr="009C4455">
        <w:rPr>
          <w:rFonts w:ascii="Times New Roman" w:eastAsia="Times New Roman" w:hAnsi="Times New Roman" w:cs="Times New Roman"/>
          <w:sz w:val="24"/>
          <w:szCs w:val="24"/>
        </w:rPr>
        <w:t>most</w:t>
      </w:r>
      <w:r w:rsidRPr="009C4455">
        <w:rPr>
          <w:rFonts w:ascii="Times New Roman" w:eastAsia="Times New Roman" w:hAnsi="Times New Roman" w:cs="Times New Roman"/>
          <w:sz w:val="24"/>
          <w:szCs w:val="24"/>
        </w:rPr>
        <w:t xml:space="preserve"> Authorised Justices are men. The prevalence rate of domestic violence i</w:t>
      </w:r>
      <w:r w:rsidR="00A557BC" w:rsidRPr="009C4455">
        <w:rPr>
          <w:rFonts w:ascii="Times New Roman" w:eastAsia="Times New Roman" w:hAnsi="Times New Roman" w:cs="Times New Roman"/>
          <w:sz w:val="24"/>
          <w:szCs w:val="24"/>
        </w:rPr>
        <w:t>n</w:t>
      </w:r>
      <w:r w:rsidRPr="009C4455">
        <w:rPr>
          <w:rFonts w:ascii="Times New Roman" w:eastAsia="Times New Roman" w:hAnsi="Times New Roman" w:cs="Times New Roman"/>
          <w:sz w:val="24"/>
          <w:szCs w:val="24"/>
        </w:rPr>
        <w:t xml:space="preserve"> Solomon Islands is so high with two out of three</w:t>
      </w:r>
      <w:r w:rsidR="00A557BC" w:rsidRPr="009C4455">
        <w:rPr>
          <w:rFonts w:ascii="Times New Roman" w:eastAsia="Times New Roman" w:hAnsi="Times New Roman" w:cs="Times New Roman"/>
          <w:sz w:val="24"/>
          <w:szCs w:val="24"/>
        </w:rPr>
        <w:t xml:space="preserve"> (64%)</w:t>
      </w:r>
      <w:r w:rsidRPr="009C4455">
        <w:rPr>
          <w:rFonts w:ascii="Times New Roman" w:eastAsia="Times New Roman" w:hAnsi="Times New Roman" w:cs="Times New Roman"/>
          <w:sz w:val="24"/>
          <w:szCs w:val="24"/>
        </w:rPr>
        <w:t xml:space="preserve"> women </w:t>
      </w:r>
      <w:r w:rsidR="00A557BC" w:rsidRPr="009C4455">
        <w:rPr>
          <w:rFonts w:ascii="Times New Roman" w:eastAsia="Times New Roman" w:hAnsi="Times New Roman" w:cs="Times New Roman"/>
          <w:sz w:val="24"/>
          <w:szCs w:val="24"/>
        </w:rPr>
        <w:t>having experienced</w:t>
      </w:r>
      <w:r w:rsidRPr="009C4455">
        <w:rPr>
          <w:rFonts w:ascii="Times New Roman" w:eastAsia="Times New Roman" w:hAnsi="Times New Roman" w:cs="Times New Roman"/>
          <w:sz w:val="24"/>
          <w:szCs w:val="24"/>
        </w:rPr>
        <w:t xml:space="preserve"> </w:t>
      </w:r>
      <w:r w:rsidR="00F07021" w:rsidRPr="009C4455">
        <w:rPr>
          <w:rFonts w:ascii="Times New Roman" w:eastAsia="Times New Roman" w:hAnsi="Times New Roman" w:cs="Times New Roman"/>
          <w:sz w:val="24"/>
          <w:szCs w:val="24"/>
        </w:rPr>
        <w:t>intimate partner</w:t>
      </w:r>
      <w:r w:rsidRPr="009C4455">
        <w:rPr>
          <w:rFonts w:ascii="Times New Roman" w:eastAsia="Times New Roman" w:hAnsi="Times New Roman" w:cs="Times New Roman"/>
          <w:sz w:val="24"/>
          <w:szCs w:val="24"/>
        </w:rPr>
        <w:t xml:space="preserve"> violence, that a good majority of these Authorized Justices are</w:t>
      </w:r>
      <w:r w:rsidR="00F07021" w:rsidRPr="009C4455">
        <w:rPr>
          <w:rFonts w:ascii="Times New Roman" w:eastAsia="Times New Roman" w:hAnsi="Times New Roman" w:cs="Times New Roman"/>
          <w:sz w:val="24"/>
          <w:szCs w:val="24"/>
        </w:rPr>
        <w:t xml:space="preserve"> likely to be</w:t>
      </w:r>
      <w:r w:rsidRPr="009C4455">
        <w:rPr>
          <w:rFonts w:ascii="Times New Roman" w:eastAsia="Times New Roman" w:hAnsi="Times New Roman" w:cs="Times New Roman"/>
          <w:sz w:val="24"/>
          <w:szCs w:val="24"/>
        </w:rPr>
        <w:t xml:space="preserve"> perpetrators. Further to this, </w:t>
      </w:r>
      <w:r w:rsidR="007E626F" w:rsidRPr="009C4455">
        <w:rPr>
          <w:rFonts w:ascii="Times New Roman" w:eastAsia="Times New Roman" w:hAnsi="Times New Roman" w:cs="Times New Roman"/>
          <w:sz w:val="24"/>
          <w:szCs w:val="24"/>
        </w:rPr>
        <w:t>the 8</w:t>
      </w:r>
      <w:r w:rsidR="00F07021" w:rsidRPr="009C4455">
        <w:rPr>
          <w:rFonts w:ascii="Times New Roman" w:eastAsia="Times New Roman" w:hAnsi="Times New Roman" w:cs="Times New Roman"/>
          <w:sz w:val="24"/>
          <w:szCs w:val="24"/>
        </w:rPr>
        <w:t>2</w:t>
      </w:r>
      <w:r w:rsidR="007E626F" w:rsidRPr="009C4455">
        <w:rPr>
          <w:rFonts w:ascii="Times New Roman" w:eastAsia="Times New Roman" w:hAnsi="Times New Roman" w:cs="Times New Roman"/>
          <w:sz w:val="24"/>
          <w:szCs w:val="24"/>
        </w:rPr>
        <w:t xml:space="preserve">% of Solomon Islander women who live in </w:t>
      </w:r>
      <w:r w:rsidR="00A557BC" w:rsidRPr="009C4455">
        <w:rPr>
          <w:rFonts w:ascii="Times New Roman" w:eastAsia="Times New Roman" w:hAnsi="Times New Roman" w:cs="Times New Roman"/>
          <w:sz w:val="24"/>
          <w:szCs w:val="24"/>
        </w:rPr>
        <w:t>rural and remote rural areas live in patriarchal societies that assign gender roles that inhibit women from disclosing full details of the abuse, particularly when it occurs within the house</w:t>
      </w:r>
      <w:r w:rsidR="00F07021" w:rsidRPr="009C4455">
        <w:rPr>
          <w:rFonts w:ascii="Times New Roman" w:eastAsia="Times New Roman" w:hAnsi="Times New Roman" w:cs="Times New Roman"/>
          <w:sz w:val="24"/>
          <w:szCs w:val="24"/>
        </w:rPr>
        <w:t xml:space="preserve"> when a man is the authorized justice</w:t>
      </w:r>
      <w:r w:rsidR="00A557BC" w:rsidRPr="009C4455">
        <w:rPr>
          <w:rFonts w:ascii="Times New Roman" w:eastAsia="Times New Roman" w:hAnsi="Times New Roman" w:cs="Times New Roman"/>
          <w:sz w:val="24"/>
          <w:szCs w:val="24"/>
        </w:rPr>
        <w:t xml:space="preserve">.  </w:t>
      </w:r>
    </w:p>
    <w:p w14:paraId="28FCCFAE" w14:textId="77777777" w:rsidR="002C0A7D" w:rsidRPr="009C4455" w:rsidRDefault="002C0A7D" w:rsidP="000D297F">
      <w:pPr>
        <w:spacing w:after="0" w:line="240" w:lineRule="auto"/>
        <w:jc w:val="both"/>
        <w:rPr>
          <w:rFonts w:ascii="Times New Roman" w:eastAsia="Times New Roman" w:hAnsi="Times New Roman" w:cs="Times New Roman"/>
          <w:sz w:val="24"/>
          <w:szCs w:val="24"/>
        </w:rPr>
      </w:pPr>
    </w:p>
    <w:p w14:paraId="24114861" w14:textId="0139FF1E" w:rsidR="00A557BC" w:rsidRPr="009C4455" w:rsidRDefault="00A557BC" w:rsidP="000D297F">
      <w:pPr>
        <w:spacing w:after="0" w:line="240" w:lineRule="auto"/>
        <w:jc w:val="both"/>
        <w:rPr>
          <w:rFonts w:ascii="Times New Roman" w:eastAsia="Times New Roman" w:hAnsi="Times New Roman" w:cs="Times New Roman"/>
          <w:sz w:val="24"/>
          <w:szCs w:val="24"/>
        </w:rPr>
      </w:pPr>
      <w:r w:rsidRPr="009C4455">
        <w:rPr>
          <w:rFonts w:ascii="Times New Roman" w:eastAsia="Times New Roman" w:hAnsi="Times New Roman" w:cs="Times New Roman"/>
          <w:sz w:val="24"/>
          <w:szCs w:val="24"/>
        </w:rPr>
        <w:t xml:space="preserve">There is also no information available to women’s NGOs and to </w:t>
      </w:r>
      <w:r w:rsidR="00904403" w:rsidRPr="009C4455">
        <w:rPr>
          <w:rFonts w:ascii="Times New Roman" w:eastAsia="Times New Roman" w:hAnsi="Times New Roman" w:cs="Times New Roman"/>
          <w:sz w:val="24"/>
          <w:szCs w:val="24"/>
        </w:rPr>
        <w:t>most</w:t>
      </w:r>
      <w:r w:rsidRPr="009C4455">
        <w:rPr>
          <w:rFonts w:ascii="Times New Roman" w:eastAsia="Times New Roman" w:hAnsi="Times New Roman" w:cs="Times New Roman"/>
          <w:sz w:val="24"/>
          <w:szCs w:val="24"/>
        </w:rPr>
        <w:t xml:space="preserve"> women on where they can get help if they experience domestic violence</w:t>
      </w:r>
      <w:r w:rsidR="0098252A" w:rsidRPr="009C4455">
        <w:rPr>
          <w:rFonts w:ascii="Times New Roman" w:eastAsia="Times New Roman" w:hAnsi="Times New Roman" w:cs="Times New Roman"/>
          <w:sz w:val="24"/>
          <w:szCs w:val="24"/>
        </w:rPr>
        <w:t xml:space="preserve"> and the protection and prosecution mechanisms under the Act</w:t>
      </w:r>
      <w:r w:rsidRPr="009C4455">
        <w:rPr>
          <w:rFonts w:ascii="Times New Roman" w:eastAsia="Times New Roman" w:hAnsi="Times New Roman" w:cs="Times New Roman"/>
          <w:sz w:val="24"/>
          <w:szCs w:val="24"/>
        </w:rPr>
        <w:t>. Women in communities do not know who the authorized justices are and their roles. There is a dire need for women to get protection and prosecution for domestic violence and information about how and where to report</w:t>
      </w:r>
      <w:r w:rsidR="00F07021" w:rsidRPr="009C4455">
        <w:rPr>
          <w:rFonts w:ascii="Times New Roman" w:eastAsia="Times New Roman" w:hAnsi="Times New Roman" w:cs="Times New Roman"/>
          <w:sz w:val="24"/>
          <w:szCs w:val="24"/>
        </w:rPr>
        <w:t>. This</w:t>
      </w:r>
      <w:r w:rsidRPr="009C4455">
        <w:rPr>
          <w:rFonts w:ascii="Times New Roman" w:eastAsia="Times New Roman" w:hAnsi="Times New Roman" w:cs="Times New Roman"/>
          <w:sz w:val="24"/>
          <w:szCs w:val="24"/>
        </w:rPr>
        <w:t xml:space="preserve"> needs to be urgently disseminated to women and girls in the country, particularly those who are in rural communities. </w:t>
      </w:r>
    </w:p>
    <w:p w14:paraId="03989110" w14:textId="77777777" w:rsidR="002C0A7D" w:rsidRPr="009C4455" w:rsidRDefault="002C0A7D" w:rsidP="000D297F">
      <w:pPr>
        <w:spacing w:after="0" w:line="240" w:lineRule="auto"/>
        <w:jc w:val="both"/>
        <w:rPr>
          <w:rFonts w:ascii="Times New Roman" w:eastAsia="Times New Roman" w:hAnsi="Times New Roman" w:cs="Times New Roman"/>
          <w:sz w:val="24"/>
          <w:szCs w:val="24"/>
        </w:rPr>
      </w:pPr>
    </w:p>
    <w:p w14:paraId="6E09C0EB" w14:textId="05B81F61" w:rsidR="00D0433C" w:rsidRPr="009C4455" w:rsidRDefault="00A557BC" w:rsidP="000D297F">
      <w:pPr>
        <w:spacing w:after="0" w:line="240" w:lineRule="auto"/>
        <w:jc w:val="both"/>
        <w:rPr>
          <w:rFonts w:ascii="Times New Roman" w:eastAsia="Times New Roman" w:hAnsi="Times New Roman" w:cs="Times New Roman"/>
          <w:sz w:val="24"/>
          <w:szCs w:val="24"/>
        </w:rPr>
      </w:pPr>
      <w:r w:rsidRPr="009C4455">
        <w:rPr>
          <w:rFonts w:ascii="Times New Roman" w:eastAsia="Times New Roman" w:hAnsi="Times New Roman" w:cs="Times New Roman"/>
          <w:sz w:val="24"/>
          <w:szCs w:val="24"/>
        </w:rPr>
        <w:t>During covid</w:t>
      </w:r>
      <w:r w:rsidR="00F07021" w:rsidRPr="009C4455">
        <w:rPr>
          <w:rFonts w:ascii="Times New Roman" w:eastAsia="Times New Roman" w:hAnsi="Times New Roman" w:cs="Times New Roman"/>
          <w:sz w:val="24"/>
          <w:szCs w:val="24"/>
        </w:rPr>
        <w:t>-19</w:t>
      </w:r>
      <w:r w:rsidRPr="009C4455">
        <w:rPr>
          <w:rFonts w:ascii="Times New Roman" w:eastAsia="Times New Roman" w:hAnsi="Times New Roman" w:cs="Times New Roman"/>
          <w:sz w:val="24"/>
          <w:szCs w:val="24"/>
        </w:rPr>
        <w:t xml:space="preserve">, </w:t>
      </w:r>
      <w:r w:rsidR="00F07021" w:rsidRPr="009C4455">
        <w:rPr>
          <w:rFonts w:ascii="Times New Roman" w:eastAsia="Times New Roman" w:hAnsi="Times New Roman" w:cs="Times New Roman"/>
          <w:sz w:val="24"/>
          <w:szCs w:val="24"/>
        </w:rPr>
        <w:t>due to</w:t>
      </w:r>
      <w:r w:rsidRPr="009C4455">
        <w:rPr>
          <w:rFonts w:ascii="Times New Roman" w:eastAsia="Times New Roman" w:hAnsi="Times New Roman" w:cs="Times New Roman"/>
          <w:sz w:val="24"/>
          <w:szCs w:val="24"/>
        </w:rPr>
        <w:t xml:space="preserve"> restrictions which kept families in homes, NGOs noticed an increase in reported cases of domestic violence.</w:t>
      </w:r>
      <w:r w:rsidR="0098252A" w:rsidRPr="009C4455">
        <w:rPr>
          <w:rFonts w:ascii="Times New Roman" w:eastAsia="Times New Roman" w:hAnsi="Times New Roman" w:cs="Times New Roman"/>
          <w:sz w:val="24"/>
          <w:szCs w:val="24"/>
        </w:rPr>
        <w:t xml:space="preserve"> However, there was no response to reports of domestic violence by the police and health authorities. </w:t>
      </w:r>
      <w:r w:rsidR="00C02B32" w:rsidRPr="009C4455">
        <w:rPr>
          <w:rFonts w:ascii="Times New Roman" w:eastAsia="Times New Roman" w:hAnsi="Times New Roman" w:cs="Times New Roman"/>
          <w:sz w:val="24"/>
          <w:szCs w:val="24"/>
        </w:rPr>
        <w:t>Under section 21(2) of the Act, a</w:t>
      </w:r>
      <w:r w:rsidR="0098252A" w:rsidRPr="009C4455">
        <w:rPr>
          <w:rFonts w:ascii="Times New Roman" w:eastAsia="Times New Roman" w:hAnsi="Times New Roman" w:cs="Times New Roman"/>
          <w:sz w:val="24"/>
          <w:szCs w:val="24"/>
        </w:rPr>
        <w:t>pplications for protection orders can be made to the</w:t>
      </w:r>
      <w:r w:rsidR="00C02B32" w:rsidRPr="009C4455">
        <w:rPr>
          <w:rFonts w:ascii="Times New Roman" w:eastAsia="Times New Roman" w:hAnsi="Times New Roman" w:cs="Times New Roman"/>
          <w:sz w:val="24"/>
          <w:szCs w:val="24"/>
        </w:rPr>
        <w:t xml:space="preserve"> Court through a written application on Form 2 or orally through telephone. This mechanism was not made available to women survivors during </w:t>
      </w:r>
      <w:r w:rsidR="00F07021" w:rsidRPr="009C4455">
        <w:rPr>
          <w:rFonts w:ascii="Times New Roman" w:eastAsia="Times New Roman" w:hAnsi="Times New Roman" w:cs="Times New Roman"/>
          <w:sz w:val="24"/>
          <w:szCs w:val="24"/>
        </w:rPr>
        <w:t xml:space="preserve">the height of the </w:t>
      </w:r>
      <w:r w:rsidR="00C02B32" w:rsidRPr="009C4455">
        <w:rPr>
          <w:rFonts w:ascii="Times New Roman" w:eastAsia="Times New Roman" w:hAnsi="Times New Roman" w:cs="Times New Roman"/>
          <w:sz w:val="24"/>
          <w:szCs w:val="24"/>
        </w:rPr>
        <w:t>covid</w:t>
      </w:r>
      <w:r w:rsidR="00F07021" w:rsidRPr="009C4455">
        <w:rPr>
          <w:rFonts w:ascii="Times New Roman" w:eastAsia="Times New Roman" w:hAnsi="Times New Roman" w:cs="Times New Roman"/>
          <w:sz w:val="24"/>
          <w:szCs w:val="24"/>
        </w:rPr>
        <w:t>-19 pandemic</w:t>
      </w:r>
      <w:r w:rsidR="00C02B32" w:rsidRPr="009C4455">
        <w:rPr>
          <w:rFonts w:ascii="Times New Roman" w:eastAsia="Times New Roman" w:hAnsi="Times New Roman" w:cs="Times New Roman"/>
          <w:sz w:val="24"/>
          <w:szCs w:val="24"/>
        </w:rPr>
        <w:t xml:space="preserve"> and is still not made available to women survivors who find it too expensive to travel to access services to make their applications for protection orders. Further, </w:t>
      </w:r>
      <w:r w:rsidR="001D496B" w:rsidRPr="009C4455">
        <w:rPr>
          <w:rFonts w:ascii="Times New Roman" w:eastAsia="Times New Roman" w:hAnsi="Times New Roman" w:cs="Times New Roman"/>
          <w:sz w:val="24"/>
          <w:szCs w:val="24"/>
        </w:rPr>
        <w:t xml:space="preserve">although there is no express provision that lawyers are the only parties to make applications for protection orders to the courts, the process of applying for protection orders remains very difficult for most women because lawyers make the applications. Women do not have any information on how they can make applications to the courts for protection orders. There is scarcity of lawyers to provide </w:t>
      </w:r>
      <w:r w:rsidR="00015DF7" w:rsidRPr="009C4455">
        <w:rPr>
          <w:rFonts w:ascii="Times New Roman" w:eastAsia="Times New Roman" w:hAnsi="Times New Roman" w:cs="Times New Roman"/>
          <w:sz w:val="24"/>
          <w:szCs w:val="24"/>
        </w:rPr>
        <w:t>legal support</w:t>
      </w:r>
      <w:r w:rsidR="001D496B" w:rsidRPr="009C4455">
        <w:rPr>
          <w:rFonts w:ascii="Times New Roman" w:eastAsia="Times New Roman" w:hAnsi="Times New Roman" w:cs="Times New Roman"/>
          <w:sz w:val="24"/>
          <w:szCs w:val="24"/>
        </w:rPr>
        <w:t xml:space="preserve"> through the Public Solicitor’s </w:t>
      </w:r>
      <w:r w:rsidR="00D80F55" w:rsidRPr="009C4455">
        <w:rPr>
          <w:rFonts w:ascii="Times New Roman" w:eastAsia="Times New Roman" w:hAnsi="Times New Roman" w:cs="Times New Roman"/>
          <w:sz w:val="24"/>
          <w:szCs w:val="24"/>
        </w:rPr>
        <w:t>Office,</w:t>
      </w:r>
      <w:r w:rsidR="001D496B" w:rsidRPr="009C4455">
        <w:rPr>
          <w:rFonts w:ascii="Times New Roman" w:eastAsia="Times New Roman" w:hAnsi="Times New Roman" w:cs="Times New Roman"/>
          <w:sz w:val="24"/>
          <w:szCs w:val="24"/>
        </w:rPr>
        <w:t xml:space="preserve"> so it is necessary that women </w:t>
      </w:r>
      <w:r w:rsidR="00904403" w:rsidRPr="009C4455">
        <w:rPr>
          <w:rFonts w:ascii="Times New Roman" w:eastAsia="Times New Roman" w:hAnsi="Times New Roman" w:cs="Times New Roman"/>
          <w:sz w:val="24"/>
          <w:szCs w:val="24"/>
        </w:rPr>
        <w:t>can</w:t>
      </w:r>
      <w:r w:rsidR="001D496B" w:rsidRPr="009C4455">
        <w:rPr>
          <w:rFonts w:ascii="Times New Roman" w:eastAsia="Times New Roman" w:hAnsi="Times New Roman" w:cs="Times New Roman"/>
          <w:sz w:val="24"/>
          <w:szCs w:val="24"/>
        </w:rPr>
        <w:t xml:space="preserve"> have access to the courts to made applications for protection orders</w:t>
      </w:r>
      <w:r w:rsidR="00015DF7" w:rsidRPr="009C4455">
        <w:rPr>
          <w:rFonts w:ascii="Times New Roman" w:eastAsia="Times New Roman" w:hAnsi="Times New Roman" w:cs="Times New Roman"/>
          <w:sz w:val="24"/>
          <w:szCs w:val="24"/>
        </w:rPr>
        <w:t xml:space="preserve"> without lawyers</w:t>
      </w:r>
      <w:r w:rsidR="001D496B" w:rsidRPr="009C4455">
        <w:rPr>
          <w:rFonts w:ascii="Times New Roman" w:eastAsia="Times New Roman" w:hAnsi="Times New Roman" w:cs="Times New Roman"/>
          <w:sz w:val="24"/>
          <w:szCs w:val="24"/>
        </w:rPr>
        <w:t xml:space="preserve">. </w:t>
      </w:r>
    </w:p>
    <w:p w14:paraId="5410B03F" w14:textId="77777777" w:rsidR="002C0A7D" w:rsidRPr="009C4455" w:rsidRDefault="002C0A7D" w:rsidP="000D297F">
      <w:pPr>
        <w:spacing w:after="0" w:line="240" w:lineRule="auto"/>
        <w:jc w:val="both"/>
        <w:rPr>
          <w:rFonts w:ascii="Times New Roman" w:eastAsia="Times New Roman" w:hAnsi="Times New Roman" w:cs="Times New Roman"/>
          <w:sz w:val="24"/>
          <w:szCs w:val="24"/>
        </w:rPr>
      </w:pPr>
    </w:p>
    <w:p w14:paraId="07B7CAE0" w14:textId="0F01D337" w:rsidR="001D496B" w:rsidRPr="009C4455" w:rsidRDefault="001D496B" w:rsidP="000D297F">
      <w:pPr>
        <w:spacing w:after="0" w:line="240" w:lineRule="auto"/>
        <w:jc w:val="both"/>
        <w:rPr>
          <w:rFonts w:ascii="Times New Roman" w:eastAsia="Times New Roman" w:hAnsi="Times New Roman" w:cs="Times New Roman"/>
          <w:sz w:val="24"/>
          <w:szCs w:val="24"/>
        </w:rPr>
      </w:pPr>
      <w:r w:rsidRPr="009C4455">
        <w:rPr>
          <w:rFonts w:ascii="Times New Roman" w:eastAsia="Times New Roman" w:hAnsi="Times New Roman" w:cs="Times New Roman"/>
          <w:sz w:val="24"/>
          <w:szCs w:val="24"/>
        </w:rPr>
        <w:t xml:space="preserve">Part 2 of the Family Protect Act sets out that police can issue police safety notices in response to reports of domestic violence. This has been a problematic mechanism for women because although any police can issue a safety notice, women are made to wait at police stations until specific family violence officers are available to assist them. Further, the police do not serve police safety notices to the perpetrators of domestic violence in most cases. There is a police policy where they do not serve policy safety notices </w:t>
      </w:r>
      <w:r w:rsidR="00D80F55" w:rsidRPr="009C4455">
        <w:rPr>
          <w:rFonts w:ascii="Times New Roman" w:eastAsia="Times New Roman" w:hAnsi="Times New Roman" w:cs="Times New Roman"/>
          <w:sz w:val="24"/>
          <w:szCs w:val="24"/>
        </w:rPr>
        <w:t>at</w:t>
      </w:r>
      <w:r w:rsidRPr="009C4455">
        <w:rPr>
          <w:rFonts w:ascii="Times New Roman" w:eastAsia="Times New Roman" w:hAnsi="Times New Roman" w:cs="Times New Roman"/>
          <w:sz w:val="24"/>
          <w:szCs w:val="24"/>
        </w:rPr>
        <w:t xml:space="preserve"> the night, and they do not serve police safety notices where the perpetrator is known to them or refuses to accept the notice.  </w:t>
      </w:r>
    </w:p>
    <w:p w14:paraId="6409F5FC" w14:textId="77777777" w:rsidR="002C0A7D" w:rsidRPr="009C4455" w:rsidRDefault="002C0A7D" w:rsidP="000D297F">
      <w:pPr>
        <w:spacing w:after="0" w:line="240" w:lineRule="auto"/>
        <w:jc w:val="both"/>
        <w:rPr>
          <w:rFonts w:ascii="Times New Roman" w:eastAsia="Times New Roman" w:hAnsi="Times New Roman" w:cs="Times New Roman"/>
          <w:sz w:val="24"/>
          <w:szCs w:val="24"/>
        </w:rPr>
      </w:pPr>
    </w:p>
    <w:p w14:paraId="75F2DE98" w14:textId="1F46391E" w:rsidR="009176E3" w:rsidRPr="009C4455" w:rsidRDefault="001D496B" w:rsidP="000D297F">
      <w:pPr>
        <w:spacing w:after="0" w:line="240" w:lineRule="auto"/>
        <w:jc w:val="both"/>
        <w:rPr>
          <w:rFonts w:ascii="Times New Roman" w:eastAsia="Times New Roman" w:hAnsi="Times New Roman" w:cs="Times New Roman"/>
          <w:sz w:val="24"/>
          <w:szCs w:val="24"/>
        </w:rPr>
      </w:pPr>
      <w:r w:rsidRPr="009C4455">
        <w:rPr>
          <w:rFonts w:ascii="Times New Roman" w:eastAsia="Times New Roman" w:hAnsi="Times New Roman" w:cs="Times New Roman"/>
          <w:sz w:val="24"/>
          <w:szCs w:val="24"/>
        </w:rPr>
        <w:t xml:space="preserve">The process of applying for a final protection order remains very challenging for survivors of domestic violence because they do not have easy access to public solicitor lawyers or cannot afford </w:t>
      </w:r>
      <w:r w:rsidR="00015DF7" w:rsidRPr="009C4455">
        <w:rPr>
          <w:rFonts w:ascii="Times New Roman" w:eastAsia="Times New Roman" w:hAnsi="Times New Roman" w:cs="Times New Roman"/>
          <w:sz w:val="24"/>
          <w:szCs w:val="24"/>
        </w:rPr>
        <w:t xml:space="preserve">private </w:t>
      </w:r>
      <w:r w:rsidRPr="009C4455">
        <w:rPr>
          <w:rFonts w:ascii="Times New Roman" w:eastAsia="Times New Roman" w:hAnsi="Times New Roman" w:cs="Times New Roman"/>
          <w:sz w:val="24"/>
          <w:szCs w:val="24"/>
        </w:rPr>
        <w:t xml:space="preserve">lawyer’s fees. Because of evidence rules, women continue to </w:t>
      </w:r>
      <w:r w:rsidR="009176E3" w:rsidRPr="009C4455">
        <w:rPr>
          <w:rFonts w:ascii="Times New Roman" w:eastAsia="Times New Roman" w:hAnsi="Times New Roman" w:cs="Times New Roman"/>
          <w:sz w:val="24"/>
          <w:szCs w:val="24"/>
        </w:rPr>
        <w:t xml:space="preserve">be asked </w:t>
      </w:r>
      <w:r w:rsidR="00015DF7" w:rsidRPr="009C4455">
        <w:rPr>
          <w:rFonts w:ascii="Times New Roman" w:eastAsia="Times New Roman" w:hAnsi="Times New Roman" w:cs="Times New Roman"/>
          <w:sz w:val="24"/>
          <w:szCs w:val="24"/>
        </w:rPr>
        <w:t xml:space="preserve">to </w:t>
      </w:r>
      <w:r w:rsidRPr="009C4455">
        <w:rPr>
          <w:rFonts w:ascii="Times New Roman" w:eastAsia="Times New Roman" w:hAnsi="Times New Roman" w:cs="Times New Roman"/>
          <w:sz w:val="24"/>
          <w:szCs w:val="24"/>
        </w:rPr>
        <w:t>corroborate their stories about abuse through medical reports</w:t>
      </w:r>
      <w:r w:rsidR="009176E3" w:rsidRPr="009C4455">
        <w:rPr>
          <w:rFonts w:ascii="Times New Roman" w:eastAsia="Times New Roman" w:hAnsi="Times New Roman" w:cs="Times New Roman"/>
          <w:sz w:val="24"/>
          <w:szCs w:val="24"/>
        </w:rPr>
        <w:t xml:space="preserve">. Due to systematic gender inequality, women tend to buckle under pressure when they </w:t>
      </w:r>
      <w:r w:rsidR="00904403" w:rsidRPr="009C4455">
        <w:rPr>
          <w:rFonts w:ascii="Times New Roman" w:eastAsia="Times New Roman" w:hAnsi="Times New Roman" w:cs="Times New Roman"/>
          <w:sz w:val="24"/>
          <w:szCs w:val="24"/>
        </w:rPr>
        <w:t>must</w:t>
      </w:r>
      <w:r w:rsidR="009176E3" w:rsidRPr="009C4455">
        <w:rPr>
          <w:rFonts w:ascii="Times New Roman" w:eastAsia="Times New Roman" w:hAnsi="Times New Roman" w:cs="Times New Roman"/>
          <w:sz w:val="24"/>
          <w:szCs w:val="24"/>
        </w:rPr>
        <w:t xml:space="preserve"> tell their stories and find ways to corroborate it. </w:t>
      </w:r>
      <w:r w:rsidRPr="009C4455">
        <w:rPr>
          <w:rFonts w:ascii="Times New Roman" w:eastAsia="Times New Roman" w:hAnsi="Times New Roman" w:cs="Times New Roman"/>
          <w:sz w:val="24"/>
          <w:szCs w:val="24"/>
        </w:rPr>
        <w:t xml:space="preserve">  </w:t>
      </w:r>
      <w:r w:rsidR="00C02B32" w:rsidRPr="009C4455">
        <w:rPr>
          <w:rFonts w:ascii="Times New Roman" w:eastAsia="Times New Roman" w:hAnsi="Times New Roman" w:cs="Times New Roman"/>
          <w:sz w:val="24"/>
          <w:szCs w:val="24"/>
        </w:rPr>
        <w:t xml:space="preserve"> </w:t>
      </w:r>
    </w:p>
    <w:p w14:paraId="31AFBFEE" w14:textId="77777777" w:rsidR="002C0A7D" w:rsidRPr="009C4455" w:rsidRDefault="002C0A7D" w:rsidP="000D297F">
      <w:pPr>
        <w:spacing w:after="0" w:line="240" w:lineRule="auto"/>
        <w:jc w:val="both"/>
        <w:rPr>
          <w:rFonts w:ascii="Times New Roman" w:eastAsia="Times New Roman" w:hAnsi="Times New Roman" w:cs="Times New Roman"/>
          <w:sz w:val="24"/>
          <w:szCs w:val="24"/>
        </w:rPr>
      </w:pPr>
    </w:p>
    <w:p w14:paraId="7F8918C5" w14:textId="6D2EA653" w:rsidR="009D58AA" w:rsidRPr="009C4455" w:rsidRDefault="009176E3" w:rsidP="000D297F">
      <w:pPr>
        <w:spacing w:after="0" w:line="240" w:lineRule="auto"/>
        <w:jc w:val="both"/>
        <w:rPr>
          <w:rFonts w:ascii="Times New Roman" w:eastAsia="Times New Roman" w:hAnsi="Times New Roman" w:cs="Times New Roman"/>
          <w:sz w:val="24"/>
          <w:szCs w:val="24"/>
        </w:rPr>
      </w:pPr>
      <w:r w:rsidRPr="009C4455">
        <w:rPr>
          <w:rFonts w:ascii="Times New Roman" w:eastAsia="Times New Roman" w:hAnsi="Times New Roman" w:cs="Times New Roman"/>
          <w:sz w:val="24"/>
          <w:szCs w:val="24"/>
        </w:rPr>
        <w:t xml:space="preserve">Accessing protection by the law is almost impossible for women with disabilities who face multiple layers of discrimination and have no information about the Family Protection Act and the protection mechanisms it sets out. </w:t>
      </w:r>
      <w:r w:rsidR="00C02B32" w:rsidRPr="009C4455">
        <w:rPr>
          <w:rFonts w:ascii="Times New Roman" w:eastAsia="Times New Roman" w:hAnsi="Times New Roman" w:cs="Times New Roman"/>
          <w:sz w:val="24"/>
          <w:szCs w:val="24"/>
        </w:rPr>
        <w:t xml:space="preserve"> </w:t>
      </w:r>
      <w:r w:rsidR="0098252A" w:rsidRPr="009C4455">
        <w:rPr>
          <w:rFonts w:ascii="Times New Roman" w:eastAsia="Times New Roman" w:hAnsi="Times New Roman" w:cs="Times New Roman"/>
          <w:sz w:val="24"/>
          <w:szCs w:val="24"/>
        </w:rPr>
        <w:t xml:space="preserve">  </w:t>
      </w:r>
      <w:r w:rsidR="00A557BC" w:rsidRPr="009C4455">
        <w:rPr>
          <w:rFonts w:ascii="Times New Roman" w:eastAsia="Times New Roman" w:hAnsi="Times New Roman" w:cs="Times New Roman"/>
          <w:sz w:val="24"/>
          <w:szCs w:val="24"/>
        </w:rPr>
        <w:t xml:space="preserve"> </w:t>
      </w:r>
    </w:p>
    <w:p w14:paraId="7105E106" w14:textId="77777777" w:rsidR="002C0A7D" w:rsidRPr="009C4455" w:rsidRDefault="002C0A7D" w:rsidP="000D297F">
      <w:pPr>
        <w:spacing w:after="0" w:line="240" w:lineRule="auto"/>
        <w:jc w:val="both"/>
        <w:rPr>
          <w:rFonts w:ascii="Times New Roman" w:eastAsia="Times New Roman" w:hAnsi="Times New Roman" w:cs="Times New Roman"/>
          <w:sz w:val="24"/>
          <w:szCs w:val="24"/>
        </w:rPr>
      </w:pPr>
    </w:p>
    <w:p w14:paraId="221E69E1" w14:textId="3E62D804" w:rsidR="009176E3" w:rsidRPr="009C4455" w:rsidRDefault="009176E3" w:rsidP="000D297F">
      <w:pPr>
        <w:spacing w:after="0" w:line="240" w:lineRule="auto"/>
        <w:jc w:val="both"/>
        <w:rPr>
          <w:rFonts w:ascii="Times New Roman" w:eastAsia="Times New Roman" w:hAnsi="Times New Roman" w:cs="Times New Roman"/>
          <w:sz w:val="24"/>
          <w:szCs w:val="24"/>
        </w:rPr>
      </w:pPr>
      <w:r w:rsidRPr="009C4455">
        <w:rPr>
          <w:rFonts w:ascii="Times New Roman" w:eastAsia="Times New Roman" w:hAnsi="Times New Roman" w:cs="Times New Roman"/>
          <w:sz w:val="24"/>
          <w:szCs w:val="24"/>
        </w:rPr>
        <w:t xml:space="preserve">The SAFENET is a referral pathway for survivors with services providers from government and NGOs. One of the members of the SAFENET is a safehouse and there have been reports that there have been </w:t>
      </w:r>
      <w:r w:rsidR="00904403" w:rsidRPr="009C4455">
        <w:rPr>
          <w:rFonts w:ascii="Times New Roman" w:eastAsia="Times New Roman" w:hAnsi="Times New Roman" w:cs="Times New Roman"/>
          <w:sz w:val="24"/>
          <w:szCs w:val="24"/>
        </w:rPr>
        <w:t>several</w:t>
      </w:r>
      <w:r w:rsidRPr="009C4455">
        <w:rPr>
          <w:rFonts w:ascii="Times New Roman" w:eastAsia="Times New Roman" w:hAnsi="Times New Roman" w:cs="Times New Roman"/>
          <w:sz w:val="24"/>
          <w:szCs w:val="24"/>
        </w:rPr>
        <w:t xml:space="preserve"> cases mediated through facilitated reconciliation and compensation paid by or on behalf of the victims. The SAFENET is coordinated by </w:t>
      </w:r>
      <w:r w:rsidR="00D80F55" w:rsidRPr="009C4455">
        <w:rPr>
          <w:rFonts w:ascii="Times New Roman" w:eastAsia="Times New Roman" w:hAnsi="Times New Roman" w:cs="Times New Roman"/>
          <w:sz w:val="24"/>
          <w:szCs w:val="24"/>
        </w:rPr>
        <w:t>the government</w:t>
      </w:r>
      <w:r w:rsidR="002E451D" w:rsidRPr="009C4455">
        <w:rPr>
          <w:rFonts w:ascii="Times New Roman" w:eastAsia="Times New Roman" w:hAnsi="Times New Roman" w:cs="Times New Roman"/>
          <w:sz w:val="24"/>
          <w:szCs w:val="24"/>
        </w:rPr>
        <w:t>,</w:t>
      </w:r>
      <w:r w:rsidRPr="009C4455">
        <w:rPr>
          <w:rFonts w:ascii="Times New Roman" w:eastAsia="Times New Roman" w:hAnsi="Times New Roman" w:cs="Times New Roman"/>
          <w:sz w:val="24"/>
          <w:szCs w:val="24"/>
        </w:rPr>
        <w:t xml:space="preserve"> and this shows lack of monitoring to ensure that all cases are prosecuted and that the actions of perpetrators are not legitimized, even where there is compensation and reconciliation facilitated by the families</w:t>
      </w:r>
      <w:r w:rsidR="00BB56F8" w:rsidRPr="009C4455">
        <w:rPr>
          <w:rFonts w:ascii="Times New Roman" w:eastAsia="Times New Roman" w:hAnsi="Times New Roman" w:cs="Times New Roman"/>
          <w:sz w:val="24"/>
          <w:szCs w:val="24"/>
        </w:rPr>
        <w:t>.</w:t>
      </w:r>
    </w:p>
    <w:p w14:paraId="7276FED0" w14:textId="77777777" w:rsidR="002C0A7D" w:rsidRPr="009C4455" w:rsidRDefault="002C0A7D" w:rsidP="000D297F">
      <w:pPr>
        <w:spacing w:after="0" w:line="240" w:lineRule="auto"/>
        <w:jc w:val="both"/>
        <w:rPr>
          <w:rFonts w:ascii="Times New Roman" w:eastAsia="Times New Roman" w:hAnsi="Times New Roman" w:cs="Times New Roman"/>
          <w:b/>
          <w:bCs/>
          <w:sz w:val="24"/>
          <w:szCs w:val="24"/>
        </w:rPr>
      </w:pPr>
    </w:p>
    <w:p w14:paraId="6CC90C6B" w14:textId="09969FA4" w:rsidR="00425238" w:rsidRPr="009C4455" w:rsidRDefault="00425238" w:rsidP="000D297F">
      <w:pPr>
        <w:spacing w:after="0" w:line="240" w:lineRule="auto"/>
        <w:jc w:val="both"/>
        <w:rPr>
          <w:rFonts w:ascii="Times New Roman" w:eastAsia="Times New Roman" w:hAnsi="Times New Roman" w:cs="Times New Roman"/>
          <w:sz w:val="24"/>
          <w:szCs w:val="24"/>
        </w:rPr>
      </w:pPr>
      <w:r w:rsidRPr="009C4455">
        <w:rPr>
          <w:rFonts w:ascii="Times New Roman" w:eastAsia="Times New Roman" w:hAnsi="Times New Roman" w:cs="Times New Roman"/>
          <w:b/>
          <w:bCs/>
          <w:sz w:val="24"/>
          <w:szCs w:val="24"/>
        </w:rPr>
        <w:t>Recommendations</w:t>
      </w:r>
    </w:p>
    <w:p w14:paraId="600ABD2B" w14:textId="214E05F7" w:rsidR="00D0433C" w:rsidRPr="009C4455" w:rsidRDefault="00D0433C" w:rsidP="000D297F">
      <w:pPr>
        <w:pStyle w:val="ListParagraph"/>
        <w:numPr>
          <w:ilvl w:val="0"/>
          <w:numId w:val="31"/>
        </w:numPr>
        <w:spacing w:after="0" w:line="240" w:lineRule="auto"/>
        <w:ind w:left="360"/>
        <w:jc w:val="both"/>
        <w:rPr>
          <w:rFonts w:ascii="Times New Roman" w:eastAsia="Times New Roman" w:hAnsi="Times New Roman" w:cs="Times New Roman"/>
          <w:sz w:val="24"/>
          <w:szCs w:val="24"/>
        </w:rPr>
      </w:pPr>
      <w:r w:rsidRPr="009C4455">
        <w:rPr>
          <w:rFonts w:ascii="Times New Roman" w:eastAsia="Times New Roman" w:hAnsi="Times New Roman" w:cs="Times New Roman"/>
          <w:sz w:val="24"/>
          <w:szCs w:val="24"/>
        </w:rPr>
        <w:t xml:space="preserve">Sentencing </w:t>
      </w:r>
      <w:r w:rsidR="00425238" w:rsidRPr="009C4455">
        <w:rPr>
          <w:rFonts w:ascii="Times New Roman" w:eastAsia="Times New Roman" w:hAnsi="Times New Roman" w:cs="Times New Roman"/>
          <w:sz w:val="24"/>
          <w:szCs w:val="24"/>
        </w:rPr>
        <w:t xml:space="preserve">for </w:t>
      </w:r>
      <w:r w:rsidRPr="009C4455">
        <w:rPr>
          <w:rFonts w:ascii="Times New Roman" w:eastAsia="Times New Roman" w:hAnsi="Times New Roman" w:cs="Times New Roman"/>
          <w:sz w:val="24"/>
          <w:szCs w:val="24"/>
        </w:rPr>
        <w:t xml:space="preserve">all </w:t>
      </w:r>
      <w:r w:rsidR="00425238" w:rsidRPr="009C4455">
        <w:rPr>
          <w:rFonts w:ascii="Times New Roman" w:eastAsia="Times New Roman" w:hAnsi="Times New Roman" w:cs="Times New Roman"/>
          <w:sz w:val="24"/>
          <w:szCs w:val="24"/>
        </w:rPr>
        <w:t xml:space="preserve">domestic violence cases </w:t>
      </w:r>
      <w:r w:rsidRPr="009C4455">
        <w:rPr>
          <w:rFonts w:ascii="Times New Roman" w:eastAsia="Times New Roman" w:hAnsi="Times New Roman" w:cs="Times New Roman"/>
          <w:sz w:val="24"/>
          <w:szCs w:val="24"/>
        </w:rPr>
        <w:t xml:space="preserve">must </w:t>
      </w:r>
      <w:r w:rsidR="00904403" w:rsidRPr="009C4455">
        <w:rPr>
          <w:rFonts w:ascii="Times New Roman" w:eastAsia="Times New Roman" w:hAnsi="Times New Roman" w:cs="Times New Roman"/>
          <w:sz w:val="24"/>
          <w:szCs w:val="24"/>
        </w:rPr>
        <w:t>consider</w:t>
      </w:r>
      <w:r w:rsidRPr="009C4455">
        <w:rPr>
          <w:rFonts w:ascii="Times New Roman" w:eastAsia="Times New Roman" w:hAnsi="Times New Roman" w:cs="Times New Roman"/>
          <w:sz w:val="24"/>
          <w:szCs w:val="24"/>
        </w:rPr>
        <w:t xml:space="preserve"> the aggravating circumstances set out under section 62 of the Act. </w:t>
      </w:r>
    </w:p>
    <w:p w14:paraId="0CD11EA2" w14:textId="62DCCA07" w:rsidR="00D0433C" w:rsidRPr="009C4455" w:rsidRDefault="007D2EDB" w:rsidP="000D297F">
      <w:pPr>
        <w:pStyle w:val="ListParagraph"/>
        <w:numPr>
          <w:ilvl w:val="0"/>
          <w:numId w:val="31"/>
        </w:numPr>
        <w:spacing w:after="0" w:line="240" w:lineRule="auto"/>
        <w:ind w:left="360"/>
        <w:jc w:val="both"/>
        <w:rPr>
          <w:rFonts w:ascii="Times New Roman" w:eastAsia="Times New Roman" w:hAnsi="Times New Roman" w:cs="Times New Roman"/>
          <w:sz w:val="24"/>
          <w:szCs w:val="24"/>
        </w:rPr>
      </w:pPr>
      <w:r w:rsidRPr="009C4455">
        <w:rPr>
          <w:rFonts w:ascii="Times New Roman" w:eastAsia="Times New Roman" w:hAnsi="Times New Roman" w:cs="Times New Roman"/>
          <w:sz w:val="24"/>
          <w:szCs w:val="24"/>
        </w:rPr>
        <w:t xml:space="preserve">Urgently remove section 28 </w:t>
      </w:r>
      <w:r w:rsidR="00BB56F8" w:rsidRPr="009C4455">
        <w:rPr>
          <w:rFonts w:ascii="Times New Roman" w:eastAsia="Times New Roman" w:hAnsi="Times New Roman" w:cs="Times New Roman"/>
          <w:sz w:val="24"/>
          <w:szCs w:val="24"/>
        </w:rPr>
        <w:t xml:space="preserve">which requires the court to advise parties to seek mediation </w:t>
      </w:r>
      <w:r w:rsidRPr="009C4455">
        <w:rPr>
          <w:rFonts w:ascii="Times New Roman" w:eastAsia="Times New Roman" w:hAnsi="Times New Roman" w:cs="Times New Roman"/>
          <w:sz w:val="24"/>
          <w:szCs w:val="24"/>
        </w:rPr>
        <w:t xml:space="preserve">as it undermines access to justice and protection of survivors and does not take into account the power imbalance that is present with women having less agency in domestic relationships. </w:t>
      </w:r>
    </w:p>
    <w:p w14:paraId="32D14CD1" w14:textId="4B3F5A37" w:rsidR="007D2EDB" w:rsidRPr="009C4455" w:rsidRDefault="007D2EDB" w:rsidP="000D297F">
      <w:pPr>
        <w:pStyle w:val="ListParagraph"/>
        <w:numPr>
          <w:ilvl w:val="0"/>
          <w:numId w:val="31"/>
        </w:numPr>
        <w:spacing w:after="0" w:line="240" w:lineRule="auto"/>
        <w:ind w:left="360"/>
        <w:jc w:val="both"/>
        <w:rPr>
          <w:rFonts w:ascii="Times New Roman" w:eastAsia="Times New Roman" w:hAnsi="Times New Roman" w:cs="Times New Roman"/>
          <w:sz w:val="24"/>
          <w:szCs w:val="24"/>
        </w:rPr>
      </w:pPr>
      <w:r w:rsidRPr="009C4455">
        <w:rPr>
          <w:rFonts w:ascii="Times New Roman" w:eastAsia="Times New Roman" w:hAnsi="Times New Roman" w:cs="Times New Roman"/>
          <w:sz w:val="24"/>
          <w:szCs w:val="24"/>
        </w:rPr>
        <w:lastRenderedPageBreak/>
        <w:t>Set up a system where women can call the courts to apply for a protection order</w:t>
      </w:r>
      <w:r w:rsidR="00BB56F8" w:rsidRPr="009C4455">
        <w:rPr>
          <w:rFonts w:ascii="Times New Roman" w:eastAsia="Times New Roman" w:hAnsi="Times New Roman" w:cs="Times New Roman"/>
          <w:sz w:val="24"/>
          <w:szCs w:val="24"/>
        </w:rPr>
        <w:t>s</w:t>
      </w:r>
      <w:r w:rsidRPr="009C4455">
        <w:rPr>
          <w:rFonts w:ascii="Times New Roman" w:eastAsia="Times New Roman" w:hAnsi="Times New Roman" w:cs="Times New Roman"/>
          <w:sz w:val="24"/>
          <w:szCs w:val="24"/>
        </w:rPr>
        <w:t xml:space="preserve">. </w:t>
      </w:r>
    </w:p>
    <w:p w14:paraId="5FEF2F22" w14:textId="002AB844" w:rsidR="007D2EDB" w:rsidRPr="009C4455" w:rsidRDefault="007D2EDB" w:rsidP="000D297F">
      <w:pPr>
        <w:pStyle w:val="ListParagraph"/>
        <w:numPr>
          <w:ilvl w:val="0"/>
          <w:numId w:val="31"/>
        </w:numPr>
        <w:spacing w:after="0" w:line="240" w:lineRule="auto"/>
        <w:ind w:left="360"/>
        <w:jc w:val="both"/>
        <w:rPr>
          <w:rFonts w:ascii="Times New Roman" w:eastAsia="Times New Roman" w:hAnsi="Times New Roman" w:cs="Times New Roman"/>
          <w:sz w:val="24"/>
          <w:szCs w:val="24"/>
        </w:rPr>
      </w:pPr>
      <w:r w:rsidRPr="009C4455">
        <w:rPr>
          <w:rFonts w:ascii="Times New Roman" w:eastAsia="Times New Roman" w:hAnsi="Times New Roman" w:cs="Times New Roman"/>
          <w:sz w:val="24"/>
          <w:szCs w:val="24"/>
        </w:rPr>
        <w:t xml:space="preserve">Increase engagement with women’s NGOs on all prevention programs of the FPA. </w:t>
      </w:r>
    </w:p>
    <w:p w14:paraId="4C2EBBEB" w14:textId="3076253F" w:rsidR="007D2EDB" w:rsidRPr="009C4455" w:rsidRDefault="007D2EDB" w:rsidP="000D297F">
      <w:pPr>
        <w:pStyle w:val="ListParagraph"/>
        <w:numPr>
          <w:ilvl w:val="0"/>
          <w:numId w:val="31"/>
        </w:numPr>
        <w:spacing w:after="0" w:line="240" w:lineRule="auto"/>
        <w:ind w:left="360"/>
        <w:jc w:val="both"/>
        <w:rPr>
          <w:rFonts w:ascii="Times New Roman" w:eastAsia="Times New Roman" w:hAnsi="Times New Roman" w:cs="Times New Roman"/>
          <w:sz w:val="24"/>
          <w:szCs w:val="24"/>
        </w:rPr>
      </w:pPr>
      <w:r w:rsidRPr="009C4455">
        <w:rPr>
          <w:rFonts w:ascii="Times New Roman" w:eastAsia="Times New Roman" w:hAnsi="Times New Roman" w:cs="Times New Roman"/>
          <w:sz w:val="24"/>
          <w:szCs w:val="24"/>
        </w:rPr>
        <w:t xml:space="preserve">Provide technical support and resources for women’s NGOs for prevention and awareness </w:t>
      </w:r>
      <w:r w:rsidR="002E451D" w:rsidRPr="009C4455">
        <w:rPr>
          <w:rFonts w:ascii="Times New Roman" w:eastAsia="Times New Roman" w:hAnsi="Times New Roman" w:cs="Times New Roman"/>
          <w:sz w:val="24"/>
          <w:szCs w:val="24"/>
        </w:rPr>
        <w:t>programs throughout</w:t>
      </w:r>
      <w:r w:rsidRPr="009C4455">
        <w:rPr>
          <w:rFonts w:ascii="Times New Roman" w:eastAsia="Times New Roman" w:hAnsi="Times New Roman" w:cs="Times New Roman"/>
          <w:sz w:val="24"/>
          <w:szCs w:val="24"/>
        </w:rPr>
        <w:t xml:space="preserve"> the country, particularly in rural areas. </w:t>
      </w:r>
    </w:p>
    <w:p w14:paraId="3D3A9912" w14:textId="77777777" w:rsidR="002E451D" w:rsidRPr="009C4455" w:rsidRDefault="007D2EDB" w:rsidP="000D297F">
      <w:pPr>
        <w:pStyle w:val="ListParagraph"/>
        <w:numPr>
          <w:ilvl w:val="0"/>
          <w:numId w:val="31"/>
        </w:numPr>
        <w:spacing w:after="0" w:line="240" w:lineRule="auto"/>
        <w:ind w:left="360"/>
        <w:jc w:val="both"/>
        <w:rPr>
          <w:rFonts w:ascii="Times New Roman" w:eastAsia="Times New Roman" w:hAnsi="Times New Roman" w:cs="Times New Roman"/>
          <w:sz w:val="24"/>
          <w:szCs w:val="24"/>
        </w:rPr>
      </w:pPr>
      <w:r w:rsidRPr="009C4455">
        <w:rPr>
          <w:rFonts w:ascii="Times New Roman" w:eastAsia="Times New Roman" w:hAnsi="Times New Roman" w:cs="Times New Roman"/>
          <w:sz w:val="24"/>
          <w:szCs w:val="24"/>
        </w:rPr>
        <w:t xml:space="preserve">Put in place sanctions for police officers who do not </w:t>
      </w:r>
      <w:r w:rsidR="002E451D" w:rsidRPr="009C4455">
        <w:rPr>
          <w:rFonts w:ascii="Times New Roman" w:eastAsia="Times New Roman" w:hAnsi="Times New Roman" w:cs="Times New Roman"/>
          <w:sz w:val="24"/>
          <w:szCs w:val="24"/>
        </w:rPr>
        <w:t xml:space="preserve">serve police safety notices and protection orders and set in place mechanisms for a more efficient process for responding to domestic violence matters by the police and the courts. </w:t>
      </w:r>
    </w:p>
    <w:p w14:paraId="3A3A6983" w14:textId="72E3498D" w:rsidR="007D2EDB" w:rsidRPr="009C4455" w:rsidRDefault="005C3313" w:rsidP="000D297F">
      <w:pPr>
        <w:pStyle w:val="ListParagraph"/>
        <w:numPr>
          <w:ilvl w:val="0"/>
          <w:numId w:val="31"/>
        </w:numPr>
        <w:spacing w:after="0" w:line="240" w:lineRule="auto"/>
        <w:ind w:left="360"/>
        <w:jc w:val="both"/>
        <w:rPr>
          <w:rFonts w:ascii="Times New Roman" w:eastAsia="Times New Roman" w:hAnsi="Times New Roman" w:cs="Times New Roman"/>
          <w:sz w:val="24"/>
          <w:szCs w:val="24"/>
        </w:rPr>
      </w:pPr>
      <w:r w:rsidRPr="009C4455">
        <w:rPr>
          <w:rFonts w:ascii="Times New Roman" w:eastAsia="Times New Roman" w:hAnsi="Times New Roman" w:cs="Times New Roman"/>
          <w:sz w:val="24"/>
          <w:szCs w:val="24"/>
        </w:rPr>
        <w:t xml:space="preserve">Increase the number of women Authorized Justices. </w:t>
      </w:r>
    </w:p>
    <w:p w14:paraId="129BED31" w14:textId="5D153350" w:rsidR="005C3313" w:rsidRPr="009C4455" w:rsidRDefault="005C3313" w:rsidP="000D297F">
      <w:pPr>
        <w:pStyle w:val="ListParagraph"/>
        <w:numPr>
          <w:ilvl w:val="0"/>
          <w:numId w:val="31"/>
        </w:numPr>
        <w:spacing w:after="0" w:line="240" w:lineRule="auto"/>
        <w:ind w:left="360"/>
        <w:jc w:val="both"/>
        <w:rPr>
          <w:rFonts w:ascii="Times New Roman" w:eastAsia="Times New Roman" w:hAnsi="Times New Roman" w:cs="Times New Roman"/>
          <w:sz w:val="24"/>
          <w:szCs w:val="24"/>
        </w:rPr>
      </w:pPr>
      <w:r w:rsidRPr="009C4455">
        <w:rPr>
          <w:rFonts w:ascii="Times New Roman" w:eastAsia="Times New Roman" w:hAnsi="Times New Roman" w:cs="Times New Roman"/>
          <w:sz w:val="24"/>
          <w:szCs w:val="24"/>
        </w:rPr>
        <w:t>The government to ensure that survivors who access safehouses have immediate access to protection orders and their case</w:t>
      </w:r>
      <w:r w:rsidR="00BB56F8" w:rsidRPr="009C4455">
        <w:rPr>
          <w:rFonts w:ascii="Times New Roman" w:eastAsia="Times New Roman" w:hAnsi="Times New Roman" w:cs="Times New Roman"/>
          <w:sz w:val="24"/>
          <w:szCs w:val="24"/>
        </w:rPr>
        <w:t>s</w:t>
      </w:r>
      <w:r w:rsidRPr="009C4455">
        <w:rPr>
          <w:rFonts w:ascii="Times New Roman" w:eastAsia="Times New Roman" w:hAnsi="Times New Roman" w:cs="Times New Roman"/>
          <w:sz w:val="24"/>
          <w:szCs w:val="24"/>
        </w:rPr>
        <w:t xml:space="preserve"> are prosecuted despite pressure from families of the </w:t>
      </w:r>
      <w:r w:rsidR="00D80F55" w:rsidRPr="009C4455">
        <w:rPr>
          <w:rFonts w:ascii="Times New Roman" w:eastAsia="Times New Roman" w:hAnsi="Times New Roman" w:cs="Times New Roman"/>
          <w:sz w:val="24"/>
          <w:szCs w:val="24"/>
        </w:rPr>
        <w:t>parties and</w:t>
      </w:r>
      <w:r w:rsidRPr="009C4455">
        <w:rPr>
          <w:rFonts w:ascii="Times New Roman" w:eastAsia="Times New Roman" w:hAnsi="Times New Roman" w:cs="Times New Roman"/>
          <w:sz w:val="24"/>
          <w:szCs w:val="24"/>
        </w:rPr>
        <w:t xml:space="preserve"> ensure that police </w:t>
      </w:r>
      <w:r w:rsidR="00904403" w:rsidRPr="009C4455">
        <w:rPr>
          <w:rFonts w:ascii="Times New Roman" w:eastAsia="Times New Roman" w:hAnsi="Times New Roman" w:cs="Times New Roman"/>
          <w:sz w:val="24"/>
          <w:szCs w:val="24"/>
        </w:rPr>
        <w:t>can</w:t>
      </w:r>
      <w:r w:rsidRPr="009C4455">
        <w:rPr>
          <w:rFonts w:ascii="Times New Roman" w:eastAsia="Times New Roman" w:hAnsi="Times New Roman" w:cs="Times New Roman"/>
          <w:sz w:val="24"/>
          <w:szCs w:val="24"/>
        </w:rPr>
        <w:t xml:space="preserve"> take the statements and stories of survivors for protection orders and for criminal cases at the safe houses. It has been reported that even though women are at safehouses, they are made to go by themselves to the police station to apply for protection order</w:t>
      </w:r>
      <w:r w:rsidR="00BB56F8" w:rsidRPr="009C4455">
        <w:rPr>
          <w:rFonts w:ascii="Times New Roman" w:eastAsia="Times New Roman" w:hAnsi="Times New Roman" w:cs="Times New Roman"/>
          <w:sz w:val="24"/>
          <w:szCs w:val="24"/>
        </w:rPr>
        <w:t>s</w:t>
      </w:r>
      <w:r w:rsidRPr="009C4455">
        <w:rPr>
          <w:rFonts w:ascii="Times New Roman" w:eastAsia="Times New Roman" w:hAnsi="Times New Roman" w:cs="Times New Roman"/>
          <w:sz w:val="24"/>
          <w:szCs w:val="24"/>
        </w:rPr>
        <w:t xml:space="preserve"> or provide statements for criminal cases. </w:t>
      </w:r>
    </w:p>
    <w:p w14:paraId="7F8EB7AB" w14:textId="0C3B2423" w:rsidR="005C3313" w:rsidRDefault="005C3313" w:rsidP="000D297F">
      <w:pPr>
        <w:pStyle w:val="ListParagraph"/>
        <w:numPr>
          <w:ilvl w:val="0"/>
          <w:numId w:val="31"/>
        </w:numPr>
        <w:spacing w:after="0" w:line="240" w:lineRule="auto"/>
        <w:ind w:left="360"/>
        <w:jc w:val="both"/>
        <w:rPr>
          <w:rFonts w:ascii="Times New Roman" w:eastAsia="Times New Roman" w:hAnsi="Times New Roman" w:cs="Times New Roman"/>
          <w:sz w:val="24"/>
          <w:szCs w:val="24"/>
        </w:rPr>
      </w:pPr>
      <w:r w:rsidRPr="009C4455">
        <w:rPr>
          <w:rFonts w:ascii="Times New Roman" w:eastAsia="Times New Roman" w:hAnsi="Times New Roman" w:cs="Times New Roman"/>
          <w:sz w:val="24"/>
          <w:szCs w:val="24"/>
        </w:rPr>
        <w:t xml:space="preserve">Table annual reports of the implementation of the Family Protection Act in Parliament and ensure that NGOs are part of the process of reviews of the Act. </w:t>
      </w:r>
    </w:p>
    <w:p w14:paraId="793DD96D" w14:textId="57821C1B" w:rsidR="006D433C" w:rsidRPr="00877797" w:rsidRDefault="00877797" w:rsidP="006D433C">
      <w:pPr>
        <w:pStyle w:val="ListParagraph"/>
        <w:numPr>
          <w:ilvl w:val="0"/>
          <w:numId w:val="31"/>
        </w:numPr>
        <w:spacing w:after="0" w:line="240" w:lineRule="auto"/>
        <w:ind w:left="360"/>
        <w:jc w:val="both"/>
        <w:rPr>
          <w:rFonts w:ascii="Times New Roman" w:eastAsia="Calibri" w:hAnsi="Times New Roman" w:cs="Times New Roman"/>
          <w:sz w:val="24"/>
          <w:szCs w:val="24"/>
        </w:rPr>
      </w:pPr>
      <w:r w:rsidRPr="00877797">
        <w:rPr>
          <w:rFonts w:ascii="Times New Roman" w:eastAsia="Calibri" w:hAnsi="Times New Roman" w:cs="Times New Roman"/>
          <w:sz w:val="24"/>
          <w:szCs w:val="24"/>
        </w:rPr>
        <w:t xml:space="preserve">The </w:t>
      </w:r>
      <w:r w:rsidR="00A26EEC">
        <w:rPr>
          <w:rFonts w:ascii="Times New Roman" w:eastAsia="Calibri" w:hAnsi="Times New Roman" w:cs="Times New Roman"/>
          <w:sz w:val="24"/>
          <w:szCs w:val="24"/>
        </w:rPr>
        <w:t>government</w:t>
      </w:r>
      <w:r w:rsidR="006D433C" w:rsidRPr="00877797">
        <w:rPr>
          <w:rFonts w:ascii="Times New Roman" w:eastAsia="Calibri" w:hAnsi="Times New Roman" w:cs="Times New Roman"/>
          <w:sz w:val="24"/>
          <w:szCs w:val="24"/>
        </w:rPr>
        <w:t xml:space="preserve"> to </w:t>
      </w:r>
      <w:r w:rsidR="00B57B39" w:rsidRPr="00877797">
        <w:rPr>
          <w:rFonts w:ascii="Times New Roman" w:eastAsia="Calibri" w:hAnsi="Times New Roman" w:cs="Times New Roman"/>
          <w:sz w:val="24"/>
          <w:szCs w:val="24"/>
        </w:rPr>
        <w:t xml:space="preserve">share the findings of the review of the FPA that was done in 2020, with women’s groups and NGOs and to urgently take action on the </w:t>
      </w:r>
      <w:r w:rsidR="006D433C" w:rsidRPr="00877797">
        <w:rPr>
          <w:rFonts w:ascii="Times New Roman" w:eastAsia="Calibri" w:hAnsi="Times New Roman" w:cs="Times New Roman"/>
          <w:sz w:val="24"/>
          <w:szCs w:val="24"/>
        </w:rPr>
        <w:t xml:space="preserve">recommendations </w:t>
      </w:r>
      <w:r w:rsidRPr="00877797">
        <w:rPr>
          <w:rFonts w:ascii="Times New Roman" w:eastAsia="Calibri" w:hAnsi="Times New Roman" w:cs="Times New Roman"/>
          <w:sz w:val="24"/>
          <w:szCs w:val="24"/>
        </w:rPr>
        <w:t>of the review.</w:t>
      </w:r>
      <w:r w:rsidR="006D433C" w:rsidRPr="00877797">
        <w:rPr>
          <w:rFonts w:ascii="Times New Roman" w:eastAsia="Calibri" w:hAnsi="Times New Roman" w:cs="Times New Roman"/>
          <w:sz w:val="24"/>
          <w:szCs w:val="24"/>
        </w:rPr>
        <w:t xml:space="preserve"> </w:t>
      </w:r>
    </w:p>
    <w:p w14:paraId="3449408B" w14:textId="77777777" w:rsidR="006D433C" w:rsidRPr="009C4455" w:rsidRDefault="006D433C" w:rsidP="006D433C">
      <w:pPr>
        <w:pStyle w:val="ListParagraph"/>
        <w:spacing w:after="0" w:line="240" w:lineRule="auto"/>
        <w:ind w:left="360"/>
        <w:jc w:val="both"/>
        <w:rPr>
          <w:rFonts w:ascii="Times New Roman" w:eastAsia="Times New Roman" w:hAnsi="Times New Roman" w:cs="Times New Roman"/>
          <w:sz w:val="24"/>
          <w:szCs w:val="24"/>
        </w:rPr>
      </w:pPr>
    </w:p>
    <w:p w14:paraId="6763F77E" w14:textId="77777777" w:rsidR="002C0A7D" w:rsidRPr="009C4455" w:rsidRDefault="002C0A7D" w:rsidP="000D297F">
      <w:pPr>
        <w:spacing w:after="0" w:line="240" w:lineRule="auto"/>
        <w:rPr>
          <w:rFonts w:ascii="Times New Roman" w:hAnsi="Times New Roman" w:cs="Times New Roman"/>
          <w:sz w:val="24"/>
          <w:szCs w:val="24"/>
        </w:rPr>
      </w:pPr>
      <w:bookmarkStart w:id="23" w:name="_Toc132073009"/>
    </w:p>
    <w:p w14:paraId="352E7C06" w14:textId="79EBD554" w:rsidR="008D140C" w:rsidRPr="009C4455" w:rsidRDefault="008D140C" w:rsidP="000D297F">
      <w:pPr>
        <w:spacing w:after="0" w:line="240" w:lineRule="auto"/>
        <w:rPr>
          <w:rFonts w:ascii="Times New Roman" w:hAnsi="Times New Roman" w:cs="Times New Roman"/>
          <w:b/>
          <w:bCs/>
          <w:sz w:val="24"/>
          <w:szCs w:val="24"/>
        </w:rPr>
      </w:pPr>
      <w:r w:rsidRPr="009C4455">
        <w:rPr>
          <w:rFonts w:ascii="Times New Roman" w:hAnsi="Times New Roman" w:cs="Times New Roman"/>
          <w:b/>
          <w:bCs/>
          <w:sz w:val="24"/>
          <w:szCs w:val="24"/>
        </w:rPr>
        <w:t>Gender Digital Divide</w:t>
      </w:r>
      <w:bookmarkEnd w:id="23"/>
    </w:p>
    <w:p w14:paraId="30FEA6C0" w14:textId="3DFB4836" w:rsidR="00CE2A5D" w:rsidRPr="009C4455" w:rsidRDefault="00CE2A5D" w:rsidP="000D297F">
      <w:pPr>
        <w:spacing w:after="0" w:line="240" w:lineRule="auto"/>
        <w:contextualSpacing/>
        <w:jc w:val="both"/>
        <w:rPr>
          <w:rFonts w:ascii="Times New Roman" w:eastAsia="Times New Roman" w:hAnsi="Times New Roman" w:cs="Times New Roman"/>
          <w:sz w:val="24"/>
          <w:szCs w:val="24"/>
        </w:rPr>
      </w:pPr>
      <w:r w:rsidRPr="009C4455">
        <w:rPr>
          <w:rFonts w:ascii="Times New Roman" w:eastAsia="Times New Roman" w:hAnsi="Times New Roman" w:cs="Times New Roman"/>
          <w:sz w:val="24"/>
          <w:szCs w:val="24"/>
        </w:rPr>
        <w:t xml:space="preserve">According to the </w:t>
      </w:r>
      <w:r w:rsidR="008625C5" w:rsidRPr="009C4455">
        <w:rPr>
          <w:rFonts w:ascii="Times New Roman" w:eastAsia="Times New Roman" w:hAnsi="Times New Roman" w:cs="Times New Roman"/>
          <w:sz w:val="24"/>
          <w:szCs w:val="24"/>
        </w:rPr>
        <w:t>‘</w:t>
      </w:r>
      <w:r w:rsidRPr="009C4455">
        <w:rPr>
          <w:rFonts w:ascii="Times New Roman" w:eastAsia="Times New Roman" w:hAnsi="Times New Roman" w:cs="Times New Roman"/>
          <w:sz w:val="24"/>
          <w:szCs w:val="24"/>
        </w:rPr>
        <w:t>Inclusive Digital Economy Scorecard Report Solomon Islands 2022</w:t>
      </w:r>
      <w:r w:rsidR="008625C5" w:rsidRPr="009C4455">
        <w:rPr>
          <w:rFonts w:ascii="Times New Roman" w:eastAsia="Times New Roman" w:hAnsi="Times New Roman" w:cs="Times New Roman"/>
          <w:sz w:val="24"/>
          <w:szCs w:val="24"/>
        </w:rPr>
        <w:t>’</w:t>
      </w:r>
      <w:r w:rsidR="00053909" w:rsidRPr="009C4455">
        <w:rPr>
          <w:rFonts w:ascii="Times New Roman" w:eastAsia="Times New Roman" w:hAnsi="Times New Roman" w:cs="Times New Roman"/>
          <w:sz w:val="24"/>
          <w:szCs w:val="24"/>
        </w:rPr>
        <w:t xml:space="preserve"> (</w:t>
      </w:r>
      <w:r w:rsidR="008625C5" w:rsidRPr="009C4455">
        <w:rPr>
          <w:rFonts w:ascii="Times New Roman" w:eastAsia="Times New Roman" w:hAnsi="Times New Roman" w:cs="Times New Roman"/>
          <w:sz w:val="24"/>
          <w:szCs w:val="24"/>
        </w:rPr>
        <w:t>UN CDF)</w:t>
      </w:r>
      <w:r w:rsidRPr="009C4455">
        <w:rPr>
          <w:rFonts w:ascii="Times New Roman" w:eastAsia="Times New Roman" w:hAnsi="Times New Roman" w:cs="Times New Roman"/>
          <w:sz w:val="24"/>
          <w:szCs w:val="24"/>
        </w:rPr>
        <w:t>, ‘</w:t>
      </w:r>
      <w:r w:rsidR="008625C5" w:rsidRPr="009C4455">
        <w:rPr>
          <w:rFonts w:ascii="Times New Roman" w:eastAsia="Times New Roman" w:hAnsi="Times New Roman" w:cs="Times New Roman"/>
          <w:sz w:val="24"/>
          <w:szCs w:val="24"/>
        </w:rPr>
        <w:t>t</w:t>
      </w:r>
      <w:r w:rsidRPr="009C4455">
        <w:rPr>
          <w:rFonts w:ascii="Times New Roman" w:eastAsia="Times New Roman" w:hAnsi="Times New Roman" w:cs="Times New Roman"/>
          <w:sz w:val="24"/>
          <w:szCs w:val="24"/>
        </w:rPr>
        <w:t>he digital inclusiveness score is 50 </w:t>
      </w:r>
      <w:r w:rsidR="00D80F55" w:rsidRPr="009C4455">
        <w:rPr>
          <w:rFonts w:ascii="Times New Roman" w:eastAsia="Times New Roman" w:hAnsi="Times New Roman" w:cs="Times New Roman"/>
          <w:sz w:val="24"/>
          <w:szCs w:val="24"/>
        </w:rPr>
        <w:t>percent,</w:t>
      </w:r>
      <w:r w:rsidRPr="009C4455">
        <w:rPr>
          <w:rFonts w:ascii="Times New Roman" w:eastAsia="Times New Roman" w:hAnsi="Times New Roman" w:cs="Times New Roman"/>
          <w:sz w:val="24"/>
          <w:szCs w:val="24"/>
        </w:rPr>
        <w:t xml:space="preserve"> and the gender inclusiveness score is 78 percent, meaning that half of the key population segments and 22 percent of women cannot participate in the digital economy’. This is a barrier </w:t>
      </w:r>
      <w:r w:rsidR="008625C5" w:rsidRPr="009C4455">
        <w:rPr>
          <w:rFonts w:ascii="Times New Roman" w:eastAsia="Times New Roman" w:hAnsi="Times New Roman" w:cs="Times New Roman"/>
          <w:sz w:val="24"/>
          <w:szCs w:val="24"/>
        </w:rPr>
        <w:t>for</w:t>
      </w:r>
      <w:r w:rsidRPr="009C4455">
        <w:rPr>
          <w:rFonts w:ascii="Times New Roman" w:eastAsia="Times New Roman" w:hAnsi="Times New Roman" w:cs="Times New Roman"/>
          <w:sz w:val="24"/>
          <w:szCs w:val="24"/>
        </w:rPr>
        <w:t xml:space="preserve"> women and girls mostly in rural areas due to lack of technology infrastructures such as internet towers. </w:t>
      </w:r>
      <w:r w:rsidR="008625C5" w:rsidRPr="009C4455">
        <w:rPr>
          <w:rFonts w:ascii="Times New Roman" w:eastAsia="Times New Roman" w:hAnsi="Times New Roman" w:cs="Times New Roman"/>
          <w:sz w:val="24"/>
          <w:szCs w:val="24"/>
        </w:rPr>
        <w:t>W</w:t>
      </w:r>
      <w:r w:rsidRPr="009C4455">
        <w:rPr>
          <w:rFonts w:ascii="Times New Roman" w:eastAsia="Times New Roman" w:hAnsi="Times New Roman" w:cs="Times New Roman"/>
          <w:sz w:val="24"/>
          <w:szCs w:val="24"/>
        </w:rPr>
        <w:t xml:space="preserve">omen and girls find it difficult to access information regarding education, </w:t>
      </w:r>
      <w:r w:rsidR="00B625F0" w:rsidRPr="009C4455">
        <w:rPr>
          <w:rFonts w:ascii="Times New Roman" w:eastAsia="Times New Roman" w:hAnsi="Times New Roman" w:cs="Times New Roman"/>
          <w:sz w:val="24"/>
          <w:szCs w:val="24"/>
        </w:rPr>
        <w:t>employment,</w:t>
      </w:r>
      <w:r w:rsidRPr="009C4455">
        <w:rPr>
          <w:rFonts w:ascii="Times New Roman" w:eastAsia="Times New Roman" w:hAnsi="Times New Roman" w:cs="Times New Roman"/>
          <w:sz w:val="24"/>
          <w:szCs w:val="24"/>
        </w:rPr>
        <w:t xml:space="preserve"> and economic developments. Although the government may have taken the economic initiative to spur the development of digital technology through the Ministry of Communication and Aviation, women are still vulnerable in digital spaces and most times excluded from opportunities that are provided both online and offline. </w:t>
      </w:r>
    </w:p>
    <w:p w14:paraId="46AC4F5C" w14:textId="77777777" w:rsidR="008625C5" w:rsidRPr="009C4455" w:rsidRDefault="008625C5" w:rsidP="000D297F">
      <w:pPr>
        <w:spacing w:after="0" w:line="240" w:lineRule="auto"/>
        <w:contextualSpacing/>
        <w:jc w:val="both"/>
        <w:rPr>
          <w:rFonts w:ascii="Times New Roman" w:eastAsia="Times New Roman" w:hAnsi="Times New Roman" w:cs="Times New Roman"/>
          <w:sz w:val="24"/>
          <w:szCs w:val="24"/>
        </w:rPr>
      </w:pPr>
    </w:p>
    <w:p w14:paraId="344FD7F0" w14:textId="3377BB15" w:rsidR="00CE2A5D" w:rsidRPr="009C4455" w:rsidRDefault="00CE2A5D" w:rsidP="000D297F">
      <w:pPr>
        <w:spacing w:after="0" w:line="240" w:lineRule="auto"/>
        <w:contextualSpacing/>
        <w:jc w:val="both"/>
        <w:rPr>
          <w:rFonts w:ascii="Times New Roman" w:eastAsia="Times New Roman" w:hAnsi="Times New Roman" w:cs="Times New Roman"/>
          <w:sz w:val="24"/>
          <w:szCs w:val="24"/>
        </w:rPr>
      </w:pPr>
      <w:r w:rsidRPr="009C4455">
        <w:rPr>
          <w:rFonts w:ascii="Times New Roman" w:eastAsia="Times New Roman" w:hAnsi="Times New Roman" w:cs="Times New Roman"/>
          <w:sz w:val="24"/>
          <w:szCs w:val="24"/>
        </w:rPr>
        <w:t xml:space="preserve">There is a need to promote women’s economic empowerment in this digital age to help them adapt to the current changes in our society.  About 86 % of women and girls in the rural and remote areas still face challenges accessing digital technology and, in other areas, due to cultural, </w:t>
      </w:r>
      <w:r w:rsidR="00B625F0" w:rsidRPr="009C4455">
        <w:rPr>
          <w:rFonts w:ascii="Times New Roman" w:eastAsia="Times New Roman" w:hAnsi="Times New Roman" w:cs="Times New Roman"/>
          <w:sz w:val="24"/>
          <w:szCs w:val="24"/>
        </w:rPr>
        <w:t>geographical,</w:t>
      </w:r>
      <w:r w:rsidRPr="009C4455">
        <w:rPr>
          <w:rFonts w:ascii="Times New Roman" w:eastAsia="Times New Roman" w:hAnsi="Times New Roman" w:cs="Times New Roman"/>
          <w:sz w:val="24"/>
          <w:szCs w:val="24"/>
        </w:rPr>
        <w:t xml:space="preserve"> and structural barriers. </w:t>
      </w:r>
    </w:p>
    <w:p w14:paraId="761BD0E6" w14:textId="77777777" w:rsidR="00CE2A5D" w:rsidRPr="009C4455" w:rsidRDefault="00CE2A5D" w:rsidP="000D297F">
      <w:pPr>
        <w:spacing w:after="0" w:line="240" w:lineRule="auto"/>
        <w:contextualSpacing/>
        <w:jc w:val="both"/>
        <w:rPr>
          <w:rFonts w:ascii="Times New Roman" w:eastAsia="Times New Roman" w:hAnsi="Times New Roman" w:cs="Times New Roman"/>
          <w:sz w:val="24"/>
          <w:szCs w:val="24"/>
        </w:rPr>
      </w:pPr>
    </w:p>
    <w:p w14:paraId="242A0908" w14:textId="77777777" w:rsidR="00CE2A5D" w:rsidRPr="009C4455" w:rsidRDefault="00CE2A5D" w:rsidP="000D297F">
      <w:pPr>
        <w:spacing w:after="0" w:line="240" w:lineRule="auto"/>
        <w:contextualSpacing/>
        <w:jc w:val="both"/>
        <w:rPr>
          <w:rFonts w:ascii="Times New Roman" w:eastAsia="Times New Roman" w:hAnsi="Times New Roman" w:cs="Times New Roman"/>
          <w:b/>
          <w:bCs/>
          <w:sz w:val="24"/>
          <w:szCs w:val="24"/>
        </w:rPr>
      </w:pPr>
      <w:r w:rsidRPr="009C4455">
        <w:rPr>
          <w:rFonts w:ascii="Times New Roman" w:eastAsia="Times New Roman" w:hAnsi="Times New Roman" w:cs="Times New Roman"/>
          <w:b/>
          <w:bCs/>
          <w:sz w:val="24"/>
          <w:szCs w:val="24"/>
        </w:rPr>
        <w:t xml:space="preserve">Recommendation </w:t>
      </w:r>
    </w:p>
    <w:p w14:paraId="2388AF51" w14:textId="77777777" w:rsidR="008625C5" w:rsidRPr="009C4455" w:rsidRDefault="008625C5" w:rsidP="000D297F">
      <w:pPr>
        <w:spacing w:after="0" w:line="240" w:lineRule="auto"/>
        <w:contextualSpacing/>
        <w:jc w:val="both"/>
        <w:rPr>
          <w:rFonts w:ascii="Times New Roman" w:eastAsia="Times New Roman" w:hAnsi="Times New Roman" w:cs="Times New Roman"/>
          <w:sz w:val="24"/>
          <w:szCs w:val="24"/>
        </w:rPr>
      </w:pPr>
    </w:p>
    <w:p w14:paraId="1596DAAB" w14:textId="5A854F55" w:rsidR="003964CF" w:rsidRPr="009C4455" w:rsidRDefault="00A26EEC" w:rsidP="000D297F">
      <w:pPr>
        <w:spacing w:after="0" w:line="240" w:lineRule="auto"/>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government </w:t>
      </w:r>
      <w:r w:rsidR="00CE2A5D" w:rsidRPr="009C4455">
        <w:rPr>
          <w:rFonts w:ascii="Times New Roman" w:eastAsia="Times New Roman" w:hAnsi="Times New Roman" w:cs="Times New Roman"/>
          <w:sz w:val="24"/>
          <w:szCs w:val="24"/>
        </w:rPr>
        <w:t xml:space="preserve">to ensure that internet towers are upgraded and reachable to the rural areas to allow women to access information from radio and other means of communication technologies. </w:t>
      </w:r>
    </w:p>
    <w:p w14:paraId="1F647CA0" w14:textId="77777777" w:rsidR="002C0A7D" w:rsidRPr="009C4455" w:rsidRDefault="002C0A7D" w:rsidP="000D297F">
      <w:pPr>
        <w:spacing w:after="0" w:line="240" w:lineRule="auto"/>
        <w:contextualSpacing/>
        <w:jc w:val="both"/>
        <w:rPr>
          <w:rFonts w:ascii="Times New Roman" w:eastAsia="Times New Roman" w:hAnsi="Times New Roman" w:cs="Times New Roman"/>
          <w:sz w:val="24"/>
          <w:szCs w:val="24"/>
        </w:rPr>
      </w:pPr>
    </w:p>
    <w:p w14:paraId="10147CCD" w14:textId="3614B953" w:rsidR="001165BD" w:rsidRPr="009C4455" w:rsidRDefault="001165BD" w:rsidP="000D297F">
      <w:pPr>
        <w:spacing w:after="0" w:line="240" w:lineRule="auto"/>
        <w:rPr>
          <w:rFonts w:ascii="Times New Roman" w:hAnsi="Times New Roman" w:cs="Times New Roman"/>
          <w:b/>
          <w:bCs/>
          <w:sz w:val="24"/>
          <w:szCs w:val="24"/>
        </w:rPr>
      </w:pPr>
      <w:bookmarkStart w:id="24" w:name="_Toc132073011"/>
      <w:r w:rsidRPr="009C4455">
        <w:rPr>
          <w:rFonts w:ascii="Times New Roman" w:hAnsi="Times New Roman" w:cs="Times New Roman"/>
          <w:b/>
          <w:bCs/>
          <w:sz w:val="24"/>
          <w:szCs w:val="24"/>
        </w:rPr>
        <w:t>Women and girls with disabilities</w:t>
      </w:r>
      <w:bookmarkEnd w:id="24"/>
      <w:r w:rsidRPr="009C4455">
        <w:rPr>
          <w:rFonts w:ascii="Times New Roman" w:hAnsi="Times New Roman" w:cs="Times New Roman"/>
          <w:b/>
          <w:bCs/>
          <w:sz w:val="24"/>
          <w:szCs w:val="24"/>
        </w:rPr>
        <w:t xml:space="preserve"> </w:t>
      </w:r>
    </w:p>
    <w:p w14:paraId="72924460" w14:textId="2497E9FD" w:rsidR="005E6017" w:rsidRPr="009C4455" w:rsidRDefault="005E6017" w:rsidP="000D297F">
      <w:pPr>
        <w:spacing w:after="0" w:line="240" w:lineRule="auto"/>
        <w:jc w:val="both"/>
        <w:rPr>
          <w:rFonts w:ascii="Times New Roman" w:hAnsi="Times New Roman" w:cs="Times New Roman"/>
          <w:sz w:val="24"/>
          <w:szCs w:val="24"/>
        </w:rPr>
      </w:pPr>
      <w:r w:rsidRPr="009C4455">
        <w:rPr>
          <w:rFonts w:ascii="Times New Roman" w:hAnsi="Times New Roman" w:cs="Times New Roman"/>
          <w:sz w:val="24"/>
          <w:szCs w:val="24"/>
        </w:rPr>
        <w:t xml:space="preserve">Women and girls with disabilities continuously face </w:t>
      </w:r>
      <w:r w:rsidR="00341BE9" w:rsidRPr="009C4455">
        <w:rPr>
          <w:rFonts w:ascii="Times New Roman" w:hAnsi="Times New Roman" w:cs="Times New Roman"/>
          <w:sz w:val="24"/>
          <w:szCs w:val="24"/>
        </w:rPr>
        <w:t xml:space="preserve">intersectional </w:t>
      </w:r>
      <w:r w:rsidRPr="009C4455">
        <w:rPr>
          <w:rFonts w:ascii="Times New Roman" w:hAnsi="Times New Roman" w:cs="Times New Roman"/>
          <w:sz w:val="24"/>
          <w:szCs w:val="24"/>
        </w:rPr>
        <w:t>discrimination</w:t>
      </w:r>
      <w:r w:rsidR="00341BE9" w:rsidRPr="009C4455">
        <w:rPr>
          <w:rFonts w:ascii="Times New Roman" w:hAnsi="Times New Roman" w:cs="Times New Roman"/>
          <w:sz w:val="24"/>
          <w:szCs w:val="24"/>
        </w:rPr>
        <w:t>.</w:t>
      </w:r>
      <w:r w:rsidRPr="009C4455">
        <w:rPr>
          <w:rFonts w:ascii="Times New Roman" w:hAnsi="Times New Roman" w:cs="Times New Roman"/>
          <w:sz w:val="24"/>
          <w:szCs w:val="24"/>
        </w:rPr>
        <w:t xml:space="preserve">  </w:t>
      </w:r>
      <w:r w:rsidR="00341BE9" w:rsidRPr="009C4455">
        <w:rPr>
          <w:rFonts w:ascii="Times New Roman" w:hAnsi="Times New Roman" w:cs="Times New Roman"/>
          <w:sz w:val="24"/>
          <w:szCs w:val="24"/>
        </w:rPr>
        <w:t>L</w:t>
      </w:r>
      <w:r w:rsidRPr="009C4455">
        <w:rPr>
          <w:rFonts w:ascii="Times New Roman" w:hAnsi="Times New Roman" w:cs="Times New Roman"/>
          <w:sz w:val="24"/>
          <w:szCs w:val="24"/>
        </w:rPr>
        <w:t xml:space="preserve">ack of data disaggregated by disability and sex affects their inclusiveness and accessibility to basic services provided by </w:t>
      </w:r>
      <w:r w:rsidR="00341BE9" w:rsidRPr="009C4455">
        <w:rPr>
          <w:rFonts w:ascii="Times New Roman" w:hAnsi="Times New Roman" w:cs="Times New Roman"/>
          <w:sz w:val="24"/>
          <w:szCs w:val="24"/>
        </w:rPr>
        <w:t xml:space="preserve">the </w:t>
      </w:r>
      <w:r w:rsidRPr="009C4455">
        <w:rPr>
          <w:rFonts w:ascii="Times New Roman" w:hAnsi="Times New Roman" w:cs="Times New Roman"/>
          <w:sz w:val="24"/>
          <w:szCs w:val="24"/>
        </w:rPr>
        <w:t xml:space="preserve">state. </w:t>
      </w:r>
      <w:r w:rsidR="00341BE9" w:rsidRPr="009C4455">
        <w:rPr>
          <w:rFonts w:ascii="Times New Roman" w:hAnsi="Times New Roman" w:cs="Times New Roman"/>
          <w:sz w:val="24"/>
          <w:szCs w:val="24"/>
        </w:rPr>
        <w:t>‘</w:t>
      </w:r>
      <w:r w:rsidRPr="009C4455">
        <w:rPr>
          <w:rFonts w:ascii="Times New Roman" w:hAnsi="Times New Roman" w:cs="Times New Roman"/>
          <w:sz w:val="24"/>
          <w:szCs w:val="24"/>
        </w:rPr>
        <w:t>Gender, Disability and Inclusion Analysis for COVID-19 and Tropical Cyclone Harold Solomon Islands June 2020</w:t>
      </w:r>
      <w:r w:rsidR="00341BE9" w:rsidRPr="009C4455">
        <w:rPr>
          <w:rFonts w:ascii="Times New Roman" w:hAnsi="Times New Roman" w:cs="Times New Roman"/>
          <w:sz w:val="24"/>
          <w:szCs w:val="24"/>
        </w:rPr>
        <w:t>’</w:t>
      </w:r>
      <w:r w:rsidRPr="009C4455">
        <w:rPr>
          <w:rFonts w:ascii="Times New Roman" w:hAnsi="Times New Roman" w:cs="Times New Roman"/>
          <w:sz w:val="24"/>
          <w:szCs w:val="24"/>
        </w:rPr>
        <w:t xml:space="preserve"> (updated November </w:t>
      </w:r>
      <w:r w:rsidR="00D80F55" w:rsidRPr="009C4455">
        <w:rPr>
          <w:rFonts w:ascii="Times New Roman" w:hAnsi="Times New Roman" w:cs="Times New Roman"/>
          <w:sz w:val="24"/>
          <w:szCs w:val="24"/>
        </w:rPr>
        <w:t>2020) (</w:t>
      </w:r>
      <w:r w:rsidR="00341BE9" w:rsidRPr="009C4455">
        <w:rPr>
          <w:rFonts w:ascii="Times New Roman" w:hAnsi="Times New Roman" w:cs="Times New Roman"/>
          <w:sz w:val="24"/>
          <w:szCs w:val="24"/>
        </w:rPr>
        <w:t xml:space="preserve">Live and Learn Solomon Islands and </w:t>
      </w:r>
      <w:r w:rsidR="00D80F55" w:rsidRPr="009C4455">
        <w:rPr>
          <w:rFonts w:ascii="Times New Roman" w:hAnsi="Times New Roman" w:cs="Times New Roman"/>
          <w:sz w:val="24"/>
          <w:szCs w:val="24"/>
        </w:rPr>
        <w:t>Care) reported</w:t>
      </w:r>
      <w:r w:rsidRPr="009C4455">
        <w:rPr>
          <w:rFonts w:ascii="Times New Roman" w:hAnsi="Times New Roman" w:cs="Times New Roman"/>
          <w:sz w:val="24"/>
          <w:szCs w:val="24"/>
        </w:rPr>
        <w:t xml:space="preserve"> that </w:t>
      </w:r>
      <w:r w:rsidR="00341BE9" w:rsidRPr="009C4455">
        <w:rPr>
          <w:rFonts w:ascii="Times New Roman" w:hAnsi="Times New Roman" w:cs="Times New Roman"/>
          <w:sz w:val="24"/>
          <w:szCs w:val="24"/>
        </w:rPr>
        <w:t xml:space="preserve">an </w:t>
      </w:r>
      <w:r w:rsidRPr="009C4455">
        <w:rPr>
          <w:rFonts w:ascii="Times New Roman" w:hAnsi="Times New Roman" w:cs="Times New Roman"/>
          <w:sz w:val="24"/>
          <w:szCs w:val="24"/>
        </w:rPr>
        <w:t xml:space="preserve">estimated 15% of the overall population of </w:t>
      </w:r>
      <w:r w:rsidRPr="009C4455">
        <w:rPr>
          <w:rFonts w:ascii="Times New Roman" w:hAnsi="Times New Roman" w:cs="Times New Roman"/>
          <w:sz w:val="24"/>
          <w:szCs w:val="24"/>
        </w:rPr>
        <w:lastRenderedPageBreak/>
        <w:t xml:space="preserve">Solomon Islands have some form of disability </w:t>
      </w:r>
      <w:r w:rsidR="00D80F55" w:rsidRPr="009C4455">
        <w:rPr>
          <w:rFonts w:ascii="Times New Roman" w:hAnsi="Times New Roman" w:cs="Times New Roman"/>
          <w:sz w:val="24"/>
          <w:szCs w:val="24"/>
        </w:rPr>
        <w:t>with the</w:t>
      </w:r>
      <w:r w:rsidRPr="009C4455">
        <w:rPr>
          <w:rFonts w:ascii="Times New Roman" w:hAnsi="Times New Roman" w:cs="Times New Roman"/>
          <w:sz w:val="24"/>
          <w:szCs w:val="24"/>
        </w:rPr>
        <w:t xml:space="preserve"> prevalence</w:t>
      </w:r>
      <w:r w:rsidR="00341BE9" w:rsidRPr="009C4455">
        <w:rPr>
          <w:rFonts w:ascii="Times New Roman" w:hAnsi="Times New Roman" w:cs="Times New Roman"/>
          <w:sz w:val="24"/>
          <w:szCs w:val="24"/>
        </w:rPr>
        <w:t xml:space="preserve"> rate</w:t>
      </w:r>
      <w:r w:rsidRPr="009C4455">
        <w:rPr>
          <w:rFonts w:ascii="Times New Roman" w:hAnsi="Times New Roman" w:cs="Times New Roman"/>
          <w:sz w:val="24"/>
          <w:szCs w:val="24"/>
        </w:rPr>
        <w:t xml:space="preserve"> being slightly higher amongst women at 15% than men at 13%. </w:t>
      </w:r>
      <w:r w:rsidR="00341BE9" w:rsidRPr="009C4455">
        <w:rPr>
          <w:rFonts w:ascii="Times New Roman" w:hAnsi="Times New Roman" w:cs="Times New Roman"/>
          <w:sz w:val="24"/>
          <w:szCs w:val="24"/>
        </w:rPr>
        <w:t xml:space="preserve">Out of this </w:t>
      </w:r>
      <w:r w:rsidR="00D80F55" w:rsidRPr="009C4455">
        <w:rPr>
          <w:rFonts w:ascii="Times New Roman" w:hAnsi="Times New Roman" w:cs="Times New Roman"/>
          <w:sz w:val="24"/>
          <w:szCs w:val="24"/>
        </w:rPr>
        <w:t>statistic, 2% of</w:t>
      </w:r>
      <w:r w:rsidR="00341BE9" w:rsidRPr="009C4455">
        <w:rPr>
          <w:rFonts w:ascii="Times New Roman" w:hAnsi="Times New Roman" w:cs="Times New Roman"/>
          <w:sz w:val="24"/>
          <w:szCs w:val="24"/>
        </w:rPr>
        <w:t xml:space="preserve"> women have severe </w:t>
      </w:r>
      <w:r w:rsidR="00D80F55" w:rsidRPr="009C4455">
        <w:rPr>
          <w:rFonts w:ascii="Times New Roman" w:hAnsi="Times New Roman" w:cs="Times New Roman"/>
          <w:sz w:val="24"/>
          <w:szCs w:val="24"/>
        </w:rPr>
        <w:t>disabilities and</w:t>
      </w:r>
      <w:r w:rsidRPr="009C4455">
        <w:rPr>
          <w:rFonts w:ascii="Times New Roman" w:hAnsi="Times New Roman" w:cs="Times New Roman"/>
          <w:sz w:val="24"/>
          <w:szCs w:val="24"/>
        </w:rPr>
        <w:t xml:space="preserve"> 1% </w:t>
      </w:r>
      <w:r w:rsidR="00341BE9" w:rsidRPr="009C4455">
        <w:rPr>
          <w:rFonts w:ascii="Times New Roman" w:hAnsi="Times New Roman" w:cs="Times New Roman"/>
          <w:sz w:val="24"/>
          <w:szCs w:val="24"/>
        </w:rPr>
        <w:t>are men. They are</w:t>
      </w:r>
      <w:r w:rsidRPr="009C4455">
        <w:rPr>
          <w:rFonts w:ascii="Times New Roman" w:hAnsi="Times New Roman" w:cs="Times New Roman"/>
          <w:sz w:val="24"/>
          <w:szCs w:val="24"/>
        </w:rPr>
        <w:t xml:space="preserve"> less likely to go to school or get work. </w:t>
      </w:r>
    </w:p>
    <w:p w14:paraId="77E141DA" w14:textId="77777777" w:rsidR="004968C6" w:rsidRPr="009C4455" w:rsidRDefault="005E6017" w:rsidP="000D297F">
      <w:pPr>
        <w:spacing w:after="0" w:line="240" w:lineRule="auto"/>
        <w:jc w:val="both"/>
        <w:rPr>
          <w:rFonts w:ascii="Times New Roman" w:hAnsi="Times New Roman" w:cs="Times New Roman"/>
          <w:sz w:val="24"/>
          <w:szCs w:val="24"/>
        </w:rPr>
      </w:pPr>
      <w:r w:rsidRPr="009C4455">
        <w:rPr>
          <w:rFonts w:ascii="Times New Roman" w:hAnsi="Times New Roman" w:cs="Times New Roman"/>
          <w:sz w:val="24"/>
          <w:szCs w:val="24"/>
        </w:rPr>
        <w:t xml:space="preserve">Women and girls with disabilities also face multiple levels of disadvantages </w:t>
      </w:r>
      <w:r w:rsidR="00CF4972" w:rsidRPr="009C4455">
        <w:rPr>
          <w:rFonts w:ascii="Times New Roman" w:hAnsi="Times New Roman" w:cs="Times New Roman"/>
          <w:sz w:val="24"/>
          <w:szCs w:val="24"/>
        </w:rPr>
        <w:t xml:space="preserve">which impacts their inclusion as </w:t>
      </w:r>
      <w:r w:rsidRPr="009C4455">
        <w:rPr>
          <w:rFonts w:ascii="Times New Roman" w:hAnsi="Times New Roman" w:cs="Times New Roman"/>
          <w:sz w:val="24"/>
          <w:szCs w:val="24"/>
        </w:rPr>
        <w:t xml:space="preserve">women leaders and participation in decision-making which is influenced by gendered patterns </w:t>
      </w:r>
      <w:r w:rsidR="00E83AFD" w:rsidRPr="009C4455">
        <w:rPr>
          <w:rFonts w:ascii="Times New Roman" w:hAnsi="Times New Roman" w:cs="Times New Roman"/>
          <w:sz w:val="24"/>
          <w:szCs w:val="24"/>
        </w:rPr>
        <w:t>and</w:t>
      </w:r>
      <w:r w:rsidRPr="009C4455">
        <w:rPr>
          <w:rFonts w:ascii="Times New Roman" w:hAnsi="Times New Roman" w:cs="Times New Roman"/>
          <w:sz w:val="24"/>
          <w:szCs w:val="24"/>
        </w:rPr>
        <w:t xml:space="preserve"> perceptions of women</w:t>
      </w:r>
      <w:r w:rsidR="00E83AFD" w:rsidRPr="009C4455">
        <w:rPr>
          <w:rFonts w:ascii="Times New Roman" w:hAnsi="Times New Roman" w:cs="Times New Roman"/>
          <w:sz w:val="24"/>
          <w:szCs w:val="24"/>
        </w:rPr>
        <w:t xml:space="preserve"> with disabilities</w:t>
      </w:r>
      <w:r w:rsidRPr="009C4455">
        <w:rPr>
          <w:rFonts w:ascii="Times New Roman" w:hAnsi="Times New Roman" w:cs="Times New Roman"/>
          <w:sz w:val="24"/>
          <w:szCs w:val="24"/>
        </w:rPr>
        <w:t xml:space="preserve"> as unfit for leadership roles</w:t>
      </w:r>
      <w:r w:rsidR="00E83AFD" w:rsidRPr="009C4455">
        <w:rPr>
          <w:rFonts w:ascii="Times New Roman" w:hAnsi="Times New Roman" w:cs="Times New Roman"/>
          <w:sz w:val="24"/>
          <w:szCs w:val="24"/>
        </w:rPr>
        <w:t>. T</w:t>
      </w:r>
      <w:r w:rsidRPr="009C4455">
        <w:rPr>
          <w:rFonts w:ascii="Times New Roman" w:hAnsi="Times New Roman" w:cs="Times New Roman"/>
          <w:sz w:val="24"/>
          <w:szCs w:val="24"/>
        </w:rPr>
        <w:t>he burden of unpaid domestic work</w:t>
      </w:r>
      <w:r w:rsidR="00E83AFD" w:rsidRPr="009C4455">
        <w:rPr>
          <w:rFonts w:ascii="Times New Roman" w:hAnsi="Times New Roman" w:cs="Times New Roman"/>
          <w:sz w:val="24"/>
          <w:szCs w:val="24"/>
        </w:rPr>
        <w:t>,</w:t>
      </w:r>
      <w:r w:rsidRPr="009C4455">
        <w:rPr>
          <w:rFonts w:ascii="Times New Roman" w:hAnsi="Times New Roman" w:cs="Times New Roman"/>
          <w:sz w:val="24"/>
          <w:szCs w:val="24"/>
        </w:rPr>
        <w:t xml:space="preserve"> high levels of violence and limited access to financial and other resources including healthcare and involuntary use of contraception (including forced sterilization) </w:t>
      </w:r>
      <w:r w:rsidR="004968C6" w:rsidRPr="009C4455">
        <w:rPr>
          <w:rFonts w:ascii="Times New Roman" w:hAnsi="Times New Roman" w:cs="Times New Roman"/>
          <w:sz w:val="24"/>
          <w:szCs w:val="24"/>
        </w:rPr>
        <w:t>have also</w:t>
      </w:r>
      <w:r w:rsidRPr="009C4455">
        <w:rPr>
          <w:rFonts w:ascii="Times New Roman" w:hAnsi="Times New Roman" w:cs="Times New Roman"/>
          <w:sz w:val="24"/>
          <w:szCs w:val="24"/>
        </w:rPr>
        <w:t xml:space="preserve"> emerged as issue</w:t>
      </w:r>
      <w:r w:rsidR="004968C6" w:rsidRPr="009C4455">
        <w:rPr>
          <w:rFonts w:ascii="Times New Roman" w:hAnsi="Times New Roman" w:cs="Times New Roman"/>
          <w:sz w:val="24"/>
          <w:szCs w:val="24"/>
        </w:rPr>
        <w:t>s</w:t>
      </w:r>
      <w:r w:rsidRPr="009C4455">
        <w:rPr>
          <w:rFonts w:ascii="Times New Roman" w:hAnsi="Times New Roman" w:cs="Times New Roman"/>
          <w:sz w:val="24"/>
          <w:szCs w:val="24"/>
        </w:rPr>
        <w:t xml:space="preserve"> affecting women with disabilities in the country</w:t>
      </w:r>
      <w:r w:rsidR="004968C6" w:rsidRPr="009C4455">
        <w:rPr>
          <w:rFonts w:ascii="Times New Roman" w:hAnsi="Times New Roman" w:cs="Times New Roman"/>
          <w:sz w:val="24"/>
          <w:szCs w:val="24"/>
        </w:rPr>
        <w:t>.</w:t>
      </w:r>
      <w:r w:rsidRPr="009C4455">
        <w:rPr>
          <w:rFonts w:ascii="Times New Roman" w:hAnsi="Times New Roman" w:cs="Times New Roman"/>
          <w:sz w:val="24"/>
          <w:szCs w:val="24"/>
        </w:rPr>
        <w:t xml:space="preserve"> </w:t>
      </w:r>
    </w:p>
    <w:p w14:paraId="31C5EBC1" w14:textId="4967EFB4" w:rsidR="005E6017" w:rsidRPr="009C4455" w:rsidRDefault="004968C6" w:rsidP="000D297F">
      <w:pPr>
        <w:spacing w:after="0" w:line="240" w:lineRule="auto"/>
        <w:jc w:val="both"/>
        <w:rPr>
          <w:rFonts w:ascii="Times New Roman" w:hAnsi="Times New Roman" w:cs="Times New Roman"/>
          <w:sz w:val="24"/>
          <w:szCs w:val="24"/>
        </w:rPr>
      </w:pPr>
      <w:r w:rsidRPr="009C4455">
        <w:rPr>
          <w:rFonts w:ascii="Times New Roman" w:hAnsi="Times New Roman" w:cs="Times New Roman"/>
          <w:sz w:val="24"/>
          <w:szCs w:val="24"/>
        </w:rPr>
        <w:t>R</w:t>
      </w:r>
      <w:r w:rsidR="005E6017" w:rsidRPr="009C4455">
        <w:rPr>
          <w:rFonts w:ascii="Times New Roman" w:hAnsi="Times New Roman" w:cs="Times New Roman"/>
          <w:sz w:val="24"/>
          <w:szCs w:val="24"/>
        </w:rPr>
        <w:t>ealities that people with special need (disability) faced includes decreasing food security</w:t>
      </w:r>
      <w:r w:rsidRPr="009C4455">
        <w:rPr>
          <w:rFonts w:ascii="Times New Roman" w:hAnsi="Times New Roman" w:cs="Times New Roman"/>
          <w:sz w:val="24"/>
          <w:szCs w:val="24"/>
        </w:rPr>
        <w:t>,</w:t>
      </w:r>
      <w:r w:rsidR="005E6017" w:rsidRPr="009C4455">
        <w:rPr>
          <w:rFonts w:ascii="Times New Roman" w:hAnsi="Times New Roman" w:cs="Times New Roman"/>
          <w:sz w:val="24"/>
          <w:szCs w:val="24"/>
        </w:rPr>
        <w:t xml:space="preserve"> decreasing access to clean water, sanitation and hygiene, reduced access to infrastructure, shelter and basic services and increasing displacement</w:t>
      </w:r>
      <w:r w:rsidRPr="009C4455">
        <w:rPr>
          <w:rFonts w:ascii="Times New Roman" w:hAnsi="Times New Roman" w:cs="Times New Roman"/>
          <w:sz w:val="24"/>
          <w:szCs w:val="24"/>
        </w:rPr>
        <w:t xml:space="preserve"> (Frank Short, 2023)</w:t>
      </w:r>
      <w:r w:rsidR="005E6017" w:rsidRPr="009C4455">
        <w:rPr>
          <w:rFonts w:ascii="Times New Roman" w:hAnsi="Times New Roman" w:cs="Times New Roman"/>
          <w:sz w:val="24"/>
          <w:szCs w:val="24"/>
        </w:rPr>
        <w:t xml:space="preserve">. </w:t>
      </w:r>
    </w:p>
    <w:p w14:paraId="6A7FEDC8" w14:textId="77777777" w:rsidR="0096266F" w:rsidRPr="009C4455" w:rsidRDefault="0096266F" w:rsidP="000D297F">
      <w:pPr>
        <w:spacing w:after="0" w:line="240" w:lineRule="auto"/>
        <w:jc w:val="both"/>
        <w:rPr>
          <w:rFonts w:ascii="Times New Roman" w:hAnsi="Times New Roman" w:cs="Times New Roman"/>
          <w:sz w:val="24"/>
          <w:szCs w:val="24"/>
        </w:rPr>
      </w:pPr>
    </w:p>
    <w:p w14:paraId="60FD6093" w14:textId="2E219C93" w:rsidR="004968C6" w:rsidRPr="009C4455" w:rsidRDefault="004968C6" w:rsidP="000D297F">
      <w:pPr>
        <w:spacing w:after="0" w:line="240" w:lineRule="auto"/>
        <w:jc w:val="both"/>
        <w:rPr>
          <w:rFonts w:ascii="Times New Roman" w:hAnsi="Times New Roman" w:cs="Times New Roman"/>
          <w:sz w:val="24"/>
          <w:szCs w:val="24"/>
        </w:rPr>
      </w:pPr>
      <w:r w:rsidRPr="009C4455">
        <w:rPr>
          <w:rFonts w:ascii="Times New Roman" w:hAnsi="Times New Roman" w:cs="Times New Roman"/>
          <w:sz w:val="24"/>
          <w:szCs w:val="24"/>
        </w:rPr>
        <w:t>The Solomon Islands government signed the Convention on the Rights of Persons with Disabilities (CRPD</w:t>
      </w:r>
      <w:r w:rsidR="00077FF7" w:rsidRPr="009C4455">
        <w:rPr>
          <w:rFonts w:ascii="Times New Roman" w:hAnsi="Times New Roman" w:cs="Times New Roman"/>
          <w:sz w:val="24"/>
          <w:szCs w:val="24"/>
        </w:rPr>
        <w:t>)</w:t>
      </w:r>
      <w:r w:rsidRPr="009C4455">
        <w:rPr>
          <w:rFonts w:ascii="Times New Roman" w:hAnsi="Times New Roman" w:cs="Times New Roman"/>
          <w:sz w:val="24"/>
          <w:szCs w:val="24"/>
        </w:rPr>
        <w:t xml:space="preserve">. It is yet to </w:t>
      </w:r>
      <w:r w:rsidR="00D80F55" w:rsidRPr="009C4455">
        <w:rPr>
          <w:rFonts w:ascii="Times New Roman" w:hAnsi="Times New Roman" w:cs="Times New Roman"/>
          <w:sz w:val="24"/>
          <w:szCs w:val="24"/>
        </w:rPr>
        <w:t>be ratified</w:t>
      </w:r>
      <w:r w:rsidR="00B073D6">
        <w:rPr>
          <w:rFonts w:ascii="Times New Roman" w:hAnsi="Times New Roman" w:cs="Times New Roman"/>
          <w:sz w:val="24"/>
          <w:szCs w:val="24"/>
        </w:rPr>
        <w:t>.</w:t>
      </w:r>
      <w:r w:rsidRPr="009C4455">
        <w:rPr>
          <w:rFonts w:ascii="Times New Roman" w:hAnsi="Times New Roman" w:cs="Times New Roman"/>
          <w:sz w:val="24"/>
          <w:szCs w:val="24"/>
        </w:rPr>
        <w:t xml:space="preserve"> </w:t>
      </w:r>
    </w:p>
    <w:p w14:paraId="3AF339E6" w14:textId="77777777" w:rsidR="0096266F" w:rsidRPr="009C4455" w:rsidRDefault="0096266F" w:rsidP="000D297F">
      <w:pPr>
        <w:spacing w:after="0" w:line="240" w:lineRule="auto"/>
        <w:jc w:val="both"/>
        <w:rPr>
          <w:rFonts w:ascii="Times New Roman" w:hAnsi="Times New Roman" w:cs="Times New Roman"/>
          <w:b/>
          <w:sz w:val="24"/>
          <w:szCs w:val="24"/>
        </w:rPr>
      </w:pPr>
    </w:p>
    <w:p w14:paraId="34413929" w14:textId="6AD9E3D7" w:rsidR="005E6017" w:rsidRPr="009C4455" w:rsidRDefault="005E6017" w:rsidP="000D297F">
      <w:pPr>
        <w:spacing w:after="0" w:line="240" w:lineRule="auto"/>
        <w:jc w:val="both"/>
        <w:rPr>
          <w:rFonts w:ascii="Times New Roman" w:hAnsi="Times New Roman" w:cs="Times New Roman"/>
          <w:b/>
          <w:sz w:val="24"/>
          <w:szCs w:val="24"/>
        </w:rPr>
      </w:pPr>
      <w:r w:rsidRPr="009C4455">
        <w:rPr>
          <w:rFonts w:ascii="Times New Roman" w:hAnsi="Times New Roman" w:cs="Times New Roman"/>
          <w:b/>
          <w:sz w:val="24"/>
          <w:szCs w:val="24"/>
        </w:rPr>
        <w:t>Recommendation</w:t>
      </w:r>
      <w:r w:rsidR="00D7564F">
        <w:rPr>
          <w:rFonts w:ascii="Times New Roman" w:hAnsi="Times New Roman" w:cs="Times New Roman"/>
          <w:b/>
          <w:sz w:val="24"/>
          <w:szCs w:val="24"/>
        </w:rPr>
        <w:t>s</w:t>
      </w:r>
    </w:p>
    <w:p w14:paraId="453A9ADB" w14:textId="2FD55C96" w:rsidR="005E6017" w:rsidRPr="009C4455" w:rsidRDefault="008B1D07" w:rsidP="000D297F">
      <w:pPr>
        <w:pStyle w:val="ListParagraph"/>
        <w:numPr>
          <w:ilvl w:val="0"/>
          <w:numId w:val="2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A26EEC">
        <w:rPr>
          <w:rFonts w:ascii="Times New Roman" w:hAnsi="Times New Roman" w:cs="Times New Roman"/>
          <w:sz w:val="24"/>
          <w:szCs w:val="24"/>
        </w:rPr>
        <w:t>government</w:t>
      </w:r>
      <w:r w:rsidR="005E6017" w:rsidRPr="009C4455">
        <w:rPr>
          <w:rFonts w:ascii="Times New Roman" w:hAnsi="Times New Roman" w:cs="Times New Roman"/>
          <w:sz w:val="24"/>
          <w:szCs w:val="24"/>
        </w:rPr>
        <w:t xml:space="preserve"> to prioritize </w:t>
      </w:r>
      <w:r w:rsidR="004968C6" w:rsidRPr="009C4455">
        <w:rPr>
          <w:rFonts w:ascii="Times New Roman" w:hAnsi="Times New Roman" w:cs="Times New Roman"/>
          <w:sz w:val="24"/>
          <w:szCs w:val="24"/>
        </w:rPr>
        <w:t xml:space="preserve">immediate </w:t>
      </w:r>
      <w:r w:rsidR="005E6017" w:rsidRPr="009C4455">
        <w:rPr>
          <w:rFonts w:ascii="Times New Roman" w:hAnsi="Times New Roman" w:cs="Times New Roman"/>
          <w:sz w:val="24"/>
          <w:szCs w:val="24"/>
        </w:rPr>
        <w:t xml:space="preserve">ratification </w:t>
      </w:r>
      <w:r w:rsidR="004968C6" w:rsidRPr="009C4455">
        <w:rPr>
          <w:rFonts w:ascii="Times New Roman" w:hAnsi="Times New Roman" w:cs="Times New Roman"/>
          <w:sz w:val="24"/>
          <w:szCs w:val="24"/>
        </w:rPr>
        <w:t xml:space="preserve">of </w:t>
      </w:r>
      <w:r w:rsidR="005E6017" w:rsidRPr="009C4455">
        <w:rPr>
          <w:rFonts w:ascii="Times New Roman" w:hAnsi="Times New Roman" w:cs="Times New Roman"/>
          <w:sz w:val="24"/>
          <w:szCs w:val="24"/>
        </w:rPr>
        <w:t>the Convention on the Rights of Pe</w:t>
      </w:r>
      <w:r w:rsidR="00077FF7" w:rsidRPr="009C4455">
        <w:rPr>
          <w:rFonts w:ascii="Times New Roman" w:hAnsi="Times New Roman" w:cs="Times New Roman"/>
          <w:sz w:val="24"/>
          <w:szCs w:val="24"/>
        </w:rPr>
        <w:t>rsons</w:t>
      </w:r>
      <w:r w:rsidR="005E6017" w:rsidRPr="009C4455">
        <w:rPr>
          <w:rFonts w:ascii="Times New Roman" w:hAnsi="Times New Roman" w:cs="Times New Roman"/>
          <w:sz w:val="24"/>
          <w:szCs w:val="24"/>
        </w:rPr>
        <w:t xml:space="preserve"> with Disabilities. </w:t>
      </w:r>
    </w:p>
    <w:p w14:paraId="0DEC2A5D" w14:textId="77777777" w:rsidR="0096266F" w:rsidRPr="009C4455" w:rsidRDefault="0096266F" w:rsidP="000D297F">
      <w:pPr>
        <w:pStyle w:val="ListParagraph"/>
        <w:spacing w:after="0" w:line="240" w:lineRule="auto"/>
        <w:ind w:left="360"/>
        <w:jc w:val="both"/>
        <w:rPr>
          <w:rFonts w:ascii="Times New Roman" w:hAnsi="Times New Roman" w:cs="Times New Roman"/>
          <w:sz w:val="24"/>
          <w:szCs w:val="24"/>
        </w:rPr>
      </w:pPr>
    </w:p>
    <w:p w14:paraId="10612E8E" w14:textId="7B1EA6D0" w:rsidR="001165BD" w:rsidRPr="009C4455" w:rsidRDefault="00A26EEC" w:rsidP="000D297F">
      <w:pPr>
        <w:pStyle w:val="ListParagraph"/>
        <w:numPr>
          <w:ilvl w:val="0"/>
          <w:numId w:val="2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The governm</w:t>
      </w:r>
      <w:r w:rsidR="008B1D07">
        <w:rPr>
          <w:rFonts w:ascii="Times New Roman" w:hAnsi="Times New Roman" w:cs="Times New Roman"/>
          <w:sz w:val="24"/>
          <w:szCs w:val="24"/>
        </w:rPr>
        <w:t>e</w:t>
      </w:r>
      <w:r>
        <w:rPr>
          <w:rFonts w:ascii="Times New Roman" w:hAnsi="Times New Roman" w:cs="Times New Roman"/>
          <w:sz w:val="24"/>
          <w:szCs w:val="24"/>
        </w:rPr>
        <w:t>nt</w:t>
      </w:r>
      <w:r w:rsidR="00B073D6">
        <w:rPr>
          <w:rFonts w:ascii="Times New Roman" w:hAnsi="Times New Roman" w:cs="Times New Roman"/>
          <w:sz w:val="24"/>
          <w:szCs w:val="24"/>
        </w:rPr>
        <w:t xml:space="preserve"> </w:t>
      </w:r>
      <w:r w:rsidR="008B1D07">
        <w:rPr>
          <w:rFonts w:ascii="Times New Roman" w:hAnsi="Times New Roman" w:cs="Times New Roman"/>
          <w:sz w:val="24"/>
          <w:szCs w:val="24"/>
        </w:rPr>
        <w:t>to</w:t>
      </w:r>
      <w:r w:rsidR="005E6017" w:rsidRPr="009C4455">
        <w:rPr>
          <w:rFonts w:ascii="Times New Roman" w:hAnsi="Times New Roman" w:cs="Times New Roman"/>
          <w:sz w:val="24"/>
          <w:szCs w:val="24"/>
        </w:rPr>
        <w:t xml:space="preserve"> provide sufficient funds to support the work of</w:t>
      </w:r>
      <w:r w:rsidR="004968C6" w:rsidRPr="009C4455">
        <w:rPr>
          <w:rFonts w:ascii="Times New Roman" w:hAnsi="Times New Roman" w:cs="Times New Roman"/>
          <w:sz w:val="24"/>
          <w:szCs w:val="24"/>
        </w:rPr>
        <w:t xml:space="preserve"> the Persons </w:t>
      </w:r>
      <w:r w:rsidR="00D80F55" w:rsidRPr="009C4455">
        <w:rPr>
          <w:rFonts w:ascii="Times New Roman" w:hAnsi="Times New Roman" w:cs="Times New Roman"/>
          <w:sz w:val="24"/>
          <w:szCs w:val="24"/>
        </w:rPr>
        <w:t>with</w:t>
      </w:r>
      <w:r w:rsidR="004968C6" w:rsidRPr="009C4455">
        <w:rPr>
          <w:rFonts w:ascii="Times New Roman" w:hAnsi="Times New Roman" w:cs="Times New Roman"/>
          <w:sz w:val="24"/>
          <w:szCs w:val="24"/>
        </w:rPr>
        <w:t xml:space="preserve"> Disabilities Solomon Islands</w:t>
      </w:r>
      <w:r w:rsidR="004330F8" w:rsidRPr="009C4455">
        <w:rPr>
          <w:rFonts w:ascii="Times New Roman" w:hAnsi="Times New Roman" w:cs="Times New Roman"/>
          <w:sz w:val="24"/>
          <w:szCs w:val="24"/>
        </w:rPr>
        <w:t xml:space="preserve"> </w:t>
      </w:r>
      <w:r w:rsidR="004968C6" w:rsidRPr="009C4455">
        <w:rPr>
          <w:rFonts w:ascii="Times New Roman" w:hAnsi="Times New Roman" w:cs="Times New Roman"/>
          <w:sz w:val="24"/>
          <w:szCs w:val="24"/>
        </w:rPr>
        <w:t>(PWDSI) and its affiliate groups</w:t>
      </w:r>
      <w:r w:rsidR="005E6017" w:rsidRPr="009C4455">
        <w:rPr>
          <w:rFonts w:ascii="Times New Roman" w:hAnsi="Times New Roman" w:cs="Times New Roman"/>
          <w:sz w:val="24"/>
          <w:szCs w:val="24"/>
        </w:rPr>
        <w:t>.</w:t>
      </w:r>
    </w:p>
    <w:p w14:paraId="71A29C81" w14:textId="77777777" w:rsidR="0096266F" w:rsidRPr="009C4455" w:rsidRDefault="0096266F" w:rsidP="000D297F">
      <w:pPr>
        <w:spacing w:after="0" w:line="240" w:lineRule="auto"/>
        <w:jc w:val="both"/>
        <w:rPr>
          <w:rFonts w:ascii="Times New Roman" w:hAnsi="Times New Roman" w:cs="Times New Roman"/>
          <w:sz w:val="24"/>
          <w:szCs w:val="24"/>
        </w:rPr>
      </w:pPr>
    </w:p>
    <w:p w14:paraId="264464BB" w14:textId="7E304D8C" w:rsidR="004968C6" w:rsidRPr="009C4455" w:rsidRDefault="00A26EEC" w:rsidP="000D297F">
      <w:pPr>
        <w:pStyle w:val="ListParagraph"/>
        <w:numPr>
          <w:ilvl w:val="0"/>
          <w:numId w:val="29"/>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government </w:t>
      </w:r>
      <w:r w:rsidR="004968C6" w:rsidRPr="009C4455">
        <w:rPr>
          <w:rFonts w:ascii="Times New Roman" w:hAnsi="Times New Roman" w:cs="Times New Roman"/>
          <w:sz w:val="24"/>
          <w:szCs w:val="24"/>
        </w:rPr>
        <w:t>to ensure that all data collection and statistics are disaggregated by disability.</w:t>
      </w:r>
    </w:p>
    <w:p w14:paraId="1774B574" w14:textId="77777777" w:rsidR="0096266F" w:rsidRPr="009C4455" w:rsidRDefault="0096266F" w:rsidP="000D297F">
      <w:pPr>
        <w:spacing w:after="0" w:line="240" w:lineRule="auto"/>
        <w:rPr>
          <w:rFonts w:ascii="Times New Roman" w:hAnsi="Times New Roman" w:cs="Times New Roman"/>
          <w:b/>
          <w:bCs/>
          <w:sz w:val="24"/>
          <w:szCs w:val="24"/>
        </w:rPr>
      </w:pPr>
      <w:bookmarkStart w:id="25" w:name="_Toc132073012"/>
      <w:bookmarkEnd w:id="25"/>
    </w:p>
    <w:sectPr w:rsidR="0096266F" w:rsidRPr="009C4455" w:rsidSect="00ED4152">
      <w:footerReference w:type="default" r:id="rId11"/>
      <w:pgSz w:w="11907" w:h="16839"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44B6E97" w14:textId="77777777" w:rsidR="008831E1" w:rsidRDefault="008831E1" w:rsidP="00E66478">
      <w:pPr>
        <w:spacing w:after="0" w:line="240" w:lineRule="auto"/>
      </w:pPr>
      <w:r>
        <w:separator/>
      </w:r>
    </w:p>
  </w:endnote>
  <w:endnote w:type="continuationSeparator" w:id="0">
    <w:p w14:paraId="3E7358DE" w14:textId="77777777" w:rsidR="008831E1" w:rsidRDefault="008831E1" w:rsidP="00E664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81553516"/>
      <w:docPartObj>
        <w:docPartGallery w:val="Page Numbers (Bottom of Page)"/>
        <w:docPartUnique/>
      </w:docPartObj>
    </w:sdtPr>
    <w:sdtEndPr>
      <w:rPr>
        <w:noProof/>
      </w:rPr>
    </w:sdtEndPr>
    <w:sdtContent>
      <w:p w14:paraId="06A5F69D" w14:textId="161E4B2E" w:rsidR="000420AF" w:rsidRDefault="000420AF">
        <w:pPr>
          <w:pStyle w:val="Footer"/>
          <w:jc w:val="center"/>
        </w:pPr>
        <w:r>
          <w:fldChar w:fldCharType="begin"/>
        </w:r>
        <w:r>
          <w:instrText xml:space="preserve"> PAGE   \* MERGEFORMAT </w:instrText>
        </w:r>
        <w:r>
          <w:fldChar w:fldCharType="separate"/>
        </w:r>
        <w:r w:rsidR="00583C5A">
          <w:rPr>
            <w:noProof/>
          </w:rPr>
          <w:t>13</w:t>
        </w:r>
        <w:r>
          <w:rPr>
            <w:noProof/>
          </w:rPr>
          <w:fldChar w:fldCharType="end"/>
        </w:r>
      </w:p>
    </w:sdtContent>
  </w:sdt>
  <w:p w14:paraId="1EEEE8A3" w14:textId="77777777" w:rsidR="00ED4152" w:rsidRDefault="00ED415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4204CD" w14:textId="77777777" w:rsidR="008831E1" w:rsidRDefault="008831E1" w:rsidP="00E66478">
      <w:pPr>
        <w:spacing w:after="0" w:line="240" w:lineRule="auto"/>
      </w:pPr>
      <w:r>
        <w:separator/>
      </w:r>
    </w:p>
  </w:footnote>
  <w:footnote w:type="continuationSeparator" w:id="0">
    <w:p w14:paraId="30AFC4C1" w14:textId="77777777" w:rsidR="008831E1" w:rsidRDefault="008831E1" w:rsidP="00E6647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E07C9"/>
    <w:multiLevelType w:val="hybridMultilevel"/>
    <w:tmpl w:val="6AC20406"/>
    <w:lvl w:ilvl="0" w:tplc="0409000F">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nsid w:val="0293666C"/>
    <w:multiLevelType w:val="hybridMultilevel"/>
    <w:tmpl w:val="31E22B2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nsid w:val="02A76CC3"/>
    <w:multiLevelType w:val="hybridMultilevel"/>
    <w:tmpl w:val="34284CB2"/>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04D931A3"/>
    <w:multiLevelType w:val="hybridMultilevel"/>
    <w:tmpl w:val="5CE8BB76"/>
    <w:lvl w:ilvl="0" w:tplc="A0C2CFAA">
      <w:start w:val="10"/>
      <w:numFmt w:val="decimal"/>
      <w:lvlText w:val="%1."/>
      <w:lvlJc w:val="left"/>
      <w:pPr>
        <w:ind w:left="720" w:hanging="360"/>
      </w:pPr>
      <w:rPr>
        <w:rFonts w:hint="default"/>
        <w:b/>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816359"/>
    <w:multiLevelType w:val="hybridMultilevel"/>
    <w:tmpl w:val="60D2CB4A"/>
    <w:lvl w:ilvl="0" w:tplc="2000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nsid w:val="0C804668"/>
    <w:multiLevelType w:val="hybridMultilevel"/>
    <w:tmpl w:val="A2A06026"/>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6">
    <w:nsid w:val="0D4C46FF"/>
    <w:multiLevelType w:val="hybridMultilevel"/>
    <w:tmpl w:val="BD62FEB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nsid w:val="0E4D5E43"/>
    <w:multiLevelType w:val="hybridMultilevel"/>
    <w:tmpl w:val="0080A3EE"/>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8">
    <w:nsid w:val="0FD334CC"/>
    <w:multiLevelType w:val="hybridMultilevel"/>
    <w:tmpl w:val="66B6D21A"/>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1133580"/>
    <w:multiLevelType w:val="hybridMultilevel"/>
    <w:tmpl w:val="DCE866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5407F9C"/>
    <w:multiLevelType w:val="hybridMultilevel"/>
    <w:tmpl w:val="25AECE08"/>
    <w:lvl w:ilvl="0" w:tplc="20000017">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nsid w:val="15B157B6"/>
    <w:multiLevelType w:val="hybridMultilevel"/>
    <w:tmpl w:val="351A6FF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nsid w:val="184B3759"/>
    <w:multiLevelType w:val="hybridMultilevel"/>
    <w:tmpl w:val="3536B51C"/>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3">
    <w:nsid w:val="21CA0DBA"/>
    <w:multiLevelType w:val="hybridMultilevel"/>
    <w:tmpl w:val="84E49F0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nsid w:val="239E2D2B"/>
    <w:multiLevelType w:val="hybridMultilevel"/>
    <w:tmpl w:val="EEE0BCA2"/>
    <w:lvl w:ilvl="0" w:tplc="7B9A20FC">
      <w:start w:val="10"/>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246164CA"/>
    <w:multiLevelType w:val="hybridMultilevel"/>
    <w:tmpl w:val="D4A07A5A"/>
    <w:lvl w:ilvl="0" w:tplc="C9F2D272">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4BD2CDB"/>
    <w:multiLevelType w:val="hybridMultilevel"/>
    <w:tmpl w:val="CE088B8A"/>
    <w:lvl w:ilvl="0" w:tplc="2000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nsid w:val="28EC20DC"/>
    <w:multiLevelType w:val="hybridMultilevel"/>
    <w:tmpl w:val="956A9B38"/>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18">
    <w:nsid w:val="2BED5B5B"/>
    <w:multiLevelType w:val="hybridMultilevel"/>
    <w:tmpl w:val="0D305912"/>
    <w:lvl w:ilvl="0" w:tplc="0409000F">
      <w:start w:val="10"/>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399C5305"/>
    <w:multiLevelType w:val="hybridMultilevel"/>
    <w:tmpl w:val="89A4C16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3F7C3E88"/>
    <w:multiLevelType w:val="hybridMultilevel"/>
    <w:tmpl w:val="2E4EDCD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nsid w:val="47704D96"/>
    <w:multiLevelType w:val="hybridMultilevel"/>
    <w:tmpl w:val="4BAC757E"/>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nsid w:val="4BEB30E0"/>
    <w:multiLevelType w:val="hybridMultilevel"/>
    <w:tmpl w:val="675825AA"/>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23">
    <w:nsid w:val="4EF015A8"/>
    <w:multiLevelType w:val="hybridMultilevel"/>
    <w:tmpl w:val="E2E066E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1EF77C7"/>
    <w:multiLevelType w:val="hybridMultilevel"/>
    <w:tmpl w:val="436881BC"/>
    <w:lvl w:ilvl="0" w:tplc="2000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5CA7E4E"/>
    <w:multiLevelType w:val="hybridMultilevel"/>
    <w:tmpl w:val="B6F8D22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6">
    <w:nsid w:val="5ACC04C1"/>
    <w:multiLevelType w:val="hybridMultilevel"/>
    <w:tmpl w:val="0832DE0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7">
    <w:nsid w:val="64A54B17"/>
    <w:multiLevelType w:val="hybridMultilevel"/>
    <w:tmpl w:val="C4B62428"/>
    <w:lvl w:ilvl="0" w:tplc="2000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nsid w:val="668C5425"/>
    <w:multiLevelType w:val="hybridMultilevel"/>
    <w:tmpl w:val="277074BE"/>
    <w:lvl w:ilvl="0" w:tplc="2000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9">
    <w:nsid w:val="6BFA18C3"/>
    <w:multiLevelType w:val="hybridMultilevel"/>
    <w:tmpl w:val="387EB3F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0">
    <w:nsid w:val="70594651"/>
    <w:multiLevelType w:val="hybridMultilevel"/>
    <w:tmpl w:val="C2FE2F00"/>
    <w:lvl w:ilvl="0" w:tplc="20000001">
      <w:start w:val="1"/>
      <w:numFmt w:val="bullet"/>
      <w:lvlText w:val=""/>
      <w:lvlJc w:val="left"/>
      <w:pPr>
        <w:ind w:left="360" w:hanging="360"/>
      </w:pPr>
      <w:rPr>
        <w:rFonts w:ascii="Symbol" w:hAnsi="Symbol" w:hint="default"/>
      </w:rPr>
    </w:lvl>
    <w:lvl w:ilvl="1" w:tplc="20000003" w:tentative="1">
      <w:start w:val="1"/>
      <w:numFmt w:val="bullet"/>
      <w:lvlText w:val="o"/>
      <w:lvlJc w:val="left"/>
      <w:pPr>
        <w:ind w:left="1080" w:hanging="360"/>
      </w:pPr>
      <w:rPr>
        <w:rFonts w:ascii="Courier New" w:hAnsi="Courier New" w:cs="Courier New" w:hint="default"/>
      </w:rPr>
    </w:lvl>
    <w:lvl w:ilvl="2" w:tplc="20000005" w:tentative="1">
      <w:start w:val="1"/>
      <w:numFmt w:val="bullet"/>
      <w:lvlText w:val=""/>
      <w:lvlJc w:val="left"/>
      <w:pPr>
        <w:ind w:left="1800" w:hanging="360"/>
      </w:pPr>
      <w:rPr>
        <w:rFonts w:ascii="Wingdings" w:hAnsi="Wingdings" w:hint="default"/>
      </w:rPr>
    </w:lvl>
    <w:lvl w:ilvl="3" w:tplc="20000001" w:tentative="1">
      <w:start w:val="1"/>
      <w:numFmt w:val="bullet"/>
      <w:lvlText w:val=""/>
      <w:lvlJc w:val="left"/>
      <w:pPr>
        <w:ind w:left="2520" w:hanging="360"/>
      </w:pPr>
      <w:rPr>
        <w:rFonts w:ascii="Symbol" w:hAnsi="Symbol" w:hint="default"/>
      </w:rPr>
    </w:lvl>
    <w:lvl w:ilvl="4" w:tplc="20000003" w:tentative="1">
      <w:start w:val="1"/>
      <w:numFmt w:val="bullet"/>
      <w:lvlText w:val="o"/>
      <w:lvlJc w:val="left"/>
      <w:pPr>
        <w:ind w:left="3240" w:hanging="360"/>
      </w:pPr>
      <w:rPr>
        <w:rFonts w:ascii="Courier New" w:hAnsi="Courier New" w:cs="Courier New" w:hint="default"/>
      </w:rPr>
    </w:lvl>
    <w:lvl w:ilvl="5" w:tplc="20000005" w:tentative="1">
      <w:start w:val="1"/>
      <w:numFmt w:val="bullet"/>
      <w:lvlText w:val=""/>
      <w:lvlJc w:val="left"/>
      <w:pPr>
        <w:ind w:left="3960" w:hanging="360"/>
      </w:pPr>
      <w:rPr>
        <w:rFonts w:ascii="Wingdings" w:hAnsi="Wingdings" w:hint="default"/>
      </w:rPr>
    </w:lvl>
    <w:lvl w:ilvl="6" w:tplc="20000001" w:tentative="1">
      <w:start w:val="1"/>
      <w:numFmt w:val="bullet"/>
      <w:lvlText w:val=""/>
      <w:lvlJc w:val="left"/>
      <w:pPr>
        <w:ind w:left="4680" w:hanging="360"/>
      </w:pPr>
      <w:rPr>
        <w:rFonts w:ascii="Symbol" w:hAnsi="Symbol" w:hint="default"/>
      </w:rPr>
    </w:lvl>
    <w:lvl w:ilvl="7" w:tplc="20000003" w:tentative="1">
      <w:start w:val="1"/>
      <w:numFmt w:val="bullet"/>
      <w:lvlText w:val="o"/>
      <w:lvlJc w:val="left"/>
      <w:pPr>
        <w:ind w:left="5400" w:hanging="360"/>
      </w:pPr>
      <w:rPr>
        <w:rFonts w:ascii="Courier New" w:hAnsi="Courier New" w:cs="Courier New" w:hint="default"/>
      </w:rPr>
    </w:lvl>
    <w:lvl w:ilvl="8" w:tplc="20000005" w:tentative="1">
      <w:start w:val="1"/>
      <w:numFmt w:val="bullet"/>
      <w:lvlText w:val=""/>
      <w:lvlJc w:val="left"/>
      <w:pPr>
        <w:ind w:left="6120" w:hanging="360"/>
      </w:pPr>
      <w:rPr>
        <w:rFonts w:ascii="Wingdings" w:hAnsi="Wingdings" w:hint="default"/>
      </w:rPr>
    </w:lvl>
  </w:abstractNum>
  <w:abstractNum w:abstractNumId="31">
    <w:nsid w:val="71AA5814"/>
    <w:multiLevelType w:val="multilevel"/>
    <w:tmpl w:val="9C46C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8FA60B2"/>
    <w:multiLevelType w:val="hybridMultilevel"/>
    <w:tmpl w:val="FE664D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D8062EF"/>
    <w:multiLevelType w:val="hybridMultilevel"/>
    <w:tmpl w:val="9AECBF04"/>
    <w:lvl w:ilvl="0" w:tplc="2000000F">
      <w:start w:val="1"/>
      <w:numFmt w:val="decimal"/>
      <w:lvlText w:val="%1."/>
      <w:lvlJc w:val="left"/>
      <w:pPr>
        <w:ind w:left="360" w:hanging="360"/>
      </w:p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num w:numId="1">
    <w:abstractNumId w:val="2"/>
  </w:num>
  <w:num w:numId="2">
    <w:abstractNumId w:val="0"/>
  </w:num>
  <w:num w:numId="3">
    <w:abstractNumId w:val="19"/>
  </w:num>
  <w:num w:numId="4">
    <w:abstractNumId w:val="23"/>
  </w:num>
  <w:num w:numId="5">
    <w:abstractNumId w:val="3"/>
  </w:num>
  <w:num w:numId="6">
    <w:abstractNumId w:val="31"/>
  </w:num>
  <w:num w:numId="7">
    <w:abstractNumId w:val="14"/>
  </w:num>
  <w:num w:numId="8">
    <w:abstractNumId w:val="18"/>
  </w:num>
  <w:num w:numId="9">
    <w:abstractNumId w:val="25"/>
  </w:num>
  <w:num w:numId="10">
    <w:abstractNumId w:val="29"/>
  </w:num>
  <w:num w:numId="11">
    <w:abstractNumId w:val="1"/>
  </w:num>
  <w:num w:numId="12">
    <w:abstractNumId w:val="26"/>
  </w:num>
  <w:num w:numId="13">
    <w:abstractNumId w:val="32"/>
  </w:num>
  <w:num w:numId="14">
    <w:abstractNumId w:val="8"/>
  </w:num>
  <w:num w:numId="15">
    <w:abstractNumId w:val="24"/>
  </w:num>
  <w:num w:numId="16">
    <w:abstractNumId w:val="30"/>
  </w:num>
  <w:num w:numId="17">
    <w:abstractNumId w:val="20"/>
  </w:num>
  <w:num w:numId="18">
    <w:abstractNumId w:val="5"/>
  </w:num>
  <w:num w:numId="19">
    <w:abstractNumId w:val="12"/>
  </w:num>
  <w:num w:numId="20">
    <w:abstractNumId w:val="17"/>
  </w:num>
  <w:num w:numId="21">
    <w:abstractNumId w:val="9"/>
  </w:num>
  <w:num w:numId="22">
    <w:abstractNumId w:val="15"/>
  </w:num>
  <w:num w:numId="23">
    <w:abstractNumId w:val="33"/>
  </w:num>
  <w:num w:numId="24">
    <w:abstractNumId w:val="13"/>
  </w:num>
  <w:num w:numId="25">
    <w:abstractNumId w:val="10"/>
  </w:num>
  <w:num w:numId="26">
    <w:abstractNumId w:val="21"/>
  </w:num>
  <w:num w:numId="27">
    <w:abstractNumId w:val="22"/>
  </w:num>
  <w:num w:numId="28">
    <w:abstractNumId w:val="7"/>
  </w:num>
  <w:num w:numId="29">
    <w:abstractNumId w:val="16"/>
  </w:num>
  <w:num w:numId="30">
    <w:abstractNumId w:val="28"/>
  </w:num>
  <w:num w:numId="31">
    <w:abstractNumId w:val="27"/>
  </w:num>
  <w:num w:numId="32">
    <w:abstractNumId w:val="4"/>
  </w:num>
  <w:num w:numId="33">
    <w:abstractNumId w:val="6"/>
  </w:num>
  <w:num w:numId="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50C5"/>
    <w:rsid w:val="00000678"/>
    <w:rsid w:val="000010F9"/>
    <w:rsid w:val="00001A26"/>
    <w:rsid w:val="00001CF8"/>
    <w:rsid w:val="000137B4"/>
    <w:rsid w:val="000143D7"/>
    <w:rsid w:val="00015DF7"/>
    <w:rsid w:val="00015EE0"/>
    <w:rsid w:val="000226F7"/>
    <w:rsid w:val="00022B1A"/>
    <w:rsid w:val="00030CB4"/>
    <w:rsid w:val="00032636"/>
    <w:rsid w:val="00034BD6"/>
    <w:rsid w:val="00035C46"/>
    <w:rsid w:val="00036DB5"/>
    <w:rsid w:val="00037205"/>
    <w:rsid w:val="000420AF"/>
    <w:rsid w:val="00051304"/>
    <w:rsid w:val="0005231E"/>
    <w:rsid w:val="00053864"/>
    <w:rsid w:val="00053909"/>
    <w:rsid w:val="00064FDA"/>
    <w:rsid w:val="0006534A"/>
    <w:rsid w:val="000745F8"/>
    <w:rsid w:val="000771FA"/>
    <w:rsid w:val="00077FF7"/>
    <w:rsid w:val="000844FB"/>
    <w:rsid w:val="00087ABF"/>
    <w:rsid w:val="000907DF"/>
    <w:rsid w:val="00093A7B"/>
    <w:rsid w:val="00096A2D"/>
    <w:rsid w:val="000A75C7"/>
    <w:rsid w:val="000B4923"/>
    <w:rsid w:val="000B6BFF"/>
    <w:rsid w:val="000B7D3C"/>
    <w:rsid w:val="000C5121"/>
    <w:rsid w:val="000C7223"/>
    <w:rsid w:val="000C7C5D"/>
    <w:rsid w:val="000D2105"/>
    <w:rsid w:val="000D297F"/>
    <w:rsid w:val="000D32A6"/>
    <w:rsid w:val="000D51DF"/>
    <w:rsid w:val="000D78F5"/>
    <w:rsid w:val="000E0652"/>
    <w:rsid w:val="000E3AE9"/>
    <w:rsid w:val="000E3DC9"/>
    <w:rsid w:val="000F05F1"/>
    <w:rsid w:val="001001D7"/>
    <w:rsid w:val="00101F9C"/>
    <w:rsid w:val="00110855"/>
    <w:rsid w:val="00115B02"/>
    <w:rsid w:val="001165BD"/>
    <w:rsid w:val="001250D7"/>
    <w:rsid w:val="001305BA"/>
    <w:rsid w:val="00137279"/>
    <w:rsid w:val="00137AFB"/>
    <w:rsid w:val="001411E4"/>
    <w:rsid w:val="00143B22"/>
    <w:rsid w:val="001530B6"/>
    <w:rsid w:val="0015722E"/>
    <w:rsid w:val="001609D1"/>
    <w:rsid w:val="001616EB"/>
    <w:rsid w:val="0016335F"/>
    <w:rsid w:val="001712B5"/>
    <w:rsid w:val="001716E0"/>
    <w:rsid w:val="001746D6"/>
    <w:rsid w:val="00176339"/>
    <w:rsid w:val="001773FD"/>
    <w:rsid w:val="001779F4"/>
    <w:rsid w:val="001801CF"/>
    <w:rsid w:val="00180D16"/>
    <w:rsid w:val="00180FB6"/>
    <w:rsid w:val="001847CD"/>
    <w:rsid w:val="00186F07"/>
    <w:rsid w:val="00187C49"/>
    <w:rsid w:val="00197840"/>
    <w:rsid w:val="001A12B3"/>
    <w:rsid w:val="001B70CF"/>
    <w:rsid w:val="001C472A"/>
    <w:rsid w:val="001D0194"/>
    <w:rsid w:val="001D3308"/>
    <w:rsid w:val="001D45CA"/>
    <w:rsid w:val="001D496B"/>
    <w:rsid w:val="001E0604"/>
    <w:rsid w:val="001E065A"/>
    <w:rsid w:val="001F4FF2"/>
    <w:rsid w:val="001F6259"/>
    <w:rsid w:val="001F7D66"/>
    <w:rsid w:val="002039DE"/>
    <w:rsid w:val="0020461C"/>
    <w:rsid w:val="00210E76"/>
    <w:rsid w:val="0021482F"/>
    <w:rsid w:val="00217247"/>
    <w:rsid w:val="0022209B"/>
    <w:rsid w:val="0022230A"/>
    <w:rsid w:val="002319D7"/>
    <w:rsid w:val="00242E5A"/>
    <w:rsid w:val="0024555C"/>
    <w:rsid w:val="00245F2F"/>
    <w:rsid w:val="002628E0"/>
    <w:rsid w:val="002629B5"/>
    <w:rsid w:val="0026409D"/>
    <w:rsid w:val="002649BD"/>
    <w:rsid w:val="00264E69"/>
    <w:rsid w:val="00265244"/>
    <w:rsid w:val="002702F7"/>
    <w:rsid w:val="002772EB"/>
    <w:rsid w:val="00280CA3"/>
    <w:rsid w:val="002841D9"/>
    <w:rsid w:val="00287F5E"/>
    <w:rsid w:val="002A17AC"/>
    <w:rsid w:val="002B2652"/>
    <w:rsid w:val="002B2912"/>
    <w:rsid w:val="002B72AB"/>
    <w:rsid w:val="002C0A7D"/>
    <w:rsid w:val="002C39A2"/>
    <w:rsid w:val="002C49ED"/>
    <w:rsid w:val="002C5734"/>
    <w:rsid w:val="002C74C9"/>
    <w:rsid w:val="002D1942"/>
    <w:rsid w:val="002E451D"/>
    <w:rsid w:val="002E49C8"/>
    <w:rsid w:val="002E4C8A"/>
    <w:rsid w:val="002F074A"/>
    <w:rsid w:val="002F07B4"/>
    <w:rsid w:val="00310EF6"/>
    <w:rsid w:val="003173F0"/>
    <w:rsid w:val="003214BF"/>
    <w:rsid w:val="00321D69"/>
    <w:rsid w:val="00327FC0"/>
    <w:rsid w:val="00340224"/>
    <w:rsid w:val="00341BE9"/>
    <w:rsid w:val="00346A0D"/>
    <w:rsid w:val="0035090F"/>
    <w:rsid w:val="00353720"/>
    <w:rsid w:val="00362BD5"/>
    <w:rsid w:val="00365B62"/>
    <w:rsid w:val="003738F9"/>
    <w:rsid w:val="00384620"/>
    <w:rsid w:val="00384C49"/>
    <w:rsid w:val="003964CF"/>
    <w:rsid w:val="00397440"/>
    <w:rsid w:val="003977BE"/>
    <w:rsid w:val="003A13F3"/>
    <w:rsid w:val="003A1684"/>
    <w:rsid w:val="003A1B0B"/>
    <w:rsid w:val="003B2EB4"/>
    <w:rsid w:val="003B2F37"/>
    <w:rsid w:val="003B4746"/>
    <w:rsid w:val="003B6481"/>
    <w:rsid w:val="003C0542"/>
    <w:rsid w:val="003C26AF"/>
    <w:rsid w:val="003C6EA6"/>
    <w:rsid w:val="003D6CEB"/>
    <w:rsid w:val="003E2750"/>
    <w:rsid w:val="003F22B6"/>
    <w:rsid w:val="003F759A"/>
    <w:rsid w:val="00412CDC"/>
    <w:rsid w:val="00413A60"/>
    <w:rsid w:val="00423F79"/>
    <w:rsid w:val="00425238"/>
    <w:rsid w:val="00426E42"/>
    <w:rsid w:val="004330F8"/>
    <w:rsid w:val="0043540B"/>
    <w:rsid w:val="0044230B"/>
    <w:rsid w:val="004426B3"/>
    <w:rsid w:val="004438DF"/>
    <w:rsid w:val="00452C0E"/>
    <w:rsid w:val="00453D30"/>
    <w:rsid w:val="00454A7C"/>
    <w:rsid w:val="00456102"/>
    <w:rsid w:val="00471D0C"/>
    <w:rsid w:val="004733CA"/>
    <w:rsid w:val="00474318"/>
    <w:rsid w:val="00475A28"/>
    <w:rsid w:val="0049210A"/>
    <w:rsid w:val="00495C62"/>
    <w:rsid w:val="004968C6"/>
    <w:rsid w:val="004A00FC"/>
    <w:rsid w:val="004A599F"/>
    <w:rsid w:val="004B3953"/>
    <w:rsid w:val="004C4848"/>
    <w:rsid w:val="004C4E60"/>
    <w:rsid w:val="004C7557"/>
    <w:rsid w:val="004D0B3A"/>
    <w:rsid w:val="004D2F95"/>
    <w:rsid w:val="004D374E"/>
    <w:rsid w:val="004D64CB"/>
    <w:rsid w:val="004E206D"/>
    <w:rsid w:val="004E6DF6"/>
    <w:rsid w:val="004F756C"/>
    <w:rsid w:val="00502D13"/>
    <w:rsid w:val="005044E0"/>
    <w:rsid w:val="00506548"/>
    <w:rsid w:val="005071A5"/>
    <w:rsid w:val="00510E79"/>
    <w:rsid w:val="00513B2D"/>
    <w:rsid w:val="0051546A"/>
    <w:rsid w:val="005211F0"/>
    <w:rsid w:val="00532449"/>
    <w:rsid w:val="00541090"/>
    <w:rsid w:val="00541AED"/>
    <w:rsid w:val="0055079D"/>
    <w:rsid w:val="00560057"/>
    <w:rsid w:val="005608BE"/>
    <w:rsid w:val="00563AFE"/>
    <w:rsid w:val="00567987"/>
    <w:rsid w:val="00567C8B"/>
    <w:rsid w:val="00571113"/>
    <w:rsid w:val="0057213B"/>
    <w:rsid w:val="00572B2B"/>
    <w:rsid w:val="00576D4D"/>
    <w:rsid w:val="00583C5A"/>
    <w:rsid w:val="00590DC8"/>
    <w:rsid w:val="005927D2"/>
    <w:rsid w:val="00593402"/>
    <w:rsid w:val="005A2454"/>
    <w:rsid w:val="005A249E"/>
    <w:rsid w:val="005A322C"/>
    <w:rsid w:val="005B067F"/>
    <w:rsid w:val="005B3034"/>
    <w:rsid w:val="005B60E4"/>
    <w:rsid w:val="005B761B"/>
    <w:rsid w:val="005C3313"/>
    <w:rsid w:val="005D1AC7"/>
    <w:rsid w:val="005E046A"/>
    <w:rsid w:val="005E5F1C"/>
    <w:rsid w:val="005E6017"/>
    <w:rsid w:val="005F5AB1"/>
    <w:rsid w:val="005F74ED"/>
    <w:rsid w:val="00607590"/>
    <w:rsid w:val="00611E1E"/>
    <w:rsid w:val="0062019D"/>
    <w:rsid w:val="00621FE8"/>
    <w:rsid w:val="006252E7"/>
    <w:rsid w:val="00626BAB"/>
    <w:rsid w:val="00627B27"/>
    <w:rsid w:val="006314DD"/>
    <w:rsid w:val="00631645"/>
    <w:rsid w:val="00635181"/>
    <w:rsid w:val="006449CB"/>
    <w:rsid w:val="006567C2"/>
    <w:rsid w:val="00663ACB"/>
    <w:rsid w:val="00674CD4"/>
    <w:rsid w:val="006779CC"/>
    <w:rsid w:val="006B540A"/>
    <w:rsid w:val="006B572B"/>
    <w:rsid w:val="006D03CC"/>
    <w:rsid w:val="006D0F75"/>
    <w:rsid w:val="006D1C78"/>
    <w:rsid w:val="006D433C"/>
    <w:rsid w:val="006E1524"/>
    <w:rsid w:val="006F0D9F"/>
    <w:rsid w:val="006F19C3"/>
    <w:rsid w:val="006F7BD6"/>
    <w:rsid w:val="00700A9A"/>
    <w:rsid w:val="00712E4C"/>
    <w:rsid w:val="00715EA1"/>
    <w:rsid w:val="00732A0B"/>
    <w:rsid w:val="00735FDD"/>
    <w:rsid w:val="00736BB7"/>
    <w:rsid w:val="00743ABE"/>
    <w:rsid w:val="00750C02"/>
    <w:rsid w:val="00753685"/>
    <w:rsid w:val="00755BBE"/>
    <w:rsid w:val="00755C21"/>
    <w:rsid w:val="007569B5"/>
    <w:rsid w:val="00756C94"/>
    <w:rsid w:val="00764E90"/>
    <w:rsid w:val="007655F5"/>
    <w:rsid w:val="00770EB2"/>
    <w:rsid w:val="007826EB"/>
    <w:rsid w:val="0078270C"/>
    <w:rsid w:val="00794A33"/>
    <w:rsid w:val="007A253F"/>
    <w:rsid w:val="007A3318"/>
    <w:rsid w:val="007A49AB"/>
    <w:rsid w:val="007A75F5"/>
    <w:rsid w:val="007B04CD"/>
    <w:rsid w:val="007B7305"/>
    <w:rsid w:val="007D066E"/>
    <w:rsid w:val="007D2EDB"/>
    <w:rsid w:val="007D60A1"/>
    <w:rsid w:val="007D68C3"/>
    <w:rsid w:val="007E626F"/>
    <w:rsid w:val="0081000E"/>
    <w:rsid w:val="00816632"/>
    <w:rsid w:val="00821E6E"/>
    <w:rsid w:val="0082302D"/>
    <w:rsid w:val="00823DF1"/>
    <w:rsid w:val="00825822"/>
    <w:rsid w:val="008346EF"/>
    <w:rsid w:val="00842335"/>
    <w:rsid w:val="008477DF"/>
    <w:rsid w:val="00847C9E"/>
    <w:rsid w:val="0085095B"/>
    <w:rsid w:val="00853139"/>
    <w:rsid w:val="00856A00"/>
    <w:rsid w:val="008612B0"/>
    <w:rsid w:val="008625C5"/>
    <w:rsid w:val="00871639"/>
    <w:rsid w:val="00872798"/>
    <w:rsid w:val="008776E2"/>
    <w:rsid w:val="00877797"/>
    <w:rsid w:val="008831E1"/>
    <w:rsid w:val="00890C48"/>
    <w:rsid w:val="008968CC"/>
    <w:rsid w:val="00897607"/>
    <w:rsid w:val="008A7EB7"/>
    <w:rsid w:val="008A7EE7"/>
    <w:rsid w:val="008B0BCB"/>
    <w:rsid w:val="008B1D07"/>
    <w:rsid w:val="008C7CB9"/>
    <w:rsid w:val="008D140C"/>
    <w:rsid w:val="008D260D"/>
    <w:rsid w:val="008E585F"/>
    <w:rsid w:val="008E6F47"/>
    <w:rsid w:val="008F2EB3"/>
    <w:rsid w:val="008F3F8E"/>
    <w:rsid w:val="008F5FE1"/>
    <w:rsid w:val="008F7134"/>
    <w:rsid w:val="008F7EEC"/>
    <w:rsid w:val="00904403"/>
    <w:rsid w:val="00907636"/>
    <w:rsid w:val="009176E3"/>
    <w:rsid w:val="00917971"/>
    <w:rsid w:val="009203E3"/>
    <w:rsid w:val="00920A5D"/>
    <w:rsid w:val="009259E9"/>
    <w:rsid w:val="00925FDB"/>
    <w:rsid w:val="0093064C"/>
    <w:rsid w:val="00934767"/>
    <w:rsid w:val="009350C6"/>
    <w:rsid w:val="009376C6"/>
    <w:rsid w:val="00943FCE"/>
    <w:rsid w:val="00946145"/>
    <w:rsid w:val="0095236E"/>
    <w:rsid w:val="009541D5"/>
    <w:rsid w:val="0096266F"/>
    <w:rsid w:val="0096601E"/>
    <w:rsid w:val="00976485"/>
    <w:rsid w:val="0098252A"/>
    <w:rsid w:val="0098611E"/>
    <w:rsid w:val="00987079"/>
    <w:rsid w:val="00990C84"/>
    <w:rsid w:val="009A7C3D"/>
    <w:rsid w:val="009B014C"/>
    <w:rsid w:val="009C4455"/>
    <w:rsid w:val="009C5EC5"/>
    <w:rsid w:val="009D58AA"/>
    <w:rsid w:val="009F22E4"/>
    <w:rsid w:val="009F4995"/>
    <w:rsid w:val="009F7687"/>
    <w:rsid w:val="009F7AF1"/>
    <w:rsid w:val="00A056F0"/>
    <w:rsid w:val="00A05B9A"/>
    <w:rsid w:val="00A06188"/>
    <w:rsid w:val="00A076DC"/>
    <w:rsid w:val="00A121BB"/>
    <w:rsid w:val="00A14343"/>
    <w:rsid w:val="00A20572"/>
    <w:rsid w:val="00A2316B"/>
    <w:rsid w:val="00A26EEC"/>
    <w:rsid w:val="00A32635"/>
    <w:rsid w:val="00A33B10"/>
    <w:rsid w:val="00A355B0"/>
    <w:rsid w:val="00A3588D"/>
    <w:rsid w:val="00A459D5"/>
    <w:rsid w:val="00A557BC"/>
    <w:rsid w:val="00A64E1C"/>
    <w:rsid w:val="00A66229"/>
    <w:rsid w:val="00A67801"/>
    <w:rsid w:val="00A7246B"/>
    <w:rsid w:val="00A74251"/>
    <w:rsid w:val="00A744A7"/>
    <w:rsid w:val="00A75518"/>
    <w:rsid w:val="00A83F93"/>
    <w:rsid w:val="00A85B34"/>
    <w:rsid w:val="00A87C4D"/>
    <w:rsid w:val="00A91A6A"/>
    <w:rsid w:val="00A93C72"/>
    <w:rsid w:val="00A971CC"/>
    <w:rsid w:val="00AB480F"/>
    <w:rsid w:val="00AB6D41"/>
    <w:rsid w:val="00AC0065"/>
    <w:rsid w:val="00AC5D69"/>
    <w:rsid w:val="00AC7AAA"/>
    <w:rsid w:val="00AE1E48"/>
    <w:rsid w:val="00AE6EA4"/>
    <w:rsid w:val="00AF616B"/>
    <w:rsid w:val="00AF7623"/>
    <w:rsid w:val="00B01A2C"/>
    <w:rsid w:val="00B073D6"/>
    <w:rsid w:val="00B135BF"/>
    <w:rsid w:val="00B165E1"/>
    <w:rsid w:val="00B22A34"/>
    <w:rsid w:val="00B236C6"/>
    <w:rsid w:val="00B2422E"/>
    <w:rsid w:val="00B30811"/>
    <w:rsid w:val="00B35F2D"/>
    <w:rsid w:val="00B4569F"/>
    <w:rsid w:val="00B50BB0"/>
    <w:rsid w:val="00B50E70"/>
    <w:rsid w:val="00B53186"/>
    <w:rsid w:val="00B542E9"/>
    <w:rsid w:val="00B5440D"/>
    <w:rsid w:val="00B54E1C"/>
    <w:rsid w:val="00B57B39"/>
    <w:rsid w:val="00B625F0"/>
    <w:rsid w:val="00B63596"/>
    <w:rsid w:val="00B667C5"/>
    <w:rsid w:val="00B753CE"/>
    <w:rsid w:val="00B80C66"/>
    <w:rsid w:val="00B920CC"/>
    <w:rsid w:val="00B9586D"/>
    <w:rsid w:val="00B97B9F"/>
    <w:rsid w:val="00BA2596"/>
    <w:rsid w:val="00BA5598"/>
    <w:rsid w:val="00BA673B"/>
    <w:rsid w:val="00BA77AA"/>
    <w:rsid w:val="00BB0D59"/>
    <w:rsid w:val="00BB56F8"/>
    <w:rsid w:val="00BB67A1"/>
    <w:rsid w:val="00BB76F0"/>
    <w:rsid w:val="00BC317C"/>
    <w:rsid w:val="00BD1E04"/>
    <w:rsid w:val="00BD2945"/>
    <w:rsid w:val="00BD2C28"/>
    <w:rsid w:val="00BE2E70"/>
    <w:rsid w:val="00BE5319"/>
    <w:rsid w:val="00C02B32"/>
    <w:rsid w:val="00C07E0E"/>
    <w:rsid w:val="00C11F94"/>
    <w:rsid w:val="00C12A29"/>
    <w:rsid w:val="00C17373"/>
    <w:rsid w:val="00C17959"/>
    <w:rsid w:val="00C2002C"/>
    <w:rsid w:val="00C26975"/>
    <w:rsid w:val="00C318D2"/>
    <w:rsid w:val="00C333D9"/>
    <w:rsid w:val="00C33529"/>
    <w:rsid w:val="00C37E3F"/>
    <w:rsid w:val="00C40235"/>
    <w:rsid w:val="00C45503"/>
    <w:rsid w:val="00C476B0"/>
    <w:rsid w:val="00C47C15"/>
    <w:rsid w:val="00C52211"/>
    <w:rsid w:val="00C528FE"/>
    <w:rsid w:val="00C658AF"/>
    <w:rsid w:val="00C66EDE"/>
    <w:rsid w:val="00C678B4"/>
    <w:rsid w:val="00C67F1B"/>
    <w:rsid w:val="00C71606"/>
    <w:rsid w:val="00C735DE"/>
    <w:rsid w:val="00C7628B"/>
    <w:rsid w:val="00C801BA"/>
    <w:rsid w:val="00C80D7B"/>
    <w:rsid w:val="00C875AB"/>
    <w:rsid w:val="00C92E37"/>
    <w:rsid w:val="00C9644F"/>
    <w:rsid w:val="00CA105D"/>
    <w:rsid w:val="00CA319A"/>
    <w:rsid w:val="00CB091D"/>
    <w:rsid w:val="00CB3F8B"/>
    <w:rsid w:val="00CC24EE"/>
    <w:rsid w:val="00CC680D"/>
    <w:rsid w:val="00CD6A90"/>
    <w:rsid w:val="00CE2A5D"/>
    <w:rsid w:val="00CE3234"/>
    <w:rsid w:val="00CE60BF"/>
    <w:rsid w:val="00CF4972"/>
    <w:rsid w:val="00D0433C"/>
    <w:rsid w:val="00D05761"/>
    <w:rsid w:val="00D06640"/>
    <w:rsid w:val="00D11410"/>
    <w:rsid w:val="00D11E3A"/>
    <w:rsid w:val="00D14A50"/>
    <w:rsid w:val="00D250C5"/>
    <w:rsid w:val="00D25557"/>
    <w:rsid w:val="00D26427"/>
    <w:rsid w:val="00D3361E"/>
    <w:rsid w:val="00D37020"/>
    <w:rsid w:val="00D467A2"/>
    <w:rsid w:val="00D53720"/>
    <w:rsid w:val="00D55BBB"/>
    <w:rsid w:val="00D664DA"/>
    <w:rsid w:val="00D665B1"/>
    <w:rsid w:val="00D67EE8"/>
    <w:rsid w:val="00D71811"/>
    <w:rsid w:val="00D72305"/>
    <w:rsid w:val="00D73ECB"/>
    <w:rsid w:val="00D7564F"/>
    <w:rsid w:val="00D80F55"/>
    <w:rsid w:val="00D85B5C"/>
    <w:rsid w:val="00D92C24"/>
    <w:rsid w:val="00D94BA9"/>
    <w:rsid w:val="00D95BD1"/>
    <w:rsid w:val="00D969B6"/>
    <w:rsid w:val="00DA44CE"/>
    <w:rsid w:val="00DA5981"/>
    <w:rsid w:val="00DA7906"/>
    <w:rsid w:val="00DB3DB4"/>
    <w:rsid w:val="00DB7884"/>
    <w:rsid w:val="00DB7D8A"/>
    <w:rsid w:val="00DC5262"/>
    <w:rsid w:val="00DD38B4"/>
    <w:rsid w:val="00DE112A"/>
    <w:rsid w:val="00DF4FEB"/>
    <w:rsid w:val="00E028F6"/>
    <w:rsid w:val="00E12492"/>
    <w:rsid w:val="00E12909"/>
    <w:rsid w:val="00E12EA4"/>
    <w:rsid w:val="00E22589"/>
    <w:rsid w:val="00E30222"/>
    <w:rsid w:val="00E369B7"/>
    <w:rsid w:val="00E43A21"/>
    <w:rsid w:val="00E6260B"/>
    <w:rsid w:val="00E63943"/>
    <w:rsid w:val="00E66478"/>
    <w:rsid w:val="00E751E9"/>
    <w:rsid w:val="00E83AFD"/>
    <w:rsid w:val="00E85C3E"/>
    <w:rsid w:val="00E9077E"/>
    <w:rsid w:val="00E93C44"/>
    <w:rsid w:val="00EA2E01"/>
    <w:rsid w:val="00EA382C"/>
    <w:rsid w:val="00EB1569"/>
    <w:rsid w:val="00EB2DAB"/>
    <w:rsid w:val="00EB64A3"/>
    <w:rsid w:val="00EB7559"/>
    <w:rsid w:val="00EB787D"/>
    <w:rsid w:val="00EC1690"/>
    <w:rsid w:val="00EC734E"/>
    <w:rsid w:val="00ED4152"/>
    <w:rsid w:val="00ED64DB"/>
    <w:rsid w:val="00EE363B"/>
    <w:rsid w:val="00EE4565"/>
    <w:rsid w:val="00F07021"/>
    <w:rsid w:val="00F15E7B"/>
    <w:rsid w:val="00F20612"/>
    <w:rsid w:val="00F20A67"/>
    <w:rsid w:val="00F3369D"/>
    <w:rsid w:val="00F40C86"/>
    <w:rsid w:val="00F41CD6"/>
    <w:rsid w:val="00F4421A"/>
    <w:rsid w:val="00F54773"/>
    <w:rsid w:val="00F61561"/>
    <w:rsid w:val="00F62B26"/>
    <w:rsid w:val="00F6318D"/>
    <w:rsid w:val="00F67C58"/>
    <w:rsid w:val="00F85828"/>
    <w:rsid w:val="00F878D2"/>
    <w:rsid w:val="00F937E4"/>
    <w:rsid w:val="00F947C1"/>
    <w:rsid w:val="00FA6EDE"/>
    <w:rsid w:val="00FB3EBA"/>
    <w:rsid w:val="00FB6B03"/>
    <w:rsid w:val="00FC163A"/>
    <w:rsid w:val="00FC271E"/>
    <w:rsid w:val="00FC41D1"/>
    <w:rsid w:val="00FD20F4"/>
    <w:rsid w:val="00FD5D21"/>
    <w:rsid w:val="00FD7009"/>
    <w:rsid w:val="00FE5A01"/>
    <w:rsid w:val="00FE65AC"/>
    <w:rsid w:val="00FF07BF"/>
    <w:rsid w:val="00FF0BDE"/>
    <w:rsid w:val="00FF56E9"/>
    <w:rsid w:val="00FF58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510E5"/>
  <w15:docId w15:val="{7B41DD7E-8B11-437B-B9E9-011191374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08BE"/>
  </w:style>
  <w:style w:type="paragraph" w:styleId="Heading1">
    <w:name w:val="heading 1"/>
    <w:basedOn w:val="Normal"/>
    <w:next w:val="Normal"/>
    <w:link w:val="Heading1Char"/>
    <w:uiPriority w:val="9"/>
    <w:qFormat/>
    <w:rsid w:val="000D51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4D64C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24555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64CB"/>
    <w:pPr>
      <w:ind w:left="720"/>
      <w:contextualSpacing/>
    </w:pPr>
  </w:style>
  <w:style w:type="character" w:styleId="CommentReference">
    <w:name w:val="annotation reference"/>
    <w:basedOn w:val="DefaultParagraphFont"/>
    <w:uiPriority w:val="99"/>
    <w:semiHidden/>
    <w:unhideWhenUsed/>
    <w:rsid w:val="004D64CB"/>
    <w:rPr>
      <w:sz w:val="16"/>
      <w:szCs w:val="16"/>
    </w:rPr>
  </w:style>
  <w:style w:type="paragraph" w:styleId="CommentText">
    <w:name w:val="annotation text"/>
    <w:basedOn w:val="Normal"/>
    <w:link w:val="CommentTextChar"/>
    <w:uiPriority w:val="99"/>
    <w:unhideWhenUsed/>
    <w:rsid w:val="004D64CB"/>
    <w:pPr>
      <w:spacing w:after="160" w:line="240" w:lineRule="auto"/>
    </w:pPr>
    <w:rPr>
      <w:sz w:val="20"/>
      <w:szCs w:val="20"/>
    </w:rPr>
  </w:style>
  <w:style w:type="character" w:customStyle="1" w:styleId="CommentTextChar">
    <w:name w:val="Comment Text Char"/>
    <w:basedOn w:val="DefaultParagraphFont"/>
    <w:link w:val="CommentText"/>
    <w:uiPriority w:val="99"/>
    <w:rsid w:val="004D64CB"/>
    <w:rPr>
      <w:sz w:val="20"/>
      <w:szCs w:val="20"/>
    </w:rPr>
  </w:style>
  <w:style w:type="paragraph" w:styleId="BalloonText">
    <w:name w:val="Balloon Text"/>
    <w:basedOn w:val="Normal"/>
    <w:link w:val="BalloonTextChar"/>
    <w:uiPriority w:val="99"/>
    <w:semiHidden/>
    <w:unhideWhenUsed/>
    <w:rsid w:val="004D64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64CB"/>
    <w:rPr>
      <w:rFonts w:ascii="Segoe UI" w:hAnsi="Segoe UI" w:cs="Segoe UI"/>
      <w:sz w:val="18"/>
      <w:szCs w:val="18"/>
    </w:rPr>
  </w:style>
  <w:style w:type="character" w:customStyle="1" w:styleId="Heading2Char">
    <w:name w:val="Heading 2 Char"/>
    <w:basedOn w:val="DefaultParagraphFont"/>
    <w:link w:val="Heading2"/>
    <w:uiPriority w:val="9"/>
    <w:rsid w:val="004D64CB"/>
    <w:rPr>
      <w:rFonts w:asciiTheme="majorHAnsi" w:eastAsiaTheme="majorEastAsia" w:hAnsiTheme="majorHAnsi" w:cstheme="majorBidi"/>
      <w:color w:val="365F91" w:themeColor="accent1" w:themeShade="BF"/>
      <w:sz w:val="26"/>
      <w:szCs w:val="26"/>
    </w:rPr>
  </w:style>
  <w:style w:type="character" w:styleId="Hyperlink">
    <w:name w:val="Hyperlink"/>
    <w:basedOn w:val="DefaultParagraphFont"/>
    <w:uiPriority w:val="99"/>
    <w:unhideWhenUsed/>
    <w:rsid w:val="00022B1A"/>
    <w:rPr>
      <w:color w:val="0000FF"/>
      <w:u w:val="single"/>
    </w:rPr>
  </w:style>
  <w:style w:type="character" w:customStyle="1" w:styleId="Heading1Char">
    <w:name w:val="Heading 1 Char"/>
    <w:basedOn w:val="DefaultParagraphFont"/>
    <w:link w:val="Heading1"/>
    <w:uiPriority w:val="9"/>
    <w:rsid w:val="000D51DF"/>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0D51DF"/>
    <w:pPr>
      <w:spacing w:line="259" w:lineRule="auto"/>
      <w:outlineLvl w:val="9"/>
    </w:pPr>
  </w:style>
  <w:style w:type="paragraph" w:styleId="TOC2">
    <w:name w:val="toc 2"/>
    <w:basedOn w:val="Normal"/>
    <w:next w:val="Normal"/>
    <w:autoRedefine/>
    <w:uiPriority w:val="39"/>
    <w:unhideWhenUsed/>
    <w:rsid w:val="00E028F6"/>
    <w:pPr>
      <w:tabs>
        <w:tab w:val="right" w:leader="dot" w:pos="9350"/>
      </w:tabs>
      <w:spacing w:after="100"/>
      <w:ind w:left="220"/>
    </w:pPr>
  </w:style>
  <w:style w:type="paragraph" w:styleId="CommentSubject">
    <w:name w:val="annotation subject"/>
    <w:basedOn w:val="CommentText"/>
    <w:next w:val="CommentText"/>
    <w:link w:val="CommentSubjectChar"/>
    <w:uiPriority w:val="99"/>
    <w:semiHidden/>
    <w:unhideWhenUsed/>
    <w:rsid w:val="00327FC0"/>
    <w:pPr>
      <w:spacing w:after="200"/>
    </w:pPr>
    <w:rPr>
      <w:b/>
      <w:bCs/>
    </w:rPr>
  </w:style>
  <w:style w:type="character" w:customStyle="1" w:styleId="CommentSubjectChar">
    <w:name w:val="Comment Subject Char"/>
    <w:basedOn w:val="CommentTextChar"/>
    <w:link w:val="CommentSubject"/>
    <w:uiPriority w:val="99"/>
    <w:semiHidden/>
    <w:rsid w:val="00327FC0"/>
    <w:rPr>
      <w:b/>
      <w:bCs/>
      <w:sz w:val="20"/>
      <w:szCs w:val="20"/>
    </w:rPr>
  </w:style>
  <w:style w:type="paragraph" w:styleId="Revision">
    <w:name w:val="Revision"/>
    <w:hidden/>
    <w:uiPriority w:val="99"/>
    <w:semiHidden/>
    <w:rsid w:val="00B97B9F"/>
    <w:pPr>
      <w:spacing w:after="0" w:line="240" w:lineRule="auto"/>
    </w:pPr>
  </w:style>
  <w:style w:type="paragraph" w:styleId="TOC1">
    <w:name w:val="toc 1"/>
    <w:basedOn w:val="Normal"/>
    <w:next w:val="Normal"/>
    <w:autoRedefine/>
    <w:uiPriority w:val="39"/>
    <w:unhideWhenUsed/>
    <w:rsid w:val="00096A2D"/>
    <w:pPr>
      <w:tabs>
        <w:tab w:val="left" w:pos="440"/>
        <w:tab w:val="right" w:leader="dot" w:pos="9350"/>
      </w:tabs>
      <w:spacing w:after="100"/>
    </w:pPr>
  </w:style>
  <w:style w:type="paragraph" w:styleId="Header">
    <w:name w:val="header"/>
    <w:basedOn w:val="Normal"/>
    <w:link w:val="HeaderChar"/>
    <w:uiPriority w:val="99"/>
    <w:unhideWhenUsed/>
    <w:rsid w:val="00E6647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6478"/>
  </w:style>
  <w:style w:type="paragraph" w:styleId="Footer">
    <w:name w:val="footer"/>
    <w:basedOn w:val="Normal"/>
    <w:link w:val="FooterChar"/>
    <w:uiPriority w:val="99"/>
    <w:unhideWhenUsed/>
    <w:rsid w:val="00E6647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6478"/>
  </w:style>
  <w:style w:type="paragraph" w:styleId="NormalWeb">
    <w:name w:val="Normal (Web)"/>
    <w:basedOn w:val="Normal"/>
    <w:uiPriority w:val="99"/>
    <w:unhideWhenUsed/>
    <w:rsid w:val="00990C84"/>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DE112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E112A"/>
    <w:rPr>
      <w:sz w:val="20"/>
      <w:szCs w:val="20"/>
    </w:rPr>
  </w:style>
  <w:style w:type="character" w:styleId="FootnoteReference">
    <w:name w:val="footnote reference"/>
    <w:basedOn w:val="DefaultParagraphFont"/>
    <w:uiPriority w:val="99"/>
    <w:semiHidden/>
    <w:unhideWhenUsed/>
    <w:rsid w:val="00DE112A"/>
    <w:rPr>
      <w:vertAlign w:val="superscript"/>
    </w:rPr>
  </w:style>
  <w:style w:type="character" w:customStyle="1" w:styleId="Heading3Char">
    <w:name w:val="Heading 3 Char"/>
    <w:basedOn w:val="DefaultParagraphFont"/>
    <w:link w:val="Heading3"/>
    <w:uiPriority w:val="9"/>
    <w:rsid w:val="0024555C"/>
    <w:rPr>
      <w:rFonts w:asciiTheme="majorHAnsi" w:eastAsiaTheme="majorEastAsia" w:hAnsiTheme="majorHAnsi" w:cstheme="majorBidi"/>
      <w:color w:val="243F60" w:themeColor="accent1" w:themeShade="7F"/>
      <w:sz w:val="24"/>
      <w:szCs w:val="24"/>
    </w:rPr>
  </w:style>
  <w:style w:type="paragraph" w:styleId="TOC3">
    <w:name w:val="toc 3"/>
    <w:basedOn w:val="Normal"/>
    <w:next w:val="Normal"/>
    <w:autoRedefine/>
    <w:uiPriority w:val="39"/>
    <w:unhideWhenUsed/>
    <w:rsid w:val="0024555C"/>
    <w:pPr>
      <w:spacing w:after="100"/>
      <w:ind w:left="440"/>
    </w:pPr>
  </w:style>
  <w:style w:type="character" w:styleId="Strong">
    <w:name w:val="Strong"/>
    <w:basedOn w:val="DefaultParagraphFont"/>
    <w:uiPriority w:val="22"/>
    <w:qFormat/>
    <w:rsid w:val="00F878D2"/>
    <w:rPr>
      <w:b/>
      <w:bCs/>
    </w:rPr>
  </w:style>
  <w:style w:type="paragraph" w:styleId="NoSpacing">
    <w:name w:val="No Spacing"/>
    <w:basedOn w:val="Normal"/>
    <w:uiPriority w:val="1"/>
    <w:qFormat/>
    <w:rsid w:val="001746D6"/>
    <w:pPr>
      <w:spacing w:after="0" w:line="240" w:lineRule="auto"/>
    </w:pPr>
    <w:rPr>
      <w:rFonts w:eastAsia="Times New Roman" w:cs="Times New Roman"/>
      <w:sz w:val="24"/>
      <w:szCs w:val="32"/>
    </w:rPr>
  </w:style>
  <w:style w:type="paragraph" w:styleId="Title">
    <w:name w:val="Title"/>
    <w:basedOn w:val="Normal"/>
    <w:next w:val="Normal"/>
    <w:link w:val="TitleChar"/>
    <w:uiPriority w:val="10"/>
    <w:qFormat/>
    <w:rsid w:val="00F20A67"/>
    <w:pPr>
      <w:spacing w:after="0" w:line="240" w:lineRule="auto"/>
      <w:contextualSpacing/>
    </w:pPr>
    <w:rPr>
      <w:rFonts w:asciiTheme="majorHAnsi" w:eastAsiaTheme="majorEastAsia" w:hAnsiTheme="majorHAnsi" w:cs="Times New Roman"/>
      <w:spacing w:val="-10"/>
      <w:kern w:val="28"/>
      <w:sz w:val="56"/>
      <w:szCs w:val="56"/>
      <w:lang w:val="en-AU"/>
    </w:rPr>
  </w:style>
  <w:style w:type="character" w:customStyle="1" w:styleId="TitleChar">
    <w:name w:val="Title Char"/>
    <w:basedOn w:val="DefaultParagraphFont"/>
    <w:link w:val="Title"/>
    <w:uiPriority w:val="10"/>
    <w:rsid w:val="00F20A67"/>
    <w:rPr>
      <w:rFonts w:asciiTheme="majorHAnsi" w:eastAsiaTheme="majorEastAsia" w:hAnsiTheme="majorHAnsi" w:cs="Times New Roman"/>
      <w:spacing w:val="-10"/>
      <w:kern w:val="28"/>
      <w:sz w:val="56"/>
      <w:szCs w:val="56"/>
      <w:lang w:val="en-AU"/>
    </w:rPr>
  </w:style>
  <w:style w:type="character" w:customStyle="1" w:styleId="UnresolvedMention">
    <w:name w:val="Unresolved Mention"/>
    <w:basedOn w:val="DefaultParagraphFont"/>
    <w:uiPriority w:val="99"/>
    <w:semiHidden/>
    <w:unhideWhenUsed/>
    <w:rsid w:val="00F20A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545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wramoffice@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paclii.org/sb/legis/consol_act/fratua427/" TargetMode="External"/><Relationship Id="rId4" Type="http://schemas.openxmlformats.org/officeDocument/2006/relationships/settings" Target="settings.xml"/><Relationship Id="rId9" Type="http://schemas.openxmlformats.org/officeDocument/2006/relationships/hyperlink" Target="http://www.paclii.org/sb/legis/consol_act/fratua4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0830DE-0359-4982-85F7-048D8832A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13</Pages>
  <Words>6210</Words>
  <Characters>35403</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41530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WRAM</dc:creator>
  <cp:keywords/>
  <dc:description/>
  <cp:lastModifiedBy>User</cp:lastModifiedBy>
  <cp:revision>16</cp:revision>
  <cp:lastPrinted>2023-04-11T07:09:00Z</cp:lastPrinted>
  <dcterms:created xsi:type="dcterms:W3CDTF">2023-04-11T07:12:00Z</dcterms:created>
  <dcterms:modified xsi:type="dcterms:W3CDTF">2023-04-11T08:02:00Z</dcterms:modified>
</cp:coreProperties>
</file>