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FB8" w:rsidRPr="0075349B" w:rsidRDefault="00A65FB8"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02124"/>
          <w:sz w:val="24"/>
          <w:szCs w:val="24"/>
        </w:rPr>
      </w:pPr>
      <w:bookmarkStart w:id="0" w:name="_GoBack"/>
      <w:bookmarkEnd w:id="0"/>
      <w:r w:rsidRPr="0075349B">
        <w:rPr>
          <w:rFonts w:ascii="Times New Roman" w:eastAsia="Times New Roman" w:hAnsi="Times New Roman" w:cs="Times New Roman"/>
          <w:b/>
          <w:color w:val="202124"/>
          <w:sz w:val="24"/>
          <w:szCs w:val="24"/>
        </w:rPr>
        <w:t>Statement by Ms. Karine Sujayan</w:t>
      </w:r>
    </w:p>
    <w:p w:rsidR="00A65FB8" w:rsidRPr="0075349B" w:rsidRDefault="00A65FB8"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r w:rsidRPr="0075349B">
        <w:rPr>
          <w:rFonts w:ascii="Times New Roman" w:eastAsia="Times New Roman" w:hAnsi="Times New Roman" w:cs="Times New Roman"/>
          <w:color w:val="202124"/>
          <w:sz w:val="24"/>
          <w:szCs w:val="24"/>
        </w:rPr>
        <w:t>Head of Human Rights and Humanitarian Issues Department</w:t>
      </w:r>
    </w:p>
    <w:p w:rsidR="00A65FB8" w:rsidRPr="0075349B" w:rsidRDefault="00A65FB8"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r w:rsidRPr="0075349B">
        <w:rPr>
          <w:rFonts w:ascii="Times New Roman" w:eastAsia="Times New Roman" w:hAnsi="Times New Roman" w:cs="Times New Roman"/>
          <w:color w:val="202124"/>
          <w:sz w:val="24"/>
          <w:szCs w:val="24"/>
        </w:rPr>
        <w:t>Ministry of Foreign Affairs of Armenia</w:t>
      </w:r>
    </w:p>
    <w:p w:rsidR="00A65FB8" w:rsidRPr="0075349B" w:rsidRDefault="00A65FB8"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p>
    <w:p w:rsidR="00A65FB8" w:rsidRPr="0075349B" w:rsidRDefault="00A65FB8"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02124"/>
          <w:sz w:val="24"/>
          <w:szCs w:val="24"/>
        </w:rPr>
      </w:pPr>
      <w:r w:rsidRPr="0075349B">
        <w:rPr>
          <w:rFonts w:ascii="Times New Roman" w:eastAsia="Times New Roman" w:hAnsi="Times New Roman" w:cs="Times New Roman"/>
          <w:b/>
          <w:color w:val="202124"/>
          <w:sz w:val="24"/>
          <w:szCs w:val="24"/>
        </w:rPr>
        <w:t>Armenian National Action Plan on UN Security Council Resolution 1325</w:t>
      </w:r>
    </w:p>
    <w:p w:rsidR="00A65FB8" w:rsidRPr="0075349B" w:rsidRDefault="00A65FB8"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02124"/>
          <w:sz w:val="24"/>
          <w:szCs w:val="24"/>
        </w:rPr>
      </w:pPr>
    </w:p>
    <w:p w:rsidR="00DE7721" w:rsidRPr="0075349B" w:rsidRDefault="005536AE"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r w:rsidRPr="0075349B">
        <w:rPr>
          <w:rFonts w:ascii="Times New Roman" w:eastAsia="Times New Roman" w:hAnsi="Times New Roman" w:cs="Times New Roman"/>
          <w:color w:val="202124"/>
          <w:sz w:val="24"/>
          <w:szCs w:val="24"/>
        </w:rPr>
        <w:tab/>
      </w:r>
    </w:p>
    <w:p w:rsidR="00DE7721" w:rsidRPr="0075349B" w:rsidRDefault="00DE7721"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r w:rsidRPr="0075349B">
        <w:rPr>
          <w:rFonts w:ascii="Times New Roman" w:eastAsia="Times New Roman" w:hAnsi="Times New Roman" w:cs="Times New Roman"/>
          <w:color w:val="202124"/>
          <w:sz w:val="24"/>
          <w:szCs w:val="24"/>
        </w:rPr>
        <w:t>Mme. Chair,</w:t>
      </w:r>
    </w:p>
    <w:p w:rsidR="00E31DE4" w:rsidRPr="0075349B" w:rsidRDefault="00E31DE4"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r w:rsidRPr="0075349B">
        <w:rPr>
          <w:rFonts w:ascii="Times New Roman" w:eastAsia="Times New Roman" w:hAnsi="Times New Roman" w:cs="Times New Roman"/>
          <w:color w:val="202124"/>
          <w:sz w:val="24"/>
          <w:szCs w:val="24"/>
        </w:rPr>
        <w:t>Dear colleagues,</w:t>
      </w:r>
    </w:p>
    <w:p w:rsidR="00E31DE4" w:rsidRPr="0075349B" w:rsidRDefault="00E31DE4"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E31DE4" w:rsidRPr="0075349B" w:rsidRDefault="00E31DE4"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3A2527" w:rsidRPr="0075349B" w:rsidRDefault="00466E64" w:rsidP="000C32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rPr>
      </w:pPr>
      <w:r w:rsidRPr="0075349B">
        <w:rPr>
          <w:rFonts w:ascii="Times New Roman" w:eastAsia="Times New Roman" w:hAnsi="Times New Roman" w:cs="Times New Roman"/>
          <w:color w:val="202124"/>
          <w:sz w:val="24"/>
          <w:szCs w:val="24"/>
          <w:lang w:val="hy-AM"/>
        </w:rPr>
        <w:tab/>
      </w:r>
      <w:r w:rsidR="007B157A" w:rsidRPr="0075349B">
        <w:rPr>
          <w:rFonts w:ascii="Times New Roman" w:eastAsia="Times New Roman" w:hAnsi="Times New Roman" w:cs="Times New Roman"/>
          <w:color w:val="202124"/>
          <w:sz w:val="24"/>
          <w:szCs w:val="24"/>
          <w:lang w:val="en"/>
        </w:rPr>
        <w:t>Taking into account</w:t>
      </w:r>
      <w:r w:rsidR="00E86401" w:rsidRPr="0075349B">
        <w:rPr>
          <w:rFonts w:ascii="Times New Roman" w:eastAsia="Times New Roman" w:hAnsi="Times New Roman" w:cs="Times New Roman"/>
          <w:color w:val="202124"/>
          <w:sz w:val="24"/>
          <w:szCs w:val="24"/>
          <w:lang w:val="en"/>
        </w:rPr>
        <w:t xml:space="preserve"> the recommendations received from</w:t>
      </w:r>
      <w:r w:rsidR="007B157A" w:rsidRPr="0075349B">
        <w:rPr>
          <w:rFonts w:ascii="Times New Roman" w:eastAsia="Times New Roman" w:hAnsi="Times New Roman" w:cs="Times New Roman"/>
          <w:color w:val="202124"/>
          <w:sz w:val="24"/>
          <w:szCs w:val="24"/>
          <w:lang w:val="en"/>
        </w:rPr>
        <w:t xml:space="preserve"> a number of UN bodies, including Committee on elimination of Discrimination against Women and Universal Periodic Review Procedure, the Republic of Armenia </w:t>
      </w:r>
      <w:r w:rsidR="003A2527" w:rsidRPr="0075349B">
        <w:rPr>
          <w:rFonts w:ascii="Times New Roman" w:eastAsia="Times New Roman" w:hAnsi="Times New Roman" w:cs="Times New Roman"/>
          <w:color w:val="202124"/>
          <w:sz w:val="24"/>
          <w:szCs w:val="24"/>
          <w:lang w:val="en"/>
        </w:rPr>
        <w:t xml:space="preserve">has developed </w:t>
      </w:r>
      <w:r w:rsidR="002651C9" w:rsidRPr="0075349B">
        <w:rPr>
          <w:rFonts w:ascii="Times New Roman" w:eastAsia="Times New Roman" w:hAnsi="Times New Roman" w:cs="Times New Roman"/>
          <w:color w:val="202124"/>
          <w:sz w:val="24"/>
          <w:szCs w:val="24"/>
          <w:lang w:val="en"/>
        </w:rPr>
        <w:t>its National</w:t>
      </w:r>
      <w:r w:rsidR="0034155E" w:rsidRPr="0075349B">
        <w:rPr>
          <w:rFonts w:ascii="Times New Roman" w:eastAsia="Times New Roman" w:hAnsi="Times New Roman" w:cs="Times New Roman"/>
          <w:color w:val="202124"/>
          <w:sz w:val="24"/>
          <w:szCs w:val="24"/>
          <w:lang w:val="en"/>
        </w:rPr>
        <w:t xml:space="preserve"> Action Plan</w:t>
      </w:r>
      <w:r w:rsidR="003A2527" w:rsidRPr="0075349B">
        <w:rPr>
          <w:rFonts w:ascii="Times New Roman" w:eastAsia="Times New Roman" w:hAnsi="Times New Roman" w:cs="Times New Roman"/>
          <w:color w:val="202124"/>
          <w:sz w:val="24"/>
          <w:szCs w:val="24"/>
          <w:lang w:val="en"/>
        </w:rPr>
        <w:t xml:space="preserve"> on</w:t>
      </w:r>
      <w:r w:rsidR="002651C9" w:rsidRPr="0075349B">
        <w:rPr>
          <w:rFonts w:ascii="Times New Roman" w:eastAsia="Times New Roman" w:hAnsi="Times New Roman" w:cs="Times New Roman"/>
          <w:color w:val="202124"/>
          <w:sz w:val="24"/>
          <w:szCs w:val="24"/>
          <w:lang w:val="en"/>
        </w:rPr>
        <w:t xml:space="preserve"> UNSCR</w:t>
      </w:r>
      <w:r w:rsidR="003A2527" w:rsidRPr="0075349B">
        <w:rPr>
          <w:rFonts w:ascii="Times New Roman" w:eastAsia="Times New Roman" w:hAnsi="Times New Roman" w:cs="Times New Roman"/>
          <w:color w:val="202124"/>
          <w:sz w:val="24"/>
          <w:szCs w:val="24"/>
          <w:lang w:val="en"/>
        </w:rPr>
        <w:t xml:space="preserve"> 1325</w:t>
      </w:r>
      <w:r w:rsidR="007B157A" w:rsidRPr="0075349B">
        <w:rPr>
          <w:rFonts w:ascii="Times New Roman" w:eastAsia="Times New Roman" w:hAnsi="Times New Roman" w:cs="Times New Roman"/>
          <w:color w:val="202124"/>
          <w:sz w:val="24"/>
          <w:szCs w:val="24"/>
          <w:lang w:val="en"/>
        </w:rPr>
        <w:t xml:space="preserve">. </w:t>
      </w:r>
    </w:p>
    <w:p w:rsidR="003A2527" w:rsidRPr="0075349B" w:rsidRDefault="003A2527" w:rsidP="000C32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p>
    <w:p w:rsidR="007B157A" w:rsidRPr="0075349B" w:rsidRDefault="007B157A" w:rsidP="000C32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rPr>
      </w:pPr>
      <w:r w:rsidRPr="0075349B">
        <w:rPr>
          <w:rFonts w:ascii="Times New Roman" w:eastAsia="Times New Roman" w:hAnsi="Times New Roman" w:cs="Times New Roman"/>
          <w:color w:val="202124"/>
          <w:sz w:val="24"/>
          <w:szCs w:val="24"/>
          <w:lang w:val="en"/>
        </w:rPr>
        <w:t xml:space="preserve"> </w:t>
      </w:r>
      <w:r w:rsidR="003A2527" w:rsidRPr="0075349B">
        <w:rPr>
          <w:rFonts w:ascii="Times New Roman" w:eastAsia="Times New Roman" w:hAnsi="Times New Roman" w:cs="Times New Roman"/>
          <w:color w:val="202124"/>
          <w:sz w:val="24"/>
          <w:szCs w:val="24"/>
          <w:lang w:val="en"/>
        </w:rPr>
        <w:tab/>
        <w:t>O</w:t>
      </w:r>
      <w:r w:rsidRPr="0075349B">
        <w:rPr>
          <w:rFonts w:ascii="Times New Roman" w:eastAsia="Times New Roman" w:hAnsi="Times New Roman" w:cs="Times New Roman"/>
          <w:color w:val="202124"/>
          <w:sz w:val="24"/>
          <w:szCs w:val="24"/>
          <w:lang w:val="en"/>
        </w:rPr>
        <w:t xml:space="preserve">n February 28, 2019, Armenia adopted its first National Action Plan for the implementation of the provisions of UNSCR 1325, which was developed by the interagency commission. </w:t>
      </w:r>
    </w:p>
    <w:p w:rsidR="00E31DE4" w:rsidRPr="0075349B" w:rsidRDefault="0034155E" w:rsidP="000C32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rPr>
      </w:pPr>
      <w:r w:rsidRPr="0075349B">
        <w:rPr>
          <w:rFonts w:ascii="Times New Roman" w:eastAsia="Times New Roman" w:hAnsi="Times New Roman" w:cs="Times New Roman"/>
          <w:color w:val="202124"/>
          <w:sz w:val="24"/>
          <w:szCs w:val="24"/>
          <w:lang w:val="en"/>
        </w:rPr>
        <w:tab/>
      </w:r>
    </w:p>
    <w:p w:rsidR="0034155E" w:rsidRPr="0075349B" w:rsidRDefault="00E31DE4" w:rsidP="000C32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hy-AM"/>
        </w:rPr>
      </w:pPr>
      <w:r w:rsidRPr="0075349B">
        <w:rPr>
          <w:rFonts w:ascii="Times New Roman" w:eastAsia="Times New Roman" w:hAnsi="Times New Roman" w:cs="Times New Roman"/>
          <w:color w:val="202124"/>
          <w:sz w:val="24"/>
          <w:szCs w:val="24"/>
          <w:lang w:val="en"/>
        </w:rPr>
        <w:tab/>
      </w:r>
      <w:r w:rsidR="0034155E" w:rsidRPr="0075349B">
        <w:rPr>
          <w:rFonts w:ascii="Times New Roman" w:eastAsia="Times New Roman" w:hAnsi="Times New Roman" w:cs="Times New Roman"/>
          <w:color w:val="202124"/>
          <w:sz w:val="24"/>
          <w:szCs w:val="24"/>
          <w:lang w:val="en"/>
        </w:rPr>
        <w:t>The development of the National Action Plan has been a lengthy process involving various government agencies, civil society and international actors.</w:t>
      </w:r>
    </w:p>
    <w:p w:rsidR="0029571F" w:rsidRPr="0075349B" w:rsidRDefault="0029571F" w:rsidP="007B157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val="en"/>
        </w:rPr>
      </w:pPr>
    </w:p>
    <w:p w:rsidR="0029571F" w:rsidRPr="0075349B" w:rsidRDefault="0029571F" w:rsidP="00E2270D">
      <w:pPr>
        <w:shd w:val="clear" w:color="auto" w:fill="FFFFFF"/>
        <w:spacing w:after="0" w:line="240" w:lineRule="auto"/>
        <w:ind w:firstLine="720"/>
        <w:jc w:val="both"/>
        <w:rPr>
          <w:rFonts w:ascii="Times New Roman" w:eastAsia="Times New Roman" w:hAnsi="Times New Roman" w:cs="Times New Roman"/>
          <w:bCs/>
          <w:color w:val="000000"/>
          <w:sz w:val="24"/>
          <w:szCs w:val="24"/>
        </w:rPr>
      </w:pPr>
      <w:r w:rsidRPr="0075349B">
        <w:rPr>
          <w:rFonts w:ascii="Times New Roman" w:eastAsia="Times New Roman" w:hAnsi="Times New Roman" w:cs="Times New Roman"/>
          <w:bCs/>
          <w:color w:val="000000"/>
          <w:sz w:val="24"/>
          <w:szCs w:val="24"/>
        </w:rPr>
        <w:t xml:space="preserve">The Plan has been designed </w:t>
      </w:r>
      <w:r w:rsidR="000C3214" w:rsidRPr="0075349B">
        <w:rPr>
          <w:rFonts w:ascii="Times New Roman" w:eastAsia="Times New Roman" w:hAnsi="Times New Roman" w:cs="Times New Roman"/>
          <w:bCs/>
          <w:color w:val="000000"/>
          <w:sz w:val="24"/>
          <w:szCs w:val="24"/>
        </w:rPr>
        <w:t>based on</w:t>
      </w:r>
      <w:r w:rsidRPr="0075349B">
        <w:rPr>
          <w:rFonts w:ascii="Times New Roman" w:eastAsia="Times New Roman" w:hAnsi="Times New Roman" w:cs="Times New Roman"/>
          <w:bCs/>
          <w:color w:val="000000"/>
          <w:sz w:val="24"/>
          <w:szCs w:val="24"/>
        </w:rPr>
        <w:t xml:space="preserve"> the principle of inclusive participation, particularly, with the involvement of non-governmental organizations, women affected by the war and displaced women. </w:t>
      </w:r>
    </w:p>
    <w:p w:rsidR="008056B3" w:rsidRPr="0075349B" w:rsidRDefault="008056B3" w:rsidP="00E2270D">
      <w:pPr>
        <w:shd w:val="clear" w:color="auto" w:fill="FFFFFF"/>
        <w:spacing w:after="0" w:line="240" w:lineRule="auto"/>
        <w:ind w:firstLine="720"/>
        <w:jc w:val="both"/>
        <w:rPr>
          <w:rFonts w:ascii="Times New Roman" w:eastAsia="Times New Roman" w:hAnsi="Times New Roman" w:cs="Times New Roman"/>
          <w:bCs/>
          <w:color w:val="000000"/>
          <w:sz w:val="24"/>
          <w:szCs w:val="24"/>
        </w:rPr>
      </w:pPr>
    </w:p>
    <w:p w:rsidR="008056B3" w:rsidRPr="0075349B" w:rsidRDefault="008056B3" w:rsidP="008056B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r w:rsidRPr="0075349B">
        <w:rPr>
          <w:rFonts w:ascii="Times New Roman" w:eastAsia="Times New Roman" w:hAnsi="Times New Roman" w:cs="Times New Roman"/>
          <w:color w:val="202124"/>
          <w:sz w:val="24"/>
          <w:szCs w:val="24"/>
          <w:lang w:val="en"/>
        </w:rPr>
        <w:tab/>
        <w:t>On June 4, 2022, Armenia adopted its second National Action Plan on WPS</w:t>
      </w:r>
      <w:r w:rsidRPr="0075349B">
        <w:rPr>
          <w:rFonts w:ascii="Times New Roman" w:hAnsi="Times New Roman" w:cs="Times New Roman"/>
          <w:sz w:val="24"/>
          <w:szCs w:val="24"/>
        </w:rPr>
        <w:t>, which has been approved by the Government of Armenia.</w:t>
      </w:r>
    </w:p>
    <w:p w:rsidR="008056B3" w:rsidRPr="0075349B" w:rsidRDefault="008056B3" w:rsidP="008056B3">
      <w:pPr>
        <w:shd w:val="clear" w:color="auto" w:fill="FFFFFF"/>
        <w:spacing w:after="0" w:line="240" w:lineRule="auto"/>
        <w:jc w:val="both"/>
        <w:rPr>
          <w:rFonts w:ascii="Times New Roman" w:eastAsia="Times New Roman" w:hAnsi="Times New Roman" w:cs="Times New Roman"/>
          <w:bCs/>
          <w:color w:val="000000"/>
          <w:sz w:val="24"/>
          <w:szCs w:val="24"/>
        </w:rPr>
      </w:pPr>
    </w:p>
    <w:p w:rsidR="008056B3" w:rsidRPr="0075349B" w:rsidRDefault="008056B3" w:rsidP="008056B3">
      <w:pPr>
        <w:shd w:val="clear" w:color="auto" w:fill="FFFFFF"/>
        <w:spacing w:after="0" w:line="240" w:lineRule="auto"/>
        <w:ind w:firstLine="720"/>
        <w:jc w:val="both"/>
        <w:rPr>
          <w:rFonts w:ascii="Times New Roman" w:eastAsia="Times New Roman" w:hAnsi="Times New Roman" w:cs="Times New Roman"/>
          <w:bCs/>
          <w:color w:val="000000"/>
          <w:sz w:val="24"/>
          <w:szCs w:val="24"/>
        </w:rPr>
      </w:pPr>
      <w:r w:rsidRPr="0075349B">
        <w:rPr>
          <w:rFonts w:ascii="Times New Roman" w:eastAsia="Times New Roman" w:hAnsi="Times New Roman" w:cs="Times New Roman"/>
          <w:bCs/>
          <w:color w:val="000000"/>
          <w:sz w:val="24"/>
          <w:szCs w:val="24"/>
        </w:rPr>
        <w:t xml:space="preserve">Based on the main pillars of UNSCR 1325 - participation, protection, prevention, recovery and relief, a new and separate direction of cooperation is added to the Second NAP. </w:t>
      </w:r>
    </w:p>
    <w:p w:rsidR="008056B3" w:rsidRPr="0075349B" w:rsidRDefault="008056B3" w:rsidP="008056B3">
      <w:pPr>
        <w:shd w:val="clear" w:color="auto" w:fill="FFFFFF"/>
        <w:spacing w:after="0" w:line="240" w:lineRule="auto"/>
        <w:ind w:firstLine="720"/>
        <w:jc w:val="both"/>
        <w:rPr>
          <w:rFonts w:ascii="Times New Roman" w:eastAsia="Times New Roman" w:hAnsi="Times New Roman" w:cs="Times New Roman"/>
          <w:bCs/>
          <w:color w:val="000000"/>
          <w:sz w:val="24"/>
          <w:szCs w:val="24"/>
        </w:rPr>
      </w:pPr>
    </w:p>
    <w:p w:rsidR="008056B3" w:rsidRPr="0075349B" w:rsidRDefault="008056B3" w:rsidP="008056B3">
      <w:pPr>
        <w:shd w:val="clear" w:color="auto" w:fill="FFFFFF"/>
        <w:spacing w:after="0" w:line="240" w:lineRule="auto"/>
        <w:ind w:firstLine="720"/>
        <w:jc w:val="both"/>
        <w:rPr>
          <w:rFonts w:ascii="Times New Roman" w:eastAsia="Times New Roman" w:hAnsi="Times New Roman" w:cs="Times New Roman"/>
          <w:bCs/>
          <w:color w:val="000000"/>
          <w:sz w:val="24"/>
          <w:szCs w:val="24"/>
        </w:rPr>
      </w:pPr>
      <w:r w:rsidRPr="0075349B">
        <w:rPr>
          <w:rFonts w:ascii="Times New Roman" w:eastAsia="Times New Roman" w:hAnsi="Times New Roman" w:cs="Times New Roman"/>
          <w:bCs/>
          <w:color w:val="000000"/>
          <w:sz w:val="24"/>
          <w:szCs w:val="24"/>
        </w:rPr>
        <w:t xml:space="preserve">The NAP defines a new strategy of monitoring and proposes a mechanism which can best describe the effectiveness of its implementation. </w:t>
      </w:r>
    </w:p>
    <w:p w:rsidR="008056B3" w:rsidRPr="0075349B" w:rsidRDefault="008056B3" w:rsidP="008056B3">
      <w:pPr>
        <w:shd w:val="clear" w:color="auto" w:fill="FFFFFF"/>
        <w:spacing w:after="0" w:line="240" w:lineRule="auto"/>
        <w:ind w:firstLine="720"/>
        <w:jc w:val="both"/>
        <w:rPr>
          <w:rFonts w:ascii="Times New Roman" w:eastAsia="Times New Roman" w:hAnsi="Times New Roman" w:cs="Times New Roman"/>
          <w:bCs/>
          <w:color w:val="000000"/>
          <w:sz w:val="24"/>
          <w:szCs w:val="24"/>
        </w:rPr>
      </w:pPr>
    </w:p>
    <w:p w:rsidR="008056B3" w:rsidRPr="0075349B" w:rsidRDefault="008056B3" w:rsidP="008056B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75349B">
        <w:rPr>
          <w:rFonts w:ascii="Times New Roman" w:hAnsi="Times New Roman" w:cs="Times New Roman"/>
          <w:sz w:val="24"/>
          <w:szCs w:val="24"/>
        </w:rPr>
        <w:tab/>
        <w:t>The Ministry of Foreign Affairs of Armenia have integrated the gender dimension in our foreign policy priorities with a view to strengthening women’s rights and promoting gender equality in our foreign policy, while aiming, through related actions at building and enhancing cooperation with other countries.</w:t>
      </w:r>
    </w:p>
    <w:p w:rsidR="00E2270D" w:rsidRPr="0075349B" w:rsidRDefault="00E2270D" w:rsidP="008056B3">
      <w:pPr>
        <w:shd w:val="clear" w:color="auto" w:fill="FFFFFF"/>
        <w:spacing w:after="0" w:line="240" w:lineRule="auto"/>
        <w:jc w:val="both"/>
        <w:rPr>
          <w:rFonts w:ascii="Times New Roman" w:eastAsia="Times New Roman" w:hAnsi="Times New Roman" w:cs="Times New Roman"/>
          <w:bCs/>
          <w:color w:val="000000"/>
          <w:sz w:val="24"/>
          <w:szCs w:val="24"/>
        </w:rPr>
      </w:pPr>
    </w:p>
    <w:p w:rsidR="00B15ADF" w:rsidRPr="0075349B" w:rsidRDefault="005F1D34" w:rsidP="00B15A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r w:rsidRPr="0075349B">
        <w:rPr>
          <w:rFonts w:ascii="Times New Roman" w:hAnsi="Times New Roman" w:cs="Times New Roman"/>
          <w:sz w:val="24"/>
          <w:szCs w:val="24"/>
        </w:rPr>
        <w:tab/>
      </w:r>
      <w:r w:rsidR="000C3214" w:rsidRPr="0075349B">
        <w:rPr>
          <w:rFonts w:ascii="Times New Roman" w:eastAsia="Times New Roman" w:hAnsi="Times New Roman" w:cs="Times New Roman"/>
          <w:color w:val="202124"/>
          <w:sz w:val="24"/>
          <w:szCs w:val="24"/>
          <w:lang w:val="en"/>
        </w:rPr>
        <w:t>While preparing the plan, Armenia emphasizes several factors - first th</w:t>
      </w:r>
      <w:r w:rsidR="00676034" w:rsidRPr="0075349B">
        <w:rPr>
          <w:rFonts w:ascii="Times New Roman" w:eastAsia="Times New Roman" w:hAnsi="Times New Roman" w:cs="Times New Roman"/>
          <w:color w:val="202124"/>
          <w:sz w:val="24"/>
          <w:szCs w:val="24"/>
          <w:lang w:val="en"/>
        </w:rPr>
        <w:t>at the National Action Plan</w:t>
      </w:r>
      <w:r w:rsidR="000C3214" w:rsidRPr="0075349B">
        <w:rPr>
          <w:rFonts w:ascii="Times New Roman" w:eastAsia="Times New Roman" w:hAnsi="Times New Roman" w:cs="Times New Roman"/>
          <w:color w:val="202124"/>
          <w:sz w:val="24"/>
          <w:szCs w:val="24"/>
          <w:lang w:val="en"/>
        </w:rPr>
        <w:t xml:space="preserve"> is part of the Armenia’s policy aimed at promoting women's </w:t>
      </w:r>
      <w:r w:rsidR="00E31DE4" w:rsidRPr="0075349B">
        <w:rPr>
          <w:rFonts w:ascii="Times New Roman" w:eastAsia="Times New Roman" w:hAnsi="Times New Roman" w:cs="Times New Roman"/>
          <w:color w:val="202124"/>
          <w:sz w:val="24"/>
          <w:szCs w:val="24"/>
          <w:lang w:val="en"/>
        </w:rPr>
        <w:t>rights, second, that the NAP</w:t>
      </w:r>
      <w:r w:rsidR="000C3214" w:rsidRPr="0075349B">
        <w:rPr>
          <w:rFonts w:ascii="Times New Roman" w:eastAsia="Times New Roman" w:hAnsi="Times New Roman" w:cs="Times New Roman"/>
          <w:color w:val="202124"/>
          <w:sz w:val="24"/>
          <w:szCs w:val="24"/>
          <w:lang w:val="en"/>
        </w:rPr>
        <w:t xml:space="preserve"> is comprehensive</w:t>
      </w:r>
      <w:r w:rsidR="002651C9" w:rsidRPr="0075349B">
        <w:rPr>
          <w:rFonts w:ascii="Times New Roman" w:eastAsia="Times New Roman" w:hAnsi="Times New Roman" w:cs="Times New Roman"/>
          <w:color w:val="202124"/>
          <w:sz w:val="24"/>
          <w:szCs w:val="24"/>
          <w:lang w:val="en"/>
        </w:rPr>
        <w:t xml:space="preserve"> document</w:t>
      </w:r>
      <w:r w:rsidR="007134F8" w:rsidRPr="0075349B">
        <w:rPr>
          <w:rFonts w:ascii="Times New Roman" w:eastAsia="Times New Roman" w:hAnsi="Times New Roman" w:cs="Times New Roman"/>
          <w:color w:val="202124"/>
          <w:sz w:val="24"/>
          <w:szCs w:val="24"/>
          <w:lang w:val="en"/>
        </w:rPr>
        <w:t xml:space="preserve"> and based on</w:t>
      </w:r>
      <w:r w:rsidR="000C3214" w:rsidRPr="0075349B">
        <w:rPr>
          <w:rFonts w:ascii="Times New Roman" w:eastAsia="Times New Roman" w:hAnsi="Times New Roman" w:cs="Times New Roman"/>
          <w:color w:val="202124"/>
          <w:sz w:val="24"/>
          <w:szCs w:val="24"/>
          <w:lang w:val="en"/>
        </w:rPr>
        <w:t xml:space="preserve"> fundamental</w:t>
      </w:r>
      <w:r w:rsidR="00E2270D" w:rsidRPr="0075349B">
        <w:rPr>
          <w:rFonts w:ascii="Times New Roman" w:eastAsia="Times New Roman" w:hAnsi="Times New Roman" w:cs="Times New Roman"/>
          <w:color w:val="202124"/>
          <w:sz w:val="24"/>
          <w:szCs w:val="24"/>
          <w:lang w:val="en"/>
        </w:rPr>
        <w:t xml:space="preserve"> international</w:t>
      </w:r>
      <w:r w:rsidR="002651C9" w:rsidRPr="0075349B">
        <w:rPr>
          <w:rFonts w:ascii="Times New Roman" w:eastAsia="Times New Roman" w:hAnsi="Times New Roman" w:cs="Times New Roman"/>
          <w:color w:val="202124"/>
          <w:sz w:val="24"/>
          <w:szCs w:val="24"/>
          <w:lang w:val="en"/>
        </w:rPr>
        <w:t xml:space="preserve"> instruments</w:t>
      </w:r>
      <w:r w:rsidR="000C3214" w:rsidRPr="0075349B">
        <w:rPr>
          <w:rFonts w:ascii="Times New Roman" w:eastAsia="Times New Roman" w:hAnsi="Times New Roman" w:cs="Times New Roman"/>
          <w:color w:val="202124"/>
          <w:sz w:val="24"/>
          <w:szCs w:val="24"/>
          <w:lang w:val="en"/>
        </w:rPr>
        <w:t xml:space="preserve"> on protection and promotion of women's r</w:t>
      </w:r>
      <w:r w:rsidR="00A631FE" w:rsidRPr="0075349B">
        <w:rPr>
          <w:rFonts w:ascii="Times New Roman" w:eastAsia="Times New Roman" w:hAnsi="Times New Roman" w:cs="Times New Roman"/>
          <w:color w:val="202124"/>
          <w:sz w:val="24"/>
          <w:szCs w:val="24"/>
          <w:lang w:val="en"/>
        </w:rPr>
        <w:t>ights, first of all</w:t>
      </w:r>
      <w:r w:rsidR="000C3214" w:rsidRPr="0075349B">
        <w:rPr>
          <w:rFonts w:ascii="Times New Roman" w:eastAsia="Times New Roman" w:hAnsi="Times New Roman" w:cs="Times New Roman"/>
          <w:color w:val="202124"/>
          <w:sz w:val="24"/>
          <w:szCs w:val="24"/>
          <w:lang w:val="en"/>
        </w:rPr>
        <w:t xml:space="preserve"> the Convention on Elimination of all forms </w:t>
      </w:r>
      <w:r w:rsidR="00E2270D" w:rsidRPr="0075349B">
        <w:rPr>
          <w:rFonts w:ascii="Times New Roman" w:eastAsia="Times New Roman" w:hAnsi="Times New Roman" w:cs="Times New Roman"/>
          <w:color w:val="202124"/>
          <w:sz w:val="24"/>
          <w:szCs w:val="24"/>
          <w:lang w:val="en"/>
        </w:rPr>
        <w:t>of Discrimination against W</w:t>
      </w:r>
      <w:r w:rsidR="000C3214" w:rsidRPr="0075349B">
        <w:rPr>
          <w:rFonts w:ascii="Times New Roman" w:eastAsia="Times New Roman" w:hAnsi="Times New Roman" w:cs="Times New Roman"/>
          <w:color w:val="202124"/>
          <w:sz w:val="24"/>
          <w:szCs w:val="24"/>
          <w:lang w:val="en"/>
        </w:rPr>
        <w:t>omen and Beijing Declaration and Plan of Action.</w:t>
      </w:r>
      <w:r w:rsidR="00B15ADF" w:rsidRPr="0075349B">
        <w:rPr>
          <w:rFonts w:ascii="Times New Roman" w:eastAsia="Times New Roman" w:hAnsi="Times New Roman" w:cs="Times New Roman"/>
          <w:color w:val="202124"/>
          <w:sz w:val="24"/>
          <w:szCs w:val="24"/>
        </w:rPr>
        <w:t xml:space="preserve"> </w:t>
      </w:r>
    </w:p>
    <w:p w:rsidR="002651C9" w:rsidRPr="0075349B" w:rsidRDefault="002651C9" w:rsidP="00B15A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rPr>
      </w:pPr>
    </w:p>
    <w:p w:rsidR="005F1D34" w:rsidRPr="0075349B" w:rsidRDefault="00B15ADF" w:rsidP="00B15A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rPr>
      </w:pPr>
      <w:r w:rsidRPr="0075349B">
        <w:rPr>
          <w:rFonts w:ascii="Times New Roman" w:eastAsia="Times New Roman" w:hAnsi="Times New Roman" w:cs="Times New Roman"/>
          <w:color w:val="202124"/>
          <w:sz w:val="24"/>
          <w:szCs w:val="24"/>
        </w:rPr>
        <w:tab/>
      </w:r>
      <w:r w:rsidR="005F1D34" w:rsidRPr="0075349B">
        <w:rPr>
          <w:rFonts w:ascii="Times New Roman" w:eastAsia="Times New Roman" w:hAnsi="Times New Roman" w:cs="Times New Roman"/>
          <w:color w:val="202124"/>
          <w:sz w:val="24"/>
          <w:szCs w:val="24"/>
        </w:rPr>
        <w:t>A</w:t>
      </w:r>
      <w:r w:rsidR="005F1D34" w:rsidRPr="0075349B">
        <w:rPr>
          <w:rFonts w:ascii="Times New Roman" w:eastAsia="Times New Roman" w:hAnsi="Times New Roman" w:cs="Times New Roman"/>
          <w:color w:val="202124"/>
          <w:sz w:val="24"/>
          <w:szCs w:val="24"/>
          <w:lang w:val="en"/>
        </w:rPr>
        <w:t>s in the case of other national</w:t>
      </w:r>
      <w:r w:rsidR="005536AE" w:rsidRPr="0075349B">
        <w:rPr>
          <w:rFonts w:ascii="Times New Roman" w:eastAsia="Times New Roman" w:hAnsi="Times New Roman" w:cs="Times New Roman"/>
          <w:color w:val="202124"/>
          <w:sz w:val="24"/>
          <w:szCs w:val="24"/>
          <w:lang w:val="en"/>
        </w:rPr>
        <w:t xml:space="preserve"> plans and</w:t>
      </w:r>
      <w:r w:rsidR="005F1D34" w:rsidRPr="0075349B">
        <w:rPr>
          <w:rFonts w:ascii="Times New Roman" w:eastAsia="Times New Roman" w:hAnsi="Times New Roman" w:cs="Times New Roman"/>
          <w:color w:val="202124"/>
          <w:sz w:val="24"/>
          <w:szCs w:val="24"/>
          <w:lang w:val="en"/>
        </w:rPr>
        <w:t xml:space="preserve"> programs, it was important to ensure its </w:t>
      </w:r>
      <w:r w:rsidRPr="0075349B">
        <w:rPr>
          <w:rFonts w:ascii="Times New Roman" w:eastAsia="Times New Roman" w:hAnsi="Times New Roman" w:cs="Times New Roman"/>
          <w:color w:val="202124"/>
          <w:sz w:val="24"/>
          <w:szCs w:val="24"/>
          <w:lang w:val="en"/>
        </w:rPr>
        <w:t xml:space="preserve">continuity and </w:t>
      </w:r>
      <w:r w:rsidR="005F1D34" w:rsidRPr="0075349B">
        <w:rPr>
          <w:rFonts w:ascii="Times New Roman" w:eastAsia="Times New Roman" w:hAnsi="Times New Roman" w:cs="Times New Roman"/>
          <w:color w:val="202124"/>
          <w:sz w:val="24"/>
          <w:szCs w:val="24"/>
          <w:lang w:val="en"/>
        </w:rPr>
        <w:t>taking into account the "lesson</w:t>
      </w:r>
      <w:r w:rsidRPr="0075349B">
        <w:rPr>
          <w:rFonts w:ascii="Times New Roman" w:eastAsia="Times New Roman" w:hAnsi="Times New Roman" w:cs="Times New Roman"/>
          <w:color w:val="202124"/>
          <w:sz w:val="24"/>
          <w:szCs w:val="24"/>
          <w:lang w:val="en"/>
        </w:rPr>
        <w:t>s learned"</w:t>
      </w:r>
      <w:r w:rsidR="005F1D34" w:rsidRPr="0075349B">
        <w:rPr>
          <w:rFonts w:ascii="Times New Roman" w:eastAsia="Times New Roman" w:hAnsi="Times New Roman" w:cs="Times New Roman"/>
          <w:color w:val="202124"/>
          <w:sz w:val="24"/>
          <w:szCs w:val="24"/>
          <w:lang w:val="en"/>
        </w:rPr>
        <w:t>.</w:t>
      </w:r>
    </w:p>
    <w:p w:rsidR="002651C9" w:rsidRPr="0075349B" w:rsidRDefault="002651C9" w:rsidP="00B15A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rPr>
      </w:pPr>
    </w:p>
    <w:p w:rsidR="00E2270D" w:rsidRPr="0075349B" w:rsidRDefault="00E2270D" w:rsidP="00E2270D">
      <w:pPr>
        <w:shd w:val="clear" w:color="auto" w:fill="FFFFFF"/>
        <w:spacing w:after="0" w:line="240" w:lineRule="auto"/>
        <w:ind w:firstLine="720"/>
        <w:jc w:val="both"/>
        <w:rPr>
          <w:rFonts w:ascii="Times New Roman" w:eastAsia="Times New Roman" w:hAnsi="Times New Roman" w:cs="Times New Roman"/>
          <w:bCs/>
          <w:color w:val="000000"/>
          <w:sz w:val="24"/>
          <w:szCs w:val="24"/>
        </w:rPr>
      </w:pPr>
      <w:r w:rsidRPr="0075349B">
        <w:rPr>
          <w:rFonts w:ascii="Times New Roman" w:eastAsia="Times New Roman" w:hAnsi="Times New Roman" w:cs="Times New Roman"/>
          <w:bCs/>
          <w:color w:val="000000"/>
          <w:sz w:val="24"/>
          <w:szCs w:val="24"/>
        </w:rPr>
        <w:t>The NAP covers a timeline of three years and, being a living document, can be revised and amended to reflect emerging challenges.</w:t>
      </w:r>
    </w:p>
    <w:p w:rsidR="00B01892" w:rsidRPr="0075349B" w:rsidRDefault="00B01892" w:rsidP="00D207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rsidR="00D47B96" w:rsidRPr="0075349B" w:rsidRDefault="00D96CAD" w:rsidP="00D207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75349B">
        <w:rPr>
          <w:rFonts w:ascii="Times New Roman" w:hAnsi="Times New Roman" w:cs="Times New Roman"/>
          <w:sz w:val="24"/>
          <w:szCs w:val="24"/>
        </w:rPr>
        <w:tab/>
      </w:r>
      <w:r w:rsidR="002C59DA" w:rsidRPr="0075349B">
        <w:rPr>
          <w:rFonts w:ascii="Times New Roman" w:eastAsia="Times New Roman" w:hAnsi="Times New Roman" w:cs="Times New Roman"/>
          <w:color w:val="202124"/>
          <w:sz w:val="24"/>
          <w:szCs w:val="24"/>
          <w:lang w:val="en"/>
        </w:rPr>
        <w:t>Thus, the Action Plan sets the framework for a coherent, horizontal policy, which creates appropriate synergies between stakeholders and aims to further strengthen cooperation in order to address existing weaknesses and provide effective protection there and wherever it is needed.</w:t>
      </w:r>
    </w:p>
    <w:p w:rsidR="008056B3" w:rsidRPr="0075349B" w:rsidRDefault="008056B3" w:rsidP="00D207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75349B">
        <w:rPr>
          <w:rFonts w:ascii="Times New Roman" w:hAnsi="Times New Roman" w:cs="Times New Roman"/>
          <w:sz w:val="24"/>
          <w:szCs w:val="24"/>
        </w:rPr>
        <w:t xml:space="preserve"> </w:t>
      </w:r>
    </w:p>
    <w:p w:rsidR="00A13968" w:rsidRPr="0075349B" w:rsidRDefault="005536AE" w:rsidP="00A1396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rPr>
      </w:pPr>
      <w:r w:rsidRPr="0075349B">
        <w:rPr>
          <w:rFonts w:ascii="Times New Roman" w:eastAsia="Times New Roman" w:hAnsi="Times New Roman" w:cs="Times New Roman"/>
          <w:color w:val="202124"/>
          <w:sz w:val="24"/>
          <w:szCs w:val="24"/>
        </w:rPr>
        <w:tab/>
      </w:r>
      <w:r w:rsidR="00A13968" w:rsidRPr="0075349B">
        <w:rPr>
          <w:rFonts w:ascii="Times New Roman" w:eastAsia="Times New Roman" w:hAnsi="Times New Roman" w:cs="Times New Roman"/>
          <w:color w:val="202124"/>
          <w:sz w:val="24"/>
          <w:szCs w:val="24"/>
        </w:rPr>
        <w:t>I</w:t>
      </w:r>
      <w:r w:rsidR="00A13968" w:rsidRPr="0075349B">
        <w:rPr>
          <w:rFonts w:ascii="Times New Roman" w:eastAsia="Times New Roman" w:hAnsi="Times New Roman" w:cs="Times New Roman"/>
          <w:color w:val="202124"/>
          <w:sz w:val="24"/>
          <w:szCs w:val="24"/>
          <w:lang w:val="en"/>
        </w:rPr>
        <w:t>t was important for us to make t</w:t>
      </w:r>
      <w:r w:rsidR="00C86AE2" w:rsidRPr="0075349B">
        <w:rPr>
          <w:rFonts w:ascii="Times New Roman" w:eastAsia="Times New Roman" w:hAnsi="Times New Roman" w:cs="Times New Roman"/>
          <w:color w:val="202124"/>
          <w:sz w:val="24"/>
          <w:szCs w:val="24"/>
          <w:lang w:val="en"/>
        </w:rPr>
        <w:t>he utility factor of the NAP</w:t>
      </w:r>
      <w:r w:rsidR="00A13968" w:rsidRPr="0075349B">
        <w:rPr>
          <w:rFonts w:ascii="Times New Roman" w:eastAsia="Times New Roman" w:hAnsi="Times New Roman" w:cs="Times New Roman"/>
          <w:color w:val="202124"/>
          <w:sz w:val="24"/>
          <w:szCs w:val="24"/>
          <w:lang w:val="en"/>
        </w:rPr>
        <w:t xml:space="preserve"> as high as possible, first of all for women who are facing security threats </w:t>
      </w:r>
      <w:r w:rsidR="00A03A85" w:rsidRPr="0075349B">
        <w:rPr>
          <w:rFonts w:ascii="Times New Roman" w:eastAsia="Times New Roman" w:hAnsi="Times New Roman" w:cs="Times New Roman"/>
          <w:color w:val="202124"/>
          <w:sz w:val="24"/>
          <w:szCs w:val="24"/>
          <w:lang w:val="en"/>
        </w:rPr>
        <w:t xml:space="preserve">today, </w:t>
      </w:r>
      <w:r w:rsidR="00C86AE2" w:rsidRPr="0075349B">
        <w:rPr>
          <w:rFonts w:ascii="Times New Roman" w:eastAsia="Times New Roman" w:hAnsi="Times New Roman" w:cs="Times New Roman"/>
          <w:color w:val="202124"/>
          <w:sz w:val="24"/>
          <w:szCs w:val="24"/>
          <w:lang w:val="en"/>
        </w:rPr>
        <w:t xml:space="preserve">taking into account </w:t>
      </w:r>
      <w:r w:rsidR="00A03A85" w:rsidRPr="0075349B">
        <w:rPr>
          <w:rFonts w:ascii="Times New Roman" w:eastAsia="Times New Roman" w:hAnsi="Times New Roman" w:cs="Times New Roman"/>
          <w:color w:val="202124"/>
          <w:sz w:val="24"/>
          <w:szCs w:val="24"/>
          <w:lang w:val="en"/>
        </w:rPr>
        <w:t>the</w:t>
      </w:r>
      <w:r w:rsidR="00A13968" w:rsidRPr="0075349B">
        <w:rPr>
          <w:rFonts w:ascii="Times New Roman" w:eastAsia="Times New Roman" w:hAnsi="Times New Roman" w:cs="Times New Roman"/>
          <w:color w:val="202124"/>
          <w:sz w:val="24"/>
          <w:szCs w:val="24"/>
          <w:lang w:val="en"/>
        </w:rPr>
        <w:t xml:space="preserve"> consequences of violent conflict on women and girls.</w:t>
      </w:r>
    </w:p>
    <w:p w:rsidR="008056B3" w:rsidRPr="0075349B" w:rsidRDefault="008056B3" w:rsidP="00A1396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en"/>
        </w:rPr>
      </w:pPr>
    </w:p>
    <w:p w:rsidR="00A13968" w:rsidRPr="0075349B" w:rsidRDefault="005536AE" w:rsidP="00AF4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shd w:val="clear" w:color="auto" w:fill="FFFFFF"/>
        </w:rPr>
      </w:pPr>
      <w:r w:rsidRPr="0075349B">
        <w:rPr>
          <w:rFonts w:ascii="Times New Roman" w:eastAsia="Times New Roman" w:hAnsi="Times New Roman" w:cs="Times New Roman"/>
          <w:color w:val="202124"/>
          <w:sz w:val="24"/>
          <w:szCs w:val="24"/>
        </w:rPr>
        <w:tab/>
      </w:r>
      <w:r w:rsidR="00327658" w:rsidRPr="0075349B">
        <w:rPr>
          <w:rFonts w:ascii="Times New Roman" w:eastAsia="Times New Roman" w:hAnsi="Times New Roman" w:cs="Times New Roman"/>
          <w:color w:val="202124"/>
          <w:sz w:val="24"/>
          <w:szCs w:val="24"/>
        </w:rPr>
        <w:t xml:space="preserve">Currently, the sovereign territory of Armenia is </w:t>
      </w:r>
      <w:r w:rsidR="00A03A85" w:rsidRPr="0075349B">
        <w:rPr>
          <w:rFonts w:ascii="Times New Roman" w:eastAsia="Times New Roman" w:hAnsi="Times New Roman" w:cs="Times New Roman"/>
          <w:color w:val="202124"/>
          <w:sz w:val="24"/>
          <w:szCs w:val="24"/>
        </w:rPr>
        <w:t xml:space="preserve">continuously threatened by Azerbaijan. </w:t>
      </w:r>
      <w:r w:rsidR="00AF4E56" w:rsidRPr="0075349B">
        <w:rPr>
          <w:rFonts w:ascii="Times New Roman" w:hAnsi="Times New Roman" w:cs="Times New Roman"/>
          <w:color w:val="000000" w:themeColor="text1"/>
          <w:sz w:val="24"/>
          <w:szCs w:val="24"/>
          <w:shd w:val="clear" w:color="auto" w:fill="FFFFFF"/>
        </w:rPr>
        <w:t>Starting fr</w:t>
      </w:r>
      <w:r w:rsidR="00C86AE2" w:rsidRPr="0075349B">
        <w:rPr>
          <w:rFonts w:ascii="Times New Roman" w:hAnsi="Times New Roman" w:cs="Times New Roman"/>
          <w:color w:val="000000" w:themeColor="text1"/>
          <w:sz w:val="24"/>
          <w:szCs w:val="24"/>
          <w:shd w:val="clear" w:color="auto" w:fill="FFFFFF"/>
        </w:rPr>
        <w:t xml:space="preserve">om the midnight of September 13 this year </w:t>
      </w:r>
      <w:r w:rsidR="00AF4E56" w:rsidRPr="0075349B">
        <w:rPr>
          <w:rFonts w:ascii="Times New Roman" w:hAnsi="Times New Roman" w:cs="Times New Roman"/>
          <w:color w:val="000000" w:themeColor="text1"/>
          <w:sz w:val="24"/>
          <w:szCs w:val="24"/>
          <w:shd w:val="clear" w:color="auto" w:fill="FFFFFF"/>
        </w:rPr>
        <w:t>the armed forces of Azerbaijan launched a large-scale military offensive against the Republic of Armenia.</w:t>
      </w:r>
      <w:r w:rsidR="00A03A85" w:rsidRPr="0075349B">
        <w:rPr>
          <w:rFonts w:ascii="Times New Roman" w:hAnsi="Times New Roman" w:cs="Times New Roman"/>
          <w:color w:val="000000" w:themeColor="text1"/>
          <w:sz w:val="24"/>
          <w:szCs w:val="24"/>
          <w:shd w:val="clear" w:color="auto" w:fill="FFFFFF"/>
        </w:rPr>
        <w:t xml:space="preserve"> There is a high risk of more violations</w:t>
      </w:r>
      <w:r w:rsidR="00435DF2" w:rsidRPr="0075349B">
        <w:rPr>
          <w:rFonts w:ascii="Times New Roman" w:hAnsi="Times New Roman" w:cs="Times New Roman"/>
          <w:color w:val="000000" w:themeColor="text1"/>
          <w:sz w:val="24"/>
          <w:szCs w:val="24"/>
          <w:shd w:val="clear" w:color="auto" w:fill="FFFFFF"/>
        </w:rPr>
        <w:t xml:space="preserve"> to occur. At present Azerbaijani troops are in close proximity to</w:t>
      </w:r>
      <w:r w:rsidR="00C2665D" w:rsidRPr="0075349B">
        <w:rPr>
          <w:rFonts w:ascii="Times New Roman" w:hAnsi="Times New Roman" w:cs="Times New Roman"/>
          <w:color w:val="000000" w:themeColor="text1"/>
          <w:sz w:val="24"/>
          <w:szCs w:val="24"/>
          <w:shd w:val="clear" w:color="auto" w:fill="FFFFFF"/>
        </w:rPr>
        <w:t xml:space="preserve"> Armenian</w:t>
      </w:r>
      <w:r w:rsidR="00435DF2" w:rsidRPr="0075349B">
        <w:rPr>
          <w:rFonts w:ascii="Times New Roman" w:hAnsi="Times New Roman" w:cs="Times New Roman"/>
          <w:color w:val="000000" w:themeColor="text1"/>
          <w:sz w:val="24"/>
          <w:szCs w:val="24"/>
          <w:shd w:val="clear" w:color="auto" w:fill="FFFFFF"/>
        </w:rPr>
        <w:t xml:space="preserve"> peaceful settlements.</w:t>
      </w:r>
    </w:p>
    <w:p w:rsidR="00AF4E56" w:rsidRPr="0075349B" w:rsidRDefault="00AF4E56" w:rsidP="00AF4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shd w:val="clear" w:color="auto" w:fill="FFFFFF"/>
        </w:rPr>
      </w:pPr>
    </w:p>
    <w:p w:rsidR="00AF4E56" w:rsidRPr="0075349B" w:rsidRDefault="005536AE" w:rsidP="00AF4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shd w:val="clear" w:color="auto" w:fill="FFFFFF"/>
        </w:rPr>
      </w:pPr>
      <w:r w:rsidRPr="0075349B">
        <w:rPr>
          <w:rFonts w:ascii="Times New Roman" w:hAnsi="Times New Roman" w:cs="Times New Roman"/>
          <w:sz w:val="24"/>
          <w:szCs w:val="24"/>
          <w:shd w:val="clear" w:color="auto" w:fill="FFFFFF"/>
        </w:rPr>
        <w:tab/>
      </w:r>
      <w:r w:rsidR="00AF4E56" w:rsidRPr="0075349B">
        <w:rPr>
          <w:rFonts w:ascii="Times New Roman" w:hAnsi="Times New Roman" w:cs="Times New Roman"/>
          <w:sz w:val="24"/>
          <w:szCs w:val="24"/>
          <w:shd w:val="clear" w:color="auto" w:fill="FFFFFF"/>
        </w:rPr>
        <w:t xml:space="preserve">This overt offensive was accompanied by indiscriminate shelling of the civilian population and the civilian infrastructure (residential houses, administrative buildings, water reservoirs etc.). </w:t>
      </w:r>
      <w:r w:rsidR="00AF4E56" w:rsidRPr="0075349B">
        <w:rPr>
          <w:rFonts w:ascii="Times New Roman" w:hAnsi="Times New Roman" w:cs="Times New Roman"/>
          <w:color w:val="000000" w:themeColor="text1"/>
          <w:sz w:val="24"/>
          <w:szCs w:val="24"/>
        </w:rPr>
        <w:t xml:space="preserve"> </w:t>
      </w:r>
    </w:p>
    <w:p w:rsidR="00AF4E56" w:rsidRPr="0075349B" w:rsidRDefault="00AF4E56" w:rsidP="00AF4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shd w:val="clear" w:color="auto" w:fill="FFFFFF"/>
        </w:rPr>
      </w:pPr>
    </w:p>
    <w:p w:rsidR="00A03A85" w:rsidRPr="0075349B" w:rsidRDefault="00AF4E56" w:rsidP="00D14F18">
      <w:pPr>
        <w:shd w:val="clear" w:color="auto" w:fill="FFFFFF"/>
        <w:spacing w:after="0" w:line="240" w:lineRule="auto"/>
        <w:ind w:firstLine="720"/>
        <w:jc w:val="both"/>
        <w:rPr>
          <w:rFonts w:ascii="Times New Roman" w:eastAsia="Times New Roman" w:hAnsi="Times New Roman" w:cs="Times New Roman"/>
          <w:bCs/>
          <w:color w:val="000000"/>
          <w:sz w:val="24"/>
          <w:szCs w:val="24"/>
        </w:rPr>
      </w:pPr>
      <w:r w:rsidRPr="0075349B">
        <w:rPr>
          <w:rFonts w:ascii="Times New Roman" w:eastAsia="Times New Roman" w:hAnsi="Times New Roman" w:cs="Times New Roman"/>
          <w:bCs/>
          <w:color w:val="000000"/>
          <w:sz w:val="24"/>
          <w:szCs w:val="24"/>
        </w:rPr>
        <w:t>Azerbaijan is breaching the sovereignty of Armenia and challenging the regional secu</w:t>
      </w:r>
      <w:r w:rsidR="00C86AE2" w:rsidRPr="0075349B">
        <w:rPr>
          <w:rFonts w:ascii="Times New Roman" w:eastAsia="Times New Roman" w:hAnsi="Times New Roman" w:cs="Times New Roman"/>
          <w:bCs/>
          <w:color w:val="000000"/>
          <w:sz w:val="24"/>
          <w:szCs w:val="24"/>
        </w:rPr>
        <w:t>rity. This</w:t>
      </w:r>
      <w:r w:rsidRPr="0075349B">
        <w:rPr>
          <w:rFonts w:ascii="Times New Roman" w:eastAsia="Times New Roman" w:hAnsi="Times New Roman" w:cs="Times New Roman"/>
          <w:bCs/>
          <w:color w:val="000000"/>
          <w:sz w:val="24"/>
          <w:szCs w:val="24"/>
        </w:rPr>
        <w:t xml:space="preserve"> invasion has a real massive impact on civilian’s life, safety and well-being. This aggression led to</w:t>
      </w:r>
      <w:r w:rsidR="00A03A85" w:rsidRPr="0075349B">
        <w:rPr>
          <w:rFonts w:ascii="Times New Roman" w:eastAsia="Times New Roman" w:hAnsi="Times New Roman" w:cs="Times New Roman"/>
          <w:bCs/>
          <w:color w:val="000000"/>
          <w:sz w:val="24"/>
          <w:szCs w:val="24"/>
        </w:rPr>
        <w:t xml:space="preserve"> massive</w:t>
      </w:r>
      <w:r w:rsidR="00C86AE2" w:rsidRPr="0075349B">
        <w:rPr>
          <w:rFonts w:ascii="Times New Roman" w:eastAsia="Times New Roman" w:hAnsi="Times New Roman" w:cs="Times New Roman"/>
          <w:bCs/>
          <w:color w:val="000000"/>
          <w:sz w:val="24"/>
          <w:szCs w:val="24"/>
        </w:rPr>
        <w:t xml:space="preserve"> displacement</w:t>
      </w:r>
      <w:r w:rsidRPr="0075349B">
        <w:rPr>
          <w:rFonts w:ascii="Times New Roman" w:eastAsia="Times New Roman" w:hAnsi="Times New Roman" w:cs="Times New Roman"/>
          <w:bCs/>
          <w:color w:val="000000"/>
          <w:sz w:val="24"/>
          <w:szCs w:val="24"/>
        </w:rPr>
        <w:t xml:space="preserve">. </w:t>
      </w:r>
    </w:p>
    <w:p w:rsidR="00C86AE2" w:rsidRPr="0075349B" w:rsidRDefault="00C86AE2" w:rsidP="00D14F18">
      <w:pPr>
        <w:shd w:val="clear" w:color="auto" w:fill="FFFFFF"/>
        <w:spacing w:after="0" w:line="240" w:lineRule="auto"/>
        <w:ind w:firstLine="720"/>
        <w:jc w:val="both"/>
        <w:rPr>
          <w:rFonts w:ascii="Times New Roman" w:eastAsia="Times New Roman" w:hAnsi="Times New Roman" w:cs="Times New Roman"/>
          <w:bCs/>
          <w:color w:val="000000"/>
          <w:sz w:val="24"/>
          <w:szCs w:val="24"/>
        </w:rPr>
      </w:pPr>
    </w:p>
    <w:p w:rsidR="005536AE" w:rsidRPr="0075349B" w:rsidRDefault="00AF4E56" w:rsidP="00C2665D">
      <w:pPr>
        <w:shd w:val="clear" w:color="auto" w:fill="FFFFFF"/>
        <w:spacing w:after="0" w:line="240" w:lineRule="auto"/>
        <w:ind w:firstLine="720"/>
        <w:jc w:val="both"/>
        <w:rPr>
          <w:rFonts w:ascii="Times New Roman" w:eastAsia="Times New Roman" w:hAnsi="Times New Roman" w:cs="Times New Roman"/>
          <w:bCs/>
          <w:color w:val="000000"/>
          <w:sz w:val="24"/>
          <w:szCs w:val="24"/>
        </w:rPr>
      </w:pPr>
      <w:r w:rsidRPr="0075349B">
        <w:rPr>
          <w:rFonts w:ascii="Times New Roman" w:eastAsia="Times New Roman" w:hAnsi="Times New Roman" w:cs="Times New Roman"/>
          <w:bCs/>
          <w:color w:val="000000"/>
          <w:sz w:val="24"/>
          <w:szCs w:val="24"/>
        </w:rPr>
        <w:t xml:space="preserve">There are many cases of extrajudicial executions, torture and other ill-treatment, enforced disappearances and </w:t>
      </w:r>
      <w:r w:rsidR="00A45594" w:rsidRPr="0075349B">
        <w:rPr>
          <w:rFonts w:ascii="Times New Roman" w:eastAsia="Times New Roman" w:hAnsi="Times New Roman" w:cs="Times New Roman"/>
          <w:bCs/>
          <w:color w:val="000000"/>
          <w:sz w:val="24"/>
          <w:szCs w:val="24"/>
        </w:rPr>
        <w:t>unlawful deprivation of liberty which may all qualify as war crimes.</w:t>
      </w:r>
      <w:r w:rsidR="00E56159" w:rsidRPr="0075349B">
        <w:rPr>
          <w:rFonts w:ascii="Times New Roman" w:eastAsia="Times New Roman" w:hAnsi="Times New Roman" w:cs="Times New Roman"/>
          <w:bCs/>
          <w:color w:val="000000"/>
          <w:sz w:val="24"/>
          <w:szCs w:val="24"/>
        </w:rPr>
        <w:t xml:space="preserve"> </w:t>
      </w:r>
      <w:r w:rsidR="00D14F18" w:rsidRPr="0075349B">
        <w:rPr>
          <w:rFonts w:ascii="Times New Roman" w:hAnsi="Times New Roman" w:cs="Times New Roman"/>
          <w:sz w:val="24"/>
          <w:szCs w:val="24"/>
          <w:shd w:val="clear" w:color="auto" w:fill="FFFFFF"/>
        </w:rPr>
        <w:t xml:space="preserve"> </w:t>
      </w:r>
    </w:p>
    <w:p w:rsidR="007134F8" w:rsidRPr="0075349B" w:rsidRDefault="007134F8" w:rsidP="00D14F18">
      <w:pPr>
        <w:shd w:val="clear" w:color="auto" w:fill="FFFFFF"/>
        <w:spacing w:after="0" w:line="240" w:lineRule="auto"/>
        <w:jc w:val="both"/>
        <w:rPr>
          <w:rFonts w:ascii="Times New Roman" w:hAnsi="Times New Roman" w:cs="Times New Roman"/>
          <w:sz w:val="24"/>
          <w:szCs w:val="24"/>
          <w:shd w:val="clear" w:color="auto" w:fill="FFFFFF"/>
        </w:rPr>
      </w:pPr>
    </w:p>
    <w:p w:rsidR="00D14F18" w:rsidRPr="0075349B" w:rsidRDefault="00D14F18" w:rsidP="005536AE">
      <w:pPr>
        <w:shd w:val="clear" w:color="auto" w:fill="FFFFFF"/>
        <w:spacing w:after="0" w:line="240" w:lineRule="auto"/>
        <w:ind w:firstLine="720"/>
        <w:jc w:val="both"/>
        <w:rPr>
          <w:rFonts w:ascii="Times New Roman" w:hAnsi="Times New Roman" w:cs="Times New Roman"/>
          <w:sz w:val="24"/>
          <w:szCs w:val="24"/>
          <w:shd w:val="clear" w:color="auto" w:fill="FFFFFF"/>
        </w:rPr>
      </w:pPr>
      <w:r w:rsidRPr="0075349B">
        <w:rPr>
          <w:rFonts w:ascii="Times New Roman" w:hAnsi="Times New Roman" w:cs="Times New Roman"/>
          <w:sz w:val="24"/>
          <w:szCs w:val="24"/>
          <w:shd w:val="clear" w:color="auto" w:fill="FFFFFF"/>
        </w:rPr>
        <w:t>Extensive use of the explosive weapons resulted in significant damage caused to the environment.</w:t>
      </w:r>
      <w:r w:rsidR="00A03A85" w:rsidRPr="0075349B">
        <w:rPr>
          <w:rFonts w:ascii="Times New Roman" w:hAnsi="Times New Roman" w:cs="Times New Roman"/>
          <w:sz w:val="24"/>
          <w:szCs w:val="24"/>
          <w:shd w:val="clear" w:color="auto" w:fill="FFFFFF"/>
        </w:rPr>
        <w:t xml:space="preserve"> </w:t>
      </w:r>
    </w:p>
    <w:p w:rsidR="00FD0B1E" w:rsidRPr="0075349B" w:rsidRDefault="00FD0B1E" w:rsidP="00D14F18">
      <w:pPr>
        <w:shd w:val="clear" w:color="auto" w:fill="FFFFFF"/>
        <w:spacing w:after="0" w:line="240" w:lineRule="auto"/>
        <w:jc w:val="both"/>
        <w:rPr>
          <w:rFonts w:ascii="Times New Roman" w:hAnsi="Times New Roman" w:cs="Times New Roman"/>
          <w:sz w:val="24"/>
          <w:szCs w:val="24"/>
          <w:shd w:val="clear" w:color="auto" w:fill="FFFFFF"/>
        </w:rPr>
      </w:pPr>
    </w:p>
    <w:p w:rsidR="005536AE" w:rsidRPr="0075349B" w:rsidRDefault="00FD0B1E" w:rsidP="007134F8">
      <w:pPr>
        <w:shd w:val="clear" w:color="auto" w:fill="FFFFFF"/>
        <w:spacing w:after="0" w:line="240" w:lineRule="auto"/>
        <w:ind w:firstLine="720"/>
        <w:jc w:val="both"/>
        <w:rPr>
          <w:rFonts w:ascii="Times New Roman" w:hAnsi="Times New Roman" w:cs="Times New Roman"/>
          <w:sz w:val="24"/>
          <w:szCs w:val="24"/>
        </w:rPr>
      </w:pPr>
      <w:r w:rsidRPr="0075349B">
        <w:rPr>
          <w:rFonts w:ascii="Times New Roman" w:hAnsi="Times New Roman" w:cs="Times New Roman"/>
          <w:sz w:val="24"/>
          <w:szCs w:val="24"/>
          <w:shd w:val="clear" w:color="auto" w:fill="FFFFFF"/>
        </w:rPr>
        <w:t xml:space="preserve">The international community has been shocked by an explicit video of mutilation of corps </w:t>
      </w:r>
      <w:r w:rsidR="00DE597B" w:rsidRPr="0075349B">
        <w:rPr>
          <w:rFonts w:ascii="Times New Roman" w:hAnsi="Times New Roman" w:cs="Times New Roman"/>
          <w:sz w:val="24"/>
          <w:szCs w:val="24"/>
          <w:shd w:val="clear" w:color="auto" w:fill="FFFFFF"/>
        </w:rPr>
        <w:t>of</w:t>
      </w:r>
      <w:r w:rsidRPr="0075349B">
        <w:rPr>
          <w:rFonts w:ascii="Times New Roman" w:hAnsi="Times New Roman" w:cs="Times New Roman"/>
          <w:sz w:val="24"/>
          <w:szCs w:val="24"/>
          <w:shd w:val="clear" w:color="auto" w:fill="FFFFFF"/>
        </w:rPr>
        <w:t xml:space="preserve"> female Armenian military personnel.</w:t>
      </w:r>
      <w:r w:rsidR="00A96F33" w:rsidRPr="0075349B">
        <w:rPr>
          <w:rFonts w:ascii="Times New Roman" w:hAnsi="Times New Roman" w:cs="Times New Roman"/>
          <w:sz w:val="24"/>
          <w:szCs w:val="24"/>
          <w:shd w:val="clear" w:color="auto" w:fill="FFFFFF"/>
        </w:rPr>
        <w:t xml:space="preserve"> I</w:t>
      </w:r>
      <w:r w:rsidR="00A96F33" w:rsidRPr="0075349B">
        <w:rPr>
          <w:rFonts w:ascii="Times New Roman" w:hAnsi="Times New Roman" w:cs="Times New Roman"/>
          <w:sz w:val="24"/>
          <w:szCs w:val="24"/>
        </w:rPr>
        <w:t xml:space="preserve">n videos you can see women’s bodies, which have been mutilated. The sexual crimes were committed against these women, either alive or killed. </w:t>
      </w:r>
    </w:p>
    <w:p w:rsidR="005536AE" w:rsidRPr="0075349B" w:rsidRDefault="005536AE" w:rsidP="00A96F33">
      <w:pPr>
        <w:shd w:val="clear" w:color="auto" w:fill="FFFFFF"/>
        <w:spacing w:after="0" w:line="240" w:lineRule="auto"/>
        <w:jc w:val="both"/>
        <w:rPr>
          <w:rFonts w:ascii="Times New Roman" w:hAnsi="Times New Roman" w:cs="Times New Roman"/>
          <w:sz w:val="24"/>
          <w:szCs w:val="24"/>
        </w:rPr>
      </w:pPr>
    </w:p>
    <w:p w:rsidR="00C86AE2" w:rsidRPr="0075349B" w:rsidRDefault="00C86AE2" w:rsidP="007134F8">
      <w:pPr>
        <w:shd w:val="clear" w:color="auto" w:fill="FFFFFF"/>
        <w:spacing w:after="0" w:line="240" w:lineRule="auto"/>
        <w:ind w:firstLine="720"/>
        <w:jc w:val="both"/>
        <w:rPr>
          <w:rFonts w:ascii="Times New Roman" w:hAnsi="Times New Roman" w:cs="Times New Roman"/>
          <w:sz w:val="24"/>
          <w:szCs w:val="24"/>
        </w:rPr>
      </w:pPr>
      <w:r w:rsidRPr="0075349B">
        <w:rPr>
          <w:rFonts w:ascii="Times New Roman" w:hAnsi="Times New Roman" w:cs="Times New Roman"/>
          <w:sz w:val="24"/>
          <w:szCs w:val="24"/>
        </w:rPr>
        <w:t>The shocking videos of</w:t>
      </w:r>
      <w:r w:rsidR="005536AE" w:rsidRPr="0075349B">
        <w:rPr>
          <w:rFonts w:ascii="Times New Roman" w:hAnsi="Times New Roman" w:cs="Times New Roman"/>
          <w:sz w:val="24"/>
          <w:szCs w:val="24"/>
        </w:rPr>
        <w:t xml:space="preserve"> this</w:t>
      </w:r>
      <w:r w:rsidRPr="0075349B">
        <w:rPr>
          <w:rFonts w:ascii="Times New Roman" w:hAnsi="Times New Roman" w:cs="Times New Roman"/>
          <w:sz w:val="24"/>
          <w:szCs w:val="24"/>
        </w:rPr>
        <w:t xml:space="preserve"> barbaric</w:t>
      </w:r>
      <w:r w:rsidR="005536AE" w:rsidRPr="0075349B">
        <w:rPr>
          <w:rFonts w:ascii="Times New Roman" w:hAnsi="Times New Roman" w:cs="Times New Roman"/>
          <w:sz w:val="24"/>
          <w:szCs w:val="24"/>
        </w:rPr>
        <w:t xml:space="preserve"> act is</w:t>
      </w:r>
      <w:r w:rsidRPr="0075349B">
        <w:rPr>
          <w:rFonts w:ascii="Times New Roman" w:hAnsi="Times New Roman" w:cs="Times New Roman"/>
          <w:sz w:val="24"/>
          <w:szCs w:val="24"/>
        </w:rPr>
        <w:t xml:space="preserve"> extensively disseminated over social networks by Azerbaijani side.</w:t>
      </w:r>
      <w:r w:rsidR="0065374B" w:rsidRPr="0075349B">
        <w:rPr>
          <w:rFonts w:ascii="Times New Roman" w:hAnsi="Times New Roman" w:cs="Times New Roman"/>
          <w:sz w:val="24"/>
          <w:szCs w:val="24"/>
        </w:rPr>
        <w:t xml:space="preserve"> Human Rights Defender of Armenia has documented all cases of violation of humanitarian and human rights law.</w:t>
      </w:r>
    </w:p>
    <w:p w:rsidR="00C86AE2" w:rsidRPr="0075349B" w:rsidRDefault="00C86AE2" w:rsidP="00A96F33">
      <w:pPr>
        <w:shd w:val="clear" w:color="auto" w:fill="FFFFFF"/>
        <w:spacing w:after="0" w:line="240" w:lineRule="auto"/>
        <w:jc w:val="both"/>
        <w:rPr>
          <w:rFonts w:ascii="Times New Roman" w:hAnsi="Times New Roman" w:cs="Times New Roman"/>
          <w:sz w:val="24"/>
          <w:szCs w:val="24"/>
        </w:rPr>
      </w:pPr>
    </w:p>
    <w:p w:rsidR="00A96F33" w:rsidRPr="0075349B" w:rsidRDefault="005536AE" w:rsidP="007134F8">
      <w:pPr>
        <w:shd w:val="clear" w:color="auto" w:fill="FFFFFF"/>
        <w:spacing w:after="0" w:line="240" w:lineRule="auto"/>
        <w:ind w:firstLine="720"/>
        <w:jc w:val="both"/>
        <w:rPr>
          <w:rFonts w:ascii="Times New Roman" w:eastAsia="Times New Roman" w:hAnsi="Times New Roman" w:cs="Times New Roman"/>
          <w:i/>
          <w:iCs/>
          <w:sz w:val="24"/>
          <w:szCs w:val="24"/>
        </w:rPr>
      </w:pPr>
      <w:r w:rsidRPr="0075349B">
        <w:rPr>
          <w:rFonts w:ascii="Times New Roman" w:eastAsia="Times New Roman" w:hAnsi="Times New Roman" w:cs="Times New Roman"/>
          <w:sz w:val="24"/>
          <w:szCs w:val="24"/>
          <w:shd w:val="clear" w:color="auto" w:fill="FFFFFF"/>
        </w:rPr>
        <w:t xml:space="preserve">I would like to underline that </w:t>
      </w:r>
      <w:r w:rsidR="00A96F33" w:rsidRPr="0075349B">
        <w:rPr>
          <w:rFonts w:ascii="Times New Roman" w:eastAsia="Times New Roman" w:hAnsi="Times New Roman" w:cs="Times New Roman"/>
          <w:sz w:val="24"/>
          <w:szCs w:val="24"/>
          <w:shd w:val="clear" w:color="auto" w:fill="FFFFFF"/>
        </w:rPr>
        <w:t>UNSC Resolution 1325 emphasizes the responsibility of all states to put an end to impunity and to prosecute those responsible for genocide, crimes against humanity, and war crimes, including those relating to sexual and other violence against women and girl</w:t>
      </w:r>
      <w:r w:rsidRPr="0075349B">
        <w:rPr>
          <w:rFonts w:ascii="Times New Roman" w:eastAsia="Times New Roman" w:hAnsi="Times New Roman" w:cs="Times New Roman"/>
          <w:sz w:val="24"/>
          <w:szCs w:val="24"/>
          <w:shd w:val="clear" w:color="auto" w:fill="FFFFFF"/>
        </w:rPr>
        <w:t>s</w:t>
      </w:r>
      <w:r w:rsidR="00A96F33" w:rsidRPr="0075349B">
        <w:rPr>
          <w:rFonts w:ascii="Times New Roman" w:eastAsia="Times New Roman" w:hAnsi="Times New Roman" w:cs="Times New Roman"/>
          <w:sz w:val="24"/>
          <w:szCs w:val="24"/>
          <w:shd w:val="clear" w:color="auto" w:fill="FFFFFF"/>
        </w:rPr>
        <w:t>.</w:t>
      </w:r>
      <w:r w:rsidR="00A96F33" w:rsidRPr="0075349B">
        <w:rPr>
          <w:rFonts w:ascii="Times New Roman" w:eastAsia="Times New Roman" w:hAnsi="Times New Roman" w:cs="Times New Roman"/>
          <w:i/>
          <w:iCs/>
          <w:sz w:val="24"/>
          <w:szCs w:val="24"/>
        </w:rPr>
        <w:t xml:space="preserve"> </w:t>
      </w:r>
    </w:p>
    <w:p w:rsidR="007134F8" w:rsidRPr="0075349B" w:rsidRDefault="007134F8" w:rsidP="007134F8">
      <w:pPr>
        <w:shd w:val="clear" w:color="auto" w:fill="FFFFFF"/>
        <w:spacing w:after="0" w:line="240" w:lineRule="auto"/>
        <w:ind w:firstLine="720"/>
        <w:jc w:val="both"/>
        <w:rPr>
          <w:rFonts w:ascii="Times New Roman" w:eastAsia="Times New Roman" w:hAnsi="Times New Roman" w:cs="Times New Roman"/>
          <w:i/>
          <w:iCs/>
          <w:sz w:val="24"/>
          <w:szCs w:val="24"/>
        </w:rPr>
      </w:pPr>
    </w:p>
    <w:p w:rsidR="007134F8" w:rsidRPr="0075349B" w:rsidRDefault="007134F8" w:rsidP="007134F8">
      <w:pPr>
        <w:shd w:val="clear" w:color="auto" w:fill="FFFFFF"/>
        <w:spacing w:after="0" w:line="240" w:lineRule="auto"/>
        <w:ind w:firstLine="720"/>
        <w:jc w:val="both"/>
        <w:rPr>
          <w:rFonts w:ascii="Times New Roman" w:hAnsi="Times New Roman" w:cs="Times New Roman"/>
          <w:sz w:val="24"/>
          <w:szCs w:val="24"/>
          <w:shd w:val="clear" w:color="auto" w:fill="FFFFFF"/>
        </w:rPr>
      </w:pPr>
      <w:r w:rsidRPr="0075349B">
        <w:rPr>
          <w:rFonts w:ascii="Times New Roman" w:eastAsia="Times New Roman" w:hAnsi="Times New Roman" w:cs="Times New Roman"/>
          <w:iCs/>
          <w:sz w:val="24"/>
          <w:szCs w:val="24"/>
        </w:rPr>
        <w:t>Mme. Chair,</w:t>
      </w:r>
    </w:p>
    <w:p w:rsidR="00A96F33" w:rsidRPr="0075349B" w:rsidRDefault="00A96F33" w:rsidP="00D14F18">
      <w:pPr>
        <w:shd w:val="clear" w:color="auto" w:fill="FFFFFF"/>
        <w:spacing w:after="0" w:line="240" w:lineRule="auto"/>
        <w:jc w:val="both"/>
        <w:rPr>
          <w:rFonts w:ascii="Times New Roman" w:hAnsi="Times New Roman" w:cs="Times New Roman"/>
          <w:sz w:val="24"/>
          <w:szCs w:val="24"/>
          <w:shd w:val="clear" w:color="auto" w:fill="FFFFFF"/>
        </w:rPr>
      </w:pPr>
    </w:p>
    <w:p w:rsidR="00466E64" w:rsidRPr="0075349B" w:rsidRDefault="00C36E2A" w:rsidP="007134F8">
      <w:pPr>
        <w:shd w:val="clear" w:color="auto" w:fill="FFFFFF"/>
        <w:spacing w:after="0" w:line="240" w:lineRule="auto"/>
        <w:ind w:firstLine="720"/>
        <w:jc w:val="both"/>
        <w:rPr>
          <w:rFonts w:ascii="Times New Roman" w:hAnsi="Times New Roman" w:cs="Times New Roman"/>
          <w:sz w:val="24"/>
          <w:szCs w:val="24"/>
        </w:rPr>
      </w:pPr>
      <w:r w:rsidRPr="0075349B">
        <w:rPr>
          <w:rFonts w:ascii="Times New Roman" w:hAnsi="Times New Roman" w:cs="Times New Roman"/>
          <w:sz w:val="24"/>
          <w:szCs w:val="24"/>
          <w:shd w:val="clear" w:color="auto" w:fill="FFFFFF"/>
        </w:rPr>
        <w:t>Due to the aggression and breaching the sovereignty of Armenia t</w:t>
      </w:r>
      <w:r w:rsidR="00466E64" w:rsidRPr="0075349B">
        <w:rPr>
          <w:rFonts w:ascii="Times New Roman" w:hAnsi="Times New Roman" w:cs="Times New Roman"/>
          <w:sz w:val="24"/>
          <w:szCs w:val="24"/>
        </w:rPr>
        <w:t>he priorities of the Government have expanded to include the</w:t>
      </w:r>
      <w:r w:rsidRPr="0075349B">
        <w:rPr>
          <w:rFonts w:ascii="Times New Roman" w:hAnsi="Times New Roman" w:cs="Times New Roman"/>
          <w:sz w:val="24"/>
          <w:szCs w:val="24"/>
        </w:rPr>
        <w:t xml:space="preserve"> protection of</w:t>
      </w:r>
      <w:r w:rsidR="003F639A" w:rsidRPr="0075349B">
        <w:rPr>
          <w:rFonts w:ascii="Times New Roman" w:hAnsi="Times New Roman" w:cs="Times New Roman"/>
          <w:sz w:val="24"/>
          <w:szCs w:val="24"/>
        </w:rPr>
        <w:t xml:space="preserve"> displaced people and</w:t>
      </w:r>
      <w:r w:rsidRPr="0075349B">
        <w:rPr>
          <w:rFonts w:ascii="Times New Roman" w:hAnsi="Times New Roman" w:cs="Times New Roman"/>
          <w:sz w:val="24"/>
          <w:szCs w:val="24"/>
        </w:rPr>
        <w:t xml:space="preserve"> people living in borderline regions of Armenia and affected by aggressive hostility</w:t>
      </w:r>
      <w:r w:rsidR="00DC5670" w:rsidRPr="0075349B">
        <w:rPr>
          <w:rFonts w:ascii="Times New Roman" w:hAnsi="Times New Roman" w:cs="Times New Roman"/>
          <w:sz w:val="24"/>
          <w:szCs w:val="24"/>
        </w:rPr>
        <w:t>, including creation</w:t>
      </w:r>
      <w:r w:rsidR="00466E64" w:rsidRPr="0075349B">
        <w:rPr>
          <w:rFonts w:ascii="Times New Roman" w:hAnsi="Times New Roman" w:cs="Times New Roman"/>
          <w:sz w:val="24"/>
          <w:szCs w:val="24"/>
        </w:rPr>
        <w:t xml:space="preserve"> of </w:t>
      </w:r>
      <w:r w:rsidR="00466E64" w:rsidRPr="0075349B">
        <w:rPr>
          <w:rFonts w:ascii="Times New Roman" w:hAnsi="Times New Roman" w:cs="Times New Roman"/>
          <w:bCs/>
          <w:color w:val="0E101A"/>
          <w:sz w:val="24"/>
          <w:szCs w:val="24"/>
        </w:rPr>
        <w:t>psychosocial support</w:t>
      </w:r>
      <w:r w:rsidR="00466E64" w:rsidRPr="0075349B">
        <w:rPr>
          <w:rFonts w:ascii="Times New Roman" w:hAnsi="Times New Roman" w:cs="Times New Roman"/>
          <w:sz w:val="24"/>
          <w:szCs w:val="24"/>
        </w:rPr>
        <w:t> mechanisms to provide for the mental and physical wellbeing of the affected populatio</w:t>
      </w:r>
      <w:r w:rsidR="00E31DE4" w:rsidRPr="0075349B">
        <w:rPr>
          <w:rFonts w:ascii="Times New Roman" w:hAnsi="Times New Roman" w:cs="Times New Roman"/>
          <w:sz w:val="24"/>
          <w:szCs w:val="24"/>
        </w:rPr>
        <w:t xml:space="preserve">n, particularly </w:t>
      </w:r>
      <w:r w:rsidR="005536AE" w:rsidRPr="0075349B">
        <w:rPr>
          <w:rFonts w:ascii="Times New Roman" w:hAnsi="Times New Roman" w:cs="Times New Roman"/>
          <w:sz w:val="24"/>
          <w:szCs w:val="24"/>
        </w:rPr>
        <w:t>women and children</w:t>
      </w:r>
      <w:r w:rsidR="00E31DE4" w:rsidRPr="0075349B">
        <w:rPr>
          <w:rFonts w:ascii="Times New Roman" w:hAnsi="Times New Roman" w:cs="Times New Roman"/>
          <w:sz w:val="24"/>
          <w:szCs w:val="24"/>
        </w:rPr>
        <w:t>.</w:t>
      </w:r>
    </w:p>
    <w:p w:rsidR="00E31DE4" w:rsidRPr="0075349B" w:rsidRDefault="00E31DE4" w:rsidP="00C36E2A">
      <w:pPr>
        <w:shd w:val="clear" w:color="auto" w:fill="FFFFFF"/>
        <w:spacing w:after="0" w:line="240" w:lineRule="auto"/>
        <w:jc w:val="both"/>
        <w:rPr>
          <w:rFonts w:ascii="Times New Roman" w:hAnsi="Times New Roman" w:cs="Times New Roman"/>
          <w:sz w:val="24"/>
          <w:szCs w:val="24"/>
        </w:rPr>
      </w:pPr>
    </w:p>
    <w:p w:rsidR="00D20745" w:rsidRPr="0075349B" w:rsidRDefault="00E31DE4" w:rsidP="00D207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en"/>
        </w:rPr>
      </w:pPr>
      <w:r w:rsidRPr="0075349B">
        <w:rPr>
          <w:rFonts w:ascii="Times New Roman" w:hAnsi="Times New Roman" w:cs="Times New Roman"/>
          <w:sz w:val="24"/>
          <w:szCs w:val="24"/>
          <w:lang w:val="en"/>
        </w:rPr>
        <w:t>Despite the very difficult situation</w:t>
      </w:r>
      <w:r w:rsidR="00A65FB8" w:rsidRPr="0075349B">
        <w:rPr>
          <w:rFonts w:ascii="Times New Roman" w:hAnsi="Times New Roman" w:cs="Times New Roman"/>
          <w:sz w:val="24"/>
          <w:szCs w:val="24"/>
          <w:lang w:val="en"/>
        </w:rPr>
        <w:t>,</w:t>
      </w:r>
      <w:r w:rsidRPr="0075349B">
        <w:rPr>
          <w:rFonts w:ascii="Times New Roman" w:hAnsi="Times New Roman" w:cs="Times New Roman"/>
          <w:sz w:val="24"/>
          <w:szCs w:val="24"/>
          <w:lang w:val="en"/>
        </w:rPr>
        <w:t xml:space="preserve"> Armenia will continue</w:t>
      </w:r>
      <w:r w:rsidR="005C7566" w:rsidRPr="0075349B">
        <w:rPr>
          <w:rFonts w:ascii="Times New Roman" w:hAnsi="Times New Roman" w:cs="Times New Roman"/>
          <w:sz w:val="24"/>
          <w:szCs w:val="24"/>
          <w:lang w:val="en"/>
        </w:rPr>
        <w:t xml:space="preserve"> its cooperation with international mechanisms and</w:t>
      </w:r>
      <w:r w:rsidRPr="0075349B">
        <w:rPr>
          <w:rFonts w:ascii="Times New Roman" w:hAnsi="Times New Roman" w:cs="Times New Roman"/>
          <w:sz w:val="24"/>
          <w:szCs w:val="24"/>
          <w:lang w:val="en"/>
        </w:rPr>
        <w:t xml:space="preserve"> to hold major responsibility for ens</w:t>
      </w:r>
      <w:r w:rsidR="003F639A" w:rsidRPr="0075349B">
        <w:rPr>
          <w:rFonts w:ascii="Times New Roman" w:hAnsi="Times New Roman" w:cs="Times New Roman"/>
          <w:sz w:val="24"/>
          <w:szCs w:val="24"/>
          <w:lang w:val="en"/>
        </w:rPr>
        <w:t>uring the respect and implementation</w:t>
      </w:r>
      <w:r w:rsidRPr="0075349B">
        <w:rPr>
          <w:rFonts w:ascii="Times New Roman" w:hAnsi="Times New Roman" w:cs="Times New Roman"/>
          <w:sz w:val="24"/>
          <w:szCs w:val="24"/>
          <w:lang w:val="en"/>
        </w:rPr>
        <w:t xml:space="preserve"> of W</w:t>
      </w:r>
      <w:r w:rsidR="00A65FB8" w:rsidRPr="0075349B">
        <w:rPr>
          <w:rFonts w:ascii="Times New Roman" w:hAnsi="Times New Roman" w:cs="Times New Roman"/>
          <w:sz w:val="24"/>
          <w:szCs w:val="24"/>
          <w:lang w:val="en"/>
        </w:rPr>
        <w:t xml:space="preserve">omen, Peace and Security </w:t>
      </w:r>
      <w:r w:rsidR="00A65FB8" w:rsidRPr="0075349B">
        <w:rPr>
          <w:rFonts w:ascii="Times New Roman" w:hAnsi="Times New Roman" w:cs="Times New Roman"/>
          <w:sz w:val="24"/>
          <w:szCs w:val="24"/>
          <w:lang w:val="en"/>
        </w:rPr>
        <w:lastRenderedPageBreak/>
        <w:t>agenda, including through cooperation with NGOs and civil society representatives to ensure women’s participation in different negotiations format.</w:t>
      </w:r>
    </w:p>
    <w:p w:rsidR="00E31DE4" w:rsidRPr="0075349B" w:rsidRDefault="00E31DE4" w:rsidP="00D207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en"/>
        </w:rPr>
      </w:pPr>
    </w:p>
    <w:p w:rsidR="00E31DE4" w:rsidRPr="0075349B" w:rsidRDefault="00E31DE4" w:rsidP="00D207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hy-AM"/>
        </w:rPr>
      </w:pPr>
      <w:r w:rsidRPr="0075349B">
        <w:rPr>
          <w:rFonts w:ascii="Times New Roman" w:hAnsi="Times New Roman" w:cs="Times New Roman"/>
          <w:sz w:val="24"/>
          <w:szCs w:val="24"/>
          <w:lang w:val="en"/>
        </w:rPr>
        <w:t>Thank you</w:t>
      </w:r>
    </w:p>
    <w:p w:rsidR="00D20745" w:rsidRPr="0075349B" w:rsidRDefault="00D20745" w:rsidP="00D207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hy-AM"/>
        </w:rPr>
      </w:pPr>
    </w:p>
    <w:p w:rsidR="00D20745" w:rsidRPr="0075349B" w:rsidRDefault="00D20745" w:rsidP="00D207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p w:rsidR="00B24DB5" w:rsidRPr="0075349B" w:rsidRDefault="00B24DB5" w:rsidP="00B24D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4"/>
          <w:szCs w:val="24"/>
          <w:lang w:val="hy-AM"/>
        </w:rPr>
      </w:pPr>
    </w:p>
    <w:sectPr w:rsidR="00B24DB5" w:rsidRPr="0075349B" w:rsidSect="0075349B">
      <w:footerReference w:type="default" r:id="rId6"/>
      <w:pgSz w:w="12240" w:h="15840"/>
      <w:pgMar w:top="1134" w:right="900" w:bottom="1134" w:left="117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9C9" w:rsidRDefault="008529C9" w:rsidP="00A65FB8">
      <w:pPr>
        <w:spacing w:after="0" w:line="240" w:lineRule="auto"/>
      </w:pPr>
      <w:r>
        <w:separator/>
      </w:r>
    </w:p>
  </w:endnote>
  <w:endnote w:type="continuationSeparator" w:id="0">
    <w:p w:rsidR="008529C9" w:rsidRDefault="008529C9" w:rsidP="00A65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900507"/>
      <w:docPartObj>
        <w:docPartGallery w:val="Page Numbers (Bottom of Page)"/>
        <w:docPartUnique/>
      </w:docPartObj>
    </w:sdtPr>
    <w:sdtEndPr>
      <w:rPr>
        <w:noProof/>
      </w:rPr>
    </w:sdtEndPr>
    <w:sdtContent>
      <w:p w:rsidR="00A65FB8" w:rsidRDefault="00A65FB8">
        <w:pPr>
          <w:pStyle w:val="Footer"/>
          <w:jc w:val="right"/>
        </w:pPr>
        <w:r>
          <w:fldChar w:fldCharType="begin"/>
        </w:r>
        <w:r>
          <w:instrText xml:space="preserve"> PAGE   \* MERGEFORMAT </w:instrText>
        </w:r>
        <w:r>
          <w:fldChar w:fldCharType="separate"/>
        </w:r>
        <w:r w:rsidR="00C12E0C">
          <w:rPr>
            <w:noProof/>
          </w:rPr>
          <w:t>3</w:t>
        </w:r>
        <w:r>
          <w:rPr>
            <w:noProof/>
          </w:rPr>
          <w:fldChar w:fldCharType="end"/>
        </w:r>
      </w:p>
    </w:sdtContent>
  </w:sdt>
  <w:p w:rsidR="00A65FB8" w:rsidRDefault="00A65F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9C9" w:rsidRDefault="008529C9" w:rsidP="00A65FB8">
      <w:pPr>
        <w:spacing w:after="0" w:line="240" w:lineRule="auto"/>
      </w:pPr>
      <w:r>
        <w:separator/>
      </w:r>
    </w:p>
  </w:footnote>
  <w:footnote w:type="continuationSeparator" w:id="0">
    <w:p w:rsidR="008529C9" w:rsidRDefault="008529C9" w:rsidP="00A65F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3BD"/>
    <w:rsid w:val="000647EE"/>
    <w:rsid w:val="000B30AD"/>
    <w:rsid w:val="000C3214"/>
    <w:rsid w:val="001F4087"/>
    <w:rsid w:val="00252F9C"/>
    <w:rsid w:val="002651C9"/>
    <w:rsid w:val="0029571F"/>
    <w:rsid w:val="002C59DA"/>
    <w:rsid w:val="002E251E"/>
    <w:rsid w:val="002E4744"/>
    <w:rsid w:val="00327658"/>
    <w:rsid w:val="0034155E"/>
    <w:rsid w:val="0037531A"/>
    <w:rsid w:val="0038688F"/>
    <w:rsid w:val="003A2527"/>
    <w:rsid w:val="003C7E10"/>
    <w:rsid w:val="003F639A"/>
    <w:rsid w:val="00435DF2"/>
    <w:rsid w:val="00466E64"/>
    <w:rsid w:val="00552A4D"/>
    <w:rsid w:val="005536AE"/>
    <w:rsid w:val="005C7566"/>
    <w:rsid w:val="005F1D34"/>
    <w:rsid w:val="00610FC9"/>
    <w:rsid w:val="0065374B"/>
    <w:rsid w:val="00676034"/>
    <w:rsid w:val="00692ED8"/>
    <w:rsid w:val="00703258"/>
    <w:rsid w:val="007134F8"/>
    <w:rsid w:val="0075349B"/>
    <w:rsid w:val="007534FE"/>
    <w:rsid w:val="0078113E"/>
    <w:rsid w:val="007B157A"/>
    <w:rsid w:val="007C59C4"/>
    <w:rsid w:val="007D3263"/>
    <w:rsid w:val="008056B3"/>
    <w:rsid w:val="008529C9"/>
    <w:rsid w:val="00852C0B"/>
    <w:rsid w:val="00874B51"/>
    <w:rsid w:val="008869AC"/>
    <w:rsid w:val="009349D4"/>
    <w:rsid w:val="009763A3"/>
    <w:rsid w:val="00A03A85"/>
    <w:rsid w:val="00A13968"/>
    <w:rsid w:val="00A42839"/>
    <w:rsid w:val="00A45594"/>
    <w:rsid w:val="00A553C8"/>
    <w:rsid w:val="00A631FE"/>
    <w:rsid w:val="00A65FB8"/>
    <w:rsid w:val="00A96F33"/>
    <w:rsid w:val="00AF4E56"/>
    <w:rsid w:val="00B01892"/>
    <w:rsid w:val="00B15ADF"/>
    <w:rsid w:val="00B24DB5"/>
    <w:rsid w:val="00B629CC"/>
    <w:rsid w:val="00B841EF"/>
    <w:rsid w:val="00C12E0C"/>
    <w:rsid w:val="00C2665D"/>
    <w:rsid w:val="00C36E2A"/>
    <w:rsid w:val="00C44BDD"/>
    <w:rsid w:val="00C86AE2"/>
    <w:rsid w:val="00CE0B13"/>
    <w:rsid w:val="00D14F18"/>
    <w:rsid w:val="00D20745"/>
    <w:rsid w:val="00D41726"/>
    <w:rsid w:val="00D47B96"/>
    <w:rsid w:val="00D96CAD"/>
    <w:rsid w:val="00DC5670"/>
    <w:rsid w:val="00DE597B"/>
    <w:rsid w:val="00DE7721"/>
    <w:rsid w:val="00E043BD"/>
    <w:rsid w:val="00E2270D"/>
    <w:rsid w:val="00E31DE4"/>
    <w:rsid w:val="00E56159"/>
    <w:rsid w:val="00E86401"/>
    <w:rsid w:val="00EE3342"/>
    <w:rsid w:val="00EE71F2"/>
    <w:rsid w:val="00F259BF"/>
    <w:rsid w:val="00FD0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00B261-DD4E-4734-B684-AC5018075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D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B24DB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24DB5"/>
    <w:rPr>
      <w:rFonts w:ascii="Consolas" w:hAnsi="Consolas"/>
      <w:sz w:val="20"/>
      <w:szCs w:val="20"/>
    </w:rPr>
  </w:style>
  <w:style w:type="character" w:customStyle="1" w:styleId="Bodytext2">
    <w:name w:val="Body text (2)_"/>
    <w:basedOn w:val="DefaultParagraphFont"/>
    <w:link w:val="Bodytext20"/>
    <w:rsid w:val="00D20745"/>
    <w:rPr>
      <w:rFonts w:ascii="Arial" w:eastAsia="Arial" w:hAnsi="Arial" w:cs="Arial"/>
      <w:b/>
      <w:bCs/>
      <w:sz w:val="17"/>
      <w:szCs w:val="17"/>
      <w:shd w:val="clear" w:color="auto" w:fill="FFFFFF"/>
    </w:rPr>
  </w:style>
  <w:style w:type="paragraph" w:customStyle="1" w:styleId="Bodytext20">
    <w:name w:val="Body text (2)"/>
    <w:basedOn w:val="Normal"/>
    <w:link w:val="Bodytext2"/>
    <w:rsid w:val="00D20745"/>
    <w:pPr>
      <w:widowControl w:val="0"/>
      <w:shd w:val="clear" w:color="auto" w:fill="FFFFFF"/>
      <w:spacing w:line="226" w:lineRule="exact"/>
      <w:jc w:val="both"/>
    </w:pPr>
    <w:rPr>
      <w:rFonts w:ascii="Arial" w:eastAsia="Arial" w:hAnsi="Arial" w:cs="Arial"/>
      <w:b/>
      <w:bCs/>
      <w:sz w:val="17"/>
      <w:szCs w:val="17"/>
    </w:rPr>
  </w:style>
  <w:style w:type="paragraph" w:styleId="NormalWeb">
    <w:name w:val="Normal (Web)"/>
    <w:basedOn w:val="Normal"/>
    <w:uiPriority w:val="99"/>
    <w:unhideWhenUsed/>
    <w:rsid w:val="00FD0B1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34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4F8"/>
    <w:rPr>
      <w:rFonts w:ascii="Segoe UI" w:hAnsi="Segoe UI" w:cs="Segoe UI"/>
      <w:sz w:val="18"/>
      <w:szCs w:val="18"/>
    </w:rPr>
  </w:style>
  <w:style w:type="paragraph" w:styleId="Header">
    <w:name w:val="header"/>
    <w:basedOn w:val="Normal"/>
    <w:link w:val="HeaderChar"/>
    <w:uiPriority w:val="99"/>
    <w:unhideWhenUsed/>
    <w:rsid w:val="00A65FB8"/>
    <w:pPr>
      <w:tabs>
        <w:tab w:val="center" w:pos="4844"/>
        <w:tab w:val="right" w:pos="9689"/>
      </w:tabs>
      <w:spacing w:after="0" w:line="240" w:lineRule="auto"/>
    </w:pPr>
  </w:style>
  <w:style w:type="character" w:customStyle="1" w:styleId="HeaderChar">
    <w:name w:val="Header Char"/>
    <w:basedOn w:val="DefaultParagraphFont"/>
    <w:link w:val="Header"/>
    <w:uiPriority w:val="99"/>
    <w:rsid w:val="00A65FB8"/>
  </w:style>
  <w:style w:type="paragraph" w:styleId="Footer">
    <w:name w:val="footer"/>
    <w:basedOn w:val="Normal"/>
    <w:link w:val="FooterChar"/>
    <w:uiPriority w:val="99"/>
    <w:unhideWhenUsed/>
    <w:rsid w:val="00A65FB8"/>
    <w:pPr>
      <w:tabs>
        <w:tab w:val="center" w:pos="4844"/>
        <w:tab w:val="right" w:pos="9689"/>
      </w:tabs>
      <w:spacing w:after="0" w:line="240" w:lineRule="auto"/>
    </w:pPr>
  </w:style>
  <w:style w:type="character" w:customStyle="1" w:styleId="FooterChar">
    <w:name w:val="Footer Char"/>
    <w:basedOn w:val="DefaultParagraphFont"/>
    <w:link w:val="Footer"/>
    <w:uiPriority w:val="99"/>
    <w:rsid w:val="00A65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451130">
      <w:bodyDiv w:val="1"/>
      <w:marLeft w:val="0"/>
      <w:marRight w:val="0"/>
      <w:marTop w:val="0"/>
      <w:marBottom w:val="0"/>
      <w:divBdr>
        <w:top w:val="none" w:sz="0" w:space="0" w:color="auto"/>
        <w:left w:val="none" w:sz="0" w:space="0" w:color="auto"/>
        <w:bottom w:val="none" w:sz="0" w:space="0" w:color="auto"/>
        <w:right w:val="none" w:sz="0" w:space="0" w:color="auto"/>
      </w:divBdr>
    </w:div>
    <w:div w:id="369309605">
      <w:bodyDiv w:val="1"/>
      <w:marLeft w:val="0"/>
      <w:marRight w:val="0"/>
      <w:marTop w:val="0"/>
      <w:marBottom w:val="0"/>
      <w:divBdr>
        <w:top w:val="none" w:sz="0" w:space="0" w:color="auto"/>
        <w:left w:val="none" w:sz="0" w:space="0" w:color="auto"/>
        <w:bottom w:val="none" w:sz="0" w:space="0" w:color="auto"/>
        <w:right w:val="none" w:sz="0" w:space="0" w:color="auto"/>
      </w:divBdr>
    </w:div>
    <w:div w:id="541018311">
      <w:bodyDiv w:val="1"/>
      <w:marLeft w:val="0"/>
      <w:marRight w:val="0"/>
      <w:marTop w:val="0"/>
      <w:marBottom w:val="0"/>
      <w:divBdr>
        <w:top w:val="none" w:sz="0" w:space="0" w:color="auto"/>
        <w:left w:val="none" w:sz="0" w:space="0" w:color="auto"/>
        <w:bottom w:val="none" w:sz="0" w:space="0" w:color="auto"/>
        <w:right w:val="none" w:sz="0" w:space="0" w:color="auto"/>
      </w:divBdr>
    </w:div>
    <w:div w:id="737292143">
      <w:bodyDiv w:val="1"/>
      <w:marLeft w:val="0"/>
      <w:marRight w:val="0"/>
      <w:marTop w:val="0"/>
      <w:marBottom w:val="0"/>
      <w:divBdr>
        <w:top w:val="none" w:sz="0" w:space="0" w:color="auto"/>
        <w:left w:val="none" w:sz="0" w:space="0" w:color="auto"/>
        <w:bottom w:val="none" w:sz="0" w:space="0" w:color="auto"/>
        <w:right w:val="none" w:sz="0" w:space="0" w:color="auto"/>
      </w:divBdr>
    </w:div>
    <w:div w:id="774442888">
      <w:bodyDiv w:val="1"/>
      <w:marLeft w:val="0"/>
      <w:marRight w:val="0"/>
      <w:marTop w:val="0"/>
      <w:marBottom w:val="0"/>
      <w:divBdr>
        <w:top w:val="none" w:sz="0" w:space="0" w:color="auto"/>
        <w:left w:val="none" w:sz="0" w:space="0" w:color="auto"/>
        <w:bottom w:val="none" w:sz="0" w:space="0" w:color="auto"/>
        <w:right w:val="none" w:sz="0" w:space="0" w:color="auto"/>
      </w:divBdr>
    </w:div>
    <w:div w:id="1381788797">
      <w:bodyDiv w:val="1"/>
      <w:marLeft w:val="0"/>
      <w:marRight w:val="0"/>
      <w:marTop w:val="0"/>
      <w:marBottom w:val="0"/>
      <w:divBdr>
        <w:top w:val="none" w:sz="0" w:space="0" w:color="auto"/>
        <w:left w:val="none" w:sz="0" w:space="0" w:color="auto"/>
        <w:bottom w:val="none" w:sz="0" w:space="0" w:color="auto"/>
        <w:right w:val="none" w:sz="0" w:space="0" w:color="auto"/>
      </w:divBdr>
    </w:div>
    <w:div w:id="1486701325">
      <w:bodyDiv w:val="1"/>
      <w:marLeft w:val="0"/>
      <w:marRight w:val="0"/>
      <w:marTop w:val="0"/>
      <w:marBottom w:val="0"/>
      <w:divBdr>
        <w:top w:val="none" w:sz="0" w:space="0" w:color="auto"/>
        <w:left w:val="none" w:sz="0" w:space="0" w:color="auto"/>
        <w:bottom w:val="none" w:sz="0" w:space="0" w:color="auto"/>
        <w:right w:val="none" w:sz="0" w:space="0" w:color="auto"/>
      </w:divBdr>
    </w:div>
    <w:div w:id="1615821522">
      <w:bodyDiv w:val="1"/>
      <w:marLeft w:val="0"/>
      <w:marRight w:val="0"/>
      <w:marTop w:val="0"/>
      <w:marBottom w:val="0"/>
      <w:divBdr>
        <w:top w:val="none" w:sz="0" w:space="0" w:color="auto"/>
        <w:left w:val="none" w:sz="0" w:space="0" w:color="auto"/>
        <w:bottom w:val="none" w:sz="0" w:space="0" w:color="auto"/>
        <w:right w:val="none" w:sz="0" w:space="0" w:color="auto"/>
      </w:divBdr>
    </w:div>
    <w:div w:id="1689216507">
      <w:bodyDiv w:val="1"/>
      <w:marLeft w:val="0"/>
      <w:marRight w:val="0"/>
      <w:marTop w:val="0"/>
      <w:marBottom w:val="0"/>
      <w:divBdr>
        <w:top w:val="none" w:sz="0" w:space="0" w:color="auto"/>
        <w:left w:val="none" w:sz="0" w:space="0" w:color="auto"/>
        <w:bottom w:val="none" w:sz="0" w:space="0" w:color="auto"/>
        <w:right w:val="none" w:sz="0" w:space="0" w:color="auto"/>
      </w:divBdr>
    </w:div>
    <w:div w:id="211891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AC5609-D999-4615-93CA-81E1BCFB6B6F}"/>
</file>

<file path=customXml/itemProps2.xml><?xml version="1.0" encoding="utf-8"?>
<ds:datastoreItem xmlns:ds="http://schemas.openxmlformats.org/officeDocument/2006/customXml" ds:itemID="{8367F5EA-FD19-4442-A2C7-2E49CB44BCFD}"/>
</file>

<file path=customXml/itemProps3.xml><?xml version="1.0" encoding="utf-8"?>
<ds:datastoreItem xmlns:ds="http://schemas.openxmlformats.org/officeDocument/2006/customXml" ds:itemID="{5B5FBF94-F4F8-4FB1-9166-F8BB048E6C16}"/>
</file>

<file path=docProps/app.xml><?xml version="1.0" encoding="utf-8"?>
<Properties xmlns="http://schemas.openxmlformats.org/officeDocument/2006/extended-properties" xmlns:vt="http://schemas.openxmlformats.org/officeDocument/2006/docPropsVTypes">
  <Template>Normal</Template>
  <TotalTime>0</TotalTime>
  <Pages>3</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Zoya Stepanyan</cp:lastModifiedBy>
  <cp:revision>2</cp:revision>
  <cp:lastPrinted>2022-10-11T13:12:00Z</cp:lastPrinted>
  <dcterms:created xsi:type="dcterms:W3CDTF">2022-10-14T09:56:00Z</dcterms:created>
  <dcterms:modified xsi:type="dcterms:W3CDTF">2022-10-14T09:56:00Z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