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comments.xml" ContentType="application/vnd.openxmlformats-officedocument.wordprocessingml.comments+xml"/>
  <Override PartName="/word/settings.xml" ContentType="application/vnd.openxmlformats-officedocument.wordprocessingml.settings+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E35069" w14:textId="77777777" w:rsidR="001E17B2" w:rsidRPr="00C57E8D" w:rsidRDefault="001E17B2" w:rsidP="001E17B2">
      <w:pPr>
        <w:jc w:val="center"/>
        <w:rPr>
          <w:rFonts w:asciiTheme="majorBidi" w:hAnsiTheme="majorBidi" w:cstheme="majorBidi"/>
          <w:b/>
          <w:bCs/>
          <w:sz w:val="32"/>
          <w:szCs w:val="32"/>
          <w:lang w:val="en-US"/>
        </w:rPr>
      </w:pPr>
      <w:r w:rsidRPr="00C57E8D">
        <w:rPr>
          <w:rFonts w:asciiTheme="majorBidi" w:hAnsiTheme="majorBidi" w:cstheme="majorBidi"/>
          <w:noProof/>
          <w:sz w:val="36"/>
          <w:szCs w:val="36"/>
          <w:rtl/>
          <w:lang w:val="en-US"/>
        </w:rPr>
        <w:drawing>
          <wp:inline distT="0" distB="0" distL="0" distR="0" wp14:anchorId="747ACC35" wp14:editId="25F8F914">
            <wp:extent cx="1480120" cy="1282262"/>
            <wp:effectExtent l="19050" t="0" r="5780" b="0"/>
            <wp:docPr id="1" name="صورة 0" descr="سيفين ونخلة.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سيفين ونخلة.png"/>
                    <pic:cNvPicPr/>
                  </pic:nvPicPr>
                  <pic:blipFill>
                    <a:blip r:embed="rId4" cstate="print"/>
                    <a:stretch>
                      <a:fillRect/>
                    </a:stretch>
                  </pic:blipFill>
                  <pic:spPr>
                    <a:xfrm>
                      <a:off x="0" y="0"/>
                      <a:ext cx="1481278" cy="1283265"/>
                    </a:xfrm>
                    <a:prstGeom prst="rect">
                      <a:avLst/>
                    </a:prstGeom>
                    <a:ln>
                      <a:noFill/>
                    </a:ln>
                    <a:effectLst>
                      <a:softEdge rad="112500"/>
                    </a:effectLst>
                  </pic:spPr>
                </pic:pic>
              </a:graphicData>
            </a:graphic>
          </wp:inline>
        </w:drawing>
      </w:r>
    </w:p>
    <w:p w14:paraId="7690A861" w14:textId="77777777" w:rsidR="001E17B2" w:rsidRPr="00C57E8D" w:rsidRDefault="001E17B2" w:rsidP="001E17B2">
      <w:pPr>
        <w:jc w:val="center"/>
        <w:rPr>
          <w:rFonts w:asciiTheme="majorBidi" w:hAnsiTheme="majorBidi" w:cstheme="majorBidi"/>
          <w:b/>
          <w:bCs/>
          <w:sz w:val="32"/>
          <w:szCs w:val="32"/>
          <w:lang w:val="en-US"/>
        </w:rPr>
      </w:pPr>
    </w:p>
    <w:p w14:paraId="26988215" w14:textId="77777777" w:rsidR="000A1895" w:rsidRPr="00C57E8D" w:rsidRDefault="000A1895" w:rsidP="001E17B2">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Statement of the Kingdom of Saudi Arabia</w:t>
      </w:r>
    </w:p>
    <w:p w14:paraId="43C32862" w14:textId="77777777" w:rsidR="000A1895" w:rsidRPr="00C57E8D" w:rsidRDefault="00AF3449" w:rsidP="001E17B2">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At the Beginning of the</w:t>
      </w:r>
      <w:r w:rsidR="000A1895" w:rsidRPr="00C57E8D">
        <w:rPr>
          <w:rFonts w:asciiTheme="majorBidi" w:hAnsiTheme="majorBidi" w:cstheme="majorBidi"/>
          <w:b/>
          <w:bCs/>
          <w:sz w:val="32"/>
          <w:szCs w:val="32"/>
          <w:lang w:val="en-US"/>
        </w:rPr>
        <w:t xml:space="preserve"> Discussion of its 3</w:t>
      </w:r>
      <w:r w:rsidR="000A1895" w:rsidRPr="00C57E8D">
        <w:rPr>
          <w:rFonts w:asciiTheme="majorBidi" w:hAnsiTheme="majorBidi" w:cstheme="majorBidi"/>
          <w:b/>
          <w:bCs/>
          <w:sz w:val="32"/>
          <w:szCs w:val="32"/>
          <w:vertAlign w:val="superscript"/>
          <w:lang w:val="en-US"/>
        </w:rPr>
        <w:t>rd</w:t>
      </w:r>
      <w:r w:rsidR="000A1895" w:rsidRPr="00C57E8D">
        <w:rPr>
          <w:rFonts w:asciiTheme="majorBidi" w:hAnsiTheme="majorBidi" w:cstheme="majorBidi"/>
          <w:b/>
          <w:bCs/>
          <w:sz w:val="32"/>
          <w:szCs w:val="32"/>
          <w:lang w:val="en-US"/>
        </w:rPr>
        <w:t xml:space="preserve"> and 4</w:t>
      </w:r>
      <w:r w:rsidR="000A1895" w:rsidRPr="00C57E8D">
        <w:rPr>
          <w:rFonts w:asciiTheme="majorBidi" w:hAnsiTheme="majorBidi" w:cstheme="majorBidi"/>
          <w:b/>
          <w:bCs/>
          <w:sz w:val="32"/>
          <w:szCs w:val="32"/>
          <w:vertAlign w:val="superscript"/>
          <w:lang w:val="en-US"/>
        </w:rPr>
        <w:t>th</w:t>
      </w:r>
      <w:r w:rsidR="000A1895" w:rsidRPr="00C57E8D">
        <w:rPr>
          <w:rFonts w:asciiTheme="majorBidi" w:hAnsiTheme="majorBidi" w:cstheme="majorBidi"/>
          <w:b/>
          <w:bCs/>
          <w:sz w:val="32"/>
          <w:szCs w:val="32"/>
          <w:lang w:val="en-US"/>
        </w:rPr>
        <w:t xml:space="preserve"> Reports on t</w:t>
      </w:r>
      <w:r w:rsidR="00EA6BB4" w:rsidRPr="00C57E8D">
        <w:rPr>
          <w:rFonts w:asciiTheme="majorBidi" w:hAnsiTheme="majorBidi" w:cstheme="majorBidi"/>
          <w:b/>
          <w:bCs/>
          <w:sz w:val="32"/>
          <w:szCs w:val="32"/>
          <w:lang w:val="en-US"/>
        </w:rPr>
        <w:t xml:space="preserve">he </w:t>
      </w:r>
      <w:r w:rsidR="001E17B2" w:rsidRPr="00C57E8D">
        <w:rPr>
          <w:rFonts w:asciiTheme="majorBidi" w:hAnsiTheme="majorBidi" w:cstheme="majorBidi"/>
          <w:b/>
          <w:bCs/>
          <w:sz w:val="32"/>
          <w:szCs w:val="32"/>
          <w:lang w:val="en-US"/>
        </w:rPr>
        <w:t>Convention on the Rights of the Child</w:t>
      </w:r>
    </w:p>
    <w:p w14:paraId="30F11FC1" w14:textId="77777777" w:rsidR="00EA6BB4" w:rsidRPr="00C57E8D" w:rsidRDefault="00EA6BB4" w:rsidP="001E17B2">
      <w:pPr>
        <w:jc w:val="center"/>
        <w:rPr>
          <w:rFonts w:asciiTheme="majorBidi" w:hAnsiTheme="majorBidi" w:cstheme="majorBidi"/>
          <w:b/>
          <w:bCs/>
          <w:sz w:val="32"/>
          <w:szCs w:val="32"/>
          <w:lang w:val="en-US"/>
        </w:rPr>
      </w:pPr>
    </w:p>
    <w:p w14:paraId="2D5BF506" w14:textId="77777777" w:rsidR="00EA6BB4" w:rsidRPr="00C57E8D" w:rsidRDefault="00EA6BB4" w:rsidP="00AF3449">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By the C</w:t>
      </w:r>
      <w:r w:rsidR="00AF3449" w:rsidRPr="00C57E8D">
        <w:rPr>
          <w:rFonts w:asciiTheme="majorBidi" w:hAnsiTheme="majorBidi" w:cstheme="majorBidi"/>
          <w:b/>
          <w:bCs/>
          <w:sz w:val="32"/>
          <w:szCs w:val="32"/>
          <w:lang w:val="en-US"/>
        </w:rPr>
        <w:t>hief</w:t>
      </w:r>
      <w:r w:rsidRPr="00C57E8D">
        <w:rPr>
          <w:rFonts w:asciiTheme="majorBidi" w:hAnsiTheme="majorBidi" w:cstheme="majorBidi"/>
          <w:b/>
          <w:bCs/>
          <w:sz w:val="32"/>
          <w:szCs w:val="32"/>
          <w:lang w:val="en-US"/>
        </w:rPr>
        <w:t xml:space="preserve"> of the Saudi Delegation</w:t>
      </w:r>
    </w:p>
    <w:p w14:paraId="3BD3ACB7" w14:textId="77777777" w:rsidR="00EA6BB4" w:rsidRPr="00C57E8D" w:rsidRDefault="00EA6BB4" w:rsidP="001E17B2">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His Excellency Dr</w:t>
      </w:r>
      <w:r w:rsidR="00DE7806">
        <w:rPr>
          <w:rFonts w:asciiTheme="majorBidi" w:hAnsiTheme="majorBidi" w:cstheme="majorBidi"/>
          <w:b/>
          <w:bCs/>
          <w:sz w:val="32"/>
          <w:szCs w:val="32"/>
          <w:lang w:val="en-US"/>
        </w:rPr>
        <w:t>.</w:t>
      </w:r>
      <w:bookmarkStart w:id="0" w:name="_GoBack"/>
      <w:bookmarkEnd w:id="0"/>
      <w:r w:rsidRPr="00C57E8D">
        <w:rPr>
          <w:rFonts w:asciiTheme="majorBidi" w:hAnsiTheme="majorBidi" w:cstheme="majorBidi"/>
          <w:b/>
          <w:bCs/>
          <w:sz w:val="32"/>
          <w:szCs w:val="32"/>
          <w:lang w:val="en-US"/>
        </w:rPr>
        <w:t xml:space="preserve"> Bandar bin Mohammed Al-Aiban</w:t>
      </w:r>
    </w:p>
    <w:p w14:paraId="4295B189" w14:textId="77777777" w:rsidR="00EA6BB4" w:rsidRPr="00C57E8D" w:rsidRDefault="00EA6BB4" w:rsidP="001E17B2">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Chair</w:t>
      </w:r>
      <w:r w:rsidR="001E17B2" w:rsidRPr="00C57E8D">
        <w:rPr>
          <w:rFonts w:asciiTheme="majorBidi" w:hAnsiTheme="majorBidi" w:cstheme="majorBidi"/>
          <w:b/>
          <w:bCs/>
          <w:sz w:val="32"/>
          <w:szCs w:val="32"/>
          <w:lang w:val="en-US"/>
        </w:rPr>
        <w:t>man</w:t>
      </w:r>
      <w:r w:rsidRPr="00C57E8D">
        <w:rPr>
          <w:rFonts w:asciiTheme="majorBidi" w:hAnsiTheme="majorBidi" w:cstheme="majorBidi"/>
          <w:b/>
          <w:bCs/>
          <w:sz w:val="32"/>
          <w:szCs w:val="32"/>
          <w:lang w:val="en-US"/>
        </w:rPr>
        <w:t xml:space="preserve"> of the Human Rights Commission</w:t>
      </w:r>
    </w:p>
    <w:p w14:paraId="03C8B26F" w14:textId="77777777" w:rsidR="000A1895" w:rsidRPr="00C57E8D" w:rsidRDefault="000A1895" w:rsidP="001E17B2">
      <w:pPr>
        <w:jc w:val="center"/>
        <w:rPr>
          <w:rFonts w:asciiTheme="majorBidi" w:hAnsiTheme="majorBidi" w:cstheme="majorBidi"/>
          <w:b/>
          <w:bCs/>
          <w:sz w:val="32"/>
          <w:szCs w:val="32"/>
          <w:lang w:val="en-US"/>
        </w:rPr>
      </w:pPr>
    </w:p>
    <w:p w14:paraId="457201C0" w14:textId="77777777" w:rsidR="004B7CF8" w:rsidRPr="00C57E8D" w:rsidRDefault="004B7CF8" w:rsidP="001E17B2">
      <w:pPr>
        <w:jc w:val="center"/>
        <w:rPr>
          <w:rFonts w:asciiTheme="majorBidi" w:hAnsiTheme="majorBidi" w:cstheme="majorBidi"/>
          <w:b/>
          <w:bCs/>
          <w:sz w:val="32"/>
          <w:szCs w:val="32"/>
          <w:lang w:val="en-US"/>
        </w:rPr>
      </w:pPr>
    </w:p>
    <w:p w14:paraId="41B9E9C8" w14:textId="77777777" w:rsidR="004B7CF8" w:rsidRPr="00C57E8D" w:rsidRDefault="004B7CF8" w:rsidP="001E17B2">
      <w:pPr>
        <w:jc w:val="center"/>
        <w:rPr>
          <w:rFonts w:asciiTheme="majorBidi" w:hAnsiTheme="majorBidi" w:cstheme="majorBidi"/>
          <w:b/>
          <w:bCs/>
          <w:sz w:val="32"/>
          <w:szCs w:val="32"/>
          <w:lang w:val="en-US"/>
        </w:rPr>
      </w:pPr>
    </w:p>
    <w:p w14:paraId="144A7EFE" w14:textId="77777777" w:rsidR="004B7CF8" w:rsidRPr="00C57E8D" w:rsidRDefault="004B7CF8" w:rsidP="001E17B2">
      <w:pPr>
        <w:jc w:val="center"/>
        <w:rPr>
          <w:rFonts w:asciiTheme="majorBidi" w:hAnsiTheme="majorBidi" w:cstheme="majorBidi"/>
          <w:b/>
          <w:bCs/>
          <w:sz w:val="32"/>
          <w:szCs w:val="32"/>
          <w:lang w:val="en-US"/>
        </w:rPr>
      </w:pPr>
    </w:p>
    <w:p w14:paraId="08F687E1" w14:textId="77777777" w:rsidR="004B7CF8" w:rsidRPr="00C57E8D" w:rsidRDefault="004B7CF8" w:rsidP="001E17B2">
      <w:pPr>
        <w:jc w:val="center"/>
        <w:rPr>
          <w:rFonts w:asciiTheme="majorBidi" w:hAnsiTheme="majorBidi" w:cstheme="majorBidi"/>
          <w:b/>
          <w:bCs/>
          <w:sz w:val="32"/>
          <w:szCs w:val="32"/>
          <w:lang w:val="en-US"/>
        </w:rPr>
      </w:pPr>
    </w:p>
    <w:p w14:paraId="74C77FA7" w14:textId="77777777" w:rsidR="004B7CF8" w:rsidRPr="00C57E8D" w:rsidRDefault="004B7CF8" w:rsidP="001E17B2">
      <w:pPr>
        <w:jc w:val="center"/>
        <w:rPr>
          <w:rFonts w:asciiTheme="majorBidi" w:hAnsiTheme="majorBidi" w:cstheme="majorBidi"/>
          <w:b/>
          <w:bCs/>
          <w:sz w:val="32"/>
          <w:szCs w:val="32"/>
          <w:lang w:val="en-US"/>
        </w:rPr>
      </w:pPr>
    </w:p>
    <w:p w14:paraId="24791D5C" w14:textId="77777777" w:rsidR="004B7CF8" w:rsidRPr="00C57E8D" w:rsidRDefault="00AF3449" w:rsidP="001E17B2">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73</w:t>
      </w:r>
      <w:r w:rsidRPr="00C57E8D">
        <w:rPr>
          <w:rFonts w:asciiTheme="majorBidi" w:hAnsiTheme="majorBidi" w:cstheme="majorBidi"/>
          <w:b/>
          <w:bCs/>
          <w:sz w:val="32"/>
          <w:szCs w:val="32"/>
          <w:vertAlign w:val="superscript"/>
          <w:lang w:val="en-US"/>
        </w:rPr>
        <w:t>rd</w:t>
      </w:r>
      <w:r w:rsidRPr="00C57E8D">
        <w:rPr>
          <w:rFonts w:asciiTheme="majorBidi" w:hAnsiTheme="majorBidi" w:cstheme="majorBidi"/>
          <w:b/>
          <w:bCs/>
          <w:sz w:val="32"/>
          <w:szCs w:val="32"/>
          <w:lang w:val="en-US"/>
        </w:rPr>
        <w:t xml:space="preserve"> Session</w:t>
      </w:r>
      <w:r w:rsidR="004B7CF8" w:rsidRPr="00C57E8D">
        <w:rPr>
          <w:rFonts w:asciiTheme="majorBidi" w:hAnsiTheme="majorBidi" w:cstheme="majorBidi"/>
          <w:b/>
          <w:bCs/>
          <w:sz w:val="32"/>
          <w:szCs w:val="32"/>
          <w:lang w:val="en-US"/>
        </w:rPr>
        <w:t xml:space="preserve"> of the Committee on the Rights of the Child</w:t>
      </w:r>
    </w:p>
    <w:p w14:paraId="55681748" w14:textId="77777777" w:rsidR="004B7CF8" w:rsidRPr="00C57E8D" w:rsidRDefault="004B7CF8" w:rsidP="001E17B2">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19 Dhu al-Hijj</w:t>
      </w:r>
      <w:r w:rsidR="001E17B2" w:rsidRPr="00C57E8D">
        <w:rPr>
          <w:rFonts w:asciiTheme="majorBidi" w:hAnsiTheme="majorBidi" w:cstheme="majorBidi"/>
          <w:b/>
          <w:bCs/>
          <w:sz w:val="32"/>
          <w:szCs w:val="32"/>
          <w:lang w:val="en-US"/>
        </w:rPr>
        <w:t>ah 1437 H, 20th September 2016</w:t>
      </w:r>
    </w:p>
    <w:p w14:paraId="1551FC3A" w14:textId="77777777" w:rsidR="004B7CF8" w:rsidRPr="00C57E8D" w:rsidRDefault="004B7CF8" w:rsidP="001E17B2">
      <w:pPr>
        <w:jc w:val="center"/>
        <w:rPr>
          <w:rFonts w:asciiTheme="majorBidi" w:hAnsiTheme="majorBidi" w:cstheme="majorBidi"/>
          <w:b/>
          <w:bCs/>
          <w:sz w:val="32"/>
          <w:szCs w:val="32"/>
          <w:lang w:val="en-US"/>
        </w:rPr>
      </w:pPr>
      <w:r w:rsidRPr="00C57E8D">
        <w:rPr>
          <w:rFonts w:asciiTheme="majorBidi" w:hAnsiTheme="majorBidi" w:cstheme="majorBidi"/>
          <w:b/>
          <w:bCs/>
          <w:sz w:val="32"/>
          <w:szCs w:val="32"/>
          <w:lang w:val="en-US"/>
        </w:rPr>
        <w:t>Geneva</w:t>
      </w:r>
    </w:p>
    <w:p w14:paraId="0545F319" w14:textId="77777777" w:rsidR="004B7CF8" w:rsidRPr="00C57E8D" w:rsidRDefault="004B7CF8" w:rsidP="001E17B2">
      <w:pPr>
        <w:jc w:val="both"/>
        <w:rPr>
          <w:rFonts w:asciiTheme="majorBidi" w:hAnsiTheme="majorBidi" w:cstheme="majorBidi"/>
          <w:sz w:val="24"/>
          <w:szCs w:val="24"/>
          <w:lang w:val="en-US"/>
        </w:rPr>
      </w:pPr>
    </w:p>
    <w:p w14:paraId="678BB822" w14:textId="77777777" w:rsidR="004B7CF8" w:rsidRPr="00C57E8D" w:rsidRDefault="004B7CF8" w:rsidP="001E17B2">
      <w:pPr>
        <w:jc w:val="both"/>
        <w:rPr>
          <w:rFonts w:asciiTheme="majorBidi" w:hAnsiTheme="majorBidi" w:cstheme="majorBidi"/>
          <w:sz w:val="24"/>
          <w:szCs w:val="24"/>
          <w:lang w:val="en-US"/>
        </w:rPr>
      </w:pPr>
    </w:p>
    <w:p w14:paraId="7623D713" w14:textId="77777777" w:rsidR="004B7CF8" w:rsidRPr="00C57E8D" w:rsidRDefault="004B7CF8" w:rsidP="001E17B2">
      <w:pPr>
        <w:jc w:val="both"/>
        <w:rPr>
          <w:rFonts w:asciiTheme="majorBidi" w:hAnsiTheme="majorBidi" w:cstheme="majorBidi"/>
          <w:sz w:val="24"/>
          <w:szCs w:val="24"/>
          <w:lang w:val="en-US"/>
        </w:rPr>
      </w:pPr>
    </w:p>
    <w:p w14:paraId="57FEF53A" w14:textId="77777777" w:rsidR="004B7CF8" w:rsidRPr="00C57E8D" w:rsidRDefault="004B7CF8" w:rsidP="001E17B2">
      <w:pPr>
        <w:jc w:val="both"/>
        <w:rPr>
          <w:rFonts w:asciiTheme="majorBidi" w:hAnsiTheme="majorBidi" w:cstheme="majorBidi"/>
          <w:sz w:val="24"/>
          <w:szCs w:val="24"/>
          <w:lang w:val="en-US"/>
        </w:rPr>
      </w:pPr>
    </w:p>
    <w:p w14:paraId="6B129FB0" w14:textId="77777777" w:rsidR="004B7CF8" w:rsidRPr="00C57E8D" w:rsidRDefault="004B7CF8" w:rsidP="001E17B2">
      <w:pPr>
        <w:jc w:val="both"/>
        <w:rPr>
          <w:rFonts w:asciiTheme="majorBidi" w:hAnsiTheme="majorBidi" w:cstheme="majorBidi"/>
          <w:sz w:val="24"/>
          <w:szCs w:val="24"/>
          <w:lang w:val="en-US"/>
        </w:rPr>
      </w:pPr>
    </w:p>
    <w:p w14:paraId="4485192D" w14:textId="77777777" w:rsidR="004B7CF8" w:rsidRPr="00C57E8D" w:rsidRDefault="004B7CF8" w:rsidP="001E17B2">
      <w:pPr>
        <w:jc w:val="center"/>
        <w:rPr>
          <w:rFonts w:asciiTheme="majorBidi" w:hAnsiTheme="majorBidi" w:cstheme="majorBidi"/>
          <w:b/>
          <w:bCs/>
          <w:i/>
          <w:iCs/>
          <w:sz w:val="28"/>
          <w:szCs w:val="28"/>
          <w:lang w:val="en-US"/>
        </w:rPr>
      </w:pPr>
      <w:r w:rsidRPr="00C57E8D">
        <w:rPr>
          <w:rFonts w:asciiTheme="majorBidi" w:hAnsiTheme="majorBidi" w:cstheme="majorBidi"/>
          <w:b/>
          <w:bCs/>
          <w:i/>
          <w:iCs/>
          <w:sz w:val="28"/>
          <w:szCs w:val="28"/>
          <w:lang w:val="en-US"/>
        </w:rPr>
        <w:lastRenderedPageBreak/>
        <w:t>In t</w:t>
      </w:r>
      <w:r w:rsidR="001E17B2" w:rsidRPr="00C57E8D">
        <w:rPr>
          <w:rFonts w:asciiTheme="majorBidi" w:hAnsiTheme="majorBidi" w:cstheme="majorBidi"/>
          <w:b/>
          <w:bCs/>
          <w:i/>
          <w:iCs/>
          <w:sz w:val="28"/>
          <w:szCs w:val="28"/>
          <w:lang w:val="en-US"/>
        </w:rPr>
        <w:t xml:space="preserve">he name of </w:t>
      </w:r>
      <w:r w:rsidR="00EA6BB4" w:rsidRPr="00C57E8D">
        <w:rPr>
          <w:rFonts w:asciiTheme="majorBidi" w:hAnsiTheme="majorBidi" w:cstheme="majorBidi"/>
          <w:b/>
          <w:bCs/>
          <w:i/>
          <w:iCs/>
          <w:sz w:val="28"/>
          <w:szCs w:val="28"/>
          <w:lang w:val="en-US"/>
        </w:rPr>
        <w:t>Allah the Most Gracious, the Most Merciful</w:t>
      </w:r>
    </w:p>
    <w:p w14:paraId="41239F1A" w14:textId="77777777" w:rsidR="00EA6BB4" w:rsidRPr="00C57E8D" w:rsidRDefault="00EA6BB4" w:rsidP="001E17B2">
      <w:pPr>
        <w:jc w:val="both"/>
        <w:rPr>
          <w:rFonts w:asciiTheme="majorBidi" w:hAnsiTheme="majorBidi" w:cstheme="majorBidi"/>
          <w:sz w:val="24"/>
          <w:szCs w:val="24"/>
          <w:lang w:val="en-US"/>
        </w:rPr>
      </w:pPr>
    </w:p>
    <w:p w14:paraId="0E9B746D" w14:textId="77777777" w:rsidR="004B7CF8" w:rsidRPr="00C57E8D" w:rsidRDefault="004B7CF8"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Mr</w:t>
      </w:r>
      <w:r w:rsidR="00DC128E">
        <w:rPr>
          <w:rFonts w:asciiTheme="majorBidi" w:hAnsiTheme="majorBidi" w:cstheme="majorBidi"/>
          <w:sz w:val="24"/>
          <w:szCs w:val="24"/>
          <w:lang w:val="en-US"/>
        </w:rPr>
        <w:t>.</w:t>
      </w:r>
      <w:r w:rsidR="00EA6BB4" w:rsidRPr="00C57E8D">
        <w:rPr>
          <w:rFonts w:asciiTheme="majorBidi" w:hAnsiTheme="majorBidi" w:cstheme="majorBidi"/>
          <w:sz w:val="24"/>
          <w:szCs w:val="24"/>
          <w:lang w:val="en-US"/>
        </w:rPr>
        <w:t xml:space="preserve"> Chairman, </w:t>
      </w:r>
    </w:p>
    <w:p w14:paraId="7CCE341D" w14:textId="77777777" w:rsidR="004B7CF8" w:rsidRPr="00C57E8D" w:rsidRDefault="001E17B2"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The members of the Committee,</w:t>
      </w:r>
    </w:p>
    <w:p w14:paraId="0DB2376C" w14:textId="77777777" w:rsidR="004B7CF8" w:rsidRPr="00C57E8D" w:rsidRDefault="004B7CF8"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Ladies and </w:t>
      </w:r>
      <w:r w:rsidR="00EA6BB4" w:rsidRPr="00C57E8D">
        <w:rPr>
          <w:rFonts w:asciiTheme="majorBidi" w:hAnsiTheme="majorBidi" w:cstheme="majorBidi"/>
          <w:sz w:val="24"/>
          <w:szCs w:val="24"/>
          <w:lang w:val="en-US"/>
        </w:rPr>
        <w:t xml:space="preserve">gentlemen, </w:t>
      </w:r>
    </w:p>
    <w:p w14:paraId="0904D985" w14:textId="77777777" w:rsidR="004B7CF8" w:rsidRPr="00C57E8D" w:rsidRDefault="004B7CF8" w:rsidP="001E17B2">
      <w:pPr>
        <w:ind w:firstLine="567"/>
        <w:jc w:val="both"/>
        <w:rPr>
          <w:rFonts w:asciiTheme="majorBidi" w:hAnsiTheme="majorBidi" w:cstheme="majorBidi"/>
          <w:sz w:val="24"/>
          <w:szCs w:val="24"/>
          <w:lang w:val="en-US"/>
        </w:rPr>
      </w:pPr>
    </w:p>
    <w:p w14:paraId="1A196809" w14:textId="77777777" w:rsidR="004B7CF8" w:rsidRPr="00C57E8D" w:rsidRDefault="001E17B2"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May the peace, mercy</w:t>
      </w:r>
      <w:r w:rsidR="004B7CF8" w:rsidRPr="00C57E8D">
        <w:rPr>
          <w:rFonts w:asciiTheme="majorBidi" w:hAnsiTheme="majorBidi" w:cstheme="majorBidi"/>
          <w:sz w:val="24"/>
          <w:szCs w:val="24"/>
          <w:lang w:val="en-US"/>
        </w:rPr>
        <w:t xml:space="preserve"> and blessings </w:t>
      </w:r>
      <w:r w:rsidRPr="00C57E8D">
        <w:rPr>
          <w:rFonts w:asciiTheme="majorBidi" w:hAnsiTheme="majorBidi" w:cstheme="majorBidi"/>
          <w:sz w:val="24"/>
          <w:szCs w:val="24"/>
          <w:lang w:val="en-US"/>
        </w:rPr>
        <w:t xml:space="preserve">of Allah </w:t>
      </w:r>
      <w:r w:rsidR="004B7CF8" w:rsidRPr="00C57E8D">
        <w:rPr>
          <w:rFonts w:asciiTheme="majorBidi" w:hAnsiTheme="majorBidi" w:cstheme="majorBidi"/>
          <w:sz w:val="24"/>
          <w:szCs w:val="24"/>
          <w:lang w:val="en-US"/>
        </w:rPr>
        <w:t>be upon you</w:t>
      </w:r>
      <w:r w:rsidRPr="00C57E8D">
        <w:rPr>
          <w:rFonts w:asciiTheme="majorBidi" w:hAnsiTheme="majorBidi" w:cstheme="majorBidi"/>
          <w:sz w:val="24"/>
          <w:szCs w:val="24"/>
          <w:lang w:val="en-US"/>
        </w:rPr>
        <w:t>,</w:t>
      </w:r>
    </w:p>
    <w:p w14:paraId="5BB8D4E5" w14:textId="77777777" w:rsidR="001E17B2" w:rsidRPr="00C57E8D" w:rsidRDefault="001E17B2"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Good afternoon, </w:t>
      </w:r>
    </w:p>
    <w:p w14:paraId="5CCC34CC" w14:textId="77777777" w:rsidR="00EA6BB4" w:rsidRPr="00C57E8D" w:rsidRDefault="00EA6BB4" w:rsidP="001E17B2">
      <w:pPr>
        <w:ind w:firstLine="567"/>
        <w:jc w:val="both"/>
        <w:rPr>
          <w:rFonts w:asciiTheme="majorBidi" w:hAnsiTheme="majorBidi" w:cstheme="majorBidi"/>
          <w:sz w:val="24"/>
          <w:szCs w:val="24"/>
          <w:lang w:val="en-US"/>
        </w:rPr>
      </w:pPr>
    </w:p>
    <w:p w14:paraId="21126D9F" w14:textId="77777777" w:rsidR="00EA6BB4" w:rsidRPr="00C57E8D" w:rsidRDefault="001E17B2" w:rsidP="00DC128E">
      <w:pPr>
        <w:ind w:firstLine="567"/>
        <w:jc w:val="both"/>
        <w:rPr>
          <w:rFonts w:asciiTheme="majorBidi" w:hAnsiTheme="majorBidi" w:cstheme="majorBidi"/>
          <w:sz w:val="24"/>
          <w:szCs w:val="24"/>
          <w:lang w:val="en-US"/>
        </w:rPr>
      </w:pPr>
      <w:r w:rsidRPr="00DC128E">
        <w:rPr>
          <w:rFonts w:asciiTheme="majorBidi" w:hAnsiTheme="majorBidi" w:cstheme="majorBidi"/>
          <w:sz w:val="24"/>
          <w:szCs w:val="24"/>
          <w:lang w:val="en-US"/>
        </w:rPr>
        <w:t>I would like to begin by</w:t>
      </w:r>
      <w:r w:rsidR="00EA6BB4" w:rsidRPr="00DC128E">
        <w:rPr>
          <w:rFonts w:asciiTheme="majorBidi" w:hAnsiTheme="majorBidi" w:cstheme="majorBidi"/>
          <w:sz w:val="24"/>
          <w:szCs w:val="24"/>
          <w:lang w:val="en-US"/>
        </w:rPr>
        <w:t xml:space="preserve"> offer</w:t>
      </w:r>
      <w:r w:rsidRPr="00DC128E">
        <w:rPr>
          <w:rFonts w:asciiTheme="majorBidi" w:hAnsiTheme="majorBidi" w:cstheme="majorBidi"/>
          <w:sz w:val="24"/>
          <w:szCs w:val="24"/>
          <w:lang w:val="en-US"/>
        </w:rPr>
        <w:t xml:space="preserve">ing you all </w:t>
      </w:r>
      <w:r w:rsidR="00EA6BB4" w:rsidRPr="00DC128E">
        <w:rPr>
          <w:rFonts w:asciiTheme="majorBidi" w:hAnsiTheme="majorBidi" w:cstheme="majorBidi"/>
          <w:sz w:val="24"/>
          <w:szCs w:val="24"/>
          <w:lang w:val="en-US"/>
        </w:rPr>
        <w:t>my sincerest</w:t>
      </w:r>
      <w:r w:rsidR="00AF3449" w:rsidRPr="00DC128E">
        <w:rPr>
          <w:rFonts w:asciiTheme="majorBidi" w:hAnsiTheme="majorBidi" w:cstheme="majorBidi"/>
          <w:sz w:val="24"/>
          <w:szCs w:val="24"/>
          <w:lang w:val="en-US"/>
        </w:rPr>
        <w:t xml:space="preserve"> gratitude and appreciation for your significant role</w:t>
      </w:r>
      <w:r w:rsidR="00EA6BB4" w:rsidRPr="00DC128E">
        <w:rPr>
          <w:rFonts w:asciiTheme="majorBidi" w:hAnsiTheme="majorBidi" w:cstheme="majorBidi"/>
          <w:sz w:val="24"/>
          <w:szCs w:val="24"/>
          <w:lang w:val="en-US"/>
        </w:rPr>
        <w:t xml:space="preserve"> in the protection of </w:t>
      </w:r>
      <w:r w:rsidRPr="00DC128E">
        <w:rPr>
          <w:rFonts w:asciiTheme="majorBidi" w:hAnsiTheme="majorBidi" w:cstheme="majorBidi"/>
          <w:sz w:val="24"/>
          <w:szCs w:val="24"/>
          <w:lang w:val="en-US"/>
        </w:rPr>
        <w:t>the rights of the child</w:t>
      </w:r>
      <w:r w:rsidR="00EA6BB4" w:rsidRPr="00DC128E">
        <w:rPr>
          <w:rFonts w:asciiTheme="majorBidi" w:hAnsiTheme="majorBidi" w:cstheme="majorBidi"/>
          <w:sz w:val="24"/>
          <w:szCs w:val="24"/>
          <w:lang w:val="en-US"/>
        </w:rPr>
        <w:t xml:space="preserve"> </w:t>
      </w:r>
      <w:r w:rsidR="00DC128E" w:rsidRPr="00DC128E">
        <w:rPr>
          <w:rFonts w:asciiTheme="majorBidi" w:hAnsiTheme="majorBidi" w:cstheme="majorBidi"/>
          <w:sz w:val="24"/>
          <w:szCs w:val="24"/>
          <w:lang w:val="en-US"/>
        </w:rPr>
        <w:t>within the framework of the tasks entrusted to the Committee under</w:t>
      </w:r>
      <w:r w:rsidR="00EA6BB4" w:rsidRPr="00DC128E">
        <w:rPr>
          <w:rFonts w:asciiTheme="majorBidi" w:hAnsiTheme="majorBidi" w:cstheme="majorBidi"/>
          <w:sz w:val="24"/>
          <w:szCs w:val="24"/>
          <w:lang w:val="en-US"/>
        </w:rPr>
        <w:t xml:space="preserve"> the </w:t>
      </w:r>
      <w:r w:rsidRPr="00DC128E">
        <w:rPr>
          <w:rFonts w:asciiTheme="majorBidi" w:hAnsiTheme="majorBidi" w:cstheme="majorBidi"/>
          <w:sz w:val="24"/>
          <w:szCs w:val="24"/>
          <w:lang w:val="en-US"/>
        </w:rPr>
        <w:t>Convention on the Rights of the Child</w:t>
      </w:r>
      <w:r w:rsidR="00EA6BB4" w:rsidRPr="00DC128E">
        <w:rPr>
          <w:rFonts w:asciiTheme="majorBidi" w:hAnsiTheme="majorBidi" w:cstheme="majorBidi"/>
          <w:sz w:val="24"/>
          <w:szCs w:val="24"/>
          <w:lang w:val="en-US"/>
        </w:rPr>
        <w:t xml:space="preserve">. I would also like to extend my </w:t>
      </w:r>
      <w:r w:rsidRPr="00DC128E">
        <w:rPr>
          <w:rFonts w:asciiTheme="majorBidi" w:hAnsiTheme="majorBidi" w:cstheme="majorBidi"/>
          <w:sz w:val="24"/>
          <w:szCs w:val="24"/>
          <w:lang w:val="en-US"/>
        </w:rPr>
        <w:t>warmest congratulations</w:t>
      </w:r>
      <w:r w:rsidR="00EA6BB4" w:rsidRPr="00DC128E">
        <w:rPr>
          <w:rFonts w:asciiTheme="majorBidi" w:hAnsiTheme="majorBidi" w:cstheme="majorBidi"/>
          <w:sz w:val="24"/>
          <w:szCs w:val="24"/>
          <w:lang w:val="en-US"/>
        </w:rPr>
        <w:t xml:space="preserve"> to Mr. Benyam Dawit Mezmur for his election</w:t>
      </w:r>
      <w:r w:rsidR="00937C3F" w:rsidRPr="00DC128E">
        <w:rPr>
          <w:rFonts w:asciiTheme="majorBidi" w:hAnsiTheme="majorBidi" w:cstheme="majorBidi"/>
          <w:sz w:val="24"/>
          <w:szCs w:val="24"/>
          <w:lang w:val="en-US"/>
        </w:rPr>
        <w:t xml:space="preserve"> as Chairman of the Comm</w:t>
      </w:r>
      <w:r w:rsidR="00AF3449" w:rsidRPr="00DC128E">
        <w:rPr>
          <w:rFonts w:asciiTheme="majorBidi" w:hAnsiTheme="majorBidi" w:cstheme="majorBidi"/>
          <w:sz w:val="24"/>
          <w:szCs w:val="24"/>
          <w:lang w:val="en-US"/>
        </w:rPr>
        <w:t xml:space="preserve">ittee, and to the Committee members </w:t>
      </w:r>
      <w:r w:rsidR="00937C3F" w:rsidRPr="00DC128E">
        <w:rPr>
          <w:rFonts w:asciiTheme="majorBidi" w:hAnsiTheme="majorBidi" w:cstheme="majorBidi"/>
          <w:sz w:val="24"/>
          <w:szCs w:val="24"/>
          <w:lang w:val="en-US"/>
        </w:rPr>
        <w:t>who won the June elections</w:t>
      </w:r>
      <w:r w:rsidR="00AF3449" w:rsidRPr="00DC128E">
        <w:rPr>
          <w:rFonts w:asciiTheme="majorBidi" w:hAnsiTheme="majorBidi" w:cstheme="majorBidi"/>
          <w:sz w:val="24"/>
          <w:szCs w:val="24"/>
          <w:lang w:val="en-US"/>
        </w:rPr>
        <w:t xml:space="preserve"> and have been since cementing</w:t>
      </w:r>
      <w:r w:rsidR="00937C3F" w:rsidRPr="00DC128E">
        <w:rPr>
          <w:rFonts w:asciiTheme="majorBidi" w:hAnsiTheme="majorBidi" w:cstheme="majorBidi"/>
          <w:sz w:val="24"/>
          <w:szCs w:val="24"/>
          <w:lang w:val="en-US"/>
        </w:rPr>
        <w:t xml:space="preserve"> the hard and fruitful efforts of their colleagues…  I wish you all the success.</w:t>
      </w:r>
      <w:r w:rsidR="00937C3F" w:rsidRPr="00C57E8D">
        <w:rPr>
          <w:rFonts w:asciiTheme="majorBidi" w:hAnsiTheme="majorBidi" w:cstheme="majorBidi"/>
          <w:sz w:val="24"/>
          <w:szCs w:val="24"/>
          <w:lang w:val="en-US"/>
        </w:rPr>
        <w:t xml:space="preserve"> </w:t>
      </w:r>
    </w:p>
    <w:p w14:paraId="5B043BBC" w14:textId="77777777" w:rsidR="00AF3449" w:rsidRPr="00C57E8D" w:rsidRDefault="00937C3F" w:rsidP="00DC128E">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Convention represents the legal foundation for the promotion and protection of </w:t>
      </w:r>
      <w:r w:rsidR="00AF3449" w:rsidRPr="00C57E8D">
        <w:rPr>
          <w:rFonts w:asciiTheme="majorBidi" w:hAnsiTheme="majorBidi" w:cstheme="majorBidi"/>
          <w:sz w:val="24"/>
          <w:szCs w:val="24"/>
          <w:lang w:val="en-US"/>
        </w:rPr>
        <w:t>the rights of the child</w:t>
      </w:r>
      <w:r w:rsidRPr="00C57E8D">
        <w:rPr>
          <w:rFonts w:asciiTheme="majorBidi" w:hAnsiTheme="majorBidi" w:cstheme="majorBidi"/>
          <w:sz w:val="24"/>
          <w:szCs w:val="24"/>
          <w:lang w:val="en-US"/>
        </w:rPr>
        <w:t xml:space="preserve"> within the framework of the International Human Rights Law. </w:t>
      </w:r>
      <w:r w:rsidR="00AF3449" w:rsidRPr="00C57E8D">
        <w:rPr>
          <w:rFonts w:asciiTheme="majorBidi" w:hAnsiTheme="majorBidi" w:cstheme="majorBidi"/>
          <w:sz w:val="24"/>
          <w:szCs w:val="24"/>
          <w:lang w:val="en-US"/>
        </w:rPr>
        <w:t xml:space="preserve">Given </w:t>
      </w:r>
      <w:r w:rsidRPr="00C57E8D">
        <w:rPr>
          <w:rFonts w:asciiTheme="majorBidi" w:hAnsiTheme="majorBidi" w:cstheme="majorBidi"/>
          <w:sz w:val="24"/>
          <w:szCs w:val="24"/>
          <w:lang w:val="en-US"/>
        </w:rPr>
        <w:t>the nature of its provisions, mech</w:t>
      </w:r>
      <w:r w:rsidR="00AF3449" w:rsidRPr="00C57E8D">
        <w:rPr>
          <w:rFonts w:asciiTheme="majorBidi" w:hAnsiTheme="majorBidi" w:cstheme="majorBidi"/>
          <w:sz w:val="24"/>
          <w:szCs w:val="24"/>
          <w:lang w:val="en-US"/>
        </w:rPr>
        <w:t>anisms and measures that ensure</w:t>
      </w:r>
      <w:r w:rsidRPr="00C57E8D">
        <w:rPr>
          <w:rFonts w:asciiTheme="majorBidi" w:hAnsiTheme="majorBidi" w:cstheme="majorBidi"/>
          <w:sz w:val="24"/>
          <w:szCs w:val="24"/>
          <w:lang w:val="en-US"/>
        </w:rPr>
        <w:t xml:space="preserve"> the unadulterated promotion and protection of </w:t>
      </w:r>
      <w:r w:rsidR="00DC128E">
        <w:rPr>
          <w:rFonts w:asciiTheme="majorBidi" w:hAnsiTheme="majorBidi" w:cstheme="majorBidi"/>
          <w:sz w:val="24"/>
          <w:szCs w:val="24"/>
          <w:lang w:val="en-US"/>
        </w:rPr>
        <w:t>the rights of the child</w:t>
      </w:r>
      <w:r w:rsidR="00AF3449" w:rsidRPr="00C57E8D">
        <w:rPr>
          <w:rFonts w:asciiTheme="majorBidi" w:hAnsiTheme="majorBidi" w:cstheme="majorBidi"/>
          <w:sz w:val="24"/>
          <w:szCs w:val="24"/>
          <w:lang w:val="en-US"/>
        </w:rPr>
        <w:t>, it is considered the most prominent and comprehensive convention of its kind</w:t>
      </w:r>
      <w:r w:rsidRPr="00C57E8D">
        <w:rPr>
          <w:rFonts w:asciiTheme="majorBidi" w:hAnsiTheme="majorBidi" w:cstheme="majorBidi"/>
          <w:sz w:val="24"/>
          <w:szCs w:val="24"/>
          <w:lang w:val="en-US"/>
        </w:rPr>
        <w:t xml:space="preserve">. </w:t>
      </w:r>
      <w:r w:rsidR="00DB7D86" w:rsidRPr="00C57E8D">
        <w:rPr>
          <w:rFonts w:asciiTheme="majorBidi" w:hAnsiTheme="majorBidi" w:cstheme="majorBidi"/>
          <w:sz w:val="24"/>
          <w:szCs w:val="24"/>
          <w:lang w:val="en-US"/>
        </w:rPr>
        <w:t>Furthermore, the efforts made by the Comm</w:t>
      </w:r>
      <w:r w:rsidR="00AF3449" w:rsidRPr="00C57E8D">
        <w:rPr>
          <w:rFonts w:asciiTheme="majorBidi" w:hAnsiTheme="majorBidi" w:cstheme="majorBidi"/>
          <w:sz w:val="24"/>
          <w:szCs w:val="24"/>
          <w:lang w:val="en-US"/>
        </w:rPr>
        <w:t>ittee</w:t>
      </w:r>
      <w:r w:rsidR="00DB7D86" w:rsidRPr="00C57E8D">
        <w:rPr>
          <w:rFonts w:asciiTheme="majorBidi" w:hAnsiTheme="majorBidi" w:cstheme="majorBidi"/>
          <w:sz w:val="24"/>
          <w:szCs w:val="24"/>
          <w:lang w:val="en-US"/>
        </w:rPr>
        <w:t xml:space="preserve"> contribute to a better implementation of the provisions of the Convention through</w:t>
      </w:r>
      <w:r w:rsidR="00AF3449" w:rsidRPr="00C57E8D">
        <w:rPr>
          <w:rFonts w:asciiTheme="majorBidi" w:hAnsiTheme="majorBidi" w:cstheme="majorBidi"/>
          <w:sz w:val="24"/>
          <w:szCs w:val="24"/>
          <w:lang w:val="en-US"/>
        </w:rPr>
        <w:t xml:space="preserve"> a number of effective</w:t>
      </w:r>
      <w:r w:rsidR="00DC128E">
        <w:rPr>
          <w:rFonts w:asciiTheme="majorBidi" w:hAnsiTheme="majorBidi" w:cstheme="majorBidi"/>
          <w:sz w:val="24"/>
          <w:szCs w:val="24"/>
          <w:lang w:val="en-US"/>
        </w:rPr>
        <w:t xml:space="preserve"> tools</w:t>
      </w:r>
      <w:r w:rsidR="00AF3449" w:rsidRPr="00C57E8D">
        <w:rPr>
          <w:rFonts w:asciiTheme="majorBidi" w:hAnsiTheme="majorBidi" w:cstheme="majorBidi"/>
          <w:sz w:val="24"/>
          <w:szCs w:val="24"/>
          <w:lang w:val="en-US"/>
        </w:rPr>
        <w:t xml:space="preserve">, notably </w:t>
      </w:r>
      <w:r w:rsidR="00DB7D86" w:rsidRPr="00C57E8D">
        <w:rPr>
          <w:rFonts w:asciiTheme="majorBidi" w:hAnsiTheme="majorBidi" w:cstheme="majorBidi"/>
          <w:sz w:val="24"/>
          <w:szCs w:val="24"/>
          <w:lang w:val="en-US"/>
        </w:rPr>
        <w:t xml:space="preserve">report examinations, inquiries </w:t>
      </w:r>
      <w:r w:rsidR="00AF3449" w:rsidRPr="00C57E8D">
        <w:rPr>
          <w:rFonts w:asciiTheme="majorBidi" w:hAnsiTheme="majorBidi" w:cstheme="majorBidi"/>
          <w:sz w:val="24"/>
          <w:szCs w:val="24"/>
          <w:lang w:val="en-US"/>
        </w:rPr>
        <w:t>(in the form of the list of issues)</w:t>
      </w:r>
      <w:r w:rsidR="00DB7D86" w:rsidRPr="00C57E8D">
        <w:rPr>
          <w:rFonts w:asciiTheme="majorBidi" w:hAnsiTheme="majorBidi" w:cstheme="majorBidi"/>
          <w:sz w:val="24"/>
          <w:szCs w:val="24"/>
          <w:lang w:val="en-US"/>
        </w:rPr>
        <w:t xml:space="preserve"> and intera</w:t>
      </w:r>
      <w:r w:rsidR="00AF3449" w:rsidRPr="00C57E8D">
        <w:rPr>
          <w:rFonts w:asciiTheme="majorBidi" w:hAnsiTheme="majorBidi" w:cstheme="majorBidi"/>
          <w:sz w:val="24"/>
          <w:szCs w:val="24"/>
          <w:lang w:val="en-US"/>
        </w:rPr>
        <w:t xml:space="preserve">ctive and constructive dialogue. </w:t>
      </w:r>
      <w:r w:rsidR="00DB7D86" w:rsidRPr="00C57E8D">
        <w:rPr>
          <w:rFonts w:asciiTheme="majorBidi" w:hAnsiTheme="majorBidi" w:cstheme="majorBidi"/>
          <w:sz w:val="24"/>
          <w:szCs w:val="24"/>
          <w:lang w:val="en-US"/>
        </w:rPr>
        <w:t xml:space="preserve">We appreciate these efforts, and would like to assure you that we attach great importance to all </w:t>
      </w:r>
      <w:r w:rsidR="00AF3449" w:rsidRPr="00C57E8D">
        <w:rPr>
          <w:rFonts w:asciiTheme="majorBidi" w:hAnsiTheme="majorBidi" w:cstheme="majorBidi"/>
          <w:sz w:val="24"/>
          <w:szCs w:val="24"/>
          <w:lang w:val="en-US"/>
        </w:rPr>
        <w:t xml:space="preserve">your final remarks and general feedback. </w:t>
      </w:r>
    </w:p>
    <w:p w14:paraId="4C74865E" w14:textId="77777777" w:rsidR="00937C3F" w:rsidRPr="00C57E8D" w:rsidRDefault="00DB7D86" w:rsidP="00AF3449">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 </w:t>
      </w:r>
    </w:p>
    <w:p w14:paraId="2D53B3A5" w14:textId="77777777" w:rsidR="004B7CF8" w:rsidRPr="00C57E8D" w:rsidRDefault="00DB7D86"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Mr. Chairman, </w:t>
      </w:r>
    </w:p>
    <w:p w14:paraId="7F1F7F34" w14:textId="77777777" w:rsidR="00DB7D86" w:rsidRPr="00C57E8D" w:rsidRDefault="00DB7D86"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Ladies and gentlemen, </w:t>
      </w:r>
    </w:p>
    <w:p w14:paraId="765FEBEB" w14:textId="77777777" w:rsidR="00AF3449" w:rsidRPr="00C57E8D" w:rsidRDefault="00AF3449" w:rsidP="001E17B2">
      <w:pPr>
        <w:ind w:firstLine="567"/>
        <w:jc w:val="both"/>
        <w:rPr>
          <w:rFonts w:asciiTheme="majorBidi" w:hAnsiTheme="majorBidi" w:cstheme="majorBidi"/>
          <w:sz w:val="24"/>
          <w:szCs w:val="24"/>
          <w:lang w:val="en-US"/>
        </w:rPr>
      </w:pPr>
    </w:p>
    <w:p w14:paraId="58EA844A" w14:textId="77777777" w:rsidR="004B7CF8" w:rsidRPr="00C57E8D" w:rsidRDefault="00DB7D86" w:rsidP="00044307">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Report of the Kingdom of Saudi Arabia and its answers to the List of Issues were both prepared in accordance with a methodology based on the integration of roles between concerned government bodies and nation-wide discussions with </w:t>
      </w:r>
      <w:r w:rsidR="00AF3449" w:rsidRPr="00C57E8D">
        <w:rPr>
          <w:rFonts w:asciiTheme="majorBidi" w:hAnsiTheme="majorBidi" w:cstheme="majorBidi"/>
          <w:sz w:val="24"/>
          <w:szCs w:val="24"/>
          <w:lang w:val="en-US"/>
        </w:rPr>
        <w:t>civil society institutions</w:t>
      </w:r>
      <w:r w:rsidRPr="00C57E8D">
        <w:rPr>
          <w:rFonts w:asciiTheme="majorBidi" w:hAnsiTheme="majorBidi" w:cstheme="majorBidi"/>
          <w:sz w:val="24"/>
          <w:szCs w:val="24"/>
          <w:lang w:val="en-US"/>
        </w:rPr>
        <w:t xml:space="preserve"> and childhood experts and </w:t>
      </w:r>
      <w:r w:rsidR="00AF3449" w:rsidRPr="00C57E8D">
        <w:rPr>
          <w:rFonts w:asciiTheme="majorBidi" w:hAnsiTheme="majorBidi" w:cstheme="majorBidi"/>
          <w:sz w:val="24"/>
          <w:szCs w:val="24"/>
          <w:lang w:val="en-US"/>
        </w:rPr>
        <w:t>supporters</w:t>
      </w:r>
      <w:r w:rsidRPr="00C57E8D">
        <w:rPr>
          <w:rFonts w:asciiTheme="majorBidi" w:hAnsiTheme="majorBidi" w:cstheme="majorBidi"/>
          <w:sz w:val="24"/>
          <w:szCs w:val="24"/>
          <w:lang w:val="en-US"/>
        </w:rPr>
        <w:t xml:space="preserve">, so that </w:t>
      </w:r>
      <w:r w:rsidR="00044307" w:rsidRPr="00C57E8D">
        <w:rPr>
          <w:rFonts w:asciiTheme="majorBidi" w:hAnsiTheme="majorBidi" w:cstheme="majorBidi"/>
          <w:sz w:val="24"/>
          <w:szCs w:val="24"/>
          <w:lang w:val="en-US"/>
        </w:rPr>
        <w:t>they</w:t>
      </w:r>
      <w:r w:rsidRPr="00C57E8D">
        <w:rPr>
          <w:rFonts w:asciiTheme="majorBidi" w:hAnsiTheme="majorBidi" w:cstheme="majorBidi"/>
          <w:sz w:val="24"/>
          <w:szCs w:val="24"/>
          <w:lang w:val="en-US"/>
        </w:rPr>
        <w:t xml:space="preserve"> may </w:t>
      </w:r>
      <w:r w:rsidR="00044307" w:rsidRPr="00C57E8D">
        <w:rPr>
          <w:rFonts w:asciiTheme="majorBidi" w:hAnsiTheme="majorBidi" w:cstheme="majorBidi"/>
          <w:sz w:val="24"/>
          <w:szCs w:val="24"/>
          <w:lang w:val="en-US"/>
        </w:rPr>
        <w:t xml:space="preserve">both </w:t>
      </w:r>
      <w:r w:rsidRPr="00C57E8D">
        <w:rPr>
          <w:rFonts w:asciiTheme="majorBidi" w:hAnsiTheme="majorBidi" w:cstheme="majorBidi"/>
          <w:sz w:val="24"/>
          <w:szCs w:val="24"/>
          <w:lang w:val="en-US"/>
        </w:rPr>
        <w:t xml:space="preserve">reflect the efforts made in the implementation of the provisions of the Convention. </w:t>
      </w:r>
    </w:p>
    <w:p w14:paraId="37E1F6B5" w14:textId="77777777" w:rsidR="004B7CF8" w:rsidRPr="00C57E8D" w:rsidRDefault="00DB7D86" w:rsidP="00044307">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In </w:t>
      </w:r>
      <w:r w:rsidR="00044307" w:rsidRPr="00C57E8D">
        <w:rPr>
          <w:rFonts w:asciiTheme="majorBidi" w:hAnsiTheme="majorBidi" w:cstheme="majorBidi"/>
          <w:sz w:val="24"/>
          <w:szCs w:val="24"/>
          <w:lang w:val="en-US"/>
        </w:rPr>
        <w:t xml:space="preserve">January </w:t>
      </w:r>
      <w:r w:rsidRPr="00C57E8D">
        <w:rPr>
          <w:rFonts w:asciiTheme="majorBidi" w:hAnsiTheme="majorBidi" w:cstheme="majorBidi"/>
          <w:sz w:val="24"/>
          <w:szCs w:val="24"/>
          <w:lang w:val="en-US"/>
        </w:rPr>
        <w:t xml:space="preserve">2015, </w:t>
      </w:r>
      <w:r w:rsidR="00044307" w:rsidRPr="00C57E8D">
        <w:rPr>
          <w:rFonts w:asciiTheme="majorBidi" w:hAnsiTheme="majorBidi" w:cstheme="majorBidi"/>
          <w:sz w:val="24"/>
          <w:szCs w:val="24"/>
          <w:lang w:val="en-US"/>
        </w:rPr>
        <w:t>a standing national committee comprising a number of government bodies was established</w:t>
      </w:r>
      <w:r w:rsidRPr="00C57E8D">
        <w:rPr>
          <w:rFonts w:asciiTheme="majorBidi" w:hAnsiTheme="majorBidi" w:cstheme="majorBidi"/>
          <w:sz w:val="24"/>
          <w:szCs w:val="24"/>
          <w:lang w:val="en-US"/>
        </w:rPr>
        <w:t xml:space="preserve"> </w:t>
      </w:r>
      <w:r w:rsidR="00044307" w:rsidRPr="00C57E8D">
        <w:rPr>
          <w:rFonts w:asciiTheme="majorBidi" w:hAnsiTheme="majorBidi" w:cstheme="majorBidi"/>
          <w:sz w:val="24"/>
          <w:szCs w:val="24"/>
          <w:lang w:val="en-US"/>
        </w:rPr>
        <w:t>to prepare</w:t>
      </w:r>
      <w:r w:rsidRPr="00C57E8D">
        <w:rPr>
          <w:rFonts w:asciiTheme="majorBidi" w:hAnsiTheme="majorBidi" w:cstheme="majorBidi"/>
          <w:sz w:val="24"/>
          <w:szCs w:val="24"/>
          <w:lang w:val="en-US"/>
        </w:rPr>
        <w:t xml:space="preserve"> </w:t>
      </w:r>
      <w:r w:rsidR="00044307" w:rsidRPr="00C57E8D">
        <w:rPr>
          <w:rFonts w:asciiTheme="majorBidi" w:hAnsiTheme="majorBidi" w:cstheme="majorBidi"/>
          <w:sz w:val="24"/>
          <w:szCs w:val="24"/>
          <w:lang w:val="en-US"/>
        </w:rPr>
        <w:t xml:space="preserve">the reports required of the Kingdom </w:t>
      </w:r>
      <w:r w:rsidRPr="00C57E8D">
        <w:rPr>
          <w:rFonts w:asciiTheme="majorBidi" w:hAnsiTheme="majorBidi" w:cstheme="majorBidi"/>
          <w:sz w:val="24"/>
          <w:szCs w:val="24"/>
          <w:lang w:val="en-US"/>
        </w:rPr>
        <w:t>under the human rights conventions</w:t>
      </w:r>
      <w:r w:rsidR="00044307" w:rsidRPr="00C57E8D">
        <w:rPr>
          <w:rFonts w:asciiTheme="majorBidi" w:hAnsiTheme="majorBidi" w:cstheme="majorBidi"/>
          <w:sz w:val="24"/>
          <w:szCs w:val="24"/>
          <w:lang w:val="en-US"/>
        </w:rPr>
        <w:t xml:space="preserve"> to which it is party</w:t>
      </w:r>
      <w:r w:rsidRPr="00C57E8D">
        <w:rPr>
          <w:rFonts w:asciiTheme="majorBidi" w:hAnsiTheme="majorBidi" w:cstheme="majorBidi"/>
          <w:sz w:val="24"/>
          <w:szCs w:val="24"/>
          <w:lang w:val="en-US"/>
        </w:rPr>
        <w:t xml:space="preserve">. </w:t>
      </w:r>
      <w:r w:rsidR="00044307" w:rsidRPr="00C57E8D">
        <w:rPr>
          <w:rFonts w:asciiTheme="majorBidi" w:hAnsiTheme="majorBidi" w:cstheme="majorBidi"/>
          <w:sz w:val="24"/>
          <w:szCs w:val="24"/>
          <w:lang w:val="en-US"/>
        </w:rPr>
        <w:t>Its objectives also include</w:t>
      </w:r>
      <w:r w:rsidR="00AE1BA1" w:rsidRPr="00C57E8D">
        <w:rPr>
          <w:rFonts w:asciiTheme="majorBidi" w:hAnsiTheme="majorBidi" w:cstheme="majorBidi"/>
          <w:sz w:val="24"/>
          <w:szCs w:val="24"/>
          <w:lang w:val="en-US"/>
        </w:rPr>
        <w:t xml:space="preserve"> strengthen</w:t>
      </w:r>
      <w:r w:rsidR="00044307" w:rsidRPr="00C57E8D">
        <w:rPr>
          <w:rFonts w:asciiTheme="majorBidi" w:hAnsiTheme="majorBidi" w:cstheme="majorBidi"/>
          <w:sz w:val="24"/>
          <w:szCs w:val="24"/>
          <w:lang w:val="en-US"/>
        </w:rPr>
        <w:t>ing</w:t>
      </w:r>
      <w:r w:rsidR="00AE1BA1" w:rsidRPr="00C57E8D">
        <w:rPr>
          <w:rFonts w:asciiTheme="majorBidi" w:hAnsiTheme="majorBidi" w:cstheme="majorBidi"/>
          <w:sz w:val="24"/>
          <w:szCs w:val="24"/>
          <w:lang w:val="en-US"/>
        </w:rPr>
        <w:t xml:space="preserve"> national capabilities for the further implementation of the human rights conventions and </w:t>
      </w:r>
      <w:r w:rsidR="00044307" w:rsidRPr="00C57E8D">
        <w:rPr>
          <w:rFonts w:asciiTheme="majorBidi" w:hAnsiTheme="majorBidi" w:cstheme="majorBidi"/>
          <w:sz w:val="24"/>
          <w:szCs w:val="24"/>
          <w:lang w:val="en-US"/>
        </w:rPr>
        <w:t xml:space="preserve">the </w:t>
      </w:r>
      <w:r w:rsidR="00AE1BA1" w:rsidRPr="00C57E8D">
        <w:rPr>
          <w:rFonts w:asciiTheme="majorBidi" w:hAnsiTheme="majorBidi" w:cstheme="majorBidi"/>
          <w:sz w:val="24"/>
          <w:szCs w:val="24"/>
          <w:lang w:val="en-US"/>
        </w:rPr>
        <w:t>recommendations of</w:t>
      </w:r>
      <w:r w:rsidR="00044307" w:rsidRPr="00C57E8D">
        <w:rPr>
          <w:rFonts w:asciiTheme="majorBidi" w:hAnsiTheme="majorBidi" w:cstheme="majorBidi"/>
          <w:sz w:val="24"/>
          <w:szCs w:val="24"/>
          <w:lang w:val="en-US"/>
        </w:rPr>
        <w:t xml:space="preserve"> </w:t>
      </w:r>
      <w:r w:rsidR="00044307" w:rsidRPr="00C57E8D">
        <w:rPr>
          <w:rFonts w:asciiTheme="majorBidi" w:hAnsiTheme="majorBidi" w:cstheme="majorBidi"/>
          <w:sz w:val="24"/>
          <w:szCs w:val="24"/>
          <w:lang w:val="en-US"/>
        </w:rPr>
        <w:lastRenderedPageBreak/>
        <w:t>relevant organization</w:t>
      </w:r>
      <w:r w:rsidR="00DC128E">
        <w:rPr>
          <w:rFonts w:asciiTheme="majorBidi" w:hAnsiTheme="majorBidi" w:cstheme="majorBidi"/>
          <w:sz w:val="24"/>
          <w:szCs w:val="24"/>
          <w:lang w:val="en-US"/>
        </w:rPr>
        <w:t>s</w:t>
      </w:r>
      <w:r w:rsidR="00044307" w:rsidRPr="00C57E8D">
        <w:rPr>
          <w:rFonts w:asciiTheme="majorBidi" w:hAnsiTheme="majorBidi" w:cstheme="majorBidi"/>
          <w:sz w:val="24"/>
          <w:szCs w:val="24"/>
          <w:lang w:val="en-US"/>
        </w:rPr>
        <w:t>; preparing</w:t>
      </w:r>
      <w:r w:rsidR="00AE1BA1" w:rsidRPr="00C57E8D">
        <w:rPr>
          <w:rFonts w:asciiTheme="majorBidi" w:hAnsiTheme="majorBidi" w:cstheme="majorBidi"/>
          <w:sz w:val="24"/>
          <w:szCs w:val="24"/>
          <w:lang w:val="en-US"/>
        </w:rPr>
        <w:t xml:space="preserve"> and submit</w:t>
      </w:r>
      <w:r w:rsidR="00044307" w:rsidRPr="00C57E8D">
        <w:rPr>
          <w:rFonts w:asciiTheme="majorBidi" w:hAnsiTheme="majorBidi" w:cstheme="majorBidi"/>
          <w:sz w:val="24"/>
          <w:szCs w:val="24"/>
          <w:lang w:val="en-US"/>
        </w:rPr>
        <w:t>ting</w:t>
      </w:r>
      <w:r w:rsidR="00AE1BA1" w:rsidRPr="00C57E8D">
        <w:rPr>
          <w:rFonts w:asciiTheme="majorBidi" w:hAnsiTheme="majorBidi" w:cstheme="majorBidi"/>
          <w:sz w:val="24"/>
          <w:szCs w:val="24"/>
          <w:lang w:val="en-US"/>
        </w:rPr>
        <w:t xml:space="preserve"> reports in a</w:t>
      </w:r>
      <w:r w:rsidR="00044307" w:rsidRPr="00C57E8D">
        <w:rPr>
          <w:rFonts w:asciiTheme="majorBidi" w:hAnsiTheme="majorBidi" w:cstheme="majorBidi"/>
          <w:sz w:val="24"/>
          <w:szCs w:val="24"/>
          <w:lang w:val="en-US"/>
        </w:rPr>
        <w:t xml:space="preserve"> timely manner; and coordinating</w:t>
      </w:r>
      <w:r w:rsidR="00DC128E">
        <w:rPr>
          <w:rFonts w:asciiTheme="majorBidi" w:hAnsiTheme="majorBidi" w:cstheme="majorBidi"/>
          <w:sz w:val="24"/>
          <w:szCs w:val="24"/>
          <w:lang w:val="en-US"/>
        </w:rPr>
        <w:t xml:space="preserve"> with others</w:t>
      </w:r>
      <w:r w:rsidR="00AE1BA1" w:rsidRPr="00C57E8D">
        <w:rPr>
          <w:rFonts w:asciiTheme="majorBidi" w:hAnsiTheme="majorBidi" w:cstheme="majorBidi"/>
          <w:sz w:val="24"/>
          <w:szCs w:val="24"/>
          <w:lang w:val="en-US"/>
        </w:rPr>
        <w:t xml:space="preserve"> for the collection and anal</w:t>
      </w:r>
      <w:r w:rsidR="00044307" w:rsidRPr="00C57E8D">
        <w:rPr>
          <w:rFonts w:asciiTheme="majorBidi" w:hAnsiTheme="majorBidi" w:cstheme="majorBidi"/>
          <w:sz w:val="24"/>
          <w:szCs w:val="24"/>
          <w:lang w:val="en-US"/>
        </w:rPr>
        <w:t>ysis of data. To that end, the c</w:t>
      </w:r>
      <w:r w:rsidR="00AE1BA1" w:rsidRPr="00C57E8D">
        <w:rPr>
          <w:rFonts w:asciiTheme="majorBidi" w:hAnsiTheme="majorBidi" w:cstheme="majorBidi"/>
          <w:sz w:val="24"/>
          <w:szCs w:val="24"/>
          <w:lang w:val="en-US"/>
        </w:rPr>
        <w:t xml:space="preserve">ommittee collaborates with </w:t>
      </w:r>
      <w:r w:rsidR="00AF3449" w:rsidRPr="00C57E8D">
        <w:rPr>
          <w:rFonts w:asciiTheme="majorBidi" w:hAnsiTheme="majorBidi" w:cstheme="majorBidi"/>
          <w:sz w:val="24"/>
          <w:szCs w:val="24"/>
          <w:lang w:val="en-US"/>
        </w:rPr>
        <w:t>civil society institutions</w:t>
      </w:r>
      <w:r w:rsidR="00AE1BA1" w:rsidRPr="00C57E8D">
        <w:rPr>
          <w:rFonts w:asciiTheme="majorBidi" w:hAnsiTheme="majorBidi" w:cstheme="majorBidi"/>
          <w:sz w:val="24"/>
          <w:szCs w:val="24"/>
          <w:lang w:val="en-US"/>
        </w:rPr>
        <w:t xml:space="preserve">, which we consider an essential partner in the promotion and protection of human rights. </w:t>
      </w:r>
    </w:p>
    <w:p w14:paraId="72C23FD6" w14:textId="77777777" w:rsidR="00AE1BA1" w:rsidRPr="00C57E8D" w:rsidRDefault="00AE1BA1" w:rsidP="00DC128E">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efforts made by the Kingdom of Saudi Arabia in promoting and protecting </w:t>
      </w:r>
      <w:r w:rsidR="00044307" w:rsidRPr="00C57E8D">
        <w:rPr>
          <w:rFonts w:asciiTheme="majorBidi" w:hAnsiTheme="majorBidi" w:cstheme="majorBidi"/>
          <w:sz w:val="24"/>
          <w:szCs w:val="24"/>
          <w:lang w:val="en-US"/>
        </w:rPr>
        <w:t>the rights of the child</w:t>
      </w:r>
      <w:r w:rsidRPr="00C57E8D">
        <w:rPr>
          <w:rFonts w:asciiTheme="majorBidi" w:hAnsiTheme="majorBidi" w:cstheme="majorBidi"/>
          <w:sz w:val="24"/>
          <w:szCs w:val="24"/>
          <w:lang w:val="en-US"/>
        </w:rPr>
        <w:t xml:space="preserve"> are based on firm constitutional principles derived from the Islamic Sharia, the national laws and regulations and the relevant agreements, particularly the Convention on the Rights of the Child</w:t>
      </w:r>
      <w:r w:rsidR="00044307" w:rsidRPr="00C57E8D">
        <w:rPr>
          <w:rFonts w:asciiTheme="majorBidi" w:hAnsiTheme="majorBidi" w:cstheme="majorBidi"/>
          <w:sz w:val="24"/>
          <w:szCs w:val="24"/>
          <w:lang w:val="en-US"/>
        </w:rPr>
        <w:t>. They are upheld</w:t>
      </w:r>
      <w:r w:rsidRPr="00C57E8D">
        <w:rPr>
          <w:rFonts w:asciiTheme="majorBidi" w:hAnsiTheme="majorBidi" w:cstheme="majorBidi"/>
          <w:sz w:val="24"/>
          <w:szCs w:val="24"/>
          <w:lang w:val="en-US"/>
        </w:rPr>
        <w:t xml:space="preserve"> by a strong political will that </w:t>
      </w:r>
      <w:r w:rsidR="00DC128E">
        <w:rPr>
          <w:rFonts w:asciiTheme="majorBidi" w:hAnsiTheme="majorBidi" w:cstheme="majorBidi"/>
          <w:sz w:val="24"/>
          <w:szCs w:val="24"/>
          <w:lang w:val="en-US"/>
        </w:rPr>
        <w:t xml:space="preserve">transformed </w:t>
      </w:r>
      <w:r w:rsidR="00044307" w:rsidRPr="00C57E8D">
        <w:rPr>
          <w:rFonts w:asciiTheme="majorBidi" w:hAnsiTheme="majorBidi" w:cstheme="majorBidi"/>
          <w:sz w:val="24"/>
          <w:szCs w:val="24"/>
          <w:lang w:val="en-US"/>
        </w:rPr>
        <w:t xml:space="preserve">words on paper </w:t>
      </w:r>
      <w:r w:rsidR="00DC128E">
        <w:rPr>
          <w:rFonts w:asciiTheme="majorBidi" w:hAnsiTheme="majorBidi" w:cstheme="majorBidi"/>
          <w:sz w:val="24"/>
          <w:szCs w:val="24"/>
          <w:lang w:val="en-US"/>
        </w:rPr>
        <w:t xml:space="preserve">to </w:t>
      </w:r>
      <w:r w:rsidR="00044307" w:rsidRPr="00C57E8D">
        <w:rPr>
          <w:rFonts w:asciiTheme="majorBidi" w:hAnsiTheme="majorBidi" w:cstheme="majorBidi"/>
          <w:sz w:val="24"/>
          <w:szCs w:val="24"/>
          <w:lang w:val="en-US"/>
        </w:rPr>
        <w:t>a reality and adopted the</w:t>
      </w:r>
      <w:r w:rsidRPr="00C57E8D">
        <w:rPr>
          <w:rFonts w:asciiTheme="majorBidi" w:hAnsiTheme="majorBidi" w:cstheme="majorBidi"/>
          <w:sz w:val="24"/>
          <w:szCs w:val="24"/>
          <w:lang w:val="en-US"/>
        </w:rPr>
        <w:t xml:space="preserve"> best </w:t>
      </w:r>
      <w:r w:rsidR="00044307" w:rsidRPr="00C57E8D">
        <w:rPr>
          <w:rFonts w:asciiTheme="majorBidi" w:hAnsiTheme="majorBidi" w:cstheme="majorBidi"/>
          <w:sz w:val="24"/>
          <w:szCs w:val="24"/>
          <w:lang w:val="en-US"/>
        </w:rPr>
        <w:t xml:space="preserve">possible </w:t>
      </w:r>
      <w:r w:rsidRPr="00C57E8D">
        <w:rPr>
          <w:rFonts w:asciiTheme="majorBidi" w:hAnsiTheme="majorBidi" w:cstheme="majorBidi"/>
          <w:sz w:val="24"/>
          <w:szCs w:val="24"/>
          <w:lang w:val="en-US"/>
        </w:rPr>
        <w:t xml:space="preserve">practices in the promotion and protection of </w:t>
      </w:r>
      <w:r w:rsidR="00044307" w:rsidRPr="00C57E8D">
        <w:rPr>
          <w:rFonts w:asciiTheme="majorBidi" w:hAnsiTheme="majorBidi" w:cstheme="majorBidi"/>
          <w:sz w:val="24"/>
          <w:szCs w:val="24"/>
          <w:lang w:val="en-US"/>
        </w:rPr>
        <w:t xml:space="preserve">the rights of the child. </w:t>
      </w:r>
    </w:p>
    <w:p w14:paraId="2117FCE4" w14:textId="77777777" w:rsidR="005C3482" w:rsidRPr="00C57E8D" w:rsidRDefault="00CF7F65" w:rsidP="00C57E8D">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Through building </w:t>
      </w:r>
      <w:r w:rsidR="00DC128E">
        <w:rPr>
          <w:rFonts w:asciiTheme="majorBidi" w:hAnsiTheme="majorBidi" w:cstheme="majorBidi"/>
          <w:sz w:val="24"/>
          <w:szCs w:val="24"/>
          <w:lang w:val="en-US"/>
        </w:rPr>
        <w:t xml:space="preserve">a </w:t>
      </w:r>
      <w:r w:rsidRPr="00C57E8D">
        <w:rPr>
          <w:rFonts w:asciiTheme="majorBidi" w:hAnsiTheme="majorBidi" w:cstheme="majorBidi"/>
          <w:sz w:val="24"/>
          <w:szCs w:val="24"/>
          <w:lang w:val="en-US"/>
        </w:rPr>
        <w:t xml:space="preserve">strong legal framework and establishing </w:t>
      </w:r>
      <w:r w:rsidR="005C3482" w:rsidRPr="00C57E8D">
        <w:rPr>
          <w:rFonts w:asciiTheme="majorBidi" w:hAnsiTheme="majorBidi" w:cstheme="majorBidi"/>
          <w:sz w:val="24"/>
          <w:szCs w:val="24"/>
          <w:lang w:val="en-US"/>
        </w:rPr>
        <w:t>effe</w:t>
      </w:r>
      <w:r w:rsidRPr="00C57E8D">
        <w:rPr>
          <w:rFonts w:asciiTheme="majorBidi" w:hAnsiTheme="majorBidi" w:cstheme="majorBidi"/>
          <w:sz w:val="24"/>
          <w:szCs w:val="24"/>
          <w:lang w:val="en-US"/>
        </w:rPr>
        <w:t xml:space="preserve">ctive implementation, </w:t>
      </w:r>
      <w:r w:rsidR="005C3482" w:rsidRPr="00C57E8D">
        <w:rPr>
          <w:rFonts w:asciiTheme="majorBidi" w:hAnsiTheme="majorBidi" w:cstheme="majorBidi"/>
          <w:sz w:val="24"/>
          <w:szCs w:val="24"/>
          <w:lang w:val="en-US"/>
        </w:rPr>
        <w:t>sup</w:t>
      </w:r>
      <w:r w:rsidR="00C57E8D" w:rsidRPr="00C57E8D">
        <w:rPr>
          <w:rFonts w:asciiTheme="majorBidi" w:hAnsiTheme="majorBidi" w:cstheme="majorBidi"/>
          <w:sz w:val="24"/>
          <w:szCs w:val="24"/>
          <w:lang w:val="en-US"/>
        </w:rPr>
        <w:t xml:space="preserve">ervision and control mechanisms, we have achieved </w:t>
      </w:r>
      <w:r w:rsidR="005C3482" w:rsidRPr="00C57E8D">
        <w:rPr>
          <w:rFonts w:asciiTheme="majorBidi" w:hAnsiTheme="majorBidi" w:cstheme="majorBidi"/>
          <w:sz w:val="24"/>
          <w:szCs w:val="24"/>
          <w:lang w:val="en-US"/>
        </w:rPr>
        <w:t xml:space="preserve">an integrated system for the protection of </w:t>
      </w:r>
      <w:r w:rsidR="00C57E8D" w:rsidRPr="00C57E8D">
        <w:rPr>
          <w:rFonts w:asciiTheme="majorBidi" w:hAnsiTheme="majorBidi" w:cstheme="majorBidi"/>
          <w:sz w:val="24"/>
          <w:szCs w:val="24"/>
          <w:lang w:val="en-US"/>
        </w:rPr>
        <w:t>the rights of the child</w:t>
      </w:r>
      <w:r w:rsidR="005C3482" w:rsidRPr="00C57E8D">
        <w:rPr>
          <w:rFonts w:asciiTheme="majorBidi" w:hAnsiTheme="majorBidi" w:cstheme="majorBidi"/>
          <w:sz w:val="24"/>
          <w:szCs w:val="24"/>
          <w:lang w:val="en-US"/>
        </w:rPr>
        <w:t xml:space="preserve">. </w:t>
      </w:r>
      <w:r w:rsidR="00C57E8D" w:rsidRPr="00C57E8D">
        <w:rPr>
          <w:rFonts w:asciiTheme="majorBidi" w:hAnsiTheme="majorBidi" w:cstheme="majorBidi"/>
          <w:sz w:val="24"/>
          <w:szCs w:val="24"/>
          <w:lang w:val="en-US"/>
        </w:rPr>
        <w:t>From a legal standpoint</w:t>
      </w:r>
      <w:r w:rsidR="005C3482" w:rsidRPr="00C57E8D">
        <w:rPr>
          <w:rFonts w:asciiTheme="majorBidi" w:hAnsiTheme="majorBidi" w:cstheme="majorBidi"/>
          <w:sz w:val="24"/>
          <w:szCs w:val="24"/>
          <w:lang w:val="en-US"/>
        </w:rPr>
        <w:t>, the provisions of the Islamic Sharia complement the relevant legislations of the Kingdom and</w:t>
      </w:r>
      <w:r w:rsidR="00C57E8D" w:rsidRPr="00C57E8D">
        <w:rPr>
          <w:rFonts w:asciiTheme="majorBidi" w:hAnsiTheme="majorBidi" w:cstheme="majorBidi"/>
          <w:sz w:val="24"/>
          <w:szCs w:val="24"/>
          <w:lang w:val="en-US"/>
        </w:rPr>
        <w:t xml:space="preserve"> together</w:t>
      </w:r>
      <w:r w:rsidR="00DC128E">
        <w:rPr>
          <w:rFonts w:asciiTheme="majorBidi" w:hAnsiTheme="majorBidi" w:cstheme="majorBidi"/>
          <w:sz w:val="24"/>
          <w:szCs w:val="24"/>
          <w:lang w:val="en-US"/>
        </w:rPr>
        <w:t xml:space="preserve"> they</w:t>
      </w:r>
      <w:r w:rsidR="005C3482" w:rsidRPr="00C57E8D">
        <w:rPr>
          <w:rFonts w:asciiTheme="majorBidi" w:hAnsiTheme="majorBidi" w:cstheme="majorBidi"/>
          <w:sz w:val="24"/>
          <w:szCs w:val="24"/>
          <w:lang w:val="en-US"/>
        </w:rPr>
        <w:t xml:space="preserve"> form a framework that promotes and protects </w:t>
      </w:r>
      <w:r w:rsidR="00C57E8D" w:rsidRPr="00C57E8D">
        <w:rPr>
          <w:rFonts w:asciiTheme="majorBidi" w:hAnsiTheme="majorBidi" w:cstheme="majorBidi"/>
          <w:sz w:val="24"/>
          <w:szCs w:val="24"/>
          <w:lang w:val="en-US"/>
        </w:rPr>
        <w:t xml:space="preserve">the rights of the child. We have recently witnessed </w:t>
      </w:r>
      <w:r w:rsidR="005C3482" w:rsidRPr="00C57E8D">
        <w:rPr>
          <w:rFonts w:asciiTheme="majorBidi" w:hAnsiTheme="majorBidi" w:cstheme="majorBidi"/>
          <w:sz w:val="24"/>
          <w:szCs w:val="24"/>
          <w:lang w:val="en-US"/>
        </w:rPr>
        <w:t>the issuance of a number of legislations enforcing said framework, notably the Child Protection Law</w:t>
      </w:r>
      <w:r w:rsidR="00FE0B6E" w:rsidRPr="00C57E8D">
        <w:rPr>
          <w:rFonts w:asciiTheme="majorBidi" w:hAnsiTheme="majorBidi" w:cstheme="majorBidi"/>
          <w:sz w:val="24"/>
          <w:szCs w:val="24"/>
          <w:lang w:val="en-US"/>
        </w:rPr>
        <w:t xml:space="preserve"> – and later its implementing regulations –</w:t>
      </w:r>
      <w:r w:rsidR="005C3482" w:rsidRPr="00C57E8D">
        <w:rPr>
          <w:rFonts w:asciiTheme="majorBidi" w:hAnsiTheme="majorBidi" w:cstheme="majorBidi"/>
          <w:sz w:val="24"/>
          <w:szCs w:val="24"/>
          <w:lang w:val="en-US"/>
        </w:rPr>
        <w:t xml:space="preserve"> issued on the 25 of November 2014. The Law defined a child as any person who has not yet become 18 of age, and sought to prevent all forms of abuse and neglect </w:t>
      </w:r>
      <w:r w:rsidR="00FE0B6E" w:rsidRPr="00C57E8D">
        <w:rPr>
          <w:rFonts w:asciiTheme="majorBidi" w:hAnsiTheme="majorBidi" w:cstheme="majorBidi"/>
          <w:sz w:val="24"/>
          <w:szCs w:val="24"/>
          <w:lang w:val="en-US"/>
        </w:rPr>
        <w:t>that a child may be exposed to.</w:t>
      </w:r>
    </w:p>
    <w:p w14:paraId="304D6BF4" w14:textId="77777777" w:rsidR="00FE0B6E" w:rsidRPr="00C57E8D" w:rsidRDefault="00FE0B6E" w:rsidP="00C57E8D">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Furthermore, in September 2013, the Law of Protection from Abuse was issued to form a legal defense for vulnerable groups, particularly children</w:t>
      </w:r>
      <w:r w:rsidR="00C57E8D">
        <w:rPr>
          <w:rFonts w:asciiTheme="majorBidi" w:hAnsiTheme="majorBidi" w:cstheme="majorBidi"/>
          <w:sz w:val="24"/>
          <w:szCs w:val="24"/>
          <w:lang w:val="en-US"/>
        </w:rPr>
        <w:t>, given that its definition of abuse extended to</w:t>
      </w:r>
      <w:r w:rsidR="009445BD" w:rsidRPr="00C57E8D">
        <w:rPr>
          <w:rFonts w:asciiTheme="majorBidi" w:hAnsiTheme="majorBidi" w:cstheme="majorBidi"/>
          <w:sz w:val="24"/>
          <w:szCs w:val="24"/>
          <w:lang w:val="en-US"/>
        </w:rPr>
        <w:t xml:space="preserve"> the </w:t>
      </w:r>
      <w:r w:rsidR="00C57E8D">
        <w:rPr>
          <w:rFonts w:asciiTheme="majorBidi" w:hAnsiTheme="majorBidi" w:cstheme="majorBidi"/>
          <w:sz w:val="24"/>
          <w:szCs w:val="24"/>
          <w:lang w:val="en-US"/>
        </w:rPr>
        <w:t>failure of a person or their abstention</w:t>
      </w:r>
      <w:r w:rsidRPr="00C57E8D">
        <w:rPr>
          <w:rFonts w:asciiTheme="majorBidi" w:hAnsiTheme="majorBidi" w:cstheme="majorBidi"/>
          <w:sz w:val="24"/>
          <w:szCs w:val="24"/>
          <w:lang w:val="en-US"/>
        </w:rPr>
        <w:t xml:space="preserve"> from fulfilling</w:t>
      </w:r>
      <w:r w:rsidR="009445BD" w:rsidRPr="00C57E8D">
        <w:rPr>
          <w:rFonts w:asciiTheme="majorBidi" w:hAnsiTheme="majorBidi" w:cstheme="majorBidi"/>
          <w:sz w:val="24"/>
          <w:szCs w:val="24"/>
          <w:lang w:val="en-US"/>
        </w:rPr>
        <w:t xml:space="preserve"> their</w:t>
      </w:r>
      <w:r w:rsidR="00C57E8D">
        <w:rPr>
          <w:rFonts w:asciiTheme="majorBidi" w:hAnsiTheme="majorBidi" w:cstheme="majorBidi"/>
          <w:sz w:val="24"/>
          <w:szCs w:val="24"/>
          <w:lang w:val="en-US"/>
        </w:rPr>
        <w:t xml:space="preserve"> obligation or duty</w:t>
      </w:r>
      <w:r w:rsidRPr="00C57E8D">
        <w:rPr>
          <w:rFonts w:asciiTheme="majorBidi" w:hAnsiTheme="majorBidi" w:cstheme="majorBidi"/>
          <w:sz w:val="24"/>
          <w:szCs w:val="24"/>
          <w:lang w:val="en-US"/>
        </w:rPr>
        <w:t xml:space="preserve"> </w:t>
      </w:r>
      <w:r w:rsidR="00C57E8D">
        <w:rPr>
          <w:rFonts w:asciiTheme="majorBidi" w:hAnsiTheme="majorBidi" w:cstheme="majorBidi"/>
          <w:sz w:val="24"/>
          <w:szCs w:val="24"/>
          <w:lang w:val="en-US"/>
        </w:rPr>
        <w:t>to provide the</w:t>
      </w:r>
      <w:r w:rsidRPr="00C57E8D">
        <w:rPr>
          <w:rFonts w:asciiTheme="majorBidi" w:hAnsiTheme="majorBidi" w:cstheme="majorBidi"/>
          <w:sz w:val="24"/>
          <w:szCs w:val="24"/>
          <w:lang w:val="en-US"/>
        </w:rPr>
        <w:t xml:space="preserve"> basic needs for a family member or </w:t>
      </w:r>
      <w:r w:rsidR="00F65F13">
        <w:rPr>
          <w:rFonts w:asciiTheme="majorBidi" w:hAnsiTheme="majorBidi" w:cstheme="majorBidi"/>
          <w:sz w:val="24"/>
          <w:szCs w:val="24"/>
          <w:lang w:val="en-US"/>
        </w:rPr>
        <w:t xml:space="preserve">a </w:t>
      </w:r>
      <w:r w:rsidRPr="00C57E8D">
        <w:rPr>
          <w:rFonts w:asciiTheme="majorBidi" w:hAnsiTheme="majorBidi" w:cstheme="majorBidi"/>
          <w:sz w:val="24"/>
          <w:szCs w:val="24"/>
          <w:lang w:val="en-US"/>
        </w:rPr>
        <w:t>p</w:t>
      </w:r>
      <w:r w:rsidR="00C57E8D">
        <w:rPr>
          <w:rFonts w:asciiTheme="majorBidi" w:hAnsiTheme="majorBidi" w:cstheme="majorBidi"/>
          <w:sz w:val="24"/>
          <w:szCs w:val="24"/>
          <w:lang w:val="en-US"/>
        </w:rPr>
        <w:t>erson</w:t>
      </w:r>
      <w:r w:rsidRPr="00C57E8D">
        <w:rPr>
          <w:rFonts w:asciiTheme="majorBidi" w:hAnsiTheme="majorBidi" w:cstheme="majorBidi"/>
          <w:sz w:val="24"/>
          <w:szCs w:val="24"/>
          <w:lang w:val="en-US"/>
        </w:rPr>
        <w:t xml:space="preserve"> religiously or legally under t</w:t>
      </w:r>
      <w:r w:rsidR="009445BD" w:rsidRPr="00C57E8D">
        <w:rPr>
          <w:rFonts w:asciiTheme="majorBidi" w:hAnsiTheme="majorBidi" w:cstheme="majorBidi"/>
          <w:sz w:val="24"/>
          <w:szCs w:val="24"/>
          <w:lang w:val="en-US"/>
        </w:rPr>
        <w:t xml:space="preserve">heir custody. The implementing regulations of the Law were also issued, with detailed provisions for its activation. </w:t>
      </w:r>
    </w:p>
    <w:p w14:paraId="2533412A" w14:textId="77777777" w:rsidR="009445BD" w:rsidRPr="00C57E8D" w:rsidRDefault="009445BD"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As part of the measures taken to prevent abuse and protect its victims, a specialized center was established to receive reports of domestic violence through a toll-free number operating around the clock. The center employs a fully female staff and </w:t>
      </w:r>
      <w:r w:rsidR="0094661A" w:rsidRPr="00C57E8D">
        <w:rPr>
          <w:rFonts w:asciiTheme="majorBidi" w:hAnsiTheme="majorBidi" w:cstheme="majorBidi"/>
          <w:sz w:val="24"/>
          <w:szCs w:val="24"/>
          <w:lang w:val="en-US"/>
        </w:rPr>
        <w:t xml:space="preserve">contributes to rapid intervention in cases of abuse in coordination with governmental bodies and the </w:t>
      </w:r>
      <w:r w:rsidR="00AF3449" w:rsidRPr="00C57E8D">
        <w:rPr>
          <w:rFonts w:asciiTheme="majorBidi" w:hAnsiTheme="majorBidi" w:cstheme="majorBidi"/>
          <w:sz w:val="24"/>
          <w:szCs w:val="24"/>
          <w:lang w:val="en-US"/>
        </w:rPr>
        <w:t>civil society institutions</w:t>
      </w:r>
      <w:r w:rsidR="0094661A" w:rsidRPr="00C57E8D">
        <w:rPr>
          <w:rFonts w:asciiTheme="majorBidi" w:hAnsiTheme="majorBidi" w:cstheme="majorBidi"/>
          <w:sz w:val="24"/>
          <w:szCs w:val="24"/>
          <w:lang w:val="en-US"/>
        </w:rPr>
        <w:t xml:space="preserve"> in service of victims of domestic violence. </w:t>
      </w:r>
    </w:p>
    <w:p w14:paraId="3A57B3B6" w14:textId="77777777" w:rsidR="0094661A" w:rsidRPr="00C57E8D" w:rsidRDefault="0094661A" w:rsidP="00C57E8D">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w:t>
      </w:r>
      <w:r w:rsidR="00C57E8D">
        <w:rPr>
          <w:rFonts w:asciiTheme="majorBidi" w:hAnsiTheme="majorBidi" w:cstheme="majorBidi"/>
          <w:sz w:val="24"/>
          <w:szCs w:val="24"/>
          <w:lang w:val="en-US"/>
        </w:rPr>
        <w:t xml:space="preserve">National </w:t>
      </w:r>
      <w:r w:rsidRPr="00C57E8D">
        <w:rPr>
          <w:rFonts w:asciiTheme="majorBidi" w:hAnsiTheme="majorBidi" w:cstheme="majorBidi"/>
          <w:sz w:val="24"/>
          <w:szCs w:val="24"/>
          <w:lang w:val="en-US"/>
        </w:rPr>
        <w:t xml:space="preserve">Family Safety Program – promulgated by Royal Decree No. 11471/M, dated 16/10/1426 Hijri, 18/11/2005 – plays an important humanitarian role through preparing </w:t>
      </w:r>
      <w:r w:rsidR="00C57E8D">
        <w:rPr>
          <w:rFonts w:asciiTheme="majorBidi" w:hAnsiTheme="majorBidi" w:cstheme="majorBidi"/>
          <w:sz w:val="24"/>
          <w:szCs w:val="24"/>
          <w:lang w:val="en-US"/>
        </w:rPr>
        <w:t xml:space="preserve">future </w:t>
      </w:r>
      <w:r w:rsidRPr="00C57E8D">
        <w:rPr>
          <w:rFonts w:asciiTheme="majorBidi" w:hAnsiTheme="majorBidi" w:cstheme="majorBidi"/>
          <w:sz w:val="24"/>
          <w:szCs w:val="24"/>
          <w:lang w:val="en-US"/>
        </w:rPr>
        <w:t xml:space="preserve">plans </w:t>
      </w:r>
      <w:r w:rsidR="00C57E8D">
        <w:rPr>
          <w:rFonts w:asciiTheme="majorBidi" w:hAnsiTheme="majorBidi" w:cstheme="majorBidi"/>
          <w:sz w:val="24"/>
          <w:szCs w:val="24"/>
          <w:lang w:val="en-US"/>
        </w:rPr>
        <w:t xml:space="preserve">and strategies </w:t>
      </w:r>
      <w:r w:rsidRPr="00C57E8D">
        <w:rPr>
          <w:rFonts w:asciiTheme="majorBidi" w:hAnsiTheme="majorBidi" w:cstheme="majorBidi"/>
          <w:sz w:val="24"/>
          <w:szCs w:val="24"/>
          <w:lang w:val="en-US"/>
        </w:rPr>
        <w:t>for combating domestic violence and child abuse</w:t>
      </w:r>
      <w:r w:rsidR="005469E4" w:rsidRPr="00C57E8D">
        <w:rPr>
          <w:rFonts w:asciiTheme="majorBidi" w:hAnsiTheme="majorBidi" w:cstheme="majorBidi"/>
          <w:sz w:val="24"/>
          <w:szCs w:val="24"/>
          <w:lang w:val="en-US"/>
        </w:rPr>
        <w:t>, based on scientific foundation</w:t>
      </w:r>
      <w:r w:rsidR="00C57E8D">
        <w:rPr>
          <w:rFonts w:asciiTheme="majorBidi" w:hAnsiTheme="majorBidi" w:cstheme="majorBidi"/>
          <w:sz w:val="24"/>
          <w:szCs w:val="24"/>
          <w:lang w:val="en-US"/>
        </w:rPr>
        <w:t>s</w:t>
      </w:r>
      <w:r w:rsidR="005469E4" w:rsidRPr="00C57E8D">
        <w:rPr>
          <w:rFonts w:asciiTheme="majorBidi" w:hAnsiTheme="majorBidi" w:cstheme="majorBidi"/>
          <w:sz w:val="24"/>
          <w:szCs w:val="24"/>
          <w:lang w:val="en-US"/>
        </w:rPr>
        <w:t xml:space="preserve"> derived from social surveys and statistical studies conducted in all regions of the Kingdom. It also seeks to raise awareness </w:t>
      </w:r>
      <w:r w:rsidR="00C57E8D">
        <w:rPr>
          <w:rFonts w:asciiTheme="majorBidi" w:hAnsiTheme="majorBidi" w:cstheme="majorBidi"/>
          <w:sz w:val="24"/>
          <w:szCs w:val="24"/>
          <w:lang w:val="en-US"/>
        </w:rPr>
        <w:t>among individuals and</w:t>
      </w:r>
      <w:r w:rsidR="005469E4" w:rsidRPr="00C57E8D">
        <w:rPr>
          <w:rFonts w:asciiTheme="majorBidi" w:hAnsiTheme="majorBidi" w:cstheme="majorBidi"/>
          <w:sz w:val="24"/>
          <w:szCs w:val="24"/>
          <w:lang w:val="en-US"/>
        </w:rPr>
        <w:t xml:space="preserve"> institutions regarding the damages of domestic violence and child abuse </w:t>
      </w:r>
      <w:r w:rsidR="00C57E8D">
        <w:rPr>
          <w:rFonts w:asciiTheme="majorBidi" w:hAnsiTheme="majorBidi" w:cstheme="majorBidi"/>
          <w:sz w:val="24"/>
          <w:szCs w:val="24"/>
          <w:lang w:val="en-US"/>
        </w:rPr>
        <w:t xml:space="preserve">and their long-term negative impact on the society. </w:t>
      </w:r>
    </w:p>
    <w:p w14:paraId="51962395" w14:textId="77777777" w:rsidR="005469E4" w:rsidRPr="00C57E8D" w:rsidRDefault="005469E4" w:rsidP="00B878AE">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Recently, the Council of Ministers issued Resolution No. 433, dated 20/10/1437 (25 July 2016), approving the Law of the Family Affairs</w:t>
      </w:r>
      <w:r w:rsidR="00C57E8D">
        <w:rPr>
          <w:rFonts w:asciiTheme="majorBidi" w:hAnsiTheme="majorBidi" w:cstheme="majorBidi"/>
          <w:sz w:val="24"/>
          <w:szCs w:val="24"/>
          <w:lang w:val="en-US"/>
        </w:rPr>
        <w:t xml:space="preserve"> Council</w:t>
      </w:r>
      <w:r w:rsidRPr="00C57E8D">
        <w:rPr>
          <w:rFonts w:asciiTheme="majorBidi" w:hAnsiTheme="majorBidi" w:cstheme="majorBidi"/>
          <w:sz w:val="24"/>
          <w:szCs w:val="24"/>
          <w:lang w:val="en-US"/>
        </w:rPr>
        <w:t xml:space="preserve"> that aims to strengthen the status and role of the family in the society, and maintain </w:t>
      </w:r>
      <w:r w:rsidR="004E796F" w:rsidRPr="00C57E8D">
        <w:rPr>
          <w:rFonts w:asciiTheme="majorBidi" w:hAnsiTheme="majorBidi" w:cstheme="majorBidi"/>
          <w:sz w:val="24"/>
          <w:szCs w:val="24"/>
          <w:lang w:val="en-US"/>
        </w:rPr>
        <w:t>cohesive bonds in a fami</w:t>
      </w:r>
      <w:r w:rsidR="00B878AE">
        <w:rPr>
          <w:rFonts w:asciiTheme="majorBidi" w:hAnsiTheme="majorBidi" w:cstheme="majorBidi"/>
          <w:sz w:val="24"/>
          <w:szCs w:val="24"/>
          <w:lang w:val="en-US"/>
        </w:rPr>
        <w:t xml:space="preserve">ly that cares for its children and </w:t>
      </w:r>
      <w:r w:rsidR="004E796F" w:rsidRPr="00C57E8D">
        <w:rPr>
          <w:rFonts w:asciiTheme="majorBidi" w:hAnsiTheme="majorBidi" w:cstheme="majorBidi"/>
          <w:sz w:val="24"/>
          <w:szCs w:val="24"/>
          <w:lang w:val="en-US"/>
        </w:rPr>
        <w:t xml:space="preserve">commits to religious and moral values and ideals. The </w:t>
      </w:r>
      <w:r w:rsidR="00B878AE">
        <w:rPr>
          <w:rFonts w:asciiTheme="majorBidi" w:hAnsiTheme="majorBidi" w:cstheme="majorBidi"/>
          <w:sz w:val="24"/>
          <w:szCs w:val="24"/>
          <w:lang w:val="en-US"/>
        </w:rPr>
        <w:t xml:space="preserve">underlying </w:t>
      </w:r>
      <w:r w:rsidR="004E796F" w:rsidRPr="00C57E8D">
        <w:rPr>
          <w:rFonts w:asciiTheme="majorBidi" w:hAnsiTheme="majorBidi" w:cstheme="majorBidi"/>
          <w:sz w:val="24"/>
          <w:szCs w:val="24"/>
          <w:lang w:val="en-US"/>
        </w:rPr>
        <w:t xml:space="preserve">significance of the Council </w:t>
      </w:r>
      <w:r w:rsidR="00B878AE">
        <w:rPr>
          <w:rFonts w:asciiTheme="majorBidi" w:hAnsiTheme="majorBidi" w:cstheme="majorBidi"/>
          <w:sz w:val="24"/>
          <w:szCs w:val="24"/>
          <w:lang w:val="en-US"/>
        </w:rPr>
        <w:t>is in its</w:t>
      </w:r>
      <w:r w:rsidR="004E796F" w:rsidRPr="00C57E8D">
        <w:rPr>
          <w:rFonts w:asciiTheme="majorBidi" w:hAnsiTheme="majorBidi" w:cstheme="majorBidi"/>
          <w:sz w:val="24"/>
          <w:szCs w:val="24"/>
          <w:lang w:val="en-US"/>
        </w:rPr>
        <w:t xml:space="preserve"> regulation of family care amidst all global changes and challenges that an individual – particularly the head of the family –</w:t>
      </w:r>
      <w:r w:rsidR="00B878AE">
        <w:rPr>
          <w:rFonts w:asciiTheme="majorBidi" w:hAnsiTheme="majorBidi" w:cstheme="majorBidi"/>
          <w:sz w:val="24"/>
          <w:szCs w:val="24"/>
          <w:lang w:val="en-US"/>
        </w:rPr>
        <w:t xml:space="preserve"> may</w:t>
      </w:r>
      <w:r w:rsidR="004E796F" w:rsidRPr="00C57E8D">
        <w:rPr>
          <w:rFonts w:asciiTheme="majorBidi" w:hAnsiTheme="majorBidi" w:cstheme="majorBidi"/>
          <w:sz w:val="24"/>
          <w:szCs w:val="24"/>
          <w:lang w:val="en-US"/>
        </w:rPr>
        <w:t xml:space="preserve"> face. The Council </w:t>
      </w:r>
      <w:r w:rsidR="004E796F" w:rsidRPr="00C57E8D">
        <w:rPr>
          <w:rFonts w:asciiTheme="majorBidi" w:hAnsiTheme="majorBidi" w:cstheme="majorBidi"/>
          <w:sz w:val="24"/>
          <w:szCs w:val="24"/>
          <w:lang w:val="en-US"/>
        </w:rPr>
        <w:lastRenderedPageBreak/>
        <w:t xml:space="preserve">shall also seek to achieve a number of objectives including the promotion of the rights of women, children, the elderly and the disabled. </w:t>
      </w:r>
    </w:p>
    <w:p w14:paraId="07DFFC80" w14:textId="77777777" w:rsidR="004E796F" w:rsidRPr="00C57E8D" w:rsidRDefault="004E796F" w:rsidP="001E17B2">
      <w:pPr>
        <w:ind w:firstLine="567"/>
        <w:jc w:val="both"/>
        <w:rPr>
          <w:rFonts w:asciiTheme="majorBidi" w:hAnsiTheme="majorBidi" w:cstheme="majorBidi"/>
          <w:sz w:val="24"/>
          <w:szCs w:val="24"/>
          <w:lang w:val="en-US"/>
        </w:rPr>
      </w:pPr>
    </w:p>
    <w:p w14:paraId="36E66728" w14:textId="77777777" w:rsidR="004E796F" w:rsidRPr="00C57E8D" w:rsidRDefault="004E796F"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Mr. Chairman, </w:t>
      </w:r>
    </w:p>
    <w:p w14:paraId="40104D43" w14:textId="77777777" w:rsidR="004E796F" w:rsidRPr="00C57E8D" w:rsidRDefault="004E796F"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Ladies and gentlemen, </w:t>
      </w:r>
    </w:p>
    <w:p w14:paraId="4C70D41D" w14:textId="77777777" w:rsidR="004E796F" w:rsidRPr="00C57E8D" w:rsidRDefault="004E796F" w:rsidP="001E17B2">
      <w:pPr>
        <w:ind w:firstLine="567"/>
        <w:jc w:val="both"/>
        <w:rPr>
          <w:rFonts w:asciiTheme="majorBidi" w:hAnsiTheme="majorBidi" w:cstheme="majorBidi"/>
          <w:sz w:val="24"/>
          <w:szCs w:val="24"/>
          <w:lang w:val="en-US"/>
        </w:rPr>
      </w:pPr>
    </w:p>
    <w:p w14:paraId="1F862F09" w14:textId="77777777" w:rsidR="005469E4" w:rsidRPr="00C57E8D" w:rsidRDefault="004E796F" w:rsidP="00F65F13">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To ensure the effective implementation of relevant legislations and the provisions of the Convention, the Human Rights </w:t>
      </w:r>
      <w:r w:rsidR="00B878AE" w:rsidRPr="00C57E8D">
        <w:rPr>
          <w:rFonts w:asciiTheme="majorBidi" w:hAnsiTheme="majorBidi" w:cstheme="majorBidi"/>
          <w:sz w:val="24"/>
          <w:szCs w:val="24"/>
          <w:lang w:val="en-US"/>
        </w:rPr>
        <w:t>Commission – alongside the concerned departments</w:t>
      </w:r>
      <w:r w:rsidRPr="00C57E8D">
        <w:rPr>
          <w:rFonts w:asciiTheme="majorBidi" w:hAnsiTheme="majorBidi" w:cstheme="majorBidi"/>
          <w:sz w:val="24"/>
          <w:szCs w:val="24"/>
          <w:lang w:val="en-US"/>
        </w:rPr>
        <w:t xml:space="preserve"> and in accordance with its law – </w:t>
      </w:r>
      <w:r w:rsidR="00F65F13">
        <w:rPr>
          <w:rFonts w:asciiTheme="majorBidi" w:hAnsiTheme="majorBidi" w:cstheme="majorBidi"/>
          <w:sz w:val="24"/>
          <w:szCs w:val="24"/>
          <w:lang w:val="en-US"/>
        </w:rPr>
        <w:t xml:space="preserve">has been monitoring </w:t>
      </w:r>
      <w:r w:rsidRPr="00C57E8D">
        <w:rPr>
          <w:rFonts w:asciiTheme="majorBidi" w:hAnsiTheme="majorBidi" w:cstheme="majorBidi"/>
          <w:sz w:val="24"/>
          <w:szCs w:val="24"/>
          <w:lang w:val="en-US"/>
        </w:rPr>
        <w:t>the implement</w:t>
      </w:r>
      <w:r w:rsidR="00E170E2" w:rsidRPr="00C57E8D">
        <w:rPr>
          <w:rFonts w:asciiTheme="majorBidi" w:hAnsiTheme="majorBidi" w:cstheme="majorBidi"/>
          <w:sz w:val="24"/>
          <w:szCs w:val="24"/>
          <w:lang w:val="en-US"/>
        </w:rPr>
        <w:t>ation by relevant government bodies of the laws and obligations of the Kingdom under the human rig</w:t>
      </w:r>
      <w:r w:rsidR="00B878AE">
        <w:rPr>
          <w:rFonts w:asciiTheme="majorBidi" w:hAnsiTheme="majorBidi" w:cstheme="majorBidi"/>
          <w:sz w:val="24"/>
          <w:szCs w:val="24"/>
          <w:lang w:val="en-US"/>
        </w:rPr>
        <w:t xml:space="preserve">hts conventions to which it is party. </w:t>
      </w:r>
      <w:commentRangeStart w:id="1"/>
      <w:r w:rsidR="00B878AE">
        <w:rPr>
          <w:rFonts w:asciiTheme="majorBidi" w:hAnsiTheme="majorBidi" w:cstheme="majorBidi"/>
          <w:sz w:val="24"/>
          <w:szCs w:val="24"/>
          <w:lang w:val="en-US"/>
        </w:rPr>
        <w:t xml:space="preserve">It tracks </w:t>
      </w:r>
      <w:r w:rsidR="00E170E2" w:rsidRPr="00C57E8D">
        <w:rPr>
          <w:rFonts w:asciiTheme="majorBidi" w:hAnsiTheme="majorBidi" w:cstheme="majorBidi"/>
          <w:sz w:val="24"/>
          <w:szCs w:val="24"/>
          <w:lang w:val="en-US"/>
        </w:rPr>
        <w:t xml:space="preserve">down and receives complaints related to </w:t>
      </w:r>
      <w:r w:rsidR="00B878AE">
        <w:rPr>
          <w:rFonts w:asciiTheme="majorBidi" w:hAnsiTheme="majorBidi" w:cstheme="majorBidi"/>
          <w:sz w:val="24"/>
          <w:szCs w:val="24"/>
          <w:lang w:val="en-US"/>
        </w:rPr>
        <w:t>the rights of the child</w:t>
      </w:r>
      <w:r w:rsidR="00E170E2" w:rsidRPr="00C57E8D">
        <w:rPr>
          <w:rFonts w:asciiTheme="majorBidi" w:hAnsiTheme="majorBidi" w:cstheme="majorBidi"/>
          <w:sz w:val="24"/>
          <w:szCs w:val="24"/>
          <w:lang w:val="en-US"/>
        </w:rPr>
        <w:t xml:space="preserve"> and performs a supervisory role in the Shura Council through monitoring the perfor</w:t>
      </w:r>
      <w:r w:rsidR="00524EF0" w:rsidRPr="00C57E8D">
        <w:rPr>
          <w:rFonts w:asciiTheme="majorBidi" w:hAnsiTheme="majorBidi" w:cstheme="majorBidi"/>
          <w:sz w:val="24"/>
          <w:szCs w:val="24"/>
          <w:lang w:val="en-US"/>
        </w:rPr>
        <w:t>mance of government bodies.</w:t>
      </w:r>
      <w:r w:rsidR="00B878AE">
        <w:rPr>
          <w:rFonts w:asciiTheme="majorBidi" w:hAnsiTheme="majorBidi" w:cstheme="majorBidi"/>
          <w:sz w:val="24"/>
          <w:szCs w:val="24"/>
          <w:lang w:val="en-US"/>
        </w:rPr>
        <w:t xml:space="preserve"> It has also taken upon itself to perform </w:t>
      </w:r>
      <w:r w:rsidR="00524EF0" w:rsidRPr="00C57E8D">
        <w:rPr>
          <w:rFonts w:asciiTheme="majorBidi" w:hAnsiTheme="majorBidi" w:cstheme="majorBidi"/>
          <w:sz w:val="24"/>
          <w:szCs w:val="24"/>
          <w:lang w:val="en-US"/>
        </w:rPr>
        <w:t xml:space="preserve">the role that was one adopted by the </w:t>
      </w:r>
      <w:r w:rsidR="00B878AE">
        <w:rPr>
          <w:rFonts w:asciiTheme="majorBidi" w:hAnsiTheme="majorBidi" w:cstheme="majorBidi"/>
          <w:sz w:val="24"/>
          <w:szCs w:val="24"/>
          <w:lang w:val="en-US"/>
        </w:rPr>
        <w:t>Saudi National Commission for C</w:t>
      </w:r>
      <w:r w:rsidR="00B878AE" w:rsidRPr="00B878AE">
        <w:rPr>
          <w:rFonts w:asciiTheme="majorBidi" w:hAnsiTheme="majorBidi" w:cstheme="majorBidi"/>
          <w:sz w:val="24"/>
          <w:szCs w:val="24"/>
          <w:lang w:val="en-US"/>
        </w:rPr>
        <w:t>hildhood</w:t>
      </w:r>
      <w:r w:rsidR="00B878AE">
        <w:rPr>
          <w:rFonts w:asciiTheme="majorBidi" w:hAnsiTheme="majorBidi" w:cstheme="majorBidi"/>
          <w:sz w:val="24"/>
          <w:szCs w:val="24"/>
          <w:lang w:val="en-US"/>
        </w:rPr>
        <w:t xml:space="preserve"> </w:t>
      </w:r>
      <w:r w:rsidR="00524EF0" w:rsidRPr="00C57E8D">
        <w:rPr>
          <w:rFonts w:asciiTheme="majorBidi" w:hAnsiTheme="majorBidi" w:cstheme="majorBidi"/>
          <w:sz w:val="24"/>
          <w:szCs w:val="24"/>
          <w:lang w:val="en-US"/>
        </w:rPr>
        <w:t>before the issuance o</w:t>
      </w:r>
      <w:r w:rsidR="00A4152D">
        <w:rPr>
          <w:rFonts w:asciiTheme="majorBidi" w:hAnsiTheme="majorBidi" w:cstheme="majorBidi"/>
          <w:sz w:val="24"/>
          <w:szCs w:val="24"/>
          <w:lang w:val="en-US"/>
        </w:rPr>
        <w:t xml:space="preserve">f Law of </w:t>
      </w:r>
      <w:r w:rsidR="00524EF0" w:rsidRPr="00C57E8D">
        <w:rPr>
          <w:rFonts w:asciiTheme="majorBidi" w:hAnsiTheme="majorBidi" w:cstheme="majorBidi"/>
          <w:sz w:val="24"/>
          <w:szCs w:val="24"/>
          <w:lang w:val="en-US"/>
        </w:rPr>
        <w:t xml:space="preserve">the Family </w:t>
      </w:r>
      <w:r w:rsidR="00A4152D">
        <w:rPr>
          <w:rFonts w:asciiTheme="majorBidi" w:hAnsiTheme="majorBidi" w:cstheme="majorBidi"/>
          <w:sz w:val="24"/>
          <w:szCs w:val="24"/>
          <w:lang w:val="en-US"/>
        </w:rPr>
        <w:t xml:space="preserve">Affairs </w:t>
      </w:r>
      <w:r w:rsidR="00524EF0" w:rsidRPr="00C57E8D">
        <w:rPr>
          <w:rFonts w:asciiTheme="majorBidi" w:hAnsiTheme="majorBidi" w:cstheme="majorBidi"/>
          <w:sz w:val="24"/>
          <w:szCs w:val="24"/>
          <w:lang w:val="en-US"/>
        </w:rPr>
        <w:t xml:space="preserve">Council. </w:t>
      </w:r>
      <w:commentRangeEnd w:id="1"/>
      <w:r w:rsidR="00B878AE">
        <w:rPr>
          <w:rStyle w:val="CommentReference"/>
        </w:rPr>
        <w:commentReference w:id="1"/>
      </w:r>
    </w:p>
    <w:p w14:paraId="79C71F38" w14:textId="77777777" w:rsidR="00524EF0" w:rsidRPr="00C57E8D" w:rsidRDefault="00524EF0" w:rsidP="00F65F13">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As to the programs and policies seeking to strengthen the rights of </w:t>
      </w:r>
      <w:r w:rsidR="00A4152D">
        <w:rPr>
          <w:rFonts w:asciiTheme="majorBidi" w:hAnsiTheme="majorBidi" w:cstheme="majorBidi"/>
          <w:sz w:val="24"/>
          <w:szCs w:val="24"/>
          <w:lang w:val="en-US"/>
        </w:rPr>
        <w:t xml:space="preserve">the </w:t>
      </w:r>
      <w:r w:rsidR="00F65F13">
        <w:rPr>
          <w:rFonts w:asciiTheme="majorBidi" w:hAnsiTheme="majorBidi" w:cstheme="majorBidi"/>
          <w:sz w:val="24"/>
          <w:szCs w:val="24"/>
          <w:lang w:val="en-US"/>
        </w:rPr>
        <w:t>child, a</w:t>
      </w:r>
      <w:r w:rsidR="00A4152D">
        <w:rPr>
          <w:rFonts w:asciiTheme="majorBidi" w:hAnsiTheme="majorBidi" w:cstheme="majorBidi"/>
          <w:sz w:val="24"/>
          <w:szCs w:val="24"/>
          <w:lang w:val="en-US"/>
        </w:rPr>
        <w:t xml:space="preserve"> comprehensive 10-year National Childhood</w:t>
      </w:r>
      <w:r w:rsidRPr="00C57E8D">
        <w:rPr>
          <w:rFonts w:asciiTheme="majorBidi" w:hAnsiTheme="majorBidi" w:cstheme="majorBidi"/>
          <w:sz w:val="24"/>
          <w:szCs w:val="24"/>
          <w:lang w:val="en-US"/>
        </w:rPr>
        <w:t xml:space="preserve"> Plan </w:t>
      </w:r>
      <w:r w:rsidR="00A4152D">
        <w:rPr>
          <w:rFonts w:asciiTheme="majorBidi" w:hAnsiTheme="majorBidi" w:cstheme="majorBidi"/>
          <w:sz w:val="24"/>
          <w:szCs w:val="24"/>
          <w:lang w:val="en-US"/>
        </w:rPr>
        <w:t>was</w:t>
      </w:r>
      <w:r w:rsidRPr="00C57E8D">
        <w:rPr>
          <w:rFonts w:asciiTheme="majorBidi" w:hAnsiTheme="majorBidi" w:cstheme="majorBidi"/>
          <w:sz w:val="24"/>
          <w:szCs w:val="24"/>
          <w:lang w:val="en-US"/>
        </w:rPr>
        <w:t xml:space="preserve"> laid out for the period between 2005 and 2015, </w:t>
      </w:r>
      <w:r w:rsidR="00A4152D">
        <w:rPr>
          <w:rFonts w:asciiTheme="majorBidi" w:hAnsiTheme="majorBidi" w:cstheme="majorBidi"/>
          <w:sz w:val="24"/>
          <w:szCs w:val="24"/>
          <w:lang w:val="en-US"/>
        </w:rPr>
        <w:t>during which it achieved most of its objectives,</w:t>
      </w:r>
      <w:r w:rsidRPr="00C57E8D">
        <w:rPr>
          <w:rFonts w:asciiTheme="majorBidi" w:hAnsiTheme="majorBidi" w:cstheme="majorBidi"/>
          <w:sz w:val="24"/>
          <w:szCs w:val="24"/>
          <w:lang w:val="en-US"/>
        </w:rPr>
        <w:t xml:space="preserve"> </w:t>
      </w:r>
      <w:r w:rsidR="00A4152D">
        <w:rPr>
          <w:rFonts w:asciiTheme="majorBidi" w:hAnsiTheme="majorBidi" w:cstheme="majorBidi"/>
          <w:sz w:val="24"/>
          <w:szCs w:val="24"/>
          <w:lang w:val="en-US"/>
        </w:rPr>
        <w:t>succeeding in</w:t>
      </w:r>
      <w:r w:rsidRPr="00C57E8D">
        <w:rPr>
          <w:rFonts w:asciiTheme="majorBidi" w:hAnsiTheme="majorBidi" w:cstheme="majorBidi"/>
          <w:sz w:val="24"/>
          <w:szCs w:val="24"/>
          <w:lang w:val="en-US"/>
        </w:rPr>
        <w:t xml:space="preserve"> protecting the rights of</w:t>
      </w:r>
      <w:r w:rsidR="00A4152D">
        <w:rPr>
          <w:rFonts w:asciiTheme="majorBidi" w:hAnsiTheme="majorBidi" w:cstheme="majorBidi"/>
          <w:sz w:val="24"/>
          <w:szCs w:val="24"/>
          <w:lang w:val="en-US"/>
        </w:rPr>
        <w:t xml:space="preserve"> the child</w:t>
      </w:r>
      <w:r w:rsidR="00C9211A" w:rsidRPr="00C57E8D">
        <w:rPr>
          <w:rFonts w:asciiTheme="majorBidi" w:hAnsiTheme="majorBidi" w:cstheme="majorBidi"/>
          <w:sz w:val="24"/>
          <w:szCs w:val="24"/>
          <w:lang w:val="en-US"/>
        </w:rPr>
        <w:t xml:space="preserve"> with regards to health, social, educational and recreational care. </w:t>
      </w:r>
    </w:p>
    <w:p w14:paraId="670594F6" w14:textId="77777777" w:rsidR="00C9211A" w:rsidRDefault="00A4152D" w:rsidP="00A4152D">
      <w:pPr>
        <w:ind w:firstLine="567"/>
        <w:jc w:val="both"/>
        <w:rPr>
          <w:rFonts w:asciiTheme="majorBidi" w:hAnsiTheme="majorBidi" w:cstheme="majorBidi"/>
          <w:sz w:val="24"/>
          <w:szCs w:val="24"/>
          <w:lang w:val="en-US"/>
        </w:rPr>
      </w:pPr>
      <w:r>
        <w:rPr>
          <w:rFonts w:asciiTheme="majorBidi" w:hAnsiTheme="majorBidi" w:cstheme="majorBidi"/>
          <w:sz w:val="24"/>
          <w:szCs w:val="24"/>
          <w:lang w:val="en-US"/>
        </w:rPr>
        <w:t>Through its supervisory roles, the civil society has managed to play</w:t>
      </w:r>
      <w:r w:rsidR="00C9211A" w:rsidRPr="00C57E8D">
        <w:rPr>
          <w:rFonts w:asciiTheme="majorBidi" w:hAnsiTheme="majorBidi" w:cstheme="majorBidi"/>
          <w:sz w:val="24"/>
          <w:szCs w:val="24"/>
          <w:lang w:val="en-US"/>
        </w:rPr>
        <w:t xml:space="preserve"> a significant role in the promotion and protection of </w:t>
      </w:r>
      <w:r>
        <w:rPr>
          <w:rFonts w:asciiTheme="majorBidi" w:hAnsiTheme="majorBidi" w:cstheme="majorBidi"/>
          <w:sz w:val="24"/>
          <w:szCs w:val="24"/>
          <w:lang w:val="en-US"/>
        </w:rPr>
        <w:t>the rights of the child. For example, the</w:t>
      </w:r>
      <w:r w:rsidR="00C9211A" w:rsidRPr="00C57E8D">
        <w:rPr>
          <w:rFonts w:asciiTheme="majorBidi" w:hAnsiTheme="majorBidi" w:cstheme="majorBidi"/>
          <w:sz w:val="24"/>
          <w:szCs w:val="24"/>
          <w:lang w:val="en-US"/>
        </w:rPr>
        <w:t xml:space="preserve"> National Society for Human Rights monitors and receives complaints pertaining to </w:t>
      </w:r>
      <w:r>
        <w:rPr>
          <w:rFonts w:asciiTheme="majorBidi" w:hAnsiTheme="majorBidi" w:cstheme="majorBidi"/>
          <w:sz w:val="24"/>
          <w:szCs w:val="24"/>
          <w:lang w:val="en-US"/>
        </w:rPr>
        <w:t>the rights of the child</w:t>
      </w:r>
      <w:r w:rsidR="00C9211A" w:rsidRPr="00C57E8D">
        <w:rPr>
          <w:rFonts w:asciiTheme="majorBidi" w:hAnsiTheme="majorBidi" w:cstheme="majorBidi"/>
          <w:sz w:val="24"/>
          <w:szCs w:val="24"/>
          <w:lang w:val="en-US"/>
        </w:rPr>
        <w:t>, and issues annual reports and data illustrating the challenges face</w:t>
      </w:r>
      <w:r>
        <w:rPr>
          <w:rFonts w:asciiTheme="majorBidi" w:hAnsiTheme="majorBidi" w:cstheme="majorBidi"/>
          <w:sz w:val="24"/>
          <w:szCs w:val="24"/>
          <w:lang w:val="en-US"/>
        </w:rPr>
        <w:t>d</w:t>
      </w:r>
      <w:r w:rsidR="00C9211A" w:rsidRPr="00C57E8D">
        <w:rPr>
          <w:rFonts w:asciiTheme="majorBidi" w:hAnsiTheme="majorBidi" w:cstheme="majorBidi"/>
          <w:sz w:val="24"/>
          <w:szCs w:val="24"/>
          <w:lang w:val="en-US"/>
        </w:rPr>
        <w:t xml:space="preserve"> by </w:t>
      </w:r>
      <w:r>
        <w:rPr>
          <w:rFonts w:asciiTheme="majorBidi" w:hAnsiTheme="majorBidi" w:cstheme="majorBidi"/>
          <w:sz w:val="24"/>
          <w:szCs w:val="24"/>
          <w:lang w:val="en-US"/>
        </w:rPr>
        <w:t>human and child rights.</w:t>
      </w:r>
      <w:r w:rsidR="00C9211A" w:rsidRPr="00C57E8D">
        <w:rPr>
          <w:rFonts w:asciiTheme="majorBidi" w:hAnsiTheme="majorBidi" w:cstheme="majorBidi"/>
          <w:sz w:val="24"/>
          <w:szCs w:val="24"/>
          <w:lang w:val="en-US"/>
        </w:rPr>
        <w:t xml:space="preserve"> In terms of charitable work, there are many charities and </w:t>
      </w:r>
      <w:r w:rsidR="00AF3449" w:rsidRPr="00C57E8D">
        <w:rPr>
          <w:rFonts w:asciiTheme="majorBidi" w:hAnsiTheme="majorBidi" w:cstheme="majorBidi"/>
          <w:sz w:val="24"/>
          <w:szCs w:val="24"/>
          <w:lang w:val="en-US"/>
        </w:rPr>
        <w:t>civil society institutions</w:t>
      </w:r>
      <w:r w:rsidR="00C9211A" w:rsidRPr="00C57E8D">
        <w:rPr>
          <w:rFonts w:asciiTheme="majorBidi" w:hAnsiTheme="majorBidi" w:cstheme="majorBidi"/>
          <w:sz w:val="24"/>
          <w:szCs w:val="24"/>
          <w:lang w:val="en-US"/>
        </w:rPr>
        <w:t xml:space="preserve"> concerned with </w:t>
      </w:r>
      <w:r>
        <w:rPr>
          <w:rFonts w:asciiTheme="majorBidi" w:hAnsiTheme="majorBidi" w:cstheme="majorBidi"/>
          <w:sz w:val="24"/>
          <w:szCs w:val="24"/>
          <w:lang w:val="en-US"/>
        </w:rPr>
        <w:t>the rights of the child</w:t>
      </w:r>
      <w:r w:rsidR="00C9211A" w:rsidRPr="00C57E8D">
        <w:rPr>
          <w:rFonts w:asciiTheme="majorBidi" w:hAnsiTheme="majorBidi" w:cstheme="majorBidi"/>
          <w:sz w:val="24"/>
          <w:szCs w:val="24"/>
          <w:lang w:val="en-US"/>
        </w:rPr>
        <w:t xml:space="preserve"> spread across the Kingdom, and they all play an important part in caring for orphans, the needy, the disabled and </w:t>
      </w:r>
      <w:r>
        <w:rPr>
          <w:rFonts w:asciiTheme="majorBidi" w:hAnsiTheme="majorBidi" w:cstheme="majorBidi"/>
          <w:sz w:val="24"/>
          <w:szCs w:val="24"/>
          <w:lang w:val="en-US"/>
        </w:rPr>
        <w:t xml:space="preserve">the </w:t>
      </w:r>
      <w:r w:rsidR="00C9211A" w:rsidRPr="00C57E8D">
        <w:rPr>
          <w:rFonts w:asciiTheme="majorBidi" w:hAnsiTheme="majorBidi" w:cstheme="majorBidi"/>
          <w:sz w:val="24"/>
          <w:szCs w:val="24"/>
          <w:lang w:val="en-US"/>
        </w:rPr>
        <w:t>victims of violence and</w:t>
      </w:r>
      <w:r w:rsidR="00F65F13">
        <w:rPr>
          <w:rFonts w:asciiTheme="majorBidi" w:hAnsiTheme="majorBidi" w:cstheme="majorBidi"/>
          <w:sz w:val="24"/>
          <w:szCs w:val="24"/>
          <w:lang w:val="en-US"/>
        </w:rPr>
        <w:t xml:space="preserve"> human</w:t>
      </w:r>
      <w:r w:rsidR="00C9211A" w:rsidRPr="00C57E8D">
        <w:rPr>
          <w:rFonts w:asciiTheme="majorBidi" w:hAnsiTheme="majorBidi" w:cstheme="majorBidi"/>
          <w:sz w:val="24"/>
          <w:szCs w:val="24"/>
          <w:lang w:val="en-US"/>
        </w:rPr>
        <w:t xml:space="preserve"> trafficking. It is </w:t>
      </w:r>
      <w:r w:rsidR="00B878AE" w:rsidRPr="00C57E8D">
        <w:rPr>
          <w:rFonts w:asciiTheme="majorBidi" w:hAnsiTheme="majorBidi" w:cstheme="majorBidi"/>
          <w:sz w:val="24"/>
          <w:szCs w:val="24"/>
          <w:lang w:val="en-US"/>
        </w:rPr>
        <w:t>worth</w:t>
      </w:r>
      <w:r w:rsidR="00B878AE">
        <w:rPr>
          <w:rFonts w:asciiTheme="majorBidi" w:hAnsiTheme="majorBidi" w:cstheme="majorBidi"/>
          <w:sz w:val="24"/>
          <w:szCs w:val="24"/>
          <w:lang w:val="en-US"/>
        </w:rPr>
        <w:t xml:space="preserve"> noting that the Kingdom</w:t>
      </w:r>
      <w:r w:rsidR="00C9211A" w:rsidRPr="00C57E8D">
        <w:rPr>
          <w:rFonts w:asciiTheme="majorBidi" w:hAnsiTheme="majorBidi" w:cstheme="majorBidi"/>
          <w:sz w:val="24"/>
          <w:szCs w:val="24"/>
          <w:lang w:val="en-US"/>
        </w:rPr>
        <w:t xml:space="preserve"> </w:t>
      </w:r>
      <w:r w:rsidR="00B878AE">
        <w:rPr>
          <w:rFonts w:asciiTheme="majorBidi" w:hAnsiTheme="majorBidi" w:cstheme="majorBidi"/>
          <w:sz w:val="24"/>
          <w:szCs w:val="24"/>
          <w:lang w:val="en-US"/>
        </w:rPr>
        <w:t xml:space="preserve">has 882 civil society </w:t>
      </w:r>
      <w:r>
        <w:rPr>
          <w:rFonts w:asciiTheme="majorBidi" w:hAnsiTheme="majorBidi" w:cstheme="majorBidi"/>
          <w:sz w:val="24"/>
          <w:szCs w:val="24"/>
          <w:lang w:val="en-US"/>
        </w:rPr>
        <w:t>associations and institutions</w:t>
      </w:r>
      <w:r w:rsidR="00C9211A" w:rsidRPr="00C57E8D">
        <w:rPr>
          <w:rFonts w:asciiTheme="majorBidi" w:hAnsiTheme="majorBidi" w:cstheme="majorBidi"/>
          <w:sz w:val="24"/>
          <w:szCs w:val="24"/>
          <w:lang w:val="en-US"/>
        </w:rPr>
        <w:t xml:space="preserve"> concerned with human </w:t>
      </w:r>
      <w:r>
        <w:rPr>
          <w:rFonts w:asciiTheme="majorBidi" w:hAnsiTheme="majorBidi" w:cstheme="majorBidi"/>
          <w:sz w:val="24"/>
          <w:szCs w:val="24"/>
          <w:lang w:val="en-US"/>
        </w:rPr>
        <w:t>and child rights</w:t>
      </w:r>
      <w:r w:rsidR="00F65F13">
        <w:rPr>
          <w:rFonts w:asciiTheme="majorBidi" w:hAnsiTheme="majorBidi" w:cstheme="majorBidi"/>
          <w:sz w:val="24"/>
          <w:szCs w:val="24"/>
          <w:lang w:val="en-US"/>
        </w:rPr>
        <w:t>, and i</w:t>
      </w:r>
      <w:r w:rsidR="00C9211A" w:rsidRPr="00C57E8D">
        <w:rPr>
          <w:rFonts w:asciiTheme="majorBidi" w:hAnsiTheme="majorBidi" w:cstheme="majorBidi"/>
          <w:sz w:val="24"/>
          <w:szCs w:val="24"/>
          <w:lang w:val="en-US"/>
        </w:rPr>
        <w:t>n 1436 Hijri (2015), such bodies received financial support from the Ministry of Labor and Social Development valued at approximately tw</w:t>
      </w:r>
      <w:r>
        <w:rPr>
          <w:rFonts w:asciiTheme="majorBidi" w:hAnsiTheme="majorBidi" w:cstheme="majorBidi"/>
          <w:sz w:val="24"/>
          <w:szCs w:val="24"/>
          <w:lang w:val="en-US"/>
        </w:rPr>
        <w:t>o billion, three hundred and twenty</w:t>
      </w:r>
      <w:r w:rsidR="00C9211A" w:rsidRPr="00C57E8D">
        <w:rPr>
          <w:rFonts w:asciiTheme="majorBidi" w:hAnsiTheme="majorBidi" w:cstheme="majorBidi"/>
          <w:sz w:val="24"/>
          <w:szCs w:val="24"/>
          <w:lang w:val="en-US"/>
        </w:rPr>
        <w:t xml:space="preserve"> four million, five hundred and twenty three thousand and three hundred and thirty six (2,324,523,336) Saudi Riyals. </w:t>
      </w:r>
    </w:p>
    <w:p w14:paraId="5C3097AD" w14:textId="77777777" w:rsidR="00C9211A" w:rsidRPr="00C57E8D" w:rsidRDefault="00A4152D" w:rsidP="005E4586">
      <w:pPr>
        <w:ind w:firstLine="567"/>
        <w:jc w:val="both"/>
        <w:rPr>
          <w:rFonts w:asciiTheme="majorBidi" w:hAnsiTheme="majorBidi" w:cstheme="majorBidi"/>
          <w:sz w:val="24"/>
          <w:szCs w:val="24"/>
          <w:lang w:val="en-US"/>
        </w:rPr>
      </w:pPr>
      <w:r>
        <w:rPr>
          <w:rFonts w:asciiTheme="majorBidi" w:hAnsiTheme="majorBidi" w:cstheme="majorBidi"/>
          <w:sz w:val="24"/>
          <w:szCs w:val="24"/>
          <w:lang w:val="en-US"/>
        </w:rPr>
        <w:t xml:space="preserve">On 19/2/1437 Hijri (2/12/2015), the </w:t>
      </w:r>
      <w:r w:rsidR="00C9211A" w:rsidRPr="00C57E8D">
        <w:rPr>
          <w:rFonts w:asciiTheme="majorBidi" w:hAnsiTheme="majorBidi" w:cstheme="majorBidi"/>
          <w:sz w:val="24"/>
          <w:szCs w:val="24"/>
          <w:lang w:val="en-US"/>
        </w:rPr>
        <w:t>Law of Civil Associations and Organizations</w:t>
      </w:r>
      <w:r>
        <w:rPr>
          <w:rFonts w:asciiTheme="majorBidi" w:hAnsiTheme="majorBidi" w:cstheme="majorBidi"/>
          <w:sz w:val="24"/>
          <w:szCs w:val="24"/>
          <w:lang w:val="en-US"/>
        </w:rPr>
        <w:t xml:space="preserve"> was issued</w:t>
      </w:r>
      <w:r w:rsidR="00C9211A" w:rsidRPr="00C57E8D">
        <w:rPr>
          <w:rFonts w:asciiTheme="majorBidi" w:hAnsiTheme="majorBidi" w:cstheme="majorBidi"/>
          <w:sz w:val="24"/>
          <w:szCs w:val="24"/>
          <w:lang w:val="en-US"/>
        </w:rPr>
        <w:t xml:space="preserve"> by w</w:t>
      </w:r>
      <w:r w:rsidR="005E4586">
        <w:rPr>
          <w:rFonts w:asciiTheme="majorBidi" w:hAnsiTheme="majorBidi" w:cstheme="majorBidi"/>
          <w:sz w:val="24"/>
          <w:szCs w:val="24"/>
          <w:lang w:val="en-US"/>
        </w:rPr>
        <w:t>ay of Royal Decree No.</w:t>
      </w:r>
      <w:r>
        <w:rPr>
          <w:rFonts w:asciiTheme="majorBidi" w:hAnsiTheme="majorBidi" w:cstheme="majorBidi"/>
          <w:sz w:val="24"/>
          <w:szCs w:val="24"/>
          <w:lang w:val="en-US"/>
        </w:rPr>
        <w:t xml:space="preserve"> M/8, thus marking</w:t>
      </w:r>
      <w:r w:rsidR="00C9211A" w:rsidRPr="00C57E8D">
        <w:rPr>
          <w:rFonts w:asciiTheme="majorBidi" w:hAnsiTheme="majorBidi" w:cstheme="majorBidi"/>
          <w:sz w:val="24"/>
          <w:szCs w:val="24"/>
          <w:lang w:val="en-US"/>
        </w:rPr>
        <w:t xml:space="preserve"> an important </w:t>
      </w:r>
      <w:r w:rsidR="005E4586">
        <w:rPr>
          <w:rFonts w:asciiTheme="majorBidi" w:hAnsiTheme="majorBidi" w:cstheme="majorBidi"/>
          <w:sz w:val="24"/>
          <w:szCs w:val="24"/>
          <w:lang w:val="en-US"/>
        </w:rPr>
        <w:t>shift in</w:t>
      </w:r>
      <w:r w:rsidR="00C9211A" w:rsidRPr="00C57E8D">
        <w:rPr>
          <w:rFonts w:asciiTheme="majorBidi" w:hAnsiTheme="majorBidi" w:cstheme="majorBidi"/>
          <w:sz w:val="24"/>
          <w:szCs w:val="24"/>
          <w:lang w:val="en-US"/>
        </w:rPr>
        <w:t xml:space="preserve"> the regulation and development of </w:t>
      </w:r>
      <w:r w:rsidR="00AF3449" w:rsidRPr="00C57E8D">
        <w:rPr>
          <w:rFonts w:asciiTheme="majorBidi" w:hAnsiTheme="majorBidi" w:cstheme="majorBidi"/>
          <w:sz w:val="24"/>
          <w:szCs w:val="24"/>
          <w:lang w:val="en-US"/>
        </w:rPr>
        <w:t>civil society institutions</w:t>
      </w:r>
      <w:r w:rsidR="00C9211A" w:rsidRPr="00C57E8D">
        <w:rPr>
          <w:rFonts w:asciiTheme="majorBidi" w:hAnsiTheme="majorBidi" w:cstheme="majorBidi"/>
          <w:sz w:val="24"/>
          <w:szCs w:val="24"/>
          <w:lang w:val="en-US"/>
        </w:rPr>
        <w:t xml:space="preserve">, the effective participation in sustainable development and the activation of the </w:t>
      </w:r>
      <w:r w:rsidR="00BB4BB2" w:rsidRPr="00C57E8D">
        <w:rPr>
          <w:rFonts w:asciiTheme="majorBidi" w:hAnsiTheme="majorBidi" w:cstheme="majorBidi"/>
          <w:sz w:val="24"/>
          <w:szCs w:val="24"/>
          <w:lang w:val="en-US"/>
        </w:rPr>
        <w:t xml:space="preserve">culture of volunteering. </w:t>
      </w:r>
    </w:p>
    <w:p w14:paraId="4F37C0C8" w14:textId="77777777" w:rsidR="00BB4BB2" w:rsidRPr="00C57E8D" w:rsidRDefault="00BB4BB2" w:rsidP="001E17B2">
      <w:pPr>
        <w:ind w:firstLine="567"/>
        <w:jc w:val="both"/>
        <w:rPr>
          <w:rFonts w:asciiTheme="majorBidi" w:hAnsiTheme="majorBidi" w:cstheme="majorBidi"/>
          <w:sz w:val="24"/>
          <w:szCs w:val="24"/>
          <w:lang w:val="en-US"/>
        </w:rPr>
      </w:pPr>
    </w:p>
    <w:p w14:paraId="28EB98F1" w14:textId="77777777" w:rsidR="00BB4BB2" w:rsidRPr="00C57E8D" w:rsidRDefault="00BB4BB2"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Mr. Chairman, </w:t>
      </w:r>
    </w:p>
    <w:p w14:paraId="715718AF" w14:textId="77777777" w:rsidR="00BB4BB2" w:rsidRPr="00C57E8D" w:rsidRDefault="00BB4BB2"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Ladies and Gentlemen, </w:t>
      </w:r>
    </w:p>
    <w:p w14:paraId="355AE830" w14:textId="77777777" w:rsidR="00BB4BB2" w:rsidRPr="00C57E8D" w:rsidRDefault="00BB4BB2" w:rsidP="001E17B2">
      <w:pPr>
        <w:ind w:firstLine="567"/>
        <w:jc w:val="both"/>
        <w:rPr>
          <w:rFonts w:asciiTheme="majorBidi" w:hAnsiTheme="majorBidi" w:cstheme="majorBidi"/>
          <w:sz w:val="24"/>
          <w:szCs w:val="24"/>
          <w:lang w:val="en-US"/>
        </w:rPr>
      </w:pPr>
    </w:p>
    <w:p w14:paraId="7B8A4197" w14:textId="77777777" w:rsidR="00BB4BB2" w:rsidRPr="00C57E8D" w:rsidRDefault="00BB4BB2" w:rsidP="00F65F13">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lastRenderedPageBreak/>
        <w:t>The Kingdom of Saudi</w:t>
      </w:r>
      <w:r w:rsidR="005E4586">
        <w:rPr>
          <w:rFonts w:asciiTheme="majorBidi" w:hAnsiTheme="majorBidi" w:cstheme="majorBidi"/>
          <w:sz w:val="24"/>
          <w:szCs w:val="24"/>
          <w:lang w:val="en-US"/>
        </w:rPr>
        <w:t xml:space="preserve"> Arabia attaches great importance</w:t>
      </w:r>
      <w:r w:rsidRPr="00C57E8D">
        <w:rPr>
          <w:rFonts w:asciiTheme="majorBidi" w:hAnsiTheme="majorBidi" w:cstheme="majorBidi"/>
          <w:sz w:val="24"/>
          <w:szCs w:val="24"/>
          <w:lang w:val="en-US"/>
        </w:rPr>
        <w:t xml:space="preserve"> to the development of the judiciary and the revision of national legislations, either for</w:t>
      </w:r>
      <w:r w:rsidR="005E4586">
        <w:rPr>
          <w:rFonts w:asciiTheme="majorBidi" w:hAnsiTheme="majorBidi" w:cstheme="majorBidi"/>
          <w:sz w:val="24"/>
          <w:szCs w:val="24"/>
          <w:lang w:val="en-US"/>
        </w:rPr>
        <w:t xml:space="preserve"> the purpose of amendment</w:t>
      </w:r>
      <w:r w:rsidRPr="00C57E8D">
        <w:rPr>
          <w:rFonts w:asciiTheme="majorBidi" w:hAnsiTheme="majorBidi" w:cstheme="majorBidi"/>
          <w:sz w:val="24"/>
          <w:szCs w:val="24"/>
          <w:lang w:val="en-US"/>
        </w:rPr>
        <w:t xml:space="preserve"> or the issuance of newer ones that contribute to the general protection of human rights. The</w:t>
      </w:r>
      <w:r w:rsidR="005E4586">
        <w:rPr>
          <w:rFonts w:asciiTheme="majorBidi" w:hAnsiTheme="majorBidi" w:cstheme="majorBidi"/>
          <w:sz w:val="24"/>
          <w:szCs w:val="24"/>
          <w:lang w:val="en-US"/>
        </w:rPr>
        <w:t xml:space="preserve"> report of the Kingdom and its answers to the List of I</w:t>
      </w:r>
      <w:r w:rsidRPr="00C57E8D">
        <w:rPr>
          <w:rFonts w:asciiTheme="majorBidi" w:hAnsiTheme="majorBidi" w:cstheme="majorBidi"/>
          <w:sz w:val="24"/>
          <w:szCs w:val="24"/>
          <w:lang w:val="en-US"/>
        </w:rPr>
        <w:t>ssues ha</w:t>
      </w:r>
      <w:r w:rsidR="005E4586">
        <w:rPr>
          <w:rFonts w:asciiTheme="majorBidi" w:hAnsiTheme="majorBidi" w:cstheme="majorBidi"/>
          <w:sz w:val="24"/>
          <w:szCs w:val="24"/>
          <w:lang w:val="en-US"/>
        </w:rPr>
        <w:t>ve both</w:t>
      </w:r>
      <w:r w:rsidRPr="00C57E8D">
        <w:rPr>
          <w:rFonts w:asciiTheme="majorBidi" w:hAnsiTheme="majorBidi" w:cstheme="majorBidi"/>
          <w:sz w:val="24"/>
          <w:szCs w:val="24"/>
          <w:lang w:val="en-US"/>
        </w:rPr>
        <w:t xml:space="preserve"> </w:t>
      </w:r>
      <w:r w:rsidR="005E4586">
        <w:rPr>
          <w:rFonts w:asciiTheme="majorBidi" w:hAnsiTheme="majorBidi" w:cstheme="majorBidi"/>
          <w:sz w:val="24"/>
          <w:szCs w:val="24"/>
          <w:lang w:val="en-US"/>
        </w:rPr>
        <w:t>alluded to plenty of said legislations</w:t>
      </w:r>
      <w:r w:rsidRPr="00C57E8D">
        <w:rPr>
          <w:rFonts w:asciiTheme="majorBidi" w:hAnsiTheme="majorBidi" w:cstheme="majorBidi"/>
          <w:sz w:val="24"/>
          <w:szCs w:val="24"/>
          <w:lang w:val="en-US"/>
        </w:rPr>
        <w:t xml:space="preserve">, </w:t>
      </w:r>
      <w:r w:rsidR="005E4586">
        <w:rPr>
          <w:rFonts w:asciiTheme="majorBidi" w:hAnsiTheme="majorBidi" w:cstheme="majorBidi"/>
          <w:sz w:val="24"/>
          <w:szCs w:val="24"/>
          <w:lang w:val="en-US"/>
        </w:rPr>
        <w:t xml:space="preserve">of which I </w:t>
      </w:r>
      <w:commentRangeStart w:id="2"/>
      <w:r w:rsidR="005E4586">
        <w:rPr>
          <w:rFonts w:asciiTheme="majorBidi" w:hAnsiTheme="majorBidi" w:cstheme="majorBidi"/>
          <w:sz w:val="24"/>
          <w:szCs w:val="24"/>
          <w:lang w:val="en-US"/>
        </w:rPr>
        <w:t xml:space="preserve">would like to </w:t>
      </w:r>
      <w:r w:rsidR="00F65F13">
        <w:rPr>
          <w:rFonts w:asciiTheme="majorBidi" w:hAnsiTheme="majorBidi" w:cstheme="majorBidi"/>
          <w:sz w:val="24"/>
          <w:szCs w:val="24"/>
          <w:lang w:val="en-US"/>
        </w:rPr>
        <w:t>mention</w:t>
      </w:r>
      <w:r w:rsidR="005E4586">
        <w:rPr>
          <w:rFonts w:asciiTheme="majorBidi" w:hAnsiTheme="majorBidi" w:cstheme="majorBidi"/>
          <w:sz w:val="24"/>
          <w:szCs w:val="24"/>
          <w:lang w:val="en-US"/>
        </w:rPr>
        <w:t xml:space="preserve"> the Judicial Decision Laws</w:t>
      </w:r>
      <w:commentRangeEnd w:id="2"/>
      <w:r w:rsidR="005422D1">
        <w:rPr>
          <w:rStyle w:val="CommentReference"/>
        </w:rPr>
        <w:commentReference w:id="2"/>
      </w:r>
      <w:r w:rsidR="005E4586">
        <w:rPr>
          <w:rFonts w:asciiTheme="majorBidi" w:hAnsiTheme="majorBidi" w:cstheme="majorBidi"/>
          <w:sz w:val="24"/>
          <w:szCs w:val="24"/>
          <w:lang w:val="en-US"/>
        </w:rPr>
        <w:t>; the</w:t>
      </w:r>
      <w:r w:rsidRPr="00C57E8D">
        <w:rPr>
          <w:rFonts w:asciiTheme="majorBidi" w:hAnsiTheme="majorBidi" w:cstheme="majorBidi"/>
          <w:sz w:val="24"/>
          <w:szCs w:val="24"/>
          <w:lang w:val="en-US"/>
        </w:rPr>
        <w:t xml:space="preserve"> draft law </w:t>
      </w:r>
      <w:r w:rsidR="005E4586">
        <w:rPr>
          <w:rFonts w:asciiTheme="majorBidi" w:hAnsiTheme="majorBidi" w:cstheme="majorBidi"/>
          <w:sz w:val="24"/>
          <w:szCs w:val="24"/>
          <w:lang w:val="en-US"/>
        </w:rPr>
        <w:t xml:space="preserve">on juveniles; </w:t>
      </w:r>
      <w:r w:rsidRPr="00C57E8D">
        <w:rPr>
          <w:rFonts w:asciiTheme="majorBidi" w:hAnsiTheme="majorBidi" w:cstheme="majorBidi"/>
          <w:sz w:val="24"/>
          <w:szCs w:val="24"/>
          <w:lang w:val="en-US"/>
        </w:rPr>
        <w:t>the amendment</w:t>
      </w:r>
      <w:r w:rsidR="005422D1">
        <w:rPr>
          <w:rFonts w:asciiTheme="majorBidi" w:hAnsiTheme="majorBidi" w:cstheme="majorBidi"/>
          <w:sz w:val="24"/>
          <w:szCs w:val="24"/>
          <w:lang w:val="en-US"/>
        </w:rPr>
        <w:t>s to the L</w:t>
      </w:r>
      <w:r w:rsidRPr="00C57E8D">
        <w:rPr>
          <w:rFonts w:asciiTheme="majorBidi" w:hAnsiTheme="majorBidi" w:cstheme="majorBidi"/>
          <w:sz w:val="24"/>
          <w:szCs w:val="24"/>
          <w:lang w:val="en-US"/>
        </w:rPr>
        <w:t>aw of the Human Rights Commission</w:t>
      </w:r>
      <w:r w:rsidR="005E4586">
        <w:rPr>
          <w:rFonts w:asciiTheme="majorBidi" w:hAnsiTheme="majorBidi" w:cstheme="majorBidi"/>
          <w:sz w:val="24"/>
          <w:szCs w:val="24"/>
          <w:lang w:val="en-US"/>
        </w:rPr>
        <w:t>;</w:t>
      </w:r>
      <w:r w:rsidRPr="00C57E8D">
        <w:rPr>
          <w:rFonts w:asciiTheme="majorBidi" w:hAnsiTheme="majorBidi" w:cstheme="majorBidi"/>
          <w:sz w:val="24"/>
          <w:szCs w:val="24"/>
          <w:lang w:val="en-US"/>
        </w:rPr>
        <w:t xml:space="preserve"> the Saudi Lawyers Committee Law</w:t>
      </w:r>
      <w:r w:rsidR="005422D1">
        <w:rPr>
          <w:rFonts w:asciiTheme="majorBidi" w:hAnsiTheme="majorBidi" w:cstheme="majorBidi"/>
          <w:sz w:val="24"/>
          <w:szCs w:val="24"/>
          <w:lang w:val="en-US"/>
        </w:rPr>
        <w:t>;</w:t>
      </w:r>
      <w:r w:rsidRPr="00C57E8D">
        <w:rPr>
          <w:rFonts w:asciiTheme="majorBidi" w:hAnsiTheme="majorBidi" w:cstheme="majorBidi"/>
          <w:sz w:val="24"/>
          <w:szCs w:val="24"/>
          <w:lang w:val="en-US"/>
        </w:rPr>
        <w:t xml:space="preserve"> and the Civil Associations and </w:t>
      </w:r>
      <w:r w:rsidR="005E4586" w:rsidRPr="00C57E8D">
        <w:rPr>
          <w:rFonts w:asciiTheme="majorBidi" w:hAnsiTheme="majorBidi" w:cstheme="majorBidi"/>
          <w:sz w:val="24"/>
          <w:szCs w:val="24"/>
          <w:lang w:val="en-US"/>
        </w:rPr>
        <w:t>Institutions</w:t>
      </w:r>
      <w:r w:rsidRPr="00C57E8D">
        <w:rPr>
          <w:rFonts w:asciiTheme="majorBidi" w:hAnsiTheme="majorBidi" w:cstheme="majorBidi"/>
          <w:sz w:val="24"/>
          <w:szCs w:val="24"/>
          <w:lang w:val="en-US"/>
        </w:rPr>
        <w:t xml:space="preserve"> Law. </w:t>
      </w:r>
    </w:p>
    <w:p w14:paraId="02033AFD" w14:textId="77777777" w:rsidR="00CD5EA5" w:rsidRPr="00C57E8D" w:rsidRDefault="005422D1" w:rsidP="005422D1">
      <w:pPr>
        <w:ind w:firstLine="567"/>
        <w:jc w:val="both"/>
        <w:rPr>
          <w:rFonts w:asciiTheme="majorBidi" w:hAnsiTheme="majorBidi" w:cstheme="majorBidi"/>
          <w:sz w:val="24"/>
          <w:szCs w:val="24"/>
          <w:lang w:val="en-US"/>
        </w:rPr>
      </w:pPr>
      <w:r>
        <w:rPr>
          <w:rFonts w:asciiTheme="majorBidi" w:hAnsiTheme="majorBidi" w:cstheme="majorBidi"/>
          <w:sz w:val="24"/>
          <w:szCs w:val="24"/>
          <w:lang w:val="en-US"/>
        </w:rPr>
        <w:t xml:space="preserve">With regards to the Judicial Decisions Law, the </w:t>
      </w:r>
      <w:r w:rsidR="005E4586">
        <w:rPr>
          <w:rFonts w:asciiTheme="majorBidi" w:hAnsiTheme="majorBidi" w:cstheme="majorBidi"/>
          <w:sz w:val="24"/>
          <w:szCs w:val="24"/>
          <w:lang w:val="en-US"/>
        </w:rPr>
        <w:t>Royal Decree N</w:t>
      </w:r>
      <w:r w:rsidR="00CD5EA5" w:rsidRPr="00C57E8D">
        <w:rPr>
          <w:rFonts w:asciiTheme="majorBidi" w:hAnsiTheme="majorBidi" w:cstheme="majorBidi"/>
          <w:sz w:val="24"/>
          <w:szCs w:val="24"/>
          <w:lang w:val="en-US"/>
        </w:rPr>
        <w:t>o. A/20, dated 7/2/1436 Hijri (29/11/2014</w:t>
      </w:r>
      <w:r w:rsidR="005E4586">
        <w:rPr>
          <w:rFonts w:asciiTheme="majorBidi" w:hAnsiTheme="majorBidi" w:cstheme="majorBidi"/>
          <w:sz w:val="24"/>
          <w:szCs w:val="24"/>
          <w:lang w:val="en-US"/>
        </w:rPr>
        <w:t xml:space="preserve">) was issued, providing for the establishment of a specialized committee tasked with </w:t>
      </w:r>
      <w:r w:rsidR="00CD5EA5" w:rsidRPr="00C57E8D">
        <w:rPr>
          <w:rFonts w:asciiTheme="majorBidi" w:hAnsiTheme="majorBidi" w:cstheme="majorBidi"/>
          <w:sz w:val="24"/>
          <w:szCs w:val="24"/>
          <w:lang w:val="en-US"/>
        </w:rPr>
        <w:t xml:space="preserve">drafting </w:t>
      </w:r>
      <w:r>
        <w:rPr>
          <w:rFonts w:asciiTheme="majorBidi" w:hAnsiTheme="majorBidi" w:cstheme="majorBidi"/>
          <w:sz w:val="24"/>
          <w:szCs w:val="24"/>
          <w:lang w:val="en-US"/>
        </w:rPr>
        <w:t>a law</w:t>
      </w:r>
      <w:r w:rsidR="00CD5EA5" w:rsidRPr="00C57E8D">
        <w:rPr>
          <w:rFonts w:asciiTheme="majorBidi" w:hAnsiTheme="majorBidi" w:cstheme="majorBidi"/>
          <w:sz w:val="24"/>
          <w:szCs w:val="24"/>
          <w:lang w:val="en-US"/>
        </w:rPr>
        <w:t xml:space="preserve"> for legal issues related to the judiciary, provided that they are classified as articles within the chapters of Islamic jurisprudence and that the draft law codifies the crimes and punishments. It will also include laws for judicial decisions pertaining to all personal status matters. The committee has already come a long way in completing its task. </w:t>
      </w:r>
    </w:p>
    <w:p w14:paraId="50FABC93" w14:textId="77777777" w:rsidR="00CD5EA5" w:rsidRPr="00C57E8D" w:rsidRDefault="005422D1" w:rsidP="005422D1">
      <w:pPr>
        <w:ind w:firstLine="567"/>
        <w:jc w:val="both"/>
        <w:rPr>
          <w:rFonts w:asciiTheme="majorBidi" w:hAnsiTheme="majorBidi" w:cstheme="majorBidi"/>
          <w:sz w:val="24"/>
          <w:szCs w:val="24"/>
          <w:lang w:val="en-US"/>
        </w:rPr>
      </w:pPr>
      <w:r>
        <w:rPr>
          <w:rFonts w:asciiTheme="majorBidi" w:hAnsiTheme="majorBidi" w:cstheme="majorBidi"/>
          <w:sz w:val="24"/>
          <w:szCs w:val="24"/>
          <w:lang w:val="en-US"/>
        </w:rPr>
        <w:t>As for the law on juveniles, it is</w:t>
      </w:r>
      <w:r w:rsidR="00CD5EA5" w:rsidRPr="00C57E8D">
        <w:rPr>
          <w:rFonts w:asciiTheme="majorBidi" w:hAnsiTheme="majorBidi" w:cstheme="majorBidi"/>
          <w:sz w:val="24"/>
          <w:szCs w:val="24"/>
          <w:lang w:val="en-US"/>
        </w:rPr>
        <w:t xml:space="preserve"> currently being studied by the Shura Council</w:t>
      </w:r>
      <w:r>
        <w:rPr>
          <w:rFonts w:asciiTheme="majorBidi" w:hAnsiTheme="majorBidi" w:cstheme="majorBidi"/>
          <w:sz w:val="24"/>
          <w:szCs w:val="24"/>
          <w:lang w:val="en-US"/>
        </w:rPr>
        <w:t>, and it is set to include</w:t>
      </w:r>
      <w:r w:rsidR="00CD5EA5" w:rsidRPr="00C57E8D">
        <w:rPr>
          <w:rFonts w:asciiTheme="majorBidi" w:hAnsiTheme="majorBidi" w:cstheme="majorBidi"/>
          <w:sz w:val="24"/>
          <w:szCs w:val="24"/>
          <w:lang w:val="en-US"/>
        </w:rPr>
        <w:t xml:space="preserve"> all the provisions regulating the treatment of juveniles in a way that preserves their rights and provides them with the maximum guarantees during the stages of arrest, investigation, trial and implementation of penalties.</w:t>
      </w:r>
    </w:p>
    <w:p w14:paraId="3E2123E1" w14:textId="77777777" w:rsidR="00CD5EA5" w:rsidRPr="00C57E8D" w:rsidRDefault="00CD5EA5"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As to strengthening the role of lawyers, the Saudi Lawyers Committee Law was promulgated by Ministerial Decree No. 317, dated 8/7/1436 Hijri (27/4/2015). The General Assembly of said committee shall comprise all licensed attorneys within the Kingdom, and the committee shall be in charge of regulating the legal profession and supporting and strengthening the role of lawyers in the protection of human rights, and providing legal assistance to those in need. </w:t>
      </w:r>
    </w:p>
    <w:p w14:paraId="186A3C5E" w14:textId="77777777" w:rsidR="00CD5EA5" w:rsidRPr="00C57E8D" w:rsidRDefault="00CD5EA5" w:rsidP="005422D1">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Furthermore, Decree No. 237 was </w:t>
      </w:r>
      <w:r w:rsidR="005422D1">
        <w:rPr>
          <w:rFonts w:asciiTheme="majorBidi" w:hAnsiTheme="majorBidi" w:cstheme="majorBidi"/>
          <w:sz w:val="24"/>
          <w:szCs w:val="24"/>
          <w:lang w:val="en-US"/>
        </w:rPr>
        <w:t>issued by the</w:t>
      </w:r>
      <w:r w:rsidRPr="00C57E8D">
        <w:rPr>
          <w:rFonts w:asciiTheme="majorBidi" w:hAnsiTheme="majorBidi" w:cstheme="majorBidi"/>
          <w:sz w:val="24"/>
          <w:szCs w:val="24"/>
          <w:lang w:val="en-US"/>
        </w:rPr>
        <w:t xml:space="preserve"> Council of Ministers on 5/6/1437 Hijri (15/3/2016), </w:t>
      </w:r>
      <w:r w:rsidR="005422D1">
        <w:rPr>
          <w:rFonts w:asciiTheme="majorBidi" w:hAnsiTheme="majorBidi" w:cstheme="majorBidi"/>
          <w:sz w:val="24"/>
          <w:szCs w:val="24"/>
          <w:lang w:val="en-US"/>
        </w:rPr>
        <w:t>providing</w:t>
      </w:r>
      <w:r w:rsidRPr="00C57E8D">
        <w:rPr>
          <w:rFonts w:asciiTheme="majorBidi" w:hAnsiTheme="majorBidi" w:cstheme="majorBidi"/>
          <w:sz w:val="24"/>
          <w:szCs w:val="24"/>
          <w:lang w:val="en-US"/>
        </w:rPr>
        <w:t xml:space="preserve"> for the amendment of the </w:t>
      </w:r>
      <w:r w:rsidR="005422D1">
        <w:rPr>
          <w:rFonts w:asciiTheme="majorBidi" w:hAnsiTheme="majorBidi" w:cstheme="majorBidi"/>
          <w:sz w:val="24"/>
          <w:szCs w:val="24"/>
          <w:lang w:val="en-US"/>
        </w:rPr>
        <w:t>Law of the Human Rights Commission</w:t>
      </w:r>
      <w:r w:rsidRPr="00C57E8D">
        <w:rPr>
          <w:rFonts w:asciiTheme="majorBidi" w:hAnsiTheme="majorBidi" w:cstheme="majorBidi"/>
          <w:sz w:val="24"/>
          <w:szCs w:val="24"/>
          <w:lang w:val="en-US"/>
        </w:rPr>
        <w:t>. As such, Article 1 thereof now provides for the direct affiliation of the Commission with the King, in order to strengthen its independence and allow it to perform the role assigned to it in the protection of human rights.</w:t>
      </w:r>
    </w:p>
    <w:p w14:paraId="3E9A9C85" w14:textId="77777777" w:rsidR="00CD5EA5" w:rsidRPr="00C57E8D" w:rsidRDefault="00CD5EA5" w:rsidP="001E17B2">
      <w:pPr>
        <w:ind w:firstLine="567"/>
        <w:jc w:val="both"/>
        <w:rPr>
          <w:rFonts w:asciiTheme="majorBidi" w:hAnsiTheme="majorBidi" w:cstheme="majorBidi"/>
          <w:sz w:val="24"/>
          <w:szCs w:val="24"/>
          <w:lang w:val="en-US"/>
        </w:rPr>
      </w:pPr>
    </w:p>
    <w:p w14:paraId="4C7360E6" w14:textId="77777777" w:rsidR="00CD5EA5" w:rsidRPr="00C57E8D" w:rsidRDefault="00CD5EA5"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Mr. Chairman, </w:t>
      </w:r>
    </w:p>
    <w:p w14:paraId="01593572" w14:textId="77777777" w:rsidR="00CD5EA5" w:rsidRPr="00C57E8D" w:rsidRDefault="00CD5EA5"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Ladies and gentlemen, </w:t>
      </w:r>
    </w:p>
    <w:p w14:paraId="5663FA61" w14:textId="77777777" w:rsidR="00CD5EA5" w:rsidRPr="00C57E8D" w:rsidRDefault="00CD5EA5" w:rsidP="001E17B2">
      <w:pPr>
        <w:ind w:firstLine="567"/>
        <w:jc w:val="both"/>
        <w:rPr>
          <w:rFonts w:asciiTheme="majorBidi" w:hAnsiTheme="majorBidi" w:cstheme="majorBidi"/>
          <w:sz w:val="24"/>
          <w:szCs w:val="24"/>
          <w:lang w:val="en-US"/>
        </w:rPr>
      </w:pPr>
    </w:p>
    <w:p w14:paraId="54893C45" w14:textId="77777777" w:rsidR="00CD5EA5" w:rsidRPr="00C57E8D" w:rsidRDefault="00CD5EA5" w:rsidP="00F65F13">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report in question and the </w:t>
      </w:r>
      <w:r w:rsidR="005422D1">
        <w:rPr>
          <w:rFonts w:asciiTheme="majorBidi" w:hAnsiTheme="majorBidi" w:cstheme="majorBidi"/>
          <w:sz w:val="24"/>
          <w:szCs w:val="24"/>
          <w:lang w:val="en-US"/>
        </w:rPr>
        <w:t>answers to the L</w:t>
      </w:r>
      <w:r w:rsidRPr="00C57E8D">
        <w:rPr>
          <w:rFonts w:asciiTheme="majorBidi" w:hAnsiTheme="majorBidi" w:cstheme="majorBidi"/>
          <w:sz w:val="24"/>
          <w:szCs w:val="24"/>
          <w:lang w:val="en-US"/>
        </w:rPr>
        <w:t>is</w:t>
      </w:r>
      <w:r w:rsidR="005422D1">
        <w:rPr>
          <w:rFonts w:asciiTheme="majorBidi" w:hAnsiTheme="majorBidi" w:cstheme="majorBidi"/>
          <w:sz w:val="24"/>
          <w:szCs w:val="24"/>
          <w:lang w:val="en-US"/>
        </w:rPr>
        <w:t>t of I</w:t>
      </w:r>
      <w:r w:rsidRPr="00C57E8D">
        <w:rPr>
          <w:rFonts w:asciiTheme="majorBidi" w:hAnsiTheme="majorBidi" w:cstheme="majorBidi"/>
          <w:sz w:val="24"/>
          <w:szCs w:val="24"/>
          <w:lang w:val="en-US"/>
        </w:rPr>
        <w:t xml:space="preserve">ssues have together illustrated the results of the measures taken to promote the protection of </w:t>
      </w:r>
      <w:r w:rsidR="005422D1">
        <w:rPr>
          <w:rFonts w:asciiTheme="majorBidi" w:hAnsiTheme="majorBidi" w:cstheme="majorBidi"/>
          <w:sz w:val="24"/>
          <w:szCs w:val="24"/>
          <w:lang w:val="en-US"/>
        </w:rPr>
        <w:t>the rights of the child</w:t>
      </w:r>
      <w:r w:rsidRPr="00C57E8D">
        <w:rPr>
          <w:rFonts w:asciiTheme="majorBidi" w:hAnsiTheme="majorBidi" w:cstheme="majorBidi"/>
          <w:sz w:val="24"/>
          <w:szCs w:val="24"/>
          <w:lang w:val="en-US"/>
        </w:rPr>
        <w:t>. I would also</w:t>
      </w:r>
      <w:r w:rsidR="00B263E1" w:rsidRPr="00C57E8D">
        <w:rPr>
          <w:rFonts w:asciiTheme="majorBidi" w:hAnsiTheme="majorBidi" w:cstheme="majorBidi"/>
          <w:sz w:val="24"/>
          <w:szCs w:val="24"/>
          <w:lang w:val="en-US"/>
        </w:rPr>
        <w:t xml:space="preserve"> like to shed light on some statistics that reflect the benefits </w:t>
      </w:r>
      <w:r w:rsidR="00F65F13">
        <w:rPr>
          <w:rFonts w:asciiTheme="majorBidi" w:hAnsiTheme="majorBidi" w:cstheme="majorBidi"/>
          <w:sz w:val="24"/>
          <w:szCs w:val="24"/>
          <w:lang w:val="en-US"/>
        </w:rPr>
        <w:t>gained by</w:t>
      </w:r>
      <w:r w:rsidR="005422D1">
        <w:rPr>
          <w:rFonts w:asciiTheme="majorBidi" w:hAnsiTheme="majorBidi" w:cstheme="majorBidi"/>
          <w:sz w:val="24"/>
          <w:szCs w:val="24"/>
          <w:lang w:val="en-US"/>
        </w:rPr>
        <w:t xml:space="preserve"> the </w:t>
      </w:r>
      <w:r w:rsidR="00B263E1" w:rsidRPr="00C57E8D">
        <w:rPr>
          <w:rFonts w:asciiTheme="majorBidi" w:hAnsiTheme="majorBidi" w:cstheme="majorBidi"/>
          <w:sz w:val="24"/>
          <w:szCs w:val="24"/>
          <w:lang w:val="en-US"/>
        </w:rPr>
        <w:t>health and education</w:t>
      </w:r>
      <w:r w:rsidR="00F65F13">
        <w:rPr>
          <w:rFonts w:asciiTheme="majorBidi" w:hAnsiTheme="majorBidi" w:cstheme="majorBidi"/>
          <w:sz w:val="24"/>
          <w:szCs w:val="24"/>
          <w:lang w:val="en-US"/>
        </w:rPr>
        <w:t xml:space="preserve"> sectors as a result of such measures</w:t>
      </w:r>
      <w:r w:rsidR="00B263E1" w:rsidRPr="00C57E8D">
        <w:rPr>
          <w:rFonts w:asciiTheme="majorBidi" w:hAnsiTheme="majorBidi" w:cstheme="majorBidi"/>
          <w:sz w:val="24"/>
          <w:szCs w:val="24"/>
          <w:lang w:val="en-US"/>
        </w:rPr>
        <w:t xml:space="preserve">. In 2015, for example, the infant mortality </w:t>
      </w:r>
      <w:r w:rsidR="005422D1">
        <w:rPr>
          <w:rFonts w:asciiTheme="majorBidi" w:hAnsiTheme="majorBidi" w:cstheme="majorBidi"/>
          <w:sz w:val="24"/>
          <w:szCs w:val="24"/>
          <w:lang w:val="en-US"/>
        </w:rPr>
        <w:t>rate</w:t>
      </w:r>
      <w:r w:rsidR="00B263E1" w:rsidRPr="00C57E8D">
        <w:rPr>
          <w:rFonts w:asciiTheme="majorBidi" w:hAnsiTheme="majorBidi" w:cstheme="majorBidi"/>
          <w:sz w:val="24"/>
          <w:szCs w:val="24"/>
          <w:lang w:val="en-US"/>
        </w:rPr>
        <w:t xml:space="preserve"> </w:t>
      </w:r>
      <w:r w:rsidR="00F65F13">
        <w:rPr>
          <w:rFonts w:asciiTheme="majorBidi" w:hAnsiTheme="majorBidi" w:cstheme="majorBidi"/>
          <w:sz w:val="24"/>
          <w:szCs w:val="24"/>
          <w:lang w:val="en-US"/>
        </w:rPr>
        <w:t>dropped to 15.2</w:t>
      </w:r>
      <w:r w:rsidR="00B263E1" w:rsidRPr="00C57E8D">
        <w:rPr>
          <w:rFonts w:asciiTheme="majorBidi" w:hAnsiTheme="majorBidi" w:cstheme="majorBidi"/>
          <w:sz w:val="24"/>
          <w:szCs w:val="24"/>
          <w:lang w:val="en-US"/>
        </w:rPr>
        <w:t xml:space="preserve">, </w:t>
      </w:r>
      <w:r w:rsidR="00F65F13">
        <w:rPr>
          <w:rFonts w:asciiTheme="majorBidi" w:hAnsiTheme="majorBidi" w:cstheme="majorBidi"/>
          <w:sz w:val="24"/>
          <w:szCs w:val="24"/>
          <w:lang w:val="en-US"/>
        </w:rPr>
        <w:t>and in 2014,</w:t>
      </w:r>
      <w:r w:rsidR="00B263E1" w:rsidRPr="00C57E8D">
        <w:rPr>
          <w:rFonts w:asciiTheme="majorBidi" w:hAnsiTheme="majorBidi" w:cstheme="majorBidi"/>
          <w:sz w:val="24"/>
          <w:szCs w:val="24"/>
          <w:lang w:val="en-US"/>
        </w:rPr>
        <w:t xml:space="preserve"> </w:t>
      </w:r>
      <w:r w:rsidR="005422D1">
        <w:rPr>
          <w:rFonts w:asciiTheme="majorBidi" w:hAnsiTheme="majorBidi" w:cstheme="majorBidi"/>
          <w:sz w:val="24"/>
          <w:szCs w:val="24"/>
          <w:lang w:val="en-US"/>
        </w:rPr>
        <w:t>98% of recorded deliveries</w:t>
      </w:r>
      <w:r w:rsidR="00F65F13">
        <w:rPr>
          <w:rFonts w:asciiTheme="majorBidi" w:hAnsiTheme="majorBidi" w:cstheme="majorBidi"/>
          <w:sz w:val="24"/>
          <w:szCs w:val="24"/>
          <w:lang w:val="en-US"/>
        </w:rPr>
        <w:t xml:space="preserve"> in</w:t>
      </w:r>
      <w:r w:rsidR="005422D1">
        <w:rPr>
          <w:rFonts w:asciiTheme="majorBidi" w:hAnsiTheme="majorBidi" w:cstheme="majorBidi"/>
          <w:sz w:val="24"/>
          <w:szCs w:val="24"/>
          <w:lang w:val="en-US"/>
        </w:rPr>
        <w:t xml:space="preserve"> </w:t>
      </w:r>
      <w:r w:rsidR="00B263E1" w:rsidRPr="00C57E8D">
        <w:rPr>
          <w:rFonts w:asciiTheme="majorBidi" w:hAnsiTheme="majorBidi" w:cstheme="majorBidi"/>
          <w:sz w:val="24"/>
          <w:szCs w:val="24"/>
          <w:lang w:val="en-US"/>
        </w:rPr>
        <w:t xml:space="preserve">were </w:t>
      </w:r>
      <w:r w:rsidR="005422D1">
        <w:rPr>
          <w:rFonts w:asciiTheme="majorBidi" w:hAnsiTheme="majorBidi" w:cstheme="majorBidi"/>
          <w:sz w:val="24"/>
          <w:szCs w:val="24"/>
          <w:lang w:val="en-US"/>
        </w:rPr>
        <w:t xml:space="preserve">live births </w:t>
      </w:r>
      <w:r w:rsidR="00B263E1" w:rsidRPr="00C57E8D">
        <w:rPr>
          <w:rFonts w:asciiTheme="majorBidi" w:hAnsiTheme="majorBidi" w:cstheme="majorBidi"/>
          <w:sz w:val="24"/>
          <w:szCs w:val="24"/>
          <w:lang w:val="en-US"/>
        </w:rPr>
        <w:t xml:space="preserve">under the supervision of skilled health personnel, in comparison with 88% in 1990. With respect </w:t>
      </w:r>
      <w:r w:rsidR="00215A9E" w:rsidRPr="00C57E8D">
        <w:rPr>
          <w:rFonts w:asciiTheme="majorBidi" w:hAnsiTheme="majorBidi" w:cstheme="majorBidi"/>
          <w:sz w:val="24"/>
          <w:szCs w:val="24"/>
          <w:lang w:val="en-US"/>
        </w:rPr>
        <w:t xml:space="preserve">to the immunization rate in 2014, 98.1% was recorded for the hexa vaccine and oral polio vaccine, 98% for the tuberculosis (BCG) vaccine, 97.1% for the triple viral vaccine, and 98% for the streptococcus </w:t>
      </w:r>
      <w:r w:rsidR="00215A9E" w:rsidRPr="00C57E8D">
        <w:rPr>
          <w:rFonts w:asciiTheme="majorBidi" w:hAnsiTheme="majorBidi" w:cstheme="majorBidi"/>
          <w:sz w:val="24"/>
          <w:szCs w:val="24"/>
          <w:lang w:val="en-US"/>
        </w:rPr>
        <w:lastRenderedPageBreak/>
        <w:t xml:space="preserve">pneumoniae vaccine. As a result, </w:t>
      </w:r>
      <w:r w:rsidR="005422D1">
        <w:rPr>
          <w:rFonts w:asciiTheme="majorBidi" w:hAnsiTheme="majorBidi" w:cstheme="majorBidi"/>
          <w:sz w:val="24"/>
          <w:szCs w:val="24"/>
          <w:lang w:val="en-US"/>
        </w:rPr>
        <w:t>a</w:t>
      </w:r>
      <w:r w:rsidR="00215A9E" w:rsidRPr="00C57E8D">
        <w:rPr>
          <w:rFonts w:asciiTheme="majorBidi" w:hAnsiTheme="majorBidi" w:cstheme="majorBidi"/>
          <w:sz w:val="24"/>
          <w:szCs w:val="24"/>
          <w:lang w:val="en-US"/>
        </w:rPr>
        <w:t xml:space="preserve"> decrease </w:t>
      </w:r>
      <w:r w:rsidR="005422D1">
        <w:rPr>
          <w:rFonts w:asciiTheme="majorBidi" w:hAnsiTheme="majorBidi" w:cstheme="majorBidi"/>
          <w:sz w:val="24"/>
          <w:szCs w:val="24"/>
          <w:lang w:val="en-US"/>
        </w:rPr>
        <w:t xml:space="preserve">was noted </w:t>
      </w:r>
      <w:r w:rsidR="00215A9E" w:rsidRPr="00C57E8D">
        <w:rPr>
          <w:rFonts w:asciiTheme="majorBidi" w:hAnsiTheme="majorBidi" w:cstheme="majorBidi"/>
          <w:sz w:val="24"/>
          <w:szCs w:val="24"/>
          <w:lang w:val="en-US"/>
        </w:rPr>
        <w:t>in cases diagnosed with the aforement</w:t>
      </w:r>
      <w:r w:rsidR="00F65F13">
        <w:rPr>
          <w:rFonts w:asciiTheme="majorBidi" w:hAnsiTheme="majorBidi" w:cstheme="majorBidi"/>
          <w:sz w:val="24"/>
          <w:szCs w:val="24"/>
          <w:lang w:val="en-US"/>
        </w:rPr>
        <w:t xml:space="preserve">ioned ailments; for example, </w:t>
      </w:r>
      <w:r w:rsidR="00215A9E" w:rsidRPr="00C57E8D">
        <w:rPr>
          <w:rFonts w:asciiTheme="majorBidi" w:hAnsiTheme="majorBidi" w:cstheme="majorBidi"/>
          <w:sz w:val="24"/>
          <w:szCs w:val="24"/>
          <w:lang w:val="en-US"/>
        </w:rPr>
        <w:t xml:space="preserve">zero polio cases </w:t>
      </w:r>
      <w:r w:rsidR="00F65F13">
        <w:rPr>
          <w:rFonts w:asciiTheme="majorBidi" w:hAnsiTheme="majorBidi" w:cstheme="majorBidi"/>
          <w:sz w:val="24"/>
          <w:szCs w:val="24"/>
          <w:lang w:val="en-US"/>
        </w:rPr>
        <w:t xml:space="preserve">were </w:t>
      </w:r>
      <w:r w:rsidR="00215A9E" w:rsidRPr="00C57E8D">
        <w:rPr>
          <w:rFonts w:asciiTheme="majorBidi" w:hAnsiTheme="majorBidi" w:cstheme="majorBidi"/>
          <w:sz w:val="24"/>
          <w:szCs w:val="24"/>
          <w:lang w:val="en-US"/>
        </w:rPr>
        <w:t>recorded</w:t>
      </w:r>
      <w:r w:rsidR="00F65F13">
        <w:rPr>
          <w:rFonts w:asciiTheme="majorBidi" w:hAnsiTheme="majorBidi" w:cstheme="majorBidi"/>
          <w:sz w:val="24"/>
          <w:szCs w:val="24"/>
          <w:lang w:val="en-US"/>
        </w:rPr>
        <w:t xml:space="preserve"> in 2014</w:t>
      </w:r>
      <w:r w:rsidR="00215A9E" w:rsidRPr="00C57E8D">
        <w:rPr>
          <w:rFonts w:asciiTheme="majorBidi" w:hAnsiTheme="majorBidi" w:cstheme="majorBidi"/>
          <w:sz w:val="24"/>
          <w:szCs w:val="24"/>
          <w:lang w:val="en-US"/>
        </w:rPr>
        <w:t xml:space="preserve">. </w:t>
      </w:r>
    </w:p>
    <w:p w14:paraId="2FDA10FD" w14:textId="77777777" w:rsidR="00215A9E" w:rsidRPr="00C57E8D" w:rsidRDefault="00215A9E" w:rsidP="00BF6FC6">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With regard to education, </w:t>
      </w:r>
      <w:r w:rsidR="00BF6FC6">
        <w:rPr>
          <w:rFonts w:asciiTheme="majorBidi" w:hAnsiTheme="majorBidi" w:cstheme="majorBidi"/>
          <w:sz w:val="24"/>
          <w:szCs w:val="24"/>
          <w:lang w:val="en-US"/>
        </w:rPr>
        <w:t xml:space="preserve">in the year 2015 </w:t>
      </w:r>
      <w:r w:rsidRPr="00C57E8D">
        <w:rPr>
          <w:rFonts w:asciiTheme="majorBidi" w:hAnsiTheme="majorBidi" w:cstheme="majorBidi"/>
          <w:sz w:val="24"/>
          <w:szCs w:val="24"/>
          <w:lang w:val="en-US"/>
        </w:rPr>
        <w:t xml:space="preserve">the enrolment rate in primary </w:t>
      </w:r>
      <w:r w:rsidR="005422D1">
        <w:rPr>
          <w:rFonts w:asciiTheme="majorBidi" w:hAnsiTheme="majorBidi" w:cstheme="majorBidi"/>
          <w:sz w:val="24"/>
          <w:szCs w:val="24"/>
          <w:lang w:val="en-US"/>
        </w:rPr>
        <w:t>education</w:t>
      </w:r>
      <w:r w:rsidR="00BF6FC6">
        <w:rPr>
          <w:rFonts w:asciiTheme="majorBidi" w:hAnsiTheme="majorBidi" w:cstheme="majorBidi"/>
          <w:sz w:val="24"/>
          <w:szCs w:val="24"/>
          <w:lang w:val="en-US"/>
        </w:rPr>
        <w:t xml:space="preserve"> </w:t>
      </w:r>
      <w:r w:rsidRPr="00C57E8D">
        <w:rPr>
          <w:rFonts w:asciiTheme="majorBidi" w:hAnsiTheme="majorBidi" w:cstheme="majorBidi"/>
          <w:sz w:val="24"/>
          <w:szCs w:val="24"/>
          <w:lang w:val="en-US"/>
        </w:rPr>
        <w:t xml:space="preserve">reached 107.80%, with a net </w:t>
      </w:r>
      <w:r w:rsidR="005422D1">
        <w:rPr>
          <w:rFonts w:asciiTheme="majorBidi" w:hAnsiTheme="majorBidi" w:cstheme="majorBidi"/>
          <w:sz w:val="24"/>
          <w:szCs w:val="24"/>
          <w:lang w:val="en-US"/>
        </w:rPr>
        <w:t xml:space="preserve">enrolment </w:t>
      </w:r>
      <w:r w:rsidRPr="00C57E8D">
        <w:rPr>
          <w:rFonts w:asciiTheme="majorBidi" w:hAnsiTheme="majorBidi" w:cstheme="majorBidi"/>
          <w:sz w:val="24"/>
          <w:szCs w:val="24"/>
          <w:lang w:val="en-US"/>
        </w:rPr>
        <w:t xml:space="preserve">rate of 97.90%. </w:t>
      </w:r>
    </w:p>
    <w:p w14:paraId="5BCA7F4B" w14:textId="77777777" w:rsidR="004B7CF8" w:rsidRPr="00C57E8D" w:rsidRDefault="00BF6FC6" w:rsidP="00BF6FC6">
      <w:pPr>
        <w:ind w:firstLine="567"/>
        <w:jc w:val="both"/>
        <w:rPr>
          <w:rFonts w:asciiTheme="majorBidi" w:hAnsiTheme="majorBidi" w:cstheme="majorBidi"/>
          <w:sz w:val="24"/>
          <w:szCs w:val="24"/>
          <w:lang w:val="en-US"/>
        </w:rPr>
      </w:pPr>
      <w:r>
        <w:rPr>
          <w:rFonts w:asciiTheme="majorBidi" w:hAnsiTheme="majorBidi" w:cstheme="majorBidi"/>
          <w:sz w:val="24"/>
          <w:szCs w:val="24"/>
          <w:lang w:val="en-US"/>
        </w:rPr>
        <w:t>I would also like to bring attention to</w:t>
      </w:r>
      <w:r w:rsidR="00215A9E" w:rsidRPr="00C57E8D">
        <w:rPr>
          <w:rFonts w:asciiTheme="majorBidi" w:hAnsiTheme="majorBidi" w:cstheme="majorBidi"/>
          <w:sz w:val="24"/>
          <w:szCs w:val="24"/>
          <w:lang w:val="en-US"/>
        </w:rPr>
        <w:t xml:space="preserve"> the King Abdulaziz and His Companions Foundation for Giftedness and Creativity (MAWHIBA)</w:t>
      </w:r>
      <w:r>
        <w:rPr>
          <w:rFonts w:asciiTheme="majorBidi" w:hAnsiTheme="majorBidi" w:cstheme="majorBidi"/>
          <w:sz w:val="24"/>
          <w:szCs w:val="24"/>
          <w:lang w:val="en-US"/>
        </w:rPr>
        <w:t>, which is</w:t>
      </w:r>
      <w:r w:rsidR="005E58B4" w:rsidRPr="00C57E8D">
        <w:rPr>
          <w:rFonts w:asciiTheme="majorBidi" w:hAnsiTheme="majorBidi" w:cstheme="majorBidi"/>
          <w:sz w:val="24"/>
          <w:szCs w:val="24"/>
          <w:lang w:val="en-US"/>
        </w:rPr>
        <w:t xml:space="preserve"> playing a significant role in developing </w:t>
      </w:r>
      <w:r>
        <w:rPr>
          <w:rFonts w:asciiTheme="majorBidi" w:hAnsiTheme="majorBidi" w:cstheme="majorBidi"/>
          <w:sz w:val="24"/>
          <w:szCs w:val="24"/>
          <w:lang w:val="en-US"/>
        </w:rPr>
        <w:t>the capacities of children</w:t>
      </w:r>
      <w:r w:rsidR="005E58B4" w:rsidRPr="00C57E8D">
        <w:rPr>
          <w:rFonts w:asciiTheme="majorBidi" w:hAnsiTheme="majorBidi" w:cstheme="majorBidi"/>
          <w:sz w:val="24"/>
          <w:szCs w:val="24"/>
          <w:lang w:val="en-US"/>
        </w:rPr>
        <w:t xml:space="preserve"> and enriching them with many skills such as the freedom of expression. This foundation specializes in sponsoring talented and creative people of both genders and providing</w:t>
      </w:r>
      <w:r>
        <w:rPr>
          <w:rFonts w:asciiTheme="majorBidi" w:hAnsiTheme="majorBidi" w:cstheme="majorBidi"/>
          <w:sz w:val="24"/>
          <w:szCs w:val="24"/>
          <w:lang w:val="en-US"/>
        </w:rPr>
        <w:t xml:space="preserve"> consultations</w:t>
      </w:r>
      <w:r w:rsidR="005E58B4" w:rsidRPr="00C57E8D">
        <w:rPr>
          <w:rFonts w:asciiTheme="majorBidi" w:hAnsiTheme="majorBidi" w:cstheme="majorBidi"/>
          <w:sz w:val="24"/>
          <w:szCs w:val="24"/>
          <w:lang w:val="en-US"/>
        </w:rPr>
        <w:t xml:space="preserve"> to governmental and non-governmental bodies on matters of talent and creativity. It has launched a number of initiatives, notably collaborations with schools, enrichment programs, e-learning, outreach and communication, among others. T</w:t>
      </w:r>
      <w:r w:rsidR="00F65F13">
        <w:rPr>
          <w:rFonts w:asciiTheme="majorBidi" w:hAnsiTheme="majorBidi" w:cstheme="majorBidi"/>
          <w:sz w:val="24"/>
          <w:szCs w:val="24"/>
          <w:lang w:val="en-US"/>
        </w:rPr>
        <w:t>hrough its support, t</w:t>
      </w:r>
      <w:r w:rsidR="005E58B4" w:rsidRPr="00C57E8D">
        <w:rPr>
          <w:rFonts w:asciiTheme="majorBidi" w:hAnsiTheme="majorBidi" w:cstheme="majorBidi"/>
          <w:sz w:val="24"/>
          <w:szCs w:val="24"/>
          <w:lang w:val="en-US"/>
        </w:rPr>
        <w:t>alented students were able to participate in the</w:t>
      </w:r>
      <w:r>
        <w:rPr>
          <w:rFonts w:asciiTheme="majorBidi" w:hAnsiTheme="majorBidi" w:cstheme="majorBidi"/>
          <w:sz w:val="24"/>
          <w:szCs w:val="24"/>
          <w:lang w:val="en-US"/>
        </w:rPr>
        <w:t xml:space="preserve"> international</w:t>
      </w:r>
      <w:r w:rsidR="005E58B4" w:rsidRPr="00C57E8D">
        <w:rPr>
          <w:rFonts w:asciiTheme="majorBidi" w:hAnsiTheme="majorBidi" w:cstheme="majorBidi"/>
          <w:sz w:val="24"/>
          <w:szCs w:val="24"/>
          <w:lang w:val="en-US"/>
        </w:rPr>
        <w:t xml:space="preserve"> Olympics, and a number of them </w:t>
      </w:r>
      <w:r w:rsidRPr="00C57E8D">
        <w:rPr>
          <w:rFonts w:asciiTheme="majorBidi" w:hAnsiTheme="majorBidi" w:cstheme="majorBidi"/>
          <w:sz w:val="24"/>
          <w:szCs w:val="24"/>
          <w:lang w:val="en-US"/>
        </w:rPr>
        <w:t>were</w:t>
      </w:r>
      <w:r>
        <w:rPr>
          <w:rFonts w:asciiTheme="majorBidi" w:hAnsiTheme="majorBidi" w:cstheme="majorBidi"/>
          <w:sz w:val="24"/>
          <w:szCs w:val="24"/>
          <w:lang w:val="en-US"/>
        </w:rPr>
        <w:t xml:space="preserve"> even able to achieve high rankings</w:t>
      </w:r>
      <w:r w:rsidR="005E58B4" w:rsidRPr="00C57E8D">
        <w:rPr>
          <w:rFonts w:asciiTheme="majorBidi" w:hAnsiTheme="majorBidi" w:cstheme="majorBidi"/>
          <w:sz w:val="24"/>
          <w:szCs w:val="24"/>
          <w:lang w:val="en-US"/>
        </w:rPr>
        <w:t xml:space="preserve"> </w:t>
      </w:r>
      <w:r>
        <w:rPr>
          <w:rFonts w:asciiTheme="majorBidi" w:hAnsiTheme="majorBidi" w:cstheme="majorBidi"/>
          <w:sz w:val="24"/>
          <w:szCs w:val="24"/>
          <w:lang w:val="en-US"/>
        </w:rPr>
        <w:t xml:space="preserve">in these competitions. </w:t>
      </w:r>
    </w:p>
    <w:p w14:paraId="028241BB" w14:textId="77777777" w:rsidR="005E58B4" w:rsidRPr="00C57E8D" w:rsidRDefault="005E58B4" w:rsidP="001E17B2">
      <w:pPr>
        <w:ind w:firstLine="567"/>
        <w:jc w:val="both"/>
        <w:rPr>
          <w:rFonts w:asciiTheme="majorBidi" w:hAnsiTheme="majorBidi" w:cstheme="majorBidi"/>
          <w:sz w:val="24"/>
          <w:szCs w:val="24"/>
          <w:lang w:val="en-US"/>
        </w:rPr>
      </w:pPr>
    </w:p>
    <w:p w14:paraId="5A206279" w14:textId="77777777" w:rsidR="005E58B4" w:rsidRPr="00C57E8D" w:rsidRDefault="005E58B4"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Mr. Chairman, </w:t>
      </w:r>
    </w:p>
    <w:p w14:paraId="276E9700" w14:textId="77777777" w:rsidR="005E58B4" w:rsidRPr="00C57E8D" w:rsidRDefault="005E58B4"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Ladies and gentlemen, </w:t>
      </w:r>
    </w:p>
    <w:p w14:paraId="58A399B7" w14:textId="77777777" w:rsidR="005E58B4" w:rsidRPr="00C57E8D" w:rsidRDefault="005E58B4" w:rsidP="001E17B2">
      <w:pPr>
        <w:ind w:firstLine="567"/>
        <w:jc w:val="both"/>
        <w:rPr>
          <w:rFonts w:asciiTheme="majorBidi" w:hAnsiTheme="majorBidi" w:cstheme="majorBidi"/>
          <w:sz w:val="24"/>
          <w:szCs w:val="24"/>
          <w:lang w:val="en-US"/>
        </w:rPr>
      </w:pPr>
    </w:p>
    <w:p w14:paraId="174CDC99" w14:textId="77777777" w:rsidR="005E58B4" w:rsidRPr="00C57E8D" w:rsidRDefault="005E58B4" w:rsidP="00BF6FC6">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Kingdom of Saudi Arabia has taken pioneering steps towards </w:t>
      </w:r>
      <w:r w:rsidR="00BF6FC6">
        <w:rPr>
          <w:rFonts w:asciiTheme="majorBidi" w:hAnsiTheme="majorBidi" w:cstheme="majorBidi"/>
          <w:sz w:val="24"/>
          <w:szCs w:val="24"/>
          <w:lang w:val="en-US"/>
        </w:rPr>
        <w:t xml:space="preserve">human </w:t>
      </w:r>
      <w:r w:rsidRPr="00C57E8D">
        <w:rPr>
          <w:rFonts w:asciiTheme="majorBidi" w:hAnsiTheme="majorBidi" w:cstheme="majorBidi"/>
          <w:sz w:val="24"/>
          <w:szCs w:val="24"/>
          <w:lang w:val="en-US"/>
        </w:rPr>
        <w:t>focused sustainable development, which has had a positive impact on the promotion and protection of human rights, given that its 10</w:t>
      </w:r>
      <w:r w:rsidRPr="00C57E8D">
        <w:rPr>
          <w:rFonts w:asciiTheme="majorBidi" w:hAnsiTheme="majorBidi" w:cstheme="majorBidi"/>
          <w:sz w:val="24"/>
          <w:szCs w:val="24"/>
          <w:vertAlign w:val="superscript"/>
          <w:lang w:val="en-US"/>
        </w:rPr>
        <w:t>th</w:t>
      </w:r>
      <w:r w:rsidRPr="00C57E8D">
        <w:rPr>
          <w:rFonts w:asciiTheme="majorBidi" w:hAnsiTheme="majorBidi" w:cstheme="majorBidi"/>
          <w:sz w:val="24"/>
          <w:szCs w:val="24"/>
          <w:lang w:val="en-US"/>
        </w:rPr>
        <w:t xml:space="preserve"> Development Plan for the years 2015-2019 included strategic objectives closely aligned with human rights. </w:t>
      </w:r>
    </w:p>
    <w:p w14:paraId="7AB78842" w14:textId="77777777" w:rsidR="00CB5AE7" w:rsidRPr="00C57E8D" w:rsidRDefault="005E58B4" w:rsidP="00BF6FC6">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Work is now underway towards the implementation of the Saudi Vision 2030, which seeks to achieve comprehensive development in terms of legal foundations, employing the capabilities and resources of the country, and utilizing its location, wealth and characteristics towards attaining a better future for the Kingdom and its citizens. </w:t>
      </w:r>
      <w:r w:rsidR="00CB5AE7" w:rsidRPr="00C57E8D">
        <w:rPr>
          <w:rFonts w:asciiTheme="majorBidi" w:hAnsiTheme="majorBidi" w:cstheme="majorBidi"/>
          <w:sz w:val="24"/>
          <w:szCs w:val="24"/>
          <w:lang w:val="en-US"/>
        </w:rPr>
        <w:t xml:space="preserve">Of the various methods and mechanisms used to achieve this vision, the most notable </w:t>
      </w:r>
      <w:r w:rsidR="00BF6FC6">
        <w:rPr>
          <w:rFonts w:asciiTheme="majorBidi" w:hAnsiTheme="majorBidi" w:cstheme="majorBidi"/>
          <w:sz w:val="24"/>
          <w:szCs w:val="24"/>
          <w:lang w:val="en-US"/>
        </w:rPr>
        <w:t>are</w:t>
      </w:r>
      <w:r w:rsidR="00CB5AE7" w:rsidRPr="00C57E8D">
        <w:rPr>
          <w:rFonts w:asciiTheme="majorBidi" w:hAnsiTheme="majorBidi" w:cstheme="majorBidi"/>
          <w:sz w:val="24"/>
          <w:szCs w:val="24"/>
          <w:lang w:val="en-US"/>
        </w:rPr>
        <w:t xml:space="preserve"> the programs that were launched to this end, such as </w:t>
      </w:r>
      <w:r w:rsidR="00BF6FC6">
        <w:rPr>
          <w:rFonts w:asciiTheme="majorBidi" w:hAnsiTheme="majorBidi" w:cstheme="majorBidi"/>
          <w:sz w:val="24"/>
          <w:szCs w:val="24"/>
          <w:lang w:val="en-US"/>
        </w:rPr>
        <w:t>those geared towards</w:t>
      </w:r>
      <w:r w:rsidR="00CB5AE7" w:rsidRPr="00C57E8D">
        <w:rPr>
          <w:rFonts w:asciiTheme="majorBidi" w:hAnsiTheme="majorBidi" w:cstheme="majorBidi"/>
          <w:sz w:val="24"/>
          <w:szCs w:val="24"/>
          <w:lang w:val="en-US"/>
        </w:rPr>
        <w:t xml:space="preserve"> </w:t>
      </w:r>
      <w:r w:rsidR="00BF6FC6">
        <w:rPr>
          <w:rFonts w:asciiTheme="majorBidi" w:hAnsiTheme="majorBidi" w:cstheme="majorBidi"/>
          <w:sz w:val="24"/>
          <w:szCs w:val="24"/>
          <w:lang w:val="en-US"/>
        </w:rPr>
        <w:t>restructuring the government;</w:t>
      </w:r>
      <w:r w:rsidR="00CB5AE7" w:rsidRPr="00C57E8D">
        <w:rPr>
          <w:rFonts w:asciiTheme="majorBidi" w:hAnsiTheme="majorBidi" w:cstheme="majorBidi"/>
          <w:sz w:val="24"/>
          <w:szCs w:val="24"/>
          <w:lang w:val="en-US"/>
        </w:rPr>
        <w:t xml:space="preserve"> the visions and </w:t>
      </w:r>
      <w:r w:rsidR="00BF6FC6">
        <w:rPr>
          <w:rFonts w:asciiTheme="majorBidi" w:hAnsiTheme="majorBidi" w:cstheme="majorBidi"/>
          <w:sz w:val="24"/>
          <w:szCs w:val="24"/>
          <w:lang w:val="en-US"/>
        </w:rPr>
        <w:t>directives; revision of the existing laws and legislations;</w:t>
      </w:r>
      <w:r w:rsidR="00CB5AE7" w:rsidRPr="00C57E8D">
        <w:rPr>
          <w:rFonts w:asciiTheme="majorBidi" w:hAnsiTheme="majorBidi" w:cstheme="majorBidi"/>
          <w:sz w:val="24"/>
          <w:szCs w:val="24"/>
          <w:lang w:val="en-US"/>
        </w:rPr>
        <w:t xml:space="preserve"> </w:t>
      </w:r>
      <w:r w:rsidR="00BF6FC6">
        <w:rPr>
          <w:rFonts w:asciiTheme="majorBidi" w:hAnsiTheme="majorBidi" w:cstheme="majorBidi"/>
          <w:sz w:val="24"/>
          <w:szCs w:val="24"/>
          <w:lang w:val="en-US"/>
        </w:rPr>
        <w:t>and performance measurement</w:t>
      </w:r>
      <w:r w:rsidR="00CB5AE7" w:rsidRPr="00C57E8D">
        <w:rPr>
          <w:rFonts w:asciiTheme="majorBidi" w:hAnsiTheme="majorBidi" w:cstheme="majorBidi"/>
          <w:sz w:val="24"/>
          <w:szCs w:val="24"/>
          <w:lang w:val="en-US"/>
        </w:rPr>
        <w:t xml:space="preserve">. The </w:t>
      </w:r>
      <w:r w:rsidR="00BF6FC6">
        <w:rPr>
          <w:rFonts w:asciiTheme="majorBidi" w:hAnsiTheme="majorBidi" w:cstheme="majorBidi"/>
          <w:sz w:val="24"/>
          <w:szCs w:val="24"/>
          <w:lang w:val="en-US"/>
        </w:rPr>
        <w:t xml:space="preserve">Saudi </w:t>
      </w:r>
      <w:r w:rsidR="00CB5AE7" w:rsidRPr="00C57E8D">
        <w:rPr>
          <w:rFonts w:asciiTheme="majorBidi" w:hAnsiTheme="majorBidi" w:cstheme="majorBidi"/>
          <w:sz w:val="24"/>
          <w:szCs w:val="24"/>
          <w:lang w:val="en-US"/>
        </w:rPr>
        <w:t>Vision</w:t>
      </w:r>
      <w:r w:rsidR="00BF6FC6">
        <w:rPr>
          <w:rFonts w:asciiTheme="majorBidi" w:hAnsiTheme="majorBidi" w:cstheme="majorBidi"/>
          <w:sz w:val="24"/>
          <w:szCs w:val="24"/>
          <w:lang w:val="en-US"/>
        </w:rPr>
        <w:t xml:space="preserve"> 2030</w:t>
      </w:r>
      <w:r w:rsidR="00CB5AE7" w:rsidRPr="00C57E8D">
        <w:rPr>
          <w:rFonts w:asciiTheme="majorBidi" w:hAnsiTheme="majorBidi" w:cstheme="majorBidi"/>
          <w:sz w:val="24"/>
          <w:szCs w:val="24"/>
          <w:lang w:val="en-US"/>
        </w:rPr>
        <w:t xml:space="preserve"> </w:t>
      </w:r>
      <w:r w:rsidR="00F65F13">
        <w:rPr>
          <w:rFonts w:asciiTheme="majorBidi" w:hAnsiTheme="majorBidi" w:cstheme="majorBidi"/>
          <w:sz w:val="24"/>
          <w:szCs w:val="24"/>
          <w:lang w:val="en-US"/>
        </w:rPr>
        <w:t xml:space="preserve">also </w:t>
      </w:r>
      <w:r w:rsidR="00CB5AE7" w:rsidRPr="00C57E8D">
        <w:rPr>
          <w:rFonts w:asciiTheme="majorBidi" w:hAnsiTheme="majorBidi" w:cstheme="majorBidi"/>
          <w:sz w:val="24"/>
          <w:szCs w:val="24"/>
          <w:lang w:val="en-US"/>
        </w:rPr>
        <w:t>provided for a number of human rights, particularly the right</w:t>
      </w:r>
      <w:r w:rsidR="00BF6FC6">
        <w:rPr>
          <w:rFonts w:asciiTheme="majorBidi" w:hAnsiTheme="majorBidi" w:cstheme="majorBidi"/>
          <w:sz w:val="24"/>
          <w:szCs w:val="24"/>
          <w:lang w:val="en-US"/>
        </w:rPr>
        <w:t>s</w:t>
      </w:r>
      <w:r w:rsidR="00CB5AE7" w:rsidRPr="00C57E8D">
        <w:rPr>
          <w:rFonts w:asciiTheme="majorBidi" w:hAnsiTheme="majorBidi" w:cstheme="majorBidi"/>
          <w:sz w:val="24"/>
          <w:szCs w:val="24"/>
          <w:lang w:val="en-US"/>
        </w:rPr>
        <w:t xml:space="preserve"> to security, health, education and training, work, family protection, women’s empowerment, participation in the political and public life, freedom of association, cultural involvement, participation in sporting events, entertainment, and others. </w:t>
      </w:r>
    </w:p>
    <w:p w14:paraId="6DF35265" w14:textId="77777777" w:rsidR="005E58B4" w:rsidRPr="00C57E8D" w:rsidRDefault="00CB5AE7" w:rsidP="00BF6FC6">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In order to build the capabilities necessary for achieving the</w:t>
      </w:r>
      <w:r w:rsidR="00BF6FC6">
        <w:rPr>
          <w:rFonts w:asciiTheme="majorBidi" w:hAnsiTheme="majorBidi" w:cstheme="majorBidi"/>
          <w:sz w:val="24"/>
          <w:szCs w:val="24"/>
          <w:lang w:val="en-US"/>
        </w:rPr>
        <w:t xml:space="preserve"> lofty goals of Saudi Vision 20</w:t>
      </w:r>
      <w:r w:rsidRPr="00C57E8D">
        <w:rPr>
          <w:rFonts w:asciiTheme="majorBidi" w:hAnsiTheme="majorBidi" w:cstheme="majorBidi"/>
          <w:sz w:val="24"/>
          <w:szCs w:val="24"/>
          <w:lang w:val="en-US"/>
        </w:rPr>
        <w:t xml:space="preserve">30, the National Transformation Program was established across 24 government bodies operating in the economic and development sectors… and that is </w:t>
      </w:r>
      <w:r w:rsidR="00BF6FC6">
        <w:rPr>
          <w:rFonts w:asciiTheme="majorBidi" w:hAnsiTheme="majorBidi" w:cstheme="majorBidi"/>
          <w:sz w:val="24"/>
          <w:szCs w:val="24"/>
          <w:lang w:val="en-US"/>
        </w:rPr>
        <w:t xml:space="preserve">during the first year alone, given that the </w:t>
      </w:r>
      <w:r w:rsidRPr="00C57E8D">
        <w:rPr>
          <w:rFonts w:asciiTheme="majorBidi" w:hAnsiTheme="majorBidi" w:cstheme="majorBidi"/>
          <w:sz w:val="24"/>
          <w:szCs w:val="24"/>
          <w:lang w:val="en-US"/>
        </w:rPr>
        <w:t xml:space="preserve">Program encompasses strategic goals linked to interim objectives leading up to the year 2020. </w:t>
      </w:r>
    </w:p>
    <w:p w14:paraId="2AACE7CD" w14:textId="77777777" w:rsidR="00CB5AE7" w:rsidRPr="00C57E8D" w:rsidRDefault="00CB5AE7" w:rsidP="00F65F13">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National Transformation Program covered several initiatives </w:t>
      </w:r>
      <w:r w:rsidR="00BF6FC6">
        <w:rPr>
          <w:rFonts w:asciiTheme="majorBidi" w:hAnsiTheme="majorBidi" w:cstheme="majorBidi"/>
          <w:sz w:val="24"/>
          <w:szCs w:val="24"/>
          <w:lang w:val="en-US"/>
        </w:rPr>
        <w:t>concerned with</w:t>
      </w:r>
      <w:r w:rsidRPr="00C57E8D">
        <w:rPr>
          <w:rFonts w:asciiTheme="majorBidi" w:hAnsiTheme="majorBidi" w:cstheme="majorBidi"/>
          <w:sz w:val="24"/>
          <w:szCs w:val="24"/>
          <w:lang w:val="en-US"/>
        </w:rPr>
        <w:t xml:space="preserve"> human rights, including </w:t>
      </w:r>
      <w:r w:rsidR="00BF6FC6">
        <w:rPr>
          <w:rFonts w:asciiTheme="majorBidi" w:hAnsiTheme="majorBidi" w:cstheme="majorBidi"/>
          <w:sz w:val="24"/>
          <w:szCs w:val="24"/>
          <w:lang w:val="en-US"/>
        </w:rPr>
        <w:t>those of the child. Of these I would like to mention</w:t>
      </w:r>
      <w:r w:rsidRPr="00C57E8D">
        <w:rPr>
          <w:rFonts w:asciiTheme="majorBidi" w:hAnsiTheme="majorBidi" w:cstheme="majorBidi"/>
          <w:sz w:val="24"/>
          <w:szCs w:val="24"/>
          <w:lang w:val="en-US"/>
        </w:rPr>
        <w:t xml:space="preserve"> the development of nurseries and daycare programs and extending their services to all the regions of t</w:t>
      </w:r>
      <w:r w:rsidR="00A0528F" w:rsidRPr="00C57E8D">
        <w:rPr>
          <w:rFonts w:asciiTheme="majorBidi" w:hAnsiTheme="majorBidi" w:cstheme="majorBidi"/>
          <w:sz w:val="24"/>
          <w:szCs w:val="24"/>
          <w:lang w:val="en-US"/>
        </w:rPr>
        <w:t xml:space="preserve">he </w:t>
      </w:r>
      <w:r w:rsidR="00A0528F" w:rsidRPr="00C57E8D">
        <w:rPr>
          <w:rFonts w:asciiTheme="majorBidi" w:hAnsiTheme="majorBidi" w:cstheme="majorBidi"/>
          <w:sz w:val="24"/>
          <w:szCs w:val="24"/>
          <w:lang w:val="en-US"/>
        </w:rPr>
        <w:lastRenderedPageBreak/>
        <w:t xml:space="preserve">Kingdom. </w:t>
      </w:r>
      <w:r w:rsidR="00F65F13">
        <w:rPr>
          <w:rFonts w:asciiTheme="majorBidi" w:hAnsiTheme="majorBidi" w:cstheme="majorBidi"/>
          <w:sz w:val="24"/>
          <w:szCs w:val="24"/>
          <w:lang w:val="en-US"/>
        </w:rPr>
        <w:t>By 2020, t</w:t>
      </w:r>
      <w:r w:rsidR="00BF6FC6">
        <w:rPr>
          <w:rFonts w:asciiTheme="majorBidi" w:hAnsiTheme="majorBidi" w:cstheme="majorBidi"/>
          <w:sz w:val="24"/>
          <w:szCs w:val="24"/>
          <w:lang w:val="en-US"/>
        </w:rPr>
        <w:t>he Program</w:t>
      </w:r>
      <w:r w:rsidR="00A0528F" w:rsidRPr="00C57E8D">
        <w:rPr>
          <w:rFonts w:asciiTheme="majorBidi" w:hAnsiTheme="majorBidi" w:cstheme="majorBidi"/>
          <w:sz w:val="24"/>
          <w:szCs w:val="24"/>
          <w:lang w:val="en-US"/>
        </w:rPr>
        <w:t xml:space="preserve"> aims to increase</w:t>
      </w:r>
      <w:r w:rsidR="00F65F13">
        <w:rPr>
          <w:rFonts w:asciiTheme="majorBidi" w:hAnsiTheme="majorBidi" w:cstheme="majorBidi"/>
          <w:sz w:val="24"/>
          <w:szCs w:val="24"/>
          <w:lang w:val="en-US"/>
        </w:rPr>
        <w:t xml:space="preserve"> </w:t>
      </w:r>
      <w:r w:rsidRPr="00C57E8D">
        <w:rPr>
          <w:rFonts w:asciiTheme="majorBidi" w:hAnsiTheme="majorBidi" w:cstheme="majorBidi"/>
          <w:sz w:val="24"/>
          <w:szCs w:val="24"/>
          <w:lang w:val="en-US"/>
        </w:rPr>
        <w:t>the rate of children enrolled in nur</w:t>
      </w:r>
      <w:r w:rsidR="00A0528F" w:rsidRPr="00C57E8D">
        <w:rPr>
          <w:rFonts w:asciiTheme="majorBidi" w:hAnsiTheme="majorBidi" w:cstheme="majorBidi"/>
          <w:sz w:val="24"/>
          <w:szCs w:val="24"/>
          <w:lang w:val="en-US"/>
        </w:rPr>
        <w:t>series from 13% to 27.2%, and the students aged 6 to 18 enrolled in disability programs from 58,600 to 200,000. It also aims to increase the rate of students participating in extra-</w:t>
      </w:r>
      <w:r w:rsidR="00BF6FC6" w:rsidRPr="00C57E8D">
        <w:rPr>
          <w:rFonts w:asciiTheme="majorBidi" w:hAnsiTheme="majorBidi" w:cstheme="majorBidi"/>
          <w:sz w:val="24"/>
          <w:szCs w:val="24"/>
          <w:lang w:val="en-US"/>
        </w:rPr>
        <w:t>curricular</w:t>
      </w:r>
      <w:r w:rsidR="00A0528F" w:rsidRPr="00C57E8D">
        <w:rPr>
          <w:rFonts w:asciiTheme="majorBidi" w:hAnsiTheme="majorBidi" w:cstheme="majorBidi"/>
          <w:sz w:val="24"/>
          <w:szCs w:val="24"/>
          <w:lang w:val="en-US"/>
        </w:rPr>
        <w:t xml:space="preserve"> activities from 15% to 55%. </w:t>
      </w:r>
    </w:p>
    <w:p w14:paraId="464567BB" w14:textId="77777777" w:rsidR="00A0528F" w:rsidRPr="00C57E8D" w:rsidRDefault="00A0528F" w:rsidP="001E17B2">
      <w:pPr>
        <w:ind w:firstLine="567"/>
        <w:jc w:val="both"/>
        <w:rPr>
          <w:rFonts w:asciiTheme="majorBidi" w:hAnsiTheme="majorBidi" w:cstheme="majorBidi"/>
          <w:sz w:val="24"/>
          <w:szCs w:val="24"/>
          <w:lang w:val="en-US"/>
        </w:rPr>
      </w:pPr>
    </w:p>
    <w:p w14:paraId="6FA95CFA" w14:textId="77777777" w:rsidR="00A0528F" w:rsidRPr="00C57E8D" w:rsidRDefault="00A0528F"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Mr. Chairman, </w:t>
      </w:r>
    </w:p>
    <w:p w14:paraId="4F60E02D" w14:textId="77777777" w:rsidR="00A0528F" w:rsidRPr="00C57E8D" w:rsidRDefault="00A0528F"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Ladies and gentlemen, </w:t>
      </w:r>
    </w:p>
    <w:p w14:paraId="5284F3D7" w14:textId="77777777" w:rsidR="00A0528F" w:rsidRPr="00C57E8D" w:rsidRDefault="00A0528F" w:rsidP="001E17B2">
      <w:pPr>
        <w:ind w:firstLine="567"/>
        <w:jc w:val="both"/>
        <w:rPr>
          <w:rFonts w:asciiTheme="majorBidi" w:hAnsiTheme="majorBidi" w:cstheme="majorBidi"/>
          <w:sz w:val="24"/>
          <w:szCs w:val="24"/>
          <w:lang w:val="en-US"/>
        </w:rPr>
      </w:pPr>
    </w:p>
    <w:p w14:paraId="518B629C" w14:textId="77777777" w:rsidR="00A0528F" w:rsidRPr="00C57E8D" w:rsidRDefault="00A0528F" w:rsidP="001E17B2">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 xml:space="preserve">The Kingdom of Saudi Arabia has taken further steps to benefit from the </w:t>
      </w:r>
      <w:r w:rsidR="00BF6FC6" w:rsidRPr="00C57E8D">
        <w:rPr>
          <w:rFonts w:asciiTheme="majorBidi" w:hAnsiTheme="majorBidi" w:cstheme="majorBidi"/>
          <w:sz w:val="24"/>
          <w:szCs w:val="24"/>
          <w:lang w:val="en-US"/>
        </w:rPr>
        <w:t>Memorandum</w:t>
      </w:r>
      <w:r w:rsidRPr="00C57E8D">
        <w:rPr>
          <w:rFonts w:asciiTheme="majorBidi" w:hAnsiTheme="majorBidi" w:cstheme="majorBidi"/>
          <w:sz w:val="24"/>
          <w:szCs w:val="24"/>
          <w:lang w:val="en-US"/>
        </w:rPr>
        <w:t xml:space="preserve"> of Understanding for Technical Cooperation with the High Commissioner for Human Rights, </w:t>
      </w:r>
      <w:r w:rsidR="00DC128E">
        <w:rPr>
          <w:rFonts w:asciiTheme="majorBidi" w:hAnsiTheme="majorBidi" w:cstheme="majorBidi"/>
          <w:sz w:val="24"/>
          <w:szCs w:val="24"/>
          <w:lang w:val="en-US"/>
        </w:rPr>
        <w:t xml:space="preserve">and has </w:t>
      </w:r>
      <w:r w:rsidR="00FD5BE6" w:rsidRPr="00C57E8D">
        <w:rPr>
          <w:rFonts w:asciiTheme="majorBidi" w:hAnsiTheme="majorBidi" w:cstheme="majorBidi"/>
          <w:sz w:val="24"/>
          <w:szCs w:val="24"/>
          <w:lang w:val="en-US"/>
        </w:rPr>
        <w:t xml:space="preserve">recently launched a number of programs and events, and will launch a further 17 in 2016, including activities and programs focused on the Convention on the Rights of the Child. </w:t>
      </w:r>
    </w:p>
    <w:p w14:paraId="6B52DCE7" w14:textId="77777777" w:rsidR="00FD5BE6" w:rsidRPr="00C57E8D" w:rsidRDefault="00FD5BE6" w:rsidP="00DC128E">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In the next few days, we expect the completion of the National Guide for the Implementation of the International Conve</w:t>
      </w:r>
      <w:r w:rsidR="00DC128E">
        <w:rPr>
          <w:rFonts w:asciiTheme="majorBidi" w:hAnsiTheme="majorBidi" w:cstheme="majorBidi"/>
          <w:sz w:val="24"/>
          <w:szCs w:val="24"/>
          <w:lang w:val="en-US"/>
        </w:rPr>
        <w:t>ntions to which the Kingdom is P</w:t>
      </w:r>
      <w:r w:rsidRPr="00C57E8D">
        <w:rPr>
          <w:rFonts w:asciiTheme="majorBidi" w:hAnsiTheme="majorBidi" w:cstheme="majorBidi"/>
          <w:sz w:val="24"/>
          <w:szCs w:val="24"/>
          <w:lang w:val="en-US"/>
        </w:rPr>
        <w:t xml:space="preserve">arty. We will also continue holding specialized programs, seminars and workshops, of which the most recent was a seminar on the Convention on the Rights of the Child, held in August and attended by </w:t>
      </w:r>
      <w:r w:rsidR="00DC128E">
        <w:rPr>
          <w:rFonts w:asciiTheme="majorBidi" w:hAnsiTheme="majorBidi" w:cstheme="majorBidi"/>
          <w:sz w:val="24"/>
          <w:szCs w:val="24"/>
          <w:lang w:val="en-US"/>
        </w:rPr>
        <w:t xml:space="preserve">a number of United Nations experts. </w:t>
      </w:r>
      <w:r w:rsidRPr="00C57E8D">
        <w:rPr>
          <w:rFonts w:asciiTheme="majorBidi" w:hAnsiTheme="majorBidi" w:cstheme="majorBidi"/>
          <w:sz w:val="24"/>
          <w:szCs w:val="24"/>
          <w:lang w:val="en-US"/>
        </w:rPr>
        <w:t xml:space="preserve"> </w:t>
      </w:r>
    </w:p>
    <w:p w14:paraId="64F168C6" w14:textId="77777777" w:rsidR="00FD5BE6" w:rsidRPr="00C57E8D" w:rsidRDefault="00FD5BE6" w:rsidP="00DC128E">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In conclusion, I would like to reiterate that the Kingdom of Saudi Arabia, under the wise leadership of the Custodian of the Two Holy Mosques, His Excellency King Salman bin Abdulaziz Al Saud, may Allah preserve him, shall continue to make every effort towards the promotion and protection of human rights, including those of children</w:t>
      </w:r>
      <w:r w:rsidR="00DC128E">
        <w:rPr>
          <w:rFonts w:asciiTheme="majorBidi" w:hAnsiTheme="majorBidi" w:cstheme="majorBidi"/>
          <w:sz w:val="24"/>
          <w:szCs w:val="24"/>
          <w:lang w:val="en-US"/>
        </w:rPr>
        <w:t>; after all,</w:t>
      </w:r>
      <w:r w:rsidRPr="00C57E8D">
        <w:rPr>
          <w:rFonts w:asciiTheme="majorBidi" w:hAnsiTheme="majorBidi" w:cstheme="majorBidi"/>
          <w:sz w:val="24"/>
          <w:szCs w:val="24"/>
          <w:lang w:val="en-US"/>
        </w:rPr>
        <w:t xml:space="preserve"> its constitutional principles </w:t>
      </w:r>
      <w:r w:rsidR="00DC128E">
        <w:rPr>
          <w:rFonts w:asciiTheme="majorBidi" w:hAnsiTheme="majorBidi" w:cstheme="majorBidi"/>
          <w:sz w:val="24"/>
          <w:szCs w:val="24"/>
          <w:lang w:val="en-US"/>
        </w:rPr>
        <w:t>are</w:t>
      </w:r>
      <w:r w:rsidRPr="00C57E8D">
        <w:rPr>
          <w:rFonts w:asciiTheme="majorBidi" w:hAnsiTheme="majorBidi" w:cstheme="majorBidi"/>
          <w:sz w:val="24"/>
          <w:szCs w:val="24"/>
          <w:lang w:val="en-US"/>
        </w:rPr>
        <w:t xml:space="preserve"> founded on the Islamic Sharia, which prohibits and criminalizes the violation of </w:t>
      </w:r>
      <w:r w:rsidR="00DC128E">
        <w:rPr>
          <w:rFonts w:asciiTheme="majorBidi" w:hAnsiTheme="majorBidi" w:cstheme="majorBidi"/>
          <w:sz w:val="24"/>
          <w:szCs w:val="24"/>
          <w:lang w:val="en-US"/>
        </w:rPr>
        <w:t>the rights of the child</w:t>
      </w:r>
      <w:r w:rsidRPr="00C57E8D">
        <w:rPr>
          <w:rFonts w:asciiTheme="majorBidi" w:hAnsiTheme="majorBidi" w:cstheme="majorBidi"/>
          <w:sz w:val="24"/>
          <w:szCs w:val="24"/>
          <w:lang w:val="en-US"/>
        </w:rPr>
        <w:t xml:space="preserve">. The Kingdom has also taken every action and measure necessary for the protection of </w:t>
      </w:r>
      <w:r w:rsidR="00DC128E">
        <w:rPr>
          <w:rFonts w:asciiTheme="majorBidi" w:hAnsiTheme="majorBidi" w:cstheme="majorBidi"/>
          <w:sz w:val="24"/>
          <w:szCs w:val="24"/>
          <w:lang w:val="en-US"/>
        </w:rPr>
        <w:t>said</w:t>
      </w:r>
      <w:r w:rsidRPr="00C57E8D">
        <w:rPr>
          <w:rFonts w:asciiTheme="majorBidi" w:hAnsiTheme="majorBidi" w:cstheme="majorBidi"/>
          <w:sz w:val="24"/>
          <w:szCs w:val="24"/>
          <w:lang w:val="en-US"/>
        </w:rPr>
        <w:t xml:space="preserve"> rights in accordance with its national legislations and oblig</w:t>
      </w:r>
      <w:r w:rsidR="00DC128E">
        <w:rPr>
          <w:rFonts w:asciiTheme="majorBidi" w:hAnsiTheme="majorBidi" w:cstheme="majorBidi"/>
          <w:sz w:val="24"/>
          <w:szCs w:val="24"/>
          <w:lang w:val="en-US"/>
        </w:rPr>
        <w:t xml:space="preserve">ations under the Convention on </w:t>
      </w:r>
      <w:r w:rsidRPr="00C57E8D">
        <w:rPr>
          <w:rFonts w:asciiTheme="majorBidi" w:hAnsiTheme="majorBidi" w:cstheme="majorBidi"/>
          <w:sz w:val="24"/>
          <w:szCs w:val="24"/>
          <w:lang w:val="en-US"/>
        </w:rPr>
        <w:t xml:space="preserve">the Rights of the Child and other conventions to which it is party. </w:t>
      </w:r>
    </w:p>
    <w:p w14:paraId="1C4D72A3" w14:textId="77777777" w:rsidR="001E17B2" w:rsidRPr="00C57E8D" w:rsidRDefault="00DC128E" w:rsidP="00F65F13">
      <w:pPr>
        <w:ind w:firstLine="567"/>
        <w:jc w:val="both"/>
        <w:rPr>
          <w:rFonts w:asciiTheme="majorBidi" w:hAnsiTheme="majorBidi" w:cstheme="majorBidi"/>
          <w:sz w:val="24"/>
          <w:szCs w:val="24"/>
          <w:lang w:val="en-US"/>
        </w:rPr>
      </w:pPr>
      <w:r>
        <w:rPr>
          <w:rFonts w:asciiTheme="majorBidi" w:hAnsiTheme="majorBidi" w:cstheme="majorBidi"/>
          <w:sz w:val="24"/>
          <w:szCs w:val="24"/>
          <w:lang w:val="en-US"/>
        </w:rPr>
        <w:t>We all look forward</w:t>
      </w:r>
      <w:r w:rsidR="00FD5BE6" w:rsidRPr="00C57E8D">
        <w:rPr>
          <w:rFonts w:asciiTheme="majorBidi" w:hAnsiTheme="majorBidi" w:cstheme="majorBidi"/>
          <w:sz w:val="24"/>
          <w:szCs w:val="24"/>
          <w:lang w:val="en-US"/>
        </w:rPr>
        <w:t xml:space="preserve"> towards a constructive interactive dialogue that reflects the efforts made in implement</w:t>
      </w:r>
      <w:r w:rsidR="001E17B2" w:rsidRPr="00C57E8D">
        <w:rPr>
          <w:rFonts w:asciiTheme="majorBidi" w:hAnsiTheme="majorBidi" w:cstheme="majorBidi"/>
          <w:sz w:val="24"/>
          <w:szCs w:val="24"/>
          <w:lang w:val="en-US"/>
        </w:rPr>
        <w:t>ing the Convention</w:t>
      </w:r>
      <w:r>
        <w:rPr>
          <w:rFonts w:asciiTheme="majorBidi" w:hAnsiTheme="majorBidi" w:cstheme="majorBidi"/>
          <w:sz w:val="24"/>
          <w:szCs w:val="24"/>
          <w:lang w:val="en-US"/>
        </w:rPr>
        <w:t>,</w:t>
      </w:r>
      <w:r w:rsidR="001E17B2" w:rsidRPr="00C57E8D">
        <w:rPr>
          <w:rFonts w:asciiTheme="majorBidi" w:hAnsiTheme="majorBidi" w:cstheme="majorBidi"/>
          <w:sz w:val="24"/>
          <w:szCs w:val="24"/>
          <w:lang w:val="en-US"/>
        </w:rPr>
        <w:t xml:space="preserve"> and derives even more benefit</w:t>
      </w:r>
      <w:r>
        <w:rPr>
          <w:rFonts w:asciiTheme="majorBidi" w:hAnsiTheme="majorBidi" w:cstheme="majorBidi"/>
          <w:sz w:val="24"/>
          <w:szCs w:val="24"/>
          <w:lang w:val="en-US"/>
        </w:rPr>
        <w:t>s</w:t>
      </w:r>
      <w:r w:rsidR="001E17B2" w:rsidRPr="00C57E8D">
        <w:rPr>
          <w:rFonts w:asciiTheme="majorBidi" w:hAnsiTheme="majorBidi" w:cstheme="majorBidi"/>
          <w:sz w:val="24"/>
          <w:szCs w:val="24"/>
          <w:lang w:val="en-US"/>
        </w:rPr>
        <w:t xml:space="preserve"> from your great expertise as members of the Committee on the Rights of the Child</w:t>
      </w:r>
      <w:r w:rsidR="00F65F13">
        <w:rPr>
          <w:rFonts w:asciiTheme="majorBidi" w:hAnsiTheme="majorBidi" w:cstheme="majorBidi"/>
          <w:sz w:val="24"/>
          <w:szCs w:val="24"/>
          <w:lang w:val="en-US"/>
        </w:rPr>
        <w:t>. And we</w:t>
      </w:r>
      <w:r>
        <w:rPr>
          <w:rFonts w:asciiTheme="majorBidi" w:hAnsiTheme="majorBidi" w:cstheme="majorBidi"/>
          <w:sz w:val="24"/>
          <w:szCs w:val="24"/>
          <w:lang w:val="en-US"/>
        </w:rPr>
        <w:t xml:space="preserve"> wish everyone the greatest of success in this session. </w:t>
      </w:r>
    </w:p>
    <w:p w14:paraId="6233909C" w14:textId="77777777" w:rsidR="001E17B2" w:rsidRPr="00C57E8D" w:rsidRDefault="001E17B2" w:rsidP="00DC128E">
      <w:pPr>
        <w:ind w:firstLine="567"/>
        <w:jc w:val="both"/>
        <w:rPr>
          <w:rFonts w:asciiTheme="majorBidi" w:hAnsiTheme="majorBidi" w:cstheme="majorBidi"/>
          <w:sz w:val="24"/>
          <w:szCs w:val="24"/>
          <w:lang w:val="en-US"/>
        </w:rPr>
      </w:pPr>
      <w:r w:rsidRPr="00C57E8D">
        <w:rPr>
          <w:rFonts w:asciiTheme="majorBidi" w:hAnsiTheme="majorBidi" w:cstheme="majorBidi"/>
          <w:sz w:val="24"/>
          <w:szCs w:val="24"/>
          <w:lang w:val="en-US"/>
        </w:rPr>
        <w:t>Thank you, and may th</w:t>
      </w:r>
      <w:r w:rsidR="00DC128E">
        <w:rPr>
          <w:rFonts w:asciiTheme="majorBidi" w:hAnsiTheme="majorBidi" w:cstheme="majorBidi"/>
          <w:sz w:val="24"/>
          <w:szCs w:val="24"/>
          <w:lang w:val="en-US"/>
        </w:rPr>
        <w:t xml:space="preserve">e mercy and blessings of Allah be </w:t>
      </w:r>
      <w:r w:rsidRPr="00C57E8D">
        <w:rPr>
          <w:rFonts w:asciiTheme="majorBidi" w:hAnsiTheme="majorBidi" w:cstheme="majorBidi"/>
          <w:sz w:val="24"/>
          <w:szCs w:val="24"/>
          <w:lang w:val="en-US"/>
        </w:rPr>
        <w:t>upon you.</w:t>
      </w:r>
    </w:p>
    <w:p w14:paraId="6F3F8FC1" w14:textId="77777777" w:rsidR="000A1895" w:rsidRPr="00C57E8D" w:rsidRDefault="000A1895" w:rsidP="001E17B2">
      <w:pPr>
        <w:ind w:firstLine="567"/>
        <w:jc w:val="both"/>
        <w:rPr>
          <w:rFonts w:asciiTheme="majorBidi" w:hAnsiTheme="majorBidi" w:cstheme="majorBidi"/>
          <w:color w:val="FF0000"/>
          <w:sz w:val="24"/>
          <w:szCs w:val="24"/>
          <w:lang w:val="en-US"/>
        </w:rPr>
      </w:pPr>
    </w:p>
    <w:sectPr w:rsidR="000A1895" w:rsidRPr="00C57E8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Zen A." w:date="2016-09-20T01:00:00Z" w:initials="ZA">
    <w:p w14:paraId="2DCCDC59" w14:textId="77777777" w:rsidR="00B878AE" w:rsidRDefault="00B878AE">
      <w:pPr>
        <w:pStyle w:val="CommentText"/>
      </w:pPr>
      <w:r>
        <w:rPr>
          <w:rStyle w:val="CommentReference"/>
        </w:rPr>
        <w:annotationRef/>
      </w:r>
      <w:r>
        <w:t>This part could be understood in one of two ways. It’s either saying that the Commission is doing all those things, or that there are several parties involved in the implementation.</w:t>
      </w:r>
    </w:p>
    <w:p w14:paraId="272E19A0" w14:textId="77777777" w:rsidR="00B878AE" w:rsidRDefault="00B878AE">
      <w:pPr>
        <w:pStyle w:val="CommentText"/>
      </w:pPr>
    </w:p>
    <w:p w14:paraId="2E99DA0E" w14:textId="77777777" w:rsidR="00B878AE" w:rsidRDefault="00B878AE">
      <w:pPr>
        <w:pStyle w:val="CommentText"/>
      </w:pPr>
      <w:r>
        <w:t xml:space="preserve">This is the translation for the later possibility, because I’m really not sure: </w:t>
      </w:r>
    </w:p>
    <w:p w14:paraId="5F4F1723" w14:textId="77777777" w:rsidR="00B878AE" w:rsidRDefault="00B878AE">
      <w:pPr>
        <w:pStyle w:val="CommentText"/>
      </w:pPr>
    </w:p>
    <w:p w14:paraId="78378190" w14:textId="77777777" w:rsidR="00B878AE" w:rsidRPr="00C57E8D" w:rsidRDefault="00B878AE" w:rsidP="00A4152D">
      <w:pPr>
        <w:ind w:firstLine="567"/>
        <w:jc w:val="both"/>
        <w:rPr>
          <w:rFonts w:asciiTheme="majorBidi" w:hAnsiTheme="majorBidi" w:cstheme="majorBidi"/>
          <w:sz w:val="24"/>
          <w:szCs w:val="24"/>
          <w:lang w:val="en-US"/>
        </w:rPr>
      </w:pPr>
      <w:r>
        <w:t xml:space="preserve"> </w:t>
      </w:r>
      <w:r w:rsidRPr="00C57E8D">
        <w:rPr>
          <w:rFonts w:asciiTheme="majorBidi" w:hAnsiTheme="majorBidi" w:cstheme="majorBidi"/>
          <w:sz w:val="24"/>
          <w:szCs w:val="24"/>
          <w:lang w:val="en-US"/>
        </w:rPr>
        <w:t>To ensure the effective implementation of relevant legislations and the provisions of the Convention, the Human Rights Commission – alongside the concerned departments and in accordance with its law – monitors the implementation by relevant government bodies of the laws and obligations of the Kingdom under the human rig</w:t>
      </w:r>
      <w:r>
        <w:rPr>
          <w:rFonts w:asciiTheme="majorBidi" w:hAnsiTheme="majorBidi" w:cstheme="majorBidi"/>
          <w:sz w:val="24"/>
          <w:szCs w:val="24"/>
          <w:lang w:val="en-US"/>
        </w:rPr>
        <w:t xml:space="preserve">hts conventions to which it is party, and also tracks </w:t>
      </w:r>
      <w:r w:rsidRPr="00C57E8D">
        <w:rPr>
          <w:rFonts w:asciiTheme="majorBidi" w:hAnsiTheme="majorBidi" w:cstheme="majorBidi"/>
          <w:sz w:val="24"/>
          <w:szCs w:val="24"/>
          <w:lang w:val="en-US"/>
        </w:rPr>
        <w:t xml:space="preserve">down and receives complaints related to </w:t>
      </w:r>
      <w:r>
        <w:rPr>
          <w:rFonts w:asciiTheme="majorBidi" w:hAnsiTheme="majorBidi" w:cstheme="majorBidi"/>
          <w:sz w:val="24"/>
          <w:szCs w:val="24"/>
          <w:lang w:val="en-US"/>
        </w:rPr>
        <w:t xml:space="preserve">the rights of the child. Furthermore, the </w:t>
      </w:r>
      <w:r w:rsidRPr="00C57E8D">
        <w:rPr>
          <w:rFonts w:asciiTheme="majorBidi" w:hAnsiTheme="majorBidi" w:cstheme="majorBidi"/>
          <w:sz w:val="24"/>
          <w:szCs w:val="24"/>
          <w:lang w:val="en-US"/>
        </w:rPr>
        <w:t>Shura Council</w:t>
      </w:r>
      <w:r>
        <w:rPr>
          <w:rFonts w:asciiTheme="majorBidi" w:hAnsiTheme="majorBidi" w:cstheme="majorBidi"/>
          <w:sz w:val="24"/>
          <w:szCs w:val="24"/>
          <w:lang w:val="en-US"/>
        </w:rPr>
        <w:t xml:space="preserve"> plays a supervisory role</w:t>
      </w:r>
      <w:r w:rsidRPr="00C57E8D">
        <w:rPr>
          <w:rFonts w:asciiTheme="majorBidi" w:hAnsiTheme="majorBidi" w:cstheme="majorBidi"/>
          <w:sz w:val="24"/>
          <w:szCs w:val="24"/>
          <w:lang w:val="en-US"/>
        </w:rPr>
        <w:t xml:space="preserve"> through monitoring the performance of government bodies. </w:t>
      </w:r>
      <w:r w:rsidR="00A4152D">
        <w:rPr>
          <w:rFonts w:asciiTheme="majorBidi" w:hAnsiTheme="majorBidi" w:cstheme="majorBidi"/>
          <w:sz w:val="24"/>
          <w:szCs w:val="24"/>
          <w:lang w:val="en-US"/>
        </w:rPr>
        <w:t xml:space="preserve">The </w:t>
      </w:r>
      <w:r>
        <w:rPr>
          <w:rFonts w:asciiTheme="majorBidi" w:hAnsiTheme="majorBidi" w:cstheme="majorBidi"/>
          <w:sz w:val="24"/>
          <w:szCs w:val="24"/>
          <w:lang w:val="en-US"/>
        </w:rPr>
        <w:t>Saudi National Commission for C</w:t>
      </w:r>
      <w:r w:rsidRPr="00B878AE">
        <w:rPr>
          <w:rFonts w:asciiTheme="majorBidi" w:hAnsiTheme="majorBidi" w:cstheme="majorBidi"/>
          <w:sz w:val="24"/>
          <w:szCs w:val="24"/>
          <w:lang w:val="en-US"/>
        </w:rPr>
        <w:t>hildhood</w:t>
      </w:r>
      <w:r>
        <w:rPr>
          <w:rFonts w:asciiTheme="majorBidi" w:hAnsiTheme="majorBidi" w:cstheme="majorBidi"/>
          <w:sz w:val="24"/>
          <w:szCs w:val="24"/>
          <w:lang w:val="en-US"/>
        </w:rPr>
        <w:t xml:space="preserve"> </w:t>
      </w:r>
      <w:r w:rsidR="00A4152D">
        <w:rPr>
          <w:rFonts w:asciiTheme="majorBidi" w:hAnsiTheme="majorBidi" w:cstheme="majorBidi"/>
          <w:sz w:val="24"/>
          <w:szCs w:val="24"/>
          <w:lang w:val="en-US"/>
        </w:rPr>
        <w:t xml:space="preserve">also played a part in effective implementation </w:t>
      </w:r>
      <w:r>
        <w:rPr>
          <w:rFonts w:asciiTheme="majorBidi" w:hAnsiTheme="majorBidi" w:cstheme="majorBidi"/>
          <w:sz w:val="24"/>
          <w:szCs w:val="24"/>
          <w:lang w:val="en-US"/>
        </w:rPr>
        <w:t>b</w:t>
      </w:r>
      <w:r w:rsidRPr="00C57E8D">
        <w:rPr>
          <w:rFonts w:asciiTheme="majorBidi" w:hAnsiTheme="majorBidi" w:cstheme="majorBidi"/>
          <w:sz w:val="24"/>
          <w:szCs w:val="24"/>
          <w:lang w:val="en-US"/>
        </w:rPr>
        <w:t xml:space="preserve">efore the issuance of the </w:t>
      </w:r>
      <w:r w:rsidR="00A4152D">
        <w:rPr>
          <w:rFonts w:asciiTheme="majorBidi" w:hAnsiTheme="majorBidi" w:cstheme="majorBidi"/>
          <w:sz w:val="24"/>
          <w:szCs w:val="24"/>
          <w:lang w:val="en-US"/>
        </w:rPr>
        <w:t>Law of the</w:t>
      </w:r>
      <w:r w:rsidRPr="00C57E8D">
        <w:rPr>
          <w:rFonts w:asciiTheme="majorBidi" w:hAnsiTheme="majorBidi" w:cstheme="majorBidi"/>
          <w:sz w:val="24"/>
          <w:szCs w:val="24"/>
          <w:lang w:val="en-US"/>
        </w:rPr>
        <w:t xml:space="preserve"> </w:t>
      </w:r>
      <w:r w:rsidR="00A4152D">
        <w:rPr>
          <w:rFonts w:asciiTheme="majorBidi" w:hAnsiTheme="majorBidi" w:cstheme="majorBidi"/>
          <w:sz w:val="24"/>
          <w:szCs w:val="24"/>
          <w:lang w:val="en-US"/>
        </w:rPr>
        <w:t xml:space="preserve">Family Affairs Council. </w:t>
      </w:r>
      <w:r w:rsidRPr="00C57E8D">
        <w:rPr>
          <w:rFonts w:asciiTheme="majorBidi" w:hAnsiTheme="majorBidi" w:cstheme="majorBidi"/>
          <w:sz w:val="24"/>
          <w:szCs w:val="24"/>
          <w:lang w:val="en-US"/>
        </w:rPr>
        <w:t xml:space="preserve"> </w:t>
      </w:r>
      <w:r>
        <w:rPr>
          <w:rStyle w:val="CommentReference"/>
        </w:rPr>
        <w:annotationRef/>
      </w:r>
    </w:p>
    <w:p w14:paraId="04726814" w14:textId="77777777" w:rsidR="00B878AE" w:rsidRPr="00B878AE" w:rsidRDefault="00B878AE">
      <w:pPr>
        <w:pStyle w:val="CommentText"/>
        <w:rPr>
          <w:lang w:val="en-US"/>
        </w:rPr>
      </w:pPr>
    </w:p>
  </w:comment>
  <w:comment w:id="2" w:author="Zen A." w:date="2016-09-20T01:18:00Z" w:initials="ZA">
    <w:p w14:paraId="340F76FF" w14:textId="77777777" w:rsidR="005422D1" w:rsidRDefault="005422D1">
      <w:pPr>
        <w:pStyle w:val="CommentText"/>
      </w:pPr>
      <w:r>
        <w:rPr>
          <w:rStyle w:val="CommentReference"/>
        </w:rPr>
        <w:annotationRef/>
      </w:r>
      <w:r>
        <w:t xml:space="preserve">I know there’s a part missing here, but it was better to the flow of the paragraph for it to be removed. Plus, the same information is again repeated and expanded in the next paragraph.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4726814" w15:done="0"/>
  <w15:commentEx w15:paraId="340F76F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F8"/>
    <w:rsid w:val="00044307"/>
    <w:rsid w:val="000A1895"/>
    <w:rsid w:val="001A1743"/>
    <w:rsid w:val="001E17B2"/>
    <w:rsid w:val="00215A9E"/>
    <w:rsid w:val="002249EE"/>
    <w:rsid w:val="004B7CF8"/>
    <w:rsid w:val="004E796F"/>
    <w:rsid w:val="00524EF0"/>
    <w:rsid w:val="005422D1"/>
    <w:rsid w:val="005469E4"/>
    <w:rsid w:val="005C3482"/>
    <w:rsid w:val="005E4586"/>
    <w:rsid w:val="005E58B4"/>
    <w:rsid w:val="00937C3F"/>
    <w:rsid w:val="009445BD"/>
    <w:rsid w:val="0094661A"/>
    <w:rsid w:val="00A0528F"/>
    <w:rsid w:val="00A4152D"/>
    <w:rsid w:val="00AE1BA1"/>
    <w:rsid w:val="00AF3449"/>
    <w:rsid w:val="00B263E1"/>
    <w:rsid w:val="00B878AE"/>
    <w:rsid w:val="00BB4BB2"/>
    <w:rsid w:val="00BF6FC6"/>
    <w:rsid w:val="00C57E8D"/>
    <w:rsid w:val="00C9211A"/>
    <w:rsid w:val="00CB5AE7"/>
    <w:rsid w:val="00CD5EA5"/>
    <w:rsid w:val="00CF7F65"/>
    <w:rsid w:val="00DB7D86"/>
    <w:rsid w:val="00DC128E"/>
    <w:rsid w:val="00DE7806"/>
    <w:rsid w:val="00E170E2"/>
    <w:rsid w:val="00EA6BB4"/>
    <w:rsid w:val="00F65F13"/>
    <w:rsid w:val="00FD5BE6"/>
    <w:rsid w:val="00FE0B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1672C"/>
  <w15:docId w15:val="{EDFC4049-0FEF-475C-BC41-CBEC15FF9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E17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17B2"/>
    <w:rPr>
      <w:rFonts w:ascii="Tahoma" w:hAnsi="Tahoma" w:cs="Tahoma"/>
      <w:sz w:val="16"/>
      <w:szCs w:val="16"/>
    </w:rPr>
  </w:style>
  <w:style w:type="character" w:styleId="CommentReference">
    <w:name w:val="annotation reference"/>
    <w:basedOn w:val="DefaultParagraphFont"/>
    <w:uiPriority w:val="99"/>
    <w:semiHidden/>
    <w:unhideWhenUsed/>
    <w:rsid w:val="00B878AE"/>
    <w:rPr>
      <w:sz w:val="16"/>
      <w:szCs w:val="16"/>
    </w:rPr>
  </w:style>
  <w:style w:type="paragraph" w:styleId="CommentText">
    <w:name w:val="annotation text"/>
    <w:basedOn w:val="Normal"/>
    <w:link w:val="CommentTextChar"/>
    <w:uiPriority w:val="99"/>
    <w:semiHidden/>
    <w:unhideWhenUsed/>
    <w:rsid w:val="00B878AE"/>
    <w:pPr>
      <w:spacing w:line="240" w:lineRule="auto"/>
    </w:pPr>
    <w:rPr>
      <w:sz w:val="20"/>
      <w:szCs w:val="20"/>
    </w:rPr>
  </w:style>
  <w:style w:type="character" w:customStyle="1" w:styleId="CommentTextChar">
    <w:name w:val="Comment Text Char"/>
    <w:basedOn w:val="DefaultParagraphFont"/>
    <w:link w:val="CommentText"/>
    <w:uiPriority w:val="99"/>
    <w:semiHidden/>
    <w:rsid w:val="00B878AE"/>
    <w:rPr>
      <w:sz w:val="20"/>
      <w:szCs w:val="20"/>
    </w:rPr>
  </w:style>
  <w:style w:type="paragraph" w:styleId="CommentSubject">
    <w:name w:val="annotation subject"/>
    <w:basedOn w:val="CommentText"/>
    <w:next w:val="CommentText"/>
    <w:link w:val="CommentSubjectChar"/>
    <w:uiPriority w:val="99"/>
    <w:semiHidden/>
    <w:unhideWhenUsed/>
    <w:rsid w:val="00B878AE"/>
    <w:rPr>
      <w:b/>
      <w:bCs/>
    </w:rPr>
  </w:style>
  <w:style w:type="character" w:customStyle="1" w:styleId="CommentSubjectChar">
    <w:name w:val="Comment Subject Char"/>
    <w:basedOn w:val="CommentTextChar"/>
    <w:link w:val="CommentSubject"/>
    <w:uiPriority w:val="99"/>
    <w:semiHidden/>
    <w:rsid w:val="00B878A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commentsExtended" Target="commentsExtended.xml"/><Relationship Id="rId11" Type="http://schemas.openxmlformats.org/officeDocument/2006/relationships/customXml" Target="../customXml/item3.xml"/><Relationship Id="rId5" Type="http://schemas.openxmlformats.org/officeDocument/2006/relationships/comments" Target="comments.xml"/><Relationship Id="rId10" Type="http://schemas.openxmlformats.org/officeDocument/2006/relationships/customXml" Target="../customXml/item2.xml"/><Relationship Id="rId4" Type="http://schemas.openxmlformats.org/officeDocument/2006/relationships/image" Target="media/image1.png"/><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FE757A-24AA-438C-ACEC-0627EBD7E868}"/>
</file>

<file path=customXml/itemProps2.xml><?xml version="1.0" encoding="utf-8"?>
<ds:datastoreItem xmlns:ds="http://schemas.openxmlformats.org/officeDocument/2006/customXml" ds:itemID="{6334AC63-50A4-43D9-A9B1-3A7EE13B587B}"/>
</file>

<file path=customXml/itemProps3.xml><?xml version="1.0" encoding="utf-8"?>
<ds:datastoreItem xmlns:ds="http://schemas.openxmlformats.org/officeDocument/2006/customXml" ds:itemID="{9E06CC23-11ED-4C66-AB68-826FD879DEFB}"/>
</file>

<file path=docProps/app.xml><?xml version="1.0" encoding="utf-8"?>
<Properties xmlns="http://schemas.openxmlformats.org/officeDocument/2006/extended-properties" xmlns:vt="http://schemas.openxmlformats.org/officeDocument/2006/docPropsVTypes">
  <Template>Normal</Template>
  <TotalTime>431</TotalTime>
  <Pages>1</Pages>
  <Words>2599</Words>
  <Characters>14817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Naim Al Hussaini</Company>
  <LinksUpToDate>false</LinksUpToDate>
  <CharactersWithSpaces>17382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Zen A.</dc:creator>
  <cp:lastModifiedBy>MSH MSH</cp:lastModifiedBy>
  <cp:revision>5</cp:revision>
  <dcterms:created xsi:type="dcterms:W3CDTF">2016-09-18T19:46:00Z</dcterms:created>
  <dcterms:modified xsi:type="dcterms:W3CDTF">2016-09-19T22:56:00Z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