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2059" w:rsidRPr="001F7B13" w:rsidRDefault="00AE2059" w:rsidP="00AE2059">
      <w:pPr>
        <w:spacing w:after="0" w:line="240" w:lineRule="auto"/>
        <w:ind w:left="1440"/>
        <w:jc w:val="center"/>
        <w:rPr>
          <w:rFonts w:ascii="Arial" w:eastAsia="Times New Roman" w:hAnsi="Arial" w:cs="Arial"/>
          <w:b/>
          <w:bCs/>
          <w:color w:val="000000"/>
          <w:lang w:val="es-ES" w:eastAsia="fr-FR"/>
        </w:rPr>
      </w:pPr>
      <w:bookmarkStart w:id="0" w:name="_GoBack"/>
      <w:bookmarkEnd w:id="0"/>
      <w:r w:rsidRPr="001F7B13">
        <w:rPr>
          <w:rFonts w:ascii="Arial" w:eastAsia="Times New Roman" w:hAnsi="Arial" w:cs="Arial"/>
          <w:b/>
          <w:bCs/>
          <w:noProof/>
          <w:color w:val="000000"/>
          <w:lang w:val="en-GB" w:eastAsia="en-GB"/>
        </w:rPr>
        <w:drawing>
          <wp:inline distT="0" distB="0" distL="0" distR="0" wp14:anchorId="74B96CC1" wp14:editId="088E1AFB">
            <wp:extent cx="2857500" cy="1209675"/>
            <wp:effectExtent l="0" t="0" r="0" b="0"/>
            <wp:docPr id="2" name="Image 2" descr="Accueil - La FÉDÉE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cueil - La FÉDÉE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209675"/>
                    </a:xfrm>
                    <a:prstGeom prst="rect">
                      <a:avLst/>
                    </a:prstGeom>
                    <a:noFill/>
                    <a:ln>
                      <a:noFill/>
                    </a:ln>
                  </pic:spPr>
                </pic:pic>
              </a:graphicData>
            </a:graphic>
          </wp:inline>
        </w:drawing>
      </w:r>
    </w:p>
    <w:p w:rsidR="00AE2059" w:rsidRPr="001F7B13" w:rsidRDefault="00AE2059" w:rsidP="00AE2059">
      <w:pPr>
        <w:spacing w:after="0" w:line="240" w:lineRule="auto"/>
        <w:ind w:left="1440"/>
        <w:rPr>
          <w:rFonts w:ascii="Arial" w:eastAsia="Times New Roman" w:hAnsi="Arial" w:cs="Arial"/>
          <w:b/>
          <w:bCs/>
          <w:color w:val="000000"/>
          <w:lang w:val="es-ES" w:eastAsia="fr-FR"/>
        </w:rPr>
      </w:pPr>
    </w:p>
    <w:p w:rsidR="00AE2059" w:rsidRPr="001F7B13" w:rsidRDefault="00AE2059" w:rsidP="00AE2059">
      <w:pPr>
        <w:spacing w:after="0" w:line="240" w:lineRule="auto"/>
        <w:jc w:val="both"/>
        <w:rPr>
          <w:rFonts w:ascii="Arial" w:hAnsi="Arial" w:cs="Arial"/>
          <w:b/>
          <w:sz w:val="32"/>
          <w:lang w:val="es-ES"/>
        </w:rPr>
      </w:pPr>
      <w:r w:rsidRPr="001F7B13">
        <w:rPr>
          <w:rFonts w:ascii="Arial" w:hAnsi="Arial" w:cs="Arial"/>
          <w:b/>
          <w:sz w:val="32"/>
          <w:lang w:val="es-ES"/>
        </w:rPr>
        <w:t xml:space="preserve">Informe alternativo de la Fédé 100% handinamic al Comité de Derechos Humanos de Naciones Unidas para la revisión periódica del estado francés </w:t>
      </w:r>
    </w:p>
    <w:p w:rsidR="00AE2059" w:rsidRPr="001F7B13" w:rsidRDefault="00AE2059" w:rsidP="00AE2059">
      <w:pPr>
        <w:spacing w:after="0" w:line="240" w:lineRule="auto"/>
        <w:jc w:val="both"/>
        <w:rPr>
          <w:rFonts w:ascii="Arial" w:hAnsi="Arial" w:cs="Arial"/>
          <w:b/>
          <w:sz w:val="32"/>
          <w:lang w:val="es-ES"/>
        </w:rPr>
      </w:pPr>
    </w:p>
    <w:p w:rsidR="00AE2059" w:rsidRPr="001F7B13" w:rsidRDefault="00AE2059">
      <w:pPr>
        <w:rPr>
          <w:lang w:val="es-ES"/>
        </w:rPr>
      </w:pPr>
      <w:r w:rsidRPr="001F7B13">
        <w:rPr>
          <w:rFonts w:ascii="Arial" w:eastAsia="Times New Roman" w:hAnsi="Arial" w:cs="Arial"/>
          <w:b/>
          <w:sz w:val="32"/>
          <w:szCs w:val="32"/>
          <w:u w:val="single"/>
          <w:lang w:val="es-ES" w:eastAsia="fr-FR"/>
        </w:rPr>
        <w:t>Resumen de las recomendaciones que ofrece la Fédé 100% handinamique</w:t>
      </w:r>
    </w:p>
    <w:p w:rsidR="00AE2059" w:rsidRPr="00E33CCB" w:rsidRDefault="00AE2059" w:rsidP="00E33CCB">
      <w:pPr>
        <w:spacing w:line="240" w:lineRule="auto"/>
        <w:rPr>
          <w:rFonts w:ascii="Arial" w:hAnsi="Arial" w:cs="Arial"/>
          <w:b/>
          <w:lang w:val="es-ES"/>
        </w:rPr>
      </w:pPr>
      <w:r w:rsidRPr="00E33CCB">
        <w:rPr>
          <w:rFonts w:ascii="Arial" w:hAnsi="Arial" w:cs="Arial"/>
          <w:b/>
          <w:lang w:val="es-ES"/>
        </w:rPr>
        <w:t>1</w:t>
      </w:r>
      <w:r w:rsidR="00184957" w:rsidRPr="00E33CCB">
        <w:rPr>
          <w:rFonts w:ascii="Arial" w:hAnsi="Arial" w:cs="Arial"/>
          <w:b/>
          <w:lang w:val="es-ES"/>
        </w:rPr>
        <w:t>-</w:t>
      </w:r>
      <w:r w:rsidRPr="00E33CCB">
        <w:rPr>
          <w:rFonts w:ascii="Arial" w:hAnsi="Arial" w:cs="Arial"/>
          <w:b/>
          <w:lang w:val="es-ES"/>
        </w:rPr>
        <w:t xml:space="preserve"> </w:t>
      </w:r>
      <w:r w:rsidR="00AB15C8" w:rsidRPr="00E33CCB">
        <w:rPr>
          <w:rFonts w:ascii="Arial" w:hAnsi="Arial" w:cs="Arial"/>
          <w:b/>
          <w:lang w:val="es-ES"/>
        </w:rPr>
        <w:t>Gobernación</w:t>
      </w:r>
    </w:p>
    <w:p w:rsidR="00AE2059" w:rsidRPr="00E33CCB" w:rsidRDefault="00AE2059" w:rsidP="00427280">
      <w:pPr>
        <w:pStyle w:val="ListParagraph"/>
        <w:numPr>
          <w:ilvl w:val="0"/>
          <w:numId w:val="2"/>
        </w:numPr>
        <w:spacing w:line="240" w:lineRule="auto"/>
        <w:rPr>
          <w:rFonts w:ascii="Arial" w:hAnsi="Arial" w:cs="Arial"/>
          <w:lang w:val="es-ES"/>
        </w:rPr>
      </w:pPr>
      <w:r w:rsidRPr="00E33CCB">
        <w:rPr>
          <w:rFonts w:ascii="Arial" w:hAnsi="Arial" w:cs="Arial"/>
          <w:lang w:val="es-ES"/>
        </w:rPr>
        <w:t xml:space="preserve">Definir con mayor </w:t>
      </w:r>
      <w:r w:rsidR="00AB15C8" w:rsidRPr="00E33CCB">
        <w:rPr>
          <w:rFonts w:ascii="Arial" w:hAnsi="Arial" w:cs="Arial"/>
          <w:lang w:val="es-ES"/>
        </w:rPr>
        <w:t>precisión</w:t>
      </w:r>
      <w:r w:rsidRPr="00E33CCB">
        <w:rPr>
          <w:rFonts w:ascii="Arial" w:hAnsi="Arial" w:cs="Arial"/>
          <w:lang w:val="es-ES"/>
        </w:rPr>
        <w:t xml:space="preserve"> las asociaciones de personas con discapacidad</w:t>
      </w:r>
      <w:r w:rsidR="00427280" w:rsidRPr="00427280">
        <w:rPr>
          <w:lang w:val="es-ES"/>
        </w:rPr>
        <w:t xml:space="preserve"> </w:t>
      </w:r>
      <w:r w:rsidR="00427280" w:rsidRPr="00427280">
        <w:rPr>
          <w:rFonts w:ascii="Arial" w:hAnsi="Arial" w:cs="Arial"/>
          <w:lang w:val="es-ES"/>
        </w:rPr>
        <w:t>de conformidad con la observación general número 7 del Comité sobre los artículos 4 (3) y 33 (3</w:t>
      </w:r>
      <w:r w:rsidR="00390FA4" w:rsidRPr="00427280">
        <w:rPr>
          <w:rFonts w:ascii="Arial" w:hAnsi="Arial" w:cs="Arial"/>
          <w:lang w:val="es-ES"/>
        </w:rPr>
        <w:t>)</w:t>
      </w:r>
      <w:r w:rsidR="00390FA4">
        <w:rPr>
          <w:rFonts w:ascii="Arial" w:hAnsi="Arial" w:cs="Arial"/>
          <w:lang w:val="es-ES"/>
        </w:rPr>
        <w:t>;</w:t>
      </w:r>
    </w:p>
    <w:p w:rsidR="00AE2059" w:rsidRPr="00E33CCB" w:rsidRDefault="00AE2059" w:rsidP="00E33CCB">
      <w:pPr>
        <w:pStyle w:val="ListParagraph"/>
        <w:numPr>
          <w:ilvl w:val="0"/>
          <w:numId w:val="2"/>
        </w:numPr>
        <w:spacing w:line="240" w:lineRule="auto"/>
        <w:rPr>
          <w:rFonts w:ascii="Arial" w:hAnsi="Arial" w:cs="Arial"/>
          <w:lang w:val="es-ES"/>
        </w:rPr>
      </w:pPr>
      <w:r w:rsidRPr="00E33CCB">
        <w:rPr>
          <w:rFonts w:ascii="Arial" w:hAnsi="Arial" w:cs="Arial"/>
          <w:lang w:val="es-ES"/>
        </w:rPr>
        <w:t xml:space="preserve">Incrementar </w:t>
      </w:r>
      <w:r w:rsidR="00CA644E" w:rsidRPr="00E33CCB">
        <w:rPr>
          <w:rFonts w:ascii="Arial" w:hAnsi="Arial" w:cs="Arial"/>
          <w:lang w:val="es-ES"/>
        </w:rPr>
        <w:t xml:space="preserve">el peso de las </w:t>
      </w:r>
      <w:r w:rsidR="00550C76" w:rsidRPr="00E33CCB">
        <w:rPr>
          <w:rFonts w:ascii="Arial" w:hAnsi="Arial" w:cs="Arial"/>
          <w:lang w:val="es-ES"/>
        </w:rPr>
        <w:t>asociaciones</w:t>
      </w:r>
      <w:r w:rsidR="00CA644E" w:rsidRPr="00E33CCB">
        <w:rPr>
          <w:rFonts w:ascii="Arial" w:hAnsi="Arial" w:cs="Arial"/>
          <w:lang w:val="es-ES"/>
        </w:rPr>
        <w:t xml:space="preserve"> de</w:t>
      </w:r>
      <w:r w:rsidRPr="00E33CCB">
        <w:rPr>
          <w:rFonts w:ascii="Arial" w:hAnsi="Arial" w:cs="Arial"/>
          <w:lang w:val="es-ES"/>
        </w:rPr>
        <w:t xml:space="preserve"> las personas con discapacidad en</w:t>
      </w:r>
      <w:r w:rsidR="00550C76" w:rsidRPr="00E33CCB">
        <w:rPr>
          <w:rFonts w:ascii="Arial" w:hAnsi="Arial" w:cs="Arial"/>
          <w:lang w:val="es-ES"/>
        </w:rPr>
        <w:t xml:space="preserve"> el</w:t>
      </w:r>
      <w:r w:rsidRPr="00E33CCB">
        <w:rPr>
          <w:rFonts w:ascii="Arial" w:hAnsi="Arial" w:cs="Arial"/>
          <w:lang w:val="es-ES"/>
        </w:rPr>
        <w:t xml:space="preserve"> </w:t>
      </w:r>
      <w:r w:rsidR="001F7B13" w:rsidRPr="00E33CCB">
        <w:rPr>
          <w:rFonts w:ascii="Arial" w:hAnsi="Arial" w:cs="Arial"/>
          <w:lang w:val="es-ES"/>
        </w:rPr>
        <w:t>Consejo Asesor Nacional para Personas con Discapacidades</w:t>
      </w:r>
      <w:r w:rsidR="00427280">
        <w:rPr>
          <w:rStyle w:val="FootnoteReference"/>
          <w:rFonts w:ascii="Arial" w:hAnsi="Arial" w:cs="Arial"/>
          <w:lang w:val="es-ES"/>
        </w:rPr>
        <w:footnoteReference w:id="1"/>
      </w:r>
      <w:r w:rsidR="00184957" w:rsidRPr="00E33CCB">
        <w:rPr>
          <w:rFonts w:ascii="Arial" w:hAnsi="Arial" w:cs="Arial"/>
          <w:lang w:val="es-ES"/>
        </w:rPr>
        <w:t>;</w:t>
      </w:r>
    </w:p>
    <w:p w:rsidR="00AE2059" w:rsidRPr="00E33CCB" w:rsidRDefault="00184957" w:rsidP="00E33CCB">
      <w:pPr>
        <w:pStyle w:val="ListParagraph"/>
        <w:numPr>
          <w:ilvl w:val="0"/>
          <w:numId w:val="2"/>
        </w:numPr>
        <w:spacing w:line="240" w:lineRule="auto"/>
        <w:rPr>
          <w:rFonts w:ascii="Arial" w:hAnsi="Arial" w:cs="Arial"/>
          <w:lang w:val="es-ES"/>
        </w:rPr>
      </w:pPr>
      <w:r w:rsidRPr="00E33CCB">
        <w:rPr>
          <w:rFonts w:ascii="Arial" w:hAnsi="Arial" w:cs="Arial"/>
          <w:lang w:val="es-ES"/>
        </w:rPr>
        <w:t>Tener 3</w:t>
      </w:r>
      <w:r w:rsidR="00AE2059" w:rsidRPr="00E33CCB">
        <w:rPr>
          <w:rFonts w:ascii="Arial" w:hAnsi="Arial" w:cs="Arial"/>
          <w:lang w:val="es-ES"/>
        </w:rPr>
        <w:t xml:space="preserve"> delegados reconocidos por comité para organizaciones de personas con discapacidad, manteniendo el principio de una sola </w:t>
      </w:r>
      <w:r w:rsidR="00550C76" w:rsidRPr="00E33CCB">
        <w:rPr>
          <w:rFonts w:ascii="Arial" w:hAnsi="Arial" w:cs="Arial"/>
          <w:lang w:val="es-ES"/>
        </w:rPr>
        <w:t>representación</w:t>
      </w:r>
      <w:r w:rsidR="00AE2059" w:rsidRPr="00E33CCB">
        <w:rPr>
          <w:rFonts w:ascii="Arial" w:hAnsi="Arial" w:cs="Arial"/>
          <w:lang w:val="es-ES"/>
        </w:rPr>
        <w:t xml:space="preserve"> por </w:t>
      </w:r>
      <w:r w:rsidR="00550C76" w:rsidRPr="00E33CCB">
        <w:rPr>
          <w:rFonts w:ascii="Arial" w:hAnsi="Arial" w:cs="Arial"/>
          <w:lang w:val="es-ES"/>
        </w:rPr>
        <w:t>sesión</w:t>
      </w:r>
      <w:r w:rsidR="00AE2059" w:rsidRPr="00E33CCB">
        <w:rPr>
          <w:rFonts w:ascii="Arial" w:hAnsi="Arial" w:cs="Arial"/>
          <w:lang w:val="es-ES"/>
        </w:rPr>
        <w:t>, siempre que sean voluntarios y que al menos la mitad sean</w:t>
      </w:r>
      <w:r w:rsidRPr="00E33CCB">
        <w:rPr>
          <w:rFonts w:ascii="Arial" w:hAnsi="Arial" w:cs="Arial"/>
          <w:lang w:val="es-ES"/>
        </w:rPr>
        <w:t xml:space="preserve"> </w:t>
      </w:r>
      <w:r w:rsidR="00550C76" w:rsidRPr="00E33CCB">
        <w:rPr>
          <w:rFonts w:ascii="Arial" w:hAnsi="Arial" w:cs="Arial"/>
          <w:lang w:val="es-ES"/>
        </w:rPr>
        <w:t>discapacitados;</w:t>
      </w:r>
    </w:p>
    <w:p w:rsidR="00AE2059" w:rsidRPr="00E33CCB" w:rsidRDefault="00AE2059" w:rsidP="00E33CCB">
      <w:pPr>
        <w:pStyle w:val="ListParagraph"/>
        <w:numPr>
          <w:ilvl w:val="0"/>
          <w:numId w:val="2"/>
        </w:numPr>
        <w:spacing w:line="240" w:lineRule="auto"/>
        <w:rPr>
          <w:rFonts w:ascii="Arial" w:hAnsi="Arial" w:cs="Arial"/>
          <w:lang w:val="es-ES"/>
        </w:rPr>
      </w:pPr>
      <w:r w:rsidRPr="00E33CCB">
        <w:rPr>
          <w:rFonts w:ascii="Arial" w:hAnsi="Arial" w:cs="Arial"/>
          <w:lang w:val="es-ES"/>
        </w:rPr>
        <w:t xml:space="preserve">Reembolso de los costos reales de los miembros para su </w:t>
      </w:r>
      <w:r w:rsidR="00550C76" w:rsidRPr="00E33CCB">
        <w:rPr>
          <w:rFonts w:ascii="Arial" w:hAnsi="Arial" w:cs="Arial"/>
          <w:lang w:val="es-ES"/>
        </w:rPr>
        <w:t>participación</w:t>
      </w:r>
      <w:r w:rsidRPr="00E33CCB">
        <w:rPr>
          <w:rFonts w:ascii="Arial" w:hAnsi="Arial" w:cs="Arial"/>
          <w:lang w:val="es-ES"/>
        </w:rPr>
        <w:t xml:space="preserve"> en </w:t>
      </w:r>
      <w:r w:rsidR="00550C76" w:rsidRPr="00E33CCB">
        <w:rPr>
          <w:rFonts w:ascii="Arial" w:hAnsi="Arial" w:cs="Arial"/>
          <w:lang w:val="es-ES"/>
        </w:rPr>
        <w:t>comisión</w:t>
      </w:r>
      <w:r w:rsidR="00184957" w:rsidRPr="00E33CCB">
        <w:rPr>
          <w:rFonts w:ascii="Arial" w:hAnsi="Arial" w:cs="Arial"/>
          <w:lang w:val="es-ES"/>
        </w:rPr>
        <w:t>;</w:t>
      </w:r>
    </w:p>
    <w:p w:rsidR="00AE2059" w:rsidRPr="00E33CCB" w:rsidRDefault="00AE2059" w:rsidP="00E33CCB">
      <w:pPr>
        <w:pStyle w:val="ListParagraph"/>
        <w:numPr>
          <w:ilvl w:val="0"/>
          <w:numId w:val="2"/>
        </w:numPr>
        <w:spacing w:line="240" w:lineRule="auto"/>
        <w:rPr>
          <w:rFonts w:ascii="Arial" w:hAnsi="Arial" w:cs="Arial"/>
          <w:lang w:val="es-ES"/>
        </w:rPr>
      </w:pPr>
      <w:r w:rsidRPr="00E33CCB">
        <w:rPr>
          <w:rFonts w:ascii="Arial" w:hAnsi="Arial" w:cs="Arial"/>
          <w:lang w:val="es-ES"/>
        </w:rPr>
        <w:t>Compense a los representantes voluntarios con discapacidades</w:t>
      </w:r>
      <w:r w:rsidR="00184957" w:rsidRPr="00E33CCB">
        <w:rPr>
          <w:rFonts w:ascii="Arial" w:hAnsi="Arial" w:cs="Arial"/>
          <w:lang w:val="es-ES"/>
        </w:rPr>
        <w:t>.</w:t>
      </w:r>
    </w:p>
    <w:p w:rsidR="00AE2059" w:rsidRPr="00E33CCB" w:rsidRDefault="00AE2059" w:rsidP="00E33CCB">
      <w:pPr>
        <w:spacing w:line="240" w:lineRule="auto"/>
        <w:rPr>
          <w:rFonts w:ascii="Arial" w:hAnsi="Arial" w:cs="Arial"/>
          <w:b/>
          <w:lang w:val="es-ES"/>
        </w:rPr>
      </w:pPr>
      <w:r w:rsidRPr="00E33CCB">
        <w:rPr>
          <w:rFonts w:ascii="Arial" w:hAnsi="Arial" w:cs="Arial"/>
          <w:b/>
          <w:lang w:val="es-ES"/>
        </w:rPr>
        <w:t>2</w:t>
      </w:r>
      <w:r w:rsidR="00184957" w:rsidRPr="00E33CCB">
        <w:rPr>
          <w:rFonts w:ascii="Arial" w:hAnsi="Arial" w:cs="Arial"/>
          <w:b/>
          <w:lang w:val="es-ES"/>
        </w:rPr>
        <w:t>-</w:t>
      </w:r>
      <w:r w:rsidRPr="00E33CCB">
        <w:rPr>
          <w:rFonts w:ascii="Arial" w:hAnsi="Arial" w:cs="Arial"/>
          <w:b/>
          <w:lang w:val="es-ES"/>
        </w:rPr>
        <w:t xml:space="preserve"> </w:t>
      </w:r>
      <w:r w:rsidR="00550C76" w:rsidRPr="00E33CCB">
        <w:rPr>
          <w:rFonts w:ascii="Arial" w:hAnsi="Arial" w:cs="Arial"/>
          <w:b/>
          <w:lang w:val="es-ES"/>
        </w:rPr>
        <w:t>Sensibilización</w:t>
      </w:r>
    </w:p>
    <w:p w:rsidR="00AE2059" w:rsidRPr="00E33CCB" w:rsidRDefault="00AE2059" w:rsidP="00427280">
      <w:pPr>
        <w:pStyle w:val="ListParagraph"/>
        <w:numPr>
          <w:ilvl w:val="0"/>
          <w:numId w:val="3"/>
        </w:numPr>
        <w:spacing w:line="240" w:lineRule="auto"/>
        <w:rPr>
          <w:rFonts w:ascii="Arial" w:hAnsi="Arial" w:cs="Arial"/>
          <w:lang w:val="es-ES"/>
        </w:rPr>
      </w:pPr>
      <w:r w:rsidRPr="00E33CCB">
        <w:rPr>
          <w:rFonts w:ascii="Arial" w:hAnsi="Arial" w:cs="Arial"/>
          <w:lang w:val="es-ES"/>
        </w:rPr>
        <w:t>Integrar el concepto de discapacidad</w:t>
      </w:r>
      <w:r w:rsidR="00427280">
        <w:rPr>
          <w:rFonts w:ascii="Arial" w:hAnsi="Arial" w:cs="Arial"/>
          <w:lang w:val="es-ES"/>
        </w:rPr>
        <w:t xml:space="preserve"> </w:t>
      </w:r>
      <w:r w:rsidR="00427280" w:rsidRPr="00427280">
        <w:rPr>
          <w:rFonts w:ascii="Arial" w:hAnsi="Arial" w:cs="Arial"/>
          <w:lang w:val="es-ES"/>
        </w:rPr>
        <w:t xml:space="preserve">y los derechos de las personas con discapacidad </w:t>
      </w:r>
      <w:r w:rsidRPr="00E33CCB">
        <w:rPr>
          <w:rFonts w:ascii="Arial" w:hAnsi="Arial" w:cs="Arial"/>
          <w:lang w:val="es-ES"/>
        </w:rPr>
        <w:t>en el servicio de salud</w:t>
      </w:r>
      <w:r w:rsidR="00184957" w:rsidRPr="00E33CCB">
        <w:rPr>
          <w:rFonts w:ascii="Arial" w:hAnsi="Arial" w:cs="Arial"/>
          <w:lang w:val="es-ES"/>
        </w:rPr>
        <w:t>;</w:t>
      </w:r>
    </w:p>
    <w:p w:rsidR="00AE2059" w:rsidRPr="00E33CCB" w:rsidRDefault="00AE2059" w:rsidP="00E33CCB">
      <w:pPr>
        <w:pStyle w:val="ListParagraph"/>
        <w:numPr>
          <w:ilvl w:val="0"/>
          <w:numId w:val="3"/>
        </w:numPr>
        <w:spacing w:line="240" w:lineRule="auto"/>
        <w:rPr>
          <w:rFonts w:ascii="Arial" w:hAnsi="Arial" w:cs="Arial"/>
          <w:lang w:val="es-ES"/>
        </w:rPr>
      </w:pPr>
      <w:r w:rsidRPr="00E33CCB">
        <w:rPr>
          <w:rFonts w:ascii="Arial" w:hAnsi="Arial" w:cs="Arial"/>
          <w:lang w:val="es-ES"/>
        </w:rPr>
        <w:t xml:space="preserve">Crear un nuevo curso de </w:t>
      </w:r>
      <w:r w:rsidR="00550C76" w:rsidRPr="00E33CCB">
        <w:rPr>
          <w:rFonts w:ascii="Arial" w:hAnsi="Arial" w:cs="Arial"/>
          <w:lang w:val="es-ES"/>
        </w:rPr>
        <w:t>formación</w:t>
      </w:r>
      <w:r w:rsidRPr="00E33CCB">
        <w:rPr>
          <w:rFonts w:ascii="Arial" w:hAnsi="Arial" w:cs="Arial"/>
          <w:lang w:val="es-ES"/>
        </w:rPr>
        <w:t xml:space="preserve"> ciudadana sobre discapacidad</w:t>
      </w:r>
      <w:r w:rsidR="00184957" w:rsidRPr="00E33CCB">
        <w:rPr>
          <w:rFonts w:ascii="Arial" w:hAnsi="Arial" w:cs="Arial"/>
          <w:lang w:val="es-ES"/>
        </w:rPr>
        <w:t>.</w:t>
      </w:r>
    </w:p>
    <w:p w:rsidR="00AE2059" w:rsidRPr="00E33CCB" w:rsidRDefault="00184957" w:rsidP="00E33CCB">
      <w:pPr>
        <w:spacing w:line="240" w:lineRule="auto"/>
        <w:rPr>
          <w:rFonts w:ascii="Arial" w:hAnsi="Arial" w:cs="Arial"/>
          <w:b/>
          <w:lang w:val="es-ES"/>
        </w:rPr>
      </w:pPr>
      <w:r w:rsidRPr="00E33CCB">
        <w:rPr>
          <w:rFonts w:ascii="Arial" w:hAnsi="Arial" w:cs="Arial"/>
          <w:b/>
          <w:lang w:val="es-ES"/>
        </w:rPr>
        <w:t xml:space="preserve">3- </w:t>
      </w:r>
      <w:r w:rsidR="00AE2059" w:rsidRPr="00E33CCB">
        <w:rPr>
          <w:rFonts w:ascii="Arial" w:hAnsi="Arial" w:cs="Arial"/>
          <w:b/>
          <w:lang w:val="es-ES"/>
        </w:rPr>
        <w:t>Accesibilidad</w:t>
      </w:r>
    </w:p>
    <w:p w:rsidR="001F7B13" w:rsidRPr="00E33CCB" w:rsidRDefault="001F7B13" w:rsidP="00E33CCB">
      <w:pPr>
        <w:pStyle w:val="ListParagraph"/>
        <w:numPr>
          <w:ilvl w:val="0"/>
          <w:numId w:val="3"/>
        </w:numPr>
        <w:spacing w:line="240" w:lineRule="auto"/>
        <w:rPr>
          <w:rFonts w:ascii="Arial" w:hAnsi="Arial" w:cs="Arial"/>
          <w:lang w:val="es-ES"/>
        </w:rPr>
      </w:pPr>
      <w:r w:rsidRPr="00E33CCB">
        <w:rPr>
          <w:rFonts w:ascii="Arial" w:hAnsi="Arial" w:cs="Arial"/>
          <w:lang w:val="es-ES"/>
        </w:rPr>
        <w:t xml:space="preserve">Mejorar la accesibilidad de los sitios web </w:t>
      </w:r>
      <w:r w:rsidR="00550C76" w:rsidRPr="00E33CCB">
        <w:rPr>
          <w:rFonts w:ascii="Arial" w:hAnsi="Arial" w:cs="Arial"/>
          <w:lang w:val="es-ES"/>
        </w:rPr>
        <w:t>públicos</w:t>
      </w:r>
      <w:r w:rsidRPr="00E33CCB">
        <w:rPr>
          <w:rFonts w:ascii="Arial" w:hAnsi="Arial" w:cs="Arial"/>
          <w:lang w:val="es-ES"/>
        </w:rPr>
        <w:t xml:space="preserve"> y profesionales;</w:t>
      </w:r>
    </w:p>
    <w:p w:rsidR="001F7B13" w:rsidRPr="00E33CCB" w:rsidRDefault="004E1A69" w:rsidP="004E1A69">
      <w:pPr>
        <w:pStyle w:val="ListParagraph"/>
        <w:numPr>
          <w:ilvl w:val="0"/>
          <w:numId w:val="3"/>
        </w:numPr>
        <w:spacing w:line="240" w:lineRule="auto"/>
        <w:rPr>
          <w:rFonts w:ascii="Arial" w:hAnsi="Arial" w:cs="Arial"/>
          <w:lang w:val="es-ES"/>
        </w:rPr>
      </w:pPr>
      <w:r w:rsidRPr="004E1A69">
        <w:rPr>
          <w:rFonts w:ascii="Arial" w:hAnsi="Arial" w:cs="Arial"/>
          <w:lang w:val="es-ES"/>
        </w:rPr>
        <w:t>Imponer que en los cursos de educación superior exista una sensibilización / formación en accesibilidad digital acorde con e</w:t>
      </w:r>
      <w:r>
        <w:rPr>
          <w:rFonts w:ascii="Arial" w:hAnsi="Arial" w:cs="Arial"/>
          <w:lang w:val="es-ES"/>
        </w:rPr>
        <w:t>l curso de formación del alumno</w:t>
      </w:r>
      <w:r w:rsidR="001F7B13" w:rsidRPr="00E33CCB">
        <w:rPr>
          <w:rFonts w:ascii="Arial" w:hAnsi="Arial" w:cs="Arial"/>
          <w:lang w:val="es-ES"/>
        </w:rPr>
        <w:t>;</w:t>
      </w:r>
    </w:p>
    <w:p w:rsidR="001F7B13" w:rsidRPr="00E33CCB" w:rsidRDefault="001F7B13" w:rsidP="00E33CCB">
      <w:pPr>
        <w:pStyle w:val="ListParagraph"/>
        <w:numPr>
          <w:ilvl w:val="0"/>
          <w:numId w:val="3"/>
        </w:numPr>
        <w:spacing w:line="240" w:lineRule="auto"/>
        <w:rPr>
          <w:rFonts w:ascii="Arial" w:hAnsi="Arial" w:cs="Arial"/>
          <w:lang w:val="es-ES"/>
        </w:rPr>
      </w:pPr>
      <w:r w:rsidRPr="00E33CCB">
        <w:rPr>
          <w:rFonts w:ascii="Arial" w:hAnsi="Arial" w:cs="Arial"/>
          <w:lang w:val="es-ES"/>
        </w:rPr>
        <w:t>Desarrollar un enfoque normativo con respecto a la accesibilidad digital</w:t>
      </w:r>
      <w:r w:rsidR="00B51DE5" w:rsidRPr="00E33CCB">
        <w:rPr>
          <w:rFonts w:ascii="Arial" w:hAnsi="Arial" w:cs="Arial"/>
          <w:lang w:val="es-ES"/>
        </w:rPr>
        <w:t>;</w:t>
      </w:r>
    </w:p>
    <w:p w:rsidR="001F7B13" w:rsidRPr="00E33CCB" w:rsidRDefault="00550C76" w:rsidP="00E33CCB">
      <w:pPr>
        <w:pStyle w:val="ListParagraph"/>
        <w:numPr>
          <w:ilvl w:val="0"/>
          <w:numId w:val="3"/>
        </w:numPr>
        <w:spacing w:line="240" w:lineRule="auto"/>
        <w:rPr>
          <w:rFonts w:ascii="Arial" w:hAnsi="Arial" w:cs="Arial"/>
          <w:lang w:val="es-ES"/>
        </w:rPr>
      </w:pPr>
      <w:r w:rsidRPr="00E33CCB">
        <w:rPr>
          <w:rFonts w:ascii="Arial" w:hAnsi="Arial" w:cs="Arial"/>
          <w:lang w:val="es-ES"/>
        </w:rPr>
        <w:t>Promoción</w:t>
      </w:r>
      <w:r w:rsidR="00EF27E7" w:rsidRPr="00E33CCB">
        <w:rPr>
          <w:rFonts w:ascii="Arial" w:hAnsi="Arial" w:cs="Arial"/>
          <w:lang w:val="es-ES"/>
        </w:rPr>
        <w:t xml:space="preserve"> de Franc</w:t>
      </w:r>
      <w:r w:rsidR="001F7B13" w:rsidRPr="00E33CCB">
        <w:rPr>
          <w:rFonts w:ascii="Arial" w:hAnsi="Arial" w:cs="Arial"/>
          <w:lang w:val="es-ES"/>
        </w:rPr>
        <w:t>ia con los distintos organismos</w:t>
      </w:r>
      <w:r w:rsidR="00EF27E7" w:rsidRPr="00E33CCB">
        <w:rPr>
          <w:rFonts w:ascii="Arial" w:hAnsi="Arial" w:cs="Arial"/>
          <w:lang w:val="es-ES"/>
        </w:rPr>
        <w:t xml:space="preserve"> internacionales de </w:t>
      </w:r>
      <w:r w:rsidR="003539C5" w:rsidRPr="00E33CCB">
        <w:rPr>
          <w:rFonts w:ascii="Arial" w:hAnsi="Arial" w:cs="Arial"/>
          <w:lang w:val="es-ES"/>
        </w:rPr>
        <w:t>normalización (ISO)</w:t>
      </w:r>
      <w:r w:rsidR="00EF27E7" w:rsidRPr="00E33CCB">
        <w:rPr>
          <w:rFonts w:ascii="Arial" w:hAnsi="Arial" w:cs="Arial"/>
          <w:lang w:val="es-ES"/>
        </w:rPr>
        <w:t xml:space="preserve">, de </w:t>
      </w:r>
      <w:r w:rsidRPr="00E33CCB">
        <w:rPr>
          <w:rFonts w:ascii="Arial" w:hAnsi="Arial" w:cs="Arial"/>
          <w:lang w:val="es-ES"/>
        </w:rPr>
        <w:t>desarrollar</w:t>
      </w:r>
      <w:r w:rsidR="00EF27E7" w:rsidRPr="00E33CCB">
        <w:rPr>
          <w:rFonts w:ascii="Arial" w:hAnsi="Arial" w:cs="Arial"/>
          <w:lang w:val="es-ES"/>
        </w:rPr>
        <w:t xml:space="preserve"> grupos de trabajo </w:t>
      </w:r>
      <w:r w:rsidR="003539C5" w:rsidRPr="00E33CCB">
        <w:rPr>
          <w:rFonts w:ascii="Arial" w:hAnsi="Arial" w:cs="Arial"/>
          <w:lang w:val="es-ES"/>
        </w:rPr>
        <w:t>dedicados a definir estándares internacionales de accesibilidad</w:t>
      </w:r>
    </w:p>
    <w:p w:rsidR="00B51DE5" w:rsidRPr="00E33CCB" w:rsidRDefault="00EF27E7" w:rsidP="00E33CCB">
      <w:pPr>
        <w:pStyle w:val="ListParagraph"/>
        <w:numPr>
          <w:ilvl w:val="0"/>
          <w:numId w:val="3"/>
        </w:numPr>
        <w:spacing w:line="240" w:lineRule="auto"/>
        <w:rPr>
          <w:rFonts w:ascii="Arial" w:hAnsi="Arial" w:cs="Arial"/>
          <w:lang w:val="es-ES"/>
        </w:rPr>
      </w:pPr>
      <w:r w:rsidRPr="00E33CCB">
        <w:rPr>
          <w:rFonts w:ascii="Arial" w:hAnsi="Arial" w:cs="Arial"/>
          <w:lang w:val="es-ES"/>
        </w:rPr>
        <w:t xml:space="preserve">Promulgar una </w:t>
      </w:r>
      <w:r w:rsidR="00550C76" w:rsidRPr="00E33CCB">
        <w:rPr>
          <w:rFonts w:ascii="Arial" w:hAnsi="Arial" w:cs="Arial"/>
          <w:lang w:val="es-ES"/>
        </w:rPr>
        <w:t>obligación</w:t>
      </w:r>
      <w:r w:rsidRPr="00E33CCB">
        <w:rPr>
          <w:rFonts w:ascii="Arial" w:hAnsi="Arial" w:cs="Arial"/>
          <w:lang w:val="es-ES"/>
        </w:rPr>
        <w:t xml:space="preserve"> por parte de las autoridades </w:t>
      </w:r>
      <w:r w:rsidR="001F7B13" w:rsidRPr="00E33CCB">
        <w:rPr>
          <w:rFonts w:ascii="Arial" w:hAnsi="Arial" w:cs="Arial"/>
          <w:lang w:val="es-ES"/>
        </w:rPr>
        <w:t>públicas</w:t>
      </w:r>
      <w:r w:rsidRPr="00E33CCB">
        <w:rPr>
          <w:rFonts w:ascii="Arial" w:hAnsi="Arial" w:cs="Arial"/>
          <w:lang w:val="es-ES"/>
        </w:rPr>
        <w:t xml:space="preserve"> francesas, hacia </w:t>
      </w:r>
      <w:r w:rsidR="00550C76" w:rsidRPr="00E33CCB">
        <w:rPr>
          <w:rFonts w:ascii="Arial" w:hAnsi="Arial" w:cs="Arial"/>
          <w:lang w:val="es-ES"/>
        </w:rPr>
        <w:t>las empresas</w:t>
      </w:r>
      <w:r w:rsidRPr="00E33CCB">
        <w:rPr>
          <w:rFonts w:ascii="Arial" w:hAnsi="Arial" w:cs="Arial"/>
          <w:lang w:val="es-ES"/>
        </w:rPr>
        <w:t xml:space="preserve"> que </w:t>
      </w:r>
      <w:r w:rsidR="00550C76" w:rsidRPr="00E33CCB">
        <w:rPr>
          <w:rFonts w:ascii="Arial" w:hAnsi="Arial" w:cs="Arial"/>
          <w:lang w:val="es-ES"/>
        </w:rPr>
        <w:t>desarrollan</w:t>
      </w:r>
      <w:r w:rsidRPr="00E33CCB">
        <w:rPr>
          <w:rFonts w:ascii="Arial" w:hAnsi="Arial" w:cs="Arial"/>
          <w:lang w:val="es-ES"/>
        </w:rPr>
        <w:t xml:space="preserve"> motores de </w:t>
      </w:r>
      <w:r w:rsidR="00550C76" w:rsidRPr="00E33CCB">
        <w:rPr>
          <w:rFonts w:ascii="Arial" w:hAnsi="Arial" w:cs="Arial"/>
          <w:lang w:val="es-ES"/>
        </w:rPr>
        <w:t>búsqueda</w:t>
      </w:r>
      <w:r w:rsidRPr="00E33CCB">
        <w:rPr>
          <w:rFonts w:ascii="Arial" w:hAnsi="Arial" w:cs="Arial"/>
          <w:lang w:val="es-ES"/>
        </w:rPr>
        <w:t xml:space="preserve"> en la web,</w:t>
      </w:r>
      <w:r w:rsidR="00B51DE5" w:rsidRPr="00427280">
        <w:rPr>
          <w:rFonts w:ascii="Arial" w:hAnsi="Arial" w:cs="Arial"/>
          <w:lang w:val="es-ES"/>
        </w:rPr>
        <w:t xml:space="preserve"> </w:t>
      </w:r>
      <w:r w:rsidR="00390FA4" w:rsidRPr="00427280">
        <w:rPr>
          <w:rFonts w:ascii="Arial" w:hAnsi="Arial" w:cs="Arial"/>
          <w:lang w:val="es-ES"/>
        </w:rPr>
        <w:t>i</w:t>
      </w:r>
      <w:r w:rsidR="00390FA4" w:rsidRPr="00E33CCB">
        <w:rPr>
          <w:rFonts w:ascii="Arial" w:hAnsi="Arial" w:cs="Arial"/>
          <w:lang w:val="es-ES"/>
        </w:rPr>
        <w:t>ntegración</w:t>
      </w:r>
      <w:r w:rsidR="00B51DE5" w:rsidRPr="00E33CCB">
        <w:rPr>
          <w:rFonts w:ascii="Arial" w:hAnsi="Arial" w:cs="Arial"/>
          <w:lang w:val="es-ES"/>
        </w:rPr>
        <w:t xml:space="preserve"> en sus algoritmos de la </w:t>
      </w:r>
      <w:r w:rsidR="00550C76" w:rsidRPr="00E33CCB">
        <w:rPr>
          <w:rFonts w:ascii="Arial" w:hAnsi="Arial" w:cs="Arial"/>
          <w:lang w:val="es-ES"/>
        </w:rPr>
        <w:t>dimensión</w:t>
      </w:r>
      <w:r w:rsidR="00B51DE5" w:rsidRPr="00E33CCB">
        <w:rPr>
          <w:rFonts w:ascii="Arial" w:hAnsi="Arial" w:cs="Arial"/>
          <w:lang w:val="es-ES"/>
        </w:rPr>
        <w:t xml:space="preserve"> de accesibilidad, y teniendo en cuenta este criterio para hacer referencia a sitio web;</w:t>
      </w:r>
    </w:p>
    <w:p w:rsidR="001F7B13" w:rsidRPr="00E33CCB" w:rsidRDefault="001F7B13" w:rsidP="00E33CCB">
      <w:pPr>
        <w:pStyle w:val="ListParagraph"/>
        <w:numPr>
          <w:ilvl w:val="0"/>
          <w:numId w:val="3"/>
        </w:numPr>
        <w:spacing w:line="240" w:lineRule="auto"/>
        <w:rPr>
          <w:rFonts w:ascii="Arial" w:hAnsi="Arial" w:cs="Arial"/>
          <w:lang w:val="es-ES"/>
        </w:rPr>
      </w:pPr>
      <w:r w:rsidRPr="00E33CCB">
        <w:rPr>
          <w:rFonts w:ascii="Arial" w:hAnsi="Arial" w:cs="Arial"/>
          <w:lang w:val="es-ES"/>
        </w:rPr>
        <w:lastRenderedPageBreak/>
        <w:t xml:space="preserve">Revisar </w:t>
      </w:r>
      <w:r w:rsidR="00550C76" w:rsidRPr="00E33CCB">
        <w:rPr>
          <w:rFonts w:ascii="Arial" w:hAnsi="Arial" w:cs="Arial"/>
          <w:lang w:val="es-ES"/>
        </w:rPr>
        <w:t>rápidamente</w:t>
      </w:r>
      <w:r w:rsidRPr="00E33CCB">
        <w:rPr>
          <w:rFonts w:ascii="Arial" w:hAnsi="Arial" w:cs="Arial"/>
          <w:lang w:val="es-ES"/>
        </w:rPr>
        <w:t xml:space="preserve"> a la baja el criterio del</w:t>
      </w:r>
      <w:r w:rsidR="00550C76" w:rsidRPr="00E33CCB">
        <w:rPr>
          <w:rFonts w:ascii="Arial" w:hAnsi="Arial" w:cs="Arial"/>
          <w:lang w:val="es-ES"/>
        </w:rPr>
        <w:t xml:space="preserve"> umbral de facturación para que</w:t>
      </w:r>
      <w:r w:rsidRPr="00E33CCB">
        <w:rPr>
          <w:rFonts w:ascii="Arial" w:hAnsi="Arial" w:cs="Arial"/>
          <w:lang w:val="es-ES"/>
        </w:rPr>
        <w:t xml:space="preserve"> las obligaciones promulgadas por el decreto</w:t>
      </w:r>
      <w:r w:rsidR="00B51DE5" w:rsidRPr="00E33CCB">
        <w:rPr>
          <w:rFonts w:ascii="Arial" w:hAnsi="Arial" w:cs="Arial"/>
          <w:lang w:val="es-ES"/>
        </w:rPr>
        <w:t xml:space="preserve"> del 24 de Julio de 2019</w:t>
      </w:r>
      <w:r w:rsidRPr="00E33CCB">
        <w:rPr>
          <w:rFonts w:ascii="Arial" w:hAnsi="Arial" w:cs="Arial"/>
          <w:lang w:val="es-ES"/>
        </w:rPr>
        <w:t xml:space="preserve"> garanticen una accesibilidad universal real;</w:t>
      </w:r>
    </w:p>
    <w:p w:rsidR="00AE2059" w:rsidRPr="00E33CCB" w:rsidRDefault="00AE2059" w:rsidP="00E33CCB">
      <w:pPr>
        <w:pStyle w:val="ListParagraph"/>
        <w:numPr>
          <w:ilvl w:val="0"/>
          <w:numId w:val="3"/>
        </w:numPr>
        <w:spacing w:line="240" w:lineRule="auto"/>
        <w:rPr>
          <w:rFonts w:ascii="Arial" w:hAnsi="Arial" w:cs="Arial"/>
          <w:lang w:val="es-ES"/>
        </w:rPr>
      </w:pPr>
      <w:r w:rsidRPr="00E33CCB">
        <w:rPr>
          <w:rFonts w:ascii="Arial" w:hAnsi="Arial" w:cs="Arial"/>
          <w:lang w:val="es-ES"/>
        </w:rPr>
        <w:t xml:space="preserve">Reemplazar la multa asociada el incumplimiento de obligaciones por </w:t>
      </w:r>
      <w:r w:rsidR="00AB15C8" w:rsidRPr="00E33CCB">
        <w:rPr>
          <w:rFonts w:ascii="Arial" w:hAnsi="Arial" w:cs="Arial"/>
          <w:lang w:val="es-ES"/>
        </w:rPr>
        <w:t>un</w:t>
      </w:r>
      <w:r w:rsidRPr="00E33CCB">
        <w:rPr>
          <w:rFonts w:ascii="Arial" w:hAnsi="Arial" w:cs="Arial"/>
          <w:lang w:val="es-ES"/>
        </w:rPr>
        <w:t xml:space="preserve"> enfoque basado en un porcentaje de la </w:t>
      </w:r>
      <w:r w:rsidR="00AB15C8" w:rsidRPr="00E33CCB">
        <w:rPr>
          <w:rFonts w:ascii="Arial" w:hAnsi="Arial" w:cs="Arial"/>
          <w:lang w:val="es-ES"/>
        </w:rPr>
        <w:t>facturación</w:t>
      </w:r>
      <w:r w:rsidRPr="00E33CCB">
        <w:rPr>
          <w:rFonts w:ascii="Arial" w:hAnsi="Arial" w:cs="Arial"/>
          <w:lang w:val="es-ES"/>
        </w:rPr>
        <w:t xml:space="preserve"> de la empresa infractora</w:t>
      </w:r>
      <w:r w:rsidR="00B51DE5" w:rsidRPr="00E33CCB">
        <w:rPr>
          <w:rFonts w:ascii="Arial" w:hAnsi="Arial" w:cs="Arial"/>
          <w:lang w:val="es-ES"/>
        </w:rPr>
        <w:t>;</w:t>
      </w:r>
    </w:p>
    <w:p w:rsidR="00983DEE" w:rsidRPr="00E33CCB" w:rsidRDefault="00983DEE" w:rsidP="00E33CCB">
      <w:pPr>
        <w:pStyle w:val="ListParagraph"/>
        <w:numPr>
          <w:ilvl w:val="0"/>
          <w:numId w:val="3"/>
        </w:numPr>
        <w:spacing w:line="240" w:lineRule="auto"/>
        <w:rPr>
          <w:rFonts w:ascii="Arial" w:hAnsi="Arial" w:cs="Arial"/>
          <w:lang w:val="es-ES"/>
        </w:rPr>
      </w:pPr>
      <w:r w:rsidRPr="00E33CCB">
        <w:rPr>
          <w:rFonts w:ascii="Arial" w:hAnsi="Arial" w:cs="Arial"/>
          <w:lang w:val="es-ES"/>
        </w:rPr>
        <w:t>• Permitir el establecimiento de accesibilidad mediante coacción que sean genuinamente incentivadores;</w:t>
      </w:r>
    </w:p>
    <w:p w:rsidR="00AE2059" w:rsidRPr="00E33CCB" w:rsidRDefault="00AE2059" w:rsidP="00E33CCB">
      <w:pPr>
        <w:pStyle w:val="ListParagraph"/>
        <w:numPr>
          <w:ilvl w:val="0"/>
          <w:numId w:val="3"/>
        </w:numPr>
        <w:spacing w:line="240" w:lineRule="auto"/>
        <w:rPr>
          <w:rFonts w:ascii="Arial" w:hAnsi="Arial" w:cs="Arial"/>
          <w:lang w:val="es-ES"/>
        </w:rPr>
      </w:pPr>
      <w:r w:rsidRPr="00E33CCB">
        <w:rPr>
          <w:rFonts w:ascii="Arial" w:hAnsi="Arial" w:cs="Arial"/>
          <w:lang w:val="es-ES"/>
        </w:rPr>
        <w:t xml:space="preserve">Disponer de un criterio de accesibilidad para la </w:t>
      </w:r>
      <w:r w:rsidR="00550C76" w:rsidRPr="00E33CCB">
        <w:rPr>
          <w:rFonts w:ascii="Arial" w:hAnsi="Arial" w:cs="Arial"/>
          <w:lang w:val="es-ES"/>
        </w:rPr>
        <w:t>concesión</w:t>
      </w:r>
      <w:r w:rsidRPr="00E33CCB">
        <w:rPr>
          <w:rFonts w:ascii="Arial" w:hAnsi="Arial" w:cs="Arial"/>
          <w:lang w:val="es-ES"/>
        </w:rPr>
        <w:t xml:space="preserve"> de subvenciones </w:t>
      </w:r>
      <w:r w:rsidR="00550C76" w:rsidRPr="00E33CCB">
        <w:rPr>
          <w:rFonts w:ascii="Arial" w:hAnsi="Arial" w:cs="Arial"/>
          <w:lang w:val="es-ES"/>
        </w:rPr>
        <w:t>públicas</w:t>
      </w:r>
      <w:r w:rsidR="00C52EC2" w:rsidRPr="00E33CCB">
        <w:rPr>
          <w:rFonts w:ascii="Arial" w:hAnsi="Arial" w:cs="Arial"/>
          <w:lang w:val="es-ES"/>
        </w:rPr>
        <w:t xml:space="preserve"> o mercados </w:t>
      </w:r>
      <w:r w:rsidR="00550C76" w:rsidRPr="00E33CCB">
        <w:rPr>
          <w:rFonts w:ascii="Arial" w:hAnsi="Arial" w:cs="Arial"/>
          <w:lang w:val="es-ES"/>
        </w:rPr>
        <w:t>públicos</w:t>
      </w:r>
      <w:r w:rsidR="00184957" w:rsidRPr="00E33CCB">
        <w:rPr>
          <w:rFonts w:ascii="Arial" w:hAnsi="Arial" w:cs="Arial"/>
          <w:lang w:val="es-ES"/>
        </w:rPr>
        <w:t>.</w:t>
      </w:r>
    </w:p>
    <w:p w:rsidR="00AE2059" w:rsidRPr="00E33CCB" w:rsidRDefault="00AE2059" w:rsidP="00E33CCB">
      <w:pPr>
        <w:spacing w:line="240" w:lineRule="auto"/>
        <w:rPr>
          <w:rFonts w:ascii="Arial" w:hAnsi="Arial" w:cs="Arial"/>
          <w:b/>
          <w:lang w:val="es-ES"/>
        </w:rPr>
      </w:pPr>
      <w:r w:rsidRPr="00E33CCB">
        <w:rPr>
          <w:rFonts w:ascii="Arial" w:hAnsi="Arial" w:cs="Arial"/>
          <w:b/>
          <w:lang w:val="es-ES"/>
        </w:rPr>
        <w:t>4</w:t>
      </w:r>
      <w:r w:rsidR="00184957" w:rsidRPr="00E33CCB">
        <w:rPr>
          <w:rFonts w:ascii="Arial" w:hAnsi="Arial" w:cs="Arial"/>
          <w:b/>
          <w:lang w:val="es-ES"/>
        </w:rPr>
        <w:t>-</w:t>
      </w:r>
      <w:r w:rsidRPr="00E33CCB">
        <w:rPr>
          <w:rFonts w:ascii="Arial" w:hAnsi="Arial" w:cs="Arial"/>
          <w:b/>
          <w:lang w:val="es-ES"/>
        </w:rPr>
        <w:t xml:space="preserve"> Movilidad Personal</w:t>
      </w:r>
    </w:p>
    <w:p w:rsidR="00AE2059" w:rsidRPr="00E33CCB" w:rsidRDefault="00AE2059" w:rsidP="004E1A69">
      <w:pPr>
        <w:pStyle w:val="ListParagraph"/>
        <w:numPr>
          <w:ilvl w:val="0"/>
          <w:numId w:val="3"/>
        </w:numPr>
        <w:spacing w:line="240" w:lineRule="auto"/>
        <w:rPr>
          <w:rFonts w:ascii="Arial" w:hAnsi="Arial" w:cs="Arial"/>
          <w:lang w:val="es-ES"/>
        </w:rPr>
      </w:pPr>
      <w:r w:rsidRPr="00E33CCB">
        <w:rPr>
          <w:rFonts w:ascii="Arial" w:hAnsi="Arial" w:cs="Arial"/>
          <w:lang w:val="es-ES"/>
        </w:rPr>
        <w:t>Crear un estatus para estudiantes e investigadores con discapacidades</w:t>
      </w:r>
      <w:r w:rsidR="00C52EC2" w:rsidRPr="00E33CCB">
        <w:rPr>
          <w:rFonts w:ascii="Arial" w:hAnsi="Arial" w:cs="Arial"/>
          <w:lang w:val="es-ES"/>
        </w:rPr>
        <w:t xml:space="preserve"> durante su movilidad </w:t>
      </w:r>
      <w:r w:rsidR="004E1A69">
        <w:rPr>
          <w:rFonts w:ascii="Arial" w:hAnsi="Arial" w:cs="Arial"/>
          <w:lang w:val="es-ES"/>
        </w:rPr>
        <w:t>internacional</w:t>
      </w:r>
      <w:r w:rsidR="004E1A69" w:rsidRPr="004E1A69">
        <w:rPr>
          <w:lang w:val="es-ES"/>
        </w:rPr>
        <w:t xml:space="preserve"> </w:t>
      </w:r>
      <w:r w:rsidR="004E1A69" w:rsidRPr="004E1A69">
        <w:rPr>
          <w:rFonts w:ascii="Arial" w:hAnsi="Arial" w:cs="Arial"/>
          <w:lang w:val="es-ES"/>
        </w:rPr>
        <w:t>y también a través de medios administrativos y recopilación de datos (por ejemp</w:t>
      </w:r>
      <w:r w:rsidR="004E1A69">
        <w:rPr>
          <w:rFonts w:ascii="Arial" w:hAnsi="Arial" w:cs="Arial"/>
          <w:lang w:val="es-ES"/>
        </w:rPr>
        <w:t>lo, formularios explícitos).</w:t>
      </w:r>
    </w:p>
    <w:p w:rsidR="00AE2059" w:rsidRPr="00E33CCB" w:rsidRDefault="00AE2059" w:rsidP="00E33CCB">
      <w:pPr>
        <w:spacing w:line="240" w:lineRule="auto"/>
        <w:rPr>
          <w:rFonts w:ascii="Arial" w:hAnsi="Arial" w:cs="Arial"/>
          <w:b/>
          <w:lang w:val="es-ES"/>
        </w:rPr>
      </w:pPr>
      <w:r w:rsidRPr="00E33CCB">
        <w:rPr>
          <w:rFonts w:ascii="Arial" w:hAnsi="Arial" w:cs="Arial"/>
          <w:b/>
          <w:lang w:val="es-ES"/>
        </w:rPr>
        <w:t>5</w:t>
      </w:r>
      <w:r w:rsidR="00184957" w:rsidRPr="00E33CCB">
        <w:rPr>
          <w:rFonts w:ascii="Arial" w:hAnsi="Arial" w:cs="Arial"/>
          <w:b/>
          <w:lang w:val="es-ES"/>
        </w:rPr>
        <w:t>-</w:t>
      </w:r>
      <w:r w:rsidRPr="00E33CCB">
        <w:rPr>
          <w:rFonts w:ascii="Arial" w:hAnsi="Arial" w:cs="Arial"/>
          <w:b/>
          <w:lang w:val="es-ES"/>
        </w:rPr>
        <w:t xml:space="preserve"> </w:t>
      </w:r>
      <w:r w:rsidR="00AB15C8" w:rsidRPr="00E33CCB">
        <w:rPr>
          <w:rFonts w:ascii="Arial" w:hAnsi="Arial" w:cs="Arial"/>
          <w:b/>
          <w:lang w:val="es-ES"/>
        </w:rPr>
        <w:t>Educación</w:t>
      </w:r>
    </w:p>
    <w:p w:rsidR="00AE2059" w:rsidRPr="00E33CCB" w:rsidRDefault="00AE2059" w:rsidP="00E33CCB">
      <w:pPr>
        <w:pStyle w:val="ListParagraph"/>
        <w:numPr>
          <w:ilvl w:val="0"/>
          <w:numId w:val="3"/>
        </w:numPr>
        <w:spacing w:line="240" w:lineRule="auto"/>
        <w:rPr>
          <w:rFonts w:ascii="Arial" w:hAnsi="Arial" w:cs="Arial"/>
          <w:lang w:val="es-ES"/>
        </w:rPr>
      </w:pPr>
      <w:r w:rsidRPr="00E33CCB">
        <w:rPr>
          <w:rFonts w:ascii="Arial" w:hAnsi="Arial" w:cs="Arial"/>
          <w:lang w:val="es-ES"/>
        </w:rPr>
        <w:t xml:space="preserve">Que el Ministerio de </w:t>
      </w:r>
      <w:r w:rsidR="00AB15C8" w:rsidRPr="00E33CCB">
        <w:rPr>
          <w:rFonts w:ascii="Arial" w:hAnsi="Arial" w:cs="Arial"/>
          <w:lang w:val="es-ES"/>
        </w:rPr>
        <w:t>educación</w:t>
      </w:r>
      <w:r w:rsidRPr="00E33CCB">
        <w:rPr>
          <w:rFonts w:ascii="Arial" w:hAnsi="Arial" w:cs="Arial"/>
          <w:lang w:val="es-ES"/>
        </w:rPr>
        <w:t xml:space="preserve"> nacional, juventud y deportes produzca datos </w:t>
      </w:r>
      <w:r w:rsidR="00AB15C8" w:rsidRPr="00E33CCB">
        <w:rPr>
          <w:rFonts w:ascii="Arial" w:hAnsi="Arial" w:cs="Arial"/>
          <w:lang w:val="es-ES"/>
        </w:rPr>
        <w:t>estadísticos</w:t>
      </w:r>
      <w:r w:rsidRPr="00E33CCB">
        <w:rPr>
          <w:rFonts w:ascii="Arial" w:hAnsi="Arial" w:cs="Arial"/>
          <w:lang w:val="es-ES"/>
        </w:rPr>
        <w:t xml:space="preserve"> por grado hasta el final de los estudios secundarios</w:t>
      </w:r>
      <w:r w:rsidR="00983DEE" w:rsidRPr="00E33CCB">
        <w:rPr>
          <w:rFonts w:ascii="Arial" w:hAnsi="Arial" w:cs="Arial"/>
          <w:lang w:val="es-ES"/>
        </w:rPr>
        <w:t xml:space="preserve"> (entre 3 y 18 años)</w:t>
      </w:r>
      <w:r w:rsidR="00184957" w:rsidRPr="00E33CCB">
        <w:rPr>
          <w:rFonts w:ascii="Arial" w:hAnsi="Arial" w:cs="Arial"/>
          <w:lang w:val="es-ES"/>
        </w:rPr>
        <w:t>;</w:t>
      </w:r>
    </w:p>
    <w:p w:rsidR="00AE2059" w:rsidRPr="00E33CCB" w:rsidRDefault="00AE2059" w:rsidP="00E33CCB">
      <w:pPr>
        <w:pStyle w:val="ListParagraph"/>
        <w:numPr>
          <w:ilvl w:val="0"/>
          <w:numId w:val="3"/>
        </w:numPr>
        <w:spacing w:line="240" w:lineRule="auto"/>
        <w:rPr>
          <w:rFonts w:ascii="Arial" w:hAnsi="Arial" w:cs="Arial"/>
          <w:lang w:val="es-ES"/>
        </w:rPr>
      </w:pPr>
      <w:r w:rsidRPr="00E33CCB">
        <w:rPr>
          <w:rFonts w:ascii="Arial" w:hAnsi="Arial" w:cs="Arial"/>
          <w:lang w:val="es-ES"/>
        </w:rPr>
        <w:t xml:space="preserve">Especificar significativamente la </w:t>
      </w:r>
      <w:r w:rsidR="00AB15C8" w:rsidRPr="00E33CCB">
        <w:rPr>
          <w:rFonts w:ascii="Arial" w:hAnsi="Arial" w:cs="Arial"/>
          <w:lang w:val="es-ES"/>
        </w:rPr>
        <w:t>categorización</w:t>
      </w:r>
      <w:r w:rsidRPr="00E33CCB">
        <w:rPr>
          <w:rFonts w:ascii="Arial" w:hAnsi="Arial" w:cs="Arial"/>
          <w:lang w:val="es-ES"/>
        </w:rPr>
        <w:t xml:space="preserve"> de los tipos de discapacidad para permitir una </w:t>
      </w:r>
      <w:r w:rsidR="00AB15C8" w:rsidRPr="00E33CCB">
        <w:rPr>
          <w:rFonts w:ascii="Arial" w:hAnsi="Arial" w:cs="Arial"/>
          <w:lang w:val="es-ES"/>
        </w:rPr>
        <w:t>valoración</w:t>
      </w:r>
      <w:r w:rsidRPr="00E33CCB">
        <w:rPr>
          <w:rFonts w:ascii="Arial" w:hAnsi="Arial" w:cs="Arial"/>
          <w:lang w:val="es-ES"/>
        </w:rPr>
        <w:t xml:space="preserve"> real de las situaciones</w:t>
      </w:r>
      <w:r w:rsidR="00184957" w:rsidRPr="00E33CCB">
        <w:rPr>
          <w:rFonts w:ascii="Arial" w:hAnsi="Arial" w:cs="Arial"/>
          <w:lang w:val="es-ES"/>
        </w:rPr>
        <w:t>;</w:t>
      </w:r>
    </w:p>
    <w:p w:rsidR="00AE2059" w:rsidRPr="00E33CCB" w:rsidRDefault="00AE2059" w:rsidP="00E33CCB">
      <w:pPr>
        <w:pStyle w:val="ListParagraph"/>
        <w:numPr>
          <w:ilvl w:val="0"/>
          <w:numId w:val="3"/>
        </w:numPr>
        <w:spacing w:line="240" w:lineRule="auto"/>
        <w:rPr>
          <w:rFonts w:ascii="Arial" w:hAnsi="Arial" w:cs="Arial"/>
          <w:lang w:val="es-ES"/>
        </w:rPr>
      </w:pPr>
      <w:r w:rsidRPr="00E33CCB">
        <w:rPr>
          <w:rFonts w:ascii="Arial" w:hAnsi="Arial" w:cs="Arial"/>
          <w:lang w:val="es-ES"/>
        </w:rPr>
        <w:t xml:space="preserve">Establecer un remedio eficaz cuando un </w:t>
      </w:r>
      <w:r w:rsidR="00AB15C8" w:rsidRPr="00E33CCB">
        <w:rPr>
          <w:rFonts w:ascii="Arial" w:hAnsi="Arial" w:cs="Arial"/>
          <w:lang w:val="es-ES"/>
        </w:rPr>
        <w:t>estudiante</w:t>
      </w:r>
      <w:r w:rsidRPr="00E33CCB">
        <w:rPr>
          <w:rFonts w:ascii="Arial" w:hAnsi="Arial" w:cs="Arial"/>
          <w:lang w:val="es-ES"/>
        </w:rPr>
        <w:t xml:space="preserve"> se considere </w:t>
      </w:r>
      <w:r w:rsidR="00AB15C8" w:rsidRPr="00E33CCB">
        <w:rPr>
          <w:rFonts w:ascii="Arial" w:hAnsi="Arial" w:cs="Arial"/>
          <w:lang w:val="es-ES"/>
        </w:rPr>
        <w:t>víctima</w:t>
      </w:r>
      <w:r w:rsidRPr="00E33CCB">
        <w:rPr>
          <w:rFonts w:ascii="Arial" w:hAnsi="Arial" w:cs="Arial"/>
          <w:lang w:val="es-ES"/>
        </w:rPr>
        <w:t xml:space="preserve"> de </w:t>
      </w:r>
      <w:r w:rsidR="00AB15C8" w:rsidRPr="00E33CCB">
        <w:rPr>
          <w:rFonts w:ascii="Arial" w:hAnsi="Arial" w:cs="Arial"/>
          <w:lang w:val="es-ES"/>
        </w:rPr>
        <w:t>discriminación</w:t>
      </w:r>
      <w:r w:rsidRPr="00E33CCB">
        <w:rPr>
          <w:rFonts w:ascii="Arial" w:hAnsi="Arial" w:cs="Arial"/>
          <w:lang w:val="es-ES"/>
        </w:rPr>
        <w:t xml:space="preserve"> relacionada con su </w:t>
      </w:r>
      <w:r w:rsidR="00AB15C8" w:rsidRPr="00E33CCB">
        <w:rPr>
          <w:rFonts w:ascii="Arial" w:hAnsi="Arial" w:cs="Arial"/>
          <w:lang w:val="es-ES"/>
        </w:rPr>
        <w:t>discapacidad;</w:t>
      </w:r>
    </w:p>
    <w:p w:rsidR="00AE2059" w:rsidRPr="00E33CCB" w:rsidRDefault="00AE2059" w:rsidP="00E33CCB">
      <w:pPr>
        <w:pStyle w:val="ListParagraph"/>
        <w:numPr>
          <w:ilvl w:val="0"/>
          <w:numId w:val="3"/>
        </w:numPr>
        <w:spacing w:line="240" w:lineRule="auto"/>
        <w:rPr>
          <w:rFonts w:ascii="Arial" w:hAnsi="Arial" w:cs="Arial"/>
          <w:lang w:val="es-ES"/>
        </w:rPr>
      </w:pPr>
      <w:r w:rsidRPr="00E33CCB">
        <w:rPr>
          <w:rFonts w:ascii="Arial" w:hAnsi="Arial" w:cs="Arial"/>
          <w:lang w:val="es-ES"/>
        </w:rPr>
        <w:t xml:space="preserve">Hacer inaplicable el plan de </w:t>
      </w:r>
      <w:r w:rsidR="00AB15C8" w:rsidRPr="00E33CCB">
        <w:rPr>
          <w:rFonts w:ascii="Arial" w:hAnsi="Arial" w:cs="Arial"/>
          <w:lang w:val="es-ES"/>
        </w:rPr>
        <w:t>compensación</w:t>
      </w:r>
      <w:r w:rsidRPr="00E33CCB">
        <w:rPr>
          <w:rFonts w:ascii="Arial" w:hAnsi="Arial" w:cs="Arial"/>
          <w:lang w:val="es-ES"/>
        </w:rPr>
        <w:t xml:space="preserve"> recomendado por la medicina universitaria o la unidad de discapacidad por el </w:t>
      </w:r>
      <w:r w:rsidR="00AB15C8" w:rsidRPr="00E33CCB">
        <w:rPr>
          <w:rFonts w:ascii="Arial" w:hAnsi="Arial" w:cs="Arial"/>
          <w:lang w:val="es-ES"/>
        </w:rPr>
        <w:t>profesorado;</w:t>
      </w:r>
    </w:p>
    <w:p w:rsidR="00AE2059" w:rsidRPr="00E33CCB" w:rsidRDefault="00AE2059" w:rsidP="00E33CCB">
      <w:pPr>
        <w:pStyle w:val="ListParagraph"/>
        <w:numPr>
          <w:ilvl w:val="0"/>
          <w:numId w:val="3"/>
        </w:numPr>
        <w:spacing w:line="240" w:lineRule="auto"/>
        <w:rPr>
          <w:rFonts w:ascii="Arial" w:hAnsi="Arial" w:cs="Arial"/>
          <w:lang w:val="es-ES"/>
        </w:rPr>
      </w:pPr>
      <w:r w:rsidRPr="00E33CCB">
        <w:rPr>
          <w:rFonts w:ascii="Arial" w:hAnsi="Arial" w:cs="Arial"/>
          <w:lang w:val="es-ES"/>
        </w:rPr>
        <w:t>E</w:t>
      </w:r>
      <w:r w:rsidR="00C52EC2" w:rsidRPr="00E33CCB">
        <w:rPr>
          <w:rFonts w:ascii="Arial" w:hAnsi="Arial" w:cs="Arial"/>
          <w:lang w:val="es-ES"/>
        </w:rPr>
        <w:t xml:space="preserve">stablecer un apoyo </w:t>
      </w:r>
      <w:r w:rsidR="00AB15C8" w:rsidRPr="00E33CCB">
        <w:rPr>
          <w:rFonts w:ascii="Arial" w:hAnsi="Arial" w:cs="Arial"/>
          <w:lang w:val="es-ES"/>
        </w:rPr>
        <w:t>específico</w:t>
      </w:r>
      <w:r w:rsidR="00C52EC2" w:rsidRPr="00E33CCB">
        <w:rPr>
          <w:rFonts w:ascii="Arial" w:hAnsi="Arial" w:cs="Arial"/>
          <w:lang w:val="es-ES"/>
        </w:rPr>
        <w:t xml:space="preserve"> </w:t>
      </w:r>
      <w:r w:rsidRPr="00E33CCB">
        <w:rPr>
          <w:rFonts w:ascii="Arial" w:hAnsi="Arial" w:cs="Arial"/>
          <w:lang w:val="es-ES"/>
        </w:rPr>
        <w:t>a los nuevos estudiantes con discapacidad, si es necesario</w:t>
      </w:r>
      <w:r w:rsidR="00184957" w:rsidRPr="00E33CCB">
        <w:rPr>
          <w:rFonts w:ascii="Arial" w:hAnsi="Arial" w:cs="Arial"/>
          <w:lang w:val="es-ES"/>
        </w:rPr>
        <w:t>.</w:t>
      </w:r>
    </w:p>
    <w:p w:rsidR="00AE2059" w:rsidRPr="00E33CCB" w:rsidRDefault="00184957" w:rsidP="00E33CCB">
      <w:pPr>
        <w:spacing w:line="240" w:lineRule="auto"/>
        <w:rPr>
          <w:rFonts w:ascii="Arial" w:hAnsi="Arial" w:cs="Arial"/>
          <w:b/>
          <w:lang w:val="es-ES"/>
        </w:rPr>
      </w:pPr>
      <w:r w:rsidRPr="00E33CCB">
        <w:rPr>
          <w:rFonts w:ascii="Arial" w:hAnsi="Arial" w:cs="Arial"/>
          <w:b/>
          <w:lang w:val="es-ES"/>
        </w:rPr>
        <w:t>6-</w:t>
      </w:r>
      <w:r w:rsidR="00AE2059" w:rsidRPr="00E33CCB">
        <w:rPr>
          <w:rFonts w:ascii="Arial" w:hAnsi="Arial" w:cs="Arial"/>
          <w:b/>
          <w:lang w:val="es-ES"/>
        </w:rPr>
        <w:t xml:space="preserve"> Trabajo y empleo</w:t>
      </w:r>
    </w:p>
    <w:p w:rsidR="00AE2059" w:rsidRPr="00E33CCB" w:rsidRDefault="00AE2059" w:rsidP="00E33CCB">
      <w:pPr>
        <w:pStyle w:val="ListParagraph"/>
        <w:numPr>
          <w:ilvl w:val="0"/>
          <w:numId w:val="3"/>
        </w:numPr>
        <w:spacing w:line="240" w:lineRule="auto"/>
        <w:rPr>
          <w:rFonts w:ascii="Arial" w:hAnsi="Arial" w:cs="Arial"/>
          <w:lang w:val="es-ES"/>
        </w:rPr>
      </w:pPr>
      <w:r w:rsidRPr="00E33CCB">
        <w:rPr>
          <w:rFonts w:ascii="Arial" w:hAnsi="Arial" w:cs="Arial"/>
          <w:lang w:val="es-ES"/>
        </w:rPr>
        <w:t xml:space="preserve">Exigir que los establecimientos de </w:t>
      </w:r>
      <w:r w:rsidR="00AB15C8" w:rsidRPr="00E33CCB">
        <w:rPr>
          <w:rFonts w:ascii="Arial" w:hAnsi="Arial" w:cs="Arial"/>
          <w:lang w:val="es-ES"/>
        </w:rPr>
        <w:t>investigación</w:t>
      </w:r>
      <w:r w:rsidRPr="00E33CCB">
        <w:rPr>
          <w:rFonts w:ascii="Arial" w:hAnsi="Arial" w:cs="Arial"/>
          <w:lang w:val="es-ES"/>
        </w:rPr>
        <w:t xml:space="preserve"> como el CNRS y el INSERM, adopten un plan plurianual para la </w:t>
      </w:r>
      <w:r w:rsidR="00AB15C8" w:rsidRPr="00E33CCB">
        <w:rPr>
          <w:rFonts w:ascii="Arial" w:hAnsi="Arial" w:cs="Arial"/>
          <w:lang w:val="es-ES"/>
        </w:rPr>
        <w:t>política</w:t>
      </w:r>
      <w:r w:rsidRPr="00E33CCB">
        <w:rPr>
          <w:rFonts w:ascii="Arial" w:hAnsi="Arial" w:cs="Arial"/>
          <w:lang w:val="es-ES"/>
        </w:rPr>
        <w:t xml:space="preserve"> de discapacidad, como </w:t>
      </w:r>
      <w:r w:rsidR="00AB15C8" w:rsidRPr="00E33CCB">
        <w:rPr>
          <w:rFonts w:ascii="Arial" w:hAnsi="Arial" w:cs="Arial"/>
          <w:lang w:val="es-ES"/>
        </w:rPr>
        <w:t>las universidades</w:t>
      </w:r>
      <w:r w:rsidRPr="00E33CCB">
        <w:rPr>
          <w:rFonts w:ascii="Arial" w:hAnsi="Arial" w:cs="Arial"/>
          <w:lang w:val="es-ES"/>
        </w:rPr>
        <w:t>.</w:t>
      </w:r>
    </w:p>
    <w:p w:rsidR="00AE2059" w:rsidRPr="00E33CCB" w:rsidRDefault="00184957" w:rsidP="00E33CCB">
      <w:pPr>
        <w:spacing w:line="240" w:lineRule="auto"/>
        <w:rPr>
          <w:rFonts w:ascii="Arial" w:hAnsi="Arial" w:cs="Arial"/>
          <w:b/>
          <w:lang w:val="es-ES"/>
        </w:rPr>
      </w:pPr>
      <w:r w:rsidRPr="00E33CCB">
        <w:rPr>
          <w:rFonts w:ascii="Arial" w:hAnsi="Arial" w:cs="Arial"/>
          <w:b/>
          <w:lang w:val="es-ES"/>
        </w:rPr>
        <w:t>7-</w:t>
      </w:r>
      <w:r w:rsidR="00AE2059" w:rsidRPr="00E33CCB">
        <w:rPr>
          <w:rFonts w:ascii="Arial" w:hAnsi="Arial" w:cs="Arial"/>
          <w:b/>
          <w:lang w:val="es-ES"/>
        </w:rPr>
        <w:t xml:space="preserve"> </w:t>
      </w:r>
      <w:r w:rsidR="00AB15C8" w:rsidRPr="00E33CCB">
        <w:rPr>
          <w:rFonts w:ascii="Arial" w:hAnsi="Arial" w:cs="Arial"/>
          <w:b/>
          <w:lang w:val="es-ES"/>
        </w:rPr>
        <w:t>Participación</w:t>
      </w:r>
      <w:r w:rsidR="00AE2059" w:rsidRPr="00E33CCB">
        <w:rPr>
          <w:rFonts w:ascii="Arial" w:hAnsi="Arial" w:cs="Arial"/>
          <w:b/>
          <w:lang w:val="es-ES"/>
        </w:rPr>
        <w:t xml:space="preserve"> en la vida </w:t>
      </w:r>
      <w:r w:rsidR="00AB15C8" w:rsidRPr="00E33CCB">
        <w:rPr>
          <w:rFonts w:ascii="Arial" w:hAnsi="Arial" w:cs="Arial"/>
          <w:b/>
          <w:lang w:val="es-ES"/>
        </w:rPr>
        <w:t>política</w:t>
      </w:r>
      <w:r w:rsidR="00AE2059" w:rsidRPr="00E33CCB">
        <w:rPr>
          <w:rFonts w:ascii="Arial" w:hAnsi="Arial" w:cs="Arial"/>
          <w:b/>
          <w:lang w:val="es-ES"/>
        </w:rPr>
        <w:t xml:space="preserve"> y publica</w:t>
      </w:r>
    </w:p>
    <w:p w:rsidR="00AE2059" w:rsidRPr="00E33CCB" w:rsidRDefault="00C52EC2" w:rsidP="00E33CCB">
      <w:pPr>
        <w:pStyle w:val="ListParagraph"/>
        <w:numPr>
          <w:ilvl w:val="0"/>
          <w:numId w:val="3"/>
        </w:numPr>
        <w:spacing w:line="240" w:lineRule="auto"/>
        <w:rPr>
          <w:rFonts w:ascii="Arial" w:hAnsi="Arial" w:cs="Arial"/>
          <w:lang w:val="es-ES"/>
        </w:rPr>
      </w:pPr>
      <w:r w:rsidRPr="00E33CCB">
        <w:rPr>
          <w:rFonts w:ascii="Arial" w:hAnsi="Arial" w:cs="Arial"/>
          <w:lang w:val="es-ES"/>
        </w:rPr>
        <w:t>Promover</w:t>
      </w:r>
      <w:r w:rsidR="00AE2059" w:rsidRPr="00E33CCB">
        <w:rPr>
          <w:rFonts w:ascii="Arial" w:hAnsi="Arial" w:cs="Arial"/>
          <w:lang w:val="es-ES"/>
        </w:rPr>
        <w:t xml:space="preserve"> la visibilidad y </w:t>
      </w:r>
      <w:r w:rsidR="00AB15C8" w:rsidRPr="00E33CCB">
        <w:rPr>
          <w:rFonts w:ascii="Arial" w:hAnsi="Arial" w:cs="Arial"/>
          <w:lang w:val="es-ES"/>
        </w:rPr>
        <w:t>participación</w:t>
      </w:r>
      <w:r w:rsidR="00AE2059" w:rsidRPr="00E33CCB">
        <w:rPr>
          <w:rFonts w:ascii="Arial" w:hAnsi="Arial" w:cs="Arial"/>
          <w:lang w:val="es-ES"/>
        </w:rPr>
        <w:t xml:space="preserve"> de las personas con discapacidad en los debates electorales y la </w:t>
      </w:r>
      <w:r w:rsidR="00AB15C8" w:rsidRPr="00E33CCB">
        <w:rPr>
          <w:rFonts w:ascii="Arial" w:hAnsi="Arial" w:cs="Arial"/>
          <w:lang w:val="es-ES"/>
        </w:rPr>
        <w:t>difusión</w:t>
      </w:r>
      <w:r w:rsidR="00AE2059" w:rsidRPr="00E33CCB">
        <w:rPr>
          <w:rFonts w:ascii="Arial" w:hAnsi="Arial" w:cs="Arial"/>
          <w:lang w:val="es-ES"/>
        </w:rPr>
        <w:t xml:space="preserve"> de programas y debates </w:t>
      </w:r>
      <w:r w:rsidR="00AB15C8" w:rsidRPr="00E33CCB">
        <w:rPr>
          <w:rFonts w:ascii="Arial" w:hAnsi="Arial" w:cs="Arial"/>
          <w:lang w:val="es-ES"/>
        </w:rPr>
        <w:t>políticos</w:t>
      </w:r>
      <w:r w:rsidR="00AE2059" w:rsidRPr="00E33CCB">
        <w:rPr>
          <w:rFonts w:ascii="Arial" w:hAnsi="Arial" w:cs="Arial"/>
          <w:lang w:val="es-ES"/>
        </w:rPr>
        <w:t xml:space="preserve"> en formatos </w:t>
      </w:r>
      <w:r w:rsidR="00AB15C8" w:rsidRPr="00E33CCB">
        <w:rPr>
          <w:rFonts w:ascii="Arial" w:hAnsi="Arial" w:cs="Arial"/>
          <w:lang w:val="es-ES"/>
        </w:rPr>
        <w:t>accesibles;</w:t>
      </w:r>
    </w:p>
    <w:p w:rsidR="00AE2059" w:rsidRPr="00E33CCB" w:rsidRDefault="00AE2059" w:rsidP="00E33CCB">
      <w:pPr>
        <w:pStyle w:val="ListParagraph"/>
        <w:numPr>
          <w:ilvl w:val="0"/>
          <w:numId w:val="3"/>
        </w:numPr>
        <w:spacing w:line="240" w:lineRule="auto"/>
        <w:rPr>
          <w:rFonts w:ascii="Arial" w:hAnsi="Arial" w:cs="Arial"/>
          <w:lang w:val="es-ES"/>
        </w:rPr>
      </w:pPr>
      <w:r w:rsidRPr="00E33CCB">
        <w:rPr>
          <w:rFonts w:ascii="Arial" w:hAnsi="Arial" w:cs="Arial"/>
          <w:lang w:val="es-ES"/>
        </w:rPr>
        <w:t xml:space="preserve">Sistematizar la </w:t>
      </w:r>
      <w:r w:rsidR="00AB15C8" w:rsidRPr="00E33CCB">
        <w:rPr>
          <w:rFonts w:ascii="Arial" w:hAnsi="Arial" w:cs="Arial"/>
          <w:lang w:val="es-ES"/>
        </w:rPr>
        <w:t>recopilación</w:t>
      </w:r>
      <w:r w:rsidRPr="00E33CCB">
        <w:rPr>
          <w:rFonts w:ascii="Arial" w:hAnsi="Arial" w:cs="Arial"/>
          <w:lang w:val="es-ES"/>
        </w:rPr>
        <w:t xml:space="preserve"> de datos sobre la </w:t>
      </w:r>
      <w:r w:rsidR="00AB15C8" w:rsidRPr="00E33CCB">
        <w:rPr>
          <w:rFonts w:ascii="Arial" w:hAnsi="Arial" w:cs="Arial"/>
          <w:lang w:val="es-ES"/>
        </w:rPr>
        <w:t>participación</w:t>
      </w:r>
      <w:r w:rsidRPr="00E33CCB">
        <w:rPr>
          <w:rFonts w:ascii="Arial" w:hAnsi="Arial" w:cs="Arial"/>
          <w:lang w:val="es-ES"/>
        </w:rPr>
        <w:t xml:space="preserve"> </w:t>
      </w:r>
      <w:r w:rsidR="00AB15C8" w:rsidRPr="00E33CCB">
        <w:rPr>
          <w:rFonts w:ascii="Arial" w:hAnsi="Arial" w:cs="Arial"/>
          <w:lang w:val="es-ES"/>
        </w:rPr>
        <w:t>política</w:t>
      </w:r>
      <w:r w:rsidRPr="00E33CCB">
        <w:rPr>
          <w:rFonts w:ascii="Arial" w:hAnsi="Arial" w:cs="Arial"/>
          <w:lang w:val="es-ES"/>
        </w:rPr>
        <w:t xml:space="preserve"> de las personas con discapacidad a nivel local y nacional para garantizar que se tomen las medidas de apoyo </w:t>
      </w:r>
      <w:r w:rsidR="00AB15C8" w:rsidRPr="00E33CCB">
        <w:rPr>
          <w:rFonts w:ascii="Arial" w:hAnsi="Arial" w:cs="Arial"/>
          <w:lang w:val="es-ES"/>
        </w:rPr>
        <w:t>adecuadas;</w:t>
      </w:r>
    </w:p>
    <w:p w:rsidR="00AE2059" w:rsidRPr="00E33CCB" w:rsidRDefault="00AE2059" w:rsidP="00E33CCB">
      <w:pPr>
        <w:pStyle w:val="ListParagraph"/>
        <w:numPr>
          <w:ilvl w:val="0"/>
          <w:numId w:val="3"/>
        </w:numPr>
        <w:spacing w:line="240" w:lineRule="auto"/>
        <w:rPr>
          <w:rFonts w:ascii="Arial" w:hAnsi="Arial" w:cs="Arial"/>
          <w:lang w:val="es-ES"/>
        </w:rPr>
      </w:pPr>
      <w:r w:rsidRPr="00E33CCB">
        <w:rPr>
          <w:rFonts w:ascii="Arial" w:hAnsi="Arial" w:cs="Arial"/>
          <w:lang w:val="es-ES"/>
        </w:rPr>
        <w:t xml:space="preserve">Considerar el establecimiento de cuotas para la </w:t>
      </w:r>
      <w:r w:rsidR="00C52EC2" w:rsidRPr="00E33CCB">
        <w:rPr>
          <w:rFonts w:ascii="Arial" w:hAnsi="Arial" w:cs="Arial"/>
          <w:lang w:val="es-ES"/>
        </w:rPr>
        <w:t>candidatura</w:t>
      </w:r>
      <w:r w:rsidRPr="00E33CCB">
        <w:rPr>
          <w:rFonts w:ascii="Arial" w:hAnsi="Arial" w:cs="Arial"/>
          <w:lang w:val="es-ES"/>
        </w:rPr>
        <w:t xml:space="preserve"> de personas con discapacidad en las elecciones locales y legislativas, con el fin de incrementar su </w:t>
      </w:r>
      <w:r w:rsidR="00AB15C8" w:rsidRPr="00E33CCB">
        <w:rPr>
          <w:rFonts w:ascii="Arial" w:hAnsi="Arial" w:cs="Arial"/>
          <w:lang w:val="es-ES"/>
        </w:rPr>
        <w:t>participación</w:t>
      </w:r>
      <w:r w:rsidRPr="00E33CCB">
        <w:rPr>
          <w:rFonts w:ascii="Arial" w:hAnsi="Arial" w:cs="Arial"/>
          <w:lang w:val="es-ES"/>
        </w:rPr>
        <w:t xml:space="preserve"> y </w:t>
      </w:r>
      <w:r w:rsidR="00AB15C8" w:rsidRPr="00E33CCB">
        <w:rPr>
          <w:rFonts w:ascii="Arial" w:hAnsi="Arial" w:cs="Arial"/>
          <w:lang w:val="es-ES"/>
        </w:rPr>
        <w:t>representación</w:t>
      </w:r>
      <w:r w:rsidR="00184957" w:rsidRPr="00E33CCB">
        <w:rPr>
          <w:rFonts w:ascii="Arial" w:hAnsi="Arial" w:cs="Arial"/>
          <w:lang w:val="es-ES"/>
        </w:rPr>
        <w:t>;</w:t>
      </w:r>
    </w:p>
    <w:p w:rsidR="00AE2059" w:rsidRPr="00E33CCB" w:rsidRDefault="00AE2059" w:rsidP="00E33CCB">
      <w:pPr>
        <w:pStyle w:val="ListParagraph"/>
        <w:numPr>
          <w:ilvl w:val="0"/>
          <w:numId w:val="3"/>
        </w:numPr>
        <w:spacing w:line="240" w:lineRule="auto"/>
        <w:rPr>
          <w:rFonts w:ascii="Arial" w:hAnsi="Arial" w:cs="Arial"/>
          <w:lang w:val="es-ES"/>
        </w:rPr>
      </w:pPr>
      <w:r w:rsidRPr="00E33CCB">
        <w:rPr>
          <w:rFonts w:ascii="Arial" w:hAnsi="Arial" w:cs="Arial"/>
          <w:lang w:val="es-ES"/>
        </w:rPr>
        <w:t>Otorgar a los candidatos con discapacidad asistencia financiera adicional para cubrir cualquier costo adicional que puedan tener para llevar a cabo su campana electoral</w:t>
      </w:r>
      <w:r w:rsidR="00184957" w:rsidRPr="00E33CCB">
        <w:rPr>
          <w:rFonts w:ascii="Arial" w:hAnsi="Arial" w:cs="Arial"/>
          <w:lang w:val="es-ES"/>
        </w:rPr>
        <w:t>;</w:t>
      </w:r>
    </w:p>
    <w:p w:rsidR="00AE2059" w:rsidRPr="00E33CCB" w:rsidRDefault="00AE2059" w:rsidP="00E33CCB">
      <w:pPr>
        <w:pStyle w:val="ListParagraph"/>
        <w:numPr>
          <w:ilvl w:val="0"/>
          <w:numId w:val="3"/>
        </w:numPr>
        <w:spacing w:line="240" w:lineRule="auto"/>
        <w:rPr>
          <w:rFonts w:ascii="Arial" w:hAnsi="Arial" w:cs="Arial"/>
          <w:lang w:val="es-ES"/>
        </w:rPr>
      </w:pPr>
      <w:r w:rsidRPr="00E33CCB">
        <w:rPr>
          <w:rFonts w:ascii="Arial" w:hAnsi="Arial" w:cs="Arial"/>
          <w:lang w:val="es-ES"/>
        </w:rPr>
        <w:t xml:space="preserve">Asegurar la </w:t>
      </w:r>
      <w:r w:rsidR="00AB15C8" w:rsidRPr="00E33CCB">
        <w:rPr>
          <w:rFonts w:ascii="Arial" w:hAnsi="Arial" w:cs="Arial"/>
          <w:lang w:val="es-ES"/>
        </w:rPr>
        <w:t>participación</w:t>
      </w:r>
      <w:r w:rsidRPr="00E33CCB">
        <w:rPr>
          <w:rFonts w:ascii="Arial" w:hAnsi="Arial" w:cs="Arial"/>
          <w:lang w:val="es-ES"/>
        </w:rPr>
        <w:t xml:space="preserve"> </w:t>
      </w:r>
      <w:r w:rsidR="00AB15C8" w:rsidRPr="00E33CCB">
        <w:rPr>
          <w:rFonts w:ascii="Arial" w:hAnsi="Arial" w:cs="Arial"/>
          <w:lang w:val="es-ES"/>
        </w:rPr>
        <w:t>más</w:t>
      </w:r>
      <w:r w:rsidRPr="00E33CCB">
        <w:rPr>
          <w:rFonts w:ascii="Arial" w:hAnsi="Arial" w:cs="Arial"/>
          <w:lang w:val="es-ES"/>
        </w:rPr>
        <w:t xml:space="preserve"> amplia posible, porque incluso dentro de las organizaciones de personas con discapacidad, ciertas </w:t>
      </w:r>
      <w:r w:rsidR="00AB15C8" w:rsidRPr="00E33CCB">
        <w:rPr>
          <w:rFonts w:ascii="Arial" w:hAnsi="Arial" w:cs="Arial"/>
          <w:lang w:val="es-ES"/>
        </w:rPr>
        <w:t>categorías</w:t>
      </w:r>
      <w:r w:rsidRPr="00E33CCB">
        <w:rPr>
          <w:rFonts w:ascii="Arial" w:hAnsi="Arial" w:cs="Arial"/>
          <w:lang w:val="es-ES"/>
        </w:rPr>
        <w:t xml:space="preserve"> </w:t>
      </w:r>
      <w:r w:rsidR="00AB15C8" w:rsidRPr="00E33CCB">
        <w:rPr>
          <w:rFonts w:ascii="Arial" w:hAnsi="Arial" w:cs="Arial"/>
          <w:lang w:val="es-ES"/>
        </w:rPr>
        <w:t>están</w:t>
      </w:r>
      <w:r w:rsidRPr="00E33CCB">
        <w:rPr>
          <w:rFonts w:ascii="Arial" w:hAnsi="Arial" w:cs="Arial"/>
          <w:lang w:val="es-ES"/>
        </w:rPr>
        <w:t xml:space="preserve"> </w:t>
      </w:r>
      <w:r w:rsidR="00AB15C8" w:rsidRPr="00E33CCB">
        <w:rPr>
          <w:rFonts w:ascii="Arial" w:hAnsi="Arial" w:cs="Arial"/>
          <w:lang w:val="es-ES"/>
        </w:rPr>
        <w:t>infrarrepresentadas</w:t>
      </w:r>
      <w:r w:rsidRPr="00E33CCB">
        <w:rPr>
          <w:rFonts w:ascii="Arial" w:hAnsi="Arial" w:cs="Arial"/>
          <w:lang w:val="es-ES"/>
        </w:rPr>
        <w:t xml:space="preserve"> y poco visibles</w:t>
      </w:r>
      <w:r w:rsidR="00184957" w:rsidRPr="00E33CCB">
        <w:rPr>
          <w:rFonts w:ascii="Arial" w:hAnsi="Arial" w:cs="Arial"/>
          <w:lang w:val="es-ES"/>
        </w:rPr>
        <w:t>.</w:t>
      </w:r>
    </w:p>
    <w:p w:rsidR="00AE2059" w:rsidRPr="00E33CCB" w:rsidRDefault="00AE2059" w:rsidP="00E33CCB">
      <w:pPr>
        <w:spacing w:line="240" w:lineRule="auto"/>
        <w:rPr>
          <w:rFonts w:ascii="Arial" w:hAnsi="Arial" w:cs="Arial"/>
          <w:lang w:val="es-ES"/>
        </w:rPr>
      </w:pPr>
    </w:p>
    <w:p w:rsidR="00990887" w:rsidRPr="00E33CCB" w:rsidRDefault="00990887" w:rsidP="00E33CCB">
      <w:pPr>
        <w:spacing w:line="240" w:lineRule="auto"/>
        <w:rPr>
          <w:rFonts w:ascii="Arial" w:hAnsi="Arial" w:cs="Arial"/>
          <w:b/>
          <w:u w:val="single"/>
          <w:lang w:val="es-ES"/>
        </w:rPr>
      </w:pPr>
      <w:r w:rsidRPr="00E33CCB">
        <w:rPr>
          <w:rFonts w:ascii="Arial" w:hAnsi="Arial" w:cs="Arial"/>
          <w:b/>
          <w:u w:val="single"/>
          <w:lang w:val="es-ES"/>
        </w:rPr>
        <w:br w:type="page"/>
      </w:r>
    </w:p>
    <w:p w:rsidR="00AE2059" w:rsidRPr="00E33CCB" w:rsidRDefault="00AE2059" w:rsidP="00E33CCB">
      <w:pPr>
        <w:spacing w:line="240" w:lineRule="auto"/>
        <w:rPr>
          <w:rFonts w:ascii="Arial" w:hAnsi="Arial" w:cs="Arial"/>
          <w:b/>
          <w:u w:val="single"/>
          <w:lang w:val="es-ES"/>
        </w:rPr>
      </w:pPr>
      <w:r w:rsidRPr="00E33CCB">
        <w:rPr>
          <w:rFonts w:ascii="Arial" w:hAnsi="Arial" w:cs="Arial"/>
          <w:b/>
          <w:u w:val="single"/>
          <w:lang w:val="es-ES"/>
        </w:rPr>
        <w:t>RESUMEN DEL INFORME</w:t>
      </w:r>
    </w:p>
    <w:p w:rsidR="004E1A69" w:rsidRDefault="00AE2059" w:rsidP="00390FA4">
      <w:pPr>
        <w:spacing w:line="240" w:lineRule="auto"/>
        <w:rPr>
          <w:rFonts w:ascii="Arial" w:hAnsi="Arial" w:cs="Arial"/>
          <w:lang w:val="es-ES"/>
        </w:rPr>
      </w:pPr>
      <w:r w:rsidRPr="00E33CCB">
        <w:rPr>
          <w:rFonts w:ascii="Arial" w:hAnsi="Arial" w:cs="Arial"/>
          <w:lang w:val="es-ES"/>
        </w:rPr>
        <w:t xml:space="preserve">El </w:t>
      </w:r>
      <w:r w:rsidR="00AB15C8" w:rsidRPr="00E33CCB">
        <w:rPr>
          <w:rFonts w:ascii="Arial" w:hAnsi="Arial" w:cs="Arial"/>
          <w:lang w:val="es-ES"/>
        </w:rPr>
        <w:t>único</w:t>
      </w:r>
      <w:r w:rsidRPr="00E33CCB">
        <w:rPr>
          <w:rFonts w:ascii="Arial" w:hAnsi="Arial" w:cs="Arial"/>
          <w:lang w:val="es-ES"/>
        </w:rPr>
        <w:t xml:space="preserve"> movimiento </w:t>
      </w:r>
      <w:r w:rsidR="00AB15C8" w:rsidRPr="00E33CCB">
        <w:rPr>
          <w:rFonts w:ascii="Arial" w:hAnsi="Arial" w:cs="Arial"/>
          <w:lang w:val="es-ES"/>
        </w:rPr>
        <w:t>juvenal</w:t>
      </w:r>
      <w:r w:rsidRPr="00E33CCB">
        <w:rPr>
          <w:rFonts w:ascii="Arial" w:hAnsi="Arial" w:cs="Arial"/>
          <w:lang w:val="es-ES"/>
        </w:rPr>
        <w:t xml:space="preserve"> nacional a favor de los </w:t>
      </w:r>
      <w:r w:rsidR="00AB15C8" w:rsidRPr="00E33CCB">
        <w:rPr>
          <w:rFonts w:ascii="Arial" w:hAnsi="Arial" w:cs="Arial"/>
          <w:lang w:val="es-ES"/>
        </w:rPr>
        <w:t>jóvenes</w:t>
      </w:r>
      <w:r w:rsidRPr="00E33CCB">
        <w:rPr>
          <w:rFonts w:ascii="Arial" w:hAnsi="Arial" w:cs="Arial"/>
          <w:lang w:val="es-ES"/>
        </w:rPr>
        <w:t xml:space="preserve"> con discapacidad, la F</w:t>
      </w:r>
      <w:r w:rsidR="00AB15C8" w:rsidRPr="00E33CCB">
        <w:rPr>
          <w:rFonts w:ascii="Arial" w:hAnsi="Arial" w:cs="Arial"/>
          <w:lang w:val="es-ES"/>
        </w:rPr>
        <w:t>édé</w:t>
      </w:r>
      <w:r w:rsidRPr="00E33CCB">
        <w:rPr>
          <w:rFonts w:ascii="Arial" w:hAnsi="Arial" w:cs="Arial"/>
          <w:lang w:val="es-ES"/>
        </w:rPr>
        <w:t xml:space="preserve"> 100% Handinamique (Fédé) </w:t>
      </w:r>
      <w:r w:rsidR="00AB15C8" w:rsidRPr="00E33CCB">
        <w:rPr>
          <w:rFonts w:ascii="Arial" w:hAnsi="Arial" w:cs="Arial"/>
          <w:lang w:val="es-ES"/>
        </w:rPr>
        <w:t>está</w:t>
      </w:r>
      <w:r w:rsidRPr="00E33CCB">
        <w:rPr>
          <w:rFonts w:ascii="Arial" w:hAnsi="Arial" w:cs="Arial"/>
          <w:lang w:val="es-ES"/>
        </w:rPr>
        <w:t xml:space="preserve"> particularmente apegado a los principios de « empowerment » y de sociedad inclusiva que son la base de la </w:t>
      </w:r>
      <w:r w:rsidR="00990887" w:rsidRPr="00E33CCB">
        <w:rPr>
          <w:rFonts w:ascii="Arial" w:hAnsi="Arial" w:cs="Arial"/>
          <w:lang w:val="es-ES"/>
        </w:rPr>
        <w:t xml:space="preserve">Convención sobre los derechos de las personas con discapacidad </w:t>
      </w:r>
      <w:r w:rsidR="004E1A69">
        <w:rPr>
          <w:rFonts w:ascii="Arial" w:hAnsi="Arial" w:cs="Arial"/>
          <w:lang w:val="es-ES"/>
        </w:rPr>
        <w:t>ratificada por Francia en 2010.</w:t>
      </w:r>
    </w:p>
    <w:p w:rsidR="004E1A69" w:rsidRDefault="00AE2059" w:rsidP="00390FA4">
      <w:pPr>
        <w:spacing w:line="240" w:lineRule="auto"/>
        <w:rPr>
          <w:rFonts w:ascii="Arial" w:hAnsi="Arial" w:cs="Arial"/>
          <w:lang w:val="es-ES"/>
        </w:rPr>
      </w:pPr>
      <w:r w:rsidRPr="00E33CCB">
        <w:rPr>
          <w:rFonts w:ascii="Arial" w:hAnsi="Arial" w:cs="Arial"/>
          <w:lang w:val="es-ES"/>
        </w:rPr>
        <w:t xml:space="preserve">Siete </w:t>
      </w:r>
      <w:r w:rsidR="00AB15C8" w:rsidRPr="00E33CCB">
        <w:rPr>
          <w:rFonts w:ascii="Arial" w:hAnsi="Arial" w:cs="Arial"/>
          <w:lang w:val="es-ES"/>
        </w:rPr>
        <w:t>años</w:t>
      </w:r>
      <w:r w:rsidRPr="00E33CCB">
        <w:rPr>
          <w:rFonts w:ascii="Arial" w:hAnsi="Arial" w:cs="Arial"/>
          <w:lang w:val="es-ES"/>
        </w:rPr>
        <w:t xml:space="preserve"> después, durante su « Visita a Francia (3-13 de Octubre 2017) », la relatora especial sobre los derechos de las personas con discapacidad del Consejo de Derechos Humanos de la ONU considero que « Francia debe repensar su </w:t>
      </w:r>
      <w:r w:rsidR="00AB15C8" w:rsidRPr="00E33CCB">
        <w:rPr>
          <w:rFonts w:ascii="Arial" w:hAnsi="Arial" w:cs="Arial"/>
          <w:lang w:val="es-ES"/>
        </w:rPr>
        <w:t>política</w:t>
      </w:r>
      <w:r w:rsidRPr="00E33CCB">
        <w:rPr>
          <w:rFonts w:ascii="Arial" w:hAnsi="Arial" w:cs="Arial"/>
          <w:lang w:val="es-ES"/>
        </w:rPr>
        <w:t xml:space="preserve"> de discapacidad para construir un sociedad verdaderamente inclusiva</w:t>
      </w:r>
      <w:r w:rsidR="00767686" w:rsidRPr="00E33CCB">
        <w:rPr>
          <w:rStyle w:val="FootnoteReference"/>
          <w:rFonts w:ascii="Arial" w:hAnsi="Arial" w:cs="Arial"/>
          <w:lang w:val="es-ES"/>
        </w:rPr>
        <w:footnoteReference w:id="2"/>
      </w:r>
      <w:r w:rsidRPr="00E33CCB">
        <w:rPr>
          <w:rFonts w:ascii="Arial" w:hAnsi="Arial" w:cs="Arial"/>
          <w:lang w:val="es-ES"/>
        </w:rPr>
        <w:t xml:space="preserve">. » En particular, subrayo que </w:t>
      </w:r>
      <w:r w:rsidR="00AB15C8" w:rsidRPr="00E33CCB">
        <w:rPr>
          <w:rFonts w:ascii="Arial" w:hAnsi="Arial" w:cs="Arial"/>
          <w:lang w:val="es-ES"/>
        </w:rPr>
        <w:t>«se</w:t>
      </w:r>
      <w:r w:rsidRPr="00E33CCB">
        <w:rPr>
          <w:rFonts w:ascii="Arial" w:hAnsi="Arial" w:cs="Arial"/>
          <w:lang w:val="es-ES"/>
        </w:rPr>
        <w:t xml:space="preserve"> necesitan mayores esfuerzos para consultar </w:t>
      </w:r>
      <w:r w:rsidR="00AB15C8" w:rsidRPr="00E33CCB">
        <w:rPr>
          <w:rFonts w:ascii="Arial" w:hAnsi="Arial" w:cs="Arial"/>
          <w:lang w:val="es-ES"/>
        </w:rPr>
        <w:t>la organización</w:t>
      </w:r>
      <w:r w:rsidRPr="00E33CCB">
        <w:rPr>
          <w:rFonts w:ascii="Arial" w:hAnsi="Arial" w:cs="Arial"/>
          <w:lang w:val="es-ES"/>
        </w:rPr>
        <w:t xml:space="preserve"> de personas con discapacidad en primer lugar y ampliar su </w:t>
      </w:r>
      <w:r w:rsidR="00AB15C8" w:rsidRPr="00E33CCB">
        <w:rPr>
          <w:rFonts w:ascii="Arial" w:hAnsi="Arial" w:cs="Arial"/>
          <w:lang w:val="es-ES"/>
        </w:rPr>
        <w:t>representación</w:t>
      </w:r>
      <w:r w:rsidRPr="00E33CCB">
        <w:rPr>
          <w:rFonts w:ascii="Arial" w:hAnsi="Arial" w:cs="Arial"/>
          <w:lang w:val="es-ES"/>
        </w:rPr>
        <w:t xml:space="preserve"> dentro de</w:t>
      </w:r>
      <w:r w:rsidR="00990887" w:rsidRPr="00E33CCB">
        <w:rPr>
          <w:rFonts w:ascii="Arial" w:hAnsi="Arial" w:cs="Arial"/>
          <w:lang w:val="es-ES"/>
        </w:rPr>
        <w:t>l Consejo Asesor Nacional para Personas con Discapacidades(</w:t>
      </w:r>
      <w:r w:rsidRPr="00E33CCB">
        <w:rPr>
          <w:rFonts w:ascii="Arial" w:hAnsi="Arial" w:cs="Arial"/>
          <w:lang w:val="es-ES"/>
        </w:rPr>
        <w:t>CNCPH</w:t>
      </w:r>
      <w:r w:rsidR="00990887" w:rsidRPr="00E33CCB">
        <w:rPr>
          <w:rFonts w:ascii="Arial" w:hAnsi="Arial" w:cs="Arial"/>
          <w:lang w:val="es-ES"/>
        </w:rPr>
        <w:t>)</w:t>
      </w:r>
      <w:r w:rsidRPr="00E33CCB">
        <w:rPr>
          <w:rFonts w:ascii="Arial" w:hAnsi="Arial" w:cs="Arial"/>
          <w:lang w:val="es-ES"/>
        </w:rPr>
        <w:t xml:space="preserve">. </w:t>
      </w:r>
    </w:p>
    <w:p w:rsidR="004E1A69" w:rsidRDefault="00AE2059" w:rsidP="00390FA4">
      <w:pPr>
        <w:spacing w:line="240" w:lineRule="auto"/>
        <w:rPr>
          <w:rFonts w:ascii="Arial" w:hAnsi="Arial" w:cs="Arial"/>
          <w:lang w:val="es-ES"/>
        </w:rPr>
      </w:pPr>
      <w:r w:rsidRPr="00E33CCB">
        <w:rPr>
          <w:rFonts w:ascii="Arial" w:hAnsi="Arial" w:cs="Arial"/>
          <w:lang w:val="es-ES"/>
        </w:rPr>
        <w:t xml:space="preserve">Dos </w:t>
      </w:r>
      <w:r w:rsidR="00AB15C8" w:rsidRPr="00E33CCB">
        <w:rPr>
          <w:rFonts w:ascii="Arial" w:hAnsi="Arial" w:cs="Arial"/>
          <w:lang w:val="es-ES"/>
        </w:rPr>
        <w:t>años</w:t>
      </w:r>
      <w:r w:rsidRPr="00E33CCB">
        <w:rPr>
          <w:rFonts w:ascii="Arial" w:hAnsi="Arial" w:cs="Arial"/>
          <w:lang w:val="es-ES"/>
        </w:rPr>
        <w:t xml:space="preserve"> </w:t>
      </w:r>
      <w:r w:rsidR="00AB15C8" w:rsidRPr="00E33CCB">
        <w:rPr>
          <w:rFonts w:ascii="Arial" w:hAnsi="Arial" w:cs="Arial"/>
          <w:lang w:val="es-ES"/>
        </w:rPr>
        <w:t>después</w:t>
      </w:r>
      <w:r w:rsidRPr="00E33CCB">
        <w:rPr>
          <w:rFonts w:ascii="Arial" w:hAnsi="Arial" w:cs="Arial"/>
          <w:lang w:val="es-ES"/>
        </w:rPr>
        <w:t xml:space="preserve">, la oportunidad de reformar y renovar la CNCPH finalmente resulto en una </w:t>
      </w:r>
      <w:r w:rsidR="00AB15C8" w:rsidRPr="00E33CCB">
        <w:rPr>
          <w:rFonts w:ascii="Arial" w:hAnsi="Arial" w:cs="Arial"/>
          <w:lang w:val="es-ES"/>
        </w:rPr>
        <w:t>disminución</w:t>
      </w:r>
      <w:r w:rsidRPr="00E33CCB">
        <w:rPr>
          <w:rFonts w:ascii="Arial" w:hAnsi="Arial" w:cs="Arial"/>
          <w:lang w:val="es-ES"/>
        </w:rPr>
        <w:t xml:space="preserve"> en la </w:t>
      </w:r>
      <w:r w:rsidR="00AB15C8" w:rsidRPr="00E33CCB">
        <w:rPr>
          <w:rFonts w:ascii="Arial" w:hAnsi="Arial" w:cs="Arial"/>
          <w:lang w:val="es-ES"/>
        </w:rPr>
        <w:t>proporción</w:t>
      </w:r>
      <w:r w:rsidRPr="00E33CCB">
        <w:rPr>
          <w:rFonts w:ascii="Arial" w:hAnsi="Arial" w:cs="Arial"/>
          <w:lang w:val="es-ES"/>
        </w:rPr>
        <w:t xml:space="preserve"> de asociaciones de personas con discapacidad « no gerenciales » (</w:t>
      </w:r>
      <w:r w:rsidR="00AB15C8" w:rsidRPr="00E33CCB">
        <w:rPr>
          <w:rFonts w:ascii="Arial" w:hAnsi="Arial" w:cs="Arial"/>
          <w:lang w:val="es-ES"/>
        </w:rPr>
        <w:t>más</w:t>
      </w:r>
      <w:r w:rsidRPr="00E33CCB">
        <w:rPr>
          <w:rFonts w:ascii="Arial" w:hAnsi="Arial" w:cs="Arial"/>
          <w:lang w:val="es-ES"/>
        </w:rPr>
        <w:t xml:space="preserve"> de un tercio), su ausencia de cualquier presidencia de los nueves componentes de la CNCPH, y el fortalecimiento del </w:t>
      </w:r>
      <w:r w:rsidR="00AB15C8" w:rsidRPr="00E33CCB">
        <w:rPr>
          <w:rFonts w:ascii="Arial" w:hAnsi="Arial" w:cs="Arial"/>
          <w:lang w:val="es-ES"/>
        </w:rPr>
        <w:t>número</w:t>
      </w:r>
      <w:r w:rsidRPr="00E33CCB">
        <w:rPr>
          <w:rFonts w:ascii="Arial" w:hAnsi="Arial" w:cs="Arial"/>
          <w:lang w:val="es-ES"/>
        </w:rPr>
        <w:t xml:space="preserve"> y poder de las personas seleccionadas al margen de cualquier proceso </w:t>
      </w:r>
      <w:r w:rsidR="00AB15C8" w:rsidRPr="00E33CCB">
        <w:rPr>
          <w:rFonts w:ascii="Arial" w:hAnsi="Arial" w:cs="Arial"/>
          <w:lang w:val="es-ES"/>
        </w:rPr>
        <w:t>democrático</w:t>
      </w:r>
      <w:r w:rsidRPr="00E33CCB">
        <w:rPr>
          <w:rFonts w:ascii="Arial" w:hAnsi="Arial" w:cs="Arial"/>
          <w:lang w:val="es-ES"/>
        </w:rPr>
        <w:t>.</w:t>
      </w:r>
      <w:r w:rsidRPr="00E33CCB">
        <w:rPr>
          <w:rFonts w:ascii="Arial" w:hAnsi="Arial" w:cs="Arial"/>
          <w:lang w:val="es-ES"/>
        </w:rPr>
        <w:br/>
        <w:t xml:space="preserve">A pesar de los lamentos expresados por el relator en 2017, entre las organizaciones que representan a las personas con discapacidad « los </w:t>
      </w:r>
      <w:r w:rsidR="00AB15C8" w:rsidRPr="00E33CCB">
        <w:rPr>
          <w:rFonts w:ascii="Arial" w:hAnsi="Arial" w:cs="Arial"/>
          <w:lang w:val="es-ES"/>
        </w:rPr>
        <w:t>proveedores</w:t>
      </w:r>
      <w:r w:rsidRPr="00E33CCB">
        <w:rPr>
          <w:rFonts w:ascii="Arial" w:hAnsi="Arial" w:cs="Arial"/>
          <w:lang w:val="es-ES"/>
        </w:rPr>
        <w:t xml:space="preserve"> de servicios y las </w:t>
      </w:r>
      <w:r w:rsidR="00AB15C8" w:rsidRPr="00E33CCB">
        <w:rPr>
          <w:rFonts w:ascii="Arial" w:hAnsi="Arial" w:cs="Arial"/>
          <w:lang w:val="es-ES"/>
        </w:rPr>
        <w:t>asócianos</w:t>
      </w:r>
      <w:r w:rsidRPr="00E33CCB">
        <w:rPr>
          <w:rFonts w:ascii="Arial" w:hAnsi="Arial" w:cs="Arial"/>
          <w:lang w:val="es-ES"/>
        </w:rPr>
        <w:t xml:space="preserve"> de padres, siguen siendo </w:t>
      </w:r>
      <w:r w:rsidR="00AB15C8" w:rsidRPr="00E33CCB">
        <w:rPr>
          <w:rFonts w:ascii="Arial" w:hAnsi="Arial" w:cs="Arial"/>
          <w:lang w:val="es-ES"/>
        </w:rPr>
        <w:t>mayoría</w:t>
      </w:r>
      <w:r w:rsidRPr="00E33CCB">
        <w:rPr>
          <w:rFonts w:ascii="Arial" w:hAnsi="Arial" w:cs="Arial"/>
          <w:lang w:val="es-ES"/>
        </w:rPr>
        <w:t xml:space="preserve"> »,  y ocupan funciones clave. Las soluciones de equidad que puedan permitir una </w:t>
      </w:r>
      <w:r w:rsidR="00AB15C8" w:rsidRPr="00E33CCB">
        <w:rPr>
          <w:rFonts w:ascii="Arial" w:hAnsi="Arial" w:cs="Arial"/>
          <w:lang w:val="es-ES"/>
        </w:rPr>
        <w:t>participación</w:t>
      </w:r>
      <w:r w:rsidRPr="00E33CCB">
        <w:rPr>
          <w:rFonts w:ascii="Arial" w:hAnsi="Arial" w:cs="Arial"/>
          <w:lang w:val="es-ES"/>
        </w:rPr>
        <w:t xml:space="preserve"> </w:t>
      </w:r>
      <w:r w:rsidR="00AB15C8" w:rsidRPr="00E33CCB">
        <w:rPr>
          <w:rFonts w:ascii="Arial" w:hAnsi="Arial" w:cs="Arial"/>
          <w:lang w:val="es-ES"/>
        </w:rPr>
        <w:t>más</w:t>
      </w:r>
      <w:r w:rsidRPr="00E33CCB">
        <w:rPr>
          <w:rFonts w:ascii="Arial" w:hAnsi="Arial" w:cs="Arial"/>
          <w:lang w:val="es-ES"/>
        </w:rPr>
        <w:t xml:space="preserve"> efectiva de las personas con discapacidad en </w:t>
      </w:r>
      <w:r w:rsidR="00AB15C8" w:rsidRPr="00E33CCB">
        <w:rPr>
          <w:rFonts w:ascii="Arial" w:hAnsi="Arial" w:cs="Arial"/>
          <w:lang w:val="es-ES"/>
        </w:rPr>
        <w:t>representación</w:t>
      </w:r>
      <w:r w:rsidRPr="00E33CCB">
        <w:rPr>
          <w:rFonts w:ascii="Arial" w:hAnsi="Arial" w:cs="Arial"/>
          <w:lang w:val="es-ES"/>
        </w:rPr>
        <w:t xml:space="preserve"> de asociaciones de personas han sido recientemente excluidas del reglamento interno de la CNCPH.</w:t>
      </w:r>
    </w:p>
    <w:p w:rsidR="004E1A69" w:rsidRDefault="00AE2059" w:rsidP="00390FA4">
      <w:pPr>
        <w:spacing w:line="240" w:lineRule="auto"/>
        <w:rPr>
          <w:rFonts w:ascii="Arial" w:hAnsi="Arial" w:cs="Arial"/>
          <w:lang w:val="es-ES"/>
        </w:rPr>
      </w:pPr>
      <w:r w:rsidRPr="00E33CCB">
        <w:rPr>
          <w:rFonts w:ascii="Arial" w:hAnsi="Arial" w:cs="Arial"/>
          <w:lang w:val="es-ES"/>
        </w:rPr>
        <w:t xml:space="preserve">Estas fallas se encuentran naturalmente en la </w:t>
      </w:r>
      <w:r w:rsidR="00AB15C8" w:rsidRPr="00E33CCB">
        <w:rPr>
          <w:rFonts w:ascii="Arial" w:hAnsi="Arial" w:cs="Arial"/>
          <w:lang w:val="es-ES"/>
        </w:rPr>
        <w:t>participación</w:t>
      </w:r>
      <w:r w:rsidRPr="00E33CCB">
        <w:rPr>
          <w:rFonts w:ascii="Arial" w:hAnsi="Arial" w:cs="Arial"/>
          <w:lang w:val="es-ES"/>
        </w:rPr>
        <w:t xml:space="preserve"> en la vida </w:t>
      </w:r>
      <w:r w:rsidR="00AB15C8" w:rsidRPr="00E33CCB">
        <w:rPr>
          <w:rFonts w:ascii="Arial" w:hAnsi="Arial" w:cs="Arial"/>
          <w:lang w:val="es-ES"/>
        </w:rPr>
        <w:t>política</w:t>
      </w:r>
      <w:r w:rsidRPr="00E33CCB">
        <w:rPr>
          <w:rFonts w:ascii="Arial" w:hAnsi="Arial" w:cs="Arial"/>
          <w:lang w:val="es-ES"/>
        </w:rPr>
        <w:t xml:space="preserve"> y publica en su conjunto, por falta de una estrategia proactiva combinada con los medios necesarios que permitan a los candidatos discapacitados de compensar sus desventajas. En este </w:t>
      </w:r>
      <w:r w:rsidR="00AB15C8" w:rsidRPr="00E33CCB">
        <w:rPr>
          <w:rFonts w:ascii="Arial" w:hAnsi="Arial" w:cs="Arial"/>
          <w:lang w:val="es-ES"/>
        </w:rPr>
        <w:t>ámbito</w:t>
      </w:r>
      <w:r w:rsidRPr="00E33CCB">
        <w:rPr>
          <w:rFonts w:ascii="Arial" w:hAnsi="Arial" w:cs="Arial"/>
          <w:lang w:val="es-ES"/>
        </w:rPr>
        <w:t xml:space="preserve">, la insuficiente sensibilidad de la sociedad hacia la discapacidad </w:t>
      </w:r>
      <w:r w:rsidR="00AB15C8" w:rsidRPr="00E33CCB">
        <w:rPr>
          <w:rFonts w:ascii="Arial" w:hAnsi="Arial" w:cs="Arial"/>
          <w:lang w:val="es-ES"/>
        </w:rPr>
        <w:t>también</w:t>
      </w:r>
      <w:r w:rsidRPr="00E33CCB">
        <w:rPr>
          <w:rFonts w:ascii="Arial" w:hAnsi="Arial" w:cs="Arial"/>
          <w:lang w:val="es-ES"/>
        </w:rPr>
        <w:t xml:space="preserve"> tiene la culpa, mientras que existen soluciones sencillas para iniciar la </w:t>
      </w:r>
      <w:r w:rsidR="00AB15C8" w:rsidRPr="00E33CCB">
        <w:rPr>
          <w:rFonts w:ascii="Arial" w:hAnsi="Arial" w:cs="Arial"/>
          <w:lang w:val="es-ES"/>
        </w:rPr>
        <w:t>población</w:t>
      </w:r>
      <w:r w:rsidRPr="00E33CCB">
        <w:rPr>
          <w:rFonts w:ascii="Arial" w:hAnsi="Arial" w:cs="Arial"/>
          <w:lang w:val="es-ES"/>
        </w:rPr>
        <w:t xml:space="preserve"> a una cultura inclusiva (servicio de salud, certificado de </w:t>
      </w:r>
      <w:r w:rsidR="00AB15C8" w:rsidRPr="00E33CCB">
        <w:rPr>
          <w:rFonts w:ascii="Arial" w:hAnsi="Arial" w:cs="Arial"/>
          <w:lang w:val="es-ES"/>
        </w:rPr>
        <w:t>formación</w:t>
      </w:r>
      <w:r w:rsidRPr="00E33CCB">
        <w:rPr>
          <w:rFonts w:ascii="Arial" w:hAnsi="Arial" w:cs="Arial"/>
          <w:lang w:val="es-ES"/>
        </w:rPr>
        <w:t>, programas escolares…)</w:t>
      </w:r>
      <w:r w:rsidR="004E1A69">
        <w:rPr>
          <w:rFonts w:ascii="Arial" w:hAnsi="Arial" w:cs="Arial"/>
          <w:lang w:val="es-ES"/>
        </w:rPr>
        <w:t>.</w:t>
      </w:r>
    </w:p>
    <w:p w:rsidR="00AE2059" w:rsidRPr="00E33CCB" w:rsidRDefault="00AE2059" w:rsidP="00390FA4">
      <w:pPr>
        <w:spacing w:line="240" w:lineRule="auto"/>
        <w:rPr>
          <w:rFonts w:ascii="Arial" w:hAnsi="Arial" w:cs="Arial"/>
          <w:lang w:val="es-ES"/>
        </w:rPr>
      </w:pPr>
      <w:r w:rsidRPr="00E33CCB">
        <w:rPr>
          <w:rFonts w:ascii="Arial" w:hAnsi="Arial" w:cs="Arial"/>
          <w:lang w:val="es-ES"/>
        </w:rPr>
        <w:t xml:space="preserve">La inercia </w:t>
      </w:r>
      <w:r w:rsidR="00AB15C8" w:rsidRPr="00E33CCB">
        <w:rPr>
          <w:rFonts w:ascii="Arial" w:hAnsi="Arial" w:cs="Arial"/>
          <w:lang w:val="es-ES"/>
        </w:rPr>
        <w:t>política</w:t>
      </w:r>
      <w:r w:rsidRPr="00E33CCB">
        <w:rPr>
          <w:rFonts w:ascii="Arial" w:hAnsi="Arial" w:cs="Arial"/>
          <w:lang w:val="es-ES"/>
        </w:rPr>
        <w:t xml:space="preserve"> no acaba </w:t>
      </w:r>
      <w:r w:rsidR="00AB15C8" w:rsidRPr="00E33CCB">
        <w:rPr>
          <w:rFonts w:ascii="Arial" w:hAnsi="Arial" w:cs="Arial"/>
          <w:lang w:val="es-ES"/>
        </w:rPr>
        <w:t>ahí</w:t>
      </w:r>
      <w:r w:rsidRPr="00E33CCB">
        <w:rPr>
          <w:rFonts w:ascii="Arial" w:hAnsi="Arial" w:cs="Arial"/>
          <w:lang w:val="es-ES"/>
        </w:rPr>
        <w:t xml:space="preserve">. La </w:t>
      </w:r>
      <w:r w:rsidR="00AB15C8" w:rsidRPr="00E33CCB">
        <w:rPr>
          <w:rFonts w:ascii="Arial" w:hAnsi="Arial" w:cs="Arial"/>
          <w:lang w:val="es-ES"/>
        </w:rPr>
        <w:t>divulgación</w:t>
      </w:r>
      <w:r w:rsidRPr="00E33CCB">
        <w:rPr>
          <w:rFonts w:ascii="Arial" w:hAnsi="Arial" w:cs="Arial"/>
          <w:lang w:val="es-ES"/>
        </w:rPr>
        <w:t xml:space="preserve"> de datos </w:t>
      </w:r>
      <w:r w:rsidR="00AB15C8" w:rsidRPr="00E33CCB">
        <w:rPr>
          <w:rFonts w:ascii="Arial" w:hAnsi="Arial" w:cs="Arial"/>
          <w:lang w:val="es-ES"/>
        </w:rPr>
        <w:t>estadísticos</w:t>
      </w:r>
      <w:r w:rsidRPr="00E33CCB">
        <w:rPr>
          <w:rFonts w:ascii="Arial" w:hAnsi="Arial" w:cs="Arial"/>
          <w:lang w:val="es-ES"/>
        </w:rPr>
        <w:t xml:space="preserve"> sobre la </w:t>
      </w:r>
      <w:r w:rsidR="00AB15C8" w:rsidRPr="00E33CCB">
        <w:rPr>
          <w:rFonts w:ascii="Arial" w:hAnsi="Arial" w:cs="Arial"/>
          <w:lang w:val="es-ES"/>
        </w:rPr>
        <w:t>educación</w:t>
      </w:r>
      <w:r w:rsidRPr="00E33CCB">
        <w:rPr>
          <w:rFonts w:ascii="Arial" w:hAnsi="Arial" w:cs="Arial"/>
          <w:lang w:val="es-ES"/>
        </w:rPr>
        <w:t xml:space="preserve"> de estudiantes con discapacidad (tasa de </w:t>
      </w:r>
      <w:r w:rsidR="00AB15C8" w:rsidRPr="00E33CCB">
        <w:rPr>
          <w:rFonts w:ascii="Arial" w:hAnsi="Arial" w:cs="Arial"/>
          <w:lang w:val="es-ES"/>
        </w:rPr>
        <w:t>repetición</w:t>
      </w:r>
      <w:r w:rsidRPr="00E33CCB">
        <w:rPr>
          <w:rFonts w:ascii="Arial" w:hAnsi="Arial" w:cs="Arial"/>
          <w:lang w:val="es-ES"/>
        </w:rPr>
        <w:t xml:space="preserve">, de abandono...) y una </w:t>
      </w:r>
      <w:r w:rsidR="00AB15C8" w:rsidRPr="00E33CCB">
        <w:rPr>
          <w:rFonts w:ascii="Arial" w:hAnsi="Arial" w:cs="Arial"/>
          <w:lang w:val="es-ES"/>
        </w:rPr>
        <w:t>categorización</w:t>
      </w:r>
      <w:r w:rsidRPr="00E33CCB">
        <w:rPr>
          <w:rFonts w:ascii="Arial" w:hAnsi="Arial" w:cs="Arial"/>
          <w:lang w:val="es-ES"/>
        </w:rPr>
        <w:t xml:space="preserve"> </w:t>
      </w:r>
      <w:r w:rsidR="00AB15C8" w:rsidRPr="00E33CCB">
        <w:rPr>
          <w:rFonts w:ascii="Arial" w:hAnsi="Arial" w:cs="Arial"/>
          <w:lang w:val="es-ES"/>
        </w:rPr>
        <w:t>más</w:t>
      </w:r>
      <w:r w:rsidRPr="00E33CCB">
        <w:rPr>
          <w:rFonts w:ascii="Arial" w:hAnsi="Arial" w:cs="Arial"/>
          <w:lang w:val="es-ES"/>
        </w:rPr>
        <w:t xml:space="preserve"> precisa de situaciones de discapacidad para evaluar la </w:t>
      </w:r>
      <w:r w:rsidR="00AB15C8" w:rsidRPr="00E33CCB">
        <w:rPr>
          <w:rFonts w:ascii="Arial" w:hAnsi="Arial" w:cs="Arial"/>
          <w:lang w:val="es-ES"/>
        </w:rPr>
        <w:t>compensación</w:t>
      </w:r>
      <w:r w:rsidRPr="00E33CCB">
        <w:rPr>
          <w:rFonts w:ascii="Arial" w:hAnsi="Arial" w:cs="Arial"/>
          <w:lang w:val="es-ES"/>
        </w:rPr>
        <w:t xml:space="preserve"> requerida, solo requieren una </w:t>
      </w:r>
      <w:r w:rsidR="00AB15C8" w:rsidRPr="00E33CCB">
        <w:rPr>
          <w:rFonts w:ascii="Arial" w:hAnsi="Arial" w:cs="Arial"/>
          <w:lang w:val="es-ES"/>
        </w:rPr>
        <w:t>decisión</w:t>
      </w:r>
      <w:r w:rsidRPr="00E33CCB">
        <w:rPr>
          <w:rFonts w:ascii="Arial" w:hAnsi="Arial" w:cs="Arial"/>
          <w:lang w:val="es-ES"/>
        </w:rPr>
        <w:t xml:space="preserve"> administrativa. Medidas </w:t>
      </w:r>
      <w:r w:rsidR="00AB15C8" w:rsidRPr="00E33CCB">
        <w:rPr>
          <w:rFonts w:ascii="Arial" w:hAnsi="Arial" w:cs="Arial"/>
          <w:lang w:val="es-ES"/>
        </w:rPr>
        <w:t>podrían</w:t>
      </w:r>
      <w:r w:rsidRPr="00E33CCB">
        <w:rPr>
          <w:rFonts w:ascii="Arial" w:hAnsi="Arial" w:cs="Arial"/>
          <w:lang w:val="es-ES"/>
        </w:rPr>
        <w:t xml:space="preserve"> ahora facilitar significativamente la vida de los alumnos y estudiantes con discapacidad, como hacer que los profesores no puedan oponer planes de </w:t>
      </w:r>
      <w:r w:rsidR="00AB15C8" w:rsidRPr="00E33CCB">
        <w:rPr>
          <w:rFonts w:ascii="Arial" w:hAnsi="Arial" w:cs="Arial"/>
          <w:lang w:val="es-ES"/>
        </w:rPr>
        <w:t>compensación</w:t>
      </w:r>
      <w:r w:rsidRPr="00E33CCB">
        <w:rPr>
          <w:rFonts w:ascii="Arial" w:hAnsi="Arial" w:cs="Arial"/>
          <w:lang w:val="es-ES"/>
        </w:rPr>
        <w:t xml:space="preserve"> medica y asegurar de que remedios para la </w:t>
      </w:r>
      <w:r w:rsidR="00AB15C8" w:rsidRPr="00E33CCB">
        <w:rPr>
          <w:rFonts w:ascii="Arial" w:hAnsi="Arial" w:cs="Arial"/>
          <w:lang w:val="es-ES"/>
        </w:rPr>
        <w:t>discriminación</w:t>
      </w:r>
      <w:r w:rsidRPr="00E33CCB">
        <w:rPr>
          <w:rFonts w:ascii="Arial" w:hAnsi="Arial" w:cs="Arial"/>
          <w:lang w:val="es-ES"/>
        </w:rPr>
        <w:t xml:space="preserve"> cuyas demoras no resulten en la </w:t>
      </w:r>
      <w:r w:rsidR="00AB15C8" w:rsidRPr="00E33CCB">
        <w:rPr>
          <w:rFonts w:ascii="Arial" w:hAnsi="Arial" w:cs="Arial"/>
          <w:lang w:val="es-ES"/>
        </w:rPr>
        <w:t>pérdida</w:t>
      </w:r>
      <w:r w:rsidRPr="00E33CCB">
        <w:rPr>
          <w:rFonts w:ascii="Arial" w:hAnsi="Arial" w:cs="Arial"/>
          <w:lang w:val="es-ES"/>
        </w:rPr>
        <w:t xml:space="preserve"> de un </w:t>
      </w:r>
      <w:r w:rsidR="00AB15C8" w:rsidRPr="00E33CCB">
        <w:rPr>
          <w:rFonts w:ascii="Arial" w:hAnsi="Arial" w:cs="Arial"/>
          <w:lang w:val="es-ES"/>
        </w:rPr>
        <w:t>año</w:t>
      </w:r>
      <w:r w:rsidRPr="00E33CCB">
        <w:rPr>
          <w:rFonts w:ascii="Arial" w:hAnsi="Arial" w:cs="Arial"/>
          <w:lang w:val="es-ES"/>
        </w:rPr>
        <w:t xml:space="preserve"> académico. </w:t>
      </w:r>
      <w:r w:rsidRPr="00E33CCB">
        <w:rPr>
          <w:rFonts w:ascii="Arial" w:hAnsi="Arial" w:cs="Arial"/>
          <w:lang w:val="es-ES"/>
        </w:rPr>
        <w:br/>
        <w:t xml:space="preserve">La falta de un estatus internacional para los estudiantes con discapacidad mientras la movilidad internacional significativa y exitosa condiciona cada vez </w:t>
      </w:r>
      <w:r w:rsidR="00AB15C8" w:rsidRPr="00E33CCB">
        <w:rPr>
          <w:rFonts w:ascii="Arial" w:hAnsi="Arial" w:cs="Arial"/>
          <w:lang w:val="es-ES"/>
        </w:rPr>
        <w:t>más</w:t>
      </w:r>
      <w:r w:rsidRPr="00E33CCB">
        <w:rPr>
          <w:rFonts w:ascii="Arial" w:hAnsi="Arial" w:cs="Arial"/>
          <w:lang w:val="es-ES"/>
        </w:rPr>
        <w:t xml:space="preserve"> la </w:t>
      </w:r>
      <w:r w:rsidR="00AB15C8" w:rsidRPr="00E33CCB">
        <w:rPr>
          <w:rFonts w:ascii="Arial" w:hAnsi="Arial" w:cs="Arial"/>
          <w:lang w:val="es-ES"/>
        </w:rPr>
        <w:t>graduación</w:t>
      </w:r>
      <w:r w:rsidRPr="00E33CCB">
        <w:rPr>
          <w:rFonts w:ascii="Arial" w:hAnsi="Arial" w:cs="Arial"/>
          <w:lang w:val="es-ES"/>
        </w:rPr>
        <w:t xml:space="preserve">, plantea otra amenaza para el </w:t>
      </w:r>
      <w:r w:rsidR="00AB15C8" w:rsidRPr="00E33CCB">
        <w:rPr>
          <w:rFonts w:ascii="Arial" w:hAnsi="Arial" w:cs="Arial"/>
          <w:lang w:val="es-ES"/>
        </w:rPr>
        <w:t>éxito</w:t>
      </w:r>
      <w:r w:rsidRPr="00E33CCB">
        <w:rPr>
          <w:rFonts w:ascii="Arial" w:hAnsi="Arial" w:cs="Arial"/>
          <w:lang w:val="es-ES"/>
        </w:rPr>
        <w:t xml:space="preserve"> de los cursos universitarios.</w:t>
      </w:r>
      <w:r w:rsidR="004E1A69">
        <w:rPr>
          <w:rFonts w:ascii="Arial" w:hAnsi="Arial" w:cs="Arial"/>
          <w:lang w:val="es-ES"/>
        </w:rPr>
        <w:t xml:space="preserve"> </w:t>
      </w:r>
      <w:r w:rsidRPr="00E33CCB">
        <w:rPr>
          <w:rFonts w:ascii="Arial" w:hAnsi="Arial" w:cs="Arial"/>
          <w:lang w:val="es-ES"/>
        </w:rPr>
        <w:t>En cuanto al grado de la inaccesibilidad digital en 2021, se debe principalmente a la</w:t>
      </w:r>
      <w:r w:rsidR="004E1A69">
        <w:rPr>
          <w:rFonts w:ascii="Arial" w:hAnsi="Arial" w:cs="Arial"/>
          <w:lang w:val="es-ES"/>
        </w:rPr>
        <w:t xml:space="preserve"> falta de un recurso efectivo, de un </w:t>
      </w:r>
      <w:r w:rsidRPr="00E33CCB">
        <w:rPr>
          <w:rFonts w:ascii="Arial" w:hAnsi="Arial" w:cs="Arial"/>
          <w:lang w:val="es-ES"/>
        </w:rPr>
        <w:t xml:space="preserve">marco normativo internacional </w:t>
      </w:r>
      <w:r w:rsidR="004E1A69">
        <w:rPr>
          <w:rFonts w:ascii="Arial" w:hAnsi="Arial" w:cs="Arial"/>
          <w:lang w:val="es-ES"/>
        </w:rPr>
        <w:t>oponible</w:t>
      </w:r>
      <w:r w:rsidRPr="00E33CCB">
        <w:rPr>
          <w:rFonts w:ascii="Arial" w:hAnsi="Arial" w:cs="Arial"/>
          <w:lang w:val="es-ES"/>
        </w:rPr>
        <w:t xml:space="preserve"> y</w:t>
      </w:r>
      <w:r w:rsidR="004E1A69">
        <w:rPr>
          <w:rFonts w:ascii="Arial" w:hAnsi="Arial" w:cs="Arial"/>
          <w:lang w:val="es-ES"/>
        </w:rPr>
        <w:t xml:space="preserve"> de</w:t>
      </w:r>
      <w:r w:rsidRPr="00E33CCB">
        <w:rPr>
          <w:rFonts w:ascii="Arial" w:hAnsi="Arial" w:cs="Arial"/>
          <w:lang w:val="es-ES"/>
        </w:rPr>
        <w:t xml:space="preserve"> sanciones suficientemente efectivas y disuasorias.</w:t>
      </w:r>
    </w:p>
    <w:p w:rsidR="00767686" w:rsidRPr="00E33CCB" w:rsidRDefault="00AE2059" w:rsidP="00390FA4">
      <w:pPr>
        <w:spacing w:line="240" w:lineRule="auto"/>
        <w:rPr>
          <w:rFonts w:ascii="Arial" w:hAnsi="Arial" w:cs="Arial"/>
          <w:lang w:val="es-ES"/>
        </w:rPr>
      </w:pPr>
      <w:r w:rsidRPr="00E33CCB">
        <w:rPr>
          <w:rFonts w:ascii="Arial" w:hAnsi="Arial" w:cs="Arial"/>
          <w:lang w:val="es-ES"/>
        </w:rPr>
        <w:t xml:space="preserve">El principal lamento de la Fédé 100% Handinamique es que muchas de </w:t>
      </w:r>
      <w:r w:rsidR="00AB15C8" w:rsidRPr="00E33CCB">
        <w:rPr>
          <w:rFonts w:ascii="Arial" w:hAnsi="Arial" w:cs="Arial"/>
          <w:lang w:val="es-ES"/>
        </w:rPr>
        <w:t>las medidas</w:t>
      </w:r>
      <w:r w:rsidRPr="00E33CCB">
        <w:rPr>
          <w:rFonts w:ascii="Arial" w:hAnsi="Arial" w:cs="Arial"/>
          <w:lang w:val="es-ES"/>
        </w:rPr>
        <w:t xml:space="preserve"> a favor de una sociedad inclusiva son particularmente </w:t>
      </w:r>
      <w:r w:rsidR="00AB15C8" w:rsidRPr="00E33CCB">
        <w:rPr>
          <w:rFonts w:ascii="Arial" w:hAnsi="Arial" w:cs="Arial"/>
          <w:lang w:val="es-ES"/>
        </w:rPr>
        <w:t>sencillas</w:t>
      </w:r>
      <w:r w:rsidRPr="00E33CCB">
        <w:rPr>
          <w:rFonts w:ascii="Arial" w:hAnsi="Arial" w:cs="Arial"/>
          <w:lang w:val="es-ES"/>
        </w:rPr>
        <w:t xml:space="preserve"> de implementar, </w:t>
      </w:r>
      <w:r w:rsidR="00AB15C8" w:rsidRPr="00E33CCB">
        <w:rPr>
          <w:rFonts w:ascii="Arial" w:hAnsi="Arial" w:cs="Arial"/>
          <w:lang w:val="es-ES"/>
        </w:rPr>
        <w:t>económicos</w:t>
      </w:r>
      <w:r w:rsidRPr="00E33CCB">
        <w:rPr>
          <w:rFonts w:ascii="Arial" w:hAnsi="Arial" w:cs="Arial"/>
          <w:lang w:val="es-ES"/>
        </w:rPr>
        <w:t xml:space="preserve"> </w:t>
      </w:r>
      <w:r w:rsidR="00AB15C8" w:rsidRPr="00E33CCB">
        <w:rPr>
          <w:rFonts w:ascii="Arial" w:hAnsi="Arial" w:cs="Arial"/>
          <w:lang w:val="es-ES"/>
        </w:rPr>
        <w:t>y,</w:t>
      </w:r>
      <w:r w:rsidRPr="00E33CCB">
        <w:rPr>
          <w:rFonts w:ascii="Arial" w:hAnsi="Arial" w:cs="Arial"/>
          <w:lang w:val="es-ES"/>
        </w:rPr>
        <w:t xml:space="preserve"> por lo tanto, no justifican </w:t>
      </w:r>
      <w:r w:rsidR="00AB15C8" w:rsidRPr="00E33CCB">
        <w:rPr>
          <w:rFonts w:ascii="Arial" w:hAnsi="Arial" w:cs="Arial"/>
          <w:lang w:val="es-ES"/>
        </w:rPr>
        <w:t>ningún</w:t>
      </w:r>
      <w:r w:rsidRPr="00E33CCB">
        <w:rPr>
          <w:rFonts w:ascii="Arial" w:hAnsi="Arial" w:cs="Arial"/>
          <w:lang w:val="es-ES"/>
        </w:rPr>
        <w:t xml:space="preserve"> retraso. Podemos apostar </w:t>
      </w:r>
      <w:r w:rsidR="00AB15C8" w:rsidRPr="00E33CCB">
        <w:rPr>
          <w:rFonts w:ascii="Arial" w:hAnsi="Arial" w:cs="Arial"/>
          <w:lang w:val="es-ES"/>
        </w:rPr>
        <w:t>que,</w:t>
      </w:r>
      <w:r w:rsidRPr="00E33CCB">
        <w:rPr>
          <w:rFonts w:ascii="Arial" w:hAnsi="Arial" w:cs="Arial"/>
          <w:lang w:val="es-ES"/>
        </w:rPr>
        <w:t xml:space="preserve"> si las organizaciones de personas con discapacidad tuvieran mejor </w:t>
      </w:r>
      <w:r w:rsidR="00AB15C8" w:rsidRPr="00E33CCB">
        <w:rPr>
          <w:rFonts w:ascii="Arial" w:hAnsi="Arial" w:cs="Arial"/>
          <w:lang w:val="es-ES"/>
        </w:rPr>
        <w:t>consideración</w:t>
      </w:r>
      <w:r w:rsidRPr="00E33CCB">
        <w:rPr>
          <w:rFonts w:ascii="Arial" w:hAnsi="Arial" w:cs="Arial"/>
          <w:lang w:val="es-ES"/>
        </w:rPr>
        <w:t xml:space="preserve"> y capacidad de </w:t>
      </w:r>
      <w:r w:rsidR="00AB15C8" w:rsidRPr="00E33CCB">
        <w:rPr>
          <w:rFonts w:ascii="Arial" w:hAnsi="Arial" w:cs="Arial"/>
          <w:lang w:val="es-ES"/>
        </w:rPr>
        <w:t>acción</w:t>
      </w:r>
      <w:r w:rsidRPr="00E33CCB">
        <w:rPr>
          <w:rFonts w:ascii="Arial" w:hAnsi="Arial" w:cs="Arial"/>
          <w:lang w:val="es-ES"/>
        </w:rPr>
        <w:t>, algunas emergencias serian mejor tratados como tales.</w:t>
      </w:r>
    </w:p>
    <w:p w:rsidR="00AE2059" w:rsidRPr="00E33CCB" w:rsidRDefault="00AE2059" w:rsidP="00E33CCB">
      <w:pPr>
        <w:spacing w:line="240" w:lineRule="auto"/>
        <w:rPr>
          <w:rFonts w:ascii="Arial" w:hAnsi="Arial" w:cs="Arial"/>
          <w:b/>
          <w:lang w:val="es-ES"/>
        </w:rPr>
      </w:pPr>
      <w:r w:rsidRPr="00E33CCB">
        <w:rPr>
          <w:rFonts w:ascii="Arial" w:hAnsi="Arial" w:cs="Arial"/>
          <w:b/>
          <w:lang w:val="es-ES"/>
        </w:rPr>
        <w:t>PRESENTACION DE LA FEDE 100% HANDINAMIQUE.</w:t>
      </w:r>
    </w:p>
    <w:p w:rsidR="00AE2059" w:rsidRPr="00E33CCB" w:rsidRDefault="00AB15C8" w:rsidP="00E33CCB">
      <w:pPr>
        <w:spacing w:line="240" w:lineRule="auto"/>
        <w:rPr>
          <w:rFonts w:ascii="Arial" w:hAnsi="Arial" w:cs="Arial"/>
          <w:lang w:val="es-ES"/>
        </w:rPr>
      </w:pPr>
      <w:r w:rsidRPr="00E33CCB">
        <w:rPr>
          <w:rFonts w:ascii="Arial" w:hAnsi="Arial" w:cs="Arial"/>
          <w:lang w:val="es-ES"/>
        </w:rPr>
        <w:t>Representación</w:t>
      </w:r>
      <w:r w:rsidR="00AE2059" w:rsidRPr="00E33CCB">
        <w:rPr>
          <w:rFonts w:ascii="Arial" w:hAnsi="Arial" w:cs="Arial"/>
          <w:lang w:val="es-ES"/>
        </w:rPr>
        <w:t xml:space="preserve"> de la juventud francesa movilizada por una sociedad inclusiva en </w:t>
      </w:r>
      <w:r w:rsidRPr="00E33CCB">
        <w:rPr>
          <w:rFonts w:ascii="Arial" w:hAnsi="Arial" w:cs="Arial"/>
          <w:lang w:val="es-ES"/>
        </w:rPr>
        <w:t>términos</w:t>
      </w:r>
      <w:r w:rsidR="00AE2059" w:rsidRPr="00E33CCB">
        <w:rPr>
          <w:rFonts w:ascii="Arial" w:hAnsi="Arial" w:cs="Arial"/>
          <w:lang w:val="es-ES"/>
        </w:rPr>
        <w:t xml:space="preserve"> de discapacidad, la </w:t>
      </w:r>
      <w:r w:rsidRPr="00E33CCB">
        <w:rPr>
          <w:rFonts w:ascii="Arial" w:hAnsi="Arial" w:cs="Arial"/>
          <w:lang w:val="es-ES"/>
        </w:rPr>
        <w:t>Federación</w:t>
      </w:r>
      <w:r w:rsidR="00AE2059" w:rsidRPr="00E33CCB">
        <w:rPr>
          <w:rFonts w:ascii="Arial" w:hAnsi="Arial" w:cs="Arial"/>
          <w:lang w:val="es-ES"/>
        </w:rPr>
        <w:t xml:space="preserve"> de estudiantes por una </w:t>
      </w:r>
      <w:r w:rsidRPr="00E33CCB">
        <w:rPr>
          <w:rFonts w:ascii="Arial" w:hAnsi="Arial" w:cs="Arial"/>
          <w:lang w:val="es-ES"/>
        </w:rPr>
        <w:t>Dinámica</w:t>
      </w:r>
      <w:r w:rsidR="00AE2059" w:rsidRPr="00E33CCB">
        <w:rPr>
          <w:rFonts w:ascii="Arial" w:hAnsi="Arial" w:cs="Arial"/>
          <w:lang w:val="es-ES"/>
        </w:rPr>
        <w:t xml:space="preserve"> Estudios y Empleos con Discapacidad (Fédé 100% Handinamique), fundad en 2010, es la </w:t>
      </w:r>
      <w:r w:rsidRPr="00E33CCB">
        <w:rPr>
          <w:rFonts w:ascii="Arial" w:hAnsi="Arial" w:cs="Arial"/>
          <w:lang w:val="es-ES"/>
        </w:rPr>
        <w:t>única</w:t>
      </w:r>
      <w:r w:rsidR="00AE2059" w:rsidRPr="00E33CCB">
        <w:rPr>
          <w:rFonts w:ascii="Arial" w:hAnsi="Arial" w:cs="Arial"/>
          <w:lang w:val="es-ES"/>
        </w:rPr>
        <w:t xml:space="preserve"> </w:t>
      </w:r>
      <w:r w:rsidRPr="00E33CCB">
        <w:rPr>
          <w:rFonts w:ascii="Arial" w:hAnsi="Arial" w:cs="Arial"/>
          <w:lang w:val="es-ES"/>
        </w:rPr>
        <w:t>organización</w:t>
      </w:r>
      <w:r w:rsidR="00AE2059" w:rsidRPr="00E33CCB">
        <w:rPr>
          <w:rFonts w:ascii="Arial" w:hAnsi="Arial" w:cs="Arial"/>
          <w:lang w:val="es-ES"/>
        </w:rPr>
        <w:t xml:space="preserve"> nacional de </w:t>
      </w:r>
      <w:r w:rsidRPr="00E33CCB">
        <w:rPr>
          <w:rFonts w:ascii="Arial" w:hAnsi="Arial" w:cs="Arial"/>
          <w:lang w:val="es-ES"/>
        </w:rPr>
        <w:t>jóvenes</w:t>
      </w:r>
      <w:r w:rsidR="00AE2059" w:rsidRPr="00E33CCB">
        <w:rPr>
          <w:rFonts w:ascii="Arial" w:hAnsi="Arial" w:cs="Arial"/>
          <w:lang w:val="es-ES"/>
        </w:rPr>
        <w:t xml:space="preserve"> con discapacidad, miembros desde 2017 del  Consejo </w:t>
      </w:r>
      <w:r w:rsidRPr="00E33CCB">
        <w:rPr>
          <w:rFonts w:ascii="Arial" w:hAnsi="Arial" w:cs="Arial"/>
          <w:lang w:val="es-ES"/>
        </w:rPr>
        <w:t>Nación</w:t>
      </w:r>
      <w:r w:rsidR="00AE2059" w:rsidRPr="00E33CCB">
        <w:rPr>
          <w:rFonts w:ascii="Arial" w:hAnsi="Arial" w:cs="Arial"/>
          <w:lang w:val="es-ES"/>
        </w:rPr>
        <w:t xml:space="preserve"> Consultivo de </w:t>
      </w:r>
      <w:r w:rsidRPr="00E33CCB">
        <w:rPr>
          <w:rFonts w:ascii="Arial" w:hAnsi="Arial" w:cs="Arial"/>
          <w:lang w:val="es-ES"/>
        </w:rPr>
        <w:t>Persona</w:t>
      </w:r>
      <w:r w:rsidR="00AE2059" w:rsidRPr="00E33CCB">
        <w:rPr>
          <w:rFonts w:ascii="Arial" w:hAnsi="Arial" w:cs="Arial"/>
          <w:lang w:val="es-ES"/>
        </w:rPr>
        <w:t xml:space="preserve"> con Discapacidad (CNCPH), y desde 2020 de su comité de </w:t>
      </w:r>
      <w:r w:rsidRPr="00E33CCB">
        <w:rPr>
          <w:rFonts w:ascii="Arial" w:hAnsi="Arial" w:cs="Arial"/>
          <w:lang w:val="es-ES"/>
        </w:rPr>
        <w:t>gobernación</w:t>
      </w:r>
      <w:r w:rsidR="00AE2059" w:rsidRPr="00E33CCB">
        <w:rPr>
          <w:rFonts w:ascii="Arial" w:hAnsi="Arial" w:cs="Arial"/>
          <w:lang w:val="es-ES"/>
        </w:rPr>
        <w:t>).</w:t>
      </w:r>
      <w:r w:rsidR="00AE2059" w:rsidRPr="00E33CCB">
        <w:rPr>
          <w:rFonts w:ascii="Arial" w:hAnsi="Arial" w:cs="Arial"/>
          <w:lang w:val="es-ES"/>
        </w:rPr>
        <w:br/>
        <w:t xml:space="preserve">La Fédé 100% handinamique, (la Fédé), </w:t>
      </w:r>
      <w:r w:rsidRPr="00E33CCB">
        <w:rPr>
          <w:rFonts w:ascii="Arial" w:hAnsi="Arial" w:cs="Arial"/>
          <w:lang w:val="es-ES"/>
        </w:rPr>
        <w:t>está</w:t>
      </w:r>
      <w:r w:rsidR="00AE2059" w:rsidRPr="00E33CCB">
        <w:rPr>
          <w:rFonts w:ascii="Arial" w:hAnsi="Arial" w:cs="Arial"/>
          <w:lang w:val="es-ES"/>
        </w:rPr>
        <w:t xml:space="preserve"> compuesta </w:t>
      </w:r>
      <w:r w:rsidR="00990887" w:rsidRPr="00E33CCB">
        <w:rPr>
          <w:rFonts w:ascii="Arial" w:hAnsi="Arial" w:cs="Arial"/>
          <w:lang w:val="es-ES"/>
        </w:rPr>
        <w:t xml:space="preserve">por una red nacional de </w:t>
      </w:r>
      <w:r w:rsidRPr="00E33CCB">
        <w:rPr>
          <w:rFonts w:ascii="Arial" w:hAnsi="Arial" w:cs="Arial"/>
          <w:lang w:val="es-ES"/>
        </w:rPr>
        <w:t>más</w:t>
      </w:r>
      <w:r w:rsidR="00990887" w:rsidRPr="00E33CCB">
        <w:rPr>
          <w:rFonts w:ascii="Arial" w:hAnsi="Arial" w:cs="Arial"/>
          <w:lang w:val="es-ES"/>
        </w:rPr>
        <w:t xml:space="preserve"> de 5</w:t>
      </w:r>
      <w:r w:rsidR="00AE2059" w:rsidRPr="00E33CCB">
        <w:rPr>
          <w:rFonts w:ascii="Arial" w:hAnsi="Arial" w:cs="Arial"/>
          <w:lang w:val="es-ES"/>
        </w:rPr>
        <w:t xml:space="preserve">00 miembros con discapacidad, estudiantes y </w:t>
      </w:r>
      <w:r w:rsidRPr="00E33CCB">
        <w:rPr>
          <w:rFonts w:ascii="Arial" w:hAnsi="Arial" w:cs="Arial"/>
          <w:lang w:val="es-ES"/>
        </w:rPr>
        <w:t>jóvenes</w:t>
      </w:r>
      <w:r w:rsidR="00AE2059" w:rsidRPr="00E33CCB">
        <w:rPr>
          <w:rFonts w:ascii="Arial" w:hAnsi="Arial" w:cs="Arial"/>
          <w:lang w:val="es-ES"/>
        </w:rPr>
        <w:t xml:space="preserve"> graduados (de todos los cursos, universidades o escuelas de </w:t>
      </w:r>
      <w:r w:rsidRPr="00E33CCB">
        <w:rPr>
          <w:rFonts w:ascii="Arial" w:hAnsi="Arial" w:cs="Arial"/>
          <w:lang w:val="es-ES"/>
        </w:rPr>
        <w:t>ingeniería</w:t>
      </w:r>
      <w:r w:rsidR="00AE2059" w:rsidRPr="00E33CCB">
        <w:rPr>
          <w:rFonts w:ascii="Arial" w:hAnsi="Arial" w:cs="Arial"/>
          <w:lang w:val="es-ES"/>
        </w:rPr>
        <w:t xml:space="preserve"> o negocios), y </w:t>
      </w:r>
      <w:r w:rsidRPr="00E33CCB">
        <w:rPr>
          <w:rFonts w:ascii="Arial" w:hAnsi="Arial" w:cs="Arial"/>
          <w:lang w:val="es-ES"/>
        </w:rPr>
        <w:t>más</w:t>
      </w:r>
      <w:r w:rsidR="00AE2059" w:rsidRPr="00E33CCB">
        <w:rPr>
          <w:rFonts w:ascii="Arial" w:hAnsi="Arial" w:cs="Arial"/>
          <w:lang w:val="es-ES"/>
        </w:rPr>
        <w:t xml:space="preserve"> de </w:t>
      </w:r>
      <w:r w:rsidR="00990887" w:rsidRPr="00E33CCB">
        <w:rPr>
          <w:rFonts w:ascii="Arial" w:hAnsi="Arial" w:cs="Arial"/>
          <w:lang w:val="es-ES"/>
        </w:rPr>
        <w:t>75</w:t>
      </w:r>
      <w:r w:rsidR="00AE2059" w:rsidRPr="00E33CCB">
        <w:rPr>
          <w:rFonts w:ascii="Arial" w:hAnsi="Arial" w:cs="Arial"/>
          <w:lang w:val="es-ES"/>
        </w:rPr>
        <w:t xml:space="preserve"> asociaciones de estudiantes miembros, incluida la FAGE, </w:t>
      </w:r>
      <w:r w:rsidRPr="00E33CCB">
        <w:rPr>
          <w:rFonts w:ascii="Arial" w:hAnsi="Arial" w:cs="Arial"/>
          <w:lang w:val="es-ES"/>
        </w:rPr>
        <w:t>organización</w:t>
      </w:r>
      <w:r w:rsidR="00AE2059" w:rsidRPr="00E33CCB">
        <w:rPr>
          <w:rFonts w:ascii="Arial" w:hAnsi="Arial" w:cs="Arial"/>
          <w:lang w:val="es-ES"/>
        </w:rPr>
        <w:t xml:space="preserve"> </w:t>
      </w:r>
      <w:r w:rsidRPr="00E33CCB">
        <w:rPr>
          <w:rFonts w:ascii="Arial" w:hAnsi="Arial" w:cs="Arial"/>
          <w:lang w:val="es-ES"/>
        </w:rPr>
        <w:t>líder</w:t>
      </w:r>
      <w:r w:rsidR="00AE2059" w:rsidRPr="00E33CCB">
        <w:rPr>
          <w:rFonts w:ascii="Arial" w:hAnsi="Arial" w:cs="Arial"/>
          <w:lang w:val="es-ES"/>
        </w:rPr>
        <w:t xml:space="preserve"> en </w:t>
      </w:r>
      <w:r w:rsidRPr="00E33CCB">
        <w:rPr>
          <w:rFonts w:ascii="Arial" w:hAnsi="Arial" w:cs="Arial"/>
          <w:lang w:val="es-ES"/>
        </w:rPr>
        <w:t>representación</w:t>
      </w:r>
      <w:r w:rsidR="00AE2059" w:rsidRPr="00E33CCB">
        <w:rPr>
          <w:rFonts w:ascii="Arial" w:hAnsi="Arial" w:cs="Arial"/>
          <w:lang w:val="es-ES"/>
        </w:rPr>
        <w:t xml:space="preserve"> de estudiantes en Francia, </w:t>
      </w:r>
      <w:r w:rsidRPr="00E33CCB">
        <w:rPr>
          <w:rFonts w:ascii="Arial" w:hAnsi="Arial" w:cs="Arial"/>
          <w:lang w:val="es-ES"/>
        </w:rPr>
        <w:t>así</w:t>
      </w:r>
      <w:r w:rsidR="00AE2059" w:rsidRPr="00E33CCB">
        <w:rPr>
          <w:rFonts w:ascii="Arial" w:hAnsi="Arial" w:cs="Arial"/>
          <w:lang w:val="es-ES"/>
        </w:rPr>
        <w:t xml:space="preserve"> como 15 federaciones de cursos universitarios representativos de sus estudiantes a nivel nacional. </w:t>
      </w:r>
      <w:r w:rsidRPr="00E33CCB">
        <w:rPr>
          <w:rFonts w:ascii="Arial" w:hAnsi="Arial" w:cs="Arial"/>
          <w:lang w:val="es-ES"/>
        </w:rPr>
        <w:t>También</w:t>
      </w:r>
      <w:r w:rsidR="00AE2059" w:rsidRPr="00E33CCB">
        <w:rPr>
          <w:rFonts w:ascii="Arial" w:hAnsi="Arial" w:cs="Arial"/>
          <w:lang w:val="es-ES"/>
        </w:rPr>
        <w:t xml:space="preserve"> </w:t>
      </w:r>
      <w:r w:rsidRPr="00E33CCB">
        <w:rPr>
          <w:rFonts w:ascii="Arial" w:hAnsi="Arial" w:cs="Arial"/>
          <w:lang w:val="es-ES"/>
        </w:rPr>
        <w:t>reúne</w:t>
      </w:r>
      <w:r w:rsidR="00AE2059" w:rsidRPr="00E33CCB">
        <w:rPr>
          <w:rFonts w:ascii="Arial" w:hAnsi="Arial" w:cs="Arial"/>
          <w:lang w:val="es-ES"/>
        </w:rPr>
        <w:t xml:space="preserve"> a 5 federaciones regionales y </w:t>
      </w:r>
      <w:r w:rsidRPr="00E33CCB">
        <w:rPr>
          <w:rFonts w:ascii="Arial" w:hAnsi="Arial" w:cs="Arial"/>
          <w:lang w:val="es-ES"/>
        </w:rPr>
        <w:t>más</w:t>
      </w:r>
      <w:r w:rsidR="00AE2059" w:rsidRPr="00E33CCB">
        <w:rPr>
          <w:rFonts w:ascii="Arial" w:hAnsi="Arial" w:cs="Arial"/>
          <w:lang w:val="es-ES"/>
        </w:rPr>
        <w:t xml:space="preserve"> de 50 </w:t>
      </w:r>
      <w:r w:rsidRPr="00E33CCB">
        <w:rPr>
          <w:rFonts w:ascii="Arial" w:hAnsi="Arial" w:cs="Arial"/>
          <w:lang w:val="es-ES"/>
        </w:rPr>
        <w:t>asociaciones</w:t>
      </w:r>
      <w:r w:rsidR="00AE2059" w:rsidRPr="00E33CCB">
        <w:rPr>
          <w:rFonts w:ascii="Arial" w:hAnsi="Arial" w:cs="Arial"/>
          <w:lang w:val="es-ES"/>
        </w:rPr>
        <w:t xml:space="preserve"> de campus (dedicadas a la discapacidad, la </w:t>
      </w:r>
      <w:r w:rsidRPr="00E33CCB">
        <w:rPr>
          <w:rFonts w:ascii="Arial" w:hAnsi="Arial" w:cs="Arial"/>
          <w:lang w:val="es-ES"/>
        </w:rPr>
        <w:t>tutoría</w:t>
      </w:r>
      <w:r w:rsidR="00AE2059" w:rsidRPr="00E33CCB">
        <w:rPr>
          <w:rFonts w:ascii="Arial" w:hAnsi="Arial" w:cs="Arial"/>
          <w:lang w:val="es-ES"/>
        </w:rPr>
        <w:t>, el deporte, la vida estudiantil…) en todo el territorio nacional.</w:t>
      </w:r>
    </w:p>
    <w:p w:rsidR="00F7641D" w:rsidRPr="00E33CCB" w:rsidRDefault="00F7641D" w:rsidP="00E33CCB">
      <w:pPr>
        <w:spacing w:line="240" w:lineRule="auto"/>
        <w:rPr>
          <w:rFonts w:ascii="Arial" w:hAnsi="Arial" w:cs="Arial"/>
          <w:lang w:val="es-ES"/>
        </w:rPr>
      </w:pPr>
      <w:r w:rsidRPr="00E33CCB">
        <w:rPr>
          <w:rFonts w:ascii="Arial" w:hAnsi="Arial" w:cs="Arial"/>
          <w:lang w:val="es-ES"/>
        </w:rPr>
        <w:t>En apoyo de sus voluntarios, Fédé también reúne a casi 50 organizaciones miembros de recursos: asociaciones especializadas, establecimientos de educación superior y empresas.</w:t>
      </w:r>
    </w:p>
    <w:p w:rsidR="00F7641D" w:rsidRPr="00E33CCB" w:rsidRDefault="00F7641D" w:rsidP="00E33CCB">
      <w:pPr>
        <w:spacing w:line="240" w:lineRule="auto"/>
        <w:rPr>
          <w:rFonts w:ascii="Arial" w:hAnsi="Arial" w:cs="Arial"/>
          <w:lang w:val="es-ES"/>
        </w:rPr>
      </w:pPr>
      <w:r w:rsidRPr="00E33CCB">
        <w:rPr>
          <w:rFonts w:ascii="Arial" w:hAnsi="Arial" w:cs="Arial"/>
          <w:lang w:val="es-ES"/>
        </w:rPr>
        <w:t>Dirigido principalmente por jóvenes con discapacidad, los valores de Fédé son:</w:t>
      </w:r>
    </w:p>
    <w:p w:rsidR="00F7641D" w:rsidRPr="00E33CCB" w:rsidRDefault="00F7641D" w:rsidP="00E33CCB">
      <w:pPr>
        <w:pStyle w:val="ListParagraph"/>
        <w:numPr>
          <w:ilvl w:val="0"/>
          <w:numId w:val="3"/>
        </w:numPr>
        <w:spacing w:line="240" w:lineRule="auto"/>
        <w:rPr>
          <w:rFonts w:ascii="Arial" w:hAnsi="Arial" w:cs="Arial"/>
          <w:lang w:val="es-ES"/>
        </w:rPr>
      </w:pPr>
      <w:r w:rsidRPr="00E33CCB">
        <w:rPr>
          <w:rFonts w:ascii="Arial" w:hAnsi="Arial" w:cs="Arial"/>
          <w:lang w:val="es-ES"/>
        </w:rPr>
        <w:t>Ayuda mutua y emulación entre jóvenes, discapacitados o no;</w:t>
      </w:r>
    </w:p>
    <w:p w:rsidR="00F7641D" w:rsidRPr="00E33CCB" w:rsidRDefault="00F7641D" w:rsidP="00E33CCB">
      <w:pPr>
        <w:pStyle w:val="ListParagraph"/>
        <w:numPr>
          <w:ilvl w:val="0"/>
          <w:numId w:val="3"/>
        </w:numPr>
        <w:spacing w:line="240" w:lineRule="auto"/>
        <w:rPr>
          <w:rFonts w:ascii="Arial" w:hAnsi="Arial" w:cs="Arial"/>
          <w:lang w:val="es-ES"/>
        </w:rPr>
      </w:pPr>
      <w:r w:rsidRPr="00E33CCB">
        <w:rPr>
          <w:rFonts w:ascii="Arial" w:hAnsi="Arial" w:cs="Arial"/>
          <w:lang w:val="es-ES"/>
        </w:rPr>
        <w:t>La autonomía y el empoderamiento de los jóvenes con discapacidad;</w:t>
      </w:r>
    </w:p>
    <w:p w:rsidR="00F7641D" w:rsidRPr="00E33CCB" w:rsidRDefault="00F7641D" w:rsidP="00E33CCB">
      <w:pPr>
        <w:pStyle w:val="ListParagraph"/>
        <w:numPr>
          <w:ilvl w:val="0"/>
          <w:numId w:val="3"/>
        </w:numPr>
        <w:spacing w:line="240" w:lineRule="auto"/>
        <w:rPr>
          <w:rFonts w:ascii="Arial" w:hAnsi="Arial" w:cs="Arial"/>
          <w:lang w:val="es-ES"/>
        </w:rPr>
      </w:pPr>
      <w:r w:rsidRPr="00E33CCB">
        <w:rPr>
          <w:rFonts w:ascii="Arial" w:hAnsi="Arial" w:cs="Arial"/>
          <w:lang w:val="es-ES"/>
        </w:rPr>
        <w:t>Compromiso voluntario para una sociedad plenamente inclusiva.</w:t>
      </w:r>
    </w:p>
    <w:p w:rsidR="00F7641D" w:rsidRPr="00E33CCB" w:rsidRDefault="00F7641D" w:rsidP="00E33CCB">
      <w:pPr>
        <w:spacing w:line="240" w:lineRule="auto"/>
        <w:rPr>
          <w:rFonts w:ascii="Arial" w:hAnsi="Arial" w:cs="Arial"/>
          <w:lang w:val="es-ES"/>
        </w:rPr>
      </w:pPr>
      <w:r w:rsidRPr="00E33CCB">
        <w:rPr>
          <w:rFonts w:ascii="Arial" w:hAnsi="Arial" w:cs="Arial"/>
          <w:lang w:val="es-ES"/>
        </w:rPr>
        <w:t>Asesora de la Comisión de Formación, Empleo Ordinario y Adaptado y Trabajo Protegido del CNCPH, también participa en el trabajo de otras 6 comisiones:</w:t>
      </w:r>
    </w:p>
    <w:p w:rsidR="00F7641D" w:rsidRPr="00E33CCB" w:rsidRDefault="00F7641D" w:rsidP="00E33CCB">
      <w:pPr>
        <w:pStyle w:val="ListParagraph"/>
        <w:numPr>
          <w:ilvl w:val="0"/>
          <w:numId w:val="3"/>
        </w:numPr>
        <w:spacing w:line="240" w:lineRule="auto"/>
        <w:rPr>
          <w:rFonts w:ascii="Arial" w:hAnsi="Arial" w:cs="Arial"/>
          <w:lang w:val="es-ES"/>
        </w:rPr>
      </w:pPr>
      <w:r w:rsidRPr="00E33CCB">
        <w:rPr>
          <w:rFonts w:ascii="Arial" w:hAnsi="Arial" w:cs="Arial"/>
          <w:lang w:val="es-ES"/>
        </w:rPr>
        <w:t>Educación, escolarización, educación superior y cooperación entre educación ordinaria y educación adaptada;</w:t>
      </w:r>
    </w:p>
    <w:p w:rsidR="00F7641D" w:rsidRPr="00E33CCB" w:rsidRDefault="00F7641D" w:rsidP="00E33CCB">
      <w:pPr>
        <w:pStyle w:val="ListParagraph"/>
        <w:numPr>
          <w:ilvl w:val="0"/>
          <w:numId w:val="3"/>
        </w:numPr>
        <w:spacing w:line="240" w:lineRule="auto"/>
        <w:rPr>
          <w:rFonts w:ascii="Arial" w:hAnsi="Arial" w:cs="Arial"/>
          <w:lang w:val="es-ES"/>
        </w:rPr>
      </w:pPr>
      <w:r w:rsidRPr="00E33CCB">
        <w:rPr>
          <w:rFonts w:ascii="Arial" w:hAnsi="Arial" w:cs="Arial"/>
          <w:lang w:val="es-ES"/>
        </w:rPr>
        <w:t>Asuntos europeos e internacionales, aplicación de convenciones;</w:t>
      </w:r>
    </w:p>
    <w:p w:rsidR="00F7641D" w:rsidRPr="00E33CCB" w:rsidRDefault="00F7641D" w:rsidP="00E33CCB">
      <w:pPr>
        <w:pStyle w:val="ListParagraph"/>
        <w:numPr>
          <w:ilvl w:val="0"/>
          <w:numId w:val="3"/>
        </w:numPr>
        <w:spacing w:line="240" w:lineRule="auto"/>
        <w:rPr>
          <w:rFonts w:ascii="Arial" w:hAnsi="Arial" w:cs="Arial"/>
          <w:lang w:val="es-ES"/>
        </w:rPr>
      </w:pPr>
      <w:r w:rsidRPr="00E33CCB">
        <w:rPr>
          <w:rFonts w:ascii="Arial" w:hAnsi="Arial" w:cs="Arial"/>
          <w:lang w:val="es-ES"/>
        </w:rPr>
        <w:t>Accesibilidad, diseño universal y digital;</w:t>
      </w:r>
    </w:p>
    <w:p w:rsidR="00F7641D" w:rsidRPr="00E33CCB" w:rsidRDefault="00F7641D" w:rsidP="00E33CCB">
      <w:pPr>
        <w:pStyle w:val="ListParagraph"/>
        <w:numPr>
          <w:ilvl w:val="0"/>
          <w:numId w:val="3"/>
        </w:numPr>
        <w:spacing w:line="240" w:lineRule="auto"/>
        <w:rPr>
          <w:rFonts w:ascii="Arial" w:hAnsi="Arial" w:cs="Arial"/>
          <w:lang w:val="es-ES"/>
        </w:rPr>
      </w:pPr>
      <w:r w:rsidRPr="00E33CCB">
        <w:rPr>
          <w:rFonts w:ascii="Arial" w:hAnsi="Arial" w:cs="Arial"/>
          <w:lang w:val="es-ES"/>
        </w:rPr>
        <w:t>Salud, bienestar y buen trato de las personas con discapacidad;</w:t>
      </w:r>
    </w:p>
    <w:p w:rsidR="00990887" w:rsidRPr="00E33CCB" w:rsidRDefault="00F7641D" w:rsidP="00E33CCB">
      <w:pPr>
        <w:pStyle w:val="ListParagraph"/>
        <w:numPr>
          <w:ilvl w:val="0"/>
          <w:numId w:val="3"/>
        </w:numPr>
        <w:spacing w:line="240" w:lineRule="auto"/>
        <w:rPr>
          <w:rFonts w:ascii="Arial" w:hAnsi="Arial" w:cs="Arial"/>
          <w:lang w:val="es-ES"/>
        </w:rPr>
      </w:pPr>
      <w:r w:rsidRPr="00E33CCB">
        <w:rPr>
          <w:rFonts w:ascii="Arial" w:hAnsi="Arial" w:cs="Arial"/>
          <w:lang w:val="es-ES"/>
        </w:rPr>
        <w:t>Territorios y ciudadanía; Cultura, medios y deportes.</w:t>
      </w:r>
    </w:p>
    <w:p w:rsidR="00EC3B30" w:rsidRPr="00E33CCB" w:rsidRDefault="00EC3B30" w:rsidP="00E33CCB">
      <w:pPr>
        <w:spacing w:line="240" w:lineRule="auto"/>
        <w:rPr>
          <w:rFonts w:ascii="Arial" w:hAnsi="Arial" w:cs="Arial"/>
          <w:lang w:val="es-ES"/>
        </w:rPr>
      </w:pPr>
      <w:r w:rsidRPr="00E33CCB">
        <w:rPr>
          <w:rFonts w:ascii="Arial" w:hAnsi="Arial" w:cs="Arial"/>
          <w:lang w:val="es-ES"/>
        </w:rPr>
        <w:t>La Fédé elabora periódicamente documentos de incidencia a favor de una sociedad verdaderamente inclusiva, el empoderamiento</w:t>
      </w:r>
      <w:r w:rsidR="00767686" w:rsidRPr="00E33CCB">
        <w:rPr>
          <w:rStyle w:val="FootnoteReference"/>
          <w:rFonts w:ascii="Arial" w:hAnsi="Arial" w:cs="Arial"/>
          <w:lang w:val="es-ES"/>
        </w:rPr>
        <w:footnoteReference w:id="3"/>
      </w:r>
      <w:r w:rsidRPr="00E33CCB">
        <w:rPr>
          <w:rFonts w:ascii="Arial" w:hAnsi="Arial" w:cs="Arial"/>
          <w:lang w:val="es-ES"/>
        </w:rPr>
        <w:t xml:space="preserve"> de las personas con discapacidad y su participación activa en la definición de las políticas públicas que les conciernen, etc. Así, redactó un libro blanco en 2012 y 2017</w:t>
      </w:r>
      <w:r w:rsidR="00767686" w:rsidRPr="00E33CCB">
        <w:rPr>
          <w:rStyle w:val="FootnoteReference"/>
          <w:rFonts w:ascii="Arial" w:hAnsi="Arial" w:cs="Arial"/>
          <w:lang w:val="es-ES"/>
        </w:rPr>
        <w:footnoteReference w:id="4"/>
      </w:r>
      <w:r w:rsidRPr="00E33CCB">
        <w:rPr>
          <w:rFonts w:ascii="Arial" w:hAnsi="Arial" w:cs="Arial"/>
          <w:lang w:val="es-ES"/>
        </w:rPr>
        <w:t>, un aporte al plan maestro plurianual de política de discapacidad en las universidades</w:t>
      </w:r>
      <w:r w:rsidR="00767686" w:rsidRPr="00E33CCB">
        <w:rPr>
          <w:rStyle w:val="FootnoteReference"/>
          <w:rFonts w:ascii="Arial" w:hAnsi="Arial" w:cs="Arial"/>
          <w:lang w:val="es-ES"/>
        </w:rPr>
        <w:footnoteReference w:id="5"/>
      </w:r>
      <w:r w:rsidRPr="00E33CCB">
        <w:rPr>
          <w:rFonts w:ascii="Arial" w:hAnsi="Arial" w:cs="Arial"/>
          <w:lang w:val="es-ES"/>
        </w:rPr>
        <w:t xml:space="preserve"> en 2017, demandas en el contexto del informe de gobierno Vida más simple en 2018</w:t>
      </w:r>
      <w:r w:rsidR="00767686" w:rsidRPr="00E33CCB">
        <w:rPr>
          <w:rStyle w:val="FootnoteReference"/>
          <w:rFonts w:ascii="Arial" w:hAnsi="Arial" w:cs="Arial"/>
          <w:lang w:val="es-ES"/>
        </w:rPr>
        <w:footnoteReference w:id="6"/>
      </w:r>
      <w:r w:rsidRPr="00E33CCB">
        <w:rPr>
          <w:rFonts w:ascii="Arial" w:hAnsi="Arial" w:cs="Arial"/>
          <w:lang w:val="es-ES"/>
        </w:rPr>
        <w:t xml:space="preserve"> y el Gran debate nacional en 2019. Etc.</w:t>
      </w:r>
    </w:p>
    <w:p w:rsidR="00EC3B30" w:rsidRPr="00EC3B30" w:rsidRDefault="00EC3B30" w:rsidP="00E33CCB">
      <w:pPr>
        <w:spacing w:line="240" w:lineRule="auto"/>
        <w:rPr>
          <w:rFonts w:ascii="Arial" w:hAnsi="Arial" w:cs="Arial"/>
          <w:lang w:val="es-ES"/>
        </w:rPr>
      </w:pPr>
      <w:r w:rsidRPr="00E33CCB">
        <w:rPr>
          <w:rFonts w:ascii="Arial" w:hAnsi="Arial" w:cs="Arial"/>
          <w:lang w:val="es-ES"/>
        </w:rPr>
        <w:t>La Fédé es recibido regularmente en audiencia, en el marco gubernamental y parlamentario, asociado a grupos de trabajo y comisiones de dirección y escuchado como fue el caso durante la misión de gobierno relativa a la representatividad de las personas con discapacidad y su participación en la construcción de políticas públicas en 2019. y la comisión parlamentaria de investigación sobre la inclusión de estudiantes discapacitados en escuelas y universidades de la República, en 2019. Cada 5 años organiza un debate público en el que participan los representantes de los principales candidatos en las elecciones presidenciales</w:t>
      </w:r>
      <w:r w:rsidRPr="00EC3B30">
        <w:rPr>
          <w:rFonts w:ascii="Arial" w:hAnsi="Arial" w:cs="Arial"/>
          <w:lang w:val="es-ES"/>
        </w:rPr>
        <w:t>.</w:t>
      </w:r>
    </w:p>
    <w:p w:rsidR="00EC3B30" w:rsidRPr="00E33CCB" w:rsidRDefault="00EC3B30" w:rsidP="00E33CCB">
      <w:pPr>
        <w:spacing w:line="240" w:lineRule="auto"/>
        <w:rPr>
          <w:rFonts w:ascii="Arial" w:hAnsi="Arial" w:cs="Arial"/>
          <w:lang w:val="es-ES"/>
        </w:rPr>
      </w:pPr>
      <w:r w:rsidRPr="00E33CCB">
        <w:rPr>
          <w:rFonts w:ascii="Arial" w:hAnsi="Arial" w:cs="Arial"/>
          <w:lang w:val="es-ES"/>
        </w:rPr>
        <w:t xml:space="preserve">La Fédé es miembro desde 2011 del grupo de trabajo sobre discapacidad de la </w:t>
      </w:r>
      <w:r w:rsidR="00AB15C8" w:rsidRPr="00E33CCB">
        <w:rPr>
          <w:rFonts w:ascii="Arial" w:hAnsi="Arial" w:cs="Arial"/>
          <w:lang w:val="es-ES"/>
        </w:rPr>
        <w:t>“Conference</w:t>
      </w:r>
      <w:r w:rsidRPr="00E33CCB">
        <w:rPr>
          <w:rFonts w:ascii="Arial" w:hAnsi="Arial" w:cs="Arial"/>
          <w:lang w:val="es-ES"/>
        </w:rPr>
        <w:t xml:space="preserve"> des grandes écoles</w:t>
      </w:r>
      <w:r w:rsidR="00AB15C8" w:rsidRPr="00E33CCB">
        <w:rPr>
          <w:rFonts w:ascii="Arial" w:hAnsi="Arial" w:cs="Arial"/>
          <w:lang w:val="es-ES"/>
        </w:rPr>
        <w:t>”</w:t>
      </w:r>
      <w:r w:rsidRPr="00E33CCB">
        <w:rPr>
          <w:rFonts w:ascii="Arial" w:hAnsi="Arial" w:cs="Arial"/>
          <w:lang w:val="es-ES"/>
        </w:rPr>
        <w:t xml:space="preserve"> (CGE), desde 2018 del comité de dirección Duoday (evento nacional para el empleo de personas con discapacidad coordinado por la Secretaría de Estado a cargo de las personas con discapacidad ), desde 2019 del grupo de socios de la Semana Europea para el Empleo de Personas con Discapacidad (coordinado por LADAPT, AGEFIPH y FIPHFP) y desde 2021 del Comité de Evaluación Nacional Erasmus + Juventud y Deportes, del Comité Nacional de seguimiento up de la universidad inclusiva y el grupo de trabajo de continuidad de la educación escolar hacia la educación superior.</w:t>
      </w:r>
    </w:p>
    <w:p w:rsidR="00EC3B30" w:rsidRPr="00E33CCB" w:rsidRDefault="00EC3B30" w:rsidP="00E33CCB">
      <w:pPr>
        <w:spacing w:line="240" w:lineRule="auto"/>
        <w:rPr>
          <w:rFonts w:ascii="Arial" w:hAnsi="Arial" w:cs="Arial"/>
          <w:lang w:val="es-ES"/>
        </w:rPr>
      </w:pPr>
      <w:r w:rsidRPr="00E33CCB">
        <w:rPr>
          <w:rFonts w:ascii="Arial" w:hAnsi="Arial" w:cs="Arial"/>
          <w:lang w:val="es-ES"/>
        </w:rPr>
        <w:t xml:space="preserve">La Fédé está afiliada al colectivo interasociativo e interdiscapacitado </w:t>
      </w:r>
      <w:r w:rsidR="00AB15C8" w:rsidRPr="00E33CCB">
        <w:rPr>
          <w:rFonts w:ascii="Arial" w:hAnsi="Arial" w:cs="Arial"/>
          <w:lang w:val="es-ES"/>
        </w:rPr>
        <w:t>“</w:t>
      </w:r>
      <w:r w:rsidRPr="00E33CCB">
        <w:rPr>
          <w:rFonts w:ascii="Arial" w:hAnsi="Arial" w:cs="Arial"/>
          <w:lang w:val="es-ES"/>
        </w:rPr>
        <w:t>Droit au savoir</w:t>
      </w:r>
      <w:r w:rsidR="00AB15C8" w:rsidRPr="00E33CCB">
        <w:rPr>
          <w:rFonts w:ascii="Arial" w:hAnsi="Arial" w:cs="Arial"/>
          <w:lang w:val="es-ES"/>
        </w:rPr>
        <w:t>”</w:t>
      </w:r>
      <w:r w:rsidRPr="00E33CCB">
        <w:rPr>
          <w:rFonts w:ascii="Arial" w:hAnsi="Arial" w:cs="Arial"/>
          <w:lang w:val="es-ES"/>
        </w:rPr>
        <w:t xml:space="preserve"> desde 2011, a la Federación de asociaciones generales de estudiantes (FAGE) desde 2015, a la red nacional de estudiantes Animafac desde 2016 y al colectivo de mentores desde 2021.</w:t>
      </w:r>
    </w:p>
    <w:p w:rsidR="00EC3B30" w:rsidRPr="00E33CCB" w:rsidRDefault="00E33CCB" w:rsidP="00E33CCB">
      <w:pPr>
        <w:spacing w:line="240" w:lineRule="auto"/>
        <w:rPr>
          <w:rFonts w:ascii="Arial" w:hAnsi="Arial" w:cs="Arial"/>
          <w:lang w:val="es-ES"/>
        </w:rPr>
      </w:pPr>
      <w:r w:rsidRPr="00E33CCB">
        <w:rPr>
          <w:rFonts w:ascii="Arial" w:hAnsi="Arial" w:cs="Arial"/>
          <w:lang w:val="es-ES"/>
        </w:rPr>
        <w:t>Lauréate</w:t>
      </w:r>
      <w:r w:rsidR="00EC3B30" w:rsidRPr="00E33CCB">
        <w:rPr>
          <w:rFonts w:ascii="Arial" w:hAnsi="Arial" w:cs="Arial"/>
          <w:lang w:val="es-ES"/>
        </w:rPr>
        <w:t xml:space="preserve"> of France se compromete en 2015, la Fédé ha sido aprobada como “asociación educativa nacional complementaria a la educación pública” desde 2014 (Ministerio de Educación Nacional, Juventud y Deportes), “asociación nacional de juventud y 'educación popular' desde 2016 ( Ministerio de Juventud), 'compromiso de servicio cívico' desde 2018 (Agencia de Servicio Cívico) y 'organismo autorizado a nivel nacional para recaudar el impuesto de aprendizaje' desde 2018 (Ministerio de Trabajo y Ministerio de 'Educación Nacional, Juventud y Deportes).</w:t>
      </w:r>
    </w:p>
    <w:p w:rsidR="00EC3B30" w:rsidRPr="00E33CCB" w:rsidRDefault="00EC3B30" w:rsidP="00E33CCB">
      <w:pPr>
        <w:spacing w:line="240" w:lineRule="auto"/>
        <w:rPr>
          <w:rFonts w:ascii="Arial" w:hAnsi="Arial" w:cs="Arial"/>
          <w:lang w:val="es-ES"/>
        </w:rPr>
      </w:pPr>
      <w:r w:rsidRPr="00E33CCB">
        <w:rPr>
          <w:rFonts w:ascii="Arial" w:hAnsi="Arial" w:cs="Arial"/>
          <w:lang w:val="es-ES"/>
        </w:rPr>
        <w:t>La Fédé moviliza a sus voluntarios para la autonomía y el éxito de los jóvenes con discapacidad en torno a las siguientes acciones:</w:t>
      </w:r>
    </w:p>
    <w:p w:rsidR="00EC3B30" w:rsidRPr="00E33CCB" w:rsidRDefault="00EC3B30" w:rsidP="00E33CCB">
      <w:pPr>
        <w:pStyle w:val="ListParagraph"/>
        <w:numPr>
          <w:ilvl w:val="0"/>
          <w:numId w:val="3"/>
        </w:numPr>
        <w:spacing w:line="240" w:lineRule="auto"/>
        <w:rPr>
          <w:rFonts w:ascii="Arial" w:hAnsi="Arial" w:cs="Arial"/>
          <w:lang w:val="es-ES"/>
        </w:rPr>
      </w:pPr>
      <w:r w:rsidRPr="00E33CCB">
        <w:rPr>
          <w:rFonts w:ascii="Arial" w:hAnsi="Arial" w:cs="Arial"/>
          <w:lang w:val="es-ES"/>
        </w:rPr>
        <w:t>Incidencia a favor de una sociedad verdaderamente inclusiva, el empoderamiento de los jóvenes con discapacidad y su participación activa en la definición de las políticas públicas que les conciernen;</w:t>
      </w:r>
    </w:p>
    <w:p w:rsidR="00EC3B30" w:rsidRPr="00E33CCB" w:rsidRDefault="00EC3B30" w:rsidP="00E33CCB">
      <w:pPr>
        <w:pStyle w:val="ListParagraph"/>
        <w:numPr>
          <w:ilvl w:val="0"/>
          <w:numId w:val="3"/>
        </w:numPr>
        <w:spacing w:line="240" w:lineRule="auto"/>
        <w:rPr>
          <w:rFonts w:ascii="Arial" w:hAnsi="Arial" w:cs="Arial"/>
          <w:lang w:val="es-ES"/>
        </w:rPr>
      </w:pPr>
      <w:r w:rsidRPr="00E33CCB">
        <w:rPr>
          <w:rFonts w:ascii="Arial" w:hAnsi="Arial" w:cs="Arial"/>
          <w:lang w:val="es-ES"/>
        </w:rPr>
        <w:t>Grupos de apoyo temáticos entre jóvenes con discapacidad;</w:t>
      </w:r>
    </w:p>
    <w:p w:rsidR="00EC3B30" w:rsidRPr="00E33CCB" w:rsidRDefault="00EC3B30" w:rsidP="00E33CCB">
      <w:pPr>
        <w:pStyle w:val="ListParagraph"/>
        <w:numPr>
          <w:ilvl w:val="0"/>
          <w:numId w:val="3"/>
        </w:numPr>
        <w:spacing w:line="240" w:lineRule="auto"/>
        <w:rPr>
          <w:rFonts w:ascii="Arial" w:hAnsi="Arial" w:cs="Arial"/>
          <w:lang w:val="es-ES"/>
        </w:rPr>
      </w:pPr>
      <w:r w:rsidRPr="00E33CCB">
        <w:rPr>
          <w:rFonts w:ascii="Arial" w:hAnsi="Arial" w:cs="Arial"/>
          <w:lang w:val="es-ES"/>
        </w:rPr>
        <w:t>Tutoría colectiva de estudiantes de secundaria con discapacidades;</w:t>
      </w:r>
    </w:p>
    <w:p w:rsidR="00EC3B30" w:rsidRPr="00E33CCB" w:rsidRDefault="00467109" w:rsidP="00E33CCB">
      <w:pPr>
        <w:pStyle w:val="ListParagraph"/>
        <w:numPr>
          <w:ilvl w:val="0"/>
          <w:numId w:val="3"/>
        </w:numPr>
        <w:spacing w:line="240" w:lineRule="auto"/>
        <w:rPr>
          <w:rFonts w:ascii="Arial" w:hAnsi="Arial" w:cs="Arial"/>
          <w:lang w:val="es-ES"/>
        </w:rPr>
      </w:pPr>
      <w:r w:rsidRPr="00E33CCB">
        <w:rPr>
          <w:rFonts w:ascii="Arial" w:hAnsi="Arial" w:cs="Arial"/>
          <w:lang w:val="es-ES"/>
        </w:rPr>
        <w:t>Bolsa de estudios</w:t>
      </w:r>
      <w:r w:rsidR="00CB61A2" w:rsidRPr="00E33CCB">
        <w:rPr>
          <w:rStyle w:val="FootnoteReference"/>
          <w:rFonts w:ascii="Arial" w:hAnsi="Arial" w:cs="Arial"/>
          <w:lang w:val="es-ES"/>
        </w:rPr>
        <w:footnoteReference w:id="7"/>
      </w:r>
      <w:r w:rsidR="00EC3B30" w:rsidRPr="00E33CCB">
        <w:rPr>
          <w:rFonts w:ascii="Arial" w:hAnsi="Arial" w:cs="Arial"/>
          <w:lang w:val="es-ES"/>
        </w:rPr>
        <w:t>;</w:t>
      </w:r>
    </w:p>
    <w:p w:rsidR="00EC3B30" w:rsidRPr="00E33CCB" w:rsidRDefault="00EC3B30" w:rsidP="00E33CCB">
      <w:pPr>
        <w:pStyle w:val="ListParagraph"/>
        <w:numPr>
          <w:ilvl w:val="0"/>
          <w:numId w:val="3"/>
        </w:numPr>
        <w:spacing w:line="240" w:lineRule="auto"/>
        <w:rPr>
          <w:rFonts w:ascii="Arial" w:hAnsi="Arial" w:cs="Arial"/>
          <w:lang w:val="es-ES"/>
        </w:rPr>
      </w:pPr>
      <w:r w:rsidRPr="00E33CCB">
        <w:rPr>
          <w:rFonts w:ascii="Arial" w:hAnsi="Arial" w:cs="Arial"/>
          <w:lang w:val="es-ES"/>
        </w:rPr>
        <w:t>Coaching colectivo y patrocinio individual en estudios o hacia el empleo</w:t>
      </w:r>
      <w:r w:rsidR="00CB61A2" w:rsidRPr="00E33CCB">
        <w:rPr>
          <w:rStyle w:val="FootnoteReference"/>
          <w:rFonts w:ascii="Arial" w:hAnsi="Arial" w:cs="Arial"/>
          <w:lang w:val="es-ES"/>
        </w:rPr>
        <w:footnoteReference w:id="8"/>
      </w:r>
      <w:r w:rsidRPr="00E33CCB">
        <w:rPr>
          <w:rFonts w:ascii="Arial" w:hAnsi="Arial" w:cs="Arial"/>
          <w:lang w:val="es-ES"/>
        </w:rPr>
        <w:t>;</w:t>
      </w:r>
    </w:p>
    <w:p w:rsidR="00EC3B30" w:rsidRPr="00E33CCB" w:rsidRDefault="00EC3B30" w:rsidP="00E33CCB">
      <w:pPr>
        <w:pStyle w:val="ListParagraph"/>
        <w:numPr>
          <w:ilvl w:val="0"/>
          <w:numId w:val="3"/>
        </w:numPr>
        <w:spacing w:line="240" w:lineRule="auto"/>
        <w:rPr>
          <w:rFonts w:ascii="Arial" w:hAnsi="Arial" w:cs="Arial"/>
          <w:lang w:val="es-ES"/>
        </w:rPr>
      </w:pPr>
      <w:r w:rsidRPr="00E33CCB">
        <w:rPr>
          <w:rFonts w:ascii="Arial" w:hAnsi="Arial" w:cs="Arial"/>
          <w:lang w:val="es-ES"/>
        </w:rPr>
        <w:t>Asesoramiento individualizado, espacios para discapacitados en ferias profesionales o profesionales;</w:t>
      </w:r>
    </w:p>
    <w:p w:rsidR="00EC3B30" w:rsidRPr="00E33CCB" w:rsidRDefault="00EC3B30" w:rsidP="00E33CCB">
      <w:pPr>
        <w:pStyle w:val="ListParagraph"/>
        <w:numPr>
          <w:ilvl w:val="0"/>
          <w:numId w:val="3"/>
        </w:numPr>
        <w:spacing w:line="240" w:lineRule="auto"/>
        <w:rPr>
          <w:rFonts w:ascii="Arial" w:hAnsi="Arial" w:cs="Arial"/>
          <w:lang w:val="es-ES"/>
        </w:rPr>
      </w:pPr>
      <w:r w:rsidRPr="00E33CCB">
        <w:rPr>
          <w:rFonts w:ascii="Arial" w:hAnsi="Arial" w:cs="Arial"/>
          <w:lang w:val="es-ES"/>
        </w:rPr>
        <w:t>Sensibilización</w:t>
      </w:r>
      <w:r w:rsidR="00CB61A2" w:rsidRPr="00E33CCB">
        <w:rPr>
          <w:rStyle w:val="FootnoteReference"/>
          <w:rFonts w:ascii="Arial" w:hAnsi="Arial" w:cs="Arial"/>
          <w:lang w:val="es-ES"/>
        </w:rPr>
        <w:footnoteReference w:id="9"/>
      </w:r>
      <w:r w:rsidRPr="00E33CCB">
        <w:rPr>
          <w:rFonts w:ascii="Arial" w:hAnsi="Arial" w:cs="Arial"/>
          <w:lang w:val="es-ES"/>
        </w:rPr>
        <w:t xml:space="preserve"> y formación en campus o en empresas, retos deportivos;</w:t>
      </w:r>
    </w:p>
    <w:p w:rsidR="00EC3B30" w:rsidRPr="00E33CCB" w:rsidRDefault="00EC3B30" w:rsidP="00E33CCB">
      <w:pPr>
        <w:pStyle w:val="ListParagraph"/>
        <w:numPr>
          <w:ilvl w:val="0"/>
          <w:numId w:val="3"/>
        </w:numPr>
        <w:spacing w:line="240" w:lineRule="auto"/>
        <w:rPr>
          <w:rFonts w:ascii="Arial" w:hAnsi="Arial" w:cs="Arial"/>
          <w:lang w:val="es-ES"/>
        </w:rPr>
      </w:pPr>
      <w:r w:rsidRPr="00E33CCB">
        <w:rPr>
          <w:rFonts w:ascii="Arial" w:hAnsi="Arial" w:cs="Arial"/>
          <w:lang w:val="es-ES"/>
        </w:rPr>
        <w:t>Foros de contratación</w:t>
      </w:r>
      <w:r w:rsidR="00CB61A2" w:rsidRPr="00E33CCB">
        <w:rPr>
          <w:rStyle w:val="FootnoteReference"/>
          <w:rFonts w:ascii="Arial" w:hAnsi="Arial" w:cs="Arial"/>
          <w:lang w:val="es-ES"/>
        </w:rPr>
        <w:footnoteReference w:id="10"/>
      </w:r>
      <w:r w:rsidRPr="00E33CCB">
        <w:rPr>
          <w:rFonts w:ascii="Arial" w:hAnsi="Arial" w:cs="Arial"/>
          <w:lang w:val="es-ES"/>
        </w:rPr>
        <w:t>, Duoday.</w:t>
      </w:r>
    </w:p>
    <w:p w:rsidR="00EC3B30" w:rsidRPr="00E33CCB" w:rsidRDefault="00EC3B30" w:rsidP="00E33CCB">
      <w:pPr>
        <w:spacing w:line="240" w:lineRule="auto"/>
        <w:rPr>
          <w:rFonts w:ascii="Arial" w:hAnsi="Arial" w:cs="Arial"/>
          <w:lang w:val="es-ES"/>
        </w:rPr>
      </w:pPr>
      <w:r w:rsidRPr="00E33CCB">
        <w:rPr>
          <w:rFonts w:ascii="Arial" w:hAnsi="Arial" w:cs="Arial"/>
          <w:lang w:val="es-ES"/>
        </w:rPr>
        <w:t xml:space="preserve">Si bien muchos jóvenes con discapacidad fueron puestos a prueba por la pandemia COVID-19, Fédé lanzó en abril de 2020, bajo el alto patrocinio de la Secretaría de Estado a cargo de las personas con discapacidad, una plataforma de ayuda mutua (www.entraide- handicap-fedeeh.org) dándoles la oportunidad de ponerse en contacto con cientos de voluntarios que desean brindar asistencia remota. Perpetuado, este sistema ahora permite a Fédé apoyar a los jóvenes en áreas donde aún no se ha establecido. En abril de 2021, la Fédé lanzó, bajo el patrocinio del Ministerio de Educación Superior, Investigación e Innovación y con el apoyo de las principales redes de asociaciones de estudiantes (Animafac, BNEI, BNEM, FAGE) la etiqueta “Asociación de estudiantes 100% Handinamic para una sociedad </w:t>
      </w:r>
      <w:r w:rsidR="00E33CCB" w:rsidRPr="00E33CCB">
        <w:rPr>
          <w:rFonts w:ascii="Arial" w:hAnsi="Arial" w:cs="Arial"/>
          <w:lang w:val="es-ES"/>
        </w:rPr>
        <w:t>inclusiva”</w:t>
      </w:r>
      <w:r w:rsidRPr="00E33CCB">
        <w:rPr>
          <w:rFonts w:ascii="Arial" w:hAnsi="Arial" w:cs="Arial"/>
          <w:lang w:val="es-ES"/>
        </w:rPr>
        <w:t>.</w:t>
      </w:r>
    </w:p>
    <w:p w:rsidR="00EC3B30" w:rsidRPr="00427280" w:rsidRDefault="00390FA4" w:rsidP="00E33CCB">
      <w:pPr>
        <w:spacing w:line="240" w:lineRule="auto"/>
        <w:rPr>
          <w:rFonts w:ascii="Arial" w:hAnsi="Arial" w:cs="Arial"/>
        </w:rPr>
      </w:pPr>
      <w:r w:rsidRPr="00427280">
        <w:rPr>
          <w:rFonts w:ascii="Arial" w:hAnsi="Arial" w:cs="Arial"/>
        </w:rPr>
        <w:t>Direction</w:t>
      </w:r>
      <w:r w:rsidR="00EC3B30" w:rsidRPr="00427280">
        <w:rPr>
          <w:rFonts w:ascii="Arial" w:hAnsi="Arial" w:cs="Arial"/>
        </w:rPr>
        <w:t xml:space="preserve">: Fédé 100% handinamique: Tour ESSOR, 16th </w:t>
      </w:r>
      <w:r w:rsidR="00E33CCB" w:rsidRPr="00427280">
        <w:rPr>
          <w:rFonts w:ascii="Arial" w:hAnsi="Arial" w:cs="Arial"/>
        </w:rPr>
        <w:t>piso</w:t>
      </w:r>
      <w:r w:rsidR="00EC3B30" w:rsidRPr="00427280">
        <w:rPr>
          <w:rFonts w:ascii="Arial" w:hAnsi="Arial" w:cs="Arial"/>
        </w:rPr>
        <w:t xml:space="preserve"> 14, rue Scandicci 93508 PANTIN Tel: 01 82 28 43 90 - http: // handinamique.org/- contact@handinamique.org</w:t>
      </w:r>
    </w:p>
    <w:p w:rsidR="00B36C2B" w:rsidRPr="00E33CCB" w:rsidRDefault="00E33CCB" w:rsidP="00E33CCB">
      <w:pPr>
        <w:spacing w:line="240" w:lineRule="auto"/>
        <w:rPr>
          <w:rFonts w:ascii="Arial" w:hAnsi="Arial" w:cs="Arial"/>
          <w:b/>
          <w:lang w:val="es-ES"/>
        </w:rPr>
      </w:pPr>
      <w:r w:rsidRPr="00E33CCB">
        <w:rPr>
          <w:rFonts w:ascii="Arial" w:hAnsi="Arial" w:cs="Arial"/>
          <w:b/>
          <w:lang w:val="es-ES"/>
        </w:rPr>
        <w:t>Personas</w:t>
      </w:r>
      <w:r w:rsidR="00B36C2B" w:rsidRPr="00E33CCB">
        <w:rPr>
          <w:rFonts w:ascii="Arial" w:hAnsi="Arial" w:cs="Arial"/>
          <w:b/>
          <w:lang w:val="es-ES"/>
        </w:rPr>
        <w:t xml:space="preserve"> de </w:t>
      </w:r>
      <w:r w:rsidRPr="00E33CCB">
        <w:rPr>
          <w:rFonts w:ascii="Arial" w:hAnsi="Arial" w:cs="Arial"/>
          <w:b/>
          <w:lang w:val="es-ES"/>
        </w:rPr>
        <w:t>contacto:</w:t>
      </w:r>
      <w:r w:rsidR="00B36C2B" w:rsidRPr="00E33CCB">
        <w:rPr>
          <w:rFonts w:ascii="Arial" w:hAnsi="Arial" w:cs="Arial"/>
          <w:b/>
          <w:lang w:val="es-ES"/>
        </w:rPr>
        <w:t xml:space="preserve"> </w:t>
      </w:r>
      <w:r w:rsidR="00B36C2B" w:rsidRPr="00E33CCB">
        <w:rPr>
          <w:rFonts w:ascii="Arial" w:hAnsi="Arial" w:cs="Arial"/>
          <w:b/>
          <w:lang w:val="es-ES"/>
        </w:rPr>
        <w:tab/>
      </w:r>
    </w:p>
    <w:p w:rsidR="00B36C2B" w:rsidRPr="00E33CCB" w:rsidRDefault="00B36C2B" w:rsidP="00E33CCB">
      <w:pPr>
        <w:spacing w:line="240" w:lineRule="auto"/>
        <w:rPr>
          <w:rFonts w:ascii="Arial" w:hAnsi="Arial" w:cs="Arial"/>
          <w:lang w:val="es-ES"/>
        </w:rPr>
      </w:pPr>
      <w:r w:rsidRPr="00E33CCB">
        <w:rPr>
          <w:rFonts w:ascii="Arial" w:hAnsi="Arial" w:cs="Arial"/>
          <w:lang w:val="es-ES"/>
        </w:rPr>
        <w:t>Pierre Mignonat: Presidente de la junta directiva de la Federación 100% handinamic / pierre.mignonat@handinamique.org</w:t>
      </w:r>
    </w:p>
    <w:p w:rsidR="00B36C2B" w:rsidRPr="00E33CCB" w:rsidRDefault="00B36C2B" w:rsidP="00E33CCB">
      <w:pPr>
        <w:spacing w:line="240" w:lineRule="auto"/>
        <w:rPr>
          <w:rFonts w:ascii="Arial" w:hAnsi="Arial" w:cs="Arial"/>
          <w:lang w:val="es-ES"/>
        </w:rPr>
      </w:pPr>
      <w:r w:rsidRPr="00E33CCB">
        <w:rPr>
          <w:rFonts w:ascii="Arial" w:hAnsi="Arial" w:cs="Arial"/>
          <w:lang w:val="es-ES"/>
        </w:rPr>
        <w:t xml:space="preserve">Thomas </w:t>
      </w:r>
      <w:r w:rsidR="00E33CCB" w:rsidRPr="00E33CCB">
        <w:rPr>
          <w:rFonts w:ascii="Arial" w:hAnsi="Arial" w:cs="Arial"/>
          <w:lang w:val="es-ES"/>
        </w:rPr>
        <w:t>Fauvel:</w:t>
      </w:r>
      <w:r w:rsidRPr="00E33CCB">
        <w:rPr>
          <w:rFonts w:ascii="Arial" w:hAnsi="Arial" w:cs="Arial"/>
          <w:lang w:val="es-ES"/>
        </w:rPr>
        <w:t xml:space="preserve"> </w:t>
      </w:r>
      <w:r w:rsidR="00AA6560" w:rsidRPr="00E33CCB">
        <w:rPr>
          <w:rFonts w:ascii="Arial" w:hAnsi="Arial" w:cs="Arial"/>
          <w:lang w:val="es-ES"/>
        </w:rPr>
        <w:t>Vicepresidente de educación superior y referente de la comisión "poder de actuar</w:t>
      </w:r>
      <w:r w:rsidR="00E33CCB" w:rsidRPr="00E33CCB">
        <w:rPr>
          <w:rFonts w:ascii="Arial" w:hAnsi="Arial" w:cs="Arial"/>
          <w:lang w:val="es-ES"/>
        </w:rPr>
        <w:t>»:</w:t>
      </w:r>
      <w:r w:rsidRPr="00E33CCB">
        <w:rPr>
          <w:rFonts w:ascii="Arial" w:hAnsi="Arial" w:cs="Arial"/>
          <w:lang w:val="es-ES"/>
        </w:rPr>
        <w:t xml:space="preserve"> thomas.fauvel@handinamique.org </w:t>
      </w:r>
    </w:p>
    <w:p w:rsidR="00B36C2B" w:rsidRPr="00E33CCB" w:rsidRDefault="00E33CCB" w:rsidP="00E33CCB">
      <w:pPr>
        <w:spacing w:line="240" w:lineRule="auto"/>
        <w:rPr>
          <w:rFonts w:ascii="Arial" w:hAnsi="Arial" w:cs="Arial"/>
          <w:lang w:val="es-ES"/>
        </w:rPr>
      </w:pPr>
      <w:r w:rsidRPr="00E33CCB">
        <w:rPr>
          <w:rFonts w:ascii="Arial" w:hAnsi="Arial" w:cs="Arial"/>
          <w:lang w:val="es-ES"/>
        </w:rPr>
        <w:t>Fabien Gaulué</w:t>
      </w:r>
      <w:r w:rsidR="00B36C2B" w:rsidRPr="00E33CCB">
        <w:rPr>
          <w:rFonts w:ascii="Arial" w:hAnsi="Arial" w:cs="Arial"/>
          <w:lang w:val="es-ES"/>
        </w:rPr>
        <w:t xml:space="preserve">: </w:t>
      </w:r>
      <w:r w:rsidR="00AA6560" w:rsidRPr="00E33CCB">
        <w:rPr>
          <w:rFonts w:ascii="Arial" w:hAnsi="Arial" w:cs="Arial"/>
          <w:lang w:val="es-ES"/>
        </w:rPr>
        <w:t xml:space="preserve">Delegado general de la Fédé 100% </w:t>
      </w:r>
      <w:r w:rsidRPr="00E33CCB">
        <w:rPr>
          <w:rFonts w:ascii="Arial" w:hAnsi="Arial" w:cs="Arial"/>
          <w:lang w:val="es-ES"/>
        </w:rPr>
        <w:t>handinamic:</w:t>
      </w:r>
      <w:r w:rsidR="00B36C2B" w:rsidRPr="00E33CCB">
        <w:rPr>
          <w:rFonts w:ascii="Arial" w:hAnsi="Arial" w:cs="Arial"/>
          <w:lang w:val="es-ES"/>
        </w:rPr>
        <w:t xml:space="preserve"> fabien.gaulue@handinamique.org </w:t>
      </w:r>
    </w:p>
    <w:p w:rsidR="00AA6560" w:rsidRPr="00E33CCB" w:rsidRDefault="00B36C2B" w:rsidP="00E33CCB">
      <w:pPr>
        <w:spacing w:line="240" w:lineRule="auto"/>
        <w:rPr>
          <w:rFonts w:ascii="Arial" w:hAnsi="Arial" w:cs="Arial"/>
          <w:lang w:val="es-ES"/>
        </w:rPr>
      </w:pPr>
      <w:r w:rsidRPr="00E33CCB">
        <w:rPr>
          <w:rFonts w:ascii="Arial" w:hAnsi="Arial" w:cs="Arial"/>
          <w:lang w:val="es-ES"/>
        </w:rPr>
        <w:t xml:space="preserve">Frédéric Sicard: </w:t>
      </w:r>
      <w:r w:rsidR="00AA6560" w:rsidRPr="00E33CCB">
        <w:rPr>
          <w:rFonts w:ascii="Arial" w:hAnsi="Arial" w:cs="Arial"/>
          <w:lang w:val="es-ES"/>
        </w:rPr>
        <w:t>miembro del consejo estratégico y coordinador del informe alternativo</w:t>
      </w:r>
      <w:r w:rsidRPr="00E33CCB">
        <w:rPr>
          <w:rFonts w:ascii="Arial" w:hAnsi="Arial" w:cs="Arial"/>
          <w:lang w:val="es-ES"/>
        </w:rPr>
        <w:t xml:space="preserve">: </w:t>
      </w:r>
      <w:r w:rsidR="00AA6560" w:rsidRPr="00390FA4">
        <w:rPr>
          <w:rFonts w:ascii="Arial" w:hAnsi="Arial" w:cs="Arial"/>
          <w:lang w:val="es-ES"/>
        </w:rPr>
        <w:t>frederic.sicard@handinamique.org</w:t>
      </w:r>
    </w:p>
    <w:p w:rsidR="001F7B13" w:rsidRPr="00E33CCB" w:rsidRDefault="001F7B13" w:rsidP="00E33CCB">
      <w:pPr>
        <w:spacing w:line="240" w:lineRule="auto"/>
        <w:rPr>
          <w:rFonts w:ascii="Arial" w:hAnsi="Arial" w:cs="Arial"/>
          <w:lang w:val="es-ES"/>
        </w:rPr>
      </w:pPr>
      <w:r w:rsidRPr="00E33CCB">
        <w:rPr>
          <w:rFonts w:ascii="Arial" w:hAnsi="Arial" w:cs="Arial"/>
          <w:lang w:val="es-ES"/>
        </w:rPr>
        <w:t xml:space="preserve">Hecho en à Paris el </w:t>
      </w:r>
      <w:r w:rsidR="00390FA4">
        <w:rPr>
          <w:rFonts w:ascii="Arial" w:hAnsi="Arial" w:cs="Arial"/>
          <w:lang w:val="es-ES"/>
        </w:rPr>
        <w:t>04/08</w:t>
      </w:r>
      <w:r w:rsidRPr="00E33CCB">
        <w:rPr>
          <w:rFonts w:ascii="Arial" w:hAnsi="Arial" w:cs="Arial"/>
          <w:lang w:val="es-ES"/>
        </w:rPr>
        <w:t>/2021</w:t>
      </w:r>
    </w:p>
    <w:p w:rsidR="00AE2059" w:rsidRDefault="001F7B13" w:rsidP="00E33CCB">
      <w:pPr>
        <w:spacing w:line="240" w:lineRule="auto"/>
        <w:rPr>
          <w:rFonts w:ascii="Arial" w:hAnsi="Arial" w:cs="Arial"/>
          <w:b/>
          <w:lang w:val="es-ES"/>
        </w:rPr>
      </w:pPr>
      <w:r w:rsidRPr="00E33CCB">
        <w:rPr>
          <w:rFonts w:ascii="Arial" w:hAnsi="Arial" w:cs="Arial"/>
          <w:b/>
          <w:lang w:val="es-ES"/>
        </w:rPr>
        <w:t>VÁLIDO POR EL CONSEJO DE ADMINISTRACIÓN EL 24/04/2021</w:t>
      </w:r>
    </w:p>
    <w:p w:rsidR="004E1A69" w:rsidRPr="00E33CCB" w:rsidRDefault="004E1A69" w:rsidP="00E33CCB">
      <w:pPr>
        <w:spacing w:line="240" w:lineRule="auto"/>
        <w:rPr>
          <w:rFonts w:ascii="Arial" w:hAnsi="Arial" w:cs="Arial"/>
          <w:b/>
          <w:lang w:val="es-ES"/>
        </w:rPr>
      </w:pPr>
      <w:r w:rsidRPr="004E1A69">
        <w:rPr>
          <w:rFonts w:ascii="Arial" w:hAnsi="Arial" w:cs="Arial"/>
          <w:b/>
          <w:lang w:val="es-ES"/>
        </w:rPr>
        <w:t>Tenemos el honor de presentar al Comité de los Derechos de las Personas con Discapacidad un Informe alternativo, elaborado por jóvenes voluntarios con discapacidad, para el examen del segundo informe de Francia en agosto de 2021. Quedamos a su entera disposición para cualquier información adicional o aclaración.</w:t>
      </w:r>
    </w:p>
    <w:sectPr w:rsidR="004E1A69" w:rsidRPr="00E33CC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34A9" w:rsidRDefault="008034A9" w:rsidP="00B36C2B">
      <w:pPr>
        <w:spacing w:after="0" w:line="240" w:lineRule="auto"/>
      </w:pPr>
      <w:r>
        <w:separator/>
      </w:r>
    </w:p>
  </w:endnote>
  <w:endnote w:type="continuationSeparator" w:id="0">
    <w:p w:rsidR="008034A9" w:rsidRDefault="008034A9" w:rsidP="00B36C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34A9" w:rsidRDefault="008034A9" w:rsidP="00B36C2B">
      <w:pPr>
        <w:spacing w:after="0" w:line="240" w:lineRule="auto"/>
      </w:pPr>
      <w:r>
        <w:separator/>
      </w:r>
    </w:p>
  </w:footnote>
  <w:footnote w:type="continuationSeparator" w:id="0">
    <w:p w:rsidR="008034A9" w:rsidRDefault="008034A9" w:rsidP="00B36C2B">
      <w:pPr>
        <w:spacing w:after="0" w:line="240" w:lineRule="auto"/>
      </w:pPr>
      <w:r>
        <w:continuationSeparator/>
      </w:r>
    </w:p>
  </w:footnote>
  <w:footnote w:id="1">
    <w:p w:rsidR="00427280" w:rsidRPr="00427280" w:rsidRDefault="00427280" w:rsidP="00427280">
      <w:pPr>
        <w:pStyle w:val="FootnoteText"/>
        <w:rPr>
          <w:rFonts w:ascii="Arial" w:hAnsi="Arial" w:cs="Arial"/>
          <w:sz w:val="18"/>
        </w:rPr>
      </w:pPr>
      <w:r w:rsidRPr="00427280">
        <w:rPr>
          <w:rStyle w:val="FootnoteReference"/>
          <w:rFonts w:ascii="Arial" w:hAnsi="Arial" w:cs="Arial"/>
          <w:sz w:val="18"/>
        </w:rPr>
        <w:footnoteRef/>
      </w:r>
      <w:r w:rsidRPr="00427280">
        <w:rPr>
          <w:rFonts w:ascii="Arial" w:hAnsi="Arial" w:cs="Arial"/>
          <w:sz w:val="18"/>
        </w:rPr>
        <w:t xml:space="preserve"> https://cncph.fr/</w:t>
      </w:r>
    </w:p>
    <w:p w:rsidR="00427280" w:rsidRDefault="00427280">
      <w:pPr>
        <w:pStyle w:val="FootnoteText"/>
      </w:pPr>
    </w:p>
  </w:footnote>
  <w:footnote w:id="2">
    <w:p w:rsidR="00767686" w:rsidRPr="00767686" w:rsidRDefault="00767686" w:rsidP="00767686">
      <w:pPr>
        <w:rPr>
          <w:rFonts w:ascii="Arial" w:hAnsi="Arial" w:cs="Arial"/>
          <w:sz w:val="18"/>
          <w:szCs w:val="18"/>
        </w:rPr>
      </w:pPr>
      <w:r w:rsidRPr="00767686">
        <w:rPr>
          <w:rStyle w:val="FootnoteReference"/>
          <w:rFonts w:ascii="Arial" w:hAnsi="Arial" w:cs="Arial"/>
          <w:sz w:val="18"/>
          <w:szCs w:val="18"/>
        </w:rPr>
        <w:footnoteRef/>
      </w:r>
      <w:r w:rsidRPr="00767686">
        <w:rPr>
          <w:rFonts w:ascii="Arial" w:hAnsi="Arial" w:cs="Arial"/>
          <w:sz w:val="18"/>
          <w:szCs w:val="18"/>
        </w:rPr>
        <w:t xml:space="preserve"> https://www.ohchr.org/FR/NewsEvents/Pages/DisplayNews.aspx?NewsID=22252&amp;LangID=F</w:t>
      </w:r>
    </w:p>
    <w:p w:rsidR="00767686" w:rsidRDefault="00767686">
      <w:pPr>
        <w:pStyle w:val="FootnoteText"/>
      </w:pPr>
    </w:p>
  </w:footnote>
  <w:footnote w:id="3">
    <w:p w:rsidR="00767686" w:rsidRPr="00427280" w:rsidRDefault="00767686">
      <w:pPr>
        <w:pStyle w:val="FootnoteText"/>
        <w:rPr>
          <w:rFonts w:ascii="Arial" w:hAnsi="Arial" w:cs="Arial"/>
          <w:sz w:val="18"/>
          <w:szCs w:val="18"/>
          <w:lang w:val="es-ES"/>
        </w:rPr>
      </w:pPr>
      <w:r w:rsidRPr="00767686">
        <w:rPr>
          <w:rStyle w:val="FootnoteReference"/>
          <w:rFonts w:ascii="Arial" w:hAnsi="Arial" w:cs="Arial"/>
          <w:sz w:val="18"/>
          <w:szCs w:val="18"/>
        </w:rPr>
        <w:footnoteRef/>
      </w:r>
      <w:r w:rsidRPr="00427280">
        <w:rPr>
          <w:rFonts w:ascii="Arial" w:hAnsi="Arial" w:cs="Arial"/>
          <w:sz w:val="18"/>
          <w:szCs w:val="18"/>
          <w:lang w:val="es-ES"/>
        </w:rPr>
        <w:t xml:space="preserve"> El empoderamiento se puede </w:t>
      </w:r>
      <w:r w:rsidR="00390FA4" w:rsidRPr="00427280">
        <w:rPr>
          <w:rFonts w:ascii="Arial" w:hAnsi="Arial" w:cs="Arial"/>
          <w:sz w:val="18"/>
          <w:szCs w:val="18"/>
          <w:lang w:val="es-ES"/>
        </w:rPr>
        <w:t>definir</w:t>
      </w:r>
      <w:r w:rsidRPr="00427280">
        <w:rPr>
          <w:rFonts w:ascii="Arial" w:hAnsi="Arial" w:cs="Arial"/>
          <w:sz w:val="18"/>
          <w:szCs w:val="18"/>
          <w:lang w:val="es-ES"/>
        </w:rPr>
        <w:t xml:space="preserve"> como: el proceso por el cual un individuo, una comunidad, una asociación, toma el control de los eventos que le conciernen.</w:t>
      </w:r>
    </w:p>
  </w:footnote>
  <w:footnote w:id="4">
    <w:p w:rsidR="00767686" w:rsidRPr="00427280" w:rsidRDefault="00767686">
      <w:pPr>
        <w:pStyle w:val="FootnoteText"/>
        <w:rPr>
          <w:rFonts w:ascii="Arial" w:hAnsi="Arial" w:cs="Arial"/>
          <w:sz w:val="18"/>
          <w:szCs w:val="18"/>
          <w:lang w:val="es-ES"/>
        </w:rPr>
      </w:pPr>
      <w:r w:rsidRPr="00767686">
        <w:rPr>
          <w:rStyle w:val="FootnoteReference"/>
          <w:rFonts w:ascii="Arial" w:hAnsi="Arial" w:cs="Arial"/>
          <w:sz w:val="18"/>
          <w:szCs w:val="18"/>
        </w:rPr>
        <w:footnoteRef/>
      </w:r>
      <w:r w:rsidRPr="00427280">
        <w:rPr>
          <w:rFonts w:ascii="Arial" w:hAnsi="Arial" w:cs="Arial"/>
          <w:sz w:val="18"/>
          <w:szCs w:val="18"/>
          <w:lang w:val="es-ES"/>
        </w:rPr>
        <w:t xml:space="preserve"> http://fedeeh.org/sites/default/files/documents/debat_public/1703-livre-blanc-fedeeh.pdf</w:t>
      </w:r>
    </w:p>
  </w:footnote>
  <w:footnote w:id="5">
    <w:p w:rsidR="00767686" w:rsidRPr="00427280" w:rsidRDefault="00767686">
      <w:pPr>
        <w:pStyle w:val="FootnoteText"/>
        <w:rPr>
          <w:rFonts w:ascii="Arial" w:hAnsi="Arial" w:cs="Arial"/>
          <w:sz w:val="18"/>
          <w:szCs w:val="18"/>
          <w:lang w:val="es-ES"/>
        </w:rPr>
      </w:pPr>
      <w:r w:rsidRPr="00767686">
        <w:rPr>
          <w:rStyle w:val="FootnoteReference"/>
          <w:rFonts w:ascii="Arial" w:hAnsi="Arial" w:cs="Arial"/>
          <w:sz w:val="18"/>
          <w:szCs w:val="18"/>
        </w:rPr>
        <w:footnoteRef/>
      </w:r>
      <w:r w:rsidRPr="00427280">
        <w:rPr>
          <w:rFonts w:ascii="Arial" w:hAnsi="Arial" w:cs="Arial"/>
          <w:sz w:val="18"/>
          <w:szCs w:val="18"/>
          <w:lang w:val="es-ES"/>
        </w:rPr>
        <w:t xml:space="preserve"> https://fedeeh.org/sites/default/files/newsletters/contribution_fedeeh-les_sdph.pdf</w:t>
      </w:r>
    </w:p>
  </w:footnote>
  <w:footnote w:id="6">
    <w:p w:rsidR="00767686" w:rsidRPr="00427280" w:rsidRDefault="00767686">
      <w:pPr>
        <w:pStyle w:val="FootnoteText"/>
        <w:rPr>
          <w:lang w:val="es-ES"/>
        </w:rPr>
      </w:pPr>
      <w:r w:rsidRPr="00767686">
        <w:rPr>
          <w:rStyle w:val="FootnoteReference"/>
          <w:rFonts w:ascii="Arial" w:hAnsi="Arial" w:cs="Arial"/>
          <w:sz w:val="18"/>
          <w:szCs w:val="18"/>
        </w:rPr>
        <w:footnoteRef/>
      </w:r>
      <w:r w:rsidRPr="00427280">
        <w:rPr>
          <w:rFonts w:ascii="Arial" w:hAnsi="Arial" w:cs="Arial"/>
          <w:sz w:val="18"/>
          <w:szCs w:val="18"/>
          <w:lang w:val="es-ES"/>
        </w:rPr>
        <w:t>https://www.gouvernement.fr/sites/default/files/document/document/2018/05/rapport_sur_la_simplification_du_parcours_administratif_des_personnes_en_situation_de_handicap_-_28.05.2018.pdf</w:t>
      </w:r>
    </w:p>
  </w:footnote>
  <w:footnote w:id="7">
    <w:p w:rsidR="00CB61A2" w:rsidRPr="00427280" w:rsidRDefault="00CB61A2">
      <w:pPr>
        <w:pStyle w:val="FootnoteText"/>
        <w:rPr>
          <w:rFonts w:ascii="Arial" w:hAnsi="Arial" w:cs="Arial"/>
          <w:sz w:val="18"/>
          <w:szCs w:val="18"/>
          <w:lang w:val="es-ES"/>
        </w:rPr>
      </w:pPr>
      <w:r w:rsidRPr="00E33CCB">
        <w:rPr>
          <w:rStyle w:val="FootnoteReference"/>
          <w:rFonts w:ascii="Arial" w:hAnsi="Arial" w:cs="Arial"/>
          <w:sz w:val="18"/>
          <w:szCs w:val="18"/>
        </w:rPr>
        <w:footnoteRef/>
      </w:r>
      <w:r w:rsidRPr="00427280">
        <w:rPr>
          <w:rFonts w:ascii="Arial" w:hAnsi="Arial" w:cs="Arial"/>
          <w:sz w:val="18"/>
          <w:szCs w:val="18"/>
          <w:lang w:val="es-ES"/>
        </w:rPr>
        <w:t xml:space="preserve"> https://www.bourses-fedeeh.fr/</w:t>
      </w:r>
    </w:p>
  </w:footnote>
  <w:footnote w:id="8">
    <w:p w:rsidR="00CB61A2" w:rsidRPr="00427280" w:rsidRDefault="00CB61A2">
      <w:pPr>
        <w:pStyle w:val="FootnoteText"/>
        <w:rPr>
          <w:rFonts w:ascii="Arial" w:hAnsi="Arial" w:cs="Arial"/>
          <w:sz w:val="18"/>
          <w:szCs w:val="18"/>
          <w:lang w:val="es-ES"/>
        </w:rPr>
      </w:pPr>
      <w:r w:rsidRPr="00E33CCB">
        <w:rPr>
          <w:rStyle w:val="FootnoteReference"/>
          <w:rFonts w:ascii="Arial" w:hAnsi="Arial" w:cs="Arial"/>
          <w:sz w:val="18"/>
          <w:szCs w:val="18"/>
        </w:rPr>
        <w:footnoteRef/>
      </w:r>
      <w:r w:rsidRPr="00427280">
        <w:rPr>
          <w:rFonts w:ascii="Arial" w:hAnsi="Arial" w:cs="Arial"/>
          <w:sz w:val="18"/>
          <w:szCs w:val="18"/>
          <w:lang w:val="es-ES"/>
        </w:rPr>
        <w:t xml:space="preserve"> http://entraide-handicap-fedeeh.org/</w:t>
      </w:r>
    </w:p>
  </w:footnote>
  <w:footnote w:id="9">
    <w:p w:rsidR="00CB61A2" w:rsidRPr="00427280" w:rsidRDefault="00CB61A2">
      <w:pPr>
        <w:pStyle w:val="FootnoteText"/>
        <w:rPr>
          <w:rFonts w:ascii="Arial" w:hAnsi="Arial" w:cs="Arial"/>
          <w:sz w:val="18"/>
          <w:szCs w:val="18"/>
          <w:lang w:val="es-ES"/>
        </w:rPr>
      </w:pPr>
      <w:r w:rsidRPr="00E33CCB">
        <w:rPr>
          <w:rStyle w:val="FootnoteReference"/>
          <w:rFonts w:ascii="Arial" w:hAnsi="Arial" w:cs="Arial"/>
          <w:sz w:val="18"/>
          <w:szCs w:val="18"/>
        </w:rPr>
        <w:footnoteRef/>
      </w:r>
      <w:r w:rsidRPr="00427280">
        <w:rPr>
          <w:rFonts w:ascii="Arial" w:hAnsi="Arial" w:cs="Arial"/>
          <w:sz w:val="18"/>
          <w:szCs w:val="18"/>
          <w:lang w:val="es-ES"/>
        </w:rPr>
        <w:t xml:space="preserve"> http://fedeeh.org/handinbox</w:t>
      </w:r>
    </w:p>
  </w:footnote>
  <w:footnote w:id="10">
    <w:p w:rsidR="00CB61A2" w:rsidRPr="00427280" w:rsidRDefault="00CB61A2">
      <w:pPr>
        <w:pStyle w:val="FootnoteText"/>
        <w:rPr>
          <w:lang w:val="es-ES"/>
        </w:rPr>
      </w:pPr>
      <w:r w:rsidRPr="00E33CCB">
        <w:rPr>
          <w:rStyle w:val="FootnoteReference"/>
          <w:rFonts w:ascii="Arial" w:hAnsi="Arial" w:cs="Arial"/>
          <w:sz w:val="18"/>
          <w:szCs w:val="18"/>
        </w:rPr>
        <w:footnoteRef/>
      </w:r>
      <w:r w:rsidRPr="00427280">
        <w:rPr>
          <w:rFonts w:ascii="Arial" w:hAnsi="Arial" w:cs="Arial"/>
          <w:sz w:val="18"/>
          <w:szCs w:val="18"/>
          <w:lang w:val="es-ES"/>
        </w:rPr>
        <w:t xml:space="preserve"> https://handicafes-fedeeh.org/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41A9A"/>
    <w:multiLevelType w:val="hybridMultilevel"/>
    <w:tmpl w:val="1CA2E4F2"/>
    <w:lvl w:ilvl="0" w:tplc="44D0380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48613C0"/>
    <w:multiLevelType w:val="hybridMultilevel"/>
    <w:tmpl w:val="D56C3DE6"/>
    <w:lvl w:ilvl="0" w:tplc="A5ECD2E6">
      <w:numFmt w:val="bullet"/>
      <w:lvlText w:val="•"/>
      <w:lvlJc w:val="left"/>
      <w:pPr>
        <w:ind w:left="144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489090F"/>
    <w:multiLevelType w:val="hybridMultilevel"/>
    <w:tmpl w:val="54D6071E"/>
    <w:lvl w:ilvl="0" w:tplc="A5ECD2E6">
      <w:numFmt w:val="bullet"/>
      <w:lvlText w:val="•"/>
      <w:lvlJc w:val="left"/>
      <w:pPr>
        <w:ind w:left="1440" w:hanging="360"/>
      </w:pPr>
      <w:rPr>
        <w:rFonts w:ascii="Arial" w:eastAsia="Times New Roman" w:hAnsi="Arial" w:cs="Aria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 w15:restartNumberingAfterBreak="0">
    <w:nsid w:val="2A734813"/>
    <w:multiLevelType w:val="hybridMultilevel"/>
    <w:tmpl w:val="8B9664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9A3409C"/>
    <w:multiLevelType w:val="hybridMultilevel"/>
    <w:tmpl w:val="B77A54B6"/>
    <w:lvl w:ilvl="0" w:tplc="A5ECD2E6">
      <w:numFmt w:val="bullet"/>
      <w:lvlText w:val="•"/>
      <w:lvlJc w:val="left"/>
      <w:pPr>
        <w:ind w:left="1440" w:hanging="360"/>
      </w:pPr>
      <w:rPr>
        <w:rFonts w:ascii="Arial" w:eastAsia="Times New Roman" w:hAnsi="Arial" w:cs="Aria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15:restartNumberingAfterBreak="0">
    <w:nsid w:val="4DE45677"/>
    <w:multiLevelType w:val="hybridMultilevel"/>
    <w:tmpl w:val="B2E0B390"/>
    <w:lvl w:ilvl="0" w:tplc="A5ECD2E6">
      <w:numFmt w:val="bullet"/>
      <w:lvlText w:val="•"/>
      <w:lvlJc w:val="left"/>
      <w:pPr>
        <w:ind w:left="144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059"/>
    <w:rsid w:val="000A6A10"/>
    <w:rsid w:val="00184957"/>
    <w:rsid w:val="001F7B13"/>
    <w:rsid w:val="00256F5E"/>
    <w:rsid w:val="003539C5"/>
    <w:rsid w:val="00390FA4"/>
    <w:rsid w:val="00427280"/>
    <w:rsid w:val="00467109"/>
    <w:rsid w:val="004E1A69"/>
    <w:rsid w:val="00550C76"/>
    <w:rsid w:val="005D0CCB"/>
    <w:rsid w:val="00617BD6"/>
    <w:rsid w:val="006E49ED"/>
    <w:rsid w:val="00767686"/>
    <w:rsid w:val="008034A9"/>
    <w:rsid w:val="00983DEE"/>
    <w:rsid w:val="00990887"/>
    <w:rsid w:val="00AA6560"/>
    <w:rsid w:val="00AB15C8"/>
    <w:rsid w:val="00AE2059"/>
    <w:rsid w:val="00B2289F"/>
    <w:rsid w:val="00B36C2B"/>
    <w:rsid w:val="00B51DE5"/>
    <w:rsid w:val="00BD1C5A"/>
    <w:rsid w:val="00C202C3"/>
    <w:rsid w:val="00C52EC2"/>
    <w:rsid w:val="00CA644E"/>
    <w:rsid w:val="00CB61A2"/>
    <w:rsid w:val="00D53A90"/>
    <w:rsid w:val="00E33CCB"/>
    <w:rsid w:val="00EC3B30"/>
    <w:rsid w:val="00EF27E7"/>
    <w:rsid w:val="00F7641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85F61F-4749-4F33-A330-787656581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2059"/>
  </w:style>
  <w:style w:type="paragraph" w:styleId="Heading1">
    <w:name w:val="heading 1"/>
    <w:basedOn w:val="Normal"/>
    <w:next w:val="Normal"/>
    <w:link w:val="Heading1Char"/>
    <w:uiPriority w:val="9"/>
    <w:qFormat/>
    <w:rsid w:val="00AE2059"/>
    <w:pPr>
      <w:keepNext/>
      <w:keepLines/>
      <w:spacing w:before="240" w:after="0"/>
      <w:outlineLvl w:val="0"/>
    </w:pPr>
    <w:rPr>
      <w:rFonts w:ascii="Arial" w:eastAsiaTheme="majorEastAsia" w:hAnsi="Arial" w:cstheme="majorBidi"/>
      <w:b/>
      <w:sz w:val="32"/>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2059"/>
    <w:pPr>
      <w:spacing w:after="200" w:line="276" w:lineRule="auto"/>
      <w:ind w:left="720"/>
      <w:contextualSpacing/>
    </w:pPr>
  </w:style>
  <w:style w:type="character" w:customStyle="1" w:styleId="Heading1Char">
    <w:name w:val="Heading 1 Char"/>
    <w:basedOn w:val="DefaultParagraphFont"/>
    <w:link w:val="Heading1"/>
    <w:uiPriority w:val="9"/>
    <w:rsid w:val="00AE2059"/>
    <w:rPr>
      <w:rFonts w:ascii="Arial" w:eastAsiaTheme="majorEastAsia" w:hAnsi="Arial" w:cstheme="majorBidi"/>
      <w:b/>
      <w:sz w:val="32"/>
      <w:szCs w:val="32"/>
      <w:u w:val="single"/>
    </w:rPr>
  </w:style>
  <w:style w:type="paragraph" w:styleId="FootnoteText">
    <w:name w:val="footnote text"/>
    <w:basedOn w:val="Normal"/>
    <w:link w:val="FootnoteTextChar"/>
    <w:uiPriority w:val="99"/>
    <w:unhideWhenUsed/>
    <w:rsid w:val="00B36C2B"/>
    <w:pPr>
      <w:spacing w:after="0" w:line="240" w:lineRule="auto"/>
    </w:pPr>
    <w:rPr>
      <w:sz w:val="20"/>
      <w:szCs w:val="20"/>
    </w:rPr>
  </w:style>
  <w:style w:type="character" w:customStyle="1" w:styleId="FootnoteTextChar">
    <w:name w:val="Footnote Text Char"/>
    <w:basedOn w:val="DefaultParagraphFont"/>
    <w:link w:val="FootnoteText"/>
    <w:uiPriority w:val="99"/>
    <w:rsid w:val="00B36C2B"/>
    <w:rPr>
      <w:sz w:val="20"/>
      <w:szCs w:val="20"/>
    </w:rPr>
  </w:style>
  <w:style w:type="character" w:styleId="FootnoteReference">
    <w:name w:val="footnote reference"/>
    <w:basedOn w:val="DefaultParagraphFont"/>
    <w:uiPriority w:val="99"/>
    <w:semiHidden/>
    <w:unhideWhenUsed/>
    <w:rsid w:val="00B36C2B"/>
    <w:rPr>
      <w:vertAlign w:val="superscript"/>
    </w:rPr>
  </w:style>
  <w:style w:type="character" w:styleId="Hyperlink">
    <w:name w:val="Hyperlink"/>
    <w:basedOn w:val="DefaultParagraphFont"/>
    <w:uiPriority w:val="99"/>
    <w:unhideWhenUsed/>
    <w:rsid w:val="00AA65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B41C1C-B2BA-419F-A3AE-0E45097D923D}">
  <ds:schemaRefs>
    <ds:schemaRef ds:uri="http://schemas.openxmlformats.org/officeDocument/2006/bibliography"/>
  </ds:schemaRefs>
</ds:datastoreItem>
</file>

<file path=customXml/itemProps2.xml><?xml version="1.0" encoding="utf-8"?>
<ds:datastoreItem xmlns:ds="http://schemas.openxmlformats.org/officeDocument/2006/customXml" ds:itemID="{75C686A0-D026-468C-BC36-C914EB45ADC2}"/>
</file>

<file path=customXml/itemProps3.xml><?xml version="1.0" encoding="utf-8"?>
<ds:datastoreItem xmlns:ds="http://schemas.openxmlformats.org/officeDocument/2006/customXml" ds:itemID="{FD22A852-5578-4209-9554-370DEA7BB0B1}"/>
</file>

<file path=customXml/itemProps4.xml><?xml version="1.0" encoding="utf-8"?>
<ds:datastoreItem xmlns:ds="http://schemas.openxmlformats.org/officeDocument/2006/customXml" ds:itemID="{261226CC-4047-4747-8AFC-9A580D8CC990}"/>
</file>

<file path=docProps/app.xml><?xml version="1.0" encoding="utf-8"?>
<Properties xmlns="http://schemas.openxmlformats.org/officeDocument/2006/extended-properties" xmlns:vt="http://schemas.openxmlformats.org/officeDocument/2006/docPropsVTypes">
  <Template>Normal.dotm</Template>
  <TotalTime>1</TotalTime>
  <Pages>10</Pages>
  <Words>2304</Words>
  <Characters>13139</Characters>
  <Application>Microsoft Office Word</Application>
  <DocSecurity>4</DocSecurity>
  <Lines>109</Lines>
  <Paragraphs>30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AFD</Company>
  <LinksUpToDate>false</LinksUpToDate>
  <CharactersWithSpaces>15413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SICARD Frederic</dc:creator>
  <cp:keywords/>
  <dc:description/>
  <cp:lastModifiedBy>OUKO Robert</cp:lastModifiedBy>
  <cp:revision>2</cp:revision>
  <dcterms:created xsi:type="dcterms:W3CDTF">2021-08-13T15:11:00Z</dcterms:created>
  <dcterms:modified xsi:type="dcterms:W3CDTF">2021-08-13T15:11:00Z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