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86E" w:rsidRPr="00441088" w:rsidRDefault="00CC486E" w:rsidP="00226BA6">
      <w:pPr>
        <w:spacing w:after="0" w:line="360" w:lineRule="auto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>DWMPC-III-0820-7/13</w:t>
      </w:r>
    </w:p>
    <w:p w:rsidR="00CC486E" w:rsidRPr="00441088" w:rsidRDefault="00CC486E" w:rsidP="00093A5C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val="en-GB" w:eastAsia="pl-PL"/>
        </w:rPr>
      </w:pPr>
    </w:p>
    <w:p w:rsidR="00CC486E" w:rsidRPr="00441088" w:rsidRDefault="00AE1F02" w:rsidP="00093A5C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Draft Address of His Excellency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Minist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e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r </w:t>
      </w:r>
      <w:proofErr w:type="spellStart"/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Wojciech</w:t>
      </w:r>
      <w:proofErr w:type="spellEnd"/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 </w:t>
      </w:r>
      <w:proofErr w:type="spellStart"/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Węgrzyn</w:t>
      </w:r>
      <w:proofErr w:type="spellEnd"/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a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t the session of the United Nations Committee </w:t>
      </w:r>
      <w:proofErr w:type="gramStart"/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Against</w:t>
      </w:r>
      <w:proofErr w:type="gramEnd"/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Tortur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e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 (30 </w:t>
      </w:r>
      <w:r w:rsidR="00124D91" w:rsidRPr="00441088">
        <w:rPr>
          <w:rFonts w:ascii="Times New Roman" w:hAnsi="Times New Roman"/>
          <w:b/>
          <w:sz w:val="26"/>
          <w:szCs w:val="26"/>
          <w:lang w:val="en-GB" w:eastAsia="pl-PL"/>
        </w:rPr>
        <w:t>October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 2013) </w:t>
      </w:r>
    </w:p>
    <w:p w:rsidR="00CC486E" w:rsidRPr="00441088" w:rsidRDefault="00CC486E" w:rsidP="00093A5C">
      <w:pPr>
        <w:spacing w:after="0" w:line="360" w:lineRule="auto"/>
        <w:rPr>
          <w:rFonts w:ascii="Times New Roman" w:hAnsi="Times New Roman"/>
          <w:b/>
          <w:sz w:val="26"/>
          <w:szCs w:val="26"/>
          <w:u w:val="single"/>
          <w:lang w:val="en-GB" w:eastAsia="pl-PL"/>
        </w:rPr>
      </w:pPr>
    </w:p>
    <w:p w:rsidR="00CC486E" w:rsidRPr="00441088" w:rsidRDefault="00AE1F02" w:rsidP="00093A5C">
      <w:pPr>
        <w:spacing w:after="0" w:line="360" w:lineRule="auto"/>
        <w:ind w:firstLine="708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/>
        </w:rPr>
        <w:t xml:space="preserve">Mister Chairman, Honourable Members of the </w:t>
      </w:r>
      <w:r w:rsidR="00124D91" w:rsidRPr="00441088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om</w:t>
      </w:r>
      <w:r w:rsidR="00124D91" w:rsidRPr="00441088">
        <w:rPr>
          <w:rFonts w:ascii="Times New Roman" w:hAnsi="Times New Roman"/>
          <w:sz w:val="26"/>
          <w:szCs w:val="26"/>
          <w:lang w:val="en-GB" w:eastAsia="pl-PL"/>
        </w:rPr>
        <w:t>m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itt</w:t>
      </w:r>
      <w:r w:rsidR="00124D91" w:rsidRPr="00441088">
        <w:rPr>
          <w:rFonts w:ascii="Times New Roman" w:hAnsi="Times New Roman"/>
          <w:sz w:val="26"/>
          <w:szCs w:val="26"/>
          <w:lang w:val="en-GB" w:eastAsia="pl-PL"/>
        </w:rPr>
        <w:t xml:space="preserve">ee </w:t>
      </w:r>
      <w:proofErr w:type="gramStart"/>
      <w:r w:rsidR="00124D91" w:rsidRPr="00441088">
        <w:rPr>
          <w:rFonts w:ascii="Times New Roman" w:hAnsi="Times New Roman"/>
          <w:sz w:val="26"/>
          <w:szCs w:val="26"/>
          <w:lang w:val="en-GB" w:eastAsia="pl-PL"/>
        </w:rPr>
        <w:t>Against</w:t>
      </w:r>
      <w:proofErr w:type="gramEnd"/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Tortur</w:t>
      </w:r>
      <w:r w:rsidR="00124D91" w:rsidRPr="00441088">
        <w:rPr>
          <w:rFonts w:ascii="Times New Roman" w:hAnsi="Times New Roman"/>
          <w:sz w:val="26"/>
          <w:szCs w:val="26"/>
          <w:lang w:val="en-GB" w:eastAsia="pl-PL"/>
        </w:rPr>
        <w:t>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CC486E" w:rsidP="00093A5C">
      <w:pPr>
        <w:spacing w:after="0" w:line="360" w:lineRule="auto"/>
        <w:rPr>
          <w:rFonts w:ascii="Times New Roman" w:hAnsi="Times New Roman"/>
          <w:b/>
          <w:sz w:val="26"/>
          <w:szCs w:val="26"/>
          <w:u w:val="single"/>
          <w:lang w:val="en-GB" w:eastAsia="pl-PL"/>
        </w:rPr>
      </w:pPr>
    </w:p>
    <w:p w:rsidR="00CC486E" w:rsidRPr="00441088" w:rsidRDefault="00AE1F02" w:rsidP="00093A5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Today I have </w:t>
      </w:r>
      <w:r w:rsidRPr="00441088">
        <w:rPr>
          <w:rFonts w:ascii="Times New Roman" w:hAnsi="Times New Roman"/>
          <w:sz w:val="26"/>
          <w:szCs w:val="26"/>
          <w:lang w:val="en-GB"/>
        </w:rPr>
        <w:t>the honour and pleasure to present to the Distinguished Commi</w:t>
      </w:r>
      <w:r w:rsidRPr="00441088">
        <w:rPr>
          <w:rFonts w:ascii="Times New Roman" w:hAnsi="Times New Roman"/>
          <w:sz w:val="26"/>
          <w:szCs w:val="26"/>
          <w:lang w:val="en-GB"/>
        </w:rPr>
        <w:t>t</w:t>
      </w:r>
      <w:r w:rsidRPr="00441088">
        <w:rPr>
          <w:rFonts w:ascii="Times New Roman" w:hAnsi="Times New Roman"/>
          <w:sz w:val="26"/>
          <w:szCs w:val="26"/>
          <w:lang w:val="en-GB"/>
        </w:rPr>
        <w:t>tee the 5th and 6th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/>
        </w:rPr>
        <w:t>Periodic Report of the Government of the Republic of Poland on the implementation of</w:t>
      </w:r>
      <w:r w:rsidRPr="00441088">
        <w:rPr>
          <w:rFonts w:ascii="Times New Roman" w:hAnsi="Times New Roman"/>
          <w:i/>
          <w:sz w:val="26"/>
          <w:szCs w:val="26"/>
          <w:lang w:val="en-GB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/>
        </w:rPr>
        <w:t>the provisions of the</w:t>
      </w:r>
      <w:r w:rsidRPr="00441088">
        <w:rPr>
          <w:rFonts w:ascii="Times New Roman" w:hAnsi="Times New Roman"/>
          <w:i/>
          <w:sz w:val="26"/>
          <w:szCs w:val="26"/>
          <w:lang w:val="en-GB"/>
        </w:rPr>
        <w:t xml:space="preserve"> </w:t>
      </w:r>
      <w:r w:rsidRPr="00441088">
        <w:rPr>
          <w:rFonts w:ascii="Times New Roman" w:hAnsi="Times New Roman"/>
          <w:bCs/>
          <w:sz w:val="26"/>
          <w:szCs w:val="26"/>
          <w:lang w:val="en-GB"/>
        </w:rPr>
        <w:t>Convention</w:t>
      </w:r>
      <w:r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gramStart"/>
      <w:r w:rsidR="007E5117">
        <w:rPr>
          <w:rFonts w:ascii="Times New Roman" w:hAnsi="Times New Roman"/>
          <w:sz w:val="26"/>
          <w:szCs w:val="26"/>
          <w:lang w:val="en-GB"/>
        </w:rPr>
        <w:t>A</w:t>
      </w:r>
      <w:r w:rsidRPr="00441088">
        <w:rPr>
          <w:rFonts w:ascii="Times New Roman" w:hAnsi="Times New Roman"/>
          <w:sz w:val="26"/>
          <w:szCs w:val="26"/>
          <w:lang w:val="en-GB"/>
        </w:rPr>
        <w:t>gainst</w:t>
      </w:r>
      <w:proofErr w:type="gramEnd"/>
      <w:r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441088">
        <w:rPr>
          <w:rFonts w:ascii="Times New Roman" w:hAnsi="Times New Roman"/>
          <w:bCs/>
          <w:sz w:val="26"/>
          <w:szCs w:val="26"/>
          <w:lang w:val="en-GB"/>
        </w:rPr>
        <w:t>Torture</w:t>
      </w:r>
      <w:r w:rsidRPr="00441088">
        <w:rPr>
          <w:rFonts w:ascii="Times New Roman" w:hAnsi="Times New Roman"/>
          <w:sz w:val="26"/>
          <w:szCs w:val="26"/>
          <w:lang w:val="en-GB"/>
        </w:rPr>
        <w:t xml:space="preserve"> and Other Cruel, Inhuman or Degrading Treatment or Punishment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AE1F02" w:rsidP="00093A5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We carefully and respectfully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anal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yse all the comments and observation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s </w:t>
      </w:r>
      <w:r w:rsidRPr="00441088">
        <w:rPr>
          <w:rFonts w:ascii="Times New Roman" w:hAnsi="Times New Roman"/>
          <w:sz w:val="26"/>
          <w:szCs w:val="26"/>
          <w:lang w:val="en-GB"/>
        </w:rPr>
        <w:t xml:space="preserve">of the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Committee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Therefore the Polish D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elega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tion I am heading gathers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x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pert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s from the Ministry of Justice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, Central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 Board of the Prison Service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, General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 Prosecution Author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i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ty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, a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s well as the National Police Headquarters and the National Headquarters of the </w:t>
      </w:r>
      <w:proofErr w:type="spellStart"/>
      <w:r w:rsidRPr="00441088">
        <w:rPr>
          <w:rFonts w:ascii="Times New Roman" w:hAnsi="Times New Roman"/>
          <w:sz w:val="26"/>
          <w:szCs w:val="26"/>
          <w:lang w:val="en-GB" w:eastAsia="pl-PL"/>
        </w:rPr>
        <w:t>Boarder</w:t>
      </w:r>
      <w:proofErr w:type="spellEnd"/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 Guard; we wish to assure </w:t>
      </w:r>
      <w:r w:rsidRPr="00441088">
        <w:rPr>
          <w:rFonts w:ascii="Times New Roman" w:hAnsi="Times New Roman"/>
          <w:sz w:val="26"/>
          <w:szCs w:val="26"/>
          <w:lang w:val="en-GB"/>
        </w:rPr>
        <w:t xml:space="preserve">to the Distinguished Committee the highest possible level of expertise in the debate on all the questions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interes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t </w:t>
      </w:r>
      <w:r w:rsidR="001C4241" w:rsidRPr="00441088">
        <w:rPr>
          <w:rFonts w:ascii="Times New Roman" w:hAnsi="Times New Roman"/>
          <w:sz w:val="26"/>
          <w:szCs w:val="26"/>
          <w:lang w:val="en-GB" w:eastAsia="pl-PL"/>
        </w:rPr>
        <w:t>to it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1C4241" w:rsidP="00F9751E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Along with the Report we submitted to you a number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do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ument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s to illustrate Poland’s </w:t>
      </w:r>
      <w:proofErr w:type="spellStart"/>
      <w:r w:rsidRPr="00441088">
        <w:rPr>
          <w:rFonts w:ascii="Times New Roman" w:hAnsi="Times New Roman"/>
          <w:sz w:val="26"/>
          <w:szCs w:val="26"/>
          <w:lang w:val="en-GB" w:eastAsia="pl-PL"/>
        </w:rPr>
        <w:t>ongoing</w:t>
      </w:r>
      <w:proofErr w:type="spellEnd"/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 progress in the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observance of the provisions of the Convention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I am confident that the contents of the written Report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, w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here we addressed all the questions raised in the </w:t>
      </w:r>
      <w:r w:rsidRPr="00441088">
        <w:rPr>
          <w:rFonts w:ascii="Times New Roman" w:hAnsi="Times New Roman"/>
          <w:i/>
          <w:sz w:val="26"/>
          <w:szCs w:val="26"/>
          <w:lang w:val="en-GB" w:eastAsia="pl-PL"/>
        </w:rPr>
        <w:t>L</w:t>
      </w:r>
      <w:r w:rsidR="00CC486E" w:rsidRPr="00441088">
        <w:rPr>
          <w:rFonts w:ascii="Times New Roman" w:hAnsi="Times New Roman"/>
          <w:i/>
          <w:sz w:val="26"/>
          <w:szCs w:val="26"/>
          <w:lang w:val="en-GB" w:eastAsia="pl-PL"/>
        </w:rPr>
        <w:t xml:space="preserve">ist of </w:t>
      </w:r>
      <w:r w:rsidRPr="00441088">
        <w:rPr>
          <w:rFonts w:ascii="Times New Roman" w:hAnsi="Times New Roman"/>
          <w:i/>
          <w:sz w:val="26"/>
          <w:szCs w:val="26"/>
          <w:lang w:val="en-GB" w:eastAsia="pl-PL"/>
        </w:rPr>
        <w:t>I</w:t>
      </w:r>
      <w:r w:rsidR="00CC486E" w:rsidRPr="00441088">
        <w:rPr>
          <w:rFonts w:ascii="Times New Roman" w:hAnsi="Times New Roman"/>
          <w:i/>
          <w:sz w:val="26"/>
          <w:szCs w:val="26"/>
          <w:lang w:val="en-GB" w:eastAsia="pl-PL"/>
        </w:rPr>
        <w:t>ssues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="00B83005" w:rsidRPr="00441088">
        <w:rPr>
          <w:rFonts w:ascii="Times New Roman" w:hAnsi="Times New Roman"/>
          <w:sz w:val="26"/>
          <w:szCs w:val="26"/>
          <w:lang w:val="en-GB" w:eastAsia="pl-PL"/>
        </w:rPr>
        <w:t xml:space="preserve">as well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a</w:t>
      </w:r>
      <w:r w:rsidR="00B83005" w:rsidRPr="00441088">
        <w:rPr>
          <w:rFonts w:ascii="Times New Roman" w:hAnsi="Times New Roman"/>
          <w:sz w:val="26"/>
          <w:szCs w:val="26"/>
          <w:lang w:val="en-GB" w:eastAsia="pl-PL"/>
        </w:rPr>
        <w:t xml:space="preserve">s the replies of the Delegation members to the questions of the Committee posed during this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51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st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ses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on</w:t>
      </w:r>
      <w:r w:rsidR="00B83005" w:rsidRPr="00441088">
        <w:rPr>
          <w:rFonts w:ascii="Times New Roman" w:hAnsi="Times New Roman"/>
          <w:sz w:val="26"/>
          <w:szCs w:val="26"/>
          <w:lang w:val="en-GB" w:eastAsia="pl-PL"/>
        </w:rPr>
        <w:t xml:space="preserve"> will provide you with e</w:t>
      </w:r>
      <w:r w:rsidR="00B83005" w:rsidRPr="00441088">
        <w:rPr>
          <w:rFonts w:ascii="Times New Roman" w:hAnsi="Times New Roman"/>
          <w:sz w:val="26"/>
          <w:szCs w:val="26"/>
          <w:lang w:val="en-GB" w:eastAsia="pl-PL"/>
        </w:rPr>
        <w:t>x</w:t>
      </w:r>
      <w:r w:rsidR="00B83005" w:rsidRPr="00441088">
        <w:rPr>
          <w:rFonts w:ascii="Times New Roman" w:hAnsi="Times New Roman"/>
          <w:sz w:val="26"/>
          <w:szCs w:val="26"/>
          <w:lang w:val="en-GB" w:eastAsia="pl-PL"/>
        </w:rPr>
        <w:t xml:space="preserve">haustive and helpful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informa</w:t>
      </w:r>
      <w:r w:rsidR="00B83005" w:rsidRPr="00441088">
        <w:rPr>
          <w:rFonts w:ascii="Times New Roman" w:hAnsi="Times New Roman"/>
          <w:sz w:val="26"/>
          <w:szCs w:val="26"/>
          <w:lang w:val="en-GB" w:eastAsia="pl-PL"/>
        </w:rPr>
        <w:t>tion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</w:p>
    <w:p w:rsidR="00CC486E" w:rsidRPr="00441088" w:rsidRDefault="00B83005" w:rsidP="00093A5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Allow me now to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pre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s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ent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 a number of examples of concrete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activities </w:t>
      </w:r>
      <w:r w:rsidR="00441088" w:rsidRPr="00441088">
        <w:rPr>
          <w:rFonts w:ascii="Times New Roman" w:hAnsi="Times New Roman"/>
          <w:sz w:val="26"/>
          <w:szCs w:val="26"/>
          <w:lang w:val="en-GB" w:eastAsia="pl-PL"/>
        </w:rPr>
        <w:t>indic</w:t>
      </w:r>
      <w:r w:rsidR="00441088" w:rsidRPr="00441088">
        <w:rPr>
          <w:rFonts w:ascii="Times New Roman" w:hAnsi="Times New Roman"/>
          <w:sz w:val="26"/>
          <w:szCs w:val="26"/>
          <w:lang w:val="en-GB" w:eastAsia="pl-PL"/>
        </w:rPr>
        <w:t>a</w:t>
      </w:r>
      <w:r w:rsidR="00441088" w:rsidRPr="00441088">
        <w:rPr>
          <w:rFonts w:ascii="Times New Roman" w:hAnsi="Times New Roman"/>
          <w:sz w:val="26"/>
          <w:szCs w:val="26"/>
          <w:lang w:val="en-GB" w:eastAsia="pl-PL"/>
        </w:rPr>
        <w:t xml:space="preserve">tive of a further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</w:t>
      </w:r>
      <w:r w:rsidR="00441088" w:rsidRPr="00441088">
        <w:rPr>
          <w:rFonts w:ascii="Times New Roman" w:hAnsi="Times New Roman"/>
          <w:sz w:val="26"/>
          <w:szCs w:val="26"/>
          <w:lang w:val="en-GB" w:eastAsia="pl-PL"/>
        </w:rPr>
        <w:t>v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olu</w:t>
      </w:r>
      <w:r w:rsidR="00441088" w:rsidRPr="00441088">
        <w:rPr>
          <w:rFonts w:ascii="Times New Roman" w:hAnsi="Times New Roman"/>
          <w:sz w:val="26"/>
          <w:szCs w:val="26"/>
          <w:lang w:val="en-GB" w:eastAsia="pl-PL"/>
        </w:rPr>
        <w:t>tion of human rights protection in Poland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</w:p>
    <w:p w:rsidR="00CC486E" w:rsidRPr="00441088" w:rsidRDefault="00441088" w:rsidP="00502469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>At the very beginning, in the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onte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xt of enhancing protection against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tortur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let me mention Poland’s signature on June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25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,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2013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of the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International Convention on the Protection of </w:t>
      </w:r>
      <w:r w:rsidR="008969B6">
        <w:rPr>
          <w:rFonts w:ascii="Times New Roman" w:hAnsi="Times New Roman"/>
          <w:b/>
          <w:sz w:val="26"/>
          <w:szCs w:val="26"/>
          <w:lang w:val="en-GB" w:eastAsia="pl-PL"/>
        </w:rPr>
        <w:t>A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ll Persons from Enforced Disappearance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441088" w:rsidP="00502469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We are also at the final stage of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rat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i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fi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a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tion procedure of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II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Optional P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roto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col to </w:t>
      </w:r>
      <w:r w:rsidRPr="00441088">
        <w:rPr>
          <w:rFonts w:ascii="Times New Roman" w:hAnsi="Times New Roman"/>
          <w:sz w:val="26"/>
          <w:szCs w:val="26"/>
          <w:lang w:val="en-GB"/>
        </w:rPr>
        <w:t xml:space="preserve">the International Covenant </w:t>
      </w:r>
      <w:proofErr w:type="spellStart"/>
      <w:r w:rsidRPr="00441088">
        <w:rPr>
          <w:rFonts w:ascii="Times New Roman" w:hAnsi="Times New Roman"/>
          <w:sz w:val="26"/>
          <w:szCs w:val="26"/>
          <w:lang w:val="en-GB"/>
        </w:rPr>
        <w:t>of</w:t>
      </w:r>
      <w:proofErr w:type="spellEnd"/>
      <w:r w:rsidRPr="00441088">
        <w:rPr>
          <w:rFonts w:ascii="Times New Roman" w:hAnsi="Times New Roman"/>
          <w:sz w:val="26"/>
          <w:szCs w:val="26"/>
          <w:lang w:val="en-GB"/>
        </w:rPr>
        <w:t xml:space="preserve"> Civil and Political Rights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a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s well as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Prot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col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13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o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the European Convention of Human Rights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1950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,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abolishing the death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lastRenderedPageBreak/>
        <w:t>penalty in all circumstances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 T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herefore we will soon implement the recommend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a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tions for Poland resulting from the First and Second Periodic Review of the United Nations Human Rights Council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a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s well as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the recommendations</w:t>
      </w:r>
      <w:r w:rsidR="00A01870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 xml:space="preserve">of the UN </w:t>
      </w:r>
      <w:r w:rsidR="00210476">
        <w:rPr>
          <w:rFonts w:ascii="Times New Roman" w:hAnsi="Times New Roman"/>
          <w:sz w:val="26"/>
          <w:szCs w:val="26"/>
          <w:lang w:val="en-GB" w:eastAsia="pl-PL"/>
        </w:rPr>
        <w:t xml:space="preserve">Human Rights 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om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m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>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t</w:t>
      </w:r>
      <w:r w:rsidR="00A01870">
        <w:rPr>
          <w:rFonts w:ascii="Times New Roman" w:hAnsi="Times New Roman"/>
          <w:sz w:val="26"/>
          <w:szCs w:val="26"/>
          <w:lang w:val="en-GB" w:eastAsia="pl-PL"/>
        </w:rPr>
        <w:t xml:space="preserve">ee, forming part of its concluding observations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2010. </w:t>
      </w:r>
    </w:p>
    <w:p w:rsidR="00CC486E" w:rsidRPr="00441088" w:rsidRDefault="007E5117" w:rsidP="00502469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>
        <w:rPr>
          <w:rFonts w:ascii="Times New Roman" w:hAnsi="Times New Roman"/>
          <w:sz w:val="26"/>
          <w:szCs w:val="26"/>
          <w:lang w:val="en-GB" w:eastAsia="pl-PL"/>
        </w:rPr>
        <w:t xml:space="preserve">Addressing directly the questions raised by the UN Convention </w:t>
      </w:r>
      <w:proofErr w:type="gramStart"/>
      <w:r>
        <w:rPr>
          <w:rFonts w:ascii="Times New Roman" w:hAnsi="Times New Roman"/>
          <w:sz w:val="26"/>
          <w:szCs w:val="26"/>
          <w:lang w:val="en-GB"/>
        </w:rPr>
        <w:t>A</w:t>
      </w:r>
      <w:r w:rsidRPr="00441088">
        <w:rPr>
          <w:rFonts w:ascii="Times New Roman" w:hAnsi="Times New Roman"/>
          <w:sz w:val="26"/>
          <w:szCs w:val="26"/>
          <w:lang w:val="en-GB"/>
        </w:rPr>
        <w:t>gainst</w:t>
      </w:r>
      <w:proofErr w:type="gramEnd"/>
      <w:r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441088">
        <w:rPr>
          <w:rFonts w:ascii="Times New Roman" w:hAnsi="Times New Roman"/>
          <w:bCs/>
          <w:sz w:val="26"/>
          <w:szCs w:val="26"/>
          <w:lang w:val="en-GB"/>
        </w:rPr>
        <w:t>To</w:t>
      </w:r>
      <w:r w:rsidRPr="00441088">
        <w:rPr>
          <w:rFonts w:ascii="Times New Roman" w:hAnsi="Times New Roman"/>
          <w:bCs/>
          <w:sz w:val="26"/>
          <w:szCs w:val="26"/>
          <w:lang w:val="en-GB"/>
        </w:rPr>
        <w:t>r</w:t>
      </w:r>
      <w:r w:rsidRPr="00441088">
        <w:rPr>
          <w:rFonts w:ascii="Times New Roman" w:hAnsi="Times New Roman"/>
          <w:bCs/>
          <w:sz w:val="26"/>
          <w:szCs w:val="26"/>
          <w:lang w:val="en-GB"/>
        </w:rPr>
        <w:t>ture</w:t>
      </w:r>
      <w:r>
        <w:rPr>
          <w:rFonts w:ascii="Times New Roman" w:hAnsi="Times New Roman"/>
          <w:bCs/>
          <w:sz w:val="26"/>
          <w:szCs w:val="26"/>
          <w:lang w:val="en-GB"/>
        </w:rPr>
        <w:t>, I wish to recall that in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2005 Pol</w:t>
      </w:r>
      <w:r w:rsidR="00210476">
        <w:rPr>
          <w:rFonts w:ascii="Times New Roman" w:hAnsi="Times New Roman"/>
          <w:sz w:val="26"/>
          <w:szCs w:val="26"/>
          <w:lang w:val="en-GB" w:eastAsia="pl-PL"/>
        </w:rPr>
        <w:t xml:space="preserve">and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rat</w:t>
      </w:r>
      <w:r w:rsidR="00210476">
        <w:rPr>
          <w:rFonts w:ascii="Times New Roman" w:hAnsi="Times New Roman"/>
          <w:sz w:val="26"/>
          <w:szCs w:val="26"/>
          <w:lang w:val="en-GB" w:eastAsia="pl-PL"/>
        </w:rPr>
        <w:t>i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fi</w:t>
      </w:r>
      <w:r w:rsidR="00210476">
        <w:rPr>
          <w:rFonts w:ascii="Times New Roman" w:hAnsi="Times New Roman"/>
          <w:sz w:val="26"/>
          <w:szCs w:val="26"/>
          <w:lang w:val="en-GB" w:eastAsia="pl-PL"/>
        </w:rPr>
        <w:t>ed its Optional P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roto</w:t>
      </w:r>
      <w:r w:rsidR="00210476">
        <w:rPr>
          <w:rFonts w:ascii="Times New Roman" w:hAnsi="Times New Roman"/>
          <w:sz w:val="26"/>
          <w:szCs w:val="26"/>
          <w:lang w:val="en-GB" w:eastAsia="pl-PL"/>
        </w:rPr>
        <w:t xml:space="preserve">col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(OP-CAT</w:t>
      </w:r>
      <w:r w:rsidR="00210476">
        <w:rPr>
          <w:rFonts w:ascii="Times New Roman" w:hAnsi="Times New Roman"/>
          <w:sz w:val="26"/>
          <w:szCs w:val="26"/>
          <w:lang w:val="en-GB"/>
        </w:rPr>
        <w:t>).</w:t>
      </w:r>
      <w:r w:rsidR="00CC486E" w:rsidRPr="00441088">
        <w:rPr>
          <w:rFonts w:ascii="Times New Roman" w:hAnsi="Times New Roman"/>
          <w:i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 xml:space="preserve">Its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implementa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tion led to the creation of the </w:t>
      </w:r>
      <w:r>
        <w:rPr>
          <w:rFonts w:ascii="Times New Roman" w:hAnsi="Times New Roman"/>
          <w:b/>
          <w:sz w:val="26"/>
          <w:szCs w:val="26"/>
          <w:lang w:val="en-GB" w:eastAsia="pl-PL"/>
        </w:rPr>
        <w:t xml:space="preserve">National Prevention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Mechani</w:t>
      </w:r>
      <w:r>
        <w:rPr>
          <w:rFonts w:ascii="Times New Roman" w:hAnsi="Times New Roman"/>
          <w:b/>
          <w:sz w:val="26"/>
          <w:szCs w:val="26"/>
          <w:lang w:val="en-GB" w:eastAsia="pl-PL"/>
        </w:rPr>
        <w:t>s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m</w:t>
      </w:r>
      <w:r>
        <w:rPr>
          <w:rFonts w:ascii="Times New Roman" w:hAnsi="Times New Roman"/>
          <w:sz w:val="26"/>
          <w:szCs w:val="26"/>
          <w:lang w:val="en-GB" w:eastAsia="pl-PL"/>
        </w:rPr>
        <w:t>, whose function is performed by the Ombudsman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>
        <w:rPr>
          <w:rFonts w:ascii="Times New Roman" w:hAnsi="Times New Roman"/>
          <w:sz w:val="26"/>
          <w:szCs w:val="26"/>
          <w:lang w:val="en-GB" w:eastAsia="pl-PL"/>
        </w:rPr>
        <w:t>Comments submitted via the National Pr</w:t>
      </w:r>
      <w:r>
        <w:rPr>
          <w:rFonts w:ascii="Times New Roman" w:hAnsi="Times New Roman"/>
          <w:sz w:val="26"/>
          <w:szCs w:val="26"/>
          <w:lang w:val="en-GB" w:eastAsia="pl-PL"/>
        </w:rPr>
        <w:t>e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vention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Mechani</w:t>
      </w:r>
      <w:r>
        <w:rPr>
          <w:rFonts w:ascii="Times New Roman" w:hAnsi="Times New Roman"/>
          <w:sz w:val="26"/>
          <w:szCs w:val="26"/>
          <w:lang w:val="en-GB" w:eastAsia="pl-PL"/>
        </w:rPr>
        <w:t>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m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and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</w:t>
      </w:r>
      <w:r>
        <w:rPr>
          <w:rFonts w:ascii="Times New Roman" w:hAnsi="Times New Roman"/>
          <w:sz w:val="26"/>
          <w:szCs w:val="26"/>
          <w:lang w:val="en-GB" w:eastAsia="pl-PL"/>
        </w:rPr>
        <w:t>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port</w:t>
      </w:r>
      <w:r>
        <w:rPr>
          <w:rFonts w:ascii="Times New Roman" w:hAnsi="Times New Roman"/>
          <w:sz w:val="26"/>
          <w:szCs w:val="26"/>
          <w:lang w:val="en-GB" w:eastAsia="pl-PL"/>
        </w:rPr>
        <w:t>s on its activit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y </w:t>
      </w:r>
      <w:r>
        <w:rPr>
          <w:rFonts w:ascii="Times New Roman" w:hAnsi="Times New Roman"/>
          <w:sz w:val="26"/>
          <w:szCs w:val="26"/>
          <w:lang w:val="en-GB" w:eastAsia="pl-PL"/>
        </w:rPr>
        <w:t>are analysed in-depth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>We may refer here to an amendment of the law on procedure in cases involving minors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>In compl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>i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 xml:space="preserve">ance with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re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om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>m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enda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 xml:space="preserve">tions 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concerning </w:t>
      </w:r>
      <w:r w:rsidR="0004559F">
        <w:rPr>
          <w:rFonts w:ascii="Times New Roman" w:hAnsi="Times New Roman"/>
          <w:sz w:val="26"/>
          <w:szCs w:val="26"/>
          <w:lang w:val="en-GB" w:eastAsia="pl-PL"/>
        </w:rPr>
        <w:t xml:space="preserve">the 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>NP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M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, it aligns binding legal provisions </w:t>
      </w:r>
      <w:r w:rsidR="00590255">
        <w:rPr>
          <w:rFonts w:ascii="Times New Roman" w:hAnsi="Times New Roman"/>
          <w:sz w:val="26"/>
          <w:szCs w:val="26"/>
          <w:lang w:val="en-GB" w:eastAsia="pl-PL"/>
        </w:rPr>
        <w:t xml:space="preserve">with 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the jurisprudence of the Constitutional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Tr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>i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buna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l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and 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of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Europe</w:t>
      </w:r>
      <w:r>
        <w:rPr>
          <w:rFonts w:ascii="Times New Roman" w:hAnsi="Times New Roman"/>
          <w:sz w:val="26"/>
          <w:szCs w:val="26"/>
          <w:lang w:val="en-GB" w:eastAsia="pl-PL"/>
        </w:rPr>
        <w:t>an Court of Human Rights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, a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nd as a consequence </w:t>
      </w:r>
      <w:r w:rsidR="00590255">
        <w:rPr>
          <w:rFonts w:ascii="Times New Roman" w:hAnsi="Times New Roman"/>
          <w:sz w:val="26"/>
          <w:szCs w:val="26"/>
          <w:lang w:val="en-GB" w:eastAsia="pl-PL"/>
        </w:rPr>
        <w:t>with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regula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tions and recommendations of 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 xml:space="preserve">instruments of </w:t>
      </w:r>
      <w:r w:rsidR="001C4B41">
        <w:rPr>
          <w:rFonts w:ascii="Times New Roman" w:hAnsi="Times New Roman"/>
          <w:sz w:val="26"/>
          <w:szCs w:val="26"/>
          <w:lang w:val="en-GB" w:eastAsia="pl-PL"/>
        </w:rPr>
        <w:t xml:space="preserve">international law 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 xml:space="preserve">aiming at raising trial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g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>u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aran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 xml:space="preserve">tees both at the level of pre-judicial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p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>r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>ceeding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s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 xml:space="preserve"> and of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4C29D5">
        <w:rPr>
          <w:rFonts w:ascii="Times New Roman" w:hAnsi="Times New Roman"/>
          <w:sz w:val="26"/>
          <w:szCs w:val="26"/>
          <w:lang w:val="en-GB" w:eastAsia="pl-PL"/>
        </w:rPr>
        <w:t>enforcement proceedings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4C29D5" w:rsidP="001B4864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Furthermore, because of international obligations we have developed the groundwork for a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system</w:t>
      </w:r>
      <w:r>
        <w:rPr>
          <w:rFonts w:ascii="Times New Roman" w:hAnsi="Times New Roman"/>
          <w:sz w:val="26"/>
          <w:szCs w:val="26"/>
          <w:lang w:val="en-GB"/>
        </w:rPr>
        <w:t xml:space="preserve"> of free-of-charge legal aid for foreign nationals under the refugee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 procedure</w:t>
      </w:r>
      <w:r>
        <w:rPr>
          <w:rFonts w:ascii="Times New Roman" w:hAnsi="Times New Roman"/>
          <w:sz w:val="26"/>
          <w:szCs w:val="26"/>
          <w:lang w:val="en-GB"/>
        </w:rPr>
        <w:t xml:space="preserve"> and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for foreign nationals</w:t>
      </w:r>
      <w:r w:rsidR="00793AE5"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 xml:space="preserve">appealing against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dec</w:t>
      </w:r>
      <w:r>
        <w:rPr>
          <w:rFonts w:ascii="Times New Roman" w:hAnsi="Times New Roman"/>
          <w:sz w:val="26"/>
          <w:szCs w:val="26"/>
          <w:lang w:val="en-GB"/>
        </w:rPr>
        <w:t>isions mandating a return to a third country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. </w:t>
      </w:r>
      <w:r>
        <w:rPr>
          <w:rFonts w:ascii="Times New Roman" w:hAnsi="Times New Roman"/>
          <w:sz w:val="26"/>
          <w:szCs w:val="26"/>
          <w:lang w:val="en-GB"/>
        </w:rPr>
        <w:t>The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 system </w:t>
      </w:r>
      <w:r>
        <w:rPr>
          <w:rFonts w:ascii="Times New Roman" w:hAnsi="Times New Roman"/>
          <w:sz w:val="26"/>
          <w:szCs w:val="26"/>
          <w:lang w:val="en-GB"/>
        </w:rPr>
        <w:t xml:space="preserve">is envisaged to enter into force in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2015.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</w:p>
    <w:p w:rsidR="00CC486E" w:rsidRPr="00441088" w:rsidRDefault="007E5117" w:rsidP="001B4864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 w:eastAsia="pl-PL"/>
        </w:rPr>
        <w:t xml:space="preserve">The conditions of stay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</w:t>
      </w:r>
      <w:r>
        <w:rPr>
          <w:rFonts w:ascii="Times New Roman" w:hAnsi="Times New Roman"/>
          <w:sz w:val="26"/>
          <w:szCs w:val="26"/>
          <w:lang w:val="en-GB" w:eastAsia="pl-PL"/>
        </w:rPr>
        <w:t>l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legal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migrant</w:t>
      </w:r>
      <w:r>
        <w:rPr>
          <w:rFonts w:ascii="Times New Roman" w:hAnsi="Times New Roman"/>
          <w:sz w:val="26"/>
          <w:szCs w:val="26"/>
          <w:lang w:val="en-GB" w:eastAsia="pl-PL"/>
        </w:rPr>
        <w:t>s in guarded centres for foreign natio</w:t>
      </w:r>
      <w:r>
        <w:rPr>
          <w:rFonts w:ascii="Times New Roman" w:hAnsi="Times New Roman"/>
          <w:sz w:val="26"/>
          <w:szCs w:val="26"/>
          <w:lang w:val="en-GB" w:eastAsia="pl-PL"/>
        </w:rPr>
        <w:t>n</w:t>
      </w:r>
      <w:r>
        <w:rPr>
          <w:rFonts w:ascii="Times New Roman" w:hAnsi="Times New Roman"/>
          <w:sz w:val="26"/>
          <w:szCs w:val="26"/>
          <w:lang w:val="en-GB" w:eastAsia="pl-PL"/>
        </w:rPr>
        <w:t>als have improved</w:t>
      </w:r>
      <w:r w:rsidR="00ED4780">
        <w:rPr>
          <w:rFonts w:ascii="Times New Roman" w:hAnsi="Times New Roman"/>
          <w:sz w:val="26"/>
          <w:szCs w:val="26"/>
          <w:lang w:val="en-GB" w:eastAsia="pl-PL"/>
        </w:rPr>
        <w:t xml:space="preserve">; these are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not only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material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 conditions, which have been e</w:t>
      </w:r>
      <w:r>
        <w:rPr>
          <w:rFonts w:ascii="Times New Roman" w:hAnsi="Times New Roman"/>
          <w:sz w:val="26"/>
          <w:szCs w:val="26"/>
          <w:lang w:val="en-GB" w:eastAsia="pl-PL"/>
        </w:rPr>
        <w:t>n</w:t>
      </w:r>
      <w:r>
        <w:rPr>
          <w:rFonts w:ascii="Times New Roman" w:hAnsi="Times New Roman"/>
          <w:sz w:val="26"/>
          <w:szCs w:val="26"/>
          <w:lang w:val="en-GB" w:eastAsia="pl-PL"/>
        </w:rPr>
        <w:t>hanced thanks to the resources obtained from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the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Europe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an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Fund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for the Return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Im</w:t>
      </w:r>
      <w:r>
        <w:rPr>
          <w:rFonts w:ascii="Times New Roman" w:hAnsi="Times New Roman"/>
          <w:sz w:val="26"/>
          <w:szCs w:val="26"/>
          <w:lang w:val="en-GB" w:eastAsia="pl-PL"/>
        </w:rPr>
        <w:t>m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igrant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s and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Europe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an Refugee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Fund. </w:t>
      </w:r>
      <w:r w:rsidR="00021E88">
        <w:rPr>
          <w:rFonts w:ascii="Times New Roman" w:hAnsi="Times New Roman"/>
          <w:sz w:val="26"/>
          <w:szCs w:val="26"/>
          <w:lang w:val="en-GB" w:eastAsia="pl-PL"/>
        </w:rPr>
        <w:t xml:space="preserve">As a follow up to the </w:t>
      </w:r>
      <w:r w:rsidR="003A015D">
        <w:rPr>
          <w:rFonts w:ascii="Times New Roman" w:hAnsi="Times New Roman"/>
          <w:sz w:val="26"/>
          <w:szCs w:val="26"/>
          <w:lang w:val="en-GB" w:eastAsia="pl-PL"/>
        </w:rPr>
        <w:t xml:space="preserve">audits </w:t>
      </w:r>
      <w:r w:rsidR="00021E88">
        <w:rPr>
          <w:rFonts w:ascii="Times New Roman" w:hAnsi="Times New Roman"/>
          <w:sz w:val="26"/>
          <w:szCs w:val="26"/>
          <w:lang w:val="en-GB" w:eastAsia="pl-PL"/>
        </w:rPr>
        <w:t>of guarded centre</w:t>
      </w:r>
      <w:r w:rsidR="00021E88" w:rsidRPr="00441088">
        <w:rPr>
          <w:rFonts w:ascii="Times New Roman" w:hAnsi="Times New Roman"/>
          <w:sz w:val="26"/>
          <w:szCs w:val="26"/>
          <w:lang w:val="en-GB" w:eastAsia="pl-PL"/>
        </w:rPr>
        <w:t>s</w:t>
      </w:r>
      <w:r w:rsidR="00021E88">
        <w:rPr>
          <w:rFonts w:ascii="Times New Roman" w:hAnsi="Times New Roman"/>
          <w:sz w:val="26"/>
          <w:szCs w:val="26"/>
          <w:lang w:val="en-GB" w:eastAsia="pl-PL"/>
        </w:rPr>
        <w:t xml:space="preserve"> carried out in November </w:t>
      </w:r>
      <w:r w:rsidR="00021E88" w:rsidRPr="00441088">
        <w:rPr>
          <w:rFonts w:ascii="Times New Roman" w:hAnsi="Times New Roman"/>
          <w:sz w:val="26"/>
          <w:szCs w:val="26"/>
          <w:lang w:val="en-GB"/>
        </w:rPr>
        <w:t xml:space="preserve">2012 </w:t>
      </w:r>
      <w:r w:rsidR="00021E88">
        <w:rPr>
          <w:rFonts w:ascii="Times New Roman" w:hAnsi="Times New Roman"/>
          <w:sz w:val="26"/>
          <w:szCs w:val="26"/>
          <w:lang w:val="en-GB"/>
        </w:rPr>
        <w:t xml:space="preserve">by the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Ministr</w:t>
      </w:r>
      <w:r w:rsidR="00021E88">
        <w:rPr>
          <w:rFonts w:ascii="Times New Roman" w:hAnsi="Times New Roman"/>
          <w:sz w:val="26"/>
          <w:szCs w:val="26"/>
          <w:lang w:val="en-GB"/>
        </w:rPr>
        <w:t xml:space="preserve">y of the Interior and non-governmental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organi</w:t>
      </w:r>
      <w:r w:rsidR="00021E88">
        <w:rPr>
          <w:rFonts w:ascii="Times New Roman" w:hAnsi="Times New Roman"/>
          <w:sz w:val="26"/>
          <w:szCs w:val="26"/>
          <w:lang w:val="en-GB"/>
        </w:rPr>
        <w:t>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a</w:t>
      </w:r>
      <w:r w:rsidR="00021E88">
        <w:rPr>
          <w:rFonts w:ascii="Times New Roman" w:hAnsi="Times New Roman"/>
          <w:sz w:val="26"/>
          <w:szCs w:val="26"/>
          <w:lang w:val="en-GB"/>
        </w:rPr>
        <w:t xml:space="preserve">tions, a decision was made to </w:t>
      </w:r>
      <w:r w:rsidR="00A03188">
        <w:rPr>
          <w:rFonts w:ascii="Times New Roman" w:hAnsi="Times New Roman"/>
          <w:sz w:val="26"/>
          <w:szCs w:val="26"/>
          <w:lang w:val="en-GB"/>
        </w:rPr>
        <w:t>soften the terms of stay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 o</w:t>
      </w:r>
      <w:r w:rsidR="00B6020E">
        <w:rPr>
          <w:rFonts w:ascii="Times New Roman" w:hAnsi="Times New Roman"/>
          <w:sz w:val="26"/>
          <w:szCs w:val="26"/>
          <w:lang w:val="en-GB"/>
        </w:rPr>
        <w:t xml:space="preserve">f </w:t>
      </w:r>
      <w:r w:rsidR="00B6020E">
        <w:rPr>
          <w:rFonts w:ascii="Times New Roman" w:hAnsi="Times New Roman"/>
          <w:sz w:val="26"/>
          <w:szCs w:val="26"/>
          <w:lang w:val="en-GB" w:eastAsia="pl-PL"/>
        </w:rPr>
        <w:t>foreign nationals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693D9D">
        <w:rPr>
          <w:rFonts w:ascii="Times New Roman" w:hAnsi="Times New Roman"/>
          <w:sz w:val="26"/>
          <w:szCs w:val="26"/>
          <w:lang w:val="en-GB"/>
        </w:rPr>
        <w:t xml:space="preserve">The regulations of stay in </w:t>
      </w:r>
      <w:r w:rsidR="00966547">
        <w:rPr>
          <w:rFonts w:ascii="Times New Roman" w:hAnsi="Times New Roman"/>
          <w:sz w:val="26"/>
          <w:szCs w:val="26"/>
          <w:lang w:val="en-GB" w:eastAsia="pl-PL"/>
        </w:rPr>
        <w:t>guarded centre</w:t>
      </w:r>
      <w:r w:rsidR="00966547" w:rsidRPr="00441088">
        <w:rPr>
          <w:rFonts w:ascii="Times New Roman" w:hAnsi="Times New Roman"/>
          <w:sz w:val="26"/>
          <w:szCs w:val="26"/>
          <w:lang w:val="en-GB" w:eastAsia="pl-PL"/>
        </w:rPr>
        <w:t>s</w:t>
      </w:r>
      <w:r w:rsidR="00693D9D">
        <w:rPr>
          <w:rFonts w:ascii="Times New Roman" w:hAnsi="Times New Roman"/>
          <w:sz w:val="26"/>
          <w:szCs w:val="26"/>
          <w:lang w:val="en-GB" w:eastAsia="pl-PL"/>
        </w:rPr>
        <w:t xml:space="preserve"> were minimised without prejudice to the safety and order in these institutions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:rsidR="00CC486E" w:rsidRPr="00441088" w:rsidRDefault="00793AE5" w:rsidP="00502469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>
        <w:rPr>
          <w:rFonts w:ascii="Times New Roman" w:hAnsi="Times New Roman"/>
          <w:sz w:val="26"/>
          <w:szCs w:val="26"/>
          <w:lang w:val="en-GB" w:eastAsia="pl-PL"/>
        </w:rPr>
        <w:t xml:space="preserve">Other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legisla</w:t>
      </w:r>
      <w:r>
        <w:rPr>
          <w:rFonts w:ascii="Times New Roman" w:hAnsi="Times New Roman"/>
          <w:sz w:val="26"/>
          <w:szCs w:val="26"/>
          <w:lang w:val="en-GB" w:eastAsia="pl-PL"/>
        </w:rPr>
        <w:t>tive activities related to the implementation of international oblig</w:t>
      </w:r>
      <w:r>
        <w:rPr>
          <w:rFonts w:ascii="Times New Roman" w:hAnsi="Times New Roman"/>
          <w:sz w:val="26"/>
          <w:szCs w:val="26"/>
          <w:lang w:val="en-GB" w:eastAsia="pl-PL"/>
        </w:rPr>
        <w:t>a</w:t>
      </w:r>
      <w:r>
        <w:rPr>
          <w:rFonts w:ascii="Times New Roman" w:hAnsi="Times New Roman"/>
          <w:sz w:val="26"/>
          <w:szCs w:val="26"/>
          <w:lang w:val="en-GB" w:eastAsia="pl-PL"/>
        </w:rPr>
        <w:t>tions concerning the prevention of trafficking in human beings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>
        <w:rPr>
          <w:rFonts w:ascii="Times New Roman" w:hAnsi="Times New Roman"/>
          <w:sz w:val="26"/>
          <w:szCs w:val="26"/>
          <w:lang w:val="en-GB" w:eastAsia="pl-PL"/>
        </w:rPr>
        <w:t>allowed the introdu</w:t>
      </w:r>
      <w:r>
        <w:rPr>
          <w:rFonts w:ascii="Times New Roman" w:hAnsi="Times New Roman"/>
          <w:sz w:val="26"/>
          <w:szCs w:val="26"/>
          <w:lang w:val="en-GB" w:eastAsia="pl-PL"/>
        </w:rPr>
        <w:t>c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tion into the Penal Code in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2010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of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defini</w:t>
      </w:r>
      <w:r>
        <w:rPr>
          <w:rFonts w:ascii="Times New Roman" w:hAnsi="Times New Roman"/>
          <w:sz w:val="26"/>
          <w:szCs w:val="26"/>
          <w:lang w:val="en-GB" w:eastAsia="pl-PL"/>
        </w:rPr>
        <w:t>tion of this notion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>
        <w:rPr>
          <w:rFonts w:ascii="Times New Roman" w:hAnsi="Times New Roman"/>
          <w:sz w:val="26"/>
          <w:szCs w:val="26"/>
          <w:lang w:val="en-GB" w:eastAsia="pl-PL"/>
        </w:rPr>
        <w:t>patterned on the P</w:t>
      </w:r>
      <w:r>
        <w:rPr>
          <w:rFonts w:ascii="Times New Roman" w:hAnsi="Times New Roman"/>
          <w:sz w:val="26"/>
          <w:szCs w:val="26"/>
          <w:lang w:val="en-GB" w:eastAsia="pl-PL"/>
        </w:rPr>
        <w:t>a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lermo Optional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Proto</w:t>
      </w:r>
      <w:r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ol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 to the 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on</w:t>
      </w:r>
      <w:r>
        <w:rPr>
          <w:rFonts w:ascii="Times New Roman" w:hAnsi="Times New Roman"/>
          <w:sz w:val="26"/>
          <w:szCs w:val="26"/>
          <w:lang w:val="en-GB" w:eastAsia="pl-PL"/>
        </w:rPr>
        <w:t>v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en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tion </w:t>
      </w:r>
      <w:proofErr w:type="gramStart"/>
      <w:r>
        <w:rPr>
          <w:rFonts w:ascii="Times New Roman" w:hAnsi="Times New Roman"/>
          <w:sz w:val="26"/>
          <w:szCs w:val="26"/>
          <w:lang w:val="en-GB" w:eastAsia="pl-PL"/>
        </w:rPr>
        <w:t>Against</w:t>
      </w:r>
      <w:proofErr w:type="gramEnd"/>
      <w:r>
        <w:rPr>
          <w:rFonts w:ascii="Times New Roman" w:hAnsi="Times New Roman"/>
          <w:sz w:val="26"/>
          <w:szCs w:val="26"/>
          <w:lang w:val="en-GB" w:eastAsia="pl-PL"/>
        </w:rPr>
        <w:t xml:space="preserve"> Transnational Organised Crime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>
        <w:rPr>
          <w:rFonts w:ascii="Times New Roman" w:hAnsi="Times New Roman"/>
          <w:sz w:val="26"/>
          <w:szCs w:val="26"/>
          <w:lang w:val="en-GB" w:eastAsia="pl-PL"/>
        </w:rPr>
        <w:lastRenderedPageBreak/>
        <w:t>Preparations for the conduct of the crime of trafficking in human beings have also b</w:t>
      </w:r>
      <w:r>
        <w:rPr>
          <w:rFonts w:ascii="Times New Roman" w:hAnsi="Times New Roman"/>
          <w:sz w:val="26"/>
          <w:szCs w:val="26"/>
          <w:lang w:val="en-GB" w:eastAsia="pl-PL"/>
        </w:rPr>
        <w:t>e</w:t>
      </w:r>
      <w:r>
        <w:rPr>
          <w:rFonts w:ascii="Times New Roman" w:hAnsi="Times New Roman"/>
          <w:sz w:val="26"/>
          <w:szCs w:val="26"/>
          <w:lang w:val="en-GB" w:eastAsia="pl-PL"/>
        </w:rPr>
        <w:t>come subject to penal sanctions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>
        <w:rPr>
          <w:rFonts w:ascii="Times New Roman" w:hAnsi="Times New Roman"/>
          <w:sz w:val="26"/>
          <w:szCs w:val="26"/>
          <w:lang w:val="en-GB" w:eastAsia="pl-PL"/>
        </w:rPr>
        <w:t>Furthermore</w:t>
      </w:r>
      <w:r w:rsidR="0097460E">
        <w:rPr>
          <w:rFonts w:ascii="Times New Roman" w:hAnsi="Times New Roman"/>
          <w:sz w:val="26"/>
          <w:szCs w:val="26"/>
          <w:lang w:val="en-GB" w:eastAsia="pl-PL"/>
        </w:rPr>
        <w:t>, a definition of slavery h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as </w:t>
      </w:r>
      <w:r w:rsidR="0097460E">
        <w:rPr>
          <w:rFonts w:ascii="Times New Roman" w:hAnsi="Times New Roman"/>
          <w:sz w:val="26"/>
          <w:szCs w:val="26"/>
          <w:lang w:val="en-GB" w:eastAsia="pl-PL"/>
        </w:rPr>
        <w:t xml:space="preserve">been </w:t>
      </w:r>
      <w:r>
        <w:rPr>
          <w:rFonts w:ascii="Times New Roman" w:hAnsi="Times New Roman"/>
          <w:sz w:val="26"/>
          <w:szCs w:val="26"/>
          <w:lang w:val="en-GB" w:eastAsia="pl-PL"/>
        </w:rPr>
        <w:t>intr</w:t>
      </w:r>
      <w:r>
        <w:rPr>
          <w:rFonts w:ascii="Times New Roman" w:hAnsi="Times New Roman"/>
          <w:sz w:val="26"/>
          <w:szCs w:val="26"/>
          <w:lang w:val="en-GB" w:eastAsia="pl-PL"/>
        </w:rPr>
        <w:t>o</w:t>
      </w:r>
      <w:r>
        <w:rPr>
          <w:rFonts w:ascii="Times New Roman" w:hAnsi="Times New Roman"/>
          <w:sz w:val="26"/>
          <w:szCs w:val="26"/>
          <w:lang w:val="en-GB" w:eastAsia="pl-PL"/>
        </w:rPr>
        <w:t>duced to the Penal Code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793AE5" w:rsidP="00093A5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>
        <w:rPr>
          <w:rFonts w:ascii="Times New Roman" w:hAnsi="Times New Roman"/>
          <w:sz w:val="26"/>
          <w:szCs w:val="26"/>
          <w:lang w:val="en-GB" w:eastAsia="pl-PL"/>
        </w:rPr>
        <w:t>We are aware of the gravity of the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problem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 of </w:t>
      </w:r>
      <w:r>
        <w:rPr>
          <w:rFonts w:ascii="Times New Roman" w:hAnsi="Times New Roman"/>
          <w:b/>
          <w:sz w:val="26"/>
          <w:szCs w:val="26"/>
          <w:lang w:val="en-GB" w:eastAsia="pl-PL"/>
        </w:rPr>
        <w:t xml:space="preserve">overcrowding of </w:t>
      </w:r>
      <w:r w:rsidRPr="0040569A">
        <w:rPr>
          <w:rFonts w:ascii="Times New Roman" w:hAnsi="Times New Roman"/>
          <w:b/>
          <w:sz w:val="26"/>
          <w:szCs w:val="26"/>
          <w:lang w:val="en-GB" w:eastAsia="pl-PL"/>
        </w:rPr>
        <w:t>prisons</w:t>
      </w:r>
      <w:r w:rsidRPr="00793AE5">
        <w:rPr>
          <w:rFonts w:ascii="Times New Roman" w:hAnsi="Times New Roman"/>
          <w:sz w:val="26"/>
          <w:szCs w:val="26"/>
          <w:lang w:val="en-GB" w:eastAsia="pl-PL"/>
        </w:rPr>
        <w:t xml:space="preserve"> in P</w:t>
      </w:r>
      <w:r w:rsidRPr="00793AE5">
        <w:rPr>
          <w:rFonts w:ascii="Times New Roman" w:hAnsi="Times New Roman"/>
          <w:sz w:val="26"/>
          <w:szCs w:val="26"/>
          <w:lang w:val="en-GB" w:eastAsia="pl-PL"/>
        </w:rPr>
        <w:t>o</w:t>
      </w:r>
      <w:r w:rsidRPr="00793AE5">
        <w:rPr>
          <w:rFonts w:ascii="Times New Roman" w:hAnsi="Times New Roman"/>
          <w:sz w:val="26"/>
          <w:szCs w:val="26"/>
          <w:lang w:val="en-GB" w:eastAsia="pl-PL"/>
        </w:rPr>
        <w:t>land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It is the Government’s priority to counteract this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negat</w:t>
      </w:r>
      <w:r>
        <w:rPr>
          <w:rFonts w:ascii="Times New Roman" w:hAnsi="Times New Roman"/>
          <w:sz w:val="26"/>
          <w:szCs w:val="26"/>
          <w:lang w:val="en-GB" w:eastAsia="pl-PL"/>
        </w:rPr>
        <w:t>ive phenomenon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>
        <w:rPr>
          <w:rFonts w:ascii="Times New Roman" w:hAnsi="Times New Roman"/>
          <w:sz w:val="26"/>
          <w:szCs w:val="26"/>
          <w:lang w:val="en-GB" w:eastAsia="pl-PL"/>
        </w:rPr>
        <w:t>We</w:t>
      </w:r>
      <w:r w:rsidR="00C45DA7">
        <w:rPr>
          <w:rFonts w:ascii="Times New Roman" w:hAnsi="Times New Roman"/>
          <w:sz w:val="26"/>
          <w:szCs w:val="26"/>
          <w:lang w:val="en-GB" w:eastAsia="pl-PL"/>
        </w:rPr>
        <w:t xml:space="preserve"> have noted the following positive developments </w:t>
      </w:r>
      <w:r>
        <w:rPr>
          <w:rFonts w:ascii="Times New Roman" w:hAnsi="Times New Roman"/>
          <w:sz w:val="26"/>
          <w:szCs w:val="26"/>
          <w:lang w:val="en-GB" w:eastAsia="pl-PL"/>
        </w:rPr>
        <w:t>in this field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:</w:t>
      </w:r>
    </w:p>
    <w:p w:rsidR="00CC486E" w:rsidRPr="00441088" w:rsidRDefault="00693D9D" w:rsidP="00093A5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>
        <w:rPr>
          <w:rFonts w:ascii="Times New Roman" w:hAnsi="Times New Roman"/>
          <w:sz w:val="26"/>
          <w:szCs w:val="26"/>
          <w:lang w:val="en-GB" w:eastAsia="pl-PL"/>
        </w:rPr>
        <w:t>Since the Fourth Periodic Report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we have observed a sharp </w:t>
      </w:r>
      <w:r>
        <w:rPr>
          <w:rFonts w:ascii="Times New Roman" w:hAnsi="Times New Roman"/>
          <w:b/>
          <w:sz w:val="26"/>
          <w:szCs w:val="26"/>
          <w:lang w:val="en-GB" w:eastAsia="pl-PL"/>
        </w:rPr>
        <w:t>decrease in the number of pre-trial detentions</w:t>
      </w:r>
      <w:r w:rsidRPr="00693D9D">
        <w:rPr>
          <w:rFonts w:ascii="Times New Roman" w:hAnsi="Times New Roman"/>
          <w:sz w:val="26"/>
          <w:szCs w:val="26"/>
          <w:lang w:val="en-GB" w:eastAsia="pl-PL"/>
        </w:rPr>
        <w:t>.</w:t>
      </w:r>
      <w:r>
        <w:rPr>
          <w:rFonts w:ascii="Times New Roman" w:hAnsi="Times New Roman"/>
          <w:b/>
          <w:sz w:val="26"/>
          <w:szCs w:val="26"/>
          <w:lang w:val="en-GB" w:eastAsia="pl-PL"/>
        </w:rPr>
        <w:t xml:space="preserve">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Not only did the number of motions for pre-trial d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e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tention filed by public prosecutors</w:t>
      </w:r>
      <w:r w:rsidR="002B572F" w:rsidRPr="002B572F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2B572F">
        <w:rPr>
          <w:rFonts w:ascii="Times New Roman" w:hAnsi="Times New Roman"/>
          <w:sz w:val="26"/>
          <w:szCs w:val="26"/>
          <w:lang w:val="en-GB" w:eastAsia="pl-PL"/>
        </w:rPr>
        <w:t>decrease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, but also the numbers of people under pre-trial detention decided by court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I have to stress at this point that over the past seven years the number of pre-trial detentions at the level of preliminary proceedings </w:t>
      </w:r>
      <w:r w:rsidR="00B51DF6">
        <w:rPr>
          <w:rFonts w:ascii="Times New Roman" w:hAnsi="Times New Roman"/>
          <w:b/>
          <w:sz w:val="26"/>
          <w:szCs w:val="26"/>
          <w:lang w:val="en-GB" w:eastAsia="pl-PL"/>
        </w:rPr>
        <w:t xml:space="preserve">dropped by over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15</w:t>
      </w:r>
      <w:r w:rsidR="00B51DF6">
        <w:rPr>
          <w:rFonts w:ascii="Times New Roman" w:hAnsi="Times New Roman"/>
          <w:b/>
          <w:sz w:val="26"/>
          <w:szCs w:val="26"/>
          <w:lang w:val="en-GB" w:eastAsia="pl-PL"/>
        </w:rPr>
        <w:t>,000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, </w:t>
      </w:r>
      <w:r w:rsidR="00793AE5">
        <w:rPr>
          <w:rFonts w:ascii="Times New Roman" w:hAnsi="Times New Roman"/>
          <w:b/>
          <w:sz w:val="26"/>
          <w:szCs w:val="26"/>
          <w:lang w:val="en-GB" w:eastAsia="pl-PL"/>
        </w:rPr>
        <w:t>i.e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. </w:t>
      </w:r>
      <w:r w:rsidR="00793AE5">
        <w:rPr>
          <w:rFonts w:ascii="Times New Roman" w:hAnsi="Times New Roman"/>
          <w:b/>
          <w:sz w:val="26"/>
          <w:szCs w:val="26"/>
          <w:lang w:val="en-GB" w:eastAsia="pl-PL"/>
        </w:rPr>
        <w:t xml:space="preserve">by as much as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45 %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1B4A32">
        <w:rPr>
          <w:rFonts w:ascii="Times New Roman" w:hAnsi="Times New Roman"/>
          <w:sz w:val="26"/>
          <w:szCs w:val="26"/>
          <w:lang w:val="en-GB" w:eastAsia="pl-PL"/>
        </w:rPr>
        <w:t>This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tendenc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y continues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It fo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l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lows, then, that at present the judiciary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makes u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s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e of the strictest preventive measure exclusively in exceptional and justifiable instances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I wish to add also that we are still dissatisfied with the progress so far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and the scale of the phenomenon may continue to raise a certain concern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With a view to further align</w:t>
      </w:r>
      <w:r w:rsidR="001B4A32">
        <w:rPr>
          <w:rFonts w:ascii="Times New Roman" w:hAnsi="Times New Roman"/>
          <w:sz w:val="26"/>
          <w:szCs w:val="26"/>
          <w:lang w:val="en-GB" w:eastAsia="pl-PL"/>
        </w:rPr>
        <w:t xml:space="preserve">ing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domestic law with 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 xml:space="preserve">the highest international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standard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s, this year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Pol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 xml:space="preserve">and </w:t>
      </w:r>
      <w:r w:rsidR="001B4A32">
        <w:rPr>
          <w:rFonts w:ascii="Times New Roman" w:hAnsi="Times New Roman"/>
          <w:sz w:val="26"/>
          <w:szCs w:val="26"/>
          <w:lang w:val="en-GB" w:eastAsia="pl-PL"/>
        </w:rPr>
        <w:t>will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in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corporate in 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the Code of Criminal Pr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o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cedure more stringent criteria for the use of pre-trial detention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</w:p>
    <w:p w:rsidR="00CC486E" w:rsidRPr="00441088" w:rsidRDefault="00CC486E" w:rsidP="00093A5C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ab/>
      </w:r>
      <w:r w:rsidR="00A11328">
        <w:rPr>
          <w:rFonts w:ascii="Times New Roman" w:hAnsi="Times New Roman"/>
          <w:sz w:val="26"/>
          <w:szCs w:val="26"/>
          <w:lang w:val="en-GB" w:eastAsia="pl-PL"/>
        </w:rPr>
        <w:t>Improvement has been noted not only with respect to persons under pre-trial detention but also convicted individuals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As a result of the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legisla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tive actions and </w:t>
      </w:r>
      <w:proofErr w:type="spellStart"/>
      <w:r w:rsidR="00A11328">
        <w:rPr>
          <w:rFonts w:ascii="Times New Roman" w:hAnsi="Times New Roman"/>
          <w:sz w:val="26"/>
          <w:szCs w:val="26"/>
          <w:lang w:val="en-GB" w:eastAsia="pl-PL"/>
        </w:rPr>
        <w:t>o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n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going</w:t>
      </w:r>
      <w:proofErr w:type="spellEnd"/>
      <w:r w:rsidR="00A1132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in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v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est</w:t>
      </w:r>
      <w:r w:rsidR="00A11328">
        <w:rPr>
          <w:rFonts w:ascii="Times New Roman" w:hAnsi="Times New Roman"/>
          <w:sz w:val="26"/>
          <w:szCs w:val="26"/>
          <w:lang w:val="en-GB" w:eastAsia="pl-PL"/>
        </w:rPr>
        <w:t>ments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="00D93CAB">
        <w:rPr>
          <w:rFonts w:ascii="Times New Roman" w:hAnsi="Times New Roman"/>
          <w:sz w:val="26"/>
          <w:szCs w:val="26"/>
          <w:lang w:val="en-GB" w:eastAsia="pl-PL"/>
        </w:rPr>
        <w:t>the number of prisoners has been stabilised and at present stands at the level of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97</w:t>
      </w:r>
      <w:r w:rsidR="00793AE5">
        <w:rPr>
          <w:rFonts w:ascii="Times New Roman" w:hAnsi="Times New Roman"/>
          <w:b/>
          <w:sz w:val="26"/>
          <w:szCs w:val="26"/>
          <w:lang w:val="en-GB" w:eastAsia="pl-PL"/>
        </w:rPr>
        <w:t>.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2% </w:t>
      </w:r>
      <w:r w:rsidR="00793AE5">
        <w:rPr>
          <w:rFonts w:ascii="Times New Roman" w:hAnsi="Times New Roman"/>
          <w:b/>
          <w:sz w:val="26"/>
          <w:szCs w:val="26"/>
          <w:lang w:val="en-GB" w:eastAsia="pl-PL"/>
        </w:rPr>
        <w:t>of total capacity</w:t>
      </w:r>
      <w:r w:rsidR="00D93CAB">
        <w:rPr>
          <w:rFonts w:ascii="Times New Roman" w:hAnsi="Times New Roman"/>
          <w:b/>
          <w:sz w:val="26"/>
          <w:szCs w:val="26"/>
          <w:lang w:val="en-GB" w:eastAsia="pl-PL"/>
        </w:rPr>
        <w:t xml:space="preserve"> </w:t>
      </w:r>
      <w:r w:rsidR="00D93CAB">
        <w:rPr>
          <w:rFonts w:ascii="Times New Roman" w:hAnsi="Times New Roman"/>
          <w:sz w:val="26"/>
          <w:szCs w:val="26"/>
          <w:lang w:val="en-GB" w:eastAsia="pl-PL"/>
        </w:rPr>
        <w:t>across Poland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D93CAB">
        <w:rPr>
          <w:rFonts w:ascii="Times New Roman" w:hAnsi="Times New Roman"/>
          <w:sz w:val="26"/>
          <w:szCs w:val="26"/>
          <w:lang w:val="en-GB" w:eastAsia="pl-PL"/>
        </w:rPr>
        <w:t>This was possible thanks to a vast array of factors, including the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D93CAB">
        <w:rPr>
          <w:rFonts w:ascii="Times New Roman" w:hAnsi="Times New Roman"/>
          <w:sz w:val="26"/>
          <w:szCs w:val="26"/>
          <w:lang w:val="en-GB" w:eastAsia="pl-PL"/>
        </w:rPr>
        <w:t xml:space="preserve">extension of the possibility to serve a sentence in the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system</w:t>
      </w:r>
      <w:r w:rsidR="00793AE5">
        <w:rPr>
          <w:rFonts w:ascii="Times New Roman" w:hAnsi="Times New Roman"/>
          <w:b/>
          <w:sz w:val="26"/>
          <w:szCs w:val="26"/>
          <w:lang w:val="en-GB" w:eastAsia="pl-PL"/>
        </w:rPr>
        <w:t xml:space="preserve"> of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ele</w:t>
      </w:r>
      <w:r w:rsidR="00793AE5">
        <w:rPr>
          <w:rFonts w:ascii="Times New Roman" w:hAnsi="Times New Roman"/>
          <w:b/>
          <w:sz w:val="26"/>
          <w:szCs w:val="26"/>
          <w:lang w:val="en-GB" w:eastAsia="pl-PL"/>
        </w:rPr>
        <w:t>c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tronic</w:t>
      </w:r>
      <w:r w:rsidR="00793AE5">
        <w:rPr>
          <w:rFonts w:ascii="Times New Roman" w:hAnsi="Times New Roman"/>
          <w:b/>
          <w:sz w:val="26"/>
          <w:szCs w:val="26"/>
          <w:lang w:val="en-GB" w:eastAsia="pl-PL"/>
        </w:rPr>
        <w:t xml:space="preserve"> supervision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i.e. outside a correctional facility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conditional on the monitoring of stay of a prisoner in places and at times indicated by the court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 xml:space="preserve">The institution was introduced as early as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2009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 xml:space="preserve"> as a provisional solution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This year a dec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i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 xml:space="preserve">sion has been made to permanently include it in the </w:t>
      </w:r>
      <w:r w:rsidR="009B2408">
        <w:rPr>
          <w:rFonts w:ascii="Times New Roman" w:hAnsi="Times New Roman"/>
          <w:sz w:val="26"/>
          <w:szCs w:val="26"/>
          <w:lang w:val="en-GB" w:eastAsia="pl-PL"/>
        </w:rPr>
        <w:t xml:space="preserve">domestic </w:t>
      </w:r>
      <w:r w:rsidR="00793AE5">
        <w:rPr>
          <w:rFonts w:ascii="Times New Roman" w:hAnsi="Times New Roman"/>
          <w:sz w:val="26"/>
          <w:szCs w:val="26"/>
          <w:lang w:val="en-GB" w:eastAsia="pl-PL"/>
        </w:rPr>
        <w:t>legal order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793AE5" w:rsidP="00093A5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>
        <w:rPr>
          <w:rFonts w:ascii="Times New Roman" w:hAnsi="Times New Roman"/>
          <w:sz w:val="26"/>
          <w:szCs w:val="26"/>
          <w:lang w:val="en-GB" w:eastAsia="pl-PL"/>
        </w:rPr>
        <w:t xml:space="preserve">A new law on the </w:t>
      </w:r>
      <w:r>
        <w:rPr>
          <w:rFonts w:ascii="Times New Roman" w:hAnsi="Times New Roman"/>
          <w:b/>
          <w:sz w:val="26"/>
          <w:szCs w:val="26"/>
          <w:lang w:val="en-GB" w:eastAsia="pl-PL"/>
        </w:rPr>
        <w:t xml:space="preserve">Prison Service </w:t>
      </w:r>
      <w:r>
        <w:rPr>
          <w:rFonts w:ascii="Times New Roman" w:hAnsi="Times New Roman"/>
          <w:sz w:val="26"/>
          <w:szCs w:val="26"/>
          <w:lang w:val="en-GB" w:eastAsia="pl-PL"/>
        </w:rPr>
        <w:t xml:space="preserve">was passed in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2010. 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It incorporates an oblig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a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 xml:space="preserve">tion of acting with full respect for the rights of persons deprived of liberty and in a manner assuring their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human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 xml:space="preserve">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tr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eatment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 xml:space="preserve">The Prison Service has made a significant contribution to Poland’s adoption of the high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standard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s of prisoners’ rights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The pr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t>o</w:t>
      </w:r>
      <w:r w:rsidR="004567C1">
        <w:rPr>
          <w:rFonts w:ascii="Times New Roman" w:hAnsi="Times New Roman"/>
          <w:sz w:val="26"/>
          <w:szCs w:val="26"/>
          <w:lang w:val="en-GB" w:eastAsia="pl-PL"/>
        </w:rPr>
        <w:lastRenderedPageBreak/>
        <w:t xml:space="preserve">fessional attitude and respect for human rights have earned the Prison Service </w:t>
      </w:r>
      <w:r w:rsidR="005146F2">
        <w:rPr>
          <w:rFonts w:ascii="Times New Roman" w:hAnsi="Times New Roman"/>
          <w:b/>
          <w:sz w:val="26"/>
          <w:szCs w:val="26"/>
          <w:lang w:val="en-GB" w:eastAsia="pl-PL"/>
        </w:rPr>
        <w:t>“</w:t>
      </w:r>
      <w:r w:rsidR="00741A97">
        <w:rPr>
          <w:rFonts w:ascii="Times New Roman" w:hAnsi="Times New Roman"/>
          <w:b/>
          <w:sz w:val="26"/>
          <w:szCs w:val="26"/>
          <w:lang w:val="en-GB" w:eastAsia="pl-PL"/>
        </w:rPr>
        <w:t xml:space="preserve">The </w:t>
      </w:r>
      <w:r w:rsidR="005146F2">
        <w:rPr>
          <w:rFonts w:ascii="Times New Roman" w:hAnsi="Times New Roman"/>
          <w:b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rysta</w:t>
      </w:r>
      <w:r w:rsidR="005146F2">
        <w:rPr>
          <w:rFonts w:ascii="Times New Roman" w:hAnsi="Times New Roman"/>
          <w:b/>
          <w:sz w:val="26"/>
          <w:szCs w:val="26"/>
          <w:lang w:val="en-GB" w:eastAsia="pl-PL"/>
        </w:rPr>
        <w:t>l Scale</w:t>
      </w:r>
      <w:r w:rsidR="00741A97">
        <w:rPr>
          <w:rFonts w:ascii="Times New Roman" w:hAnsi="Times New Roman"/>
          <w:b/>
          <w:sz w:val="26"/>
          <w:szCs w:val="26"/>
          <w:lang w:val="en-GB" w:eastAsia="pl-PL"/>
        </w:rPr>
        <w:t>s</w:t>
      </w:r>
      <w:r w:rsidR="005146F2">
        <w:rPr>
          <w:rFonts w:ascii="Times New Roman" w:hAnsi="Times New Roman"/>
          <w:b/>
          <w:sz w:val="26"/>
          <w:szCs w:val="26"/>
          <w:lang w:val="en-GB" w:eastAsia="pl-PL"/>
        </w:rPr>
        <w:t xml:space="preserve"> of Justice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>”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="009857FC">
        <w:rPr>
          <w:rFonts w:ascii="Times New Roman" w:hAnsi="Times New Roman"/>
          <w:sz w:val="26"/>
          <w:szCs w:val="26"/>
          <w:lang w:val="en-GB" w:eastAsia="pl-PL"/>
        </w:rPr>
        <w:t>in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2009. </w:t>
      </w:r>
      <w:r w:rsidR="009857FC">
        <w:rPr>
          <w:rFonts w:ascii="Times New Roman" w:hAnsi="Times New Roman"/>
          <w:sz w:val="26"/>
          <w:szCs w:val="26"/>
          <w:lang w:val="en-GB" w:eastAsia="pl-PL"/>
        </w:rPr>
        <w:t xml:space="preserve">The award is granted jointly by the Council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Europ</w:t>
      </w:r>
      <w:r w:rsidR="009857FC">
        <w:rPr>
          <w:rFonts w:ascii="Times New Roman" w:hAnsi="Times New Roman"/>
          <w:sz w:val="26"/>
          <w:szCs w:val="26"/>
          <w:lang w:val="en-GB" w:eastAsia="pl-PL"/>
        </w:rPr>
        <w:t xml:space="preserve">e and the European Commission for innovative and efficient actions </w:t>
      </w:r>
      <w:r w:rsidR="005146F2">
        <w:rPr>
          <w:rFonts w:ascii="Times New Roman" w:hAnsi="Times New Roman"/>
          <w:sz w:val="26"/>
          <w:szCs w:val="26"/>
          <w:lang w:val="en-GB" w:eastAsia="pl-PL"/>
        </w:rPr>
        <w:t xml:space="preserve">in the area of </w:t>
      </w:r>
      <w:r w:rsidR="00741A97">
        <w:rPr>
          <w:rFonts w:ascii="Times New Roman" w:hAnsi="Times New Roman"/>
          <w:sz w:val="26"/>
          <w:szCs w:val="26"/>
          <w:lang w:val="en-GB" w:eastAsia="pl-PL"/>
        </w:rPr>
        <w:t xml:space="preserve">penalisation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poli</w:t>
      </w:r>
      <w:r w:rsidR="00741A97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y.</w:t>
      </w:r>
    </w:p>
    <w:p w:rsidR="00CC486E" w:rsidRPr="00441088" w:rsidRDefault="00741A97" w:rsidP="00656F0F">
      <w:pPr>
        <w:pStyle w:val="CommentText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 w:eastAsia="pl-PL"/>
        </w:rPr>
        <w:t xml:space="preserve">The question of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mechani</w:t>
      </w:r>
      <w:r>
        <w:rPr>
          <w:rFonts w:ascii="Times New Roman" w:hAnsi="Times New Roman"/>
          <w:sz w:val="26"/>
          <w:szCs w:val="26"/>
          <w:lang w:val="en-GB" w:eastAsia="pl-PL"/>
        </w:rPr>
        <w:t>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m</w:t>
      </w:r>
      <w:r>
        <w:rPr>
          <w:rFonts w:ascii="Times New Roman" w:hAnsi="Times New Roman"/>
          <w:sz w:val="26"/>
          <w:szCs w:val="26"/>
          <w:lang w:val="en-GB" w:eastAsia="pl-PL"/>
        </w:rPr>
        <w:t>s preventing “at-risk groups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” </w:t>
      </w:r>
      <w:r>
        <w:rPr>
          <w:rFonts w:ascii="Times New Roman" w:hAnsi="Times New Roman"/>
          <w:sz w:val="26"/>
          <w:szCs w:val="26"/>
          <w:lang w:val="en-GB" w:eastAsia="pl-PL"/>
        </w:rPr>
        <w:t>was raised in a que</w:t>
      </w:r>
      <w:r>
        <w:rPr>
          <w:rFonts w:ascii="Times New Roman" w:hAnsi="Times New Roman"/>
          <w:sz w:val="26"/>
          <w:szCs w:val="26"/>
          <w:lang w:val="en-GB" w:eastAsia="pl-PL"/>
        </w:rPr>
        <w:t>s</w:t>
      </w:r>
      <w:r>
        <w:rPr>
          <w:rFonts w:ascii="Times New Roman" w:hAnsi="Times New Roman"/>
          <w:sz w:val="26"/>
          <w:szCs w:val="26"/>
          <w:lang w:val="en-GB" w:eastAsia="pl-PL"/>
        </w:rPr>
        <w:t>tion submitted to us and in the recommendations adopted by the Committee on the basis of the 4th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>
        <w:rPr>
          <w:rFonts w:ascii="Times New Roman" w:hAnsi="Times New Roman"/>
          <w:sz w:val="26"/>
          <w:szCs w:val="26"/>
          <w:lang w:val="en-GB" w:eastAsia="pl-PL"/>
        </w:rPr>
        <w:t>Periodic Report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 xml:space="preserve">In reference to this question I have the pleasure to communicate to the Committee that the 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Council for the Prevention of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 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 xml:space="preserve">Racial 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>D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i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>s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c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>r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i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>mina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tion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, 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X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>eno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phobia and Related In</w:t>
      </w:r>
      <w:r w:rsidR="0064445F" w:rsidRPr="00441088">
        <w:rPr>
          <w:rFonts w:ascii="Times New Roman" w:hAnsi="Times New Roman"/>
          <w:b/>
          <w:sz w:val="26"/>
          <w:szCs w:val="26"/>
          <w:lang w:val="en-GB" w:eastAsia="pl-PL"/>
        </w:rPr>
        <w:t>toleranc</w:t>
      </w:r>
      <w:r w:rsidR="0064445F">
        <w:rPr>
          <w:rFonts w:ascii="Times New Roman" w:hAnsi="Times New Roman"/>
          <w:b/>
          <w:sz w:val="26"/>
          <w:szCs w:val="26"/>
          <w:lang w:val="en-GB" w:eastAsia="pl-PL"/>
        </w:rPr>
        <w:t>e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 xml:space="preserve"> has since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2013 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operated at the Council of Ministers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It is tasked with the 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oord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 xml:space="preserve">ination of activities of government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administra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 xml:space="preserve">tion agendas and their cooperation with local self-government and other stakeholders with a view to preventing racial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d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i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s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c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i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mina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tion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x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eno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ph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obi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a and related i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ntoleranc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CC486E" w:rsidRPr="00441088" w:rsidRDefault="007F24E8" w:rsidP="005B5088">
      <w:pPr>
        <w:pStyle w:val="CommentText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It is in order to note that this </w:t>
      </w:r>
      <w:proofErr w:type="gramStart"/>
      <w:r>
        <w:rPr>
          <w:rFonts w:ascii="Times New Roman" w:hAnsi="Times New Roman"/>
          <w:sz w:val="26"/>
          <w:szCs w:val="26"/>
          <w:lang w:val="en-GB"/>
        </w:rPr>
        <w:t>year,</w:t>
      </w:r>
      <w:proofErr w:type="gramEnd"/>
      <w:r>
        <w:rPr>
          <w:rFonts w:ascii="Times New Roman" w:hAnsi="Times New Roman"/>
          <w:sz w:val="26"/>
          <w:szCs w:val="26"/>
          <w:lang w:val="en-GB"/>
        </w:rPr>
        <w:t xml:space="preserve"> too, the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 xml:space="preserve">Prosecutor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General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C9594F">
        <w:rPr>
          <w:rFonts w:ascii="Times New Roman" w:hAnsi="Times New Roman"/>
          <w:sz w:val="26"/>
          <w:szCs w:val="26"/>
          <w:lang w:val="en-GB"/>
        </w:rPr>
        <w:t>assigned in each area of jurisdiction of a district prosecution authority one prosecution office to lead preliminary proceedings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C9594F">
        <w:rPr>
          <w:rFonts w:ascii="Times New Roman" w:hAnsi="Times New Roman"/>
          <w:sz w:val="26"/>
          <w:szCs w:val="26"/>
          <w:lang w:val="en-GB"/>
        </w:rPr>
        <w:t>related to hate crimes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C9594F">
        <w:rPr>
          <w:rFonts w:ascii="Times New Roman" w:hAnsi="Times New Roman"/>
          <w:sz w:val="26"/>
          <w:szCs w:val="26"/>
          <w:lang w:val="en-GB"/>
        </w:rPr>
        <w:t xml:space="preserve">The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General</w:t>
      </w:r>
      <w:r w:rsidR="001B44A8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C9594F">
        <w:rPr>
          <w:rFonts w:ascii="Times New Roman" w:hAnsi="Times New Roman"/>
          <w:sz w:val="26"/>
          <w:szCs w:val="26"/>
          <w:lang w:val="en-GB"/>
        </w:rPr>
        <w:t>Prosecution Authority moreover conducted a speci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ali</w:t>
      </w:r>
      <w:r w:rsidR="00C9594F">
        <w:rPr>
          <w:rFonts w:ascii="Times New Roman" w:hAnsi="Times New Roman"/>
          <w:sz w:val="26"/>
          <w:szCs w:val="26"/>
          <w:lang w:val="en-GB"/>
        </w:rPr>
        <w:t>st training</w:t>
      </w:r>
      <w:r w:rsidR="00C9594F"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 xml:space="preserve">for around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90 pro</w:t>
      </w:r>
      <w:r>
        <w:rPr>
          <w:rFonts w:ascii="Times New Roman" w:hAnsi="Times New Roman"/>
          <w:sz w:val="26"/>
          <w:szCs w:val="26"/>
          <w:lang w:val="en-GB"/>
        </w:rPr>
        <w:t>secutors who will lead such proceedings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. </w:t>
      </w:r>
      <w:r>
        <w:rPr>
          <w:rFonts w:ascii="Times New Roman" w:hAnsi="Times New Roman"/>
          <w:sz w:val="26"/>
          <w:szCs w:val="26"/>
          <w:lang w:val="en-GB"/>
        </w:rPr>
        <w:t xml:space="preserve">The training curriculum included international 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standard</w:t>
      </w:r>
      <w:r w:rsidR="009F75C5" w:rsidRPr="00441088">
        <w:rPr>
          <w:rFonts w:ascii="Times New Roman" w:hAnsi="Times New Roman"/>
          <w:sz w:val="26"/>
          <w:szCs w:val="26"/>
          <w:lang w:val="en-GB"/>
        </w:rPr>
        <w:t>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>on combating hate crimes</w:t>
      </w:r>
      <w:r w:rsidR="00CC486E" w:rsidRPr="00441088">
        <w:rPr>
          <w:rFonts w:ascii="Times New Roman" w:hAnsi="Times New Roman"/>
          <w:sz w:val="26"/>
          <w:szCs w:val="26"/>
          <w:lang w:val="en-GB"/>
        </w:rPr>
        <w:t>.</w:t>
      </w:r>
    </w:p>
    <w:p w:rsidR="00CC486E" w:rsidRPr="00441088" w:rsidRDefault="009F75C5" w:rsidP="00400446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Furthermore, in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2010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the Minist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r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y of Justice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set up the 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Department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of Human Rights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later transformed into the </w:t>
      </w:r>
      <w:r w:rsidR="00CC486E" w:rsidRPr="00441088">
        <w:rPr>
          <w:rFonts w:ascii="Times New Roman" w:hAnsi="Times New Roman"/>
          <w:b/>
          <w:sz w:val="26"/>
          <w:szCs w:val="26"/>
          <w:lang w:val="en-GB" w:eastAsia="pl-PL"/>
        </w:rPr>
        <w:t xml:space="preserve">Department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of International Cooperation and Human Rights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, </w:t>
      </w:r>
      <w:r w:rsidR="00590862">
        <w:rPr>
          <w:rFonts w:ascii="Times New Roman" w:hAnsi="Times New Roman"/>
          <w:sz w:val="26"/>
          <w:szCs w:val="26"/>
          <w:lang w:val="en-GB" w:eastAsia="pl-PL"/>
        </w:rPr>
        <w:t>to assure a more efficient execution of tasks related to the protection of human rights in the judiciary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</w:p>
    <w:p w:rsidR="00CC486E" w:rsidRPr="00441088" w:rsidRDefault="00CC486E" w:rsidP="00093A5C">
      <w:pPr>
        <w:spacing w:after="0" w:line="360" w:lineRule="auto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 w:eastAsia="pl-PL"/>
        </w:rPr>
        <w:tab/>
      </w:r>
      <w:r w:rsidR="00007917">
        <w:rPr>
          <w:rFonts w:ascii="Times New Roman" w:hAnsi="Times New Roman"/>
          <w:sz w:val="26"/>
          <w:szCs w:val="26"/>
          <w:lang w:val="en-GB" w:eastAsia="pl-PL"/>
        </w:rPr>
        <w:t xml:space="preserve">I would like to finally address the question of the </w:t>
      </w:r>
      <w:r w:rsidR="00007917">
        <w:rPr>
          <w:rFonts w:ascii="Times New Roman" w:hAnsi="Times New Roman"/>
          <w:b/>
          <w:sz w:val="26"/>
          <w:szCs w:val="26"/>
          <w:lang w:val="en-GB" w:eastAsia="pl-PL"/>
        </w:rPr>
        <w:t>alleged ex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ist</w:t>
      </w:r>
      <w:r w:rsidR="00007917">
        <w:rPr>
          <w:rFonts w:ascii="Times New Roman" w:hAnsi="Times New Roman"/>
          <w:b/>
          <w:sz w:val="26"/>
          <w:szCs w:val="26"/>
          <w:lang w:val="en-GB" w:eastAsia="pl-PL"/>
        </w:rPr>
        <w:t>e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n</w:t>
      </w:r>
      <w:r w:rsidR="00007917">
        <w:rPr>
          <w:rFonts w:ascii="Times New Roman" w:hAnsi="Times New Roman"/>
          <w:b/>
          <w:sz w:val="26"/>
          <w:szCs w:val="26"/>
          <w:lang w:val="en-GB" w:eastAsia="pl-PL"/>
        </w:rPr>
        <w:t>c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e</w:t>
      </w:r>
      <w:r w:rsidR="00007917">
        <w:rPr>
          <w:rFonts w:ascii="Times New Roman" w:hAnsi="Times New Roman"/>
          <w:b/>
          <w:sz w:val="26"/>
          <w:szCs w:val="26"/>
          <w:lang w:val="en-GB" w:eastAsia="pl-PL"/>
        </w:rPr>
        <w:t xml:space="preserve"> </w:t>
      </w:r>
      <w:r w:rsidR="001748C8">
        <w:rPr>
          <w:rFonts w:ascii="Times New Roman" w:hAnsi="Times New Roman"/>
          <w:b/>
          <w:sz w:val="26"/>
          <w:szCs w:val="26"/>
          <w:lang w:val="en-GB" w:eastAsia="pl-PL"/>
        </w:rPr>
        <w:t xml:space="preserve">in Poland </w:t>
      </w:r>
      <w:r w:rsidR="00007917">
        <w:rPr>
          <w:rFonts w:ascii="Times New Roman" w:hAnsi="Times New Roman"/>
          <w:b/>
          <w:sz w:val="26"/>
          <w:szCs w:val="26"/>
          <w:lang w:val="en-GB" w:eastAsia="pl-PL"/>
        </w:rPr>
        <w:t xml:space="preserve">of </w:t>
      </w:r>
      <w:r w:rsidRPr="00441088">
        <w:rPr>
          <w:rFonts w:ascii="Times New Roman" w:hAnsi="Times New Roman"/>
          <w:b/>
          <w:sz w:val="26"/>
          <w:szCs w:val="26"/>
          <w:lang w:val="en-GB" w:eastAsia="pl-PL"/>
        </w:rPr>
        <w:t>CIA</w:t>
      </w:r>
      <w:r w:rsidR="00007917">
        <w:rPr>
          <w:rFonts w:ascii="Times New Roman" w:hAnsi="Times New Roman"/>
          <w:b/>
          <w:sz w:val="26"/>
          <w:szCs w:val="26"/>
          <w:lang w:val="en-GB" w:eastAsia="pl-PL"/>
        </w:rPr>
        <w:t xml:space="preserve"> secret prisons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>It should be noted that the Government takes no action to inte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>r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>fere with the investigation carried out by an independent prosecution authority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>Age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>n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 xml:space="preserve">das of government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administra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 xml:space="preserve">tion cooperate with the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pro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>secut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or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 xml:space="preserve">s and provide them with the data asked for. Polish authorities are open to a </w:t>
      </w:r>
      <w:r w:rsidR="009F75C5" w:rsidRPr="00441088">
        <w:rPr>
          <w:rFonts w:ascii="Times New Roman" w:hAnsi="Times New Roman"/>
          <w:sz w:val="26"/>
          <w:szCs w:val="26"/>
          <w:lang w:val="en-GB" w:eastAsia="pl-PL"/>
        </w:rPr>
        <w:t>dialog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>ue</w:t>
      </w:r>
      <w:r w:rsidR="009F75C5" w:rsidRPr="00441088">
        <w:rPr>
          <w:rFonts w:ascii="Times New Roman" w:hAnsi="Times New Roman"/>
          <w:sz w:val="26"/>
          <w:szCs w:val="26"/>
          <w:lang w:val="en-GB" w:eastAsia="pl-PL"/>
        </w:rPr>
        <w:t xml:space="preserve"> with the civil society</w:t>
      </w:r>
      <w:r w:rsidR="00007917">
        <w:rPr>
          <w:rFonts w:ascii="Times New Roman" w:hAnsi="Times New Roman"/>
          <w:sz w:val="26"/>
          <w:szCs w:val="26"/>
          <w:lang w:val="en-GB" w:eastAsia="pl-PL"/>
        </w:rPr>
        <w:t xml:space="preserve"> on this issue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  <w:r w:rsidR="0064445F">
        <w:rPr>
          <w:rFonts w:ascii="Times New Roman" w:hAnsi="Times New Roman"/>
          <w:sz w:val="26"/>
          <w:szCs w:val="26"/>
          <w:lang w:val="en-GB" w:eastAsia="pl-PL"/>
        </w:rPr>
        <w:t xml:space="preserve">It was discussed, among others, during meetings with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Amnesty Intern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a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tional.</w:t>
      </w:r>
    </w:p>
    <w:p w:rsidR="00CC486E" w:rsidRPr="00441088" w:rsidRDefault="009F75C5" w:rsidP="007745C0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/>
        </w:rPr>
        <w:lastRenderedPageBreak/>
        <w:t>Presenting to the Distinguished Committee the 5th and 6th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 w:eastAsia="pl-PL"/>
        </w:rPr>
        <w:t>Report,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/>
        </w:rPr>
        <w:t>I declare that the delegation of the</w:t>
      </w:r>
      <w:r w:rsidRPr="00441088">
        <w:rPr>
          <w:rFonts w:ascii="Times New Roman" w:hAnsi="Times New Roman"/>
          <w:i/>
          <w:sz w:val="26"/>
          <w:szCs w:val="26"/>
          <w:lang w:val="en-GB"/>
        </w:rPr>
        <w:t xml:space="preserve"> </w:t>
      </w:r>
      <w:r w:rsidRPr="00441088">
        <w:rPr>
          <w:rFonts w:ascii="Times New Roman" w:hAnsi="Times New Roman"/>
          <w:sz w:val="26"/>
          <w:szCs w:val="26"/>
          <w:lang w:val="en-GB"/>
        </w:rPr>
        <w:t xml:space="preserve">Government of the Republic of Poland remains at your disposal to provide the most comprehensive answers to </w:t>
      </w:r>
      <w:r w:rsidR="001B265C">
        <w:rPr>
          <w:rFonts w:ascii="Times New Roman" w:hAnsi="Times New Roman"/>
          <w:sz w:val="26"/>
          <w:szCs w:val="26"/>
          <w:lang w:val="en-GB"/>
        </w:rPr>
        <w:t xml:space="preserve">your </w:t>
      </w:r>
      <w:r w:rsidRPr="00441088">
        <w:rPr>
          <w:rFonts w:ascii="Times New Roman" w:hAnsi="Times New Roman"/>
          <w:sz w:val="26"/>
          <w:szCs w:val="26"/>
          <w:lang w:val="en-GB"/>
        </w:rPr>
        <w:t>questions or to explicate any po</w:t>
      </w:r>
      <w:r w:rsidRPr="00441088">
        <w:rPr>
          <w:rFonts w:ascii="Times New Roman" w:hAnsi="Times New Roman"/>
          <w:sz w:val="26"/>
          <w:szCs w:val="26"/>
          <w:lang w:val="en-GB"/>
        </w:rPr>
        <w:t>s</w:t>
      </w:r>
      <w:r w:rsidRPr="00441088">
        <w:rPr>
          <w:rFonts w:ascii="Times New Roman" w:hAnsi="Times New Roman"/>
          <w:sz w:val="26"/>
          <w:szCs w:val="26"/>
          <w:lang w:val="en-GB"/>
        </w:rPr>
        <w:t>sible doubts concerning the Report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 xml:space="preserve">. </w:t>
      </w:r>
    </w:p>
    <w:p w:rsidR="00CC486E" w:rsidRPr="00441088" w:rsidRDefault="00CC486E" w:rsidP="007745C0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</w:p>
    <w:p w:rsidR="00CC486E" w:rsidRDefault="009F75C5" w:rsidP="004A4919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val="en-GB" w:eastAsia="pl-PL"/>
        </w:rPr>
      </w:pPr>
      <w:r w:rsidRPr="00441088">
        <w:rPr>
          <w:rFonts w:ascii="Times New Roman" w:hAnsi="Times New Roman"/>
          <w:sz w:val="26"/>
          <w:szCs w:val="26"/>
          <w:lang w:val="en-GB"/>
        </w:rPr>
        <w:t>Thank you for your kind attention</w:t>
      </w:r>
      <w:r w:rsidR="00CC486E" w:rsidRPr="00441088">
        <w:rPr>
          <w:rFonts w:ascii="Times New Roman" w:hAnsi="Times New Roman"/>
          <w:sz w:val="26"/>
          <w:szCs w:val="26"/>
          <w:lang w:val="en-GB" w:eastAsia="pl-PL"/>
        </w:rPr>
        <w:t>.</w:t>
      </w:r>
    </w:p>
    <w:p w:rsidR="000B35B8" w:rsidRPr="000B35B8" w:rsidRDefault="000B35B8" w:rsidP="000B35B8">
      <w:pPr>
        <w:suppressAutoHyphens/>
        <w:spacing w:before="240" w:after="0" w:line="240" w:lineRule="atLeast"/>
        <w:ind w:left="1134" w:right="1134"/>
        <w:jc w:val="center"/>
        <w:rPr>
          <w:rFonts w:ascii="Times New Roman" w:hAnsi="Times New Roman"/>
          <w:sz w:val="26"/>
          <w:szCs w:val="26"/>
          <w:u w:val="single"/>
          <w:lang w:val="en-GB" w:eastAsia="pl-PL"/>
        </w:rPr>
      </w:pPr>
      <w:r>
        <w:rPr>
          <w:rFonts w:ascii="Times New Roman" w:hAnsi="Times New Roman"/>
          <w:sz w:val="26"/>
          <w:szCs w:val="26"/>
          <w:u w:val="single"/>
          <w:lang w:val="en-GB" w:eastAsia="pl-PL"/>
        </w:rPr>
        <w:tab/>
      </w:r>
      <w:r>
        <w:rPr>
          <w:rFonts w:ascii="Times New Roman" w:hAnsi="Times New Roman"/>
          <w:sz w:val="26"/>
          <w:szCs w:val="26"/>
          <w:u w:val="single"/>
          <w:lang w:val="en-GB" w:eastAsia="pl-PL"/>
        </w:rPr>
        <w:tab/>
      </w:r>
      <w:r>
        <w:rPr>
          <w:rFonts w:ascii="Times New Roman" w:hAnsi="Times New Roman"/>
          <w:sz w:val="26"/>
          <w:szCs w:val="26"/>
          <w:u w:val="single"/>
          <w:lang w:val="en-GB" w:eastAsia="pl-PL"/>
        </w:rPr>
        <w:tab/>
      </w:r>
      <w:bookmarkStart w:id="0" w:name="_GoBack"/>
      <w:bookmarkEnd w:id="0"/>
    </w:p>
    <w:sectPr w:rsidR="000B35B8" w:rsidRPr="000B35B8" w:rsidSect="00F34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0F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autoHyphenation/>
  <w:hyphenationZone w:val="425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D01"/>
    <w:rsid w:val="00002960"/>
    <w:rsid w:val="00002F73"/>
    <w:rsid w:val="00007502"/>
    <w:rsid w:val="00007871"/>
    <w:rsid w:val="00007917"/>
    <w:rsid w:val="000115F9"/>
    <w:rsid w:val="000120FA"/>
    <w:rsid w:val="000136CF"/>
    <w:rsid w:val="00013770"/>
    <w:rsid w:val="000146DA"/>
    <w:rsid w:val="00017983"/>
    <w:rsid w:val="00017B22"/>
    <w:rsid w:val="00020B87"/>
    <w:rsid w:val="00021165"/>
    <w:rsid w:val="0002126F"/>
    <w:rsid w:val="00021E88"/>
    <w:rsid w:val="00023963"/>
    <w:rsid w:val="00025F0A"/>
    <w:rsid w:val="00025FE6"/>
    <w:rsid w:val="00026172"/>
    <w:rsid w:val="00026204"/>
    <w:rsid w:val="000279B6"/>
    <w:rsid w:val="000302E6"/>
    <w:rsid w:val="00030841"/>
    <w:rsid w:val="000343DB"/>
    <w:rsid w:val="00034C71"/>
    <w:rsid w:val="0003538A"/>
    <w:rsid w:val="00035B72"/>
    <w:rsid w:val="00036AFC"/>
    <w:rsid w:val="000403A0"/>
    <w:rsid w:val="0004559F"/>
    <w:rsid w:val="00047721"/>
    <w:rsid w:val="00052F97"/>
    <w:rsid w:val="00053533"/>
    <w:rsid w:val="000573F9"/>
    <w:rsid w:val="00060AF7"/>
    <w:rsid w:val="00065568"/>
    <w:rsid w:val="00065C67"/>
    <w:rsid w:val="00072026"/>
    <w:rsid w:val="00073D0F"/>
    <w:rsid w:val="00074147"/>
    <w:rsid w:val="0007467E"/>
    <w:rsid w:val="00075B68"/>
    <w:rsid w:val="0008237A"/>
    <w:rsid w:val="00086885"/>
    <w:rsid w:val="0009363B"/>
    <w:rsid w:val="00093A5C"/>
    <w:rsid w:val="00094F80"/>
    <w:rsid w:val="0009544F"/>
    <w:rsid w:val="00096B86"/>
    <w:rsid w:val="000A132A"/>
    <w:rsid w:val="000A1FB3"/>
    <w:rsid w:val="000A4D73"/>
    <w:rsid w:val="000A662E"/>
    <w:rsid w:val="000B16EF"/>
    <w:rsid w:val="000B35B8"/>
    <w:rsid w:val="000C0A3C"/>
    <w:rsid w:val="000C0EB0"/>
    <w:rsid w:val="000C26D5"/>
    <w:rsid w:val="000C5426"/>
    <w:rsid w:val="000C5750"/>
    <w:rsid w:val="000C5A96"/>
    <w:rsid w:val="000D0783"/>
    <w:rsid w:val="000D49DD"/>
    <w:rsid w:val="000D4F39"/>
    <w:rsid w:val="000D54C5"/>
    <w:rsid w:val="000D63FD"/>
    <w:rsid w:val="000D7E73"/>
    <w:rsid w:val="000E4126"/>
    <w:rsid w:val="000E7C29"/>
    <w:rsid w:val="000F0B32"/>
    <w:rsid w:val="000F175C"/>
    <w:rsid w:val="000F1A84"/>
    <w:rsid w:val="000F5DEE"/>
    <w:rsid w:val="000F68F1"/>
    <w:rsid w:val="0010003B"/>
    <w:rsid w:val="00102136"/>
    <w:rsid w:val="001032D7"/>
    <w:rsid w:val="00107B6D"/>
    <w:rsid w:val="00114E38"/>
    <w:rsid w:val="00115B95"/>
    <w:rsid w:val="001208D1"/>
    <w:rsid w:val="00120D48"/>
    <w:rsid w:val="00124330"/>
    <w:rsid w:val="00124419"/>
    <w:rsid w:val="00124D91"/>
    <w:rsid w:val="00130AA5"/>
    <w:rsid w:val="00132EF1"/>
    <w:rsid w:val="001331C1"/>
    <w:rsid w:val="0013516C"/>
    <w:rsid w:val="001362F0"/>
    <w:rsid w:val="001365C4"/>
    <w:rsid w:val="001408D9"/>
    <w:rsid w:val="001428E3"/>
    <w:rsid w:val="00143ABF"/>
    <w:rsid w:val="00150E5D"/>
    <w:rsid w:val="0015246D"/>
    <w:rsid w:val="001529E1"/>
    <w:rsid w:val="00154961"/>
    <w:rsid w:val="00154EB6"/>
    <w:rsid w:val="00156AB9"/>
    <w:rsid w:val="0015791C"/>
    <w:rsid w:val="001620B5"/>
    <w:rsid w:val="001653FE"/>
    <w:rsid w:val="00166D88"/>
    <w:rsid w:val="001712F8"/>
    <w:rsid w:val="001741A8"/>
    <w:rsid w:val="001748C8"/>
    <w:rsid w:val="00175768"/>
    <w:rsid w:val="0017664B"/>
    <w:rsid w:val="00180042"/>
    <w:rsid w:val="001815B1"/>
    <w:rsid w:val="00182177"/>
    <w:rsid w:val="0018537C"/>
    <w:rsid w:val="00186EEC"/>
    <w:rsid w:val="0019319A"/>
    <w:rsid w:val="001931B3"/>
    <w:rsid w:val="001A1B11"/>
    <w:rsid w:val="001A4EA7"/>
    <w:rsid w:val="001A5D58"/>
    <w:rsid w:val="001A66FC"/>
    <w:rsid w:val="001B0525"/>
    <w:rsid w:val="001B265C"/>
    <w:rsid w:val="001B324F"/>
    <w:rsid w:val="001B44A8"/>
    <w:rsid w:val="001B4864"/>
    <w:rsid w:val="001B4A32"/>
    <w:rsid w:val="001B6DFE"/>
    <w:rsid w:val="001C1137"/>
    <w:rsid w:val="001C4241"/>
    <w:rsid w:val="001C4B41"/>
    <w:rsid w:val="001D1247"/>
    <w:rsid w:val="001D146A"/>
    <w:rsid w:val="001E0587"/>
    <w:rsid w:val="001E16F5"/>
    <w:rsid w:val="001E7A47"/>
    <w:rsid w:val="001E7CFE"/>
    <w:rsid w:val="001F0679"/>
    <w:rsid w:val="001F076B"/>
    <w:rsid w:val="001F1A46"/>
    <w:rsid w:val="001F23FD"/>
    <w:rsid w:val="00202B8A"/>
    <w:rsid w:val="002048EC"/>
    <w:rsid w:val="00205982"/>
    <w:rsid w:val="00210476"/>
    <w:rsid w:val="00211129"/>
    <w:rsid w:val="00211DC2"/>
    <w:rsid w:val="0021556B"/>
    <w:rsid w:val="00225E27"/>
    <w:rsid w:val="00226BA6"/>
    <w:rsid w:val="00235436"/>
    <w:rsid w:val="00237EC9"/>
    <w:rsid w:val="00246230"/>
    <w:rsid w:val="00247DA2"/>
    <w:rsid w:val="002649FC"/>
    <w:rsid w:val="002669F8"/>
    <w:rsid w:val="0026739A"/>
    <w:rsid w:val="00271099"/>
    <w:rsid w:val="00274038"/>
    <w:rsid w:val="0028118D"/>
    <w:rsid w:val="0028122E"/>
    <w:rsid w:val="00281CB0"/>
    <w:rsid w:val="00281F78"/>
    <w:rsid w:val="0028361C"/>
    <w:rsid w:val="002859A6"/>
    <w:rsid w:val="0029176D"/>
    <w:rsid w:val="00292C8F"/>
    <w:rsid w:val="00295124"/>
    <w:rsid w:val="002A1B86"/>
    <w:rsid w:val="002A2729"/>
    <w:rsid w:val="002A2D0E"/>
    <w:rsid w:val="002A3559"/>
    <w:rsid w:val="002A3F10"/>
    <w:rsid w:val="002B097C"/>
    <w:rsid w:val="002B192E"/>
    <w:rsid w:val="002B572F"/>
    <w:rsid w:val="002C4412"/>
    <w:rsid w:val="002D552C"/>
    <w:rsid w:val="002D6181"/>
    <w:rsid w:val="002D61EB"/>
    <w:rsid w:val="002E1BF4"/>
    <w:rsid w:val="002E2745"/>
    <w:rsid w:val="002E4756"/>
    <w:rsid w:val="002E61F6"/>
    <w:rsid w:val="002F1A1A"/>
    <w:rsid w:val="002F3082"/>
    <w:rsid w:val="002F33A8"/>
    <w:rsid w:val="002F3888"/>
    <w:rsid w:val="002F499E"/>
    <w:rsid w:val="002F7899"/>
    <w:rsid w:val="003016ED"/>
    <w:rsid w:val="003051D9"/>
    <w:rsid w:val="00311082"/>
    <w:rsid w:val="003222B6"/>
    <w:rsid w:val="00336C65"/>
    <w:rsid w:val="00340049"/>
    <w:rsid w:val="00340B6C"/>
    <w:rsid w:val="00342545"/>
    <w:rsid w:val="00342D20"/>
    <w:rsid w:val="0034649C"/>
    <w:rsid w:val="00350E9A"/>
    <w:rsid w:val="00355AAD"/>
    <w:rsid w:val="00356C4F"/>
    <w:rsid w:val="00356E43"/>
    <w:rsid w:val="0035740D"/>
    <w:rsid w:val="003618DA"/>
    <w:rsid w:val="00361A7B"/>
    <w:rsid w:val="00363273"/>
    <w:rsid w:val="0036374B"/>
    <w:rsid w:val="00366DDA"/>
    <w:rsid w:val="00370376"/>
    <w:rsid w:val="00371548"/>
    <w:rsid w:val="0037227A"/>
    <w:rsid w:val="00373C4E"/>
    <w:rsid w:val="00375017"/>
    <w:rsid w:val="00380E0F"/>
    <w:rsid w:val="00381971"/>
    <w:rsid w:val="0038271C"/>
    <w:rsid w:val="00385186"/>
    <w:rsid w:val="0038709F"/>
    <w:rsid w:val="00387ECF"/>
    <w:rsid w:val="00392236"/>
    <w:rsid w:val="00392AC9"/>
    <w:rsid w:val="003A015D"/>
    <w:rsid w:val="003A0AF2"/>
    <w:rsid w:val="003A3B71"/>
    <w:rsid w:val="003B4D47"/>
    <w:rsid w:val="003B62B5"/>
    <w:rsid w:val="003B6AC6"/>
    <w:rsid w:val="003C3C76"/>
    <w:rsid w:val="003C512D"/>
    <w:rsid w:val="003C7403"/>
    <w:rsid w:val="003D0CFD"/>
    <w:rsid w:val="003E54A4"/>
    <w:rsid w:val="003E5F16"/>
    <w:rsid w:val="003F150C"/>
    <w:rsid w:val="003F2357"/>
    <w:rsid w:val="003F3D50"/>
    <w:rsid w:val="003F7563"/>
    <w:rsid w:val="00400446"/>
    <w:rsid w:val="00400A28"/>
    <w:rsid w:val="00402472"/>
    <w:rsid w:val="0040395F"/>
    <w:rsid w:val="004052F0"/>
    <w:rsid w:val="004055C0"/>
    <w:rsid w:val="0040569A"/>
    <w:rsid w:val="00405A12"/>
    <w:rsid w:val="00406A5D"/>
    <w:rsid w:val="004174E5"/>
    <w:rsid w:val="00426C81"/>
    <w:rsid w:val="0043156B"/>
    <w:rsid w:val="00436926"/>
    <w:rsid w:val="00441088"/>
    <w:rsid w:val="00445E92"/>
    <w:rsid w:val="004567C1"/>
    <w:rsid w:val="004574AB"/>
    <w:rsid w:val="00462EF1"/>
    <w:rsid w:val="00465116"/>
    <w:rsid w:val="00471F8D"/>
    <w:rsid w:val="00472184"/>
    <w:rsid w:val="00473E32"/>
    <w:rsid w:val="00474A7B"/>
    <w:rsid w:val="00474B4C"/>
    <w:rsid w:val="00477FBE"/>
    <w:rsid w:val="00485C32"/>
    <w:rsid w:val="00487215"/>
    <w:rsid w:val="004909B5"/>
    <w:rsid w:val="004910AE"/>
    <w:rsid w:val="004A0FC9"/>
    <w:rsid w:val="004A3CB1"/>
    <w:rsid w:val="004A40B6"/>
    <w:rsid w:val="004A4919"/>
    <w:rsid w:val="004B049B"/>
    <w:rsid w:val="004B4419"/>
    <w:rsid w:val="004C1D4D"/>
    <w:rsid w:val="004C29D5"/>
    <w:rsid w:val="004C2C49"/>
    <w:rsid w:val="004C4A7D"/>
    <w:rsid w:val="004C4FBC"/>
    <w:rsid w:val="004C6A64"/>
    <w:rsid w:val="004C794C"/>
    <w:rsid w:val="004D083D"/>
    <w:rsid w:val="004D0886"/>
    <w:rsid w:val="004D5BE9"/>
    <w:rsid w:val="004E0313"/>
    <w:rsid w:val="004E1AF6"/>
    <w:rsid w:val="004E32B0"/>
    <w:rsid w:val="004E3328"/>
    <w:rsid w:val="004F4F22"/>
    <w:rsid w:val="004F5272"/>
    <w:rsid w:val="004F5740"/>
    <w:rsid w:val="004F62E4"/>
    <w:rsid w:val="005022BB"/>
    <w:rsid w:val="00502469"/>
    <w:rsid w:val="00504C1A"/>
    <w:rsid w:val="00507929"/>
    <w:rsid w:val="00507FE1"/>
    <w:rsid w:val="00513248"/>
    <w:rsid w:val="00513C18"/>
    <w:rsid w:val="005146F2"/>
    <w:rsid w:val="00514D6B"/>
    <w:rsid w:val="005176BA"/>
    <w:rsid w:val="005177CB"/>
    <w:rsid w:val="00525228"/>
    <w:rsid w:val="00525CB5"/>
    <w:rsid w:val="005315F6"/>
    <w:rsid w:val="00533AF2"/>
    <w:rsid w:val="00533FEC"/>
    <w:rsid w:val="00536C67"/>
    <w:rsid w:val="00536E51"/>
    <w:rsid w:val="00537BBE"/>
    <w:rsid w:val="0054158C"/>
    <w:rsid w:val="005427E0"/>
    <w:rsid w:val="00547E65"/>
    <w:rsid w:val="005513C4"/>
    <w:rsid w:val="005516D8"/>
    <w:rsid w:val="00551A75"/>
    <w:rsid w:val="005718A9"/>
    <w:rsid w:val="00571CDC"/>
    <w:rsid w:val="00572A26"/>
    <w:rsid w:val="00574BD0"/>
    <w:rsid w:val="00575C59"/>
    <w:rsid w:val="0057728B"/>
    <w:rsid w:val="005810C4"/>
    <w:rsid w:val="00581B10"/>
    <w:rsid w:val="00585360"/>
    <w:rsid w:val="00585E36"/>
    <w:rsid w:val="00590255"/>
    <w:rsid w:val="00590862"/>
    <w:rsid w:val="0059088E"/>
    <w:rsid w:val="00592981"/>
    <w:rsid w:val="005944B9"/>
    <w:rsid w:val="00597095"/>
    <w:rsid w:val="005A65F3"/>
    <w:rsid w:val="005B1437"/>
    <w:rsid w:val="005B2428"/>
    <w:rsid w:val="005B5088"/>
    <w:rsid w:val="005B6183"/>
    <w:rsid w:val="005C0283"/>
    <w:rsid w:val="005C0786"/>
    <w:rsid w:val="005C148D"/>
    <w:rsid w:val="005C1F69"/>
    <w:rsid w:val="005C216A"/>
    <w:rsid w:val="005C511B"/>
    <w:rsid w:val="005C5A26"/>
    <w:rsid w:val="005C7EAC"/>
    <w:rsid w:val="005D2F52"/>
    <w:rsid w:val="005D5FE1"/>
    <w:rsid w:val="005D61FF"/>
    <w:rsid w:val="005E22BC"/>
    <w:rsid w:val="005E4872"/>
    <w:rsid w:val="005E5017"/>
    <w:rsid w:val="005E7486"/>
    <w:rsid w:val="005F314F"/>
    <w:rsid w:val="005F35E4"/>
    <w:rsid w:val="005F6211"/>
    <w:rsid w:val="006006F8"/>
    <w:rsid w:val="00607DF1"/>
    <w:rsid w:val="006102E4"/>
    <w:rsid w:val="00612CF3"/>
    <w:rsid w:val="00613CDF"/>
    <w:rsid w:val="006162F7"/>
    <w:rsid w:val="00616C99"/>
    <w:rsid w:val="006211CA"/>
    <w:rsid w:val="00623F8B"/>
    <w:rsid w:val="006245C3"/>
    <w:rsid w:val="00624C3C"/>
    <w:rsid w:val="00627C7F"/>
    <w:rsid w:val="00630996"/>
    <w:rsid w:val="00631CC3"/>
    <w:rsid w:val="006336CE"/>
    <w:rsid w:val="00634C20"/>
    <w:rsid w:val="00636272"/>
    <w:rsid w:val="006369D4"/>
    <w:rsid w:val="00640E2C"/>
    <w:rsid w:val="00642E8E"/>
    <w:rsid w:val="0064445F"/>
    <w:rsid w:val="00655D23"/>
    <w:rsid w:val="00655FA9"/>
    <w:rsid w:val="00656F0F"/>
    <w:rsid w:val="00660EEE"/>
    <w:rsid w:val="00662284"/>
    <w:rsid w:val="00662D2F"/>
    <w:rsid w:val="00663287"/>
    <w:rsid w:val="00663D8F"/>
    <w:rsid w:val="00664758"/>
    <w:rsid w:val="00665055"/>
    <w:rsid w:val="00666403"/>
    <w:rsid w:val="0067161A"/>
    <w:rsid w:val="00673569"/>
    <w:rsid w:val="00677124"/>
    <w:rsid w:val="00677DDC"/>
    <w:rsid w:val="00681FDB"/>
    <w:rsid w:val="00682D4D"/>
    <w:rsid w:val="00683D6D"/>
    <w:rsid w:val="00690355"/>
    <w:rsid w:val="006921BC"/>
    <w:rsid w:val="00692EC9"/>
    <w:rsid w:val="00693821"/>
    <w:rsid w:val="00693D9D"/>
    <w:rsid w:val="00693F28"/>
    <w:rsid w:val="00694F5F"/>
    <w:rsid w:val="006960A0"/>
    <w:rsid w:val="006A1874"/>
    <w:rsid w:val="006A2D82"/>
    <w:rsid w:val="006A477F"/>
    <w:rsid w:val="006A5CBB"/>
    <w:rsid w:val="006A6EEA"/>
    <w:rsid w:val="006B1FA3"/>
    <w:rsid w:val="006B4F29"/>
    <w:rsid w:val="006C29FE"/>
    <w:rsid w:val="006D1FDE"/>
    <w:rsid w:val="006D5BBC"/>
    <w:rsid w:val="006D606C"/>
    <w:rsid w:val="006D6744"/>
    <w:rsid w:val="006D7086"/>
    <w:rsid w:val="006E0DF5"/>
    <w:rsid w:val="006E2438"/>
    <w:rsid w:val="006E4B8F"/>
    <w:rsid w:val="006E58E2"/>
    <w:rsid w:val="006E5C81"/>
    <w:rsid w:val="006E7E45"/>
    <w:rsid w:val="006E7E8C"/>
    <w:rsid w:val="006F1BF0"/>
    <w:rsid w:val="006F2C85"/>
    <w:rsid w:val="006F77EB"/>
    <w:rsid w:val="007055BA"/>
    <w:rsid w:val="00707CC5"/>
    <w:rsid w:val="0071006B"/>
    <w:rsid w:val="007118A8"/>
    <w:rsid w:val="0071473F"/>
    <w:rsid w:val="0071631E"/>
    <w:rsid w:val="00717E10"/>
    <w:rsid w:val="00717FAF"/>
    <w:rsid w:val="007203C8"/>
    <w:rsid w:val="00721341"/>
    <w:rsid w:val="00724057"/>
    <w:rsid w:val="0072522E"/>
    <w:rsid w:val="0072627A"/>
    <w:rsid w:val="00726338"/>
    <w:rsid w:val="007311D2"/>
    <w:rsid w:val="00736869"/>
    <w:rsid w:val="0074163E"/>
    <w:rsid w:val="00741A6F"/>
    <w:rsid w:val="00741A97"/>
    <w:rsid w:val="00741AC0"/>
    <w:rsid w:val="00745AF1"/>
    <w:rsid w:val="007518CD"/>
    <w:rsid w:val="00752DC5"/>
    <w:rsid w:val="00757822"/>
    <w:rsid w:val="0076429C"/>
    <w:rsid w:val="00767536"/>
    <w:rsid w:val="00767D8D"/>
    <w:rsid w:val="007745C0"/>
    <w:rsid w:val="00775984"/>
    <w:rsid w:val="00775F66"/>
    <w:rsid w:val="007801EE"/>
    <w:rsid w:val="00780D01"/>
    <w:rsid w:val="00781D6E"/>
    <w:rsid w:val="00783414"/>
    <w:rsid w:val="007875D5"/>
    <w:rsid w:val="00793AE5"/>
    <w:rsid w:val="00794262"/>
    <w:rsid w:val="007A0B30"/>
    <w:rsid w:val="007A15B4"/>
    <w:rsid w:val="007A189D"/>
    <w:rsid w:val="007A1BDF"/>
    <w:rsid w:val="007A5865"/>
    <w:rsid w:val="007A6CEC"/>
    <w:rsid w:val="007B0ACE"/>
    <w:rsid w:val="007B2E3C"/>
    <w:rsid w:val="007B518F"/>
    <w:rsid w:val="007B6EA6"/>
    <w:rsid w:val="007C007C"/>
    <w:rsid w:val="007C1F8D"/>
    <w:rsid w:val="007C31C8"/>
    <w:rsid w:val="007C5C41"/>
    <w:rsid w:val="007D1BCA"/>
    <w:rsid w:val="007D238F"/>
    <w:rsid w:val="007D2618"/>
    <w:rsid w:val="007E12B3"/>
    <w:rsid w:val="007E277D"/>
    <w:rsid w:val="007E343F"/>
    <w:rsid w:val="007E5117"/>
    <w:rsid w:val="007E6423"/>
    <w:rsid w:val="007F01E4"/>
    <w:rsid w:val="007F24E8"/>
    <w:rsid w:val="007F36EE"/>
    <w:rsid w:val="007F39E1"/>
    <w:rsid w:val="007F6620"/>
    <w:rsid w:val="0080063A"/>
    <w:rsid w:val="008070D0"/>
    <w:rsid w:val="0081560A"/>
    <w:rsid w:val="008211C5"/>
    <w:rsid w:val="00821699"/>
    <w:rsid w:val="00826EC6"/>
    <w:rsid w:val="008300CE"/>
    <w:rsid w:val="008339CD"/>
    <w:rsid w:val="00840C91"/>
    <w:rsid w:val="00841DD9"/>
    <w:rsid w:val="00841DE1"/>
    <w:rsid w:val="00844C74"/>
    <w:rsid w:val="00850899"/>
    <w:rsid w:val="008520A4"/>
    <w:rsid w:val="008535D6"/>
    <w:rsid w:val="00857DCD"/>
    <w:rsid w:val="0086435C"/>
    <w:rsid w:val="00867FB3"/>
    <w:rsid w:val="00870FC3"/>
    <w:rsid w:val="00871051"/>
    <w:rsid w:val="00871FFD"/>
    <w:rsid w:val="00873746"/>
    <w:rsid w:val="00885670"/>
    <w:rsid w:val="00886E4D"/>
    <w:rsid w:val="008872BF"/>
    <w:rsid w:val="00890D20"/>
    <w:rsid w:val="008969B6"/>
    <w:rsid w:val="00897917"/>
    <w:rsid w:val="008A07DB"/>
    <w:rsid w:val="008A09BD"/>
    <w:rsid w:val="008A1C0D"/>
    <w:rsid w:val="008A3794"/>
    <w:rsid w:val="008A49C2"/>
    <w:rsid w:val="008A6380"/>
    <w:rsid w:val="008A64D2"/>
    <w:rsid w:val="008A6D34"/>
    <w:rsid w:val="008B1741"/>
    <w:rsid w:val="008B5BC2"/>
    <w:rsid w:val="008B7114"/>
    <w:rsid w:val="008B7E6D"/>
    <w:rsid w:val="008C3822"/>
    <w:rsid w:val="008C4AD0"/>
    <w:rsid w:val="008C4F77"/>
    <w:rsid w:val="008C500B"/>
    <w:rsid w:val="008C5DAD"/>
    <w:rsid w:val="008D3ECB"/>
    <w:rsid w:val="008E09DF"/>
    <w:rsid w:val="008E3534"/>
    <w:rsid w:val="008E39D8"/>
    <w:rsid w:val="008E5E03"/>
    <w:rsid w:val="008F0E4F"/>
    <w:rsid w:val="008F164E"/>
    <w:rsid w:val="009023F2"/>
    <w:rsid w:val="0090548E"/>
    <w:rsid w:val="009063F7"/>
    <w:rsid w:val="0090706F"/>
    <w:rsid w:val="00907E7C"/>
    <w:rsid w:val="00911C98"/>
    <w:rsid w:val="0091292B"/>
    <w:rsid w:val="0091507B"/>
    <w:rsid w:val="009177A7"/>
    <w:rsid w:val="009201B1"/>
    <w:rsid w:val="00921220"/>
    <w:rsid w:val="0092493E"/>
    <w:rsid w:val="00927655"/>
    <w:rsid w:val="00931CE6"/>
    <w:rsid w:val="0093617B"/>
    <w:rsid w:val="00936A5F"/>
    <w:rsid w:val="009373F2"/>
    <w:rsid w:val="00940341"/>
    <w:rsid w:val="00940584"/>
    <w:rsid w:val="009411A4"/>
    <w:rsid w:val="00941A56"/>
    <w:rsid w:val="009428D1"/>
    <w:rsid w:val="00945565"/>
    <w:rsid w:val="009458D1"/>
    <w:rsid w:val="009479C0"/>
    <w:rsid w:val="00954804"/>
    <w:rsid w:val="00956585"/>
    <w:rsid w:val="009604DD"/>
    <w:rsid w:val="00961163"/>
    <w:rsid w:val="00961425"/>
    <w:rsid w:val="009660D2"/>
    <w:rsid w:val="00966547"/>
    <w:rsid w:val="00966D29"/>
    <w:rsid w:val="00970EC6"/>
    <w:rsid w:val="00974424"/>
    <w:rsid w:val="0097460E"/>
    <w:rsid w:val="00981901"/>
    <w:rsid w:val="00981EBB"/>
    <w:rsid w:val="009836EC"/>
    <w:rsid w:val="009857FC"/>
    <w:rsid w:val="009907BF"/>
    <w:rsid w:val="00990F0F"/>
    <w:rsid w:val="00993D58"/>
    <w:rsid w:val="00995BD5"/>
    <w:rsid w:val="00996829"/>
    <w:rsid w:val="0099688E"/>
    <w:rsid w:val="00996971"/>
    <w:rsid w:val="009978BD"/>
    <w:rsid w:val="009B2408"/>
    <w:rsid w:val="009B6783"/>
    <w:rsid w:val="009C2B9E"/>
    <w:rsid w:val="009C2E17"/>
    <w:rsid w:val="009C2E74"/>
    <w:rsid w:val="009D1325"/>
    <w:rsid w:val="009D4E09"/>
    <w:rsid w:val="009D5C47"/>
    <w:rsid w:val="009D77C6"/>
    <w:rsid w:val="009E427F"/>
    <w:rsid w:val="009F10B4"/>
    <w:rsid w:val="009F46B7"/>
    <w:rsid w:val="009F55D8"/>
    <w:rsid w:val="009F75C5"/>
    <w:rsid w:val="009F7C3B"/>
    <w:rsid w:val="00A01870"/>
    <w:rsid w:val="00A024E0"/>
    <w:rsid w:val="00A03188"/>
    <w:rsid w:val="00A07CDA"/>
    <w:rsid w:val="00A11328"/>
    <w:rsid w:val="00A1496E"/>
    <w:rsid w:val="00A16D4A"/>
    <w:rsid w:val="00A24E3C"/>
    <w:rsid w:val="00A258CB"/>
    <w:rsid w:val="00A25E0D"/>
    <w:rsid w:val="00A32694"/>
    <w:rsid w:val="00A34BC1"/>
    <w:rsid w:val="00A34D97"/>
    <w:rsid w:val="00A41651"/>
    <w:rsid w:val="00A44424"/>
    <w:rsid w:val="00A513CA"/>
    <w:rsid w:val="00A52350"/>
    <w:rsid w:val="00A5276F"/>
    <w:rsid w:val="00A5550D"/>
    <w:rsid w:val="00A66BF9"/>
    <w:rsid w:val="00A712F1"/>
    <w:rsid w:val="00A808ED"/>
    <w:rsid w:val="00A82A36"/>
    <w:rsid w:val="00A915E9"/>
    <w:rsid w:val="00AA1CA9"/>
    <w:rsid w:val="00AA1D3F"/>
    <w:rsid w:val="00AA6557"/>
    <w:rsid w:val="00AA6C2F"/>
    <w:rsid w:val="00AB18ED"/>
    <w:rsid w:val="00AB207A"/>
    <w:rsid w:val="00AB28C6"/>
    <w:rsid w:val="00AB2B29"/>
    <w:rsid w:val="00AB4E23"/>
    <w:rsid w:val="00AB5843"/>
    <w:rsid w:val="00AB6C52"/>
    <w:rsid w:val="00AC2A50"/>
    <w:rsid w:val="00AC3404"/>
    <w:rsid w:val="00AD1EBD"/>
    <w:rsid w:val="00AD4E5C"/>
    <w:rsid w:val="00AD5D2D"/>
    <w:rsid w:val="00AD5FA0"/>
    <w:rsid w:val="00AE1F02"/>
    <w:rsid w:val="00AE2C6C"/>
    <w:rsid w:val="00AE5746"/>
    <w:rsid w:val="00AF1272"/>
    <w:rsid w:val="00AF608A"/>
    <w:rsid w:val="00AF6125"/>
    <w:rsid w:val="00B0033A"/>
    <w:rsid w:val="00B01523"/>
    <w:rsid w:val="00B02179"/>
    <w:rsid w:val="00B02DC9"/>
    <w:rsid w:val="00B03074"/>
    <w:rsid w:val="00B04F58"/>
    <w:rsid w:val="00B11D50"/>
    <w:rsid w:val="00B17A4F"/>
    <w:rsid w:val="00B17B31"/>
    <w:rsid w:val="00B2333C"/>
    <w:rsid w:val="00B26731"/>
    <w:rsid w:val="00B34545"/>
    <w:rsid w:val="00B36A41"/>
    <w:rsid w:val="00B411DC"/>
    <w:rsid w:val="00B44347"/>
    <w:rsid w:val="00B46B98"/>
    <w:rsid w:val="00B51218"/>
    <w:rsid w:val="00B515F5"/>
    <w:rsid w:val="00B5161D"/>
    <w:rsid w:val="00B51DF6"/>
    <w:rsid w:val="00B5420C"/>
    <w:rsid w:val="00B6020E"/>
    <w:rsid w:val="00B6190A"/>
    <w:rsid w:val="00B62915"/>
    <w:rsid w:val="00B661AF"/>
    <w:rsid w:val="00B6796C"/>
    <w:rsid w:val="00B70731"/>
    <w:rsid w:val="00B800A4"/>
    <w:rsid w:val="00B8049E"/>
    <w:rsid w:val="00B8158D"/>
    <w:rsid w:val="00B81685"/>
    <w:rsid w:val="00B83005"/>
    <w:rsid w:val="00B83F5B"/>
    <w:rsid w:val="00B870C8"/>
    <w:rsid w:val="00B91368"/>
    <w:rsid w:val="00B914E3"/>
    <w:rsid w:val="00B941A7"/>
    <w:rsid w:val="00BA3688"/>
    <w:rsid w:val="00BA4F9D"/>
    <w:rsid w:val="00BA7D60"/>
    <w:rsid w:val="00BB2EDC"/>
    <w:rsid w:val="00BB4C68"/>
    <w:rsid w:val="00BC02EE"/>
    <w:rsid w:val="00BC142B"/>
    <w:rsid w:val="00BC4AB0"/>
    <w:rsid w:val="00BC5D4F"/>
    <w:rsid w:val="00BD2501"/>
    <w:rsid w:val="00BD62B5"/>
    <w:rsid w:val="00BE01C9"/>
    <w:rsid w:val="00BE68A7"/>
    <w:rsid w:val="00BF210A"/>
    <w:rsid w:val="00BF32ED"/>
    <w:rsid w:val="00BF488C"/>
    <w:rsid w:val="00BF6C24"/>
    <w:rsid w:val="00BF72F0"/>
    <w:rsid w:val="00C02589"/>
    <w:rsid w:val="00C027B7"/>
    <w:rsid w:val="00C053A5"/>
    <w:rsid w:val="00C06CAC"/>
    <w:rsid w:val="00C07985"/>
    <w:rsid w:val="00C105EA"/>
    <w:rsid w:val="00C1145C"/>
    <w:rsid w:val="00C22CF4"/>
    <w:rsid w:val="00C24200"/>
    <w:rsid w:val="00C34DC5"/>
    <w:rsid w:val="00C370E1"/>
    <w:rsid w:val="00C4031C"/>
    <w:rsid w:val="00C41468"/>
    <w:rsid w:val="00C4216E"/>
    <w:rsid w:val="00C42E21"/>
    <w:rsid w:val="00C4337B"/>
    <w:rsid w:val="00C45038"/>
    <w:rsid w:val="00C45942"/>
    <w:rsid w:val="00C45DA7"/>
    <w:rsid w:val="00C46B91"/>
    <w:rsid w:val="00C47598"/>
    <w:rsid w:val="00C5327B"/>
    <w:rsid w:val="00C74EE8"/>
    <w:rsid w:val="00C756DA"/>
    <w:rsid w:val="00C811E3"/>
    <w:rsid w:val="00C8596A"/>
    <w:rsid w:val="00C92661"/>
    <w:rsid w:val="00C953F1"/>
    <w:rsid w:val="00C9594F"/>
    <w:rsid w:val="00CA0B84"/>
    <w:rsid w:val="00CA284E"/>
    <w:rsid w:val="00CB12D3"/>
    <w:rsid w:val="00CC0600"/>
    <w:rsid w:val="00CC3BBD"/>
    <w:rsid w:val="00CC486E"/>
    <w:rsid w:val="00CC4E3C"/>
    <w:rsid w:val="00CD07B7"/>
    <w:rsid w:val="00CD1F51"/>
    <w:rsid w:val="00CD259C"/>
    <w:rsid w:val="00CD507B"/>
    <w:rsid w:val="00CD5C5D"/>
    <w:rsid w:val="00CD684C"/>
    <w:rsid w:val="00CD7B0A"/>
    <w:rsid w:val="00CE79DD"/>
    <w:rsid w:val="00CF01DC"/>
    <w:rsid w:val="00CF2875"/>
    <w:rsid w:val="00CF317A"/>
    <w:rsid w:val="00CF4067"/>
    <w:rsid w:val="00CF411B"/>
    <w:rsid w:val="00CF43E8"/>
    <w:rsid w:val="00CF6070"/>
    <w:rsid w:val="00CF698A"/>
    <w:rsid w:val="00D01267"/>
    <w:rsid w:val="00D0519C"/>
    <w:rsid w:val="00D07997"/>
    <w:rsid w:val="00D164DB"/>
    <w:rsid w:val="00D2058B"/>
    <w:rsid w:val="00D23B41"/>
    <w:rsid w:val="00D2472E"/>
    <w:rsid w:val="00D250F4"/>
    <w:rsid w:val="00D251B5"/>
    <w:rsid w:val="00D25569"/>
    <w:rsid w:val="00D30519"/>
    <w:rsid w:val="00D30E7D"/>
    <w:rsid w:val="00D37CD9"/>
    <w:rsid w:val="00D41765"/>
    <w:rsid w:val="00D41CE6"/>
    <w:rsid w:val="00D42DCD"/>
    <w:rsid w:val="00D44E94"/>
    <w:rsid w:val="00D46B56"/>
    <w:rsid w:val="00D53637"/>
    <w:rsid w:val="00D539C9"/>
    <w:rsid w:val="00D53B4E"/>
    <w:rsid w:val="00D54563"/>
    <w:rsid w:val="00D64BAB"/>
    <w:rsid w:val="00D66862"/>
    <w:rsid w:val="00D67567"/>
    <w:rsid w:val="00D7216C"/>
    <w:rsid w:val="00D803A1"/>
    <w:rsid w:val="00D8304C"/>
    <w:rsid w:val="00D84837"/>
    <w:rsid w:val="00D86FC8"/>
    <w:rsid w:val="00D8764D"/>
    <w:rsid w:val="00D9032C"/>
    <w:rsid w:val="00D90D3B"/>
    <w:rsid w:val="00D91A3E"/>
    <w:rsid w:val="00D93CAB"/>
    <w:rsid w:val="00D955C7"/>
    <w:rsid w:val="00D97FE2"/>
    <w:rsid w:val="00DA13F6"/>
    <w:rsid w:val="00DB24A3"/>
    <w:rsid w:val="00DB4DAD"/>
    <w:rsid w:val="00DB5FA2"/>
    <w:rsid w:val="00DB726E"/>
    <w:rsid w:val="00DC127E"/>
    <w:rsid w:val="00DC465F"/>
    <w:rsid w:val="00DC726C"/>
    <w:rsid w:val="00DD01FD"/>
    <w:rsid w:val="00DD0C09"/>
    <w:rsid w:val="00DD1818"/>
    <w:rsid w:val="00DD38FD"/>
    <w:rsid w:val="00DD41C6"/>
    <w:rsid w:val="00DD5BB6"/>
    <w:rsid w:val="00DD735A"/>
    <w:rsid w:val="00DD7DF1"/>
    <w:rsid w:val="00DE05CE"/>
    <w:rsid w:val="00DE4588"/>
    <w:rsid w:val="00DE78D4"/>
    <w:rsid w:val="00DF066E"/>
    <w:rsid w:val="00DF0991"/>
    <w:rsid w:val="00DF546C"/>
    <w:rsid w:val="00DF6B3A"/>
    <w:rsid w:val="00DF7049"/>
    <w:rsid w:val="00E00DD7"/>
    <w:rsid w:val="00E016C2"/>
    <w:rsid w:val="00E04409"/>
    <w:rsid w:val="00E04D09"/>
    <w:rsid w:val="00E103E9"/>
    <w:rsid w:val="00E10C52"/>
    <w:rsid w:val="00E15740"/>
    <w:rsid w:val="00E16356"/>
    <w:rsid w:val="00E1688E"/>
    <w:rsid w:val="00E17135"/>
    <w:rsid w:val="00E17193"/>
    <w:rsid w:val="00E2179E"/>
    <w:rsid w:val="00E22BF1"/>
    <w:rsid w:val="00E22C42"/>
    <w:rsid w:val="00E31D21"/>
    <w:rsid w:val="00E3375D"/>
    <w:rsid w:val="00E37B03"/>
    <w:rsid w:val="00E405A5"/>
    <w:rsid w:val="00E433E4"/>
    <w:rsid w:val="00E46B4C"/>
    <w:rsid w:val="00E47AF0"/>
    <w:rsid w:val="00E50AC2"/>
    <w:rsid w:val="00E51048"/>
    <w:rsid w:val="00E61CBF"/>
    <w:rsid w:val="00E71F1F"/>
    <w:rsid w:val="00E74985"/>
    <w:rsid w:val="00E756BE"/>
    <w:rsid w:val="00E80652"/>
    <w:rsid w:val="00E8074C"/>
    <w:rsid w:val="00E82766"/>
    <w:rsid w:val="00E83351"/>
    <w:rsid w:val="00E86FFF"/>
    <w:rsid w:val="00E90BD8"/>
    <w:rsid w:val="00E91D51"/>
    <w:rsid w:val="00E9510A"/>
    <w:rsid w:val="00EA0452"/>
    <w:rsid w:val="00EA20F2"/>
    <w:rsid w:val="00EA66DE"/>
    <w:rsid w:val="00EA6B84"/>
    <w:rsid w:val="00EA77E4"/>
    <w:rsid w:val="00EB07F3"/>
    <w:rsid w:val="00EB2869"/>
    <w:rsid w:val="00EC024C"/>
    <w:rsid w:val="00EC2AB4"/>
    <w:rsid w:val="00EC2FF6"/>
    <w:rsid w:val="00EC3C0E"/>
    <w:rsid w:val="00ED08BC"/>
    <w:rsid w:val="00ED1137"/>
    <w:rsid w:val="00ED3C95"/>
    <w:rsid w:val="00ED4780"/>
    <w:rsid w:val="00ED5836"/>
    <w:rsid w:val="00EE027A"/>
    <w:rsid w:val="00EE08A4"/>
    <w:rsid w:val="00EE3CC6"/>
    <w:rsid w:val="00EF066C"/>
    <w:rsid w:val="00EF2AEF"/>
    <w:rsid w:val="00EF2FAC"/>
    <w:rsid w:val="00EF38BC"/>
    <w:rsid w:val="00EF438D"/>
    <w:rsid w:val="00EF4C7E"/>
    <w:rsid w:val="00EF4E02"/>
    <w:rsid w:val="00EF70A3"/>
    <w:rsid w:val="00EF756C"/>
    <w:rsid w:val="00F00B5A"/>
    <w:rsid w:val="00F00D0F"/>
    <w:rsid w:val="00F01002"/>
    <w:rsid w:val="00F06F27"/>
    <w:rsid w:val="00F07042"/>
    <w:rsid w:val="00F157B4"/>
    <w:rsid w:val="00F17D7A"/>
    <w:rsid w:val="00F22549"/>
    <w:rsid w:val="00F23577"/>
    <w:rsid w:val="00F248F6"/>
    <w:rsid w:val="00F25333"/>
    <w:rsid w:val="00F27452"/>
    <w:rsid w:val="00F30AFD"/>
    <w:rsid w:val="00F34102"/>
    <w:rsid w:val="00F4027A"/>
    <w:rsid w:val="00F40617"/>
    <w:rsid w:val="00F45ED6"/>
    <w:rsid w:val="00F47B4F"/>
    <w:rsid w:val="00F515AD"/>
    <w:rsid w:val="00F51C00"/>
    <w:rsid w:val="00F54FB7"/>
    <w:rsid w:val="00F56370"/>
    <w:rsid w:val="00F6055B"/>
    <w:rsid w:val="00F625D0"/>
    <w:rsid w:val="00F668A7"/>
    <w:rsid w:val="00F72A3B"/>
    <w:rsid w:val="00F74E57"/>
    <w:rsid w:val="00F772C8"/>
    <w:rsid w:val="00F774F0"/>
    <w:rsid w:val="00F800BD"/>
    <w:rsid w:val="00F83FF7"/>
    <w:rsid w:val="00F90F14"/>
    <w:rsid w:val="00F93413"/>
    <w:rsid w:val="00F96CBD"/>
    <w:rsid w:val="00F9751E"/>
    <w:rsid w:val="00F977D5"/>
    <w:rsid w:val="00FA14AF"/>
    <w:rsid w:val="00FB04FD"/>
    <w:rsid w:val="00FB10F9"/>
    <w:rsid w:val="00FB4C35"/>
    <w:rsid w:val="00FB78FF"/>
    <w:rsid w:val="00FB7BC7"/>
    <w:rsid w:val="00FC22F0"/>
    <w:rsid w:val="00FC2DDA"/>
    <w:rsid w:val="00FC6857"/>
    <w:rsid w:val="00FC73BE"/>
    <w:rsid w:val="00FC77F0"/>
    <w:rsid w:val="00FD1208"/>
    <w:rsid w:val="00FD270C"/>
    <w:rsid w:val="00FD3046"/>
    <w:rsid w:val="00FE02E8"/>
    <w:rsid w:val="00FE0350"/>
    <w:rsid w:val="00FE0945"/>
    <w:rsid w:val="00FE0F77"/>
    <w:rsid w:val="00FE2FC7"/>
    <w:rsid w:val="00FE5E73"/>
    <w:rsid w:val="00FE77DC"/>
    <w:rsid w:val="00FF13B3"/>
    <w:rsid w:val="00FF2D97"/>
    <w:rsid w:val="00FF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D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7F39E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F39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F39E1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F39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F39E1"/>
    <w:rPr>
      <w:rFonts w:cs="Times New Roman"/>
      <w:b/>
      <w:bCs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F3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39E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D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7F39E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F39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F39E1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F39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F39E1"/>
    <w:rPr>
      <w:rFonts w:cs="Times New Roman"/>
      <w:b/>
      <w:bCs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F3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39E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97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AD4DFE-7D2D-490B-9F24-549351675DB3}"/>
</file>

<file path=customXml/itemProps2.xml><?xml version="1.0" encoding="utf-8"?>
<ds:datastoreItem xmlns:ds="http://schemas.openxmlformats.org/officeDocument/2006/customXml" ds:itemID="{7F24AAE1-B905-4502-A3AD-94F032A56CAF}"/>
</file>

<file path=customXml/itemProps3.xml><?xml version="1.0" encoding="utf-8"?>
<ds:datastoreItem xmlns:ds="http://schemas.openxmlformats.org/officeDocument/2006/customXml" ds:itemID="{EBC4709C-9E7E-4B2E-8E44-2DFF395AF5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1494</Words>
  <Characters>8048</Characters>
  <Application>Microsoft Office Word</Application>
  <DocSecurity>0</DocSecurity>
  <Lines>67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mówienie Przewodniczącego Delegacji</vt:lpstr>
    </vt:vector>
  </TitlesOfParts>
  <Company/>
  <LinksUpToDate>false</LinksUpToDate>
  <CharactersWithSpaces>9523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mówienie Przewodniczącego Delegacji</dc:title>
  <dc:creator>Deptuła Wojciech  (DWMPC)</dc:creator>
  <cp:lastModifiedBy>Corvalan Bounkham</cp:lastModifiedBy>
  <cp:revision>3</cp:revision>
  <cp:lastPrinted>2013-10-21T09:56:00Z</cp:lastPrinted>
  <dcterms:created xsi:type="dcterms:W3CDTF">2013-10-22T06:51:00Z</dcterms:created>
  <dcterms:modified xsi:type="dcterms:W3CDTF">2013-11-07T09:41:00Z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