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669E0" w14:textId="28486048" w:rsidR="000C0AFB" w:rsidRDefault="00F61243" w:rsidP="000C0A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61243">
        <w:rPr>
          <w:rFonts w:ascii="Times New Roman" w:hAnsi="Times New Roman" w:cs="Times New Roman"/>
          <w:b/>
          <w:sz w:val="24"/>
          <w:szCs w:val="24"/>
        </w:rPr>
        <w:t xml:space="preserve">Shadow 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Pr="00F61243">
        <w:rPr>
          <w:rFonts w:ascii="Times New Roman" w:hAnsi="Times New Roman" w:cs="Times New Roman"/>
          <w:b/>
          <w:sz w:val="24"/>
          <w:szCs w:val="24"/>
        </w:rPr>
        <w:t>eport for CED</w:t>
      </w:r>
      <w:r w:rsidR="00353E25">
        <w:rPr>
          <w:rFonts w:ascii="Times New Roman" w:hAnsi="Times New Roman" w:cs="Times New Roman"/>
          <w:b/>
          <w:sz w:val="24"/>
          <w:szCs w:val="24"/>
        </w:rPr>
        <w:t>A</w:t>
      </w:r>
      <w:r w:rsidRPr="00F61243">
        <w:rPr>
          <w:rFonts w:ascii="Times New Roman" w:hAnsi="Times New Roman" w:cs="Times New Roman"/>
          <w:b/>
          <w:sz w:val="24"/>
          <w:szCs w:val="24"/>
        </w:rPr>
        <w:t xml:space="preserve">W 9th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F61243">
        <w:rPr>
          <w:rFonts w:ascii="Times New Roman" w:hAnsi="Times New Roman" w:cs="Times New Roman"/>
          <w:b/>
          <w:sz w:val="24"/>
          <w:szCs w:val="24"/>
        </w:rPr>
        <w:t xml:space="preserve">eriodic 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Pr="00F61243">
        <w:rPr>
          <w:rFonts w:ascii="Times New Roman" w:hAnsi="Times New Roman" w:cs="Times New Roman"/>
          <w:b/>
          <w:sz w:val="24"/>
          <w:szCs w:val="24"/>
        </w:rPr>
        <w:t>eport</w:t>
      </w:r>
      <w:r w:rsidR="00D4215C">
        <w:rPr>
          <w:rFonts w:ascii="Times New Roman" w:hAnsi="Times New Roman" w:cs="Times New Roman"/>
          <w:b/>
          <w:sz w:val="24"/>
          <w:szCs w:val="24"/>
        </w:rPr>
        <w:t>, Sri Lanka</w:t>
      </w:r>
      <w:r w:rsidR="00DA37F7">
        <w:rPr>
          <w:rFonts w:ascii="Times New Roman" w:hAnsi="Times New Roman" w:cs="Times New Roman"/>
          <w:b/>
          <w:sz w:val="24"/>
          <w:szCs w:val="24"/>
        </w:rPr>
        <w:t>- 202</w:t>
      </w:r>
      <w:r w:rsidR="004E4AEB">
        <w:rPr>
          <w:rFonts w:ascii="Times New Roman" w:hAnsi="Times New Roman" w:cs="Times New Roman"/>
          <w:b/>
          <w:sz w:val="24"/>
          <w:szCs w:val="24"/>
        </w:rPr>
        <w:t>5</w:t>
      </w:r>
    </w:p>
    <w:p w14:paraId="7EDE44D1" w14:textId="2F7B4EFF" w:rsidR="00C27D2F" w:rsidRDefault="00C27D2F" w:rsidP="000C0A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Prepared by SAFE Foundation</w:t>
      </w:r>
      <w:r w:rsidR="0059790E">
        <w:rPr>
          <w:rFonts w:ascii="Times New Roman" w:hAnsi="Times New Roman" w:cs="Times New Roman"/>
          <w:b/>
          <w:sz w:val="24"/>
          <w:szCs w:val="24"/>
        </w:rPr>
        <w:t>- 202</w:t>
      </w:r>
      <w:r w:rsidR="006920C6">
        <w:rPr>
          <w:rFonts w:ascii="Times New Roman" w:hAnsi="Times New Roman" w:cs="Times New Roman"/>
          <w:b/>
          <w:sz w:val="24"/>
          <w:szCs w:val="24"/>
        </w:rPr>
        <w:t>4</w:t>
      </w:r>
      <w:r w:rsidR="005979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0C6">
        <w:rPr>
          <w:rFonts w:ascii="Times New Roman" w:hAnsi="Times New Roman" w:cs="Times New Roman"/>
          <w:b/>
          <w:sz w:val="24"/>
          <w:szCs w:val="24"/>
        </w:rPr>
        <w:t>December</w:t>
      </w:r>
    </w:p>
    <w:p w14:paraId="11CC029C" w14:textId="77777777" w:rsidR="00A54007" w:rsidRDefault="00A54007" w:rsidP="000C0A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E3CAB2" w14:textId="1C5A7B85" w:rsidR="00570E52" w:rsidRPr="0090363D" w:rsidRDefault="00F74758" w:rsidP="0090363D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363D"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76F90DD3" w14:textId="77777777" w:rsidR="00570E52" w:rsidRDefault="00570E52" w:rsidP="00570E5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7CB446E" w14:textId="0637C115" w:rsidR="00570E52" w:rsidRPr="00E15499" w:rsidRDefault="0090363D" w:rsidP="00570E5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15499">
        <w:rPr>
          <w:rFonts w:ascii="Times New Roman" w:hAnsi="Times New Roman" w:cs="Times New Roman"/>
          <w:b/>
          <w:sz w:val="24"/>
          <w:szCs w:val="24"/>
        </w:rPr>
        <w:t xml:space="preserve">1.1 </w:t>
      </w:r>
      <w:r w:rsidR="00C55C9B" w:rsidRPr="00C55C9B">
        <w:rPr>
          <w:rFonts w:ascii="Times New Roman" w:hAnsi="Times New Roman" w:cs="Times New Roman"/>
          <w:b/>
          <w:i/>
          <w:sz w:val="24"/>
          <w:szCs w:val="24"/>
        </w:rPr>
        <w:t xml:space="preserve">Overview and the </w:t>
      </w:r>
      <w:r w:rsidR="00973978" w:rsidRPr="00C55C9B">
        <w:rPr>
          <w:rFonts w:ascii="Times New Roman" w:hAnsi="Times New Roman" w:cs="Times New Roman"/>
          <w:b/>
          <w:i/>
          <w:sz w:val="24"/>
          <w:szCs w:val="24"/>
        </w:rPr>
        <w:t>P</w:t>
      </w:r>
      <w:r w:rsidR="00946555" w:rsidRPr="00C55C9B">
        <w:rPr>
          <w:rFonts w:ascii="Times New Roman" w:hAnsi="Times New Roman" w:cs="Times New Roman"/>
          <w:b/>
          <w:i/>
          <w:sz w:val="24"/>
          <w:szCs w:val="24"/>
        </w:rPr>
        <w:t>urpose</w:t>
      </w:r>
      <w:r w:rsidR="00C55C9B" w:rsidRPr="00C55C9B">
        <w:rPr>
          <w:rFonts w:ascii="Times New Roman" w:hAnsi="Times New Roman" w:cs="Times New Roman"/>
          <w:b/>
          <w:i/>
          <w:sz w:val="24"/>
          <w:szCs w:val="24"/>
        </w:rPr>
        <w:t xml:space="preserve"> of the Report</w:t>
      </w:r>
    </w:p>
    <w:p w14:paraId="4CE67254" w14:textId="662C0394" w:rsidR="004873B6" w:rsidRPr="0014349A" w:rsidRDefault="00CD3DF9" w:rsidP="00570E5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70E52">
        <w:rPr>
          <w:rFonts w:ascii="Times New Roman" w:hAnsi="Times New Roman" w:cs="Times New Roman"/>
          <w:sz w:val="24"/>
          <w:szCs w:val="24"/>
        </w:rPr>
        <w:t>Women are a</w:t>
      </w:r>
      <w:r w:rsidR="004A0D42" w:rsidRPr="00570E52">
        <w:rPr>
          <w:rFonts w:ascii="Times New Roman" w:hAnsi="Times New Roman" w:cs="Times New Roman"/>
          <w:sz w:val="24"/>
          <w:szCs w:val="24"/>
        </w:rPr>
        <w:t xml:space="preserve"> highly</w:t>
      </w:r>
      <w:r w:rsidRPr="00570E52">
        <w:rPr>
          <w:rFonts w:ascii="Times New Roman" w:hAnsi="Times New Roman" w:cs="Times New Roman"/>
          <w:sz w:val="24"/>
          <w:szCs w:val="24"/>
        </w:rPr>
        <w:t xml:space="preserve"> vulnerable </w:t>
      </w:r>
      <w:r w:rsidRPr="0014349A">
        <w:rPr>
          <w:rFonts w:ascii="Times New Roman" w:hAnsi="Times New Roman" w:cs="Times New Roman"/>
          <w:sz w:val="24"/>
          <w:szCs w:val="24"/>
        </w:rPr>
        <w:t>group to human trafficking</w:t>
      </w:r>
      <w:r w:rsidR="00414704">
        <w:rPr>
          <w:rFonts w:ascii="Times New Roman" w:hAnsi="Times New Roman" w:cs="Times New Roman"/>
          <w:sz w:val="24"/>
          <w:szCs w:val="24"/>
        </w:rPr>
        <w:t>.</w:t>
      </w:r>
      <w:r w:rsidR="00F54D7E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D51AD6">
        <w:rPr>
          <w:rFonts w:ascii="Times New Roman" w:hAnsi="Times New Roman" w:cs="Times New Roman"/>
          <w:sz w:val="24"/>
          <w:szCs w:val="24"/>
        </w:rPr>
        <w:t xml:space="preserve"> According to global data from UN Women (2022), 3 out of 4 women and girls trafficked are being sexually exploited, highlighting the severe vulnerability of women in human trafficking situations.</w:t>
      </w:r>
      <w:r w:rsidR="000D3D6D" w:rsidRPr="0014349A">
        <w:rPr>
          <w:rFonts w:ascii="Times New Roman" w:hAnsi="Times New Roman" w:cs="Times New Roman"/>
          <w:sz w:val="24"/>
          <w:szCs w:val="24"/>
        </w:rPr>
        <w:t xml:space="preserve"> </w:t>
      </w:r>
      <w:r w:rsidR="002D6548">
        <w:rPr>
          <w:rFonts w:ascii="Times New Roman" w:hAnsi="Times New Roman" w:cs="Times New Roman"/>
          <w:sz w:val="24"/>
          <w:szCs w:val="24"/>
        </w:rPr>
        <w:t xml:space="preserve">In addition to specific discriminatory practices, the lack of action from the government can exacerbate the challenges faced by women affected by trafficking. </w:t>
      </w:r>
      <w:r w:rsidR="00A25EE4" w:rsidRPr="0014349A">
        <w:rPr>
          <w:rFonts w:ascii="Times New Roman" w:hAnsi="Times New Roman" w:cs="Times New Roman"/>
          <w:sz w:val="24"/>
          <w:szCs w:val="24"/>
        </w:rPr>
        <w:t>This shadow report</w:t>
      </w:r>
      <w:r w:rsidR="00C6426D" w:rsidRPr="0014349A">
        <w:rPr>
          <w:rFonts w:ascii="Times New Roman" w:hAnsi="Times New Roman" w:cs="Times New Roman"/>
          <w:sz w:val="24"/>
          <w:szCs w:val="24"/>
        </w:rPr>
        <w:t xml:space="preserve"> highlight</w:t>
      </w:r>
      <w:r w:rsidR="002633DB">
        <w:rPr>
          <w:rFonts w:ascii="Times New Roman" w:hAnsi="Times New Roman" w:cs="Times New Roman"/>
          <w:sz w:val="24"/>
          <w:szCs w:val="24"/>
        </w:rPr>
        <w:t>s,</w:t>
      </w:r>
      <w:r w:rsidR="00C6426D" w:rsidRPr="0014349A">
        <w:rPr>
          <w:rFonts w:ascii="Times New Roman" w:hAnsi="Times New Roman" w:cs="Times New Roman"/>
          <w:sz w:val="24"/>
          <w:szCs w:val="24"/>
        </w:rPr>
        <w:t xml:space="preserve"> the limitations of the existing mechanism</w:t>
      </w:r>
      <w:r w:rsidR="006112A7" w:rsidRPr="0014349A">
        <w:rPr>
          <w:rFonts w:ascii="Times New Roman" w:hAnsi="Times New Roman" w:cs="Times New Roman"/>
          <w:sz w:val="24"/>
          <w:szCs w:val="24"/>
        </w:rPr>
        <w:t>, both actions</w:t>
      </w:r>
      <w:r w:rsidR="002D6548">
        <w:rPr>
          <w:rFonts w:ascii="Times New Roman" w:hAnsi="Times New Roman" w:cs="Times New Roman"/>
          <w:sz w:val="24"/>
          <w:szCs w:val="24"/>
        </w:rPr>
        <w:t xml:space="preserve"> </w:t>
      </w:r>
      <w:r w:rsidR="002633DB">
        <w:rPr>
          <w:rFonts w:ascii="Times New Roman" w:hAnsi="Times New Roman" w:cs="Times New Roman"/>
          <w:sz w:val="24"/>
          <w:szCs w:val="24"/>
        </w:rPr>
        <w:t xml:space="preserve">and persistent </w:t>
      </w:r>
      <w:r w:rsidR="006112A7" w:rsidRPr="0014349A">
        <w:rPr>
          <w:rFonts w:ascii="Times New Roman" w:hAnsi="Times New Roman" w:cs="Times New Roman"/>
          <w:sz w:val="24"/>
          <w:szCs w:val="24"/>
        </w:rPr>
        <w:t>inactions,</w:t>
      </w:r>
      <w:r w:rsidR="0090526B">
        <w:rPr>
          <w:rFonts w:ascii="Times New Roman" w:hAnsi="Times New Roman" w:cs="Times New Roman"/>
          <w:sz w:val="24"/>
          <w:szCs w:val="24"/>
        </w:rPr>
        <w:t xml:space="preserve"> offering</w:t>
      </w:r>
      <w:r w:rsidR="002633DB">
        <w:rPr>
          <w:rFonts w:ascii="Times New Roman" w:hAnsi="Times New Roman" w:cs="Times New Roman"/>
          <w:sz w:val="24"/>
          <w:szCs w:val="24"/>
        </w:rPr>
        <w:t xml:space="preserve"> an alternative perspective to Sri Lanka’s 9</w:t>
      </w:r>
      <w:r w:rsidR="002633DB" w:rsidRPr="0085263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633DB">
        <w:rPr>
          <w:rFonts w:ascii="Times New Roman" w:hAnsi="Times New Roman" w:cs="Times New Roman"/>
          <w:sz w:val="24"/>
          <w:szCs w:val="24"/>
        </w:rPr>
        <w:t xml:space="preserve"> periodic report submitted in May 2022,</w:t>
      </w:r>
      <w:r w:rsidR="00E91934">
        <w:rPr>
          <w:rFonts w:ascii="Times New Roman" w:hAnsi="Times New Roman" w:cs="Times New Roman"/>
          <w:sz w:val="24"/>
          <w:szCs w:val="24"/>
        </w:rPr>
        <w:t xml:space="preserve"> and</w:t>
      </w:r>
      <w:r w:rsidR="002633DB">
        <w:rPr>
          <w:rFonts w:ascii="Times New Roman" w:hAnsi="Times New Roman" w:cs="Times New Roman"/>
          <w:sz w:val="24"/>
          <w:szCs w:val="24"/>
        </w:rPr>
        <w:t xml:space="preserve"> providing insights </w:t>
      </w:r>
      <w:r w:rsidR="00E91934">
        <w:rPr>
          <w:rFonts w:ascii="Times New Roman" w:hAnsi="Times New Roman" w:cs="Times New Roman"/>
          <w:sz w:val="24"/>
          <w:szCs w:val="24"/>
        </w:rPr>
        <w:t>into</w:t>
      </w:r>
      <w:r w:rsidR="002633DB">
        <w:rPr>
          <w:rFonts w:ascii="Times New Roman" w:hAnsi="Times New Roman" w:cs="Times New Roman"/>
          <w:sz w:val="24"/>
          <w:szCs w:val="24"/>
        </w:rPr>
        <w:t xml:space="preserve"> how the country has </w:t>
      </w:r>
      <w:r w:rsidR="00541B0C">
        <w:rPr>
          <w:rFonts w:ascii="Times New Roman" w:hAnsi="Times New Roman" w:cs="Times New Roman"/>
          <w:sz w:val="24"/>
          <w:szCs w:val="24"/>
        </w:rPr>
        <w:t>given less priority</w:t>
      </w:r>
      <w:r w:rsidR="002633DB">
        <w:rPr>
          <w:rFonts w:ascii="Times New Roman" w:hAnsi="Times New Roman" w:cs="Times New Roman"/>
          <w:sz w:val="24"/>
          <w:szCs w:val="24"/>
        </w:rPr>
        <w:t xml:space="preserve"> to address trafficking and discrimination against women.</w:t>
      </w:r>
      <w:r w:rsidR="002D6548">
        <w:rPr>
          <w:rFonts w:ascii="Times New Roman" w:hAnsi="Times New Roman" w:cs="Times New Roman"/>
          <w:sz w:val="24"/>
          <w:szCs w:val="24"/>
        </w:rPr>
        <w:t xml:space="preserve"> It focuses on addressing the issues </w:t>
      </w:r>
      <w:r w:rsidR="002633DB">
        <w:rPr>
          <w:rFonts w:ascii="Times New Roman" w:hAnsi="Times New Roman" w:cs="Times New Roman"/>
          <w:sz w:val="24"/>
          <w:szCs w:val="24"/>
        </w:rPr>
        <w:t>in an attempt to comply with</w:t>
      </w:r>
      <w:r w:rsidR="002D6548">
        <w:rPr>
          <w:rFonts w:ascii="Times New Roman" w:hAnsi="Times New Roman" w:cs="Times New Roman"/>
          <w:sz w:val="24"/>
          <w:szCs w:val="24"/>
        </w:rPr>
        <w:t xml:space="preserve"> Article 6 of the UN Convention on the Elimination of All Forms of Discrimination Against Women (CEDAW)</w:t>
      </w:r>
      <w:r w:rsidR="002D6548" w:rsidRPr="0014349A">
        <w:rPr>
          <w:rFonts w:ascii="Times New Roman" w:hAnsi="Times New Roman" w:cs="Times New Roman"/>
          <w:sz w:val="24"/>
          <w:szCs w:val="24"/>
        </w:rPr>
        <w:t>.</w:t>
      </w:r>
    </w:p>
    <w:p w14:paraId="172EA5D1" w14:textId="11A61F9A" w:rsidR="00AA1887" w:rsidRPr="0014349A" w:rsidRDefault="004873B6" w:rsidP="001434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349A">
        <w:rPr>
          <w:rFonts w:ascii="Times New Roman" w:hAnsi="Times New Roman" w:cs="Times New Roman"/>
          <w:sz w:val="24"/>
          <w:szCs w:val="24"/>
        </w:rPr>
        <w:t xml:space="preserve">The </w:t>
      </w:r>
      <w:r w:rsidR="008576D2">
        <w:rPr>
          <w:rFonts w:ascii="Times New Roman" w:hAnsi="Times New Roman" w:cs="Times New Roman"/>
          <w:sz w:val="24"/>
          <w:szCs w:val="24"/>
        </w:rPr>
        <w:t>8</w:t>
      </w:r>
      <w:r w:rsidR="005F6E07" w:rsidRPr="000850C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4349A">
        <w:rPr>
          <w:rFonts w:ascii="Times New Roman" w:hAnsi="Times New Roman" w:cs="Times New Roman"/>
          <w:sz w:val="24"/>
          <w:szCs w:val="24"/>
        </w:rPr>
        <w:t xml:space="preserve"> </w:t>
      </w:r>
      <w:r w:rsidR="004024DB">
        <w:rPr>
          <w:rFonts w:ascii="Times New Roman" w:hAnsi="Times New Roman" w:cs="Times New Roman"/>
          <w:sz w:val="24"/>
          <w:szCs w:val="24"/>
        </w:rPr>
        <w:t xml:space="preserve">periodic </w:t>
      </w:r>
      <w:r w:rsidRPr="0014349A">
        <w:rPr>
          <w:rFonts w:ascii="Times New Roman" w:hAnsi="Times New Roman" w:cs="Times New Roman"/>
          <w:sz w:val="24"/>
          <w:szCs w:val="24"/>
        </w:rPr>
        <w:t>review</w:t>
      </w:r>
      <w:r w:rsidR="007F3218">
        <w:rPr>
          <w:rFonts w:ascii="Times New Roman" w:hAnsi="Times New Roman" w:cs="Times New Roman"/>
          <w:sz w:val="24"/>
          <w:szCs w:val="24"/>
        </w:rPr>
        <w:t xml:space="preserve"> of Sri Lanka’s implementation of t</w:t>
      </w:r>
      <w:r w:rsidRPr="0014349A">
        <w:rPr>
          <w:rFonts w:ascii="Times New Roman" w:hAnsi="Times New Roman" w:cs="Times New Roman"/>
          <w:sz w:val="24"/>
          <w:szCs w:val="24"/>
        </w:rPr>
        <w:t>he CEDAW</w:t>
      </w:r>
      <w:r w:rsidR="00C6426D" w:rsidRPr="0014349A">
        <w:rPr>
          <w:rFonts w:ascii="Times New Roman" w:hAnsi="Times New Roman" w:cs="Times New Roman"/>
          <w:sz w:val="24"/>
          <w:szCs w:val="24"/>
        </w:rPr>
        <w:t xml:space="preserve"> </w:t>
      </w:r>
      <w:r w:rsidR="005F6E07" w:rsidRPr="0014349A">
        <w:rPr>
          <w:rFonts w:ascii="Times New Roman" w:hAnsi="Times New Roman" w:cs="Times New Roman"/>
          <w:sz w:val="24"/>
          <w:szCs w:val="24"/>
        </w:rPr>
        <w:t>highlight</w:t>
      </w:r>
      <w:r w:rsidR="00DD61EE">
        <w:rPr>
          <w:rFonts w:ascii="Times New Roman" w:hAnsi="Times New Roman" w:cs="Times New Roman"/>
          <w:sz w:val="24"/>
          <w:szCs w:val="24"/>
        </w:rPr>
        <w:t>ed</w:t>
      </w:r>
      <w:r w:rsidR="005F6E07" w:rsidRPr="0014349A">
        <w:rPr>
          <w:rFonts w:ascii="Times New Roman" w:hAnsi="Times New Roman" w:cs="Times New Roman"/>
          <w:sz w:val="24"/>
          <w:szCs w:val="24"/>
        </w:rPr>
        <w:t xml:space="preserve"> several concerns and recommendations </w:t>
      </w:r>
      <w:r w:rsidR="00DD61EE">
        <w:rPr>
          <w:rFonts w:ascii="Times New Roman" w:hAnsi="Times New Roman" w:cs="Times New Roman"/>
          <w:sz w:val="24"/>
          <w:szCs w:val="24"/>
        </w:rPr>
        <w:t>regarding</w:t>
      </w:r>
      <w:r w:rsidR="005F6E07" w:rsidRPr="0014349A">
        <w:rPr>
          <w:rFonts w:ascii="Times New Roman" w:hAnsi="Times New Roman" w:cs="Times New Roman"/>
          <w:sz w:val="24"/>
          <w:szCs w:val="24"/>
        </w:rPr>
        <w:t xml:space="preserve"> trafficking and the exploitation of prostitution</w:t>
      </w:r>
      <w:r w:rsidR="00DD61EE">
        <w:rPr>
          <w:rFonts w:ascii="Times New Roman" w:hAnsi="Times New Roman" w:cs="Times New Roman"/>
          <w:sz w:val="24"/>
          <w:szCs w:val="24"/>
        </w:rPr>
        <w:t>. These included</w:t>
      </w:r>
      <w:r w:rsidR="00994205" w:rsidRPr="0014349A">
        <w:rPr>
          <w:rFonts w:ascii="Times New Roman" w:hAnsi="Times New Roman" w:cs="Times New Roman"/>
          <w:sz w:val="24"/>
          <w:szCs w:val="24"/>
        </w:rPr>
        <w:t xml:space="preserve"> </w:t>
      </w:r>
      <w:r w:rsidR="0083541A" w:rsidRPr="0014349A">
        <w:rPr>
          <w:rFonts w:ascii="Times New Roman" w:hAnsi="Times New Roman" w:cs="Times New Roman"/>
          <w:sz w:val="24"/>
          <w:szCs w:val="24"/>
        </w:rPr>
        <w:t>challenges in implementing the National Strategic Plan</w:t>
      </w:r>
      <w:r w:rsidR="00D34E5A">
        <w:rPr>
          <w:rFonts w:ascii="Times New Roman" w:hAnsi="Times New Roman" w:cs="Times New Roman"/>
          <w:sz w:val="24"/>
          <w:szCs w:val="24"/>
        </w:rPr>
        <w:t xml:space="preserve"> to Monitor and Combat Human Trafficking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, particularly </w:t>
      </w:r>
      <w:r w:rsidR="0037102F" w:rsidRPr="0014349A">
        <w:rPr>
          <w:rFonts w:ascii="Times New Roman" w:hAnsi="Times New Roman" w:cs="Times New Roman"/>
          <w:sz w:val="24"/>
          <w:szCs w:val="24"/>
        </w:rPr>
        <w:t xml:space="preserve">the 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low number of investigations, prosecutions, and convictions of traffickers, </w:t>
      </w:r>
      <w:r w:rsidR="00DD61EE">
        <w:rPr>
          <w:rFonts w:ascii="Times New Roman" w:hAnsi="Times New Roman" w:cs="Times New Roman"/>
          <w:sz w:val="24"/>
          <w:szCs w:val="24"/>
        </w:rPr>
        <w:t>issues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 related to </w:t>
      </w:r>
      <w:r w:rsidR="00DD61EE">
        <w:rPr>
          <w:rFonts w:ascii="Times New Roman" w:hAnsi="Times New Roman" w:cs="Times New Roman"/>
          <w:sz w:val="24"/>
          <w:szCs w:val="24"/>
        </w:rPr>
        <w:t xml:space="preserve">the 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legal implementation of human trafficking </w:t>
      </w:r>
      <w:r w:rsidR="00DD61EE">
        <w:rPr>
          <w:rFonts w:ascii="Times New Roman" w:hAnsi="Times New Roman" w:cs="Times New Roman"/>
          <w:sz w:val="24"/>
          <w:szCs w:val="24"/>
        </w:rPr>
        <w:t>offenses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 under </w:t>
      </w:r>
      <w:r w:rsidR="00150DD4">
        <w:rPr>
          <w:rFonts w:ascii="Times New Roman" w:hAnsi="Times New Roman" w:cs="Times New Roman"/>
          <w:sz w:val="24"/>
          <w:szCs w:val="24"/>
        </w:rPr>
        <w:t>P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enal </w:t>
      </w:r>
      <w:r w:rsidR="00150DD4">
        <w:rPr>
          <w:rFonts w:ascii="Times New Roman" w:hAnsi="Times New Roman" w:cs="Times New Roman"/>
          <w:sz w:val="24"/>
          <w:szCs w:val="24"/>
        </w:rPr>
        <w:t>C</w:t>
      </w:r>
      <w:r w:rsidR="0083541A" w:rsidRPr="0014349A">
        <w:rPr>
          <w:rFonts w:ascii="Times New Roman" w:hAnsi="Times New Roman" w:cs="Times New Roman"/>
          <w:sz w:val="24"/>
          <w:szCs w:val="24"/>
        </w:rPr>
        <w:t>ode</w:t>
      </w:r>
      <w:r w:rsidR="00E67063" w:rsidRPr="0014349A">
        <w:rPr>
          <w:rFonts w:ascii="Times New Roman" w:hAnsi="Times New Roman" w:cs="Times New Roman"/>
          <w:sz w:val="24"/>
          <w:szCs w:val="24"/>
        </w:rPr>
        <w:t xml:space="preserve"> article 360(C)</w:t>
      </w:r>
      <w:r w:rsidR="0083541A" w:rsidRPr="0014349A">
        <w:rPr>
          <w:rFonts w:ascii="Times New Roman" w:hAnsi="Times New Roman" w:cs="Times New Roman"/>
          <w:sz w:val="24"/>
          <w:szCs w:val="24"/>
        </w:rPr>
        <w:t>,</w:t>
      </w:r>
      <w:r w:rsidR="00DD61EE">
        <w:rPr>
          <w:rFonts w:ascii="Times New Roman" w:hAnsi="Times New Roman" w:cs="Times New Roman"/>
          <w:sz w:val="24"/>
          <w:szCs w:val="24"/>
        </w:rPr>
        <w:t xml:space="preserve"> the age limit for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 female domestic worker</w:t>
      </w:r>
      <w:r w:rsidR="00DD61EE">
        <w:rPr>
          <w:rFonts w:ascii="Times New Roman" w:hAnsi="Times New Roman" w:cs="Times New Roman"/>
          <w:sz w:val="24"/>
          <w:szCs w:val="24"/>
        </w:rPr>
        <w:t>s,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 and the use of </w:t>
      </w:r>
      <w:r w:rsidR="00DD61EE">
        <w:rPr>
          <w:rFonts w:ascii="Times New Roman" w:hAnsi="Times New Roman" w:cs="Times New Roman"/>
          <w:sz w:val="24"/>
          <w:szCs w:val="24"/>
        </w:rPr>
        <w:t>V</w:t>
      </w:r>
      <w:r w:rsidR="0083541A" w:rsidRPr="0014349A">
        <w:rPr>
          <w:rFonts w:ascii="Times New Roman" w:hAnsi="Times New Roman" w:cs="Times New Roman"/>
          <w:sz w:val="24"/>
          <w:szCs w:val="24"/>
        </w:rPr>
        <w:t>agran</w:t>
      </w:r>
      <w:r w:rsidR="00DD61EE">
        <w:rPr>
          <w:rFonts w:ascii="Times New Roman" w:hAnsi="Times New Roman" w:cs="Times New Roman"/>
          <w:sz w:val="24"/>
          <w:szCs w:val="24"/>
        </w:rPr>
        <w:t>cy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 </w:t>
      </w:r>
      <w:r w:rsidR="00DD61EE">
        <w:rPr>
          <w:rFonts w:ascii="Times New Roman" w:hAnsi="Times New Roman" w:cs="Times New Roman"/>
          <w:sz w:val="24"/>
          <w:szCs w:val="24"/>
        </w:rPr>
        <w:t>O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rdinance </w:t>
      </w:r>
      <w:r w:rsidR="00B73127">
        <w:rPr>
          <w:rFonts w:ascii="Times New Roman" w:hAnsi="Times New Roman" w:cs="Times New Roman"/>
          <w:sz w:val="24"/>
          <w:szCs w:val="24"/>
        </w:rPr>
        <w:t xml:space="preserve">Act </w:t>
      </w:r>
      <w:r w:rsidR="0083541A" w:rsidRPr="0014349A">
        <w:rPr>
          <w:rFonts w:ascii="Times New Roman" w:hAnsi="Times New Roman" w:cs="Times New Roman"/>
          <w:sz w:val="24"/>
          <w:szCs w:val="24"/>
        </w:rPr>
        <w:t>to arbitra</w:t>
      </w:r>
      <w:r w:rsidR="00DD61EE">
        <w:rPr>
          <w:rFonts w:ascii="Times New Roman" w:hAnsi="Times New Roman" w:cs="Times New Roman"/>
          <w:sz w:val="24"/>
          <w:szCs w:val="24"/>
        </w:rPr>
        <w:t>rily</w:t>
      </w:r>
      <w:r w:rsidR="0083541A" w:rsidRPr="0014349A">
        <w:rPr>
          <w:rFonts w:ascii="Times New Roman" w:hAnsi="Times New Roman" w:cs="Times New Roman"/>
          <w:sz w:val="24"/>
          <w:szCs w:val="24"/>
        </w:rPr>
        <w:t xml:space="preserve"> arrest women engaged in prostitution</w:t>
      </w:r>
      <w:r w:rsidR="00E84B54" w:rsidRPr="0014349A">
        <w:rPr>
          <w:rFonts w:ascii="Times New Roman" w:hAnsi="Times New Roman" w:cs="Times New Roman"/>
          <w:sz w:val="24"/>
          <w:szCs w:val="24"/>
        </w:rPr>
        <w:t>.</w:t>
      </w:r>
    </w:p>
    <w:p w14:paraId="05E9220E" w14:textId="4192427F" w:rsidR="00ED1FA6" w:rsidRDefault="008A6DA0" w:rsidP="00341B6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349A">
        <w:rPr>
          <w:rFonts w:ascii="Times New Roman" w:hAnsi="Times New Roman" w:cs="Times New Roman"/>
          <w:sz w:val="24"/>
          <w:szCs w:val="24"/>
        </w:rPr>
        <w:t>In response to the</w:t>
      </w:r>
      <w:r w:rsidR="00DD61EE">
        <w:rPr>
          <w:rFonts w:ascii="Times New Roman" w:hAnsi="Times New Roman" w:cs="Times New Roman"/>
          <w:sz w:val="24"/>
          <w:szCs w:val="24"/>
        </w:rPr>
        <w:t>se</w:t>
      </w:r>
      <w:r w:rsidRPr="0014349A">
        <w:rPr>
          <w:rFonts w:ascii="Times New Roman" w:hAnsi="Times New Roman" w:cs="Times New Roman"/>
          <w:sz w:val="24"/>
          <w:szCs w:val="24"/>
        </w:rPr>
        <w:t xml:space="preserve"> concerns</w:t>
      </w:r>
      <w:r w:rsidR="008C5C3C">
        <w:rPr>
          <w:rFonts w:ascii="Times New Roman" w:hAnsi="Times New Roman" w:cs="Times New Roman"/>
          <w:sz w:val="24"/>
          <w:szCs w:val="24"/>
        </w:rPr>
        <w:t>,</w:t>
      </w:r>
      <w:r w:rsidR="00DD61EE">
        <w:rPr>
          <w:rFonts w:ascii="Times New Roman" w:hAnsi="Times New Roman" w:cs="Times New Roman"/>
          <w:sz w:val="24"/>
          <w:szCs w:val="24"/>
        </w:rPr>
        <w:t xml:space="preserve"> the government,</w:t>
      </w:r>
      <w:r w:rsidRPr="0014349A">
        <w:rPr>
          <w:rFonts w:ascii="Times New Roman" w:hAnsi="Times New Roman" w:cs="Times New Roman"/>
          <w:sz w:val="24"/>
          <w:szCs w:val="24"/>
        </w:rPr>
        <w:t xml:space="preserve"> </w:t>
      </w:r>
      <w:r w:rsidR="00EE6097">
        <w:rPr>
          <w:rFonts w:ascii="Times New Roman" w:hAnsi="Times New Roman" w:cs="Times New Roman"/>
          <w:sz w:val="24"/>
          <w:szCs w:val="24"/>
        </w:rPr>
        <w:t xml:space="preserve">as </w:t>
      </w:r>
      <w:r w:rsidR="00DD61EE">
        <w:rPr>
          <w:rFonts w:ascii="Times New Roman" w:hAnsi="Times New Roman" w:cs="Times New Roman"/>
          <w:sz w:val="24"/>
          <w:szCs w:val="24"/>
        </w:rPr>
        <w:t>outlined</w:t>
      </w:r>
      <w:r w:rsidR="00EE6097">
        <w:rPr>
          <w:rFonts w:ascii="Times New Roman" w:hAnsi="Times New Roman" w:cs="Times New Roman"/>
          <w:sz w:val="24"/>
          <w:szCs w:val="24"/>
        </w:rPr>
        <w:t xml:space="preserve"> in </w:t>
      </w:r>
      <w:r w:rsidRPr="0014349A">
        <w:rPr>
          <w:rFonts w:ascii="Times New Roman" w:hAnsi="Times New Roman" w:cs="Times New Roman"/>
          <w:sz w:val="24"/>
          <w:szCs w:val="24"/>
        </w:rPr>
        <w:t>the</w:t>
      </w:r>
      <w:r w:rsidR="00EE6097">
        <w:rPr>
          <w:rFonts w:ascii="Times New Roman" w:hAnsi="Times New Roman" w:cs="Times New Roman"/>
          <w:sz w:val="24"/>
          <w:szCs w:val="24"/>
        </w:rPr>
        <w:t xml:space="preserve"> 9</w:t>
      </w:r>
      <w:r w:rsidR="00EE6097" w:rsidRPr="00EE609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4349A">
        <w:rPr>
          <w:rFonts w:ascii="Times New Roman" w:hAnsi="Times New Roman" w:cs="Times New Roman"/>
          <w:sz w:val="24"/>
          <w:szCs w:val="24"/>
        </w:rPr>
        <w:t xml:space="preserve"> </w:t>
      </w:r>
      <w:r w:rsidR="00DD61EE">
        <w:rPr>
          <w:rFonts w:ascii="Times New Roman" w:hAnsi="Times New Roman" w:cs="Times New Roman"/>
          <w:sz w:val="24"/>
          <w:szCs w:val="24"/>
        </w:rPr>
        <w:t>S</w:t>
      </w:r>
      <w:r w:rsidRPr="0014349A">
        <w:rPr>
          <w:rFonts w:ascii="Times New Roman" w:hAnsi="Times New Roman" w:cs="Times New Roman"/>
          <w:sz w:val="24"/>
          <w:szCs w:val="24"/>
        </w:rPr>
        <w:t>tate</w:t>
      </w:r>
      <w:r w:rsidR="00EE6097">
        <w:rPr>
          <w:rFonts w:ascii="Times New Roman" w:hAnsi="Times New Roman" w:cs="Times New Roman"/>
          <w:sz w:val="24"/>
          <w:szCs w:val="24"/>
        </w:rPr>
        <w:t xml:space="preserve"> </w:t>
      </w:r>
      <w:r w:rsidR="00DD61EE">
        <w:rPr>
          <w:rFonts w:ascii="Times New Roman" w:hAnsi="Times New Roman" w:cs="Times New Roman"/>
          <w:sz w:val="24"/>
          <w:szCs w:val="24"/>
        </w:rPr>
        <w:t>P</w:t>
      </w:r>
      <w:r w:rsidR="00EE6097">
        <w:rPr>
          <w:rFonts w:ascii="Times New Roman" w:hAnsi="Times New Roman" w:cs="Times New Roman"/>
          <w:sz w:val="24"/>
          <w:szCs w:val="24"/>
        </w:rPr>
        <w:t>arty report</w:t>
      </w:r>
      <w:r w:rsidR="00DD61EE">
        <w:rPr>
          <w:rFonts w:ascii="Times New Roman" w:hAnsi="Times New Roman" w:cs="Times New Roman"/>
          <w:sz w:val="24"/>
          <w:szCs w:val="24"/>
        </w:rPr>
        <w:t xml:space="preserve">, </w:t>
      </w:r>
      <w:r w:rsidRPr="0014349A">
        <w:rPr>
          <w:rFonts w:ascii="Times New Roman" w:hAnsi="Times New Roman" w:cs="Times New Roman"/>
          <w:sz w:val="24"/>
          <w:szCs w:val="24"/>
        </w:rPr>
        <w:t xml:space="preserve">has </w:t>
      </w:r>
      <w:r w:rsidR="00CC2F64" w:rsidRPr="0014349A">
        <w:rPr>
          <w:rFonts w:ascii="Times New Roman" w:hAnsi="Times New Roman" w:cs="Times New Roman"/>
          <w:sz w:val="24"/>
          <w:szCs w:val="24"/>
        </w:rPr>
        <w:t>introduced</w:t>
      </w:r>
      <w:r w:rsidR="00DD61EE">
        <w:rPr>
          <w:rFonts w:ascii="Times New Roman" w:hAnsi="Times New Roman" w:cs="Times New Roman"/>
          <w:sz w:val="24"/>
          <w:szCs w:val="24"/>
        </w:rPr>
        <w:t xml:space="preserve"> several</w:t>
      </w:r>
      <w:r w:rsidR="00CC2F64" w:rsidRPr="0014349A">
        <w:rPr>
          <w:rFonts w:ascii="Times New Roman" w:hAnsi="Times New Roman" w:cs="Times New Roman"/>
          <w:sz w:val="24"/>
          <w:szCs w:val="24"/>
        </w:rPr>
        <w:t xml:space="preserve"> progressive measures</w:t>
      </w:r>
      <w:r w:rsidR="00DD61EE">
        <w:rPr>
          <w:rFonts w:ascii="Times New Roman" w:hAnsi="Times New Roman" w:cs="Times New Roman"/>
          <w:sz w:val="24"/>
          <w:szCs w:val="24"/>
        </w:rPr>
        <w:t>.</w:t>
      </w:r>
      <w:r w:rsidR="00E62775">
        <w:rPr>
          <w:rFonts w:ascii="Times New Roman" w:hAnsi="Times New Roman" w:cs="Times New Roman"/>
          <w:sz w:val="24"/>
          <w:szCs w:val="24"/>
        </w:rPr>
        <w:t xml:space="preserve"> In summary, t</w:t>
      </w:r>
      <w:r w:rsidR="00DD61EE">
        <w:rPr>
          <w:rFonts w:ascii="Times New Roman" w:hAnsi="Times New Roman" w:cs="Times New Roman"/>
          <w:sz w:val="24"/>
          <w:szCs w:val="24"/>
        </w:rPr>
        <w:t>hese</w:t>
      </w:r>
      <w:r w:rsidR="00CC2F64" w:rsidRPr="0014349A">
        <w:rPr>
          <w:rFonts w:ascii="Times New Roman" w:hAnsi="Times New Roman" w:cs="Times New Roman"/>
          <w:sz w:val="24"/>
          <w:szCs w:val="24"/>
        </w:rPr>
        <w:t xml:space="preserve"> includ</w:t>
      </w:r>
      <w:r w:rsidR="00DD61EE">
        <w:rPr>
          <w:rFonts w:ascii="Times New Roman" w:hAnsi="Times New Roman" w:cs="Times New Roman"/>
          <w:sz w:val="24"/>
          <w:szCs w:val="24"/>
        </w:rPr>
        <w:t xml:space="preserve">e the implementation of </w:t>
      </w:r>
      <w:r w:rsidR="001E5A4A">
        <w:rPr>
          <w:rFonts w:ascii="Times New Roman" w:hAnsi="Times New Roman" w:cs="Times New Roman"/>
          <w:sz w:val="24"/>
          <w:szCs w:val="24"/>
        </w:rPr>
        <w:t xml:space="preserve">the </w:t>
      </w:r>
      <w:r w:rsidR="00CC2F64" w:rsidRPr="0014349A">
        <w:rPr>
          <w:rFonts w:ascii="Times New Roman" w:hAnsi="Times New Roman" w:cs="Times New Roman"/>
          <w:sz w:val="24"/>
          <w:szCs w:val="24"/>
        </w:rPr>
        <w:t>National Strategic Plan to Monitor and Combat Human Trafficking, strong</w:t>
      </w:r>
      <w:r w:rsidR="00DD61EE">
        <w:rPr>
          <w:rFonts w:ascii="Times New Roman" w:hAnsi="Times New Roman" w:cs="Times New Roman"/>
          <w:sz w:val="24"/>
          <w:szCs w:val="24"/>
        </w:rPr>
        <w:t>er</w:t>
      </w:r>
      <w:r w:rsidR="00CC2F64" w:rsidRPr="0014349A">
        <w:rPr>
          <w:rFonts w:ascii="Times New Roman" w:hAnsi="Times New Roman" w:cs="Times New Roman"/>
          <w:sz w:val="24"/>
          <w:szCs w:val="24"/>
        </w:rPr>
        <w:t xml:space="preserve"> legislation to criminalize human trafficking, </w:t>
      </w:r>
      <w:r w:rsidR="00D863B0">
        <w:rPr>
          <w:rFonts w:ascii="Times New Roman" w:hAnsi="Times New Roman" w:cs="Times New Roman"/>
          <w:sz w:val="24"/>
          <w:szCs w:val="24"/>
        </w:rPr>
        <w:t xml:space="preserve">and </w:t>
      </w:r>
      <w:r w:rsidR="00DD61EE">
        <w:rPr>
          <w:rFonts w:ascii="Times New Roman" w:hAnsi="Times New Roman" w:cs="Times New Roman"/>
          <w:sz w:val="24"/>
          <w:szCs w:val="24"/>
        </w:rPr>
        <w:t xml:space="preserve">initiatives aimed at </w:t>
      </w:r>
      <w:r w:rsidR="00CC2F64" w:rsidRPr="0014349A">
        <w:rPr>
          <w:rFonts w:ascii="Times New Roman" w:hAnsi="Times New Roman" w:cs="Times New Roman"/>
          <w:sz w:val="24"/>
          <w:szCs w:val="24"/>
        </w:rPr>
        <w:t>sensitizing public officials.</w:t>
      </w:r>
      <w:r w:rsidR="003B4E22">
        <w:rPr>
          <w:rFonts w:ascii="Times New Roman" w:hAnsi="Times New Roman" w:cs="Times New Roman"/>
          <w:sz w:val="24"/>
          <w:szCs w:val="24"/>
        </w:rPr>
        <w:t xml:space="preserve"> </w:t>
      </w:r>
      <w:r w:rsidR="00321529" w:rsidRPr="00341B62">
        <w:rPr>
          <w:rFonts w:ascii="Times New Roman" w:hAnsi="Times New Roman" w:cs="Times New Roman"/>
          <w:sz w:val="24"/>
          <w:szCs w:val="24"/>
        </w:rPr>
        <w:t>However, we</w:t>
      </w:r>
      <w:r w:rsidR="006E0695">
        <w:rPr>
          <w:rFonts w:ascii="Times New Roman" w:hAnsi="Times New Roman" w:cs="Times New Roman"/>
          <w:sz w:val="24"/>
          <w:szCs w:val="24"/>
        </w:rPr>
        <w:t xml:space="preserve"> have</w:t>
      </w:r>
      <w:r w:rsidR="00321529" w:rsidRPr="00341B62">
        <w:rPr>
          <w:rFonts w:ascii="Times New Roman" w:hAnsi="Times New Roman" w:cs="Times New Roman"/>
          <w:sz w:val="24"/>
          <w:szCs w:val="24"/>
        </w:rPr>
        <w:t xml:space="preserve"> identif</w:t>
      </w:r>
      <w:r w:rsidR="006E0695">
        <w:rPr>
          <w:rFonts w:ascii="Times New Roman" w:hAnsi="Times New Roman" w:cs="Times New Roman"/>
          <w:sz w:val="24"/>
          <w:szCs w:val="24"/>
        </w:rPr>
        <w:t xml:space="preserve">ied that substantial work </w:t>
      </w:r>
      <w:r w:rsidR="007138B1">
        <w:rPr>
          <w:rFonts w:ascii="Times New Roman" w:hAnsi="Times New Roman" w:cs="Times New Roman"/>
          <w:sz w:val="24"/>
          <w:szCs w:val="24"/>
        </w:rPr>
        <w:t>remains</w:t>
      </w:r>
      <w:r w:rsidR="006E0695">
        <w:rPr>
          <w:rFonts w:ascii="Times New Roman" w:hAnsi="Times New Roman" w:cs="Times New Roman"/>
          <w:sz w:val="24"/>
          <w:szCs w:val="24"/>
        </w:rPr>
        <w:t xml:space="preserve"> to be done to prevent, prosecut</w:t>
      </w:r>
      <w:r w:rsidR="00685959">
        <w:rPr>
          <w:rFonts w:ascii="Times New Roman" w:hAnsi="Times New Roman" w:cs="Times New Roman"/>
          <w:sz w:val="24"/>
          <w:szCs w:val="24"/>
        </w:rPr>
        <w:t xml:space="preserve">ion against </w:t>
      </w:r>
      <w:r w:rsidR="00451B01">
        <w:rPr>
          <w:rFonts w:ascii="Times New Roman" w:hAnsi="Times New Roman" w:cs="Times New Roman"/>
          <w:sz w:val="24"/>
          <w:szCs w:val="24"/>
        </w:rPr>
        <w:t>prosecutors</w:t>
      </w:r>
      <w:r w:rsidR="007138B1">
        <w:rPr>
          <w:rFonts w:ascii="Times New Roman" w:hAnsi="Times New Roman" w:cs="Times New Roman"/>
          <w:sz w:val="24"/>
          <w:szCs w:val="24"/>
        </w:rPr>
        <w:t>,</w:t>
      </w:r>
      <w:r w:rsidR="006E0695">
        <w:rPr>
          <w:rFonts w:ascii="Times New Roman" w:hAnsi="Times New Roman" w:cs="Times New Roman"/>
          <w:sz w:val="24"/>
          <w:szCs w:val="24"/>
        </w:rPr>
        <w:t xml:space="preserve"> and protect victims, with </w:t>
      </w:r>
      <w:r w:rsidR="00D205E6">
        <w:rPr>
          <w:rFonts w:ascii="Times New Roman" w:hAnsi="Times New Roman" w:cs="Times New Roman"/>
          <w:sz w:val="24"/>
          <w:szCs w:val="24"/>
        </w:rPr>
        <w:t>particular</w:t>
      </w:r>
      <w:r w:rsidR="006E0695">
        <w:rPr>
          <w:rFonts w:ascii="Times New Roman" w:hAnsi="Times New Roman" w:cs="Times New Roman"/>
          <w:sz w:val="24"/>
          <w:szCs w:val="24"/>
        </w:rPr>
        <w:t xml:space="preserve"> focus on the unique vulnerabilities of women.</w:t>
      </w:r>
    </w:p>
    <w:p w14:paraId="5EA78B02" w14:textId="77777777" w:rsidR="0003612C" w:rsidRPr="00E84B54" w:rsidRDefault="0003612C" w:rsidP="00570E52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7A400A7" w14:textId="39A39503" w:rsidR="00C965A3" w:rsidRPr="00C965A3" w:rsidRDefault="0090363D" w:rsidP="00970F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23A7E">
        <w:rPr>
          <w:rFonts w:ascii="Times New Roman" w:hAnsi="Times New Roman" w:cs="Times New Roman"/>
          <w:b/>
          <w:sz w:val="24"/>
          <w:szCs w:val="24"/>
        </w:rPr>
        <w:t>1.</w:t>
      </w:r>
      <w:r w:rsidRPr="00C965A3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C965A3" w:rsidRPr="00B96BDF">
        <w:rPr>
          <w:rFonts w:ascii="Times New Roman" w:hAnsi="Times New Roman" w:cs="Times New Roman"/>
          <w:b/>
          <w:i/>
          <w:sz w:val="24"/>
          <w:szCs w:val="24"/>
        </w:rPr>
        <w:t xml:space="preserve">Reporting </w:t>
      </w:r>
      <w:r w:rsidR="00580D3E">
        <w:rPr>
          <w:rFonts w:ascii="Times New Roman" w:hAnsi="Times New Roman" w:cs="Times New Roman"/>
          <w:b/>
          <w:i/>
          <w:sz w:val="24"/>
          <w:szCs w:val="24"/>
        </w:rPr>
        <w:t>Organization</w:t>
      </w:r>
    </w:p>
    <w:p w14:paraId="06EB3DA5" w14:textId="230DD409" w:rsidR="00D03397" w:rsidRPr="00970FFB" w:rsidRDefault="005666F9" w:rsidP="00970FF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 Foundation is, being the prime implementing 5 year</w:t>
      </w:r>
      <w:r w:rsidR="00ED639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project in 12 districts partnering with 4 organizations at </w:t>
      </w:r>
      <w:r w:rsidR="00E423A2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district level and 120 grassroots CSOs to address Trafficking </w:t>
      </w:r>
      <w:proofErr w:type="gramStart"/>
      <w:r>
        <w:rPr>
          <w:rFonts w:ascii="Times New Roman" w:hAnsi="Times New Roman" w:cs="Times New Roman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Persons in Sri Lanka. </w:t>
      </w:r>
      <w:r w:rsidRPr="00341B62">
        <w:rPr>
          <w:rFonts w:ascii="Times New Roman" w:hAnsi="Times New Roman" w:cs="Times New Roman"/>
          <w:sz w:val="24"/>
          <w:szCs w:val="24"/>
        </w:rPr>
        <w:t>SAFE Foundation</w:t>
      </w:r>
      <w:r>
        <w:rPr>
          <w:rFonts w:ascii="Times New Roman" w:hAnsi="Times New Roman" w:cs="Times New Roman"/>
          <w:sz w:val="24"/>
          <w:szCs w:val="24"/>
        </w:rPr>
        <w:t xml:space="preserve"> is committed to protecting all victims, </w:t>
      </w:r>
      <w:r w:rsidRPr="00341B62">
        <w:rPr>
          <w:rFonts w:ascii="Times New Roman" w:hAnsi="Times New Roman" w:cs="Times New Roman"/>
          <w:sz w:val="24"/>
          <w:szCs w:val="24"/>
        </w:rPr>
        <w:t xml:space="preserve">regardless of </w:t>
      </w:r>
      <w:r>
        <w:rPr>
          <w:rFonts w:ascii="Times New Roman" w:hAnsi="Times New Roman" w:cs="Times New Roman"/>
          <w:sz w:val="24"/>
          <w:szCs w:val="24"/>
        </w:rPr>
        <w:t>gender, from tr</w:t>
      </w:r>
      <w:r w:rsidRPr="00341B62">
        <w:rPr>
          <w:rFonts w:ascii="Times New Roman" w:hAnsi="Times New Roman" w:cs="Times New Roman"/>
          <w:sz w:val="24"/>
          <w:szCs w:val="24"/>
        </w:rPr>
        <w:t>affi</w:t>
      </w:r>
      <w:r>
        <w:rPr>
          <w:rFonts w:ascii="Times New Roman" w:hAnsi="Times New Roman" w:cs="Times New Roman"/>
          <w:sz w:val="24"/>
          <w:szCs w:val="24"/>
        </w:rPr>
        <w:t xml:space="preserve">cking. </w:t>
      </w:r>
      <w:r w:rsidR="00AE6E71">
        <w:rPr>
          <w:rFonts w:ascii="Times New Roman" w:hAnsi="Times New Roman" w:cs="Times New Roman"/>
          <w:sz w:val="24"/>
          <w:szCs w:val="24"/>
        </w:rPr>
        <w:t>The data collection method involves gathering information from all partner and CSOs</w:t>
      </w:r>
      <w:r w:rsidR="000E39A6">
        <w:rPr>
          <w:rFonts w:ascii="Times New Roman" w:hAnsi="Times New Roman" w:cs="Times New Roman"/>
          <w:sz w:val="24"/>
          <w:szCs w:val="24"/>
        </w:rPr>
        <w:t xml:space="preserve"> that are working with SAFE Foundation</w:t>
      </w:r>
      <w:r w:rsidR="00AE6E71">
        <w:rPr>
          <w:rFonts w:ascii="Times New Roman" w:hAnsi="Times New Roman" w:cs="Times New Roman"/>
          <w:sz w:val="24"/>
          <w:szCs w:val="24"/>
        </w:rPr>
        <w:t>, which are then verified by the organization’s legal unit. Additionally, our staff contributes through their observations, and we also conduct a desk review for further analysis.</w:t>
      </w:r>
    </w:p>
    <w:p w14:paraId="293C8C46" w14:textId="7B15B8A4" w:rsidR="00F41186" w:rsidRPr="00F770F2" w:rsidRDefault="0090363D" w:rsidP="0014349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770F2">
        <w:rPr>
          <w:rFonts w:ascii="Times New Roman" w:hAnsi="Times New Roman" w:cs="Times New Roman"/>
          <w:b/>
          <w:sz w:val="24"/>
          <w:szCs w:val="24"/>
        </w:rPr>
        <w:t xml:space="preserve">1.3 </w:t>
      </w:r>
      <w:r w:rsidR="00F41186" w:rsidRPr="00B96BDF">
        <w:rPr>
          <w:rFonts w:ascii="Times New Roman" w:hAnsi="Times New Roman" w:cs="Times New Roman"/>
          <w:b/>
          <w:i/>
          <w:sz w:val="24"/>
          <w:szCs w:val="24"/>
        </w:rPr>
        <w:t xml:space="preserve">List of the Critical Issues </w:t>
      </w:r>
      <w:r w:rsidR="001F1CE8" w:rsidRPr="00B96BDF"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F41186" w:rsidRPr="00B96BDF">
        <w:rPr>
          <w:rFonts w:ascii="Times New Roman" w:hAnsi="Times New Roman" w:cs="Times New Roman"/>
          <w:b/>
          <w:i/>
          <w:sz w:val="24"/>
          <w:szCs w:val="24"/>
        </w:rPr>
        <w:t xml:space="preserve">dentified in </w:t>
      </w:r>
      <w:r w:rsidR="001F1CE8" w:rsidRPr="00B96BDF">
        <w:rPr>
          <w:rFonts w:ascii="Times New Roman" w:hAnsi="Times New Roman" w:cs="Times New Roman"/>
          <w:b/>
          <w:i/>
          <w:sz w:val="24"/>
          <w:szCs w:val="24"/>
        </w:rPr>
        <w:t>T</w:t>
      </w:r>
      <w:r w:rsidR="00F41186" w:rsidRPr="00B96BDF">
        <w:rPr>
          <w:rFonts w:ascii="Times New Roman" w:hAnsi="Times New Roman" w:cs="Times New Roman"/>
          <w:b/>
          <w:i/>
          <w:sz w:val="24"/>
          <w:szCs w:val="24"/>
        </w:rPr>
        <w:t>rafficking-</w:t>
      </w:r>
      <w:r w:rsidR="001F1CE8" w:rsidRPr="00B96BDF">
        <w:rPr>
          <w:rFonts w:ascii="Times New Roman" w:hAnsi="Times New Roman" w:cs="Times New Roman"/>
          <w:b/>
          <w:i/>
          <w:sz w:val="24"/>
          <w:szCs w:val="24"/>
        </w:rPr>
        <w:t>R</w:t>
      </w:r>
      <w:r w:rsidR="00F41186" w:rsidRPr="00B96BDF">
        <w:rPr>
          <w:rFonts w:ascii="Times New Roman" w:hAnsi="Times New Roman" w:cs="Times New Roman"/>
          <w:b/>
          <w:i/>
          <w:sz w:val="24"/>
          <w:szCs w:val="24"/>
        </w:rPr>
        <w:t>elated Discrimination Against Women</w:t>
      </w:r>
    </w:p>
    <w:p w14:paraId="029F4F2D" w14:textId="6CE67EFC" w:rsidR="006F0B2A" w:rsidRDefault="00EA6493" w:rsidP="008B2D8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770F2">
        <w:rPr>
          <w:rFonts w:ascii="Times New Roman" w:hAnsi="Times New Roman" w:cs="Times New Roman"/>
          <w:sz w:val="24"/>
          <w:szCs w:val="24"/>
        </w:rPr>
        <w:t xml:space="preserve">Several critical issues have been identified in relation to trafficking-related discrimination against women. </w:t>
      </w:r>
      <w:r w:rsidR="000C11C1" w:rsidRPr="00F770F2">
        <w:rPr>
          <w:rFonts w:ascii="Times New Roman" w:hAnsi="Times New Roman" w:cs="Times New Roman"/>
          <w:sz w:val="24"/>
          <w:szCs w:val="24"/>
        </w:rPr>
        <w:t xml:space="preserve">These include </w:t>
      </w:r>
      <w:r w:rsidR="00F770F2" w:rsidRPr="00F770F2">
        <w:rPr>
          <w:rFonts w:ascii="Times New Roman" w:hAnsi="Times New Roman" w:cs="Times New Roman"/>
          <w:sz w:val="24"/>
          <w:szCs w:val="24"/>
        </w:rPr>
        <w:t xml:space="preserve">gender-biased migration regulations, weak regulation of sub-agents in migration networks, insufficient </w:t>
      </w:r>
      <w:proofErr w:type="spellStart"/>
      <w:r w:rsidR="00F770F2" w:rsidRPr="00F770F2">
        <w:rPr>
          <w:rFonts w:ascii="Times New Roman" w:hAnsi="Times New Roman" w:cs="Times New Roman"/>
          <w:sz w:val="24"/>
          <w:szCs w:val="24"/>
        </w:rPr>
        <w:t>labor</w:t>
      </w:r>
      <w:proofErr w:type="spellEnd"/>
      <w:r w:rsidR="00F770F2" w:rsidRPr="00F770F2">
        <w:rPr>
          <w:rFonts w:ascii="Times New Roman" w:hAnsi="Times New Roman" w:cs="Times New Roman"/>
          <w:sz w:val="24"/>
          <w:szCs w:val="24"/>
        </w:rPr>
        <w:t xml:space="preserve"> protections for domestic workers, challenges in implementing ant</w:t>
      </w:r>
      <w:r w:rsidR="006B7D5C">
        <w:rPr>
          <w:rFonts w:ascii="Times New Roman" w:hAnsi="Times New Roman" w:cs="Times New Roman"/>
          <w:sz w:val="24"/>
          <w:szCs w:val="24"/>
        </w:rPr>
        <w:t>i</w:t>
      </w:r>
      <w:r w:rsidR="00F770F2" w:rsidRPr="00F770F2">
        <w:rPr>
          <w:rFonts w:ascii="Times New Roman" w:hAnsi="Times New Roman" w:cs="Times New Roman"/>
          <w:sz w:val="24"/>
          <w:szCs w:val="24"/>
        </w:rPr>
        <w:t>-</w:t>
      </w:r>
      <w:r w:rsidR="00F770F2" w:rsidRPr="006B7D5C">
        <w:rPr>
          <w:rFonts w:ascii="Times New Roman" w:hAnsi="Times New Roman" w:cs="Times New Roman"/>
          <w:sz w:val="24"/>
          <w:szCs w:val="24"/>
        </w:rPr>
        <w:t>trafficking laws, inadequate legal consequences for traffickers,</w:t>
      </w:r>
      <w:r w:rsidR="00820C47" w:rsidRPr="006B7D5C">
        <w:rPr>
          <w:rFonts w:ascii="Times New Roman" w:hAnsi="Times New Roman" w:cs="Times New Roman"/>
          <w:sz w:val="24"/>
          <w:szCs w:val="24"/>
        </w:rPr>
        <w:t xml:space="preserve"> </w:t>
      </w:r>
      <w:r w:rsidR="00EE6299" w:rsidRPr="006B7D5C">
        <w:rPr>
          <w:rFonts w:ascii="Times New Roman" w:hAnsi="Times New Roman" w:cs="Times New Roman"/>
          <w:sz w:val="24"/>
          <w:szCs w:val="24"/>
        </w:rPr>
        <w:t>gaps</w:t>
      </w:r>
      <w:r w:rsidR="00820C47" w:rsidRPr="006B7D5C">
        <w:rPr>
          <w:rFonts w:ascii="Times New Roman" w:hAnsi="Times New Roman" w:cs="Times New Roman"/>
          <w:sz w:val="24"/>
          <w:szCs w:val="24"/>
        </w:rPr>
        <w:t xml:space="preserve"> in</w:t>
      </w:r>
      <w:r w:rsidR="00F770F2" w:rsidRPr="006B7D5C">
        <w:rPr>
          <w:rFonts w:ascii="Times New Roman" w:hAnsi="Times New Roman" w:cs="Times New Roman"/>
          <w:sz w:val="24"/>
          <w:szCs w:val="24"/>
        </w:rPr>
        <w:t xml:space="preserve"> </w:t>
      </w:r>
      <w:r w:rsidR="00F770F2" w:rsidRPr="00D53DB9">
        <w:rPr>
          <w:rFonts w:ascii="Times New Roman" w:hAnsi="Times New Roman" w:cs="Times New Roman"/>
          <w:sz w:val="24"/>
          <w:szCs w:val="24"/>
        </w:rPr>
        <w:t xml:space="preserve">case resolution, </w:t>
      </w:r>
      <w:r w:rsidR="004A733C" w:rsidRPr="00D53DB9">
        <w:rPr>
          <w:rFonts w:ascii="Times New Roman" w:hAnsi="Times New Roman" w:cs="Times New Roman"/>
          <w:sz w:val="24"/>
          <w:szCs w:val="24"/>
        </w:rPr>
        <w:t xml:space="preserve">corruption among government officials, lack of comprehensive </w:t>
      </w:r>
      <w:r w:rsidR="00F770F2" w:rsidRPr="00D53DB9">
        <w:rPr>
          <w:rFonts w:ascii="Times New Roman" w:hAnsi="Times New Roman" w:cs="Times New Roman"/>
          <w:sz w:val="24"/>
          <w:szCs w:val="24"/>
        </w:rPr>
        <w:t xml:space="preserve">victim support system, </w:t>
      </w:r>
      <w:r w:rsidR="004A733C" w:rsidRPr="00D53DB9">
        <w:rPr>
          <w:rFonts w:ascii="Times New Roman" w:hAnsi="Times New Roman" w:cs="Times New Roman"/>
          <w:sz w:val="24"/>
          <w:szCs w:val="24"/>
        </w:rPr>
        <w:t>lack of follow-up and coordination in trafficking cases</w:t>
      </w:r>
      <w:r w:rsidR="004A733C" w:rsidRPr="00184942">
        <w:rPr>
          <w:rFonts w:ascii="Times New Roman" w:hAnsi="Times New Roman" w:cs="Times New Roman"/>
          <w:sz w:val="24"/>
          <w:szCs w:val="24"/>
        </w:rPr>
        <w:t xml:space="preserve">, </w:t>
      </w:r>
      <w:r w:rsidR="00F770F2" w:rsidRPr="00184942">
        <w:rPr>
          <w:rFonts w:ascii="Times New Roman" w:hAnsi="Times New Roman" w:cs="Times New Roman"/>
          <w:sz w:val="24"/>
          <w:szCs w:val="24"/>
        </w:rPr>
        <w:t>reactive</w:t>
      </w:r>
      <w:r w:rsidR="004A733C" w:rsidRPr="00184942">
        <w:rPr>
          <w:rFonts w:ascii="Times New Roman" w:hAnsi="Times New Roman" w:cs="Times New Roman"/>
          <w:sz w:val="24"/>
          <w:szCs w:val="24"/>
        </w:rPr>
        <w:t xml:space="preserve"> measures to identify and encourage reporting human</w:t>
      </w:r>
      <w:r w:rsidR="00F770F2" w:rsidRPr="00184942">
        <w:rPr>
          <w:rFonts w:ascii="Times New Roman" w:hAnsi="Times New Roman" w:cs="Times New Roman"/>
          <w:sz w:val="24"/>
          <w:szCs w:val="24"/>
        </w:rPr>
        <w:t xml:space="preserve"> trafficking,</w:t>
      </w:r>
      <w:r w:rsidR="004A733C" w:rsidRPr="00184942">
        <w:rPr>
          <w:rFonts w:ascii="Times New Roman" w:hAnsi="Times New Roman" w:cs="Times New Roman"/>
          <w:sz w:val="24"/>
          <w:szCs w:val="24"/>
        </w:rPr>
        <w:t xml:space="preserve"> </w:t>
      </w:r>
      <w:r w:rsidR="009D443D" w:rsidRPr="00184942">
        <w:rPr>
          <w:rFonts w:ascii="Times New Roman" w:hAnsi="Times New Roman" w:cs="Times New Roman"/>
          <w:sz w:val="24"/>
          <w:szCs w:val="24"/>
        </w:rPr>
        <w:t xml:space="preserve">and </w:t>
      </w:r>
      <w:r w:rsidR="004A733C" w:rsidRPr="00184942">
        <w:rPr>
          <w:rFonts w:ascii="Times New Roman" w:hAnsi="Times New Roman" w:cs="Times New Roman"/>
          <w:sz w:val="24"/>
          <w:szCs w:val="24"/>
        </w:rPr>
        <w:t>difficulty identifying the offense</w:t>
      </w:r>
      <w:r w:rsidR="00D53DB9" w:rsidRPr="00184942">
        <w:rPr>
          <w:rFonts w:ascii="Times New Roman" w:hAnsi="Times New Roman" w:cs="Times New Roman"/>
          <w:sz w:val="24"/>
          <w:szCs w:val="24"/>
        </w:rPr>
        <w:t>.</w:t>
      </w:r>
    </w:p>
    <w:p w14:paraId="3B01E7A0" w14:textId="77777777" w:rsidR="00F770F2" w:rsidRPr="005E028C" w:rsidRDefault="00F770F2" w:rsidP="00D8008C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0D12CAB" w14:textId="5D301635" w:rsidR="00A92DB7" w:rsidRDefault="00E0023E" w:rsidP="0090363D">
      <w:pPr>
        <w:pStyle w:val="ListParagraph"/>
        <w:numPr>
          <w:ilvl w:val="0"/>
          <w:numId w:val="12"/>
        </w:numPr>
        <w:tabs>
          <w:tab w:val="left" w:pos="36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E028C">
        <w:rPr>
          <w:rFonts w:ascii="Times New Roman" w:hAnsi="Times New Roman" w:cs="Times New Roman"/>
          <w:b/>
          <w:sz w:val="24"/>
          <w:szCs w:val="24"/>
        </w:rPr>
        <w:t xml:space="preserve">Background to </w:t>
      </w:r>
      <w:r w:rsidR="00930B28" w:rsidRPr="005E028C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EE3BBC">
        <w:rPr>
          <w:rFonts w:ascii="Times New Roman" w:hAnsi="Times New Roman" w:cs="Times New Roman"/>
          <w:b/>
          <w:sz w:val="24"/>
          <w:szCs w:val="24"/>
        </w:rPr>
        <w:t>T</w:t>
      </w:r>
      <w:r w:rsidRPr="005E028C">
        <w:rPr>
          <w:rFonts w:ascii="Times New Roman" w:hAnsi="Times New Roman" w:cs="Times New Roman"/>
          <w:b/>
          <w:sz w:val="24"/>
          <w:szCs w:val="24"/>
        </w:rPr>
        <w:t xml:space="preserve">rafficking of </w:t>
      </w:r>
      <w:r w:rsidR="00EE3BBC">
        <w:rPr>
          <w:rFonts w:ascii="Times New Roman" w:hAnsi="Times New Roman" w:cs="Times New Roman"/>
          <w:b/>
          <w:sz w:val="24"/>
          <w:szCs w:val="24"/>
        </w:rPr>
        <w:t>W</w:t>
      </w:r>
      <w:r w:rsidRPr="005E028C">
        <w:rPr>
          <w:rFonts w:ascii="Times New Roman" w:hAnsi="Times New Roman" w:cs="Times New Roman"/>
          <w:b/>
          <w:sz w:val="24"/>
          <w:szCs w:val="24"/>
        </w:rPr>
        <w:t>omen in Sri Lanka</w:t>
      </w:r>
    </w:p>
    <w:p w14:paraId="6E5533A4" w14:textId="77777777" w:rsidR="00D37C39" w:rsidRPr="005E028C" w:rsidRDefault="00D37C39" w:rsidP="00D37C39">
      <w:pPr>
        <w:pStyle w:val="ListParagraph"/>
        <w:tabs>
          <w:tab w:val="left" w:pos="36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711B4D3" w14:textId="648C2533" w:rsidR="00AE754F" w:rsidRPr="00463665" w:rsidRDefault="006C5B1E" w:rsidP="00463665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47B3">
        <w:rPr>
          <w:rFonts w:ascii="Times New Roman" w:hAnsi="Times New Roman" w:cs="Times New Roman"/>
          <w:sz w:val="24"/>
          <w:szCs w:val="24"/>
        </w:rPr>
        <w:t xml:space="preserve">Women who form the backbone of the Sri Lankan Gross Domestic Product (GDP), contributing significantly to high-income sectors such as tea, textiles, and </w:t>
      </w:r>
      <w:r>
        <w:rPr>
          <w:rFonts w:ascii="Times New Roman" w:hAnsi="Times New Roman" w:cs="Times New Roman"/>
          <w:sz w:val="24"/>
          <w:szCs w:val="24"/>
        </w:rPr>
        <w:t>foreign</w:t>
      </w:r>
      <w:r w:rsidRPr="00E147B3">
        <w:rPr>
          <w:rFonts w:ascii="Times New Roman" w:hAnsi="Times New Roman" w:cs="Times New Roman"/>
          <w:sz w:val="24"/>
          <w:szCs w:val="24"/>
        </w:rPr>
        <w:t xml:space="preserve"> remittances are highly vulnerable to trafficking</w:t>
      </w:r>
      <w:r w:rsidR="00463665">
        <w:rPr>
          <w:rFonts w:ascii="Times New Roman" w:hAnsi="Times New Roman" w:cs="Times New Roman"/>
          <w:sz w:val="24"/>
          <w:szCs w:val="24"/>
        </w:rPr>
        <w:t xml:space="preserve">. </w:t>
      </w:r>
      <w:r w:rsidR="00AE754F" w:rsidRPr="00463665">
        <w:rPr>
          <w:rFonts w:ascii="Times New Roman" w:hAnsi="Times New Roman" w:cs="Times New Roman"/>
          <w:sz w:val="24"/>
          <w:szCs w:val="24"/>
        </w:rPr>
        <w:t>Recently, there has been a gradual increase in women migrating from Sri Lanka.</w:t>
      </w:r>
      <w:r w:rsidR="00AE754F" w:rsidRPr="001E6CB0">
        <w:rPr>
          <w:rFonts w:ascii="Times New Roman" w:hAnsi="Times New Roman" w:cs="Times New Roman"/>
          <w:sz w:val="24"/>
          <w:szCs w:val="24"/>
        </w:rPr>
        <w:t xml:space="preserve"> Data from Sri Lanka Bureau of Foreign Employment (SLBFE) in 2023 shows that 133,048 women migrated, accounting for 44.7% of the total migrants, up from 39% in 2019.</w:t>
      </w:r>
      <w:r w:rsidR="00AE754F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AE754F" w:rsidRPr="00463665">
        <w:rPr>
          <w:rFonts w:ascii="Times New Roman" w:hAnsi="Times New Roman" w:cs="Times New Roman"/>
          <w:sz w:val="24"/>
          <w:szCs w:val="24"/>
        </w:rPr>
        <w:t xml:space="preserve"> Among the registered female migrants (41,154) in 2021</w:t>
      </w:r>
      <w:r w:rsidR="00AE754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AE754F" w:rsidRPr="00463665">
        <w:rPr>
          <w:rFonts w:ascii="Times New Roman" w:hAnsi="Times New Roman" w:cs="Times New Roman"/>
          <w:sz w:val="24"/>
          <w:szCs w:val="24"/>
        </w:rPr>
        <w:t>, 71% are domestic housekeeping assistants</w:t>
      </w:r>
      <w:r w:rsidR="00AE754F" w:rsidRPr="001E6CB0">
        <w:rPr>
          <w:rFonts w:ascii="Times New Roman" w:hAnsi="Times New Roman" w:cs="Times New Roman"/>
          <w:sz w:val="24"/>
          <w:szCs w:val="24"/>
        </w:rPr>
        <w:t xml:space="preserve">, while 16% fall under unskilled </w:t>
      </w:r>
      <w:proofErr w:type="spellStart"/>
      <w:r w:rsidR="00AE754F" w:rsidRPr="001E6CB0">
        <w:rPr>
          <w:rFonts w:ascii="Times New Roman" w:hAnsi="Times New Roman" w:cs="Times New Roman"/>
          <w:sz w:val="24"/>
          <w:szCs w:val="24"/>
        </w:rPr>
        <w:t>labor</w:t>
      </w:r>
      <w:proofErr w:type="spellEnd"/>
      <w:r w:rsidR="00AE754F" w:rsidRPr="001E6CB0">
        <w:rPr>
          <w:rFonts w:ascii="Times New Roman" w:hAnsi="Times New Roman" w:cs="Times New Roman"/>
          <w:sz w:val="24"/>
          <w:szCs w:val="24"/>
        </w:rPr>
        <w:t>.</w:t>
      </w:r>
      <w:r w:rsidR="00AE754F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AE754F" w:rsidRPr="00463665">
        <w:rPr>
          <w:rFonts w:ascii="Times New Roman" w:hAnsi="Times New Roman" w:cs="Times New Roman"/>
          <w:sz w:val="24"/>
          <w:szCs w:val="24"/>
        </w:rPr>
        <w:t xml:space="preserve"> However, these figures do not account for women migrating through </w:t>
      </w:r>
      <w:r w:rsidR="004000E0">
        <w:rPr>
          <w:rFonts w:ascii="Times New Roman" w:hAnsi="Times New Roman" w:cs="Times New Roman"/>
          <w:sz w:val="24"/>
          <w:szCs w:val="24"/>
        </w:rPr>
        <w:t>irregular migration practices</w:t>
      </w:r>
      <w:r w:rsidR="00AE754F" w:rsidRPr="00463665">
        <w:rPr>
          <w:rFonts w:ascii="Times New Roman" w:hAnsi="Times New Roman" w:cs="Times New Roman"/>
          <w:sz w:val="24"/>
          <w:szCs w:val="24"/>
        </w:rPr>
        <w:t xml:space="preserve">, such as those using visit visas to seek unskilled </w:t>
      </w:r>
      <w:proofErr w:type="spellStart"/>
      <w:r w:rsidR="00AE754F" w:rsidRPr="00463665">
        <w:rPr>
          <w:rFonts w:ascii="Times New Roman" w:hAnsi="Times New Roman" w:cs="Times New Roman"/>
          <w:sz w:val="24"/>
          <w:szCs w:val="24"/>
        </w:rPr>
        <w:t>labor</w:t>
      </w:r>
      <w:proofErr w:type="spellEnd"/>
      <w:r w:rsidR="00AE754F" w:rsidRPr="00463665">
        <w:rPr>
          <w:rFonts w:ascii="Times New Roman" w:hAnsi="Times New Roman" w:cs="Times New Roman"/>
          <w:sz w:val="24"/>
          <w:szCs w:val="24"/>
        </w:rPr>
        <w:t xml:space="preserve"> abroad</w:t>
      </w:r>
      <w:r w:rsidR="00B4053E">
        <w:rPr>
          <w:rFonts w:ascii="Times New Roman" w:hAnsi="Times New Roman" w:cs="Times New Roman"/>
          <w:sz w:val="24"/>
          <w:szCs w:val="24"/>
        </w:rPr>
        <w:t xml:space="preserve"> particularly as domestic </w:t>
      </w:r>
      <w:r w:rsidR="00DE52FD">
        <w:rPr>
          <w:rFonts w:ascii="Times New Roman" w:hAnsi="Times New Roman" w:cs="Times New Roman"/>
          <w:sz w:val="24"/>
          <w:szCs w:val="24"/>
        </w:rPr>
        <w:t>housekeeping assistants</w:t>
      </w:r>
      <w:r w:rsidR="00AE754F" w:rsidRPr="00463665">
        <w:rPr>
          <w:rFonts w:ascii="Times New Roman" w:hAnsi="Times New Roman" w:cs="Times New Roman"/>
          <w:sz w:val="24"/>
          <w:szCs w:val="24"/>
        </w:rPr>
        <w:t>.</w:t>
      </w:r>
      <w:r w:rsidR="00AE754F" w:rsidRPr="001E6CB0">
        <w:rPr>
          <w:rFonts w:ascii="Times New Roman" w:hAnsi="Times New Roman" w:cs="Times New Roman"/>
          <w:sz w:val="24"/>
          <w:szCs w:val="24"/>
        </w:rPr>
        <w:t xml:space="preserve"> Cases of physical and </w:t>
      </w:r>
      <w:r w:rsidR="00AE754F" w:rsidRPr="001E6CB0">
        <w:rPr>
          <w:rFonts w:ascii="Times New Roman" w:hAnsi="Times New Roman" w:cs="Times New Roman"/>
          <w:sz w:val="24"/>
          <w:szCs w:val="24"/>
        </w:rPr>
        <w:lastRenderedPageBreak/>
        <w:t>sexual exploitation of female migrants, particularly in the Middle East, remain a serious concern.</w:t>
      </w:r>
      <w:r w:rsidR="00AE754F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AE754F" w:rsidRPr="00463665">
        <w:rPr>
          <w:rFonts w:ascii="Times New Roman" w:hAnsi="Times New Roman" w:cs="Times New Roman"/>
          <w:sz w:val="24"/>
          <w:szCs w:val="24"/>
        </w:rPr>
        <w:t xml:space="preserve"> Many domestic housekeeping assistants face significant hardships, including lack of rest, proper living conditions, and time off.</w:t>
      </w:r>
    </w:p>
    <w:p w14:paraId="73FA8D5A" w14:textId="178CFFEA" w:rsidR="00463665" w:rsidRDefault="00F0359B" w:rsidP="007543F0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face exploitation, poor working conditions, and recruitment fraud, making them highly vulnerable to human trafficking. Addressing the</w:t>
      </w:r>
      <w:r w:rsidR="00380093">
        <w:rPr>
          <w:rFonts w:ascii="Times New Roman" w:hAnsi="Times New Roman" w:cs="Times New Roman"/>
          <w:sz w:val="24"/>
          <w:szCs w:val="24"/>
        </w:rPr>
        <w:t>se risks is critical to safeguarding their rights and livelihoods.</w:t>
      </w:r>
    </w:p>
    <w:p w14:paraId="5DCE43A0" w14:textId="6F7BFDC0" w:rsidR="00880FF2" w:rsidRDefault="00880FF2" w:rsidP="007543F0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24EA1B" w14:textId="5DD035E1" w:rsidR="000941CF" w:rsidRDefault="004917DA" w:rsidP="0073028A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While much of the </w:t>
      </w:r>
      <w:r w:rsidR="002D28CE">
        <w:rPr>
          <w:rFonts w:ascii="Times New Roman" w:hAnsi="Times New Roman" w:cs="Times New Roman"/>
          <w:sz w:val="24"/>
          <w:szCs w:val="24"/>
        </w:rPr>
        <w:t>discussion</w:t>
      </w:r>
      <w:r>
        <w:rPr>
          <w:rFonts w:ascii="Times New Roman" w:hAnsi="Times New Roman" w:cs="Times New Roman"/>
          <w:sz w:val="24"/>
          <w:szCs w:val="24"/>
        </w:rPr>
        <w:t xml:space="preserve"> on </w:t>
      </w:r>
      <w:r w:rsidR="003430E4" w:rsidRPr="00E147B3">
        <w:rPr>
          <w:rFonts w:ascii="Times New Roman" w:hAnsi="Times New Roman" w:cs="Times New Roman"/>
          <w:sz w:val="24"/>
          <w:szCs w:val="24"/>
        </w:rPr>
        <w:t>human trafficking</w:t>
      </w:r>
      <w:r w:rsidR="00BF76EF">
        <w:rPr>
          <w:rFonts w:ascii="Times New Roman" w:hAnsi="Times New Roman" w:cs="Times New Roman"/>
          <w:sz w:val="24"/>
          <w:szCs w:val="24"/>
        </w:rPr>
        <w:t xml:space="preserve"> is </w:t>
      </w:r>
      <w:r w:rsidR="007577A0">
        <w:rPr>
          <w:rFonts w:ascii="Times New Roman" w:hAnsi="Times New Roman" w:cs="Times New Roman"/>
          <w:sz w:val="24"/>
          <w:szCs w:val="24"/>
        </w:rPr>
        <w:t xml:space="preserve">focused </w:t>
      </w:r>
      <w:r w:rsidR="00411067">
        <w:rPr>
          <w:rFonts w:ascii="Times New Roman" w:hAnsi="Times New Roman" w:cs="Times New Roman"/>
          <w:sz w:val="24"/>
          <w:szCs w:val="24"/>
        </w:rPr>
        <w:t>on</w:t>
      </w:r>
      <w:r w:rsidR="00411067" w:rsidRPr="00E147B3">
        <w:rPr>
          <w:rFonts w:ascii="Times New Roman" w:hAnsi="Times New Roman" w:cs="Times New Roman"/>
          <w:sz w:val="24"/>
          <w:szCs w:val="24"/>
        </w:rPr>
        <w:t xml:space="preserve"> </w:t>
      </w:r>
      <w:r w:rsidR="003430E4" w:rsidRPr="00E147B3">
        <w:rPr>
          <w:rFonts w:ascii="Times New Roman" w:hAnsi="Times New Roman" w:cs="Times New Roman"/>
          <w:sz w:val="24"/>
          <w:szCs w:val="24"/>
        </w:rPr>
        <w:t xml:space="preserve">international migrants, </w:t>
      </w:r>
      <w:r>
        <w:rPr>
          <w:rFonts w:ascii="Times New Roman" w:hAnsi="Times New Roman" w:cs="Times New Roman"/>
          <w:sz w:val="24"/>
          <w:szCs w:val="24"/>
        </w:rPr>
        <w:t xml:space="preserve">internal trafficking, particularly in </w:t>
      </w:r>
      <w:r w:rsidR="00A25FFE">
        <w:rPr>
          <w:rFonts w:ascii="Times New Roman" w:hAnsi="Times New Roman" w:cs="Times New Roman"/>
          <w:sz w:val="24"/>
          <w:szCs w:val="24"/>
        </w:rPr>
        <w:t>sectors</w:t>
      </w:r>
      <w:r w:rsidR="00B808F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08F9">
        <w:rPr>
          <w:rFonts w:ascii="Times New Roman" w:hAnsi="Times New Roman" w:cs="Times New Roman"/>
          <w:sz w:val="24"/>
          <w:szCs w:val="24"/>
        </w:rPr>
        <w:t xml:space="preserve">such </w:t>
      </w:r>
      <w:r w:rsidR="00D45669">
        <w:rPr>
          <w:rFonts w:ascii="Times New Roman" w:hAnsi="Times New Roman" w:cs="Times New Roman"/>
          <w:sz w:val="24"/>
          <w:szCs w:val="24"/>
        </w:rPr>
        <w:t>as</w:t>
      </w:r>
      <w:r w:rsidR="00D31B0D">
        <w:rPr>
          <w:rFonts w:ascii="Times New Roman" w:hAnsi="Times New Roman" w:cs="Times New Roman"/>
          <w:sz w:val="24"/>
          <w:szCs w:val="24"/>
        </w:rPr>
        <w:t xml:space="preserve"> </w:t>
      </w:r>
      <w:r w:rsidR="00023697">
        <w:rPr>
          <w:rFonts w:ascii="Times New Roman" w:hAnsi="Times New Roman" w:cs="Times New Roman"/>
          <w:sz w:val="24"/>
          <w:szCs w:val="24"/>
        </w:rPr>
        <w:t>domestic workers</w:t>
      </w:r>
      <w:r w:rsidR="00D31B0D">
        <w:rPr>
          <w:rFonts w:ascii="Times New Roman" w:hAnsi="Times New Roman" w:cs="Times New Roman"/>
          <w:sz w:val="24"/>
          <w:szCs w:val="24"/>
        </w:rPr>
        <w:t>,</w:t>
      </w:r>
      <w:r w:rsidR="006B65D6">
        <w:rPr>
          <w:rFonts w:ascii="Times New Roman" w:hAnsi="Times New Roman" w:cs="Times New Roman"/>
          <w:sz w:val="24"/>
          <w:szCs w:val="24"/>
        </w:rPr>
        <w:t xml:space="preserve"> female laborers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0E4" w:rsidRPr="00E147B3">
        <w:rPr>
          <w:rFonts w:ascii="Times New Roman" w:hAnsi="Times New Roman" w:cs="Times New Roman"/>
          <w:sz w:val="24"/>
          <w:szCs w:val="24"/>
        </w:rPr>
        <w:t>tea plantations, textile</w:t>
      </w:r>
      <w:r w:rsidR="002735E3">
        <w:rPr>
          <w:rFonts w:ascii="Times New Roman" w:hAnsi="Times New Roman" w:cs="Times New Roman"/>
          <w:sz w:val="24"/>
          <w:szCs w:val="24"/>
        </w:rPr>
        <w:t>s</w:t>
      </w:r>
      <w:r w:rsidR="003430E4" w:rsidRPr="00E147B3">
        <w:rPr>
          <w:rFonts w:ascii="Times New Roman" w:hAnsi="Times New Roman" w:cs="Times New Roman"/>
          <w:sz w:val="24"/>
          <w:szCs w:val="24"/>
        </w:rPr>
        <w:t>, tourism</w:t>
      </w:r>
      <w:r w:rsidR="00E8710D">
        <w:rPr>
          <w:rFonts w:ascii="Times New Roman" w:hAnsi="Times New Roman" w:cs="Times New Roman"/>
          <w:sz w:val="24"/>
          <w:szCs w:val="24"/>
        </w:rPr>
        <w:t>,</w:t>
      </w:r>
      <w:r w:rsidR="003430E4" w:rsidRPr="00E147B3">
        <w:rPr>
          <w:rFonts w:ascii="Times New Roman" w:hAnsi="Times New Roman" w:cs="Times New Roman"/>
          <w:sz w:val="24"/>
          <w:szCs w:val="24"/>
        </w:rPr>
        <w:t xml:space="preserve"> and spas</w:t>
      </w:r>
      <w:r w:rsidR="002735E3">
        <w:rPr>
          <w:rFonts w:ascii="Times New Roman" w:hAnsi="Times New Roman" w:cs="Times New Roman"/>
          <w:sz w:val="24"/>
          <w:szCs w:val="24"/>
        </w:rPr>
        <w:t>, also demands urgent attention.</w:t>
      </w:r>
      <w:r w:rsidR="003430E4" w:rsidRPr="00E147B3">
        <w:rPr>
          <w:rFonts w:ascii="Times New Roman" w:hAnsi="Times New Roman" w:cs="Times New Roman"/>
          <w:sz w:val="24"/>
          <w:szCs w:val="24"/>
        </w:rPr>
        <w:t xml:space="preserve"> </w:t>
      </w:r>
      <w:r w:rsidR="00276205" w:rsidRPr="00B377B2">
        <w:rPr>
          <w:rFonts w:ascii="Times New Roman" w:hAnsi="Times New Roman" w:cs="Times New Roman"/>
          <w:sz w:val="24"/>
          <w:szCs w:val="24"/>
        </w:rPr>
        <w:t xml:space="preserve">Traffickers </w:t>
      </w:r>
      <w:r w:rsidR="002735E3">
        <w:rPr>
          <w:rFonts w:ascii="Times New Roman" w:hAnsi="Times New Roman" w:cs="Times New Roman"/>
          <w:sz w:val="24"/>
          <w:szCs w:val="24"/>
        </w:rPr>
        <w:t xml:space="preserve">often </w:t>
      </w:r>
      <w:r w:rsidR="00276205" w:rsidRPr="00B377B2">
        <w:rPr>
          <w:rFonts w:ascii="Times New Roman" w:hAnsi="Times New Roman" w:cs="Times New Roman"/>
          <w:sz w:val="24"/>
          <w:szCs w:val="24"/>
        </w:rPr>
        <w:t>target</w:t>
      </w:r>
      <w:r w:rsidR="002735E3">
        <w:rPr>
          <w:rFonts w:ascii="Times New Roman" w:hAnsi="Times New Roman" w:cs="Times New Roman"/>
          <w:sz w:val="24"/>
          <w:szCs w:val="24"/>
        </w:rPr>
        <w:t xml:space="preserve"> women from </w:t>
      </w:r>
      <w:r w:rsidR="00276205" w:rsidRPr="00B377B2">
        <w:rPr>
          <w:rFonts w:ascii="Times New Roman" w:hAnsi="Times New Roman" w:cs="Times New Roman"/>
          <w:sz w:val="24"/>
          <w:szCs w:val="24"/>
        </w:rPr>
        <w:t xml:space="preserve">rural areas by promising employment. However, many of these women are forced into conditions of sexual or labour exploitation. </w:t>
      </w:r>
      <w:r w:rsidR="002735E3">
        <w:rPr>
          <w:rFonts w:ascii="Times New Roman" w:hAnsi="Times New Roman" w:cs="Times New Roman"/>
          <w:sz w:val="24"/>
          <w:szCs w:val="24"/>
        </w:rPr>
        <w:t xml:space="preserve">Trafficking </w:t>
      </w:r>
      <w:proofErr w:type="gramStart"/>
      <w:r w:rsidR="00C56745">
        <w:rPr>
          <w:rFonts w:ascii="Times New Roman" w:hAnsi="Times New Roman" w:cs="Times New Roman"/>
          <w:sz w:val="24"/>
          <w:szCs w:val="24"/>
        </w:rPr>
        <w:t>I</w:t>
      </w:r>
      <w:r w:rsidR="002735E3">
        <w:rPr>
          <w:rFonts w:ascii="Times New Roman" w:hAnsi="Times New Roman" w:cs="Times New Roman"/>
          <w:sz w:val="24"/>
          <w:szCs w:val="24"/>
        </w:rPr>
        <w:t>n</w:t>
      </w:r>
      <w:proofErr w:type="gramEnd"/>
      <w:r w:rsidR="002735E3">
        <w:rPr>
          <w:rFonts w:ascii="Times New Roman" w:hAnsi="Times New Roman" w:cs="Times New Roman"/>
          <w:sz w:val="24"/>
          <w:szCs w:val="24"/>
        </w:rPr>
        <w:t xml:space="preserve"> Persons Report (2024) </w:t>
      </w:r>
      <w:r w:rsidR="00C56745">
        <w:rPr>
          <w:rFonts w:ascii="Times New Roman" w:hAnsi="Times New Roman" w:cs="Times New Roman"/>
          <w:sz w:val="24"/>
          <w:szCs w:val="24"/>
        </w:rPr>
        <w:t xml:space="preserve">of US Department of State </w:t>
      </w:r>
      <w:r w:rsidR="00B365F5">
        <w:rPr>
          <w:rFonts w:ascii="Times New Roman" w:hAnsi="Times New Roman" w:cs="Times New Roman"/>
          <w:sz w:val="24"/>
          <w:szCs w:val="24"/>
        </w:rPr>
        <w:t>highlights</w:t>
      </w:r>
      <w:r w:rsidR="002735E3">
        <w:rPr>
          <w:rFonts w:ascii="Times New Roman" w:hAnsi="Times New Roman" w:cs="Times New Roman"/>
          <w:sz w:val="24"/>
          <w:szCs w:val="24"/>
        </w:rPr>
        <w:t xml:space="preserve"> forced </w:t>
      </w:r>
      <w:proofErr w:type="spellStart"/>
      <w:r w:rsidR="002735E3">
        <w:rPr>
          <w:rFonts w:ascii="Times New Roman" w:hAnsi="Times New Roman" w:cs="Times New Roman"/>
          <w:sz w:val="24"/>
          <w:szCs w:val="24"/>
        </w:rPr>
        <w:t>labor</w:t>
      </w:r>
      <w:proofErr w:type="spellEnd"/>
      <w:r w:rsidR="002735E3">
        <w:rPr>
          <w:rFonts w:ascii="Times New Roman" w:hAnsi="Times New Roman" w:cs="Times New Roman"/>
          <w:sz w:val="24"/>
          <w:szCs w:val="24"/>
        </w:rPr>
        <w:t xml:space="preserve"> and sexual harassment in the </w:t>
      </w:r>
      <w:r w:rsidR="00276205" w:rsidRPr="00B377B2">
        <w:rPr>
          <w:rFonts w:ascii="Times New Roman" w:hAnsi="Times New Roman" w:cs="Times New Roman"/>
          <w:sz w:val="24"/>
          <w:szCs w:val="24"/>
        </w:rPr>
        <w:t>garment sector</w:t>
      </w:r>
      <w:r w:rsidR="002735E3">
        <w:rPr>
          <w:rFonts w:ascii="Times New Roman" w:hAnsi="Times New Roman" w:cs="Times New Roman"/>
          <w:sz w:val="24"/>
          <w:szCs w:val="24"/>
        </w:rPr>
        <w:t>.</w:t>
      </w:r>
      <w:r w:rsidR="00B365F5">
        <w:rPr>
          <w:rFonts w:ascii="Times New Roman" w:hAnsi="Times New Roman" w:cs="Times New Roman"/>
          <w:sz w:val="24"/>
          <w:szCs w:val="24"/>
        </w:rPr>
        <w:t xml:space="preserve"> The</w:t>
      </w:r>
      <w:r w:rsidR="004117A5" w:rsidRPr="00B377B2">
        <w:rPr>
          <w:rFonts w:ascii="Times New Roman" w:hAnsi="Times New Roman" w:cs="Times New Roman"/>
          <w:sz w:val="24"/>
          <w:szCs w:val="24"/>
        </w:rPr>
        <w:t xml:space="preserve"> economic crisis and the COVID-19 have </w:t>
      </w:r>
      <w:r w:rsidR="00A43323">
        <w:rPr>
          <w:rFonts w:ascii="Times New Roman" w:hAnsi="Times New Roman" w:cs="Times New Roman"/>
          <w:sz w:val="24"/>
          <w:szCs w:val="24"/>
        </w:rPr>
        <w:t>intensified these</w:t>
      </w:r>
      <w:r w:rsidR="004117A5" w:rsidRPr="00B377B2">
        <w:rPr>
          <w:rFonts w:ascii="Times New Roman" w:hAnsi="Times New Roman" w:cs="Times New Roman"/>
          <w:sz w:val="24"/>
          <w:szCs w:val="24"/>
        </w:rPr>
        <w:t xml:space="preserve"> vulnerabilities</w:t>
      </w:r>
      <w:r w:rsidR="00A43323">
        <w:rPr>
          <w:rFonts w:ascii="Times New Roman" w:hAnsi="Times New Roman" w:cs="Times New Roman"/>
          <w:sz w:val="24"/>
          <w:szCs w:val="24"/>
        </w:rPr>
        <w:t>, further exposing them to trafficking.</w:t>
      </w:r>
    </w:p>
    <w:p w14:paraId="09F55E90" w14:textId="77777777" w:rsidR="001F4C74" w:rsidRDefault="001F4C74" w:rsidP="00C9480A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AB89BC" w14:textId="05A3A6BF" w:rsidR="001F4C74" w:rsidRPr="001F4C74" w:rsidRDefault="001F4C74" w:rsidP="004F3DB2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A4EA4">
        <w:rPr>
          <w:rFonts w:ascii="Times New Roman" w:hAnsi="Times New Roman" w:cs="Times New Roman"/>
          <w:sz w:val="24"/>
          <w:szCs w:val="24"/>
        </w:rPr>
        <w:t xml:space="preserve">According to the data extracted from </w:t>
      </w:r>
      <w:r w:rsidR="004F3DB2">
        <w:rPr>
          <w:rFonts w:ascii="Times New Roman" w:hAnsi="Times New Roman" w:cs="Times New Roman"/>
          <w:sz w:val="24"/>
          <w:szCs w:val="24"/>
        </w:rPr>
        <w:t xml:space="preserve">the </w:t>
      </w:r>
      <w:r w:rsidRPr="009A4EA4">
        <w:rPr>
          <w:rFonts w:ascii="Times New Roman" w:hAnsi="Times New Roman" w:cs="Times New Roman"/>
          <w:sz w:val="24"/>
          <w:szCs w:val="24"/>
        </w:rPr>
        <w:t>Trafficking in Persons Report (2020-20</w:t>
      </w:r>
      <w:r w:rsidR="004A3B3D">
        <w:rPr>
          <w:rFonts w:ascii="Times New Roman" w:hAnsi="Times New Roman" w:cs="Times New Roman"/>
          <w:sz w:val="24"/>
          <w:szCs w:val="24"/>
        </w:rPr>
        <w:t>2</w:t>
      </w:r>
      <w:r w:rsidRPr="009A4EA4">
        <w:rPr>
          <w:rFonts w:ascii="Times New Roman" w:hAnsi="Times New Roman" w:cs="Times New Roman"/>
          <w:sz w:val="24"/>
          <w:szCs w:val="24"/>
        </w:rPr>
        <w:t>4)</w:t>
      </w:r>
      <w:r w:rsidR="00BA69F9">
        <w:rPr>
          <w:rFonts w:ascii="Times New Roman" w:hAnsi="Times New Roman" w:cs="Times New Roman"/>
          <w:sz w:val="24"/>
          <w:szCs w:val="24"/>
        </w:rPr>
        <w:t xml:space="preserve"> by the </w:t>
      </w:r>
      <w:r w:rsidR="00BA69F9" w:rsidRPr="009A4EA4">
        <w:rPr>
          <w:rFonts w:ascii="Times New Roman" w:hAnsi="Times New Roman" w:cs="Times New Roman"/>
          <w:sz w:val="24"/>
          <w:szCs w:val="24"/>
        </w:rPr>
        <w:t>US State Department</w:t>
      </w:r>
      <w:r w:rsidRPr="009A4EA4">
        <w:rPr>
          <w:rFonts w:ascii="Times New Roman" w:hAnsi="Times New Roman" w:cs="Times New Roman"/>
          <w:sz w:val="24"/>
          <w:szCs w:val="24"/>
        </w:rPr>
        <w:t xml:space="preserve">, out of 215 identified trafficking cases in Sri Lanka from 2020-2024, 150 victims were women, which constitutes 69% of the total cases. </w:t>
      </w:r>
      <w:r w:rsidR="002B02DD">
        <w:rPr>
          <w:rFonts w:ascii="Times New Roman" w:hAnsi="Times New Roman" w:cs="Times New Roman"/>
          <w:sz w:val="24"/>
          <w:szCs w:val="24"/>
        </w:rPr>
        <w:t>At the same time, from</w:t>
      </w:r>
      <w:r w:rsidR="002B02DD" w:rsidRPr="009A4EA4">
        <w:rPr>
          <w:rFonts w:ascii="Times New Roman" w:hAnsi="Times New Roman" w:cs="Times New Roman"/>
          <w:sz w:val="24"/>
          <w:szCs w:val="24"/>
        </w:rPr>
        <w:t xml:space="preserve"> Oct 2023 to Sep 2024</w:t>
      </w:r>
      <w:r w:rsidR="002B02DD">
        <w:rPr>
          <w:rFonts w:ascii="Times New Roman" w:hAnsi="Times New Roman" w:cs="Times New Roman"/>
          <w:sz w:val="24"/>
          <w:szCs w:val="24"/>
        </w:rPr>
        <w:t>,</w:t>
      </w:r>
      <w:r w:rsidRPr="009A4EA4">
        <w:rPr>
          <w:rFonts w:ascii="Times New Roman" w:hAnsi="Times New Roman" w:cs="Times New Roman"/>
          <w:sz w:val="24"/>
          <w:szCs w:val="24"/>
        </w:rPr>
        <w:t xml:space="preserve"> 256 human trafficking cases</w:t>
      </w:r>
      <w:r w:rsidR="005017D6">
        <w:rPr>
          <w:rFonts w:ascii="Times New Roman" w:hAnsi="Times New Roman" w:cs="Times New Roman"/>
          <w:sz w:val="24"/>
          <w:szCs w:val="24"/>
        </w:rPr>
        <w:t xml:space="preserve"> were</w:t>
      </w:r>
      <w:r w:rsidRPr="009A4EA4">
        <w:rPr>
          <w:rFonts w:ascii="Times New Roman" w:hAnsi="Times New Roman" w:cs="Times New Roman"/>
          <w:sz w:val="24"/>
          <w:szCs w:val="24"/>
        </w:rPr>
        <w:t xml:space="preserve"> reported to SAFE Foundation and its partner organizations </w:t>
      </w:r>
      <w:r w:rsidR="002B02DD">
        <w:rPr>
          <w:rFonts w:ascii="Times New Roman" w:hAnsi="Times New Roman" w:cs="Times New Roman"/>
          <w:sz w:val="24"/>
          <w:szCs w:val="24"/>
        </w:rPr>
        <w:t>for protection</w:t>
      </w:r>
      <w:r w:rsidR="006C76E2">
        <w:rPr>
          <w:rFonts w:ascii="Times New Roman" w:hAnsi="Times New Roman" w:cs="Times New Roman"/>
          <w:sz w:val="24"/>
          <w:szCs w:val="24"/>
        </w:rPr>
        <w:t xml:space="preserve"> services</w:t>
      </w:r>
      <w:r w:rsidRPr="009A4EA4">
        <w:rPr>
          <w:rFonts w:ascii="Times New Roman" w:hAnsi="Times New Roman" w:cs="Times New Roman"/>
          <w:sz w:val="24"/>
          <w:szCs w:val="24"/>
        </w:rPr>
        <w:t>,</w:t>
      </w:r>
      <w:r w:rsidR="005017D6">
        <w:rPr>
          <w:rFonts w:ascii="Times New Roman" w:hAnsi="Times New Roman" w:cs="Times New Roman"/>
          <w:sz w:val="24"/>
          <w:szCs w:val="24"/>
        </w:rPr>
        <w:t xml:space="preserve"> and out of that</w:t>
      </w:r>
      <w:r w:rsidRPr="009A4EA4">
        <w:rPr>
          <w:rFonts w:ascii="Times New Roman" w:hAnsi="Times New Roman" w:cs="Times New Roman"/>
          <w:sz w:val="24"/>
          <w:szCs w:val="24"/>
        </w:rPr>
        <w:t xml:space="preserve"> 152 cases (59%) </w:t>
      </w:r>
      <w:r w:rsidR="00941064">
        <w:rPr>
          <w:rFonts w:ascii="Times New Roman" w:hAnsi="Times New Roman" w:cs="Times New Roman"/>
          <w:sz w:val="24"/>
          <w:szCs w:val="24"/>
        </w:rPr>
        <w:t>were</w:t>
      </w:r>
      <w:r w:rsidRPr="009A4EA4">
        <w:rPr>
          <w:rFonts w:ascii="Times New Roman" w:hAnsi="Times New Roman" w:cs="Times New Roman"/>
          <w:sz w:val="24"/>
          <w:szCs w:val="24"/>
        </w:rPr>
        <w:t xml:space="preserve"> reported on women victims themselves or by their family members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C8C238" w14:textId="77777777" w:rsidR="000941CF" w:rsidRDefault="000941CF" w:rsidP="00570E52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CCFDBB2" w14:textId="73788B21" w:rsidR="000941CF" w:rsidRPr="00E147B3" w:rsidRDefault="007A77DD" w:rsidP="00E147B3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0941CF" w:rsidRPr="00E147B3">
        <w:rPr>
          <w:rFonts w:ascii="Times New Roman" w:hAnsi="Times New Roman" w:cs="Times New Roman"/>
          <w:sz w:val="24"/>
          <w:szCs w:val="24"/>
        </w:rPr>
        <w:t>ollowing</w:t>
      </w:r>
      <w:r w:rsidR="000A3D1C">
        <w:rPr>
          <w:rFonts w:ascii="Times New Roman" w:hAnsi="Times New Roman" w:cs="Times New Roman"/>
          <w:sz w:val="24"/>
          <w:szCs w:val="24"/>
        </w:rPr>
        <w:t>s are some push factors</w:t>
      </w:r>
      <w:r w:rsidR="000941CF" w:rsidRPr="00E147B3">
        <w:rPr>
          <w:rFonts w:ascii="Times New Roman" w:hAnsi="Times New Roman" w:cs="Times New Roman"/>
          <w:sz w:val="24"/>
          <w:szCs w:val="24"/>
        </w:rPr>
        <w:t xml:space="preserve"> </w:t>
      </w:r>
      <w:r w:rsidR="002E2522">
        <w:rPr>
          <w:rFonts w:ascii="Times New Roman" w:hAnsi="Times New Roman" w:cs="Times New Roman"/>
          <w:sz w:val="24"/>
          <w:szCs w:val="24"/>
        </w:rPr>
        <w:t>for</w:t>
      </w:r>
      <w:r w:rsidR="000941CF" w:rsidRPr="00E147B3">
        <w:rPr>
          <w:rFonts w:ascii="Times New Roman" w:hAnsi="Times New Roman" w:cs="Times New Roman"/>
          <w:sz w:val="24"/>
          <w:szCs w:val="24"/>
        </w:rPr>
        <w:t xml:space="preserve"> women, among others, who are vulnerable to both external and internal trafficking in Sri Lanka</w:t>
      </w:r>
      <w:r w:rsidR="005B4DBD">
        <w:rPr>
          <w:rFonts w:ascii="Times New Roman" w:hAnsi="Times New Roman" w:cs="Times New Roman"/>
          <w:sz w:val="24"/>
          <w:szCs w:val="24"/>
        </w:rPr>
        <w:t xml:space="preserve">, based on our field observations and complaints received </w:t>
      </w:r>
      <w:r w:rsidR="00575A9B">
        <w:rPr>
          <w:rFonts w:ascii="Times New Roman" w:hAnsi="Times New Roman" w:cs="Times New Roman"/>
          <w:sz w:val="24"/>
          <w:szCs w:val="24"/>
        </w:rPr>
        <w:t xml:space="preserve">from </w:t>
      </w:r>
      <w:r w:rsidR="005B4DBD">
        <w:rPr>
          <w:rFonts w:ascii="Times New Roman" w:hAnsi="Times New Roman" w:cs="Times New Roman"/>
          <w:sz w:val="24"/>
          <w:szCs w:val="24"/>
        </w:rPr>
        <w:t>our organization</w:t>
      </w:r>
      <w:r w:rsidR="000941CF" w:rsidRPr="00E147B3">
        <w:rPr>
          <w:rFonts w:ascii="Times New Roman" w:hAnsi="Times New Roman" w:cs="Times New Roman"/>
          <w:sz w:val="24"/>
          <w:szCs w:val="24"/>
        </w:rPr>
        <w:t>:</w:t>
      </w:r>
    </w:p>
    <w:p w14:paraId="7D2C3784" w14:textId="77777777" w:rsidR="000941CF" w:rsidRPr="00570E52" w:rsidRDefault="000941CF" w:rsidP="00570E52">
      <w:pPr>
        <w:spacing w:line="36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570E52">
        <w:rPr>
          <w:rFonts w:ascii="Times New Roman" w:hAnsi="Times New Roman" w:cs="Times New Roman"/>
          <w:sz w:val="24"/>
          <w:szCs w:val="24"/>
        </w:rPr>
        <w:t>women in abusive relationships or have spouses/parents who do not financially support the family</w:t>
      </w:r>
    </w:p>
    <w:p w14:paraId="245ACCE6" w14:textId="77777777" w:rsidR="000941CF" w:rsidRPr="00570E52" w:rsidRDefault="000941CF" w:rsidP="00570E52">
      <w:pPr>
        <w:spacing w:line="36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570E52">
        <w:rPr>
          <w:rFonts w:ascii="Times New Roman" w:hAnsi="Times New Roman" w:cs="Times New Roman"/>
          <w:sz w:val="24"/>
          <w:szCs w:val="24"/>
        </w:rPr>
        <w:lastRenderedPageBreak/>
        <w:t>Women trapped in micro-credit debts (prevalent among women-headed households)</w:t>
      </w:r>
    </w:p>
    <w:p w14:paraId="4A735677" w14:textId="5A0B851E" w:rsidR="000941CF" w:rsidRPr="00570E52" w:rsidRDefault="000941CF" w:rsidP="00570E52">
      <w:pPr>
        <w:spacing w:line="360" w:lineRule="auto"/>
        <w:ind w:left="1800"/>
        <w:rPr>
          <w:rFonts w:ascii="Times New Roman" w:hAnsi="Times New Roman" w:cs="Times New Roman"/>
          <w:sz w:val="24"/>
          <w:szCs w:val="24"/>
        </w:rPr>
      </w:pPr>
      <w:r w:rsidRPr="00570E52">
        <w:rPr>
          <w:rFonts w:ascii="Times New Roman" w:hAnsi="Times New Roman" w:cs="Times New Roman"/>
          <w:sz w:val="24"/>
          <w:szCs w:val="24"/>
        </w:rPr>
        <w:t xml:space="preserve">Women in poverty-stricken areas including plantations, women victims of ethnic war, women-headed households, and women living in extreme livelihood, social and cultural conditions, for example, women employed in the textile industry, and begging community: </w:t>
      </w:r>
    </w:p>
    <w:p w14:paraId="57E767E0" w14:textId="55991172" w:rsidR="00C558C2" w:rsidRDefault="000941CF" w:rsidP="00570E52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64178A">
        <w:rPr>
          <w:rFonts w:ascii="Times New Roman" w:hAnsi="Times New Roman" w:cs="Times New Roman"/>
          <w:sz w:val="24"/>
          <w:szCs w:val="24"/>
        </w:rPr>
        <w:t>are vulnerable to</w:t>
      </w:r>
      <w:r w:rsidR="00B66C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6C1E">
        <w:rPr>
          <w:rFonts w:ascii="Times New Roman" w:hAnsi="Times New Roman" w:cs="Times New Roman"/>
          <w:sz w:val="24"/>
          <w:szCs w:val="24"/>
        </w:rPr>
        <w:t>labor</w:t>
      </w:r>
      <w:proofErr w:type="spellEnd"/>
      <w:r w:rsidR="00B66C1E">
        <w:rPr>
          <w:rFonts w:ascii="Times New Roman" w:hAnsi="Times New Roman" w:cs="Times New Roman"/>
          <w:sz w:val="24"/>
          <w:szCs w:val="24"/>
        </w:rPr>
        <w:t xml:space="preserve"> trafficking and sex trafficking.</w:t>
      </w:r>
    </w:p>
    <w:p w14:paraId="6C3F1701" w14:textId="77777777" w:rsidR="00B66C1E" w:rsidRDefault="00B66C1E" w:rsidP="00570E52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91C6E3E" w14:textId="290FAB4D" w:rsidR="00960CF1" w:rsidRPr="0090363D" w:rsidRDefault="00EF27A3" w:rsidP="0090363D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363D">
        <w:rPr>
          <w:rFonts w:ascii="Times New Roman" w:hAnsi="Times New Roman" w:cs="Times New Roman"/>
          <w:b/>
          <w:sz w:val="24"/>
          <w:szCs w:val="24"/>
        </w:rPr>
        <w:t>C</w:t>
      </w:r>
      <w:r w:rsidR="00BA6022">
        <w:rPr>
          <w:rFonts w:ascii="Times New Roman" w:hAnsi="Times New Roman" w:cs="Times New Roman"/>
          <w:b/>
          <w:sz w:val="24"/>
          <w:szCs w:val="24"/>
        </w:rPr>
        <w:t>ritical Issues Identified in Trafficking-related Discrimination Against Women</w:t>
      </w:r>
    </w:p>
    <w:p w14:paraId="218D78E4" w14:textId="77777777" w:rsidR="00960CF1" w:rsidRDefault="00960CF1" w:rsidP="00570E52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C0E7C60" w14:textId="39AD6CB2" w:rsidR="00F93BC0" w:rsidRPr="00F93BC0" w:rsidRDefault="00F93BC0" w:rsidP="00F93BC0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Gender </w:t>
      </w:r>
      <w:r w:rsidR="00F8340D">
        <w:rPr>
          <w:rFonts w:ascii="Times New Roman" w:hAnsi="Times New Roman" w:cs="Times New Roman"/>
          <w:b/>
          <w:i/>
          <w:sz w:val="24"/>
          <w:szCs w:val="24"/>
        </w:rPr>
        <w:t>Disparities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in Migration Regulations</w:t>
      </w:r>
    </w:p>
    <w:p w14:paraId="240324BD" w14:textId="7B15A40C" w:rsidR="00476268" w:rsidRDefault="000941CF" w:rsidP="00244F2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93BC0">
        <w:rPr>
          <w:rFonts w:ascii="Times New Roman" w:hAnsi="Times New Roman" w:cs="Times New Roman"/>
          <w:sz w:val="24"/>
          <w:szCs w:val="24"/>
        </w:rPr>
        <w:t>The</w:t>
      </w:r>
      <w:r w:rsidR="008110AF" w:rsidRPr="00F93BC0">
        <w:rPr>
          <w:rFonts w:ascii="Times New Roman" w:hAnsi="Times New Roman" w:cs="Times New Roman"/>
          <w:sz w:val="24"/>
          <w:szCs w:val="24"/>
        </w:rPr>
        <w:t xml:space="preserve"> current </w:t>
      </w:r>
      <w:r w:rsidR="004151EF">
        <w:rPr>
          <w:rFonts w:ascii="Times New Roman" w:hAnsi="Times New Roman" w:cs="Times New Roman"/>
          <w:sz w:val="24"/>
          <w:szCs w:val="24"/>
        </w:rPr>
        <w:t xml:space="preserve">migration </w:t>
      </w:r>
      <w:r w:rsidR="008110AF" w:rsidRPr="00F93BC0">
        <w:rPr>
          <w:rFonts w:ascii="Times New Roman" w:hAnsi="Times New Roman" w:cs="Times New Roman"/>
          <w:sz w:val="24"/>
          <w:szCs w:val="24"/>
        </w:rPr>
        <w:t>regulations for men and women show clear gender disparit</w:t>
      </w:r>
      <w:r w:rsidR="004151EF">
        <w:rPr>
          <w:rFonts w:ascii="Times New Roman" w:hAnsi="Times New Roman" w:cs="Times New Roman"/>
          <w:sz w:val="24"/>
          <w:szCs w:val="24"/>
        </w:rPr>
        <w:t>ies</w:t>
      </w:r>
      <w:r w:rsidR="008110AF" w:rsidRPr="00F93BC0">
        <w:rPr>
          <w:rFonts w:ascii="Times New Roman" w:hAnsi="Times New Roman" w:cs="Times New Roman"/>
          <w:sz w:val="24"/>
          <w:szCs w:val="24"/>
        </w:rPr>
        <w:t>.</w:t>
      </w:r>
      <w:r w:rsidRPr="00F93BC0">
        <w:rPr>
          <w:rFonts w:ascii="Times New Roman" w:hAnsi="Times New Roman" w:cs="Times New Roman"/>
          <w:sz w:val="24"/>
          <w:szCs w:val="24"/>
        </w:rPr>
        <w:t xml:space="preserve"> </w:t>
      </w:r>
      <w:r w:rsidR="00125ED2">
        <w:rPr>
          <w:rFonts w:ascii="Times New Roman" w:hAnsi="Times New Roman" w:cs="Times New Roman"/>
          <w:sz w:val="24"/>
          <w:szCs w:val="24"/>
        </w:rPr>
        <w:t>Additionally, t</w:t>
      </w:r>
      <w:r w:rsidR="002A776C" w:rsidRPr="00F93BC0">
        <w:rPr>
          <w:rFonts w:ascii="Times New Roman" w:hAnsi="Times New Roman" w:cs="Times New Roman"/>
          <w:sz w:val="24"/>
          <w:szCs w:val="24"/>
        </w:rPr>
        <w:t xml:space="preserve">he Family Background Report (FBR) requirement applies </w:t>
      </w:r>
      <w:r w:rsidR="00125ED2">
        <w:rPr>
          <w:rFonts w:ascii="Times New Roman" w:hAnsi="Times New Roman" w:cs="Times New Roman"/>
          <w:sz w:val="24"/>
          <w:szCs w:val="24"/>
        </w:rPr>
        <w:t xml:space="preserve">only </w:t>
      </w:r>
      <w:r w:rsidR="002A776C" w:rsidRPr="00F93BC0">
        <w:rPr>
          <w:rFonts w:ascii="Times New Roman" w:hAnsi="Times New Roman" w:cs="Times New Roman"/>
          <w:sz w:val="24"/>
          <w:szCs w:val="24"/>
        </w:rPr>
        <w:t>to women</w:t>
      </w:r>
      <w:r w:rsidR="00125ED2">
        <w:rPr>
          <w:rFonts w:ascii="Times New Roman" w:hAnsi="Times New Roman" w:cs="Times New Roman"/>
          <w:sz w:val="24"/>
          <w:szCs w:val="24"/>
        </w:rPr>
        <w:t>.</w:t>
      </w:r>
      <w:r w:rsidR="000368F9">
        <w:rPr>
          <w:rFonts w:ascii="Times New Roman" w:hAnsi="Times New Roman" w:cs="Times New Roman"/>
          <w:sz w:val="24"/>
          <w:szCs w:val="24"/>
        </w:rPr>
        <w:t xml:space="preserve"> The continued restriction on women with children under two years old from migrating legally further exemplifies this gender bias, despite a reduction in the previous age limit of five years</w:t>
      </w:r>
      <w:r w:rsidR="00E202FB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Pr="00F93BC0">
        <w:rPr>
          <w:rFonts w:ascii="Times New Roman" w:hAnsi="Times New Roman" w:cs="Times New Roman"/>
          <w:sz w:val="24"/>
          <w:szCs w:val="24"/>
        </w:rPr>
        <w:t xml:space="preserve">. While we acknowledge the challenges related to securing appropriate childcare and understand the social and cultural context, where mothers are primarily responsible for child-rearing, </w:t>
      </w:r>
      <w:r w:rsidR="00BC1588">
        <w:rPr>
          <w:rFonts w:ascii="Times New Roman" w:hAnsi="Times New Roman" w:cs="Times New Roman"/>
          <w:sz w:val="24"/>
          <w:szCs w:val="24"/>
        </w:rPr>
        <w:t>it should be</w:t>
      </w:r>
      <w:r w:rsidRPr="00F93BC0">
        <w:rPr>
          <w:rFonts w:ascii="Times New Roman" w:hAnsi="Times New Roman" w:cs="Times New Roman"/>
          <w:sz w:val="24"/>
          <w:szCs w:val="24"/>
        </w:rPr>
        <w:t xml:space="preserve"> </w:t>
      </w:r>
      <w:r w:rsidR="000368F9">
        <w:rPr>
          <w:rFonts w:ascii="Times New Roman" w:hAnsi="Times New Roman" w:cs="Times New Roman"/>
          <w:sz w:val="24"/>
          <w:szCs w:val="24"/>
        </w:rPr>
        <w:t>highlight</w:t>
      </w:r>
      <w:r w:rsidR="00BC1588">
        <w:rPr>
          <w:rFonts w:ascii="Times New Roman" w:hAnsi="Times New Roman" w:cs="Times New Roman"/>
          <w:sz w:val="24"/>
          <w:szCs w:val="24"/>
        </w:rPr>
        <w:t>ed</w:t>
      </w:r>
      <w:r w:rsidRPr="00F93BC0">
        <w:rPr>
          <w:rFonts w:ascii="Times New Roman" w:hAnsi="Times New Roman" w:cs="Times New Roman"/>
          <w:sz w:val="24"/>
          <w:szCs w:val="24"/>
        </w:rPr>
        <w:t xml:space="preserve"> that th</w:t>
      </w:r>
      <w:r w:rsidR="000368F9">
        <w:rPr>
          <w:rFonts w:ascii="Times New Roman" w:hAnsi="Times New Roman" w:cs="Times New Roman"/>
          <w:sz w:val="24"/>
          <w:szCs w:val="24"/>
        </w:rPr>
        <w:t>ese</w:t>
      </w:r>
      <w:r w:rsidR="00BC1588">
        <w:rPr>
          <w:rFonts w:ascii="Times New Roman" w:hAnsi="Times New Roman" w:cs="Times New Roman"/>
          <w:sz w:val="24"/>
          <w:szCs w:val="24"/>
        </w:rPr>
        <w:t xml:space="preserve"> regulations often push women to pursue illegal migration routes, especially those with abusive family backgrounds</w:t>
      </w:r>
      <w:r w:rsidRPr="00F93BC0">
        <w:rPr>
          <w:rFonts w:ascii="Times New Roman" w:hAnsi="Times New Roman" w:cs="Times New Roman"/>
          <w:sz w:val="24"/>
          <w:szCs w:val="24"/>
        </w:rPr>
        <w:t xml:space="preserve"> (Sri Lankan Female Migrant Workers and the Family Background Report, ILO, 2018).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2A776C" w:rsidRPr="00F93BC0">
        <w:rPr>
          <w:rFonts w:ascii="Times New Roman" w:hAnsi="Times New Roman" w:cs="Times New Roman"/>
          <w:sz w:val="24"/>
          <w:szCs w:val="24"/>
        </w:rPr>
        <w:t xml:space="preserve"> </w:t>
      </w:r>
      <w:r w:rsidR="001D5D95">
        <w:rPr>
          <w:rFonts w:ascii="Times New Roman" w:hAnsi="Times New Roman" w:cs="Times New Roman"/>
          <w:sz w:val="24"/>
          <w:szCs w:val="24"/>
        </w:rPr>
        <w:t xml:space="preserve">The regulations </w:t>
      </w:r>
      <w:r w:rsidR="00D62BDA">
        <w:rPr>
          <w:rFonts w:ascii="Times New Roman" w:hAnsi="Times New Roman" w:cs="Times New Roman"/>
          <w:sz w:val="24"/>
          <w:szCs w:val="24"/>
        </w:rPr>
        <w:t>fail</w:t>
      </w:r>
      <w:r w:rsidR="001D5D95">
        <w:rPr>
          <w:rFonts w:ascii="Times New Roman" w:hAnsi="Times New Roman" w:cs="Times New Roman"/>
          <w:sz w:val="24"/>
          <w:szCs w:val="24"/>
        </w:rPr>
        <w:t xml:space="preserve"> to account for men’s caregiving roles, perpetuating harmful stereotypes.</w:t>
      </w:r>
      <w:r w:rsidR="0042130A" w:rsidRPr="00F93BC0">
        <w:rPr>
          <w:rFonts w:ascii="Times New Roman" w:hAnsi="Times New Roman" w:cs="Times New Roman"/>
          <w:sz w:val="24"/>
          <w:szCs w:val="24"/>
        </w:rPr>
        <w:t xml:space="preserve"> </w:t>
      </w:r>
      <w:r w:rsidR="00D01054">
        <w:rPr>
          <w:rFonts w:ascii="Times New Roman" w:hAnsi="Times New Roman" w:cs="Times New Roman"/>
          <w:sz w:val="24"/>
          <w:szCs w:val="24"/>
        </w:rPr>
        <w:t>Furthermore, i</w:t>
      </w:r>
      <w:r w:rsidR="00820F6F">
        <w:rPr>
          <w:rFonts w:ascii="Times New Roman" w:hAnsi="Times New Roman" w:cs="Times New Roman"/>
          <w:sz w:val="24"/>
          <w:szCs w:val="24"/>
        </w:rPr>
        <w:t xml:space="preserve">n practice, </w:t>
      </w:r>
      <w:r w:rsidR="00820F6F" w:rsidRPr="00184942">
        <w:rPr>
          <w:rFonts w:ascii="Times New Roman" w:hAnsi="Times New Roman" w:cs="Times New Roman"/>
          <w:sz w:val="24"/>
          <w:szCs w:val="24"/>
        </w:rPr>
        <w:t xml:space="preserve">The Sri Lankan Bureau of Foreign </w:t>
      </w:r>
      <w:r w:rsidR="00820F6F" w:rsidRPr="00E40DB9">
        <w:rPr>
          <w:rFonts w:ascii="Times New Roman" w:hAnsi="Times New Roman" w:cs="Times New Roman"/>
          <w:sz w:val="24"/>
          <w:szCs w:val="24"/>
        </w:rPr>
        <w:t xml:space="preserve">Employment (SLBFE) requires that women under 45 must obtain spousal/guardian’s </w:t>
      </w:r>
      <w:r w:rsidR="00E40DB9">
        <w:rPr>
          <w:rFonts w:ascii="Times New Roman" w:hAnsi="Times New Roman" w:cs="Times New Roman"/>
          <w:sz w:val="24"/>
          <w:szCs w:val="24"/>
        </w:rPr>
        <w:t xml:space="preserve">verbal </w:t>
      </w:r>
      <w:r w:rsidR="00820F6F" w:rsidRPr="00E40DB9">
        <w:rPr>
          <w:rFonts w:ascii="Times New Roman" w:hAnsi="Times New Roman" w:cs="Times New Roman"/>
          <w:sz w:val="24"/>
          <w:szCs w:val="24"/>
        </w:rPr>
        <w:t xml:space="preserve">consent under FBR to migrate as domestic workers to Middle Eastern countries (US Department </w:t>
      </w:r>
      <w:r w:rsidR="00820F6F" w:rsidRPr="00184942">
        <w:rPr>
          <w:rFonts w:ascii="Times New Roman" w:hAnsi="Times New Roman" w:cs="Times New Roman"/>
          <w:sz w:val="24"/>
          <w:szCs w:val="24"/>
        </w:rPr>
        <w:t>of State Trafficking in Persons Report, 2024).</w:t>
      </w:r>
    </w:p>
    <w:p w14:paraId="1391F1E3" w14:textId="77777777" w:rsidR="00E40DB9" w:rsidRPr="00244F21" w:rsidRDefault="00E40DB9" w:rsidP="00244F2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98957C" w14:textId="65E14127" w:rsidR="00FC065D" w:rsidRDefault="00E62D73" w:rsidP="00E62D73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Weak Regulations of Sub-Agents in Migration Networks</w:t>
      </w:r>
    </w:p>
    <w:p w14:paraId="4B1D91E2" w14:textId="02F01F01" w:rsidR="0033651C" w:rsidRPr="00FC065D" w:rsidRDefault="0033651C" w:rsidP="00FC065D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C065D">
        <w:rPr>
          <w:rFonts w:ascii="Times New Roman" w:hAnsi="Times New Roman" w:cs="Times New Roman"/>
          <w:sz w:val="24"/>
          <w:szCs w:val="24"/>
        </w:rPr>
        <w:t>T</w:t>
      </w:r>
      <w:r w:rsidR="00486C05">
        <w:rPr>
          <w:rFonts w:ascii="Times New Roman" w:hAnsi="Times New Roman" w:cs="Times New Roman"/>
          <w:sz w:val="24"/>
          <w:szCs w:val="24"/>
        </w:rPr>
        <w:t xml:space="preserve">he lack of an effective </w:t>
      </w:r>
      <w:r w:rsidRPr="00FC065D">
        <w:rPr>
          <w:rFonts w:ascii="Times New Roman" w:hAnsi="Times New Roman" w:cs="Times New Roman"/>
          <w:sz w:val="24"/>
          <w:szCs w:val="24"/>
        </w:rPr>
        <w:t xml:space="preserve">monitoring mechanism for structure-less networks with sub-agents and facilitators/intermediaries </w:t>
      </w:r>
      <w:r w:rsidR="00486C05">
        <w:rPr>
          <w:rFonts w:ascii="Times New Roman" w:hAnsi="Times New Roman" w:cs="Times New Roman"/>
          <w:sz w:val="24"/>
          <w:szCs w:val="24"/>
        </w:rPr>
        <w:t>in</w:t>
      </w:r>
      <w:r w:rsidRPr="00FC065D">
        <w:rPr>
          <w:rFonts w:ascii="Times New Roman" w:hAnsi="Times New Roman" w:cs="Times New Roman"/>
          <w:sz w:val="24"/>
          <w:szCs w:val="24"/>
        </w:rPr>
        <w:t xml:space="preserve"> licensed agencies</w:t>
      </w:r>
      <w:r w:rsidR="00486C05">
        <w:rPr>
          <w:rFonts w:ascii="Times New Roman" w:hAnsi="Times New Roman" w:cs="Times New Roman"/>
          <w:sz w:val="24"/>
          <w:szCs w:val="24"/>
        </w:rPr>
        <w:t xml:space="preserve"> is a significant issue</w:t>
      </w:r>
      <w:r w:rsidRPr="00FC065D">
        <w:rPr>
          <w:rFonts w:ascii="Times New Roman" w:hAnsi="Times New Roman" w:cs="Times New Roman"/>
          <w:sz w:val="24"/>
          <w:szCs w:val="24"/>
        </w:rPr>
        <w:t xml:space="preserve">. </w:t>
      </w:r>
      <w:r w:rsidR="00486C05">
        <w:rPr>
          <w:rFonts w:ascii="Times New Roman" w:hAnsi="Times New Roman" w:cs="Times New Roman"/>
          <w:sz w:val="24"/>
          <w:szCs w:val="24"/>
        </w:rPr>
        <w:t xml:space="preserve">These </w:t>
      </w:r>
      <w:r w:rsidR="00486C05">
        <w:rPr>
          <w:rFonts w:ascii="Times New Roman" w:hAnsi="Times New Roman" w:cs="Times New Roman"/>
          <w:sz w:val="24"/>
          <w:szCs w:val="24"/>
        </w:rPr>
        <w:lastRenderedPageBreak/>
        <w:t xml:space="preserve">facilitators, range from </w:t>
      </w:r>
      <w:r w:rsidRPr="00FC065D">
        <w:rPr>
          <w:rFonts w:ascii="Times New Roman" w:hAnsi="Times New Roman" w:cs="Times New Roman"/>
          <w:sz w:val="24"/>
          <w:szCs w:val="24"/>
        </w:rPr>
        <w:t>trishaw drivers, hotel employees, and debt collectors of microfinance companies.</w:t>
      </w:r>
      <w:r w:rsidR="00F85E46" w:rsidRPr="00FC065D">
        <w:rPr>
          <w:rFonts w:ascii="Times New Roman" w:hAnsi="Times New Roman" w:cs="Times New Roman"/>
          <w:sz w:val="24"/>
          <w:szCs w:val="24"/>
        </w:rPr>
        <w:t xml:space="preserve"> </w:t>
      </w:r>
      <w:r w:rsidR="00486C05">
        <w:rPr>
          <w:rFonts w:ascii="Times New Roman" w:hAnsi="Times New Roman" w:cs="Times New Roman"/>
          <w:sz w:val="24"/>
          <w:szCs w:val="24"/>
        </w:rPr>
        <w:t>For example, s</w:t>
      </w:r>
      <w:r w:rsidR="00E8333C" w:rsidRPr="00FC065D">
        <w:rPr>
          <w:rFonts w:ascii="Times New Roman" w:hAnsi="Times New Roman" w:cs="Times New Roman"/>
          <w:sz w:val="24"/>
          <w:szCs w:val="24"/>
        </w:rPr>
        <w:t xml:space="preserve">ome microfinance companies and traffickers </w:t>
      </w:r>
      <w:r w:rsidR="00486C05">
        <w:rPr>
          <w:rFonts w:ascii="Times New Roman" w:hAnsi="Times New Roman" w:cs="Times New Roman"/>
          <w:sz w:val="24"/>
          <w:szCs w:val="24"/>
        </w:rPr>
        <w:t>lure</w:t>
      </w:r>
      <w:r w:rsidR="00E8333C" w:rsidRPr="00FC065D">
        <w:rPr>
          <w:rFonts w:ascii="Times New Roman" w:hAnsi="Times New Roman" w:cs="Times New Roman"/>
          <w:sz w:val="24"/>
          <w:szCs w:val="24"/>
        </w:rPr>
        <w:t xml:space="preserve"> women with existing debts and use promises of large advances to defraud them into accepting positions abroad (</w:t>
      </w:r>
      <w:r w:rsidR="003D1CB8" w:rsidRPr="00FC065D">
        <w:rPr>
          <w:rFonts w:ascii="Times New Roman" w:hAnsi="Times New Roman" w:cs="Times New Roman"/>
          <w:sz w:val="24"/>
          <w:szCs w:val="24"/>
        </w:rPr>
        <w:t>US Department of State Trafficking in Persons Report</w:t>
      </w:r>
      <w:r w:rsidR="00E8333C" w:rsidRPr="00FC065D">
        <w:rPr>
          <w:rFonts w:ascii="Times New Roman" w:hAnsi="Times New Roman" w:cs="Times New Roman"/>
          <w:sz w:val="24"/>
          <w:szCs w:val="24"/>
        </w:rPr>
        <w:t xml:space="preserve">, 2024). </w:t>
      </w:r>
      <w:r w:rsidR="00F85E46" w:rsidRPr="00FC065D">
        <w:rPr>
          <w:rFonts w:ascii="Times New Roman" w:hAnsi="Times New Roman" w:cs="Times New Roman"/>
          <w:sz w:val="24"/>
          <w:szCs w:val="24"/>
        </w:rPr>
        <w:t xml:space="preserve">Section </w:t>
      </w:r>
      <w:r w:rsidR="00C94C33" w:rsidRPr="00FC065D">
        <w:rPr>
          <w:rFonts w:ascii="Times New Roman" w:hAnsi="Times New Roman" w:cs="Times New Roman"/>
          <w:sz w:val="24"/>
          <w:szCs w:val="24"/>
        </w:rPr>
        <w:t>62 of the SLBFE act</w:t>
      </w:r>
      <w:r w:rsidR="00486C05">
        <w:rPr>
          <w:rFonts w:ascii="Times New Roman" w:hAnsi="Times New Roman" w:cs="Times New Roman"/>
          <w:sz w:val="24"/>
          <w:szCs w:val="24"/>
        </w:rPr>
        <w:t xml:space="preserve"> addresses </w:t>
      </w:r>
      <w:r w:rsidR="00C94C33" w:rsidRPr="00FC065D">
        <w:rPr>
          <w:rFonts w:ascii="Times New Roman" w:hAnsi="Times New Roman" w:cs="Times New Roman"/>
          <w:sz w:val="24"/>
          <w:szCs w:val="24"/>
        </w:rPr>
        <w:t>unlicensed authorities</w:t>
      </w:r>
      <w:r w:rsidR="00486C05">
        <w:rPr>
          <w:rFonts w:ascii="Times New Roman" w:hAnsi="Times New Roman" w:cs="Times New Roman"/>
          <w:sz w:val="24"/>
          <w:szCs w:val="24"/>
        </w:rPr>
        <w:t xml:space="preserve"> but does not </w:t>
      </w:r>
      <w:r w:rsidR="00C94C33" w:rsidRPr="00FC065D">
        <w:rPr>
          <w:rFonts w:ascii="Times New Roman" w:hAnsi="Times New Roman" w:cs="Times New Roman"/>
          <w:sz w:val="24"/>
          <w:szCs w:val="24"/>
        </w:rPr>
        <w:t xml:space="preserve">cover </w:t>
      </w:r>
      <w:r w:rsidR="009A194E" w:rsidRPr="00FC065D">
        <w:rPr>
          <w:rFonts w:ascii="Times New Roman" w:hAnsi="Times New Roman" w:cs="Times New Roman"/>
          <w:sz w:val="24"/>
          <w:szCs w:val="24"/>
        </w:rPr>
        <w:t>the facilitators and intermediaries</w:t>
      </w:r>
      <w:r w:rsidR="00486C05">
        <w:rPr>
          <w:rFonts w:ascii="Times New Roman" w:hAnsi="Times New Roman" w:cs="Times New Roman"/>
          <w:sz w:val="24"/>
          <w:szCs w:val="24"/>
        </w:rPr>
        <w:t xml:space="preserve"> working for licensed agencies, leaving a significant regulatory gap.</w:t>
      </w:r>
      <w:r w:rsidRPr="00FC06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55DB62" w14:textId="77777777" w:rsidR="00C6555D" w:rsidRPr="00C6555D" w:rsidRDefault="00C6555D" w:rsidP="00C6555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5E59678" w14:textId="77777777" w:rsidR="00815E0C" w:rsidRPr="00815E0C" w:rsidRDefault="00C6555D" w:rsidP="007218FC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5E0C">
        <w:rPr>
          <w:rFonts w:ascii="Times New Roman" w:hAnsi="Times New Roman" w:cs="Times New Roman"/>
          <w:b/>
          <w:i/>
          <w:sz w:val="24"/>
          <w:szCs w:val="24"/>
        </w:rPr>
        <w:t xml:space="preserve">Insufficient </w:t>
      </w:r>
      <w:proofErr w:type="spellStart"/>
      <w:r w:rsidR="00815E0C">
        <w:rPr>
          <w:rFonts w:ascii="Times New Roman" w:hAnsi="Times New Roman" w:cs="Times New Roman"/>
          <w:b/>
          <w:i/>
          <w:sz w:val="24"/>
          <w:szCs w:val="24"/>
        </w:rPr>
        <w:t>Labor</w:t>
      </w:r>
      <w:proofErr w:type="spellEnd"/>
      <w:r w:rsidR="00815E0C">
        <w:rPr>
          <w:rFonts w:ascii="Times New Roman" w:hAnsi="Times New Roman" w:cs="Times New Roman"/>
          <w:b/>
          <w:i/>
          <w:sz w:val="24"/>
          <w:szCs w:val="24"/>
        </w:rPr>
        <w:t xml:space="preserve"> Protection for Domestic Workers</w:t>
      </w:r>
    </w:p>
    <w:p w14:paraId="58981A9F" w14:textId="52CA0010" w:rsidR="000941CF" w:rsidRDefault="002076A1" w:rsidP="00815E0C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Approximately </w:t>
      </w:r>
      <w:r w:rsidR="00276B01">
        <w:rPr>
          <w:rFonts w:ascii="Times New Roman" w:hAnsi="Times New Roman" w:cs="Times New Roman"/>
          <w:sz w:val="24"/>
          <w:szCs w:val="24"/>
        </w:rPr>
        <w:t>69% of domestic workers</w:t>
      </w:r>
      <w:r>
        <w:rPr>
          <w:rFonts w:ascii="Times New Roman" w:hAnsi="Times New Roman" w:cs="Times New Roman"/>
          <w:sz w:val="24"/>
          <w:szCs w:val="24"/>
        </w:rPr>
        <w:t xml:space="preserve"> in Sri Lanka</w:t>
      </w:r>
      <w:r w:rsidR="00276B01">
        <w:rPr>
          <w:rFonts w:ascii="Times New Roman" w:hAnsi="Times New Roman" w:cs="Times New Roman"/>
          <w:sz w:val="24"/>
          <w:szCs w:val="24"/>
        </w:rPr>
        <w:t xml:space="preserve"> are women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Labor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Survey, 2007)</w:t>
      </w:r>
      <w:r w:rsidR="00600A67">
        <w:rPr>
          <w:rFonts w:ascii="Times New Roman" w:hAnsi="Times New Roman" w:cs="Times New Roman"/>
          <w:sz w:val="24"/>
          <w:szCs w:val="24"/>
        </w:rPr>
        <w:t xml:space="preserve"> but these </w:t>
      </w:r>
      <w:r w:rsidR="006F2012">
        <w:rPr>
          <w:rFonts w:ascii="Times New Roman" w:hAnsi="Times New Roman" w:cs="Times New Roman"/>
          <w:sz w:val="24"/>
          <w:szCs w:val="24"/>
        </w:rPr>
        <w:t xml:space="preserve">domestic workers are not entitled to receive any legal protections </w:t>
      </w:r>
      <w:r w:rsidR="003D3495">
        <w:rPr>
          <w:rFonts w:ascii="Times New Roman" w:hAnsi="Times New Roman" w:cs="Times New Roman"/>
          <w:sz w:val="24"/>
          <w:szCs w:val="24"/>
        </w:rPr>
        <w:t xml:space="preserve">with respect to the payment of wages under the existing two wage governing mechanisms, the </w:t>
      </w:r>
      <w:r w:rsidR="00BF2B9A">
        <w:rPr>
          <w:rFonts w:ascii="Times New Roman" w:hAnsi="Times New Roman" w:cs="Times New Roman"/>
          <w:sz w:val="24"/>
          <w:szCs w:val="24"/>
        </w:rPr>
        <w:t>S</w:t>
      </w:r>
      <w:r w:rsidR="003D3495">
        <w:rPr>
          <w:rFonts w:ascii="Times New Roman" w:hAnsi="Times New Roman" w:cs="Times New Roman"/>
          <w:sz w:val="24"/>
          <w:szCs w:val="24"/>
        </w:rPr>
        <w:t xml:space="preserve">hop and </w:t>
      </w:r>
      <w:r w:rsidR="00BF2B9A">
        <w:rPr>
          <w:rFonts w:ascii="Times New Roman" w:hAnsi="Times New Roman" w:cs="Times New Roman"/>
          <w:sz w:val="24"/>
          <w:szCs w:val="24"/>
        </w:rPr>
        <w:t>Office Employees</w:t>
      </w:r>
      <w:r w:rsidR="003D3495">
        <w:rPr>
          <w:rFonts w:ascii="Times New Roman" w:hAnsi="Times New Roman" w:cs="Times New Roman"/>
          <w:sz w:val="24"/>
          <w:szCs w:val="24"/>
        </w:rPr>
        <w:t xml:space="preserve"> (</w:t>
      </w:r>
      <w:r w:rsidR="00AA47A5">
        <w:rPr>
          <w:rFonts w:ascii="Times New Roman" w:hAnsi="Times New Roman" w:cs="Times New Roman"/>
          <w:sz w:val="24"/>
          <w:szCs w:val="24"/>
        </w:rPr>
        <w:t>Regulation</w:t>
      </w:r>
      <w:r w:rsidR="003D3495">
        <w:rPr>
          <w:rFonts w:ascii="Times New Roman" w:hAnsi="Times New Roman" w:cs="Times New Roman"/>
          <w:sz w:val="24"/>
          <w:szCs w:val="24"/>
        </w:rPr>
        <w:t xml:space="preserve"> and Remuneration) Act no 19 of 1954 and the </w:t>
      </w:r>
      <w:r w:rsidR="00BF2B9A">
        <w:rPr>
          <w:rFonts w:ascii="Times New Roman" w:hAnsi="Times New Roman" w:cs="Times New Roman"/>
          <w:sz w:val="24"/>
          <w:szCs w:val="24"/>
        </w:rPr>
        <w:t>Wages Board Ordinance No</w:t>
      </w:r>
      <w:r w:rsidR="003D3495">
        <w:rPr>
          <w:rFonts w:ascii="Times New Roman" w:hAnsi="Times New Roman" w:cs="Times New Roman"/>
          <w:sz w:val="24"/>
          <w:szCs w:val="24"/>
        </w:rPr>
        <w:t xml:space="preserve"> 27 of 1941.</w:t>
      </w:r>
      <w:r w:rsidR="0026663F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3D3495">
        <w:rPr>
          <w:rFonts w:ascii="Times New Roman" w:hAnsi="Times New Roman" w:cs="Times New Roman"/>
          <w:sz w:val="24"/>
          <w:szCs w:val="24"/>
        </w:rPr>
        <w:t xml:space="preserve"> Accordingly,</w:t>
      </w:r>
      <w:r w:rsidR="00C6555D" w:rsidRPr="00B377B2">
        <w:rPr>
          <w:rFonts w:ascii="Times New Roman" w:hAnsi="Times New Roman" w:cs="Times New Roman"/>
          <w:sz w:val="24"/>
          <w:szCs w:val="24"/>
        </w:rPr>
        <w:t xml:space="preserve"> domestic work is largely unregulated, leading to conditions of forced labour, and domestic servitude. This makes women employed as in-house domestic workers more susceptible to exploitation and abuse.</w:t>
      </w:r>
      <w:r w:rsidR="005B34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59D3E9" w14:textId="77777777" w:rsidR="00C37CF4" w:rsidRPr="00C37CF4" w:rsidRDefault="00C37CF4" w:rsidP="00C37CF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53A7240" w14:textId="0083D448" w:rsidR="00326089" w:rsidRPr="00326089" w:rsidRDefault="00326089" w:rsidP="00C37CF4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26089">
        <w:rPr>
          <w:rFonts w:ascii="Times New Roman" w:hAnsi="Times New Roman" w:cs="Times New Roman"/>
          <w:b/>
          <w:i/>
          <w:sz w:val="24"/>
          <w:szCs w:val="24"/>
        </w:rPr>
        <w:t xml:space="preserve">Challenges in </w:t>
      </w:r>
      <w:r w:rsidR="00972E04">
        <w:rPr>
          <w:rFonts w:ascii="Times New Roman" w:hAnsi="Times New Roman" w:cs="Times New Roman"/>
          <w:b/>
          <w:i/>
          <w:sz w:val="24"/>
          <w:szCs w:val="24"/>
        </w:rPr>
        <w:t>Implementing</w:t>
      </w:r>
      <w:r w:rsidRPr="00326089">
        <w:rPr>
          <w:rFonts w:ascii="Times New Roman" w:hAnsi="Times New Roman" w:cs="Times New Roman"/>
          <w:b/>
          <w:i/>
          <w:sz w:val="24"/>
          <w:szCs w:val="24"/>
        </w:rPr>
        <w:t xml:space="preserve"> Anti-Trafficking Laws</w:t>
      </w:r>
    </w:p>
    <w:p w14:paraId="26F5A223" w14:textId="45AC49A5" w:rsidR="00C37CF4" w:rsidRDefault="00C37CF4" w:rsidP="00326089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315E6">
        <w:rPr>
          <w:rFonts w:ascii="Times New Roman" w:hAnsi="Times New Roman" w:cs="Times New Roman"/>
          <w:sz w:val="24"/>
          <w:szCs w:val="24"/>
        </w:rPr>
        <w:t>We iterate the challenges</w:t>
      </w:r>
      <w:r w:rsidR="001C3024">
        <w:rPr>
          <w:rFonts w:ascii="Times New Roman" w:hAnsi="Times New Roman" w:cs="Times New Roman"/>
          <w:sz w:val="24"/>
          <w:szCs w:val="24"/>
        </w:rPr>
        <w:t xml:space="preserve"> </w:t>
      </w:r>
      <w:r w:rsidR="001C3024" w:rsidRPr="00651B47">
        <w:rPr>
          <w:rFonts w:ascii="Times New Roman" w:hAnsi="Times New Roman" w:cs="Times New Roman"/>
          <w:sz w:val="24"/>
          <w:szCs w:val="24"/>
        </w:rPr>
        <w:t>mentioned</w:t>
      </w:r>
      <w:r w:rsidR="001C3024" w:rsidRPr="00F3272F">
        <w:rPr>
          <w:rFonts w:ascii="Times New Roman" w:hAnsi="Times New Roman" w:cs="Times New Roman"/>
          <w:sz w:val="24"/>
          <w:szCs w:val="24"/>
        </w:rPr>
        <w:t xml:space="preserve"> in </w:t>
      </w:r>
      <w:r w:rsidR="001C3024">
        <w:rPr>
          <w:rFonts w:ascii="Times New Roman" w:hAnsi="Times New Roman" w:cs="Times New Roman"/>
          <w:sz w:val="24"/>
          <w:szCs w:val="24"/>
        </w:rPr>
        <w:t>the state report</w:t>
      </w:r>
      <w:r w:rsidRPr="007315E6">
        <w:rPr>
          <w:rFonts w:ascii="Times New Roman" w:hAnsi="Times New Roman" w:cs="Times New Roman"/>
          <w:sz w:val="24"/>
          <w:szCs w:val="24"/>
        </w:rPr>
        <w:t xml:space="preserve"> associated </w:t>
      </w:r>
      <w:r w:rsidRPr="00651B47">
        <w:rPr>
          <w:rFonts w:ascii="Times New Roman" w:hAnsi="Times New Roman" w:cs="Times New Roman"/>
          <w:sz w:val="24"/>
          <w:szCs w:val="24"/>
        </w:rPr>
        <w:t>with practical difficulties in implementing the existing laws</w:t>
      </w:r>
      <w:r w:rsidRPr="00F3272F">
        <w:rPr>
          <w:rFonts w:ascii="Times New Roman" w:hAnsi="Times New Roman" w:cs="Times New Roman"/>
          <w:sz w:val="24"/>
          <w:szCs w:val="24"/>
        </w:rPr>
        <w:t>,</w:t>
      </w:r>
      <w:r w:rsidRPr="007315E6">
        <w:rPr>
          <w:rFonts w:ascii="Times New Roman" w:hAnsi="Times New Roman" w:cs="Times New Roman"/>
          <w:sz w:val="24"/>
          <w:szCs w:val="24"/>
        </w:rPr>
        <w:t xml:space="preserve"> which may disproportionately discriminate against women. Many </w:t>
      </w:r>
      <w:r w:rsidR="001C3024">
        <w:rPr>
          <w:rFonts w:ascii="Times New Roman" w:hAnsi="Times New Roman" w:cs="Times New Roman"/>
          <w:sz w:val="24"/>
          <w:szCs w:val="24"/>
        </w:rPr>
        <w:t xml:space="preserve">trafficking </w:t>
      </w:r>
      <w:r w:rsidRPr="007315E6">
        <w:rPr>
          <w:rFonts w:ascii="Times New Roman" w:hAnsi="Times New Roman" w:cs="Times New Roman"/>
          <w:sz w:val="24"/>
          <w:szCs w:val="24"/>
        </w:rPr>
        <w:t xml:space="preserve">cases </w:t>
      </w:r>
      <w:r w:rsidR="001C3024">
        <w:rPr>
          <w:rFonts w:ascii="Times New Roman" w:hAnsi="Times New Roman" w:cs="Times New Roman"/>
          <w:sz w:val="24"/>
          <w:szCs w:val="24"/>
        </w:rPr>
        <w:t>remain</w:t>
      </w:r>
      <w:r w:rsidRPr="007315E6">
        <w:rPr>
          <w:rFonts w:ascii="Times New Roman" w:hAnsi="Times New Roman" w:cs="Times New Roman"/>
          <w:sz w:val="24"/>
          <w:szCs w:val="24"/>
        </w:rPr>
        <w:t xml:space="preserve"> undetected due to insufficient evidence, making </w:t>
      </w:r>
      <w:r w:rsidR="001C3024">
        <w:rPr>
          <w:rFonts w:ascii="Times New Roman" w:hAnsi="Times New Roman" w:cs="Times New Roman"/>
          <w:sz w:val="24"/>
          <w:szCs w:val="24"/>
        </w:rPr>
        <w:t xml:space="preserve">prosecution </w:t>
      </w:r>
      <w:r w:rsidRPr="007315E6">
        <w:rPr>
          <w:rFonts w:ascii="Times New Roman" w:hAnsi="Times New Roman" w:cs="Times New Roman"/>
          <w:sz w:val="24"/>
          <w:szCs w:val="24"/>
        </w:rPr>
        <w:t xml:space="preserve">difficult. Prosecutors often rely </w:t>
      </w:r>
      <w:r w:rsidR="001C3024">
        <w:rPr>
          <w:rFonts w:ascii="Times New Roman" w:hAnsi="Times New Roman" w:cs="Times New Roman"/>
          <w:sz w:val="24"/>
          <w:szCs w:val="24"/>
        </w:rPr>
        <w:t xml:space="preserve">heavily </w:t>
      </w:r>
      <w:r w:rsidRPr="007315E6">
        <w:rPr>
          <w:rFonts w:ascii="Times New Roman" w:hAnsi="Times New Roman" w:cs="Times New Roman"/>
          <w:sz w:val="24"/>
          <w:szCs w:val="24"/>
        </w:rPr>
        <w:t>on victims’ testimonies, and the difficulty securing reliable evidence from victims is highlighted in the UNODC Trafficking in Persons Report</w:t>
      </w:r>
      <w:r w:rsidR="004F0305">
        <w:rPr>
          <w:rFonts w:ascii="Times New Roman" w:hAnsi="Times New Roman" w:cs="Times New Roman"/>
          <w:sz w:val="24"/>
          <w:szCs w:val="24"/>
        </w:rPr>
        <w:t xml:space="preserve">, </w:t>
      </w:r>
      <w:r w:rsidRPr="007315E6">
        <w:rPr>
          <w:rFonts w:ascii="Times New Roman" w:hAnsi="Times New Roman" w:cs="Times New Roman"/>
          <w:sz w:val="24"/>
          <w:szCs w:val="24"/>
        </w:rPr>
        <w:t>Sri Lanka, 2024. This issue is further corroborated by the legal officer at the SAFE Foundation, who notes that both</w:t>
      </w:r>
      <w:r w:rsidR="00402870">
        <w:rPr>
          <w:rFonts w:ascii="Times New Roman" w:hAnsi="Times New Roman" w:cs="Times New Roman"/>
          <w:sz w:val="24"/>
          <w:szCs w:val="24"/>
        </w:rPr>
        <w:t xml:space="preserve"> female</w:t>
      </w:r>
      <w:r w:rsidRPr="007315E6">
        <w:rPr>
          <w:rFonts w:ascii="Times New Roman" w:hAnsi="Times New Roman" w:cs="Times New Roman"/>
          <w:sz w:val="24"/>
          <w:szCs w:val="24"/>
        </w:rPr>
        <w:t xml:space="preserve"> victims and government officials struggle to obtain solid evidence to proceed with cases, particularly in instances of sexual exploitation. </w:t>
      </w:r>
      <w:r w:rsidR="001C3024">
        <w:rPr>
          <w:rFonts w:ascii="Times New Roman" w:hAnsi="Times New Roman" w:cs="Times New Roman"/>
          <w:sz w:val="24"/>
          <w:szCs w:val="24"/>
        </w:rPr>
        <w:t>Victims frequently abandon legal proceedings due to bureaucratic hurdles or lack of support</w:t>
      </w:r>
      <w:r w:rsidRPr="007315E6">
        <w:rPr>
          <w:rFonts w:ascii="Times New Roman" w:hAnsi="Times New Roman" w:cs="Times New Roman"/>
          <w:sz w:val="24"/>
          <w:szCs w:val="24"/>
        </w:rPr>
        <w:t>. Complaints related to trafficking reported to the SLBFE are also</w:t>
      </w:r>
      <w:r w:rsidR="00E94283">
        <w:rPr>
          <w:rFonts w:ascii="Times New Roman" w:hAnsi="Times New Roman" w:cs="Times New Roman"/>
          <w:sz w:val="24"/>
          <w:szCs w:val="24"/>
        </w:rPr>
        <w:t xml:space="preserve"> said to be</w:t>
      </w:r>
      <w:r w:rsidRPr="007315E6">
        <w:rPr>
          <w:rFonts w:ascii="Times New Roman" w:hAnsi="Times New Roman" w:cs="Times New Roman"/>
          <w:sz w:val="24"/>
          <w:szCs w:val="24"/>
        </w:rPr>
        <w:t xml:space="preserve"> filtered based on the </w:t>
      </w:r>
      <w:r w:rsidRPr="007315E6">
        <w:rPr>
          <w:rFonts w:ascii="Times New Roman" w:hAnsi="Times New Roman" w:cs="Times New Roman"/>
          <w:sz w:val="24"/>
          <w:szCs w:val="24"/>
        </w:rPr>
        <w:lastRenderedPageBreak/>
        <w:t>availability of solid evidence before referring to CID, resulting in cases with weaker evidence being excluded from the complaint pool</w:t>
      </w:r>
      <w:r w:rsidR="00E94283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Pr="007315E6">
        <w:rPr>
          <w:rFonts w:ascii="Times New Roman" w:hAnsi="Times New Roman" w:cs="Times New Roman"/>
          <w:sz w:val="24"/>
          <w:szCs w:val="24"/>
        </w:rPr>
        <w:t>.</w:t>
      </w:r>
    </w:p>
    <w:p w14:paraId="1323FE06" w14:textId="77777777" w:rsidR="00D51CBC" w:rsidRDefault="00D51CBC" w:rsidP="00D51CBC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BB0360" w14:textId="4B37B339" w:rsidR="00EF3C73" w:rsidRPr="00FA2A5E" w:rsidRDefault="00EF3C73" w:rsidP="00D51CBC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A2A5E">
        <w:rPr>
          <w:rFonts w:ascii="Times New Roman" w:hAnsi="Times New Roman" w:cs="Times New Roman"/>
          <w:b/>
          <w:i/>
          <w:sz w:val="24"/>
          <w:szCs w:val="24"/>
        </w:rPr>
        <w:t>Inactive Legislation for Combating Trafficking</w:t>
      </w:r>
    </w:p>
    <w:p w14:paraId="32E36A6C" w14:textId="7C726028" w:rsidR="00EF3C73" w:rsidRDefault="00B27263" w:rsidP="00EF3C7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 t</w:t>
      </w:r>
      <w:r w:rsidR="00EF3C73">
        <w:rPr>
          <w:rFonts w:ascii="Times New Roman" w:hAnsi="Times New Roman" w:cs="Times New Roman"/>
          <w:sz w:val="24"/>
          <w:szCs w:val="24"/>
        </w:rPr>
        <w:t xml:space="preserve">he Convention on Preventing and Combating Trafficking in Women and Children for Prostitution Act </w:t>
      </w:r>
      <w:r w:rsidR="001F45C4">
        <w:rPr>
          <w:rFonts w:ascii="Times New Roman" w:hAnsi="Times New Roman" w:cs="Times New Roman"/>
          <w:sz w:val="24"/>
          <w:szCs w:val="24"/>
        </w:rPr>
        <w:t>(N</w:t>
      </w:r>
      <w:r w:rsidR="00EF3C73">
        <w:rPr>
          <w:rFonts w:ascii="Times New Roman" w:hAnsi="Times New Roman" w:cs="Times New Roman"/>
          <w:sz w:val="24"/>
          <w:szCs w:val="24"/>
        </w:rPr>
        <w:t>o.30 of 2005</w:t>
      </w:r>
      <w:r w:rsidR="001F45C4">
        <w:rPr>
          <w:rFonts w:ascii="Times New Roman" w:hAnsi="Times New Roman" w:cs="Times New Roman"/>
          <w:sz w:val="24"/>
          <w:szCs w:val="24"/>
        </w:rPr>
        <w:t>)</w:t>
      </w:r>
      <w:r w:rsidR="00EF3C73">
        <w:rPr>
          <w:rFonts w:ascii="Times New Roman" w:hAnsi="Times New Roman" w:cs="Times New Roman"/>
          <w:sz w:val="24"/>
          <w:szCs w:val="24"/>
        </w:rPr>
        <w:t xml:space="preserve"> was enacted to</w:t>
      </w:r>
      <w:r w:rsidR="001F45C4">
        <w:rPr>
          <w:rFonts w:ascii="Times New Roman" w:hAnsi="Times New Roman" w:cs="Times New Roman"/>
          <w:sz w:val="24"/>
          <w:szCs w:val="24"/>
        </w:rPr>
        <w:t xml:space="preserve"> comply with</w:t>
      </w:r>
      <w:r w:rsidR="00EF3C73">
        <w:rPr>
          <w:rFonts w:ascii="Times New Roman" w:hAnsi="Times New Roman" w:cs="Times New Roman"/>
          <w:sz w:val="24"/>
          <w:szCs w:val="24"/>
        </w:rPr>
        <w:t xml:space="preserve"> the SAARC Convention on Trafficking in Women and Children for Prostitution</w:t>
      </w:r>
      <w:r w:rsidR="001F45C4">
        <w:rPr>
          <w:rFonts w:ascii="Times New Roman" w:hAnsi="Times New Roman" w:cs="Times New Roman"/>
          <w:sz w:val="24"/>
          <w:szCs w:val="24"/>
        </w:rPr>
        <w:t xml:space="preserve">, it </w:t>
      </w:r>
      <w:r w:rsidR="0074748F">
        <w:rPr>
          <w:rFonts w:ascii="Times New Roman" w:hAnsi="Times New Roman" w:cs="Times New Roman"/>
          <w:sz w:val="24"/>
          <w:szCs w:val="24"/>
        </w:rPr>
        <w:t xml:space="preserve">is yet to </w:t>
      </w:r>
      <w:r w:rsidR="0090707D">
        <w:rPr>
          <w:rFonts w:ascii="Times New Roman" w:hAnsi="Times New Roman" w:cs="Times New Roman"/>
          <w:sz w:val="24"/>
          <w:szCs w:val="24"/>
        </w:rPr>
        <w:t>be enforced</w:t>
      </w:r>
      <w:r w:rsidR="00EF3C73">
        <w:rPr>
          <w:rFonts w:ascii="Times New Roman" w:hAnsi="Times New Roman" w:cs="Times New Roman"/>
          <w:sz w:val="24"/>
          <w:szCs w:val="24"/>
        </w:rPr>
        <w:t>.</w:t>
      </w:r>
    </w:p>
    <w:p w14:paraId="640B6A04" w14:textId="1C692B8E" w:rsidR="00EF3C73" w:rsidRPr="00EF3C73" w:rsidRDefault="00EF3C73" w:rsidP="00EF3C7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4DD8A3" w14:textId="597C905C" w:rsidR="003A31D9" w:rsidRPr="003A31D9" w:rsidRDefault="003A31D9" w:rsidP="00D51CBC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Inadequate Legal Consequences for Traffickers</w:t>
      </w:r>
    </w:p>
    <w:p w14:paraId="60EC2983" w14:textId="0BBE8214" w:rsidR="00D51CBC" w:rsidRPr="00D51CBC" w:rsidRDefault="00F56A59" w:rsidP="003A31D9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Due to insufficient evidence, accused human traffickers are often charged with lesser crimes which makes it easier for them to </w:t>
      </w:r>
      <w:r w:rsidR="00D51CBC" w:rsidRPr="007315E6">
        <w:rPr>
          <w:rFonts w:ascii="Times New Roman" w:hAnsi="Times New Roman" w:cs="Times New Roman"/>
          <w:sz w:val="24"/>
          <w:szCs w:val="24"/>
        </w:rPr>
        <w:t>apply for bail, and bail is usually granted. This was seen in the case of the alleged trafficker, a secretary of the Sri Lankan Embassy in Oman, E. Kushan, who is accused of trafficking women from Sri Lanka seeking foreign employment and forcing them into prostitution in Oman</w:t>
      </w:r>
      <w:r w:rsidR="00996D32">
        <w:rPr>
          <w:rFonts w:ascii="Times New Roman" w:hAnsi="Times New Roman" w:cs="Times New Roman"/>
          <w:sz w:val="24"/>
          <w:szCs w:val="24"/>
        </w:rPr>
        <w:t>.</w:t>
      </w:r>
      <w:r w:rsidR="00D51CBC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</w:p>
    <w:p w14:paraId="27341EB1" w14:textId="77777777" w:rsidR="002F1F19" w:rsidRDefault="002F1F19" w:rsidP="002F1F19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198C270" w14:textId="240E9A39" w:rsidR="00E94D89" w:rsidRPr="00F7407F" w:rsidRDefault="00793F4A" w:rsidP="002F1F19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7407F">
        <w:rPr>
          <w:rFonts w:ascii="Times New Roman" w:hAnsi="Times New Roman" w:cs="Times New Roman"/>
          <w:b/>
          <w:i/>
          <w:sz w:val="24"/>
          <w:szCs w:val="24"/>
        </w:rPr>
        <w:t>Gap</w:t>
      </w:r>
      <w:r w:rsidR="00781A55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F7407F">
        <w:rPr>
          <w:rFonts w:ascii="Times New Roman" w:hAnsi="Times New Roman" w:cs="Times New Roman"/>
          <w:b/>
          <w:i/>
          <w:sz w:val="24"/>
          <w:szCs w:val="24"/>
        </w:rPr>
        <w:t xml:space="preserve"> in</w:t>
      </w:r>
      <w:r w:rsidR="00E94D89" w:rsidRPr="00F7407F">
        <w:rPr>
          <w:rFonts w:ascii="Times New Roman" w:hAnsi="Times New Roman" w:cs="Times New Roman"/>
          <w:b/>
          <w:i/>
          <w:sz w:val="24"/>
          <w:szCs w:val="24"/>
        </w:rPr>
        <w:t xml:space="preserve"> Case Resolutio</w:t>
      </w:r>
      <w:r w:rsidR="00781A55">
        <w:rPr>
          <w:rFonts w:ascii="Times New Roman" w:hAnsi="Times New Roman" w:cs="Times New Roman"/>
          <w:b/>
          <w:i/>
          <w:sz w:val="24"/>
          <w:szCs w:val="24"/>
        </w:rPr>
        <w:t>n</w:t>
      </w:r>
    </w:p>
    <w:p w14:paraId="13049A22" w14:textId="2A7151DC" w:rsidR="00D51CBC" w:rsidRDefault="001928DA" w:rsidP="00D51CBC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complaints received at the SLBFE are directed to CID if that is involved with a crime. </w:t>
      </w:r>
      <w:r w:rsidR="002F1F19" w:rsidRPr="00F7407F">
        <w:rPr>
          <w:rFonts w:ascii="Times New Roman" w:hAnsi="Times New Roman" w:cs="Times New Roman"/>
          <w:sz w:val="24"/>
          <w:szCs w:val="24"/>
        </w:rPr>
        <w:t>There is a significant gap between the number of reported cases and the number of c</w:t>
      </w:r>
      <w:r w:rsidR="00E94D89" w:rsidRPr="00F7407F">
        <w:rPr>
          <w:rFonts w:ascii="Times New Roman" w:hAnsi="Times New Roman" w:cs="Times New Roman"/>
          <w:sz w:val="24"/>
          <w:szCs w:val="24"/>
        </w:rPr>
        <w:t xml:space="preserve">ases resolved </w:t>
      </w:r>
      <w:r w:rsidR="002F1F19" w:rsidRPr="00F7407F">
        <w:rPr>
          <w:rFonts w:ascii="Times New Roman" w:hAnsi="Times New Roman" w:cs="Times New Roman"/>
          <w:sz w:val="24"/>
          <w:szCs w:val="24"/>
        </w:rPr>
        <w:t>at the CID</w:t>
      </w:r>
      <w:r w:rsidR="002F1F19" w:rsidRPr="002B3CA0">
        <w:rPr>
          <w:rFonts w:ascii="Times New Roman" w:hAnsi="Times New Roman" w:cs="Times New Roman"/>
          <w:sz w:val="24"/>
          <w:szCs w:val="24"/>
        </w:rPr>
        <w:t>.</w:t>
      </w:r>
      <w:r w:rsidR="0033166D" w:rsidRPr="002B3CA0">
        <w:rPr>
          <w:rFonts w:ascii="Times New Roman" w:hAnsi="Times New Roman" w:cs="Times New Roman"/>
          <w:sz w:val="24"/>
          <w:szCs w:val="24"/>
        </w:rPr>
        <w:t xml:space="preserve"> The number of cases resolved</w:t>
      </w:r>
      <w:r w:rsidR="003F14AD" w:rsidRPr="002B3CA0">
        <w:rPr>
          <w:rFonts w:ascii="Times New Roman" w:hAnsi="Times New Roman" w:cs="Times New Roman"/>
          <w:sz w:val="24"/>
          <w:szCs w:val="24"/>
        </w:rPr>
        <w:t>, as reported to the SLBFE, is at an alarmingly low rate</w:t>
      </w:r>
      <w:r w:rsidR="00DB0913" w:rsidRPr="002B3CA0">
        <w:rPr>
          <w:rFonts w:ascii="Times New Roman" w:hAnsi="Times New Roman" w:cs="Times New Roman"/>
          <w:sz w:val="24"/>
          <w:szCs w:val="24"/>
        </w:rPr>
        <w:t xml:space="preserve">, </w:t>
      </w:r>
      <w:r w:rsidR="00AD0E20">
        <w:rPr>
          <w:rFonts w:ascii="Times New Roman" w:hAnsi="Times New Roman" w:cs="Times New Roman"/>
          <w:sz w:val="24"/>
          <w:szCs w:val="24"/>
        </w:rPr>
        <w:t>and</w:t>
      </w:r>
      <w:r w:rsidR="00DB0913" w:rsidRPr="002B3CA0">
        <w:rPr>
          <w:rFonts w:ascii="Times New Roman" w:hAnsi="Times New Roman" w:cs="Times New Roman"/>
          <w:sz w:val="24"/>
          <w:szCs w:val="24"/>
        </w:rPr>
        <w:t xml:space="preserve"> these details are not accessible to the public</w:t>
      </w:r>
      <w:r w:rsidR="003F14AD" w:rsidRPr="002B3CA0">
        <w:rPr>
          <w:rFonts w:ascii="Times New Roman" w:hAnsi="Times New Roman" w:cs="Times New Roman"/>
          <w:sz w:val="24"/>
          <w:szCs w:val="24"/>
        </w:rPr>
        <w:t>.</w:t>
      </w:r>
      <w:r w:rsidR="00A91F8E">
        <w:rPr>
          <w:rFonts w:ascii="Times New Roman" w:hAnsi="Times New Roman" w:cs="Times New Roman"/>
          <w:sz w:val="24"/>
          <w:szCs w:val="24"/>
        </w:rPr>
        <w:t xml:space="preserve"> </w:t>
      </w:r>
      <w:r w:rsidR="00E94D89" w:rsidRPr="00F7407F">
        <w:rPr>
          <w:rFonts w:ascii="Times New Roman" w:hAnsi="Times New Roman" w:cs="Times New Roman"/>
          <w:sz w:val="24"/>
          <w:szCs w:val="24"/>
        </w:rPr>
        <w:t xml:space="preserve">This discrepancy highlights serious concerns about the effectiveness of victim protection and case management systems. Moreover, </w:t>
      </w:r>
      <w:r w:rsidR="00EA3810">
        <w:rPr>
          <w:rFonts w:ascii="Times New Roman" w:hAnsi="Times New Roman" w:cs="Times New Roman"/>
          <w:sz w:val="24"/>
          <w:szCs w:val="24"/>
        </w:rPr>
        <w:t>public</w:t>
      </w:r>
      <w:r w:rsidR="00E94D89" w:rsidRPr="00F7407F">
        <w:rPr>
          <w:rFonts w:ascii="Times New Roman" w:hAnsi="Times New Roman" w:cs="Times New Roman"/>
          <w:sz w:val="24"/>
          <w:szCs w:val="24"/>
        </w:rPr>
        <w:t xml:space="preserve"> access to data regarding case resolution is limited, raising questions about transparency and accountability.</w:t>
      </w:r>
    </w:p>
    <w:p w14:paraId="01DC487D" w14:textId="77777777" w:rsidR="000E7017" w:rsidRPr="00DB5C3C" w:rsidRDefault="000E7017" w:rsidP="00DB5C3C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90FDB8" w14:textId="18E75F88" w:rsidR="002442FF" w:rsidRDefault="002442FF" w:rsidP="00783D90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L</w:t>
      </w:r>
      <w:r w:rsidR="00783D90" w:rsidRPr="00B22738">
        <w:rPr>
          <w:rFonts w:ascii="Times New Roman" w:hAnsi="Times New Roman" w:cs="Times New Roman"/>
          <w:b/>
          <w:i/>
          <w:sz w:val="24"/>
          <w:szCs w:val="24"/>
        </w:rPr>
        <w:t xml:space="preserve">ack of </w:t>
      </w:r>
      <w:r w:rsidR="00B35E23">
        <w:rPr>
          <w:rFonts w:ascii="Times New Roman" w:hAnsi="Times New Roman" w:cs="Times New Roman"/>
          <w:b/>
          <w:i/>
          <w:sz w:val="24"/>
          <w:szCs w:val="24"/>
        </w:rPr>
        <w:t>C</w:t>
      </w:r>
      <w:r w:rsidR="00783D90" w:rsidRPr="00B22738">
        <w:rPr>
          <w:rFonts w:ascii="Times New Roman" w:hAnsi="Times New Roman" w:cs="Times New Roman"/>
          <w:b/>
          <w:i/>
          <w:sz w:val="24"/>
          <w:szCs w:val="24"/>
        </w:rPr>
        <w:t xml:space="preserve">omprehensive </w:t>
      </w:r>
      <w:r w:rsidR="00B35E23">
        <w:rPr>
          <w:rFonts w:ascii="Times New Roman" w:hAnsi="Times New Roman" w:cs="Times New Roman"/>
          <w:b/>
          <w:i/>
          <w:sz w:val="24"/>
          <w:szCs w:val="24"/>
        </w:rPr>
        <w:t>V</w:t>
      </w:r>
      <w:r w:rsidR="00783D90" w:rsidRPr="00B22738">
        <w:rPr>
          <w:rFonts w:ascii="Times New Roman" w:hAnsi="Times New Roman" w:cs="Times New Roman"/>
          <w:b/>
          <w:i/>
          <w:sz w:val="24"/>
          <w:szCs w:val="24"/>
        </w:rPr>
        <w:t xml:space="preserve">ictim </w:t>
      </w:r>
      <w:r w:rsidR="00B35E23">
        <w:rPr>
          <w:rFonts w:ascii="Times New Roman" w:hAnsi="Times New Roman" w:cs="Times New Roman"/>
          <w:b/>
          <w:i/>
          <w:sz w:val="24"/>
          <w:szCs w:val="24"/>
        </w:rPr>
        <w:t>S</w:t>
      </w:r>
      <w:r w:rsidR="00783D90" w:rsidRPr="00B22738">
        <w:rPr>
          <w:rFonts w:ascii="Times New Roman" w:hAnsi="Times New Roman" w:cs="Times New Roman"/>
          <w:b/>
          <w:i/>
          <w:sz w:val="24"/>
          <w:szCs w:val="24"/>
        </w:rPr>
        <w:t xml:space="preserve">upport </w:t>
      </w:r>
      <w:r w:rsidR="00B35E23">
        <w:rPr>
          <w:rFonts w:ascii="Times New Roman" w:hAnsi="Times New Roman" w:cs="Times New Roman"/>
          <w:b/>
          <w:i/>
          <w:sz w:val="24"/>
          <w:szCs w:val="24"/>
        </w:rPr>
        <w:t>S</w:t>
      </w:r>
      <w:r w:rsidR="00783D90" w:rsidRPr="00B22738">
        <w:rPr>
          <w:rFonts w:ascii="Times New Roman" w:hAnsi="Times New Roman" w:cs="Times New Roman"/>
          <w:b/>
          <w:i/>
          <w:sz w:val="24"/>
          <w:szCs w:val="24"/>
        </w:rPr>
        <w:t>ystems</w:t>
      </w:r>
    </w:p>
    <w:p w14:paraId="3BB06A5A" w14:textId="7419C0E1" w:rsidR="000240DF" w:rsidRDefault="005E0177" w:rsidP="002442FF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 victim support mechanisms are inadequate to support female trafficking victims, lacking comprehensive care and long-term management of victim needs.</w:t>
      </w:r>
      <w:r w:rsidR="00783D90" w:rsidRPr="00B22738">
        <w:rPr>
          <w:rFonts w:ascii="Times New Roman" w:hAnsi="Times New Roman" w:cs="Times New Roman"/>
          <w:sz w:val="24"/>
          <w:szCs w:val="24"/>
        </w:rPr>
        <w:t xml:space="preserve"> </w:t>
      </w:r>
      <w:r w:rsidRPr="00184942">
        <w:rPr>
          <w:rFonts w:ascii="Times New Roman" w:hAnsi="Times New Roman" w:cs="Times New Roman"/>
          <w:sz w:val="24"/>
          <w:szCs w:val="24"/>
        </w:rPr>
        <w:t>T</w:t>
      </w:r>
      <w:r w:rsidR="00783D90" w:rsidRPr="00184942">
        <w:rPr>
          <w:rFonts w:ascii="Times New Roman" w:hAnsi="Times New Roman" w:cs="Times New Roman"/>
          <w:sz w:val="24"/>
          <w:szCs w:val="24"/>
        </w:rPr>
        <w:t xml:space="preserve">here are only </w:t>
      </w:r>
      <w:r w:rsidRPr="00184942">
        <w:rPr>
          <w:rFonts w:ascii="Times New Roman" w:hAnsi="Times New Roman" w:cs="Times New Roman"/>
          <w:sz w:val="24"/>
          <w:szCs w:val="24"/>
        </w:rPr>
        <w:t>five</w:t>
      </w:r>
      <w:r w:rsidR="00783D90" w:rsidRPr="00184942">
        <w:rPr>
          <w:rFonts w:ascii="Times New Roman" w:hAnsi="Times New Roman" w:cs="Times New Roman"/>
          <w:sz w:val="24"/>
          <w:szCs w:val="24"/>
        </w:rPr>
        <w:t xml:space="preserve"> fully functional SLBFE short-term shelters</w:t>
      </w:r>
      <w:r w:rsidRPr="00184942">
        <w:rPr>
          <w:rFonts w:ascii="Times New Roman" w:hAnsi="Times New Roman" w:cs="Times New Roman"/>
          <w:sz w:val="24"/>
          <w:szCs w:val="24"/>
        </w:rPr>
        <w:t xml:space="preserve">, significantly less than the </w:t>
      </w:r>
      <w:r w:rsidR="00783D90" w:rsidRPr="00184942">
        <w:rPr>
          <w:rFonts w:ascii="Times New Roman" w:hAnsi="Times New Roman" w:cs="Times New Roman"/>
          <w:sz w:val="24"/>
          <w:szCs w:val="24"/>
        </w:rPr>
        <w:t xml:space="preserve">15 </w:t>
      </w:r>
      <w:r w:rsidRPr="00184942">
        <w:rPr>
          <w:rFonts w:ascii="Times New Roman" w:hAnsi="Times New Roman" w:cs="Times New Roman"/>
          <w:sz w:val="24"/>
          <w:szCs w:val="24"/>
        </w:rPr>
        <w:t xml:space="preserve">shelters </w:t>
      </w:r>
      <w:r w:rsidR="00783D90" w:rsidRPr="00184942">
        <w:rPr>
          <w:rFonts w:ascii="Times New Roman" w:hAnsi="Times New Roman" w:cs="Times New Roman"/>
          <w:sz w:val="24"/>
          <w:szCs w:val="24"/>
        </w:rPr>
        <w:t xml:space="preserve">mentioned in the state party report, which are located in Dubai, Jeddah, </w:t>
      </w:r>
      <w:r w:rsidR="00783D90" w:rsidRPr="00184942">
        <w:rPr>
          <w:rFonts w:ascii="Times New Roman" w:hAnsi="Times New Roman" w:cs="Times New Roman"/>
          <w:sz w:val="24"/>
          <w:szCs w:val="24"/>
        </w:rPr>
        <w:lastRenderedPageBreak/>
        <w:t>Riyadh, Oman, and Qatar.</w:t>
      </w:r>
      <w:r w:rsidRPr="001849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Additionally, long-term mental health support, </w:t>
      </w:r>
      <w:r w:rsidRPr="00B22738">
        <w:rPr>
          <w:rFonts w:ascii="Times New Roman" w:hAnsi="Times New Roman" w:cs="Times New Roman"/>
          <w:sz w:val="24"/>
          <w:szCs w:val="24"/>
        </w:rPr>
        <w:t>specialized training programs grounded in trauma-informed care</w:t>
      </w:r>
      <w:r w:rsidR="006307A8">
        <w:rPr>
          <w:rFonts w:ascii="Times New Roman" w:hAnsi="Times New Roman" w:cs="Times New Roman"/>
          <w:sz w:val="24"/>
          <w:szCs w:val="24"/>
        </w:rPr>
        <w:t xml:space="preserve"> for relevant officials</w:t>
      </w:r>
      <w:r w:rsidRPr="00B2273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reintegration programs are severely </w:t>
      </w:r>
      <w:r w:rsidRPr="00187DF8">
        <w:rPr>
          <w:rFonts w:ascii="Times New Roman" w:hAnsi="Times New Roman" w:cs="Times New Roman"/>
          <w:sz w:val="24"/>
          <w:szCs w:val="24"/>
        </w:rPr>
        <w:t>lacking.</w:t>
      </w:r>
      <w:r w:rsidR="00783D90" w:rsidRPr="00184942">
        <w:rPr>
          <w:rFonts w:ascii="Times New Roman" w:hAnsi="Times New Roman" w:cs="Times New Roman"/>
          <w:sz w:val="24"/>
          <w:szCs w:val="24"/>
        </w:rPr>
        <w:t xml:space="preserve"> </w:t>
      </w:r>
      <w:r w:rsidR="00783D90" w:rsidRPr="00187DF8">
        <w:rPr>
          <w:rFonts w:ascii="Times New Roman" w:hAnsi="Times New Roman" w:cs="Times New Roman"/>
          <w:sz w:val="24"/>
          <w:szCs w:val="24"/>
        </w:rPr>
        <w:t>Additionally</w:t>
      </w:r>
      <w:r w:rsidR="00783D90" w:rsidRPr="00B22738">
        <w:rPr>
          <w:rFonts w:ascii="Times New Roman" w:hAnsi="Times New Roman" w:cs="Times New Roman"/>
          <w:sz w:val="24"/>
          <w:szCs w:val="24"/>
        </w:rPr>
        <w:t>, programs should focus on adaptive strategies to prevent further exploitation, reduce the likelihood of victims becoming perpetrators, and facilitate the reintegration process while combating cultural stigmatization</w:t>
      </w:r>
      <w:r w:rsidR="00704ADE" w:rsidRPr="00F04EF2">
        <w:rPr>
          <w:rFonts w:ascii="Times New Roman" w:hAnsi="Times New Roman" w:cs="Times New Roman"/>
          <w:sz w:val="24"/>
          <w:szCs w:val="24"/>
        </w:rPr>
        <w:t xml:space="preserve">. Victims also feel unwilling to disclose trafficking cases as healthcare and law enforcement officials often display insensitivity toward these issues. </w:t>
      </w:r>
      <w:r w:rsidR="00783D90" w:rsidRPr="00B22738">
        <w:rPr>
          <w:rFonts w:ascii="Times New Roman" w:hAnsi="Times New Roman" w:cs="Times New Roman"/>
          <w:sz w:val="24"/>
          <w:szCs w:val="24"/>
        </w:rPr>
        <w:t xml:space="preserve"> It is also crucial to cultivate greater empathy among officials involved in addressing the needs of women victimized by human trafficking.</w:t>
      </w:r>
    </w:p>
    <w:p w14:paraId="09AD2B3B" w14:textId="77777777" w:rsidR="0018047F" w:rsidRPr="0018047F" w:rsidRDefault="0018047F" w:rsidP="0018047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7F79FFF" w14:textId="77777777" w:rsidR="00E21311" w:rsidRDefault="00A44EAD" w:rsidP="007C7551">
      <w:pPr>
        <w:pStyle w:val="ListParagraph"/>
        <w:numPr>
          <w:ilvl w:val="1"/>
          <w:numId w:val="12"/>
        </w:numPr>
        <w:spacing w:line="360" w:lineRule="auto"/>
        <w:ind w:left="900" w:hanging="54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2591" w:rsidRPr="00122591">
        <w:rPr>
          <w:rFonts w:ascii="Times New Roman" w:hAnsi="Times New Roman" w:cs="Times New Roman"/>
          <w:b/>
          <w:i/>
          <w:sz w:val="24"/>
          <w:szCs w:val="24"/>
        </w:rPr>
        <w:t>Lack of follow-up and Coordination in Trafficking cas</w:t>
      </w:r>
      <w:r w:rsidR="00E21311">
        <w:rPr>
          <w:rFonts w:ascii="Times New Roman" w:hAnsi="Times New Roman" w:cs="Times New Roman"/>
          <w:b/>
          <w:i/>
          <w:sz w:val="24"/>
          <w:szCs w:val="24"/>
        </w:rPr>
        <w:t>es</w:t>
      </w:r>
    </w:p>
    <w:p w14:paraId="1E579B11" w14:textId="60E8E565" w:rsidR="000240DF" w:rsidRPr="00E21311" w:rsidRDefault="005F0DA2" w:rsidP="00E21311">
      <w:pPr>
        <w:pStyle w:val="ListParagraph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21311">
        <w:rPr>
          <w:rFonts w:ascii="Times New Roman" w:hAnsi="Times New Roman" w:cs="Times New Roman"/>
          <w:sz w:val="24"/>
          <w:szCs w:val="24"/>
        </w:rPr>
        <w:t>There is a</w:t>
      </w:r>
      <w:r w:rsidR="00DB5C3C">
        <w:rPr>
          <w:rFonts w:ascii="Times New Roman" w:hAnsi="Times New Roman" w:cs="Times New Roman"/>
          <w:sz w:val="24"/>
          <w:szCs w:val="24"/>
        </w:rPr>
        <w:t>n</w:t>
      </w:r>
      <w:r w:rsidRPr="00E21311">
        <w:rPr>
          <w:rFonts w:ascii="Times New Roman" w:hAnsi="Times New Roman" w:cs="Times New Roman"/>
          <w:sz w:val="24"/>
          <w:szCs w:val="24"/>
        </w:rPr>
        <w:t xml:space="preserve"> </w:t>
      </w:r>
      <w:r w:rsidR="00DB5C3C">
        <w:rPr>
          <w:rFonts w:ascii="Times New Roman" w:hAnsi="Times New Roman" w:cs="Times New Roman"/>
          <w:sz w:val="24"/>
          <w:szCs w:val="24"/>
        </w:rPr>
        <w:t>insufficient</w:t>
      </w:r>
      <w:r w:rsidRPr="00E21311">
        <w:rPr>
          <w:rFonts w:ascii="Times New Roman" w:hAnsi="Times New Roman" w:cs="Times New Roman"/>
          <w:sz w:val="24"/>
          <w:szCs w:val="24"/>
        </w:rPr>
        <w:t xml:space="preserve"> follow-up </w:t>
      </w:r>
      <w:r w:rsidR="00DB5C3C">
        <w:rPr>
          <w:rFonts w:ascii="Times New Roman" w:hAnsi="Times New Roman" w:cs="Times New Roman"/>
          <w:sz w:val="24"/>
          <w:szCs w:val="24"/>
        </w:rPr>
        <w:t xml:space="preserve">on trafficking complaints, </w:t>
      </w:r>
      <w:r w:rsidRPr="00E21311">
        <w:rPr>
          <w:rFonts w:ascii="Times New Roman" w:hAnsi="Times New Roman" w:cs="Times New Roman"/>
          <w:sz w:val="24"/>
          <w:szCs w:val="24"/>
        </w:rPr>
        <w:t>from the referred organization once a complaint has been made.</w:t>
      </w:r>
      <w:r w:rsidR="00783D90" w:rsidRPr="00E21311">
        <w:rPr>
          <w:rFonts w:ascii="Times New Roman" w:hAnsi="Times New Roman" w:cs="Times New Roman"/>
          <w:sz w:val="24"/>
          <w:szCs w:val="24"/>
        </w:rPr>
        <w:t xml:space="preserve"> </w:t>
      </w:r>
      <w:r w:rsidRPr="00E21311">
        <w:rPr>
          <w:rFonts w:ascii="Times New Roman" w:hAnsi="Times New Roman" w:cs="Times New Roman"/>
          <w:sz w:val="24"/>
          <w:szCs w:val="24"/>
        </w:rPr>
        <w:t>F</w:t>
      </w:r>
      <w:r w:rsidR="00783D90" w:rsidRPr="00E21311">
        <w:rPr>
          <w:rFonts w:ascii="Times New Roman" w:hAnsi="Times New Roman" w:cs="Times New Roman"/>
          <w:sz w:val="24"/>
          <w:szCs w:val="24"/>
        </w:rPr>
        <w:t xml:space="preserve">or example, </w:t>
      </w:r>
      <w:r w:rsidR="00992353">
        <w:rPr>
          <w:rFonts w:ascii="Times New Roman" w:hAnsi="Times New Roman" w:cs="Times New Roman"/>
          <w:sz w:val="24"/>
          <w:szCs w:val="24"/>
        </w:rPr>
        <w:t xml:space="preserve">the efficiency and contribution of the </w:t>
      </w:r>
      <w:r w:rsidR="00783D90" w:rsidRPr="00184942">
        <w:rPr>
          <w:rFonts w:ascii="Times New Roman" w:hAnsi="Times New Roman" w:cs="Times New Roman"/>
          <w:sz w:val="24"/>
          <w:szCs w:val="24"/>
        </w:rPr>
        <w:t>social case workers</w:t>
      </w:r>
      <w:r w:rsidR="00DB5C3C" w:rsidRPr="00184942">
        <w:rPr>
          <w:rFonts w:ascii="Times New Roman" w:hAnsi="Times New Roman" w:cs="Times New Roman"/>
          <w:sz w:val="24"/>
          <w:szCs w:val="24"/>
        </w:rPr>
        <w:t xml:space="preserve"> assigned </w:t>
      </w:r>
      <w:r w:rsidR="00DB5C3C" w:rsidRPr="00C40AE7">
        <w:rPr>
          <w:rFonts w:ascii="Times New Roman" w:hAnsi="Times New Roman" w:cs="Times New Roman"/>
          <w:sz w:val="24"/>
          <w:szCs w:val="24"/>
        </w:rPr>
        <w:t xml:space="preserve">to monitor women in foreign employment </w:t>
      </w:r>
      <w:r w:rsidR="00783D90" w:rsidRPr="00E21311">
        <w:rPr>
          <w:rFonts w:ascii="Times New Roman" w:hAnsi="Times New Roman" w:cs="Times New Roman"/>
          <w:sz w:val="24"/>
          <w:szCs w:val="24"/>
        </w:rPr>
        <w:t>during employment or through house visits</w:t>
      </w:r>
      <w:r w:rsidR="00992353">
        <w:rPr>
          <w:rFonts w:ascii="Times New Roman" w:hAnsi="Times New Roman" w:cs="Times New Roman"/>
          <w:sz w:val="24"/>
          <w:szCs w:val="24"/>
        </w:rPr>
        <w:t xml:space="preserve"> are insufficient</w:t>
      </w:r>
      <w:r w:rsidR="00783D90" w:rsidRPr="00E21311">
        <w:rPr>
          <w:rFonts w:ascii="Times New Roman" w:hAnsi="Times New Roman" w:cs="Times New Roman"/>
          <w:sz w:val="24"/>
          <w:szCs w:val="24"/>
        </w:rPr>
        <w:t>. The</w:t>
      </w:r>
      <w:r w:rsidR="00DB5C3C">
        <w:rPr>
          <w:rFonts w:ascii="Times New Roman" w:hAnsi="Times New Roman" w:cs="Times New Roman"/>
          <w:sz w:val="24"/>
          <w:szCs w:val="24"/>
        </w:rPr>
        <w:t xml:space="preserve"> system in place to track the welfare of children (especially between 2-3 years old) left behind by migrant mothers</w:t>
      </w:r>
      <w:r w:rsidR="00910637">
        <w:rPr>
          <w:rFonts w:ascii="Times New Roman" w:hAnsi="Times New Roman" w:cs="Times New Roman"/>
          <w:sz w:val="24"/>
          <w:szCs w:val="24"/>
        </w:rPr>
        <w:t xml:space="preserve"> are also insufficient</w:t>
      </w:r>
      <w:r w:rsidR="00DB5C3C">
        <w:rPr>
          <w:rFonts w:ascii="Times New Roman" w:hAnsi="Times New Roman" w:cs="Times New Roman"/>
          <w:sz w:val="24"/>
          <w:szCs w:val="24"/>
        </w:rPr>
        <w:t xml:space="preserve">. </w:t>
      </w:r>
      <w:r w:rsidR="00324D30" w:rsidRPr="00E21311">
        <w:rPr>
          <w:rFonts w:ascii="Times New Roman" w:hAnsi="Times New Roman" w:cs="Times New Roman"/>
          <w:sz w:val="24"/>
          <w:szCs w:val="24"/>
        </w:rPr>
        <w:t>The absence of a comprehensive approach to childcare and family support is detrimental to both women and children.</w:t>
      </w:r>
      <w:r w:rsidR="00324D30">
        <w:rPr>
          <w:rFonts w:ascii="Times New Roman" w:hAnsi="Times New Roman" w:cs="Times New Roman"/>
          <w:sz w:val="24"/>
          <w:szCs w:val="24"/>
        </w:rPr>
        <w:t xml:space="preserve"> </w:t>
      </w:r>
      <w:r w:rsidR="00DB5C3C">
        <w:rPr>
          <w:rFonts w:ascii="Times New Roman" w:hAnsi="Times New Roman" w:cs="Times New Roman"/>
          <w:sz w:val="24"/>
          <w:szCs w:val="24"/>
        </w:rPr>
        <w:t>Furthermore,</w:t>
      </w:r>
      <w:r w:rsidR="00783D90" w:rsidRPr="00E213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D90" w:rsidRPr="00E21311">
        <w:rPr>
          <w:rFonts w:ascii="Times New Roman" w:hAnsi="Times New Roman" w:cs="Times New Roman"/>
          <w:sz w:val="24"/>
          <w:szCs w:val="24"/>
        </w:rPr>
        <w:t>Grama</w:t>
      </w:r>
      <w:proofErr w:type="spellEnd"/>
      <w:r w:rsidR="00783D90" w:rsidRPr="00E213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C3C">
        <w:rPr>
          <w:rFonts w:ascii="Times New Roman" w:hAnsi="Times New Roman" w:cs="Times New Roman"/>
          <w:sz w:val="24"/>
          <w:szCs w:val="24"/>
        </w:rPr>
        <w:t>Niladhari</w:t>
      </w:r>
      <w:proofErr w:type="spellEnd"/>
      <w:r w:rsidR="00DB5C3C">
        <w:rPr>
          <w:rFonts w:ascii="Times New Roman" w:hAnsi="Times New Roman" w:cs="Times New Roman"/>
          <w:sz w:val="24"/>
          <w:szCs w:val="24"/>
        </w:rPr>
        <w:t xml:space="preserve"> (GN)</w:t>
      </w:r>
      <w:r w:rsidR="00783D90" w:rsidRPr="00E21311">
        <w:rPr>
          <w:rFonts w:ascii="Times New Roman" w:hAnsi="Times New Roman" w:cs="Times New Roman"/>
          <w:sz w:val="24"/>
          <w:szCs w:val="24"/>
        </w:rPr>
        <w:t xml:space="preserve"> </w:t>
      </w:r>
      <w:r w:rsidR="00DB5C3C">
        <w:rPr>
          <w:rFonts w:ascii="Times New Roman" w:hAnsi="Times New Roman" w:cs="Times New Roman"/>
          <w:sz w:val="24"/>
          <w:szCs w:val="24"/>
        </w:rPr>
        <w:t>or Development Officer (DO) officials</w:t>
      </w:r>
      <w:r w:rsidR="00093FDC">
        <w:rPr>
          <w:rFonts w:ascii="Times New Roman" w:hAnsi="Times New Roman" w:cs="Times New Roman"/>
          <w:sz w:val="24"/>
          <w:szCs w:val="24"/>
        </w:rPr>
        <w:t xml:space="preserve"> who works at the ground level</w:t>
      </w:r>
      <w:r w:rsidR="00DB5C3C">
        <w:rPr>
          <w:rFonts w:ascii="Times New Roman" w:hAnsi="Times New Roman" w:cs="Times New Roman"/>
          <w:sz w:val="24"/>
          <w:szCs w:val="24"/>
        </w:rPr>
        <w:t xml:space="preserve"> lack coordination in mo</w:t>
      </w:r>
      <w:r w:rsidR="00783D90" w:rsidRPr="00E21311">
        <w:rPr>
          <w:rFonts w:ascii="Times New Roman" w:hAnsi="Times New Roman" w:cs="Times New Roman"/>
          <w:sz w:val="24"/>
          <w:szCs w:val="24"/>
        </w:rPr>
        <w:t>nitor</w:t>
      </w:r>
      <w:r w:rsidR="00DB5C3C">
        <w:rPr>
          <w:rFonts w:ascii="Times New Roman" w:hAnsi="Times New Roman" w:cs="Times New Roman"/>
          <w:sz w:val="24"/>
          <w:szCs w:val="24"/>
        </w:rPr>
        <w:t>ing</w:t>
      </w:r>
      <w:r w:rsidR="00783D90" w:rsidRPr="00E21311">
        <w:rPr>
          <w:rFonts w:ascii="Times New Roman" w:hAnsi="Times New Roman" w:cs="Times New Roman"/>
          <w:sz w:val="24"/>
          <w:szCs w:val="24"/>
        </w:rPr>
        <w:t xml:space="preserve"> women employed outside the</w:t>
      </w:r>
      <w:r w:rsidR="00DB5C3C">
        <w:rPr>
          <w:rFonts w:ascii="Times New Roman" w:hAnsi="Times New Roman" w:cs="Times New Roman"/>
          <w:sz w:val="24"/>
          <w:szCs w:val="24"/>
        </w:rPr>
        <w:t>ir</w:t>
      </w:r>
      <w:r w:rsidR="00783D90" w:rsidRPr="00E21311">
        <w:rPr>
          <w:rFonts w:ascii="Times New Roman" w:hAnsi="Times New Roman" w:cs="Times New Roman"/>
          <w:sz w:val="24"/>
          <w:szCs w:val="24"/>
        </w:rPr>
        <w:t xml:space="preserve"> village, hindering t</w:t>
      </w:r>
      <w:r w:rsidR="00DB5C3C">
        <w:rPr>
          <w:rFonts w:ascii="Times New Roman" w:hAnsi="Times New Roman" w:cs="Times New Roman"/>
          <w:sz w:val="24"/>
          <w:szCs w:val="24"/>
        </w:rPr>
        <w:t>imely</w:t>
      </w:r>
      <w:r w:rsidR="00783D90" w:rsidRPr="00E21311">
        <w:rPr>
          <w:rFonts w:ascii="Times New Roman" w:hAnsi="Times New Roman" w:cs="Times New Roman"/>
          <w:sz w:val="24"/>
          <w:szCs w:val="24"/>
        </w:rPr>
        <w:t xml:space="preserve"> detection of trafficking cases</w:t>
      </w:r>
      <w:r w:rsidRPr="00E21311">
        <w:rPr>
          <w:rFonts w:ascii="Times New Roman" w:hAnsi="Times New Roman" w:cs="Times New Roman"/>
          <w:sz w:val="24"/>
          <w:szCs w:val="24"/>
        </w:rPr>
        <w:t>.</w:t>
      </w:r>
      <w:r w:rsidR="007004CD" w:rsidRPr="00E213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81F84B" w14:textId="77777777" w:rsidR="00B377B2" w:rsidRPr="00B377B2" w:rsidRDefault="00B377B2" w:rsidP="00B377B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AF6BD6C" w14:textId="45DA510D" w:rsidR="009A3078" w:rsidRPr="00BE1A79" w:rsidRDefault="007216D5" w:rsidP="007C7551">
      <w:pPr>
        <w:pStyle w:val="ListParagraph"/>
        <w:numPr>
          <w:ilvl w:val="1"/>
          <w:numId w:val="12"/>
        </w:numPr>
        <w:spacing w:line="360" w:lineRule="auto"/>
        <w:ind w:left="540" w:hanging="1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Lack of Proactive</w:t>
      </w:r>
      <w:r w:rsidR="009A3078" w:rsidRPr="00BE1A79">
        <w:rPr>
          <w:rFonts w:ascii="Times New Roman" w:hAnsi="Times New Roman" w:cs="Times New Roman"/>
          <w:b/>
          <w:i/>
          <w:sz w:val="24"/>
          <w:szCs w:val="24"/>
        </w:rPr>
        <w:t xml:space="preserve"> measures to identify and Encourage Reporting Human Trafficking</w:t>
      </w:r>
    </w:p>
    <w:p w14:paraId="7198EF08" w14:textId="29CB3D4F" w:rsidR="003C294A" w:rsidRDefault="001C45F8" w:rsidP="003C294A">
      <w:pPr>
        <w:pStyle w:val="ListParagraph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B377B2">
        <w:rPr>
          <w:rFonts w:ascii="Times New Roman" w:hAnsi="Times New Roman" w:cs="Times New Roman"/>
          <w:sz w:val="24"/>
          <w:szCs w:val="24"/>
        </w:rPr>
        <w:t>The government’s efforts to prevent human trafficking</w:t>
      </w:r>
      <w:r w:rsidR="004F6243">
        <w:rPr>
          <w:rFonts w:ascii="Times New Roman" w:hAnsi="Times New Roman" w:cs="Times New Roman"/>
          <w:sz w:val="24"/>
          <w:szCs w:val="24"/>
        </w:rPr>
        <w:t xml:space="preserve"> </w:t>
      </w:r>
      <w:r w:rsidR="005826C8" w:rsidRPr="00B377B2">
        <w:rPr>
          <w:rFonts w:ascii="Times New Roman" w:hAnsi="Times New Roman" w:cs="Times New Roman"/>
          <w:sz w:val="24"/>
          <w:szCs w:val="24"/>
        </w:rPr>
        <w:t xml:space="preserve">largely reactive rather than proactive in addressing the root causes </w:t>
      </w:r>
      <w:r w:rsidR="00482CA8" w:rsidRPr="00B377B2">
        <w:rPr>
          <w:rFonts w:ascii="Times New Roman" w:hAnsi="Times New Roman" w:cs="Times New Roman"/>
          <w:sz w:val="24"/>
          <w:szCs w:val="24"/>
        </w:rPr>
        <w:t xml:space="preserve">that drive women to trafficking </w:t>
      </w:r>
      <w:r w:rsidR="005826C8" w:rsidRPr="00B377B2">
        <w:rPr>
          <w:rFonts w:ascii="Times New Roman" w:hAnsi="Times New Roman" w:cs="Times New Roman"/>
          <w:sz w:val="24"/>
          <w:szCs w:val="24"/>
        </w:rPr>
        <w:t xml:space="preserve">and </w:t>
      </w:r>
      <w:r w:rsidR="00482CA8" w:rsidRPr="00B377B2">
        <w:rPr>
          <w:rFonts w:ascii="Times New Roman" w:hAnsi="Times New Roman" w:cs="Times New Roman"/>
          <w:sz w:val="24"/>
          <w:szCs w:val="24"/>
        </w:rPr>
        <w:t xml:space="preserve">identifying </w:t>
      </w:r>
      <w:r w:rsidR="005826C8" w:rsidRPr="00B377B2">
        <w:rPr>
          <w:rFonts w:ascii="Times New Roman" w:hAnsi="Times New Roman" w:cs="Times New Roman"/>
          <w:sz w:val="24"/>
          <w:szCs w:val="24"/>
        </w:rPr>
        <w:t>early signs of trafficking.</w:t>
      </w:r>
      <w:r w:rsidR="00072FC8">
        <w:rPr>
          <w:rFonts w:ascii="Times New Roman" w:hAnsi="Times New Roman" w:cs="Times New Roman"/>
          <w:sz w:val="24"/>
          <w:szCs w:val="24"/>
        </w:rPr>
        <w:t xml:space="preserve"> </w:t>
      </w:r>
      <w:r w:rsidR="00D75652">
        <w:rPr>
          <w:rFonts w:ascii="Times New Roman" w:hAnsi="Times New Roman" w:cs="Times New Roman"/>
          <w:sz w:val="24"/>
          <w:szCs w:val="24"/>
        </w:rPr>
        <w:t>F</w:t>
      </w:r>
      <w:r w:rsidR="00F562F7" w:rsidRPr="00F04EF2">
        <w:rPr>
          <w:rFonts w:ascii="Times New Roman" w:hAnsi="Times New Roman" w:cs="Times New Roman"/>
          <w:sz w:val="24"/>
          <w:szCs w:val="24"/>
        </w:rPr>
        <w:t>emale</w:t>
      </w:r>
      <w:r w:rsidR="009F2010" w:rsidRPr="00F04EF2">
        <w:rPr>
          <w:rFonts w:ascii="Times New Roman" w:hAnsi="Times New Roman" w:cs="Times New Roman"/>
          <w:sz w:val="24"/>
          <w:szCs w:val="24"/>
        </w:rPr>
        <w:t xml:space="preserve"> victims</w:t>
      </w:r>
      <w:r w:rsidR="007B79B0" w:rsidRPr="00F04EF2">
        <w:rPr>
          <w:rFonts w:ascii="Times New Roman" w:hAnsi="Times New Roman" w:cs="Times New Roman"/>
          <w:sz w:val="24"/>
          <w:szCs w:val="24"/>
        </w:rPr>
        <w:t xml:space="preserve">, </w:t>
      </w:r>
      <w:r w:rsidR="0024314F">
        <w:rPr>
          <w:rFonts w:ascii="Times New Roman" w:hAnsi="Times New Roman" w:cs="Times New Roman"/>
          <w:sz w:val="24"/>
          <w:szCs w:val="24"/>
        </w:rPr>
        <w:t>especially</w:t>
      </w:r>
      <w:r w:rsidR="009F2010" w:rsidRPr="00F04EF2">
        <w:rPr>
          <w:rFonts w:ascii="Times New Roman" w:hAnsi="Times New Roman" w:cs="Times New Roman"/>
          <w:sz w:val="24"/>
          <w:szCs w:val="24"/>
        </w:rPr>
        <w:t xml:space="preserve"> </w:t>
      </w:r>
      <w:r w:rsidR="007B79B0" w:rsidRPr="00F04EF2">
        <w:rPr>
          <w:rFonts w:ascii="Times New Roman" w:hAnsi="Times New Roman" w:cs="Times New Roman"/>
          <w:sz w:val="24"/>
          <w:szCs w:val="24"/>
        </w:rPr>
        <w:t xml:space="preserve">those trafficked for sexual exploitation, </w:t>
      </w:r>
      <w:r w:rsidR="00D75652">
        <w:rPr>
          <w:rFonts w:ascii="Times New Roman" w:hAnsi="Times New Roman" w:cs="Times New Roman"/>
          <w:sz w:val="24"/>
          <w:szCs w:val="24"/>
        </w:rPr>
        <w:t xml:space="preserve">face </w:t>
      </w:r>
      <w:r w:rsidR="00833670" w:rsidRPr="00F04EF2">
        <w:rPr>
          <w:rFonts w:ascii="Times New Roman" w:hAnsi="Times New Roman" w:cs="Times New Roman"/>
          <w:sz w:val="24"/>
          <w:szCs w:val="24"/>
        </w:rPr>
        <w:t>significant challenge</w:t>
      </w:r>
      <w:r w:rsidR="00D75652">
        <w:rPr>
          <w:rFonts w:ascii="Times New Roman" w:hAnsi="Times New Roman" w:cs="Times New Roman"/>
          <w:sz w:val="24"/>
          <w:szCs w:val="24"/>
        </w:rPr>
        <w:t>s in reporting their experiences due to several factors</w:t>
      </w:r>
      <w:r w:rsidR="00833670" w:rsidRPr="00F04EF2">
        <w:rPr>
          <w:rFonts w:ascii="Times New Roman" w:hAnsi="Times New Roman" w:cs="Times New Roman"/>
          <w:sz w:val="24"/>
          <w:szCs w:val="24"/>
        </w:rPr>
        <w:t>.</w:t>
      </w:r>
      <w:r w:rsidR="00D75652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D75652">
        <w:rPr>
          <w:rFonts w:ascii="Times New Roman" w:hAnsi="Times New Roman" w:cs="Times New Roman"/>
          <w:sz w:val="24"/>
          <w:szCs w:val="24"/>
        </w:rPr>
        <w:t xml:space="preserve"> Victims often fear secondary victimization or losing their source of income if currently employed by traffickers. There is also a widespread misconception that victims may face legal repercussions due to their involvement in illegal activities.</w:t>
      </w:r>
      <w:r w:rsidR="00BB756D">
        <w:rPr>
          <w:rFonts w:ascii="Times New Roman" w:hAnsi="Times New Roman" w:cs="Times New Roman"/>
          <w:sz w:val="24"/>
          <w:szCs w:val="24"/>
        </w:rPr>
        <w:t xml:space="preserve"> Victims distrust the justice system, fearing they will not receive adequate relief. </w:t>
      </w:r>
      <w:r w:rsidR="00AE18FC">
        <w:rPr>
          <w:rFonts w:ascii="Times New Roman" w:hAnsi="Times New Roman" w:cs="Times New Roman"/>
          <w:sz w:val="24"/>
          <w:szCs w:val="24"/>
        </w:rPr>
        <w:t xml:space="preserve">There are also incidents </w:t>
      </w:r>
      <w:r w:rsidR="00734582">
        <w:rPr>
          <w:rFonts w:ascii="Times New Roman" w:hAnsi="Times New Roman" w:cs="Times New Roman"/>
          <w:sz w:val="24"/>
          <w:szCs w:val="24"/>
        </w:rPr>
        <w:t xml:space="preserve">where victims face threats against their families from traffickers or </w:t>
      </w:r>
      <w:r w:rsidR="00734582">
        <w:rPr>
          <w:rFonts w:ascii="Times New Roman" w:hAnsi="Times New Roman" w:cs="Times New Roman"/>
          <w:sz w:val="24"/>
          <w:szCs w:val="24"/>
        </w:rPr>
        <w:lastRenderedPageBreak/>
        <w:t>agencies.</w:t>
      </w:r>
      <w:r w:rsidR="00734582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734582" w:rsidRPr="00F04EF2">
        <w:rPr>
          <w:rFonts w:ascii="Times New Roman" w:hAnsi="Times New Roman" w:cs="Times New Roman"/>
          <w:sz w:val="24"/>
          <w:szCs w:val="24"/>
        </w:rPr>
        <w:t xml:space="preserve"> A study highlights that women seeking protection from recruitment agencies, after facing exploitation, are often forced to return to the same employers or find new employment without receiving proper protection (</w:t>
      </w:r>
      <w:proofErr w:type="spellStart"/>
      <w:r w:rsidR="00734582" w:rsidRPr="00F04EF2">
        <w:rPr>
          <w:rFonts w:ascii="Times New Roman" w:hAnsi="Times New Roman" w:cs="Times New Roman"/>
          <w:sz w:val="24"/>
          <w:szCs w:val="24"/>
        </w:rPr>
        <w:t>Jayasundara</w:t>
      </w:r>
      <w:proofErr w:type="spellEnd"/>
      <w:r w:rsidR="00734582" w:rsidRPr="00F04EF2">
        <w:rPr>
          <w:rFonts w:ascii="Times New Roman" w:hAnsi="Times New Roman" w:cs="Times New Roman"/>
          <w:sz w:val="24"/>
          <w:szCs w:val="24"/>
        </w:rPr>
        <w:t xml:space="preserve"> et al., 2021)</w:t>
      </w:r>
      <w:r w:rsidR="00734582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734582" w:rsidRPr="00F04EF2">
        <w:rPr>
          <w:rFonts w:ascii="Times New Roman" w:hAnsi="Times New Roman" w:cs="Times New Roman"/>
          <w:sz w:val="24"/>
          <w:szCs w:val="24"/>
        </w:rPr>
        <w:t xml:space="preserve">. </w:t>
      </w:r>
      <w:r w:rsidR="006E04C0">
        <w:rPr>
          <w:rFonts w:ascii="Times New Roman" w:hAnsi="Times New Roman" w:cs="Times New Roman"/>
          <w:sz w:val="24"/>
          <w:szCs w:val="24"/>
        </w:rPr>
        <w:t>In the context of widespread economic hardships in the country, women desperate for financial security may prioritize employment opportunities over the risk of exploitation, reducing their willingness to report trafficking.</w:t>
      </w:r>
    </w:p>
    <w:p w14:paraId="1772A5FF" w14:textId="77777777" w:rsidR="003C294A" w:rsidRDefault="00806868" w:rsidP="003C294A">
      <w:pPr>
        <w:pStyle w:val="ListParagraph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attitudes in the society as well as</w:t>
      </w:r>
      <w:r w:rsidR="00860CAF">
        <w:rPr>
          <w:rFonts w:ascii="Times New Roman" w:hAnsi="Times New Roman" w:cs="Times New Roman"/>
          <w:sz w:val="24"/>
          <w:szCs w:val="24"/>
        </w:rPr>
        <w:t xml:space="preserve"> among</w:t>
      </w:r>
      <w:r>
        <w:rPr>
          <w:rFonts w:ascii="Times New Roman" w:hAnsi="Times New Roman" w:cs="Times New Roman"/>
          <w:sz w:val="24"/>
          <w:szCs w:val="24"/>
        </w:rPr>
        <w:t xml:space="preserve"> officials further exacerbate the issue. Deeply ingrained cultural norms, especially in rural areas, normalize the trafficking of women for sexual exploitation or </w:t>
      </w:r>
      <w:proofErr w:type="spellStart"/>
      <w:r>
        <w:rPr>
          <w:rFonts w:ascii="Times New Roman" w:hAnsi="Times New Roman" w:cs="Times New Roman"/>
          <w:sz w:val="24"/>
          <w:szCs w:val="24"/>
        </w:rPr>
        <w:t>labor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04EF2">
        <w:rPr>
          <w:rFonts w:ascii="Times New Roman" w:hAnsi="Times New Roman" w:cs="Times New Roman"/>
          <w:sz w:val="24"/>
          <w:szCs w:val="24"/>
        </w:rPr>
        <w:t>For example,</w:t>
      </w:r>
      <w:r>
        <w:rPr>
          <w:rFonts w:ascii="Times New Roman" w:hAnsi="Times New Roman" w:cs="Times New Roman"/>
          <w:sz w:val="24"/>
          <w:szCs w:val="24"/>
        </w:rPr>
        <w:t xml:space="preserve"> female</w:t>
      </w:r>
      <w:r w:rsidRPr="00F04EF2">
        <w:rPr>
          <w:rFonts w:ascii="Times New Roman" w:hAnsi="Times New Roman" w:cs="Times New Roman"/>
          <w:sz w:val="24"/>
          <w:szCs w:val="24"/>
        </w:rPr>
        <w:t xml:space="preserve"> domestic workers from plantation communities often face such exploitation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704A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4ADE" w:rsidRPr="00F04EF2">
        <w:rPr>
          <w:rFonts w:ascii="Times New Roman" w:hAnsi="Times New Roman" w:cs="Times New Roman"/>
          <w:sz w:val="24"/>
          <w:szCs w:val="24"/>
        </w:rPr>
        <w:t>Amirtalingam</w:t>
      </w:r>
      <w:proofErr w:type="spellEnd"/>
      <w:r w:rsidR="00704ADE" w:rsidRPr="00F04EF2">
        <w:rPr>
          <w:rFonts w:ascii="Times New Roman" w:hAnsi="Times New Roman" w:cs="Times New Roman"/>
          <w:sz w:val="24"/>
          <w:szCs w:val="24"/>
        </w:rPr>
        <w:t xml:space="preserve"> et al. (2011) highlight a tendency among trafficking victims to seek protection from their families. Stereotypes surrounding gender roles and societal expectations</w:t>
      </w:r>
      <w:r w:rsidR="00704ADE">
        <w:rPr>
          <w:rFonts w:ascii="Times New Roman" w:hAnsi="Times New Roman" w:cs="Times New Roman"/>
          <w:sz w:val="24"/>
          <w:szCs w:val="24"/>
        </w:rPr>
        <w:t>, therefore, may</w:t>
      </w:r>
      <w:r w:rsidR="00704ADE" w:rsidRPr="00F04EF2">
        <w:rPr>
          <w:rFonts w:ascii="Times New Roman" w:hAnsi="Times New Roman" w:cs="Times New Roman"/>
          <w:sz w:val="24"/>
          <w:szCs w:val="24"/>
        </w:rPr>
        <w:t xml:space="preserve"> affect victims’ consent</w:t>
      </w:r>
      <w:r w:rsidR="00704ADE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704ADE" w:rsidRPr="00F04EF2">
        <w:rPr>
          <w:rFonts w:ascii="Times New Roman" w:hAnsi="Times New Roman" w:cs="Times New Roman"/>
          <w:sz w:val="24"/>
          <w:szCs w:val="24"/>
        </w:rPr>
        <w:t xml:space="preserve"> to proceed with legal actions, further discouraging them from seeking help. Accordingly, there is a risk that trafficking cases may go unreported, either due to complaints being suppressed at the family level or because families themselves may be complicit in supporting trafficking activities. </w:t>
      </w:r>
    </w:p>
    <w:p w14:paraId="3ADF6B2A" w14:textId="545F0231" w:rsidR="005826C8" w:rsidRDefault="00E179D7" w:rsidP="003C294A">
      <w:pPr>
        <w:pStyle w:val="ListParagraph"/>
        <w:spacing w:line="36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F04EF2">
        <w:rPr>
          <w:rFonts w:ascii="Times New Roman" w:hAnsi="Times New Roman" w:cs="Times New Roman"/>
          <w:sz w:val="24"/>
          <w:szCs w:val="24"/>
        </w:rPr>
        <w:t>Therefore, addressing these issues requires proactive data collection</w:t>
      </w:r>
      <w:r w:rsidR="001622F7" w:rsidRPr="00F04EF2">
        <w:rPr>
          <w:rFonts w:ascii="Times New Roman" w:hAnsi="Times New Roman" w:cs="Times New Roman"/>
          <w:sz w:val="24"/>
          <w:szCs w:val="24"/>
        </w:rPr>
        <w:t xml:space="preserve"> and</w:t>
      </w:r>
      <w:r w:rsidRPr="00F04EF2">
        <w:rPr>
          <w:rFonts w:ascii="Times New Roman" w:hAnsi="Times New Roman" w:cs="Times New Roman"/>
          <w:sz w:val="24"/>
          <w:szCs w:val="24"/>
        </w:rPr>
        <w:t xml:space="preserve"> a more empathetic and supportive approach from authorities.</w:t>
      </w:r>
      <w:r w:rsidR="00775986" w:rsidRPr="00F04EF2">
        <w:rPr>
          <w:rFonts w:ascii="Times New Roman" w:hAnsi="Times New Roman" w:cs="Times New Roman"/>
          <w:sz w:val="24"/>
          <w:szCs w:val="24"/>
        </w:rPr>
        <w:t xml:space="preserve"> </w:t>
      </w:r>
      <w:r w:rsidRPr="00F04EF2">
        <w:rPr>
          <w:rFonts w:ascii="Times New Roman" w:hAnsi="Times New Roman" w:cs="Times New Roman"/>
          <w:sz w:val="24"/>
          <w:szCs w:val="24"/>
        </w:rPr>
        <w:t>Creating an inviting environment for victims, with officers demonstrating understanding and compassion, is essential for encouraging victims to come forward and report such violations.</w:t>
      </w:r>
    </w:p>
    <w:p w14:paraId="453D48BB" w14:textId="77777777" w:rsidR="003C294A" w:rsidRPr="00F04EF2" w:rsidRDefault="003C294A" w:rsidP="003C294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E2EBF0C" w14:textId="322D556D" w:rsidR="00A94B07" w:rsidRPr="00A94B07" w:rsidRDefault="00A94B07" w:rsidP="003C294A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94B07">
        <w:rPr>
          <w:rFonts w:ascii="Times New Roman" w:hAnsi="Times New Roman" w:cs="Times New Roman"/>
          <w:b/>
          <w:i/>
          <w:sz w:val="24"/>
          <w:szCs w:val="24"/>
        </w:rPr>
        <w:t>Lack</w:t>
      </w:r>
      <w:r w:rsidR="00F0131E">
        <w:rPr>
          <w:rFonts w:ascii="Times New Roman" w:hAnsi="Times New Roman" w:cs="Times New Roman"/>
          <w:b/>
          <w:i/>
          <w:sz w:val="24"/>
          <w:szCs w:val="24"/>
        </w:rPr>
        <w:t>s</w:t>
      </w:r>
      <w:r w:rsidRPr="00A94B0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90811">
        <w:rPr>
          <w:rFonts w:ascii="Times New Roman" w:hAnsi="Times New Roman" w:cs="Times New Roman"/>
          <w:b/>
          <w:i/>
          <w:sz w:val="24"/>
          <w:szCs w:val="24"/>
        </w:rPr>
        <w:t>of</w:t>
      </w:r>
      <w:r w:rsidR="00790811" w:rsidRPr="00A94B0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94B07">
        <w:rPr>
          <w:rFonts w:ascii="Times New Roman" w:hAnsi="Times New Roman" w:cs="Times New Roman"/>
          <w:b/>
          <w:i/>
          <w:sz w:val="24"/>
          <w:szCs w:val="24"/>
        </w:rPr>
        <w:t xml:space="preserve">Data </w:t>
      </w:r>
      <w:r w:rsidR="002A56B1">
        <w:rPr>
          <w:rFonts w:ascii="Times New Roman" w:hAnsi="Times New Roman" w:cs="Times New Roman"/>
          <w:b/>
          <w:i/>
          <w:sz w:val="24"/>
          <w:szCs w:val="24"/>
        </w:rPr>
        <w:t>to identify</w:t>
      </w:r>
      <w:r w:rsidR="002A56B1" w:rsidRPr="00A94B0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94B07">
        <w:rPr>
          <w:rFonts w:ascii="Times New Roman" w:hAnsi="Times New Roman" w:cs="Times New Roman"/>
          <w:b/>
          <w:i/>
          <w:sz w:val="24"/>
          <w:szCs w:val="24"/>
        </w:rPr>
        <w:t>Human Trafficking</w:t>
      </w:r>
    </w:p>
    <w:p w14:paraId="5B1C0932" w14:textId="0D638695" w:rsidR="003C294A" w:rsidRDefault="003C294A" w:rsidP="00A94B07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77B2">
        <w:rPr>
          <w:rFonts w:ascii="Times New Roman" w:hAnsi="Times New Roman" w:cs="Times New Roman"/>
          <w:sz w:val="24"/>
          <w:szCs w:val="24"/>
        </w:rPr>
        <w:t>Furthermore, there is a clear need for stronger identification processes and data</w:t>
      </w:r>
      <w:r w:rsidR="005974AE">
        <w:rPr>
          <w:rFonts w:ascii="Times New Roman" w:hAnsi="Times New Roman" w:cs="Times New Roman"/>
          <w:sz w:val="24"/>
          <w:szCs w:val="24"/>
        </w:rPr>
        <w:t xml:space="preserve"> collection</w:t>
      </w:r>
      <w:r w:rsidRPr="00B377B2">
        <w:rPr>
          <w:rFonts w:ascii="Times New Roman" w:hAnsi="Times New Roman" w:cs="Times New Roman"/>
          <w:sz w:val="24"/>
          <w:szCs w:val="24"/>
        </w:rPr>
        <w:t xml:space="preserve"> on undocumented migrants, vulnerable groups, and victims of both internal and external trafficking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04EF2">
        <w:rPr>
          <w:rFonts w:ascii="Times New Roman" w:hAnsi="Times New Roman" w:cs="Times New Roman"/>
          <w:sz w:val="24"/>
          <w:szCs w:val="24"/>
        </w:rPr>
        <w:t>The lack of evidence-based policies makes them more arbitrary, reinforcing gender biases without fully understanding the challenges faced by women migrants</w:t>
      </w:r>
      <w:r>
        <w:rPr>
          <w:rFonts w:ascii="Times New Roman" w:hAnsi="Times New Roman" w:cs="Times New Roman"/>
          <w:sz w:val="24"/>
          <w:szCs w:val="24"/>
        </w:rPr>
        <w:t xml:space="preserve"> and victims of internal trafficking.</w:t>
      </w:r>
    </w:p>
    <w:p w14:paraId="27716BB2" w14:textId="77777777" w:rsidR="003C294A" w:rsidRDefault="003C294A" w:rsidP="003C294A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1AD957D" w14:textId="50886459" w:rsidR="00382F61" w:rsidRPr="00E70820" w:rsidRDefault="00382F61" w:rsidP="00646404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70820">
        <w:rPr>
          <w:rFonts w:ascii="Times New Roman" w:hAnsi="Times New Roman" w:cs="Times New Roman"/>
          <w:b/>
          <w:i/>
          <w:sz w:val="24"/>
          <w:szCs w:val="24"/>
        </w:rPr>
        <w:t>Difficulty</w:t>
      </w:r>
      <w:r w:rsidR="00CF73FB">
        <w:rPr>
          <w:rFonts w:ascii="Times New Roman" w:hAnsi="Times New Roman" w:cs="Times New Roman"/>
          <w:b/>
          <w:i/>
          <w:sz w:val="24"/>
          <w:szCs w:val="24"/>
        </w:rPr>
        <w:t xml:space="preserve"> in</w:t>
      </w:r>
      <w:r w:rsidRPr="00E70820">
        <w:rPr>
          <w:rFonts w:ascii="Times New Roman" w:hAnsi="Times New Roman" w:cs="Times New Roman"/>
          <w:b/>
          <w:i/>
          <w:sz w:val="24"/>
          <w:szCs w:val="24"/>
        </w:rPr>
        <w:t xml:space="preserve"> Identifying the Offense</w:t>
      </w:r>
      <w:r w:rsidR="00CF73FB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</w:p>
    <w:p w14:paraId="633673C3" w14:textId="51DBBC70" w:rsidR="00F61243" w:rsidRDefault="0093463E" w:rsidP="00570E52">
      <w:pPr>
        <w:rPr>
          <w:rFonts w:ascii="Times New Roman" w:hAnsi="Times New Roman" w:cs="Times New Roman"/>
          <w:sz w:val="24"/>
          <w:szCs w:val="24"/>
        </w:rPr>
      </w:pPr>
      <w:r w:rsidRPr="00646404">
        <w:rPr>
          <w:rFonts w:ascii="Times New Roman" w:hAnsi="Times New Roman" w:cs="Times New Roman"/>
          <w:sz w:val="24"/>
          <w:szCs w:val="24"/>
        </w:rPr>
        <w:t>Also lack of understanding of the nature of the crime</w:t>
      </w:r>
      <w:r w:rsidR="00EE2DD4">
        <w:rPr>
          <w:rFonts w:ascii="Times New Roman" w:hAnsi="Times New Roman" w:cs="Times New Roman"/>
          <w:sz w:val="24"/>
          <w:szCs w:val="24"/>
        </w:rPr>
        <w:t xml:space="preserve"> in 360C of </w:t>
      </w:r>
      <w:r w:rsidR="00A16085">
        <w:rPr>
          <w:rFonts w:ascii="Times New Roman" w:hAnsi="Times New Roman" w:cs="Times New Roman"/>
          <w:sz w:val="24"/>
          <w:szCs w:val="24"/>
        </w:rPr>
        <w:t xml:space="preserve">the </w:t>
      </w:r>
      <w:r w:rsidR="00EE2DD4">
        <w:rPr>
          <w:rFonts w:ascii="Times New Roman" w:hAnsi="Times New Roman" w:cs="Times New Roman"/>
          <w:sz w:val="24"/>
          <w:szCs w:val="24"/>
        </w:rPr>
        <w:t>penal code</w:t>
      </w:r>
      <w:r w:rsidRPr="00646404">
        <w:rPr>
          <w:rFonts w:ascii="Times New Roman" w:hAnsi="Times New Roman" w:cs="Times New Roman"/>
          <w:sz w:val="24"/>
          <w:szCs w:val="24"/>
        </w:rPr>
        <w:t xml:space="preserve"> where informed consent </w:t>
      </w:r>
      <w:r w:rsidR="00ED6D15" w:rsidRPr="00646404">
        <w:rPr>
          <w:rFonts w:ascii="Times New Roman" w:hAnsi="Times New Roman" w:cs="Times New Roman"/>
          <w:sz w:val="24"/>
          <w:szCs w:val="24"/>
        </w:rPr>
        <w:t>plays a big role</w:t>
      </w:r>
      <w:r w:rsidR="00E00A15" w:rsidRPr="00646404">
        <w:rPr>
          <w:rFonts w:ascii="Times New Roman" w:hAnsi="Times New Roman" w:cs="Times New Roman"/>
          <w:sz w:val="24"/>
          <w:szCs w:val="24"/>
        </w:rPr>
        <w:t xml:space="preserve">. </w:t>
      </w:r>
      <w:r w:rsidR="00AF199A" w:rsidRPr="00646404">
        <w:rPr>
          <w:rFonts w:ascii="Times New Roman" w:hAnsi="Times New Roman" w:cs="Times New Roman"/>
          <w:sz w:val="24"/>
          <w:szCs w:val="24"/>
        </w:rPr>
        <w:t xml:space="preserve">Forced or informed consent </w:t>
      </w:r>
      <w:r w:rsidR="00A16085">
        <w:rPr>
          <w:rFonts w:ascii="Times New Roman" w:hAnsi="Times New Roman" w:cs="Times New Roman"/>
          <w:sz w:val="24"/>
          <w:szCs w:val="24"/>
        </w:rPr>
        <w:t>may be</w:t>
      </w:r>
      <w:r w:rsidR="00AF199A" w:rsidRPr="00646404">
        <w:rPr>
          <w:rFonts w:ascii="Times New Roman" w:hAnsi="Times New Roman" w:cs="Times New Roman"/>
          <w:sz w:val="24"/>
          <w:szCs w:val="24"/>
        </w:rPr>
        <w:t xml:space="preserve"> misunderstood as </w:t>
      </w:r>
      <w:r w:rsidR="00632D88" w:rsidRPr="00646404">
        <w:rPr>
          <w:rFonts w:ascii="Times New Roman" w:hAnsi="Times New Roman" w:cs="Times New Roman"/>
          <w:sz w:val="24"/>
          <w:szCs w:val="24"/>
        </w:rPr>
        <w:t xml:space="preserve">they </w:t>
      </w:r>
      <w:r w:rsidR="00632D88" w:rsidRPr="00646404">
        <w:rPr>
          <w:rFonts w:ascii="Times New Roman" w:hAnsi="Times New Roman" w:cs="Times New Roman"/>
          <w:sz w:val="24"/>
          <w:szCs w:val="24"/>
        </w:rPr>
        <w:lastRenderedPageBreak/>
        <w:t xml:space="preserve">were engaged in criminal activities willingly therefore </w:t>
      </w:r>
      <w:r w:rsidR="00A16085">
        <w:rPr>
          <w:rFonts w:ascii="Times New Roman" w:hAnsi="Times New Roman" w:cs="Times New Roman"/>
          <w:sz w:val="24"/>
          <w:szCs w:val="24"/>
        </w:rPr>
        <w:t>identifying</w:t>
      </w:r>
      <w:r w:rsidR="00632D88" w:rsidRPr="00646404">
        <w:rPr>
          <w:rFonts w:ascii="Times New Roman" w:hAnsi="Times New Roman" w:cs="Times New Roman"/>
          <w:sz w:val="24"/>
          <w:szCs w:val="24"/>
        </w:rPr>
        <w:t xml:space="preserve"> themselves as criminals rather than victims of the situation is also a reason</w:t>
      </w:r>
      <w:r w:rsidR="00A16085">
        <w:rPr>
          <w:rFonts w:ascii="Times New Roman" w:hAnsi="Times New Roman" w:cs="Times New Roman"/>
          <w:sz w:val="24"/>
          <w:szCs w:val="24"/>
        </w:rPr>
        <w:t>,</w:t>
      </w:r>
      <w:r w:rsidR="00632D88" w:rsidRPr="00646404">
        <w:rPr>
          <w:rFonts w:ascii="Times New Roman" w:hAnsi="Times New Roman" w:cs="Times New Roman"/>
          <w:sz w:val="24"/>
          <w:szCs w:val="24"/>
        </w:rPr>
        <w:t xml:space="preserve"> especially among women.</w:t>
      </w:r>
    </w:p>
    <w:p w14:paraId="0000001C" w14:textId="77777777" w:rsidR="007A5083" w:rsidRPr="00F61243" w:rsidRDefault="007A5083" w:rsidP="00570E5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00001F" w14:textId="57B497BF" w:rsidR="007A5083" w:rsidRDefault="00F74758" w:rsidP="00646404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46404">
        <w:rPr>
          <w:rFonts w:ascii="Times New Roman" w:hAnsi="Times New Roman" w:cs="Times New Roman"/>
          <w:b/>
          <w:sz w:val="24"/>
          <w:szCs w:val="24"/>
        </w:rPr>
        <w:t>Recommendations</w:t>
      </w:r>
    </w:p>
    <w:p w14:paraId="462E6DED" w14:textId="77777777" w:rsidR="002802E1" w:rsidRPr="00646404" w:rsidRDefault="002802E1" w:rsidP="002802E1">
      <w:pPr>
        <w:pStyle w:val="ListParagraph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6C61058" w14:textId="0C30F91B" w:rsidR="00A44EAD" w:rsidRDefault="00C06AD2" w:rsidP="00570E52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70E52">
        <w:rPr>
          <w:rFonts w:ascii="Times New Roman" w:hAnsi="Times New Roman" w:cs="Times New Roman"/>
          <w:sz w:val="24"/>
          <w:szCs w:val="24"/>
        </w:rPr>
        <w:t xml:space="preserve">We </w:t>
      </w:r>
      <w:r w:rsidR="00A44EAD">
        <w:rPr>
          <w:rFonts w:ascii="Times New Roman" w:hAnsi="Times New Roman" w:cs="Times New Roman"/>
          <w:sz w:val="24"/>
          <w:szCs w:val="24"/>
        </w:rPr>
        <w:t xml:space="preserve">recommend </w:t>
      </w:r>
      <w:r w:rsidR="005A643A">
        <w:rPr>
          <w:rFonts w:ascii="Times New Roman" w:hAnsi="Times New Roman" w:cs="Times New Roman"/>
          <w:sz w:val="24"/>
          <w:szCs w:val="24"/>
        </w:rPr>
        <w:t xml:space="preserve">the </w:t>
      </w:r>
      <w:r w:rsidR="001D6143">
        <w:rPr>
          <w:rFonts w:ascii="Times New Roman" w:hAnsi="Times New Roman" w:cs="Times New Roman"/>
          <w:sz w:val="24"/>
          <w:szCs w:val="24"/>
        </w:rPr>
        <w:t xml:space="preserve">following, </w:t>
      </w:r>
      <w:r w:rsidR="000B665D">
        <w:rPr>
          <w:rFonts w:ascii="Times New Roman" w:hAnsi="Times New Roman" w:cs="Times New Roman"/>
          <w:sz w:val="24"/>
          <w:szCs w:val="24"/>
        </w:rPr>
        <w:t>i</w:t>
      </w:r>
      <w:r w:rsidR="001D6143">
        <w:rPr>
          <w:rFonts w:ascii="Times New Roman" w:hAnsi="Times New Roman" w:cs="Times New Roman"/>
          <w:sz w:val="24"/>
          <w:szCs w:val="24"/>
        </w:rPr>
        <w:t xml:space="preserve">n line with the critical issues discussed above, </w:t>
      </w:r>
      <w:r w:rsidR="00A44EAD">
        <w:rPr>
          <w:rFonts w:ascii="Times New Roman" w:hAnsi="Times New Roman" w:cs="Times New Roman"/>
          <w:sz w:val="24"/>
          <w:szCs w:val="24"/>
        </w:rPr>
        <w:t xml:space="preserve">to protect women from being discriminated </w:t>
      </w:r>
      <w:r w:rsidR="00632E5F">
        <w:rPr>
          <w:rFonts w:ascii="Times New Roman" w:hAnsi="Times New Roman" w:cs="Times New Roman"/>
          <w:sz w:val="24"/>
          <w:szCs w:val="24"/>
        </w:rPr>
        <w:t xml:space="preserve">against </w:t>
      </w:r>
      <w:r w:rsidR="00A44EAD">
        <w:rPr>
          <w:rFonts w:ascii="Times New Roman" w:hAnsi="Times New Roman" w:cs="Times New Roman"/>
          <w:sz w:val="24"/>
          <w:szCs w:val="24"/>
        </w:rPr>
        <w:t xml:space="preserve">and </w:t>
      </w:r>
      <w:r w:rsidR="000A7394">
        <w:rPr>
          <w:rFonts w:ascii="Times New Roman" w:hAnsi="Times New Roman" w:cs="Times New Roman"/>
          <w:sz w:val="24"/>
          <w:szCs w:val="24"/>
        </w:rPr>
        <w:t>becoming</w:t>
      </w:r>
      <w:r w:rsidR="00A44EAD">
        <w:rPr>
          <w:rFonts w:ascii="Times New Roman" w:hAnsi="Times New Roman" w:cs="Times New Roman"/>
          <w:sz w:val="24"/>
          <w:szCs w:val="24"/>
        </w:rPr>
        <w:t xml:space="preserve"> more vulnerable in human trafficking:</w:t>
      </w:r>
    </w:p>
    <w:p w14:paraId="4D1CD1D9" w14:textId="62862845" w:rsidR="00977F22" w:rsidRDefault="00977F22" w:rsidP="00A44EAD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Review and reform gender-biased migration policies</w:t>
      </w:r>
      <w:r w:rsidR="00DF154E">
        <w:rPr>
          <w:rFonts w:ascii="Times New Roman" w:hAnsi="Times New Roman" w:cs="Times New Roman"/>
          <w:sz w:val="24"/>
          <w:szCs w:val="24"/>
        </w:rPr>
        <w:t xml:space="preserve"> into gender-neutral migration regulations that recognize both men and women as equal participants in migration and caregiving.</w:t>
      </w:r>
    </w:p>
    <w:p w14:paraId="07D0F862" w14:textId="77777777" w:rsidR="000A7394" w:rsidRDefault="000A7394" w:rsidP="00A44EAD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Expand the SLBFE Act to include regulation and oversight of intermediaries working within licensed migration agencies.</w:t>
      </w:r>
    </w:p>
    <w:p w14:paraId="7BE7249F" w14:textId="6B95A278" w:rsidR="000A7394" w:rsidRDefault="000A7394" w:rsidP="00A44EAD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Amend existing </w:t>
      </w:r>
      <w:proofErr w:type="spellStart"/>
      <w:r>
        <w:rPr>
          <w:rFonts w:ascii="Times New Roman" w:hAnsi="Times New Roman" w:cs="Times New Roman"/>
          <w:sz w:val="24"/>
          <w:szCs w:val="24"/>
        </w:rPr>
        <w:t>labor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laws to include domestic workers within the coverage of Wages Board Ordinance and ensure the enforcement of minimum wage laws and provide domestic workers benefits to secure health, and other </w:t>
      </w:r>
      <w:proofErr w:type="spellStart"/>
      <w:r>
        <w:rPr>
          <w:rFonts w:ascii="Times New Roman" w:hAnsi="Times New Roman" w:cs="Times New Roman"/>
          <w:sz w:val="24"/>
          <w:szCs w:val="24"/>
        </w:rPr>
        <w:t>labor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rights protection.</w:t>
      </w:r>
    </w:p>
    <w:p w14:paraId="6686CB01" w14:textId="660B5B2F" w:rsidR="00356F6D" w:rsidRDefault="00356F6D" w:rsidP="00A44EAD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the training for law enforcement officers to effectively identify, and handle trafficking cases.</w:t>
      </w:r>
    </w:p>
    <w:p w14:paraId="5CB5F629" w14:textId="145CA7CD" w:rsidR="00356F6D" w:rsidRDefault="00474A61" w:rsidP="00A44EAD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agencies should c</w:t>
      </w:r>
      <w:r w:rsidR="00356F6D">
        <w:rPr>
          <w:rFonts w:ascii="Times New Roman" w:hAnsi="Times New Roman" w:cs="Times New Roman"/>
          <w:sz w:val="24"/>
          <w:szCs w:val="24"/>
        </w:rPr>
        <w:t xml:space="preserve">ollaborate more effectively </w:t>
      </w:r>
      <w:r w:rsidR="009B0C01">
        <w:rPr>
          <w:rFonts w:ascii="Times New Roman" w:hAnsi="Times New Roman" w:cs="Times New Roman"/>
          <w:sz w:val="24"/>
          <w:szCs w:val="24"/>
        </w:rPr>
        <w:t>with</w:t>
      </w:r>
      <w:r w:rsidR="00356F6D">
        <w:rPr>
          <w:rFonts w:ascii="Times New Roman" w:hAnsi="Times New Roman" w:cs="Times New Roman"/>
          <w:sz w:val="24"/>
          <w:szCs w:val="24"/>
        </w:rPr>
        <w:t xml:space="preserve"> NGOs/CSOs to ensure thorough identification of victims and victim-</w:t>
      </w:r>
      <w:proofErr w:type="spellStart"/>
      <w:r w:rsidR="00356F6D">
        <w:rPr>
          <w:rFonts w:ascii="Times New Roman" w:hAnsi="Times New Roman" w:cs="Times New Roman"/>
          <w:sz w:val="24"/>
          <w:szCs w:val="24"/>
        </w:rPr>
        <w:t>centered</w:t>
      </w:r>
      <w:proofErr w:type="spellEnd"/>
      <w:r w:rsidR="00356F6D">
        <w:rPr>
          <w:rFonts w:ascii="Times New Roman" w:hAnsi="Times New Roman" w:cs="Times New Roman"/>
          <w:sz w:val="24"/>
          <w:szCs w:val="24"/>
        </w:rPr>
        <w:t xml:space="preserve"> case handling.</w:t>
      </w:r>
    </w:p>
    <w:p w14:paraId="680D2C48" w14:textId="419E1081" w:rsidR="00356F6D" w:rsidRDefault="00356F6D" w:rsidP="00A44EAD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 the geographical </w:t>
      </w:r>
      <w:r w:rsidR="00A92A3F">
        <w:rPr>
          <w:rFonts w:ascii="Times New Roman" w:hAnsi="Times New Roman" w:cs="Times New Roman"/>
          <w:sz w:val="24"/>
          <w:szCs w:val="24"/>
        </w:rPr>
        <w:t xml:space="preserve">dispersal </w:t>
      </w:r>
      <w:r>
        <w:rPr>
          <w:rFonts w:ascii="Times New Roman" w:hAnsi="Times New Roman" w:cs="Times New Roman"/>
          <w:sz w:val="24"/>
          <w:szCs w:val="24"/>
        </w:rPr>
        <w:t>of the number of shelters and support services locally, ensuring victims have a safe space and comprehensive care.</w:t>
      </w:r>
    </w:p>
    <w:p w14:paraId="7FBFBD6A" w14:textId="6DDC5D00" w:rsidR="00356F6D" w:rsidRDefault="00356F6D" w:rsidP="00A44EAD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the specialized sensitization programs to law enforcement and healthcare services to provide better service to the victims of trafficking.</w:t>
      </w:r>
    </w:p>
    <w:p w14:paraId="39E8A7DC" w14:textId="1BEAACA6" w:rsidR="00356F6D" w:rsidRDefault="00356F6D" w:rsidP="00356F6D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4EAD">
        <w:rPr>
          <w:rFonts w:ascii="Times New Roman" w:hAnsi="Times New Roman" w:cs="Times New Roman"/>
          <w:sz w:val="24"/>
          <w:szCs w:val="24"/>
        </w:rPr>
        <w:t xml:space="preserve">Operationalize the convention on preventing and combating trafficking in women and children for prostitution </w:t>
      </w:r>
      <w:r>
        <w:rPr>
          <w:rFonts w:ascii="Times New Roman" w:hAnsi="Times New Roman" w:cs="Times New Roman"/>
          <w:sz w:val="24"/>
          <w:szCs w:val="24"/>
        </w:rPr>
        <w:t>Act</w:t>
      </w:r>
      <w:r w:rsidRPr="00A44EAD">
        <w:rPr>
          <w:rFonts w:ascii="Times New Roman" w:hAnsi="Times New Roman" w:cs="Times New Roman"/>
          <w:sz w:val="24"/>
          <w:szCs w:val="24"/>
        </w:rPr>
        <w:t xml:space="preserve"> no 30 of 2005</w:t>
      </w:r>
      <w:r>
        <w:rPr>
          <w:rFonts w:ascii="Times New Roman" w:hAnsi="Times New Roman" w:cs="Times New Roman"/>
          <w:sz w:val="24"/>
          <w:szCs w:val="24"/>
        </w:rPr>
        <w:t xml:space="preserve"> by including the effective date</w:t>
      </w:r>
      <w:r w:rsidRPr="00A44EAD">
        <w:rPr>
          <w:rFonts w:ascii="Times New Roman" w:hAnsi="Times New Roman" w:cs="Times New Roman"/>
          <w:sz w:val="24"/>
          <w:szCs w:val="24"/>
        </w:rPr>
        <w:t>.</w:t>
      </w:r>
    </w:p>
    <w:p w14:paraId="45ECCE20" w14:textId="37FD7F25" w:rsidR="00CE39D7" w:rsidRDefault="00CE39D7" w:rsidP="00CE39D7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Introduce a monitoring mechanism to ensure accountability of first respondent government officials to human trafficking cases</w:t>
      </w:r>
      <w:r w:rsidR="00A92A3F">
        <w:rPr>
          <w:rFonts w:ascii="Times New Roman" w:hAnsi="Times New Roman" w:cs="Times New Roman"/>
          <w:sz w:val="24"/>
          <w:szCs w:val="24"/>
        </w:rPr>
        <w:t>.</w:t>
      </w:r>
    </w:p>
    <w:p w14:paraId="4FE0E1B4" w14:textId="0ECEAEA4" w:rsidR="00CE39D7" w:rsidRDefault="00CE39D7" w:rsidP="00CE39D7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Establish </w:t>
      </w:r>
      <w:r w:rsidR="006F5D72">
        <w:rPr>
          <w:rFonts w:ascii="Times New Roman" w:hAnsi="Times New Roman" w:cs="Times New Roman"/>
          <w:sz w:val="24"/>
          <w:szCs w:val="24"/>
        </w:rPr>
        <w:t xml:space="preserve">integrated </w:t>
      </w:r>
      <w:r>
        <w:rPr>
          <w:rFonts w:ascii="Times New Roman" w:hAnsi="Times New Roman" w:cs="Times New Roman"/>
          <w:sz w:val="24"/>
          <w:szCs w:val="24"/>
        </w:rPr>
        <w:t>data</w:t>
      </w:r>
      <w:r w:rsidR="0065630F">
        <w:rPr>
          <w:rFonts w:ascii="Times New Roman" w:hAnsi="Times New Roman" w:cs="Times New Roman"/>
          <w:sz w:val="24"/>
          <w:szCs w:val="24"/>
        </w:rPr>
        <w:t>base</w:t>
      </w:r>
      <w:r>
        <w:rPr>
          <w:rFonts w:ascii="Times New Roman" w:hAnsi="Times New Roman" w:cs="Times New Roman"/>
          <w:sz w:val="24"/>
          <w:szCs w:val="24"/>
        </w:rPr>
        <w:t xml:space="preserve"> in collaboration with universities, research institutions, NGOs and INGOs to track undocumented migrants, vulnerable groups and trafficking victims.</w:t>
      </w:r>
    </w:p>
    <w:p w14:paraId="14F220D4" w14:textId="126F6CFB" w:rsidR="00A44EAD" w:rsidRPr="0000600D" w:rsidRDefault="0000600D" w:rsidP="0000600D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Introduce </w:t>
      </w:r>
      <w:r w:rsidR="002802E1">
        <w:rPr>
          <w:rFonts w:ascii="Times New Roman" w:hAnsi="Times New Roman" w:cs="Times New Roman"/>
          <w:sz w:val="24"/>
          <w:szCs w:val="24"/>
        </w:rPr>
        <w:t>gender-sensitive</w:t>
      </w:r>
      <w:r>
        <w:rPr>
          <w:rFonts w:ascii="Times New Roman" w:hAnsi="Times New Roman" w:cs="Times New Roman"/>
          <w:sz w:val="24"/>
          <w:szCs w:val="24"/>
        </w:rPr>
        <w:t xml:space="preserve"> collaborative programs to develop community-based solutions to address economic hardships, domestic violence and other drivers of trafficking.</w:t>
      </w:r>
    </w:p>
    <w:p w14:paraId="0AAC1535" w14:textId="20EAD3DE" w:rsidR="00B57F3F" w:rsidRDefault="003D5AD7" w:rsidP="00B57F3F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4EAD">
        <w:rPr>
          <w:rFonts w:ascii="Times New Roman" w:hAnsi="Times New Roman" w:cs="Times New Roman"/>
          <w:sz w:val="24"/>
          <w:szCs w:val="24"/>
        </w:rPr>
        <w:lastRenderedPageBreak/>
        <w:t>Introducing policies to regulate micro-finance companies</w:t>
      </w:r>
      <w:r w:rsidR="00C03E19" w:rsidRPr="00A44EAD">
        <w:rPr>
          <w:rFonts w:ascii="Times New Roman" w:hAnsi="Times New Roman" w:cs="Times New Roman"/>
          <w:sz w:val="24"/>
          <w:szCs w:val="24"/>
        </w:rPr>
        <w:t xml:space="preserve"> and support women trapped in debt with financial guidance</w:t>
      </w:r>
    </w:p>
    <w:p w14:paraId="6CB5F519" w14:textId="5CF4C9E7" w:rsidR="00F61243" w:rsidRPr="00541320" w:rsidRDefault="00A44EAD" w:rsidP="00541320">
      <w:pPr>
        <w:pStyle w:val="ListParagraph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Women</w:t>
      </w:r>
      <w:r w:rsidR="00CE4468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s</w:t>
      </w:r>
      <w:r w:rsidR="00780678" w:rsidRPr="00A44EAD">
        <w:rPr>
          <w:rFonts w:ascii="Times New Roman" w:hAnsi="Times New Roman" w:cs="Times New Roman"/>
          <w:sz w:val="24"/>
          <w:szCs w:val="24"/>
        </w:rPr>
        <w:t xml:space="preserve"> participation in legislation</w:t>
      </w:r>
      <w:r w:rsidR="001C467F">
        <w:rPr>
          <w:rFonts w:ascii="Times New Roman" w:hAnsi="Times New Roman" w:cs="Times New Roman"/>
          <w:sz w:val="24"/>
          <w:szCs w:val="24"/>
        </w:rPr>
        <w:t xml:space="preserve"> and </w:t>
      </w:r>
      <w:r w:rsidR="00072C79">
        <w:rPr>
          <w:rFonts w:ascii="Times New Roman" w:hAnsi="Times New Roman" w:cs="Times New Roman"/>
          <w:sz w:val="24"/>
          <w:szCs w:val="24"/>
        </w:rPr>
        <w:t>policymaking</w:t>
      </w:r>
      <w:r w:rsidR="00780678" w:rsidRPr="00A44EAD">
        <w:rPr>
          <w:rFonts w:ascii="Times New Roman" w:hAnsi="Times New Roman" w:cs="Times New Roman"/>
          <w:sz w:val="24"/>
          <w:szCs w:val="24"/>
        </w:rPr>
        <w:t xml:space="preserve"> needed to be improved</w:t>
      </w:r>
      <w:r w:rsidR="007475B6" w:rsidRPr="00A44EAD">
        <w:rPr>
          <w:rFonts w:ascii="Times New Roman" w:hAnsi="Times New Roman" w:cs="Times New Roman"/>
          <w:sz w:val="24"/>
          <w:szCs w:val="24"/>
        </w:rPr>
        <w:t xml:space="preserve"> to increase gendered aspects </w:t>
      </w:r>
      <w:r w:rsidR="00D506D4">
        <w:rPr>
          <w:rFonts w:ascii="Times New Roman" w:hAnsi="Times New Roman" w:cs="Times New Roman"/>
          <w:sz w:val="24"/>
          <w:szCs w:val="24"/>
        </w:rPr>
        <w:t>of</w:t>
      </w:r>
      <w:r w:rsidR="007475B6" w:rsidRPr="00A44EAD">
        <w:rPr>
          <w:rFonts w:ascii="Times New Roman" w:hAnsi="Times New Roman" w:cs="Times New Roman"/>
          <w:sz w:val="24"/>
          <w:szCs w:val="24"/>
        </w:rPr>
        <w:t xml:space="preserve"> human </w:t>
      </w:r>
      <w:r w:rsidR="00DB3C33" w:rsidRPr="00A44EAD">
        <w:rPr>
          <w:rFonts w:ascii="Times New Roman" w:hAnsi="Times New Roman" w:cs="Times New Roman"/>
          <w:sz w:val="24"/>
          <w:szCs w:val="24"/>
        </w:rPr>
        <w:t>trafficking-related</w:t>
      </w:r>
      <w:r w:rsidR="007475B6" w:rsidRPr="00A44EAD">
        <w:rPr>
          <w:rFonts w:ascii="Times New Roman" w:hAnsi="Times New Roman" w:cs="Times New Roman"/>
          <w:sz w:val="24"/>
          <w:szCs w:val="24"/>
        </w:rPr>
        <w:t xml:space="preserve"> legislation</w:t>
      </w:r>
      <w:r w:rsidR="00780678" w:rsidRPr="00A44EAD">
        <w:rPr>
          <w:rFonts w:ascii="Times New Roman" w:hAnsi="Times New Roman" w:cs="Times New Roman"/>
          <w:sz w:val="24"/>
          <w:szCs w:val="24"/>
        </w:rPr>
        <w:t>.</w:t>
      </w:r>
    </w:p>
    <w:sectPr w:rsidR="00F61243" w:rsidRPr="0054132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59BF77" w14:textId="77777777" w:rsidR="00590EF2" w:rsidRDefault="00590EF2" w:rsidP="00441073">
      <w:pPr>
        <w:spacing w:line="240" w:lineRule="auto"/>
      </w:pPr>
      <w:r>
        <w:separator/>
      </w:r>
    </w:p>
  </w:endnote>
  <w:endnote w:type="continuationSeparator" w:id="0">
    <w:p w14:paraId="6EA88BAE" w14:textId="77777777" w:rsidR="00590EF2" w:rsidRDefault="00590EF2" w:rsidP="004410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848BF" w14:textId="77777777" w:rsidR="00590EF2" w:rsidRDefault="00590EF2" w:rsidP="00441073">
      <w:pPr>
        <w:spacing w:line="240" w:lineRule="auto"/>
      </w:pPr>
      <w:r>
        <w:separator/>
      </w:r>
    </w:p>
  </w:footnote>
  <w:footnote w:type="continuationSeparator" w:id="0">
    <w:p w14:paraId="005F359A" w14:textId="77777777" w:rsidR="00590EF2" w:rsidRDefault="00590EF2" w:rsidP="00441073">
      <w:pPr>
        <w:spacing w:line="240" w:lineRule="auto"/>
      </w:pPr>
      <w:r>
        <w:continuationSeparator/>
      </w:r>
    </w:p>
  </w:footnote>
  <w:footnote w:id="1">
    <w:p w14:paraId="1734F53E" w14:textId="7594C9A6" w:rsidR="005E0177" w:rsidRPr="00F54D7E" w:rsidRDefault="005E017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UN WOMEN</w:t>
      </w:r>
      <w:r w:rsidR="00921FB5">
        <w:t xml:space="preserve">, Trafficking in Women and Girls: Crisis as a Risk Multiplier: Report of the Secretary-General, 15 August 2022, </w:t>
      </w:r>
      <w:r w:rsidR="00F9667E">
        <w:t>UN Doc A/77/292</w:t>
      </w:r>
    </w:p>
  </w:footnote>
  <w:footnote w:id="2">
    <w:p w14:paraId="2D52E4A9" w14:textId="77777777" w:rsidR="00AE754F" w:rsidRPr="0071580B" w:rsidRDefault="00AE754F" w:rsidP="00AE75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Sri Lanka Bureau of Foreign Employment, 2023, Annual Statistics of Foreign Employment.</w:t>
      </w:r>
    </w:p>
  </w:footnote>
  <w:footnote w:id="3">
    <w:p w14:paraId="601AF159" w14:textId="77777777" w:rsidR="00AE754F" w:rsidRPr="0009646D" w:rsidRDefault="00AE754F" w:rsidP="00AE75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2021 is the latest data available year in this regard at the SLBFE.</w:t>
      </w:r>
    </w:p>
  </w:footnote>
  <w:footnote w:id="4">
    <w:p w14:paraId="04A9C7E4" w14:textId="77777777" w:rsidR="00AE754F" w:rsidRPr="009D7E98" w:rsidRDefault="00AE754F" w:rsidP="00AE75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Sri Lanka Bureau of Foreign Employment, 2021, Annual Statistics of Foreign Employment.</w:t>
      </w:r>
    </w:p>
  </w:footnote>
  <w:footnote w:id="5">
    <w:p w14:paraId="0066202B" w14:textId="77777777" w:rsidR="00AE754F" w:rsidRDefault="00AE754F" w:rsidP="00AE754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Murty</w:t>
      </w:r>
      <w:proofErr w:type="spellEnd"/>
      <w:r>
        <w:t>, O. P., 2019. Maid abuse, Journal of Forensic and Legal Medicine, 16:5, pp. 290-296,</w:t>
      </w:r>
    </w:p>
    <w:p w14:paraId="68ECB6C9" w14:textId="77777777" w:rsidR="00AE754F" w:rsidRPr="00870D10" w:rsidRDefault="00590EF2" w:rsidP="00AE754F">
      <w:pPr>
        <w:pStyle w:val="FootnoteText"/>
      </w:pPr>
      <w:hyperlink r:id="rId1" w:history="1">
        <w:r w:rsidR="00AE754F" w:rsidRPr="00FF0F80">
          <w:rPr>
            <w:rStyle w:val="Hyperlink"/>
          </w:rPr>
          <w:t>https://doi.org/10.1016/j.jflm.2008.12.020</w:t>
        </w:r>
      </w:hyperlink>
      <w:r w:rsidR="00AE754F">
        <w:t xml:space="preserve">; </w:t>
      </w:r>
      <w:proofErr w:type="spellStart"/>
      <w:r w:rsidR="00AE754F">
        <w:t>Wickramage</w:t>
      </w:r>
      <w:proofErr w:type="spellEnd"/>
      <w:r w:rsidR="00AE754F">
        <w:t xml:space="preserve"> K, De Silva, M, Peiris, S. 2017, Patterns of abuse amongst Sri Lankan women returning home after working as domestic maids in the Middle East: An exploratory study of medico-legal referrals, Journal of Forensic and Legal Medicine, 45, pp. 1-6, </w:t>
      </w:r>
      <w:hyperlink r:id="rId2" w:history="1">
        <w:r w:rsidR="00AE754F" w:rsidRPr="00FF0F80">
          <w:rPr>
            <w:rStyle w:val="Hyperlink"/>
          </w:rPr>
          <w:t>https://doi.org/10.1016/j.jflm.2016.11.001</w:t>
        </w:r>
      </w:hyperlink>
      <w:r w:rsidR="00AE754F">
        <w:t xml:space="preserve"> </w:t>
      </w:r>
    </w:p>
  </w:footnote>
  <w:footnote w:id="6">
    <w:p w14:paraId="7A074713" w14:textId="62EBF033" w:rsidR="005E0177" w:rsidRPr="00E202FB" w:rsidRDefault="005E017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3" w:anchor=":~:text=Women%20going%20abroad%20for%20employment,from%20the%20date%20of%20issue" w:history="1">
        <w:r w:rsidR="007511B2" w:rsidRPr="001C37F2">
          <w:rPr>
            <w:rStyle w:val="Hyperlink"/>
          </w:rPr>
          <w:t>https://www.slbfe.lk/how-to-register-for-a-received-foreign-job/#:~:text=Women%20going%20abroad%20for%20employment,from%20the%20date%20of%20issue</w:t>
        </w:r>
      </w:hyperlink>
      <w:r w:rsidRPr="00E202FB">
        <w:t>.)</w:t>
      </w:r>
      <w:r w:rsidR="007511B2">
        <w:t xml:space="preserve"> </w:t>
      </w:r>
      <w:r w:rsidR="008B12B3">
        <w:t>Accessed on 22</w:t>
      </w:r>
      <w:r w:rsidR="008B12B3" w:rsidRPr="008B12B3">
        <w:rPr>
          <w:vertAlign w:val="superscript"/>
        </w:rPr>
        <w:t>nd</w:t>
      </w:r>
      <w:r w:rsidR="008B12B3">
        <w:t xml:space="preserve"> December, 2024</w:t>
      </w:r>
    </w:p>
  </w:footnote>
  <w:footnote w:id="7">
    <w:p w14:paraId="1B48A85C" w14:textId="47F3C051" w:rsidR="005E0177" w:rsidRPr="0064178A" w:rsidRDefault="005E0177" w:rsidP="000941C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="004F0305" w:rsidRPr="001C37F2">
          <w:rPr>
            <w:rStyle w:val="Hyperlink"/>
          </w:rPr>
          <w:t>https://www.ilo.org/publications/sri-lankan-female-migrant-workers-and-family-background-report</w:t>
        </w:r>
      </w:hyperlink>
      <w:r w:rsidR="004F0305">
        <w:t xml:space="preserve"> </w:t>
      </w:r>
    </w:p>
  </w:footnote>
  <w:footnote w:id="8">
    <w:p w14:paraId="48D6625B" w14:textId="7F31FD6A" w:rsidR="005E0177" w:rsidRPr="0026663F" w:rsidRDefault="005E017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US"/>
        </w:rPr>
        <w:t>Esufally</w:t>
      </w:r>
      <w:proofErr w:type="spellEnd"/>
      <w:r>
        <w:rPr>
          <w:lang w:val="en-US"/>
        </w:rPr>
        <w:t xml:space="preserve">, S. 2015. Domestic Workers, Sri Lanka. </w:t>
      </w:r>
      <w:hyperlink r:id="rId5" w:history="1">
        <w:r w:rsidRPr="00086AB2">
          <w:rPr>
            <w:rStyle w:val="Hyperlink"/>
            <w:lang w:val="en-US"/>
          </w:rPr>
          <w:t>https://www.veriteresearch.org/wp-content/uploads/2018/06/Sri-Lanka-Domestic-Workers-Legal-Policy-Framework-No.-1.pdf</w:t>
        </w:r>
      </w:hyperlink>
      <w:r>
        <w:rPr>
          <w:lang w:val="en-US"/>
        </w:rPr>
        <w:t xml:space="preserve"> </w:t>
      </w:r>
    </w:p>
  </w:footnote>
  <w:footnote w:id="9">
    <w:p w14:paraId="34EB4C0B" w14:textId="3B53E3C5" w:rsidR="00E94283" w:rsidRPr="00E94283" w:rsidRDefault="00E9428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SAFE Foundation </w:t>
      </w:r>
      <w:r w:rsidR="00464B3B">
        <w:rPr>
          <w:lang w:val="en-US"/>
        </w:rPr>
        <w:t>ha</w:t>
      </w:r>
      <w:r w:rsidR="005D5E61">
        <w:rPr>
          <w:lang w:val="en-US"/>
        </w:rPr>
        <w:t>s</w:t>
      </w:r>
      <w:r w:rsidR="00464B3B">
        <w:rPr>
          <w:lang w:val="en-US"/>
        </w:rPr>
        <w:t xml:space="preserve"> observed that victims </w:t>
      </w:r>
      <w:r w:rsidR="005D5E61">
        <w:rPr>
          <w:lang w:val="en-US"/>
        </w:rPr>
        <w:t xml:space="preserve">often withdraw their </w:t>
      </w:r>
      <w:r w:rsidR="00464B3B">
        <w:rPr>
          <w:lang w:val="en-US"/>
        </w:rPr>
        <w:t>cases</w:t>
      </w:r>
      <w:r w:rsidR="005D5E61">
        <w:rPr>
          <w:lang w:val="en-US"/>
        </w:rPr>
        <w:t xml:space="preserve"> at early stages</w:t>
      </w:r>
      <w:r w:rsidR="00464B3B">
        <w:rPr>
          <w:lang w:val="en-US"/>
        </w:rPr>
        <w:t xml:space="preserve"> due to lack of solid evidences </w:t>
      </w:r>
      <w:r w:rsidR="00DD1780">
        <w:rPr>
          <w:lang w:val="en-US"/>
        </w:rPr>
        <w:t>when presenting complaints</w:t>
      </w:r>
      <w:r w:rsidR="00464B3B">
        <w:rPr>
          <w:lang w:val="en-US"/>
        </w:rPr>
        <w:t xml:space="preserve"> to relevant government organizations</w:t>
      </w:r>
      <w:r w:rsidR="00FD335A">
        <w:rPr>
          <w:lang w:val="en-US"/>
        </w:rPr>
        <w:t>.</w:t>
      </w:r>
    </w:p>
  </w:footnote>
  <w:footnote w:id="10">
    <w:p w14:paraId="5563F089" w14:textId="77777777" w:rsidR="005E0177" w:rsidRPr="005E40CB" w:rsidRDefault="005E0177" w:rsidP="00D51CB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6" w:history="1">
        <w:r w:rsidRPr="00CC7588">
          <w:rPr>
            <w:rStyle w:val="Hyperlink"/>
          </w:rPr>
          <w:t>https://www.tamilguardian.com/content/sri-lankan-embassy-official-arrested-involvement-human-trafficking</w:t>
        </w:r>
      </w:hyperlink>
      <w:r>
        <w:t xml:space="preserve"> </w:t>
      </w:r>
    </w:p>
  </w:footnote>
  <w:footnote w:id="11">
    <w:p w14:paraId="39BD7AEE" w14:textId="48371635" w:rsidR="00BB756D" w:rsidRPr="00D75652" w:rsidRDefault="00D7565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BB756D">
        <w:rPr>
          <w:lang w:val="en-US"/>
        </w:rPr>
        <w:t>These are some of the factors identified while working at the ground level by this organization.</w:t>
      </w:r>
    </w:p>
  </w:footnote>
  <w:footnote w:id="12">
    <w:p w14:paraId="769D441E" w14:textId="0F32F7EF" w:rsidR="00734582" w:rsidRPr="00734582" w:rsidRDefault="0073458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SAFE Call Center data</w:t>
      </w:r>
    </w:p>
  </w:footnote>
  <w:footnote w:id="13">
    <w:p w14:paraId="4218D807" w14:textId="77777777" w:rsidR="00734582" w:rsidRPr="000F1F64" w:rsidRDefault="00734582" w:rsidP="00734582">
      <w:pPr>
        <w:pStyle w:val="FootnoteText"/>
        <w:rPr>
          <w:rFonts w:ascii="Times New Roman" w:hAnsi="Times New Roman" w:cs="Times New Roman"/>
          <w:lang w:val="en-US"/>
        </w:rPr>
      </w:pPr>
      <w:r w:rsidRPr="000F1F64">
        <w:rPr>
          <w:rStyle w:val="FootnoteReference"/>
          <w:rFonts w:ascii="Times New Roman" w:hAnsi="Times New Roman" w:cs="Times New Roman"/>
        </w:rPr>
        <w:footnoteRef/>
      </w:r>
      <w:r w:rsidRPr="000F1F64">
        <w:rPr>
          <w:rFonts w:ascii="Times New Roman" w:hAnsi="Times New Roman" w:cs="Times New Roman"/>
        </w:rPr>
        <w:t xml:space="preserve">      </w:t>
      </w:r>
      <w:proofErr w:type="spellStart"/>
      <w:r w:rsidRPr="000F1F64">
        <w:rPr>
          <w:rFonts w:ascii="Times New Roman" w:hAnsi="Times New Roman" w:cs="Times New Roman"/>
        </w:rPr>
        <w:t>Jayasundara</w:t>
      </w:r>
      <w:proofErr w:type="spellEnd"/>
      <w:r w:rsidRPr="000F1F64">
        <w:rPr>
          <w:rFonts w:ascii="Times New Roman" w:hAnsi="Times New Roman" w:cs="Times New Roman"/>
        </w:rPr>
        <w:t xml:space="preserve">, D; </w:t>
      </w:r>
      <w:proofErr w:type="spellStart"/>
      <w:r w:rsidRPr="000F1F64">
        <w:rPr>
          <w:rFonts w:ascii="Times New Roman" w:hAnsi="Times New Roman" w:cs="Times New Roman"/>
        </w:rPr>
        <w:t>Wanasinghe</w:t>
      </w:r>
      <w:proofErr w:type="spellEnd"/>
      <w:r w:rsidRPr="000F1F64">
        <w:rPr>
          <w:rFonts w:ascii="Times New Roman" w:hAnsi="Times New Roman" w:cs="Times New Roman"/>
        </w:rPr>
        <w:t xml:space="preserve">, M. </w:t>
      </w:r>
      <w:proofErr w:type="spellStart"/>
      <w:r w:rsidRPr="000F1F64">
        <w:rPr>
          <w:rFonts w:ascii="Times New Roman" w:hAnsi="Times New Roman" w:cs="Times New Roman"/>
        </w:rPr>
        <w:t>Carr</w:t>
      </w:r>
      <w:proofErr w:type="spellEnd"/>
      <w:r w:rsidRPr="000F1F64">
        <w:rPr>
          <w:rFonts w:ascii="Times New Roman" w:hAnsi="Times New Roman" w:cs="Times New Roman"/>
        </w:rPr>
        <w:t xml:space="preserve">, S. </w:t>
      </w:r>
      <w:proofErr w:type="spellStart"/>
      <w:r w:rsidRPr="000F1F64">
        <w:rPr>
          <w:rFonts w:ascii="Times New Roman" w:hAnsi="Times New Roman" w:cs="Times New Roman"/>
        </w:rPr>
        <w:t>Nedegaard</w:t>
      </w:r>
      <w:proofErr w:type="spellEnd"/>
      <w:r w:rsidRPr="000F1F64">
        <w:rPr>
          <w:rFonts w:ascii="Times New Roman" w:hAnsi="Times New Roman" w:cs="Times New Roman"/>
        </w:rPr>
        <w:t xml:space="preserve">, R. Guerrero, C. 2020. Combatting Trafficking in Sri Lanka: Multisystemic National Action Plan for Effective Intervention, Protection, Persecution, and Prevention. Social Development Issues, 42,3. </w:t>
      </w:r>
      <w:r>
        <w:rPr>
          <w:rFonts w:ascii="Times New Roman" w:hAnsi="Times New Roman" w:cs="Times New Roman"/>
        </w:rPr>
        <w:t>p</w:t>
      </w:r>
      <w:r w:rsidRPr="000F1F64">
        <w:rPr>
          <w:rFonts w:ascii="Times New Roman" w:hAnsi="Times New Roman" w:cs="Times New Roman"/>
        </w:rPr>
        <w:t>p.12.</w:t>
      </w:r>
    </w:p>
  </w:footnote>
  <w:footnote w:id="14">
    <w:p w14:paraId="3829ABE4" w14:textId="75D9006E" w:rsidR="00704ADE" w:rsidRPr="00384B7B" w:rsidRDefault="00704ADE" w:rsidP="00704AD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SAFE Call Center</w:t>
      </w:r>
      <w:r w:rsidR="00F50EE3">
        <w:rPr>
          <w:lang w:val="en-US"/>
        </w:rPr>
        <w:t xml:space="preserve"> data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15A09"/>
    <w:multiLevelType w:val="hybridMultilevel"/>
    <w:tmpl w:val="B88EB10E"/>
    <w:lvl w:ilvl="0" w:tplc="1E26DE4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75F3B13"/>
    <w:multiLevelType w:val="hybridMultilevel"/>
    <w:tmpl w:val="34C8501E"/>
    <w:lvl w:ilvl="0" w:tplc="1E26DE4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965557E"/>
    <w:multiLevelType w:val="hybridMultilevel"/>
    <w:tmpl w:val="FC90A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C48C7"/>
    <w:multiLevelType w:val="hybridMultilevel"/>
    <w:tmpl w:val="999EB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871E5"/>
    <w:multiLevelType w:val="hybridMultilevel"/>
    <w:tmpl w:val="7362E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C174E"/>
    <w:multiLevelType w:val="hybridMultilevel"/>
    <w:tmpl w:val="6E08A55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1F645C5"/>
    <w:multiLevelType w:val="hybridMultilevel"/>
    <w:tmpl w:val="0602B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026EF"/>
    <w:multiLevelType w:val="multilevel"/>
    <w:tmpl w:val="0AB29C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CA61B8D"/>
    <w:multiLevelType w:val="hybridMultilevel"/>
    <w:tmpl w:val="1AE06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54EC8"/>
    <w:multiLevelType w:val="multilevel"/>
    <w:tmpl w:val="3CE80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774557"/>
    <w:multiLevelType w:val="hybridMultilevel"/>
    <w:tmpl w:val="9EE06B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811D31"/>
    <w:multiLevelType w:val="hybridMultilevel"/>
    <w:tmpl w:val="C9623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8"/>
  </w:num>
  <w:num w:numId="5">
    <w:abstractNumId w:val="11"/>
  </w:num>
  <w:num w:numId="6">
    <w:abstractNumId w:val="6"/>
  </w:num>
  <w:num w:numId="7">
    <w:abstractNumId w:val="3"/>
  </w:num>
  <w:num w:numId="8">
    <w:abstractNumId w:val="2"/>
  </w:num>
  <w:num w:numId="9">
    <w:abstractNumId w:val="9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83"/>
    <w:rsid w:val="00001F84"/>
    <w:rsid w:val="00003253"/>
    <w:rsid w:val="000034FB"/>
    <w:rsid w:val="00004784"/>
    <w:rsid w:val="000047DD"/>
    <w:rsid w:val="0000600D"/>
    <w:rsid w:val="00006762"/>
    <w:rsid w:val="00011509"/>
    <w:rsid w:val="00017129"/>
    <w:rsid w:val="00017C9B"/>
    <w:rsid w:val="00023697"/>
    <w:rsid w:val="000240DF"/>
    <w:rsid w:val="00024E74"/>
    <w:rsid w:val="000258B2"/>
    <w:rsid w:val="000258E8"/>
    <w:rsid w:val="0002619B"/>
    <w:rsid w:val="0002729A"/>
    <w:rsid w:val="00030CB5"/>
    <w:rsid w:val="000333B9"/>
    <w:rsid w:val="00035101"/>
    <w:rsid w:val="0003612C"/>
    <w:rsid w:val="000368F9"/>
    <w:rsid w:val="000369AA"/>
    <w:rsid w:val="0004143A"/>
    <w:rsid w:val="00041AA2"/>
    <w:rsid w:val="00042549"/>
    <w:rsid w:val="00042E8E"/>
    <w:rsid w:val="00044A5F"/>
    <w:rsid w:val="000452E2"/>
    <w:rsid w:val="00046923"/>
    <w:rsid w:val="00051859"/>
    <w:rsid w:val="000579E4"/>
    <w:rsid w:val="00057C2E"/>
    <w:rsid w:val="00057CD1"/>
    <w:rsid w:val="0006053E"/>
    <w:rsid w:val="00065583"/>
    <w:rsid w:val="00065ED9"/>
    <w:rsid w:val="00072C79"/>
    <w:rsid w:val="00072FC8"/>
    <w:rsid w:val="00073A9A"/>
    <w:rsid w:val="00073B83"/>
    <w:rsid w:val="0007632D"/>
    <w:rsid w:val="000836C0"/>
    <w:rsid w:val="00084834"/>
    <w:rsid w:val="000850C0"/>
    <w:rsid w:val="000936A3"/>
    <w:rsid w:val="00093FDC"/>
    <w:rsid w:val="000941CF"/>
    <w:rsid w:val="000954FA"/>
    <w:rsid w:val="0009646D"/>
    <w:rsid w:val="0009675D"/>
    <w:rsid w:val="00097405"/>
    <w:rsid w:val="000A0D7F"/>
    <w:rsid w:val="000A24B9"/>
    <w:rsid w:val="000A3D1C"/>
    <w:rsid w:val="000A5C8B"/>
    <w:rsid w:val="000A7394"/>
    <w:rsid w:val="000B08B3"/>
    <w:rsid w:val="000B1A29"/>
    <w:rsid w:val="000B573E"/>
    <w:rsid w:val="000B665D"/>
    <w:rsid w:val="000C0AFB"/>
    <w:rsid w:val="000C0B30"/>
    <w:rsid w:val="000C11C1"/>
    <w:rsid w:val="000C1BEC"/>
    <w:rsid w:val="000C24EC"/>
    <w:rsid w:val="000C27F2"/>
    <w:rsid w:val="000C55D7"/>
    <w:rsid w:val="000D0C3D"/>
    <w:rsid w:val="000D3852"/>
    <w:rsid w:val="000D3D6D"/>
    <w:rsid w:val="000D6612"/>
    <w:rsid w:val="000D7853"/>
    <w:rsid w:val="000E0645"/>
    <w:rsid w:val="000E2FF4"/>
    <w:rsid w:val="000E39A6"/>
    <w:rsid w:val="000E7017"/>
    <w:rsid w:val="000E72FB"/>
    <w:rsid w:val="000F1839"/>
    <w:rsid w:val="000F1F64"/>
    <w:rsid w:val="000F27DB"/>
    <w:rsid w:val="000F4566"/>
    <w:rsid w:val="00101440"/>
    <w:rsid w:val="00101A95"/>
    <w:rsid w:val="001038E5"/>
    <w:rsid w:val="00103EFF"/>
    <w:rsid w:val="00104671"/>
    <w:rsid w:val="00104DF9"/>
    <w:rsid w:val="0010760D"/>
    <w:rsid w:val="00111083"/>
    <w:rsid w:val="001110E2"/>
    <w:rsid w:val="0011146D"/>
    <w:rsid w:val="001122DB"/>
    <w:rsid w:val="00112911"/>
    <w:rsid w:val="00112F9F"/>
    <w:rsid w:val="00114052"/>
    <w:rsid w:val="00114BBD"/>
    <w:rsid w:val="00121A2C"/>
    <w:rsid w:val="00122591"/>
    <w:rsid w:val="00122E65"/>
    <w:rsid w:val="00125052"/>
    <w:rsid w:val="00125ED2"/>
    <w:rsid w:val="001260E3"/>
    <w:rsid w:val="00126885"/>
    <w:rsid w:val="00132112"/>
    <w:rsid w:val="001364DD"/>
    <w:rsid w:val="001365D7"/>
    <w:rsid w:val="00136DFC"/>
    <w:rsid w:val="00140782"/>
    <w:rsid w:val="00142FFF"/>
    <w:rsid w:val="0014349A"/>
    <w:rsid w:val="00144911"/>
    <w:rsid w:val="001450D3"/>
    <w:rsid w:val="001451E3"/>
    <w:rsid w:val="00145F14"/>
    <w:rsid w:val="00150DD4"/>
    <w:rsid w:val="00155843"/>
    <w:rsid w:val="001622F7"/>
    <w:rsid w:val="00170A73"/>
    <w:rsid w:val="00171E1A"/>
    <w:rsid w:val="00171F93"/>
    <w:rsid w:val="0018047F"/>
    <w:rsid w:val="00184176"/>
    <w:rsid w:val="00184942"/>
    <w:rsid w:val="001872C5"/>
    <w:rsid w:val="00187DF8"/>
    <w:rsid w:val="00190419"/>
    <w:rsid w:val="0019184B"/>
    <w:rsid w:val="001928DA"/>
    <w:rsid w:val="00193AE0"/>
    <w:rsid w:val="00196F59"/>
    <w:rsid w:val="001A18F8"/>
    <w:rsid w:val="001A7DE6"/>
    <w:rsid w:val="001B053C"/>
    <w:rsid w:val="001B1357"/>
    <w:rsid w:val="001B2074"/>
    <w:rsid w:val="001C3024"/>
    <w:rsid w:val="001C45F8"/>
    <w:rsid w:val="001C467F"/>
    <w:rsid w:val="001D079C"/>
    <w:rsid w:val="001D30CE"/>
    <w:rsid w:val="001D3DAE"/>
    <w:rsid w:val="001D5D95"/>
    <w:rsid w:val="001D6143"/>
    <w:rsid w:val="001D62C5"/>
    <w:rsid w:val="001D66F6"/>
    <w:rsid w:val="001E1943"/>
    <w:rsid w:val="001E21A8"/>
    <w:rsid w:val="001E4147"/>
    <w:rsid w:val="001E5A4A"/>
    <w:rsid w:val="001E62CB"/>
    <w:rsid w:val="001E6CB0"/>
    <w:rsid w:val="001F1BE4"/>
    <w:rsid w:val="001F1CE8"/>
    <w:rsid w:val="001F2DC1"/>
    <w:rsid w:val="001F33EE"/>
    <w:rsid w:val="001F3982"/>
    <w:rsid w:val="001F45C4"/>
    <w:rsid w:val="001F4C74"/>
    <w:rsid w:val="001F6F52"/>
    <w:rsid w:val="002051DE"/>
    <w:rsid w:val="002066BA"/>
    <w:rsid w:val="00206AD3"/>
    <w:rsid w:val="0020706B"/>
    <w:rsid w:val="002076A1"/>
    <w:rsid w:val="00216579"/>
    <w:rsid w:val="00216D81"/>
    <w:rsid w:val="002176E8"/>
    <w:rsid w:val="00221F5A"/>
    <w:rsid w:val="00223D58"/>
    <w:rsid w:val="00226EFA"/>
    <w:rsid w:val="00230277"/>
    <w:rsid w:val="0023419D"/>
    <w:rsid w:val="00236A51"/>
    <w:rsid w:val="00237489"/>
    <w:rsid w:val="00237972"/>
    <w:rsid w:val="002402DF"/>
    <w:rsid w:val="00242461"/>
    <w:rsid w:val="0024314F"/>
    <w:rsid w:val="002442FF"/>
    <w:rsid w:val="0024455D"/>
    <w:rsid w:val="00244F21"/>
    <w:rsid w:val="00245C1E"/>
    <w:rsid w:val="002500E8"/>
    <w:rsid w:val="002507CD"/>
    <w:rsid w:val="00255852"/>
    <w:rsid w:val="002629D1"/>
    <w:rsid w:val="002633DB"/>
    <w:rsid w:val="00263F8C"/>
    <w:rsid w:val="0026663F"/>
    <w:rsid w:val="00267753"/>
    <w:rsid w:val="00270C75"/>
    <w:rsid w:val="00271EBD"/>
    <w:rsid w:val="002735E3"/>
    <w:rsid w:val="002737FE"/>
    <w:rsid w:val="00274386"/>
    <w:rsid w:val="00274E73"/>
    <w:rsid w:val="00276205"/>
    <w:rsid w:val="0027691B"/>
    <w:rsid w:val="00276B01"/>
    <w:rsid w:val="00277D74"/>
    <w:rsid w:val="002802B6"/>
    <w:rsid w:val="002802E1"/>
    <w:rsid w:val="00281959"/>
    <w:rsid w:val="00282042"/>
    <w:rsid w:val="00283921"/>
    <w:rsid w:val="00291130"/>
    <w:rsid w:val="00292A00"/>
    <w:rsid w:val="002934EB"/>
    <w:rsid w:val="00297A96"/>
    <w:rsid w:val="002A3A8C"/>
    <w:rsid w:val="002A3ED8"/>
    <w:rsid w:val="002A56B1"/>
    <w:rsid w:val="002A62CA"/>
    <w:rsid w:val="002A65E2"/>
    <w:rsid w:val="002A776C"/>
    <w:rsid w:val="002B02DD"/>
    <w:rsid w:val="002B0742"/>
    <w:rsid w:val="002B0ADC"/>
    <w:rsid w:val="002B1337"/>
    <w:rsid w:val="002B297E"/>
    <w:rsid w:val="002B3CA0"/>
    <w:rsid w:val="002B6BC4"/>
    <w:rsid w:val="002B776D"/>
    <w:rsid w:val="002C0E3D"/>
    <w:rsid w:val="002C2187"/>
    <w:rsid w:val="002C6E8F"/>
    <w:rsid w:val="002D0AB1"/>
    <w:rsid w:val="002D28CE"/>
    <w:rsid w:val="002D2A12"/>
    <w:rsid w:val="002D2FB6"/>
    <w:rsid w:val="002D4FD5"/>
    <w:rsid w:val="002D6548"/>
    <w:rsid w:val="002E2522"/>
    <w:rsid w:val="002E530A"/>
    <w:rsid w:val="002F0D0A"/>
    <w:rsid w:val="002F0E78"/>
    <w:rsid w:val="002F12D6"/>
    <w:rsid w:val="002F1865"/>
    <w:rsid w:val="002F1F19"/>
    <w:rsid w:val="002F6A12"/>
    <w:rsid w:val="002F6E8A"/>
    <w:rsid w:val="002F72EB"/>
    <w:rsid w:val="002F73E6"/>
    <w:rsid w:val="003021E8"/>
    <w:rsid w:val="00305FB3"/>
    <w:rsid w:val="003060F0"/>
    <w:rsid w:val="003061BD"/>
    <w:rsid w:val="00306BE6"/>
    <w:rsid w:val="00307333"/>
    <w:rsid w:val="00314E5E"/>
    <w:rsid w:val="00316BCD"/>
    <w:rsid w:val="00317C32"/>
    <w:rsid w:val="00320459"/>
    <w:rsid w:val="00321529"/>
    <w:rsid w:val="0032217A"/>
    <w:rsid w:val="00324D30"/>
    <w:rsid w:val="00326089"/>
    <w:rsid w:val="00326441"/>
    <w:rsid w:val="0033166D"/>
    <w:rsid w:val="00334609"/>
    <w:rsid w:val="0033651C"/>
    <w:rsid w:val="00336947"/>
    <w:rsid w:val="00337BED"/>
    <w:rsid w:val="00341B62"/>
    <w:rsid w:val="00342DD1"/>
    <w:rsid w:val="003430E4"/>
    <w:rsid w:val="00344D33"/>
    <w:rsid w:val="00344EC0"/>
    <w:rsid w:val="00346245"/>
    <w:rsid w:val="00353112"/>
    <w:rsid w:val="00353E25"/>
    <w:rsid w:val="00355F48"/>
    <w:rsid w:val="00356F6D"/>
    <w:rsid w:val="00361559"/>
    <w:rsid w:val="00361C1A"/>
    <w:rsid w:val="003631BE"/>
    <w:rsid w:val="003632CA"/>
    <w:rsid w:val="0036409A"/>
    <w:rsid w:val="00364499"/>
    <w:rsid w:val="00364AB9"/>
    <w:rsid w:val="0036635F"/>
    <w:rsid w:val="00366607"/>
    <w:rsid w:val="00367F83"/>
    <w:rsid w:val="0037102F"/>
    <w:rsid w:val="00371A4D"/>
    <w:rsid w:val="00374371"/>
    <w:rsid w:val="00377350"/>
    <w:rsid w:val="00380093"/>
    <w:rsid w:val="00382F61"/>
    <w:rsid w:val="003834D4"/>
    <w:rsid w:val="00384B7B"/>
    <w:rsid w:val="00384D0A"/>
    <w:rsid w:val="00384E15"/>
    <w:rsid w:val="00384E4A"/>
    <w:rsid w:val="003862F4"/>
    <w:rsid w:val="003865D9"/>
    <w:rsid w:val="00392AEA"/>
    <w:rsid w:val="00393791"/>
    <w:rsid w:val="0039736C"/>
    <w:rsid w:val="003A2C9B"/>
    <w:rsid w:val="003A31D9"/>
    <w:rsid w:val="003A3611"/>
    <w:rsid w:val="003A3AFB"/>
    <w:rsid w:val="003A49A9"/>
    <w:rsid w:val="003A5E5B"/>
    <w:rsid w:val="003A77B3"/>
    <w:rsid w:val="003A7F9E"/>
    <w:rsid w:val="003B13D6"/>
    <w:rsid w:val="003B3613"/>
    <w:rsid w:val="003B4E22"/>
    <w:rsid w:val="003B515E"/>
    <w:rsid w:val="003B58E4"/>
    <w:rsid w:val="003C0A4F"/>
    <w:rsid w:val="003C2027"/>
    <w:rsid w:val="003C294A"/>
    <w:rsid w:val="003C316E"/>
    <w:rsid w:val="003C4846"/>
    <w:rsid w:val="003C526F"/>
    <w:rsid w:val="003C79EC"/>
    <w:rsid w:val="003D1CB8"/>
    <w:rsid w:val="003D3495"/>
    <w:rsid w:val="003D42D1"/>
    <w:rsid w:val="003D446C"/>
    <w:rsid w:val="003D5AD7"/>
    <w:rsid w:val="003D6EC8"/>
    <w:rsid w:val="003D78C4"/>
    <w:rsid w:val="003E5201"/>
    <w:rsid w:val="003E57B3"/>
    <w:rsid w:val="003E616E"/>
    <w:rsid w:val="003E623A"/>
    <w:rsid w:val="003F14AD"/>
    <w:rsid w:val="003F6591"/>
    <w:rsid w:val="004000E0"/>
    <w:rsid w:val="004024DB"/>
    <w:rsid w:val="00402870"/>
    <w:rsid w:val="004048CF"/>
    <w:rsid w:val="00404C21"/>
    <w:rsid w:val="00405426"/>
    <w:rsid w:val="00411067"/>
    <w:rsid w:val="004117A5"/>
    <w:rsid w:val="004140D5"/>
    <w:rsid w:val="00414704"/>
    <w:rsid w:val="004151EF"/>
    <w:rsid w:val="00415D30"/>
    <w:rsid w:val="0042130A"/>
    <w:rsid w:val="00421511"/>
    <w:rsid w:val="00421B59"/>
    <w:rsid w:val="00423E41"/>
    <w:rsid w:val="00424BDE"/>
    <w:rsid w:val="00424DC2"/>
    <w:rsid w:val="00426DF2"/>
    <w:rsid w:val="00427088"/>
    <w:rsid w:val="00427351"/>
    <w:rsid w:val="00427BE3"/>
    <w:rsid w:val="00441073"/>
    <w:rsid w:val="0044160D"/>
    <w:rsid w:val="0044189C"/>
    <w:rsid w:val="004430BB"/>
    <w:rsid w:val="0044406C"/>
    <w:rsid w:val="00446AA9"/>
    <w:rsid w:val="00450E0B"/>
    <w:rsid w:val="00451B01"/>
    <w:rsid w:val="00451D92"/>
    <w:rsid w:val="004521BA"/>
    <w:rsid w:val="00455B45"/>
    <w:rsid w:val="004565EB"/>
    <w:rsid w:val="00456792"/>
    <w:rsid w:val="004605D9"/>
    <w:rsid w:val="00463049"/>
    <w:rsid w:val="00463665"/>
    <w:rsid w:val="00464B3B"/>
    <w:rsid w:val="00471704"/>
    <w:rsid w:val="004724BB"/>
    <w:rsid w:val="00473033"/>
    <w:rsid w:val="004730F2"/>
    <w:rsid w:val="00474A61"/>
    <w:rsid w:val="00476268"/>
    <w:rsid w:val="00476450"/>
    <w:rsid w:val="004765E9"/>
    <w:rsid w:val="00482CA8"/>
    <w:rsid w:val="004832CE"/>
    <w:rsid w:val="0048370F"/>
    <w:rsid w:val="00486C05"/>
    <w:rsid w:val="004873B6"/>
    <w:rsid w:val="00490229"/>
    <w:rsid w:val="004907D9"/>
    <w:rsid w:val="004917DA"/>
    <w:rsid w:val="004924DC"/>
    <w:rsid w:val="004930CB"/>
    <w:rsid w:val="00493442"/>
    <w:rsid w:val="00495766"/>
    <w:rsid w:val="00496CC4"/>
    <w:rsid w:val="004A0D42"/>
    <w:rsid w:val="004A2DF9"/>
    <w:rsid w:val="004A3B3D"/>
    <w:rsid w:val="004A7038"/>
    <w:rsid w:val="004A733C"/>
    <w:rsid w:val="004B0153"/>
    <w:rsid w:val="004B14A1"/>
    <w:rsid w:val="004B6A10"/>
    <w:rsid w:val="004B79C1"/>
    <w:rsid w:val="004C0ECD"/>
    <w:rsid w:val="004C3004"/>
    <w:rsid w:val="004C352D"/>
    <w:rsid w:val="004C3E1C"/>
    <w:rsid w:val="004E33D5"/>
    <w:rsid w:val="004E4AEB"/>
    <w:rsid w:val="004E6935"/>
    <w:rsid w:val="004F0305"/>
    <w:rsid w:val="004F34CB"/>
    <w:rsid w:val="004F3DB2"/>
    <w:rsid w:val="004F5EFD"/>
    <w:rsid w:val="004F602A"/>
    <w:rsid w:val="004F6243"/>
    <w:rsid w:val="00500E30"/>
    <w:rsid w:val="005017D6"/>
    <w:rsid w:val="0050338C"/>
    <w:rsid w:val="00505BBE"/>
    <w:rsid w:val="00507B1B"/>
    <w:rsid w:val="00510B5E"/>
    <w:rsid w:val="00510E34"/>
    <w:rsid w:val="0051136C"/>
    <w:rsid w:val="00512406"/>
    <w:rsid w:val="00515695"/>
    <w:rsid w:val="00515EF8"/>
    <w:rsid w:val="00516973"/>
    <w:rsid w:val="005171F8"/>
    <w:rsid w:val="005174EA"/>
    <w:rsid w:val="00517D35"/>
    <w:rsid w:val="005219EC"/>
    <w:rsid w:val="00521A29"/>
    <w:rsid w:val="005263D3"/>
    <w:rsid w:val="00541320"/>
    <w:rsid w:val="00541B0C"/>
    <w:rsid w:val="00541F8E"/>
    <w:rsid w:val="005426F7"/>
    <w:rsid w:val="00542ADF"/>
    <w:rsid w:val="005431E3"/>
    <w:rsid w:val="00543C5A"/>
    <w:rsid w:val="005443A8"/>
    <w:rsid w:val="005453D4"/>
    <w:rsid w:val="00546BFA"/>
    <w:rsid w:val="0054756A"/>
    <w:rsid w:val="0055187F"/>
    <w:rsid w:val="005551F0"/>
    <w:rsid w:val="00555250"/>
    <w:rsid w:val="00556F7D"/>
    <w:rsid w:val="005608FE"/>
    <w:rsid w:val="0056149F"/>
    <w:rsid w:val="0056154B"/>
    <w:rsid w:val="005666F9"/>
    <w:rsid w:val="005704C1"/>
    <w:rsid w:val="00570E52"/>
    <w:rsid w:val="00571A6A"/>
    <w:rsid w:val="00573F5B"/>
    <w:rsid w:val="0057400B"/>
    <w:rsid w:val="0057418A"/>
    <w:rsid w:val="00575A9B"/>
    <w:rsid w:val="00577AE8"/>
    <w:rsid w:val="00580628"/>
    <w:rsid w:val="00580D3E"/>
    <w:rsid w:val="005816F3"/>
    <w:rsid w:val="005826C8"/>
    <w:rsid w:val="0058309A"/>
    <w:rsid w:val="00585B98"/>
    <w:rsid w:val="00585B9E"/>
    <w:rsid w:val="00586EE1"/>
    <w:rsid w:val="005902B6"/>
    <w:rsid w:val="00590EF2"/>
    <w:rsid w:val="005941A2"/>
    <w:rsid w:val="005949FD"/>
    <w:rsid w:val="00596CD7"/>
    <w:rsid w:val="005974AE"/>
    <w:rsid w:val="0059790E"/>
    <w:rsid w:val="005A106F"/>
    <w:rsid w:val="005A2546"/>
    <w:rsid w:val="005A3AA9"/>
    <w:rsid w:val="005A643A"/>
    <w:rsid w:val="005B348E"/>
    <w:rsid w:val="005B4DBD"/>
    <w:rsid w:val="005B62BB"/>
    <w:rsid w:val="005C0D69"/>
    <w:rsid w:val="005C1882"/>
    <w:rsid w:val="005C29EB"/>
    <w:rsid w:val="005C6050"/>
    <w:rsid w:val="005D166F"/>
    <w:rsid w:val="005D5E61"/>
    <w:rsid w:val="005D6702"/>
    <w:rsid w:val="005E0177"/>
    <w:rsid w:val="005E020F"/>
    <w:rsid w:val="005E028C"/>
    <w:rsid w:val="005E0345"/>
    <w:rsid w:val="005E10F7"/>
    <w:rsid w:val="005E18F3"/>
    <w:rsid w:val="005E40CB"/>
    <w:rsid w:val="005E58C1"/>
    <w:rsid w:val="005E67D1"/>
    <w:rsid w:val="005F0672"/>
    <w:rsid w:val="005F0D0F"/>
    <w:rsid w:val="005F0DA2"/>
    <w:rsid w:val="005F284B"/>
    <w:rsid w:val="005F406D"/>
    <w:rsid w:val="005F4D16"/>
    <w:rsid w:val="005F62C9"/>
    <w:rsid w:val="005F6E07"/>
    <w:rsid w:val="005F7501"/>
    <w:rsid w:val="00600A67"/>
    <w:rsid w:val="00602580"/>
    <w:rsid w:val="0060336F"/>
    <w:rsid w:val="00607FDF"/>
    <w:rsid w:val="006107D0"/>
    <w:rsid w:val="006112A7"/>
    <w:rsid w:val="00612051"/>
    <w:rsid w:val="00615AD8"/>
    <w:rsid w:val="00616C9D"/>
    <w:rsid w:val="0062112A"/>
    <w:rsid w:val="00623A7E"/>
    <w:rsid w:val="00623F4A"/>
    <w:rsid w:val="00626FDB"/>
    <w:rsid w:val="006307A8"/>
    <w:rsid w:val="00631E5E"/>
    <w:rsid w:val="00631F37"/>
    <w:rsid w:val="00632D88"/>
    <w:rsid w:val="00632E5F"/>
    <w:rsid w:val="00637CAD"/>
    <w:rsid w:val="00637F44"/>
    <w:rsid w:val="00644D43"/>
    <w:rsid w:val="00646404"/>
    <w:rsid w:val="00647823"/>
    <w:rsid w:val="006478EE"/>
    <w:rsid w:val="0065089E"/>
    <w:rsid w:val="00651228"/>
    <w:rsid w:val="0065199C"/>
    <w:rsid w:val="00651B47"/>
    <w:rsid w:val="006520D6"/>
    <w:rsid w:val="0065237A"/>
    <w:rsid w:val="006557EE"/>
    <w:rsid w:val="0065630F"/>
    <w:rsid w:val="00657E54"/>
    <w:rsid w:val="00662D6B"/>
    <w:rsid w:val="00663E27"/>
    <w:rsid w:val="00667689"/>
    <w:rsid w:val="00667C30"/>
    <w:rsid w:val="00671AE1"/>
    <w:rsid w:val="0067201D"/>
    <w:rsid w:val="006737D9"/>
    <w:rsid w:val="006756AC"/>
    <w:rsid w:val="0067664B"/>
    <w:rsid w:val="00677BD4"/>
    <w:rsid w:val="00680AD0"/>
    <w:rsid w:val="00682EB6"/>
    <w:rsid w:val="00685959"/>
    <w:rsid w:val="00685B86"/>
    <w:rsid w:val="006877C9"/>
    <w:rsid w:val="006914F2"/>
    <w:rsid w:val="006920C6"/>
    <w:rsid w:val="00692E8E"/>
    <w:rsid w:val="00692E9D"/>
    <w:rsid w:val="00693BD8"/>
    <w:rsid w:val="00694345"/>
    <w:rsid w:val="006958D3"/>
    <w:rsid w:val="006965D6"/>
    <w:rsid w:val="006965EF"/>
    <w:rsid w:val="006973A6"/>
    <w:rsid w:val="006A1E36"/>
    <w:rsid w:val="006A5BC6"/>
    <w:rsid w:val="006B1391"/>
    <w:rsid w:val="006B1895"/>
    <w:rsid w:val="006B3153"/>
    <w:rsid w:val="006B65D6"/>
    <w:rsid w:val="006B7D5C"/>
    <w:rsid w:val="006C24A9"/>
    <w:rsid w:val="006C2DA2"/>
    <w:rsid w:val="006C5735"/>
    <w:rsid w:val="006C5B1E"/>
    <w:rsid w:val="006C6CBE"/>
    <w:rsid w:val="006C72BD"/>
    <w:rsid w:val="006C76E2"/>
    <w:rsid w:val="006D2B0B"/>
    <w:rsid w:val="006D3C96"/>
    <w:rsid w:val="006D5650"/>
    <w:rsid w:val="006E04C0"/>
    <w:rsid w:val="006E0695"/>
    <w:rsid w:val="006F0B2A"/>
    <w:rsid w:val="006F2012"/>
    <w:rsid w:val="006F3B39"/>
    <w:rsid w:val="006F5077"/>
    <w:rsid w:val="006F5D72"/>
    <w:rsid w:val="007004CD"/>
    <w:rsid w:val="0070146F"/>
    <w:rsid w:val="0070163C"/>
    <w:rsid w:val="007033F0"/>
    <w:rsid w:val="0070427F"/>
    <w:rsid w:val="00704554"/>
    <w:rsid w:val="00704ADE"/>
    <w:rsid w:val="007053A9"/>
    <w:rsid w:val="00706AFF"/>
    <w:rsid w:val="0070795A"/>
    <w:rsid w:val="00712E75"/>
    <w:rsid w:val="007138B1"/>
    <w:rsid w:val="00714477"/>
    <w:rsid w:val="0071580B"/>
    <w:rsid w:val="007177E3"/>
    <w:rsid w:val="00717AF4"/>
    <w:rsid w:val="0072164E"/>
    <w:rsid w:val="007216D5"/>
    <w:rsid w:val="007218FC"/>
    <w:rsid w:val="00724675"/>
    <w:rsid w:val="007248B2"/>
    <w:rsid w:val="007301EF"/>
    <w:rsid w:val="007301F0"/>
    <w:rsid w:val="0073028A"/>
    <w:rsid w:val="00730F82"/>
    <w:rsid w:val="007315E6"/>
    <w:rsid w:val="00731E3F"/>
    <w:rsid w:val="00733CAC"/>
    <w:rsid w:val="00734582"/>
    <w:rsid w:val="00735E91"/>
    <w:rsid w:val="007405D0"/>
    <w:rsid w:val="00741CDF"/>
    <w:rsid w:val="0074385F"/>
    <w:rsid w:val="0074748F"/>
    <w:rsid w:val="007475B6"/>
    <w:rsid w:val="00747749"/>
    <w:rsid w:val="0075023F"/>
    <w:rsid w:val="007511B2"/>
    <w:rsid w:val="00752077"/>
    <w:rsid w:val="00753922"/>
    <w:rsid w:val="007543F0"/>
    <w:rsid w:val="00754649"/>
    <w:rsid w:val="0075515D"/>
    <w:rsid w:val="007577A0"/>
    <w:rsid w:val="00761584"/>
    <w:rsid w:val="0076379A"/>
    <w:rsid w:val="00764DB4"/>
    <w:rsid w:val="00765066"/>
    <w:rsid w:val="0076728D"/>
    <w:rsid w:val="007714F2"/>
    <w:rsid w:val="007727EF"/>
    <w:rsid w:val="00774F89"/>
    <w:rsid w:val="00775986"/>
    <w:rsid w:val="00775A35"/>
    <w:rsid w:val="00780678"/>
    <w:rsid w:val="00780C79"/>
    <w:rsid w:val="00781A55"/>
    <w:rsid w:val="00781D0C"/>
    <w:rsid w:val="007821A8"/>
    <w:rsid w:val="00783D90"/>
    <w:rsid w:val="00790811"/>
    <w:rsid w:val="0079189A"/>
    <w:rsid w:val="00792151"/>
    <w:rsid w:val="00792DDE"/>
    <w:rsid w:val="00793F4A"/>
    <w:rsid w:val="007945B5"/>
    <w:rsid w:val="007968BC"/>
    <w:rsid w:val="00797D5A"/>
    <w:rsid w:val="007A076C"/>
    <w:rsid w:val="007A1835"/>
    <w:rsid w:val="007A5083"/>
    <w:rsid w:val="007A6CD9"/>
    <w:rsid w:val="007A71D8"/>
    <w:rsid w:val="007A77DD"/>
    <w:rsid w:val="007B069F"/>
    <w:rsid w:val="007B0AFE"/>
    <w:rsid w:val="007B45BF"/>
    <w:rsid w:val="007B5716"/>
    <w:rsid w:val="007B6467"/>
    <w:rsid w:val="007B72A9"/>
    <w:rsid w:val="007B7994"/>
    <w:rsid w:val="007B79B0"/>
    <w:rsid w:val="007C0D23"/>
    <w:rsid w:val="007C0E0B"/>
    <w:rsid w:val="007C0F4B"/>
    <w:rsid w:val="007C1B93"/>
    <w:rsid w:val="007C3495"/>
    <w:rsid w:val="007C3606"/>
    <w:rsid w:val="007C3E09"/>
    <w:rsid w:val="007C62C6"/>
    <w:rsid w:val="007C6C48"/>
    <w:rsid w:val="007C7551"/>
    <w:rsid w:val="007D1425"/>
    <w:rsid w:val="007D1BCC"/>
    <w:rsid w:val="007D2714"/>
    <w:rsid w:val="007D2D13"/>
    <w:rsid w:val="007D3F27"/>
    <w:rsid w:val="007D75E9"/>
    <w:rsid w:val="007E18B5"/>
    <w:rsid w:val="007E354A"/>
    <w:rsid w:val="007E4D0D"/>
    <w:rsid w:val="007E66BE"/>
    <w:rsid w:val="007F06F5"/>
    <w:rsid w:val="007F287B"/>
    <w:rsid w:val="007F3218"/>
    <w:rsid w:val="007F36A0"/>
    <w:rsid w:val="007F557E"/>
    <w:rsid w:val="00800031"/>
    <w:rsid w:val="0080387B"/>
    <w:rsid w:val="0080565D"/>
    <w:rsid w:val="0080662A"/>
    <w:rsid w:val="00806868"/>
    <w:rsid w:val="00810857"/>
    <w:rsid w:val="008110AF"/>
    <w:rsid w:val="0081198B"/>
    <w:rsid w:val="00814839"/>
    <w:rsid w:val="00815C27"/>
    <w:rsid w:val="00815E0C"/>
    <w:rsid w:val="0081641D"/>
    <w:rsid w:val="00817AAE"/>
    <w:rsid w:val="00817B8A"/>
    <w:rsid w:val="00817EA2"/>
    <w:rsid w:val="00820C47"/>
    <w:rsid w:val="00820E23"/>
    <w:rsid w:val="00820F6F"/>
    <w:rsid w:val="008240A2"/>
    <w:rsid w:val="008247BC"/>
    <w:rsid w:val="008275A7"/>
    <w:rsid w:val="008332F7"/>
    <w:rsid w:val="00833670"/>
    <w:rsid w:val="0083460C"/>
    <w:rsid w:val="0083541A"/>
    <w:rsid w:val="0084560F"/>
    <w:rsid w:val="00845613"/>
    <w:rsid w:val="00850E50"/>
    <w:rsid w:val="0085263B"/>
    <w:rsid w:val="008558E3"/>
    <w:rsid w:val="0085679A"/>
    <w:rsid w:val="008576D2"/>
    <w:rsid w:val="00860CAF"/>
    <w:rsid w:val="00862B70"/>
    <w:rsid w:val="008664D5"/>
    <w:rsid w:val="008666A9"/>
    <w:rsid w:val="00867091"/>
    <w:rsid w:val="00870D10"/>
    <w:rsid w:val="00875407"/>
    <w:rsid w:val="0087682A"/>
    <w:rsid w:val="008808D8"/>
    <w:rsid w:val="00880FF2"/>
    <w:rsid w:val="0088185A"/>
    <w:rsid w:val="0088226E"/>
    <w:rsid w:val="0088563E"/>
    <w:rsid w:val="00887C96"/>
    <w:rsid w:val="00891C0A"/>
    <w:rsid w:val="0089311B"/>
    <w:rsid w:val="00895BD5"/>
    <w:rsid w:val="008A13A3"/>
    <w:rsid w:val="008A1B2A"/>
    <w:rsid w:val="008A40DC"/>
    <w:rsid w:val="008A585E"/>
    <w:rsid w:val="008A5DF6"/>
    <w:rsid w:val="008A612E"/>
    <w:rsid w:val="008A6DA0"/>
    <w:rsid w:val="008B095A"/>
    <w:rsid w:val="008B12B3"/>
    <w:rsid w:val="008B1668"/>
    <w:rsid w:val="008B28BB"/>
    <w:rsid w:val="008B2D8F"/>
    <w:rsid w:val="008B34E4"/>
    <w:rsid w:val="008B4F7C"/>
    <w:rsid w:val="008B74EE"/>
    <w:rsid w:val="008C0DBD"/>
    <w:rsid w:val="008C12D4"/>
    <w:rsid w:val="008C13C3"/>
    <w:rsid w:val="008C4BDD"/>
    <w:rsid w:val="008C4E4D"/>
    <w:rsid w:val="008C5C3C"/>
    <w:rsid w:val="008D1CC8"/>
    <w:rsid w:val="008D23AD"/>
    <w:rsid w:val="008E4EA9"/>
    <w:rsid w:val="008E59D1"/>
    <w:rsid w:val="008E6DE2"/>
    <w:rsid w:val="008E7545"/>
    <w:rsid w:val="008F1105"/>
    <w:rsid w:val="008F3810"/>
    <w:rsid w:val="008F5274"/>
    <w:rsid w:val="008F68CD"/>
    <w:rsid w:val="00901494"/>
    <w:rsid w:val="00902515"/>
    <w:rsid w:val="0090253F"/>
    <w:rsid w:val="00902955"/>
    <w:rsid w:val="0090363D"/>
    <w:rsid w:val="0090526B"/>
    <w:rsid w:val="0090707D"/>
    <w:rsid w:val="00910637"/>
    <w:rsid w:val="0091164E"/>
    <w:rsid w:val="00913DA9"/>
    <w:rsid w:val="00913F11"/>
    <w:rsid w:val="00914B19"/>
    <w:rsid w:val="00915861"/>
    <w:rsid w:val="00916EA0"/>
    <w:rsid w:val="00917C13"/>
    <w:rsid w:val="00921FB5"/>
    <w:rsid w:val="009228FB"/>
    <w:rsid w:val="00922F49"/>
    <w:rsid w:val="00923768"/>
    <w:rsid w:val="00925C4B"/>
    <w:rsid w:val="00925CBC"/>
    <w:rsid w:val="00930B28"/>
    <w:rsid w:val="009315A4"/>
    <w:rsid w:val="009320B7"/>
    <w:rsid w:val="009340F9"/>
    <w:rsid w:val="0093463E"/>
    <w:rsid w:val="00934F93"/>
    <w:rsid w:val="009351BE"/>
    <w:rsid w:val="00936CC3"/>
    <w:rsid w:val="009373E3"/>
    <w:rsid w:val="009373EB"/>
    <w:rsid w:val="00941064"/>
    <w:rsid w:val="00942778"/>
    <w:rsid w:val="00943507"/>
    <w:rsid w:val="00943ECA"/>
    <w:rsid w:val="00944C2D"/>
    <w:rsid w:val="00946555"/>
    <w:rsid w:val="009504DC"/>
    <w:rsid w:val="00953C4E"/>
    <w:rsid w:val="00954077"/>
    <w:rsid w:val="00954760"/>
    <w:rsid w:val="009555FB"/>
    <w:rsid w:val="00960CF1"/>
    <w:rsid w:val="00963002"/>
    <w:rsid w:val="00964E1A"/>
    <w:rsid w:val="00965704"/>
    <w:rsid w:val="00970FFB"/>
    <w:rsid w:val="00971B2D"/>
    <w:rsid w:val="00972E04"/>
    <w:rsid w:val="00973978"/>
    <w:rsid w:val="00977F22"/>
    <w:rsid w:val="00980610"/>
    <w:rsid w:val="009831CD"/>
    <w:rsid w:val="00983726"/>
    <w:rsid w:val="00987D1A"/>
    <w:rsid w:val="009900BC"/>
    <w:rsid w:val="0099011E"/>
    <w:rsid w:val="00990F53"/>
    <w:rsid w:val="00992353"/>
    <w:rsid w:val="0099281D"/>
    <w:rsid w:val="00994205"/>
    <w:rsid w:val="009945CD"/>
    <w:rsid w:val="00996B98"/>
    <w:rsid w:val="00996D32"/>
    <w:rsid w:val="009A042F"/>
    <w:rsid w:val="009A08EC"/>
    <w:rsid w:val="009A194E"/>
    <w:rsid w:val="009A3078"/>
    <w:rsid w:val="009A3A8E"/>
    <w:rsid w:val="009A4066"/>
    <w:rsid w:val="009A4CFF"/>
    <w:rsid w:val="009A7DD6"/>
    <w:rsid w:val="009B0C01"/>
    <w:rsid w:val="009B427F"/>
    <w:rsid w:val="009B6861"/>
    <w:rsid w:val="009D443D"/>
    <w:rsid w:val="009D614F"/>
    <w:rsid w:val="009D7529"/>
    <w:rsid w:val="009D7849"/>
    <w:rsid w:val="009D79CD"/>
    <w:rsid w:val="009D7E98"/>
    <w:rsid w:val="009E243C"/>
    <w:rsid w:val="009F0CC1"/>
    <w:rsid w:val="009F1AD6"/>
    <w:rsid w:val="009F2010"/>
    <w:rsid w:val="009F4A0E"/>
    <w:rsid w:val="009F5342"/>
    <w:rsid w:val="009F540E"/>
    <w:rsid w:val="009F765A"/>
    <w:rsid w:val="009F7D66"/>
    <w:rsid w:val="00A00F1A"/>
    <w:rsid w:val="00A01B0E"/>
    <w:rsid w:val="00A037DD"/>
    <w:rsid w:val="00A039E1"/>
    <w:rsid w:val="00A042CB"/>
    <w:rsid w:val="00A06BD6"/>
    <w:rsid w:val="00A16085"/>
    <w:rsid w:val="00A16343"/>
    <w:rsid w:val="00A20223"/>
    <w:rsid w:val="00A21D7D"/>
    <w:rsid w:val="00A25ABB"/>
    <w:rsid w:val="00A25EE4"/>
    <w:rsid w:val="00A25FFE"/>
    <w:rsid w:val="00A266DB"/>
    <w:rsid w:val="00A27B20"/>
    <w:rsid w:val="00A305EC"/>
    <w:rsid w:val="00A31949"/>
    <w:rsid w:val="00A34DB9"/>
    <w:rsid w:val="00A35DBD"/>
    <w:rsid w:val="00A36C4A"/>
    <w:rsid w:val="00A36E8C"/>
    <w:rsid w:val="00A43323"/>
    <w:rsid w:val="00A44EAD"/>
    <w:rsid w:val="00A46EDA"/>
    <w:rsid w:val="00A473CA"/>
    <w:rsid w:val="00A52A96"/>
    <w:rsid w:val="00A5304E"/>
    <w:rsid w:val="00A54007"/>
    <w:rsid w:val="00A5422D"/>
    <w:rsid w:val="00A5504E"/>
    <w:rsid w:val="00A5794C"/>
    <w:rsid w:val="00A64769"/>
    <w:rsid w:val="00A6541B"/>
    <w:rsid w:val="00A659F2"/>
    <w:rsid w:val="00A65FFA"/>
    <w:rsid w:val="00A6687B"/>
    <w:rsid w:val="00A67785"/>
    <w:rsid w:val="00A70658"/>
    <w:rsid w:val="00A74126"/>
    <w:rsid w:val="00A743DF"/>
    <w:rsid w:val="00A82058"/>
    <w:rsid w:val="00A86A63"/>
    <w:rsid w:val="00A879BA"/>
    <w:rsid w:val="00A90382"/>
    <w:rsid w:val="00A91F8E"/>
    <w:rsid w:val="00A92A3F"/>
    <w:rsid w:val="00A92DB7"/>
    <w:rsid w:val="00A93D7A"/>
    <w:rsid w:val="00A94873"/>
    <w:rsid w:val="00A94B07"/>
    <w:rsid w:val="00A94D8D"/>
    <w:rsid w:val="00A956D7"/>
    <w:rsid w:val="00A95AB8"/>
    <w:rsid w:val="00AA074D"/>
    <w:rsid w:val="00AA1887"/>
    <w:rsid w:val="00AA20DF"/>
    <w:rsid w:val="00AA47A5"/>
    <w:rsid w:val="00AA48FE"/>
    <w:rsid w:val="00AB38B9"/>
    <w:rsid w:val="00AB3CD1"/>
    <w:rsid w:val="00AB44AF"/>
    <w:rsid w:val="00AC1CF1"/>
    <w:rsid w:val="00AC3C84"/>
    <w:rsid w:val="00AC404F"/>
    <w:rsid w:val="00AC7382"/>
    <w:rsid w:val="00AC7450"/>
    <w:rsid w:val="00AD0006"/>
    <w:rsid w:val="00AD0E20"/>
    <w:rsid w:val="00AD2A9A"/>
    <w:rsid w:val="00AD3EDD"/>
    <w:rsid w:val="00AE18FC"/>
    <w:rsid w:val="00AE59A3"/>
    <w:rsid w:val="00AE6E71"/>
    <w:rsid w:val="00AE754F"/>
    <w:rsid w:val="00AE7AD5"/>
    <w:rsid w:val="00AF199A"/>
    <w:rsid w:val="00AF6118"/>
    <w:rsid w:val="00B04586"/>
    <w:rsid w:val="00B052B0"/>
    <w:rsid w:val="00B06399"/>
    <w:rsid w:val="00B0639A"/>
    <w:rsid w:val="00B0683D"/>
    <w:rsid w:val="00B07288"/>
    <w:rsid w:val="00B10BCC"/>
    <w:rsid w:val="00B16717"/>
    <w:rsid w:val="00B16FD6"/>
    <w:rsid w:val="00B17781"/>
    <w:rsid w:val="00B21B5F"/>
    <w:rsid w:val="00B22738"/>
    <w:rsid w:val="00B23424"/>
    <w:rsid w:val="00B2686F"/>
    <w:rsid w:val="00B27263"/>
    <w:rsid w:val="00B276D6"/>
    <w:rsid w:val="00B27FE8"/>
    <w:rsid w:val="00B31058"/>
    <w:rsid w:val="00B31B89"/>
    <w:rsid w:val="00B32B38"/>
    <w:rsid w:val="00B35E23"/>
    <w:rsid w:val="00B365F5"/>
    <w:rsid w:val="00B367BE"/>
    <w:rsid w:val="00B377B2"/>
    <w:rsid w:val="00B4053E"/>
    <w:rsid w:val="00B45A1A"/>
    <w:rsid w:val="00B46A1E"/>
    <w:rsid w:val="00B505A6"/>
    <w:rsid w:val="00B51E46"/>
    <w:rsid w:val="00B52694"/>
    <w:rsid w:val="00B5390B"/>
    <w:rsid w:val="00B5404A"/>
    <w:rsid w:val="00B57F3F"/>
    <w:rsid w:val="00B6030E"/>
    <w:rsid w:val="00B62A36"/>
    <w:rsid w:val="00B66C1E"/>
    <w:rsid w:val="00B71DC2"/>
    <w:rsid w:val="00B73127"/>
    <w:rsid w:val="00B74C44"/>
    <w:rsid w:val="00B808F9"/>
    <w:rsid w:val="00B82EA4"/>
    <w:rsid w:val="00B83364"/>
    <w:rsid w:val="00B8470F"/>
    <w:rsid w:val="00B84E94"/>
    <w:rsid w:val="00B85BBA"/>
    <w:rsid w:val="00B865C6"/>
    <w:rsid w:val="00B86696"/>
    <w:rsid w:val="00B95718"/>
    <w:rsid w:val="00B96BDF"/>
    <w:rsid w:val="00BA3763"/>
    <w:rsid w:val="00BA6022"/>
    <w:rsid w:val="00BA69F9"/>
    <w:rsid w:val="00BB0B07"/>
    <w:rsid w:val="00BB1E98"/>
    <w:rsid w:val="00BB2C71"/>
    <w:rsid w:val="00BB3DD0"/>
    <w:rsid w:val="00BB4522"/>
    <w:rsid w:val="00BB4844"/>
    <w:rsid w:val="00BB756D"/>
    <w:rsid w:val="00BC1588"/>
    <w:rsid w:val="00BC2423"/>
    <w:rsid w:val="00BC4240"/>
    <w:rsid w:val="00BC45B8"/>
    <w:rsid w:val="00BC5983"/>
    <w:rsid w:val="00BC729C"/>
    <w:rsid w:val="00BC7386"/>
    <w:rsid w:val="00BD032E"/>
    <w:rsid w:val="00BD0641"/>
    <w:rsid w:val="00BD1C82"/>
    <w:rsid w:val="00BD28D7"/>
    <w:rsid w:val="00BD75D1"/>
    <w:rsid w:val="00BE19AE"/>
    <w:rsid w:val="00BE1A79"/>
    <w:rsid w:val="00BE2030"/>
    <w:rsid w:val="00BF07C3"/>
    <w:rsid w:val="00BF1DD7"/>
    <w:rsid w:val="00BF2B9A"/>
    <w:rsid w:val="00BF72C8"/>
    <w:rsid w:val="00BF76EF"/>
    <w:rsid w:val="00C03E19"/>
    <w:rsid w:val="00C06473"/>
    <w:rsid w:val="00C06AD2"/>
    <w:rsid w:val="00C072EA"/>
    <w:rsid w:val="00C12ED5"/>
    <w:rsid w:val="00C27D2F"/>
    <w:rsid w:val="00C32BF1"/>
    <w:rsid w:val="00C3374B"/>
    <w:rsid w:val="00C340AC"/>
    <w:rsid w:val="00C37035"/>
    <w:rsid w:val="00C37CF4"/>
    <w:rsid w:val="00C400FA"/>
    <w:rsid w:val="00C40AE7"/>
    <w:rsid w:val="00C41190"/>
    <w:rsid w:val="00C430D1"/>
    <w:rsid w:val="00C439B4"/>
    <w:rsid w:val="00C45C19"/>
    <w:rsid w:val="00C51C2F"/>
    <w:rsid w:val="00C51CD2"/>
    <w:rsid w:val="00C52240"/>
    <w:rsid w:val="00C52FB0"/>
    <w:rsid w:val="00C53FF8"/>
    <w:rsid w:val="00C556A3"/>
    <w:rsid w:val="00C558C2"/>
    <w:rsid w:val="00C55C9B"/>
    <w:rsid w:val="00C55E97"/>
    <w:rsid w:val="00C5607E"/>
    <w:rsid w:val="00C56745"/>
    <w:rsid w:val="00C57104"/>
    <w:rsid w:val="00C603D8"/>
    <w:rsid w:val="00C61F2F"/>
    <w:rsid w:val="00C6426D"/>
    <w:rsid w:val="00C6555D"/>
    <w:rsid w:val="00C65DA9"/>
    <w:rsid w:val="00C66756"/>
    <w:rsid w:val="00C71F68"/>
    <w:rsid w:val="00C72565"/>
    <w:rsid w:val="00C7308B"/>
    <w:rsid w:val="00C7366B"/>
    <w:rsid w:val="00C764EF"/>
    <w:rsid w:val="00C778AC"/>
    <w:rsid w:val="00C842D1"/>
    <w:rsid w:val="00C84C52"/>
    <w:rsid w:val="00C91207"/>
    <w:rsid w:val="00C9480A"/>
    <w:rsid w:val="00C94C33"/>
    <w:rsid w:val="00C965A3"/>
    <w:rsid w:val="00C9783A"/>
    <w:rsid w:val="00CA0EF5"/>
    <w:rsid w:val="00CA35F0"/>
    <w:rsid w:val="00CA4781"/>
    <w:rsid w:val="00CA77C3"/>
    <w:rsid w:val="00CA79AE"/>
    <w:rsid w:val="00CA7C3F"/>
    <w:rsid w:val="00CA7F7B"/>
    <w:rsid w:val="00CB05B5"/>
    <w:rsid w:val="00CB2D1F"/>
    <w:rsid w:val="00CB3AF4"/>
    <w:rsid w:val="00CB4F76"/>
    <w:rsid w:val="00CC0FC9"/>
    <w:rsid w:val="00CC2F64"/>
    <w:rsid w:val="00CC3FE5"/>
    <w:rsid w:val="00CC4F93"/>
    <w:rsid w:val="00CC57CA"/>
    <w:rsid w:val="00CD26FD"/>
    <w:rsid w:val="00CD3168"/>
    <w:rsid w:val="00CD3DF9"/>
    <w:rsid w:val="00CD3E7B"/>
    <w:rsid w:val="00CD7000"/>
    <w:rsid w:val="00CE0BE5"/>
    <w:rsid w:val="00CE1D33"/>
    <w:rsid w:val="00CE39D7"/>
    <w:rsid w:val="00CE3E98"/>
    <w:rsid w:val="00CE4468"/>
    <w:rsid w:val="00CE4A32"/>
    <w:rsid w:val="00CF4297"/>
    <w:rsid w:val="00CF58F0"/>
    <w:rsid w:val="00CF69AA"/>
    <w:rsid w:val="00CF6EEF"/>
    <w:rsid w:val="00CF73FB"/>
    <w:rsid w:val="00D01054"/>
    <w:rsid w:val="00D02422"/>
    <w:rsid w:val="00D026CC"/>
    <w:rsid w:val="00D03397"/>
    <w:rsid w:val="00D06011"/>
    <w:rsid w:val="00D12281"/>
    <w:rsid w:val="00D13769"/>
    <w:rsid w:val="00D14B6E"/>
    <w:rsid w:val="00D14F93"/>
    <w:rsid w:val="00D151B9"/>
    <w:rsid w:val="00D205E6"/>
    <w:rsid w:val="00D21550"/>
    <w:rsid w:val="00D21AF9"/>
    <w:rsid w:val="00D26C6C"/>
    <w:rsid w:val="00D3152C"/>
    <w:rsid w:val="00D31B0D"/>
    <w:rsid w:val="00D34B80"/>
    <w:rsid w:val="00D34E5A"/>
    <w:rsid w:val="00D37C39"/>
    <w:rsid w:val="00D4215C"/>
    <w:rsid w:val="00D44A5E"/>
    <w:rsid w:val="00D45228"/>
    <w:rsid w:val="00D45669"/>
    <w:rsid w:val="00D47F1A"/>
    <w:rsid w:val="00D506D4"/>
    <w:rsid w:val="00D51AD6"/>
    <w:rsid w:val="00D51CBC"/>
    <w:rsid w:val="00D529C1"/>
    <w:rsid w:val="00D53DB9"/>
    <w:rsid w:val="00D540CA"/>
    <w:rsid w:val="00D5513E"/>
    <w:rsid w:val="00D603BD"/>
    <w:rsid w:val="00D60D35"/>
    <w:rsid w:val="00D610EC"/>
    <w:rsid w:val="00D61917"/>
    <w:rsid w:val="00D62BDA"/>
    <w:rsid w:val="00D6431A"/>
    <w:rsid w:val="00D66636"/>
    <w:rsid w:val="00D72179"/>
    <w:rsid w:val="00D7452C"/>
    <w:rsid w:val="00D75652"/>
    <w:rsid w:val="00D75DD9"/>
    <w:rsid w:val="00D76760"/>
    <w:rsid w:val="00D77722"/>
    <w:rsid w:val="00D8008C"/>
    <w:rsid w:val="00D801F9"/>
    <w:rsid w:val="00D80333"/>
    <w:rsid w:val="00D81C39"/>
    <w:rsid w:val="00D8400C"/>
    <w:rsid w:val="00D8509D"/>
    <w:rsid w:val="00D863B0"/>
    <w:rsid w:val="00D87857"/>
    <w:rsid w:val="00D87B0E"/>
    <w:rsid w:val="00D906B2"/>
    <w:rsid w:val="00D90A8D"/>
    <w:rsid w:val="00D90B36"/>
    <w:rsid w:val="00D91297"/>
    <w:rsid w:val="00D92EAA"/>
    <w:rsid w:val="00D945F3"/>
    <w:rsid w:val="00D9583B"/>
    <w:rsid w:val="00D96B29"/>
    <w:rsid w:val="00D971BF"/>
    <w:rsid w:val="00DA27D5"/>
    <w:rsid w:val="00DA37F7"/>
    <w:rsid w:val="00DA4C5C"/>
    <w:rsid w:val="00DA7136"/>
    <w:rsid w:val="00DB0433"/>
    <w:rsid w:val="00DB0913"/>
    <w:rsid w:val="00DB1EC4"/>
    <w:rsid w:val="00DB3C33"/>
    <w:rsid w:val="00DB5C3C"/>
    <w:rsid w:val="00DC111E"/>
    <w:rsid w:val="00DC4137"/>
    <w:rsid w:val="00DC50EB"/>
    <w:rsid w:val="00DC5FD1"/>
    <w:rsid w:val="00DC72C8"/>
    <w:rsid w:val="00DD1772"/>
    <w:rsid w:val="00DD1780"/>
    <w:rsid w:val="00DD48DF"/>
    <w:rsid w:val="00DD5488"/>
    <w:rsid w:val="00DD61EE"/>
    <w:rsid w:val="00DD6404"/>
    <w:rsid w:val="00DE26B5"/>
    <w:rsid w:val="00DE2A81"/>
    <w:rsid w:val="00DE372B"/>
    <w:rsid w:val="00DE52FD"/>
    <w:rsid w:val="00DE79FD"/>
    <w:rsid w:val="00DE7C89"/>
    <w:rsid w:val="00DF0941"/>
    <w:rsid w:val="00DF1234"/>
    <w:rsid w:val="00DF154E"/>
    <w:rsid w:val="00DF1922"/>
    <w:rsid w:val="00DF1D23"/>
    <w:rsid w:val="00DF362A"/>
    <w:rsid w:val="00DF5C68"/>
    <w:rsid w:val="00DF6196"/>
    <w:rsid w:val="00E0023E"/>
    <w:rsid w:val="00E0058E"/>
    <w:rsid w:val="00E00A15"/>
    <w:rsid w:val="00E018DC"/>
    <w:rsid w:val="00E021FA"/>
    <w:rsid w:val="00E058EF"/>
    <w:rsid w:val="00E0602C"/>
    <w:rsid w:val="00E073C0"/>
    <w:rsid w:val="00E075FF"/>
    <w:rsid w:val="00E10B6E"/>
    <w:rsid w:val="00E111F9"/>
    <w:rsid w:val="00E12F05"/>
    <w:rsid w:val="00E132E9"/>
    <w:rsid w:val="00E147B3"/>
    <w:rsid w:val="00E15499"/>
    <w:rsid w:val="00E179D7"/>
    <w:rsid w:val="00E202FB"/>
    <w:rsid w:val="00E21311"/>
    <w:rsid w:val="00E2417C"/>
    <w:rsid w:val="00E357FF"/>
    <w:rsid w:val="00E40DB9"/>
    <w:rsid w:val="00E41CBE"/>
    <w:rsid w:val="00E41E1D"/>
    <w:rsid w:val="00E42255"/>
    <w:rsid w:val="00E423A2"/>
    <w:rsid w:val="00E43896"/>
    <w:rsid w:val="00E45271"/>
    <w:rsid w:val="00E45C10"/>
    <w:rsid w:val="00E51571"/>
    <w:rsid w:val="00E52B00"/>
    <w:rsid w:val="00E54927"/>
    <w:rsid w:val="00E570CB"/>
    <w:rsid w:val="00E62775"/>
    <w:rsid w:val="00E62D73"/>
    <w:rsid w:val="00E67063"/>
    <w:rsid w:val="00E70820"/>
    <w:rsid w:val="00E733E5"/>
    <w:rsid w:val="00E75FAD"/>
    <w:rsid w:val="00E77361"/>
    <w:rsid w:val="00E806F2"/>
    <w:rsid w:val="00E81E4C"/>
    <w:rsid w:val="00E8333C"/>
    <w:rsid w:val="00E84B54"/>
    <w:rsid w:val="00E85E3F"/>
    <w:rsid w:val="00E86193"/>
    <w:rsid w:val="00E8710D"/>
    <w:rsid w:val="00E87D53"/>
    <w:rsid w:val="00E91934"/>
    <w:rsid w:val="00E92547"/>
    <w:rsid w:val="00E92627"/>
    <w:rsid w:val="00E94283"/>
    <w:rsid w:val="00E94882"/>
    <w:rsid w:val="00E949A6"/>
    <w:rsid w:val="00E94D89"/>
    <w:rsid w:val="00E95162"/>
    <w:rsid w:val="00E95173"/>
    <w:rsid w:val="00EA3810"/>
    <w:rsid w:val="00EA6493"/>
    <w:rsid w:val="00EB020E"/>
    <w:rsid w:val="00EB22EB"/>
    <w:rsid w:val="00EB2C27"/>
    <w:rsid w:val="00EB4025"/>
    <w:rsid w:val="00EB49A9"/>
    <w:rsid w:val="00EC2B24"/>
    <w:rsid w:val="00EC2F65"/>
    <w:rsid w:val="00ED1FA6"/>
    <w:rsid w:val="00ED585F"/>
    <w:rsid w:val="00ED639B"/>
    <w:rsid w:val="00ED64EB"/>
    <w:rsid w:val="00ED6D15"/>
    <w:rsid w:val="00EE1D84"/>
    <w:rsid w:val="00EE2DD4"/>
    <w:rsid w:val="00EE3BBC"/>
    <w:rsid w:val="00EE6097"/>
    <w:rsid w:val="00EE6299"/>
    <w:rsid w:val="00EF27A3"/>
    <w:rsid w:val="00EF2F0B"/>
    <w:rsid w:val="00EF3C73"/>
    <w:rsid w:val="00EF5980"/>
    <w:rsid w:val="00F00EE1"/>
    <w:rsid w:val="00F00FEE"/>
    <w:rsid w:val="00F0131E"/>
    <w:rsid w:val="00F01C0A"/>
    <w:rsid w:val="00F0359B"/>
    <w:rsid w:val="00F049D4"/>
    <w:rsid w:val="00F04EF2"/>
    <w:rsid w:val="00F11677"/>
    <w:rsid w:val="00F1232F"/>
    <w:rsid w:val="00F150A3"/>
    <w:rsid w:val="00F207F5"/>
    <w:rsid w:val="00F20CB4"/>
    <w:rsid w:val="00F23648"/>
    <w:rsid w:val="00F3272F"/>
    <w:rsid w:val="00F3289E"/>
    <w:rsid w:val="00F33685"/>
    <w:rsid w:val="00F3531A"/>
    <w:rsid w:val="00F407F2"/>
    <w:rsid w:val="00F40892"/>
    <w:rsid w:val="00F41186"/>
    <w:rsid w:val="00F413EF"/>
    <w:rsid w:val="00F4286A"/>
    <w:rsid w:val="00F476CC"/>
    <w:rsid w:val="00F5026D"/>
    <w:rsid w:val="00F50544"/>
    <w:rsid w:val="00F50EE3"/>
    <w:rsid w:val="00F519C3"/>
    <w:rsid w:val="00F52724"/>
    <w:rsid w:val="00F536A6"/>
    <w:rsid w:val="00F536D4"/>
    <w:rsid w:val="00F54AAF"/>
    <w:rsid w:val="00F54D7E"/>
    <w:rsid w:val="00F562F7"/>
    <w:rsid w:val="00F56A59"/>
    <w:rsid w:val="00F56B7A"/>
    <w:rsid w:val="00F57AC8"/>
    <w:rsid w:val="00F57F4E"/>
    <w:rsid w:val="00F61243"/>
    <w:rsid w:val="00F67FB9"/>
    <w:rsid w:val="00F7407F"/>
    <w:rsid w:val="00F74758"/>
    <w:rsid w:val="00F765A8"/>
    <w:rsid w:val="00F7663E"/>
    <w:rsid w:val="00F76870"/>
    <w:rsid w:val="00F770F2"/>
    <w:rsid w:val="00F77A98"/>
    <w:rsid w:val="00F80DDD"/>
    <w:rsid w:val="00F8162F"/>
    <w:rsid w:val="00F8247E"/>
    <w:rsid w:val="00F8340D"/>
    <w:rsid w:val="00F846CD"/>
    <w:rsid w:val="00F85AD3"/>
    <w:rsid w:val="00F85B81"/>
    <w:rsid w:val="00F85E46"/>
    <w:rsid w:val="00F87C9F"/>
    <w:rsid w:val="00F93BC0"/>
    <w:rsid w:val="00F94A1D"/>
    <w:rsid w:val="00F9667E"/>
    <w:rsid w:val="00F967BC"/>
    <w:rsid w:val="00F97662"/>
    <w:rsid w:val="00FA05D6"/>
    <w:rsid w:val="00FA2A5E"/>
    <w:rsid w:val="00FB3202"/>
    <w:rsid w:val="00FB4D61"/>
    <w:rsid w:val="00FB531C"/>
    <w:rsid w:val="00FB74C9"/>
    <w:rsid w:val="00FC065D"/>
    <w:rsid w:val="00FC43E3"/>
    <w:rsid w:val="00FC44C4"/>
    <w:rsid w:val="00FC697C"/>
    <w:rsid w:val="00FD1C80"/>
    <w:rsid w:val="00FD2292"/>
    <w:rsid w:val="00FD30DF"/>
    <w:rsid w:val="00FD335A"/>
    <w:rsid w:val="00FD4686"/>
    <w:rsid w:val="00FD4B0E"/>
    <w:rsid w:val="00FD4EEF"/>
    <w:rsid w:val="00FD5AF9"/>
    <w:rsid w:val="00FD66D4"/>
    <w:rsid w:val="00FD69FF"/>
    <w:rsid w:val="00FE15E1"/>
    <w:rsid w:val="00FE447C"/>
    <w:rsid w:val="00FE6B65"/>
    <w:rsid w:val="00FF121F"/>
    <w:rsid w:val="00FF1BBA"/>
    <w:rsid w:val="00FF3803"/>
    <w:rsid w:val="00FF723D"/>
    <w:rsid w:val="00FF74C4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437CC0"/>
  <w15:docId w15:val="{48DC22D6-0CE9-4703-B2E2-699BA091C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ta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Strong">
    <w:name w:val="Strong"/>
    <w:basedOn w:val="DefaultParagraphFont"/>
    <w:uiPriority w:val="22"/>
    <w:qFormat/>
    <w:rsid w:val="000C0B30"/>
    <w:rPr>
      <w:b/>
      <w:bCs/>
    </w:rPr>
  </w:style>
  <w:style w:type="paragraph" w:styleId="NormalWeb">
    <w:name w:val="Normal (Web)"/>
    <w:basedOn w:val="Normal"/>
    <w:uiPriority w:val="99"/>
    <w:unhideWhenUsed/>
    <w:rsid w:val="000C0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C7450"/>
    <w:pPr>
      <w:ind w:left="720"/>
      <w:contextualSpacing/>
    </w:pPr>
  </w:style>
  <w:style w:type="character" w:customStyle="1" w:styleId="word">
    <w:name w:val="word"/>
    <w:basedOn w:val="DefaultParagraphFont"/>
    <w:rsid w:val="004C3E1C"/>
  </w:style>
  <w:style w:type="character" w:styleId="Emphasis">
    <w:name w:val="Emphasis"/>
    <w:basedOn w:val="DefaultParagraphFont"/>
    <w:uiPriority w:val="20"/>
    <w:qFormat/>
    <w:rsid w:val="007C6C48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41073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107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4107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4107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0C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17A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7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7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7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7A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7A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AA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70E52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4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slbfe.lk/how-to-register-for-a-received-foreign-job/" TargetMode="External"/><Relationship Id="rId2" Type="http://schemas.openxmlformats.org/officeDocument/2006/relationships/hyperlink" Target="https://doi.org/10.1016/j.jflm.2016.11.001" TargetMode="External"/><Relationship Id="rId1" Type="http://schemas.openxmlformats.org/officeDocument/2006/relationships/hyperlink" Target="https://doi.org/10.1016/j.jflm.2008.12.020" TargetMode="External"/><Relationship Id="rId6" Type="http://schemas.openxmlformats.org/officeDocument/2006/relationships/hyperlink" Target="https://www.tamilguardian.com/content/sri-lankan-embassy-official-arrested-involvement-human-trafficking" TargetMode="External"/><Relationship Id="rId5" Type="http://schemas.openxmlformats.org/officeDocument/2006/relationships/hyperlink" Target="https://www.veriteresearch.org/wp-content/uploads/2018/06/Sri-Lanka-Domestic-Workers-Legal-Policy-Framework-No.-1.pdf" TargetMode="External"/><Relationship Id="rId4" Type="http://schemas.openxmlformats.org/officeDocument/2006/relationships/hyperlink" Target="https://www.ilo.org/publications/sri-lankan-female-migrant-workers-and-family-background-re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2025-01-16T11:20:34+00:00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BAE50AC-8C45-44BF-9A67-83E193C5F8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846192-581E-4BBB-8F81-2AC175CBBAC9}"/>
</file>

<file path=customXml/itemProps3.xml><?xml version="1.0" encoding="utf-8"?>
<ds:datastoreItem xmlns:ds="http://schemas.openxmlformats.org/officeDocument/2006/customXml" ds:itemID="{CEE1A01D-84F2-476F-89FB-0E97CECF0F17}"/>
</file>

<file path=customXml/itemProps4.xml><?xml version="1.0" encoding="utf-8"?>
<ds:datastoreItem xmlns:ds="http://schemas.openxmlformats.org/officeDocument/2006/customXml" ds:itemID="{7693AB1B-B3AB-4089-B916-D65C7BA0DE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2753</Words>
  <Characters>16634</Characters>
  <Application>Microsoft Office Word</Application>
  <DocSecurity>0</DocSecurity>
  <Lines>286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Shameera K Walpita</cp:lastModifiedBy>
  <cp:revision>2</cp:revision>
  <dcterms:created xsi:type="dcterms:W3CDTF">2025-01-06T14:01:00Z</dcterms:created>
  <dcterms:modified xsi:type="dcterms:W3CDTF">2025-01-06T14:01:00Z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13691680defb0d91ce5e977a65fb7b003ddc7493b8ff7a86e6e8023710157f28</vt:lpwstr>
  </property>
  <property fmtid="{D5CDD505-2E9C-101B-9397-08002B2CF9AE}" pid="3" name="ContentTypeId">
    <vt:lpwstr>0x010100A3CFA62B47352B44BFD11BEB9CD9FD5A</vt:lpwstr>
  </property>
</Properties>
</file>