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44F12" w14:textId="77777777" w:rsidR="00E76F09" w:rsidRPr="00A44203" w:rsidRDefault="00E76F09" w:rsidP="00E76F09">
      <w:pPr>
        <w:bidi/>
        <w:ind w:firstLine="379"/>
        <w:jc w:val="center"/>
        <w:rPr>
          <w:rFonts w:asciiTheme="majorBidi" w:hAnsiTheme="majorBidi" w:cstheme="majorBidi"/>
          <w:sz w:val="32"/>
          <w:szCs w:val="32"/>
          <w:rtl/>
          <w:lang w:bidi="ar-QA"/>
        </w:rPr>
      </w:pPr>
      <w:r>
        <w:rPr>
          <w:rFonts w:asciiTheme="majorBidi" w:hAnsiTheme="majorBidi" w:cstheme="majorBidi"/>
          <w:noProof/>
          <w:sz w:val="24"/>
          <w:szCs w:val="24"/>
          <w:lang w:val="en-US"/>
        </w:rPr>
        <w:drawing>
          <wp:inline distT="0" distB="0" distL="0" distR="0" wp14:anchorId="79BC68C4" wp14:editId="4C0C2ED3">
            <wp:extent cx="2781300" cy="1800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81300" cy="1800225"/>
                    </a:xfrm>
                    <a:prstGeom prst="rect">
                      <a:avLst/>
                    </a:prstGeom>
                    <a:noFill/>
                  </pic:spPr>
                </pic:pic>
              </a:graphicData>
            </a:graphic>
          </wp:inline>
        </w:drawing>
      </w:r>
    </w:p>
    <w:p w14:paraId="00DA35B7" w14:textId="77777777" w:rsidR="00E76F09" w:rsidRDefault="00E76F09" w:rsidP="00E76F09">
      <w:pPr>
        <w:bidi/>
        <w:jc w:val="center"/>
        <w:rPr>
          <w:rFonts w:ascii="Baskerville Old Face" w:hAnsi="Baskerville Old Face" w:cs="Sultan bold"/>
          <w:b/>
          <w:bCs/>
          <w:sz w:val="36"/>
          <w:szCs w:val="36"/>
          <w:lang w:bidi="ar-QA"/>
        </w:rPr>
      </w:pPr>
      <w:r>
        <w:rPr>
          <w:rFonts w:ascii="Baskerville Old Face" w:hAnsi="Baskerville Old Face" w:cs="Sultan bold"/>
          <w:b/>
          <w:bCs/>
          <w:sz w:val="36"/>
          <w:szCs w:val="36"/>
          <w:lang w:bidi="ar-QA"/>
        </w:rPr>
        <w:t>Statement of</w:t>
      </w:r>
    </w:p>
    <w:p w14:paraId="4E4B6E98" w14:textId="77777777" w:rsidR="00E76F09" w:rsidRPr="004B309C" w:rsidRDefault="00E76F09" w:rsidP="00E76F09">
      <w:pPr>
        <w:bidi/>
        <w:jc w:val="center"/>
        <w:rPr>
          <w:rFonts w:ascii="Baskerville Old Face" w:hAnsi="Baskerville Old Face" w:cs="Sultan bold"/>
          <w:b/>
          <w:bCs/>
          <w:sz w:val="36"/>
          <w:szCs w:val="36"/>
          <w:rtl/>
          <w:lang w:bidi="ar-QA"/>
        </w:rPr>
      </w:pPr>
      <w:r w:rsidRPr="006F3D78">
        <w:rPr>
          <w:rFonts w:ascii="Baskerville Old Face" w:hAnsi="Baskerville Old Face" w:cs="Sultan bold"/>
          <w:b/>
          <w:bCs/>
          <w:sz w:val="36"/>
          <w:szCs w:val="36"/>
          <w:lang w:bidi="ar-QA"/>
        </w:rPr>
        <w:t xml:space="preserve">Her Excellency </w:t>
      </w:r>
      <w:r>
        <w:rPr>
          <w:rFonts w:ascii="Baskerville Old Face" w:hAnsi="Baskerville Old Face" w:cs="Sultan bold"/>
          <w:b/>
          <w:bCs/>
          <w:sz w:val="36"/>
          <w:szCs w:val="36"/>
          <w:lang w:bidi="ar-QA"/>
        </w:rPr>
        <w:t>D</w:t>
      </w:r>
      <w:r w:rsidRPr="006F3D78">
        <w:rPr>
          <w:rFonts w:ascii="Baskerville Old Face" w:hAnsi="Baskerville Old Face" w:cs="Sultan bold"/>
          <w:b/>
          <w:bCs/>
          <w:sz w:val="36"/>
          <w:szCs w:val="36"/>
          <w:lang w:bidi="ar-QA"/>
        </w:rPr>
        <w:t>r. Maryam</w:t>
      </w:r>
      <w:r>
        <w:rPr>
          <w:rFonts w:ascii="Baskerville Old Face" w:hAnsi="Baskerville Old Face" w:cs="Sultan bold"/>
          <w:b/>
          <w:bCs/>
          <w:sz w:val="36"/>
          <w:szCs w:val="36"/>
          <w:lang w:val="en-US" w:bidi="ar-QA"/>
        </w:rPr>
        <w:t xml:space="preserve"> </w:t>
      </w:r>
      <w:proofErr w:type="spellStart"/>
      <w:r>
        <w:rPr>
          <w:rFonts w:ascii="Baskerville Old Face" w:hAnsi="Baskerville Old Face" w:cs="Sultan bold"/>
          <w:b/>
          <w:bCs/>
          <w:sz w:val="36"/>
          <w:szCs w:val="36"/>
          <w:lang w:val="en-US" w:bidi="ar-QA"/>
        </w:rPr>
        <w:t>bint</w:t>
      </w:r>
      <w:proofErr w:type="spellEnd"/>
      <w:r w:rsidRPr="006F3D78">
        <w:rPr>
          <w:rFonts w:ascii="Baskerville Old Face" w:hAnsi="Baskerville Old Face" w:cs="Sultan bold"/>
          <w:b/>
          <w:bCs/>
          <w:sz w:val="36"/>
          <w:szCs w:val="36"/>
          <w:lang w:bidi="ar-QA"/>
        </w:rPr>
        <w:t xml:space="preserve"> Ali</w:t>
      </w:r>
      <w:r>
        <w:rPr>
          <w:rFonts w:ascii="Baskerville Old Face" w:hAnsi="Baskerville Old Face" w:cs="Sultan bold"/>
          <w:b/>
          <w:bCs/>
          <w:sz w:val="36"/>
          <w:szCs w:val="36"/>
          <w:lang w:bidi="ar-QA"/>
        </w:rPr>
        <w:t xml:space="preserve"> bin</w:t>
      </w:r>
      <w:r w:rsidRPr="006F3D78">
        <w:rPr>
          <w:rFonts w:ascii="Baskerville Old Face" w:hAnsi="Baskerville Old Face" w:cs="Sultan bold"/>
          <w:b/>
          <w:bCs/>
          <w:sz w:val="36"/>
          <w:szCs w:val="36"/>
          <w:lang w:bidi="ar-QA"/>
        </w:rPr>
        <w:t xml:space="preserve"> Nasser Al-</w:t>
      </w:r>
      <w:proofErr w:type="spellStart"/>
      <w:r w:rsidRPr="006F3D78">
        <w:rPr>
          <w:rFonts w:ascii="Baskerville Old Face" w:hAnsi="Baskerville Old Face" w:cs="Sultan bold"/>
          <w:b/>
          <w:bCs/>
          <w:sz w:val="36"/>
          <w:szCs w:val="36"/>
          <w:lang w:bidi="ar-QA"/>
        </w:rPr>
        <w:t>Misnad</w:t>
      </w:r>
      <w:proofErr w:type="spellEnd"/>
    </w:p>
    <w:p w14:paraId="3EDE9124" w14:textId="77777777" w:rsidR="00E76F09" w:rsidRPr="00DD06BC" w:rsidRDefault="00E76F09" w:rsidP="00E76F09">
      <w:pPr>
        <w:bidi/>
        <w:ind w:firstLine="379"/>
        <w:jc w:val="center"/>
        <w:rPr>
          <w:rFonts w:ascii="Baskerville Old Face" w:hAnsi="Baskerville Old Face" w:cs="Sultan bold"/>
          <w:sz w:val="32"/>
          <w:szCs w:val="32"/>
          <w:rtl/>
          <w:lang w:val="en-US" w:bidi="ar-QA"/>
        </w:rPr>
      </w:pPr>
      <w:r w:rsidRPr="00DD06BC">
        <w:rPr>
          <w:rFonts w:ascii="Baskerville Old Face" w:hAnsi="Baskerville Old Face" w:cs="Sultan bold"/>
          <w:sz w:val="32"/>
          <w:szCs w:val="32"/>
          <w:lang w:val="en-US" w:bidi="ar-QA"/>
        </w:rPr>
        <w:t>Minister of State for International Cooperation</w:t>
      </w:r>
    </w:p>
    <w:p w14:paraId="7B72E1CC" w14:textId="77777777" w:rsidR="00E76F09" w:rsidRDefault="00E76F09" w:rsidP="00E76F09">
      <w:pPr>
        <w:bidi/>
        <w:ind w:firstLine="379"/>
        <w:jc w:val="center"/>
        <w:rPr>
          <w:rFonts w:asciiTheme="majorBidi" w:hAnsiTheme="majorBidi" w:cstheme="majorBidi"/>
          <w:sz w:val="32"/>
          <w:szCs w:val="32"/>
          <w:lang w:bidi="ar-QA"/>
        </w:rPr>
      </w:pPr>
    </w:p>
    <w:p w14:paraId="014D5982" w14:textId="77777777" w:rsidR="00E76F09" w:rsidRPr="00E76F09" w:rsidRDefault="00E76F09" w:rsidP="00E76F09">
      <w:pPr>
        <w:spacing w:after="0" w:line="240" w:lineRule="auto"/>
        <w:jc w:val="center"/>
        <w:rPr>
          <w:rFonts w:ascii="Bodoni MT" w:eastAsia="Arial Unicode MS" w:hAnsi="Bodoni MT" w:cs="Arial Unicode MS"/>
          <w:b/>
          <w:sz w:val="28"/>
          <w:szCs w:val="28"/>
          <w:lang w:val="en-US"/>
        </w:rPr>
      </w:pPr>
      <w:r w:rsidRPr="00E76F09">
        <w:rPr>
          <w:rFonts w:ascii="Bodoni MT" w:eastAsia="Arial Unicode MS" w:hAnsi="Bodoni MT" w:cs="Arial Unicode MS"/>
          <w:b/>
          <w:sz w:val="28"/>
          <w:szCs w:val="28"/>
          <w:lang w:val="en-US"/>
        </w:rPr>
        <w:t xml:space="preserve">Committee on the Rights of Persons with Disabilities (CRPD) </w:t>
      </w:r>
    </w:p>
    <w:p w14:paraId="0F6F7039" w14:textId="77777777" w:rsidR="00E76F09" w:rsidRPr="0048281A" w:rsidRDefault="00E76F09" w:rsidP="00E76F09">
      <w:pPr>
        <w:spacing w:after="0" w:line="240" w:lineRule="auto"/>
        <w:jc w:val="center"/>
        <w:rPr>
          <w:rFonts w:ascii="Bodoni MT" w:eastAsia="Arial Unicode MS" w:hAnsi="Bodoni MT" w:cs="Arial Unicode MS"/>
          <w:i/>
          <w:sz w:val="28"/>
          <w:szCs w:val="28"/>
          <w:lang w:val="en-US"/>
        </w:rPr>
      </w:pPr>
    </w:p>
    <w:p w14:paraId="413103B0" w14:textId="77777777" w:rsidR="00E76F09" w:rsidRPr="002D56AE" w:rsidRDefault="00E76F09" w:rsidP="00E76F09">
      <w:pPr>
        <w:spacing w:after="0" w:line="240" w:lineRule="auto"/>
        <w:jc w:val="center"/>
        <w:rPr>
          <w:rFonts w:ascii="Bodoni MT" w:eastAsia="Arial Unicode MS" w:hAnsi="Bodoni MT" w:cs="Arial Unicode MS"/>
          <w:b/>
          <w:bCs/>
          <w:sz w:val="28"/>
          <w:szCs w:val="28"/>
          <w:lang w:val="en-CA"/>
        </w:rPr>
      </w:pPr>
      <w:r w:rsidRPr="0048281A">
        <w:rPr>
          <w:rFonts w:ascii="Bodoni MT" w:eastAsia="Arial Unicode MS" w:hAnsi="Bodoni MT" w:cs="Arial Unicode MS"/>
          <w:b/>
          <w:i/>
          <w:sz w:val="28"/>
          <w:szCs w:val="28"/>
          <w:lang w:val="en-US"/>
        </w:rPr>
        <w:t>35th Session</w:t>
      </w:r>
    </w:p>
    <w:p w14:paraId="10675922" w14:textId="77777777" w:rsidR="00E76F09" w:rsidRDefault="00E76F09" w:rsidP="00E76F09">
      <w:pPr>
        <w:spacing w:after="0" w:line="240" w:lineRule="auto"/>
        <w:jc w:val="center"/>
        <w:rPr>
          <w:rFonts w:ascii="Bookman Old Style" w:eastAsia="Arial Unicode MS" w:hAnsi="Bookman Old Style" w:cs="Arial Unicode MS"/>
          <w:b/>
          <w:bCs/>
          <w:sz w:val="32"/>
          <w:szCs w:val="32"/>
        </w:rPr>
      </w:pPr>
    </w:p>
    <w:p w14:paraId="67D33595" w14:textId="77777777" w:rsidR="00E76F09" w:rsidRDefault="00E76F09" w:rsidP="00E76F09">
      <w:pPr>
        <w:spacing w:after="0" w:line="240" w:lineRule="auto"/>
        <w:jc w:val="center"/>
        <w:rPr>
          <w:rFonts w:ascii="Bookman Old Style" w:eastAsia="Arial Unicode MS" w:hAnsi="Bookman Old Style" w:cs="Arial Unicode MS"/>
          <w:b/>
          <w:bCs/>
          <w:sz w:val="32"/>
          <w:szCs w:val="32"/>
        </w:rPr>
      </w:pPr>
    </w:p>
    <w:p w14:paraId="2CBB72DE" w14:textId="77777777" w:rsidR="00E76F09" w:rsidRDefault="00E76F09" w:rsidP="00E76F09">
      <w:pPr>
        <w:spacing w:after="0" w:line="240" w:lineRule="auto"/>
        <w:jc w:val="center"/>
        <w:rPr>
          <w:rFonts w:ascii="Bookman Old Style" w:eastAsia="Arial Unicode MS" w:hAnsi="Bookman Old Style" w:cs="Arial Unicode MS"/>
          <w:b/>
          <w:bCs/>
          <w:sz w:val="32"/>
          <w:szCs w:val="32"/>
        </w:rPr>
      </w:pPr>
    </w:p>
    <w:p w14:paraId="2E326B0B" w14:textId="77777777" w:rsidR="00E76F09" w:rsidRDefault="00E76F09" w:rsidP="00E76F09">
      <w:pPr>
        <w:spacing w:after="0" w:line="240" w:lineRule="auto"/>
        <w:jc w:val="center"/>
        <w:rPr>
          <w:rFonts w:ascii="Bookman Old Style" w:eastAsia="Arial Unicode MS" w:hAnsi="Bookman Old Style" w:cs="Arial Unicode MS"/>
          <w:b/>
          <w:bCs/>
          <w:sz w:val="32"/>
          <w:szCs w:val="32"/>
        </w:rPr>
      </w:pPr>
    </w:p>
    <w:p w14:paraId="5F4147E8" w14:textId="77777777" w:rsidR="00E76F09" w:rsidRPr="0088099A" w:rsidRDefault="00E76F09" w:rsidP="00E76F09">
      <w:pPr>
        <w:spacing w:after="0" w:line="240" w:lineRule="auto"/>
        <w:jc w:val="center"/>
        <w:rPr>
          <w:rFonts w:ascii="Bookman Old Style" w:eastAsia="Arial Unicode MS" w:hAnsi="Bookman Old Style" w:cs="Arial Unicode MS"/>
          <w:b/>
          <w:bCs/>
          <w:sz w:val="32"/>
          <w:szCs w:val="32"/>
        </w:rPr>
      </w:pPr>
    </w:p>
    <w:p w14:paraId="667070FC" w14:textId="77777777" w:rsidR="00E76F09" w:rsidRDefault="00E76F09" w:rsidP="00E76F09">
      <w:pPr>
        <w:spacing w:after="0" w:line="240" w:lineRule="auto"/>
        <w:jc w:val="center"/>
        <w:rPr>
          <w:rFonts w:ascii="Bodoni MT" w:eastAsia="Arial Unicode MS" w:hAnsi="Bodoni MT" w:cs="Arial Unicode MS"/>
          <w:b/>
          <w:bCs/>
          <w:sz w:val="28"/>
          <w:szCs w:val="28"/>
        </w:rPr>
      </w:pPr>
      <w:r>
        <w:rPr>
          <w:rFonts w:ascii="Bodoni MT" w:eastAsia="Arial Unicode MS" w:hAnsi="Bodoni MT" w:cs="Arial Unicode MS"/>
          <w:b/>
          <w:bCs/>
          <w:sz w:val="28"/>
          <w:szCs w:val="28"/>
        </w:rPr>
        <w:t xml:space="preserve">Wednesday 12 August 2026 </w:t>
      </w:r>
    </w:p>
    <w:p w14:paraId="02AB6E5C" w14:textId="77777777" w:rsidR="00E76F09" w:rsidRPr="007B2034" w:rsidRDefault="00E76F09" w:rsidP="00E76F09">
      <w:pPr>
        <w:spacing w:after="0" w:line="240" w:lineRule="auto"/>
        <w:jc w:val="center"/>
        <w:rPr>
          <w:rFonts w:ascii="Bodoni MT" w:eastAsia="Arial Unicode MS" w:hAnsi="Bodoni MT" w:cs="Arial Unicode MS"/>
          <w:b/>
          <w:bCs/>
          <w:sz w:val="28"/>
          <w:szCs w:val="28"/>
        </w:rPr>
      </w:pPr>
      <w:r>
        <w:rPr>
          <w:rFonts w:ascii="Bodoni MT" w:eastAsia="Arial Unicode MS" w:hAnsi="Bodoni MT" w:cs="Arial Unicode MS"/>
          <w:b/>
          <w:bCs/>
          <w:sz w:val="28"/>
          <w:szCs w:val="28"/>
        </w:rPr>
        <w:t>15</w:t>
      </w:r>
      <w:r w:rsidRPr="007B2034">
        <w:rPr>
          <w:rFonts w:ascii="Bodoni MT" w:eastAsia="Arial Unicode MS" w:hAnsi="Bodoni MT" w:cs="Arial Unicode MS"/>
          <w:b/>
          <w:bCs/>
          <w:sz w:val="28"/>
          <w:szCs w:val="28"/>
        </w:rPr>
        <w:t xml:space="preserve"> :00 – </w:t>
      </w:r>
      <w:r>
        <w:rPr>
          <w:rFonts w:ascii="Bodoni MT" w:eastAsia="Arial Unicode MS" w:hAnsi="Bodoni MT" w:cs="Arial Unicode MS"/>
          <w:b/>
          <w:bCs/>
          <w:sz w:val="28"/>
          <w:szCs w:val="28"/>
        </w:rPr>
        <w:t>18</w:t>
      </w:r>
      <w:r w:rsidRPr="007B2034">
        <w:rPr>
          <w:rFonts w:ascii="Bodoni MT" w:eastAsia="Arial Unicode MS" w:hAnsi="Bodoni MT" w:cs="Arial Unicode MS"/>
          <w:b/>
          <w:bCs/>
          <w:sz w:val="28"/>
          <w:szCs w:val="28"/>
        </w:rPr>
        <w:t xml:space="preserve"> :</w:t>
      </w:r>
      <w:r>
        <w:rPr>
          <w:rFonts w:ascii="Bodoni MT" w:eastAsia="Arial Unicode MS" w:hAnsi="Bodoni MT" w:cs="Arial Unicode MS"/>
          <w:b/>
          <w:bCs/>
          <w:sz w:val="28"/>
          <w:szCs w:val="28"/>
        </w:rPr>
        <w:t>0</w:t>
      </w:r>
      <w:r w:rsidRPr="007B2034">
        <w:rPr>
          <w:rFonts w:ascii="Bodoni MT" w:eastAsia="Arial Unicode MS" w:hAnsi="Bodoni MT" w:cs="Arial Unicode MS"/>
          <w:b/>
          <w:bCs/>
          <w:sz w:val="28"/>
          <w:szCs w:val="28"/>
        </w:rPr>
        <w:t>0</w:t>
      </w:r>
    </w:p>
    <w:p w14:paraId="05B567BD" w14:textId="77777777" w:rsidR="00E76F09" w:rsidRDefault="00E76F09" w:rsidP="00E76F09">
      <w:pPr>
        <w:spacing w:after="0" w:line="240" w:lineRule="auto"/>
        <w:jc w:val="center"/>
        <w:rPr>
          <w:rFonts w:ascii="Bodoni MT" w:eastAsia="Arial Unicode MS" w:hAnsi="Bodoni MT" w:cs="Arial Unicode MS"/>
          <w:b/>
          <w:bCs/>
          <w:sz w:val="28"/>
          <w:szCs w:val="28"/>
        </w:rPr>
      </w:pPr>
    </w:p>
    <w:p w14:paraId="1B596680" w14:textId="77777777" w:rsidR="00E76F09" w:rsidRPr="007B2034" w:rsidRDefault="00E76F09" w:rsidP="00E76F09">
      <w:pPr>
        <w:spacing w:after="0" w:line="240" w:lineRule="auto"/>
        <w:jc w:val="center"/>
        <w:rPr>
          <w:rFonts w:ascii="Bodoni MT" w:eastAsia="Arial Unicode MS" w:hAnsi="Bodoni MT" w:cs="Arial Unicode MS"/>
          <w:b/>
          <w:bCs/>
          <w:sz w:val="28"/>
          <w:szCs w:val="28"/>
        </w:rPr>
      </w:pPr>
      <w:r w:rsidRPr="00EC1A13">
        <w:rPr>
          <w:rFonts w:ascii="Bodoni MT" w:eastAsia="Arial Unicode MS" w:hAnsi="Bodoni MT" w:cs="Arial Unicode MS"/>
          <w:b/>
          <w:bCs/>
          <w:sz w:val="28"/>
          <w:szCs w:val="28"/>
        </w:rPr>
        <w:t xml:space="preserve">Palais des Nations, Room </w:t>
      </w:r>
      <w:r>
        <w:rPr>
          <w:rFonts w:ascii="Bodoni MT" w:eastAsia="Arial Unicode MS" w:hAnsi="Bodoni MT" w:cs="Arial Unicode MS"/>
          <w:b/>
          <w:bCs/>
          <w:sz w:val="28"/>
          <w:szCs w:val="28"/>
        </w:rPr>
        <w:t>Tempus</w:t>
      </w:r>
      <w:r w:rsidRPr="00EC1A13">
        <w:rPr>
          <w:rFonts w:ascii="Bodoni MT" w:eastAsia="Arial Unicode MS" w:hAnsi="Bodoni MT" w:cs="Arial Unicode MS"/>
          <w:b/>
          <w:bCs/>
          <w:sz w:val="28"/>
          <w:szCs w:val="28"/>
        </w:rPr>
        <w:t>, Geneva</w:t>
      </w:r>
    </w:p>
    <w:p w14:paraId="4FBE06BE" w14:textId="77777777" w:rsidR="00E76F09" w:rsidRPr="001F0747" w:rsidRDefault="00E76F09" w:rsidP="00E76F09">
      <w:pPr>
        <w:bidi/>
        <w:ind w:firstLine="379"/>
        <w:jc w:val="center"/>
        <w:rPr>
          <w:rFonts w:asciiTheme="majorBidi" w:hAnsiTheme="majorBidi" w:cstheme="majorBidi"/>
          <w:sz w:val="32"/>
          <w:szCs w:val="32"/>
          <w:rtl/>
          <w:lang w:bidi="ar-QA"/>
        </w:rPr>
      </w:pPr>
    </w:p>
    <w:p w14:paraId="48159834" w14:textId="77777777" w:rsidR="00E76F09" w:rsidRDefault="0067738F" w:rsidP="00E76F09">
      <w:pPr>
        <w:bidi/>
        <w:ind w:firstLine="379"/>
        <w:jc w:val="center"/>
        <w:rPr>
          <w:rFonts w:asciiTheme="majorBidi" w:hAnsiTheme="majorBidi" w:cstheme="majorBidi"/>
          <w:sz w:val="32"/>
          <w:szCs w:val="32"/>
          <w:lang w:val="en-US" w:bidi="ar-QA"/>
        </w:rPr>
      </w:pPr>
      <w:r>
        <w:rPr>
          <w:rFonts w:asciiTheme="majorBidi" w:hAnsiTheme="majorBidi" w:cstheme="majorBidi"/>
          <w:sz w:val="32"/>
          <w:szCs w:val="32"/>
          <w:lang w:val="en-US" w:bidi="ar-QA"/>
        </w:rPr>
        <w:t>Unofficial Translation</w:t>
      </w:r>
    </w:p>
    <w:p w14:paraId="7F7CD7B5" w14:textId="77777777" w:rsidR="00E76F09" w:rsidRDefault="00E76F09" w:rsidP="00E76F09">
      <w:pPr>
        <w:bidi/>
        <w:ind w:firstLine="379"/>
        <w:jc w:val="center"/>
        <w:rPr>
          <w:rFonts w:asciiTheme="majorBidi" w:hAnsiTheme="majorBidi" w:cstheme="majorBidi"/>
          <w:sz w:val="32"/>
          <w:szCs w:val="32"/>
          <w:lang w:val="en-US" w:bidi="ar-QA"/>
        </w:rPr>
      </w:pPr>
    </w:p>
    <w:p w14:paraId="736C2C44" w14:textId="77777777" w:rsidR="00E76F09" w:rsidRDefault="00E76F09" w:rsidP="00E76F09">
      <w:pPr>
        <w:bidi/>
        <w:ind w:firstLine="379"/>
        <w:jc w:val="center"/>
        <w:rPr>
          <w:rFonts w:asciiTheme="majorBidi" w:hAnsiTheme="majorBidi" w:cstheme="majorBidi"/>
          <w:sz w:val="32"/>
          <w:szCs w:val="32"/>
          <w:lang w:val="en-US" w:bidi="ar-QA"/>
        </w:rPr>
      </w:pPr>
    </w:p>
    <w:p w14:paraId="17EB341A" w14:textId="77777777" w:rsidR="00E76F09" w:rsidRDefault="00E76F09" w:rsidP="00E76F09">
      <w:pPr>
        <w:bidi/>
        <w:ind w:firstLine="379"/>
        <w:jc w:val="center"/>
        <w:rPr>
          <w:rFonts w:asciiTheme="majorBidi" w:hAnsiTheme="majorBidi" w:cstheme="majorBidi"/>
          <w:sz w:val="32"/>
          <w:szCs w:val="32"/>
          <w:lang w:val="en-US" w:bidi="ar-QA"/>
        </w:rPr>
      </w:pPr>
    </w:p>
    <w:p w14:paraId="353A859D" w14:textId="77777777" w:rsidR="00E76F09" w:rsidRDefault="00E76F09" w:rsidP="00E76F09">
      <w:pPr>
        <w:bidi/>
        <w:ind w:firstLine="379"/>
        <w:jc w:val="center"/>
        <w:rPr>
          <w:rFonts w:asciiTheme="majorBidi" w:hAnsiTheme="majorBidi" w:cstheme="majorBidi"/>
          <w:sz w:val="32"/>
          <w:szCs w:val="32"/>
          <w:lang w:val="en-US" w:bidi="ar-QA"/>
        </w:rPr>
      </w:pPr>
    </w:p>
    <w:p w14:paraId="2124AC68" w14:textId="77777777" w:rsidR="00E76F09" w:rsidRDefault="00E76F09" w:rsidP="00E76F09">
      <w:pPr>
        <w:bidi/>
        <w:ind w:firstLine="379"/>
        <w:jc w:val="center"/>
        <w:rPr>
          <w:rFonts w:asciiTheme="majorBidi" w:hAnsiTheme="majorBidi" w:cstheme="majorBidi"/>
          <w:sz w:val="32"/>
          <w:szCs w:val="32"/>
          <w:lang w:val="en-US" w:bidi="ar-QA"/>
        </w:rPr>
      </w:pPr>
    </w:p>
    <w:p w14:paraId="16F6D97E" w14:textId="77777777" w:rsidR="00E76F09" w:rsidRPr="00E76F09" w:rsidRDefault="00E76F09" w:rsidP="00E76F09">
      <w:pPr>
        <w:spacing w:after="160" w:line="259" w:lineRule="auto"/>
        <w:rPr>
          <w:b/>
          <w:bCs/>
        </w:rPr>
      </w:pPr>
      <w:r w:rsidRPr="00E76F09">
        <w:rPr>
          <w:b/>
          <w:bCs/>
        </w:rPr>
        <w:lastRenderedPageBreak/>
        <w:t>Excellency the Chair,</w:t>
      </w:r>
    </w:p>
    <w:p w14:paraId="170263BC" w14:textId="77777777" w:rsidR="00E76F09" w:rsidRPr="00E76F09" w:rsidRDefault="00E76F09" w:rsidP="00E76F09">
      <w:pPr>
        <w:spacing w:after="160" w:line="259" w:lineRule="auto"/>
        <w:rPr>
          <w:b/>
          <w:bCs/>
        </w:rPr>
      </w:pPr>
      <w:r w:rsidRPr="00E76F09">
        <w:rPr>
          <w:b/>
          <w:bCs/>
        </w:rPr>
        <w:t>Distinguished Members of the Committee on the Rights of Persons with Disabilities,</w:t>
      </w:r>
    </w:p>
    <w:p w14:paraId="51B8D62C" w14:textId="77777777" w:rsidR="00E76F09" w:rsidRPr="00E76F09" w:rsidRDefault="00E76F09" w:rsidP="00E76F09">
      <w:pPr>
        <w:spacing w:after="160" w:line="259" w:lineRule="auto"/>
        <w:rPr>
          <w:b/>
          <w:bCs/>
        </w:rPr>
      </w:pPr>
      <w:r w:rsidRPr="00E76F09">
        <w:rPr>
          <w:b/>
          <w:bCs/>
        </w:rPr>
        <w:t>Ladies and Gentlemen,</w:t>
      </w:r>
    </w:p>
    <w:p w14:paraId="3AFD3CA3" w14:textId="77777777" w:rsidR="00E76F09" w:rsidRPr="00E76F09" w:rsidRDefault="00E76F09" w:rsidP="00E76F09">
      <w:pPr>
        <w:spacing w:after="160" w:line="259" w:lineRule="auto"/>
        <w:rPr>
          <w:b/>
          <w:bCs/>
        </w:rPr>
      </w:pPr>
      <w:r w:rsidRPr="00E76F09">
        <w:rPr>
          <w:b/>
          <w:bCs/>
        </w:rPr>
        <w:t>Distinguished Guests,</w:t>
      </w:r>
    </w:p>
    <w:p w14:paraId="200C0D36" w14:textId="77777777" w:rsidR="00E76F09" w:rsidRPr="00E76F09" w:rsidRDefault="00E76F09" w:rsidP="00E76F09">
      <w:pPr>
        <w:spacing w:after="160" w:line="259" w:lineRule="auto"/>
      </w:pPr>
    </w:p>
    <w:p w14:paraId="09639BD9" w14:textId="77777777" w:rsidR="00E76F09" w:rsidRPr="00E76F09" w:rsidRDefault="00E76F09" w:rsidP="00E76F09">
      <w:pPr>
        <w:spacing w:after="160" w:line="259" w:lineRule="auto"/>
      </w:pPr>
      <w:r w:rsidRPr="00E76F09">
        <w:t>Peace be upon you.</w:t>
      </w:r>
    </w:p>
    <w:p w14:paraId="4D5E9565" w14:textId="77777777" w:rsidR="00E76F09" w:rsidRPr="00E76F09" w:rsidRDefault="00E76F09" w:rsidP="0066696F">
      <w:pPr>
        <w:spacing w:after="160" w:line="259" w:lineRule="auto"/>
        <w:jc w:val="both"/>
      </w:pPr>
    </w:p>
    <w:p w14:paraId="40961B0F" w14:textId="77777777" w:rsidR="0066696F" w:rsidRPr="0066696F" w:rsidRDefault="0066696F" w:rsidP="0066696F">
      <w:pPr>
        <w:spacing w:after="160" w:line="259" w:lineRule="auto"/>
        <w:jc w:val="both"/>
        <w:rPr>
          <w:lang w:val="en-US"/>
        </w:rPr>
      </w:pPr>
      <w:r w:rsidRPr="0066696F">
        <w:rPr>
          <w:lang w:val="en-US"/>
        </w:rPr>
        <w:t>The Journey of the State of Qatar from Care to Empowerment: National Achievements and International Partnership His Excellency the Chairperson and distinguished members of the Committee on the Rights of Persons with Disabilities, Ladies and gentlemen, Dear attendees, Peace be upon you, and the mercy and blessings of God.</w:t>
      </w:r>
    </w:p>
    <w:p w14:paraId="5998E058" w14:textId="77777777" w:rsidR="0066696F" w:rsidRPr="0066696F" w:rsidRDefault="0066696F" w:rsidP="0066696F">
      <w:pPr>
        <w:spacing w:after="160" w:line="259" w:lineRule="auto"/>
        <w:jc w:val="both"/>
        <w:rPr>
          <w:lang w:val="en-US"/>
        </w:rPr>
      </w:pPr>
      <w:r w:rsidRPr="0066696F">
        <w:rPr>
          <w:lang w:val="en-US"/>
        </w:rPr>
        <w:t>It gives me great pleasure, at the outset of my statement, to extend to you, on behalf of the delegation of the State of Qatar, my sincere greetings and appreciation, and to express our deep happiness at meeting you today in this interactive dialogue on the combined second to fourth periodic report, submitted pursuant to Article 35 of the Convention on the Rights of Persons with Disabilities.</w:t>
      </w:r>
    </w:p>
    <w:p w14:paraId="58E37E43" w14:textId="77777777" w:rsidR="0066696F" w:rsidRPr="0066696F" w:rsidRDefault="0066696F" w:rsidP="0066696F">
      <w:pPr>
        <w:spacing w:after="160" w:line="259" w:lineRule="auto"/>
        <w:jc w:val="both"/>
        <w:rPr>
          <w:lang w:val="en-US"/>
        </w:rPr>
      </w:pPr>
      <w:r w:rsidRPr="0066696F">
        <w:rPr>
          <w:lang w:val="en-US"/>
        </w:rPr>
        <w:t xml:space="preserve">Before speaking about legislation, policies and </w:t>
      </w:r>
      <w:proofErr w:type="spellStart"/>
      <w:r w:rsidRPr="0066696F">
        <w:rPr>
          <w:lang w:val="en-US"/>
        </w:rPr>
        <w:t>programmes</w:t>
      </w:r>
      <w:proofErr w:type="spellEnd"/>
      <w:r w:rsidRPr="0066696F">
        <w:rPr>
          <w:lang w:val="en-US"/>
        </w:rPr>
        <w:t>, I would like to begin where all our efforts must begin: with the human being.</w:t>
      </w:r>
    </w:p>
    <w:p w14:paraId="2A6FB891" w14:textId="77777777" w:rsidR="0066696F" w:rsidRPr="0066696F" w:rsidRDefault="0066696F" w:rsidP="0066696F">
      <w:pPr>
        <w:spacing w:after="160" w:line="259" w:lineRule="auto"/>
        <w:jc w:val="both"/>
        <w:rPr>
          <w:lang w:val="en-US"/>
        </w:rPr>
      </w:pPr>
      <w:r w:rsidRPr="0066696F">
        <w:rPr>
          <w:lang w:val="en-US"/>
        </w:rPr>
        <w:t>With the human being who deserves to have their dignity protected, their will respected, and opportunities opened before them; to learn, work, create, participate, decide and dream, and to live with independence and dignity, without disability or the barriers surrounding them turning into constraints on their rights and aspirations.</w:t>
      </w:r>
    </w:p>
    <w:p w14:paraId="1B085F8E" w14:textId="77777777" w:rsidR="0066696F" w:rsidRPr="0066696F" w:rsidRDefault="0066696F" w:rsidP="0066696F">
      <w:pPr>
        <w:spacing w:after="160" w:line="259" w:lineRule="auto"/>
        <w:jc w:val="both"/>
        <w:rPr>
          <w:lang w:val="en-US"/>
        </w:rPr>
      </w:pPr>
      <w:r w:rsidRPr="0066696F">
        <w:rPr>
          <w:lang w:val="en-US"/>
        </w:rPr>
        <w:t>Persons with disabilities are not merely beneficiaries of services, nor a category viewed solely through the lens of need. They are rights-holders, people of ability and ambition, and full partners in development and in building societies and shaping the future.</w:t>
      </w:r>
    </w:p>
    <w:p w14:paraId="2B468C00" w14:textId="77777777" w:rsidR="0066696F" w:rsidRPr="0066696F" w:rsidRDefault="0066696F" w:rsidP="0066696F">
      <w:pPr>
        <w:spacing w:after="160" w:line="259" w:lineRule="auto"/>
        <w:jc w:val="both"/>
        <w:rPr>
          <w:lang w:val="en-US"/>
        </w:rPr>
      </w:pPr>
      <w:r w:rsidRPr="0066696F">
        <w:rPr>
          <w:lang w:val="en-US"/>
        </w:rPr>
        <w:t>From this conviction, the State of Qatar launched its journey towards strengthening and empowering the rights of persons with disabilities.</w:t>
      </w:r>
    </w:p>
    <w:p w14:paraId="4C75A56E" w14:textId="77777777" w:rsidR="0066696F" w:rsidRPr="0066696F" w:rsidRDefault="0066696F" w:rsidP="0066696F">
      <w:pPr>
        <w:spacing w:after="160" w:line="259" w:lineRule="auto"/>
        <w:jc w:val="both"/>
        <w:rPr>
          <w:lang w:val="en-US"/>
        </w:rPr>
      </w:pPr>
      <w:r w:rsidRPr="0066696F">
        <w:rPr>
          <w:lang w:val="en-US"/>
        </w:rPr>
        <w:t xml:space="preserve">This journey has evolved clearly: from care to rights, from the provision of services to the removal of barriers, from protection to empowerment, and from viewing persons with disabilities as beneficiaries to </w:t>
      </w:r>
      <w:proofErr w:type="spellStart"/>
      <w:r w:rsidRPr="0066696F">
        <w:rPr>
          <w:lang w:val="en-US"/>
        </w:rPr>
        <w:t>recognising</w:t>
      </w:r>
      <w:proofErr w:type="spellEnd"/>
      <w:r w:rsidRPr="0066696F">
        <w:rPr>
          <w:lang w:val="en-US"/>
        </w:rPr>
        <w:t xml:space="preserve"> them as partners.</w:t>
      </w:r>
    </w:p>
    <w:p w14:paraId="58584719" w14:textId="77777777" w:rsidR="0066696F" w:rsidRPr="0066696F" w:rsidRDefault="0066696F" w:rsidP="0066696F">
      <w:pPr>
        <w:spacing w:after="160" w:line="259" w:lineRule="auto"/>
        <w:jc w:val="both"/>
        <w:rPr>
          <w:lang w:val="en-US"/>
        </w:rPr>
      </w:pPr>
      <w:r w:rsidRPr="0066696F">
        <w:rPr>
          <w:lang w:val="en-US"/>
        </w:rPr>
        <w:t xml:space="preserve">We look with pride at what has been achieved over the past years in terms of legislative, institutional and societal development, as the fruit of national will, institutional cooperation, and partnership with persons with disabilities, their families and civil society </w:t>
      </w:r>
      <w:proofErr w:type="spellStart"/>
      <w:r w:rsidRPr="0066696F">
        <w:rPr>
          <w:lang w:val="en-US"/>
        </w:rPr>
        <w:t>organisations</w:t>
      </w:r>
      <w:proofErr w:type="spellEnd"/>
      <w:r w:rsidRPr="0066696F">
        <w:rPr>
          <w:lang w:val="en-US"/>
        </w:rPr>
        <w:t>.</w:t>
      </w:r>
    </w:p>
    <w:p w14:paraId="4DAC77A0" w14:textId="77777777" w:rsidR="0066696F" w:rsidRPr="0066696F" w:rsidRDefault="0066696F" w:rsidP="0066696F">
      <w:pPr>
        <w:spacing w:after="160" w:line="259" w:lineRule="auto"/>
        <w:jc w:val="both"/>
        <w:rPr>
          <w:lang w:val="en-US"/>
        </w:rPr>
      </w:pPr>
      <w:r w:rsidRPr="0066696F">
        <w:rPr>
          <w:lang w:val="en-US"/>
        </w:rPr>
        <w:t xml:space="preserve">At the same time, we </w:t>
      </w:r>
      <w:proofErr w:type="spellStart"/>
      <w:r w:rsidRPr="0066696F">
        <w:rPr>
          <w:lang w:val="en-US"/>
        </w:rPr>
        <w:t>recognise</w:t>
      </w:r>
      <w:proofErr w:type="spellEnd"/>
      <w:r w:rsidRPr="0066696F">
        <w:rPr>
          <w:lang w:val="en-US"/>
        </w:rPr>
        <w:t xml:space="preserve"> that true achievement is not measured by the number of laws or </w:t>
      </w:r>
      <w:proofErr w:type="spellStart"/>
      <w:r w:rsidRPr="0066696F">
        <w:rPr>
          <w:lang w:val="en-US"/>
        </w:rPr>
        <w:t>programmes</w:t>
      </w:r>
      <w:proofErr w:type="spellEnd"/>
      <w:r w:rsidRPr="0066696F">
        <w:rPr>
          <w:lang w:val="en-US"/>
        </w:rPr>
        <w:t>, but by the extent to which they are reflected in a person’s life — by their ability to live independently, to choose, to participate, and to exercise their rights fully.</w:t>
      </w:r>
    </w:p>
    <w:p w14:paraId="6C762464" w14:textId="77777777" w:rsidR="0066696F" w:rsidRPr="0066696F" w:rsidRDefault="0066696F" w:rsidP="0066696F">
      <w:pPr>
        <w:spacing w:after="160" w:line="259" w:lineRule="auto"/>
        <w:jc w:val="both"/>
        <w:rPr>
          <w:lang w:val="en-US"/>
        </w:rPr>
      </w:pPr>
      <w:r w:rsidRPr="0066696F">
        <w:rPr>
          <w:lang w:val="en-US"/>
        </w:rPr>
        <w:t>It is in this spirit that we come to our dialogue with your distinguished Committee: with openness and responsibility, to present what has been achieved, and at the same time to listen to your observations and recommendations, regarding them as an opportunity for evaluation, learning and continued improvement.</w:t>
      </w:r>
    </w:p>
    <w:p w14:paraId="0B5F066B" w14:textId="77777777" w:rsidR="0066696F" w:rsidRPr="0066696F" w:rsidRDefault="0066696F" w:rsidP="0066696F">
      <w:pPr>
        <w:spacing w:after="160" w:line="259" w:lineRule="auto"/>
        <w:jc w:val="both"/>
        <w:rPr>
          <w:lang w:val="en-US"/>
        </w:rPr>
      </w:pPr>
      <w:proofErr w:type="spellStart"/>
      <w:r w:rsidRPr="0066696F">
        <w:rPr>
          <w:lang w:val="en-US"/>
        </w:rPr>
        <w:lastRenderedPageBreak/>
        <w:t>Mr</w:t>
      </w:r>
      <w:proofErr w:type="spellEnd"/>
      <w:r w:rsidRPr="0066696F">
        <w:rPr>
          <w:lang w:val="en-US"/>
        </w:rPr>
        <w:t xml:space="preserve"> Chairperson,</w:t>
      </w:r>
    </w:p>
    <w:p w14:paraId="5785F489" w14:textId="77777777" w:rsidR="0066696F" w:rsidRPr="0066696F" w:rsidRDefault="0066696F" w:rsidP="0066696F">
      <w:pPr>
        <w:spacing w:after="160" w:line="259" w:lineRule="auto"/>
        <w:jc w:val="both"/>
        <w:rPr>
          <w:lang w:val="en-US"/>
        </w:rPr>
      </w:pPr>
      <w:r w:rsidRPr="0066696F">
        <w:rPr>
          <w:lang w:val="en-US"/>
        </w:rPr>
        <w:t>Distinguished members of the Committee,</w:t>
      </w:r>
    </w:p>
    <w:p w14:paraId="4903186A" w14:textId="77777777" w:rsidR="0066696F" w:rsidRPr="0066696F" w:rsidRDefault="0066696F" w:rsidP="0066696F">
      <w:pPr>
        <w:spacing w:after="160" w:line="259" w:lineRule="auto"/>
        <w:jc w:val="both"/>
        <w:rPr>
          <w:lang w:val="en-US"/>
        </w:rPr>
      </w:pPr>
      <w:r w:rsidRPr="0066696F">
        <w:rPr>
          <w:lang w:val="en-US"/>
        </w:rPr>
        <w:t>The State of Qatar takes pride in having been among the first States parties to the Convention on the Rights of Persons with Disabilities, and it also takes pride in its role in supporting disability issues at both the national and international levels.</w:t>
      </w:r>
    </w:p>
    <w:p w14:paraId="16CC82E3" w14:textId="77777777" w:rsidR="0066696F" w:rsidRPr="0066696F" w:rsidRDefault="0066696F" w:rsidP="0066696F">
      <w:pPr>
        <w:spacing w:after="160" w:line="259" w:lineRule="auto"/>
        <w:jc w:val="both"/>
        <w:rPr>
          <w:lang w:val="en-US"/>
        </w:rPr>
      </w:pPr>
      <w:r w:rsidRPr="0066696F">
        <w:rPr>
          <w:lang w:val="en-US"/>
        </w:rPr>
        <w:t>This role has been linked to a number of initiatives that have contributed to strengthening the presence of the rights of persons with disabilities on the international agenda.</w:t>
      </w:r>
    </w:p>
    <w:p w14:paraId="3EC5F2EA" w14:textId="77777777" w:rsidR="0066696F" w:rsidRPr="0066696F" w:rsidRDefault="0066696F" w:rsidP="0066696F">
      <w:pPr>
        <w:spacing w:after="160" w:line="259" w:lineRule="auto"/>
        <w:jc w:val="both"/>
        <w:rPr>
          <w:lang w:val="en-US"/>
        </w:rPr>
      </w:pPr>
      <w:r w:rsidRPr="0066696F">
        <w:rPr>
          <w:lang w:val="en-US"/>
        </w:rPr>
        <w:t>In 2007, the State of Qatar submitted the draft resolution adopted by the United Nations General Assembly declaring 2 April as World Autism Awareness Day.</w:t>
      </w:r>
    </w:p>
    <w:p w14:paraId="4B04DA8B" w14:textId="77777777" w:rsidR="0066696F" w:rsidRPr="0066696F" w:rsidRDefault="0066696F" w:rsidP="0066696F">
      <w:pPr>
        <w:spacing w:after="160" w:line="259" w:lineRule="auto"/>
        <w:jc w:val="both"/>
        <w:rPr>
          <w:lang w:val="en-US"/>
        </w:rPr>
      </w:pPr>
      <w:r w:rsidRPr="0066696F">
        <w:rPr>
          <w:lang w:val="en-US"/>
        </w:rPr>
        <w:t xml:space="preserve">In 2025, Qatar continued this role by submitting and sponsoring the draft resolution adopted by the General Assembly on 16 June 2025 declaring 27 June as the International Day of </w:t>
      </w:r>
      <w:proofErr w:type="spellStart"/>
      <w:r w:rsidRPr="0066696F">
        <w:rPr>
          <w:lang w:val="en-US"/>
        </w:rPr>
        <w:t>Deafblindness</w:t>
      </w:r>
      <w:proofErr w:type="spellEnd"/>
      <w:r w:rsidRPr="0066696F">
        <w:rPr>
          <w:lang w:val="en-US"/>
        </w:rPr>
        <w:t>, thereby enhancing international awareness of the rights of persons with hearing and visual disabilities and calling for the removal of barriers to their full and effective participation in society.</w:t>
      </w:r>
    </w:p>
    <w:p w14:paraId="1440D0AE" w14:textId="77777777" w:rsidR="0066696F" w:rsidRPr="0066696F" w:rsidRDefault="0066696F" w:rsidP="0066696F">
      <w:pPr>
        <w:spacing w:after="160" w:line="259" w:lineRule="auto"/>
        <w:jc w:val="both"/>
        <w:rPr>
          <w:lang w:val="en-US"/>
        </w:rPr>
      </w:pPr>
      <w:r w:rsidRPr="0066696F">
        <w:rPr>
          <w:lang w:val="en-US"/>
        </w:rPr>
        <w:t>The State of Qatar is also proud of its participation in launching the Global Autism Coalition, as an international platform to promote cooperation and the exchange of knowledge and expertise in support of persons with autism and their families, with a focus on diagnosis and early intervention, inclusive education, research, innovation and technology, employment and economic empowerment, and community participation.</w:t>
      </w:r>
    </w:p>
    <w:p w14:paraId="15924FF2" w14:textId="77777777" w:rsidR="0066696F" w:rsidRPr="0066696F" w:rsidRDefault="0066696F" w:rsidP="0066696F">
      <w:pPr>
        <w:spacing w:after="160" w:line="259" w:lineRule="auto"/>
        <w:jc w:val="both"/>
        <w:rPr>
          <w:lang w:val="en-US"/>
        </w:rPr>
      </w:pPr>
      <w:r w:rsidRPr="0066696F">
        <w:rPr>
          <w:lang w:val="en-US"/>
        </w:rPr>
        <w:t>Hosting the fourth Global Disability Summit in Doha in 2028, in cooperation with the International Disability Alliance, represents a new international milestone in this journey and an embodiment of our commitment to strengthening international partnerships and building more inclusive and empowering societies.</w:t>
      </w:r>
    </w:p>
    <w:p w14:paraId="2911BB40" w14:textId="77777777" w:rsidR="0066696F" w:rsidRPr="0066696F" w:rsidRDefault="0066696F" w:rsidP="0066696F">
      <w:pPr>
        <w:spacing w:after="160" w:line="259" w:lineRule="auto"/>
        <w:jc w:val="both"/>
        <w:rPr>
          <w:lang w:val="en-US"/>
        </w:rPr>
      </w:pPr>
      <w:r w:rsidRPr="0066696F">
        <w:rPr>
          <w:lang w:val="en-US"/>
        </w:rPr>
        <w:t xml:space="preserve">We also take pride in the historic contribution of the late Her Excellency Sheikha Hessa </w:t>
      </w:r>
      <w:proofErr w:type="spellStart"/>
      <w:r w:rsidRPr="0066696F">
        <w:rPr>
          <w:lang w:val="en-US"/>
        </w:rPr>
        <w:t>bint</w:t>
      </w:r>
      <w:proofErr w:type="spellEnd"/>
      <w:r w:rsidRPr="0066696F">
        <w:rPr>
          <w:lang w:val="en-US"/>
        </w:rPr>
        <w:t xml:space="preserve"> Khalifa bin Ahmed Al Thani, who was the first Qatari woman to hold a United Nations special procedures mandate, and the first woman to serve as Special Rapporteur on Disability, during the period 2003–2009.</w:t>
      </w:r>
    </w:p>
    <w:p w14:paraId="284952E7" w14:textId="77777777" w:rsidR="0066696F" w:rsidRPr="0066696F" w:rsidRDefault="0066696F" w:rsidP="0066696F">
      <w:pPr>
        <w:spacing w:after="160" w:line="259" w:lineRule="auto"/>
        <w:jc w:val="both"/>
        <w:rPr>
          <w:lang w:val="en-US"/>
        </w:rPr>
      </w:pPr>
      <w:r w:rsidRPr="0066696F">
        <w:rPr>
          <w:lang w:val="en-US"/>
        </w:rPr>
        <w:t xml:space="preserve">Her contribution constituted a bright page in the presence of Qatari women in the United Nations system and in international efforts to promote the rights of persons with disabilities and mainstream a disability perspective in policies and </w:t>
      </w:r>
      <w:proofErr w:type="spellStart"/>
      <w:r w:rsidRPr="0066696F">
        <w:rPr>
          <w:lang w:val="en-US"/>
        </w:rPr>
        <w:t>programmes</w:t>
      </w:r>
      <w:proofErr w:type="spellEnd"/>
      <w:r w:rsidRPr="0066696F">
        <w:rPr>
          <w:lang w:val="en-US"/>
        </w:rPr>
        <w:t>.</w:t>
      </w:r>
    </w:p>
    <w:p w14:paraId="1FFE3ACA" w14:textId="77777777" w:rsidR="0066696F" w:rsidRPr="0066696F" w:rsidRDefault="0066696F" w:rsidP="0066696F">
      <w:pPr>
        <w:spacing w:after="160" w:line="259" w:lineRule="auto"/>
        <w:jc w:val="both"/>
        <w:rPr>
          <w:lang w:val="en-US"/>
        </w:rPr>
      </w:pPr>
      <w:r w:rsidRPr="0066696F">
        <w:rPr>
          <w:lang w:val="en-US"/>
        </w:rPr>
        <w:t>At the regional level, the State of Qatar, during its presidency of the forty-second session of the Council of Arab Ministers of Social Affairs, supported a number of initiatives, most notably the Arab Decade for Persons with Disabilities 2023–2032 and the Arab Classification of Persons with Disabilities.</w:t>
      </w:r>
    </w:p>
    <w:p w14:paraId="77222D2C" w14:textId="77777777" w:rsidR="0066696F" w:rsidRPr="0066696F" w:rsidRDefault="0066696F" w:rsidP="0066696F">
      <w:pPr>
        <w:spacing w:after="160" w:line="259" w:lineRule="auto"/>
        <w:jc w:val="both"/>
        <w:rPr>
          <w:lang w:val="en-US"/>
        </w:rPr>
      </w:pPr>
      <w:r w:rsidRPr="0066696F">
        <w:rPr>
          <w:lang w:val="en-US"/>
        </w:rPr>
        <w:t xml:space="preserve">The classification represents an important step towards unifying concepts, classifications and data related to disability in the Arab region, by combining the medical perspective with the social and environmental perspective, thereby supporting the development of more consistent and comparable databases and contributing to the enhanced implementation of Article 31 of the Convention, which </w:t>
      </w:r>
      <w:proofErr w:type="spellStart"/>
      <w:r w:rsidRPr="0066696F">
        <w:rPr>
          <w:lang w:val="en-US"/>
        </w:rPr>
        <w:t>emphasises</w:t>
      </w:r>
      <w:proofErr w:type="spellEnd"/>
      <w:r w:rsidRPr="0066696F">
        <w:rPr>
          <w:lang w:val="en-US"/>
        </w:rPr>
        <w:t xml:space="preserve"> the importance of collecting data and statistics and using them in the formulation of policies and the assessment of their impact.</w:t>
      </w:r>
    </w:p>
    <w:p w14:paraId="752BF05C" w14:textId="77777777" w:rsidR="0066696F" w:rsidRPr="0066696F" w:rsidRDefault="0066696F" w:rsidP="0066696F">
      <w:pPr>
        <w:spacing w:after="160" w:line="259" w:lineRule="auto"/>
        <w:jc w:val="both"/>
        <w:rPr>
          <w:lang w:val="en-US"/>
        </w:rPr>
      </w:pPr>
      <w:r w:rsidRPr="0066696F">
        <w:rPr>
          <w:lang w:val="en-US"/>
        </w:rPr>
        <w:t>The State of Qatar also continues to support Gulf and Arab initiatives aimed at enhancing social inclusion, including the “Purple Saturday” initiative, which contributes to promoting the participation of persons with disabilities and encouraging commercial and service institutions to provide more inclusive and accessible environments.</w:t>
      </w:r>
    </w:p>
    <w:p w14:paraId="31B0F188" w14:textId="77777777" w:rsidR="0066696F" w:rsidRPr="0066696F" w:rsidRDefault="0066696F" w:rsidP="0066696F">
      <w:pPr>
        <w:spacing w:after="160" w:line="259" w:lineRule="auto"/>
        <w:jc w:val="both"/>
        <w:rPr>
          <w:lang w:val="en-US"/>
        </w:rPr>
      </w:pPr>
      <w:proofErr w:type="spellStart"/>
      <w:r w:rsidRPr="0066696F">
        <w:rPr>
          <w:lang w:val="en-US"/>
        </w:rPr>
        <w:lastRenderedPageBreak/>
        <w:t>Mr</w:t>
      </w:r>
      <w:proofErr w:type="spellEnd"/>
      <w:r w:rsidRPr="0066696F">
        <w:rPr>
          <w:lang w:val="en-US"/>
        </w:rPr>
        <w:t xml:space="preserve"> Chairperson,</w:t>
      </w:r>
    </w:p>
    <w:p w14:paraId="6C2ECED6" w14:textId="77777777" w:rsidR="0066696F" w:rsidRPr="0066696F" w:rsidRDefault="0066696F" w:rsidP="0066696F">
      <w:pPr>
        <w:spacing w:after="160" w:line="259" w:lineRule="auto"/>
        <w:jc w:val="both"/>
        <w:rPr>
          <w:lang w:val="en-US"/>
        </w:rPr>
      </w:pPr>
      <w:r w:rsidRPr="0066696F">
        <w:rPr>
          <w:lang w:val="en-US"/>
        </w:rPr>
        <w:t>Distinguished members of the Committee,</w:t>
      </w:r>
    </w:p>
    <w:p w14:paraId="5AC1DF2D" w14:textId="77777777" w:rsidR="0066696F" w:rsidRPr="0066696F" w:rsidRDefault="0066696F" w:rsidP="0066696F">
      <w:pPr>
        <w:spacing w:after="160" w:line="259" w:lineRule="auto"/>
        <w:jc w:val="both"/>
        <w:rPr>
          <w:lang w:val="en-US"/>
        </w:rPr>
      </w:pPr>
      <w:r w:rsidRPr="0066696F">
        <w:rPr>
          <w:lang w:val="en-US"/>
        </w:rPr>
        <w:t>Our dialogue today takes place in an important context: twenty years after the adoption of the Convention on the Rights of Persons with Disabilities, and more than a decade after the consideration of the State of Qatar’s initial report before your distinguished Committee in 2015.</w:t>
      </w:r>
    </w:p>
    <w:p w14:paraId="5A9BAFDE" w14:textId="77777777" w:rsidR="0066696F" w:rsidRPr="0066696F" w:rsidRDefault="0066696F" w:rsidP="0066696F">
      <w:pPr>
        <w:spacing w:after="160" w:line="259" w:lineRule="auto"/>
        <w:jc w:val="both"/>
        <w:rPr>
          <w:lang w:val="en-US"/>
        </w:rPr>
      </w:pPr>
      <w:r w:rsidRPr="0066696F">
        <w:rPr>
          <w:lang w:val="en-US"/>
        </w:rPr>
        <w:t xml:space="preserve">The concluding observations and recommendations issued at that time constituted an important reference for national entities and contributed to guiding the process of developing legislation, policies and </w:t>
      </w:r>
      <w:proofErr w:type="spellStart"/>
      <w:r w:rsidRPr="0066696F">
        <w:rPr>
          <w:lang w:val="en-US"/>
        </w:rPr>
        <w:t>programmes</w:t>
      </w:r>
      <w:proofErr w:type="spellEnd"/>
      <w:r w:rsidRPr="0066696F">
        <w:rPr>
          <w:lang w:val="en-US"/>
        </w:rPr>
        <w:t>.</w:t>
      </w:r>
    </w:p>
    <w:p w14:paraId="21B6AE6B" w14:textId="77777777" w:rsidR="0066696F" w:rsidRPr="0066696F" w:rsidRDefault="0066696F" w:rsidP="0066696F">
      <w:pPr>
        <w:spacing w:after="160" w:line="259" w:lineRule="auto"/>
        <w:jc w:val="both"/>
        <w:rPr>
          <w:lang w:val="en-US"/>
        </w:rPr>
      </w:pPr>
      <w:r w:rsidRPr="0066696F">
        <w:rPr>
          <w:lang w:val="en-US"/>
        </w:rPr>
        <w:t>Today we can say that the State of Qatar has witnessed a qualitative transformation in its national system related to the rights of persons with disabilities — legislatively, institutionally, strategically and societally.</w:t>
      </w:r>
    </w:p>
    <w:p w14:paraId="784DFF62" w14:textId="77777777" w:rsidR="0066696F" w:rsidRPr="0066696F" w:rsidRDefault="0066696F" w:rsidP="0066696F">
      <w:pPr>
        <w:spacing w:after="160" w:line="259" w:lineRule="auto"/>
        <w:jc w:val="both"/>
        <w:rPr>
          <w:lang w:val="en-US"/>
        </w:rPr>
      </w:pPr>
      <w:r w:rsidRPr="0066696F">
        <w:rPr>
          <w:lang w:val="en-US"/>
        </w:rPr>
        <w:t>This development is based on a solid constitutional foundation.</w:t>
      </w:r>
    </w:p>
    <w:p w14:paraId="634B3B80" w14:textId="77777777" w:rsidR="0066696F" w:rsidRPr="0066696F" w:rsidRDefault="0066696F" w:rsidP="0066696F">
      <w:pPr>
        <w:spacing w:after="160" w:line="259" w:lineRule="auto"/>
        <w:jc w:val="both"/>
        <w:rPr>
          <w:lang w:val="en-US"/>
        </w:rPr>
      </w:pPr>
      <w:r w:rsidRPr="0066696F">
        <w:rPr>
          <w:lang w:val="en-US"/>
        </w:rPr>
        <w:t>The Permanent Constitution of the State of Qatar affirms in Article 35 that people are equal before the law, without discrimination — a principle that applies to citizens and residents on the territory of the State.</w:t>
      </w:r>
    </w:p>
    <w:p w14:paraId="583682BA" w14:textId="77777777" w:rsidR="0066696F" w:rsidRPr="0066696F" w:rsidRDefault="0066696F" w:rsidP="0066696F">
      <w:pPr>
        <w:spacing w:after="160" w:line="259" w:lineRule="auto"/>
        <w:jc w:val="both"/>
        <w:rPr>
          <w:lang w:val="en-US"/>
        </w:rPr>
      </w:pPr>
      <w:r w:rsidRPr="0066696F">
        <w:rPr>
          <w:lang w:val="en-US"/>
        </w:rPr>
        <w:t>Proceeding from this principle, the State provides health, education and rehabilitation services to persons with disabilities on an equal basis, while taking into account their individual needs.</w:t>
      </w:r>
    </w:p>
    <w:p w14:paraId="3E42029F" w14:textId="77777777" w:rsidR="0066696F" w:rsidRPr="0066696F" w:rsidRDefault="0066696F" w:rsidP="0066696F">
      <w:pPr>
        <w:spacing w:after="160" w:line="259" w:lineRule="auto"/>
        <w:jc w:val="both"/>
        <w:rPr>
          <w:lang w:val="en-US"/>
        </w:rPr>
      </w:pPr>
      <w:r w:rsidRPr="0066696F">
        <w:rPr>
          <w:lang w:val="en-US"/>
        </w:rPr>
        <w:t>Among the most prominent milestones of legislative development is the issuance of Law No. 22 of 2025 on the Rights of Persons with Disabilities, which represents an important leap in the national system.</w:t>
      </w:r>
    </w:p>
    <w:p w14:paraId="056B5A91" w14:textId="77777777" w:rsidR="0066696F" w:rsidRPr="0066696F" w:rsidRDefault="0066696F" w:rsidP="0066696F">
      <w:pPr>
        <w:spacing w:after="160" w:line="259" w:lineRule="auto"/>
        <w:jc w:val="both"/>
        <w:rPr>
          <w:lang w:val="en-US"/>
        </w:rPr>
      </w:pPr>
      <w:r w:rsidRPr="0066696F">
        <w:rPr>
          <w:lang w:val="en-US"/>
        </w:rPr>
        <w:t>The law is not limited to regulating services; it enshrines an approach based on rights, empowerment, equality and non-discrimination.</w:t>
      </w:r>
    </w:p>
    <w:p w14:paraId="027E2720" w14:textId="77777777" w:rsidR="0066696F" w:rsidRPr="0066696F" w:rsidRDefault="0066696F" w:rsidP="0066696F">
      <w:pPr>
        <w:spacing w:after="160" w:line="259" w:lineRule="auto"/>
        <w:jc w:val="both"/>
        <w:rPr>
          <w:lang w:val="en-US"/>
        </w:rPr>
      </w:pPr>
      <w:r w:rsidRPr="0066696F">
        <w:rPr>
          <w:lang w:val="en-US"/>
        </w:rPr>
        <w:t>It strengthens the right to reasonable accommodation and accessibility, inclusive education, health and rehabilitation, work, housing, social protection, independent living and full participation in society.</w:t>
      </w:r>
    </w:p>
    <w:p w14:paraId="3CAF9DD0" w14:textId="77777777" w:rsidR="0066696F" w:rsidRPr="0066696F" w:rsidRDefault="0066696F" w:rsidP="0066696F">
      <w:pPr>
        <w:spacing w:after="160" w:line="259" w:lineRule="auto"/>
        <w:jc w:val="both"/>
        <w:rPr>
          <w:lang w:val="en-US"/>
        </w:rPr>
      </w:pPr>
      <w:r w:rsidRPr="0066696F">
        <w:rPr>
          <w:lang w:val="en-US"/>
        </w:rPr>
        <w:t>It also strengthens protection from neglect, abuse, exploitation and violence, guarantees participation in cultural, sporting, recreational and public life, provides for the establishment of a unified national database, and includes guarantees and penalties to protect the rights set out therein.</w:t>
      </w:r>
    </w:p>
    <w:p w14:paraId="38460E54" w14:textId="77777777" w:rsidR="0066696F" w:rsidRPr="0066696F" w:rsidRDefault="0066696F" w:rsidP="0066696F">
      <w:pPr>
        <w:spacing w:after="160" w:line="259" w:lineRule="auto"/>
        <w:jc w:val="both"/>
        <w:rPr>
          <w:lang w:val="en-US"/>
        </w:rPr>
      </w:pPr>
      <w:r w:rsidRPr="0066696F">
        <w:rPr>
          <w:lang w:val="en-US"/>
        </w:rPr>
        <w:t>At the institutional level, the State of Qatar has witnessed important development in the structure of the Ministry of Social Development and Family pursuant to Amiri Decision No. 43 of 2022 and Ministerial Decision No. 24 of 2024, which enhanced the clarity of competences and responsibilities related to persons with disabilities.</w:t>
      </w:r>
    </w:p>
    <w:p w14:paraId="72A08E38" w14:textId="77777777" w:rsidR="0066696F" w:rsidRPr="0066696F" w:rsidRDefault="0066696F" w:rsidP="0066696F">
      <w:pPr>
        <w:spacing w:after="160" w:line="259" w:lineRule="auto"/>
        <w:jc w:val="both"/>
        <w:rPr>
          <w:lang w:val="en-US"/>
        </w:rPr>
      </w:pPr>
      <w:r w:rsidRPr="0066696F">
        <w:rPr>
          <w:lang w:val="en-US"/>
        </w:rPr>
        <w:t>The National Committee on the Affairs of Women, Children, Older Persons and Persons with Disabilities was also established pursuant to Council of Ministers Decision No. 26 of 2019, with the participation of 15 governmental and non-governmental entities, to strengthen national coordination and follow up on the implementation of relevant international obligations.</w:t>
      </w:r>
    </w:p>
    <w:p w14:paraId="147CF527" w14:textId="77777777" w:rsidR="0066696F" w:rsidRPr="0066696F" w:rsidRDefault="0066696F" w:rsidP="0066696F">
      <w:pPr>
        <w:spacing w:after="160" w:line="259" w:lineRule="auto"/>
        <w:jc w:val="both"/>
        <w:rPr>
          <w:lang w:val="en-US"/>
        </w:rPr>
      </w:pPr>
      <w:proofErr w:type="spellStart"/>
      <w:r w:rsidRPr="0066696F">
        <w:rPr>
          <w:lang w:val="en-US"/>
        </w:rPr>
        <w:t>Mr</w:t>
      </w:r>
      <w:proofErr w:type="spellEnd"/>
      <w:r w:rsidRPr="0066696F">
        <w:rPr>
          <w:lang w:val="en-US"/>
        </w:rPr>
        <w:t xml:space="preserve"> Chairperson,</w:t>
      </w:r>
    </w:p>
    <w:p w14:paraId="18D5A7EC" w14:textId="77777777" w:rsidR="0066696F" w:rsidRPr="0066696F" w:rsidRDefault="0066696F" w:rsidP="0066696F">
      <w:pPr>
        <w:spacing w:after="160" w:line="259" w:lineRule="auto"/>
        <w:jc w:val="both"/>
        <w:rPr>
          <w:lang w:val="en-US"/>
        </w:rPr>
      </w:pPr>
      <w:r w:rsidRPr="0066696F">
        <w:rPr>
          <w:lang w:val="en-US"/>
        </w:rPr>
        <w:t>The principle of “leaving no one behind” is not a slogan for the State of Qatar; it is part of its national vision and developmental priorities.</w:t>
      </w:r>
    </w:p>
    <w:p w14:paraId="5797B88A" w14:textId="77777777" w:rsidR="0066696F" w:rsidRPr="0066696F" w:rsidRDefault="0066696F" w:rsidP="0066696F">
      <w:pPr>
        <w:spacing w:after="160" w:line="259" w:lineRule="auto"/>
        <w:jc w:val="both"/>
        <w:rPr>
          <w:lang w:val="en-US"/>
        </w:rPr>
      </w:pPr>
      <w:r w:rsidRPr="0066696F">
        <w:rPr>
          <w:lang w:val="en-US"/>
        </w:rPr>
        <w:lastRenderedPageBreak/>
        <w:t>This has been reflected in a number of national strategies and plans, including the Strategy of the Ministry of Social Development and Family 2025–2030, the Third National Health Strategy 2024–2030, and the National Autism Action Plan 2026–2030.</w:t>
      </w:r>
    </w:p>
    <w:p w14:paraId="728F5BA0" w14:textId="77777777" w:rsidR="0066696F" w:rsidRPr="0066696F" w:rsidRDefault="0066696F" w:rsidP="0066696F">
      <w:pPr>
        <w:spacing w:after="160" w:line="259" w:lineRule="auto"/>
        <w:jc w:val="both"/>
        <w:rPr>
          <w:lang w:val="en-US"/>
        </w:rPr>
      </w:pPr>
      <w:r w:rsidRPr="0066696F">
        <w:rPr>
          <w:lang w:val="en-US"/>
        </w:rPr>
        <w:t>The National Human Rights Action Plan, which the State is working to adopt, also includes a broad space for strengthening the rights of persons with disabilities, in accordance with the principles of the universality, interrelatedness and indivisibility of rights.</w:t>
      </w:r>
    </w:p>
    <w:p w14:paraId="00BAECA2" w14:textId="77777777" w:rsidR="0066696F" w:rsidRPr="0066696F" w:rsidRDefault="0066696F" w:rsidP="0066696F">
      <w:pPr>
        <w:spacing w:after="160" w:line="259" w:lineRule="auto"/>
        <w:jc w:val="both"/>
        <w:rPr>
          <w:lang w:val="en-US"/>
        </w:rPr>
      </w:pPr>
      <w:r w:rsidRPr="0066696F">
        <w:rPr>
          <w:lang w:val="en-US"/>
        </w:rPr>
        <w:t>The State of Qatar is likewise working to adopt a National Strategy for Persons with Disabilities, to serve as an integrated national framework for coordinating efforts, strengthening institutional capacities, and establishing clear indicators for measuring progress and impact.</w:t>
      </w:r>
    </w:p>
    <w:p w14:paraId="1E14BEB9" w14:textId="77777777" w:rsidR="0066696F" w:rsidRPr="0066696F" w:rsidRDefault="0066696F" w:rsidP="0066696F">
      <w:pPr>
        <w:spacing w:after="160" w:line="259" w:lineRule="auto"/>
        <w:jc w:val="both"/>
        <w:rPr>
          <w:lang w:val="en-US"/>
        </w:rPr>
      </w:pPr>
      <w:proofErr w:type="spellStart"/>
      <w:r w:rsidRPr="0066696F">
        <w:rPr>
          <w:lang w:val="en-US"/>
        </w:rPr>
        <w:t>Mr</w:t>
      </w:r>
      <w:proofErr w:type="spellEnd"/>
      <w:r w:rsidRPr="0066696F">
        <w:rPr>
          <w:lang w:val="en-US"/>
        </w:rPr>
        <w:t xml:space="preserve"> Chairperson,</w:t>
      </w:r>
    </w:p>
    <w:p w14:paraId="1CE577B5" w14:textId="77777777" w:rsidR="0066696F" w:rsidRPr="0066696F" w:rsidRDefault="0066696F" w:rsidP="0066696F">
      <w:pPr>
        <w:spacing w:after="160" w:line="259" w:lineRule="auto"/>
        <w:jc w:val="both"/>
        <w:rPr>
          <w:lang w:val="en-US"/>
        </w:rPr>
      </w:pPr>
      <w:r w:rsidRPr="0066696F">
        <w:rPr>
          <w:lang w:val="en-US"/>
        </w:rPr>
        <w:t>Distinguished members of the Committee,</w:t>
      </w:r>
    </w:p>
    <w:p w14:paraId="2A2E1816" w14:textId="77777777" w:rsidR="0066696F" w:rsidRPr="0066696F" w:rsidRDefault="0066696F" w:rsidP="0066696F">
      <w:pPr>
        <w:spacing w:after="160" w:line="259" w:lineRule="auto"/>
        <w:jc w:val="both"/>
        <w:rPr>
          <w:lang w:val="en-US"/>
        </w:rPr>
      </w:pPr>
      <w:r w:rsidRPr="0066696F">
        <w:rPr>
          <w:lang w:val="en-US"/>
        </w:rPr>
        <w:t>If legislation sets the framework, investment in the human being is what turns rights into reality.</w:t>
      </w:r>
    </w:p>
    <w:p w14:paraId="455EBE19" w14:textId="77777777" w:rsidR="0066696F" w:rsidRPr="0066696F" w:rsidRDefault="0066696F" w:rsidP="0066696F">
      <w:pPr>
        <w:spacing w:after="160" w:line="259" w:lineRule="auto"/>
        <w:jc w:val="both"/>
        <w:rPr>
          <w:lang w:val="en-US"/>
        </w:rPr>
      </w:pPr>
      <w:r w:rsidRPr="0066696F">
        <w:rPr>
          <w:lang w:val="en-US"/>
        </w:rPr>
        <w:t xml:space="preserve">For this reason, the State of Qatar has devoted great attention to </w:t>
      </w:r>
      <w:proofErr w:type="spellStart"/>
      <w:r w:rsidRPr="0066696F">
        <w:rPr>
          <w:lang w:val="en-US"/>
        </w:rPr>
        <w:t>specialised</w:t>
      </w:r>
      <w:proofErr w:type="spellEnd"/>
      <w:r w:rsidRPr="0066696F">
        <w:rPr>
          <w:lang w:val="en-US"/>
        </w:rPr>
        <w:t xml:space="preserve"> services, capacity-building and community awareness.</w:t>
      </w:r>
    </w:p>
    <w:p w14:paraId="5EAFACD2" w14:textId="77777777" w:rsidR="0066696F" w:rsidRPr="0066696F" w:rsidRDefault="0066696F" w:rsidP="0066696F">
      <w:pPr>
        <w:spacing w:after="160" w:line="259" w:lineRule="auto"/>
        <w:jc w:val="both"/>
        <w:rPr>
          <w:lang w:val="en-US"/>
        </w:rPr>
      </w:pPr>
      <w:r w:rsidRPr="0066696F">
        <w:rPr>
          <w:lang w:val="en-US"/>
        </w:rPr>
        <w:t xml:space="preserve">The Qatar Foundation for Social Work and its affiliated </w:t>
      </w:r>
      <w:proofErr w:type="spellStart"/>
      <w:r w:rsidRPr="0066696F">
        <w:rPr>
          <w:lang w:val="en-US"/>
        </w:rPr>
        <w:t>centres</w:t>
      </w:r>
      <w:proofErr w:type="spellEnd"/>
      <w:r w:rsidRPr="0066696F">
        <w:rPr>
          <w:lang w:val="en-US"/>
        </w:rPr>
        <w:t xml:space="preserve"> — foremost among them the </w:t>
      </w:r>
      <w:proofErr w:type="spellStart"/>
      <w:r w:rsidRPr="0066696F">
        <w:rPr>
          <w:lang w:val="en-US"/>
        </w:rPr>
        <w:t>Shafallah</w:t>
      </w:r>
      <w:proofErr w:type="spellEnd"/>
      <w:r w:rsidRPr="0066696F">
        <w:rPr>
          <w:lang w:val="en-US"/>
        </w:rPr>
        <w:t xml:space="preserve"> Center for Persons with Disabilities and the Noor Center for the Blind — together with the Assistive Technology Center “Mada” and the Qatar Society for the Rehabilitation of Special Needs, play an important role in providing education, rehabilitation, assistive technology, protection and community inclusion services.</w:t>
      </w:r>
    </w:p>
    <w:p w14:paraId="1485CD75" w14:textId="77777777" w:rsidR="0066696F" w:rsidRPr="0066696F" w:rsidRDefault="0066696F" w:rsidP="0066696F">
      <w:pPr>
        <w:spacing w:after="160" w:line="259" w:lineRule="auto"/>
        <w:jc w:val="both"/>
        <w:rPr>
          <w:lang w:val="en-US"/>
        </w:rPr>
      </w:pPr>
      <w:r w:rsidRPr="0066696F">
        <w:rPr>
          <w:lang w:val="en-US"/>
        </w:rPr>
        <w:t>Education is the first gateway to empowerment.</w:t>
      </w:r>
    </w:p>
    <w:p w14:paraId="6C27BAD2" w14:textId="77777777" w:rsidR="0066696F" w:rsidRPr="0066696F" w:rsidRDefault="0066696F" w:rsidP="0066696F">
      <w:pPr>
        <w:spacing w:after="160" w:line="259" w:lineRule="auto"/>
        <w:jc w:val="both"/>
        <w:rPr>
          <w:lang w:val="en-US"/>
        </w:rPr>
      </w:pPr>
      <w:r w:rsidRPr="0066696F">
        <w:rPr>
          <w:lang w:val="en-US"/>
        </w:rPr>
        <w:t>Therefore, the State of Qatar is working to strengthen inclusive education and provide support according to the individual needs of students with disabilities.</w:t>
      </w:r>
    </w:p>
    <w:p w14:paraId="4B3708C5" w14:textId="77777777" w:rsidR="0066696F" w:rsidRPr="0066696F" w:rsidRDefault="0066696F" w:rsidP="0066696F">
      <w:pPr>
        <w:spacing w:after="160" w:line="259" w:lineRule="auto"/>
        <w:jc w:val="both"/>
        <w:rPr>
          <w:lang w:val="en-US"/>
        </w:rPr>
      </w:pPr>
      <w:r w:rsidRPr="0066696F">
        <w:rPr>
          <w:lang w:val="en-US"/>
        </w:rPr>
        <w:t>The Strategy of the Ministry of Education and Higher Education 2024–2030 includes a strategic objective related to empowering students with disabilities and enhancing their access to and participation in education.</w:t>
      </w:r>
    </w:p>
    <w:p w14:paraId="1958386C" w14:textId="77777777" w:rsidR="0066696F" w:rsidRPr="0066696F" w:rsidRDefault="0066696F" w:rsidP="0066696F">
      <w:pPr>
        <w:spacing w:after="160" w:line="259" w:lineRule="auto"/>
        <w:jc w:val="both"/>
        <w:rPr>
          <w:lang w:val="en-US"/>
        </w:rPr>
      </w:pPr>
      <w:r w:rsidRPr="0066696F">
        <w:rPr>
          <w:lang w:val="en-US"/>
        </w:rPr>
        <w:t>Government schools are also working to provide inclusive, safe and accessible educational environments, alongside individual education plans, assistive technologies and devices, and the strengthening of the capacities of teachers and specialists.</w:t>
      </w:r>
    </w:p>
    <w:p w14:paraId="68794C51" w14:textId="77777777" w:rsidR="0066696F" w:rsidRPr="0066696F" w:rsidRDefault="0066696F" w:rsidP="0066696F">
      <w:pPr>
        <w:spacing w:after="160" w:line="259" w:lineRule="auto"/>
        <w:jc w:val="both"/>
        <w:rPr>
          <w:lang w:val="en-US"/>
        </w:rPr>
      </w:pPr>
      <w:r w:rsidRPr="0066696F">
        <w:rPr>
          <w:lang w:val="en-US"/>
        </w:rPr>
        <w:t>The Ministry of Education and Higher Education is working in partnership with the Ministry of Public Health to develop a system for early detection, assessment, early intervention and rehabilitation.</w:t>
      </w:r>
    </w:p>
    <w:p w14:paraId="1071AB67" w14:textId="77777777" w:rsidR="0066696F" w:rsidRPr="0066696F" w:rsidRDefault="0066696F" w:rsidP="0066696F">
      <w:pPr>
        <w:spacing w:after="160" w:line="259" w:lineRule="auto"/>
        <w:jc w:val="both"/>
        <w:rPr>
          <w:lang w:val="en-US"/>
        </w:rPr>
      </w:pPr>
      <w:r w:rsidRPr="0066696F">
        <w:rPr>
          <w:lang w:val="en-US"/>
        </w:rPr>
        <w:t>In this context, the State launched Al-Jewan Kindergarten for Early Intervention, within a partnership aimed at providing integrated services for children with disabilities and supporting their gradual transition to inclusive educational environments.</w:t>
      </w:r>
    </w:p>
    <w:p w14:paraId="73C93813" w14:textId="77777777" w:rsidR="0066696F" w:rsidRPr="0066696F" w:rsidRDefault="0066696F" w:rsidP="0066696F">
      <w:pPr>
        <w:spacing w:after="160" w:line="259" w:lineRule="auto"/>
        <w:jc w:val="both"/>
        <w:rPr>
          <w:lang w:val="en-US"/>
        </w:rPr>
      </w:pPr>
      <w:r w:rsidRPr="0066696F">
        <w:rPr>
          <w:lang w:val="en-US"/>
        </w:rPr>
        <w:t xml:space="preserve">The Ministry of Education and Higher Education, in cooperation with Qatar Foundation, also launched the “Waref” Academy in 2025, the first school in the State of Qatar dedicated to students with severe and multiple educational disabilities, providing </w:t>
      </w:r>
      <w:proofErr w:type="spellStart"/>
      <w:r w:rsidRPr="0066696F">
        <w:rPr>
          <w:lang w:val="en-US"/>
        </w:rPr>
        <w:t>specialised</w:t>
      </w:r>
      <w:proofErr w:type="spellEnd"/>
      <w:r w:rsidRPr="0066696F">
        <w:rPr>
          <w:lang w:val="en-US"/>
        </w:rPr>
        <w:t xml:space="preserve"> educational and rehabilitative services that respond to the needs of its students.</w:t>
      </w:r>
    </w:p>
    <w:p w14:paraId="097930CF" w14:textId="77777777" w:rsidR="0066696F" w:rsidRPr="0066696F" w:rsidRDefault="0066696F" w:rsidP="0066696F">
      <w:pPr>
        <w:spacing w:after="160" w:line="259" w:lineRule="auto"/>
        <w:jc w:val="both"/>
        <w:rPr>
          <w:lang w:val="en-US"/>
        </w:rPr>
      </w:pPr>
      <w:r w:rsidRPr="0066696F">
        <w:rPr>
          <w:lang w:val="en-US"/>
        </w:rPr>
        <w:t xml:space="preserve">The State of Qatar also promotes social participation through initiatives such as the “All Abilities” </w:t>
      </w:r>
      <w:proofErr w:type="spellStart"/>
      <w:r w:rsidRPr="0066696F">
        <w:rPr>
          <w:lang w:val="en-US"/>
        </w:rPr>
        <w:t>programme</w:t>
      </w:r>
      <w:proofErr w:type="spellEnd"/>
      <w:r w:rsidRPr="0066696F">
        <w:rPr>
          <w:lang w:val="en-US"/>
        </w:rPr>
        <w:t xml:space="preserve"> of Qatar Foundation, which provides sports and recreational activities for children and adults with disabilities, thereby enhancing health, participation and social inclusion.</w:t>
      </w:r>
    </w:p>
    <w:p w14:paraId="09522B14" w14:textId="77777777" w:rsidR="0066696F" w:rsidRPr="0066696F" w:rsidRDefault="0066696F" w:rsidP="0066696F">
      <w:pPr>
        <w:spacing w:after="160" w:line="259" w:lineRule="auto"/>
        <w:jc w:val="both"/>
        <w:rPr>
          <w:lang w:val="en-US"/>
        </w:rPr>
      </w:pPr>
      <w:r w:rsidRPr="0066696F">
        <w:rPr>
          <w:lang w:val="en-US"/>
        </w:rPr>
        <w:lastRenderedPageBreak/>
        <w:t>As for health and rehabilitation, they are the foundations for preserving dignity and enhancing independence.</w:t>
      </w:r>
    </w:p>
    <w:p w14:paraId="304B4262" w14:textId="77777777" w:rsidR="0066696F" w:rsidRPr="0066696F" w:rsidRDefault="0066696F" w:rsidP="0066696F">
      <w:pPr>
        <w:spacing w:after="160" w:line="259" w:lineRule="auto"/>
        <w:jc w:val="both"/>
        <w:rPr>
          <w:lang w:val="en-US"/>
        </w:rPr>
      </w:pPr>
      <w:r w:rsidRPr="0066696F">
        <w:rPr>
          <w:lang w:val="en-US"/>
        </w:rPr>
        <w:t xml:space="preserve">The State of Qatar is committed to ensuring that persons with disabilities have access to health services on an equal basis with others, while providing the </w:t>
      </w:r>
      <w:proofErr w:type="spellStart"/>
      <w:r w:rsidRPr="0066696F">
        <w:rPr>
          <w:lang w:val="en-US"/>
        </w:rPr>
        <w:t>specialised</w:t>
      </w:r>
      <w:proofErr w:type="spellEnd"/>
      <w:r w:rsidRPr="0066696F">
        <w:rPr>
          <w:lang w:val="en-US"/>
        </w:rPr>
        <w:t xml:space="preserve"> and rehabilitative services required by their needs.</w:t>
      </w:r>
    </w:p>
    <w:p w14:paraId="523E7235" w14:textId="77777777" w:rsidR="0066696F" w:rsidRPr="0066696F" w:rsidRDefault="0066696F" w:rsidP="0066696F">
      <w:pPr>
        <w:spacing w:after="160" w:line="259" w:lineRule="auto"/>
        <w:jc w:val="both"/>
        <w:rPr>
          <w:lang w:val="en-US"/>
        </w:rPr>
      </w:pPr>
      <w:r w:rsidRPr="0066696F">
        <w:rPr>
          <w:lang w:val="en-US"/>
        </w:rPr>
        <w:t>These efforts include early detection and intervention, medical, psychological and social rehabilitation, mental health, assistive devices and technologies, and support for families and caregivers.</w:t>
      </w:r>
    </w:p>
    <w:p w14:paraId="40B03578" w14:textId="77777777" w:rsidR="0066696F" w:rsidRPr="0066696F" w:rsidRDefault="0066696F" w:rsidP="0066696F">
      <w:pPr>
        <w:spacing w:after="160" w:line="259" w:lineRule="auto"/>
        <w:jc w:val="both"/>
        <w:rPr>
          <w:lang w:val="en-US"/>
        </w:rPr>
      </w:pPr>
      <w:r w:rsidRPr="0066696F">
        <w:rPr>
          <w:lang w:val="en-US"/>
        </w:rPr>
        <w:t>The State has also developed prosthetic and orthotic services through an integrated pathway that includes assessment, prescription, custom manufacturing using modern technologies, fitting and follow-up.</w:t>
      </w:r>
    </w:p>
    <w:p w14:paraId="43000ABE" w14:textId="77777777" w:rsidR="0066696F" w:rsidRPr="0066696F" w:rsidRDefault="0066696F" w:rsidP="0066696F">
      <w:pPr>
        <w:spacing w:after="160" w:line="259" w:lineRule="auto"/>
        <w:jc w:val="both"/>
        <w:rPr>
          <w:lang w:val="en-US"/>
        </w:rPr>
      </w:pPr>
      <w:r w:rsidRPr="0066696F">
        <w:rPr>
          <w:lang w:val="en-US"/>
        </w:rPr>
        <w:t>These services recorded 25,064 visits during 2025.</w:t>
      </w:r>
    </w:p>
    <w:p w14:paraId="73A9062B" w14:textId="77777777" w:rsidR="0066696F" w:rsidRPr="0066696F" w:rsidRDefault="0066696F" w:rsidP="0066696F">
      <w:pPr>
        <w:spacing w:after="160" w:line="259" w:lineRule="auto"/>
        <w:jc w:val="both"/>
        <w:rPr>
          <w:lang w:val="en-US"/>
        </w:rPr>
      </w:pPr>
      <w:r w:rsidRPr="0066696F">
        <w:rPr>
          <w:lang w:val="en-US"/>
        </w:rPr>
        <w:t>The State continues to develop multidisciplinary services, improve coordination between levels of health care, and enhance accessibility to health facilities, information and services.</w:t>
      </w:r>
    </w:p>
    <w:p w14:paraId="365E9615" w14:textId="77777777" w:rsidR="0066696F" w:rsidRPr="0066696F" w:rsidRDefault="0066696F" w:rsidP="0066696F">
      <w:pPr>
        <w:spacing w:after="160" w:line="259" w:lineRule="auto"/>
        <w:jc w:val="both"/>
        <w:rPr>
          <w:lang w:val="en-US"/>
        </w:rPr>
      </w:pPr>
      <w:proofErr w:type="spellStart"/>
      <w:r w:rsidRPr="0066696F">
        <w:rPr>
          <w:lang w:val="en-US"/>
        </w:rPr>
        <w:t>Mr</w:t>
      </w:r>
      <w:proofErr w:type="spellEnd"/>
      <w:r w:rsidRPr="0066696F">
        <w:rPr>
          <w:lang w:val="en-US"/>
        </w:rPr>
        <w:t xml:space="preserve"> Chairperson,</w:t>
      </w:r>
    </w:p>
    <w:p w14:paraId="65B08436" w14:textId="77777777" w:rsidR="0066696F" w:rsidRPr="0066696F" w:rsidRDefault="0066696F" w:rsidP="0066696F">
      <w:pPr>
        <w:spacing w:after="160" w:line="259" w:lineRule="auto"/>
        <w:jc w:val="both"/>
        <w:rPr>
          <w:lang w:val="en-US"/>
        </w:rPr>
      </w:pPr>
      <w:r w:rsidRPr="0066696F">
        <w:rPr>
          <w:lang w:val="en-US"/>
        </w:rPr>
        <w:t>Empowerment is incomplete without economic independence.</w:t>
      </w:r>
    </w:p>
    <w:p w14:paraId="3FCCEAA0" w14:textId="77777777" w:rsidR="0066696F" w:rsidRPr="0066696F" w:rsidRDefault="0066696F" w:rsidP="0066696F">
      <w:pPr>
        <w:spacing w:after="160" w:line="259" w:lineRule="auto"/>
        <w:jc w:val="both"/>
        <w:rPr>
          <w:lang w:val="en-US"/>
        </w:rPr>
      </w:pPr>
      <w:r w:rsidRPr="0066696F">
        <w:rPr>
          <w:lang w:val="en-US"/>
        </w:rPr>
        <w:t>For this reason, national legislation guarantees the right of persons with disabilities to work on the basis of equal opportunity, including employment, promotion, equal pay, training and career development.</w:t>
      </w:r>
    </w:p>
    <w:p w14:paraId="3351E241" w14:textId="77777777" w:rsidR="0066696F" w:rsidRPr="0066696F" w:rsidRDefault="0066696F" w:rsidP="0066696F">
      <w:pPr>
        <w:spacing w:after="160" w:line="259" w:lineRule="auto"/>
        <w:jc w:val="both"/>
        <w:rPr>
          <w:lang w:val="en-US"/>
        </w:rPr>
      </w:pPr>
      <w:r w:rsidRPr="0066696F">
        <w:rPr>
          <w:lang w:val="en-US"/>
        </w:rPr>
        <w:t>It also guarantees reasonable accommodation, the adaptation of suitable work environments, and mechanisms for grievance and redress.</w:t>
      </w:r>
    </w:p>
    <w:p w14:paraId="6761A131" w14:textId="77777777" w:rsidR="0066696F" w:rsidRPr="0066696F" w:rsidRDefault="0066696F" w:rsidP="0066696F">
      <w:pPr>
        <w:spacing w:after="160" w:line="259" w:lineRule="auto"/>
        <w:jc w:val="both"/>
        <w:rPr>
          <w:lang w:val="en-US"/>
        </w:rPr>
      </w:pPr>
      <w:r w:rsidRPr="0066696F">
        <w:rPr>
          <w:lang w:val="en-US"/>
        </w:rPr>
        <w:t>National legislation does not discriminate between persons on the basis of sex or disability in the exercise of economic activities, and the State provides certain facilities and privileges, including the reduction or exemption of some fees, in support and encouragement of persons with disabilities.</w:t>
      </w:r>
    </w:p>
    <w:p w14:paraId="2771BCE1" w14:textId="77777777" w:rsidR="0066696F" w:rsidRPr="0066696F" w:rsidRDefault="0066696F" w:rsidP="0066696F">
      <w:pPr>
        <w:spacing w:after="160" w:line="259" w:lineRule="auto"/>
        <w:jc w:val="both"/>
        <w:rPr>
          <w:lang w:val="en-US"/>
        </w:rPr>
      </w:pPr>
      <w:r w:rsidRPr="0066696F">
        <w:rPr>
          <w:lang w:val="en-US"/>
        </w:rPr>
        <w:t xml:space="preserve">The State continues to develop data related to employment, unemployment and working conditions, and to enhance the participation of women with disabilities in the </w:t>
      </w:r>
      <w:proofErr w:type="spellStart"/>
      <w:r w:rsidRPr="0066696F">
        <w:rPr>
          <w:lang w:val="en-US"/>
        </w:rPr>
        <w:t>labour</w:t>
      </w:r>
      <w:proofErr w:type="spellEnd"/>
      <w:r w:rsidRPr="0066696F">
        <w:rPr>
          <w:lang w:val="en-US"/>
        </w:rPr>
        <w:t xml:space="preserve"> market, thereby supporting their economic independence and participation in development.</w:t>
      </w:r>
    </w:p>
    <w:p w14:paraId="5167C2AD" w14:textId="77777777" w:rsidR="0066696F" w:rsidRPr="0066696F" w:rsidRDefault="0066696F" w:rsidP="0066696F">
      <w:pPr>
        <w:spacing w:after="160" w:line="259" w:lineRule="auto"/>
        <w:jc w:val="both"/>
        <w:rPr>
          <w:lang w:val="en-US"/>
        </w:rPr>
      </w:pPr>
      <w:proofErr w:type="spellStart"/>
      <w:r w:rsidRPr="0066696F">
        <w:rPr>
          <w:lang w:val="en-US"/>
        </w:rPr>
        <w:t>Mr</w:t>
      </w:r>
      <w:proofErr w:type="spellEnd"/>
      <w:r w:rsidRPr="0066696F">
        <w:rPr>
          <w:lang w:val="en-US"/>
        </w:rPr>
        <w:t xml:space="preserve"> Chairperson,</w:t>
      </w:r>
    </w:p>
    <w:p w14:paraId="14A456DE" w14:textId="77777777" w:rsidR="0066696F" w:rsidRPr="0066696F" w:rsidRDefault="0066696F" w:rsidP="0066696F">
      <w:pPr>
        <w:spacing w:after="160" w:line="259" w:lineRule="auto"/>
        <w:jc w:val="both"/>
        <w:rPr>
          <w:lang w:val="en-US"/>
        </w:rPr>
      </w:pPr>
      <w:r w:rsidRPr="0066696F">
        <w:rPr>
          <w:lang w:val="en-US"/>
        </w:rPr>
        <w:t>Distinguished members of the Committee,</w:t>
      </w:r>
    </w:p>
    <w:p w14:paraId="7FA54B53" w14:textId="77777777" w:rsidR="0066696F" w:rsidRPr="0066696F" w:rsidRDefault="0066696F" w:rsidP="0066696F">
      <w:pPr>
        <w:spacing w:after="160" w:line="259" w:lineRule="auto"/>
        <w:jc w:val="both"/>
        <w:rPr>
          <w:lang w:val="en-US"/>
        </w:rPr>
      </w:pPr>
      <w:r w:rsidRPr="0066696F">
        <w:rPr>
          <w:lang w:val="en-US"/>
        </w:rPr>
        <w:t>Accessibility is not a privilege; it is a condition for the exercise of rights.</w:t>
      </w:r>
    </w:p>
    <w:p w14:paraId="0347B6B4" w14:textId="77777777" w:rsidR="0066696F" w:rsidRPr="0066696F" w:rsidRDefault="0066696F" w:rsidP="0066696F">
      <w:pPr>
        <w:spacing w:after="160" w:line="259" w:lineRule="auto"/>
        <w:jc w:val="both"/>
        <w:rPr>
          <w:lang w:val="en-US"/>
        </w:rPr>
      </w:pPr>
      <w:r w:rsidRPr="0066696F">
        <w:rPr>
          <w:lang w:val="en-US"/>
        </w:rPr>
        <w:t>For this reason, the State of Qatar attaches special importance to the accessibility of the built environment, means of transport, information and communications, and digital services, in addition to employing assistive technology to remove barriers.</w:t>
      </w:r>
    </w:p>
    <w:p w14:paraId="7138BB21" w14:textId="77777777" w:rsidR="0066696F" w:rsidRPr="0066696F" w:rsidRDefault="0066696F" w:rsidP="0066696F">
      <w:pPr>
        <w:spacing w:after="160" w:line="259" w:lineRule="auto"/>
        <w:jc w:val="both"/>
        <w:rPr>
          <w:lang w:val="en-US"/>
        </w:rPr>
      </w:pPr>
      <w:r w:rsidRPr="0066696F">
        <w:rPr>
          <w:lang w:val="en-US"/>
        </w:rPr>
        <w:t xml:space="preserve">I personally had the </w:t>
      </w:r>
      <w:proofErr w:type="spellStart"/>
      <w:r w:rsidRPr="0066696F">
        <w:rPr>
          <w:lang w:val="en-US"/>
        </w:rPr>
        <w:t>honour</w:t>
      </w:r>
      <w:proofErr w:type="spellEnd"/>
      <w:r w:rsidRPr="0066696F">
        <w:rPr>
          <w:lang w:val="en-US"/>
        </w:rPr>
        <w:t xml:space="preserve"> of working with my brother Faisal Al-Kohji, through the Disability Champions Group, on the “Accessible Qatar for All” initiative concerned with assessing the physical accessibility standards of buildings.</w:t>
      </w:r>
    </w:p>
    <w:p w14:paraId="286FD37C" w14:textId="77777777" w:rsidR="0066696F" w:rsidRPr="0066696F" w:rsidRDefault="0066696F" w:rsidP="0066696F">
      <w:pPr>
        <w:spacing w:after="160" w:line="259" w:lineRule="auto"/>
        <w:jc w:val="both"/>
        <w:rPr>
          <w:lang w:val="en-US"/>
        </w:rPr>
      </w:pPr>
      <w:r w:rsidRPr="0066696F">
        <w:rPr>
          <w:lang w:val="en-US"/>
        </w:rPr>
        <w:t>I am pleased that he is with us today as part of the delegation of the State of Qatar, which embodies the importance of the participation of persons with disabilities themselves in evaluating the policies and practices that affect their lives.</w:t>
      </w:r>
    </w:p>
    <w:p w14:paraId="6510F537" w14:textId="77777777" w:rsidR="0066696F" w:rsidRPr="0066696F" w:rsidRDefault="0066696F" w:rsidP="0066696F">
      <w:pPr>
        <w:spacing w:after="160" w:line="259" w:lineRule="auto"/>
        <w:jc w:val="both"/>
        <w:rPr>
          <w:lang w:val="en-US"/>
        </w:rPr>
      </w:pPr>
      <w:r w:rsidRPr="0066696F">
        <w:rPr>
          <w:lang w:val="en-US"/>
        </w:rPr>
        <w:lastRenderedPageBreak/>
        <w:t>The FIFA World Cup Qatar 2022 tournament constituted an advanced model in the application of the principles of universal design and accessibility, through the preparation of stadiums, means of transport and fan zones, the provision of audio description, sign language interpretation and sensory rooms for persons with autism spectrum disorder, as well as the training of volunteers and staff.</w:t>
      </w:r>
    </w:p>
    <w:p w14:paraId="569C2F86" w14:textId="77777777" w:rsidR="0066696F" w:rsidRPr="0066696F" w:rsidRDefault="0066696F" w:rsidP="0066696F">
      <w:pPr>
        <w:spacing w:after="160" w:line="259" w:lineRule="auto"/>
        <w:jc w:val="both"/>
        <w:rPr>
          <w:lang w:val="en-US"/>
        </w:rPr>
      </w:pPr>
      <w:r w:rsidRPr="0066696F">
        <w:rPr>
          <w:lang w:val="en-US"/>
        </w:rPr>
        <w:t>This experience contributed to establishing a sustainable legacy that extended to the transport, tourism, sports and public services sectors.</w:t>
      </w:r>
    </w:p>
    <w:p w14:paraId="40D7FAC7" w14:textId="77777777" w:rsidR="0066696F" w:rsidRPr="0066696F" w:rsidRDefault="0066696F" w:rsidP="0066696F">
      <w:pPr>
        <w:spacing w:after="160" w:line="259" w:lineRule="auto"/>
        <w:jc w:val="both"/>
        <w:rPr>
          <w:lang w:val="en-US"/>
        </w:rPr>
      </w:pPr>
      <w:r w:rsidRPr="0066696F">
        <w:rPr>
          <w:lang w:val="en-US"/>
        </w:rPr>
        <w:t>On the digital front, the “Mada” Center plays a pioneering role in enhancing digital accessibility and developing assistive technology.</w:t>
      </w:r>
    </w:p>
    <w:p w14:paraId="38BC68A1" w14:textId="77777777" w:rsidR="0066696F" w:rsidRPr="0066696F" w:rsidRDefault="0066696F" w:rsidP="0066696F">
      <w:pPr>
        <w:spacing w:after="160" w:line="259" w:lineRule="auto"/>
        <w:jc w:val="both"/>
        <w:rPr>
          <w:lang w:val="en-US"/>
        </w:rPr>
      </w:pPr>
      <w:r w:rsidRPr="0066696F">
        <w:rPr>
          <w:lang w:val="en-US"/>
        </w:rPr>
        <w:t>These efforts have contributed to achieving a digital accessibility rate of 94% across government websites, and to supporting the State of Qatar in achieving fifth place globally in the Digital Accessibility Rights Evaluation Index.</w:t>
      </w:r>
    </w:p>
    <w:p w14:paraId="2F06B524" w14:textId="77777777" w:rsidR="0066696F" w:rsidRPr="0066696F" w:rsidRDefault="0066696F" w:rsidP="0066696F">
      <w:pPr>
        <w:spacing w:after="160" w:line="259" w:lineRule="auto"/>
        <w:jc w:val="both"/>
        <w:rPr>
          <w:lang w:val="en-US"/>
        </w:rPr>
      </w:pPr>
      <w:r w:rsidRPr="0066696F">
        <w:rPr>
          <w:lang w:val="en-US"/>
        </w:rPr>
        <w:t xml:space="preserve">The Mada Innovation </w:t>
      </w:r>
      <w:proofErr w:type="spellStart"/>
      <w:r w:rsidRPr="0066696F">
        <w:rPr>
          <w:lang w:val="en-US"/>
        </w:rPr>
        <w:t>Programme</w:t>
      </w:r>
      <w:proofErr w:type="spellEnd"/>
      <w:r w:rsidRPr="0066696F">
        <w:rPr>
          <w:lang w:val="en-US"/>
        </w:rPr>
        <w:t xml:space="preserve"> has also contributed to supporting 64 innovations and launching 25 solutions in the market, reflecting an important shift from the provision of services to the innovation of solutions, including solutions based on assistive technology and artificial intelligence.</w:t>
      </w:r>
    </w:p>
    <w:p w14:paraId="2F5FF8F3" w14:textId="77777777" w:rsidR="0066696F" w:rsidRPr="0066696F" w:rsidRDefault="0066696F" w:rsidP="0066696F">
      <w:pPr>
        <w:spacing w:after="160" w:line="259" w:lineRule="auto"/>
        <w:jc w:val="both"/>
        <w:rPr>
          <w:lang w:val="en-US"/>
        </w:rPr>
      </w:pPr>
      <w:r w:rsidRPr="0066696F">
        <w:rPr>
          <w:lang w:val="en-US"/>
        </w:rPr>
        <w:t>In the same context, the Ministry of Social Development and Family launched the national digital platform “Yusr” to facilitate the access of persons with disabilities and their families to relevant services and information in accordance with digital accessibility standards.</w:t>
      </w:r>
    </w:p>
    <w:p w14:paraId="0FDE5813" w14:textId="77777777" w:rsidR="0066696F" w:rsidRPr="0066696F" w:rsidRDefault="0066696F" w:rsidP="0066696F">
      <w:pPr>
        <w:spacing w:after="160" w:line="259" w:lineRule="auto"/>
        <w:jc w:val="both"/>
        <w:rPr>
          <w:lang w:val="en-US"/>
        </w:rPr>
      </w:pPr>
      <w:r w:rsidRPr="0066696F">
        <w:rPr>
          <w:lang w:val="en-US"/>
        </w:rPr>
        <w:t>The State of Qatar continues to mainstream the rights of persons with disabilities in digital transformation and artificial intelligence policies, while ensuring that the principles of accessibility, universal design and non-bias are part of the development of systems from their earliest stages.</w:t>
      </w:r>
    </w:p>
    <w:p w14:paraId="5FE5838D" w14:textId="77777777" w:rsidR="0066696F" w:rsidRPr="0066696F" w:rsidRDefault="0066696F" w:rsidP="0066696F">
      <w:pPr>
        <w:spacing w:after="160" w:line="259" w:lineRule="auto"/>
        <w:jc w:val="both"/>
        <w:rPr>
          <w:lang w:val="en-US"/>
        </w:rPr>
      </w:pPr>
      <w:proofErr w:type="spellStart"/>
      <w:r w:rsidRPr="0066696F">
        <w:rPr>
          <w:lang w:val="en-US"/>
        </w:rPr>
        <w:t>Mr</w:t>
      </w:r>
      <w:proofErr w:type="spellEnd"/>
      <w:r w:rsidRPr="0066696F">
        <w:rPr>
          <w:lang w:val="en-US"/>
        </w:rPr>
        <w:t xml:space="preserve"> Chairperson,</w:t>
      </w:r>
    </w:p>
    <w:p w14:paraId="02F4B056" w14:textId="77777777" w:rsidR="0066696F" w:rsidRPr="0066696F" w:rsidRDefault="0066696F" w:rsidP="0066696F">
      <w:pPr>
        <w:spacing w:after="160" w:line="259" w:lineRule="auto"/>
        <w:jc w:val="both"/>
        <w:rPr>
          <w:lang w:val="en-US"/>
        </w:rPr>
      </w:pPr>
      <w:r w:rsidRPr="0066696F">
        <w:rPr>
          <w:lang w:val="en-US"/>
        </w:rPr>
        <w:t>In crises and emergencies, our responsibility increases.</w:t>
      </w:r>
    </w:p>
    <w:p w14:paraId="001D8D3E" w14:textId="77777777" w:rsidR="0066696F" w:rsidRPr="0066696F" w:rsidRDefault="0066696F" w:rsidP="0066696F">
      <w:pPr>
        <w:spacing w:after="160" w:line="259" w:lineRule="auto"/>
        <w:jc w:val="both"/>
        <w:rPr>
          <w:lang w:val="en-US"/>
        </w:rPr>
      </w:pPr>
      <w:r w:rsidRPr="0066696F">
        <w:rPr>
          <w:lang w:val="en-US"/>
        </w:rPr>
        <w:t>International experience has shown that persons with disabilities may face greater risks if their needs are not taken into account from the earliest stages of planning and response.</w:t>
      </w:r>
    </w:p>
    <w:p w14:paraId="08C02745" w14:textId="77777777" w:rsidR="0066696F" w:rsidRPr="0066696F" w:rsidRDefault="0066696F" w:rsidP="0066696F">
      <w:pPr>
        <w:spacing w:after="160" w:line="259" w:lineRule="auto"/>
        <w:jc w:val="both"/>
        <w:rPr>
          <w:lang w:val="en-US"/>
        </w:rPr>
      </w:pPr>
      <w:r w:rsidRPr="0066696F">
        <w:rPr>
          <w:lang w:val="en-US"/>
        </w:rPr>
        <w:t xml:space="preserve">For this reason, the State of Qatar is working to enhance the inclusion of persons with disabilities in risk and emergency management plans, and to ensure the accessibility of early warning, information, means of evacuation and basic services, while </w:t>
      </w:r>
      <w:proofErr w:type="spellStart"/>
      <w:r w:rsidRPr="0066696F">
        <w:rPr>
          <w:lang w:val="en-US"/>
        </w:rPr>
        <w:t>emphasising</w:t>
      </w:r>
      <w:proofErr w:type="spellEnd"/>
      <w:r w:rsidRPr="0066696F">
        <w:rPr>
          <w:lang w:val="en-US"/>
        </w:rPr>
        <w:t xml:space="preserve"> the importance of involving persons with disabilities and their </w:t>
      </w:r>
      <w:proofErr w:type="spellStart"/>
      <w:r w:rsidRPr="0066696F">
        <w:rPr>
          <w:lang w:val="en-US"/>
        </w:rPr>
        <w:t>organisations</w:t>
      </w:r>
      <w:proofErr w:type="spellEnd"/>
      <w:r w:rsidRPr="0066696F">
        <w:rPr>
          <w:lang w:val="en-US"/>
        </w:rPr>
        <w:t xml:space="preserve"> in the preparation and testing of these plans.</w:t>
      </w:r>
    </w:p>
    <w:p w14:paraId="4EAF3ED4" w14:textId="77777777" w:rsidR="0066696F" w:rsidRPr="0066696F" w:rsidRDefault="0066696F" w:rsidP="0066696F">
      <w:pPr>
        <w:spacing w:after="160" w:line="259" w:lineRule="auto"/>
        <w:jc w:val="both"/>
        <w:rPr>
          <w:lang w:val="en-US"/>
        </w:rPr>
      </w:pPr>
      <w:r w:rsidRPr="0066696F">
        <w:rPr>
          <w:lang w:val="en-US"/>
        </w:rPr>
        <w:t xml:space="preserve">Through its humanitarian and developmental institutions, the State of Qatar also supports </w:t>
      </w:r>
      <w:proofErr w:type="spellStart"/>
      <w:r w:rsidRPr="0066696F">
        <w:rPr>
          <w:lang w:val="en-US"/>
        </w:rPr>
        <w:t>programmes</w:t>
      </w:r>
      <w:proofErr w:type="spellEnd"/>
      <w:r w:rsidRPr="0066696F">
        <w:rPr>
          <w:lang w:val="en-US"/>
        </w:rPr>
        <w:t xml:space="preserve"> that respond to the needs of persons with disabilities in crises, in the fields of education, health, rehabilitation, protection and basic services.</w:t>
      </w:r>
    </w:p>
    <w:p w14:paraId="340A2085" w14:textId="77777777" w:rsidR="0066696F" w:rsidRPr="0066696F" w:rsidRDefault="0066696F" w:rsidP="0066696F">
      <w:pPr>
        <w:spacing w:after="160" w:line="259" w:lineRule="auto"/>
        <w:jc w:val="both"/>
        <w:rPr>
          <w:lang w:val="en-US"/>
        </w:rPr>
      </w:pPr>
      <w:r w:rsidRPr="0066696F">
        <w:rPr>
          <w:lang w:val="en-US"/>
        </w:rPr>
        <w:t>This reflects our commitment that humanitarian protection must be inclusive, and that no one should be left behind in times of danger.</w:t>
      </w:r>
    </w:p>
    <w:p w14:paraId="038E5ABF" w14:textId="77777777" w:rsidR="0066696F" w:rsidRPr="0066696F" w:rsidRDefault="0066696F" w:rsidP="0066696F">
      <w:pPr>
        <w:spacing w:after="160" w:line="259" w:lineRule="auto"/>
        <w:jc w:val="both"/>
        <w:rPr>
          <w:lang w:val="en-US"/>
        </w:rPr>
      </w:pPr>
      <w:proofErr w:type="spellStart"/>
      <w:r w:rsidRPr="0066696F">
        <w:rPr>
          <w:lang w:val="en-US"/>
        </w:rPr>
        <w:t>Mr</w:t>
      </w:r>
      <w:proofErr w:type="spellEnd"/>
      <w:r w:rsidRPr="0066696F">
        <w:rPr>
          <w:lang w:val="en-US"/>
        </w:rPr>
        <w:t xml:space="preserve"> Chairperson,</w:t>
      </w:r>
    </w:p>
    <w:p w14:paraId="073C0F5B" w14:textId="77777777" w:rsidR="0066696F" w:rsidRPr="0066696F" w:rsidRDefault="0066696F" w:rsidP="0066696F">
      <w:pPr>
        <w:spacing w:after="160" w:line="259" w:lineRule="auto"/>
        <w:jc w:val="both"/>
        <w:rPr>
          <w:lang w:val="en-US"/>
        </w:rPr>
      </w:pPr>
      <w:r w:rsidRPr="0066696F">
        <w:rPr>
          <w:lang w:val="en-US"/>
        </w:rPr>
        <w:t>Distinguished members of the Committee,</w:t>
      </w:r>
    </w:p>
    <w:p w14:paraId="2625D1DA" w14:textId="77777777" w:rsidR="0066696F" w:rsidRPr="0066696F" w:rsidRDefault="0066696F" w:rsidP="0066696F">
      <w:pPr>
        <w:spacing w:after="160" w:line="259" w:lineRule="auto"/>
        <w:jc w:val="both"/>
        <w:rPr>
          <w:lang w:val="en-US"/>
        </w:rPr>
      </w:pPr>
      <w:r w:rsidRPr="0066696F">
        <w:rPr>
          <w:lang w:val="en-US"/>
        </w:rPr>
        <w:t>The commitment of the State of Qatar to the rights of persons with disabilities does not stop at its national borders; it extends to its international cooperation, in line with Article 32 of the Convention.</w:t>
      </w:r>
    </w:p>
    <w:p w14:paraId="13F07017" w14:textId="77777777" w:rsidR="0066696F" w:rsidRPr="0066696F" w:rsidRDefault="0066696F" w:rsidP="0066696F">
      <w:pPr>
        <w:spacing w:after="160" w:line="259" w:lineRule="auto"/>
        <w:jc w:val="both"/>
        <w:rPr>
          <w:lang w:val="en-US"/>
        </w:rPr>
      </w:pPr>
      <w:r w:rsidRPr="0066696F">
        <w:rPr>
          <w:lang w:val="en-US"/>
        </w:rPr>
        <w:t>Through the Qatar Fund for Development, the State of Qatar has implemented direct projects to support and empower persons with disabilities exceeding USD 98 million in value.</w:t>
      </w:r>
    </w:p>
    <w:p w14:paraId="0A08D84F" w14:textId="77777777" w:rsidR="0066696F" w:rsidRPr="0066696F" w:rsidRDefault="0066696F" w:rsidP="0066696F">
      <w:pPr>
        <w:spacing w:after="160" w:line="259" w:lineRule="auto"/>
        <w:jc w:val="both"/>
        <w:rPr>
          <w:lang w:val="en-US"/>
        </w:rPr>
      </w:pPr>
      <w:r w:rsidRPr="0066696F">
        <w:rPr>
          <w:lang w:val="en-US"/>
        </w:rPr>
        <w:lastRenderedPageBreak/>
        <w:t>Foremost among these efforts is the Sheikh Hamad Bin Khalifa Al Thani Hospital for Rehabilitation and Prosthetics in the Gaza Strip, which since its opening in 2019 has provided more than 585,000 rehabilitation sessions and services to approximately 65,000 beneficiaries.</w:t>
      </w:r>
    </w:p>
    <w:p w14:paraId="105EF9C9" w14:textId="77777777" w:rsidR="0066696F" w:rsidRPr="0066696F" w:rsidRDefault="0066696F" w:rsidP="0066696F">
      <w:pPr>
        <w:spacing w:after="160" w:line="259" w:lineRule="auto"/>
        <w:jc w:val="both"/>
        <w:rPr>
          <w:lang w:val="en-US"/>
        </w:rPr>
      </w:pPr>
      <w:r w:rsidRPr="0066696F">
        <w:rPr>
          <w:lang w:val="en-US"/>
        </w:rPr>
        <w:t>Even under the most difficult circumstances, the hospital continued its mission through a field branch in the south of the Strip, to ensure the continuity of care and rehabilitation for the wounded and the displaced.</w:t>
      </w:r>
    </w:p>
    <w:p w14:paraId="26A15882" w14:textId="77777777" w:rsidR="0066696F" w:rsidRPr="0066696F" w:rsidRDefault="0066696F" w:rsidP="0066696F">
      <w:pPr>
        <w:spacing w:after="160" w:line="259" w:lineRule="auto"/>
        <w:jc w:val="both"/>
        <w:rPr>
          <w:lang w:val="en-US"/>
        </w:rPr>
      </w:pPr>
      <w:r w:rsidRPr="0066696F">
        <w:rPr>
          <w:lang w:val="en-US"/>
        </w:rPr>
        <w:t>Qatar’s efforts also extend to other regions of the world through the “Qatar Makes Vision” initiative, which has provided more than four million vision screenings for children in Asia and Africa, in support of their right to health, education and participation.</w:t>
      </w:r>
    </w:p>
    <w:p w14:paraId="16CD2774" w14:textId="77777777" w:rsidR="0066696F" w:rsidRPr="0066696F" w:rsidRDefault="0066696F" w:rsidP="0066696F">
      <w:pPr>
        <w:spacing w:after="160" w:line="259" w:lineRule="auto"/>
        <w:jc w:val="both"/>
        <w:rPr>
          <w:lang w:val="en-US"/>
        </w:rPr>
      </w:pPr>
      <w:r w:rsidRPr="0066696F">
        <w:rPr>
          <w:lang w:val="en-US"/>
        </w:rPr>
        <w:t xml:space="preserve">In order to </w:t>
      </w:r>
      <w:proofErr w:type="spellStart"/>
      <w:r w:rsidRPr="0066696F">
        <w:rPr>
          <w:lang w:val="en-US"/>
        </w:rPr>
        <w:t>institutionalise</w:t>
      </w:r>
      <w:proofErr w:type="spellEnd"/>
      <w:r w:rsidRPr="0066696F">
        <w:rPr>
          <w:lang w:val="en-US"/>
        </w:rPr>
        <w:t xml:space="preserve"> this approach, the Qatar Fund for Development is working to adopt a unified methodology for mainstreaming a disability perspective in its </w:t>
      </w:r>
      <w:proofErr w:type="spellStart"/>
      <w:r w:rsidRPr="0066696F">
        <w:rPr>
          <w:lang w:val="en-US"/>
        </w:rPr>
        <w:t>programmes</w:t>
      </w:r>
      <w:proofErr w:type="spellEnd"/>
      <w:r w:rsidRPr="0066696F">
        <w:rPr>
          <w:lang w:val="en-US"/>
        </w:rPr>
        <w:t>, through data collection and impact measurement.</w:t>
      </w:r>
    </w:p>
    <w:p w14:paraId="576F57C5" w14:textId="77777777" w:rsidR="0066696F" w:rsidRPr="0066696F" w:rsidRDefault="0066696F" w:rsidP="0066696F">
      <w:pPr>
        <w:spacing w:after="160" w:line="259" w:lineRule="auto"/>
        <w:jc w:val="both"/>
        <w:rPr>
          <w:lang w:val="en-US"/>
        </w:rPr>
      </w:pPr>
      <w:r w:rsidRPr="0066696F">
        <w:rPr>
          <w:lang w:val="en-US"/>
        </w:rPr>
        <w:t>For us, international cooperation is not merely the provision of assistance; it is a partnership in dignity, opportunity and rights.</w:t>
      </w:r>
    </w:p>
    <w:p w14:paraId="6586F71B" w14:textId="77777777" w:rsidR="0066696F" w:rsidRPr="0066696F" w:rsidRDefault="0066696F" w:rsidP="0066696F">
      <w:pPr>
        <w:spacing w:after="160" w:line="259" w:lineRule="auto"/>
        <w:jc w:val="both"/>
        <w:rPr>
          <w:lang w:val="en-US"/>
        </w:rPr>
      </w:pPr>
      <w:proofErr w:type="spellStart"/>
      <w:r w:rsidRPr="0066696F">
        <w:rPr>
          <w:lang w:val="en-US"/>
        </w:rPr>
        <w:t>Mr</w:t>
      </w:r>
      <w:proofErr w:type="spellEnd"/>
      <w:r w:rsidRPr="0066696F">
        <w:rPr>
          <w:lang w:val="en-US"/>
        </w:rPr>
        <w:t xml:space="preserve"> Chairperson,</w:t>
      </w:r>
    </w:p>
    <w:p w14:paraId="05C2BF26" w14:textId="77777777" w:rsidR="0066696F" w:rsidRPr="0066696F" w:rsidRDefault="0066696F" w:rsidP="0066696F">
      <w:pPr>
        <w:spacing w:after="160" w:line="259" w:lineRule="auto"/>
        <w:jc w:val="both"/>
        <w:rPr>
          <w:lang w:val="en-US"/>
        </w:rPr>
      </w:pPr>
      <w:r w:rsidRPr="0066696F">
        <w:rPr>
          <w:lang w:val="en-US"/>
        </w:rPr>
        <w:t>Distinguished members of the Committee,</w:t>
      </w:r>
    </w:p>
    <w:p w14:paraId="1B2BBD58" w14:textId="77777777" w:rsidR="0066696F" w:rsidRPr="0066696F" w:rsidRDefault="0066696F" w:rsidP="0066696F">
      <w:pPr>
        <w:spacing w:after="160" w:line="259" w:lineRule="auto"/>
        <w:jc w:val="both"/>
        <w:rPr>
          <w:lang w:val="en-US"/>
        </w:rPr>
      </w:pPr>
      <w:r w:rsidRPr="0066696F">
        <w:rPr>
          <w:lang w:val="en-US"/>
        </w:rPr>
        <w:t>What has been achieved we take pride in, and what has not yet been achieved we are committed to accomplishing.</w:t>
      </w:r>
    </w:p>
    <w:p w14:paraId="780B96B5" w14:textId="77777777" w:rsidR="0066696F" w:rsidRPr="0066696F" w:rsidRDefault="0066696F" w:rsidP="0066696F">
      <w:pPr>
        <w:spacing w:after="160" w:line="259" w:lineRule="auto"/>
        <w:jc w:val="both"/>
        <w:rPr>
          <w:lang w:val="en-US"/>
        </w:rPr>
      </w:pPr>
      <w:r w:rsidRPr="0066696F">
        <w:rPr>
          <w:lang w:val="en-US"/>
        </w:rPr>
        <w:t>The State of Qatar does not claim that the journey of implementing the Convention has been completed. Rights are an ongoing journey, challenges change, and empowerment is a continuous process.</w:t>
      </w:r>
    </w:p>
    <w:p w14:paraId="6FA1915E" w14:textId="77777777" w:rsidR="0066696F" w:rsidRPr="0066696F" w:rsidRDefault="0066696F" w:rsidP="0066696F">
      <w:pPr>
        <w:spacing w:after="160" w:line="259" w:lineRule="auto"/>
        <w:jc w:val="both"/>
        <w:rPr>
          <w:lang w:val="en-US"/>
        </w:rPr>
      </w:pPr>
      <w:r w:rsidRPr="0066696F">
        <w:rPr>
          <w:lang w:val="en-US"/>
        </w:rPr>
        <w:t xml:space="preserve">In conclusion, </w:t>
      </w:r>
      <w:proofErr w:type="spellStart"/>
      <w:r w:rsidRPr="0066696F">
        <w:rPr>
          <w:lang w:val="en-US"/>
        </w:rPr>
        <w:t>Mr</w:t>
      </w:r>
      <w:proofErr w:type="spellEnd"/>
      <w:r w:rsidRPr="0066696F">
        <w:rPr>
          <w:lang w:val="en-US"/>
        </w:rPr>
        <w:t xml:space="preserve"> Chairperson,</w:t>
      </w:r>
    </w:p>
    <w:p w14:paraId="2452A77B" w14:textId="77777777" w:rsidR="0066696F" w:rsidRPr="0066696F" w:rsidRDefault="0066696F" w:rsidP="0066696F">
      <w:pPr>
        <w:spacing w:after="160" w:line="259" w:lineRule="auto"/>
        <w:jc w:val="both"/>
        <w:rPr>
          <w:lang w:val="en-US"/>
        </w:rPr>
      </w:pPr>
      <w:r w:rsidRPr="0066696F">
        <w:rPr>
          <w:lang w:val="en-US"/>
        </w:rPr>
        <w:t>Distinguished members of the Committee,</w:t>
      </w:r>
    </w:p>
    <w:p w14:paraId="11EFD58E" w14:textId="77777777" w:rsidR="0066696F" w:rsidRPr="0066696F" w:rsidRDefault="0066696F" w:rsidP="0066696F">
      <w:pPr>
        <w:spacing w:after="160" w:line="259" w:lineRule="auto"/>
        <w:jc w:val="both"/>
        <w:rPr>
          <w:lang w:val="en-US"/>
        </w:rPr>
      </w:pPr>
      <w:r w:rsidRPr="0066696F">
        <w:rPr>
          <w:lang w:val="en-US"/>
        </w:rPr>
        <w:t>As the State of Qatar presents its journey before your Committee today, it does so with pride in what has been achieved, but also with a deep belief that achievement is not the end of the road, but the foundation for what is to come.</w:t>
      </w:r>
    </w:p>
    <w:p w14:paraId="38E06115" w14:textId="77777777" w:rsidR="0066696F" w:rsidRPr="0066696F" w:rsidRDefault="0066696F" w:rsidP="0066696F">
      <w:pPr>
        <w:spacing w:after="160" w:line="259" w:lineRule="auto"/>
        <w:jc w:val="both"/>
        <w:rPr>
          <w:lang w:val="en-US"/>
        </w:rPr>
      </w:pPr>
      <w:r w:rsidRPr="0066696F">
        <w:rPr>
          <w:lang w:val="en-US"/>
        </w:rPr>
        <w:t>We have learned during this journey that true empowerment does not mean merely providing a service, but removing a barrier.</w:t>
      </w:r>
    </w:p>
    <w:p w14:paraId="12F93AD3" w14:textId="77777777" w:rsidR="0066696F" w:rsidRPr="0066696F" w:rsidRDefault="0066696F" w:rsidP="0066696F">
      <w:pPr>
        <w:spacing w:after="160" w:line="259" w:lineRule="auto"/>
        <w:jc w:val="both"/>
        <w:rPr>
          <w:lang w:val="en-US"/>
        </w:rPr>
      </w:pPr>
      <w:r w:rsidRPr="0066696F">
        <w:rPr>
          <w:lang w:val="en-US"/>
        </w:rPr>
        <w:t>It does not mean merely opening a door, but ensuring that this door is accessible to all.</w:t>
      </w:r>
    </w:p>
    <w:p w14:paraId="7E525C1B" w14:textId="77777777" w:rsidR="0066696F" w:rsidRPr="0066696F" w:rsidRDefault="0066696F" w:rsidP="0066696F">
      <w:pPr>
        <w:spacing w:after="160" w:line="259" w:lineRule="auto"/>
        <w:jc w:val="both"/>
        <w:rPr>
          <w:lang w:val="en-US"/>
        </w:rPr>
      </w:pPr>
      <w:r w:rsidRPr="0066696F">
        <w:rPr>
          <w:lang w:val="en-US"/>
        </w:rPr>
        <w:t>It does not mean merely talking about persons with disabilities, but ensuring that their voice is present, their opinion is heard, their choice is respected, and their role is active in the decisions that affect their lives.</w:t>
      </w:r>
    </w:p>
    <w:p w14:paraId="38A48580" w14:textId="77777777" w:rsidR="0066696F" w:rsidRPr="0066696F" w:rsidRDefault="0066696F" w:rsidP="0066696F">
      <w:pPr>
        <w:spacing w:after="160" w:line="259" w:lineRule="auto"/>
        <w:jc w:val="both"/>
        <w:rPr>
          <w:lang w:val="en-US"/>
        </w:rPr>
      </w:pPr>
      <w:r w:rsidRPr="0066696F">
        <w:rPr>
          <w:lang w:val="en-US"/>
        </w:rPr>
        <w:t>We believe that persons with disabilities are not on the margins of development, but at its heart; they are not recipients of it, but partners in creating it.</w:t>
      </w:r>
    </w:p>
    <w:p w14:paraId="1AA24590" w14:textId="77777777" w:rsidR="0066696F" w:rsidRPr="0066696F" w:rsidRDefault="0066696F" w:rsidP="0066696F">
      <w:pPr>
        <w:spacing w:after="160" w:line="259" w:lineRule="auto"/>
        <w:jc w:val="both"/>
        <w:rPr>
          <w:lang w:val="en-US"/>
        </w:rPr>
      </w:pPr>
      <w:r w:rsidRPr="0066696F">
        <w:rPr>
          <w:lang w:val="en-US"/>
        </w:rPr>
        <w:t>We want every child with a disability to dream without limits.</w:t>
      </w:r>
    </w:p>
    <w:p w14:paraId="5E53526B" w14:textId="77777777" w:rsidR="0066696F" w:rsidRPr="0066696F" w:rsidRDefault="0066696F" w:rsidP="0066696F">
      <w:pPr>
        <w:spacing w:after="160" w:line="259" w:lineRule="auto"/>
        <w:jc w:val="both"/>
        <w:rPr>
          <w:lang w:val="en-US"/>
        </w:rPr>
      </w:pPr>
      <w:r w:rsidRPr="0066696F">
        <w:rPr>
          <w:lang w:val="en-US"/>
        </w:rPr>
        <w:t>For every young man and woman to learn, work and build their future with independence.</w:t>
      </w:r>
    </w:p>
    <w:p w14:paraId="3D8DBA0C" w14:textId="77777777" w:rsidR="0066696F" w:rsidRPr="0066696F" w:rsidRDefault="0066696F" w:rsidP="0066696F">
      <w:pPr>
        <w:spacing w:after="160" w:line="259" w:lineRule="auto"/>
        <w:jc w:val="both"/>
        <w:rPr>
          <w:lang w:val="en-US"/>
        </w:rPr>
      </w:pPr>
      <w:r w:rsidRPr="0066696F">
        <w:rPr>
          <w:lang w:val="en-US"/>
        </w:rPr>
        <w:t>For every person with a disability to participate in public, cultural, sporting and social life, and for their voice to be part of decision-making.</w:t>
      </w:r>
    </w:p>
    <w:p w14:paraId="01273CC6" w14:textId="77777777" w:rsidR="0066696F" w:rsidRPr="0066696F" w:rsidRDefault="0066696F" w:rsidP="0066696F">
      <w:pPr>
        <w:spacing w:after="160" w:line="259" w:lineRule="auto"/>
        <w:jc w:val="both"/>
        <w:rPr>
          <w:lang w:val="en-US"/>
        </w:rPr>
      </w:pPr>
      <w:r w:rsidRPr="0066696F">
        <w:rPr>
          <w:lang w:val="en-US"/>
        </w:rPr>
        <w:lastRenderedPageBreak/>
        <w:t>This is the essence of our journey.</w:t>
      </w:r>
    </w:p>
    <w:p w14:paraId="5953264F" w14:textId="77777777" w:rsidR="0066696F" w:rsidRPr="0066696F" w:rsidRDefault="0066696F" w:rsidP="0066696F">
      <w:pPr>
        <w:spacing w:after="160" w:line="259" w:lineRule="auto"/>
        <w:jc w:val="both"/>
        <w:rPr>
          <w:lang w:val="en-US"/>
        </w:rPr>
      </w:pPr>
      <w:r w:rsidRPr="0066696F">
        <w:rPr>
          <w:lang w:val="en-US"/>
        </w:rPr>
        <w:t>We look forward to a frank, objective and constructive dialogue with your distinguished Committee. We have ensured that the delegation of the State of Qatar includes representatives of the various relevant national entities, so as to provide accurate and comprehensive answers to your inquiries.</w:t>
      </w:r>
    </w:p>
    <w:p w14:paraId="65F18F3F" w14:textId="77777777" w:rsidR="0066696F" w:rsidRPr="0066696F" w:rsidRDefault="0066696F" w:rsidP="0066696F">
      <w:pPr>
        <w:spacing w:after="160" w:line="259" w:lineRule="auto"/>
        <w:jc w:val="both"/>
        <w:rPr>
          <w:lang w:val="en-US"/>
        </w:rPr>
      </w:pPr>
      <w:r w:rsidRPr="0066696F">
        <w:rPr>
          <w:lang w:val="en-US"/>
        </w:rPr>
        <w:t>We reaffirm once again that the State of Qatar will give your concluding observations and recommendations its full attention, and will work to study them, disseminate them and discuss them with the competent national entities, and take the necessary measures to follow up on their implementation.</w:t>
      </w:r>
    </w:p>
    <w:p w14:paraId="7F11546D" w14:textId="77777777" w:rsidR="0066696F" w:rsidRPr="0066696F" w:rsidRDefault="0066696F" w:rsidP="0066696F">
      <w:pPr>
        <w:spacing w:after="160" w:line="259" w:lineRule="auto"/>
        <w:jc w:val="both"/>
        <w:rPr>
          <w:lang w:val="en-US"/>
        </w:rPr>
      </w:pPr>
      <w:r w:rsidRPr="0066696F">
        <w:rPr>
          <w:lang w:val="en-US"/>
        </w:rPr>
        <w:t>And allow me, in conclusion, to renew, on behalf of the State of Qatar, our deep respect and appreciation for every person with a disability, for every family that has stood by their side, and for every institution, worker and volunteer who has contributed to opening a new path before them.</w:t>
      </w:r>
    </w:p>
    <w:p w14:paraId="56E0D30E" w14:textId="77777777" w:rsidR="0066696F" w:rsidRPr="0066696F" w:rsidRDefault="0066696F" w:rsidP="0066696F">
      <w:pPr>
        <w:spacing w:after="160" w:line="259" w:lineRule="auto"/>
        <w:jc w:val="both"/>
        <w:rPr>
          <w:lang w:val="en-US"/>
        </w:rPr>
      </w:pPr>
      <w:r w:rsidRPr="0066696F">
        <w:rPr>
          <w:lang w:val="en-US"/>
        </w:rPr>
        <w:t>Thank you, Mr. Chairperson, and distinguished members of the Committee, for your kind attention.</w:t>
      </w:r>
    </w:p>
    <w:p w14:paraId="0A0DAADD" w14:textId="77777777" w:rsidR="0066696F" w:rsidRPr="0066696F" w:rsidRDefault="0066696F" w:rsidP="0066696F">
      <w:pPr>
        <w:spacing w:after="160" w:line="259" w:lineRule="auto"/>
        <w:jc w:val="both"/>
        <w:rPr>
          <w:lang w:val="en-US"/>
        </w:rPr>
      </w:pPr>
      <w:r w:rsidRPr="0066696F">
        <w:rPr>
          <w:lang w:val="en-US"/>
        </w:rPr>
        <w:t>Peace be upon you, and the mercy and blessings of God.</w:t>
      </w:r>
    </w:p>
    <w:p w14:paraId="49608D8B" w14:textId="77777777" w:rsidR="0066696F" w:rsidRPr="0066696F" w:rsidRDefault="0066696F" w:rsidP="0066696F">
      <w:pPr>
        <w:spacing w:after="160" w:line="259" w:lineRule="auto"/>
        <w:rPr>
          <w:lang w:val="en-US"/>
        </w:rPr>
      </w:pPr>
    </w:p>
    <w:p w14:paraId="1822DC40" w14:textId="77777777" w:rsidR="00E5101B" w:rsidRPr="0066696F" w:rsidRDefault="00E5101B" w:rsidP="0066696F">
      <w:pPr>
        <w:spacing w:after="160" w:line="259" w:lineRule="auto"/>
        <w:rPr>
          <w:lang w:val="en-US"/>
        </w:rPr>
      </w:pPr>
    </w:p>
    <w:sectPr w:rsidR="00E5101B" w:rsidRPr="0066696F" w:rsidSect="00605263">
      <w:footerReference w:type="default" r:id="rId8"/>
      <w:pgSz w:w="11906" w:h="16838"/>
      <w:pgMar w:top="1440" w:right="1440" w:bottom="1260" w:left="1440"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80EE6" w14:textId="77777777" w:rsidR="004662B1" w:rsidRDefault="004662B1">
      <w:pPr>
        <w:spacing w:after="0" w:line="240" w:lineRule="auto"/>
      </w:pPr>
      <w:r>
        <w:separator/>
      </w:r>
    </w:p>
  </w:endnote>
  <w:endnote w:type="continuationSeparator" w:id="0">
    <w:p w14:paraId="5738944C" w14:textId="77777777" w:rsidR="004662B1" w:rsidRDefault="00466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skerville Old Face">
    <w:charset w:val="00"/>
    <w:family w:val="roman"/>
    <w:pitch w:val="variable"/>
    <w:sig w:usb0="00000003" w:usb1="00000000" w:usb2="00000000" w:usb3="00000000" w:csb0="00000001" w:csb1="00000000"/>
  </w:font>
  <w:font w:name="Sultan bold">
    <w:altName w:val="Times New Roman"/>
    <w:charset w:val="B2"/>
    <w:family w:val="auto"/>
    <w:pitch w:val="variable"/>
    <w:sig w:usb0="00002001" w:usb1="00000000" w:usb2="00000000" w:usb3="00000000" w:csb0="00000040" w:csb1="00000000"/>
  </w:font>
  <w:font w:name="Bodoni MT">
    <w:charset w:val="00"/>
    <w:family w:val="roman"/>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3689680"/>
      <w:docPartObj>
        <w:docPartGallery w:val="Page Numbers (Bottom of Page)"/>
        <w:docPartUnique/>
      </w:docPartObj>
    </w:sdtPr>
    <w:sdtEndPr/>
    <w:sdtContent>
      <w:p w14:paraId="0FEB5A34" w14:textId="77777777" w:rsidR="004662B1" w:rsidRDefault="0067738F">
        <w:pPr>
          <w:pStyle w:val="Footer"/>
          <w:jc w:val="center"/>
        </w:pPr>
        <w:r>
          <w:fldChar w:fldCharType="begin"/>
        </w:r>
        <w:r>
          <w:instrText>PAGE   \* MERGEFORMAT</w:instrText>
        </w:r>
        <w:r>
          <w:fldChar w:fldCharType="separate"/>
        </w:r>
        <w:r w:rsidR="00925FD1" w:rsidRPr="00925FD1">
          <w:rPr>
            <w:rFonts w:cs="Calibri"/>
            <w:noProof/>
            <w:lang w:val="ar-SA"/>
          </w:rPr>
          <w:t>9</w:t>
        </w:r>
        <w:r>
          <w:fldChar w:fldCharType="end"/>
        </w:r>
      </w:p>
    </w:sdtContent>
  </w:sdt>
  <w:p w14:paraId="52F041D3" w14:textId="77777777" w:rsidR="004662B1" w:rsidRDefault="004662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36609" w14:textId="77777777" w:rsidR="004662B1" w:rsidRDefault="004662B1">
      <w:pPr>
        <w:spacing w:after="0" w:line="240" w:lineRule="auto"/>
      </w:pPr>
      <w:r>
        <w:separator/>
      </w:r>
    </w:p>
  </w:footnote>
  <w:footnote w:type="continuationSeparator" w:id="0">
    <w:p w14:paraId="1A17A63A" w14:textId="77777777" w:rsidR="004662B1" w:rsidRDefault="004662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6503FA"/>
    <w:multiLevelType w:val="hybridMultilevel"/>
    <w:tmpl w:val="A01CD792"/>
    <w:lvl w:ilvl="0" w:tplc="40A8EC10">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892302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F09"/>
    <w:rsid w:val="002D10D3"/>
    <w:rsid w:val="004662B1"/>
    <w:rsid w:val="0048281A"/>
    <w:rsid w:val="0066696F"/>
    <w:rsid w:val="0067738F"/>
    <w:rsid w:val="00717D75"/>
    <w:rsid w:val="00774B49"/>
    <w:rsid w:val="00925FD1"/>
    <w:rsid w:val="00BF7479"/>
    <w:rsid w:val="00E5101B"/>
    <w:rsid w:val="00E76F0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5A26B"/>
  <w15:chartTrackingRefBased/>
  <w15:docId w15:val="{D44BBBA4-A1E8-44B4-AFF5-288FEF66C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F0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76F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F09"/>
  </w:style>
  <w:style w:type="paragraph" w:styleId="ListParagraph">
    <w:name w:val="List Paragraph"/>
    <w:basedOn w:val="Normal"/>
    <w:uiPriority w:val="34"/>
    <w:qFormat/>
    <w:rsid w:val="00E76F09"/>
    <w:pPr>
      <w:ind w:left="720"/>
      <w:contextualSpacing/>
    </w:pPr>
  </w:style>
  <w:style w:type="paragraph" w:styleId="NormalWeb">
    <w:name w:val="Normal (Web)"/>
    <w:basedOn w:val="Normal"/>
    <w:uiPriority w:val="99"/>
    <w:semiHidden/>
    <w:unhideWhenUsed/>
    <w:rsid w:val="00E76F09"/>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61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2026-08-14T11:07:05Z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75F7607-1E52-49D0-875C-0369D661759D}"/>
</file>

<file path=customXml/itemProps2.xml><?xml version="1.0" encoding="utf-8"?>
<ds:datastoreItem xmlns:ds="http://schemas.openxmlformats.org/officeDocument/2006/customXml" ds:itemID="{652A6DE6-64FF-4A5C-B4BB-C607E6317D47}"/>
</file>

<file path=customXml/itemProps3.xml><?xml version="1.0" encoding="utf-8"?>
<ds:datastoreItem xmlns:ds="http://schemas.openxmlformats.org/officeDocument/2006/customXml" ds:itemID="{2FA54011-1CC5-418D-BCFA-A4A8B6543C8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3384</Words>
  <Characters>19294</Characters>
  <Application>Microsoft Office Word</Application>
  <DocSecurity>4</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Elobaid</dc:creator>
  <cp:keywords/>
  <dc:description/>
  <cp:lastModifiedBy>Robert OUKO</cp:lastModifiedBy>
  <cp:revision>2</cp:revision>
  <dcterms:created xsi:type="dcterms:W3CDTF">2026-08-14T15:40:00Z</dcterms:created>
  <dcterms:modified xsi:type="dcterms:W3CDTF">2026-08-14T15:40:00Z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