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F92" w:rsidRPr="00B43286" w:rsidRDefault="00547F92" w:rsidP="00A646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r w:rsidRPr="00B43286">
        <w:rPr>
          <w:rFonts w:eastAsia="Calibri" w:hAnsi="Times New Roman" w:cs="Times New Roman"/>
          <w:b/>
          <w:lang w:val="fr-CH"/>
        </w:rPr>
        <w:t>COMITÉ POUR L'ÉLIMINATION DE LA DISCRIMINATION</w:t>
      </w:r>
      <w:r w:rsidRPr="00B43286">
        <w:rPr>
          <w:rFonts w:eastAsia="Calibri" w:hAnsi="Times New Roman" w:cs="Times New Roman"/>
          <w:b/>
          <w:lang w:val="fr-CH"/>
        </w:rPr>
        <w:br/>
        <w:t>À L'ÉGARD DES FEMMES (CEDEF)</w:t>
      </w:r>
    </w:p>
    <w:p w:rsidR="00E751F5" w:rsidRPr="00B43286" w:rsidRDefault="00E751F5" w:rsidP="00A64622">
      <w:pPr>
        <w:tabs>
          <w:tab w:val="left" w:pos="8640"/>
        </w:tabs>
        <w:jc w:val="center"/>
        <w:rPr>
          <w:rFonts w:eastAsia="Times New Roman Bold" w:hAnsi="Times New Roman" w:cs="Times New Roman"/>
          <w:lang w:val="fr-CH"/>
        </w:rPr>
      </w:pPr>
    </w:p>
    <w:p w:rsidR="00E751F5" w:rsidRPr="00B43286" w:rsidRDefault="00547F92" w:rsidP="00A64622">
      <w:pPr>
        <w:tabs>
          <w:tab w:val="left" w:pos="8640"/>
        </w:tabs>
        <w:jc w:val="center"/>
        <w:rPr>
          <w:rFonts w:eastAsia="Times New Roman Bold" w:hAnsi="Times New Roman" w:cs="Times New Roman"/>
          <w:b/>
          <w:lang w:val="fr-CH"/>
        </w:rPr>
      </w:pPr>
      <w:r w:rsidRPr="00B43286">
        <w:rPr>
          <w:rFonts w:hAnsi="Times New Roman" w:cs="Times New Roman"/>
          <w:b/>
          <w:lang w:val="fr-CH"/>
        </w:rPr>
        <w:t xml:space="preserve">Participation des </w:t>
      </w:r>
      <w:r w:rsidR="00160AAE" w:rsidRPr="00B43286">
        <w:rPr>
          <w:rFonts w:hAnsi="Times New Roman" w:cs="Times New Roman"/>
          <w:b/>
          <w:lang w:val="fr-CH"/>
        </w:rPr>
        <w:t>o</w:t>
      </w:r>
      <w:r w:rsidRPr="00B43286">
        <w:rPr>
          <w:rFonts w:hAnsi="Times New Roman" w:cs="Times New Roman"/>
          <w:b/>
          <w:lang w:val="fr-CH"/>
        </w:rPr>
        <w:t xml:space="preserve">rganisations </w:t>
      </w:r>
      <w:r w:rsidR="00160AAE" w:rsidRPr="00B43286">
        <w:rPr>
          <w:rFonts w:hAnsi="Times New Roman" w:cs="Times New Roman"/>
          <w:b/>
          <w:lang w:val="fr-CH"/>
        </w:rPr>
        <w:t>n</w:t>
      </w:r>
      <w:r w:rsidRPr="00B43286">
        <w:rPr>
          <w:rFonts w:hAnsi="Times New Roman" w:cs="Times New Roman"/>
          <w:b/>
          <w:lang w:val="fr-CH"/>
        </w:rPr>
        <w:t>on</w:t>
      </w:r>
      <w:r w:rsidR="00160AAE" w:rsidRPr="00B43286">
        <w:rPr>
          <w:rFonts w:hAnsi="Times New Roman" w:cs="Times New Roman"/>
          <w:b/>
          <w:lang w:val="fr-CH"/>
        </w:rPr>
        <w:t xml:space="preserve"> g</w:t>
      </w:r>
      <w:r w:rsidRPr="00B43286">
        <w:rPr>
          <w:rFonts w:hAnsi="Times New Roman" w:cs="Times New Roman"/>
          <w:b/>
          <w:lang w:val="fr-CH"/>
        </w:rPr>
        <w:t>ouvernementales (</w:t>
      </w:r>
      <w:r w:rsidR="00D04ED7" w:rsidRPr="00B43286">
        <w:rPr>
          <w:rFonts w:hAnsi="Times New Roman" w:cs="Times New Roman"/>
          <w:b/>
          <w:lang w:val="fr-CH"/>
        </w:rPr>
        <w:t>ONGs</w:t>
      </w:r>
      <w:r w:rsidR="00FF59ED" w:rsidRPr="00B43286">
        <w:rPr>
          <w:rFonts w:hAnsi="Times New Roman" w:cs="Times New Roman"/>
          <w:b/>
          <w:lang w:val="fr-CH"/>
        </w:rPr>
        <w:t>)</w:t>
      </w:r>
    </w:p>
    <w:p w:rsidR="00E751F5" w:rsidRPr="00B43286" w:rsidRDefault="00E751F5" w:rsidP="00A64622">
      <w:pPr>
        <w:tabs>
          <w:tab w:val="left" w:pos="8640"/>
        </w:tabs>
        <w:jc w:val="center"/>
        <w:rPr>
          <w:rFonts w:eastAsia="Times New Roman Bold" w:hAnsi="Times New Roman" w:cs="Times New Roman"/>
          <w:lang w:val="fr-CH"/>
        </w:rPr>
      </w:pPr>
    </w:p>
    <w:p w:rsidR="00547F92" w:rsidRPr="00B43286" w:rsidRDefault="003B09F9" w:rsidP="00A64622">
      <w:pPr>
        <w:tabs>
          <w:tab w:val="left" w:pos="8640"/>
        </w:tabs>
        <w:jc w:val="center"/>
        <w:rPr>
          <w:rFonts w:eastAsia="Calibri" w:hAnsi="Times New Roman" w:cs="Times New Roman"/>
          <w:b/>
          <w:bCs/>
          <w:noProof/>
          <w:lang w:val="fr-CH"/>
        </w:rPr>
      </w:pPr>
      <w:r w:rsidRPr="00B43286">
        <w:rPr>
          <w:rFonts w:eastAsia="Calibri" w:hAnsi="Times New Roman" w:cs="Times New Roman"/>
          <w:b/>
          <w:bCs/>
          <w:noProof/>
          <w:lang w:val="fr-CH"/>
        </w:rPr>
        <w:t>7</w:t>
      </w:r>
      <w:r w:rsidR="009D696A">
        <w:rPr>
          <w:rFonts w:eastAsia="Calibri" w:hAnsi="Times New Roman" w:cs="Times New Roman"/>
          <w:b/>
          <w:bCs/>
          <w:noProof/>
          <w:lang w:val="fr-CH"/>
        </w:rPr>
        <w:t>1</w:t>
      </w:r>
      <w:r w:rsidRPr="00B43286">
        <w:rPr>
          <w:rFonts w:eastAsia="Calibri" w:hAnsi="Times New Roman" w:cs="Times New Roman"/>
          <w:b/>
          <w:bCs/>
          <w:noProof/>
          <w:vertAlign w:val="superscript"/>
          <w:lang w:val="fr-CH"/>
        </w:rPr>
        <w:t>ème</w:t>
      </w:r>
      <w:r w:rsidRPr="00B43286">
        <w:rPr>
          <w:rFonts w:eastAsia="Calibri" w:hAnsi="Times New Roman" w:cs="Times New Roman"/>
          <w:b/>
          <w:bCs/>
          <w:noProof/>
          <w:lang w:val="fr-CH"/>
        </w:rPr>
        <w:t xml:space="preserve"> </w:t>
      </w:r>
      <w:r w:rsidR="001C1D2F" w:rsidRPr="00B43286">
        <w:rPr>
          <w:rFonts w:eastAsia="Calibri" w:hAnsi="Times New Roman" w:cs="Times New Roman"/>
          <w:b/>
          <w:bCs/>
          <w:noProof/>
          <w:lang w:val="fr-CH"/>
        </w:rPr>
        <w:t>session (</w:t>
      </w:r>
      <w:r w:rsidR="009D696A">
        <w:rPr>
          <w:rFonts w:hAnsi="Times New Roman" w:cs="Times New Roman"/>
          <w:b/>
          <w:color w:val="0B0B0B"/>
          <w:lang w:val="fr-CH"/>
        </w:rPr>
        <w:t>22 octobre-9 novembre</w:t>
      </w:r>
      <w:r w:rsidR="009D696A" w:rsidRPr="003D34CA">
        <w:rPr>
          <w:rFonts w:hAnsi="Times New Roman" w:cs="Times New Roman"/>
          <w:b/>
          <w:color w:val="0B0B0B"/>
          <w:lang w:val="fr-CH"/>
        </w:rPr>
        <w:t xml:space="preserve"> </w:t>
      </w:r>
      <w:r w:rsidRPr="00B43286">
        <w:rPr>
          <w:rFonts w:hAnsi="Times New Roman" w:cs="Times New Roman"/>
          <w:b/>
          <w:color w:val="0B0B0B"/>
          <w:lang w:val="fr-CH"/>
        </w:rPr>
        <w:t>2018</w:t>
      </w:r>
      <w:r w:rsidR="0019223B" w:rsidRPr="00B43286">
        <w:rPr>
          <w:rFonts w:hAnsi="Times New Roman" w:cs="Times New Roman"/>
          <w:b/>
          <w:color w:val="0B0B0B"/>
          <w:lang w:val="fr-CH"/>
        </w:rPr>
        <w:t>)</w:t>
      </w:r>
      <w:r w:rsidR="00547F92" w:rsidRPr="00B43286">
        <w:rPr>
          <w:rFonts w:eastAsia="Calibri" w:hAnsi="Times New Roman" w:cs="Times New Roman"/>
          <w:b/>
          <w:bCs/>
          <w:noProof/>
          <w:lang w:val="fr-CH"/>
        </w:rPr>
        <w:t xml:space="preserve"> et </w:t>
      </w:r>
    </w:p>
    <w:p w:rsidR="001C1D2F" w:rsidRPr="00B43286" w:rsidRDefault="00D04ED7" w:rsidP="00A64622">
      <w:pPr>
        <w:tabs>
          <w:tab w:val="left" w:pos="8640"/>
        </w:tabs>
        <w:jc w:val="center"/>
        <w:rPr>
          <w:rFonts w:eastAsia="Calibri" w:hAnsi="Times New Roman" w:cs="Times New Roman"/>
          <w:b/>
          <w:bCs/>
          <w:noProof/>
          <w:lang w:val="fr-CH"/>
        </w:rPr>
      </w:pPr>
      <w:r w:rsidRPr="00B43286">
        <w:rPr>
          <w:rFonts w:eastAsia="Calibri" w:hAnsi="Times New Roman" w:cs="Times New Roman"/>
          <w:b/>
          <w:lang w:val="fr-CH" w:eastAsia="en-GB"/>
        </w:rPr>
        <w:t>Groupe de travail d'avant-session</w:t>
      </w:r>
      <w:r w:rsidR="00547F92" w:rsidRPr="00B43286">
        <w:rPr>
          <w:rFonts w:eastAsia="Calibri" w:hAnsi="Times New Roman" w:cs="Times New Roman"/>
          <w:b/>
          <w:bCs/>
          <w:noProof/>
          <w:lang w:val="fr-CH"/>
        </w:rPr>
        <w:t xml:space="preserve"> </w:t>
      </w:r>
      <w:r w:rsidRPr="00B43286">
        <w:rPr>
          <w:rFonts w:eastAsia="Calibri" w:hAnsi="Times New Roman" w:cs="Times New Roman"/>
          <w:b/>
          <w:bCs/>
          <w:noProof/>
          <w:lang w:val="fr-CH"/>
        </w:rPr>
        <w:t xml:space="preserve">pour la </w:t>
      </w:r>
      <w:r w:rsidR="003B09F9" w:rsidRPr="00B43286">
        <w:rPr>
          <w:rFonts w:eastAsia="Calibri" w:hAnsi="Times New Roman" w:cs="Times New Roman"/>
          <w:b/>
          <w:bCs/>
          <w:noProof/>
          <w:lang w:val="fr-CH"/>
        </w:rPr>
        <w:t>7</w:t>
      </w:r>
      <w:r w:rsidR="009D696A">
        <w:rPr>
          <w:rFonts w:eastAsia="Calibri" w:hAnsi="Times New Roman" w:cs="Times New Roman"/>
          <w:b/>
          <w:bCs/>
          <w:noProof/>
          <w:lang w:val="fr-CH"/>
        </w:rPr>
        <w:t>3</w:t>
      </w:r>
      <w:r w:rsidR="003B09F9" w:rsidRPr="00B43286">
        <w:rPr>
          <w:rFonts w:eastAsia="Calibri" w:hAnsi="Times New Roman" w:cs="Times New Roman"/>
          <w:b/>
          <w:bCs/>
          <w:noProof/>
          <w:vertAlign w:val="superscript"/>
          <w:lang w:val="fr-CH"/>
        </w:rPr>
        <w:t>ème</w:t>
      </w:r>
      <w:r w:rsidR="003B09F9" w:rsidRPr="00B43286">
        <w:rPr>
          <w:rFonts w:eastAsia="Calibri" w:hAnsi="Times New Roman" w:cs="Times New Roman"/>
          <w:b/>
          <w:bCs/>
          <w:noProof/>
          <w:lang w:val="fr-CH"/>
        </w:rPr>
        <w:t xml:space="preserve"> </w:t>
      </w:r>
      <w:r w:rsidR="001C1D2F" w:rsidRPr="00B43286">
        <w:rPr>
          <w:rFonts w:eastAsia="Calibri" w:hAnsi="Times New Roman" w:cs="Times New Roman"/>
          <w:b/>
          <w:bCs/>
          <w:noProof/>
          <w:lang w:val="fr-CH"/>
        </w:rPr>
        <w:t>session (</w:t>
      </w:r>
      <w:r w:rsidR="009D696A">
        <w:rPr>
          <w:rFonts w:hAnsi="Times New Roman" w:cs="Times New Roman"/>
          <w:b/>
          <w:lang w:val="fr-CH"/>
        </w:rPr>
        <w:t>12-16 novembre</w:t>
      </w:r>
      <w:r w:rsidR="009D696A" w:rsidRPr="00B43286" w:rsidDel="009D696A">
        <w:rPr>
          <w:rFonts w:hAnsi="Times New Roman" w:cs="Times New Roman"/>
          <w:b/>
          <w:lang w:val="fr-CH"/>
        </w:rPr>
        <w:t xml:space="preserve"> </w:t>
      </w:r>
      <w:r w:rsidR="0021780F" w:rsidRPr="00B43286">
        <w:rPr>
          <w:rFonts w:hAnsi="Times New Roman" w:cs="Times New Roman"/>
          <w:b/>
          <w:lang w:val="fr-CH"/>
        </w:rPr>
        <w:t>2018</w:t>
      </w:r>
      <w:r w:rsidR="001C1D2F" w:rsidRPr="00B43286">
        <w:rPr>
          <w:rFonts w:eastAsia="Calibri" w:hAnsi="Times New Roman" w:cs="Times New Roman"/>
          <w:b/>
          <w:bCs/>
          <w:noProof/>
          <w:lang w:val="fr-CH"/>
        </w:rPr>
        <w:t>)</w:t>
      </w:r>
    </w:p>
    <w:p w:rsidR="00547F92" w:rsidRPr="00B43286" w:rsidRDefault="00547F92" w:rsidP="00A64622">
      <w:pPr>
        <w:tabs>
          <w:tab w:val="left" w:pos="8640"/>
        </w:tabs>
        <w:jc w:val="center"/>
        <w:rPr>
          <w:rFonts w:eastAsia="Calibri" w:hAnsi="Times New Roman" w:cs="Times New Roman"/>
          <w:b/>
          <w:bCs/>
          <w:noProof/>
          <w:lang w:val="fr-CH"/>
        </w:rPr>
      </w:pPr>
      <w:r w:rsidRPr="00B43286">
        <w:rPr>
          <w:rFonts w:eastAsia="Calibri" w:hAnsi="Times New Roman" w:cs="Times New Roman"/>
          <w:b/>
          <w:bCs/>
          <w:noProof/>
          <w:lang w:val="fr-CH"/>
        </w:rPr>
        <w:t>Genève, Palais des Nations, Salle XVI</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w:t>
      </w:r>
      <w:r w:rsidRPr="00B43286">
        <w:rPr>
          <w:rFonts w:eastAsia="Calibri" w:hAnsi="Times New Roman" w:cs="Times New Roman"/>
          <w:b/>
          <w:bCs/>
          <w:noProof/>
          <w:lang w:val="fr-CH"/>
        </w:rPr>
        <w:tab/>
        <w:t>Examen des rapports par les États parties</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lang w:val="fr-CH" w:eastAsia="en-GB"/>
        </w:rPr>
      </w:pPr>
      <w:r w:rsidRPr="00B43286">
        <w:rPr>
          <w:rFonts w:eastAsia="Calibri" w:hAnsi="Times New Roman" w:cs="Times New Roman"/>
          <w:b/>
          <w:bCs/>
          <w:noProof/>
          <w:lang w:val="fr-CH"/>
        </w:rPr>
        <w:tab/>
      </w:r>
      <w:r w:rsidR="00D04ED7" w:rsidRPr="00B43286">
        <w:rPr>
          <w:rFonts w:eastAsia="Calibri" w:hAnsi="Times New Roman" w:cs="Times New Roman"/>
          <w:bCs/>
          <w:noProof/>
          <w:lang w:val="fr-CH"/>
        </w:rPr>
        <w:t>Lors de sa 7</w:t>
      </w:r>
      <w:r w:rsidR="009636D5">
        <w:rPr>
          <w:rFonts w:eastAsia="Calibri" w:hAnsi="Times New Roman" w:cs="Times New Roman"/>
          <w:bCs/>
          <w:noProof/>
          <w:lang w:val="fr-CH"/>
        </w:rPr>
        <w:t>1</w:t>
      </w:r>
      <w:r w:rsidR="00D04ED7" w:rsidRPr="00B43286">
        <w:rPr>
          <w:rFonts w:eastAsia="Calibri" w:hAnsi="Times New Roman" w:cs="Times New Roman"/>
          <w:bCs/>
          <w:noProof/>
          <w:lang w:val="fr-CH"/>
        </w:rPr>
        <w:t>ème session, le</w:t>
      </w:r>
      <w:r w:rsidR="00D04ED7" w:rsidRPr="00B43286">
        <w:rPr>
          <w:rFonts w:hAnsi="Times New Roman" w:cs="Times New Roman"/>
          <w:lang w:val="fr-CH"/>
        </w:rPr>
        <w:t xml:space="preserve"> Comité examinera les rapports des États parties suivants : </w:t>
      </w:r>
      <w:r w:rsidR="009D696A">
        <w:rPr>
          <w:rFonts w:eastAsia="Calibri" w:hAnsi="Times New Roman" w:cs="Times New Roman"/>
          <w:b/>
          <w:lang w:val="fr-CH" w:eastAsia="en-GB"/>
        </w:rPr>
        <w:t>Bahamas</w:t>
      </w:r>
      <w:r w:rsidR="009D696A" w:rsidRPr="00FF59ED">
        <w:rPr>
          <w:rFonts w:eastAsia="Calibri" w:hAnsi="Times New Roman" w:cs="Times New Roman"/>
          <w:b/>
          <w:lang w:val="fr-CH" w:eastAsia="en-GB"/>
        </w:rPr>
        <w:t xml:space="preserve">, </w:t>
      </w:r>
      <w:r w:rsidR="009D696A">
        <w:rPr>
          <w:rFonts w:eastAsia="Calibri" w:hAnsi="Times New Roman" w:cs="Times New Roman"/>
          <w:b/>
          <w:lang w:val="fr-CH" w:eastAsia="en-GB"/>
        </w:rPr>
        <w:t>Maurice (procédure simplifiée), Népal</w:t>
      </w:r>
      <w:r w:rsidR="009D696A" w:rsidRPr="00FF59ED">
        <w:rPr>
          <w:rFonts w:eastAsia="Calibri" w:hAnsi="Times New Roman" w:cs="Times New Roman"/>
          <w:b/>
          <w:lang w:val="fr-CH" w:eastAsia="en-GB"/>
        </w:rPr>
        <w:t xml:space="preserve">, </w:t>
      </w:r>
      <w:r w:rsidR="009D696A">
        <w:rPr>
          <w:rFonts w:eastAsia="Calibri" w:hAnsi="Times New Roman" w:cs="Times New Roman"/>
          <w:b/>
          <w:lang w:val="fr-CH" w:eastAsia="en-GB"/>
        </w:rPr>
        <w:t>République populaire démocratique lao</w:t>
      </w:r>
      <w:r w:rsidR="009D696A" w:rsidRPr="00FF59ED">
        <w:rPr>
          <w:rFonts w:eastAsia="Calibri" w:hAnsi="Times New Roman" w:cs="Times New Roman"/>
          <w:b/>
          <w:lang w:val="fr-CH" w:eastAsia="en-GB"/>
        </w:rPr>
        <w:t xml:space="preserve">, </w:t>
      </w:r>
      <w:r w:rsidR="009D696A">
        <w:rPr>
          <w:rFonts w:eastAsia="Calibri" w:hAnsi="Times New Roman" w:cs="Times New Roman"/>
          <w:b/>
          <w:lang w:val="fr-CH" w:eastAsia="en-GB"/>
        </w:rPr>
        <w:t>République du Congo, ex-République yougoslave de Macédoine, Samoa et Tadjikistan</w:t>
      </w:r>
      <w:r w:rsidR="009D696A" w:rsidRPr="00FF59ED">
        <w:rPr>
          <w:rFonts w:eastAsia="Calibri" w:hAnsi="Times New Roman" w:cs="Times New Roman"/>
          <w:b/>
          <w:lang w:val="fr-CH" w:eastAsia="en-GB"/>
        </w:rPr>
        <w:t>.</w:t>
      </w:r>
    </w:p>
    <w:p w:rsidR="00D04ED7" w:rsidRPr="00B43286" w:rsidRDefault="00D04ED7"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w:t>
      </w:r>
      <w:r w:rsidRPr="00B43286">
        <w:rPr>
          <w:rFonts w:eastAsia="Calibri" w:hAnsi="Times New Roman" w:cs="Times New Roman"/>
          <w:b/>
          <w:bCs/>
          <w:noProof/>
          <w:lang w:val="fr-CH"/>
        </w:rPr>
        <w:tab/>
        <w:t>Documentation</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D04ED7"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color w:val="000000"/>
          <w:u w:val="none" w:color="000000"/>
          <w:lang w:val="fr-CH" w:eastAsia="en-GB"/>
        </w:rPr>
      </w:pPr>
      <w:r w:rsidRPr="00B43286">
        <w:rPr>
          <w:rFonts w:eastAsia="Calibri" w:hAnsi="Times New Roman" w:cs="Times New Roman"/>
          <w:lang w:val="fr-CH" w:eastAsia="en-GB"/>
        </w:rPr>
        <w:tab/>
      </w:r>
      <w:r w:rsidR="00D04ED7" w:rsidRPr="00B43286">
        <w:rPr>
          <w:rFonts w:eastAsia="Calibri" w:hAnsi="Times New Roman" w:cs="Times New Roman"/>
          <w:lang w:val="fr-CH" w:eastAsia="en-GB"/>
        </w:rPr>
        <w:t>Les rapports des États parties qui seront examinés lors de la 7</w:t>
      </w:r>
      <w:r w:rsidR="0026082E">
        <w:rPr>
          <w:rFonts w:eastAsia="Calibri" w:hAnsi="Times New Roman" w:cs="Times New Roman"/>
          <w:lang w:val="fr-CH" w:eastAsia="en-GB"/>
        </w:rPr>
        <w:t>1</w:t>
      </w:r>
      <w:r w:rsidR="00D04ED7" w:rsidRPr="00B43286">
        <w:rPr>
          <w:rFonts w:eastAsia="Calibri" w:hAnsi="Times New Roman" w:cs="Times New Roman"/>
          <w:vertAlign w:val="superscript"/>
          <w:lang w:val="fr-CH" w:eastAsia="en-GB"/>
        </w:rPr>
        <w:t>ème</w:t>
      </w:r>
      <w:r w:rsidR="00D04ED7" w:rsidRPr="00B43286">
        <w:rPr>
          <w:rFonts w:eastAsia="Calibri" w:hAnsi="Times New Roman" w:cs="Times New Roman"/>
          <w:lang w:val="fr-CH" w:eastAsia="en-GB"/>
        </w:rPr>
        <w:t xml:space="preserve"> session, l'ordre du jour provisoire (CEDAW/C/7</w:t>
      </w:r>
      <w:r w:rsidR="0026082E">
        <w:rPr>
          <w:rFonts w:eastAsia="Calibri" w:hAnsi="Times New Roman" w:cs="Times New Roman"/>
          <w:lang w:val="fr-CH" w:eastAsia="en-GB"/>
        </w:rPr>
        <w:t>1</w:t>
      </w:r>
      <w:r w:rsidR="00D04ED7" w:rsidRPr="00B43286">
        <w:rPr>
          <w:rFonts w:eastAsia="Calibri" w:hAnsi="Times New Roman" w:cs="Times New Roman"/>
          <w:lang w:val="fr-CH" w:eastAsia="en-GB"/>
        </w:rPr>
        <w:t>/1) ainsi que les autres documents relatifs à la session seront disponibles en ligne :</w:t>
      </w:r>
      <w:r w:rsidR="0026082E">
        <w:rPr>
          <w:rFonts w:eastAsia="Calibri" w:hAnsi="Times New Roman" w:cs="Times New Roman"/>
          <w:color w:val="0000CC"/>
          <w:u w:val="single"/>
          <w:lang w:val="fr-CH" w:eastAsia="en-GB"/>
        </w:rPr>
        <w:t xml:space="preserve"> </w:t>
      </w:r>
      <w:hyperlink r:id="rId8" w:history="1">
        <w:r w:rsidR="0026082E" w:rsidRPr="00C27072">
          <w:rPr>
            <w:rStyle w:val="Hyperlink"/>
            <w:rFonts w:hAnsi="Times New Roman" w:cs="Times New Roman"/>
            <w:color w:val="0000CC"/>
            <w:lang w:val="fr-CH"/>
          </w:rPr>
          <w:t>https://bit.ly/2Kv9oHa</w:t>
        </w:r>
      </w:hyperlink>
      <w:r w:rsidR="0026082E" w:rsidRPr="004A0512">
        <w:rPr>
          <w:rFonts w:hAnsi="Times New Roman" w:cs="Times New Roman"/>
          <w:lang w:val="fr-CH"/>
        </w:rPr>
        <w:t>.</w:t>
      </w:r>
    </w:p>
    <w:p w:rsidR="00E751F5" w:rsidRPr="00B43286" w:rsidRDefault="00E751F5"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u w:val="single"/>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III.</w:t>
      </w:r>
      <w:r w:rsidRPr="00B43286">
        <w:rPr>
          <w:rFonts w:eastAsia="Calibri" w:hAnsi="Times New Roman" w:cs="Times New Roman"/>
          <w:b/>
          <w:bCs/>
          <w:noProof/>
          <w:lang w:val="fr-CH"/>
        </w:rPr>
        <w:tab/>
        <w:t>Lieu</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tab/>
      </w:r>
      <w:r w:rsidRPr="00B43286">
        <w:rPr>
          <w:rFonts w:eastAsia="Calibri" w:hAnsi="Times New Roman" w:cs="Times New Roman"/>
          <w:lang w:val="fr-CH" w:eastAsia="en-GB"/>
        </w:rPr>
        <w:t xml:space="preserve">La </w:t>
      </w:r>
      <w:r w:rsidR="003B09F9" w:rsidRPr="00B43286">
        <w:rPr>
          <w:rFonts w:eastAsia="Calibri" w:hAnsi="Times New Roman" w:cs="Times New Roman"/>
          <w:lang w:val="fr-CH" w:eastAsia="en-GB"/>
        </w:rPr>
        <w:t>7</w:t>
      </w:r>
      <w:r w:rsidR="0026082E">
        <w:rPr>
          <w:rFonts w:eastAsia="Calibri" w:hAnsi="Times New Roman" w:cs="Times New Roman"/>
          <w:lang w:val="fr-CH" w:eastAsia="en-GB"/>
        </w:rPr>
        <w:t>1</w:t>
      </w:r>
      <w:r w:rsidR="003B09F9" w:rsidRPr="00B43286">
        <w:rPr>
          <w:rFonts w:eastAsia="Calibri" w:hAnsi="Times New Roman" w:cs="Times New Roman"/>
          <w:bCs/>
          <w:noProof/>
          <w:vertAlign w:val="superscript"/>
          <w:lang w:val="fr-CH"/>
        </w:rPr>
        <w:t>ème</w:t>
      </w:r>
      <w:r w:rsidRPr="00B43286">
        <w:rPr>
          <w:rFonts w:eastAsia="Calibri" w:hAnsi="Times New Roman" w:cs="Times New Roman"/>
          <w:lang w:val="fr-CH" w:eastAsia="en-GB"/>
        </w:rPr>
        <w:t xml:space="preserve"> session du Comité se tiendra à Genève au </w:t>
      </w:r>
      <w:r w:rsidRPr="00B43286">
        <w:rPr>
          <w:rFonts w:eastAsia="Calibri" w:hAnsi="Times New Roman" w:cs="Times New Roman"/>
          <w:b/>
          <w:lang w:val="fr-CH" w:eastAsia="en-GB"/>
        </w:rPr>
        <w:t>Palais des Nations, dans la salle de conférence XVI</w:t>
      </w:r>
      <w:r w:rsidRPr="00B43286">
        <w:rPr>
          <w:rFonts w:eastAsia="Calibri" w:hAnsi="Times New Roman" w:cs="Times New Roman"/>
          <w:lang w:val="fr-CH" w:eastAsia="en-GB"/>
        </w:rPr>
        <w:t xml:space="preserve">. Le groupe de travail d'avant-session pour la </w:t>
      </w:r>
      <w:r w:rsidR="003B09F9" w:rsidRPr="00B43286">
        <w:rPr>
          <w:rFonts w:eastAsia="Calibri" w:hAnsi="Times New Roman" w:cs="Times New Roman"/>
          <w:lang w:val="fr-CH" w:eastAsia="en-GB"/>
        </w:rPr>
        <w:t>7</w:t>
      </w:r>
      <w:r w:rsidR="0026082E">
        <w:rPr>
          <w:rFonts w:eastAsia="Calibri" w:hAnsi="Times New Roman" w:cs="Times New Roman"/>
          <w:lang w:val="fr-CH" w:eastAsia="en-GB"/>
        </w:rPr>
        <w:t>3</w:t>
      </w:r>
      <w:r w:rsidR="003B09F9" w:rsidRPr="00B43286">
        <w:rPr>
          <w:rFonts w:eastAsia="Calibri" w:hAnsi="Times New Roman" w:cs="Times New Roman"/>
          <w:vertAlign w:val="superscript"/>
          <w:lang w:val="fr-CH" w:eastAsia="en-GB"/>
        </w:rPr>
        <w:t>ème</w:t>
      </w:r>
      <w:r w:rsidR="001C1D2F" w:rsidRPr="00B43286">
        <w:rPr>
          <w:rFonts w:eastAsia="Calibri" w:hAnsi="Times New Roman" w:cs="Times New Roman"/>
          <w:lang w:val="fr-CH" w:eastAsia="en-GB"/>
        </w:rPr>
        <w:t xml:space="preserve"> </w:t>
      </w:r>
      <w:r w:rsidRPr="00B43286">
        <w:rPr>
          <w:rFonts w:eastAsia="Calibri" w:hAnsi="Times New Roman" w:cs="Times New Roman"/>
          <w:lang w:val="fr-CH" w:eastAsia="en-GB"/>
        </w:rPr>
        <w:t>session se réunira également au Palais des Nations, dans la salle de conférence XVI.</w:t>
      </w:r>
    </w:p>
    <w:p w:rsidR="00E751F5" w:rsidRPr="00B43286" w:rsidRDefault="00E751F5" w:rsidP="00A64622">
      <w:pPr>
        <w:tabs>
          <w:tab w:val="left" w:pos="8640"/>
        </w:tabs>
        <w:jc w:val="both"/>
        <w:rPr>
          <w:rFonts w:hAnsi="Times New Roman" w:cs="Times New Roman"/>
          <w:lang w:val="fr-CH"/>
        </w:rPr>
      </w:pPr>
    </w:p>
    <w:p w:rsidR="00B051C4" w:rsidRPr="00B43286" w:rsidRDefault="00547F92"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Participation des </w:t>
      </w:r>
      <w:r w:rsidR="00160AAE" w:rsidRPr="00B43286">
        <w:rPr>
          <w:rFonts w:eastAsia="Calibri" w:hAnsi="Times New Roman" w:cs="Times New Roman"/>
          <w:b/>
          <w:bCs/>
          <w:noProof/>
          <w:lang w:val="fr-CH"/>
        </w:rPr>
        <w:t>o</w:t>
      </w:r>
      <w:r w:rsidRPr="00B43286">
        <w:rPr>
          <w:rFonts w:eastAsia="Calibri" w:hAnsi="Times New Roman" w:cs="Times New Roman"/>
          <w:b/>
          <w:bCs/>
          <w:noProof/>
          <w:lang w:val="fr-CH"/>
        </w:rPr>
        <w:t xml:space="preserve">rganisations </w:t>
      </w:r>
      <w:r w:rsidR="00160AAE" w:rsidRPr="00B43286">
        <w:rPr>
          <w:rFonts w:eastAsia="Calibri" w:hAnsi="Times New Roman" w:cs="Times New Roman"/>
          <w:b/>
          <w:bCs/>
          <w:noProof/>
          <w:lang w:val="fr-CH"/>
        </w:rPr>
        <w:t>n</w:t>
      </w:r>
      <w:r w:rsidRPr="00B43286">
        <w:rPr>
          <w:rFonts w:eastAsia="Calibri" w:hAnsi="Times New Roman" w:cs="Times New Roman"/>
          <w:b/>
          <w:bCs/>
          <w:noProof/>
          <w:lang w:val="fr-CH"/>
        </w:rPr>
        <w:t>on</w:t>
      </w:r>
      <w:r w:rsidR="00160AAE" w:rsidRPr="00B43286">
        <w:rPr>
          <w:rFonts w:eastAsia="Calibri" w:hAnsi="Times New Roman" w:cs="Times New Roman"/>
          <w:b/>
          <w:bCs/>
          <w:noProof/>
          <w:lang w:val="fr-CH"/>
        </w:rPr>
        <w:t xml:space="preserve"> g</w:t>
      </w:r>
      <w:r w:rsidRPr="00B43286">
        <w:rPr>
          <w:rFonts w:eastAsia="Calibri" w:hAnsi="Times New Roman" w:cs="Times New Roman"/>
          <w:b/>
          <w:bCs/>
          <w:noProof/>
          <w:lang w:val="fr-CH"/>
        </w:rPr>
        <w:t>ouvernementales (</w:t>
      </w:r>
      <w:r w:rsidR="00D04ED7" w:rsidRPr="00B43286">
        <w:rPr>
          <w:rFonts w:eastAsia="Calibri" w:hAnsi="Times New Roman" w:cs="Times New Roman"/>
          <w:b/>
          <w:bCs/>
          <w:noProof/>
          <w:lang w:val="fr-CH"/>
        </w:rPr>
        <w:t>ONGs</w:t>
      </w:r>
      <w:r w:rsidRPr="00B43286">
        <w:rPr>
          <w:rFonts w:eastAsia="Calibri" w:hAnsi="Times New Roman" w:cs="Times New Roman"/>
          <w:b/>
          <w:bCs/>
          <w:noProof/>
          <w:lang w:val="fr-CH"/>
        </w:rPr>
        <w:t>)</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hAnsi="Times New Roman" w:cs="Times New Roman"/>
          <w:kern w:val="2"/>
          <w:lang w:val="fr-CH"/>
        </w:rPr>
        <w:tab/>
      </w:r>
      <w:r w:rsidR="00160AAE" w:rsidRPr="00B43286">
        <w:rPr>
          <w:rFonts w:hAnsi="Times New Roman" w:cs="Times New Roman"/>
          <w:noProof/>
          <w:lang w:val="fr-CH"/>
        </w:rPr>
        <w:t xml:space="preserve">Le Comité a souligné l’importance qu’il attache à la coopération avec les </w:t>
      </w:r>
      <w:r w:rsidR="00D04ED7" w:rsidRPr="00B43286">
        <w:rPr>
          <w:rFonts w:hAnsi="Times New Roman" w:cs="Times New Roman"/>
          <w:noProof/>
          <w:lang w:val="fr-CH"/>
        </w:rPr>
        <w:t>ONGs</w:t>
      </w:r>
      <w:r w:rsidR="00160AAE" w:rsidRPr="00B43286">
        <w:rPr>
          <w:rFonts w:hAnsi="Times New Roman" w:cs="Times New Roman"/>
          <w:noProof/>
          <w:lang w:val="fr-CH"/>
        </w:rPr>
        <w:t xml:space="preserve"> </w:t>
      </w:r>
      <w:r w:rsidR="00160AAE" w:rsidRPr="00B43286">
        <w:rPr>
          <w:rFonts w:hAnsi="Times New Roman" w:cs="Times New Roman"/>
          <w:b/>
          <w:noProof/>
          <w:lang w:val="fr-CH"/>
        </w:rPr>
        <w:t xml:space="preserve">dans sa déclaration de 2010 sur sa relation avec les </w:t>
      </w:r>
      <w:r w:rsidR="00D04ED7" w:rsidRPr="00B43286">
        <w:rPr>
          <w:rFonts w:hAnsi="Times New Roman" w:cs="Times New Roman"/>
          <w:b/>
          <w:noProof/>
          <w:lang w:val="fr-CH"/>
        </w:rPr>
        <w:t>ONGs</w:t>
      </w:r>
      <w:r w:rsidR="00160AAE" w:rsidRPr="00B43286">
        <w:rPr>
          <w:rFonts w:hAnsi="Times New Roman" w:cs="Times New Roman"/>
          <w:noProof/>
          <w:lang w:val="fr-CH"/>
        </w:rPr>
        <w:t xml:space="preserve"> (</w:t>
      </w:r>
      <w:r w:rsidR="000C4272" w:rsidRPr="00B43286">
        <w:rPr>
          <w:rStyle w:val="Hyperlink1"/>
          <w:rFonts w:hAnsi="Times New Roman" w:cs="Times New Roman"/>
          <w:lang w:val="fr-CH"/>
        </w:rPr>
        <w:t>goo.gl/Ye2KnB</w:t>
      </w:r>
      <w:r w:rsidR="000C4272" w:rsidRPr="00B43286">
        <w:rPr>
          <w:rFonts w:hAnsi="Times New Roman" w:cs="Times New Roman"/>
          <w:noProof/>
          <w:lang w:val="fr-CH"/>
        </w:rPr>
        <w:t xml:space="preserve">) </w:t>
      </w:r>
      <w:r w:rsidR="00D04ED7" w:rsidRPr="00B43286">
        <w:rPr>
          <w:rFonts w:hAnsi="Times New Roman" w:cs="Times New Roman"/>
          <w:noProof/>
          <w:lang w:val="fr-CH"/>
        </w:rPr>
        <w:t>et encourage</w:t>
      </w:r>
      <w:r w:rsidR="00160AAE" w:rsidRPr="00B43286">
        <w:rPr>
          <w:rFonts w:hAnsi="Times New Roman" w:cs="Times New Roman"/>
          <w:noProof/>
          <w:lang w:val="fr-CH"/>
        </w:rPr>
        <w:t xml:space="preserve"> les </w:t>
      </w:r>
      <w:r w:rsidR="00D04ED7" w:rsidRPr="00B43286">
        <w:rPr>
          <w:rFonts w:hAnsi="Times New Roman" w:cs="Times New Roman"/>
          <w:noProof/>
          <w:lang w:val="fr-CH"/>
        </w:rPr>
        <w:t>ONGs</w:t>
      </w:r>
      <w:r w:rsidR="00160AAE" w:rsidRPr="00B43286">
        <w:rPr>
          <w:rFonts w:hAnsi="Times New Roman" w:cs="Times New Roman"/>
          <w:noProof/>
          <w:lang w:val="fr-CH"/>
        </w:rPr>
        <w:t xml:space="preserve"> nationales et internationales à fournir des informations spécifiques sur des questions relatives à la mise en œuvre de la Convention p</w:t>
      </w:r>
      <w:r w:rsidR="00D04ED7" w:rsidRPr="00B43286">
        <w:rPr>
          <w:rFonts w:hAnsi="Times New Roman" w:cs="Times New Roman"/>
          <w:noProof/>
          <w:lang w:val="fr-CH"/>
        </w:rPr>
        <w:t xml:space="preserve">ar les États parties qui vont </w:t>
      </w:r>
      <w:r w:rsidR="00D04ED7" w:rsidRPr="00B43286">
        <w:rPr>
          <w:rFonts w:hAnsi="Times New Roman" w:cs="Times New Roman"/>
          <w:lang w:val="fr-CH"/>
        </w:rPr>
        <w:t xml:space="preserve">être </w:t>
      </w:r>
      <w:r w:rsidR="00D04ED7" w:rsidRPr="00B43286">
        <w:rPr>
          <w:rFonts w:hAnsi="Times New Roman" w:cs="Times New Roman"/>
          <w:noProof/>
          <w:lang w:val="fr-CH"/>
        </w:rPr>
        <w:t>examinés</w:t>
      </w:r>
      <w:r w:rsidR="00160AAE" w:rsidRPr="00B43286">
        <w:rPr>
          <w:rFonts w:hAnsi="Times New Roman" w:cs="Times New Roman"/>
          <w:noProof/>
          <w:lang w:val="fr-CH"/>
        </w:rPr>
        <w:t xml:space="preserve"> lors de la </w:t>
      </w:r>
      <w:r w:rsidR="003B09F9" w:rsidRPr="00B43286">
        <w:rPr>
          <w:rFonts w:hAnsi="Times New Roman" w:cs="Times New Roman"/>
          <w:noProof/>
          <w:lang w:val="fr-CH"/>
        </w:rPr>
        <w:t>7</w:t>
      </w:r>
      <w:r w:rsidR="00F84ADC">
        <w:rPr>
          <w:rFonts w:hAnsi="Times New Roman" w:cs="Times New Roman"/>
          <w:noProof/>
          <w:lang w:val="fr-CH"/>
        </w:rPr>
        <w:t>1</w:t>
      </w:r>
      <w:r w:rsidR="00C817F2" w:rsidRPr="00B43286">
        <w:rPr>
          <w:rFonts w:hAnsi="Times New Roman" w:cs="Times New Roman"/>
          <w:noProof/>
          <w:vertAlign w:val="superscript"/>
          <w:lang w:val="fr-CH"/>
        </w:rPr>
        <w:t>ème</w:t>
      </w:r>
      <w:r w:rsidR="00C817F2" w:rsidRPr="00B43286">
        <w:rPr>
          <w:rFonts w:hAnsi="Times New Roman" w:cs="Times New Roman"/>
          <w:noProof/>
          <w:lang w:val="fr-CH"/>
        </w:rPr>
        <w:t xml:space="preserve"> </w:t>
      </w:r>
      <w:r w:rsidR="00160AAE" w:rsidRPr="00B43286">
        <w:rPr>
          <w:rFonts w:hAnsi="Times New Roman" w:cs="Times New Roman"/>
          <w:noProof/>
          <w:lang w:val="fr-CH"/>
        </w:rPr>
        <w:t>session</w:t>
      </w:r>
      <w:r w:rsidR="00D04ED7" w:rsidRPr="00B43286">
        <w:rPr>
          <w:rFonts w:hAnsi="Times New Roman" w:cs="Times New Roman"/>
          <w:noProof/>
          <w:lang w:val="fr-CH"/>
        </w:rPr>
        <w:t xml:space="preserve"> du Comité. </w:t>
      </w:r>
      <w:r w:rsidR="00D04ED7" w:rsidRPr="00B43286">
        <w:rPr>
          <w:rFonts w:eastAsia="Calibri" w:hAnsi="Times New Roman" w:cs="Times New Roman"/>
          <w:lang w:val="fr-CH" w:eastAsia="en-GB"/>
        </w:rPr>
        <w:t>Ceci peut se faire oralement et/ou écrite.</w:t>
      </w:r>
      <w:r w:rsidR="00160AAE" w:rsidRPr="00B43286">
        <w:rPr>
          <w:rFonts w:hAnsi="Times New Roman" w:cs="Times New Roman"/>
          <w:noProof/>
          <w:lang w:val="fr-CH"/>
        </w:rPr>
        <w:t xml:space="preserve"> Le Comité encourage </w:t>
      </w:r>
      <w:r w:rsidR="00B43286" w:rsidRPr="00B43286">
        <w:rPr>
          <w:rFonts w:hAnsi="Times New Roman" w:cs="Times New Roman"/>
          <w:lang w:val="fr-CH"/>
        </w:rPr>
        <w:t>également</w:t>
      </w:r>
      <w:r w:rsidR="00B43286" w:rsidRPr="00B43286">
        <w:rPr>
          <w:rFonts w:hAnsi="Times New Roman" w:cs="Times New Roman"/>
          <w:noProof/>
          <w:lang w:val="fr-CH"/>
        </w:rPr>
        <w:t xml:space="preserve"> </w:t>
      </w:r>
      <w:r w:rsidR="00160AAE" w:rsidRPr="00B43286">
        <w:rPr>
          <w:rFonts w:hAnsi="Times New Roman" w:cs="Times New Roman"/>
          <w:noProof/>
          <w:lang w:val="fr-CH"/>
        </w:rPr>
        <w:t xml:space="preserve">les </w:t>
      </w:r>
      <w:r w:rsidR="00B43286">
        <w:rPr>
          <w:rFonts w:hAnsi="Times New Roman" w:cs="Times New Roman"/>
          <w:noProof/>
          <w:lang w:val="fr-CH"/>
        </w:rPr>
        <w:t>ONGs</w:t>
      </w:r>
      <w:r w:rsidR="00160AAE" w:rsidRPr="00B43286">
        <w:rPr>
          <w:rFonts w:hAnsi="Times New Roman" w:cs="Times New Roman"/>
          <w:noProof/>
          <w:lang w:val="fr-CH"/>
        </w:rPr>
        <w:t xml:space="preserve"> internationales et les organismes des Nations Unies, les fonds, les programmes et les institutions spécialisées à faciliter la participation des représentant-e-s d’</w:t>
      </w:r>
      <w:r w:rsidR="00D04ED7" w:rsidRPr="00B43286">
        <w:rPr>
          <w:rFonts w:hAnsi="Times New Roman" w:cs="Times New Roman"/>
          <w:noProof/>
          <w:lang w:val="fr-CH"/>
        </w:rPr>
        <w:t>ONG</w:t>
      </w:r>
      <w:r w:rsidR="00B43286">
        <w:rPr>
          <w:rFonts w:hAnsi="Times New Roman" w:cs="Times New Roman"/>
          <w:noProof/>
          <w:lang w:val="fr-CH"/>
        </w:rPr>
        <w:t>s</w:t>
      </w:r>
      <w:r w:rsidR="00160AAE" w:rsidRPr="00B43286">
        <w:rPr>
          <w:rFonts w:hAnsi="Times New Roman" w:cs="Times New Roman"/>
          <w:noProof/>
          <w:lang w:val="fr-CH"/>
        </w:rPr>
        <w:t xml:space="preserve"> nationales aux sessions du Comité et du groupe de travail d'avant-session.</w:t>
      </w:r>
      <w:r w:rsidR="00B346D1" w:rsidRPr="00B43286">
        <w:rPr>
          <w:rFonts w:hAnsi="Times New Roman" w:cs="Times New Roman"/>
          <w:lang w:val="fr-CH"/>
        </w:rPr>
        <w:t xml:space="preserve"> </w:t>
      </w:r>
    </w:p>
    <w:p w:rsidR="00E751F5" w:rsidRPr="00B43286" w:rsidRDefault="00E751F5" w:rsidP="00A64622">
      <w:pPr>
        <w:tabs>
          <w:tab w:val="left" w:pos="8640"/>
        </w:tabs>
        <w:ind w:firstLine="720"/>
        <w:jc w:val="both"/>
        <w:rPr>
          <w:rFonts w:hAnsi="Times New Roman" w:cs="Times New Roman"/>
          <w:lang w:val="fr-CH"/>
        </w:rPr>
      </w:pPr>
    </w:p>
    <w:p w:rsidR="001C1D2F" w:rsidRPr="00B43286" w:rsidRDefault="00160AAE"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Rapports pour la </w:t>
      </w:r>
      <w:r w:rsidR="003B09F9" w:rsidRPr="00B43286">
        <w:rPr>
          <w:rFonts w:eastAsia="Calibri" w:hAnsi="Times New Roman" w:cs="Times New Roman"/>
          <w:b/>
          <w:bCs/>
          <w:noProof/>
          <w:lang w:val="fr-CH"/>
        </w:rPr>
        <w:t>7</w:t>
      </w:r>
      <w:r w:rsidR="0026082E">
        <w:rPr>
          <w:rFonts w:eastAsia="Calibri" w:hAnsi="Times New Roman" w:cs="Times New Roman"/>
          <w:b/>
          <w:bCs/>
          <w:noProof/>
          <w:lang w:val="fr-CH"/>
        </w:rPr>
        <w:t>1</w:t>
      </w:r>
      <w:r w:rsidR="001A3AAF" w:rsidRPr="00B43286">
        <w:rPr>
          <w:rFonts w:eastAsia="Calibri" w:hAnsi="Times New Roman" w:cs="Times New Roman"/>
          <w:b/>
          <w:bCs/>
          <w:noProof/>
          <w:vertAlign w:val="superscript"/>
          <w:lang w:val="fr-CH"/>
        </w:rPr>
        <w:t>ème</w:t>
      </w:r>
      <w:r w:rsidR="001A3AAF" w:rsidRPr="00B43286">
        <w:rPr>
          <w:rFonts w:eastAsia="Calibri" w:hAnsi="Times New Roman" w:cs="Times New Roman"/>
          <w:b/>
          <w:bCs/>
          <w:noProof/>
          <w:lang w:val="fr-CH"/>
        </w:rPr>
        <w:t xml:space="preserve"> session </w:t>
      </w:r>
      <w:r w:rsidR="001C1D2F" w:rsidRPr="00B43286">
        <w:rPr>
          <w:rFonts w:eastAsia="Calibri" w:hAnsi="Times New Roman" w:cs="Times New Roman"/>
          <w:b/>
          <w:bCs/>
          <w:noProof/>
          <w:lang w:val="fr-CH"/>
        </w:rPr>
        <w:t>(</w:t>
      </w:r>
      <w:r w:rsidR="0026082E">
        <w:rPr>
          <w:rFonts w:hAnsi="Times New Roman" w:cs="Times New Roman"/>
          <w:b/>
          <w:color w:val="0B0B0B"/>
          <w:lang w:val="fr-CH"/>
        </w:rPr>
        <w:t>22 octobre-9 novembre</w:t>
      </w:r>
      <w:r w:rsidR="0026082E" w:rsidRPr="003D34CA">
        <w:rPr>
          <w:rFonts w:hAnsi="Times New Roman" w:cs="Times New Roman"/>
          <w:b/>
          <w:color w:val="0B0B0B"/>
          <w:lang w:val="fr-CH"/>
        </w:rPr>
        <w:t xml:space="preserve"> </w:t>
      </w:r>
      <w:r w:rsidR="00793436" w:rsidRPr="00B43286">
        <w:rPr>
          <w:rFonts w:hAnsi="Times New Roman" w:cs="Times New Roman"/>
          <w:b/>
          <w:color w:val="0B0B0B"/>
          <w:lang w:val="fr-CH"/>
        </w:rPr>
        <w:t>2018</w:t>
      </w:r>
      <w:r w:rsidR="001C1D2F" w:rsidRPr="00B43286">
        <w:rPr>
          <w:rFonts w:eastAsia="Calibri" w:hAnsi="Times New Roman" w:cs="Times New Roman"/>
          <w:b/>
          <w:bCs/>
          <w:noProof/>
          <w:lang w:val="fr-CH"/>
        </w:rPr>
        <w:t>)</w:t>
      </w:r>
      <w:r w:rsidR="001C1D2F" w:rsidRPr="00B43286" w:rsidDel="00D73FA9">
        <w:rPr>
          <w:rFonts w:eastAsia="Calibri" w:hAnsi="Times New Roman" w:cs="Times New Roman"/>
          <w:b/>
          <w:bCs/>
          <w:noProof/>
          <w:lang w:val="fr-CH"/>
        </w:rPr>
        <w:t xml:space="preserve"> </w:t>
      </w:r>
    </w:p>
    <w:p w:rsidR="00B43286" w:rsidRDefault="00B43286" w:rsidP="00B4328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Default="00B43286" w:rsidP="00C270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t>Les ONGs</w:t>
      </w:r>
      <w:r w:rsidRPr="00B43286">
        <w:rPr>
          <w:rFonts w:eastAsia="Calibri" w:hAnsi="Times New Roman" w:cs="Times New Roman"/>
          <w:lang w:val="fr-CH" w:eastAsia="en-GB"/>
        </w:rPr>
        <w:t xml:space="preserve"> qui souhaitent soumettre des rapports au Comité sont tenus de :</w:t>
      </w:r>
    </w:p>
    <w:p w:rsidR="00C27072" w:rsidRPr="00C27072" w:rsidRDefault="00C27072" w:rsidP="00C270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Pr="009D696A" w:rsidRDefault="00B43286" w:rsidP="00B43286">
      <w:pPr>
        <w:pStyle w:val="ListParagraph"/>
        <w:numPr>
          <w:ilvl w:val="0"/>
          <w:numId w:val="39"/>
        </w:numPr>
        <w:ind w:left="714" w:hanging="357"/>
        <w:rPr>
          <w:lang w:val="fr-CH"/>
        </w:rPr>
      </w:pPr>
      <w:r w:rsidRPr="009D696A">
        <w:rPr>
          <w:lang w:val="fr-CH"/>
        </w:rPr>
        <w:t>Indiquer le nom complet de l</w:t>
      </w:r>
      <w:r w:rsidRPr="009D696A">
        <w:rPr>
          <w:lang w:val="fr-CH"/>
        </w:rPr>
        <w:t>’</w:t>
      </w:r>
      <w:r w:rsidRPr="009D696A">
        <w:rPr>
          <w:lang w:val="fr-CH"/>
        </w:rPr>
        <w:t>ONG (dans le titre du document soumis) ;</w:t>
      </w:r>
    </w:p>
    <w:p w:rsidR="00B43286" w:rsidRPr="009D696A" w:rsidRDefault="00B43286" w:rsidP="00B43286">
      <w:pPr>
        <w:pStyle w:val="ListParagraph"/>
        <w:numPr>
          <w:ilvl w:val="0"/>
          <w:numId w:val="39"/>
        </w:numPr>
        <w:ind w:left="714" w:hanging="357"/>
        <w:rPr>
          <w:lang w:val="fr-CH"/>
        </w:rPr>
      </w:pPr>
      <w:r w:rsidRPr="009D696A">
        <w:rPr>
          <w:lang w:val="fr-CH"/>
        </w:rPr>
        <w:t>Indiquer le pays auquel l'information se rapporte (dans le titre du document soumis) ;</w:t>
      </w:r>
    </w:p>
    <w:p w:rsidR="00B43286" w:rsidRDefault="00B43286" w:rsidP="00B43286">
      <w:pPr>
        <w:pStyle w:val="ListParagraph"/>
        <w:numPr>
          <w:ilvl w:val="0"/>
          <w:numId w:val="39"/>
        </w:numPr>
        <w:ind w:left="714" w:hanging="357"/>
        <w:rPr>
          <w:lang w:val="fr-CH"/>
        </w:rPr>
      </w:pPr>
      <w:r w:rsidRPr="00C27072">
        <w:rPr>
          <w:rFonts w:hAnsi="Times New Roman" w:cs="Times New Roman"/>
          <w:u w:val="single"/>
          <w:lang w:val="fr-CH"/>
        </w:rPr>
        <w:t xml:space="preserve">Indiquer </w:t>
      </w:r>
      <w:r w:rsidRPr="00C27072">
        <w:rPr>
          <w:rFonts w:hAnsi="Times New Roman" w:cs="Times New Roman"/>
          <w:b/>
          <w:u w:val="single"/>
          <w:lang w:val="fr-CH"/>
        </w:rPr>
        <w:t xml:space="preserve">si le rapport peut quel l'information se rapporte (dans </w:t>
      </w:r>
      <w:r w:rsidRPr="00C27072">
        <w:rPr>
          <w:rFonts w:hAnsi="Times New Roman" w:cs="Times New Roman"/>
          <w:u w:val="single"/>
          <w:lang w:val="fr-CH"/>
        </w:rPr>
        <w:t xml:space="preserve"> i le rapport peut quel l'informat</w:t>
      </w:r>
      <w:r w:rsidRPr="00B43286">
        <w:rPr>
          <w:lang w:val="fr-CH"/>
        </w:rPr>
        <w:t xml:space="preserve"> ;</w:t>
      </w:r>
    </w:p>
    <w:p w:rsidR="00160AAE" w:rsidRPr="0026082E" w:rsidRDefault="00B43286" w:rsidP="00B43286">
      <w:pPr>
        <w:pStyle w:val="ListParagraph"/>
        <w:numPr>
          <w:ilvl w:val="0"/>
          <w:numId w:val="39"/>
        </w:numPr>
        <w:ind w:left="714" w:hanging="357"/>
        <w:rPr>
          <w:rFonts w:hAnsi="Times New Roman" w:cs="Times New Roman"/>
          <w:lang w:val="fr-CH"/>
        </w:rPr>
      </w:pPr>
      <w:r w:rsidRPr="0026082E">
        <w:rPr>
          <w:rFonts w:hAnsi="Times New Roman" w:cs="Times New Roman"/>
          <w:lang w:val="fr-CH"/>
        </w:rPr>
        <w:t>Le rapport ne doit pas dépasser 3 300 mots</w:t>
      </w:r>
      <w:r w:rsidR="00160AAE" w:rsidRPr="0026082E">
        <w:rPr>
          <w:rFonts w:hAnsi="Times New Roman" w:cs="Times New Roman"/>
          <w:lang w:val="fr-CH"/>
        </w:rPr>
        <w:t xml:space="preserve"> </w:t>
      </w:r>
      <w:r w:rsidR="00B6674C" w:rsidRPr="0026082E">
        <w:rPr>
          <w:rFonts w:hAnsi="Times New Roman" w:cs="Times New Roman"/>
          <w:lang w:val="fr-CH"/>
        </w:rPr>
        <w:t>(6</w:t>
      </w:r>
      <w:r w:rsidRPr="0026082E">
        <w:rPr>
          <w:rFonts w:hAnsi="Times New Roman" w:cs="Times New Roman"/>
          <w:lang w:val="fr-CH"/>
        </w:rPr>
        <w:t xml:space="preserve"> </w:t>
      </w:r>
      <w:r w:rsidR="00B6674C" w:rsidRPr="0026082E">
        <w:rPr>
          <w:rFonts w:hAnsi="Times New Roman" w:cs="Times New Roman"/>
          <w:lang w:val="fr-CH"/>
        </w:rPr>
        <w:t>6</w:t>
      </w:r>
      <w:r w:rsidRPr="0026082E">
        <w:rPr>
          <w:rFonts w:hAnsi="Times New Roman" w:cs="Times New Roman"/>
          <w:lang w:val="fr-CH"/>
        </w:rPr>
        <w:t>00 mots pour les soumissions de</w:t>
      </w:r>
      <w:r w:rsidR="0026082E" w:rsidRPr="0026082E">
        <w:rPr>
          <w:rFonts w:hAnsi="Times New Roman" w:cs="Times New Roman"/>
          <w:lang w:val="fr-CH"/>
        </w:rPr>
        <w:t xml:space="preserve"> </w:t>
      </w:r>
      <w:r w:rsidR="00B6674C" w:rsidRPr="0026082E">
        <w:rPr>
          <w:rFonts w:hAnsi="Times New Roman" w:cs="Times New Roman"/>
          <w:lang w:val="fr-CH"/>
        </w:rPr>
        <w:t>coalitions d’</w:t>
      </w:r>
      <w:r w:rsidRPr="0026082E">
        <w:rPr>
          <w:rFonts w:hAnsi="Times New Roman" w:cs="Times New Roman"/>
          <w:lang w:val="fr-CH"/>
        </w:rPr>
        <w:t>ONGs).</w:t>
      </w:r>
    </w:p>
    <w:p w:rsidR="00B051C4" w:rsidRPr="00B43286" w:rsidRDefault="00B051C4" w:rsidP="00A64622">
      <w:pPr>
        <w:tabs>
          <w:tab w:val="left" w:pos="8640"/>
        </w:tabs>
        <w:ind w:left="1080"/>
        <w:jc w:val="both"/>
        <w:rPr>
          <w:rFonts w:hAnsi="Times New Roman" w:cs="Times New Roman"/>
          <w:lang w:val="fr-CH"/>
        </w:rPr>
      </w:pPr>
    </w:p>
    <w:p w:rsidR="00B43286" w:rsidRPr="00015033" w:rsidRDefault="00B051C4"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B43286">
        <w:rPr>
          <w:rFonts w:hAnsi="Times New Roman" w:cs="Times New Roman"/>
          <w:lang w:val="fr-CH"/>
        </w:rPr>
        <w:tab/>
      </w:r>
      <w:r w:rsidR="00B43286">
        <w:rPr>
          <w:rFonts w:eastAsia="Calibri" w:hAnsi="Times New Roman" w:cs="Times New Roman"/>
          <w:lang w:val="fr-CH" w:eastAsia="en-GB"/>
        </w:rPr>
        <w:t>Toutes les rapports</w:t>
      </w:r>
      <w:r w:rsidR="00B43286" w:rsidRPr="00015033">
        <w:rPr>
          <w:rFonts w:eastAsia="Calibri" w:hAnsi="Times New Roman" w:cs="Times New Roman"/>
          <w:lang w:val="fr-CH" w:eastAsia="en-GB"/>
        </w:rPr>
        <w:t xml:space="preserve"> doivent </w:t>
      </w:r>
      <w:r w:rsidR="00B43286">
        <w:rPr>
          <w:rFonts w:eastAsia="Calibri" w:hAnsi="Times New Roman" w:cs="Times New Roman"/>
          <w:lang w:val="fr-CH" w:eastAsia="en-GB"/>
        </w:rPr>
        <w:t>parvenir au S</w:t>
      </w:r>
      <w:r w:rsidR="00B43286" w:rsidRPr="00015033">
        <w:rPr>
          <w:rFonts w:eastAsia="Calibri" w:hAnsi="Times New Roman" w:cs="Times New Roman"/>
          <w:lang w:val="fr-CH" w:eastAsia="en-GB"/>
        </w:rPr>
        <w:t>ecrétariat du Comité</w:t>
      </w:r>
      <w:r w:rsidR="00B43286">
        <w:rPr>
          <w:rFonts w:eastAsia="Calibri" w:hAnsi="Times New Roman" w:cs="Times New Roman"/>
          <w:lang w:val="fr-CH" w:eastAsia="en-GB"/>
        </w:rPr>
        <w:t xml:space="preserve"> </w:t>
      </w:r>
      <w:r w:rsidR="00B43286" w:rsidRPr="00015033">
        <w:rPr>
          <w:rFonts w:eastAsia="Calibri" w:hAnsi="Times New Roman" w:cs="Times New Roman"/>
          <w:lang w:val="fr-CH" w:eastAsia="en-GB"/>
        </w:rPr>
        <w:t>trois semaines avant le début de la session par</w:t>
      </w:r>
      <w:r w:rsidR="00B43286" w:rsidRPr="00015033">
        <w:rPr>
          <w:rFonts w:hAnsi="Times New Roman" w:cs="Times New Roman"/>
          <w:lang w:val="fr-CH"/>
        </w:rPr>
        <w:t xml:space="preserve">, soit au plus tard le </w:t>
      </w:r>
      <w:r w:rsidR="00B43286" w:rsidRPr="003D34CA">
        <w:rPr>
          <w:rFonts w:hAnsi="Times New Roman" w:cs="Times New Roman"/>
          <w:b/>
          <w:lang w:val="fr-CH"/>
        </w:rPr>
        <w:t>1</w:t>
      </w:r>
      <w:r w:rsidR="00EE6750">
        <w:rPr>
          <w:rFonts w:hAnsi="Times New Roman" w:cs="Times New Roman"/>
          <w:b/>
          <w:lang w:val="fr-CH"/>
        </w:rPr>
        <w:t xml:space="preserve"> octobre</w:t>
      </w:r>
      <w:r w:rsidR="00B43286" w:rsidRPr="003D34CA">
        <w:rPr>
          <w:rFonts w:hAnsi="Times New Roman" w:cs="Times New Roman"/>
          <w:b/>
          <w:lang w:val="fr-CH"/>
        </w:rPr>
        <w:t xml:space="preserve"> 2018</w:t>
      </w:r>
      <w:r w:rsidR="00B43286" w:rsidRPr="00015033">
        <w:rPr>
          <w:rFonts w:hAnsi="Times New Roman" w:cs="Times New Roman"/>
          <w:lang w:val="fr-CH"/>
        </w:rPr>
        <w:t xml:space="preserve">. </w:t>
      </w:r>
      <w:r w:rsidR="00B43286">
        <w:rPr>
          <w:rFonts w:eastAsia="Calibri" w:hAnsi="Times New Roman" w:cs="Times New Roman"/>
          <w:lang w:val="fr-CH" w:eastAsia="en-GB"/>
        </w:rPr>
        <w:t>Les rapports doivent être transmi</w:t>
      </w:r>
      <w:r w:rsidR="00B43286" w:rsidRPr="00015033">
        <w:rPr>
          <w:rFonts w:eastAsia="Calibri" w:hAnsi="Times New Roman" w:cs="Times New Roman"/>
          <w:lang w:val="fr-CH" w:eastAsia="en-GB"/>
        </w:rPr>
        <w:t xml:space="preserve">s par voie électronique, en format Word, à l'adresse e-mail suivante: </w:t>
      </w:r>
      <w:hyperlink r:id="rId9" w:history="1">
        <w:r w:rsidR="00B43286" w:rsidRPr="00015033">
          <w:rPr>
            <w:rStyle w:val="Hyperlink2"/>
            <w:rFonts w:hAnsi="Times New Roman" w:cs="Times New Roman"/>
            <w:bdr w:val="none" w:sz="0" w:space="0" w:color="auto"/>
            <w:lang w:val="fr-FR" w:eastAsia="en-GB"/>
          </w:rPr>
          <w:t>cedaw@ohchr.org</w:t>
        </w:r>
      </w:hyperlink>
      <w:r w:rsidR="00B43286" w:rsidRPr="00015033">
        <w:rPr>
          <w:rFonts w:eastAsia="Calibri" w:hAnsi="Times New Roman" w:cs="Times New Roman"/>
          <w:lang w:val="fr-CH" w:eastAsia="en-GB"/>
        </w:rPr>
        <w:t xml:space="preserve">. </w:t>
      </w:r>
      <w:r w:rsidR="00B43286" w:rsidRPr="00015033">
        <w:rPr>
          <w:rFonts w:eastAsia="Calibri" w:hAnsi="Times New Roman" w:cs="Times New Roman"/>
          <w:b/>
          <w:lang w:val="fr-CH" w:eastAsia="en-GB"/>
        </w:rPr>
        <w:t xml:space="preserve">Les </w:t>
      </w:r>
      <w:r w:rsidR="00EE6750">
        <w:rPr>
          <w:rFonts w:eastAsia="Calibri" w:hAnsi="Times New Roman" w:cs="Times New Roman"/>
          <w:b/>
          <w:lang w:val="fr-CH" w:eastAsia="en-GB"/>
        </w:rPr>
        <w:t>ONGs</w:t>
      </w:r>
      <w:r w:rsidR="00B43286">
        <w:rPr>
          <w:rFonts w:eastAsia="Calibri" w:hAnsi="Times New Roman" w:cs="Times New Roman"/>
          <w:b/>
          <w:lang w:val="fr-CH" w:eastAsia="en-GB"/>
        </w:rPr>
        <w:t xml:space="preserve"> qui souhaitent envoyer</w:t>
      </w:r>
      <w:r w:rsidR="00B43286" w:rsidRPr="00015033">
        <w:rPr>
          <w:rFonts w:eastAsia="Calibri" w:hAnsi="Times New Roman" w:cs="Times New Roman"/>
          <w:b/>
          <w:lang w:val="fr-CH" w:eastAsia="en-GB"/>
        </w:rPr>
        <w:t xml:space="preserve"> des c</w:t>
      </w:r>
      <w:r w:rsidR="00B43286">
        <w:rPr>
          <w:rFonts w:eastAsia="Calibri" w:hAnsi="Times New Roman" w:cs="Times New Roman"/>
          <w:b/>
          <w:lang w:val="fr-CH" w:eastAsia="en-GB"/>
        </w:rPr>
        <w:t xml:space="preserve">opies </w:t>
      </w:r>
      <w:r w:rsidR="00B43286" w:rsidRPr="00015033">
        <w:rPr>
          <w:rFonts w:eastAsia="Calibri" w:hAnsi="Times New Roman" w:cs="Times New Roman"/>
          <w:b/>
          <w:lang w:val="fr-CH" w:eastAsia="en-GB"/>
        </w:rPr>
        <w:t>papier sont priées d’envoyer 15 copies de leur soumission à l’adresse suivante :</w:t>
      </w:r>
    </w:p>
    <w:p w:rsidR="00160AAE" w:rsidRPr="00B43286" w:rsidRDefault="00160AAE"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160AAE" w:rsidRPr="00B43286" w:rsidRDefault="00160AAE" w:rsidP="00A64622">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52, rue des Pâquis</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CH-1201 Genève 10</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Suisse</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lang w:val="fr-CH"/>
        </w:rPr>
      </w:pPr>
    </w:p>
    <w:p w:rsidR="00B43286" w:rsidRDefault="00B43286" w:rsidP="00A64622">
      <w:pPr>
        <w:tabs>
          <w:tab w:val="left" w:pos="8640"/>
        </w:tabs>
        <w:ind w:firstLine="567"/>
        <w:jc w:val="both"/>
        <w:rPr>
          <w:rFonts w:eastAsia="Calibri" w:hAnsi="Times New Roman" w:cs="Times New Roman"/>
          <w:lang w:val="fr-CH" w:eastAsia="en-GB"/>
        </w:rPr>
      </w:pPr>
      <w:r>
        <w:rPr>
          <w:rFonts w:eastAsia="Calibri" w:hAnsi="Times New Roman" w:cs="Times New Roman"/>
          <w:lang w:val="fr-CH" w:eastAsia="en-GB"/>
        </w:rPr>
        <w:t xml:space="preserve">En raison du </w:t>
      </w:r>
      <w:r w:rsidRPr="00015033">
        <w:rPr>
          <w:rFonts w:eastAsia="Calibri" w:hAnsi="Times New Roman" w:cs="Times New Roman"/>
          <w:lang w:val="fr-CH" w:eastAsia="en-GB"/>
        </w:rPr>
        <w:t xml:space="preserve">volume important de documentation reçue </w:t>
      </w:r>
      <w:r w:rsidRPr="00015033">
        <w:rPr>
          <w:rFonts w:eastAsia="Calibri" w:hAnsi="Times New Roman" w:cs="Times New Roman"/>
          <w:b/>
          <w:lang w:val="fr-CH" w:eastAsia="en-GB"/>
        </w:rPr>
        <w:t>les</w:t>
      </w:r>
      <w:r>
        <w:rPr>
          <w:rFonts w:eastAsia="Calibri" w:hAnsi="Times New Roman" w:cs="Times New Roman"/>
          <w:b/>
          <w:lang w:val="fr-CH" w:eastAsia="en-GB"/>
        </w:rPr>
        <w:t xml:space="preserve"> soumissions écrites ne doivent</w:t>
      </w:r>
      <w:r w:rsidRPr="00015033">
        <w:rPr>
          <w:rFonts w:eastAsia="Calibri" w:hAnsi="Times New Roman" w:cs="Times New Roman"/>
          <w:b/>
          <w:lang w:val="fr-CH" w:eastAsia="en-GB"/>
        </w:rPr>
        <w:t xml:space="preserve"> 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B43286">
        <w:rPr>
          <w:rFonts w:hAnsi="Times New Roman" w:cs="Times New Roman"/>
          <w:b/>
          <w:noProof/>
          <w:lang w:val="fr-CH"/>
        </w:rPr>
        <w:t xml:space="preserve">) </w:t>
      </w:r>
      <w:r>
        <w:rPr>
          <w:rFonts w:eastAsia="Calibri" w:hAnsi="Times New Roman" w:cs="Times New Roman"/>
          <w:lang w:val="fr-CH" w:eastAsia="en-GB"/>
        </w:rPr>
        <w:t>et doivent</w:t>
      </w:r>
      <w:r w:rsidRPr="00015033">
        <w:rPr>
          <w:rFonts w:eastAsia="Calibri" w:hAnsi="Times New Roman" w:cs="Times New Roman"/>
          <w:lang w:val="fr-CH" w:eastAsia="en-GB"/>
        </w:rPr>
        <w:t xml:space="preserve"> souligner les principales préoccupations des institutions tout en fournissant des informations spécifiques aux états partis concernés a</w:t>
      </w:r>
      <w:r>
        <w:rPr>
          <w:rFonts w:eastAsia="Calibri" w:hAnsi="Times New Roman" w:cs="Times New Roman"/>
          <w:lang w:val="fr-CH" w:eastAsia="en-GB"/>
        </w:rPr>
        <w:t>fin de faciliter le travail du C</w:t>
      </w:r>
      <w:r w:rsidRPr="00015033">
        <w:rPr>
          <w:rFonts w:eastAsia="Calibri" w:hAnsi="Times New Roman" w:cs="Times New Roman"/>
          <w:lang w:val="fr-CH" w:eastAsia="en-GB"/>
        </w:rPr>
        <w:t>omité. I</w:t>
      </w:r>
      <w:r>
        <w:rPr>
          <w:rFonts w:eastAsia="Calibri" w:hAnsi="Times New Roman" w:cs="Times New Roman"/>
          <w:lang w:val="fr-CH" w:eastAsia="en-GB"/>
        </w:rPr>
        <w:t xml:space="preserve">l n’y a pas de modèle spécifique </w:t>
      </w:r>
      <w:r w:rsidRPr="00015033">
        <w:rPr>
          <w:rFonts w:eastAsia="Calibri" w:hAnsi="Times New Roman" w:cs="Times New Roman"/>
          <w:lang w:val="fr-CH" w:eastAsia="en-GB"/>
        </w:rPr>
        <w:t>pour la soumission de</w:t>
      </w:r>
      <w:r w:rsidR="00BB167C">
        <w:rPr>
          <w:rFonts w:eastAsia="Calibri" w:hAnsi="Times New Roman" w:cs="Times New Roman"/>
          <w:lang w:val="fr-CH" w:eastAsia="en-GB"/>
        </w:rPr>
        <w:t>s rapports des ONGs</w:t>
      </w:r>
      <w:r>
        <w:rPr>
          <w:rFonts w:eastAsia="Calibri" w:hAnsi="Times New Roman" w:cs="Times New Roman"/>
          <w:lang w:val="fr-CH" w:eastAsia="en-GB"/>
        </w:rPr>
        <w:t>. Ils</w:t>
      </w:r>
      <w:r w:rsidRPr="00015033">
        <w:rPr>
          <w:rFonts w:eastAsia="Calibri" w:hAnsi="Times New Roman" w:cs="Times New Roman"/>
          <w:lang w:val="fr-CH" w:eastAsia="en-GB"/>
        </w:rPr>
        <w:t xml:space="preserve"> peuve</w:t>
      </w:r>
      <w:r>
        <w:rPr>
          <w:rFonts w:eastAsia="Calibri" w:hAnsi="Times New Roman" w:cs="Times New Roman"/>
          <w:lang w:val="fr-CH" w:eastAsia="en-GB"/>
        </w:rPr>
        <w:t>nt être organisés par thème</w:t>
      </w:r>
      <w:r w:rsidRPr="00015033">
        <w:rPr>
          <w:rFonts w:eastAsia="Calibri" w:hAnsi="Times New Roman" w:cs="Times New Roman"/>
          <w:lang w:val="fr-CH" w:eastAsia="en-GB"/>
        </w:rPr>
        <w:t xml:space="preserve"> et /ou par article de la Convention</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lang w:val="fr-CH"/>
        </w:rPr>
      </w:pPr>
      <w:r w:rsidRPr="00B43286">
        <w:rPr>
          <w:rFonts w:hAnsi="Times New Roman" w:cs="Times New Roman"/>
          <w:lang w:val="fr-CH"/>
        </w:rPr>
        <w:t xml:space="preserve">Les </w:t>
      </w:r>
      <w:r w:rsidR="00D04ED7" w:rsidRPr="00B43286">
        <w:rPr>
          <w:rFonts w:hAnsi="Times New Roman" w:cs="Times New Roman"/>
          <w:lang w:val="fr-CH"/>
        </w:rPr>
        <w:t>ONGS</w:t>
      </w:r>
      <w:r w:rsidR="00BB167C">
        <w:rPr>
          <w:rFonts w:hAnsi="Times New Roman" w:cs="Times New Roman"/>
          <w:lang w:val="fr-CH"/>
        </w:rPr>
        <w:t xml:space="preserve"> peuvent également bénéficier </w:t>
      </w:r>
      <w:r w:rsidRPr="00B43286">
        <w:rPr>
          <w:rFonts w:hAnsi="Times New Roman" w:cs="Times New Roman"/>
          <w:lang w:val="fr-CH"/>
        </w:rPr>
        <w:t>de l'appui d’IWRAW Asie-Pacif</w:t>
      </w:r>
      <w:r w:rsidR="00BB167C">
        <w:rPr>
          <w:rFonts w:hAnsi="Times New Roman" w:cs="Times New Roman"/>
          <w:lang w:val="fr-CH"/>
        </w:rPr>
        <w:t>ique pour soumettre leur contribution</w:t>
      </w:r>
      <w:r w:rsidRPr="00B43286">
        <w:rPr>
          <w:rFonts w:hAnsi="Times New Roman" w:cs="Times New Roman"/>
          <w:lang w:val="fr-CH"/>
        </w:rPr>
        <w:t xml:space="preserve"> au</w:t>
      </w:r>
      <w:r w:rsidR="00BB167C">
        <w:rPr>
          <w:rFonts w:hAnsi="Times New Roman" w:cs="Times New Roman"/>
          <w:lang w:val="fr-CH"/>
        </w:rPr>
        <w:t xml:space="preserve"> Secrétariat du Comité. Pour plus </w:t>
      </w:r>
      <w:r w:rsidRPr="00B43286">
        <w:rPr>
          <w:rFonts w:hAnsi="Times New Roman" w:cs="Times New Roman"/>
          <w:lang w:val="fr-CH"/>
        </w:rPr>
        <w:t>d’info</w:t>
      </w:r>
      <w:r w:rsidR="00BB167C">
        <w:rPr>
          <w:rFonts w:hAnsi="Times New Roman" w:cs="Times New Roman"/>
          <w:lang w:val="fr-CH"/>
        </w:rPr>
        <w:t xml:space="preserve">rmations </w:t>
      </w:r>
      <w:r w:rsidRPr="00B43286">
        <w:rPr>
          <w:rFonts w:hAnsi="Times New Roman" w:cs="Times New Roman"/>
          <w:lang w:val="fr-CH"/>
        </w:rPr>
        <w:t>veuillez contacter IWRAW Asie-Pacifique:</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10-2, Jalan Bangsar Utama 9</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Bangsar Utama</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59000 Kuala Lumpur, Malaisie</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Tel: +60 322 822 255</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Fax: +60 322 832 552</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 xml:space="preserve">Email: </w:t>
      </w:r>
      <w:hyperlink r:id="rId10" w:history="1">
        <w:r w:rsidRPr="00B43286">
          <w:rPr>
            <w:rStyle w:val="Hyperlink0"/>
            <w:rFonts w:hAnsi="Times New Roman" w:cs="Times New Roman"/>
            <w:noProof/>
            <w:lang w:val="fr-CH"/>
          </w:rPr>
          <w:t>iwraw-ap@iwraw-ap.org</w:t>
        </w:r>
      </w:hyperlink>
      <w:r w:rsidRPr="00B43286">
        <w:rPr>
          <w:rFonts w:hAnsi="Times New Roman" w:cs="Times New Roman"/>
          <w:noProof/>
          <w:lang w:val="fr-CH"/>
        </w:rPr>
        <w:t xml:space="preserve"> ou</w:t>
      </w:r>
    </w:p>
    <w:p w:rsidR="00160AAE" w:rsidRPr="00B43286" w:rsidRDefault="002D4E54" w:rsidP="00A64622">
      <w:pPr>
        <w:tabs>
          <w:tab w:val="left" w:pos="8640"/>
        </w:tabs>
        <w:ind w:left="720"/>
        <w:jc w:val="both"/>
        <w:rPr>
          <w:rFonts w:eastAsia="Calibri" w:hAnsi="Times New Roman" w:cs="Times New Roman"/>
          <w:noProof/>
          <w:lang w:val="fr-CH"/>
        </w:rPr>
      </w:pPr>
      <w:r w:rsidRPr="00B43286">
        <w:rPr>
          <w:rFonts w:hAnsi="Times New Roman" w:cs="Times New Roman"/>
          <w:lang w:val="fr-CH"/>
        </w:rPr>
        <w:t xml:space="preserve">         </w:t>
      </w:r>
      <w:hyperlink r:id="rId11" w:history="1">
        <w:r w:rsidR="00160AAE" w:rsidRPr="00B43286">
          <w:rPr>
            <w:rStyle w:val="Hyperlink0"/>
            <w:rFonts w:hAnsi="Times New Roman" w:cs="Times New Roman"/>
            <w:noProof/>
            <w:lang w:val="fr-CH"/>
          </w:rPr>
          <w:t>iwraw_ap@yahoo.com</w:t>
        </w:r>
      </w:hyperlink>
      <w:r w:rsidR="00160AAE" w:rsidRPr="00B43286">
        <w:rPr>
          <w:rFonts w:hAnsi="Times New Roman" w:cs="Times New Roman"/>
          <w:noProof/>
          <w:lang w:val="fr-CH"/>
        </w:rPr>
        <w:t xml:space="preserve"> </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B051C4"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lastRenderedPageBreak/>
        <w:t>VI.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Rapports pour le groupe de travail d'avant session</w:t>
      </w:r>
      <w:r w:rsidR="00F61AE2" w:rsidRPr="00B43286">
        <w:rPr>
          <w:rFonts w:eastAsia="Calibri" w:hAnsi="Times New Roman" w:cs="Times New Roman"/>
          <w:noProof/>
          <w:lang w:val="fr-CH"/>
        </w:rPr>
        <w:t xml:space="preserve"> </w:t>
      </w:r>
      <w:r w:rsidR="001C1D2F" w:rsidRPr="00B43286">
        <w:rPr>
          <w:rFonts w:eastAsia="Calibri" w:hAnsi="Times New Roman" w:cs="Times New Roman"/>
          <w:b/>
          <w:bCs/>
          <w:noProof/>
          <w:lang w:val="fr-CH"/>
        </w:rPr>
        <w:t>(</w:t>
      </w:r>
      <w:r w:rsidR="00EE6750">
        <w:rPr>
          <w:rFonts w:hAnsi="Times New Roman" w:cs="Times New Roman"/>
          <w:b/>
          <w:lang w:val="fr-CH"/>
        </w:rPr>
        <w:t>12-16 novembre</w:t>
      </w:r>
      <w:r w:rsidR="003B09F9" w:rsidRPr="00B43286">
        <w:rPr>
          <w:rFonts w:hAnsi="Times New Roman" w:cs="Times New Roman"/>
          <w:b/>
          <w:lang w:val="fr-CH"/>
        </w:rPr>
        <w:t xml:space="preserve"> 2018</w:t>
      </w:r>
      <w:r w:rsidR="001C1D2F" w:rsidRPr="00B43286">
        <w:rPr>
          <w:rFonts w:eastAsia="Calibri" w:hAnsi="Times New Roman" w:cs="Times New Roman"/>
          <w:b/>
          <w:bCs/>
          <w:noProof/>
          <w:lang w:val="fr-CH"/>
        </w:rPr>
        <w:t>)</w:t>
      </w:r>
    </w:p>
    <w:p w:rsidR="00FF59ED" w:rsidRPr="00B43286"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Cs/>
          <w:noProof/>
          <w:lang w:val="fr-CH"/>
        </w:rPr>
      </w:pPr>
    </w:p>
    <w:p w:rsidR="00685101" w:rsidRDefault="00B051C4"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sidRPr="00B43286">
        <w:rPr>
          <w:rFonts w:eastAsia="Calibri" w:hAnsi="Times New Roman" w:cs="Times New Roman"/>
          <w:b/>
          <w:bCs/>
          <w:noProof/>
          <w:lang w:val="fr-CH"/>
        </w:rPr>
        <w:tab/>
      </w:r>
      <w:r w:rsidR="00685101" w:rsidRPr="00015033">
        <w:rPr>
          <w:rFonts w:eastAsia="Calibri" w:hAnsi="Times New Roman" w:cs="Times New Roman"/>
          <w:lang w:val="fr-CH"/>
        </w:rPr>
        <w:t>Le groupe de travail d'</w:t>
      </w:r>
      <w:r w:rsidR="00685101">
        <w:rPr>
          <w:rFonts w:eastAsia="Calibri" w:hAnsi="Times New Roman" w:cs="Times New Roman"/>
          <w:lang w:val="fr-CH"/>
        </w:rPr>
        <w:t>avant-session se réunira à huis-</w:t>
      </w:r>
      <w:r w:rsidR="00685101" w:rsidRPr="00015033">
        <w:rPr>
          <w:rFonts w:eastAsia="Calibri" w:hAnsi="Times New Roman" w:cs="Times New Roman"/>
          <w:lang w:val="fr-CH"/>
        </w:rPr>
        <w:t>clos et établira des listes de questions pour les États pa</w:t>
      </w:r>
      <w:r w:rsidR="00685101">
        <w:rPr>
          <w:rFonts w:eastAsia="Calibri" w:hAnsi="Times New Roman" w:cs="Times New Roman"/>
          <w:lang w:val="fr-CH"/>
        </w:rPr>
        <w:t>rties suivants, qui seront</w:t>
      </w:r>
      <w:r w:rsidR="00685101" w:rsidRPr="00015033">
        <w:rPr>
          <w:rFonts w:eastAsia="Calibri" w:hAnsi="Times New Roman" w:cs="Times New Roman"/>
          <w:lang w:val="fr-CH"/>
        </w:rPr>
        <w:t xml:space="preserve"> examinés lors de la 7</w:t>
      </w:r>
      <w:r w:rsidR="00EE6750">
        <w:rPr>
          <w:rFonts w:eastAsia="Calibri" w:hAnsi="Times New Roman" w:cs="Times New Roman"/>
          <w:lang w:val="fr-CH"/>
        </w:rPr>
        <w:t>3</w:t>
      </w:r>
      <w:r w:rsidR="00685101" w:rsidRPr="003D34CA">
        <w:rPr>
          <w:rFonts w:eastAsia="Calibri" w:hAnsi="Times New Roman" w:cs="Times New Roman"/>
          <w:vertAlign w:val="superscript"/>
          <w:lang w:val="fr-CH" w:eastAsia="en-GB"/>
        </w:rPr>
        <w:t>ème</w:t>
      </w:r>
      <w:r w:rsidR="00685101" w:rsidRPr="00015033">
        <w:rPr>
          <w:rFonts w:eastAsia="Calibri" w:hAnsi="Times New Roman" w:cs="Times New Roman"/>
          <w:lang w:val="fr-CH"/>
        </w:rPr>
        <w:t xml:space="preserve"> session</w:t>
      </w:r>
      <w:r w:rsidR="00685101">
        <w:rPr>
          <w:rFonts w:eastAsia="Calibri" w:hAnsi="Times New Roman" w:cs="Times New Roman"/>
          <w:lang w:val="fr-CH"/>
        </w:rPr>
        <w:t xml:space="preserve"> du</w:t>
      </w:r>
      <w:r w:rsidR="00685101">
        <w:rPr>
          <w:rFonts w:eastAsia="Calibri" w:hAnsi="Times New Roman" w:cs="Times New Roman"/>
          <w:lang w:val="fr-CH"/>
        </w:rPr>
        <w:br/>
        <w:t xml:space="preserve">Comité </w:t>
      </w:r>
      <w:r w:rsidR="00685101" w:rsidRPr="00015033">
        <w:rPr>
          <w:rFonts w:eastAsia="Calibri" w:hAnsi="Times New Roman" w:cs="Times New Roman"/>
          <w:lang w:val="fr-CH"/>
        </w:rPr>
        <w:t>:</w:t>
      </w:r>
      <w:r w:rsidR="00685101" w:rsidRPr="00015033">
        <w:rPr>
          <w:rFonts w:eastAsia="Calibri" w:hAnsi="Times New Roman" w:cs="Times New Roman"/>
          <w:color w:val="070707"/>
          <w:lang w:val="fr-CH"/>
        </w:rPr>
        <w:t xml:space="preserve"> </w:t>
      </w:r>
      <w:r w:rsidR="00EE6750" w:rsidRPr="0042444A">
        <w:rPr>
          <w:rFonts w:eastAsia="Calibri" w:hAnsi="Times New Roman" w:cs="Times New Roman"/>
          <w:b/>
          <w:lang w:val="fr-CH" w:eastAsia="en-GB"/>
        </w:rPr>
        <w:t>Autriche, Bahreïn, Cap-Vert, la Côte d'Ivoire, République démocratique du Congo, Guyane, Mozambique et Qatar</w:t>
      </w:r>
      <w:r w:rsidR="00EE6750">
        <w:rPr>
          <w:rFonts w:eastAsia="Calibri" w:hAnsi="Times New Roman" w:cs="Times New Roman"/>
          <w:b/>
          <w:lang w:val="fr-CH" w:eastAsia="en-GB"/>
        </w:rPr>
        <w:t xml:space="preserve">. </w:t>
      </w:r>
      <w:r w:rsidR="00EE6750">
        <w:rPr>
          <w:rFonts w:eastAsia="Calibri" w:hAnsi="Times New Roman" w:cs="Times New Roman"/>
          <w:lang w:val="fr-CH"/>
        </w:rPr>
        <w:t xml:space="preserve">De plus, le Comité préparera </w:t>
      </w:r>
      <w:r w:rsidR="00EE6750">
        <w:rPr>
          <w:rFonts w:eastAsia="Calibri" w:hAnsi="Times New Roman" w:cs="Times New Roman"/>
          <w:b/>
          <w:lang w:val="fr-CH" w:eastAsia="en-GB"/>
        </w:rPr>
        <w:t xml:space="preserve">des listes de </w:t>
      </w:r>
      <w:r w:rsidR="00EE6750" w:rsidRPr="0042444A">
        <w:rPr>
          <w:rFonts w:eastAsia="Calibri" w:hAnsi="Times New Roman" w:cs="Times New Roman"/>
          <w:b/>
          <w:lang w:val="fr-CH" w:eastAsia="en-GB"/>
        </w:rPr>
        <w:t xml:space="preserve">points et </w:t>
      </w:r>
      <w:r w:rsidR="00EE6750">
        <w:rPr>
          <w:rFonts w:eastAsia="Calibri" w:hAnsi="Times New Roman" w:cs="Times New Roman"/>
          <w:b/>
          <w:lang w:val="fr-CH" w:eastAsia="en-GB"/>
        </w:rPr>
        <w:t>de questions préalables à la présentation des rapports périodiques de la République dominicaine, la Mongolie et le Panama</w:t>
      </w:r>
      <w:r w:rsidR="00685101">
        <w:rPr>
          <w:rFonts w:eastAsia="Calibri" w:hAnsi="Times New Roman" w:cs="Times New Roman"/>
          <w:b/>
          <w:lang w:val="fr-CH" w:eastAsia="en-GB"/>
        </w:rPr>
        <w:t xml:space="preserve">. </w:t>
      </w:r>
      <w:r w:rsidR="00685101" w:rsidRPr="00015033">
        <w:rPr>
          <w:rFonts w:eastAsia="Calibri" w:hAnsi="Times New Roman" w:cs="Times New Roman"/>
          <w:lang w:val="fr-CH" w:eastAsia="en-GB"/>
        </w:rPr>
        <w:t>Le</w:t>
      </w:r>
      <w:r w:rsidR="00685101" w:rsidRPr="00015033">
        <w:rPr>
          <w:rFonts w:eastAsia="Calibri" w:hAnsi="Times New Roman" w:cs="Times New Roman"/>
          <w:lang w:val="fr-CH"/>
        </w:rPr>
        <w:t xml:space="preserve"> groupe de travail d'avant-session prépare des listes de points et questions pour les États parties qui sont examinés deux ses</w:t>
      </w:r>
      <w:r w:rsidR="00685101">
        <w:rPr>
          <w:rFonts w:eastAsia="Calibri" w:hAnsi="Times New Roman" w:cs="Times New Roman"/>
          <w:lang w:val="fr-CH"/>
        </w:rPr>
        <w:t>sions plus tard.</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685101" w:rsidRPr="00015033" w:rsidRDefault="00685101" w:rsidP="00685101">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tab/>
        <w:t>Les</w:t>
      </w:r>
      <w:r w:rsidR="00EE6750">
        <w:rPr>
          <w:rFonts w:eastAsia="Calibri" w:hAnsi="Times New Roman" w:cs="Times New Roman"/>
          <w:lang w:val="fr-CH" w:eastAsia="en-GB"/>
        </w:rPr>
        <w:t xml:space="preserve"> ONGs</w:t>
      </w:r>
      <w:r w:rsidRPr="00015033">
        <w:rPr>
          <w:rFonts w:eastAsia="Calibri" w:hAnsi="Times New Roman" w:cs="Times New Roman"/>
          <w:lang w:val="fr-CH" w:eastAsia="en-GB"/>
        </w:rPr>
        <w:t xml:space="preserve"> qui souhaitent soumettre des rapports au groupe de travail d'avant-session doivent suivre la </w:t>
      </w:r>
      <w:r>
        <w:rPr>
          <w:rFonts w:eastAsia="Calibri" w:hAnsi="Times New Roman" w:cs="Times New Roman"/>
          <w:lang w:val="fr-CH" w:eastAsia="en-GB"/>
        </w:rPr>
        <w:t>même procédure que</w:t>
      </w:r>
      <w:r w:rsidRPr="00015033">
        <w:rPr>
          <w:rFonts w:eastAsia="Calibri" w:hAnsi="Times New Roman" w:cs="Times New Roman"/>
          <w:lang w:val="fr-CH" w:eastAsia="en-GB"/>
        </w:rPr>
        <w:t xml:space="preserve"> pour la soumission de rapports pour la session (voir ci-dessus). Ces rapports ne doivent </w:t>
      </w:r>
      <w:r w:rsidRPr="00015033">
        <w:rPr>
          <w:rFonts w:eastAsia="Calibri" w:hAnsi="Times New Roman" w:cs="Times New Roman"/>
          <w:b/>
          <w:lang w:val="fr-CH" w:eastAsia="en-GB"/>
        </w:rPr>
        <w:t>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015033">
        <w:rPr>
          <w:rFonts w:eastAsia="Calibri" w:hAnsi="Times New Roman" w:cs="Times New Roman"/>
          <w:lang w:val="fr-CH" w:eastAsia="en-GB"/>
        </w:rPr>
        <w:t xml:space="preserve"> et doivent </w:t>
      </w:r>
      <w:r>
        <w:rPr>
          <w:rFonts w:eastAsia="Calibri" w:hAnsi="Times New Roman" w:cs="Times New Roman"/>
          <w:lang w:val="fr-CH" w:eastAsia="en-GB"/>
        </w:rPr>
        <w:t>être transmi</w:t>
      </w:r>
      <w:r w:rsidRPr="00015033">
        <w:rPr>
          <w:rFonts w:eastAsia="Calibri" w:hAnsi="Times New Roman" w:cs="Times New Roman"/>
          <w:lang w:val="fr-CH" w:eastAsia="en-GB"/>
        </w:rPr>
        <w:t xml:space="preserve">s par voie électronique, en format Word, à l'adresse e-mail suivante: </w:t>
      </w:r>
      <w:hyperlink r:id="rId12" w:history="1">
        <w:r w:rsidRPr="00015033">
          <w:rPr>
            <w:rStyle w:val="Hyperlink2"/>
            <w:rFonts w:hAnsi="Times New Roman" w:cs="Times New Roman"/>
            <w:bdr w:val="none" w:sz="0" w:space="0" w:color="auto"/>
            <w:lang w:val="fr-FR" w:eastAsia="en-GB"/>
          </w:rPr>
          <w:t>cedaw@ohchr.org</w:t>
        </w:r>
      </w:hyperlink>
      <w:r w:rsidRPr="00015033">
        <w:rPr>
          <w:rFonts w:eastAsia="Calibri" w:hAnsi="Times New Roman" w:cs="Times New Roman"/>
          <w:lang w:val="fr-CH" w:eastAsia="en-GB"/>
        </w:rPr>
        <w:t xml:space="preserve">. </w:t>
      </w:r>
      <w:r w:rsidRPr="00015033">
        <w:rPr>
          <w:rFonts w:eastAsia="Calibri" w:hAnsi="Times New Roman" w:cs="Times New Roman"/>
          <w:b/>
          <w:lang w:val="fr-CH" w:eastAsia="en-GB"/>
        </w:rPr>
        <w:t>Les</w:t>
      </w:r>
      <w:r w:rsidR="00EE6750">
        <w:rPr>
          <w:rFonts w:eastAsia="Calibri" w:hAnsi="Times New Roman" w:cs="Times New Roman"/>
          <w:b/>
          <w:lang w:val="fr-CH" w:eastAsia="en-GB"/>
        </w:rPr>
        <w:t xml:space="preserve"> ONGs</w:t>
      </w:r>
      <w:r>
        <w:rPr>
          <w:rFonts w:eastAsia="Calibri" w:hAnsi="Times New Roman" w:cs="Times New Roman"/>
          <w:b/>
          <w:lang w:val="fr-CH" w:eastAsia="en-GB"/>
        </w:rPr>
        <w:t xml:space="preserve"> qui souhaitent envoyer</w:t>
      </w:r>
      <w:r w:rsidRPr="00015033">
        <w:rPr>
          <w:rFonts w:eastAsia="Calibri" w:hAnsi="Times New Roman" w:cs="Times New Roman"/>
          <w:b/>
          <w:lang w:val="fr-CH" w:eastAsia="en-GB"/>
        </w:rPr>
        <w:t xml:space="preserve"> des c</w:t>
      </w:r>
      <w:r>
        <w:rPr>
          <w:rFonts w:eastAsia="Calibri" w:hAnsi="Times New Roman" w:cs="Times New Roman"/>
          <w:b/>
          <w:lang w:val="fr-CH" w:eastAsia="en-GB"/>
        </w:rPr>
        <w:t>opies papier sont priées d’envoyer 10</w:t>
      </w:r>
      <w:r w:rsidRPr="00015033">
        <w:rPr>
          <w:rFonts w:eastAsia="Calibri" w:hAnsi="Times New Roman" w:cs="Times New Roman"/>
          <w:b/>
          <w:lang w:val="fr-CH" w:eastAsia="en-GB"/>
        </w:rPr>
        <w:t xml:space="preserve"> copies de leur soumission à l’adresse suivante :</w:t>
      </w:r>
    </w:p>
    <w:p w:rsidR="00F61AE2" w:rsidRPr="00B43286"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52, rue des Pâquis</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CH-1201 Genève 10</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Suisse</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E751F5"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noProof/>
          <w:lang w:val="fr-CH"/>
        </w:rPr>
      </w:pPr>
      <w:r w:rsidRPr="00B43286">
        <w:rPr>
          <w:rFonts w:eastAsia="Calibri" w:hAnsi="Times New Roman" w:cs="Times New Roman"/>
          <w:b/>
          <w:bCs/>
          <w:noProof/>
          <w:lang w:val="fr-CH"/>
        </w:rPr>
        <w:t>VII.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Réunions avec les</w:t>
      </w:r>
      <w:r w:rsidRPr="00B43286">
        <w:rPr>
          <w:rFonts w:eastAsia="Calibri" w:hAnsi="Times New Roman" w:cs="Times New Roman"/>
          <w:b/>
          <w:noProof/>
          <w:lang w:val="fr-CH"/>
        </w:rPr>
        <w:t xml:space="preserve"> NGOs</w:t>
      </w:r>
    </w:p>
    <w:p w:rsidR="00685101" w:rsidRDefault="00685101" w:rsidP="00685101">
      <w:pPr>
        <w:jc w:val="both"/>
        <w:rPr>
          <w:rFonts w:eastAsia="Calibri" w:hAnsi="Times New Roman" w:cs="Times New Roman"/>
          <w:lang w:val="fr-CH"/>
        </w:rPr>
      </w:pPr>
    </w:p>
    <w:p w:rsidR="00685101" w:rsidRPr="00685101" w:rsidRDefault="00685101" w:rsidP="00685101">
      <w:pPr>
        <w:ind w:firstLine="720"/>
        <w:jc w:val="both"/>
        <w:rPr>
          <w:rStyle w:val="Hyperlink2"/>
          <w:rFonts w:eastAsia="Calibri" w:hAnsi="Times New Roman" w:cs="Times New Roman"/>
          <w:color w:val="000000"/>
          <w:u w:val="none" w:color="000000"/>
          <w:lang w:val="fr-CH"/>
        </w:rPr>
      </w:pPr>
      <w:r w:rsidRPr="00015033">
        <w:rPr>
          <w:rFonts w:eastAsia="Calibri" w:hAnsi="Times New Roman" w:cs="Times New Roman"/>
          <w:lang w:val="fr-CH"/>
        </w:rPr>
        <w:t>Le Comit</w:t>
      </w:r>
      <w:r>
        <w:rPr>
          <w:rFonts w:eastAsia="Calibri" w:hAnsi="Times New Roman" w:cs="Times New Roman"/>
          <w:lang w:val="fr-CH"/>
        </w:rPr>
        <w:t>é a réservé</w:t>
      </w:r>
      <w:r w:rsidRPr="00015033">
        <w:rPr>
          <w:rFonts w:eastAsia="Calibri" w:hAnsi="Times New Roman" w:cs="Times New Roman"/>
          <w:lang w:val="fr-CH"/>
        </w:rPr>
        <w:t xml:space="preserve"> du temps lors de sa </w:t>
      </w:r>
      <w:r>
        <w:rPr>
          <w:rFonts w:eastAsia="Calibri" w:hAnsi="Times New Roman" w:cs="Times New Roman"/>
          <w:lang w:val="fr-CH"/>
        </w:rPr>
        <w:t>7</w:t>
      </w:r>
      <w:r w:rsidR="00EE6750">
        <w:rPr>
          <w:rFonts w:eastAsia="Calibri" w:hAnsi="Times New Roman" w:cs="Times New Roman"/>
          <w:lang w:val="fr-CH"/>
        </w:rPr>
        <w:t>1</w:t>
      </w:r>
      <w:r w:rsidRPr="003D34CA">
        <w:rPr>
          <w:rFonts w:eastAsia="Calibri" w:hAnsi="Times New Roman" w:cs="Times New Roman"/>
          <w:vertAlign w:val="superscript"/>
          <w:lang w:val="fr-CH"/>
        </w:rPr>
        <w:t>ème</w:t>
      </w:r>
      <w:r w:rsidRPr="00015033">
        <w:rPr>
          <w:rFonts w:eastAsia="Calibri" w:hAnsi="Times New Roman" w:cs="Times New Roman"/>
          <w:lang w:val="fr-CH"/>
        </w:rPr>
        <w:t xml:space="preserve"> </w:t>
      </w:r>
      <w:r>
        <w:rPr>
          <w:rFonts w:eastAsia="Calibri" w:hAnsi="Times New Roman" w:cs="Times New Roman"/>
          <w:lang w:val="fr-CH"/>
        </w:rPr>
        <w:t>session pour que les ONGs puissent</w:t>
      </w:r>
      <w:r w:rsidRPr="00015033">
        <w:rPr>
          <w:rFonts w:eastAsia="Calibri" w:hAnsi="Times New Roman" w:cs="Times New Roman"/>
          <w:lang w:val="fr-CH"/>
        </w:rPr>
        <w:t xml:space="preserve"> </w:t>
      </w:r>
      <w:r>
        <w:rPr>
          <w:rFonts w:eastAsia="Calibri" w:hAnsi="Times New Roman" w:cs="Times New Roman"/>
          <w:lang w:val="fr-CH"/>
        </w:rPr>
        <w:t xml:space="preserve">présenter des exposés oraux sur les </w:t>
      </w:r>
      <w:r w:rsidRPr="00015033">
        <w:rPr>
          <w:rFonts w:eastAsia="Calibri" w:hAnsi="Times New Roman" w:cs="Times New Roman"/>
          <w:lang w:val="fr-CH"/>
        </w:rPr>
        <w:t>p</w:t>
      </w:r>
      <w:r>
        <w:rPr>
          <w:rFonts w:eastAsia="Calibri" w:hAnsi="Times New Roman" w:cs="Times New Roman"/>
          <w:lang w:val="fr-CH"/>
        </w:rPr>
        <w:t>ays qui seront examinés durant la session. Ces séances d’information</w:t>
      </w:r>
      <w:r w:rsidRPr="00015033">
        <w:rPr>
          <w:rFonts w:eastAsia="Calibri" w:hAnsi="Times New Roman" w:cs="Times New Roman"/>
          <w:lang w:val="fr-CH"/>
        </w:rPr>
        <w:t xml:space="preserve"> sont prévues le </w:t>
      </w:r>
      <w:r w:rsidRPr="00C02D72">
        <w:rPr>
          <w:rFonts w:eastAsia="Calibri" w:hAnsi="Times New Roman" w:cs="Times New Roman"/>
          <w:b/>
          <w:lang w:val="fr-CH"/>
        </w:rPr>
        <w:t xml:space="preserve">lundi </w:t>
      </w:r>
      <w:r>
        <w:rPr>
          <w:rFonts w:eastAsia="Calibri" w:hAnsi="Times New Roman" w:cs="Times New Roman"/>
          <w:b/>
          <w:lang w:val="fr-CH"/>
        </w:rPr>
        <w:t>2</w:t>
      </w:r>
      <w:r w:rsidR="003F517B">
        <w:rPr>
          <w:rFonts w:eastAsia="Calibri" w:hAnsi="Times New Roman" w:cs="Times New Roman"/>
          <w:b/>
          <w:lang w:val="fr-CH"/>
        </w:rPr>
        <w:t>2 octobre</w:t>
      </w:r>
      <w:r w:rsidRPr="00C02D72">
        <w:rPr>
          <w:rFonts w:hAnsi="Times New Roman" w:cs="Times New Roman"/>
          <w:b/>
          <w:lang w:val="fr-CH"/>
        </w:rPr>
        <w:t xml:space="preserve"> 2018</w:t>
      </w:r>
      <w:r w:rsidRPr="00015033">
        <w:rPr>
          <w:rFonts w:hAnsi="Times New Roman" w:cs="Times New Roman"/>
          <w:b/>
          <w:bCs/>
          <w:lang w:val="fr-CH"/>
        </w:rPr>
        <w:t xml:space="preserve"> </w:t>
      </w:r>
      <w:r w:rsidRPr="00015033">
        <w:rPr>
          <w:rFonts w:eastAsia="Calibri" w:hAnsi="Times New Roman" w:cs="Times New Roman"/>
          <w:lang w:val="fr-CH"/>
        </w:rPr>
        <w:t xml:space="preserve">de </w:t>
      </w:r>
      <w:r w:rsidRPr="00B43286">
        <w:rPr>
          <w:rFonts w:hAnsi="Times New Roman" w:cs="Times New Roman"/>
          <w:noProof/>
          <w:lang w:val="fr-CH"/>
        </w:rPr>
        <w:t xml:space="preserve">de </w:t>
      </w:r>
      <w:r w:rsidRPr="00B43286">
        <w:rPr>
          <w:rFonts w:hAnsi="Times New Roman" w:cs="Times New Roman"/>
          <w:b/>
          <w:noProof/>
          <w:lang w:val="fr-CH"/>
        </w:rPr>
        <w:t>15</w:t>
      </w:r>
      <w:r>
        <w:rPr>
          <w:rFonts w:hAnsi="Times New Roman" w:cs="Times New Roman"/>
          <w:b/>
          <w:noProof/>
          <w:lang w:val="fr-CH"/>
        </w:rPr>
        <w:t>h</w:t>
      </w:r>
      <w:r w:rsidRPr="00B43286">
        <w:rPr>
          <w:rFonts w:hAnsi="Times New Roman" w:cs="Times New Roman"/>
          <w:b/>
          <w:noProof/>
          <w:lang w:val="fr-CH"/>
        </w:rPr>
        <w:t>00 à 16</w:t>
      </w:r>
      <w:r>
        <w:rPr>
          <w:rFonts w:hAnsi="Times New Roman" w:cs="Times New Roman"/>
          <w:b/>
          <w:noProof/>
          <w:lang w:val="fr-CH"/>
        </w:rPr>
        <w:t>h</w:t>
      </w:r>
      <w:r w:rsidRPr="00B43286">
        <w:rPr>
          <w:rFonts w:hAnsi="Times New Roman" w:cs="Times New Roman"/>
          <w:b/>
          <w:noProof/>
          <w:lang w:val="fr-CH"/>
        </w:rPr>
        <w:t>30</w:t>
      </w:r>
      <w:r w:rsidRPr="00015033">
        <w:rPr>
          <w:rFonts w:eastAsia="Calibri" w:hAnsi="Times New Roman" w:cs="Times New Roman"/>
          <w:lang w:val="fr-CH"/>
        </w:rPr>
        <w:t>, pour les pays qui seront examinés au cours de la première semaine</w:t>
      </w:r>
      <w:r>
        <w:rPr>
          <w:rFonts w:eastAsia="Calibri" w:hAnsi="Times New Roman" w:cs="Times New Roman"/>
          <w:lang w:val="fr-CH"/>
        </w:rPr>
        <w:t xml:space="preserve"> (</w:t>
      </w:r>
      <w:r w:rsidR="003F517B">
        <w:rPr>
          <w:rFonts w:eastAsia="Calibri" w:hAnsi="Times New Roman" w:cs="Times New Roman"/>
          <w:b/>
          <w:lang w:val="fr-CH" w:eastAsia="en-GB"/>
        </w:rPr>
        <w:t>Népal, République du Congo, Bahamas et Samoa</w:t>
      </w:r>
      <w:r>
        <w:rPr>
          <w:rFonts w:eastAsia="Calibri" w:hAnsi="Times New Roman" w:cs="Times New Roman"/>
          <w:lang w:val="fr-CH"/>
        </w:rPr>
        <w:t>) et</w:t>
      </w:r>
      <w:r w:rsidRPr="00015033">
        <w:rPr>
          <w:rFonts w:eastAsia="Calibri" w:hAnsi="Times New Roman" w:cs="Times New Roman"/>
          <w:lang w:val="fr-CH"/>
        </w:rPr>
        <w:t xml:space="preserve"> </w:t>
      </w:r>
      <w:r w:rsidRPr="00015033">
        <w:rPr>
          <w:rFonts w:eastAsia="Calibri" w:hAnsi="Times New Roman" w:cs="Times New Roman"/>
          <w:b/>
          <w:lang w:val="fr-CH"/>
        </w:rPr>
        <w:t>le lundi</w:t>
      </w:r>
      <w:r w:rsidR="003F517B">
        <w:rPr>
          <w:rFonts w:eastAsia="Calibri" w:hAnsi="Times New Roman" w:cs="Times New Roman"/>
          <w:b/>
          <w:lang w:val="fr-CH"/>
        </w:rPr>
        <w:t xml:space="preserve"> 29 octobre</w:t>
      </w:r>
      <w:r w:rsidRPr="00015033">
        <w:rPr>
          <w:rFonts w:hAnsi="Times New Roman" w:cs="Times New Roman"/>
          <w:lang w:val="fr-CH"/>
        </w:rPr>
        <w:t xml:space="preserve"> </w:t>
      </w:r>
      <w:r w:rsidRPr="00015033">
        <w:rPr>
          <w:rFonts w:eastAsia="Calibri" w:hAnsi="Times New Roman" w:cs="Times New Roman"/>
          <w:b/>
          <w:lang w:val="fr-CH"/>
        </w:rPr>
        <w:t>201</w:t>
      </w:r>
      <w:r>
        <w:rPr>
          <w:rFonts w:eastAsia="Calibri" w:hAnsi="Times New Roman" w:cs="Times New Roman"/>
          <w:b/>
          <w:lang w:val="fr-CH"/>
        </w:rPr>
        <w:t>8</w:t>
      </w:r>
      <w:r w:rsidRPr="00015033">
        <w:rPr>
          <w:rFonts w:eastAsia="Calibri" w:hAnsi="Times New Roman" w:cs="Times New Roman"/>
          <w:lang w:val="fr-CH"/>
        </w:rPr>
        <w:t xml:space="preserve"> de </w:t>
      </w:r>
      <w:r>
        <w:rPr>
          <w:rFonts w:hAnsi="Times New Roman" w:cs="Times New Roman"/>
          <w:b/>
          <w:noProof/>
          <w:lang w:val="fr-CH"/>
        </w:rPr>
        <w:t>16h</w:t>
      </w:r>
      <w:r w:rsidRPr="00B43286">
        <w:rPr>
          <w:rFonts w:hAnsi="Times New Roman" w:cs="Times New Roman"/>
          <w:b/>
          <w:noProof/>
          <w:lang w:val="fr-CH"/>
        </w:rPr>
        <w:t>10 à</w:t>
      </w:r>
      <w:r>
        <w:rPr>
          <w:rFonts w:hAnsi="Times New Roman" w:cs="Times New Roman"/>
          <w:b/>
          <w:noProof/>
          <w:lang w:val="fr-CH"/>
        </w:rPr>
        <w:t xml:space="preserve"> 17h</w:t>
      </w:r>
      <w:r w:rsidRPr="00B43286">
        <w:rPr>
          <w:rFonts w:hAnsi="Times New Roman" w:cs="Times New Roman"/>
          <w:b/>
          <w:noProof/>
          <w:lang w:val="fr-CH"/>
        </w:rPr>
        <w:t>10</w:t>
      </w:r>
      <w:r w:rsidRPr="00015033">
        <w:rPr>
          <w:rFonts w:eastAsia="Calibri" w:hAnsi="Times New Roman" w:cs="Times New Roman"/>
          <w:lang w:val="fr-CH"/>
        </w:rPr>
        <w:t xml:space="preserve">, pour les pays qui seront examinés au cours de la deuxième semaine </w:t>
      </w:r>
      <w:r>
        <w:rPr>
          <w:rFonts w:eastAsia="Calibri" w:hAnsi="Times New Roman" w:cs="Times New Roman"/>
          <w:b/>
          <w:lang w:val="fr-CH" w:eastAsia="en-GB"/>
        </w:rPr>
        <w:t>(</w:t>
      </w:r>
      <w:r w:rsidR="003F517B">
        <w:rPr>
          <w:rFonts w:eastAsia="Calibri" w:hAnsi="Times New Roman" w:cs="Times New Roman"/>
          <w:b/>
          <w:lang w:val="fr-CH" w:eastAsia="en-GB"/>
        </w:rPr>
        <w:t>Maurice (procédure simplifiée), Tadjikistan, ex-République yougoslave de Macédoine et République populaire démocratique lao</w:t>
      </w:r>
      <w:r>
        <w:rPr>
          <w:rFonts w:eastAsia="Calibri" w:hAnsi="Times New Roman" w:cs="Times New Roman"/>
          <w:b/>
          <w:lang w:val="fr-CH" w:eastAsia="en-GB"/>
        </w:rPr>
        <w:t>)</w:t>
      </w:r>
      <w:r w:rsidRPr="00015033">
        <w:rPr>
          <w:rFonts w:eastAsia="Calibri" w:hAnsi="Times New Roman" w:cs="Times New Roman"/>
          <w:lang w:val="fr-CH"/>
        </w:rPr>
        <w:t xml:space="preserve"> </w:t>
      </w:r>
      <w:r>
        <w:rPr>
          <w:rFonts w:eastAsia="Calibri" w:hAnsi="Times New Roman" w:cs="Times New Roman"/>
          <w:lang w:val="fr-CH"/>
        </w:rPr>
        <w:t>et auront lieu lors d’une réunion publique</w:t>
      </w:r>
      <w:r w:rsidRPr="00015033">
        <w:rPr>
          <w:rFonts w:eastAsia="Calibri" w:hAnsi="Times New Roman" w:cs="Times New Roman"/>
          <w:lang w:val="fr-CH"/>
        </w:rPr>
        <w:t xml:space="preserve">. Les réunions auront lieu dans la </w:t>
      </w:r>
      <w:r w:rsidRPr="00015033">
        <w:rPr>
          <w:rFonts w:eastAsia="Calibri" w:hAnsi="Times New Roman" w:cs="Times New Roman"/>
          <w:b/>
          <w:lang w:val="fr-CH"/>
        </w:rPr>
        <w:t>salle de conférence XVI</w:t>
      </w:r>
      <w:r w:rsidRPr="00015033">
        <w:rPr>
          <w:rFonts w:eastAsia="Calibri" w:hAnsi="Times New Roman" w:cs="Times New Roman"/>
          <w:lang w:val="fr-CH"/>
        </w:rPr>
        <w:t xml:space="preserve"> au Palais des Na</w:t>
      </w:r>
      <w:r>
        <w:rPr>
          <w:rFonts w:eastAsia="Calibri" w:hAnsi="Times New Roman" w:cs="Times New Roman"/>
          <w:lang w:val="fr-CH"/>
        </w:rPr>
        <w:t>tions</w:t>
      </w:r>
      <w:r w:rsidRPr="00015033">
        <w:rPr>
          <w:rFonts w:eastAsia="Calibri" w:hAnsi="Times New Roman" w:cs="Times New Roman"/>
          <w:lang w:val="fr-CH"/>
        </w:rPr>
        <w:t xml:space="preserve">. </w:t>
      </w:r>
      <w:r w:rsidRPr="000423F7">
        <w:rPr>
          <w:rFonts w:eastAsia="Calibri" w:hAnsi="Times New Roman" w:cs="Times New Roman"/>
          <w:lang w:val="fr-CH"/>
        </w:rPr>
        <w:t>Pour connaître le programme de considération des rapports des États parties, veuillez-vous mettre en contact avec le Secrétariat et / ou consulter le site web du Comité </w:t>
      </w:r>
      <w:r w:rsidRPr="00015033">
        <w:rPr>
          <w:rFonts w:eastAsia="Calibri" w:hAnsi="Times New Roman" w:cs="Times New Roman"/>
          <w:lang w:val="fr-CH"/>
        </w:rPr>
        <w:t>:</w:t>
      </w:r>
      <w:r w:rsidRPr="00015033">
        <w:rPr>
          <w:rFonts w:hAnsi="Times New Roman" w:cs="Times New Roman"/>
          <w:lang w:val="fr-CH"/>
        </w:rPr>
        <w:t xml:space="preserve"> </w:t>
      </w:r>
      <w:r w:rsidR="003F517B" w:rsidRPr="0088409F">
        <w:rPr>
          <w:rFonts w:hAnsi="Times New Roman" w:cs="Times New Roman"/>
          <w:color w:val="0000CC"/>
          <w:u w:val="single"/>
          <w:lang w:val="fr-CH"/>
        </w:rPr>
        <w:t>https://bit.ly/2Kv9oHa</w:t>
      </w:r>
      <w:r w:rsidR="003F517B" w:rsidRPr="00EC16AA">
        <w:rPr>
          <w:rFonts w:hAnsi="Times New Roman" w:cs="Times New Roman"/>
          <w:lang w:val="fr-CH"/>
        </w:rPr>
        <w:t>.</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6C1213"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Pr>
          <w:rFonts w:eastAsia="Calibri" w:hAnsi="Times New Roman" w:cs="Times New Roman"/>
          <w:color w:val="auto"/>
          <w:bdr w:val="none" w:sz="0" w:space="0" w:color="auto"/>
          <w:lang w:val="fr-CH" w:eastAsia="en-GB"/>
        </w:rPr>
        <w:tab/>
      </w:r>
      <w:r w:rsidRPr="006C1213">
        <w:rPr>
          <w:rFonts w:eastAsia="Calibri" w:hAnsi="Times New Roman" w:cs="Times New Roman"/>
          <w:color w:val="auto"/>
          <w:bdr w:val="none" w:sz="0" w:space="0" w:color="auto"/>
          <w:lang w:val="fr-CH" w:eastAsia="en-GB"/>
        </w:rPr>
        <w:t xml:space="preserve">Les ONGs qui souhaitent faire des déclarations orales sur un pays en particulier disposeront de 10 minutes. Pour cette raison, leurs interventions doivent être </w:t>
      </w:r>
      <w:r w:rsidRPr="006C1213">
        <w:rPr>
          <w:rFonts w:eastAsia="Calibri" w:hAnsi="Times New Roman" w:cs="Times New Roman"/>
          <w:color w:val="auto"/>
          <w:bdr w:val="none" w:sz="0" w:space="0" w:color="auto"/>
          <w:lang w:val="fr-CH" w:eastAsia="en-GB"/>
        </w:rPr>
        <w:lastRenderedPageBreak/>
        <w:t xml:space="preserve">concises. </w:t>
      </w:r>
      <w:r w:rsidRPr="006C1213">
        <w:rPr>
          <w:rFonts w:hAnsi="Times New Roman" w:cs="Times New Roman"/>
          <w:color w:val="auto"/>
          <w:lang w:val="fr-CH"/>
        </w:rPr>
        <w:t>Le temps disponible est réparti entre les ONGs et du temps supplémentaire est prévu pour les questions</w:t>
      </w:r>
      <w:r w:rsidR="00132C93" w:rsidRPr="006C1213">
        <w:rPr>
          <w:rFonts w:hAnsi="Times New Roman" w:cs="Times New Roman"/>
          <w:color w:val="auto"/>
          <w:lang w:val="fr-CH"/>
        </w:rPr>
        <w:t xml:space="preserve"> </w:t>
      </w:r>
      <w:r w:rsidRPr="006C1213">
        <w:rPr>
          <w:rFonts w:hAnsi="Times New Roman" w:cs="Times New Roman"/>
          <w:color w:val="auto"/>
          <w:lang w:val="fr-CH"/>
        </w:rPr>
        <w:t>des membres du Comité. Compte ten</w:t>
      </w:r>
      <w:r w:rsidR="00132C93" w:rsidRPr="006C1213">
        <w:rPr>
          <w:rFonts w:hAnsi="Times New Roman" w:cs="Times New Roman"/>
          <w:color w:val="auto"/>
          <w:lang w:val="fr-CH"/>
        </w:rPr>
        <w:t>u des</w:t>
      </w:r>
      <w:r w:rsidRPr="006C1213">
        <w:rPr>
          <w:rFonts w:hAnsi="Times New Roman" w:cs="Times New Roman"/>
          <w:color w:val="auto"/>
          <w:lang w:val="fr-CH"/>
        </w:rPr>
        <w:t xml:space="preserve"> contrainte</w:t>
      </w:r>
      <w:r w:rsidR="00132C93" w:rsidRPr="006C1213">
        <w:rPr>
          <w:rFonts w:hAnsi="Times New Roman" w:cs="Times New Roman"/>
          <w:color w:val="auto"/>
          <w:lang w:val="fr-CH"/>
        </w:rPr>
        <w:t>s</w:t>
      </w:r>
      <w:r w:rsidRPr="006C1213">
        <w:rPr>
          <w:rFonts w:hAnsi="Times New Roman" w:cs="Times New Roman"/>
          <w:color w:val="auto"/>
          <w:lang w:val="fr-CH"/>
        </w:rPr>
        <w:t xml:space="preserve"> de temps</w:t>
      </w:r>
      <w:r w:rsidR="00132C93" w:rsidRPr="006C1213">
        <w:rPr>
          <w:rFonts w:hAnsi="Times New Roman" w:cs="Times New Roman"/>
          <w:color w:val="auto"/>
          <w:lang w:val="fr-CH"/>
        </w:rPr>
        <w:t xml:space="preserve"> existantes</w:t>
      </w:r>
      <w:r w:rsidRPr="006C1213">
        <w:rPr>
          <w:rFonts w:hAnsi="Times New Roman" w:cs="Times New Roman"/>
          <w:color w:val="auto"/>
          <w:lang w:val="fr-CH"/>
        </w:rPr>
        <w:t>, les ONG</w:t>
      </w:r>
      <w:r w:rsidR="00132C93" w:rsidRPr="006C1213">
        <w:rPr>
          <w:rFonts w:hAnsi="Times New Roman" w:cs="Times New Roman"/>
          <w:color w:val="auto"/>
          <w:lang w:val="fr-CH"/>
        </w:rPr>
        <w:t>s</w:t>
      </w:r>
      <w:r w:rsidRPr="006C1213">
        <w:rPr>
          <w:rFonts w:hAnsi="Times New Roman" w:cs="Times New Roman"/>
          <w:color w:val="auto"/>
          <w:lang w:val="fr-CH"/>
        </w:rPr>
        <w:t xml:space="preserve"> sont priées de répondre aux questions d</w:t>
      </w:r>
      <w:r w:rsidR="00132C93" w:rsidRPr="006C1213">
        <w:rPr>
          <w:rFonts w:hAnsi="Times New Roman" w:cs="Times New Roman"/>
          <w:color w:val="auto"/>
          <w:lang w:val="fr-CH"/>
        </w:rPr>
        <w:t>es memb</w:t>
      </w:r>
      <w:bookmarkStart w:id="0" w:name="_GoBack"/>
      <w:bookmarkEnd w:id="0"/>
      <w:r w:rsidR="00132C93" w:rsidRPr="006C1213">
        <w:rPr>
          <w:rFonts w:hAnsi="Times New Roman" w:cs="Times New Roman"/>
          <w:color w:val="auto"/>
          <w:lang w:val="fr-CH"/>
        </w:rPr>
        <w:t>res du Comité lors de la réunion</w:t>
      </w:r>
      <w:r w:rsidRPr="006C1213">
        <w:rPr>
          <w:rFonts w:hAnsi="Times New Roman" w:cs="Times New Roman"/>
          <w:color w:val="auto"/>
          <w:lang w:val="fr-CH"/>
        </w:rPr>
        <w:t xml:space="preserve"> d’info</w:t>
      </w:r>
      <w:r w:rsidR="00132C93" w:rsidRPr="006C1213">
        <w:rPr>
          <w:rFonts w:hAnsi="Times New Roman" w:cs="Times New Roman"/>
          <w:color w:val="auto"/>
          <w:lang w:val="fr-CH"/>
        </w:rPr>
        <w:t>rmation privée qui aura lieu</w:t>
      </w:r>
      <w:r w:rsidRPr="006C1213">
        <w:rPr>
          <w:rFonts w:hAnsi="Times New Roman" w:cs="Times New Roman"/>
          <w:color w:val="auto"/>
          <w:lang w:val="fr-CH"/>
        </w:rPr>
        <w:t xml:space="preserve"> pendant la</w:t>
      </w:r>
      <w:r w:rsidR="00132C93" w:rsidRPr="006C1213">
        <w:rPr>
          <w:rFonts w:hAnsi="Times New Roman" w:cs="Times New Roman"/>
          <w:color w:val="auto"/>
          <w:lang w:val="fr-CH"/>
        </w:rPr>
        <w:t xml:space="preserve"> pause-déjeuner 13h45 à 14h45, le jour </w:t>
      </w:r>
      <w:r w:rsidR="006C1213" w:rsidRPr="006C1213">
        <w:rPr>
          <w:rFonts w:hAnsi="Times New Roman" w:cs="Times New Roman"/>
          <w:color w:val="auto"/>
          <w:lang w:val="fr-CH"/>
        </w:rPr>
        <w:t>qui précède</w:t>
      </w:r>
      <w:r w:rsidR="00132C93" w:rsidRPr="006C1213">
        <w:rPr>
          <w:rFonts w:hAnsi="Times New Roman" w:cs="Times New Roman"/>
          <w:color w:val="auto"/>
          <w:lang w:val="fr-CH"/>
        </w:rPr>
        <w:t xml:space="preserve"> </w:t>
      </w:r>
      <w:r w:rsidRPr="006C1213">
        <w:rPr>
          <w:rFonts w:hAnsi="Times New Roman" w:cs="Times New Roman"/>
          <w:color w:val="auto"/>
          <w:lang w:val="fr-CH"/>
        </w:rPr>
        <w:t xml:space="preserve">l’examen du rapport périodique de l’Etat </w:t>
      </w:r>
      <w:r w:rsidR="00132C93" w:rsidRPr="006C1213">
        <w:rPr>
          <w:rFonts w:hAnsi="Times New Roman" w:cs="Times New Roman"/>
          <w:color w:val="auto"/>
          <w:lang w:val="fr-CH"/>
        </w:rPr>
        <w:t>partie concerné plutôt que pendant</w:t>
      </w:r>
      <w:r w:rsidRPr="006C1213">
        <w:rPr>
          <w:rFonts w:hAnsi="Times New Roman" w:cs="Times New Roman"/>
          <w:color w:val="auto"/>
          <w:lang w:val="fr-CH"/>
        </w:rPr>
        <w:t xml:space="preserve"> la réunion informelle publiqu</w:t>
      </w:r>
      <w:r w:rsidR="00132C93" w:rsidRPr="006C1213">
        <w:rPr>
          <w:rFonts w:hAnsi="Times New Roman" w:cs="Times New Roman"/>
          <w:color w:val="auto"/>
          <w:lang w:val="fr-CH"/>
        </w:rPr>
        <w:t xml:space="preserve">e, sauf dans le cas où la </w:t>
      </w:r>
      <w:r w:rsidR="006C1213" w:rsidRPr="006C1213">
        <w:rPr>
          <w:rFonts w:hAnsi="Times New Roman" w:cs="Times New Roman"/>
          <w:color w:val="auto"/>
          <w:lang w:val="fr-CH"/>
        </w:rPr>
        <w:t>réunion</w:t>
      </w:r>
      <w:r w:rsidRPr="006C1213">
        <w:rPr>
          <w:rFonts w:hAnsi="Times New Roman" w:cs="Times New Roman"/>
          <w:color w:val="auto"/>
          <w:lang w:val="fr-CH"/>
        </w:rPr>
        <w:t xml:space="preserve"> d’information pri</w:t>
      </w:r>
      <w:r w:rsidR="006C1213" w:rsidRPr="006C1213">
        <w:rPr>
          <w:rFonts w:hAnsi="Times New Roman" w:cs="Times New Roman"/>
          <w:color w:val="auto"/>
          <w:lang w:val="fr-CH"/>
        </w:rPr>
        <w:t>vée a lieu un lundi</w:t>
      </w:r>
      <w:r w:rsidRPr="006C1213">
        <w:rPr>
          <w:rFonts w:hAnsi="Times New Roman" w:cs="Times New Roman"/>
          <w:color w:val="auto"/>
          <w:lang w:val="fr-CH"/>
        </w:rPr>
        <w:t xml:space="preserve">. En outre, </w:t>
      </w:r>
      <w:r w:rsidR="00132C93" w:rsidRPr="006C1213">
        <w:rPr>
          <w:rFonts w:hAnsi="Times New Roman" w:cs="Times New Roman"/>
          <w:color w:val="auto"/>
          <w:lang w:val="fr-FR"/>
        </w:rPr>
        <w:t xml:space="preserve">les ONGs </w:t>
      </w:r>
      <w:r w:rsidR="006C1213">
        <w:rPr>
          <w:rFonts w:hAnsi="Times New Roman" w:cs="Times New Roman"/>
          <w:color w:val="auto"/>
          <w:lang w:val="fr-FR"/>
        </w:rPr>
        <w:t xml:space="preserve">doivent éviter </w:t>
      </w:r>
      <w:r w:rsidR="006C1213" w:rsidRPr="006C1213">
        <w:rPr>
          <w:rFonts w:hAnsi="Times New Roman" w:cs="Times New Roman"/>
          <w:color w:val="auto"/>
          <w:lang w:val="fr-FR"/>
        </w:rPr>
        <w:t>toute duplication d'infor</w:t>
      </w:r>
      <w:r w:rsidR="006C1213">
        <w:rPr>
          <w:rFonts w:hAnsi="Times New Roman" w:cs="Times New Roman"/>
          <w:color w:val="auto"/>
          <w:lang w:val="fr-FR"/>
        </w:rPr>
        <w:t>mations.</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bdr w:val="none" w:sz="0" w:space="0" w:color="auto"/>
          <w:lang w:val="fr-CH" w:eastAsia="en-GB"/>
        </w:rPr>
      </w:pPr>
    </w:p>
    <w:p w:rsidR="00685101" w:rsidRDefault="006C1213"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color w:val="auto"/>
          <w:bdr w:val="none" w:sz="0" w:space="0" w:color="auto"/>
          <w:lang w:val="fr-CH" w:eastAsia="en-GB"/>
        </w:rPr>
        <w:tab/>
      </w:r>
      <w:r w:rsidRPr="006C1213">
        <w:rPr>
          <w:rFonts w:hAnsi="Times New Roman" w:cs="Times New Roman"/>
          <w:noProof/>
          <w:lang w:val="fr-CH"/>
        </w:rPr>
        <w:t xml:space="preserve">Les ONGS souhaitant faire des interventions orales sont invitées à contacter IWRAW-Asia Pacific (voir ci-dessus) et </w:t>
      </w:r>
      <w:r w:rsidR="00685101" w:rsidRPr="006C1213">
        <w:rPr>
          <w:rFonts w:eastAsia="Calibri" w:hAnsi="Times New Roman" w:cs="Times New Roman"/>
          <w:color w:val="auto"/>
          <w:bdr w:val="none" w:sz="0" w:space="0" w:color="auto"/>
          <w:lang w:val="fr-CH" w:eastAsia="en-GB"/>
        </w:rPr>
        <w:t>devront</w:t>
      </w:r>
      <w:r w:rsidR="00685101" w:rsidRPr="00932BA9">
        <w:rPr>
          <w:rFonts w:eastAsia="Calibri" w:hAnsi="Times New Roman" w:cs="Times New Roman"/>
          <w:color w:val="auto"/>
          <w:bdr w:val="none" w:sz="0" w:space="0" w:color="auto"/>
          <w:lang w:val="fr-CH" w:eastAsia="en-GB"/>
        </w:rPr>
        <w:t xml:space="preserve"> également apporter </w:t>
      </w:r>
      <w:r w:rsidR="00685101" w:rsidRPr="00932BA9">
        <w:rPr>
          <w:rFonts w:eastAsia="Calibri" w:hAnsi="Times New Roman" w:cs="Times New Roman"/>
          <w:b/>
          <w:color w:val="auto"/>
          <w:bdr w:val="none" w:sz="0" w:space="0" w:color="auto"/>
          <w:lang w:val="fr-CH" w:eastAsia="en-GB"/>
        </w:rPr>
        <w:t>2</w:t>
      </w:r>
      <w:r w:rsidR="00685101" w:rsidRPr="00932BA9">
        <w:rPr>
          <w:rFonts w:eastAsia="Calibri" w:hAnsi="Times New Roman" w:cs="Times New Roman"/>
          <w:b/>
          <w:bCs/>
          <w:color w:val="auto"/>
          <w:bdr w:val="none" w:sz="0" w:space="0" w:color="auto"/>
          <w:lang w:val="fr-CH" w:eastAsia="en-GB"/>
        </w:rPr>
        <w:t xml:space="preserve">5 exemplaires de leurs déclarations orales/sujets de discussion </w:t>
      </w:r>
      <w:r w:rsidR="00685101" w:rsidRPr="00932BA9">
        <w:rPr>
          <w:rFonts w:eastAsia="Calibri" w:hAnsi="Times New Roman" w:cs="Times New Roman"/>
          <w:color w:val="auto"/>
          <w:bdr w:val="none" w:sz="0" w:space="0" w:color="auto"/>
          <w:lang w:val="fr-CH" w:eastAsia="en-GB"/>
        </w:rPr>
        <w:t xml:space="preserve">au moins </w:t>
      </w:r>
      <w:r w:rsidR="00685101" w:rsidRPr="00932BA9">
        <w:rPr>
          <w:rFonts w:eastAsia="Calibri" w:hAnsi="Times New Roman" w:cs="Times New Roman"/>
          <w:b/>
          <w:color w:val="auto"/>
          <w:bdr w:val="none" w:sz="0" w:space="0" w:color="auto"/>
          <w:lang w:val="fr-CH" w:eastAsia="en-GB"/>
        </w:rPr>
        <w:t>20 minutes</w:t>
      </w:r>
      <w:r w:rsidR="00685101" w:rsidRPr="00932BA9">
        <w:rPr>
          <w:rFonts w:eastAsia="Calibri" w:hAnsi="Times New Roman" w:cs="Times New Roman"/>
          <w:color w:val="auto"/>
          <w:bdr w:val="none" w:sz="0" w:space="0" w:color="auto"/>
          <w:lang w:val="fr-CH" w:eastAsia="en-GB"/>
        </w:rPr>
        <w:t xml:space="preserve"> avant la réunion à des</w:t>
      </w:r>
      <w:r w:rsidR="00685101">
        <w:rPr>
          <w:rFonts w:eastAsia="Calibri" w:hAnsi="Times New Roman" w:cs="Times New Roman"/>
          <w:color w:val="auto"/>
          <w:bdr w:val="none" w:sz="0" w:space="0" w:color="auto"/>
          <w:lang w:val="fr-CH" w:eastAsia="en-GB"/>
        </w:rPr>
        <w:t xml:space="preserve"> fins d’interprétation. Les </w:t>
      </w:r>
      <w:proofErr w:type="spellStart"/>
      <w:r w:rsidR="00685101">
        <w:rPr>
          <w:rFonts w:eastAsia="Calibri" w:hAnsi="Times New Roman" w:cs="Times New Roman"/>
          <w:color w:val="auto"/>
          <w:bdr w:val="none" w:sz="0" w:space="0" w:color="auto"/>
          <w:lang w:val="fr-CH" w:eastAsia="en-GB"/>
        </w:rPr>
        <w:t>ONGs</w:t>
      </w:r>
      <w:proofErr w:type="spellEnd"/>
      <w:r w:rsidR="00685101">
        <w:rPr>
          <w:rFonts w:eastAsia="Calibri" w:hAnsi="Times New Roman" w:cs="Times New Roman"/>
          <w:color w:val="auto"/>
          <w:bdr w:val="none" w:sz="0" w:space="0" w:color="auto"/>
          <w:lang w:val="fr-CH" w:eastAsia="en-GB"/>
        </w:rPr>
        <w:t xml:space="preserve"> </w:t>
      </w:r>
      <w:r w:rsidR="00685101" w:rsidRPr="00932BA9">
        <w:rPr>
          <w:rFonts w:eastAsia="Calibri" w:hAnsi="Times New Roman" w:cs="Times New Roman"/>
          <w:color w:val="auto"/>
          <w:bdr w:val="none" w:sz="0" w:space="0" w:color="auto"/>
          <w:lang w:val="fr-CH" w:eastAsia="en-GB"/>
        </w:rPr>
        <w:t>sont également invitées à envoyer une version électronique de leurs déclarations/sujets de discussion en format Word à l’adresse mail</w:t>
      </w:r>
      <w:r w:rsidR="00685101">
        <w:rPr>
          <w:rFonts w:eastAsia="Calibri" w:hAnsi="Times New Roman" w:cs="Times New Roman"/>
          <w:color w:val="auto"/>
          <w:bdr w:val="none" w:sz="0" w:space="0" w:color="auto"/>
          <w:lang w:val="fr-CH" w:eastAsia="en-GB"/>
        </w:rPr>
        <w:t xml:space="preserve"> : </w:t>
      </w:r>
      <w:hyperlink r:id="rId13" w:history="1">
        <w:r w:rsidR="00685101" w:rsidRPr="00932BA9">
          <w:rPr>
            <w:rStyle w:val="Hyperlink2"/>
            <w:rFonts w:eastAsia="Calibri" w:hAnsi="Times New Roman" w:cs="Times New Roman"/>
            <w:lang w:val="fr-FR" w:eastAsia="en-GB"/>
          </w:rPr>
          <w:t>c</w:t>
        </w:r>
        <w:r w:rsidR="00685101" w:rsidRPr="00932BA9">
          <w:rPr>
            <w:rStyle w:val="Hyperlink2"/>
            <w:rFonts w:eastAsia="Calibri" w:hAnsi="Times New Roman" w:cs="Times New Roman"/>
            <w:bdr w:val="none" w:sz="0" w:space="0" w:color="auto"/>
            <w:lang w:val="fr-FR" w:eastAsia="en-GB"/>
          </w:rPr>
          <w:t>edaw@ohchr.org</w:t>
        </w:r>
      </w:hyperlink>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015033" w:rsidRDefault="00685101" w:rsidP="00685101">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6C1213">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w:t>
      </w:r>
      <w:r w:rsidR="006C1213">
        <w:rPr>
          <w:rFonts w:eastAsia="Calibri" w:hAnsi="Times New Roman" w:cs="Times New Roman"/>
          <w:b/>
          <w:bdr w:val="none" w:sz="0" w:space="0" w:color="auto"/>
          <w:lang w:val="fr-CH" w:eastAsia="en-GB"/>
        </w:rPr>
        <w:t xml:space="preserve">mpris les réunions avec les ONGs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685101" w:rsidRPr="00015033" w:rsidRDefault="00685101" w:rsidP="00685101">
      <w:pPr>
        <w:ind w:firstLine="567"/>
        <w:jc w:val="both"/>
        <w:rPr>
          <w:rFonts w:eastAsia="Calibri" w:hAnsi="Times New Roman" w:cs="Times New Roman"/>
          <w:bdr w:val="none" w:sz="0" w:space="0" w:color="auto"/>
          <w:lang w:val="fr-CH" w:eastAsia="en-GB"/>
        </w:rPr>
      </w:pPr>
    </w:p>
    <w:p w:rsidR="00685101" w:rsidRPr="00932BA9"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tab/>
      </w:r>
      <w:r w:rsidRPr="00015033">
        <w:rPr>
          <w:rFonts w:eastAsia="Calibri" w:hAnsi="Times New Roman" w:cs="Times New Roman"/>
          <w:lang w:val="fr-CH" w:eastAsia="en-GB"/>
        </w:rPr>
        <w:t>Le groupe de travail d'avant-session inv</w:t>
      </w:r>
      <w:r w:rsidR="006C1213">
        <w:rPr>
          <w:rFonts w:eastAsia="Calibri" w:hAnsi="Times New Roman" w:cs="Times New Roman"/>
          <w:lang w:val="fr-CH" w:eastAsia="en-GB"/>
        </w:rPr>
        <w:t>ite également les ONGs</w:t>
      </w:r>
      <w:r>
        <w:rPr>
          <w:rFonts w:eastAsia="Calibri" w:hAnsi="Times New Roman" w:cs="Times New Roman"/>
          <w:lang w:val="fr-CH" w:eastAsia="en-GB"/>
        </w:rPr>
        <w:t xml:space="preserve"> à faire des déclarations orales sur les</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pays qui seront examinés lors de la 7</w:t>
      </w:r>
      <w:r w:rsidR="003F517B">
        <w:rPr>
          <w:rFonts w:eastAsia="Calibri" w:hAnsi="Times New Roman" w:cs="Times New Roman"/>
          <w:bdr w:val="none" w:sz="0" w:space="0" w:color="auto"/>
          <w:lang w:val="fr-CH" w:eastAsia="en-GB"/>
        </w:rPr>
        <w:t>3</w:t>
      </w:r>
      <w:r w:rsidRPr="00015033">
        <w:rPr>
          <w:rFonts w:eastAsia="Calibri" w:hAnsi="Times New Roman" w:cs="Times New Roman"/>
          <w:bdr w:val="none" w:sz="0" w:space="0" w:color="auto"/>
          <w:vertAlign w:val="superscript"/>
          <w:lang w:val="fr-CH" w:eastAsia="en-GB"/>
        </w:rPr>
        <w:t>ème</w:t>
      </w:r>
      <w:r w:rsidRPr="00015033">
        <w:rPr>
          <w:rFonts w:eastAsia="Calibri" w:hAnsi="Times New Roman" w:cs="Times New Roman"/>
          <w:bdr w:val="none" w:sz="0" w:space="0" w:color="auto"/>
          <w:lang w:val="fr-CH" w:eastAsia="en-GB"/>
        </w:rPr>
        <w:t xml:space="preserve"> session</w:t>
      </w:r>
      <w:r>
        <w:rPr>
          <w:rFonts w:eastAsia="Calibri" w:hAnsi="Times New Roman" w:cs="Times New Roman"/>
          <w:bdr w:val="none" w:sz="0" w:space="0" w:color="auto"/>
          <w:lang w:val="fr-CH" w:eastAsia="en-GB"/>
        </w:rPr>
        <w:t xml:space="preserve"> du Comité. Cette réunion aura lieu </w:t>
      </w:r>
      <w:r w:rsidRPr="00015033">
        <w:rPr>
          <w:rFonts w:eastAsia="Calibri" w:hAnsi="Times New Roman" w:cs="Times New Roman"/>
          <w:bdr w:val="none" w:sz="0" w:space="0" w:color="auto"/>
          <w:lang w:val="fr-CH" w:eastAsia="en-GB"/>
        </w:rPr>
        <w:t xml:space="preserve">le </w:t>
      </w:r>
      <w:r w:rsidRPr="00015033">
        <w:rPr>
          <w:rFonts w:eastAsia="Calibri" w:hAnsi="Times New Roman" w:cs="Times New Roman"/>
          <w:b/>
          <w:bdr w:val="none" w:sz="0" w:space="0" w:color="auto"/>
          <w:lang w:val="fr-CH" w:eastAsia="en-GB"/>
        </w:rPr>
        <w:t xml:space="preserve">lundi </w:t>
      </w:r>
      <w:r w:rsidR="003F517B">
        <w:rPr>
          <w:rFonts w:eastAsia="Calibri" w:hAnsi="Times New Roman" w:cs="Times New Roman"/>
          <w:b/>
          <w:bdr w:val="none" w:sz="0" w:space="0" w:color="auto"/>
          <w:lang w:val="fr-CH" w:eastAsia="en-GB"/>
        </w:rPr>
        <w:t>12 novembre</w:t>
      </w:r>
      <w:r w:rsidRPr="00015033">
        <w:rPr>
          <w:rFonts w:eastAsia="Calibri" w:hAnsi="Times New Roman" w:cs="Times New Roman"/>
          <w:b/>
          <w:bdr w:val="none" w:sz="0" w:space="0" w:color="auto"/>
          <w:lang w:val="fr-CH" w:eastAsia="en-GB"/>
        </w:rPr>
        <w:t xml:space="preserve"> 201</w:t>
      </w:r>
      <w:r>
        <w:rPr>
          <w:rFonts w:eastAsia="Calibri" w:hAnsi="Times New Roman" w:cs="Times New Roman"/>
          <w:b/>
          <w:bdr w:val="none" w:sz="0" w:space="0" w:color="auto"/>
          <w:lang w:val="fr-CH" w:eastAsia="en-GB"/>
        </w:rPr>
        <w:t>8</w:t>
      </w:r>
      <w:r w:rsidRPr="00015033">
        <w:rPr>
          <w:rFonts w:eastAsia="Calibri" w:hAnsi="Times New Roman" w:cs="Times New Roman"/>
          <w:bdr w:val="none" w:sz="0" w:space="0" w:color="auto"/>
          <w:lang w:val="fr-CH" w:eastAsia="en-GB"/>
        </w:rPr>
        <w:t xml:space="preserve"> de </w:t>
      </w:r>
      <w:r>
        <w:rPr>
          <w:rFonts w:eastAsia="Calibri" w:hAnsi="Times New Roman" w:cs="Times New Roman"/>
          <w:b/>
          <w:bdr w:val="none" w:sz="0" w:space="0" w:color="auto"/>
          <w:lang w:val="fr-CH" w:eastAsia="en-GB"/>
        </w:rPr>
        <w:t>1</w:t>
      </w:r>
      <w:r w:rsidR="006C1213">
        <w:rPr>
          <w:rFonts w:eastAsia="Calibri" w:hAnsi="Times New Roman" w:cs="Times New Roman"/>
          <w:b/>
          <w:bdr w:val="none" w:sz="0" w:space="0" w:color="auto"/>
          <w:lang w:val="fr-CH" w:eastAsia="en-GB"/>
        </w:rPr>
        <w:t>1</w:t>
      </w:r>
      <w:r>
        <w:rPr>
          <w:rFonts w:eastAsia="Calibri" w:hAnsi="Times New Roman" w:cs="Times New Roman"/>
          <w:b/>
          <w:bdr w:val="none" w:sz="0" w:space="0" w:color="auto"/>
          <w:lang w:val="fr-CH" w:eastAsia="en-GB"/>
        </w:rPr>
        <w:t>h</w:t>
      </w:r>
      <w:r w:rsidRPr="00015033">
        <w:rPr>
          <w:rFonts w:eastAsia="Calibri" w:hAnsi="Times New Roman" w:cs="Times New Roman"/>
          <w:b/>
          <w:bdr w:val="none" w:sz="0" w:space="0" w:color="auto"/>
          <w:lang w:val="fr-CH" w:eastAsia="en-GB"/>
        </w:rPr>
        <w:t>30 à</w:t>
      </w:r>
      <w:r>
        <w:rPr>
          <w:rFonts w:eastAsia="Calibri" w:hAnsi="Times New Roman" w:cs="Times New Roman"/>
          <w:b/>
          <w:bdr w:val="none" w:sz="0" w:space="0" w:color="auto"/>
          <w:lang w:val="fr-CH" w:eastAsia="en-GB"/>
        </w:rPr>
        <w:t xml:space="preserve"> 1</w:t>
      </w:r>
      <w:r w:rsidR="006C1213">
        <w:rPr>
          <w:rFonts w:eastAsia="Calibri" w:hAnsi="Times New Roman" w:cs="Times New Roman"/>
          <w:b/>
          <w:bdr w:val="none" w:sz="0" w:space="0" w:color="auto"/>
          <w:lang w:val="fr-CH" w:eastAsia="en-GB"/>
        </w:rPr>
        <w:t>2</w:t>
      </w:r>
      <w:r>
        <w:rPr>
          <w:rFonts w:eastAsia="Calibri" w:hAnsi="Times New Roman" w:cs="Times New Roman"/>
          <w:b/>
          <w:bdr w:val="none" w:sz="0" w:space="0" w:color="auto"/>
          <w:lang w:val="fr-CH" w:eastAsia="en-GB"/>
        </w:rPr>
        <w:t>h</w:t>
      </w:r>
      <w:r w:rsidR="006C1213">
        <w:rPr>
          <w:rFonts w:eastAsia="Calibri" w:hAnsi="Times New Roman" w:cs="Times New Roman"/>
          <w:b/>
          <w:bdr w:val="none" w:sz="0" w:space="0" w:color="auto"/>
          <w:lang w:val="fr-CH" w:eastAsia="en-GB"/>
        </w:rPr>
        <w:t>3</w:t>
      </w:r>
      <w:r w:rsidRPr="00015033">
        <w:rPr>
          <w:rFonts w:eastAsia="Calibri" w:hAnsi="Times New Roman" w:cs="Times New Roman"/>
          <w:b/>
          <w:bdr w:val="none" w:sz="0" w:space="0" w:color="auto"/>
          <w:lang w:val="fr-CH" w:eastAsia="en-GB"/>
        </w:rPr>
        <w:t>0</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dans la </w:t>
      </w:r>
      <w:r w:rsidRPr="00015033">
        <w:rPr>
          <w:rFonts w:eastAsia="Calibri" w:hAnsi="Times New Roman" w:cs="Times New Roman"/>
          <w:b/>
          <w:bdr w:val="none" w:sz="0" w:space="0" w:color="auto"/>
          <w:lang w:val="fr-CH" w:eastAsia="en-GB"/>
        </w:rPr>
        <w:t>salle de conférence XVI du Palais des Nations</w:t>
      </w:r>
      <w:r w:rsidRPr="00015033">
        <w:rPr>
          <w:rFonts w:eastAsia="Calibri" w:hAnsi="Times New Roman" w:cs="Times New Roman"/>
          <w:bdr w:val="none" w:sz="0" w:space="0" w:color="auto"/>
          <w:lang w:val="fr-CH" w:eastAsia="en-GB"/>
        </w:rPr>
        <w:t>. Le paragraphe ci-dessus relatif a</w:t>
      </w:r>
      <w:r w:rsidR="006C1213">
        <w:rPr>
          <w:rFonts w:eastAsia="Calibri" w:hAnsi="Times New Roman" w:cs="Times New Roman"/>
          <w:bdr w:val="none" w:sz="0" w:space="0" w:color="auto"/>
          <w:lang w:val="fr-CH" w:eastAsia="en-GB"/>
        </w:rPr>
        <w:t>ux interventions orales des ONGs</w:t>
      </w:r>
      <w:r w:rsidRPr="00015033">
        <w:rPr>
          <w:rFonts w:eastAsia="Calibri" w:hAnsi="Times New Roman" w:cs="Times New Roman"/>
          <w:bdr w:val="none" w:sz="0" w:space="0" w:color="auto"/>
          <w:lang w:val="fr-CH" w:eastAsia="en-GB"/>
        </w:rPr>
        <w:t xml:space="preserve"> est également valable pour le groupe de travail d'avan</w:t>
      </w:r>
      <w:r>
        <w:rPr>
          <w:rFonts w:eastAsia="Calibri" w:hAnsi="Times New Roman" w:cs="Times New Roman"/>
          <w:bdr w:val="none" w:sz="0" w:space="0" w:color="auto"/>
          <w:lang w:val="fr-CH" w:eastAsia="en-GB"/>
        </w:rPr>
        <w:t>t-session, sauf</w:t>
      </w:r>
      <w:r w:rsidRPr="00015033">
        <w:rPr>
          <w:rFonts w:eastAsia="Calibri" w:hAnsi="Times New Roman" w:cs="Times New Roman"/>
          <w:bdr w:val="none" w:sz="0" w:space="0" w:color="auto"/>
          <w:lang w:val="fr-CH" w:eastAsia="en-GB"/>
        </w:rPr>
        <w:t xml:space="preserve"> </w:t>
      </w:r>
      <w:r>
        <w:rPr>
          <w:rFonts w:eastAsia="Calibri" w:hAnsi="Times New Roman" w:cs="Times New Roman"/>
          <w:bdr w:val="none" w:sz="0" w:space="0" w:color="auto"/>
          <w:lang w:val="fr-CH" w:eastAsia="en-GB"/>
        </w:rPr>
        <w:t>que la réunion est tenue à huis-</w:t>
      </w:r>
      <w:r w:rsidR="006C1213">
        <w:rPr>
          <w:rFonts w:eastAsia="Calibri" w:hAnsi="Times New Roman" w:cs="Times New Roman"/>
          <w:bdr w:val="none" w:sz="0" w:space="0" w:color="auto"/>
          <w:lang w:val="fr-CH" w:eastAsia="en-GB"/>
        </w:rPr>
        <w:t>clos et que les ONGs</w:t>
      </w:r>
      <w:r w:rsidRPr="00015033">
        <w:rPr>
          <w:rFonts w:eastAsia="Calibri" w:hAnsi="Times New Roman" w:cs="Times New Roman"/>
          <w:bdr w:val="none" w:sz="0" w:space="0" w:color="auto"/>
          <w:lang w:val="fr-CH" w:eastAsia="en-GB"/>
        </w:rPr>
        <w:t xml:space="preserve"> devront apporter seulement </w:t>
      </w:r>
      <w:r>
        <w:rPr>
          <w:rFonts w:eastAsia="Calibri" w:hAnsi="Times New Roman" w:cs="Times New Roman"/>
          <w:b/>
          <w:bdr w:val="none" w:sz="0" w:space="0" w:color="auto"/>
          <w:lang w:val="fr-CH" w:eastAsia="en-GB"/>
        </w:rPr>
        <w:t>10 exemplaires</w:t>
      </w:r>
      <w:r>
        <w:rPr>
          <w:rFonts w:eastAsia="Calibri" w:hAnsi="Times New Roman" w:cs="Times New Roman"/>
          <w:bdr w:val="none" w:sz="0" w:space="0" w:color="auto"/>
          <w:lang w:val="fr-CH" w:eastAsia="en-GB"/>
        </w:rPr>
        <w:t xml:space="preserve"> </w:t>
      </w:r>
      <w:r w:rsidRPr="00932BA9">
        <w:rPr>
          <w:rFonts w:eastAsia="Calibri" w:hAnsi="Times New Roman" w:cs="Times New Roman"/>
          <w:b/>
          <w:bCs/>
          <w:color w:val="auto"/>
          <w:bdr w:val="none" w:sz="0" w:space="0" w:color="auto"/>
          <w:lang w:val="fr-CH" w:eastAsia="en-GB"/>
        </w:rPr>
        <w:t>de leurs déclarations orales/sujets de discussion</w:t>
      </w:r>
      <w:r w:rsidRPr="00015033">
        <w:rPr>
          <w:rFonts w:eastAsia="Calibri" w:hAnsi="Times New Roman" w:cs="Times New Roman"/>
          <w:bdr w:val="none" w:sz="0" w:space="0" w:color="auto"/>
          <w:lang w:val="fr-CH" w:eastAsia="en-GB"/>
        </w:rPr>
        <w:t xml:space="preserve"> </w:t>
      </w:r>
      <w:r w:rsidRPr="00932BA9">
        <w:rPr>
          <w:rFonts w:eastAsia="Calibri" w:hAnsi="Times New Roman" w:cs="Times New Roman"/>
          <w:color w:val="auto"/>
          <w:bdr w:val="none" w:sz="0" w:space="0" w:color="auto"/>
          <w:lang w:val="fr-CH" w:eastAsia="en-GB"/>
        </w:rPr>
        <w:t xml:space="preserve">au moins </w:t>
      </w:r>
      <w:r w:rsidRPr="00932BA9">
        <w:rPr>
          <w:rFonts w:eastAsia="Calibri" w:hAnsi="Times New Roman" w:cs="Times New Roman"/>
          <w:b/>
          <w:color w:val="auto"/>
          <w:bdr w:val="none" w:sz="0" w:space="0" w:color="auto"/>
          <w:lang w:val="fr-CH" w:eastAsia="en-GB"/>
        </w:rPr>
        <w:t>20 minutes</w:t>
      </w:r>
      <w:r w:rsidRPr="00932BA9">
        <w:rPr>
          <w:rFonts w:eastAsia="Calibri" w:hAnsi="Times New Roman" w:cs="Times New Roman"/>
          <w:color w:val="auto"/>
          <w:bdr w:val="none" w:sz="0" w:space="0" w:color="auto"/>
          <w:lang w:val="fr-CH" w:eastAsia="en-GB"/>
        </w:rPr>
        <w:t xml:space="preserve"> avant la réunion à des fins d’interprétation. Les </w:t>
      </w:r>
      <w:proofErr w:type="spellStart"/>
      <w:r w:rsidR="006C1213">
        <w:rPr>
          <w:rFonts w:eastAsia="Calibri" w:hAnsi="Times New Roman" w:cs="Times New Roman"/>
          <w:color w:val="auto"/>
          <w:bdr w:val="none" w:sz="0" w:space="0" w:color="auto"/>
          <w:lang w:val="fr-CH" w:eastAsia="en-GB"/>
        </w:rPr>
        <w:t>ONGs</w:t>
      </w:r>
      <w:proofErr w:type="spellEnd"/>
      <w:r w:rsidRPr="00932BA9">
        <w:rPr>
          <w:rFonts w:eastAsia="Calibri" w:hAnsi="Times New Roman" w:cs="Times New Roman"/>
          <w:color w:val="auto"/>
          <w:bdr w:val="none" w:sz="0" w:space="0" w:color="auto"/>
          <w:lang w:val="fr-CH" w:eastAsia="en-GB"/>
        </w:rPr>
        <w:t xml:space="preserve"> sont également invitées à envoyer une version électronique de leurs déclarations/sujets de discussion en format Word à l’adresse mail</w:t>
      </w:r>
      <w:r>
        <w:rPr>
          <w:rFonts w:eastAsia="Calibri" w:hAnsi="Times New Roman" w:cs="Times New Roman"/>
          <w:color w:val="auto"/>
          <w:bdr w:val="none" w:sz="0" w:space="0" w:color="auto"/>
          <w:lang w:val="fr-CH" w:eastAsia="en-GB"/>
        </w:rPr>
        <w:t xml:space="preserve"> : </w:t>
      </w:r>
      <w:hyperlink r:id="rId14" w:history="1">
        <w:r w:rsidRPr="00932BA9">
          <w:rPr>
            <w:rStyle w:val="Hyperlink2"/>
            <w:rFonts w:eastAsia="Calibri" w:hAnsi="Times New Roman" w:cs="Times New Roman"/>
            <w:lang w:val="fr-FR" w:eastAsia="en-GB"/>
          </w:rPr>
          <w:t>c</w:t>
        </w:r>
        <w:r w:rsidRPr="00932BA9">
          <w:rPr>
            <w:rStyle w:val="Hyperlink2"/>
            <w:rFonts w:eastAsia="Calibri" w:hAnsi="Times New Roman" w:cs="Times New Roman"/>
            <w:bdr w:val="none" w:sz="0" w:space="0" w:color="auto"/>
            <w:lang w:val="fr-FR" w:eastAsia="en-GB"/>
          </w:rPr>
          <w:t>edaw@ohchr.org</w:t>
        </w:r>
      </w:hyperlink>
      <w:r w:rsidR="003F517B">
        <w:rPr>
          <w:rStyle w:val="Hyperlink2"/>
          <w:rFonts w:eastAsia="Calibri" w:hAnsi="Times New Roman" w:cs="Times New Roman"/>
          <w:bdr w:val="none" w:sz="0" w:space="0" w:color="auto"/>
          <w:lang w:val="fr-FR" w:eastAsia="en-GB"/>
        </w:rPr>
        <w:t>.</w:t>
      </w:r>
    </w:p>
    <w:p w:rsidR="00E751F5" w:rsidRPr="00B43286" w:rsidRDefault="00E751F5" w:rsidP="00A64622">
      <w:pPr>
        <w:tabs>
          <w:tab w:val="left" w:pos="8640"/>
        </w:tabs>
        <w:jc w:val="both"/>
        <w:rPr>
          <w:rFonts w:eastAsia="Times New Roman Bold" w:hAnsi="Times New Roman" w:cs="Times New Roman"/>
          <w:lang w:val="fr-CH"/>
        </w:rPr>
      </w:pPr>
    </w:p>
    <w:p w:rsidR="006C1213" w:rsidRPr="00015033" w:rsidRDefault="006C1213" w:rsidP="006C1213">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Pr>
          <w:rFonts w:eastAsia="Calibri" w:hAnsi="Times New Roman" w:cs="Times New Roman"/>
          <w:b/>
          <w:bdr w:val="none" w:sz="0" w:space="0" w:color="auto"/>
          <w:lang w:val="fr-CH" w:eastAsia="en-GB"/>
        </w:rPr>
        <w:t>Accréditation</w:t>
      </w:r>
    </w:p>
    <w:p w:rsidR="006C1213" w:rsidRPr="00015033" w:rsidRDefault="006C1213" w:rsidP="006C1213">
      <w:pPr>
        <w:rPr>
          <w:rFonts w:eastAsia="Times New Roman Bold" w:hAnsi="Times New Roman" w:cs="Times New Roman"/>
          <w:lang w:val="fr-CH"/>
        </w:rPr>
      </w:pP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Pr="00711083">
        <w:rPr>
          <w:rFonts w:eastAsia="Calibri" w:hAnsi="Times New Roman" w:cs="Times New Roman"/>
          <w:bdr w:val="none" w:sz="0" w:space="0" w:color="auto"/>
          <w:lang w:val="fr-CH" w:eastAsia="en-GB"/>
        </w:rPr>
        <w:t>Les Nations Unies ont lancé une nouvelle plateforme d’accrédita</w:t>
      </w:r>
      <w:r>
        <w:rPr>
          <w:rFonts w:eastAsia="Calibri" w:hAnsi="Times New Roman" w:cs="Times New Roman"/>
          <w:bdr w:val="none" w:sz="0" w:space="0" w:color="auto"/>
          <w:lang w:val="fr-CH" w:eastAsia="en-GB"/>
        </w:rPr>
        <w:t>tion. Les représentants des ONGs</w:t>
      </w:r>
      <w:r w:rsidRPr="00711083">
        <w:rPr>
          <w:rFonts w:eastAsia="Calibri" w:hAnsi="Times New Roman" w:cs="Times New Roman"/>
          <w:bdr w:val="none" w:sz="0" w:space="0" w:color="auto"/>
          <w:lang w:val="fr-CH" w:eastAsia="en-GB"/>
        </w:rPr>
        <w:t xml:space="preserve"> qui souhaitent assister aux sessions du Comité sont priés de s’inscrire individuellement en</w:t>
      </w:r>
      <w:r>
        <w:rPr>
          <w:rFonts w:eastAsia="Calibri" w:hAnsi="Times New Roman" w:cs="Times New Roman"/>
          <w:bdr w:val="none" w:sz="0" w:space="0" w:color="auto"/>
          <w:lang w:val="fr-CH" w:eastAsia="en-GB"/>
        </w:rPr>
        <w:t xml:space="preserve"> ligne, via ce nouveau système </w:t>
      </w:r>
      <w:r w:rsidRPr="00015033">
        <w:rPr>
          <w:rFonts w:eastAsia="Calibri" w:hAnsi="Times New Roman" w:cs="Times New Roman"/>
          <w:bdr w:val="none" w:sz="0" w:space="0" w:color="auto"/>
          <w:lang w:val="fr-CH" w:eastAsia="en-GB"/>
        </w:rPr>
        <w:t xml:space="preserve">: </w:t>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6C1213" w:rsidRPr="003D34CA" w:rsidRDefault="006C1213" w:rsidP="006C121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lang w:val="fr-CH"/>
        </w:rPr>
      </w:pPr>
      <w:r w:rsidRPr="003D34CA">
        <w:rPr>
          <w:rFonts w:eastAsia="Calibri" w:hAnsi="Times New Roman" w:cs="Times New Roman"/>
          <w:bdr w:val="none" w:sz="0" w:space="0" w:color="auto"/>
          <w:lang w:val="fr-CH" w:eastAsia="en-GB"/>
        </w:rPr>
        <w:t>Pour la 7</w:t>
      </w:r>
      <w:r w:rsidR="003F517B">
        <w:rPr>
          <w:rFonts w:eastAsia="Calibri" w:hAnsi="Times New Roman" w:cs="Times New Roman"/>
          <w:bdr w:val="none" w:sz="0" w:space="0" w:color="auto"/>
          <w:lang w:val="fr-CH" w:eastAsia="en-GB"/>
        </w:rPr>
        <w:t>1</w:t>
      </w:r>
      <w:r w:rsidRPr="003D34CA">
        <w:rPr>
          <w:rFonts w:eastAsia="Calibri" w:hAnsi="Times New Roman" w:cs="Times New Roman"/>
          <w:bdr w:val="none" w:sz="0" w:space="0" w:color="auto"/>
          <w:vertAlign w:val="superscript"/>
          <w:lang w:val="fr-CH" w:eastAsia="en-GB"/>
        </w:rPr>
        <w:t>ème</w:t>
      </w:r>
      <w:r w:rsidRPr="003D34CA">
        <w:rPr>
          <w:rFonts w:eastAsia="Calibri" w:hAnsi="Times New Roman" w:cs="Times New Roman"/>
          <w:bdr w:val="none" w:sz="0" w:space="0" w:color="auto"/>
          <w:lang w:val="fr-CH" w:eastAsia="en-GB"/>
        </w:rPr>
        <w:t xml:space="preserve"> session </w:t>
      </w:r>
      <w:r w:rsidRPr="003D34CA">
        <w:rPr>
          <w:rFonts w:hAnsi="Times New Roman" w:cs="Times New Roman"/>
          <w:color w:val="0000E0"/>
          <w:lang w:val="fr-CH" w:eastAsia="en-GB"/>
        </w:rPr>
        <w:t xml:space="preserve">: </w:t>
      </w:r>
      <w:r w:rsidR="003F517B" w:rsidRPr="00C27072">
        <w:rPr>
          <w:rStyle w:val="Hyperlink1"/>
          <w:color w:val="0000CC"/>
          <w:lang w:val="fr-CH"/>
        </w:rPr>
        <w:t>https://reg.unog.ch/event/19051/</w:t>
      </w:r>
    </w:p>
    <w:p w:rsidR="006C1213" w:rsidRPr="006C1213" w:rsidRDefault="006C1213" w:rsidP="006C121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color w:val="0000CC"/>
          <w:lang w:val="fr-CH"/>
        </w:rPr>
      </w:pPr>
      <w:r w:rsidRPr="00581D78">
        <w:rPr>
          <w:rFonts w:eastAsia="Calibri" w:hAnsi="Times New Roman" w:cs="Times New Roman"/>
          <w:bdr w:val="none" w:sz="0" w:space="0" w:color="auto"/>
          <w:lang w:val="fr-CH" w:eastAsia="en-GB"/>
        </w:rPr>
        <w:t>Pour le groupe de travail avant la 7</w:t>
      </w:r>
      <w:r w:rsidR="003F517B">
        <w:rPr>
          <w:rFonts w:eastAsia="Calibri" w:hAnsi="Times New Roman" w:cs="Times New Roman"/>
          <w:bdr w:val="none" w:sz="0" w:space="0" w:color="auto"/>
          <w:lang w:val="fr-CH" w:eastAsia="en-GB"/>
        </w:rPr>
        <w:t>3</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w:t>
      </w:r>
      <w:r w:rsidR="003F517B">
        <w:rPr>
          <w:rFonts w:eastAsia="Calibri" w:hAnsi="Times New Roman" w:cs="Times New Roman"/>
          <w:bdr w:val="none" w:sz="0" w:space="0" w:color="auto"/>
          <w:lang w:val="fr-CH" w:eastAsia="en-GB"/>
        </w:rPr>
        <w:t xml:space="preserve"> </w:t>
      </w:r>
      <w:r w:rsidR="003F517B" w:rsidRPr="00C27072">
        <w:rPr>
          <w:rStyle w:val="Hyperlink1"/>
          <w:color w:val="0000CC"/>
          <w:lang w:val="fr-CH"/>
        </w:rPr>
        <w:t>https://reg.unog.ch/event/19040/</w:t>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5F1FAB" w:rsidRPr="005F1FAB" w:rsidRDefault="006C1213" w:rsidP="005F1FAB">
      <w:pPr>
        <w:jc w:val="both"/>
        <w:rPr>
          <w:color w:val="0000CC"/>
          <w:u w:val="single"/>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Pr>
          <w:rFonts w:eastAsia="Calibri" w:hAnsi="Times New Roman" w:cs="Times New Roman"/>
          <w:bdr w:val="none" w:sz="0" w:space="0" w:color="auto"/>
          <w:lang w:val="fr-CH" w:eastAsia="en-GB"/>
        </w:rPr>
        <w:t xml:space="preserve"> aux ONGs</w:t>
      </w:r>
      <w:r w:rsidRPr="00015033">
        <w:rPr>
          <w:rFonts w:eastAsia="Calibri" w:hAnsi="Times New Roman" w:cs="Times New Roman"/>
          <w:bdr w:val="none" w:sz="0" w:space="0" w:color="auto"/>
          <w:lang w:val="fr-CH" w:eastAsia="en-GB"/>
        </w:rPr>
        <w:t xml:space="preserve">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lastRenderedPageBreak/>
        <w:t>précisant qu'un représentant a demandé et obte</w:t>
      </w:r>
      <w:r>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Pr>
          <w:rFonts w:eastAsia="Calibri" w:hAnsi="Times New Roman" w:cs="Times New Roman"/>
          <w:b/>
          <w:bdr w:val="none" w:sz="0" w:space="0" w:color="auto"/>
          <w:lang w:val="fr-CH" w:eastAsia="en-GB"/>
        </w:rPr>
        <w:t>de voyage et/</w:t>
      </w:r>
      <w:r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005F1FAB" w:rsidRPr="00FF59ED">
        <w:rPr>
          <w:rFonts w:hAnsi="Times New Roman" w:cs="Times New Roman"/>
          <w:noProof/>
          <w:lang w:val="fr-CH"/>
        </w:rPr>
        <w:t>Ce</w:t>
      </w:r>
      <w:r w:rsidR="005F1FAB">
        <w:rPr>
          <w:rFonts w:hAnsi="Times New Roman" w:cs="Times New Roman"/>
          <w:noProof/>
          <w:lang w:val="fr-CH"/>
        </w:rPr>
        <w:t xml:space="preserve">pendant, les représentant-e-s des </w:t>
      </w:r>
      <w:r w:rsidR="005F1FAB" w:rsidRPr="00FF59ED">
        <w:rPr>
          <w:rFonts w:hAnsi="Times New Roman" w:cs="Times New Roman"/>
          <w:noProof/>
          <w:lang w:val="fr-CH"/>
        </w:rPr>
        <w:t>ONG</w:t>
      </w:r>
      <w:r w:rsidR="005F1FAB">
        <w:rPr>
          <w:rFonts w:hAnsi="Times New Roman" w:cs="Times New Roman"/>
          <w:noProof/>
          <w:lang w:val="fr-CH"/>
        </w:rPr>
        <w:t>s</w:t>
      </w:r>
      <w:r w:rsidR="005F1FAB" w:rsidRPr="00FF59ED">
        <w:rPr>
          <w:rFonts w:hAnsi="Times New Roman" w:cs="Times New Roman"/>
          <w:noProof/>
          <w:lang w:val="fr-CH"/>
        </w:rPr>
        <w:t xml:space="preserve"> de</w:t>
      </w:r>
      <w:r w:rsidR="005F1FAB">
        <w:rPr>
          <w:rFonts w:hAnsi="Times New Roman" w:cs="Times New Roman"/>
          <w:noProof/>
          <w:lang w:val="fr-CH"/>
        </w:rPr>
        <w:t>s</w:t>
      </w:r>
      <w:r w:rsidR="005F1FAB" w:rsidRPr="00FF59ED">
        <w:rPr>
          <w:rFonts w:hAnsi="Times New Roman" w:cs="Times New Roman"/>
          <w:noProof/>
          <w:lang w:val="fr-CH"/>
        </w:rPr>
        <w:t xml:space="preserve"> peuples autochtones peuvent demander un soutien financier auprès du </w:t>
      </w:r>
      <w:r w:rsidR="005F1FAB" w:rsidRPr="005F1FAB">
        <w:rPr>
          <w:rFonts w:hAnsi="Times New Roman" w:cs="Times New Roman"/>
          <w:noProof/>
          <w:lang w:val="fr-CH"/>
        </w:rPr>
        <w:t xml:space="preserve">Fonds de contributions volontaires des </w:t>
      </w:r>
      <w:r w:rsidR="005F1FAB" w:rsidRPr="005F1FAB">
        <w:rPr>
          <w:rFonts w:hAnsi="Times New Roman" w:cs="Times New Roman"/>
          <w:iCs/>
          <w:noProof/>
          <w:lang w:val="fr-CH"/>
        </w:rPr>
        <w:t>Nations</w:t>
      </w:r>
      <w:r w:rsidR="005F1FAB" w:rsidRPr="005F1FAB">
        <w:rPr>
          <w:rFonts w:hAnsi="Times New Roman" w:cs="Times New Roman"/>
          <w:noProof/>
          <w:lang w:val="fr-CH"/>
        </w:rPr>
        <w:t xml:space="preserve"> Unies pour les populations autochtones:</w:t>
      </w:r>
      <w:r w:rsidR="005F1FAB" w:rsidRPr="005F1FAB">
        <w:rPr>
          <w:lang w:val="fr-CH"/>
        </w:rPr>
        <w:t xml:space="preserve"> </w:t>
      </w:r>
      <w:hyperlink r:id="rId15" w:history="1">
        <w:r w:rsidR="005F1FAB" w:rsidRPr="005F1FAB">
          <w:rPr>
            <w:rStyle w:val="Hyperlink"/>
            <w:color w:val="0000CC"/>
            <w:lang w:val="fr-CH"/>
          </w:rPr>
          <w:t>https://bit.ly/2HvNJ1d</w:t>
        </w:r>
      </w:hyperlink>
      <w:r w:rsidR="00C27072">
        <w:rPr>
          <w:rStyle w:val="Hyperlink"/>
          <w:color w:val="0000CC"/>
          <w:lang w:val="fr-CH"/>
        </w:rPr>
        <w:t>.</w:t>
      </w:r>
    </w:p>
    <w:p w:rsidR="005F1FAB"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6C1213" w:rsidRPr="00DE213C"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t>Veuille noter que t</w:t>
      </w:r>
      <w:r w:rsidR="006C1213" w:rsidRPr="00001FCB">
        <w:rPr>
          <w:rFonts w:eastAsia="Times New Roman Bold" w:hAnsi="Times New Roman" w:cs="Times New Roman"/>
          <w:lang w:val="fr-CH"/>
        </w:rPr>
        <w:t>ous les participants doivent prendre les dispositions nécessaires pour préparer eux-mêmes leur voyage et leur séjour à Genève et entreprendre toutes les formalités relatives aux demandes de visa pour entrer en Suisse. L</w:t>
      </w:r>
      <w:r w:rsidR="006C1213">
        <w:rPr>
          <w:rFonts w:eastAsia="Times New Roman Bold" w:hAnsi="Times New Roman" w:cs="Times New Roman"/>
          <w:lang w:val="fr-CH"/>
        </w:rPr>
        <w:t>e Secrétariat du Comité</w:t>
      </w:r>
      <w:r w:rsidR="006C1213"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6C1213">
        <w:rPr>
          <w:rFonts w:eastAsia="Times New Roman Bold" w:hAnsi="Times New Roman" w:cs="Times New Roman"/>
          <w:lang w:val="fr-CH"/>
        </w:rPr>
        <w:t xml:space="preserve"> questions d’obtention de visa.</w:t>
      </w:r>
      <w:r>
        <w:rPr>
          <w:rFonts w:eastAsia="Times New Roman Bold" w:hAnsi="Times New Roman" w:cs="Times New Roman"/>
          <w:lang w:val="fr-CH"/>
        </w:rPr>
        <w:t xml:space="preserve"> </w:t>
      </w:r>
      <w:r w:rsidR="006C1213" w:rsidRPr="004239BB">
        <w:rPr>
          <w:rFonts w:eastAsia="Times New Roman Bold" w:hAnsi="Times New Roman" w:cs="Times New Roman"/>
          <w:lang w:val="fr-FR"/>
        </w:rPr>
        <w:t xml:space="preserve">Les représentants ayant besoin </w:t>
      </w:r>
      <w:r w:rsidR="006C1213">
        <w:rPr>
          <w:rFonts w:eastAsia="Times New Roman Bold" w:hAnsi="Times New Roman" w:cs="Times New Roman"/>
          <w:lang w:val="fr-FR"/>
        </w:rPr>
        <w:t>d'un visa sont priés de faire leur demande</w:t>
      </w:r>
      <w:r w:rsidR="006C1213" w:rsidRPr="004239BB">
        <w:rPr>
          <w:rFonts w:eastAsia="Times New Roman Bold" w:hAnsi="Times New Roman" w:cs="Times New Roman"/>
          <w:lang w:val="fr-FR"/>
        </w:rPr>
        <w:t xml:space="preserve"> le plus tôt possible, au cas où il y aurait de longs retards</w:t>
      </w:r>
      <w:r w:rsidR="006C1213">
        <w:rPr>
          <w:rFonts w:eastAsia="Times New Roman Bold" w:hAnsi="Times New Roman" w:cs="Times New Roman"/>
          <w:lang w:val="fr-FR"/>
        </w:rPr>
        <w:t xml:space="preserve"> pour obtenir l’autorisation des autorités suisses</w:t>
      </w:r>
      <w:r w:rsidR="006C1213" w:rsidRPr="004239BB">
        <w:rPr>
          <w:rFonts w:eastAsia="Times New Roman Bold" w:hAnsi="Times New Roman" w:cs="Times New Roman"/>
          <w:lang w:val="fr-FR"/>
        </w:rPr>
        <w:t>, et de s'assu</w:t>
      </w:r>
      <w:r w:rsidR="006C1213">
        <w:rPr>
          <w:rFonts w:eastAsia="Times New Roman Bold" w:hAnsi="Times New Roman" w:cs="Times New Roman"/>
          <w:lang w:val="fr-FR"/>
        </w:rPr>
        <w:t xml:space="preserve">rer que le visa est reçu à temps pour le voyage. </w:t>
      </w:r>
      <w:r w:rsidR="006C1213" w:rsidRPr="00DE213C">
        <w:rPr>
          <w:rFonts w:eastAsia="Times New Roman Bold" w:hAnsi="Times New Roman" w:cs="Times New Roman"/>
          <w:lang w:val="fr-FR"/>
        </w:rPr>
        <w:t>Pour les proc</w:t>
      </w:r>
      <w:r w:rsidR="006C1213">
        <w:rPr>
          <w:rFonts w:eastAsia="Times New Roman Bold" w:hAnsi="Times New Roman" w:cs="Times New Roman"/>
          <w:lang w:val="fr-FR"/>
        </w:rPr>
        <w:t xml:space="preserve">édures d'obtention des </w:t>
      </w:r>
      <w:r w:rsidR="006C1213" w:rsidRPr="00DE213C">
        <w:rPr>
          <w:rFonts w:eastAsia="Times New Roman Bold" w:hAnsi="Times New Roman" w:cs="Times New Roman"/>
          <w:lang w:val="fr-FR"/>
        </w:rPr>
        <w:t>visa</w:t>
      </w:r>
      <w:r w:rsidR="006C1213">
        <w:rPr>
          <w:rFonts w:eastAsia="Times New Roman Bold" w:hAnsi="Times New Roman" w:cs="Times New Roman"/>
          <w:lang w:val="fr-FR"/>
        </w:rPr>
        <w:t>s</w:t>
      </w:r>
      <w:r w:rsidR="006C1213" w:rsidRPr="00DE213C">
        <w:rPr>
          <w:rFonts w:eastAsia="Times New Roman Bold" w:hAnsi="Times New Roman" w:cs="Times New Roman"/>
          <w:lang w:val="fr-FR"/>
        </w:rPr>
        <w:t>,</w:t>
      </w:r>
      <w:r w:rsidR="006C1213">
        <w:rPr>
          <w:rFonts w:eastAsia="Times New Roman Bold" w:hAnsi="Times New Roman" w:cs="Times New Roman"/>
          <w:lang w:val="fr-CH"/>
        </w:rPr>
        <w:t xml:space="preserve"> i</w:t>
      </w:r>
      <w:r w:rsidR="006C1213" w:rsidRPr="004239BB">
        <w:rPr>
          <w:rFonts w:eastAsia="Times New Roman Bold" w:hAnsi="Times New Roman" w:cs="Times New Roman"/>
          <w:lang w:val="fr-FR"/>
        </w:rPr>
        <w:t xml:space="preserve">l est recommandé d'apporter des copies de la confirmation d'inscription, </w:t>
      </w:r>
      <w:r w:rsidR="006C1213">
        <w:rPr>
          <w:rFonts w:eastAsia="Times New Roman Bold" w:hAnsi="Times New Roman" w:cs="Times New Roman"/>
          <w:lang w:val="fr-FR"/>
        </w:rPr>
        <w:t>ainsi qu'une lettre d’appui de l'ONG concernée.</w:t>
      </w:r>
    </w:p>
    <w:p w:rsidR="00E751F5" w:rsidRPr="00B43286" w:rsidRDefault="00E751F5" w:rsidP="00A64622">
      <w:pPr>
        <w:tabs>
          <w:tab w:val="left" w:pos="8640"/>
        </w:tabs>
        <w:jc w:val="both"/>
        <w:rPr>
          <w:rFonts w:eastAsia="Times New Roman Bold" w:hAnsi="Times New Roman" w:cs="Times New Roman"/>
          <w:lang w:val="fr-CH"/>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IX.</w:t>
      </w:r>
      <w:r w:rsidRPr="00B43286">
        <w:rPr>
          <w:rFonts w:eastAsia="Calibri" w:hAnsi="Times New Roman" w:cs="Times New Roman"/>
          <w:b/>
          <w:bCs/>
          <w:noProof/>
          <w:lang w:val="fr-CH"/>
        </w:rPr>
        <w:tab/>
      </w:r>
      <w:r w:rsidR="00F61AE2" w:rsidRPr="00B43286">
        <w:rPr>
          <w:rFonts w:hAnsi="Times New Roman" w:cs="Times New Roman"/>
          <w:b/>
          <w:noProof/>
          <w:lang w:val="fr-CH"/>
        </w:rPr>
        <w:t>Bad</w:t>
      </w:r>
      <w:r w:rsidR="00496FB3" w:rsidRPr="00B43286">
        <w:rPr>
          <w:rFonts w:hAnsi="Times New Roman" w:cs="Times New Roman"/>
          <w:b/>
          <w:noProof/>
          <w:lang w:val="fr-CH"/>
        </w:rPr>
        <w:t>g</w:t>
      </w:r>
      <w:r w:rsidR="00F61AE2" w:rsidRPr="00B43286">
        <w:rPr>
          <w:rFonts w:hAnsi="Times New Roman" w:cs="Times New Roman"/>
          <w:b/>
          <w:noProof/>
          <w:lang w:val="fr-CH"/>
        </w:rPr>
        <w:t>e d’accès</w:t>
      </w:r>
    </w:p>
    <w:p w:rsidR="00E751F5" w:rsidRPr="00B43286" w:rsidRDefault="00E751F5" w:rsidP="00A64622">
      <w:pPr>
        <w:tabs>
          <w:tab w:val="left" w:pos="8640"/>
        </w:tabs>
        <w:jc w:val="both"/>
        <w:rPr>
          <w:rFonts w:eastAsia="Times New Roman Bold" w:hAnsi="Times New Roman" w:cs="Times New Roman"/>
          <w:lang w:val="fr-CH"/>
        </w:rPr>
      </w:pPr>
    </w:p>
    <w:p w:rsidR="003F517B" w:rsidRDefault="00B051C4" w:rsidP="005F1F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B43286">
        <w:rPr>
          <w:rFonts w:hAnsi="Times New Roman" w:cs="Times New Roman"/>
          <w:lang w:val="fr-CH"/>
        </w:rPr>
        <w:tab/>
      </w:r>
      <w:r w:rsidR="005F1FAB"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5F1FAB" w:rsidRPr="00711083">
        <w:rPr>
          <w:rFonts w:eastAsia="Calibri" w:hAnsi="Times New Roman" w:cs="Times New Roman"/>
          <w:b/>
          <w:bdr w:val="none" w:sz="0" w:space="0" w:color="auto"/>
          <w:lang w:val="fr-CH" w:eastAsia="en-GB"/>
        </w:rPr>
        <w:t>l’Unité des Badges et d’Identification, Porte de Prégny, Office des Nations Unies, Avenue de la Paix 8-14, Genève, Suisse. Les horaires d’ouverture sont de 8h00 à 17h00, du lundi au vendredi.</w:t>
      </w:r>
      <w:r w:rsidR="005F1FAB"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5F1FAB" w:rsidRPr="00711083">
        <w:rPr>
          <w:rFonts w:hAnsi="Times New Roman" w:cs="Times New Roman"/>
          <w:color w:val="222222"/>
          <w:lang w:val="fr-FR"/>
        </w:rPr>
        <w:t xml:space="preserve">Veuillez noter que les représentants des INDH devront présenter leur passeport </w:t>
      </w:r>
      <w:r w:rsidR="005F1FAB" w:rsidRPr="00711083">
        <w:rPr>
          <w:rFonts w:eastAsia="Calibri" w:hAnsi="Times New Roman" w:cs="Times New Roman"/>
          <w:bdr w:val="none" w:sz="0" w:space="0" w:color="auto"/>
          <w:lang w:val="fr-CH" w:eastAsia="en-GB"/>
        </w:rPr>
        <w:t xml:space="preserve">ou une pièce d'identité (avec photo) </w:t>
      </w:r>
      <w:r w:rsidR="005F1FAB" w:rsidRPr="00711083">
        <w:rPr>
          <w:rFonts w:hAnsi="Times New Roman" w:cs="Times New Roman"/>
          <w:color w:val="222222"/>
          <w:lang w:val="fr-FR"/>
        </w:rPr>
        <w:t xml:space="preserve">ainsi que leur badge d’accès chaque fois qu'ils souhaitent </w:t>
      </w:r>
      <w:r w:rsidR="005F1FAB">
        <w:rPr>
          <w:rFonts w:eastAsia="Calibri" w:hAnsi="Times New Roman" w:cs="Times New Roman"/>
          <w:bdr w:val="none" w:sz="0" w:space="0" w:color="auto"/>
          <w:lang w:val="fr-CH" w:eastAsia="en-GB"/>
        </w:rPr>
        <w:t>accéder aux</w:t>
      </w:r>
      <w:r w:rsidR="005F1FAB" w:rsidRPr="00711083">
        <w:rPr>
          <w:rFonts w:eastAsia="Calibri" w:hAnsi="Times New Roman" w:cs="Times New Roman"/>
          <w:bdr w:val="none" w:sz="0" w:space="0" w:color="auto"/>
          <w:lang w:val="fr-CH" w:eastAsia="en-GB"/>
        </w:rPr>
        <w:t xml:space="preserve"> installations des Nations Unies.</w:t>
      </w:r>
    </w:p>
    <w:p w:rsidR="003F517B" w:rsidRDefault="003F517B">
      <w:pPr>
        <w:rPr>
          <w:rFonts w:eastAsia="Calibri" w:hAnsi="Times New Roman" w:cs="Times New Roman"/>
          <w:bdr w:val="none" w:sz="0" w:space="0" w:color="auto"/>
          <w:lang w:val="fr-CH" w:eastAsia="en-GB"/>
        </w:rPr>
      </w:pPr>
      <w:r>
        <w:rPr>
          <w:rFonts w:eastAsia="Calibri" w:hAnsi="Times New Roman" w:cs="Times New Roman"/>
          <w:bdr w:val="none" w:sz="0" w:space="0" w:color="auto"/>
          <w:lang w:val="fr-CH" w:eastAsia="en-GB"/>
        </w:rPr>
        <w:br w:type="page"/>
      </w: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lastRenderedPageBreak/>
        <w:t>X.</w:t>
      </w:r>
      <w:r w:rsidRPr="00B43286">
        <w:rPr>
          <w:rFonts w:eastAsia="Calibri" w:hAnsi="Times New Roman" w:cs="Times New Roman"/>
          <w:b/>
          <w:bCs/>
          <w:noProof/>
          <w:lang w:val="fr-CH"/>
        </w:rPr>
        <w:tab/>
      </w:r>
      <w:r w:rsidR="004F4664" w:rsidRPr="00B43286">
        <w:rPr>
          <w:rFonts w:hAnsi="Times New Roman" w:cs="Times New Roman"/>
          <w:b/>
          <w:lang w:val="fr-CH"/>
        </w:rPr>
        <w:t>Séances</w:t>
      </w:r>
      <w:r w:rsidR="004F4664" w:rsidRPr="00B43286">
        <w:rPr>
          <w:rFonts w:hAnsi="Times New Roman" w:cs="Times New Roman"/>
          <w:b/>
          <w:noProof/>
          <w:lang w:val="fr-CH"/>
        </w:rPr>
        <w:t xml:space="preserve"> d’information privées par pays</w:t>
      </w:r>
    </w:p>
    <w:p w:rsidR="00E751F5" w:rsidRPr="00B43286" w:rsidRDefault="00E751F5" w:rsidP="00A64622">
      <w:pPr>
        <w:tabs>
          <w:tab w:val="left" w:pos="8640"/>
        </w:tabs>
        <w:jc w:val="both"/>
        <w:rPr>
          <w:rFonts w:eastAsia="Times New Roman Bold" w:hAnsi="Times New Roman" w:cs="Times New Roman"/>
          <w:lang w:val="fr-CH"/>
        </w:rPr>
      </w:pPr>
    </w:p>
    <w:p w:rsidR="007B7AC8" w:rsidRPr="00A20BE9" w:rsidRDefault="00B051C4" w:rsidP="00A20B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sidRPr="00B43286">
        <w:rPr>
          <w:rFonts w:hAnsi="Times New Roman" w:cs="Times New Roman"/>
          <w:lang w:val="fr-CH"/>
        </w:rPr>
        <w:tab/>
      </w:r>
      <w:r w:rsidR="00057B36" w:rsidRPr="00A20BE9">
        <w:rPr>
          <w:rFonts w:hAnsi="Times New Roman" w:cs="Times New Roman"/>
          <w:lang w:val="fr-CH"/>
        </w:rPr>
        <w:t xml:space="preserve">Toutes </w:t>
      </w:r>
      <w:r w:rsidR="00057B36" w:rsidRPr="00A20BE9">
        <w:rPr>
          <w:rFonts w:hAnsi="Times New Roman" w:cs="Times New Roman"/>
          <w:noProof/>
          <w:lang w:val="fr-CH"/>
        </w:rPr>
        <w:t>l</w:t>
      </w:r>
      <w:r w:rsidR="007B7AC8" w:rsidRPr="00A20BE9">
        <w:rPr>
          <w:rFonts w:hAnsi="Times New Roman" w:cs="Times New Roman"/>
          <w:noProof/>
          <w:lang w:val="fr-CH"/>
        </w:rPr>
        <w:t xml:space="preserve">es </w:t>
      </w:r>
      <w:r w:rsidR="00D04ED7" w:rsidRPr="00A20BE9">
        <w:rPr>
          <w:rFonts w:hAnsi="Times New Roman" w:cs="Times New Roman"/>
          <w:noProof/>
          <w:lang w:val="fr-CH"/>
        </w:rPr>
        <w:t>ONGS</w:t>
      </w:r>
      <w:r w:rsidR="005F1FAB" w:rsidRPr="00A20BE9">
        <w:rPr>
          <w:rFonts w:hAnsi="Times New Roman" w:cs="Times New Roman"/>
          <w:noProof/>
          <w:lang w:val="fr-CH"/>
        </w:rPr>
        <w:t xml:space="preserve"> qui souhaitent fournir</w:t>
      </w:r>
      <w:r w:rsidR="007B7AC8" w:rsidRPr="00A20BE9">
        <w:rPr>
          <w:rFonts w:hAnsi="Times New Roman" w:cs="Times New Roman"/>
          <w:noProof/>
          <w:lang w:val="fr-CH"/>
        </w:rPr>
        <w:t xml:space="preserve"> d</w:t>
      </w:r>
      <w:r w:rsidR="005F1FAB" w:rsidRPr="00A20BE9">
        <w:rPr>
          <w:rFonts w:hAnsi="Times New Roman" w:cs="Times New Roman"/>
          <w:noProof/>
          <w:lang w:val="fr-CH"/>
        </w:rPr>
        <w:t xml:space="preserve">es informations spécifiques </w:t>
      </w:r>
      <w:r w:rsidR="005F1FAB" w:rsidRPr="00A20BE9">
        <w:rPr>
          <w:rFonts w:hAnsi="Times New Roman" w:cs="Times New Roman"/>
          <w:color w:val="222222"/>
          <w:lang w:val="fr-FR"/>
        </w:rPr>
        <w:t xml:space="preserve">concernant les États parties qui seront examinées lors d'une session peuvent participer à des réunions </w:t>
      </w:r>
      <w:r w:rsidR="00A20BE9">
        <w:rPr>
          <w:rFonts w:hAnsi="Times New Roman" w:cs="Times New Roman"/>
          <w:color w:val="222222"/>
          <w:lang w:val="fr-FR"/>
        </w:rPr>
        <w:t xml:space="preserve">privées </w:t>
      </w:r>
      <w:r w:rsidR="00A20BE9" w:rsidRPr="00A20BE9">
        <w:rPr>
          <w:rFonts w:hAnsi="Times New Roman" w:cs="Times New Roman"/>
          <w:color w:val="auto"/>
          <w:lang w:val="fr-CH"/>
        </w:rPr>
        <w:t>qui auront lieu pendant la pause-déjeuner 13h45 à 14h45, le jour qui précède l’examen du rapport périodique de l’Etat partie concerné.</w:t>
      </w:r>
      <w:r w:rsidR="00A20BE9" w:rsidRPr="00A20BE9">
        <w:rPr>
          <w:rFonts w:hAnsi="Times New Roman" w:cs="Times New Roman"/>
          <w:color w:val="auto"/>
          <w:lang w:val="fr-FR"/>
        </w:rPr>
        <w:t xml:space="preserve"> </w:t>
      </w:r>
      <w:r w:rsidR="007B7AC8" w:rsidRPr="00A20BE9">
        <w:rPr>
          <w:rFonts w:hAnsi="Times New Roman" w:cs="Times New Roman"/>
          <w:noProof/>
          <w:lang w:val="fr-CH"/>
        </w:rPr>
        <w:t xml:space="preserve">Les </w:t>
      </w:r>
      <w:r w:rsidR="00D04ED7" w:rsidRPr="00A20BE9">
        <w:rPr>
          <w:rFonts w:hAnsi="Times New Roman" w:cs="Times New Roman"/>
          <w:noProof/>
          <w:lang w:val="fr-CH"/>
        </w:rPr>
        <w:t>ONG</w:t>
      </w:r>
      <w:r w:rsidR="00A20BE9" w:rsidRPr="00A20BE9">
        <w:rPr>
          <w:rFonts w:hAnsi="Times New Roman" w:cs="Times New Roman"/>
          <w:noProof/>
          <w:lang w:val="fr-CH"/>
        </w:rPr>
        <w:t>s</w:t>
      </w:r>
      <w:r w:rsidR="007B7AC8" w:rsidRPr="00A20BE9">
        <w:rPr>
          <w:rFonts w:hAnsi="Times New Roman" w:cs="Times New Roman"/>
          <w:noProof/>
          <w:lang w:val="fr-CH"/>
        </w:rPr>
        <w:t xml:space="preserve"> intéressées </w:t>
      </w:r>
      <w:r w:rsidR="00057B36" w:rsidRPr="00A20BE9">
        <w:rPr>
          <w:rFonts w:hAnsi="Times New Roman" w:cs="Times New Roman"/>
          <w:noProof/>
          <w:lang w:val="fr-CH"/>
        </w:rPr>
        <w:t>sont priées</w:t>
      </w:r>
      <w:r w:rsidR="007B7AC8" w:rsidRPr="00A20BE9">
        <w:rPr>
          <w:rFonts w:hAnsi="Times New Roman" w:cs="Times New Roman"/>
          <w:noProof/>
          <w:lang w:val="fr-CH"/>
        </w:rPr>
        <w:t xml:space="preserve"> </w:t>
      </w:r>
      <w:r w:rsidR="00057B36" w:rsidRPr="00A20BE9">
        <w:rPr>
          <w:rFonts w:hAnsi="Times New Roman" w:cs="Times New Roman"/>
          <w:noProof/>
          <w:lang w:val="fr-CH"/>
        </w:rPr>
        <w:t xml:space="preserve">de </w:t>
      </w:r>
      <w:r w:rsidR="007B7AC8" w:rsidRPr="00A20BE9">
        <w:rPr>
          <w:rFonts w:hAnsi="Times New Roman" w:cs="Times New Roman"/>
          <w:noProof/>
          <w:lang w:val="fr-CH"/>
        </w:rPr>
        <w:t>contacter IWRAW Asie-Pacifique (voir ci-dessus) à des fins de coordination.</w:t>
      </w:r>
    </w:p>
    <w:p w:rsidR="00A20BE9" w:rsidRDefault="00A20BE9"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ascii="Arial" w:hAnsi="Arial" w:cs="Arial"/>
          <w:color w:val="222222"/>
          <w:lang w:val="fr-FR"/>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XI.</w:t>
      </w:r>
      <w:r w:rsidRPr="00B43286">
        <w:rPr>
          <w:rFonts w:eastAsia="Calibri" w:hAnsi="Times New Roman" w:cs="Times New Roman"/>
          <w:b/>
          <w:bCs/>
          <w:noProof/>
          <w:lang w:val="fr-CH"/>
        </w:rPr>
        <w:tab/>
      </w:r>
      <w:r w:rsidR="007B7AC8" w:rsidRPr="00B43286">
        <w:rPr>
          <w:rFonts w:hAnsi="Times New Roman" w:cs="Times New Roman"/>
          <w:b/>
          <w:noProof/>
          <w:lang w:val="fr-CH"/>
        </w:rPr>
        <w:t>Séances d’information privées et évènements par thème</w:t>
      </w:r>
    </w:p>
    <w:p w:rsidR="00E751F5" w:rsidRPr="00B43286" w:rsidRDefault="00E751F5" w:rsidP="00A64622">
      <w:pPr>
        <w:tabs>
          <w:tab w:val="left" w:pos="8640"/>
        </w:tabs>
        <w:ind w:firstLine="720"/>
        <w:jc w:val="both"/>
        <w:rPr>
          <w:rFonts w:eastAsia="Times New Roman Bold" w:hAnsi="Times New Roman" w:cs="Times New Roman"/>
          <w:lang w:val="fr-CH"/>
        </w:rPr>
      </w:pPr>
    </w:p>
    <w:p w:rsidR="007B7AC8"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B43286">
        <w:rPr>
          <w:rFonts w:hAnsi="Times New Roman" w:cs="Times New Roman"/>
          <w:lang w:val="fr-CH"/>
        </w:rPr>
        <w:tab/>
      </w:r>
      <w:r w:rsidR="007B7AC8" w:rsidRPr="00B43286">
        <w:rPr>
          <w:rFonts w:hAnsi="Times New Roman" w:cs="Times New Roman"/>
          <w:lang w:val="fr-CH"/>
        </w:rPr>
        <w:t xml:space="preserve">Les </w:t>
      </w:r>
      <w:r w:rsidR="00D04ED7" w:rsidRPr="00B43286">
        <w:rPr>
          <w:rFonts w:hAnsi="Times New Roman" w:cs="Times New Roman"/>
          <w:lang w:val="fr-CH"/>
        </w:rPr>
        <w:t>ONGS</w:t>
      </w:r>
      <w:r w:rsidR="00A20BE9">
        <w:rPr>
          <w:rFonts w:hAnsi="Times New Roman" w:cs="Times New Roman"/>
          <w:lang w:val="fr-CH"/>
        </w:rPr>
        <w:t xml:space="preserve"> souhaitant organiser des réunions </w:t>
      </w:r>
      <w:r w:rsidR="007B7AC8" w:rsidRPr="00B43286">
        <w:rPr>
          <w:rFonts w:hAnsi="Times New Roman" w:cs="Times New Roman"/>
          <w:lang w:val="fr-CH"/>
        </w:rPr>
        <w:t>thématique</w:t>
      </w:r>
      <w:r w:rsidR="00A20BE9">
        <w:rPr>
          <w:rFonts w:hAnsi="Times New Roman" w:cs="Times New Roman"/>
          <w:lang w:val="fr-CH"/>
        </w:rPr>
        <w:t xml:space="preserve">s </w:t>
      </w:r>
      <w:r w:rsidR="00A20BE9" w:rsidRPr="00A20BE9">
        <w:rPr>
          <w:rFonts w:hAnsi="Times New Roman" w:cs="Times New Roman"/>
          <w:lang w:val="fr-FR"/>
        </w:rPr>
        <w:t xml:space="preserve">ou des événements parallèles </w:t>
      </w:r>
      <w:r w:rsidR="007B7AC8" w:rsidRPr="00B43286">
        <w:rPr>
          <w:rFonts w:hAnsi="Times New Roman" w:cs="Times New Roman"/>
          <w:lang w:val="fr-CH"/>
        </w:rPr>
        <w:t>sont priées de consulter</w:t>
      </w:r>
      <w:r w:rsidR="00A20BE9">
        <w:rPr>
          <w:rFonts w:hAnsi="Times New Roman" w:cs="Times New Roman"/>
          <w:lang w:val="fr-CH"/>
        </w:rPr>
        <w:t xml:space="preserve"> avec le Secrétariat du Comité</w:t>
      </w:r>
      <w:r w:rsidR="007B7AC8" w:rsidRPr="00B43286">
        <w:rPr>
          <w:rFonts w:hAnsi="Times New Roman" w:cs="Times New Roman"/>
          <w:lang w:val="fr-CH"/>
        </w:rPr>
        <w:t xml:space="preserve"> </w:t>
      </w:r>
      <w:r w:rsidR="00A20BE9" w:rsidRPr="00A20BE9">
        <w:rPr>
          <w:rFonts w:hAnsi="Times New Roman" w:cs="Times New Roman"/>
          <w:lang w:val="fr-FR"/>
        </w:rPr>
        <w:t xml:space="preserve">sur le sujet et l'objectif de l'événement planifié pendant </w:t>
      </w:r>
      <w:r w:rsidR="004E3990">
        <w:rPr>
          <w:rFonts w:hAnsi="Times New Roman" w:cs="Times New Roman"/>
          <w:lang w:val="fr-FR"/>
        </w:rPr>
        <w:t>s</w:t>
      </w:r>
      <w:r w:rsidR="00A20BE9" w:rsidRPr="00A20BE9">
        <w:rPr>
          <w:rFonts w:hAnsi="Times New Roman" w:cs="Times New Roman"/>
          <w:lang w:val="fr-FR"/>
        </w:rPr>
        <w:t>a phase de planification</w:t>
      </w:r>
      <w:r w:rsidR="007B7AC8" w:rsidRPr="00B43286">
        <w:rPr>
          <w:rFonts w:hAnsi="Times New Roman" w:cs="Times New Roman"/>
          <w:lang w:val="fr-CH"/>
        </w:rPr>
        <w:t xml:space="preserve">, au moins un mois avant le début de la session. Le Secrétariat </w:t>
      </w:r>
      <w:r w:rsidR="00057B36" w:rsidRPr="00B43286">
        <w:rPr>
          <w:rFonts w:hAnsi="Times New Roman" w:cs="Times New Roman"/>
          <w:lang w:val="fr-CH"/>
        </w:rPr>
        <w:t>informera</w:t>
      </w:r>
      <w:r w:rsidR="00A20BE9">
        <w:rPr>
          <w:rFonts w:hAnsi="Times New Roman" w:cs="Times New Roman"/>
          <w:lang w:val="fr-CH"/>
        </w:rPr>
        <w:t xml:space="preserve"> </w:t>
      </w:r>
      <w:r w:rsidR="00A20BE9" w:rsidRPr="00A20BE9">
        <w:rPr>
          <w:rFonts w:hAnsi="Times New Roman" w:cs="Times New Roman"/>
          <w:lang w:val="fr-FR"/>
        </w:rPr>
        <w:t>s'il est possible ou non d'accepter une</w:t>
      </w:r>
      <w:r w:rsidR="00A20BE9">
        <w:rPr>
          <w:rFonts w:hAnsi="Times New Roman" w:cs="Times New Roman"/>
          <w:lang w:val="fr-FR"/>
        </w:rPr>
        <w:t xml:space="preserve"> demande</w:t>
      </w:r>
      <w:r w:rsidR="004E3990">
        <w:rPr>
          <w:rFonts w:hAnsi="Times New Roman" w:cs="Times New Roman"/>
          <w:lang w:val="fr-CH"/>
        </w:rPr>
        <w:t xml:space="preserve">, </w:t>
      </w:r>
      <w:r w:rsidR="007B7AC8" w:rsidRPr="00B43286">
        <w:rPr>
          <w:rFonts w:hAnsi="Times New Roman" w:cs="Times New Roman"/>
          <w:lang w:val="fr-CH"/>
        </w:rPr>
        <w:t>prenant en compte toutes les demandes reçues ainsi que la disponibilité des membres du Comité.</w:t>
      </w:r>
    </w:p>
    <w:p w:rsidR="00E751F5" w:rsidRPr="00B43286" w:rsidRDefault="00E751F5" w:rsidP="00A64622">
      <w:pPr>
        <w:tabs>
          <w:tab w:val="left" w:pos="8640"/>
        </w:tabs>
        <w:jc w:val="both"/>
        <w:rPr>
          <w:rFonts w:eastAsia="Times New Roman Bold" w:hAnsi="Times New Roman" w:cs="Times New Roman"/>
          <w:lang w:val="fr-CH"/>
        </w:rPr>
      </w:pPr>
    </w:p>
    <w:p w:rsidR="007B7AC8" w:rsidRPr="00B43286" w:rsidRDefault="00F32983"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b/>
          <w:noProof/>
          <w:lang w:val="fr-CH"/>
        </w:rPr>
      </w:pPr>
      <w:r w:rsidRPr="00B43286">
        <w:rPr>
          <w:rFonts w:eastAsia="Calibri" w:hAnsi="Times New Roman" w:cs="Times New Roman"/>
          <w:b/>
          <w:bCs/>
          <w:noProof/>
          <w:lang w:val="fr-CH"/>
        </w:rPr>
        <w:t xml:space="preserve">XII. </w:t>
      </w:r>
      <w:r w:rsidRPr="00B43286">
        <w:rPr>
          <w:rFonts w:eastAsia="Calibri" w:hAnsi="Times New Roman" w:cs="Times New Roman"/>
          <w:b/>
          <w:bCs/>
          <w:noProof/>
          <w:lang w:val="fr-CH"/>
        </w:rPr>
        <w:tab/>
      </w:r>
      <w:r w:rsidR="007B7AC8" w:rsidRPr="00B43286">
        <w:rPr>
          <w:rFonts w:hAnsi="Times New Roman" w:cs="Times New Roman"/>
          <w:b/>
          <w:noProof/>
          <w:lang w:val="fr-CH"/>
        </w:rPr>
        <w:t>Informations complémentaires</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4E3990" w:rsidRPr="004E3990" w:rsidRDefault="004E3990" w:rsidP="004E3990">
      <w:pPr>
        <w:pStyle w:val="Default"/>
        <w:ind w:firstLine="567"/>
        <w:jc w:val="both"/>
        <w:rPr>
          <w:rFonts w:eastAsia="Arial Unicode MS"/>
          <w:bdr w:val="nil"/>
          <w:lang w:val="fr-CH"/>
        </w:rPr>
      </w:pPr>
      <w:r w:rsidRPr="004E3990">
        <w:rPr>
          <w:rFonts w:eastAsia="Arial Unicode MS"/>
          <w:bdr w:val="nil"/>
          <w:lang w:val="fr-CH"/>
        </w:rPr>
        <w:t xml:space="preserve">Pour des informations complémentaires sur les organes de traité en général et des informations spécifiques sur le Comité ainsi que sur la participation et le rôle </w:t>
      </w:r>
      <w:r w:rsidRPr="004E3990">
        <w:rPr>
          <w:lang w:val="fr-CH"/>
        </w:rPr>
        <w:t>des organisations non gouvernementales (ONGs)</w:t>
      </w:r>
      <w:r w:rsidRPr="004E3990">
        <w:rPr>
          <w:rFonts w:eastAsia="Arial Unicode MS"/>
          <w:bdr w:val="nil"/>
          <w:lang w:val="fr-CH"/>
        </w:rPr>
        <w:t xml:space="preserve"> par rapport à la procédure de soumission de rapport des Etats, veuillez consulter les liens suivants : </w:t>
      </w:r>
    </w:p>
    <w:p w:rsidR="007B7AC8" w:rsidRPr="00B43286" w:rsidRDefault="007B7AC8" w:rsidP="004E399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p>
    <w:p w:rsidR="007B7AC8" w:rsidRPr="00B43286" w:rsidRDefault="00057B36"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lang w:val="fr-CH" w:eastAsia="en-GB"/>
        </w:rPr>
      </w:pPr>
      <w:r w:rsidRPr="004E3990">
        <w:rPr>
          <w:rFonts w:hAnsi="Times New Roman" w:cs="Times New Roman"/>
          <w:color w:val="0000CC"/>
          <w:u w:val="single"/>
          <w:lang w:val="fr-CH"/>
        </w:rPr>
        <w:t>http://www.ohchr.org/FR/HRBodies/cedaw/pages/cedawindex.aspx</w:t>
      </w:r>
      <w:r w:rsidR="00003FB3" w:rsidRPr="00B43286">
        <w:rPr>
          <w:rFonts w:hAnsi="Times New Roman" w:cs="Times New Roman"/>
          <w:lang w:val="fr-CH"/>
        </w:rPr>
        <w:t>;</w:t>
      </w:r>
      <w:r w:rsidR="007B7AC8" w:rsidRPr="00B43286">
        <w:rPr>
          <w:rFonts w:hAnsi="Times New Roman" w:cs="Times New Roman"/>
          <w:noProof/>
          <w:lang w:val="fr-CH" w:eastAsia="en-GB"/>
        </w:rPr>
        <w:t xml:space="preserve"> et</w:t>
      </w:r>
    </w:p>
    <w:p w:rsidR="00B43815" w:rsidRPr="00B43286" w:rsidRDefault="0088409F" w:rsidP="00B43815">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color w:val="0000CC"/>
          <w:sz w:val="22"/>
          <w:szCs w:val="22"/>
          <w:lang w:val="fr-CH"/>
        </w:rPr>
      </w:pPr>
      <w:hyperlink r:id="rId16" w:history="1">
        <w:r w:rsidR="007B7AC8" w:rsidRPr="00B43286">
          <w:rPr>
            <w:rStyle w:val="Hyperlink"/>
            <w:rFonts w:hAnsi="Times New Roman" w:cs="Times New Roman"/>
            <w:noProof/>
            <w:color w:val="0000CC"/>
            <w:lang w:val="fr-CH"/>
          </w:rPr>
          <w:t>http</w:t>
        </w:r>
        <w:r w:rsidR="007B7AC8" w:rsidRPr="00B43286">
          <w:rPr>
            <w:rStyle w:val="Hyperlink"/>
            <w:rFonts w:hAnsi="Times New Roman" w:cs="Times New Roman"/>
            <w:noProof/>
            <w:color w:val="0000CC"/>
            <w:lang w:val="fr-CH" w:eastAsia="en-GB"/>
          </w:rPr>
          <w:t>://www.ohchr.org/FR/AboutUs/Pages/CivilSociety.aspx</w:t>
        </w:r>
      </w:hyperlink>
    </w:p>
    <w:p w:rsidR="00B43815" w:rsidRPr="00B43286" w:rsidRDefault="00B43815" w:rsidP="00B43815">
      <w:pPr>
        <w:suppressAutoHyphens/>
        <w:spacing w:before="240" w:line="240" w:lineRule="atLeast"/>
        <w:ind w:left="1134" w:right="1134"/>
        <w:jc w:val="center"/>
        <w:rPr>
          <w:rFonts w:hAnsi="Times New Roman" w:cs="Times New Roman"/>
          <w:u w:val="single"/>
          <w:lang w:val="fr-CH"/>
        </w:rPr>
      </w:pPr>
      <w:r w:rsidRPr="00B43286">
        <w:rPr>
          <w:rFonts w:hAnsi="Times New Roman" w:cs="Times New Roman"/>
          <w:u w:val="single"/>
          <w:lang w:val="fr-CH"/>
        </w:rPr>
        <w:tab/>
      </w:r>
      <w:r w:rsidRPr="00B43286">
        <w:rPr>
          <w:rFonts w:hAnsi="Times New Roman" w:cs="Times New Roman"/>
          <w:u w:val="single"/>
          <w:lang w:val="fr-CH"/>
        </w:rPr>
        <w:tab/>
      </w:r>
      <w:r w:rsidRPr="00B43286">
        <w:rPr>
          <w:rFonts w:hAnsi="Times New Roman" w:cs="Times New Roman"/>
          <w:u w:val="single"/>
          <w:lang w:val="fr-CH"/>
        </w:rPr>
        <w:tab/>
      </w:r>
    </w:p>
    <w:sectPr w:rsidR="00B43815" w:rsidRPr="00B43286" w:rsidSect="00A64622">
      <w:footerReference w:type="default" r:id="rId17"/>
      <w:pgSz w:w="12240" w:h="15840"/>
      <w:pgMar w:top="1440" w:right="1467"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38E" w:rsidRDefault="00D0638E">
      <w:r>
        <w:separator/>
      </w:r>
    </w:p>
  </w:endnote>
  <w:endnote w:type="continuationSeparator" w:id="0">
    <w:p w:rsidR="00D0638E" w:rsidRDefault="00D0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88409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38E" w:rsidRDefault="00D0638E">
      <w:r>
        <w:separator/>
      </w:r>
    </w:p>
  </w:footnote>
  <w:footnote w:type="continuationSeparator" w:id="0">
    <w:p w:rsidR="00D0638E" w:rsidRDefault="00D063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6517692"/>
    <w:multiLevelType w:val="hybridMultilevel"/>
    <w:tmpl w:val="B9266302"/>
    <w:lvl w:ilvl="0" w:tplc="7382AD4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9"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9"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6"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7" w15:restartNumberingAfterBreak="0">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6"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8"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8"/>
  </w:num>
  <w:num w:numId="2">
    <w:abstractNumId w:val="8"/>
  </w:num>
  <w:num w:numId="3">
    <w:abstractNumId w:val="25"/>
  </w:num>
  <w:num w:numId="4">
    <w:abstractNumId w:val="28"/>
  </w:num>
  <w:num w:numId="5">
    <w:abstractNumId w:val="23"/>
  </w:num>
  <w:num w:numId="6">
    <w:abstractNumId w:val="22"/>
  </w:num>
  <w:num w:numId="7">
    <w:abstractNumId w:val="15"/>
  </w:num>
  <w:num w:numId="8">
    <w:abstractNumId w:val="18"/>
  </w:num>
  <w:num w:numId="9">
    <w:abstractNumId w:val="7"/>
  </w:num>
  <w:num w:numId="10">
    <w:abstractNumId w:val="13"/>
  </w:num>
  <w:num w:numId="11">
    <w:abstractNumId w:val="31"/>
  </w:num>
  <w:num w:numId="12">
    <w:abstractNumId w:val="37"/>
  </w:num>
  <w:num w:numId="13">
    <w:abstractNumId w:val="36"/>
  </w:num>
  <w:num w:numId="14">
    <w:abstractNumId w:val="19"/>
  </w:num>
  <w:num w:numId="15">
    <w:abstractNumId w:val="34"/>
  </w:num>
  <w:num w:numId="16">
    <w:abstractNumId w:val="33"/>
  </w:num>
  <w:num w:numId="17">
    <w:abstractNumId w:val="35"/>
  </w:num>
  <w:num w:numId="18">
    <w:abstractNumId w:val="6"/>
  </w:num>
  <w:num w:numId="19">
    <w:abstractNumId w:val="29"/>
  </w:num>
  <w:num w:numId="20">
    <w:abstractNumId w:val="21"/>
  </w:num>
  <w:num w:numId="21">
    <w:abstractNumId w:val="10"/>
  </w:num>
  <w:num w:numId="22">
    <w:abstractNumId w:val="2"/>
  </w:num>
  <w:num w:numId="23">
    <w:abstractNumId w:val="0"/>
  </w:num>
  <w:num w:numId="24">
    <w:abstractNumId w:val="11"/>
  </w:num>
  <w:num w:numId="25">
    <w:abstractNumId w:val="17"/>
  </w:num>
  <w:num w:numId="26">
    <w:abstractNumId w:val="16"/>
  </w:num>
  <w:num w:numId="27">
    <w:abstractNumId w:val="4"/>
  </w:num>
  <w:num w:numId="28">
    <w:abstractNumId w:val="3"/>
  </w:num>
  <w:num w:numId="29">
    <w:abstractNumId w:val="32"/>
  </w:num>
  <w:num w:numId="30">
    <w:abstractNumId w:val="12"/>
  </w:num>
  <w:num w:numId="31">
    <w:abstractNumId w:val="24"/>
  </w:num>
  <w:num w:numId="32">
    <w:abstractNumId w:val="5"/>
  </w:num>
  <w:num w:numId="33">
    <w:abstractNumId w:val="9"/>
  </w:num>
  <w:num w:numId="34">
    <w:abstractNumId w:val="30"/>
  </w:num>
  <w:num w:numId="35">
    <w:abstractNumId w:val="26"/>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7"/>
  </w:num>
  <w:num w:numId="39">
    <w:abstractNumId w:val="14"/>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proofState w:spelling="clean" w:grammar="clean"/>
  <w:documentProtection w:edit="readOnly" w:enforcement="1" w:cryptProviderType="rsaAES" w:cryptAlgorithmClass="hash" w:cryptAlgorithmType="typeAny" w:cryptAlgorithmSid="14" w:cryptSpinCount="100000" w:hash="nXLsS3zknD6JpLr7MohhNTSSnbhT21DAPYdpYKLKNSapHr8OwZkp74O7GrFxCLt+hT84wDbqGk098VFmDchLvA==" w:salt="63m3OdJF65LvcICnr/XplA=="/>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03FB3"/>
    <w:rsid w:val="0001296C"/>
    <w:rsid w:val="000249E2"/>
    <w:rsid w:val="00052AA7"/>
    <w:rsid w:val="00057B36"/>
    <w:rsid w:val="00080E70"/>
    <w:rsid w:val="00084D22"/>
    <w:rsid w:val="000C4272"/>
    <w:rsid w:val="00100FEA"/>
    <w:rsid w:val="00121F50"/>
    <w:rsid w:val="00132C93"/>
    <w:rsid w:val="001512A4"/>
    <w:rsid w:val="00151F45"/>
    <w:rsid w:val="00160AAE"/>
    <w:rsid w:val="0019223B"/>
    <w:rsid w:val="001A3AAF"/>
    <w:rsid w:val="001C1D2F"/>
    <w:rsid w:val="0021780F"/>
    <w:rsid w:val="00223063"/>
    <w:rsid w:val="00246A75"/>
    <w:rsid w:val="00253417"/>
    <w:rsid w:val="00257560"/>
    <w:rsid w:val="0026082E"/>
    <w:rsid w:val="002778F2"/>
    <w:rsid w:val="00295B5F"/>
    <w:rsid w:val="002A213B"/>
    <w:rsid w:val="002B3169"/>
    <w:rsid w:val="002D4E54"/>
    <w:rsid w:val="002D7A11"/>
    <w:rsid w:val="002F29AA"/>
    <w:rsid w:val="00330D28"/>
    <w:rsid w:val="00341A82"/>
    <w:rsid w:val="00345D1D"/>
    <w:rsid w:val="00351857"/>
    <w:rsid w:val="003651C2"/>
    <w:rsid w:val="003821F1"/>
    <w:rsid w:val="003B09F9"/>
    <w:rsid w:val="003F2041"/>
    <w:rsid w:val="003F517B"/>
    <w:rsid w:val="0042400A"/>
    <w:rsid w:val="00457E3A"/>
    <w:rsid w:val="00496FB3"/>
    <w:rsid w:val="004D5EFB"/>
    <w:rsid w:val="004E3990"/>
    <w:rsid w:val="004F4664"/>
    <w:rsid w:val="0053338A"/>
    <w:rsid w:val="00536794"/>
    <w:rsid w:val="00540D51"/>
    <w:rsid w:val="00547F92"/>
    <w:rsid w:val="0057750E"/>
    <w:rsid w:val="005A0B82"/>
    <w:rsid w:val="005A560B"/>
    <w:rsid w:val="005C4F95"/>
    <w:rsid w:val="005C6911"/>
    <w:rsid w:val="005F1FAB"/>
    <w:rsid w:val="005F6057"/>
    <w:rsid w:val="00685101"/>
    <w:rsid w:val="006970DF"/>
    <w:rsid w:val="006C1213"/>
    <w:rsid w:val="006C3347"/>
    <w:rsid w:val="006D0A5D"/>
    <w:rsid w:val="006D1A25"/>
    <w:rsid w:val="00702318"/>
    <w:rsid w:val="00710B2F"/>
    <w:rsid w:val="00714CA4"/>
    <w:rsid w:val="007207E0"/>
    <w:rsid w:val="007413A1"/>
    <w:rsid w:val="0075711D"/>
    <w:rsid w:val="00793436"/>
    <w:rsid w:val="007B2AF0"/>
    <w:rsid w:val="007B7AC8"/>
    <w:rsid w:val="007C1083"/>
    <w:rsid w:val="007C598A"/>
    <w:rsid w:val="00805F3D"/>
    <w:rsid w:val="00811DAF"/>
    <w:rsid w:val="008362A3"/>
    <w:rsid w:val="00875D99"/>
    <w:rsid w:val="00883100"/>
    <w:rsid w:val="0088409F"/>
    <w:rsid w:val="008A4932"/>
    <w:rsid w:val="009078DB"/>
    <w:rsid w:val="009456E7"/>
    <w:rsid w:val="009636D5"/>
    <w:rsid w:val="0098319D"/>
    <w:rsid w:val="009B041A"/>
    <w:rsid w:val="009D696A"/>
    <w:rsid w:val="009E30A9"/>
    <w:rsid w:val="00A178B2"/>
    <w:rsid w:val="00A20BE9"/>
    <w:rsid w:val="00A43F49"/>
    <w:rsid w:val="00A56430"/>
    <w:rsid w:val="00A64622"/>
    <w:rsid w:val="00AD21CA"/>
    <w:rsid w:val="00AD5873"/>
    <w:rsid w:val="00AE414B"/>
    <w:rsid w:val="00B051C4"/>
    <w:rsid w:val="00B346D1"/>
    <w:rsid w:val="00B40839"/>
    <w:rsid w:val="00B43286"/>
    <w:rsid w:val="00B43815"/>
    <w:rsid w:val="00B43F7B"/>
    <w:rsid w:val="00B6674C"/>
    <w:rsid w:val="00B813BA"/>
    <w:rsid w:val="00B9430B"/>
    <w:rsid w:val="00BB167C"/>
    <w:rsid w:val="00BB47EC"/>
    <w:rsid w:val="00C27072"/>
    <w:rsid w:val="00C55233"/>
    <w:rsid w:val="00C817F2"/>
    <w:rsid w:val="00C85851"/>
    <w:rsid w:val="00C9307F"/>
    <w:rsid w:val="00C96696"/>
    <w:rsid w:val="00CB3B96"/>
    <w:rsid w:val="00CC580E"/>
    <w:rsid w:val="00CD2803"/>
    <w:rsid w:val="00CE1DF6"/>
    <w:rsid w:val="00CE4E0A"/>
    <w:rsid w:val="00D04ED7"/>
    <w:rsid w:val="00D0638E"/>
    <w:rsid w:val="00D82D6A"/>
    <w:rsid w:val="00D91FBB"/>
    <w:rsid w:val="00D942F9"/>
    <w:rsid w:val="00DE5390"/>
    <w:rsid w:val="00E256BF"/>
    <w:rsid w:val="00E71385"/>
    <w:rsid w:val="00E751F5"/>
    <w:rsid w:val="00E865EC"/>
    <w:rsid w:val="00E951C6"/>
    <w:rsid w:val="00EE6750"/>
    <w:rsid w:val="00EF55B7"/>
    <w:rsid w:val="00EF5D19"/>
    <w:rsid w:val="00F16174"/>
    <w:rsid w:val="00F32983"/>
    <w:rsid w:val="00F61AE2"/>
    <w:rsid w:val="00F81D4B"/>
    <w:rsid w:val="00F82A85"/>
    <w:rsid w:val="00F84ADC"/>
    <w:rsid w:val="00F929C6"/>
    <w:rsid w:val="00FB72D1"/>
    <w:rsid w:val="00FD5F21"/>
    <w:rsid w:val="00FF5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FE124B-AB9B-480C-9ADE-7C3CAB88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 w:type="character" w:styleId="Emphasis">
    <w:name w:val="Emphasis"/>
    <w:basedOn w:val="DefaultParagraphFont"/>
    <w:uiPriority w:val="20"/>
    <w:qFormat/>
    <w:rsid w:val="005F1FAB"/>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595091722">
      <w:bodyDiv w:val="1"/>
      <w:marLeft w:val="0"/>
      <w:marRight w:val="0"/>
      <w:marTop w:val="0"/>
      <w:marBottom w:val="0"/>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sChild>
            <w:div w:id="1669677013">
              <w:marLeft w:val="0"/>
              <w:marRight w:val="0"/>
              <w:marTop w:val="0"/>
              <w:marBottom w:val="0"/>
              <w:divBdr>
                <w:top w:val="none" w:sz="0" w:space="0" w:color="auto"/>
                <w:left w:val="none" w:sz="0" w:space="0" w:color="auto"/>
                <w:bottom w:val="none" w:sz="0" w:space="0" w:color="auto"/>
                <w:right w:val="none" w:sz="0" w:space="0" w:color="auto"/>
              </w:divBdr>
              <w:divsChild>
                <w:div w:id="721638185">
                  <w:marLeft w:val="0"/>
                  <w:marRight w:val="0"/>
                  <w:marTop w:val="0"/>
                  <w:marBottom w:val="0"/>
                  <w:divBdr>
                    <w:top w:val="none" w:sz="0" w:space="0" w:color="auto"/>
                    <w:left w:val="none" w:sz="0" w:space="0" w:color="auto"/>
                    <w:bottom w:val="none" w:sz="0" w:space="0" w:color="auto"/>
                    <w:right w:val="none" w:sz="0" w:space="0" w:color="auto"/>
                  </w:divBdr>
                  <w:divsChild>
                    <w:div w:id="781267168">
                      <w:marLeft w:val="0"/>
                      <w:marRight w:val="0"/>
                      <w:marTop w:val="0"/>
                      <w:marBottom w:val="0"/>
                      <w:divBdr>
                        <w:top w:val="none" w:sz="0" w:space="0" w:color="auto"/>
                        <w:left w:val="none" w:sz="0" w:space="0" w:color="auto"/>
                        <w:bottom w:val="none" w:sz="0" w:space="0" w:color="auto"/>
                        <w:right w:val="none" w:sz="0" w:space="0" w:color="auto"/>
                      </w:divBdr>
                      <w:divsChild>
                        <w:div w:id="2134211330">
                          <w:marLeft w:val="0"/>
                          <w:marRight w:val="0"/>
                          <w:marTop w:val="0"/>
                          <w:marBottom w:val="0"/>
                          <w:divBdr>
                            <w:top w:val="none" w:sz="0" w:space="0" w:color="auto"/>
                            <w:left w:val="none" w:sz="0" w:space="0" w:color="auto"/>
                            <w:bottom w:val="none" w:sz="0" w:space="0" w:color="auto"/>
                            <w:right w:val="none" w:sz="0" w:space="0" w:color="auto"/>
                          </w:divBdr>
                          <w:divsChild>
                            <w:div w:id="101384739">
                              <w:marLeft w:val="15"/>
                              <w:marRight w:val="195"/>
                              <w:marTop w:val="0"/>
                              <w:marBottom w:val="0"/>
                              <w:divBdr>
                                <w:top w:val="none" w:sz="0" w:space="0" w:color="auto"/>
                                <w:left w:val="none" w:sz="0" w:space="0" w:color="auto"/>
                                <w:bottom w:val="none" w:sz="0" w:space="0" w:color="auto"/>
                                <w:right w:val="none" w:sz="0" w:space="0" w:color="auto"/>
                              </w:divBdr>
                              <w:divsChild>
                                <w:div w:id="2021657984">
                                  <w:marLeft w:val="0"/>
                                  <w:marRight w:val="0"/>
                                  <w:marTop w:val="0"/>
                                  <w:marBottom w:val="0"/>
                                  <w:divBdr>
                                    <w:top w:val="none" w:sz="0" w:space="0" w:color="auto"/>
                                    <w:left w:val="none" w:sz="0" w:space="0" w:color="auto"/>
                                    <w:bottom w:val="none" w:sz="0" w:space="0" w:color="auto"/>
                                    <w:right w:val="none" w:sz="0" w:space="0" w:color="auto"/>
                                  </w:divBdr>
                                  <w:divsChild>
                                    <w:div w:id="184025518">
                                      <w:marLeft w:val="0"/>
                                      <w:marRight w:val="0"/>
                                      <w:marTop w:val="0"/>
                                      <w:marBottom w:val="0"/>
                                      <w:divBdr>
                                        <w:top w:val="none" w:sz="0" w:space="0" w:color="auto"/>
                                        <w:left w:val="none" w:sz="0" w:space="0" w:color="auto"/>
                                        <w:bottom w:val="none" w:sz="0" w:space="0" w:color="auto"/>
                                        <w:right w:val="none" w:sz="0" w:space="0" w:color="auto"/>
                                      </w:divBdr>
                                      <w:divsChild>
                                        <w:div w:id="900092927">
                                          <w:marLeft w:val="0"/>
                                          <w:marRight w:val="0"/>
                                          <w:marTop w:val="0"/>
                                          <w:marBottom w:val="0"/>
                                          <w:divBdr>
                                            <w:top w:val="none" w:sz="0" w:space="0" w:color="auto"/>
                                            <w:left w:val="none" w:sz="0" w:space="0" w:color="auto"/>
                                            <w:bottom w:val="none" w:sz="0" w:space="0" w:color="auto"/>
                                            <w:right w:val="none" w:sz="0" w:space="0" w:color="auto"/>
                                          </w:divBdr>
                                          <w:divsChild>
                                            <w:div w:id="1405571543">
                                              <w:marLeft w:val="0"/>
                                              <w:marRight w:val="0"/>
                                              <w:marTop w:val="0"/>
                                              <w:marBottom w:val="0"/>
                                              <w:divBdr>
                                                <w:top w:val="none" w:sz="0" w:space="0" w:color="auto"/>
                                                <w:left w:val="none" w:sz="0" w:space="0" w:color="auto"/>
                                                <w:bottom w:val="none" w:sz="0" w:space="0" w:color="auto"/>
                                                <w:right w:val="none" w:sz="0" w:space="0" w:color="auto"/>
                                              </w:divBdr>
                                              <w:divsChild>
                                                <w:div w:id="2124765376">
                                                  <w:marLeft w:val="0"/>
                                                  <w:marRight w:val="0"/>
                                                  <w:marTop w:val="0"/>
                                                  <w:marBottom w:val="0"/>
                                                  <w:divBdr>
                                                    <w:top w:val="none" w:sz="0" w:space="0" w:color="auto"/>
                                                    <w:left w:val="none" w:sz="0" w:space="0" w:color="auto"/>
                                                    <w:bottom w:val="none" w:sz="0" w:space="0" w:color="auto"/>
                                                    <w:right w:val="none" w:sz="0" w:space="0" w:color="auto"/>
                                                  </w:divBdr>
                                                  <w:divsChild>
                                                    <w:div w:id="1569996691">
                                                      <w:marLeft w:val="0"/>
                                                      <w:marRight w:val="0"/>
                                                      <w:marTop w:val="0"/>
                                                      <w:marBottom w:val="0"/>
                                                      <w:divBdr>
                                                        <w:top w:val="none" w:sz="0" w:space="0" w:color="auto"/>
                                                        <w:left w:val="none" w:sz="0" w:space="0" w:color="auto"/>
                                                        <w:bottom w:val="none" w:sz="0" w:space="0" w:color="auto"/>
                                                        <w:right w:val="none" w:sz="0" w:space="0" w:color="auto"/>
                                                      </w:divBdr>
                                                      <w:divsChild>
                                                        <w:div w:id="744186646">
                                                          <w:marLeft w:val="0"/>
                                                          <w:marRight w:val="0"/>
                                                          <w:marTop w:val="0"/>
                                                          <w:marBottom w:val="0"/>
                                                          <w:divBdr>
                                                            <w:top w:val="none" w:sz="0" w:space="0" w:color="auto"/>
                                                            <w:left w:val="none" w:sz="0" w:space="0" w:color="auto"/>
                                                            <w:bottom w:val="none" w:sz="0" w:space="0" w:color="auto"/>
                                                            <w:right w:val="none" w:sz="0" w:space="0" w:color="auto"/>
                                                          </w:divBdr>
                                                          <w:divsChild>
                                                            <w:div w:id="986784364">
                                                              <w:marLeft w:val="0"/>
                                                              <w:marRight w:val="0"/>
                                                              <w:marTop w:val="0"/>
                                                              <w:marBottom w:val="0"/>
                                                              <w:divBdr>
                                                                <w:top w:val="none" w:sz="0" w:space="0" w:color="auto"/>
                                                                <w:left w:val="none" w:sz="0" w:space="0" w:color="auto"/>
                                                                <w:bottom w:val="none" w:sz="0" w:space="0" w:color="auto"/>
                                                                <w:right w:val="none" w:sz="0" w:space="0" w:color="auto"/>
                                                              </w:divBdr>
                                                              <w:divsChild>
                                                                <w:div w:id="140584737">
                                                                  <w:marLeft w:val="0"/>
                                                                  <w:marRight w:val="0"/>
                                                                  <w:marTop w:val="0"/>
                                                                  <w:marBottom w:val="0"/>
                                                                  <w:divBdr>
                                                                    <w:top w:val="none" w:sz="0" w:space="0" w:color="auto"/>
                                                                    <w:left w:val="none" w:sz="0" w:space="0" w:color="auto"/>
                                                                    <w:bottom w:val="none" w:sz="0" w:space="0" w:color="auto"/>
                                                                    <w:right w:val="none" w:sz="0" w:space="0" w:color="auto"/>
                                                                  </w:divBdr>
                                                                  <w:divsChild>
                                                                    <w:div w:id="1006591049">
                                                                      <w:marLeft w:val="405"/>
                                                                      <w:marRight w:val="0"/>
                                                                      <w:marTop w:val="0"/>
                                                                      <w:marBottom w:val="0"/>
                                                                      <w:divBdr>
                                                                        <w:top w:val="none" w:sz="0" w:space="0" w:color="auto"/>
                                                                        <w:left w:val="none" w:sz="0" w:space="0" w:color="auto"/>
                                                                        <w:bottom w:val="none" w:sz="0" w:space="0" w:color="auto"/>
                                                                        <w:right w:val="none" w:sz="0" w:space="0" w:color="auto"/>
                                                                      </w:divBdr>
                                                                      <w:divsChild>
                                                                        <w:div w:id="459962064">
                                                                          <w:marLeft w:val="0"/>
                                                                          <w:marRight w:val="0"/>
                                                                          <w:marTop w:val="0"/>
                                                                          <w:marBottom w:val="0"/>
                                                                          <w:divBdr>
                                                                            <w:top w:val="none" w:sz="0" w:space="0" w:color="auto"/>
                                                                            <w:left w:val="none" w:sz="0" w:space="0" w:color="auto"/>
                                                                            <w:bottom w:val="none" w:sz="0" w:space="0" w:color="auto"/>
                                                                            <w:right w:val="none" w:sz="0" w:space="0" w:color="auto"/>
                                                                          </w:divBdr>
                                                                          <w:divsChild>
                                                                            <w:div w:id="253132279">
                                                                              <w:marLeft w:val="0"/>
                                                                              <w:marRight w:val="0"/>
                                                                              <w:marTop w:val="0"/>
                                                                              <w:marBottom w:val="0"/>
                                                                              <w:divBdr>
                                                                                <w:top w:val="none" w:sz="0" w:space="0" w:color="auto"/>
                                                                                <w:left w:val="none" w:sz="0" w:space="0" w:color="auto"/>
                                                                                <w:bottom w:val="none" w:sz="0" w:space="0" w:color="auto"/>
                                                                                <w:right w:val="none" w:sz="0" w:space="0" w:color="auto"/>
                                                                              </w:divBdr>
                                                                              <w:divsChild>
                                                                                <w:div w:id="525362544">
                                                                                  <w:marLeft w:val="0"/>
                                                                                  <w:marRight w:val="0"/>
                                                                                  <w:marTop w:val="60"/>
                                                                                  <w:marBottom w:val="0"/>
                                                                                  <w:divBdr>
                                                                                    <w:top w:val="none" w:sz="0" w:space="0" w:color="auto"/>
                                                                                    <w:left w:val="none" w:sz="0" w:space="0" w:color="auto"/>
                                                                                    <w:bottom w:val="none" w:sz="0" w:space="0" w:color="auto"/>
                                                                                    <w:right w:val="none" w:sz="0" w:space="0" w:color="auto"/>
                                                                                  </w:divBdr>
                                                                                  <w:divsChild>
                                                                                    <w:div w:id="543636168">
                                                                                      <w:marLeft w:val="0"/>
                                                                                      <w:marRight w:val="0"/>
                                                                                      <w:marTop w:val="0"/>
                                                                                      <w:marBottom w:val="0"/>
                                                                                      <w:divBdr>
                                                                                        <w:top w:val="none" w:sz="0" w:space="0" w:color="auto"/>
                                                                                        <w:left w:val="none" w:sz="0" w:space="0" w:color="auto"/>
                                                                                        <w:bottom w:val="none" w:sz="0" w:space="0" w:color="auto"/>
                                                                                        <w:right w:val="none" w:sz="0" w:space="0" w:color="auto"/>
                                                                                      </w:divBdr>
                                                                                      <w:divsChild>
                                                                                        <w:div w:id="1358115197">
                                                                                          <w:marLeft w:val="0"/>
                                                                                          <w:marRight w:val="0"/>
                                                                                          <w:marTop w:val="0"/>
                                                                                          <w:marBottom w:val="0"/>
                                                                                          <w:divBdr>
                                                                                            <w:top w:val="none" w:sz="0" w:space="0" w:color="auto"/>
                                                                                            <w:left w:val="none" w:sz="0" w:space="0" w:color="auto"/>
                                                                                            <w:bottom w:val="none" w:sz="0" w:space="0" w:color="auto"/>
                                                                                            <w:right w:val="none" w:sz="0" w:space="0" w:color="auto"/>
                                                                                          </w:divBdr>
                                                                                          <w:divsChild>
                                                                                            <w:div w:id="1452165507">
                                                                                              <w:marLeft w:val="0"/>
                                                                                              <w:marRight w:val="0"/>
                                                                                              <w:marTop w:val="0"/>
                                                                                              <w:marBottom w:val="0"/>
                                                                                              <w:divBdr>
                                                                                                <w:top w:val="none" w:sz="0" w:space="0" w:color="auto"/>
                                                                                                <w:left w:val="none" w:sz="0" w:space="0" w:color="auto"/>
                                                                                                <w:bottom w:val="none" w:sz="0" w:space="0" w:color="auto"/>
                                                                                                <w:right w:val="none" w:sz="0" w:space="0" w:color="auto"/>
                                                                                              </w:divBdr>
                                                                                              <w:divsChild>
                                                                                                <w:div w:id="2002923479">
                                                                                                  <w:marLeft w:val="0"/>
                                                                                                  <w:marRight w:val="0"/>
                                                                                                  <w:marTop w:val="0"/>
                                                                                                  <w:marBottom w:val="0"/>
                                                                                                  <w:divBdr>
                                                                                                    <w:top w:val="none" w:sz="0" w:space="0" w:color="auto"/>
                                                                                                    <w:left w:val="none" w:sz="0" w:space="0" w:color="auto"/>
                                                                                                    <w:bottom w:val="none" w:sz="0" w:space="0" w:color="auto"/>
                                                                                                    <w:right w:val="none" w:sz="0" w:space="0" w:color="auto"/>
                                                                                                  </w:divBdr>
                                                                                                  <w:divsChild>
                                                                                                    <w:div w:id="247349996">
                                                                                                      <w:marLeft w:val="0"/>
                                                                                                      <w:marRight w:val="0"/>
                                                                                                      <w:marTop w:val="0"/>
                                                                                                      <w:marBottom w:val="0"/>
                                                                                                      <w:divBdr>
                                                                                                        <w:top w:val="none" w:sz="0" w:space="0" w:color="auto"/>
                                                                                                        <w:left w:val="none" w:sz="0" w:space="0" w:color="auto"/>
                                                                                                        <w:bottom w:val="none" w:sz="0" w:space="0" w:color="auto"/>
                                                                                                        <w:right w:val="none" w:sz="0" w:space="0" w:color="auto"/>
                                                                                                      </w:divBdr>
                                                                                                      <w:divsChild>
                                                                                                        <w:div w:id="1400903191">
                                                                                                          <w:marLeft w:val="0"/>
                                                                                                          <w:marRight w:val="0"/>
                                                                                                          <w:marTop w:val="0"/>
                                                                                                          <w:marBottom w:val="0"/>
                                                                                                          <w:divBdr>
                                                                                                            <w:top w:val="none" w:sz="0" w:space="0" w:color="auto"/>
                                                                                                            <w:left w:val="none" w:sz="0" w:space="0" w:color="auto"/>
                                                                                                            <w:bottom w:val="none" w:sz="0" w:space="0" w:color="auto"/>
                                                                                                            <w:right w:val="none" w:sz="0" w:space="0" w:color="auto"/>
                                                                                                          </w:divBdr>
                                                                                                          <w:divsChild>
                                                                                                            <w:div w:id="1496261323">
                                                                                                              <w:marLeft w:val="0"/>
                                                                                                              <w:marRight w:val="0"/>
                                                                                                              <w:marTop w:val="0"/>
                                                                                                              <w:marBottom w:val="0"/>
                                                                                                              <w:divBdr>
                                                                                                                <w:top w:val="none" w:sz="0" w:space="0" w:color="auto"/>
                                                                                                                <w:left w:val="none" w:sz="0" w:space="0" w:color="auto"/>
                                                                                                                <w:bottom w:val="none" w:sz="0" w:space="0" w:color="auto"/>
                                                                                                                <w:right w:val="none" w:sz="0" w:space="0" w:color="auto"/>
                                                                                                              </w:divBdr>
                                                                                                              <w:divsChild>
                                                                                                                <w:div w:id="2100591226">
                                                                                                                  <w:marLeft w:val="0"/>
                                                                                                                  <w:marRight w:val="0"/>
                                                                                                                  <w:marTop w:val="0"/>
                                                                                                                  <w:marBottom w:val="0"/>
                                                                                                                  <w:divBdr>
                                                                                                                    <w:top w:val="none" w:sz="0" w:space="0" w:color="auto"/>
                                                                                                                    <w:left w:val="none" w:sz="0" w:space="0" w:color="auto"/>
                                                                                                                    <w:bottom w:val="none" w:sz="0" w:space="0" w:color="auto"/>
                                                                                                                    <w:right w:val="none" w:sz="0" w:space="0" w:color="auto"/>
                                                                                                                  </w:divBdr>
                                                                                                                  <w:divsChild>
                                                                                                                    <w:div w:id="1473447169">
                                                                                                                      <w:marLeft w:val="0"/>
                                                                                                                      <w:marRight w:val="0"/>
                                                                                                                      <w:marTop w:val="0"/>
                                                                                                                      <w:marBottom w:val="0"/>
                                                                                                                      <w:divBdr>
                                                                                                                        <w:top w:val="none" w:sz="0" w:space="0" w:color="auto"/>
                                                                                                                        <w:left w:val="none" w:sz="0" w:space="0" w:color="auto"/>
                                                                                                                        <w:bottom w:val="none" w:sz="0" w:space="0" w:color="auto"/>
                                                                                                                        <w:right w:val="none" w:sz="0" w:space="0" w:color="auto"/>
                                                                                                                      </w:divBdr>
                                                                                                                      <w:divsChild>
                                                                                                                        <w:div w:id="872578426">
                                                                                                                          <w:marLeft w:val="0"/>
                                                                                                                          <w:marRight w:val="0"/>
                                                                                                                          <w:marTop w:val="0"/>
                                                                                                                          <w:marBottom w:val="0"/>
                                                                                                                          <w:divBdr>
                                                                                                                            <w:top w:val="none" w:sz="0" w:space="0" w:color="auto"/>
                                                                                                                            <w:left w:val="none" w:sz="0" w:space="0" w:color="auto"/>
                                                                                                                            <w:bottom w:val="none" w:sz="0" w:space="0" w:color="auto"/>
                                                                                                                            <w:right w:val="none" w:sz="0" w:space="0" w:color="auto"/>
                                                                                                                          </w:divBdr>
                                                                                                                          <w:divsChild>
                                                                                                                            <w:div w:id="4492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Kv9oHa"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ohchr.org/FR/AboutUs/Pages/CivilSociety.aspx"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_ap@yahoo.com" TargetMode="External"/><Relationship Id="rId5" Type="http://schemas.openxmlformats.org/officeDocument/2006/relationships/webSettings" Target="webSettings.xml"/><Relationship Id="rId15" Type="http://schemas.openxmlformats.org/officeDocument/2006/relationships/hyperlink" Target="https://bit.ly/2HvNJ1d" TargetMode="External"/><Relationship Id="rId10" Type="http://schemas.openxmlformats.org/officeDocument/2006/relationships/hyperlink" Target="mailto:iwraw-ap@iwraw-ap.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customXml" Target="../customXml/item4.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65702-D5B5-4BB8-80F8-C304D04F7F2A}"/>
</file>

<file path=customXml/itemProps2.xml><?xml version="1.0" encoding="utf-8"?>
<ds:datastoreItem xmlns:ds="http://schemas.openxmlformats.org/officeDocument/2006/customXml" ds:itemID="{CDB53797-AD6F-4C6E-AFF1-C49CAC527F5F}"/>
</file>

<file path=customXml/itemProps3.xml><?xml version="1.0" encoding="utf-8"?>
<ds:datastoreItem xmlns:ds="http://schemas.openxmlformats.org/officeDocument/2006/customXml" ds:itemID="{4E21421D-7646-43CB-B64D-DF16B64B503D}"/>
</file>

<file path=customXml/itemProps4.xml><?xml version="1.0" encoding="utf-8"?>
<ds:datastoreItem xmlns:ds="http://schemas.openxmlformats.org/officeDocument/2006/customXml" ds:itemID="{A628A12D-13B4-4FE3-BB9C-B00D515BC884}"/>
</file>

<file path=docProps/app.xml><?xml version="1.0" encoding="utf-8"?>
<Properties xmlns="http://schemas.openxmlformats.org/officeDocument/2006/extended-properties" xmlns:vt="http://schemas.openxmlformats.org/officeDocument/2006/docPropsVTypes">
  <Template>Normal.dotm</Template>
  <TotalTime>183</TotalTime>
  <Pages>5</Pages>
  <Words>1900</Words>
  <Characters>10834</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13</cp:revision>
  <cp:lastPrinted>2016-12-22T14:14:00Z</cp:lastPrinted>
  <dcterms:created xsi:type="dcterms:W3CDTF">2018-04-11T10:16:00Z</dcterms:created>
  <dcterms:modified xsi:type="dcterms:W3CDTF">2018-09-04T12:06:00Z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