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09B93" w14:textId="6F6905A3" w:rsidR="003B3762" w:rsidRPr="00AB183E" w:rsidRDefault="003B3762" w:rsidP="003B3762">
      <w:pPr>
        <w:jc w:val="both"/>
        <w:rPr>
          <w:b/>
          <w:bCs/>
          <w:lang w:val="en-US"/>
        </w:rPr>
      </w:pPr>
      <w:r w:rsidRPr="00AB183E">
        <w:rPr>
          <w:b/>
          <w:bCs/>
          <w:lang w:val="en-US"/>
        </w:rPr>
        <w:t>Licensing lawyer profession in Belarus</w:t>
      </w:r>
    </w:p>
    <w:p w14:paraId="225E35A9" w14:textId="77777777" w:rsidR="003B3762" w:rsidRPr="00AB183E" w:rsidRDefault="003B3762" w:rsidP="003B3762">
      <w:pPr>
        <w:jc w:val="both"/>
        <w:rPr>
          <w:lang w:val="en-US"/>
        </w:rPr>
      </w:pPr>
    </w:p>
    <w:p w14:paraId="157DACDD" w14:textId="52B62F47" w:rsidR="00E43D64" w:rsidRPr="00AB183E" w:rsidRDefault="00F35C29" w:rsidP="00F35C29">
      <w:pPr>
        <w:ind w:firstLine="709"/>
        <w:jc w:val="both"/>
        <w:rPr>
          <w:lang w:val="en-US"/>
        </w:rPr>
      </w:pPr>
      <w:r w:rsidRPr="00AB183E">
        <w:rPr>
          <w:lang w:val="en-US"/>
        </w:rPr>
        <w:t>The profession of a lawyer in Belarus is a licensed type of activity in accordance with the Law of the Republic of Belarus of October 14, 2022 N 213-Z</w:t>
      </w:r>
      <w:r w:rsidR="00E43D64" w:rsidRPr="00AB183E">
        <w:rPr>
          <w:lang w:val="en-US"/>
        </w:rPr>
        <w:t xml:space="preserve"> </w:t>
      </w:r>
      <w:r w:rsidRPr="00AB183E">
        <w:rPr>
          <w:lang w:val="en-US"/>
        </w:rPr>
        <w:t xml:space="preserve">"On Licensing". </w:t>
      </w:r>
    </w:p>
    <w:p w14:paraId="656737BB" w14:textId="115D5AA7" w:rsidR="00F35C29" w:rsidRPr="00AB183E" w:rsidRDefault="00F35C29" w:rsidP="00F35C29">
      <w:pPr>
        <w:ind w:firstLine="709"/>
        <w:jc w:val="both"/>
        <w:rPr>
          <w:lang w:val="en-US"/>
        </w:rPr>
      </w:pPr>
      <w:r w:rsidRPr="00AB183E">
        <w:rPr>
          <w:lang w:val="en-US"/>
        </w:rPr>
        <w:t>The Ministry of Justice acts as the licensing authority.</w:t>
      </w:r>
      <w:r w:rsidR="00E43D64" w:rsidRPr="00AB183E">
        <w:rPr>
          <w:lang w:val="en-US"/>
        </w:rPr>
        <w:t xml:space="preserve"> </w:t>
      </w:r>
    </w:p>
    <w:p w14:paraId="273EA00C" w14:textId="77777777" w:rsidR="00636356" w:rsidRPr="00AB183E" w:rsidRDefault="00F35C29" w:rsidP="00F35C29">
      <w:pPr>
        <w:ind w:firstLine="709"/>
        <w:jc w:val="both"/>
        <w:rPr>
          <w:rStyle w:val="rynqvb"/>
          <w:lang w:val="en"/>
        </w:rPr>
      </w:pPr>
      <w:r w:rsidRPr="00AB183E">
        <w:rPr>
          <w:lang w:val="en-US"/>
        </w:rPr>
        <w:t xml:space="preserve">In accordance with paragraph 1 of Article 7 of the Law of the Republic of Belarus of December 30, 2011 N 334-Z </w:t>
      </w:r>
      <w:r w:rsidR="00636356" w:rsidRPr="00AB183E">
        <w:rPr>
          <w:lang w:val="en-US"/>
        </w:rPr>
        <w:t>“O</w:t>
      </w:r>
      <w:r w:rsidRPr="00AB183E">
        <w:rPr>
          <w:lang w:val="en-US"/>
        </w:rPr>
        <w:t xml:space="preserve">n </w:t>
      </w:r>
      <w:r w:rsidR="00E43D64" w:rsidRPr="00AB183E">
        <w:rPr>
          <w:lang w:val="en-US"/>
        </w:rPr>
        <w:t>the Bar</w:t>
      </w:r>
      <w:r w:rsidR="00636356" w:rsidRPr="00AB183E">
        <w:rPr>
          <w:lang w:val="en-US"/>
        </w:rPr>
        <w:t xml:space="preserve"> and advocacy in the Republic of Belarus”</w:t>
      </w:r>
      <w:r w:rsidR="00E43D64" w:rsidRPr="00AB183E">
        <w:rPr>
          <w:lang w:val="en-US"/>
        </w:rPr>
        <w:t xml:space="preserve"> to exercise law </w:t>
      </w:r>
      <w:r w:rsidRPr="00AB183E">
        <w:rPr>
          <w:lang w:val="en-US"/>
        </w:rPr>
        <w:t xml:space="preserve">an individual </w:t>
      </w:r>
      <w:r w:rsidR="00636356" w:rsidRPr="00AB183E">
        <w:rPr>
          <w:lang w:val="en-US"/>
        </w:rPr>
        <w:t xml:space="preserve">should </w:t>
      </w:r>
      <w:r w:rsidR="00636356" w:rsidRPr="00AB183E">
        <w:rPr>
          <w:rStyle w:val="rynqvb"/>
          <w:lang w:val="en"/>
        </w:rPr>
        <w:t>meet the following criteria</w:t>
      </w:r>
      <w:r w:rsidR="00636356" w:rsidRPr="00AB183E">
        <w:rPr>
          <w:rStyle w:val="rynqvb"/>
          <w:lang w:val="en"/>
        </w:rPr>
        <w:t>:</w:t>
      </w:r>
    </w:p>
    <w:p w14:paraId="2DA8BF19" w14:textId="77777777" w:rsidR="00636356" w:rsidRPr="00AB183E" w:rsidRDefault="00636356" w:rsidP="00F35C29">
      <w:pPr>
        <w:ind w:firstLine="709"/>
        <w:jc w:val="both"/>
        <w:rPr>
          <w:lang w:val="en-US"/>
        </w:rPr>
      </w:pPr>
      <w:r w:rsidRPr="00AB183E">
        <w:rPr>
          <w:lang w:val="en-US"/>
        </w:rPr>
        <w:t xml:space="preserve">to be a </w:t>
      </w:r>
      <w:r w:rsidR="00F35C29" w:rsidRPr="00AB183E">
        <w:rPr>
          <w:lang w:val="en-US"/>
        </w:rPr>
        <w:t xml:space="preserve">citizen of the Republic of Belarus, </w:t>
      </w:r>
    </w:p>
    <w:p w14:paraId="09E23092" w14:textId="77777777" w:rsidR="00636356" w:rsidRPr="00AB183E" w:rsidRDefault="00636356" w:rsidP="00F35C29">
      <w:pPr>
        <w:ind w:firstLine="709"/>
        <w:jc w:val="both"/>
        <w:rPr>
          <w:lang w:val="en-US"/>
        </w:rPr>
      </w:pPr>
      <w:r w:rsidRPr="00AB183E">
        <w:rPr>
          <w:lang w:val="en-US"/>
        </w:rPr>
        <w:t xml:space="preserve">to have </w:t>
      </w:r>
      <w:r w:rsidR="00F35C29" w:rsidRPr="00AB183E">
        <w:rPr>
          <w:lang w:val="en-US"/>
        </w:rPr>
        <w:t xml:space="preserve">a </w:t>
      </w:r>
      <w:r w:rsidRPr="00AB183E">
        <w:rPr>
          <w:lang w:val="en-US"/>
        </w:rPr>
        <w:t>higher legal education</w:t>
      </w:r>
      <w:r w:rsidR="00F35C29" w:rsidRPr="00AB183E">
        <w:rPr>
          <w:lang w:val="en-US"/>
        </w:rPr>
        <w:t xml:space="preserve">, </w:t>
      </w:r>
    </w:p>
    <w:p w14:paraId="316C5B8A" w14:textId="17A4B88B" w:rsidR="00636356" w:rsidRPr="00AB183E" w:rsidRDefault="00636356" w:rsidP="00F35C29">
      <w:pPr>
        <w:ind w:firstLine="709"/>
        <w:jc w:val="both"/>
        <w:rPr>
          <w:lang w:val="en-US"/>
        </w:rPr>
      </w:pPr>
      <w:r w:rsidRPr="00AB183E">
        <w:rPr>
          <w:lang w:val="en-US"/>
        </w:rPr>
        <w:t xml:space="preserve">to </w:t>
      </w:r>
      <w:r w:rsidR="00F35C29" w:rsidRPr="00AB183E">
        <w:rPr>
          <w:lang w:val="en-US"/>
        </w:rPr>
        <w:t>complete an internship</w:t>
      </w:r>
      <w:r w:rsidR="00AB183E">
        <w:rPr>
          <w:lang w:val="en-US"/>
        </w:rPr>
        <w:t>,</w:t>
      </w:r>
      <w:r w:rsidR="00F35C29" w:rsidRPr="00AB183E">
        <w:rPr>
          <w:lang w:val="en-US"/>
        </w:rPr>
        <w:t xml:space="preserve"> </w:t>
      </w:r>
    </w:p>
    <w:p w14:paraId="571F3297" w14:textId="5ECA8F0C" w:rsidR="00636356" w:rsidRPr="00AB183E" w:rsidRDefault="00636356" w:rsidP="00F35C29">
      <w:pPr>
        <w:ind w:firstLine="709"/>
        <w:jc w:val="both"/>
        <w:rPr>
          <w:lang w:val="en-US"/>
        </w:rPr>
      </w:pPr>
      <w:r w:rsidRPr="00AB183E">
        <w:rPr>
          <w:lang w:val="en-US"/>
        </w:rPr>
        <w:t xml:space="preserve">to </w:t>
      </w:r>
      <w:r w:rsidR="00F35C29" w:rsidRPr="00AB183E">
        <w:rPr>
          <w:lang w:val="en-US"/>
        </w:rPr>
        <w:t>passe qualification exam,</w:t>
      </w:r>
    </w:p>
    <w:p w14:paraId="4D99B2F9" w14:textId="254878ED" w:rsidR="00636356" w:rsidRPr="00AB183E" w:rsidRDefault="00636356" w:rsidP="00F35C29">
      <w:pPr>
        <w:ind w:firstLine="709"/>
        <w:jc w:val="both"/>
        <w:rPr>
          <w:lang w:val="en-US"/>
        </w:rPr>
      </w:pPr>
      <w:r w:rsidRPr="00AB183E">
        <w:rPr>
          <w:lang w:val="en-US"/>
        </w:rPr>
        <w:t xml:space="preserve">to obtain </w:t>
      </w:r>
      <w:r w:rsidR="00F35C29" w:rsidRPr="00AB183E">
        <w:rPr>
          <w:lang w:val="en-US"/>
        </w:rPr>
        <w:t>a license</w:t>
      </w:r>
      <w:r w:rsidR="00AB183E">
        <w:rPr>
          <w:lang w:val="en-US"/>
        </w:rPr>
        <w:t>,</w:t>
      </w:r>
      <w:r w:rsidR="00F35C29" w:rsidRPr="00AB183E">
        <w:rPr>
          <w:lang w:val="en-US"/>
        </w:rPr>
        <w:t xml:space="preserve"> </w:t>
      </w:r>
    </w:p>
    <w:p w14:paraId="43D1EFE7" w14:textId="0AE45AA4" w:rsidR="00F35C29" w:rsidRPr="00AB183E" w:rsidRDefault="00636356" w:rsidP="00F35C29">
      <w:pPr>
        <w:ind w:firstLine="709"/>
        <w:jc w:val="both"/>
        <w:rPr>
          <w:lang w:val="en-US"/>
        </w:rPr>
      </w:pPr>
      <w:r w:rsidRPr="00AB183E">
        <w:rPr>
          <w:lang w:val="en-US"/>
        </w:rPr>
        <w:t xml:space="preserve">to be </w:t>
      </w:r>
      <w:r w:rsidR="00F35C29" w:rsidRPr="00AB183E">
        <w:rPr>
          <w:lang w:val="en-US"/>
        </w:rPr>
        <w:t>a member of the territorial bar association.</w:t>
      </w:r>
    </w:p>
    <w:p w14:paraId="3F8834A7" w14:textId="77777777" w:rsidR="00636356" w:rsidRPr="00AB183E" w:rsidRDefault="00636356" w:rsidP="00F35C29">
      <w:pPr>
        <w:ind w:firstLine="709"/>
        <w:jc w:val="both"/>
        <w:rPr>
          <w:lang w:val="en-US"/>
        </w:rPr>
      </w:pPr>
    </w:p>
    <w:p w14:paraId="790EE2D2" w14:textId="67ED4B21" w:rsidR="00F35C29" w:rsidRPr="00AB183E" w:rsidRDefault="00F35C29" w:rsidP="00F35C29">
      <w:pPr>
        <w:ind w:firstLine="709"/>
        <w:jc w:val="both"/>
        <w:rPr>
          <w:lang w:val="en-US"/>
        </w:rPr>
      </w:pPr>
      <w:r w:rsidRPr="00AB183E">
        <w:rPr>
          <w:lang w:val="en-US"/>
        </w:rPr>
        <w:t>The qualification exam consists of testing the knowledge of applicants in written (computer testing) and oral forms.</w:t>
      </w:r>
    </w:p>
    <w:p w14:paraId="3CA9319F" w14:textId="22EFA0C4" w:rsidR="00F35C29" w:rsidRPr="00AB183E" w:rsidRDefault="003B3762" w:rsidP="00012265">
      <w:pPr>
        <w:ind w:firstLine="709"/>
        <w:jc w:val="both"/>
        <w:rPr>
          <w:lang w:val="en-US"/>
        </w:rPr>
      </w:pPr>
      <w:r w:rsidRPr="00AB183E">
        <w:rPr>
          <w:lang w:val="en-US"/>
        </w:rPr>
        <w:t xml:space="preserve">The qualification exam is </w:t>
      </w:r>
      <w:r w:rsidRPr="00AB183E">
        <w:rPr>
          <w:lang w:val="en-US"/>
        </w:rPr>
        <w:t xml:space="preserve">conducted </w:t>
      </w:r>
      <w:r w:rsidRPr="00AB183E">
        <w:rPr>
          <w:lang w:val="en-US"/>
        </w:rPr>
        <w:t xml:space="preserve">by a commission under the Ministry of Justice </w:t>
      </w:r>
      <w:r w:rsidR="00AB183E">
        <w:rPr>
          <w:lang w:val="en-US"/>
        </w:rPr>
        <w:t xml:space="preserve">which </w:t>
      </w:r>
      <w:r w:rsidRPr="00AB183E">
        <w:rPr>
          <w:lang w:val="en-US"/>
        </w:rPr>
        <w:t>consists of</w:t>
      </w:r>
      <w:r w:rsidRPr="00AB183E">
        <w:rPr>
          <w:lang w:val="en-US"/>
        </w:rPr>
        <w:t xml:space="preserve"> the </w:t>
      </w:r>
      <w:r w:rsidRPr="00AB183E">
        <w:rPr>
          <w:lang w:val="en-US"/>
        </w:rPr>
        <w:t>Chairman of the Belarusian Republican Bar Association, one representative from each of the territorial bar associations</w:t>
      </w:r>
      <w:r w:rsidRPr="00AB183E">
        <w:rPr>
          <w:lang w:val="en-US"/>
        </w:rPr>
        <w:t xml:space="preserve"> </w:t>
      </w:r>
      <w:r w:rsidR="00AB183E">
        <w:rPr>
          <w:lang w:val="en-US"/>
        </w:rPr>
        <w:br/>
      </w:r>
      <w:r w:rsidRPr="00AB183E">
        <w:rPr>
          <w:lang w:val="en-US"/>
        </w:rPr>
        <w:t xml:space="preserve">(6 regions), a </w:t>
      </w:r>
      <w:r w:rsidRPr="00AB183E">
        <w:rPr>
          <w:lang w:val="en-US"/>
        </w:rPr>
        <w:t xml:space="preserve">representative </w:t>
      </w:r>
      <w:r w:rsidRPr="00AB183E">
        <w:rPr>
          <w:lang w:val="en-US"/>
        </w:rPr>
        <w:t xml:space="preserve">of </w:t>
      </w:r>
      <w:r w:rsidRPr="00AB183E">
        <w:rPr>
          <w:lang w:val="en-US"/>
        </w:rPr>
        <w:t>the Supreme Court of the Republic of Belarus,</w:t>
      </w:r>
      <w:r w:rsidRPr="00AB183E">
        <w:rPr>
          <w:lang w:val="en-US"/>
        </w:rPr>
        <w:t xml:space="preserve"> a representative of </w:t>
      </w:r>
      <w:r w:rsidRPr="00AB183E">
        <w:rPr>
          <w:lang w:val="en-US"/>
        </w:rPr>
        <w:t>the Prosecutor General's Office</w:t>
      </w:r>
      <w:r w:rsidRPr="00AB183E">
        <w:rPr>
          <w:lang w:val="en-US"/>
        </w:rPr>
        <w:t xml:space="preserve">; </w:t>
      </w:r>
      <w:r w:rsidRPr="00AB183E">
        <w:rPr>
          <w:lang w:val="en-US"/>
        </w:rPr>
        <w:t>five representatives from the Ministry of Justice</w:t>
      </w:r>
      <w:r w:rsidRPr="00AB183E">
        <w:rPr>
          <w:lang w:val="en-US"/>
        </w:rPr>
        <w:t xml:space="preserve"> and two </w:t>
      </w:r>
      <w:r w:rsidRPr="00AB183E">
        <w:rPr>
          <w:lang w:val="en-US"/>
        </w:rPr>
        <w:t>from scientific organizations</w:t>
      </w:r>
      <w:r w:rsidRPr="00AB183E">
        <w:rPr>
          <w:lang w:val="en-US"/>
        </w:rPr>
        <w:t>.</w:t>
      </w:r>
    </w:p>
    <w:p w14:paraId="771DC49E" w14:textId="77777777" w:rsidR="003B3762" w:rsidRPr="00AB183E" w:rsidRDefault="003B3762" w:rsidP="00012265">
      <w:pPr>
        <w:ind w:firstLine="709"/>
        <w:jc w:val="both"/>
        <w:rPr>
          <w:lang w:val="en-US"/>
        </w:rPr>
      </w:pPr>
    </w:p>
    <w:sectPr w:rsidR="003B3762" w:rsidRPr="00AB183E" w:rsidSect="004521DA">
      <w:headerReference w:type="default" r:id="rId8"/>
      <w:type w:val="continuous"/>
      <w:pgSz w:w="11906" w:h="16838"/>
      <w:pgMar w:top="1134" w:right="567" w:bottom="1134" w:left="1701" w:header="709" w:footer="709" w:gutter="0"/>
      <w:cols w:space="708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70085" w14:textId="77777777" w:rsidR="00E27789" w:rsidRDefault="00E27789" w:rsidP="00D56284">
      <w:r>
        <w:separator/>
      </w:r>
    </w:p>
  </w:endnote>
  <w:endnote w:type="continuationSeparator" w:id="0">
    <w:p w14:paraId="444631DA" w14:textId="77777777" w:rsidR="00E27789" w:rsidRDefault="00E27789" w:rsidP="00D56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Lucidasans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EB44D" w14:textId="77777777" w:rsidR="00E27789" w:rsidRDefault="00E27789" w:rsidP="00D56284">
      <w:r>
        <w:separator/>
      </w:r>
    </w:p>
  </w:footnote>
  <w:footnote w:type="continuationSeparator" w:id="0">
    <w:p w14:paraId="280A06D4" w14:textId="77777777" w:rsidR="00E27789" w:rsidRDefault="00E27789" w:rsidP="00D562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59896493"/>
      <w:docPartObj>
        <w:docPartGallery w:val="Page Numbers (Top of Page)"/>
        <w:docPartUnique/>
      </w:docPartObj>
    </w:sdtPr>
    <w:sdtEndPr/>
    <w:sdtContent>
      <w:p w14:paraId="12376959" w14:textId="77777777" w:rsidR="00D56284" w:rsidRDefault="00D5628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1F86">
          <w:rPr>
            <w:noProof/>
          </w:rPr>
          <w:t>2</w:t>
        </w:r>
        <w:r>
          <w:fldChar w:fldCharType="end"/>
        </w:r>
      </w:p>
    </w:sdtContent>
  </w:sdt>
  <w:p w14:paraId="72D1419D" w14:textId="77777777" w:rsidR="00D56284" w:rsidRDefault="00D56284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47AFE"/>
    <w:multiLevelType w:val="hybridMultilevel"/>
    <w:tmpl w:val="72E8A35A"/>
    <w:lvl w:ilvl="0" w:tplc="9DF2FBB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9942D3"/>
    <w:multiLevelType w:val="hybridMultilevel"/>
    <w:tmpl w:val="3A7E6994"/>
    <w:lvl w:ilvl="0" w:tplc="BC6C0182">
      <w:start w:val="1"/>
      <w:numFmt w:val="decimal"/>
      <w:lvlText w:val="%1."/>
      <w:lvlJc w:val="left"/>
      <w:pPr>
        <w:tabs>
          <w:tab w:val="num" w:pos="1824"/>
        </w:tabs>
        <w:ind w:left="1824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883"/>
    <w:rsid w:val="000005D8"/>
    <w:rsid w:val="00007E03"/>
    <w:rsid w:val="00010E08"/>
    <w:rsid w:val="00012265"/>
    <w:rsid w:val="000127CC"/>
    <w:rsid w:val="0001573D"/>
    <w:rsid w:val="000157FA"/>
    <w:rsid w:val="0001782D"/>
    <w:rsid w:val="00017870"/>
    <w:rsid w:val="0002031E"/>
    <w:rsid w:val="00032A42"/>
    <w:rsid w:val="00050346"/>
    <w:rsid w:val="00051B92"/>
    <w:rsid w:val="000533B3"/>
    <w:rsid w:val="00060402"/>
    <w:rsid w:val="0006127A"/>
    <w:rsid w:val="00063798"/>
    <w:rsid w:val="00065B40"/>
    <w:rsid w:val="00073AE2"/>
    <w:rsid w:val="0009044B"/>
    <w:rsid w:val="000948B3"/>
    <w:rsid w:val="000A0CEA"/>
    <w:rsid w:val="000A2995"/>
    <w:rsid w:val="000B590F"/>
    <w:rsid w:val="000D0096"/>
    <w:rsid w:val="000D2119"/>
    <w:rsid w:val="000D612A"/>
    <w:rsid w:val="000D6F47"/>
    <w:rsid w:val="000E242F"/>
    <w:rsid w:val="000E46FF"/>
    <w:rsid w:val="000E5012"/>
    <w:rsid w:val="000E5507"/>
    <w:rsid w:val="001051C0"/>
    <w:rsid w:val="00111A4E"/>
    <w:rsid w:val="00117BF9"/>
    <w:rsid w:val="00120C96"/>
    <w:rsid w:val="00125D57"/>
    <w:rsid w:val="001266D4"/>
    <w:rsid w:val="00127816"/>
    <w:rsid w:val="0013228D"/>
    <w:rsid w:val="00133278"/>
    <w:rsid w:val="00140DD1"/>
    <w:rsid w:val="001458A3"/>
    <w:rsid w:val="001467EA"/>
    <w:rsid w:val="00161E84"/>
    <w:rsid w:val="0016279E"/>
    <w:rsid w:val="0016659E"/>
    <w:rsid w:val="00176691"/>
    <w:rsid w:val="00182100"/>
    <w:rsid w:val="0018697B"/>
    <w:rsid w:val="00194E1B"/>
    <w:rsid w:val="0019752D"/>
    <w:rsid w:val="001B0B40"/>
    <w:rsid w:val="001B3F8B"/>
    <w:rsid w:val="001B5D93"/>
    <w:rsid w:val="001C5B55"/>
    <w:rsid w:val="001E0B9F"/>
    <w:rsid w:val="001E1651"/>
    <w:rsid w:val="001E449A"/>
    <w:rsid w:val="001F08DC"/>
    <w:rsid w:val="001F6AA9"/>
    <w:rsid w:val="00200215"/>
    <w:rsid w:val="00200C5D"/>
    <w:rsid w:val="00213916"/>
    <w:rsid w:val="00214D81"/>
    <w:rsid w:val="00216426"/>
    <w:rsid w:val="002173B4"/>
    <w:rsid w:val="0022103C"/>
    <w:rsid w:val="002219B6"/>
    <w:rsid w:val="00226E2E"/>
    <w:rsid w:val="00237942"/>
    <w:rsid w:val="00241C1E"/>
    <w:rsid w:val="002448BF"/>
    <w:rsid w:val="00253A19"/>
    <w:rsid w:val="00263680"/>
    <w:rsid w:val="002655FE"/>
    <w:rsid w:val="00276498"/>
    <w:rsid w:val="002774C1"/>
    <w:rsid w:val="002805E4"/>
    <w:rsid w:val="002875C1"/>
    <w:rsid w:val="002A0FF3"/>
    <w:rsid w:val="002A3923"/>
    <w:rsid w:val="002A6681"/>
    <w:rsid w:val="002B1746"/>
    <w:rsid w:val="002B6D68"/>
    <w:rsid w:val="002B7B0E"/>
    <w:rsid w:val="002C0858"/>
    <w:rsid w:val="002C2A07"/>
    <w:rsid w:val="002D7C94"/>
    <w:rsid w:val="002E3EC3"/>
    <w:rsid w:val="002E79A8"/>
    <w:rsid w:val="002F70EA"/>
    <w:rsid w:val="00302AC9"/>
    <w:rsid w:val="00304076"/>
    <w:rsid w:val="00316328"/>
    <w:rsid w:val="00317387"/>
    <w:rsid w:val="003402D1"/>
    <w:rsid w:val="00340951"/>
    <w:rsid w:val="00341FB1"/>
    <w:rsid w:val="003455FE"/>
    <w:rsid w:val="0035068A"/>
    <w:rsid w:val="003523BD"/>
    <w:rsid w:val="00354107"/>
    <w:rsid w:val="00375FF8"/>
    <w:rsid w:val="003910AF"/>
    <w:rsid w:val="00391D76"/>
    <w:rsid w:val="00391EBD"/>
    <w:rsid w:val="003A2580"/>
    <w:rsid w:val="003A37B2"/>
    <w:rsid w:val="003B3762"/>
    <w:rsid w:val="003D3920"/>
    <w:rsid w:val="003F0E84"/>
    <w:rsid w:val="003F14C5"/>
    <w:rsid w:val="003F1CDC"/>
    <w:rsid w:val="003F435B"/>
    <w:rsid w:val="00400B5A"/>
    <w:rsid w:val="00401D8B"/>
    <w:rsid w:val="00403C1E"/>
    <w:rsid w:val="004057E1"/>
    <w:rsid w:val="00413A10"/>
    <w:rsid w:val="004163B7"/>
    <w:rsid w:val="004178A4"/>
    <w:rsid w:val="00433309"/>
    <w:rsid w:val="004346DA"/>
    <w:rsid w:val="00442C65"/>
    <w:rsid w:val="00443595"/>
    <w:rsid w:val="00444FAD"/>
    <w:rsid w:val="0044513A"/>
    <w:rsid w:val="004516BF"/>
    <w:rsid w:val="004521DA"/>
    <w:rsid w:val="0045304F"/>
    <w:rsid w:val="0045697A"/>
    <w:rsid w:val="00457172"/>
    <w:rsid w:val="00457DAF"/>
    <w:rsid w:val="0046263C"/>
    <w:rsid w:val="004628D3"/>
    <w:rsid w:val="00462C59"/>
    <w:rsid w:val="00463813"/>
    <w:rsid w:val="00474D31"/>
    <w:rsid w:val="0047628E"/>
    <w:rsid w:val="00477FA5"/>
    <w:rsid w:val="004806F1"/>
    <w:rsid w:val="004840EC"/>
    <w:rsid w:val="004861C4"/>
    <w:rsid w:val="004916CB"/>
    <w:rsid w:val="0049458E"/>
    <w:rsid w:val="004950F5"/>
    <w:rsid w:val="004A602F"/>
    <w:rsid w:val="004B6CB6"/>
    <w:rsid w:val="004C2923"/>
    <w:rsid w:val="004C74F4"/>
    <w:rsid w:val="004D4306"/>
    <w:rsid w:val="004D48DA"/>
    <w:rsid w:val="004D5903"/>
    <w:rsid w:val="004E108D"/>
    <w:rsid w:val="004E1B20"/>
    <w:rsid w:val="004E45DA"/>
    <w:rsid w:val="004E6358"/>
    <w:rsid w:val="004E6EB1"/>
    <w:rsid w:val="004F1BFC"/>
    <w:rsid w:val="004F2C36"/>
    <w:rsid w:val="005021A9"/>
    <w:rsid w:val="005074D5"/>
    <w:rsid w:val="005146C4"/>
    <w:rsid w:val="0052195A"/>
    <w:rsid w:val="00542CD7"/>
    <w:rsid w:val="005460CE"/>
    <w:rsid w:val="00551A8D"/>
    <w:rsid w:val="0056145E"/>
    <w:rsid w:val="005666A0"/>
    <w:rsid w:val="00570A4F"/>
    <w:rsid w:val="005740BA"/>
    <w:rsid w:val="00584733"/>
    <w:rsid w:val="00586855"/>
    <w:rsid w:val="005868B8"/>
    <w:rsid w:val="005A5434"/>
    <w:rsid w:val="005B6FA6"/>
    <w:rsid w:val="005C0DB6"/>
    <w:rsid w:val="005C3A02"/>
    <w:rsid w:val="005C47E6"/>
    <w:rsid w:val="005D154B"/>
    <w:rsid w:val="005D46C7"/>
    <w:rsid w:val="005E073D"/>
    <w:rsid w:val="005E1858"/>
    <w:rsid w:val="005F3706"/>
    <w:rsid w:val="005F6243"/>
    <w:rsid w:val="006039DF"/>
    <w:rsid w:val="006045E1"/>
    <w:rsid w:val="0061705E"/>
    <w:rsid w:val="00620434"/>
    <w:rsid w:val="0062189A"/>
    <w:rsid w:val="00631FE3"/>
    <w:rsid w:val="006350AC"/>
    <w:rsid w:val="00636356"/>
    <w:rsid w:val="00645914"/>
    <w:rsid w:val="006463F7"/>
    <w:rsid w:val="0065080C"/>
    <w:rsid w:val="00653E37"/>
    <w:rsid w:val="00657C45"/>
    <w:rsid w:val="00665096"/>
    <w:rsid w:val="0067630F"/>
    <w:rsid w:val="006777B6"/>
    <w:rsid w:val="00677DE6"/>
    <w:rsid w:val="00685288"/>
    <w:rsid w:val="00692803"/>
    <w:rsid w:val="006A0362"/>
    <w:rsid w:val="006B3493"/>
    <w:rsid w:val="006B402B"/>
    <w:rsid w:val="006B4813"/>
    <w:rsid w:val="006D4DEA"/>
    <w:rsid w:val="006D76DC"/>
    <w:rsid w:val="006D771B"/>
    <w:rsid w:val="006E2078"/>
    <w:rsid w:val="006E2177"/>
    <w:rsid w:val="006E3D14"/>
    <w:rsid w:val="006E577B"/>
    <w:rsid w:val="006F28BD"/>
    <w:rsid w:val="006F3394"/>
    <w:rsid w:val="006F6883"/>
    <w:rsid w:val="00700977"/>
    <w:rsid w:val="0070129D"/>
    <w:rsid w:val="007146DC"/>
    <w:rsid w:val="0071606F"/>
    <w:rsid w:val="00716F22"/>
    <w:rsid w:val="00732FBA"/>
    <w:rsid w:val="00743999"/>
    <w:rsid w:val="00756597"/>
    <w:rsid w:val="00757942"/>
    <w:rsid w:val="0076133C"/>
    <w:rsid w:val="00764384"/>
    <w:rsid w:val="00774BA4"/>
    <w:rsid w:val="00781159"/>
    <w:rsid w:val="00781EE4"/>
    <w:rsid w:val="0079053A"/>
    <w:rsid w:val="00796B7C"/>
    <w:rsid w:val="007A557E"/>
    <w:rsid w:val="007A75CB"/>
    <w:rsid w:val="007B3850"/>
    <w:rsid w:val="007B7302"/>
    <w:rsid w:val="007C4E6E"/>
    <w:rsid w:val="007C616C"/>
    <w:rsid w:val="007C7910"/>
    <w:rsid w:val="007C7A2E"/>
    <w:rsid w:val="007E0129"/>
    <w:rsid w:val="007E0871"/>
    <w:rsid w:val="007F00E3"/>
    <w:rsid w:val="007F4555"/>
    <w:rsid w:val="007F4A56"/>
    <w:rsid w:val="007F6F16"/>
    <w:rsid w:val="00804DD9"/>
    <w:rsid w:val="0080574F"/>
    <w:rsid w:val="00806762"/>
    <w:rsid w:val="008120D6"/>
    <w:rsid w:val="00814FA6"/>
    <w:rsid w:val="00817B66"/>
    <w:rsid w:val="0082615D"/>
    <w:rsid w:val="00836D02"/>
    <w:rsid w:val="008408F2"/>
    <w:rsid w:val="00841A14"/>
    <w:rsid w:val="008427FB"/>
    <w:rsid w:val="00855627"/>
    <w:rsid w:val="00856E5E"/>
    <w:rsid w:val="008606C0"/>
    <w:rsid w:val="0086265E"/>
    <w:rsid w:val="008673B8"/>
    <w:rsid w:val="008711B2"/>
    <w:rsid w:val="008722F9"/>
    <w:rsid w:val="0087344F"/>
    <w:rsid w:val="0087677F"/>
    <w:rsid w:val="00884277"/>
    <w:rsid w:val="0089135E"/>
    <w:rsid w:val="00892843"/>
    <w:rsid w:val="00893ECA"/>
    <w:rsid w:val="008A6F35"/>
    <w:rsid w:val="008A76A0"/>
    <w:rsid w:val="008B3AA6"/>
    <w:rsid w:val="008B6A69"/>
    <w:rsid w:val="008C529E"/>
    <w:rsid w:val="008D3D43"/>
    <w:rsid w:val="008E48D4"/>
    <w:rsid w:val="008F1E87"/>
    <w:rsid w:val="008F39AE"/>
    <w:rsid w:val="008F3B9F"/>
    <w:rsid w:val="008F6B8E"/>
    <w:rsid w:val="00900BC3"/>
    <w:rsid w:val="009170C0"/>
    <w:rsid w:val="009228D7"/>
    <w:rsid w:val="009230BF"/>
    <w:rsid w:val="00926A33"/>
    <w:rsid w:val="00930D61"/>
    <w:rsid w:val="00931FC8"/>
    <w:rsid w:val="00935C72"/>
    <w:rsid w:val="00947F2E"/>
    <w:rsid w:val="00950D81"/>
    <w:rsid w:val="00953BD4"/>
    <w:rsid w:val="00955531"/>
    <w:rsid w:val="0096041D"/>
    <w:rsid w:val="0096484E"/>
    <w:rsid w:val="00972B6C"/>
    <w:rsid w:val="00974954"/>
    <w:rsid w:val="00974DC2"/>
    <w:rsid w:val="00974F70"/>
    <w:rsid w:val="009876AC"/>
    <w:rsid w:val="00994FA6"/>
    <w:rsid w:val="00995361"/>
    <w:rsid w:val="00997395"/>
    <w:rsid w:val="009A156E"/>
    <w:rsid w:val="009A2F13"/>
    <w:rsid w:val="009A3D17"/>
    <w:rsid w:val="009A4C4C"/>
    <w:rsid w:val="009A69DF"/>
    <w:rsid w:val="009B0798"/>
    <w:rsid w:val="009B3682"/>
    <w:rsid w:val="009B5AC7"/>
    <w:rsid w:val="009B693C"/>
    <w:rsid w:val="009C11F2"/>
    <w:rsid w:val="009C1336"/>
    <w:rsid w:val="009C15CA"/>
    <w:rsid w:val="009D0750"/>
    <w:rsid w:val="009D1417"/>
    <w:rsid w:val="009D6E6A"/>
    <w:rsid w:val="009D7512"/>
    <w:rsid w:val="009E14B4"/>
    <w:rsid w:val="009E4699"/>
    <w:rsid w:val="009F034D"/>
    <w:rsid w:val="009F5764"/>
    <w:rsid w:val="009F642A"/>
    <w:rsid w:val="009F6D45"/>
    <w:rsid w:val="009F7873"/>
    <w:rsid w:val="00A004B4"/>
    <w:rsid w:val="00A011F2"/>
    <w:rsid w:val="00A0230F"/>
    <w:rsid w:val="00A068AF"/>
    <w:rsid w:val="00A10796"/>
    <w:rsid w:val="00A109A3"/>
    <w:rsid w:val="00A23FA8"/>
    <w:rsid w:val="00A249F5"/>
    <w:rsid w:val="00A24F57"/>
    <w:rsid w:val="00A31874"/>
    <w:rsid w:val="00A44089"/>
    <w:rsid w:val="00A45B0B"/>
    <w:rsid w:val="00A53E77"/>
    <w:rsid w:val="00A60E61"/>
    <w:rsid w:val="00A61B51"/>
    <w:rsid w:val="00A64499"/>
    <w:rsid w:val="00A72D61"/>
    <w:rsid w:val="00A73C1F"/>
    <w:rsid w:val="00A77BE4"/>
    <w:rsid w:val="00A973FF"/>
    <w:rsid w:val="00AA0DAD"/>
    <w:rsid w:val="00AA1763"/>
    <w:rsid w:val="00AA1ABC"/>
    <w:rsid w:val="00AA2955"/>
    <w:rsid w:val="00AA5774"/>
    <w:rsid w:val="00AB01B8"/>
    <w:rsid w:val="00AB183E"/>
    <w:rsid w:val="00AC0B51"/>
    <w:rsid w:val="00AC1EBE"/>
    <w:rsid w:val="00AC4D96"/>
    <w:rsid w:val="00AC7491"/>
    <w:rsid w:val="00AD6F30"/>
    <w:rsid w:val="00AE6341"/>
    <w:rsid w:val="00AE7C5A"/>
    <w:rsid w:val="00AF047D"/>
    <w:rsid w:val="00AF1495"/>
    <w:rsid w:val="00AF2EE6"/>
    <w:rsid w:val="00B00FE5"/>
    <w:rsid w:val="00B01602"/>
    <w:rsid w:val="00B10538"/>
    <w:rsid w:val="00B125BE"/>
    <w:rsid w:val="00B13E80"/>
    <w:rsid w:val="00B13FCE"/>
    <w:rsid w:val="00B14C13"/>
    <w:rsid w:val="00B26EE9"/>
    <w:rsid w:val="00B27B87"/>
    <w:rsid w:val="00B3486A"/>
    <w:rsid w:val="00B36051"/>
    <w:rsid w:val="00B4634E"/>
    <w:rsid w:val="00B47DE8"/>
    <w:rsid w:val="00B53646"/>
    <w:rsid w:val="00B540EA"/>
    <w:rsid w:val="00B560F5"/>
    <w:rsid w:val="00B56534"/>
    <w:rsid w:val="00B7296D"/>
    <w:rsid w:val="00B73D80"/>
    <w:rsid w:val="00B76C8D"/>
    <w:rsid w:val="00B82FF3"/>
    <w:rsid w:val="00B86002"/>
    <w:rsid w:val="00B9125D"/>
    <w:rsid w:val="00B93A9E"/>
    <w:rsid w:val="00B95C22"/>
    <w:rsid w:val="00BA0614"/>
    <w:rsid w:val="00BA72F6"/>
    <w:rsid w:val="00BB0459"/>
    <w:rsid w:val="00BC26FD"/>
    <w:rsid w:val="00BC4157"/>
    <w:rsid w:val="00BC5604"/>
    <w:rsid w:val="00BC6A38"/>
    <w:rsid w:val="00BD07A0"/>
    <w:rsid w:val="00BD2C19"/>
    <w:rsid w:val="00BD3EC9"/>
    <w:rsid w:val="00BD606D"/>
    <w:rsid w:val="00BE0F53"/>
    <w:rsid w:val="00BE33CE"/>
    <w:rsid w:val="00BE3CA3"/>
    <w:rsid w:val="00C01D56"/>
    <w:rsid w:val="00C13C1D"/>
    <w:rsid w:val="00C277EE"/>
    <w:rsid w:val="00C30DCE"/>
    <w:rsid w:val="00C31D85"/>
    <w:rsid w:val="00C43766"/>
    <w:rsid w:val="00C44D60"/>
    <w:rsid w:val="00C47580"/>
    <w:rsid w:val="00C500C9"/>
    <w:rsid w:val="00C50402"/>
    <w:rsid w:val="00C5143F"/>
    <w:rsid w:val="00C5520E"/>
    <w:rsid w:val="00C577F2"/>
    <w:rsid w:val="00C6032A"/>
    <w:rsid w:val="00C618E4"/>
    <w:rsid w:val="00C65F1A"/>
    <w:rsid w:val="00C6784A"/>
    <w:rsid w:val="00C713F5"/>
    <w:rsid w:val="00C907D0"/>
    <w:rsid w:val="00C9505B"/>
    <w:rsid w:val="00C96CDD"/>
    <w:rsid w:val="00CB36BE"/>
    <w:rsid w:val="00CC2FA9"/>
    <w:rsid w:val="00CC4839"/>
    <w:rsid w:val="00CC58B0"/>
    <w:rsid w:val="00CC6BE3"/>
    <w:rsid w:val="00CC71AB"/>
    <w:rsid w:val="00CD2DDE"/>
    <w:rsid w:val="00CE0D13"/>
    <w:rsid w:val="00CE3FBF"/>
    <w:rsid w:val="00CE4F21"/>
    <w:rsid w:val="00CE4FC7"/>
    <w:rsid w:val="00CF31C0"/>
    <w:rsid w:val="00CF56DB"/>
    <w:rsid w:val="00CF6D1D"/>
    <w:rsid w:val="00D033D7"/>
    <w:rsid w:val="00D0422D"/>
    <w:rsid w:val="00D075BA"/>
    <w:rsid w:val="00D109A6"/>
    <w:rsid w:val="00D1353A"/>
    <w:rsid w:val="00D17DE4"/>
    <w:rsid w:val="00D247E4"/>
    <w:rsid w:val="00D248FE"/>
    <w:rsid w:val="00D366D6"/>
    <w:rsid w:val="00D37E39"/>
    <w:rsid w:val="00D412A6"/>
    <w:rsid w:val="00D4191F"/>
    <w:rsid w:val="00D423CB"/>
    <w:rsid w:val="00D42B7D"/>
    <w:rsid w:val="00D53C4D"/>
    <w:rsid w:val="00D56284"/>
    <w:rsid w:val="00D57CC5"/>
    <w:rsid w:val="00D61ED1"/>
    <w:rsid w:val="00D63916"/>
    <w:rsid w:val="00D7215D"/>
    <w:rsid w:val="00D737BE"/>
    <w:rsid w:val="00D75066"/>
    <w:rsid w:val="00D845C4"/>
    <w:rsid w:val="00D908FA"/>
    <w:rsid w:val="00D923EB"/>
    <w:rsid w:val="00D92EEC"/>
    <w:rsid w:val="00DA3C6F"/>
    <w:rsid w:val="00DA4469"/>
    <w:rsid w:val="00DA6DD9"/>
    <w:rsid w:val="00DC37D7"/>
    <w:rsid w:val="00DC3AC6"/>
    <w:rsid w:val="00DC488D"/>
    <w:rsid w:val="00DC742C"/>
    <w:rsid w:val="00DD3BFB"/>
    <w:rsid w:val="00DD60A3"/>
    <w:rsid w:val="00DE4CE9"/>
    <w:rsid w:val="00DE6133"/>
    <w:rsid w:val="00DF1F68"/>
    <w:rsid w:val="00DF6294"/>
    <w:rsid w:val="00DF6457"/>
    <w:rsid w:val="00E00B46"/>
    <w:rsid w:val="00E01EC1"/>
    <w:rsid w:val="00E073DC"/>
    <w:rsid w:val="00E12F80"/>
    <w:rsid w:val="00E16727"/>
    <w:rsid w:val="00E25BD4"/>
    <w:rsid w:val="00E27789"/>
    <w:rsid w:val="00E3248F"/>
    <w:rsid w:val="00E34812"/>
    <w:rsid w:val="00E40CD2"/>
    <w:rsid w:val="00E43D64"/>
    <w:rsid w:val="00E46D0D"/>
    <w:rsid w:val="00E54B7D"/>
    <w:rsid w:val="00E600C6"/>
    <w:rsid w:val="00E60A24"/>
    <w:rsid w:val="00E61548"/>
    <w:rsid w:val="00E62243"/>
    <w:rsid w:val="00E6777F"/>
    <w:rsid w:val="00E71AA8"/>
    <w:rsid w:val="00E77ADD"/>
    <w:rsid w:val="00E84616"/>
    <w:rsid w:val="00E84B91"/>
    <w:rsid w:val="00E9101F"/>
    <w:rsid w:val="00E940F0"/>
    <w:rsid w:val="00E942F5"/>
    <w:rsid w:val="00E95F2B"/>
    <w:rsid w:val="00E97776"/>
    <w:rsid w:val="00EA6B42"/>
    <w:rsid w:val="00EA6E0C"/>
    <w:rsid w:val="00ED3A0E"/>
    <w:rsid w:val="00ED5FEC"/>
    <w:rsid w:val="00ED6746"/>
    <w:rsid w:val="00EE03A7"/>
    <w:rsid w:val="00EE55DF"/>
    <w:rsid w:val="00EF18C9"/>
    <w:rsid w:val="00EF33A2"/>
    <w:rsid w:val="00EF54F2"/>
    <w:rsid w:val="00EF74AC"/>
    <w:rsid w:val="00F04203"/>
    <w:rsid w:val="00F04D54"/>
    <w:rsid w:val="00F0786D"/>
    <w:rsid w:val="00F156FA"/>
    <w:rsid w:val="00F226BC"/>
    <w:rsid w:val="00F25877"/>
    <w:rsid w:val="00F35C29"/>
    <w:rsid w:val="00F43067"/>
    <w:rsid w:val="00F43E6E"/>
    <w:rsid w:val="00F51B5F"/>
    <w:rsid w:val="00F54D5B"/>
    <w:rsid w:val="00F66530"/>
    <w:rsid w:val="00F67D01"/>
    <w:rsid w:val="00F71FF2"/>
    <w:rsid w:val="00F957B7"/>
    <w:rsid w:val="00FB163F"/>
    <w:rsid w:val="00FB2913"/>
    <w:rsid w:val="00FB4B13"/>
    <w:rsid w:val="00FB6BA3"/>
    <w:rsid w:val="00FC0B7C"/>
    <w:rsid w:val="00FC474B"/>
    <w:rsid w:val="00FC48D6"/>
    <w:rsid w:val="00FD1F86"/>
    <w:rsid w:val="00FD6493"/>
    <w:rsid w:val="00FD6EF5"/>
    <w:rsid w:val="00FD7650"/>
    <w:rsid w:val="00FE0D6C"/>
    <w:rsid w:val="00FE4752"/>
    <w:rsid w:val="00FE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E4A6235"/>
  <w15:docId w15:val="{9CB9671F-E4E3-4A84-A72E-69BC556F0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6883"/>
    <w:rPr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4806F1"/>
    <w:pPr>
      <w:spacing w:after="160" w:line="240" w:lineRule="exact"/>
      <w:ind w:left="360"/>
    </w:pPr>
    <w:rPr>
      <w:sz w:val="28"/>
      <w:szCs w:val="28"/>
      <w:lang w:val="en-US" w:eastAsia="en-US"/>
    </w:rPr>
  </w:style>
  <w:style w:type="paragraph" w:customStyle="1" w:styleId="CharChar">
    <w:name w:val="Char Char Знак"/>
    <w:basedOn w:val="a"/>
    <w:autoRedefine/>
    <w:rsid w:val="009A4C4C"/>
    <w:pPr>
      <w:spacing w:after="160" w:line="240" w:lineRule="exact"/>
      <w:ind w:left="360"/>
    </w:pPr>
    <w:rPr>
      <w:sz w:val="28"/>
      <w:szCs w:val="28"/>
      <w:lang w:val="en-US" w:eastAsia="en-US"/>
    </w:rPr>
  </w:style>
  <w:style w:type="paragraph" w:customStyle="1" w:styleId="a4">
    <w:name w:val="ТЕКСТ"/>
    <w:basedOn w:val="a"/>
    <w:rsid w:val="00B14C13"/>
    <w:pPr>
      <w:ind w:firstLine="709"/>
      <w:jc w:val="both"/>
    </w:pPr>
    <w:rPr>
      <w:kern w:val="28"/>
      <w:szCs w:val="20"/>
    </w:rPr>
  </w:style>
  <w:style w:type="paragraph" w:styleId="a5">
    <w:name w:val="Balloon Text"/>
    <w:basedOn w:val="a"/>
    <w:link w:val="a6"/>
    <w:rsid w:val="00BC415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415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42C65"/>
    <w:pPr>
      <w:ind w:left="720"/>
      <w:contextualSpacing/>
    </w:pPr>
  </w:style>
  <w:style w:type="paragraph" w:customStyle="1" w:styleId="newncpi">
    <w:name w:val="newncpi"/>
    <w:basedOn w:val="a"/>
    <w:rsid w:val="009E14B4"/>
    <w:pPr>
      <w:ind w:firstLine="567"/>
      <w:jc w:val="both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D5628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6284"/>
    <w:rPr>
      <w:sz w:val="30"/>
      <w:szCs w:val="30"/>
    </w:rPr>
  </w:style>
  <w:style w:type="paragraph" w:styleId="aa">
    <w:name w:val="footer"/>
    <w:basedOn w:val="a"/>
    <w:link w:val="ab"/>
    <w:rsid w:val="00D5628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56284"/>
    <w:rPr>
      <w:sz w:val="30"/>
      <w:szCs w:val="30"/>
    </w:rPr>
  </w:style>
  <w:style w:type="table" w:styleId="ac">
    <w:name w:val="Table Grid"/>
    <w:basedOn w:val="a1"/>
    <w:locked/>
    <w:rsid w:val="000E55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D42B7D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a0"/>
    <w:rsid w:val="00B26EE9"/>
  </w:style>
  <w:style w:type="character" w:customStyle="1" w:styleId="rynqvb">
    <w:name w:val="rynqvb"/>
    <w:basedOn w:val="a0"/>
    <w:rsid w:val="00636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9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2025-02-07T16:00:04+00:00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77FD508-7F14-411D-842A-42EA245DDA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2CF106-1DD1-430B-87E4-354BA5CE327B}"/>
</file>

<file path=customXml/itemProps3.xml><?xml version="1.0" encoding="utf-8"?>
<ds:datastoreItem xmlns:ds="http://schemas.openxmlformats.org/officeDocument/2006/customXml" ds:itemID="{F34896AD-4F8F-4DD3-921D-03B75F6526ED}"/>
</file>

<file path=customXml/itemProps4.xml><?xml version="1.0" encoding="utf-8"?>
<ds:datastoreItem xmlns:ds="http://schemas.openxmlformats.org/officeDocument/2006/customXml" ds:itemID="{93E2647B-3619-40B5-8846-FD3D04BC2B8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организации и аналитического обеспечения деятельности судебных органов</vt:lpstr>
    </vt:vector>
  </TitlesOfParts>
  <Company>Microsoft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организации и аналитического обеспечения деятельности судебных органов</dc:title>
  <dc:creator>svetlana_r</dc:creator>
  <cp:lastModifiedBy>Diplomat1</cp:lastModifiedBy>
  <cp:revision>5</cp:revision>
  <cp:lastPrinted>2025-02-06T13:06:00Z</cp:lastPrinted>
  <dcterms:created xsi:type="dcterms:W3CDTF">2025-02-06T13:12:00Z</dcterms:created>
  <dcterms:modified xsi:type="dcterms:W3CDTF">2025-02-07T15:11:00Z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</Properties>
</file>