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52BA71" w14:textId="77777777" w:rsidR="002F1701" w:rsidRPr="009453B8" w:rsidRDefault="006B21AA" w:rsidP="009453B8">
      <w:pPr>
        <w:pStyle w:val="Heading1"/>
        <w:spacing w:line="276" w:lineRule="auto"/>
        <w:jc w:val="center"/>
        <w:rPr>
          <w:rFonts w:ascii="Arial" w:hAnsi="Arial" w:cs="Arial"/>
          <w:color w:val="auto"/>
          <w:sz w:val="24"/>
          <w:szCs w:val="24"/>
        </w:rPr>
      </w:pPr>
      <w:r w:rsidRPr="009453B8">
        <w:rPr>
          <w:rFonts w:ascii="Arial" w:hAnsi="Arial" w:cs="Arial"/>
          <w:color w:val="auto"/>
          <w:sz w:val="24"/>
          <w:szCs w:val="24"/>
        </w:rPr>
        <w:t>Opening</w:t>
      </w:r>
      <w:r w:rsidR="001C79CB" w:rsidRPr="009453B8">
        <w:rPr>
          <w:rFonts w:ascii="Arial" w:hAnsi="Arial" w:cs="Arial"/>
          <w:color w:val="auto"/>
          <w:sz w:val="24"/>
          <w:szCs w:val="24"/>
        </w:rPr>
        <w:t xml:space="preserve"> Statement by H.E. Mr. G. Bilguun, State Secretary of the Ministry of Justice and Home Affairs, Head of the Mongolian Government delegation presenting Mongolia’s periodic reports at the 99</w:t>
      </w:r>
      <w:r w:rsidR="001C79CB" w:rsidRPr="009453B8">
        <w:rPr>
          <w:rFonts w:ascii="Arial" w:hAnsi="Arial" w:cs="Arial"/>
          <w:color w:val="auto"/>
          <w:sz w:val="24"/>
          <w:szCs w:val="24"/>
          <w:vertAlign w:val="superscript"/>
        </w:rPr>
        <w:t>th</w:t>
      </w:r>
      <w:r w:rsidR="001C79CB" w:rsidRPr="009453B8">
        <w:rPr>
          <w:rFonts w:ascii="Arial" w:hAnsi="Arial" w:cs="Arial"/>
          <w:color w:val="auto"/>
          <w:sz w:val="24"/>
          <w:szCs w:val="24"/>
        </w:rPr>
        <w:t xml:space="preserve"> session of</w:t>
      </w:r>
    </w:p>
    <w:p w14:paraId="0DC76C47" w14:textId="2C9E7664" w:rsidR="001C79CB" w:rsidRPr="009453B8" w:rsidRDefault="001C79CB" w:rsidP="009453B8">
      <w:pPr>
        <w:pStyle w:val="Heading1"/>
        <w:spacing w:line="276" w:lineRule="auto"/>
        <w:jc w:val="center"/>
        <w:rPr>
          <w:rFonts w:ascii="Arial" w:hAnsi="Arial" w:cs="Arial"/>
          <w:color w:val="auto"/>
          <w:sz w:val="24"/>
          <w:szCs w:val="24"/>
        </w:rPr>
      </w:pPr>
      <w:r w:rsidRPr="009453B8">
        <w:rPr>
          <w:rFonts w:ascii="Arial" w:eastAsia="MS Mincho" w:hAnsi="Arial" w:cs="Arial"/>
          <w:color w:val="auto"/>
          <w:sz w:val="24"/>
          <w:szCs w:val="24"/>
        </w:rPr>
        <w:t>the Committee on the Elimination of</w:t>
      </w:r>
      <w:r w:rsidR="0059415C">
        <w:rPr>
          <w:rFonts w:ascii="Arial" w:eastAsia="MS Mincho" w:hAnsi="Arial" w:cs="Arial"/>
          <w:color w:val="auto"/>
          <w:sz w:val="24"/>
          <w:szCs w:val="24"/>
        </w:rPr>
        <w:t xml:space="preserve"> All Forms of</w:t>
      </w:r>
      <w:r w:rsidRPr="009453B8">
        <w:rPr>
          <w:rFonts w:ascii="Arial" w:eastAsia="MS Mincho" w:hAnsi="Arial" w:cs="Arial"/>
          <w:color w:val="auto"/>
          <w:sz w:val="24"/>
          <w:szCs w:val="24"/>
        </w:rPr>
        <w:t xml:space="preserve"> Racial Discrimination</w:t>
      </w:r>
    </w:p>
    <w:p w14:paraId="36919092" w14:textId="77777777" w:rsidR="001C79CB" w:rsidRPr="009453B8" w:rsidRDefault="001C79CB" w:rsidP="009453B8">
      <w:pPr>
        <w:pStyle w:val="Heading1"/>
        <w:spacing w:line="276" w:lineRule="auto"/>
        <w:jc w:val="center"/>
        <w:rPr>
          <w:rFonts w:ascii="Arial" w:hAnsi="Arial" w:cs="Arial"/>
          <w:caps/>
          <w:color w:val="auto"/>
          <w:sz w:val="24"/>
          <w:szCs w:val="24"/>
        </w:rPr>
      </w:pPr>
    </w:p>
    <w:p w14:paraId="09641466" w14:textId="77777777" w:rsidR="00AF2D83" w:rsidRPr="009453B8" w:rsidRDefault="001A0B15" w:rsidP="009453B8">
      <w:pPr>
        <w:spacing w:after="0" w:line="276" w:lineRule="auto"/>
        <w:jc w:val="center"/>
        <w:rPr>
          <w:rFonts w:ascii="Arial" w:hAnsi="Arial" w:cs="Arial"/>
          <w:sz w:val="24"/>
          <w:szCs w:val="24"/>
        </w:rPr>
      </w:pPr>
      <w:r w:rsidRPr="009453B8">
        <w:rPr>
          <w:rFonts w:ascii="Arial" w:hAnsi="Arial" w:cs="Arial"/>
          <w:sz w:val="24"/>
          <w:szCs w:val="24"/>
          <w:lang w:val="mn-MN"/>
        </w:rPr>
        <w:t>(</w:t>
      </w:r>
      <w:r w:rsidR="001C79CB" w:rsidRPr="009453B8">
        <w:rPr>
          <w:rFonts w:ascii="Arial" w:hAnsi="Arial" w:cs="Arial"/>
          <w:sz w:val="24"/>
          <w:szCs w:val="24"/>
        </w:rPr>
        <w:t>Geneva, 15 August 2019</w:t>
      </w:r>
      <w:r w:rsidRPr="009453B8">
        <w:rPr>
          <w:rFonts w:ascii="Arial" w:hAnsi="Arial" w:cs="Arial"/>
          <w:sz w:val="24"/>
          <w:szCs w:val="24"/>
          <w:lang w:val="mn-MN"/>
        </w:rPr>
        <w:t>)</w:t>
      </w:r>
    </w:p>
    <w:p w14:paraId="5F6F3AFC" w14:textId="77777777" w:rsidR="00AF2D83" w:rsidRPr="009453B8" w:rsidRDefault="00AF2D83" w:rsidP="009453B8">
      <w:pPr>
        <w:spacing w:after="0" w:line="276" w:lineRule="auto"/>
        <w:rPr>
          <w:rFonts w:ascii="Arial" w:hAnsi="Arial" w:cs="Arial"/>
          <w:sz w:val="24"/>
          <w:szCs w:val="24"/>
        </w:rPr>
      </w:pPr>
    </w:p>
    <w:p w14:paraId="4936BCA6" w14:textId="77777777" w:rsidR="00004626" w:rsidRPr="009453B8" w:rsidRDefault="00004626" w:rsidP="009453B8">
      <w:pPr>
        <w:spacing w:after="0" w:line="276" w:lineRule="auto"/>
        <w:rPr>
          <w:rFonts w:ascii="Arial" w:hAnsi="Arial" w:cs="Arial"/>
          <w:sz w:val="24"/>
          <w:szCs w:val="24"/>
        </w:rPr>
      </w:pPr>
    </w:p>
    <w:p w14:paraId="53F003BF" w14:textId="77777777" w:rsidR="002F1701" w:rsidRPr="009453B8" w:rsidRDefault="002F1701" w:rsidP="009453B8">
      <w:pPr>
        <w:spacing w:after="0" w:line="276" w:lineRule="auto"/>
        <w:rPr>
          <w:rFonts w:ascii="Arial" w:hAnsi="Arial" w:cs="Arial"/>
          <w:sz w:val="24"/>
          <w:szCs w:val="24"/>
        </w:rPr>
      </w:pPr>
      <w:r w:rsidRPr="009453B8">
        <w:rPr>
          <w:rFonts w:ascii="Arial" w:hAnsi="Arial" w:cs="Arial"/>
          <w:sz w:val="24"/>
          <w:szCs w:val="24"/>
        </w:rPr>
        <w:t xml:space="preserve">Distinguished </w:t>
      </w:r>
      <w:r w:rsidR="00980E7B" w:rsidRPr="009453B8">
        <w:rPr>
          <w:rFonts w:ascii="Arial" w:hAnsi="Arial" w:cs="Arial"/>
          <w:sz w:val="24"/>
          <w:szCs w:val="24"/>
        </w:rPr>
        <w:t xml:space="preserve">Committee </w:t>
      </w:r>
      <w:r w:rsidRPr="009453B8">
        <w:rPr>
          <w:rFonts w:ascii="Arial" w:hAnsi="Arial" w:cs="Arial"/>
          <w:sz w:val="24"/>
          <w:szCs w:val="24"/>
        </w:rPr>
        <w:t xml:space="preserve">Chairperson and Members, </w:t>
      </w:r>
    </w:p>
    <w:p w14:paraId="39CC8F41" w14:textId="77777777" w:rsidR="001A0B15" w:rsidRPr="009453B8" w:rsidRDefault="00004626" w:rsidP="009453B8">
      <w:pPr>
        <w:tabs>
          <w:tab w:val="left" w:pos="4950"/>
          <w:tab w:val="left" w:pos="5130"/>
        </w:tabs>
        <w:spacing w:after="0" w:line="276" w:lineRule="auto"/>
        <w:jc w:val="both"/>
        <w:rPr>
          <w:rFonts w:ascii="Arial" w:hAnsi="Arial" w:cs="Arial"/>
          <w:sz w:val="24"/>
          <w:szCs w:val="24"/>
        </w:rPr>
      </w:pPr>
      <w:r w:rsidRPr="009453B8">
        <w:rPr>
          <w:rFonts w:ascii="Arial" w:hAnsi="Arial" w:cs="Arial"/>
          <w:sz w:val="24"/>
          <w:szCs w:val="24"/>
        </w:rPr>
        <w:t>R</w:t>
      </w:r>
      <w:r w:rsidR="002F1701" w:rsidRPr="009453B8">
        <w:rPr>
          <w:rFonts w:ascii="Arial" w:hAnsi="Arial" w:cs="Arial"/>
          <w:sz w:val="24"/>
          <w:szCs w:val="24"/>
        </w:rPr>
        <w:t>epresentatives</w:t>
      </w:r>
      <w:r w:rsidRPr="009453B8">
        <w:rPr>
          <w:rFonts w:ascii="Arial" w:hAnsi="Arial" w:cs="Arial"/>
          <w:sz w:val="24"/>
          <w:szCs w:val="24"/>
        </w:rPr>
        <w:t xml:space="preserve"> of civil society</w:t>
      </w:r>
      <w:r w:rsidR="002F1701" w:rsidRPr="009453B8">
        <w:rPr>
          <w:rFonts w:ascii="Arial" w:hAnsi="Arial" w:cs="Arial"/>
          <w:sz w:val="24"/>
          <w:szCs w:val="24"/>
        </w:rPr>
        <w:t>,</w:t>
      </w:r>
    </w:p>
    <w:p w14:paraId="77A0746C" w14:textId="77777777" w:rsidR="00AF2D83" w:rsidRPr="009453B8" w:rsidRDefault="00AF2D83" w:rsidP="009453B8">
      <w:pPr>
        <w:tabs>
          <w:tab w:val="left" w:pos="4950"/>
          <w:tab w:val="left" w:pos="5130"/>
        </w:tabs>
        <w:spacing w:after="0" w:line="276" w:lineRule="auto"/>
        <w:ind w:firstLine="709"/>
        <w:jc w:val="both"/>
        <w:rPr>
          <w:rFonts w:ascii="Arial" w:hAnsi="Arial" w:cs="Arial"/>
          <w:sz w:val="24"/>
          <w:szCs w:val="24"/>
        </w:rPr>
      </w:pPr>
    </w:p>
    <w:p w14:paraId="619F3BD5" w14:textId="77777777" w:rsidR="000863FF" w:rsidRPr="009453B8" w:rsidRDefault="000863FF" w:rsidP="009453B8">
      <w:pPr>
        <w:pStyle w:val="Heading2"/>
        <w:shd w:val="clear" w:color="auto" w:fill="FFFFFF"/>
        <w:spacing w:before="0" w:line="276" w:lineRule="auto"/>
        <w:ind w:firstLine="709"/>
        <w:jc w:val="both"/>
        <w:rPr>
          <w:rFonts w:ascii="Arial" w:eastAsia="Times New Roman" w:hAnsi="Arial" w:cs="Arial"/>
          <w:b w:val="0"/>
          <w:bCs w:val="0"/>
          <w:color w:val="auto"/>
          <w:sz w:val="24"/>
          <w:szCs w:val="24"/>
          <w:lang w:bidi="ar-SA"/>
        </w:rPr>
      </w:pPr>
      <w:r w:rsidRPr="009453B8">
        <w:rPr>
          <w:rFonts w:ascii="Arial" w:hAnsi="Arial" w:cs="Arial"/>
          <w:b w:val="0"/>
          <w:color w:val="auto"/>
          <w:sz w:val="24"/>
          <w:szCs w:val="24"/>
        </w:rPr>
        <w:t xml:space="preserve">Mongolia acceded to the </w:t>
      </w:r>
      <w:r w:rsidRPr="009453B8">
        <w:rPr>
          <w:rFonts w:ascii="Arial" w:eastAsia="Times New Roman" w:hAnsi="Arial" w:cs="Arial"/>
          <w:b w:val="0"/>
          <w:bCs w:val="0"/>
          <w:color w:val="auto"/>
          <w:sz w:val="24"/>
          <w:szCs w:val="24"/>
          <w:lang w:bidi="ar-SA"/>
        </w:rPr>
        <w:t>International Convention on the Elimination of All Forms of Racial Discrimination</w:t>
      </w:r>
      <w:r w:rsidR="00902630" w:rsidRPr="009453B8">
        <w:rPr>
          <w:rFonts w:ascii="Arial" w:eastAsia="Times New Roman" w:hAnsi="Arial" w:cs="Arial"/>
          <w:b w:val="0"/>
          <w:bCs w:val="0"/>
          <w:color w:val="auto"/>
          <w:sz w:val="24"/>
          <w:szCs w:val="24"/>
          <w:lang w:bidi="ar-SA"/>
        </w:rPr>
        <w:t xml:space="preserve"> in 1969. Since then, it</w:t>
      </w:r>
      <w:r w:rsidR="000542F8">
        <w:rPr>
          <w:rFonts w:ascii="Arial" w:eastAsia="Times New Roman" w:hAnsi="Arial" w:cs="Arial"/>
          <w:b w:val="0"/>
          <w:bCs w:val="0"/>
          <w:color w:val="auto"/>
          <w:sz w:val="24"/>
          <w:szCs w:val="24"/>
          <w:lang w:bidi="ar-SA"/>
        </w:rPr>
        <w:t xml:space="preserve"> </w:t>
      </w:r>
      <w:r w:rsidR="00902630" w:rsidRPr="009453B8">
        <w:rPr>
          <w:rFonts w:ascii="Arial" w:eastAsia="Times New Roman" w:hAnsi="Arial" w:cs="Arial"/>
          <w:b w:val="0"/>
          <w:bCs w:val="0"/>
          <w:color w:val="auto"/>
          <w:sz w:val="24"/>
          <w:szCs w:val="24"/>
          <w:lang w:bidi="ar-SA"/>
        </w:rPr>
        <w:t xml:space="preserve">had </w:t>
      </w:r>
      <w:r w:rsidR="000542F8">
        <w:rPr>
          <w:rFonts w:ascii="Arial" w:eastAsia="Times New Roman" w:hAnsi="Arial" w:cs="Arial"/>
          <w:b w:val="0"/>
          <w:bCs w:val="0"/>
          <w:color w:val="auto"/>
          <w:sz w:val="24"/>
          <w:szCs w:val="24"/>
          <w:lang w:bidi="ar-SA"/>
        </w:rPr>
        <w:t xml:space="preserve">its </w:t>
      </w:r>
      <w:r w:rsidR="00902630" w:rsidRPr="009453B8">
        <w:rPr>
          <w:rFonts w:ascii="Arial" w:eastAsia="Times New Roman" w:hAnsi="Arial" w:cs="Arial"/>
          <w:b w:val="0"/>
          <w:bCs w:val="0"/>
          <w:color w:val="auto"/>
          <w:sz w:val="24"/>
          <w:szCs w:val="24"/>
          <w:lang w:bidi="ar-SA"/>
        </w:rPr>
        <w:t>16</w:t>
      </w:r>
      <w:r w:rsidR="005C0A8E" w:rsidRPr="005C0A8E">
        <w:rPr>
          <w:rFonts w:ascii="Arial" w:eastAsia="Times New Roman" w:hAnsi="Arial" w:cs="Arial"/>
          <w:b w:val="0"/>
          <w:bCs w:val="0"/>
          <w:color w:val="auto"/>
          <w:sz w:val="24"/>
          <w:szCs w:val="24"/>
          <w:vertAlign w:val="superscript"/>
          <w:lang w:bidi="ar-SA"/>
        </w:rPr>
        <w:t>th</w:t>
      </w:r>
      <w:r w:rsidR="005C0A8E">
        <w:rPr>
          <w:rFonts w:ascii="Arial" w:eastAsia="Times New Roman" w:hAnsi="Arial" w:cs="Arial"/>
          <w:b w:val="0"/>
          <w:bCs w:val="0"/>
          <w:color w:val="auto"/>
          <w:sz w:val="24"/>
          <w:szCs w:val="24"/>
          <w:lang w:bidi="ar-SA"/>
        </w:rPr>
        <w:t xml:space="preserve"> through </w:t>
      </w:r>
      <w:r w:rsidR="00902630" w:rsidRPr="009453B8">
        <w:rPr>
          <w:rFonts w:ascii="Arial" w:eastAsia="Times New Roman" w:hAnsi="Arial" w:cs="Arial"/>
          <w:b w:val="0"/>
          <w:bCs w:val="0"/>
          <w:color w:val="auto"/>
          <w:sz w:val="24"/>
          <w:szCs w:val="24"/>
          <w:lang w:bidi="ar-SA"/>
        </w:rPr>
        <w:t>18</w:t>
      </w:r>
      <w:r w:rsidR="00902630" w:rsidRPr="009453B8">
        <w:rPr>
          <w:rFonts w:ascii="Arial" w:eastAsia="Times New Roman" w:hAnsi="Arial" w:cs="Arial"/>
          <w:b w:val="0"/>
          <w:bCs w:val="0"/>
          <w:color w:val="auto"/>
          <w:sz w:val="24"/>
          <w:szCs w:val="24"/>
          <w:vertAlign w:val="superscript"/>
          <w:lang w:bidi="ar-SA"/>
        </w:rPr>
        <w:t>th</w:t>
      </w:r>
      <w:r w:rsidR="00C534EE" w:rsidRPr="009453B8">
        <w:rPr>
          <w:rFonts w:ascii="Arial" w:eastAsia="Times New Roman" w:hAnsi="Arial" w:cs="Arial"/>
          <w:b w:val="0"/>
          <w:bCs w:val="0"/>
          <w:color w:val="auto"/>
          <w:sz w:val="24"/>
          <w:szCs w:val="24"/>
          <w:lang w:bidi="ar-SA"/>
        </w:rPr>
        <w:t xml:space="preserve"> periodic reports</w:t>
      </w:r>
      <w:r w:rsidR="000542F8">
        <w:rPr>
          <w:rFonts w:ascii="Arial" w:eastAsia="Times New Roman" w:hAnsi="Arial" w:cs="Arial"/>
          <w:b w:val="0"/>
          <w:bCs w:val="0"/>
          <w:color w:val="auto"/>
          <w:sz w:val="24"/>
          <w:szCs w:val="24"/>
          <w:lang w:bidi="ar-SA"/>
        </w:rPr>
        <w:t xml:space="preserve"> examined by the Committee </w:t>
      </w:r>
      <w:r w:rsidR="00C534EE" w:rsidRPr="009453B8">
        <w:rPr>
          <w:rFonts w:ascii="Arial" w:eastAsia="Times New Roman" w:hAnsi="Arial" w:cs="Arial"/>
          <w:b w:val="0"/>
          <w:bCs w:val="0"/>
          <w:color w:val="auto"/>
          <w:sz w:val="24"/>
          <w:szCs w:val="24"/>
          <w:lang w:bidi="ar-SA"/>
        </w:rPr>
        <w:t xml:space="preserve">in 2004 and then the </w:t>
      </w:r>
      <w:r w:rsidR="00902630" w:rsidRPr="009453B8">
        <w:rPr>
          <w:rFonts w:ascii="Arial" w:eastAsia="Times New Roman" w:hAnsi="Arial" w:cs="Arial"/>
          <w:b w:val="0"/>
          <w:bCs w:val="0"/>
          <w:color w:val="auto"/>
          <w:sz w:val="24"/>
          <w:szCs w:val="24"/>
          <w:lang w:bidi="ar-SA"/>
        </w:rPr>
        <w:t>19</w:t>
      </w:r>
      <w:r w:rsidR="005C0A8E" w:rsidRPr="005C0A8E">
        <w:rPr>
          <w:rFonts w:ascii="Arial" w:eastAsia="Times New Roman" w:hAnsi="Arial" w:cs="Arial"/>
          <w:b w:val="0"/>
          <w:bCs w:val="0"/>
          <w:color w:val="auto"/>
          <w:sz w:val="24"/>
          <w:szCs w:val="24"/>
          <w:vertAlign w:val="superscript"/>
          <w:lang w:bidi="ar-SA"/>
        </w:rPr>
        <w:t>th</w:t>
      </w:r>
      <w:r w:rsidR="005C0A8E">
        <w:rPr>
          <w:rFonts w:ascii="Arial" w:eastAsia="Times New Roman" w:hAnsi="Arial" w:cs="Arial"/>
          <w:b w:val="0"/>
          <w:bCs w:val="0"/>
          <w:color w:val="auto"/>
          <w:sz w:val="24"/>
          <w:szCs w:val="24"/>
          <w:lang w:bidi="ar-SA"/>
        </w:rPr>
        <w:t xml:space="preserve"> through </w:t>
      </w:r>
      <w:r w:rsidR="00902630" w:rsidRPr="009453B8">
        <w:rPr>
          <w:rFonts w:ascii="Arial" w:eastAsia="Times New Roman" w:hAnsi="Arial" w:cs="Arial"/>
          <w:b w:val="0"/>
          <w:bCs w:val="0"/>
          <w:color w:val="auto"/>
          <w:sz w:val="24"/>
          <w:szCs w:val="24"/>
          <w:lang w:bidi="ar-SA"/>
        </w:rPr>
        <w:t>22</w:t>
      </w:r>
      <w:r w:rsidR="00902630" w:rsidRPr="009453B8">
        <w:rPr>
          <w:rFonts w:ascii="Arial" w:eastAsia="Times New Roman" w:hAnsi="Arial" w:cs="Arial"/>
          <w:b w:val="0"/>
          <w:bCs w:val="0"/>
          <w:color w:val="auto"/>
          <w:sz w:val="24"/>
          <w:szCs w:val="24"/>
          <w:vertAlign w:val="superscript"/>
          <w:lang w:bidi="ar-SA"/>
        </w:rPr>
        <w:t>nd</w:t>
      </w:r>
      <w:r w:rsidR="00902630" w:rsidRPr="009453B8">
        <w:rPr>
          <w:rFonts w:ascii="Arial" w:eastAsia="Times New Roman" w:hAnsi="Arial" w:cs="Arial"/>
          <w:b w:val="0"/>
          <w:bCs w:val="0"/>
          <w:color w:val="auto"/>
          <w:sz w:val="24"/>
          <w:szCs w:val="24"/>
          <w:lang w:bidi="ar-SA"/>
        </w:rPr>
        <w:t xml:space="preserve"> periodic reports </w:t>
      </w:r>
      <w:r w:rsidR="005C0A8E">
        <w:rPr>
          <w:rFonts w:ascii="Arial" w:eastAsia="Times New Roman" w:hAnsi="Arial" w:cs="Arial"/>
          <w:b w:val="0"/>
          <w:bCs w:val="0"/>
          <w:color w:val="auto"/>
          <w:sz w:val="24"/>
          <w:szCs w:val="24"/>
          <w:lang w:bidi="ar-SA"/>
        </w:rPr>
        <w:t xml:space="preserve">examined </w:t>
      </w:r>
      <w:r w:rsidR="00902630" w:rsidRPr="009453B8">
        <w:rPr>
          <w:rFonts w:ascii="Arial" w:eastAsia="Times New Roman" w:hAnsi="Arial" w:cs="Arial"/>
          <w:b w:val="0"/>
          <w:bCs w:val="0"/>
          <w:color w:val="auto"/>
          <w:sz w:val="24"/>
          <w:szCs w:val="24"/>
          <w:lang w:bidi="ar-SA"/>
        </w:rPr>
        <w:t xml:space="preserve">by </w:t>
      </w:r>
      <w:r w:rsidR="000542F8">
        <w:rPr>
          <w:rFonts w:ascii="Arial" w:eastAsia="Times New Roman" w:hAnsi="Arial" w:cs="Arial"/>
          <w:b w:val="0"/>
          <w:bCs w:val="0"/>
          <w:color w:val="auto"/>
          <w:sz w:val="24"/>
          <w:szCs w:val="24"/>
          <w:lang w:bidi="ar-SA"/>
        </w:rPr>
        <w:t xml:space="preserve">the Committee’s </w:t>
      </w:r>
      <w:r w:rsidR="00902630" w:rsidRPr="009453B8">
        <w:rPr>
          <w:rFonts w:ascii="Arial" w:eastAsia="Times New Roman" w:hAnsi="Arial" w:cs="Arial"/>
          <w:b w:val="0"/>
          <w:bCs w:val="0"/>
          <w:color w:val="auto"/>
          <w:sz w:val="24"/>
          <w:szCs w:val="24"/>
          <w:lang w:bidi="ar-SA"/>
        </w:rPr>
        <w:t>66</w:t>
      </w:r>
      <w:r w:rsidR="00902630" w:rsidRPr="009453B8">
        <w:rPr>
          <w:rFonts w:ascii="Arial" w:eastAsia="Times New Roman" w:hAnsi="Arial" w:cs="Arial"/>
          <w:b w:val="0"/>
          <w:bCs w:val="0"/>
          <w:color w:val="auto"/>
          <w:sz w:val="24"/>
          <w:szCs w:val="24"/>
          <w:vertAlign w:val="superscript"/>
          <w:lang w:bidi="ar-SA"/>
        </w:rPr>
        <w:t>th</w:t>
      </w:r>
      <w:r w:rsidR="00902630" w:rsidRPr="009453B8">
        <w:rPr>
          <w:rFonts w:ascii="Arial" w:eastAsia="Times New Roman" w:hAnsi="Arial" w:cs="Arial"/>
          <w:b w:val="0"/>
          <w:bCs w:val="0"/>
          <w:color w:val="auto"/>
          <w:sz w:val="24"/>
          <w:szCs w:val="24"/>
          <w:lang w:bidi="ar-SA"/>
        </w:rPr>
        <w:t xml:space="preserve"> session in 2006 and </w:t>
      </w:r>
      <w:r w:rsidR="005C0A8E">
        <w:rPr>
          <w:rFonts w:ascii="Arial" w:eastAsia="Times New Roman" w:hAnsi="Arial" w:cs="Arial"/>
          <w:b w:val="0"/>
          <w:bCs w:val="0"/>
          <w:color w:val="auto"/>
          <w:sz w:val="24"/>
          <w:szCs w:val="24"/>
          <w:lang w:bidi="ar-SA"/>
        </w:rPr>
        <w:t>the</w:t>
      </w:r>
      <w:r w:rsidR="00902630" w:rsidRPr="009453B8">
        <w:rPr>
          <w:rFonts w:ascii="Arial" w:eastAsia="Times New Roman" w:hAnsi="Arial" w:cs="Arial"/>
          <w:b w:val="0"/>
          <w:bCs w:val="0"/>
          <w:color w:val="auto"/>
          <w:sz w:val="24"/>
          <w:szCs w:val="24"/>
          <w:lang w:bidi="ar-SA"/>
        </w:rPr>
        <w:t xml:space="preserve"> 88</w:t>
      </w:r>
      <w:r w:rsidR="00902630" w:rsidRPr="009453B8">
        <w:rPr>
          <w:rFonts w:ascii="Arial" w:eastAsia="Times New Roman" w:hAnsi="Arial" w:cs="Arial"/>
          <w:b w:val="0"/>
          <w:bCs w:val="0"/>
          <w:color w:val="auto"/>
          <w:sz w:val="24"/>
          <w:szCs w:val="24"/>
          <w:vertAlign w:val="superscript"/>
          <w:lang w:bidi="ar-SA"/>
        </w:rPr>
        <w:t>th</w:t>
      </w:r>
      <w:r w:rsidR="00902630" w:rsidRPr="009453B8">
        <w:rPr>
          <w:rFonts w:ascii="Arial" w:eastAsia="Times New Roman" w:hAnsi="Arial" w:cs="Arial"/>
          <w:b w:val="0"/>
          <w:bCs w:val="0"/>
          <w:color w:val="auto"/>
          <w:sz w:val="24"/>
          <w:szCs w:val="24"/>
          <w:lang w:bidi="ar-SA"/>
        </w:rPr>
        <w:t xml:space="preserve"> session in 2015. </w:t>
      </w:r>
    </w:p>
    <w:p w14:paraId="34C74A19" w14:textId="77777777" w:rsidR="00C534EE" w:rsidRPr="005C0A8E" w:rsidRDefault="00C534EE" w:rsidP="009453B8">
      <w:pPr>
        <w:spacing w:after="0" w:line="276" w:lineRule="auto"/>
        <w:ind w:firstLine="709"/>
        <w:jc w:val="both"/>
        <w:rPr>
          <w:rFonts w:ascii="Arial" w:hAnsi="Arial" w:cs="Arial"/>
          <w:sz w:val="24"/>
          <w:szCs w:val="24"/>
        </w:rPr>
      </w:pPr>
    </w:p>
    <w:p w14:paraId="5C727440" w14:textId="77777777" w:rsidR="00902630" w:rsidRPr="009453B8" w:rsidRDefault="00A61533" w:rsidP="009453B8">
      <w:pPr>
        <w:spacing w:after="0" w:line="276" w:lineRule="auto"/>
        <w:ind w:firstLine="709"/>
        <w:jc w:val="both"/>
        <w:rPr>
          <w:rFonts w:ascii="Arial" w:eastAsia="MS Mincho" w:hAnsi="Arial" w:cs="Arial"/>
          <w:sz w:val="24"/>
          <w:szCs w:val="24"/>
        </w:rPr>
      </w:pPr>
      <w:r w:rsidRPr="009453B8">
        <w:rPr>
          <w:rFonts w:ascii="Arial" w:hAnsi="Arial" w:cs="Arial"/>
          <w:sz w:val="24"/>
          <w:szCs w:val="24"/>
        </w:rPr>
        <w:t xml:space="preserve">I wish to </w:t>
      </w:r>
      <w:r w:rsidR="00384EAD">
        <w:rPr>
          <w:rFonts w:ascii="Arial" w:hAnsi="Arial" w:cs="Arial"/>
          <w:sz w:val="24"/>
          <w:szCs w:val="24"/>
        </w:rPr>
        <w:t xml:space="preserve">underline </w:t>
      </w:r>
      <w:r w:rsidRPr="009453B8">
        <w:rPr>
          <w:rFonts w:ascii="Arial" w:hAnsi="Arial" w:cs="Arial"/>
          <w:sz w:val="24"/>
          <w:szCs w:val="24"/>
        </w:rPr>
        <w:t>hat s</w:t>
      </w:r>
      <w:r w:rsidR="0083320D" w:rsidRPr="009453B8">
        <w:rPr>
          <w:rFonts w:ascii="Arial" w:hAnsi="Arial" w:cs="Arial"/>
          <w:sz w:val="24"/>
          <w:szCs w:val="24"/>
        </w:rPr>
        <w:t xml:space="preserve">uch cooperation and dialogue with the Committee on the </w:t>
      </w:r>
      <w:r w:rsidR="0083320D" w:rsidRPr="009453B8">
        <w:rPr>
          <w:rFonts w:ascii="Arial" w:eastAsia="MS Mincho" w:hAnsi="Arial" w:cs="Arial"/>
          <w:sz w:val="24"/>
          <w:szCs w:val="24"/>
        </w:rPr>
        <w:t xml:space="preserve">Elimination of Racial Discrimination played a </w:t>
      </w:r>
      <w:r w:rsidR="002C2EE5" w:rsidRPr="009453B8">
        <w:rPr>
          <w:rFonts w:ascii="Arial" w:eastAsia="MS Mincho" w:hAnsi="Arial" w:cs="Arial"/>
          <w:sz w:val="24"/>
          <w:szCs w:val="24"/>
        </w:rPr>
        <w:t xml:space="preserve">key </w:t>
      </w:r>
      <w:r w:rsidR="0083320D" w:rsidRPr="009453B8">
        <w:rPr>
          <w:rFonts w:ascii="Arial" w:eastAsia="MS Mincho" w:hAnsi="Arial" w:cs="Arial"/>
          <w:sz w:val="24"/>
          <w:szCs w:val="24"/>
        </w:rPr>
        <w:t>role in brin</w:t>
      </w:r>
      <w:r w:rsidR="00C534EE" w:rsidRPr="009453B8">
        <w:rPr>
          <w:rFonts w:ascii="Arial" w:eastAsia="MS Mincho" w:hAnsi="Arial" w:cs="Arial"/>
          <w:sz w:val="24"/>
          <w:szCs w:val="24"/>
        </w:rPr>
        <w:t>g</w:t>
      </w:r>
      <w:r w:rsidR="0083320D" w:rsidRPr="009453B8">
        <w:rPr>
          <w:rFonts w:ascii="Arial" w:eastAsia="MS Mincho" w:hAnsi="Arial" w:cs="Arial"/>
          <w:sz w:val="24"/>
          <w:szCs w:val="24"/>
        </w:rPr>
        <w:t xml:space="preserve">ing national legislation in conformity with the </w:t>
      </w:r>
      <w:r w:rsidR="00390ADB" w:rsidRPr="009453B8">
        <w:rPr>
          <w:rFonts w:ascii="Arial" w:eastAsia="MS Mincho" w:hAnsi="Arial" w:cs="Arial"/>
          <w:sz w:val="24"/>
          <w:szCs w:val="24"/>
        </w:rPr>
        <w:t xml:space="preserve">purposes </w:t>
      </w:r>
      <w:r w:rsidR="0083320D" w:rsidRPr="009453B8">
        <w:rPr>
          <w:rFonts w:ascii="Arial" w:eastAsia="MS Mincho" w:hAnsi="Arial" w:cs="Arial"/>
          <w:sz w:val="24"/>
          <w:szCs w:val="24"/>
        </w:rPr>
        <w:t xml:space="preserve">and principles of the Convention, </w:t>
      </w:r>
      <w:r w:rsidR="003A2D9A" w:rsidRPr="009453B8">
        <w:rPr>
          <w:rFonts w:ascii="Arial" w:eastAsia="MS Mincho" w:hAnsi="Arial" w:cs="Arial"/>
          <w:sz w:val="24"/>
          <w:szCs w:val="24"/>
        </w:rPr>
        <w:t>raising public awareness abo</w:t>
      </w:r>
      <w:r w:rsidRPr="009453B8">
        <w:rPr>
          <w:rFonts w:ascii="Arial" w:eastAsia="MS Mincho" w:hAnsi="Arial" w:cs="Arial"/>
          <w:sz w:val="24"/>
          <w:szCs w:val="24"/>
        </w:rPr>
        <w:t>ut raci</w:t>
      </w:r>
      <w:r w:rsidR="00390ADB" w:rsidRPr="009453B8">
        <w:rPr>
          <w:rFonts w:ascii="Arial" w:eastAsia="MS Mincho" w:hAnsi="Arial" w:cs="Arial"/>
          <w:sz w:val="24"/>
          <w:szCs w:val="24"/>
        </w:rPr>
        <w:t>al discrimination</w:t>
      </w:r>
      <w:r w:rsidRPr="009453B8">
        <w:rPr>
          <w:rFonts w:ascii="Arial" w:eastAsia="MS Mincho" w:hAnsi="Arial" w:cs="Arial"/>
          <w:sz w:val="24"/>
          <w:szCs w:val="24"/>
        </w:rPr>
        <w:t xml:space="preserve"> and stepping up the Mongolian Government’</w:t>
      </w:r>
      <w:r w:rsidR="00390ADB" w:rsidRPr="009453B8">
        <w:rPr>
          <w:rFonts w:ascii="Arial" w:eastAsia="MS Mincho" w:hAnsi="Arial" w:cs="Arial"/>
          <w:sz w:val="24"/>
          <w:szCs w:val="24"/>
        </w:rPr>
        <w:t>s policies</w:t>
      </w:r>
      <w:r w:rsidRPr="009453B8">
        <w:rPr>
          <w:rFonts w:ascii="Arial" w:eastAsia="MS Mincho" w:hAnsi="Arial" w:cs="Arial"/>
          <w:sz w:val="24"/>
          <w:szCs w:val="24"/>
        </w:rPr>
        <w:t xml:space="preserve"> and </w:t>
      </w:r>
      <w:r w:rsidR="002C2EE5" w:rsidRPr="009453B8">
        <w:rPr>
          <w:rFonts w:ascii="Arial" w:eastAsia="MS Mincho" w:hAnsi="Arial" w:cs="Arial"/>
          <w:sz w:val="24"/>
          <w:szCs w:val="24"/>
        </w:rPr>
        <w:t>action</w:t>
      </w:r>
      <w:r w:rsidRPr="009453B8">
        <w:rPr>
          <w:rFonts w:ascii="Arial" w:eastAsia="MS Mincho" w:hAnsi="Arial" w:cs="Arial"/>
          <w:sz w:val="24"/>
          <w:szCs w:val="24"/>
        </w:rPr>
        <w:t xml:space="preserve"> towards the implementation of its obligations</w:t>
      </w:r>
      <w:r w:rsidR="00172869" w:rsidRPr="009453B8">
        <w:rPr>
          <w:rFonts w:ascii="Arial" w:eastAsia="MS Mincho" w:hAnsi="Arial" w:cs="Arial"/>
          <w:sz w:val="24"/>
          <w:szCs w:val="24"/>
        </w:rPr>
        <w:t xml:space="preserve"> under the Convention. We are grateful that the current session</w:t>
      </w:r>
      <w:r w:rsidR="00241877" w:rsidRPr="009453B8">
        <w:rPr>
          <w:rFonts w:ascii="Arial" w:eastAsia="MS Mincho" w:hAnsi="Arial" w:cs="Arial"/>
          <w:sz w:val="24"/>
          <w:szCs w:val="24"/>
        </w:rPr>
        <w:t xml:space="preserve"> </w:t>
      </w:r>
      <w:r w:rsidR="00384EAD">
        <w:rPr>
          <w:rFonts w:ascii="Arial" w:eastAsia="MS Mincho" w:hAnsi="Arial" w:cs="Arial"/>
          <w:sz w:val="24"/>
          <w:szCs w:val="24"/>
        </w:rPr>
        <w:t xml:space="preserve">of the Committee </w:t>
      </w:r>
      <w:r w:rsidR="002C2EE5" w:rsidRPr="009453B8">
        <w:rPr>
          <w:rFonts w:ascii="Arial" w:eastAsia="MS Mincho" w:hAnsi="Arial" w:cs="Arial"/>
          <w:sz w:val="24"/>
          <w:szCs w:val="24"/>
        </w:rPr>
        <w:t>will examine</w:t>
      </w:r>
      <w:r w:rsidR="00172869" w:rsidRPr="009453B8">
        <w:rPr>
          <w:rFonts w:ascii="Arial" w:eastAsia="MS Mincho" w:hAnsi="Arial" w:cs="Arial"/>
          <w:sz w:val="24"/>
          <w:szCs w:val="24"/>
        </w:rPr>
        <w:t xml:space="preserve"> Mongolia’s 23</w:t>
      </w:r>
      <w:r w:rsidR="00172869" w:rsidRPr="009453B8">
        <w:rPr>
          <w:rFonts w:ascii="Arial" w:eastAsia="MS Mincho" w:hAnsi="Arial" w:cs="Arial"/>
          <w:sz w:val="24"/>
          <w:szCs w:val="24"/>
          <w:vertAlign w:val="superscript"/>
        </w:rPr>
        <w:t>rd</w:t>
      </w:r>
      <w:r w:rsidR="00172869" w:rsidRPr="009453B8">
        <w:rPr>
          <w:rFonts w:ascii="Arial" w:eastAsia="MS Mincho" w:hAnsi="Arial" w:cs="Arial"/>
          <w:sz w:val="24"/>
          <w:szCs w:val="24"/>
        </w:rPr>
        <w:t xml:space="preserve"> and 24</w:t>
      </w:r>
      <w:r w:rsidR="00172869" w:rsidRPr="009453B8">
        <w:rPr>
          <w:rFonts w:ascii="Arial" w:eastAsia="MS Mincho" w:hAnsi="Arial" w:cs="Arial"/>
          <w:sz w:val="24"/>
          <w:szCs w:val="24"/>
          <w:vertAlign w:val="superscript"/>
        </w:rPr>
        <w:t>th</w:t>
      </w:r>
      <w:r w:rsidR="00241877" w:rsidRPr="009453B8">
        <w:rPr>
          <w:rFonts w:ascii="Arial" w:eastAsia="MS Mincho" w:hAnsi="Arial" w:cs="Arial"/>
          <w:sz w:val="24"/>
          <w:szCs w:val="24"/>
        </w:rPr>
        <w:t xml:space="preserve"> periodic repo</w:t>
      </w:r>
      <w:r w:rsidR="002C2EE5" w:rsidRPr="009453B8">
        <w:rPr>
          <w:rFonts w:ascii="Arial" w:eastAsia="MS Mincho" w:hAnsi="Arial" w:cs="Arial"/>
          <w:sz w:val="24"/>
          <w:szCs w:val="24"/>
        </w:rPr>
        <w:t xml:space="preserve">rts and give </w:t>
      </w:r>
      <w:r w:rsidR="00C23345" w:rsidRPr="009453B8">
        <w:rPr>
          <w:rFonts w:ascii="Arial" w:eastAsia="MS Mincho" w:hAnsi="Arial" w:cs="Arial"/>
          <w:sz w:val="24"/>
          <w:szCs w:val="24"/>
        </w:rPr>
        <w:t xml:space="preserve">us an opportunity to </w:t>
      </w:r>
      <w:r w:rsidR="002C2EE5" w:rsidRPr="009453B8">
        <w:rPr>
          <w:rFonts w:ascii="Arial" w:eastAsia="MS Mincho" w:hAnsi="Arial" w:cs="Arial"/>
          <w:sz w:val="24"/>
          <w:szCs w:val="24"/>
        </w:rPr>
        <w:t>deliberate on</w:t>
      </w:r>
      <w:r w:rsidR="00C23345" w:rsidRPr="009453B8">
        <w:rPr>
          <w:rFonts w:ascii="Arial" w:eastAsia="MS Mincho" w:hAnsi="Arial" w:cs="Arial"/>
          <w:sz w:val="24"/>
          <w:szCs w:val="24"/>
        </w:rPr>
        <w:t xml:space="preserve"> issues pertaining to efforts to eliminate all forms of racial discrimination. </w:t>
      </w:r>
    </w:p>
    <w:p w14:paraId="2DE2ACEB" w14:textId="77777777" w:rsidR="00304121" w:rsidRPr="009453B8" w:rsidRDefault="00304121" w:rsidP="009453B8">
      <w:pPr>
        <w:spacing w:after="0" w:line="276" w:lineRule="auto"/>
        <w:ind w:firstLine="709"/>
        <w:jc w:val="both"/>
        <w:rPr>
          <w:rFonts w:ascii="Arial" w:eastAsia="MS Mincho" w:hAnsi="Arial" w:cs="Arial"/>
          <w:sz w:val="24"/>
          <w:szCs w:val="24"/>
          <w:lang w:val="mn-MN"/>
        </w:rPr>
      </w:pPr>
    </w:p>
    <w:p w14:paraId="6C107BE6" w14:textId="77777777" w:rsidR="00C23345" w:rsidRPr="009453B8" w:rsidRDefault="00C23345" w:rsidP="009453B8">
      <w:pPr>
        <w:spacing w:after="0" w:line="276" w:lineRule="auto"/>
        <w:jc w:val="both"/>
        <w:rPr>
          <w:rFonts w:ascii="Arial" w:hAnsi="Arial" w:cs="Arial"/>
          <w:sz w:val="24"/>
          <w:szCs w:val="24"/>
        </w:rPr>
      </w:pPr>
      <w:r w:rsidRPr="009453B8">
        <w:rPr>
          <w:rFonts w:ascii="Arial" w:eastAsia="MS Mincho" w:hAnsi="Arial" w:cs="Arial"/>
          <w:sz w:val="24"/>
          <w:szCs w:val="24"/>
        </w:rPr>
        <w:t>Distinguished Committee Members,</w:t>
      </w:r>
    </w:p>
    <w:p w14:paraId="4F6E202A" w14:textId="77777777" w:rsidR="00C51147" w:rsidRPr="009453B8" w:rsidRDefault="00C51147" w:rsidP="009453B8">
      <w:pPr>
        <w:shd w:val="clear" w:color="auto" w:fill="FFFFFF"/>
        <w:spacing w:after="0" w:line="276" w:lineRule="auto"/>
        <w:jc w:val="both"/>
        <w:rPr>
          <w:rFonts w:ascii="Arial" w:hAnsi="Arial" w:cs="Arial"/>
          <w:sz w:val="24"/>
          <w:szCs w:val="24"/>
        </w:rPr>
      </w:pPr>
    </w:p>
    <w:p w14:paraId="4ED4BD9A" w14:textId="77777777" w:rsidR="007215F6" w:rsidRPr="009453B8" w:rsidRDefault="00C23345" w:rsidP="009453B8">
      <w:pPr>
        <w:shd w:val="clear" w:color="auto" w:fill="FFFFFF"/>
        <w:spacing w:after="0" w:line="276" w:lineRule="auto"/>
        <w:ind w:firstLine="709"/>
        <w:jc w:val="both"/>
        <w:rPr>
          <w:rFonts w:ascii="Arial" w:hAnsi="Arial" w:cs="Arial"/>
          <w:sz w:val="24"/>
          <w:szCs w:val="24"/>
        </w:rPr>
      </w:pPr>
      <w:r w:rsidRPr="009453B8">
        <w:rPr>
          <w:rFonts w:ascii="Arial" w:hAnsi="Arial" w:cs="Arial"/>
          <w:sz w:val="24"/>
          <w:szCs w:val="24"/>
        </w:rPr>
        <w:t xml:space="preserve">The composition of the Mongolian Government’s delegation to the current session was approved by the Prime Minister’s </w:t>
      </w:r>
      <w:r w:rsidR="00F13146" w:rsidRPr="009453B8">
        <w:rPr>
          <w:rFonts w:ascii="Arial" w:hAnsi="Arial" w:cs="Arial"/>
          <w:sz w:val="24"/>
          <w:szCs w:val="24"/>
        </w:rPr>
        <w:t>decree. The delegation is headed by myself</w:t>
      </w:r>
      <w:r w:rsidR="00A015F9">
        <w:rPr>
          <w:rFonts w:ascii="Arial" w:hAnsi="Arial" w:cs="Arial"/>
          <w:sz w:val="24"/>
          <w:szCs w:val="24"/>
        </w:rPr>
        <w:t xml:space="preserve"> - </w:t>
      </w:r>
      <w:r w:rsidR="00E166CB" w:rsidRPr="009453B8">
        <w:rPr>
          <w:rFonts w:ascii="Arial" w:hAnsi="Arial" w:cs="Arial"/>
          <w:sz w:val="24"/>
          <w:szCs w:val="24"/>
        </w:rPr>
        <w:t>State Secretary of the Ministry of Jus</w:t>
      </w:r>
      <w:r w:rsidR="00F13146" w:rsidRPr="009453B8">
        <w:rPr>
          <w:rFonts w:ascii="Arial" w:hAnsi="Arial" w:cs="Arial"/>
          <w:sz w:val="24"/>
          <w:szCs w:val="24"/>
        </w:rPr>
        <w:t>tice and Home Affairs</w:t>
      </w:r>
      <w:r w:rsidR="00E166CB" w:rsidRPr="009453B8">
        <w:rPr>
          <w:rFonts w:ascii="Arial" w:hAnsi="Arial" w:cs="Arial"/>
          <w:sz w:val="24"/>
          <w:szCs w:val="24"/>
        </w:rPr>
        <w:t xml:space="preserve">. Other members of the delegation </w:t>
      </w:r>
      <w:r w:rsidR="004048D7" w:rsidRPr="009453B8">
        <w:rPr>
          <w:rFonts w:ascii="Arial" w:hAnsi="Arial" w:cs="Arial"/>
          <w:sz w:val="24"/>
          <w:szCs w:val="24"/>
        </w:rPr>
        <w:t xml:space="preserve">include </w:t>
      </w:r>
      <w:r w:rsidR="00E166CB" w:rsidRPr="009453B8">
        <w:rPr>
          <w:rFonts w:ascii="Arial" w:hAnsi="Arial" w:cs="Arial"/>
          <w:sz w:val="24"/>
          <w:szCs w:val="24"/>
        </w:rPr>
        <w:t>Ms.</w:t>
      </w:r>
      <w:r w:rsidR="007215F6" w:rsidRPr="009453B8">
        <w:rPr>
          <w:rFonts w:ascii="Arial" w:hAnsi="Arial" w:cs="Arial"/>
          <w:sz w:val="24"/>
          <w:szCs w:val="24"/>
        </w:rPr>
        <w:t xml:space="preserve"> Rinchyenmyadag Shagdar, Deputy Permanent Representative of Mongolia to the UN </w:t>
      </w:r>
      <w:r w:rsidR="0049222D">
        <w:rPr>
          <w:rFonts w:ascii="Arial" w:hAnsi="Arial" w:cs="Arial"/>
          <w:sz w:val="24"/>
          <w:szCs w:val="24"/>
        </w:rPr>
        <w:t>O</w:t>
      </w:r>
      <w:r w:rsidR="007215F6" w:rsidRPr="009453B8">
        <w:rPr>
          <w:rFonts w:ascii="Arial" w:hAnsi="Arial" w:cs="Arial"/>
          <w:sz w:val="24"/>
          <w:szCs w:val="24"/>
        </w:rPr>
        <w:t xml:space="preserve">ffice and other international organizations, Mr. T. Nyam-Ochir, Head of the Department for General Education Policy, Ministry of Education, Culture, Science and Sports, Ms. V. Oyu, Head of the Human Rights Division, Ministry of Foreign Affairs, Ms. Ts. Myagmarsuren, Senior Officer of the Ministry of Labour and Social Protection, </w:t>
      </w:r>
      <w:r w:rsidR="00C51147" w:rsidRPr="009453B8">
        <w:rPr>
          <w:rFonts w:ascii="Arial" w:hAnsi="Arial" w:cs="Arial"/>
          <w:sz w:val="24"/>
          <w:szCs w:val="24"/>
        </w:rPr>
        <w:t xml:space="preserve">Mr. J. Bold, Deputy Commissioner of the National Policy Agency, Mr. D. Jadamba, Officer of the Ministry of Mining and Heavy Industry, Ms. </w:t>
      </w:r>
      <w:r w:rsidR="007215F6" w:rsidRPr="009453B8">
        <w:rPr>
          <w:rFonts w:ascii="Arial" w:hAnsi="Arial" w:cs="Arial"/>
          <w:sz w:val="24"/>
          <w:szCs w:val="24"/>
        </w:rPr>
        <w:t xml:space="preserve">N. Munkhtuya, </w:t>
      </w:r>
      <w:r w:rsidR="009A3248">
        <w:rPr>
          <w:rFonts w:ascii="Arial" w:hAnsi="Arial" w:cs="Arial"/>
          <w:sz w:val="24"/>
          <w:szCs w:val="24"/>
        </w:rPr>
        <w:t>S</w:t>
      </w:r>
      <w:r w:rsidR="00C51147" w:rsidRPr="009453B8">
        <w:rPr>
          <w:rFonts w:ascii="Arial" w:hAnsi="Arial" w:cs="Arial"/>
          <w:sz w:val="24"/>
          <w:szCs w:val="24"/>
        </w:rPr>
        <w:t xml:space="preserve">ecretary of the Delegation and </w:t>
      </w:r>
      <w:r w:rsidR="009A3248">
        <w:rPr>
          <w:rFonts w:ascii="Arial" w:hAnsi="Arial" w:cs="Arial"/>
          <w:sz w:val="24"/>
          <w:szCs w:val="24"/>
        </w:rPr>
        <w:t>O</w:t>
      </w:r>
      <w:r w:rsidR="007215F6" w:rsidRPr="009453B8">
        <w:rPr>
          <w:rFonts w:ascii="Arial" w:hAnsi="Arial" w:cs="Arial"/>
          <w:sz w:val="24"/>
          <w:szCs w:val="24"/>
        </w:rPr>
        <w:t>fficer of the</w:t>
      </w:r>
      <w:r w:rsidR="00C51147" w:rsidRPr="009453B8">
        <w:rPr>
          <w:rFonts w:ascii="Arial" w:hAnsi="Arial" w:cs="Arial"/>
          <w:sz w:val="24"/>
          <w:szCs w:val="24"/>
        </w:rPr>
        <w:t xml:space="preserve"> </w:t>
      </w:r>
      <w:r w:rsidR="007215F6" w:rsidRPr="009453B8">
        <w:rPr>
          <w:rFonts w:ascii="Arial" w:hAnsi="Arial" w:cs="Arial"/>
          <w:sz w:val="24"/>
          <w:szCs w:val="24"/>
        </w:rPr>
        <w:t>Ministry of Justice and Home Affairs</w:t>
      </w:r>
      <w:r w:rsidR="00A015F9">
        <w:rPr>
          <w:rFonts w:ascii="Arial" w:hAnsi="Arial" w:cs="Arial"/>
          <w:sz w:val="24"/>
          <w:szCs w:val="24"/>
        </w:rPr>
        <w:t xml:space="preserve">, </w:t>
      </w:r>
      <w:r w:rsidR="00ED097F">
        <w:rPr>
          <w:rFonts w:ascii="Arial" w:hAnsi="Arial" w:cs="Arial"/>
          <w:sz w:val="24"/>
          <w:szCs w:val="24"/>
        </w:rPr>
        <w:t xml:space="preserve">as well as </w:t>
      </w:r>
      <w:r w:rsidR="007215F6" w:rsidRPr="009453B8">
        <w:rPr>
          <w:rFonts w:ascii="Arial" w:hAnsi="Arial" w:cs="Arial"/>
          <w:sz w:val="24"/>
          <w:szCs w:val="24"/>
        </w:rPr>
        <w:t xml:space="preserve">Ms. </w:t>
      </w:r>
      <w:r w:rsidR="00C51147" w:rsidRPr="009453B8">
        <w:rPr>
          <w:rFonts w:ascii="Arial" w:hAnsi="Arial" w:cs="Arial"/>
          <w:sz w:val="24"/>
          <w:szCs w:val="24"/>
        </w:rPr>
        <w:t xml:space="preserve">L. Nomin, interpreter. </w:t>
      </w:r>
    </w:p>
    <w:p w14:paraId="527AAEB0" w14:textId="77777777" w:rsidR="005A2436" w:rsidRPr="009453B8" w:rsidRDefault="005A2436" w:rsidP="009453B8">
      <w:pPr>
        <w:spacing w:after="0" w:line="276" w:lineRule="auto"/>
        <w:ind w:firstLine="720"/>
        <w:jc w:val="both"/>
        <w:rPr>
          <w:rFonts w:ascii="Arial" w:hAnsi="Arial" w:cs="Arial"/>
          <w:sz w:val="24"/>
          <w:szCs w:val="24"/>
        </w:rPr>
      </w:pPr>
    </w:p>
    <w:p w14:paraId="478C6570" w14:textId="77777777" w:rsidR="00C51147" w:rsidRPr="009453B8" w:rsidRDefault="00C51147" w:rsidP="009453B8">
      <w:pPr>
        <w:spacing w:after="0" w:line="276" w:lineRule="auto"/>
        <w:jc w:val="both"/>
        <w:rPr>
          <w:rFonts w:ascii="Arial" w:hAnsi="Arial" w:cs="Arial"/>
          <w:sz w:val="24"/>
          <w:szCs w:val="24"/>
        </w:rPr>
      </w:pPr>
      <w:r w:rsidRPr="009453B8">
        <w:rPr>
          <w:rFonts w:ascii="Arial" w:hAnsi="Arial" w:cs="Arial"/>
          <w:sz w:val="24"/>
          <w:szCs w:val="24"/>
        </w:rPr>
        <w:lastRenderedPageBreak/>
        <w:t>Distinguished Committee Members,</w:t>
      </w:r>
    </w:p>
    <w:p w14:paraId="701C48CF" w14:textId="77777777" w:rsidR="00AF2D83" w:rsidRPr="009453B8" w:rsidRDefault="00AF2D83" w:rsidP="009453B8">
      <w:pPr>
        <w:spacing w:after="0" w:line="276" w:lineRule="auto"/>
        <w:ind w:firstLine="720"/>
        <w:jc w:val="both"/>
        <w:rPr>
          <w:rFonts w:ascii="Arial" w:hAnsi="Arial" w:cs="Arial"/>
          <w:sz w:val="24"/>
          <w:szCs w:val="24"/>
        </w:rPr>
      </w:pPr>
    </w:p>
    <w:p w14:paraId="08222636" w14:textId="77777777" w:rsidR="00C51147" w:rsidRPr="009453B8" w:rsidRDefault="0058077E" w:rsidP="009453B8">
      <w:pPr>
        <w:spacing w:after="0" w:line="276" w:lineRule="auto"/>
        <w:ind w:firstLine="720"/>
        <w:jc w:val="both"/>
        <w:rPr>
          <w:rFonts w:ascii="Arial" w:hAnsi="Arial" w:cs="Arial"/>
          <w:sz w:val="24"/>
          <w:szCs w:val="24"/>
        </w:rPr>
      </w:pPr>
      <w:r>
        <w:rPr>
          <w:rFonts w:ascii="Arial" w:hAnsi="Arial" w:cs="Arial"/>
          <w:sz w:val="24"/>
          <w:szCs w:val="24"/>
        </w:rPr>
        <w:t>Following t</w:t>
      </w:r>
      <w:r w:rsidR="00E664ED" w:rsidRPr="009453B8">
        <w:rPr>
          <w:rFonts w:ascii="Arial" w:hAnsi="Arial" w:cs="Arial"/>
          <w:sz w:val="24"/>
          <w:szCs w:val="24"/>
        </w:rPr>
        <w:t xml:space="preserve">he list of themes, </w:t>
      </w:r>
      <w:r w:rsidR="00D55572" w:rsidRPr="009453B8">
        <w:rPr>
          <w:rFonts w:ascii="Arial" w:hAnsi="Arial" w:cs="Arial"/>
          <w:sz w:val="24"/>
          <w:szCs w:val="24"/>
        </w:rPr>
        <w:t>I would like to present</w:t>
      </w:r>
      <w:r w:rsidR="005D5C5D" w:rsidRPr="009453B8">
        <w:rPr>
          <w:rFonts w:ascii="Arial" w:hAnsi="Arial" w:cs="Arial"/>
          <w:sz w:val="24"/>
          <w:szCs w:val="24"/>
        </w:rPr>
        <w:t xml:space="preserve"> follow-up </w:t>
      </w:r>
      <w:r w:rsidR="00D55572" w:rsidRPr="009453B8">
        <w:rPr>
          <w:rFonts w:ascii="Arial" w:hAnsi="Arial" w:cs="Arial"/>
          <w:sz w:val="24"/>
          <w:szCs w:val="24"/>
        </w:rPr>
        <w:t>action</w:t>
      </w:r>
      <w:r w:rsidR="005D5C5D" w:rsidRPr="009453B8">
        <w:rPr>
          <w:rFonts w:ascii="Arial" w:hAnsi="Arial" w:cs="Arial"/>
          <w:sz w:val="24"/>
          <w:szCs w:val="24"/>
        </w:rPr>
        <w:t xml:space="preserve"> taken by Mongolia in implementing</w:t>
      </w:r>
      <w:r>
        <w:rPr>
          <w:rFonts w:ascii="Arial" w:hAnsi="Arial" w:cs="Arial"/>
          <w:sz w:val="24"/>
          <w:szCs w:val="24"/>
        </w:rPr>
        <w:t xml:space="preserve"> </w:t>
      </w:r>
      <w:r w:rsidR="00A51BAB" w:rsidRPr="009453B8">
        <w:rPr>
          <w:rFonts w:ascii="Arial" w:hAnsi="Arial" w:cs="Arial"/>
          <w:sz w:val="24"/>
          <w:szCs w:val="24"/>
        </w:rPr>
        <w:t xml:space="preserve">the </w:t>
      </w:r>
      <w:r w:rsidR="005D5C5D" w:rsidRPr="009453B8">
        <w:rPr>
          <w:rFonts w:ascii="Arial" w:hAnsi="Arial" w:cs="Arial"/>
          <w:sz w:val="24"/>
          <w:szCs w:val="24"/>
        </w:rPr>
        <w:t xml:space="preserve">concluding observations and recommendations issued by the </w:t>
      </w:r>
      <w:r w:rsidR="00E664ED" w:rsidRPr="009453B8">
        <w:rPr>
          <w:rFonts w:ascii="Arial" w:hAnsi="Arial" w:cs="Arial"/>
          <w:sz w:val="24"/>
          <w:szCs w:val="24"/>
        </w:rPr>
        <w:t xml:space="preserve">Committee on </w:t>
      </w:r>
      <w:r w:rsidR="00E664ED" w:rsidRPr="009453B8">
        <w:rPr>
          <w:rFonts w:ascii="Arial" w:eastAsia="MS Mincho" w:hAnsi="Arial" w:cs="Arial"/>
          <w:sz w:val="24"/>
          <w:szCs w:val="24"/>
        </w:rPr>
        <w:t>the Elimination of Racial Discrimination</w:t>
      </w:r>
      <w:r w:rsidR="005D5C5D" w:rsidRPr="009453B8">
        <w:rPr>
          <w:rFonts w:ascii="Arial" w:eastAsia="MS Mincho" w:hAnsi="Arial" w:cs="Arial"/>
          <w:sz w:val="24"/>
          <w:szCs w:val="24"/>
        </w:rPr>
        <w:t xml:space="preserve"> </w:t>
      </w:r>
      <w:r>
        <w:rPr>
          <w:rFonts w:ascii="Arial" w:eastAsia="MS Mincho" w:hAnsi="Arial" w:cs="Arial"/>
          <w:sz w:val="24"/>
          <w:szCs w:val="24"/>
        </w:rPr>
        <w:t>following</w:t>
      </w:r>
      <w:r w:rsidR="005D5C5D" w:rsidRPr="009453B8">
        <w:rPr>
          <w:rFonts w:ascii="Arial" w:eastAsia="MS Mincho" w:hAnsi="Arial" w:cs="Arial"/>
          <w:sz w:val="24"/>
          <w:szCs w:val="24"/>
        </w:rPr>
        <w:t xml:space="preserve"> </w:t>
      </w:r>
      <w:r w:rsidR="00A51BAB" w:rsidRPr="009453B8">
        <w:rPr>
          <w:rFonts w:ascii="Arial" w:hAnsi="Arial" w:cs="Arial"/>
          <w:sz w:val="24"/>
          <w:szCs w:val="24"/>
        </w:rPr>
        <w:t>consider</w:t>
      </w:r>
      <w:r>
        <w:rPr>
          <w:rFonts w:ascii="Arial" w:hAnsi="Arial" w:cs="Arial"/>
          <w:sz w:val="24"/>
          <w:szCs w:val="24"/>
        </w:rPr>
        <w:t>ation of M</w:t>
      </w:r>
      <w:r w:rsidR="00A51BAB" w:rsidRPr="009453B8">
        <w:rPr>
          <w:rFonts w:ascii="Arial" w:hAnsi="Arial" w:cs="Arial"/>
          <w:sz w:val="24"/>
          <w:szCs w:val="24"/>
        </w:rPr>
        <w:t>ongolia’s periodic report at its 88</w:t>
      </w:r>
      <w:r w:rsidR="00A51BAB" w:rsidRPr="009453B8">
        <w:rPr>
          <w:rFonts w:ascii="Arial" w:hAnsi="Arial" w:cs="Arial"/>
          <w:sz w:val="24"/>
          <w:szCs w:val="24"/>
          <w:vertAlign w:val="superscript"/>
        </w:rPr>
        <w:t>th</w:t>
      </w:r>
      <w:r w:rsidR="00A51BAB" w:rsidRPr="009453B8">
        <w:rPr>
          <w:rFonts w:ascii="Arial" w:hAnsi="Arial" w:cs="Arial"/>
          <w:sz w:val="24"/>
          <w:szCs w:val="24"/>
        </w:rPr>
        <w:t xml:space="preserve"> session in 2015. </w:t>
      </w:r>
    </w:p>
    <w:p w14:paraId="2120A695" w14:textId="77777777" w:rsidR="005D5C5D" w:rsidRPr="009453B8" w:rsidRDefault="005D5C5D" w:rsidP="009453B8">
      <w:pPr>
        <w:spacing w:after="0" w:line="276" w:lineRule="auto"/>
        <w:jc w:val="both"/>
        <w:rPr>
          <w:rFonts w:ascii="Arial" w:hAnsi="Arial" w:cs="Arial"/>
          <w:i/>
          <w:sz w:val="24"/>
          <w:szCs w:val="24"/>
        </w:rPr>
      </w:pPr>
    </w:p>
    <w:p w14:paraId="7CA3681C" w14:textId="77777777" w:rsidR="005D5C5D" w:rsidRPr="009453B8" w:rsidRDefault="005D5C5D" w:rsidP="009453B8">
      <w:pPr>
        <w:spacing w:after="0" w:line="276" w:lineRule="auto"/>
        <w:jc w:val="center"/>
        <w:rPr>
          <w:rFonts w:ascii="Arial" w:hAnsi="Arial" w:cs="Arial"/>
          <w:i/>
          <w:sz w:val="24"/>
          <w:szCs w:val="24"/>
        </w:rPr>
      </w:pPr>
      <w:r w:rsidRPr="009453B8">
        <w:rPr>
          <w:rFonts w:ascii="Arial" w:hAnsi="Arial" w:cs="Arial"/>
          <w:i/>
          <w:sz w:val="24"/>
          <w:szCs w:val="24"/>
        </w:rPr>
        <w:t xml:space="preserve">I. Achievements and highlights since the </w:t>
      </w:r>
      <w:r w:rsidR="006B21AA" w:rsidRPr="009453B8">
        <w:rPr>
          <w:rFonts w:ascii="Arial" w:hAnsi="Arial" w:cs="Arial"/>
          <w:i/>
          <w:sz w:val="24"/>
          <w:szCs w:val="24"/>
        </w:rPr>
        <w:t>previous</w:t>
      </w:r>
      <w:r w:rsidRPr="009453B8">
        <w:rPr>
          <w:rFonts w:ascii="Arial" w:hAnsi="Arial" w:cs="Arial"/>
          <w:i/>
          <w:sz w:val="24"/>
          <w:szCs w:val="24"/>
        </w:rPr>
        <w:t xml:space="preserve"> report</w:t>
      </w:r>
    </w:p>
    <w:p w14:paraId="23DDED0A" w14:textId="77777777" w:rsidR="00AF2D83" w:rsidRPr="009453B8" w:rsidRDefault="00AF2D83" w:rsidP="009453B8">
      <w:pPr>
        <w:tabs>
          <w:tab w:val="left" w:pos="360"/>
        </w:tabs>
        <w:spacing w:after="0" w:line="276" w:lineRule="auto"/>
        <w:ind w:left="103"/>
        <w:jc w:val="both"/>
        <w:rPr>
          <w:rFonts w:ascii="Arial" w:hAnsi="Arial" w:cs="Arial"/>
          <w:sz w:val="24"/>
          <w:szCs w:val="24"/>
        </w:rPr>
      </w:pPr>
    </w:p>
    <w:p w14:paraId="13DB5DA5" w14:textId="77777777" w:rsidR="001A0B15" w:rsidRPr="009453B8" w:rsidRDefault="00AF2D83" w:rsidP="009453B8">
      <w:pPr>
        <w:tabs>
          <w:tab w:val="left" w:pos="360"/>
        </w:tabs>
        <w:spacing w:after="0" w:line="276" w:lineRule="auto"/>
        <w:jc w:val="both"/>
        <w:rPr>
          <w:rFonts w:ascii="Arial" w:hAnsi="Arial" w:cs="Arial"/>
          <w:sz w:val="24"/>
          <w:szCs w:val="24"/>
        </w:rPr>
      </w:pPr>
      <w:r w:rsidRPr="009453B8">
        <w:rPr>
          <w:rFonts w:ascii="Arial" w:hAnsi="Arial" w:cs="Arial"/>
          <w:sz w:val="24"/>
          <w:szCs w:val="24"/>
        </w:rPr>
        <w:tab/>
      </w:r>
      <w:r w:rsidRPr="009453B8">
        <w:rPr>
          <w:rFonts w:ascii="Arial" w:hAnsi="Arial" w:cs="Arial"/>
          <w:sz w:val="24"/>
          <w:szCs w:val="24"/>
        </w:rPr>
        <w:tab/>
      </w:r>
      <w:r w:rsidR="002C1765" w:rsidRPr="009453B8">
        <w:rPr>
          <w:rFonts w:ascii="Arial" w:hAnsi="Arial" w:cs="Arial"/>
          <w:sz w:val="24"/>
          <w:szCs w:val="24"/>
        </w:rPr>
        <w:t xml:space="preserve">I would like to </w:t>
      </w:r>
      <w:r w:rsidR="003D0721" w:rsidRPr="009453B8">
        <w:rPr>
          <w:rFonts w:ascii="Arial" w:hAnsi="Arial" w:cs="Arial"/>
          <w:sz w:val="24"/>
          <w:szCs w:val="24"/>
        </w:rPr>
        <w:t>note</w:t>
      </w:r>
      <w:r w:rsidR="002C1765" w:rsidRPr="009453B8">
        <w:rPr>
          <w:rFonts w:ascii="Arial" w:hAnsi="Arial" w:cs="Arial"/>
          <w:sz w:val="24"/>
          <w:szCs w:val="24"/>
        </w:rPr>
        <w:t xml:space="preserve"> that the Government of Mongoli</w:t>
      </w:r>
      <w:r w:rsidR="00C94DC8" w:rsidRPr="009453B8">
        <w:rPr>
          <w:rFonts w:ascii="Arial" w:hAnsi="Arial" w:cs="Arial"/>
          <w:sz w:val="24"/>
          <w:szCs w:val="24"/>
        </w:rPr>
        <w:t xml:space="preserve">a </w:t>
      </w:r>
      <w:r w:rsidR="00F9145F" w:rsidRPr="009453B8">
        <w:rPr>
          <w:rFonts w:ascii="Arial" w:hAnsi="Arial" w:cs="Arial"/>
          <w:sz w:val="24"/>
          <w:szCs w:val="24"/>
        </w:rPr>
        <w:t xml:space="preserve">is making </w:t>
      </w:r>
      <w:r w:rsidR="00C94DC8" w:rsidRPr="009453B8">
        <w:rPr>
          <w:rFonts w:ascii="Arial" w:hAnsi="Arial" w:cs="Arial"/>
          <w:sz w:val="24"/>
          <w:szCs w:val="24"/>
        </w:rPr>
        <w:t xml:space="preserve">concerted efforts to ensure implementation of the </w:t>
      </w:r>
      <w:r w:rsidR="00C94DC8" w:rsidRPr="009453B8">
        <w:rPr>
          <w:rFonts w:ascii="Arial" w:eastAsia="Times New Roman" w:hAnsi="Arial" w:cs="Arial"/>
          <w:sz w:val="24"/>
          <w:szCs w:val="24"/>
          <w:lang w:bidi="ar-SA"/>
        </w:rPr>
        <w:t>International Convention on the Elimination of All Forms of Racial Discrimination</w:t>
      </w:r>
      <w:r w:rsidR="009069E8" w:rsidRPr="009453B8">
        <w:rPr>
          <w:rFonts w:ascii="Arial" w:hAnsi="Arial" w:cs="Arial"/>
          <w:sz w:val="24"/>
          <w:szCs w:val="24"/>
        </w:rPr>
        <w:t xml:space="preserve">. </w:t>
      </w:r>
    </w:p>
    <w:p w14:paraId="61A44194" w14:textId="77777777" w:rsidR="00407585" w:rsidRPr="009453B8" w:rsidRDefault="00407585" w:rsidP="009453B8">
      <w:pPr>
        <w:tabs>
          <w:tab w:val="left" w:pos="360"/>
        </w:tabs>
        <w:spacing w:after="0" w:line="276" w:lineRule="auto"/>
        <w:jc w:val="both"/>
        <w:rPr>
          <w:rFonts w:ascii="Arial" w:hAnsi="Arial" w:cs="Arial"/>
          <w:sz w:val="24"/>
          <w:szCs w:val="24"/>
        </w:rPr>
      </w:pPr>
    </w:p>
    <w:p w14:paraId="7574C545" w14:textId="77777777" w:rsidR="00F812E8" w:rsidRPr="009453B8" w:rsidRDefault="00637592" w:rsidP="009453B8">
      <w:pPr>
        <w:pStyle w:val="Heading2"/>
        <w:shd w:val="clear" w:color="auto" w:fill="FFFFFF"/>
        <w:spacing w:before="0" w:line="276" w:lineRule="auto"/>
        <w:ind w:firstLine="720"/>
        <w:jc w:val="both"/>
        <w:rPr>
          <w:rFonts w:ascii="Arial" w:eastAsia="Times New Roman" w:hAnsi="Arial" w:cs="Arial"/>
          <w:b w:val="0"/>
          <w:bCs w:val="0"/>
          <w:color w:val="auto"/>
          <w:sz w:val="24"/>
          <w:szCs w:val="24"/>
          <w:lang w:bidi="ar-SA"/>
        </w:rPr>
      </w:pPr>
      <w:r w:rsidRPr="009453B8">
        <w:rPr>
          <w:rFonts w:ascii="Arial" w:hAnsi="Arial" w:cs="Arial"/>
          <w:b w:val="0"/>
          <w:color w:val="auto"/>
          <w:sz w:val="24"/>
          <w:szCs w:val="24"/>
        </w:rPr>
        <w:t>During the reporting perio</w:t>
      </w:r>
      <w:r w:rsidR="001127DD" w:rsidRPr="009453B8">
        <w:rPr>
          <w:rFonts w:ascii="Arial" w:hAnsi="Arial" w:cs="Arial"/>
          <w:b w:val="0"/>
          <w:color w:val="auto"/>
          <w:sz w:val="24"/>
          <w:szCs w:val="24"/>
        </w:rPr>
        <w:t>d</w:t>
      </w:r>
      <w:r w:rsidR="00FE208A" w:rsidRPr="009453B8">
        <w:rPr>
          <w:rFonts w:ascii="Arial" w:hAnsi="Arial" w:cs="Arial"/>
          <w:b w:val="0"/>
          <w:color w:val="auto"/>
          <w:sz w:val="24"/>
          <w:szCs w:val="24"/>
        </w:rPr>
        <w:t>, we have revised several key laws and enacted some new laws as part of legal reform.</w:t>
      </w:r>
      <w:r w:rsidR="00A637B0">
        <w:rPr>
          <w:rFonts w:ascii="Arial" w:hAnsi="Arial" w:cs="Arial"/>
          <w:b w:val="0"/>
          <w:color w:val="auto"/>
          <w:sz w:val="24"/>
          <w:szCs w:val="24"/>
        </w:rPr>
        <w:t xml:space="preserve"> W</w:t>
      </w:r>
      <w:r w:rsidR="006A27E6" w:rsidRPr="009453B8">
        <w:rPr>
          <w:rFonts w:ascii="Arial" w:hAnsi="Arial" w:cs="Arial"/>
          <w:b w:val="0"/>
          <w:color w:val="auto"/>
          <w:sz w:val="24"/>
          <w:szCs w:val="24"/>
        </w:rPr>
        <w:t>e revi</w:t>
      </w:r>
      <w:r w:rsidR="002A16B1" w:rsidRPr="009453B8">
        <w:rPr>
          <w:rFonts w:ascii="Arial" w:hAnsi="Arial" w:cs="Arial"/>
          <w:b w:val="0"/>
          <w:color w:val="auto"/>
          <w:sz w:val="24"/>
          <w:szCs w:val="24"/>
        </w:rPr>
        <w:t>s</w:t>
      </w:r>
      <w:r w:rsidR="006A27E6" w:rsidRPr="009453B8">
        <w:rPr>
          <w:rFonts w:ascii="Arial" w:hAnsi="Arial" w:cs="Arial"/>
          <w:b w:val="0"/>
          <w:color w:val="auto"/>
          <w:sz w:val="24"/>
          <w:szCs w:val="24"/>
        </w:rPr>
        <w:t xml:space="preserve">ed the Criminal Code in 2015, Law on Civil Service, Criminal Procedure Code, Law on Misdemeanors, Law on </w:t>
      </w:r>
      <w:r w:rsidR="006B21AA" w:rsidRPr="009453B8">
        <w:rPr>
          <w:rFonts w:ascii="Arial" w:hAnsi="Arial" w:cs="Arial"/>
          <w:b w:val="0"/>
          <w:color w:val="auto"/>
          <w:sz w:val="24"/>
          <w:szCs w:val="24"/>
        </w:rPr>
        <w:t>Misdemeanor</w:t>
      </w:r>
      <w:r w:rsidR="006A27E6" w:rsidRPr="009453B8">
        <w:rPr>
          <w:rFonts w:ascii="Arial" w:hAnsi="Arial" w:cs="Arial"/>
          <w:b w:val="0"/>
          <w:color w:val="auto"/>
          <w:sz w:val="24"/>
          <w:szCs w:val="24"/>
        </w:rPr>
        <w:t xml:space="preserve"> Adjudication, Law on </w:t>
      </w:r>
      <w:r w:rsidR="00A637B0">
        <w:rPr>
          <w:rFonts w:ascii="Arial" w:hAnsi="Arial" w:cs="Arial"/>
          <w:b w:val="0"/>
          <w:color w:val="auto"/>
          <w:sz w:val="24"/>
          <w:szCs w:val="24"/>
        </w:rPr>
        <w:t xml:space="preserve">the </w:t>
      </w:r>
      <w:r w:rsidR="006A27E6" w:rsidRPr="009453B8">
        <w:rPr>
          <w:rFonts w:ascii="Arial" w:hAnsi="Arial" w:cs="Arial"/>
          <w:b w:val="0"/>
          <w:color w:val="auto"/>
          <w:sz w:val="24"/>
          <w:szCs w:val="24"/>
        </w:rPr>
        <w:t>Prosecutor,</w:t>
      </w:r>
      <w:r w:rsidR="00A637B0">
        <w:rPr>
          <w:rFonts w:ascii="Arial" w:hAnsi="Arial" w:cs="Arial"/>
          <w:b w:val="0"/>
          <w:color w:val="auto"/>
          <w:sz w:val="24"/>
          <w:szCs w:val="24"/>
        </w:rPr>
        <w:t xml:space="preserve"> </w:t>
      </w:r>
      <w:r w:rsidR="006A27E6" w:rsidRPr="009453B8">
        <w:rPr>
          <w:rFonts w:ascii="Arial" w:hAnsi="Arial" w:cs="Arial"/>
          <w:b w:val="0"/>
          <w:color w:val="auto"/>
          <w:sz w:val="24"/>
          <w:szCs w:val="24"/>
        </w:rPr>
        <w:t>Law on Implementation of Judicial Decis</w:t>
      </w:r>
      <w:r w:rsidR="00A637B0">
        <w:rPr>
          <w:rFonts w:ascii="Arial" w:hAnsi="Arial" w:cs="Arial"/>
          <w:b w:val="0"/>
          <w:color w:val="auto"/>
          <w:sz w:val="24"/>
          <w:szCs w:val="24"/>
        </w:rPr>
        <w:t xml:space="preserve">ions and </w:t>
      </w:r>
      <w:r w:rsidR="006A27E6" w:rsidRPr="009453B8">
        <w:rPr>
          <w:rFonts w:ascii="Arial" w:hAnsi="Arial" w:cs="Arial"/>
          <w:b w:val="0"/>
          <w:color w:val="auto"/>
          <w:sz w:val="24"/>
          <w:szCs w:val="24"/>
        </w:rPr>
        <w:t>Law of Policing</w:t>
      </w:r>
      <w:r w:rsidR="00010E0B" w:rsidRPr="009453B8">
        <w:rPr>
          <w:rFonts w:ascii="Arial" w:hAnsi="Arial" w:cs="Arial"/>
          <w:b w:val="0"/>
          <w:color w:val="auto"/>
          <w:sz w:val="24"/>
          <w:szCs w:val="24"/>
        </w:rPr>
        <w:t xml:space="preserve"> in 2017,</w:t>
      </w:r>
      <w:r w:rsidR="00A637B0">
        <w:rPr>
          <w:rFonts w:ascii="Arial" w:hAnsi="Arial" w:cs="Arial"/>
          <w:b w:val="0"/>
          <w:color w:val="auto"/>
          <w:sz w:val="24"/>
          <w:szCs w:val="24"/>
        </w:rPr>
        <w:t xml:space="preserve"> </w:t>
      </w:r>
      <w:r w:rsidR="00010E0B" w:rsidRPr="009453B8">
        <w:rPr>
          <w:rFonts w:ascii="Arial" w:hAnsi="Arial" w:cs="Arial"/>
          <w:b w:val="0"/>
          <w:color w:val="auto"/>
          <w:sz w:val="24"/>
          <w:szCs w:val="24"/>
        </w:rPr>
        <w:t xml:space="preserve">as well as </w:t>
      </w:r>
      <w:r w:rsidR="001A45CC" w:rsidRPr="009453B8">
        <w:rPr>
          <w:rFonts w:ascii="Arial" w:hAnsi="Arial" w:cs="Arial"/>
          <w:b w:val="0"/>
          <w:color w:val="auto"/>
          <w:sz w:val="24"/>
          <w:szCs w:val="24"/>
        </w:rPr>
        <w:t xml:space="preserve">Law on </w:t>
      </w:r>
      <w:r w:rsidR="00F93CF9" w:rsidRPr="009453B8">
        <w:rPr>
          <w:rFonts w:ascii="Arial" w:hAnsi="Arial" w:cs="Arial"/>
          <w:b w:val="0"/>
          <w:color w:val="auto"/>
          <w:sz w:val="24"/>
          <w:szCs w:val="24"/>
        </w:rPr>
        <w:t xml:space="preserve">State Registration of </w:t>
      </w:r>
      <w:r w:rsidR="003741ED" w:rsidRPr="009453B8">
        <w:rPr>
          <w:rFonts w:ascii="Arial" w:hAnsi="Arial" w:cs="Arial"/>
          <w:b w:val="0"/>
          <w:color w:val="auto"/>
          <w:sz w:val="24"/>
          <w:szCs w:val="24"/>
        </w:rPr>
        <w:t xml:space="preserve">Legal Entities </w:t>
      </w:r>
      <w:r w:rsidR="006A27E6" w:rsidRPr="009453B8">
        <w:rPr>
          <w:rFonts w:ascii="Arial" w:hAnsi="Arial" w:cs="Arial"/>
          <w:b w:val="0"/>
          <w:color w:val="auto"/>
          <w:sz w:val="24"/>
          <w:szCs w:val="24"/>
        </w:rPr>
        <w:t xml:space="preserve">in 2018. Furthermore, we passed a new Law on </w:t>
      </w:r>
      <w:r w:rsidR="006A27E6" w:rsidRPr="009453B8">
        <w:rPr>
          <w:rFonts w:ascii="Arial" w:eastAsia="Times New Roman" w:hAnsi="Arial" w:cs="Arial"/>
          <w:b w:val="0"/>
          <w:bCs w:val="0"/>
          <w:color w:val="auto"/>
          <w:sz w:val="24"/>
          <w:szCs w:val="24"/>
          <w:lang w:bidi="ar-SA"/>
        </w:rPr>
        <w:t xml:space="preserve">the Rights of Persons with Disabilities in 2016. </w:t>
      </w:r>
    </w:p>
    <w:p w14:paraId="1BC0E799" w14:textId="77777777" w:rsidR="002B1273" w:rsidRPr="009453B8" w:rsidRDefault="002B1273" w:rsidP="009453B8">
      <w:pPr>
        <w:tabs>
          <w:tab w:val="left" w:pos="360"/>
        </w:tabs>
        <w:spacing w:after="0" w:line="276" w:lineRule="auto"/>
        <w:jc w:val="both"/>
        <w:rPr>
          <w:rFonts w:ascii="Arial" w:hAnsi="Arial" w:cs="Arial"/>
          <w:sz w:val="24"/>
          <w:szCs w:val="24"/>
        </w:rPr>
      </w:pPr>
    </w:p>
    <w:p w14:paraId="5281920D" w14:textId="77777777" w:rsidR="00EA3E3A" w:rsidRPr="009453B8" w:rsidRDefault="00AF2D83" w:rsidP="009453B8">
      <w:pPr>
        <w:tabs>
          <w:tab w:val="left" w:pos="360"/>
        </w:tabs>
        <w:spacing w:after="0" w:line="276" w:lineRule="auto"/>
        <w:jc w:val="both"/>
        <w:rPr>
          <w:rFonts w:ascii="Arial" w:hAnsi="Arial" w:cs="Arial"/>
          <w:sz w:val="24"/>
          <w:szCs w:val="24"/>
        </w:rPr>
      </w:pPr>
      <w:r w:rsidRPr="009453B8">
        <w:rPr>
          <w:rFonts w:ascii="Arial" w:hAnsi="Arial" w:cs="Arial"/>
          <w:sz w:val="24"/>
          <w:szCs w:val="24"/>
        </w:rPr>
        <w:tab/>
      </w:r>
      <w:r w:rsidRPr="009453B8">
        <w:rPr>
          <w:rFonts w:ascii="Arial" w:hAnsi="Arial" w:cs="Arial"/>
          <w:sz w:val="24"/>
          <w:szCs w:val="24"/>
        </w:rPr>
        <w:tab/>
      </w:r>
      <w:r w:rsidR="00112262" w:rsidRPr="009453B8">
        <w:rPr>
          <w:rFonts w:ascii="Arial" w:hAnsi="Arial" w:cs="Arial"/>
          <w:sz w:val="24"/>
          <w:szCs w:val="24"/>
        </w:rPr>
        <w:t xml:space="preserve">In addition to criminalizing discrimination, the newly revised Criminal Code </w:t>
      </w:r>
      <w:r w:rsidR="00842F3D" w:rsidRPr="009453B8">
        <w:rPr>
          <w:rFonts w:ascii="Arial" w:hAnsi="Arial" w:cs="Arial"/>
          <w:sz w:val="24"/>
          <w:szCs w:val="24"/>
        </w:rPr>
        <w:t xml:space="preserve">defined the </w:t>
      </w:r>
      <w:r w:rsidR="00112262" w:rsidRPr="009453B8">
        <w:rPr>
          <w:rFonts w:ascii="Arial" w:hAnsi="Arial" w:cs="Arial"/>
          <w:sz w:val="24"/>
          <w:szCs w:val="24"/>
        </w:rPr>
        <w:t xml:space="preserve">principle of non-discrimination </w:t>
      </w:r>
      <w:r w:rsidR="00686BEF">
        <w:rPr>
          <w:rFonts w:ascii="Arial" w:hAnsi="Arial" w:cs="Arial"/>
          <w:sz w:val="24"/>
          <w:szCs w:val="24"/>
        </w:rPr>
        <w:t xml:space="preserve">in </w:t>
      </w:r>
      <w:r w:rsidR="00D50D54">
        <w:rPr>
          <w:rFonts w:ascii="Arial" w:hAnsi="Arial" w:cs="Arial"/>
          <w:sz w:val="24"/>
          <w:szCs w:val="24"/>
        </w:rPr>
        <w:t xml:space="preserve">both </w:t>
      </w:r>
      <w:r w:rsidR="00686BEF">
        <w:rPr>
          <w:rFonts w:ascii="Arial" w:hAnsi="Arial" w:cs="Arial"/>
          <w:sz w:val="24"/>
          <w:szCs w:val="24"/>
        </w:rPr>
        <w:t>sentencing and turning an activity into a criminal offence. It</w:t>
      </w:r>
      <w:r w:rsidR="00D50D54">
        <w:rPr>
          <w:rFonts w:ascii="Arial" w:hAnsi="Arial" w:cs="Arial"/>
          <w:sz w:val="24"/>
          <w:szCs w:val="24"/>
        </w:rPr>
        <w:t xml:space="preserve"> </w:t>
      </w:r>
      <w:r w:rsidR="00686BEF">
        <w:rPr>
          <w:rFonts w:ascii="Arial" w:hAnsi="Arial" w:cs="Arial"/>
          <w:sz w:val="24"/>
          <w:szCs w:val="24"/>
        </w:rPr>
        <w:t>established t</w:t>
      </w:r>
      <w:r w:rsidR="00AD11C1" w:rsidRPr="009453B8">
        <w:rPr>
          <w:rFonts w:ascii="Arial" w:hAnsi="Arial" w:cs="Arial"/>
          <w:sz w:val="24"/>
          <w:szCs w:val="24"/>
        </w:rPr>
        <w:t xml:space="preserve">he principle of non-discrimination </w:t>
      </w:r>
      <w:r w:rsidR="00B916A6" w:rsidRPr="009453B8">
        <w:rPr>
          <w:rFonts w:ascii="Arial" w:hAnsi="Arial" w:cs="Arial"/>
          <w:sz w:val="24"/>
          <w:szCs w:val="24"/>
        </w:rPr>
        <w:t xml:space="preserve">in </w:t>
      </w:r>
      <w:r w:rsidR="00147DF6" w:rsidRPr="009453B8">
        <w:rPr>
          <w:rFonts w:ascii="Arial" w:hAnsi="Arial" w:cs="Arial"/>
          <w:sz w:val="24"/>
          <w:szCs w:val="24"/>
        </w:rPr>
        <w:t xml:space="preserve">criminal adjudication </w:t>
      </w:r>
      <w:r w:rsidR="00AD11C1" w:rsidRPr="009453B8">
        <w:rPr>
          <w:rFonts w:ascii="Arial" w:hAnsi="Arial" w:cs="Arial"/>
          <w:sz w:val="24"/>
          <w:szCs w:val="24"/>
        </w:rPr>
        <w:t xml:space="preserve">on </w:t>
      </w:r>
      <w:r w:rsidR="007176E1" w:rsidRPr="009453B8">
        <w:rPr>
          <w:rFonts w:ascii="Arial" w:hAnsi="Arial" w:cs="Arial"/>
          <w:sz w:val="24"/>
          <w:szCs w:val="24"/>
        </w:rPr>
        <w:t>the ground</w:t>
      </w:r>
      <w:r w:rsidR="009A05EB" w:rsidRPr="009453B8">
        <w:rPr>
          <w:rFonts w:ascii="Arial" w:hAnsi="Arial" w:cs="Arial"/>
          <w:sz w:val="24"/>
          <w:szCs w:val="24"/>
        </w:rPr>
        <w:t>s</w:t>
      </w:r>
      <w:r w:rsidR="007176E1" w:rsidRPr="009453B8">
        <w:rPr>
          <w:rFonts w:ascii="Arial" w:hAnsi="Arial" w:cs="Arial"/>
          <w:sz w:val="24"/>
          <w:szCs w:val="24"/>
        </w:rPr>
        <w:t xml:space="preserve"> of national origin, language, race, age, gender, social origin, wealth, occupation, </w:t>
      </w:r>
      <w:r w:rsidR="00B916A6" w:rsidRPr="009453B8">
        <w:rPr>
          <w:rFonts w:ascii="Arial" w:hAnsi="Arial" w:cs="Arial"/>
          <w:sz w:val="24"/>
          <w:szCs w:val="24"/>
        </w:rPr>
        <w:t xml:space="preserve">official position, religion, sexual orientation and gender identity, disability, opinion and </w:t>
      </w:r>
      <w:r w:rsidR="00686BEF">
        <w:rPr>
          <w:rFonts w:ascii="Arial" w:hAnsi="Arial" w:cs="Arial"/>
          <w:sz w:val="24"/>
          <w:szCs w:val="24"/>
        </w:rPr>
        <w:t xml:space="preserve">level of </w:t>
      </w:r>
      <w:r w:rsidR="00B916A6" w:rsidRPr="009453B8">
        <w:rPr>
          <w:rFonts w:ascii="Arial" w:hAnsi="Arial" w:cs="Arial"/>
          <w:sz w:val="24"/>
          <w:szCs w:val="24"/>
        </w:rPr>
        <w:t>education</w:t>
      </w:r>
      <w:r w:rsidR="00D50D54">
        <w:rPr>
          <w:rFonts w:ascii="Arial" w:hAnsi="Arial" w:cs="Arial"/>
          <w:sz w:val="24"/>
          <w:szCs w:val="24"/>
        </w:rPr>
        <w:t xml:space="preserve">. It further established the </w:t>
      </w:r>
      <w:r w:rsidR="009A05EB" w:rsidRPr="009453B8">
        <w:rPr>
          <w:rFonts w:ascii="Arial" w:hAnsi="Arial" w:cs="Arial"/>
          <w:sz w:val="24"/>
          <w:szCs w:val="24"/>
        </w:rPr>
        <w:t xml:space="preserve">principle of equality of all legal </w:t>
      </w:r>
      <w:r w:rsidR="00407414" w:rsidRPr="009453B8">
        <w:rPr>
          <w:rFonts w:ascii="Arial" w:hAnsi="Arial" w:cs="Arial"/>
          <w:sz w:val="24"/>
          <w:szCs w:val="24"/>
        </w:rPr>
        <w:t xml:space="preserve">entities before the law without distinction as to property, revenue, </w:t>
      </w:r>
      <w:r w:rsidR="009069E8" w:rsidRPr="009453B8">
        <w:rPr>
          <w:rFonts w:ascii="Arial" w:hAnsi="Arial" w:cs="Arial"/>
          <w:sz w:val="24"/>
          <w:szCs w:val="24"/>
        </w:rPr>
        <w:t>area of activity and form of business. Those revisions brough</w:t>
      </w:r>
      <w:r w:rsidR="00DA681D" w:rsidRPr="009453B8">
        <w:rPr>
          <w:rFonts w:ascii="Arial" w:hAnsi="Arial" w:cs="Arial"/>
          <w:sz w:val="24"/>
          <w:szCs w:val="24"/>
        </w:rPr>
        <w:t>t</w:t>
      </w:r>
      <w:r w:rsidR="009069E8" w:rsidRPr="009453B8">
        <w:rPr>
          <w:rFonts w:ascii="Arial" w:hAnsi="Arial" w:cs="Arial"/>
          <w:sz w:val="24"/>
          <w:szCs w:val="24"/>
        </w:rPr>
        <w:t xml:space="preserve"> national legislation in conformity with the </w:t>
      </w:r>
      <w:r w:rsidR="009069E8" w:rsidRPr="009453B8">
        <w:rPr>
          <w:rFonts w:ascii="Arial" w:eastAsia="Times New Roman" w:hAnsi="Arial" w:cs="Arial"/>
          <w:sz w:val="24"/>
          <w:szCs w:val="24"/>
          <w:lang w:bidi="ar-SA"/>
        </w:rPr>
        <w:t>International Convention on the Elimination of All Forms of Racial Discrimination</w:t>
      </w:r>
      <w:r w:rsidR="009069E8" w:rsidRPr="009453B8">
        <w:rPr>
          <w:rFonts w:ascii="Arial" w:hAnsi="Arial" w:cs="Arial"/>
          <w:sz w:val="24"/>
          <w:szCs w:val="24"/>
        </w:rPr>
        <w:t>.</w:t>
      </w:r>
    </w:p>
    <w:p w14:paraId="4FCCE2C6" w14:textId="77777777" w:rsidR="00EA3E3A" w:rsidRPr="009453B8" w:rsidRDefault="00EA3E3A" w:rsidP="009453B8">
      <w:pPr>
        <w:tabs>
          <w:tab w:val="left" w:pos="360"/>
        </w:tabs>
        <w:spacing w:after="0" w:line="276" w:lineRule="auto"/>
        <w:jc w:val="both"/>
        <w:rPr>
          <w:rFonts w:ascii="Arial" w:hAnsi="Arial" w:cs="Arial"/>
          <w:sz w:val="24"/>
          <w:szCs w:val="24"/>
        </w:rPr>
      </w:pPr>
    </w:p>
    <w:p w14:paraId="0224AEE9" w14:textId="77777777" w:rsidR="009069E8" w:rsidRPr="009453B8" w:rsidRDefault="00EA3E3A" w:rsidP="009453B8">
      <w:pPr>
        <w:tabs>
          <w:tab w:val="left" w:pos="360"/>
        </w:tabs>
        <w:spacing w:after="0" w:line="276" w:lineRule="auto"/>
        <w:jc w:val="both"/>
        <w:rPr>
          <w:rFonts w:ascii="Arial" w:hAnsi="Arial" w:cs="Arial"/>
          <w:sz w:val="24"/>
          <w:szCs w:val="24"/>
        </w:rPr>
      </w:pPr>
      <w:r w:rsidRPr="009453B8">
        <w:rPr>
          <w:rFonts w:ascii="Arial" w:hAnsi="Arial" w:cs="Arial"/>
          <w:sz w:val="24"/>
          <w:szCs w:val="24"/>
        </w:rPr>
        <w:tab/>
      </w:r>
      <w:r w:rsidRPr="009453B8">
        <w:rPr>
          <w:rFonts w:ascii="Arial" w:hAnsi="Arial" w:cs="Arial"/>
          <w:sz w:val="24"/>
          <w:szCs w:val="24"/>
        </w:rPr>
        <w:tab/>
        <w:t xml:space="preserve">In addition, </w:t>
      </w:r>
      <w:r w:rsidR="00A01641" w:rsidRPr="009453B8">
        <w:rPr>
          <w:rFonts w:ascii="Arial" w:hAnsi="Arial" w:cs="Arial"/>
          <w:sz w:val="24"/>
          <w:szCs w:val="24"/>
        </w:rPr>
        <w:t xml:space="preserve">the Law on Civil Service </w:t>
      </w:r>
      <w:r w:rsidR="00321F9D" w:rsidRPr="009453B8">
        <w:rPr>
          <w:rFonts w:ascii="Arial" w:hAnsi="Arial" w:cs="Arial"/>
          <w:sz w:val="24"/>
          <w:szCs w:val="24"/>
        </w:rPr>
        <w:t>impose</w:t>
      </w:r>
      <w:r w:rsidR="00B568A0" w:rsidRPr="009453B8">
        <w:rPr>
          <w:rFonts w:ascii="Arial" w:hAnsi="Arial" w:cs="Arial"/>
          <w:sz w:val="24"/>
          <w:szCs w:val="24"/>
        </w:rPr>
        <w:t>d</w:t>
      </w:r>
      <w:r w:rsidR="00321F9D" w:rsidRPr="009453B8">
        <w:rPr>
          <w:rFonts w:ascii="Arial" w:hAnsi="Arial" w:cs="Arial"/>
          <w:sz w:val="24"/>
          <w:szCs w:val="24"/>
        </w:rPr>
        <w:t xml:space="preserve"> a legal obligation on civil servants not to discriminate in the </w:t>
      </w:r>
      <w:r w:rsidR="00632787">
        <w:rPr>
          <w:rFonts w:ascii="Arial" w:hAnsi="Arial" w:cs="Arial"/>
          <w:sz w:val="24"/>
          <w:szCs w:val="24"/>
        </w:rPr>
        <w:t xml:space="preserve">course </w:t>
      </w:r>
      <w:r w:rsidR="00321F9D" w:rsidRPr="009453B8">
        <w:rPr>
          <w:rFonts w:ascii="Arial" w:hAnsi="Arial" w:cs="Arial"/>
          <w:sz w:val="24"/>
          <w:szCs w:val="24"/>
        </w:rPr>
        <w:t xml:space="preserve">of </w:t>
      </w:r>
      <w:r w:rsidR="00B568A0" w:rsidRPr="009453B8">
        <w:rPr>
          <w:rFonts w:ascii="Arial" w:hAnsi="Arial" w:cs="Arial"/>
          <w:sz w:val="24"/>
          <w:szCs w:val="24"/>
        </w:rPr>
        <w:t>public service delivery, establishing a</w:t>
      </w:r>
      <w:r w:rsidR="00632787">
        <w:rPr>
          <w:rFonts w:ascii="Arial" w:hAnsi="Arial" w:cs="Arial"/>
          <w:sz w:val="24"/>
          <w:szCs w:val="24"/>
        </w:rPr>
        <w:t xml:space="preserve"> prohibition against </w:t>
      </w:r>
      <w:r w:rsidR="00B568A0" w:rsidRPr="009453B8">
        <w:rPr>
          <w:rFonts w:ascii="Arial" w:hAnsi="Arial" w:cs="Arial"/>
          <w:sz w:val="24"/>
          <w:szCs w:val="24"/>
        </w:rPr>
        <w:t>disc</w:t>
      </w:r>
      <w:r w:rsidR="00E5594C" w:rsidRPr="009453B8">
        <w:rPr>
          <w:rFonts w:ascii="Arial" w:hAnsi="Arial" w:cs="Arial"/>
          <w:sz w:val="24"/>
          <w:szCs w:val="24"/>
        </w:rPr>
        <w:t>rimination</w:t>
      </w:r>
      <w:r w:rsidR="000D5458">
        <w:rPr>
          <w:rFonts w:ascii="Arial" w:hAnsi="Arial" w:cs="Arial"/>
          <w:sz w:val="24"/>
          <w:szCs w:val="24"/>
        </w:rPr>
        <w:t xml:space="preserve"> in any form</w:t>
      </w:r>
      <w:r w:rsidR="00E5594C" w:rsidRPr="009453B8">
        <w:rPr>
          <w:rFonts w:ascii="Arial" w:hAnsi="Arial" w:cs="Arial"/>
          <w:sz w:val="24"/>
          <w:szCs w:val="24"/>
        </w:rPr>
        <w:t>.</w:t>
      </w:r>
      <w:r w:rsidR="000D5458">
        <w:rPr>
          <w:rFonts w:ascii="Arial" w:hAnsi="Arial" w:cs="Arial"/>
          <w:sz w:val="24"/>
          <w:szCs w:val="24"/>
        </w:rPr>
        <w:t xml:space="preserve"> </w:t>
      </w:r>
      <w:r w:rsidR="00E5594C" w:rsidRPr="009453B8">
        <w:rPr>
          <w:rFonts w:ascii="Arial" w:hAnsi="Arial" w:cs="Arial"/>
          <w:sz w:val="24"/>
          <w:szCs w:val="24"/>
        </w:rPr>
        <w:t xml:space="preserve">I also wish to highlight that </w:t>
      </w:r>
      <w:r w:rsidR="00B568A0" w:rsidRPr="009453B8">
        <w:rPr>
          <w:rFonts w:ascii="Arial" w:hAnsi="Arial" w:cs="Arial"/>
          <w:sz w:val="24"/>
          <w:szCs w:val="24"/>
        </w:rPr>
        <w:t xml:space="preserve">Mongolia passed a separate Law </w:t>
      </w:r>
      <w:r w:rsidR="00E5594C" w:rsidRPr="009453B8">
        <w:rPr>
          <w:rFonts w:ascii="Arial" w:hAnsi="Arial" w:cs="Arial"/>
          <w:sz w:val="24"/>
          <w:szCs w:val="24"/>
        </w:rPr>
        <w:t xml:space="preserve">protecting </w:t>
      </w:r>
      <w:r w:rsidR="00B568A0" w:rsidRPr="009453B8">
        <w:rPr>
          <w:rFonts w:ascii="Arial" w:hAnsi="Arial" w:cs="Arial"/>
          <w:sz w:val="24"/>
          <w:szCs w:val="24"/>
        </w:rPr>
        <w:t xml:space="preserve">the </w:t>
      </w:r>
      <w:r w:rsidR="00E5594C" w:rsidRPr="009453B8">
        <w:rPr>
          <w:rFonts w:ascii="Arial" w:hAnsi="Arial" w:cs="Arial"/>
          <w:sz w:val="24"/>
          <w:szCs w:val="24"/>
        </w:rPr>
        <w:t>r</w:t>
      </w:r>
      <w:r w:rsidR="00B568A0" w:rsidRPr="009453B8">
        <w:rPr>
          <w:rFonts w:ascii="Arial" w:hAnsi="Arial" w:cs="Arial"/>
          <w:sz w:val="24"/>
          <w:szCs w:val="24"/>
        </w:rPr>
        <w:t xml:space="preserve">ights of </w:t>
      </w:r>
      <w:r w:rsidR="00E5594C" w:rsidRPr="009453B8">
        <w:rPr>
          <w:rFonts w:ascii="Arial" w:hAnsi="Arial" w:cs="Arial"/>
          <w:sz w:val="24"/>
          <w:szCs w:val="24"/>
        </w:rPr>
        <w:t>p</w:t>
      </w:r>
      <w:r w:rsidR="00B568A0" w:rsidRPr="009453B8">
        <w:rPr>
          <w:rFonts w:ascii="Arial" w:hAnsi="Arial" w:cs="Arial"/>
          <w:sz w:val="24"/>
          <w:szCs w:val="24"/>
        </w:rPr>
        <w:t xml:space="preserve">ersons with </w:t>
      </w:r>
      <w:r w:rsidR="00E5594C" w:rsidRPr="009453B8">
        <w:rPr>
          <w:rFonts w:ascii="Arial" w:hAnsi="Arial" w:cs="Arial"/>
          <w:sz w:val="24"/>
          <w:szCs w:val="24"/>
        </w:rPr>
        <w:t>d</w:t>
      </w:r>
      <w:r w:rsidR="00B568A0" w:rsidRPr="009453B8">
        <w:rPr>
          <w:rFonts w:ascii="Arial" w:hAnsi="Arial" w:cs="Arial"/>
          <w:sz w:val="24"/>
          <w:szCs w:val="24"/>
        </w:rPr>
        <w:t xml:space="preserve">isabilities in 2016. </w:t>
      </w:r>
    </w:p>
    <w:p w14:paraId="5456C01D" w14:textId="77777777" w:rsidR="00D91A6A" w:rsidRPr="009453B8" w:rsidRDefault="00353780" w:rsidP="009453B8">
      <w:pPr>
        <w:tabs>
          <w:tab w:val="left" w:pos="360"/>
        </w:tabs>
        <w:spacing w:after="0" w:line="276" w:lineRule="auto"/>
        <w:jc w:val="both"/>
        <w:rPr>
          <w:rFonts w:ascii="Arial" w:hAnsi="Arial" w:cs="Arial"/>
          <w:sz w:val="24"/>
          <w:szCs w:val="24"/>
        </w:rPr>
      </w:pPr>
      <w:r w:rsidRPr="009453B8">
        <w:rPr>
          <w:rFonts w:ascii="Arial" w:hAnsi="Arial" w:cs="Arial"/>
          <w:sz w:val="24"/>
          <w:szCs w:val="24"/>
        </w:rPr>
        <w:tab/>
      </w:r>
    </w:p>
    <w:p w14:paraId="1F14FD78" w14:textId="77777777" w:rsidR="00EA3E3A" w:rsidRPr="009453B8" w:rsidRDefault="00EA3E3A" w:rsidP="009453B8">
      <w:pPr>
        <w:tabs>
          <w:tab w:val="left" w:pos="360"/>
        </w:tabs>
        <w:spacing w:after="0" w:line="276" w:lineRule="auto"/>
        <w:jc w:val="both"/>
        <w:rPr>
          <w:rFonts w:ascii="Arial" w:hAnsi="Arial" w:cs="Arial"/>
          <w:strike/>
          <w:color w:val="00B050"/>
          <w:sz w:val="24"/>
          <w:szCs w:val="24"/>
          <w:lang w:val="mn-MN"/>
        </w:rPr>
      </w:pPr>
      <w:r w:rsidRPr="009453B8">
        <w:rPr>
          <w:rFonts w:ascii="Arial" w:hAnsi="Arial" w:cs="Arial"/>
          <w:sz w:val="24"/>
          <w:szCs w:val="24"/>
        </w:rPr>
        <w:tab/>
      </w:r>
      <w:r w:rsidRPr="009453B8">
        <w:rPr>
          <w:rFonts w:ascii="Arial" w:hAnsi="Arial" w:cs="Arial"/>
          <w:sz w:val="24"/>
          <w:szCs w:val="24"/>
        </w:rPr>
        <w:tab/>
      </w:r>
      <w:r w:rsidRPr="009453B8">
        <w:rPr>
          <w:rFonts w:ascii="Arial" w:hAnsi="Arial" w:cs="Arial"/>
          <w:color w:val="00B050"/>
          <w:sz w:val="24"/>
          <w:szCs w:val="24"/>
          <w:lang w:val="mn-MN"/>
        </w:rPr>
        <w:t xml:space="preserve"> </w:t>
      </w:r>
    </w:p>
    <w:p w14:paraId="034CA26A" w14:textId="77777777" w:rsidR="00EA3E3A" w:rsidRPr="009453B8" w:rsidRDefault="00EA3E3A" w:rsidP="009453B8">
      <w:pPr>
        <w:tabs>
          <w:tab w:val="left" w:pos="360"/>
        </w:tabs>
        <w:spacing w:after="0" w:line="276" w:lineRule="auto"/>
        <w:jc w:val="both"/>
        <w:rPr>
          <w:rFonts w:ascii="Arial" w:hAnsi="Arial" w:cs="Arial"/>
          <w:sz w:val="24"/>
          <w:szCs w:val="24"/>
          <w:lang w:val="mn-MN"/>
        </w:rPr>
      </w:pPr>
    </w:p>
    <w:p w14:paraId="2DFF6A5E" w14:textId="77777777" w:rsidR="00EA3E3A" w:rsidRPr="009453B8" w:rsidRDefault="00EA3E3A" w:rsidP="009453B8">
      <w:pPr>
        <w:tabs>
          <w:tab w:val="left" w:pos="360"/>
        </w:tabs>
        <w:spacing w:after="0" w:line="276" w:lineRule="auto"/>
        <w:jc w:val="both"/>
        <w:rPr>
          <w:rFonts w:ascii="Arial" w:hAnsi="Arial" w:cs="Arial"/>
          <w:sz w:val="24"/>
          <w:szCs w:val="24"/>
          <w:lang w:val="mn-MN"/>
        </w:rPr>
      </w:pPr>
    </w:p>
    <w:p w14:paraId="3AA051EC" w14:textId="77777777" w:rsidR="00832C2B" w:rsidRPr="009453B8" w:rsidRDefault="001A13C1" w:rsidP="009453B8">
      <w:pPr>
        <w:tabs>
          <w:tab w:val="left" w:pos="360"/>
        </w:tabs>
        <w:spacing w:after="0" w:line="276" w:lineRule="auto"/>
        <w:jc w:val="both"/>
        <w:rPr>
          <w:rFonts w:ascii="Arial" w:eastAsia="Times New Roman" w:hAnsi="Arial" w:cs="Arial"/>
          <w:sz w:val="24"/>
          <w:szCs w:val="24"/>
          <w:lang w:bidi="ar-SA"/>
        </w:rPr>
      </w:pPr>
      <w:r w:rsidRPr="009453B8">
        <w:rPr>
          <w:rFonts w:ascii="Arial" w:hAnsi="Arial" w:cs="Arial"/>
          <w:sz w:val="24"/>
          <w:szCs w:val="24"/>
          <w:lang w:val="mn-MN"/>
        </w:rPr>
        <w:lastRenderedPageBreak/>
        <w:tab/>
      </w:r>
      <w:r w:rsidR="00632787">
        <w:rPr>
          <w:rFonts w:ascii="Arial" w:hAnsi="Arial" w:cs="Arial"/>
          <w:sz w:val="24"/>
          <w:szCs w:val="24"/>
        </w:rPr>
        <w:tab/>
        <w:t>I</w:t>
      </w:r>
      <w:r w:rsidR="00632787" w:rsidRPr="009453B8">
        <w:rPr>
          <w:rFonts w:ascii="Arial" w:hAnsi="Arial" w:cs="Arial"/>
          <w:sz w:val="24"/>
          <w:szCs w:val="24"/>
        </w:rPr>
        <w:t xml:space="preserve">n </w:t>
      </w:r>
      <w:r w:rsidR="00632787">
        <w:rPr>
          <w:rFonts w:ascii="Arial" w:hAnsi="Arial" w:cs="Arial"/>
          <w:sz w:val="24"/>
          <w:szCs w:val="24"/>
        </w:rPr>
        <w:t>sync</w:t>
      </w:r>
      <w:r w:rsidR="00632787" w:rsidRPr="009453B8">
        <w:rPr>
          <w:rFonts w:ascii="Arial" w:hAnsi="Arial" w:cs="Arial"/>
          <w:sz w:val="24"/>
          <w:szCs w:val="24"/>
        </w:rPr>
        <w:t xml:space="preserve"> with the </w:t>
      </w:r>
      <w:r w:rsidR="00632787" w:rsidRPr="009453B8">
        <w:rPr>
          <w:rFonts w:ascii="Arial" w:eastAsia="Times New Roman" w:hAnsi="Arial" w:cs="Arial"/>
          <w:sz w:val="24"/>
          <w:szCs w:val="24"/>
          <w:lang w:bidi="ar-SA"/>
        </w:rPr>
        <w:t xml:space="preserve">International Convention on the Elimination of All Forms of Racial Discrimination and </w:t>
      </w:r>
      <w:r w:rsidR="00632787">
        <w:rPr>
          <w:rFonts w:ascii="Arial" w:eastAsia="Times New Roman" w:hAnsi="Arial" w:cs="Arial"/>
          <w:sz w:val="24"/>
          <w:szCs w:val="24"/>
          <w:lang w:bidi="ar-SA"/>
        </w:rPr>
        <w:t xml:space="preserve">the </w:t>
      </w:r>
      <w:r w:rsidR="00632787" w:rsidRPr="009453B8">
        <w:rPr>
          <w:rFonts w:ascii="Arial" w:eastAsia="Times New Roman" w:hAnsi="Arial" w:cs="Arial"/>
          <w:sz w:val="24"/>
          <w:szCs w:val="24"/>
          <w:lang w:bidi="ar-SA"/>
        </w:rPr>
        <w:t>relevant national legislation</w:t>
      </w:r>
      <w:r w:rsidR="00632787">
        <w:rPr>
          <w:rFonts w:ascii="Arial" w:eastAsia="Times New Roman" w:hAnsi="Arial" w:cs="Arial"/>
          <w:sz w:val="24"/>
          <w:szCs w:val="24"/>
          <w:lang w:bidi="ar-SA"/>
        </w:rPr>
        <w:t>, t</w:t>
      </w:r>
      <w:r w:rsidR="006B21AA" w:rsidRPr="009453B8">
        <w:rPr>
          <w:rFonts w:ascii="Arial" w:eastAsia="Times New Roman" w:hAnsi="Arial" w:cs="Arial"/>
          <w:sz w:val="24"/>
          <w:szCs w:val="24"/>
          <w:lang w:bidi="ar-SA"/>
        </w:rPr>
        <w:t xml:space="preserve">he Government of Mongolia is implementing various national programmes, such as a “National Anti-Corruption Programme” approved by Mongolian Parliament resolution 51 of 2016, a “National Programme to Combat Human Trafficking” approved by Government resolution 148 of 2017, a “National Programme on Gender Equality” approved by Government resolution 129 of 2017 and a “National Programme to Enhance Universal Legal Education” approved by Government resolution 50 of 2018. </w:t>
      </w:r>
      <w:r w:rsidR="009C0462">
        <w:rPr>
          <w:rFonts w:ascii="Arial" w:eastAsia="Times New Roman" w:hAnsi="Arial" w:cs="Arial"/>
          <w:sz w:val="24"/>
          <w:szCs w:val="24"/>
          <w:lang w:bidi="ar-SA"/>
        </w:rPr>
        <w:t xml:space="preserve">The Government </w:t>
      </w:r>
      <w:r w:rsidR="009C2EEE" w:rsidRPr="009453B8">
        <w:rPr>
          <w:rFonts w:ascii="Arial" w:eastAsia="Times New Roman" w:hAnsi="Arial" w:cs="Arial"/>
          <w:sz w:val="24"/>
          <w:szCs w:val="24"/>
          <w:lang w:bidi="ar-SA"/>
        </w:rPr>
        <w:t xml:space="preserve">has </w:t>
      </w:r>
      <w:r w:rsidR="000D5569" w:rsidRPr="009453B8">
        <w:rPr>
          <w:rFonts w:ascii="Arial" w:eastAsia="Times New Roman" w:hAnsi="Arial" w:cs="Arial"/>
          <w:sz w:val="24"/>
          <w:szCs w:val="24"/>
          <w:lang w:bidi="ar-SA"/>
        </w:rPr>
        <w:t xml:space="preserve">carried </w:t>
      </w:r>
      <w:r w:rsidR="00A927DC" w:rsidRPr="009453B8">
        <w:rPr>
          <w:rFonts w:ascii="Arial" w:eastAsia="Times New Roman" w:hAnsi="Arial" w:cs="Arial"/>
          <w:sz w:val="24"/>
          <w:szCs w:val="24"/>
          <w:lang w:bidi="ar-SA"/>
        </w:rPr>
        <w:t xml:space="preserve">out </w:t>
      </w:r>
      <w:r w:rsidR="006B21AA" w:rsidRPr="009453B8">
        <w:rPr>
          <w:rFonts w:ascii="Arial" w:eastAsia="Times New Roman" w:hAnsi="Arial" w:cs="Arial"/>
          <w:sz w:val="24"/>
          <w:szCs w:val="24"/>
          <w:lang w:bidi="ar-SA"/>
        </w:rPr>
        <w:t>structural</w:t>
      </w:r>
      <w:r w:rsidR="000D5569" w:rsidRPr="009453B8">
        <w:rPr>
          <w:rFonts w:ascii="Arial" w:eastAsia="Times New Roman" w:hAnsi="Arial" w:cs="Arial"/>
          <w:sz w:val="24"/>
          <w:szCs w:val="24"/>
          <w:lang w:bidi="ar-SA"/>
        </w:rPr>
        <w:t xml:space="preserve"> reform and resolved budget and human </w:t>
      </w:r>
      <w:r w:rsidR="006B21AA" w:rsidRPr="009453B8">
        <w:rPr>
          <w:rFonts w:ascii="Arial" w:eastAsia="Times New Roman" w:hAnsi="Arial" w:cs="Arial"/>
          <w:sz w:val="24"/>
          <w:szCs w:val="24"/>
          <w:lang w:bidi="ar-SA"/>
        </w:rPr>
        <w:t>resource</w:t>
      </w:r>
      <w:r w:rsidR="000D5569" w:rsidRPr="009453B8">
        <w:rPr>
          <w:rFonts w:ascii="Arial" w:eastAsia="Times New Roman" w:hAnsi="Arial" w:cs="Arial"/>
          <w:sz w:val="24"/>
          <w:szCs w:val="24"/>
          <w:lang w:bidi="ar-SA"/>
        </w:rPr>
        <w:t xml:space="preserve"> issues</w:t>
      </w:r>
      <w:r w:rsidR="009C0462">
        <w:rPr>
          <w:rFonts w:ascii="Arial" w:eastAsia="Times New Roman" w:hAnsi="Arial" w:cs="Arial"/>
          <w:sz w:val="24"/>
          <w:szCs w:val="24"/>
          <w:lang w:bidi="ar-SA"/>
        </w:rPr>
        <w:t xml:space="preserve"> in implementation of those programmes</w:t>
      </w:r>
      <w:r w:rsidR="000D5569" w:rsidRPr="009453B8">
        <w:rPr>
          <w:rFonts w:ascii="Arial" w:eastAsia="Times New Roman" w:hAnsi="Arial" w:cs="Arial"/>
          <w:sz w:val="24"/>
          <w:szCs w:val="24"/>
          <w:lang w:bidi="ar-SA"/>
        </w:rPr>
        <w:t xml:space="preserve">. </w:t>
      </w:r>
    </w:p>
    <w:p w14:paraId="337396F0" w14:textId="77777777" w:rsidR="006525FC" w:rsidRPr="009453B8" w:rsidRDefault="006525FC" w:rsidP="009453B8">
      <w:pPr>
        <w:spacing w:after="0" w:line="276" w:lineRule="auto"/>
        <w:jc w:val="both"/>
        <w:rPr>
          <w:rFonts w:ascii="Arial" w:hAnsi="Arial" w:cs="Arial"/>
          <w:sz w:val="24"/>
          <w:szCs w:val="24"/>
          <w:u w:val="single"/>
          <w:lang w:bidi="ar-SA"/>
        </w:rPr>
      </w:pPr>
    </w:p>
    <w:p w14:paraId="7472449C" w14:textId="77777777" w:rsidR="007E7490" w:rsidRPr="007E7490" w:rsidRDefault="007E7490" w:rsidP="009453B8">
      <w:pPr>
        <w:spacing w:after="0" w:line="276" w:lineRule="auto"/>
        <w:jc w:val="both"/>
        <w:rPr>
          <w:rFonts w:ascii="Arial" w:hAnsi="Arial" w:cs="Arial"/>
          <w:sz w:val="24"/>
          <w:szCs w:val="24"/>
          <w:u w:val="single"/>
          <w:lang w:bidi="ar-SA"/>
        </w:rPr>
      </w:pPr>
      <w:r w:rsidRPr="007E7490">
        <w:rPr>
          <w:rFonts w:ascii="Arial" w:hAnsi="Arial" w:cs="Arial"/>
          <w:sz w:val="24"/>
          <w:szCs w:val="24"/>
          <w:u w:val="single"/>
          <w:lang w:bidi="ar-SA"/>
        </w:rPr>
        <w:t>National Programme on Improving Legal Education for All</w:t>
      </w:r>
    </w:p>
    <w:p w14:paraId="5EBF0331" w14:textId="77777777" w:rsidR="00AF2D83" w:rsidRPr="009453B8" w:rsidRDefault="00AF2D83" w:rsidP="009453B8">
      <w:pPr>
        <w:spacing w:after="0" w:line="276" w:lineRule="auto"/>
        <w:jc w:val="both"/>
        <w:rPr>
          <w:rFonts w:ascii="Arial" w:hAnsi="Arial" w:cs="Arial"/>
          <w:sz w:val="24"/>
          <w:szCs w:val="24"/>
          <w:lang w:bidi="ar-SA"/>
        </w:rPr>
      </w:pPr>
    </w:p>
    <w:p w14:paraId="60EA45A4" w14:textId="77777777" w:rsidR="007E7490" w:rsidRPr="007E7490" w:rsidRDefault="007E7490" w:rsidP="009453B8">
      <w:pPr>
        <w:spacing w:after="0" w:line="276" w:lineRule="auto"/>
        <w:ind w:firstLine="720"/>
        <w:jc w:val="both"/>
        <w:rPr>
          <w:rFonts w:ascii="Arial" w:hAnsi="Arial" w:cs="Arial"/>
          <w:sz w:val="24"/>
          <w:szCs w:val="24"/>
          <w:lang w:bidi="ar-SA"/>
        </w:rPr>
      </w:pPr>
      <w:r w:rsidRPr="007E7490">
        <w:rPr>
          <w:rFonts w:ascii="Arial" w:hAnsi="Arial" w:cs="Arial"/>
          <w:sz w:val="24"/>
          <w:szCs w:val="24"/>
          <w:lang w:bidi="ar-SA"/>
        </w:rPr>
        <w:t xml:space="preserve">Within the framework of the “National Programme on Improving Legal Education for All”, aimed at improving the content of legal education in compliance with the methodologies adhering human rights, as well as improving access and quality of legal education, a training programme dedicated to the special population group including persons with disabilities and child has been designed. As of the first half of 2019, 424 people including officers working at all levels of administrative units who are responsible for legal education and promotion, as well as social workers, and representatives of the National Center for Lifelong Education and persons with disabilities have been participated in the training programme and become “Legal Guides”. Moreover, number of activities have been carried out including providing civil servants and general public with non-formal education on legal issues, giving them basic legal knowledge through online and video contents. In 2018, 357 million tugriks were spent from state and municipal budgets as well as from other sources for the implementation of the national programme whereas 40 million tugriks have been allocated to this end from the state budget in 2019. </w:t>
      </w:r>
    </w:p>
    <w:p w14:paraId="167E926D" w14:textId="77777777" w:rsidR="00AF2D83" w:rsidRPr="009453B8" w:rsidRDefault="00AF2D83" w:rsidP="009453B8">
      <w:pPr>
        <w:spacing w:after="0" w:line="276" w:lineRule="auto"/>
        <w:jc w:val="both"/>
        <w:rPr>
          <w:rFonts w:ascii="Arial" w:hAnsi="Arial" w:cs="Arial"/>
          <w:sz w:val="24"/>
          <w:szCs w:val="24"/>
          <w:u w:val="single"/>
          <w:lang w:bidi="ar-SA"/>
        </w:rPr>
      </w:pPr>
    </w:p>
    <w:p w14:paraId="10C41E04" w14:textId="77777777" w:rsidR="007E7490" w:rsidRPr="007E7490" w:rsidRDefault="007E7490" w:rsidP="009453B8">
      <w:pPr>
        <w:spacing w:after="0" w:line="276" w:lineRule="auto"/>
        <w:jc w:val="both"/>
        <w:rPr>
          <w:rFonts w:ascii="Arial" w:hAnsi="Arial" w:cs="Arial"/>
          <w:sz w:val="24"/>
          <w:szCs w:val="24"/>
          <w:u w:val="single"/>
          <w:lang w:bidi="ar-SA"/>
        </w:rPr>
      </w:pPr>
      <w:r w:rsidRPr="007E7490">
        <w:rPr>
          <w:rFonts w:ascii="Arial" w:hAnsi="Arial" w:cs="Arial"/>
          <w:sz w:val="24"/>
          <w:szCs w:val="24"/>
          <w:u w:val="single"/>
          <w:lang w:bidi="ar-SA"/>
        </w:rPr>
        <w:t>National Programme on Combating Human Trafficking</w:t>
      </w:r>
    </w:p>
    <w:p w14:paraId="4EC03EB1" w14:textId="77777777" w:rsidR="00AF2D83" w:rsidRPr="009453B8" w:rsidRDefault="00AF2D83" w:rsidP="009453B8">
      <w:pPr>
        <w:spacing w:after="0" w:line="276" w:lineRule="auto"/>
        <w:jc w:val="both"/>
        <w:rPr>
          <w:rFonts w:ascii="Arial" w:hAnsi="Arial" w:cs="Arial"/>
          <w:sz w:val="24"/>
          <w:szCs w:val="24"/>
          <w:lang w:bidi="ar-SA"/>
        </w:rPr>
      </w:pPr>
    </w:p>
    <w:p w14:paraId="4031F1D4" w14:textId="77777777" w:rsidR="007E7490" w:rsidRPr="007E7490" w:rsidRDefault="007E7490" w:rsidP="009453B8">
      <w:pPr>
        <w:spacing w:after="0" w:line="276" w:lineRule="auto"/>
        <w:ind w:firstLine="720"/>
        <w:jc w:val="both"/>
        <w:rPr>
          <w:rFonts w:ascii="Arial" w:hAnsi="Arial" w:cs="Arial"/>
          <w:sz w:val="24"/>
          <w:szCs w:val="24"/>
          <w:lang w:bidi="ar-SA"/>
        </w:rPr>
      </w:pPr>
      <w:r w:rsidRPr="007E7490">
        <w:rPr>
          <w:rFonts w:ascii="Arial" w:hAnsi="Arial" w:cs="Arial"/>
          <w:sz w:val="24"/>
          <w:szCs w:val="24"/>
          <w:lang w:bidi="ar-SA"/>
        </w:rPr>
        <w:t xml:space="preserve">An independent body dedicated to combating human trafficking and prostitution has been established under the Criminal Police Department of the National Police Agency of Mongolia for the implementation of the Law on Combating Human Trafficking as well as the National Programme on Combating Human Trafficking. For the last 3 years, 95 million tugriks have been allocated from the state budget to the NGOs that are working on this field. Training programmes on human trafficking are being organized regularly for the officers of police, court, prosecutor, border control and immigration agencies. As a result, in our view, public awareness has been increased, investigations </w:t>
      </w:r>
      <w:r w:rsidRPr="007E7490">
        <w:rPr>
          <w:rFonts w:ascii="Arial" w:hAnsi="Arial" w:cs="Arial"/>
          <w:sz w:val="24"/>
          <w:szCs w:val="24"/>
          <w:lang w:bidi="ar-SA"/>
        </w:rPr>
        <w:lastRenderedPageBreak/>
        <w:t>have been successfully conducted, criminal cases have been brought to the court and people those are responsible for the crime have been arraigned.</w:t>
      </w:r>
    </w:p>
    <w:p w14:paraId="57173093" w14:textId="77777777" w:rsidR="00AF2D83" w:rsidRPr="009453B8" w:rsidRDefault="00AF2D83" w:rsidP="009453B8">
      <w:pPr>
        <w:spacing w:after="0" w:line="276" w:lineRule="auto"/>
        <w:jc w:val="both"/>
        <w:rPr>
          <w:rFonts w:ascii="Arial" w:hAnsi="Arial" w:cs="Arial"/>
          <w:sz w:val="24"/>
          <w:szCs w:val="24"/>
          <w:u w:val="single"/>
          <w:lang w:bidi="ar-SA"/>
        </w:rPr>
      </w:pPr>
    </w:p>
    <w:p w14:paraId="2FAF5A16" w14:textId="77777777" w:rsidR="007E7490" w:rsidRPr="007E7490" w:rsidRDefault="007E7490" w:rsidP="009453B8">
      <w:pPr>
        <w:spacing w:after="0" w:line="276" w:lineRule="auto"/>
        <w:jc w:val="both"/>
        <w:rPr>
          <w:rFonts w:ascii="Arial" w:hAnsi="Arial" w:cs="Arial"/>
          <w:sz w:val="24"/>
          <w:szCs w:val="24"/>
          <w:u w:val="single"/>
          <w:lang w:bidi="ar-SA"/>
        </w:rPr>
      </w:pPr>
      <w:r w:rsidRPr="007E7490">
        <w:rPr>
          <w:rFonts w:ascii="Arial" w:hAnsi="Arial" w:cs="Arial"/>
          <w:sz w:val="24"/>
          <w:szCs w:val="24"/>
          <w:u w:val="single"/>
          <w:lang w:bidi="ar-SA"/>
        </w:rPr>
        <w:t>National Programme on Combating Corruption</w:t>
      </w:r>
    </w:p>
    <w:p w14:paraId="751FB9EF" w14:textId="77777777" w:rsidR="00AF2D83" w:rsidRPr="009453B8" w:rsidRDefault="00AF2D83" w:rsidP="009453B8">
      <w:pPr>
        <w:spacing w:after="0" w:line="276" w:lineRule="auto"/>
        <w:jc w:val="both"/>
        <w:rPr>
          <w:rFonts w:ascii="Arial" w:hAnsi="Arial" w:cs="Arial"/>
          <w:sz w:val="24"/>
          <w:szCs w:val="24"/>
          <w:lang w:bidi="ar-SA"/>
        </w:rPr>
      </w:pPr>
    </w:p>
    <w:p w14:paraId="5D2CEBA6" w14:textId="77777777" w:rsidR="007E7490" w:rsidRDefault="007E7490" w:rsidP="009453B8">
      <w:pPr>
        <w:spacing w:after="0" w:line="276" w:lineRule="auto"/>
        <w:ind w:firstLine="720"/>
        <w:jc w:val="both"/>
        <w:rPr>
          <w:rFonts w:ascii="Arial" w:hAnsi="Arial" w:cs="Arial"/>
          <w:sz w:val="24"/>
          <w:szCs w:val="24"/>
          <w:lang w:bidi="ar-SA"/>
        </w:rPr>
      </w:pPr>
      <w:r w:rsidRPr="007E7490">
        <w:rPr>
          <w:rFonts w:ascii="Arial" w:hAnsi="Arial" w:cs="Arial"/>
          <w:sz w:val="24"/>
          <w:szCs w:val="24"/>
          <w:lang w:bidi="ar-SA"/>
        </w:rPr>
        <w:t>An office dedicated to the implementation of the National Programme on Combating Corruption was established within the Independent Authority Against Corruption. In 2017, the office conducted a survey for evaluation of the starting position of the programme in all ministries and agencies,</w:t>
      </w:r>
      <w:r w:rsidRPr="007E7490">
        <w:rPr>
          <w:rFonts w:ascii="Arial" w:hAnsi="Arial" w:cs="Arial"/>
          <w:sz w:val="24"/>
          <w:szCs w:val="24"/>
          <w:lang w:val="mn-MN" w:bidi="ar-SA"/>
        </w:rPr>
        <w:t xml:space="preserve"> </w:t>
      </w:r>
      <w:r w:rsidRPr="007E7490">
        <w:rPr>
          <w:rFonts w:ascii="Arial" w:hAnsi="Arial" w:cs="Arial"/>
          <w:sz w:val="24"/>
          <w:szCs w:val="24"/>
          <w:lang w:bidi="ar-SA"/>
        </w:rPr>
        <w:t xml:space="preserve">state and municipally owned legal entities, as well as 94 organizations of 21 municipalities, 99 soums (administrative unit), and the capital city and gave recommendations to them. According to the evaluation conducted at the end of 2018, implementation of the recommendations stands at 61 percent in ministries and agencies while it stands at 40 percent in municipalities. A hotline was set up in the Independent Authority Against Corruption to increase transparency and responsibility and to ensure human rights. 249 calls were received through this hotline in 2018 and follow up actions have been taken in this regard. </w:t>
      </w:r>
    </w:p>
    <w:p w14:paraId="1F5939D1" w14:textId="77777777" w:rsidR="009453B8" w:rsidRPr="007E7490" w:rsidRDefault="009453B8" w:rsidP="009453B8">
      <w:pPr>
        <w:spacing w:after="0" w:line="276" w:lineRule="auto"/>
        <w:ind w:firstLine="720"/>
        <w:jc w:val="both"/>
        <w:rPr>
          <w:rFonts w:ascii="Arial" w:hAnsi="Arial" w:cs="Arial"/>
          <w:sz w:val="24"/>
          <w:szCs w:val="24"/>
          <w:lang w:bidi="ar-SA"/>
        </w:rPr>
      </w:pPr>
    </w:p>
    <w:p w14:paraId="3D0BB9BA" w14:textId="77777777" w:rsidR="007E7490" w:rsidRPr="007E7490" w:rsidRDefault="007E7490" w:rsidP="009453B8">
      <w:pPr>
        <w:spacing w:after="0" w:line="276" w:lineRule="auto"/>
        <w:ind w:firstLine="720"/>
        <w:jc w:val="both"/>
        <w:rPr>
          <w:rFonts w:ascii="Arial" w:hAnsi="Arial" w:cs="Arial"/>
          <w:sz w:val="24"/>
          <w:szCs w:val="24"/>
          <w:lang w:bidi="ar-SA"/>
        </w:rPr>
      </w:pPr>
      <w:r w:rsidRPr="007E7490">
        <w:rPr>
          <w:rFonts w:ascii="Arial" w:hAnsi="Arial" w:cs="Arial"/>
          <w:sz w:val="24"/>
          <w:szCs w:val="24"/>
          <w:lang w:bidi="ar-SA"/>
        </w:rPr>
        <w:t xml:space="preserve">Successful practices of other countries have been introduced such as establishment of civil inspection/control centers for the purpose of receiving claims and providing necessary information and recommendations on legal affairs. One of the important activities carried out within the national programme is the opening of the Public Center in December 2017 for the purpose of increasing participation of citizens, general public, private sector, government and non-government organizations. The center has been organizing on regular basis trainings for civil servants. Moreover, in collaboration with the “Smart Governance”, a NGO, a database of the national programme has been set up. 2 billion tugriks were allocated to the implementation of the anti-corruption programme in 2018 from the state budget. </w:t>
      </w:r>
    </w:p>
    <w:p w14:paraId="05E0F442" w14:textId="77777777" w:rsidR="00AF2D83" w:rsidRPr="009453B8" w:rsidRDefault="00AF2D83" w:rsidP="009453B8">
      <w:pPr>
        <w:spacing w:after="0" w:line="276" w:lineRule="auto"/>
        <w:jc w:val="both"/>
        <w:rPr>
          <w:rFonts w:ascii="Arial" w:hAnsi="Arial" w:cs="Arial"/>
          <w:sz w:val="24"/>
          <w:szCs w:val="24"/>
          <w:u w:val="single"/>
          <w:lang w:bidi="ar-SA"/>
        </w:rPr>
      </w:pPr>
    </w:p>
    <w:p w14:paraId="220739BB" w14:textId="77777777" w:rsidR="007E7490" w:rsidRPr="007E7490" w:rsidRDefault="007E7490" w:rsidP="009453B8">
      <w:pPr>
        <w:spacing w:after="0" w:line="276" w:lineRule="auto"/>
        <w:jc w:val="both"/>
        <w:rPr>
          <w:rFonts w:ascii="Arial" w:hAnsi="Arial" w:cs="Arial"/>
          <w:sz w:val="24"/>
          <w:szCs w:val="24"/>
          <w:u w:val="single"/>
          <w:lang w:val="mn-MN" w:bidi="ar-SA"/>
        </w:rPr>
      </w:pPr>
      <w:r w:rsidRPr="007E7490">
        <w:rPr>
          <w:rFonts w:ascii="Arial" w:hAnsi="Arial" w:cs="Arial"/>
          <w:sz w:val="24"/>
          <w:szCs w:val="24"/>
          <w:u w:val="single"/>
          <w:lang w:val="mn-MN" w:bidi="ar-SA"/>
        </w:rPr>
        <w:t>“Program</w:t>
      </w:r>
      <w:r w:rsidRPr="007E7490">
        <w:rPr>
          <w:rFonts w:ascii="Arial" w:hAnsi="Arial" w:cs="Arial"/>
          <w:sz w:val="24"/>
          <w:szCs w:val="24"/>
          <w:u w:val="single"/>
          <w:lang w:bidi="ar-SA"/>
        </w:rPr>
        <w:t>me</w:t>
      </w:r>
      <w:r w:rsidRPr="007E7490">
        <w:rPr>
          <w:rFonts w:ascii="Arial" w:hAnsi="Arial" w:cs="Arial"/>
          <w:sz w:val="24"/>
          <w:szCs w:val="24"/>
          <w:u w:val="single"/>
          <w:lang w:val="mn-MN" w:bidi="ar-SA"/>
        </w:rPr>
        <w:t xml:space="preserve"> </w:t>
      </w:r>
      <w:r w:rsidRPr="007E7490">
        <w:rPr>
          <w:rFonts w:ascii="Arial" w:hAnsi="Arial" w:cs="Arial"/>
          <w:sz w:val="24"/>
          <w:szCs w:val="24"/>
          <w:u w:val="single"/>
          <w:lang w:bidi="ar-SA"/>
        </w:rPr>
        <w:t>on the</w:t>
      </w:r>
      <w:r w:rsidRPr="007E7490">
        <w:rPr>
          <w:rFonts w:ascii="Arial" w:hAnsi="Arial" w:cs="Arial"/>
          <w:sz w:val="24"/>
          <w:szCs w:val="24"/>
          <w:u w:val="single"/>
          <w:lang w:val="mn-MN" w:bidi="ar-SA"/>
        </w:rPr>
        <w:t xml:space="preserve"> </w:t>
      </w:r>
      <w:r w:rsidRPr="007E7490">
        <w:rPr>
          <w:rFonts w:ascii="Arial" w:hAnsi="Arial" w:cs="Arial"/>
          <w:sz w:val="24"/>
          <w:szCs w:val="24"/>
          <w:u w:val="single"/>
          <w:lang w:bidi="ar-SA"/>
        </w:rPr>
        <w:t>Improvement of</w:t>
      </w:r>
      <w:r w:rsidRPr="007E7490">
        <w:rPr>
          <w:rFonts w:ascii="Arial" w:hAnsi="Arial" w:cs="Arial"/>
          <w:sz w:val="24"/>
          <w:szCs w:val="24"/>
          <w:u w:val="single"/>
          <w:lang w:val="mn-MN" w:bidi="ar-SA"/>
        </w:rPr>
        <w:t xml:space="preserve"> the Life Standards of the Reindeer Herding Citizens and Reindeer Farming”</w:t>
      </w:r>
    </w:p>
    <w:p w14:paraId="0A3E85CA" w14:textId="77777777" w:rsidR="00AF2D83" w:rsidRPr="009453B8" w:rsidRDefault="00AF2D83" w:rsidP="009453B8">
      <w:pPr>
        <w:spacing w:after="0" w:line="276" w:lineRule="auto"/>
        <w:jc w:val="both"/>
        <w:rPr>
          <w:rFonts w:ascii="Arial" w:hAnsi="Arial" w:cs="Arial"/>
          <w:sz w:val="24"/>
          <w:szCs w:val="24"/>
          <w:lang w:bidi="ar-SA"/>
        </w:rPr>
      </w:pPr>
    </w:p>
    <w:p w14:paraId="1B9F5B78" w14:textId="77777777" w:rsidR="007E7490" w:rsidRPr="007E7490" w:rsidRDefault="00F26282" w:rsidP="00F26282">
      <w:pPr>
        <w:spacing w:after="0" w:line="276" w:lineRule="auto"/>
        <w:ind w:firstLine="720"/>
        <w:jc w:val="both"/>
        <w:rPr>
          <w:rFonts w:ascii="Arial" w:hAnsi="Arial" w:cs="Arial"/>
          <w:sz w:val="24"/>
          <w:szCs w:val="24"/>
          <w:lang w:bidi="ar-SA"/>
        </w:rPr>
      </w:pPr>
      <w:r>
        <w:rPr>
          <w:rFonts w:ascii="Arial" w:hAnsi="Arial" w:cs="Arial"/>
          <w:sz w:val="24"/>
          <w:szCs w:val="24"/>
          <w:lang w:bidi="ar-SA"/>
        </w:rPr>
        <w:t>L</w:t>
      </w:r>
      <w:r w:rsidR="007E7490" w:rsidRPr="007E7490">
        <w:rPr>
          <w:rFonts w:ascii="Arial" w:hAnsi="Arial" w:cs="Arial"/>
          <w:sz w:val="24"/>
          <w:szCs w:val="24"/>
          <w:lang w:bidi="ar-SA"/>
        </w:rPr>
        <w:t>ast year the Government of Mongolia evaluat</w:t>
      </w:r>
      <w:r>
        <w:rPr>
          <w:rFonts w:ascii="Arial" w:hAnsi="Arial" w:cs="Arial"/>
          <w:sz w:val="24"/>
          <w:szCs w:val="24"/>
          <w:lang w:bidi="ar-SA"/>
        </w:rPr>
        <w:t>ed the P</w:t>
      </w:r>
      <w:r w:rsidR="007E7490" w:rsidRPr="007E7490">
        <w:rPr>
          <w:rFonts w:ascii="Arial" w:hAnsi="Arial" w:cs="Arial"/>
          <w:sz w:val="24"/>
          <w:szCs w:val="24"/>
          <w:lang w:bidi="ar-SA"/>
        </w:rPr>
        <w:t xml:space="preserve">rogram on the improvement of the life standards of the reindeer herders and decided to continue the programme </w:t>
      </w:r>
      <w:r>
        <w:rPr>
          <w:rFonts w:ascii="Arial" w:hAnsi="Arial" w:cs="Arial"/>
          <w:sz w:val="24"/>
          <w:szCs w:val="24"/>
          <w:lang w:bidi="ar-SA"/>
        </w:rPr>
        <w:t xml:space="preserve">that was initially </w:t>
      </w:r>
      <w:r w:rsidR="007E7490" w:rsidRPr="007E7490">
        <w:rPr>
          <w:rFonts w:ascii="Arial" w:hAnsi="Arial" w:cs="Arial"/>
          <w:sz w:val="24"/>
          <w:szCs w:val="24"/>
          <w:lang w:bidi="ar-SA"/>
        </w:rPr>
        <w:t xml:space="preserve">started in 2013. </w:t>
      </w:r>
      <w:r>
        <w:rPr>
          <w:rFonts w:ascii="Arial" w:hAnsi="Arial" w:cs="Arial"/>
          <w:sz w:val="24"/>
          <w:szCs w:val="24"/>
          <w:lang w:bidi="ar-SA"/>
        </w:rPr>
        <w:t>As per results of the evaluation the h</w:t>
      </w:r>
      <w:r w:rsidR="007E7490" w:rsidRPr="007E7490">
        <w:rPr>
          <w:rFonts w:ascii="Arial" w:hAnsi="Arial" w:cs="Arial"/>
          <w:sz w:val="24"/>
          <w:szCs w:val="24"/>
          <w:lang w:bidi="ar-SA"/>
        </w:rPr>
        <w:t xml:space="preserve">umanitarian </w:t>
      </w:r>
      <w:r>
        <w:rPr>
          <w:rFonts w:ascii="Arial" w:hAnsi="Arial" w:cs="Arial"/>
          <w:sz w:val="24"/>
          <w:szCs w:val="24"/>
          <w:lang w:bidi="ar-SA"/>
        </w:rPr>
        <w:t xml:space="preserve">aid delivery and </w:t>
      </w:r>
      <w:r w:rsidR="007E7490" w:rsidRPr="007E7490">
        <w:rPr>
          <w:rFonts w:ascii="Arial" w:hAnsi="Arial" w:cs="Arial"/>
          <w:sz w:val="24"/>
          <w:szCs w:val="24"/>
          <w:lang w:bidi="ar-SA"/>
        </w:rPr>
        <w:t xml:space="preserve">social welfare </w:t>
      </w:r>
      <w:r>
        <w:rPr>
          <w:rFonts w:ascii="Arial" w:hAnsi="Arial" w:cs="Arial"/>
          <w:sz w:val="24"/>
          <w:szCs w:val="24"/>
          <w:lang w:bidi="ar-SA"/>
        </w:rPr>
        <w:t xml:space="preserve">support </w:t>
      </w:r>
      <w:r w:rsidR="007E7490" w:rsidRPr="007E7490">
        <w:rPr>
          <w:rFonts w:ascii="Arial" w:hAnsi="Arial" w:cs="Arial"/>
          <w:sz w:val="24"/>
          <w:szCs w:val="24"/>
          <w:lang w:bidi="ar-SA"/>
        </w:rPr>
        <w:t xml:space="preserve">as well as </w:t>
      </w:r>
      <w:r>
        <w:rPr>
          <w:rFonts w:ascii="Arial" w:hAnsi="Arial" w:cs="Arial"/>
          <w:sz w:val="24"/>
          <w:szCs w:val="24"/>
          <w:lang w:bidi="ar-SA"/>
        </w:rPr>
        <w:t xml:space="preserve">delivery of </w:t>
      </w:r>
      <w:r w:rsidR="007E7490" w:rsidRPr="007E7490">
        <w:rPr>
          <w:rFonts w:ascii="Arial" w:hAnsi="Arial" w:cs="Arial"/>
          <w:sz w:val="24"/>
          <w:szCs w:val="24"/>
          <w:lang w:bidi="ar-SA"/>
        </w:rPr>
        <w:t>health</w:t>
      </w:r>
      <w:r>
        <w:rPr>
          <w:rFonts w:ascii="Arial" w:hAnsi="Arial" w:cs="Arial"/>
          <w:sz w:val="24"/>
          <w:szCs w:val="24"/>
          <w:lang w:bidi="ar-SA"/>
        </w:rPr>
        <w:t xml:space="preserve"> care and education</w:t>
      </w:r>
      <w:r w:rsidR="007E7490" w:rsidRPr="007E7490">
        <w:rPr>
          <w:rFonts w:ascii="Arial" w:hAnsi="Arial" w:cs="Arial"/>
          <w:sz w:val="24"/>
          <w:szCs w:val="24"/>
          <w:lang w:bidi="ar-SA"/>
        </w:rPr>
        <w:t xml:space="preserve"> and </w:t>
      </w:r>
      <w:r>
        <w:rPr>
          <w:rFonts w:ascii="Arial" w:hAnsi="Arial" w:cs="Arial"/>
          <w:sz w:val="24"/>
          <w:szCs w:val="24"/>
          <w:lang w:bidi="ar-SA"/>
        </w:rPr>
        <w:t xml:space="preserve">support with the </w:t>
      </w:r>
      <w:r w:rsidR="007E7490" w:rsidRPr="007E7490">
        <w:rPr>
          <w:rFonts w:ascii="Arial" w:hAnsi="Arial" w:cs="Arial"/>
          <w:sz w:val="24"/>
          <w:szCs w:val="24"/>
          <w:lang w:bidi="ar-SA"/>
        </w:rPr>
        <w:t xml:space="preserve">development of reindeering farming have been implemented </w:t>
      </w:r>
      <w:r>
        <w:rPr>
          <w:rFonts w:ascii="Arial" w:hAnsi="Arial" w:cs="Arial"/>
          <w:sz w:val="24"/>
          <w:szCs w:val="24"/>
          <w:lang w:bidi="ar-SA"/>
        </w:rPr>
        <w:t xml:space="preserve">quite </w:t>
      </w:r>
      <w:r w:rsidR="007E7490" w:rsidRPr="007E7490">
        <w:rPr>
          <w:rFonts w:ascii="Arial" w:hAnsi="Arial" w:cs="Arial"/>
          <w:sz w:val="24"/>
          <w:szCs w:val="24"/>
          <w:lang w:bidi="ar-SA"/>
        </w:rPr>
        <w:t xml:space="preserve">successfully </w:t>
      </w:r>
      <w:r>
        <w:rPr>
          <w:rFonts w:ascii="Arial" w:hAnsi="Arial" w:cs="Arial"/>
          <w:sz w:val="24"/>
          <w:szCs w:val="24"/>
          <w:lang w:bidi="ar-SA"/>
        </w:rPr>
        <w:t xml:space="preserve">whereas </w:t>
      </w:r>
      <w:r w:rsidR="007E7490" w:rsidRPr="007E7490">
        <w:rPr>
          <w:rFonts w:ascii="Arial" w:hAnsi="Arial" w:cs="Arial"/>
          <w:sz w:val="24"/>
          <w:szCs w:val="24"/>
          <w:lang w:bidi="ar-SA"/>
        </w:rPr>
        <w:t xml:space="preserve">the implementation of </w:t>
      </w:r>
      <w:r>
        <w:rPr>
          <w:rFonts w:ascii="Arial" w:hAnsi="Arial" w:cs="Arial"/>
          <w:sz w:val="24"/>
          <w:szCs w:val="24"/>
          <w:lang w:bidi="ar-SA"/>
        </w:rPr>
        <w:t xml:space="preserve">support in the areas of </w:t>
      </w:r>
      <w:r>
        <w:rPr>
          <w:rFonts w:ascii="Arial" w:hAnsi="Arial" w:cs="Arial"/>
          <w:sz w:val="24"/>
          <w:szCs w:val="24"/>
          <w:lang w:bidi="ar-SA"/>
        </w:rPr>
        <w:t>tourism and</w:t>
      </w:r>
      <w:r w:rsidRPr="007E7490">
        <w:rPr>
          <w:rFonts w:ascii="Arial" w:hAnsi="Arial" w:cs="Arial"/>
          <w:sz w:val="24"/>
          <w:szCs w:val="24"/>
          <w:lang w:bidi="ar-SA"/>
        </w:rPr>
        <w:t xml:space="preserve"> fishery, promotion of culture and tradition of indigenous people and development of small and medium-sized enterprises</w:t>
      </w:r>
      <w:r>
        <w:rPr>
          <w:rFonts w:ascii="Arial" w:hAnsi="Arial" w:cs="Arial"/>
          <w:sz w:val="24"/>
          <w:szCs w:val="24"/>
          <w:lang w:bidi="ar-SA"/>
        </w:rPr>
        <w:t xml:space="preserve"> </w:t>
      </w:r>
      <w:r w:rsidR="007E7490" w:rsidRPr="007E7490">
        <w:rPr>
          <w:rFonts w:ascii="Arial" w:hAnsi="Arial" w:cs="Arial"/>
          <w:sz w:val="24"/>
          <w:szCs w:val="24"/>
          <w:lang w:bidi="ar-SA"/>
        </w:rPr>
        <w:t>stands at 50-80 percent</w:t>
      </w:r>
      <w:r>
        <w:rPr>
          <w:rFonts w:ascii="Arial" w:hAnsi="Arial" w:cs="Arial"/>
          <w:sz w:val="24"/>
          <w:szCs w:val="24"/>
          <w:lang w:bidi="ar-SA"/>
        </w:rPr>
        <w:t xml:space="preserve">.  </w:t>
      </w:r>
    </w:p>
    <w:p w14:paraId="4B84D034" w14:textId="77777777" w:rsidR="00AF2D83" w:rsidRPr="009453B8" w:rsidRDefault="00AF2D83" w:rsidP="009453B8">
      <w:pPr>
        <w:spacing w:after="0" w:line="276" w:lineRule="auto"/>
        <w:jc w:val="both"/>
        <w:rPr>
          <w:rFonts w:ascii="Arial" w:hAnsi="Arial" w:cs="Arial"/>
          <w:sz w:val="24"/>
          <w:szCs w:val="24"/>
          <w:lang w:bidi="ar-SA"/>
        </w:rPr>
      </w:pPr>
    </w:p>
    <w:p w14:paraId="41342AEA" w14:textId="77777777" w:rsidR="007E7490" w:rsidRDefault="00F26282" w:rsidP="009453B8">
      <w:pPr>
        <w:spacing w:after="0" w:line="276" w:lineRule="auto"/>
        <w:ind w:firstLine="720"/>
        <w:jc w:val="both"/>
        <w:rPr>
          <w:rFonts w:ascii="Arial" w:hAnsi="Arial" w:cs="Arial"/>
          <w:sz w:val="24"/>
          <w:szCs w:val="24"/>
          <w:lang w:bidi="ar-SA"/>
        </w:rPr>
      </w:pPr>
      <w:r>
        <w:rPr>
          <w:rFonts w:ascii="Arial" w:hAnsi="Arial" w:cs="Arial"/>
          <w:sz w:val="24"/>
          <w:szCs w:val="24"/>
          <w:lang w:bidi="ar-SA"/>
        </w:rPr>
        <w:lastRenderedPageBreak/>
        <w:t>The evaluation of the P</w:t>
      </w:r>
      <w:r w:rsidR="007E7490" w:rsidRPr="007E7490">
        <w:rPr>
          <w:rFonts w:ascii="Arial" w:hAnsi="Arial" w:cs="Arial"/>
          <w:sz w:val="24"/>
          <w:szCs w:val="24"/>
          <w:lang w:bidi="ar-SA"/>
        </w:rPr>
        <w:t xml:space="preserve">rogramme </w:t>
      </w:r>
      <w:r>
        <w:rPr>
          <w:rFonts w:ascii="Arial" w:hAnsi="Arial" w:cs="Arial"/>
          <w:sz w:val="24"/>
          <w:szCs w:val="24"/>
          <w:lang w:bidi="ar-SA"/>
        </w:rPr>
        <w:t xml:space="preserve">also pointed at the </w:t>
      </w:r>
      <w:r w:rsidR="007E7490" w:rsidRPr="007E7490">
        <w:rPr>
          <w:rFonts w:ascii="Arial" w:hAnsi="Arial" w:cs="Arial"/>
          <w:sz w:val="24"/>
          <w:szCs w:val="24"/>
          <w:lang w:bidi="ar-SA"/>
        </w:rPr>
        <w:t xml:space="preserve">necessity of </w:t>
      </w:r>
      <w:r>
        <w:rPr>
          <w:rFonts w:ascii="Arial" w:hAnsi="Arial" w:cs="Arial"/>
          <w:sz w:val="24"/>
          <w:szCs w:val="24"/>
          <w:lang w:bidi="ar-SA"/>
        </w:rPr>
        <w:t xml:space="preserve">continuing </w:t>
      </w:r>
      <w:r w:rsidR="007E7490" w:rsidRPr="007E7490">
        <w:rPr>
          <w:rFonts w:ascii="Arial" w:hAnsi="Arial" w:cs="Arial"/>
          <w:sz w:val="24"/>
          <w:szCs w:val="24"/>
          <w:lang w:bidi="ar-SA"/>
        </w:rPr>
        <w:t xml:space="preserve">providing </w:t>
      </w:r>
      <w:r>
        <w:rPr>
          <w:rFonts w:ascii="Arial" w:hAnsi="Arial" w:cs="Arial"/>
          <w:sz w:val="24"/>
          <w:szCs w:val="24"/>
          <w:lang w:bidi="ar-SA"/>
        </w:rPr>
        <w:t xml:space="preserve">welfare support </w:t>
      </w:r>
      <w:r w:rsidR="007E7490" w:rsidRPr="007E7490">
        <w:rPr>
          <w:rFonts w:ascii="Arial" w:hAnsi="Arial" w:cs="Arial"/>
          <w:sz w:val="24"/>
          <w:szCs w:val="24"/>
          <w:lang w:bidi="ar-SA"/>
        </w:rPr>
        <w:t xml:space="preserve">to </w:t>
      </w:r>
      <w:r>
        <w:rPr>
          <w:rFonts w:ascii="Arial" w:hAnsi="Arial" w:cs="Arial"/>
          <w:sz w:val="24"/>
          <w:szCs w:val="24"/>
          <w:lang w:bidi="ar-SA"/>
        </w:rPr>
        <w:t xml:space="preserve">the </w:t>
      </w:r>
      <w:r w:rsidR="007E7490" w:rsidRPr="007E7490">
        <w:rPr>
          <w:rFonts w:ascii="Arial" w:hAnsi="Arial" w:cs="Arial"/>
          <w:sz w:val="24"/>
          <w:szCs w:val="24"/>
          <w:lang w:bidi="ar-SA"/>
        </w:rPr>
        <w:t>reindeer herders</w:t>
      </w:r>
      <w:r>
        <w:rPr>
          <w:rFonts w:ascii="Arial" w:hAnsi="Arial" w:cs="Arial"/>
          <w:sz w:val="24"/>
          <w:szCs w:val="24"/>
          <w:lang w:bidi="ar-SA"/>
        </w:rPr>
        <w:t xml:space="preserve"> of Taiga and a need for </w:t>
      </w:r>
      <w:r w:rsidR="007E7490" w:rsidRPr="007E7490">
        <w:rPr>
          <w:rFonts w:ascii="Arial" w:hAnsi="Arial" w:cs="Arial"/>
          <w:sz w:val="24"/>
          <w:szCs w:val="24"/>
          <w:lang w:bidi="ar-SA"/>
        </w:rPr>
        <w:t xml:space="preserve">updating the regulation on </w:t>
      </w:r>
      <w:r>
        <w:rPr>
          <w:rFonts w:ascii="Arial" w:hAnsi="Arial" w:cs="Arial"/>
          <w:sz w:val="24"/>
          <w:szCs w:val="24"/>
          <w:lang w:bidi="ar-SA"/>
        </w:rPr>
        <w:t>welfare support t</w:t>
      </w:r>
      <w:r w:rsidR="007E7490" w:rsidRPr="007E7490">
        <w:rPr>
          <w:rFonts w:ascii="Arial" w:hAnsi="Arial" w:cs="Arial"/>
          <w:sz w:val="24"/>
          <w:szCs w:val="24"/>
          <w:lang w:bidi="ar-SA"/>
        </w:rPr>
        <w:t xml:space="preserve">o reindeer herders. Thus, the updated regulation </w:t>
      </w:r>
      <w:r>
        <w:rPr>
          <w:rFonts w:ascii="Arial" w:hAnsi="Arial" w:cs="Arial"/>
          <w:sz w:val="24"/>
          <w:szCs w:val="24"/>
          <w:lang w:bidi="ar-SA"/>
        </w:rPr>
        <w:t>titled “</w:t>
      </w:r>
      <w:r w:rsidRPr="00F26282">
        <w:rPr>
          <w:rFonts w:ascii="Arial" w:hAnsi="Arial" w:cs="Arial"/>
          <w:b/>
          <w:sz w:val="24"/>
          <w:szCs w:val="24"/>
          <w:lang w:bidi="ar-SA"/>
        </w:rPr>
        <w:t>The regulation on issuing welfare allowances to the children and adults residents of Dukha population of Taiga</w:t>
      </w:r>
      <w:r>
        <w:rPr>
          <w:rFonts w:ascii="Arial" w:hAnsi="Arial" w:cs="Arial"/>
          <w:sz w:val="24"/>
          <w:szCs w:val="24"/>
          <w:lang w:bidi="ar-SA"/>
        </w:rPr>
        <w:t xml:space="preserve">” </w:t>
      </w:r>
      <w:r w:rsidR="007E7490" w:rsidRPr="007E7490">
        <w:rPr>
          <w:rFonts w:ascii="Arial" w:hAnsi="Arial" w:cs="Arial"/>
          <w:sz w:val="24"/>
          <w:szCs w:val="24"/>
          <w:lang w:bidi="ar-SA"/>
        </w:rPr>
        <w:t>has been adopted</w:t>
      </w:r>
      <w:r>
        <w:rPr>
          <w:rFonts w:ascii="Arial" w:hAnsi="Arial" w:cs="Arial"/>
          <w:sz w:val="24"/>
          <w:szCs w:val="24"/>
          <w:lang w:bidi="ar-SA"/>
        </w:rPr>
        <w:t>.  A</w:t>
      </w:r>
      <w:r w:rsidR="007E7490" w:rsidRPr="007E7490">
        <w:rPr>
          <w:rFonts w:ascii="Arial" w:hAnsi="Arial" w:cs="Arial"/>
          <w:sz w:val="24"/>
          <w:szCs w:val="24"/>
          <w:lang w:bidi="ar-SA"/>
        </w:rPr>
        <w:t xml:space="preserve">ccording to </w:t>
      </w:r>
      <w:r>
        <w:rPr>
          <w:rFonts w:ascii="Arial" w:hAnsi="Arial" w:cs="Arial"/>
          <w:sz w:val="24"/>
          <w:szCs w:val="24"/>
          <w:lang w:bidi="ar-SA"/>
        </w:rPr>
        <w:t xml:space="preserve">this </w:t>
      </w:r>
      <w:r w:rsidR="001F2236">
        <w:rPr>
          <w:rFonts w:ascii="Arial" w:hAnsi="Arial" w:cs="Arial"/>
          <w:sz w:val="24"/>
          <w:szCs w:val="24"/>
          <w:lang w:bidi="ar-SA"/>
        </w:rPr>
        <w:t xml:space="preserve">the </w:t>
      </w:r>
      <w:r>
        <w:rPr>
          <w:rFonts w:ascii="Arial" w:hAnsi="Arial" w:cs="Arial"/>
          <w:sz w:val="24"/>
          <w:szCs w:val="24"/>
          <w:lang w:bidi="ar-SA"/>
        </w:rPr>
        <w:t>updated regulation</w:t>
      </w:r>
      <w:r w:rsidR="001F2236">
        <w:rPr>
          <w:rFonts w:ascii="Arial" w:hAnsi="Arial" w:cs="Arial"/>
          <w:sz w:val="24"/>
          <w:szCs w:val="24"/>
          <w:lang w:bidi="ar-SA"/>
        </w:rPr>
        <w:t xml:space="preserve"> stipulates that</w:t>
      </w:r>
      <w:r>
        <w:rPr>
          <w:rFonts w:ascii="Arial" w:hAnsi="Arial" w:cs="Arial"/>
          <w:sz w:val="24"/>
          <w:szCs w:val="24"/>
          <w:lang w:bidi="ar-SA"/>
        </w:rPr>
        <w:t>:</w:t>
      </w:r>
    </w:p>
    <w:p w14:paraId="095F2C8D" w14:textId="77777777" w:rsidR="009453B8" w:rsidRPr="007E7490" w:rsidRDefault="009453B8" w:rsidP="009453B8">
      <w:pPr>
        <w:spacing w:after="0" w:line="276" w:lineRule="auto"/>
        <w:ind w:firstLine="720"/>
        <w:jc w:val="both"/>
        <w:rPr>
          <w:rFonts w:ascii="Arial" w:hAnsi="Arial" w:cs="Arial"/>
          <w:sz w:val="24"/>
          <w:szCs w:val="24"/>
          <w:lang w:bidi="ar-SA"/>
        </w:rPr>
      </w:pPr>
    </w:p>
    <w:p w14:paraId="233CD306" w14:textId="77777777" w:rsidR="007E7490" w:rsidRPr="007E7490" w:rsidRDefault="00F26282" w:rsidP="009453B8">
      <w:pPr>
        <w:numPr>
          <w:ilvl w:val="0"/>
          <w:numId w:val="2"/>
        </w:numPr>
        <w:spacing w:after="0" w:line="276" w:lineRule="auto"/>
        <w:contextualSpacing/>
        <w:jc w:val="both"/>
        <w:rPr>
          <w:rFonts w:ascii="Arial" w:hAnsi="Arial" w:cs="Arial"/>
          <w:sz w:val="24"/>
          <w:szCs w:val="24"/>
          <w:lang w:bidi="ar-SA"/>
        </w:rPr>
      </w:pPr>
      <w:r>
        <w:rPr>
          <w:rFonts w:ascii="Arial" w:hAnsi="Arial" w:cs="Arial"/>
          <w:sz w:val="24"/>
          <w:szCs w:val="24"/>
          <w:lang w:bidi="ar-SA"/>
        </w:rPr>
        <w:t xml:space="preserve">Dukha people of </w:t>
      </w:r>
      <w:r w:rsidRPr="007E7490">
        <w:rPr>
          <w:rFonts w:ascii="Arial" w:hAnsi="Arial" w:cs="Arial"/>
          <w:sz w:val="24"/>
          <w:szCs w:val="24"/>
          <w:lang w:bidi="ar-SA"/>
        </w:rPr>
        <w:t xml:space="preserve">Tsagaannuur soum of Khuvsgul province </w:t>
      </w:r>
      <w:r>
        <w:rPr>
          <w:rFonts w:ascii="Arial" w:hAnsi="Arial" w:cs="Arial"/>
          <w:sz w:val="24"/>
          <w:szCs w:val="24"/>
          <w:lang w:bidi="ar-SA"/>
        </w:rPr>
        <w:t xml:space="preserve">shall </w:t>
      </w:r>
      <w:r w:rsidR="001F2236">
        <w:rPr>
          <w:rFonts w:ascii="Arial" w:hAnsi="Arial" w:cs="Arial"/>
          <w:sz w:val="24"/>
          <w:szCs w:val="24"/>
          <w:lang w:bidi="ar-SA"/>
        </w:rPr>
        <w:t>receive support from the state in covering their e</w:t>
      </w:r>
      <w:r>
        <w:rPr>
          <w:rFonts w:ascii="Arial" w:hAnsi="Arial" w:cs="Arial"/>
          <w:sz w:val="24"/>
          <w:szCs w:val="24"/>
          <w:lang w:bidi="ar-SA"/>
        </w:rPr>
        <w:t xml:space="preserve">xpenses for visiting relatives </w:t>
      </w:r>
      <w:r w:rsidR="001F2236">
        <w:rPr>
          <w:rFonts w:ascii="Arial" w:hAnsi="Arial" w:cs="Arial"/>
          <w:sz w:val="24"/>
          <w:szCs w:val="24"/>
          <w:lang w:bidi="ar-SA"/>
        </w:rPr>
        <w:t xml:space="preserve">living </w:t>
      </w:r>
      <w:r>
        <w:rPr>
          <w:rFonts w:ascii="Arial" w:hAnsi="Arial" w:cs="Arial"/>
          <w:sz w:val="24"/>
          <w:szCs w:val="24"/>
          <w:lang w:bidi="ar-SA"/>
        </w:rPr>
        <w:t xml:space="preserve">in </w:t>
      </w:r>
      <w:r w:rsidR="001F2236">
        <w:rPr>
          <w:rFonts w:ascii="Arial" w:hAnsi="Arial" w:cs="Arial"/>
          <w:sz w:val="24"/>
          <w:szCs w:val="24"/>
          <w:lang w:bidi="ar-SA"/>
        </w:rPr>
        <w:t xml:space="preserve">the nearby </w:t>
      </w:r>
      <w:r w:rsidR="001F2236" w:rsidRPr="007E7490">
        <w:rPr>
          <w:rFonts w:ascii="Arial" w:hAnsi="Arial" w:cs="Arial"/>
          <w:sz w:val="24"/>
          <w:szCs w:val="24"/>
          <w:lang w:bidi="ar-SA"/>
        </w:rPr>
        <w:t>Toj province of the Republic of Tuva of the Russian Federation</w:t>
      </w:r>
      <w:r w:rsidR="001F2236" w:rsidRPr="007E7490">
        <w:rPr>
          <w:rFonts w:ascii="Arial" w:hAnsi="Arial" w:cs="Arial"/>
          <w:sz w:val="24"/>
          <w:szCs w:val="24"/>
          <w:lang w:bidi="ar-SA"/>
        </w:rPr>
        <w:t xml:space="preserve"> </w:t>
      </w:r>
      <w:r w:rsidR="001F2236">
        <w:rPr>
          <w:rFonts w:ascii="Arial" w:hAnsi="Arial" w:cs="Arial"/>
          <w:sz w:val="24"/>
          <w:szCs w:val="24"/>
          <w:lang w:bidi="ar-SA"/>
        </w:rPr>
        <w:t xml:space="preserve">once in three years. </w:t>
      </w:r>
    </w:p>
    <w:p w14:paraId="6F7850B0" w14:textId="77777777" w:rsidR="001F2236" w:rsidRPr="001F2236" w:rsidRDefault="001F2236" w:rsidP="001F2236">
      <w:pPr>
        <w:numPr>
          <w:ilvl w:val="0"/>
          <w:numId w:val="2"/>
        </w:numPr>
        <w:spacing w:after="0" w:line="276" w:lineRule="auto"/>
        <w:jc w:val="both"/>
        <w:rPr>
          <w:rFonts w:ascii="Arial" w:hAnsi="Arial" w:cs="Arial"/>
          <w:sz w:val="24"/>
          <w:szCs w:val="24"/>
          <w:lang w:val="mn-MN" w:bidi="ar-SA"/>
        </w:rPr>
      </w:pPr>
      <w:r>
        <w:rPr>
          <w:rFonts w:ascii="Arial" w:hAnsi="Arial" w:cs="Arial"/>
          <w:sz w:val="24"/>
          <w:szCs w:val="24"/>
          <w:lang w:bidi="ar-SA"/>
        </w:rPr>
        <w:t>I</w:t>
      </w:r>
      <w:r>
        <w:rPr>
          <w:rFonts w:ascii="Arial" w:hAnsi="Arial" w:cs="Arial"/>
          <w:sz w:val="24"/>
          <w:szCs w:val="24"/>
          <w:lang w:bidi="ar-SA"/>
        </w:rPr>
        <w:t>ntensifying the</w:t>
      </w:r>
      <w:r w:rsidRPr="001F2236">
        <w:rPr>
          <w:rFonts w:ascii="Arial" w:hAnsi="Arial" w:cs="Arial"/>
          <w:sz w:val="24"/>
          <w:szCs w:val="24"/>
          <w:lang w:bidi="ar-SA"/>
        </w:rPr>
        <w:t xml:space="preserve"> Tuvan language curriculum development, teaching Tuvan language to children, training and re-traiing Tuvan language teachers</w:t>
      </w:r>
      <w:r>
        <w:rPr>
          <w:rFonts w:ascii="Arial" w:hAnsi="Arial" w:cs="Arial"/>
          <w:sz w:val="24"/>
          <w:szCs w:val="24"/>
          <w:lang w:bidi="ar-SA"/>
        </w:rPr>
        <w:t xml:space="preserve"> shall be </w:t>
      </w:r>
      <w:r>
        <w:rPr>
          <w:rFonts w:ascii="Arial" w:hAnsi="Arial" w:cs="Arial"/>
          <w:sz w:val="24"/>
          <w:szCs w:val="24"/>
          <w:lang w:bidi="ar-SA"/>
        </w:rPr>
        <w:t xml:space="preserve">undertaken and supported </w:t>
      </w:r>
      <w:r>
        <w:rPr>
          <w:rFonts w:ascii="Arial" w:hAnsi="Arial" w:cs="Arial"/>
          <w:sz w:val="24"/>
          <w:szCs w:val="24"/>
          <w:lang w:val="mn-MN" w:bidi="ar-SA"/>
        </w:rPr>
        <w:t xml:space="preserve">for the </w:t>
      </w:r>
      <w:r w:rsidR="007E7490" w:rsidRPr="001F2236">
        <w:rPr>
          <w:rFonts w:ascii="Arial" w:hAnsi="Arial" w:cs="Arial"/>
          <w:sz w:val="24"/>
          <w:szCs w:val="24"/>
          <w:lang w:bidi="ar-SA"/>
        </w:rPr>
        <w:t>purpose</w:t>
      </w:r>
      <w:r>
        <w:rPr>
          <w:rFonts w:ascii="Arial" w:hAnsi="Arial" w:cs="Arial"/>
          <w:sz w:val="24"/>
          <w:szCs w:val="24"/>
          <w:lang w:bidi="ar-SA"/>
        </w:rPr>
        <w:t>s</w:t>
      </w:r>
      <w:r w:rsidR="007E7490" w:rsidRPr="001F2236">
        <w:rPr>
          <w:rFonts w:ascii="Arial" w:hAnsi="Arial" w:cs="Arial"/>
          <w:sz w:val="24"/>
          <w:szCs w:val="24"/>
          <w:lang w:bidi="ar-SA"/>
        </w:rPr>
        <w:t xml:space="preserve"> of preserving history</w:t>
      </w:r>
      <w:r w:rsidRPr="001F2236">
        <w:rPr>
          <w:rFonts w:ascii="Arial" w:hAnsi="Arial" w:cs="Arial"/>
          <w:sz w:val="24"/>
          <w:szCs w:val="24"/>
          <w:lang w:bidi="ar-SA"/>
        </w:rPr>
        <w:t>,</w:t>
      </w:r>
      <w:r w:rsidR="007E7490" w:rsidRPr="001F2236">
        <w:rPr>
          <w:rFonts w:ascii="Arial" w:hAnsi="Arial" w:cs="Arial"/>
          <w:sz w:val="24"/>
          <w:szCs w:val="24"/>
          <w:lang w:val="mn-MN" w:bidi="ar-SA"/>
        </w:rPr>
        <w:t xml:space="preserve"> </w:t>
      </w:r>
      <w:r w:rsidR="007E7490" w:rsidRPr="001F2236">
        <w:rPr>
          <w:rFonts w:ascii="Arial" w:hAnsi="Arial" w:cs="Arial"/>
          <w:sz w:val="24"/>
          <w:szCs w:val="24"/>
          <w:lang w:bidi="ar-SA"/>
        </w:rPr>
        <w:t>tradition</w:t>
      </w:r>
      <w:r w:rsidRPr="001F2236">
        <w:rPr>
          <w:rFonts w:ascii="Arial" w:hAnsi="Arial" w:cs="Arial"/>
          <w:sz w:val="24"/>
          <w:szCs w:val="24"/>
          <w:lang w:bidi="ar-SA"/>
        </w:rPr>
        <w:t xml:space="preserve">s and the language of the </w:t>
      </w:r>
      <w:r w:rsidR="007E7490" w:rsidRPr="001F2236">
        <w:rPr>
          <w:rFonts w:ascii="Arial" w:hAnsi="Arial" w:cs="Arial"/>
          <w:sz w:val="24"/>
          <w:szCs w:val="24"/>
          <w:lang w:bidi="ar-SA"/>
        </w:rPr>
        <w:t xml:space="preserve">minorities, </w:t>
      </w:r>
      <w:r w:rsidRPr="001F2236">
        <w:rPr>
          <w:rFonts w:ascii="Arial" w:hAnsi="Arial" w:cs="Arial"/>
          <w:sz w:val="24"/>
          <w:szCs w:val="24"/>
          <w:lang w:bidi="ar-SA"/>
        </w:rPr>
        <w:t xml:space="preserve">and ensuring the right to study in </w:t>
      </w:r>
      <w:r>
        <w:rPr>
          <w:rFonts w:ascii="Arial" w:hAnsi="Arial" w:cs="Arial"/>
          <w:sz w:val="24"/>
          <w:szCs w:val="24"/>
          <w:lang w:bidi="ar-SA"/>
        </w:rPr>
        <w:t>the native language.</w:t>
      </w:r>
    </w:p>
    <w:p w14:paraId="75BC6306" w14:textId="77777777" w:rsidR="007E7490" w:rsidRPr="001F2236" w:rsidRDefault="007E7490" w:rsidP="001F2236">
      <w:pPr>
        <w:numPr>
          <w:ilvl w:val="0"/>
          <w:numId w:val="2"/>
        </w:numPr>
        <w:spacing w:after="0" w:line="276" w:lineRule="auto"/>
        <w:jc w:val="both"/>
        <w:rPr>
          <w:rFonts w:ascii="Arial" w:hAnsi="Arial" w:cs="Arial"/>
          <w:sz w:val="24"/>
          <w:szCs w:val="24"/>
          <w:lang w:val="mn-MN" w:bidi="ar-SA"/>
        </w:rPr>
      </w:pPr>
      <w:r w:rsidRPr="001F2236">
        <w:rPr>
          <w:rFonts w:ascii="Arial" w:hAnsi="Arial" w:cs="Arial"/>
          <w:sz w:val="24"/>
          <w:szCs w:val="24"/>
          <w:lang w:bidi="ar-SA"/>
        </w:rPr>
        <w:t xml:space="preserve">The government policies, programmes and public services </w:t>
      </w:r>
      <w:r w:rsidR="001F2236">
        <w:rPr>
          <w:rFonts w:ascii="Arial" w:hAnsi="Arial" w:cs="Arial"/>
          <w:sz w:val="24"/>
          <w:szCs w:val="24"/>
          <w:lang w:bidi="ar-SA"/>
        </w:rPr>
        <w:t xml:space="preserve">are to </w:t>
      </w:r>
      <w:r w:rsidRPr="001F2236">
        <w:rPr>
          <w:rFonts w:ascii="Arial" w:hAnsi="Arial" w:cs="Arial"/>
          <w:sz w:val="24"/>
          <w:szCs w:val="24"/>
          <w:lang w:bidi="ar-SA"/>
        </w:rPr>
        <w:t xml:space="preserve">be delivered to the reindeer herders living </w:t>
      </w:r>
      <w:r w:rsidR="001F2236">
        <w:rPr>
          <w:rFonts w:ascii="Arial" w:hAnsi="Arial" w:cs="Arial"/>
          <w:sz w:val="24"/>
          <w:szCs w:val="24"/>
          <w:lang w:bidi="ar-SA"/>
        </w:rPr>
        <w:t xml:space="preserve">in </w:t>
      </w:r>
      <w:r w:rsidRPr="001F2236">
        <w:rPr>
          <w:rFonts w:ascii="Arial" w:hAnsi="Arial" w:cs="Arial"/>
          <w:sz w:val="24"/>
          <w:szCs w:val="24"/>
          <w:lang w:bidi="ar-SA"/>
        </w:rPr>
        <w:t>remote areas in a timely manner.</w:t>
      </w:r>
    </w:p>
    <w:p w14:paraId="572FDD62" w14:textId="77777777" w:rsidR="00AF2D83" w:rsidRPr="009453B8" w:rsidRDefault="00AF2D83" w:rsidP="009453B8">
      <w:pPr>
        <w:spacing w:after="0" w:line="276" w:lineRule="auto"/>
        <w:jc w:val="both"/>
        <w:rPr>
          <w:rFonts w:ascii="Arial" w:hAnsi="Arial" w:cs="Arial"/>
          <w:sz w:val="24"/>
          <w:szCs w:val="24"/>
          <w:lang w:bidi="ar-SA"/>
        </w:rPr>
      </w:pPr>
    </w:p>
    <w:p w14:paraId="624CCA59" w14:textId="77777777" w:rsidR="007E7490" w:rsidRPr="007E7490" w:rsidRDefault="001F2236" w:rsidP="009453B8">
      <w:pPr>
        <w:spacing w:after="0" w:line="276" w:lineRule="auto"/>
        <w:ind w:firstLine="720"/>
        <w:jc w:val="both"/>
        <w:rPr>
          <w:rFonts w:ascii="Arial" w:hAnsi="Arial" w:cs="Arial"/>
          <w:sz w:val="24"/>
          <w:szCs w:val="24"/>
          <w:lang w:bidi="ar-SA"/>
        </w:rPr>
      </w:pPr>
      <w:r>
        <w:rPr>
          <w:rFonts w:ascii="Arial" w:hAnsi="Arial" w:cs="Arial"/>
          <w:sz w:val="24"/>
          <w:szCs w:val="24"/>
          <w:lang w:bidi="ar-SA"/>
        </w:rPr>
        <w:t>As a result of the P</w:t>
      </w:r>
      <w:r w:rsidR="007E7490" w:rsidRPr="007E7490">
        <w:rPr>
          <w:rFonts w:ascii="Arial" w:hAnsi="Arial" w:cs="Arial"/>
          <w:sz w:val="24"/>
          <w:szCs w:val="24"/>
          <w:lang w:bidi="ar-SA"/>
        </w:rPr>
        <w:t xml:space="preserve">rogramme, the number of reindeers </w:t>
      </w:r>
      <w:r>
        <w:rPr>
          <w:rFonts w:ascii="Arial" w:hAnsi="Arial" w:cs="Arial"/>
          <w:sz w:val="24"/>
          <w:szCs w:val="24"/>
          <w:lang w:bidi="ar-SA"/>
        </w:rPr>
        <w:t xml:space="preserve">herds </w:t>
      </w:r>
      <w:r w:rsidR="007E7490" w:rsidRPr="007E7490">
        <w:rPr>
          <w:rFonts w:ascii="Arial" w:hAnsi="Arial" w:cs="Arial"/>
          <w:sz w:val="24"/>
          <w:szCs w:val="24"/>
          <w:lang w:bidi="ar-SA"/>
        </w:rPr>
        <w:t>has increased</w:t>
      </w:r>
      <w:r>
        <w:rPr>
          <w:rFonts w:ascii="Arial" w:hAnsi="Arial" w:cs="Arial"/>
          <w:sz w:val="24"/>
          <w:szCs w:val="24"/>
          <w:lang w:bidi="ar-SA"/>
        </w:rPr>
        <w:t xml:space="preserve"> reaching a total of </w:t>
      </w:r>
      <w:r w:rsidR="007E7490" w:rsidRPr="007E7490">
        <w:rPr>
          <w:rFonts w:ascii="Arial" w:hAnsi="Arial" w:cs="Arial"/>
          <w:sz w:val="24"/>
          <w:szCs w:val="24"/>
          <w:lang w:bidi="ar-SA"/>
        </w:rPr>
        <w:t>2350</w:t>
      </w:r>
      <w:r>
        <w:rPr>
          <w:rFonts w:ascii="Arial" w:hAnsi="Arial" w:cs="Arial"/>
          <w:sz w:val="24"/>
          <w:szCs w:val="24"/>
          <w:lang w:bidi="ar-SA"/>
        </w:rPr>
        <w:t xml:space="preserve"> reindeers</w:t>
      </w:r>
      <w:r w:rsidR="007E7490" w:rsidRPr="007E7490">
        <w:rPr>
          <w:rFonts w:ascii="Arial" w:hAnsi="Arial" w:cs="Arial"/>
          <w:sz w:val="24"/>
          <w:szCs w:val="24"/>
          <w:lang w:bidi="ar-SA"/>
        </w:rPr>
        <w:t xml:space="preserve">. I would like to </w:t>
      </w:r>
      <w:r>
        <w:rPr>
          <w:rFonts w:ascii="Arial" w:hAnsi="Arial" w:cs="Arial"/>
          <w:sz w:val="24"/>
          <w:szCs w:val="24"/>
          <w:lang w:bidi="ar-SA"/>
        </w:rPr>
        <w:t xml:space="preserve">note that this week </w:t>
      </w:r>
      <w:r>
        <w:rPr>
          <w:rFonts w:ascii="Arial" w:hAnsi="Arial" w:cs="Arial"/>
          <w:sz w:val="24"/>
          <w:szCs w:val="24"/>
          <w:lang w:bidi="ar-SA"/>
        </w:rPr>
        <w:t xml:space="preserve">the </w:t>
      </w:r>
      <w:r w:rsidRPr="007E7490">
        <w:rPr>
          <w:rFonts w:ascii="Arial" w:hAnsi="Arial" w:cs="Arial"/>
          <w:sz w:val="24"/>
          <w:szCs w:val="24"/>
          <w:lang w:bidi="ar-SA"/>
        </w:rPr>
        <w:t xml:space="preserve">reindeer herders </w:t>
      </w:r>
      <w:r>
        <w:rPr>
          <w:rFonts w:ascii="Arial" w:hAnsi="Arial" w:cs="Arial"/>
          <w:sz w:val="24"/>
          <w:szCs w:val="24"/>
          <w:lang w:bidi="ar-SA"/>
        </w:rPr>
        <w:t xml:space="preserve">of </w:t>
      </w:r>
      <w:r w:rsidR="007E7490" w:rsidRPr="007E7490">
        <w:rPr>
          <w:rFonts w:ascii="Arial" w:hAnsi="Arial" w:cs="Arial"/>
          <w:sz w:val="24"/>
          <w:szCs w:val="24"/>
          <w:lang w:bidi="ar-SA"/>
        </w:rPr>
        <w:t xml:space="preserve">Tsagaannuur soum of Khuvsgul province are </w:t>
      </w:r>
      <w:r>
        <w:rPr>
          <w:rFonts w:ascii="Arial" w:hAnsi="Arial" w:cs="Arial"/>
          <w:sz w:val="24"/>
          <w:szCs w:val="24"/>
          <w:lang w:bidi="ar-SA"/>
        </w:rPr>
        <w:t xml:space="preserve">organizing a </w:t>
      </w:r>
      <w:r w:rsidR="007E7490" w:rsidRPr="007E7490">
        <w:rPr>
          <w:rFonts w:ascii="Arial" w:hAnsi="Arial" w:cs="Arial"/>
          <w:sz w:val="24"/>
          <w:szCs w:val="24"/>
          <w:lang w:bidi="ar-SA"/>
        </w:rPr>
        <w:t>celebra</w:t>
      </w:r>
      <w:r>
        <w:rPr>
          <w:rFonts w:ascii="Arial" w:hAnsi="Arial" w:cs="Arial"/>
          <w:sz w:val="24"/>
          <w:szCs w:val="24"/>
          <w:lang w:bidi="ar-SA"/>
        </w:rPr>
        <w:t>tory event marking the increase of reindeers herds over 2000 heads of livestock</w:t>
      </w:r>
      <w:r w:rsidR="007E7490" w:rsidRPr="007E7490">
        <w:rPr>
          <w:rFonts w:ascii="Arial" w:hAnsi="Arial" w:cs="Arial"/>
          <w:sz w:val="24"/>
          <w:szCs w:val="24"/>
          <w:lang w:bidi="ar-SA"/>
        </w:rPr>
        <w:t>.</w:t>
      </w:r>
    </w:p>
    <w:p w14:paraId="36FB98B1" w14:textId="77777777" w:rsidR="00AF2D83" w:rsidRPr="009453B8" w:rsidRDefault="00AF2D83" w:rsidP="009453B8">
      <w:pPr>
        <w:spacing w:after="0" w:line="276" w:lineRule="auto"/>
        <w:jc w:val="both"/>
        <w:rPr>
          <w:rFonts w:ascii="Arial" w:eastAsia="Times New Roman" w:hAnsi="Arial" w:cs="Arial"/>
          <w:sz w:val="24"/>
          <w:szCs w:val="24"/>
          <w:lang w:eastAsia="en-GB"/>
        </w:rPr>
      </w:pPr>
    </w:p>
    <w:p w14:paraId="6D1D8867" w14:textId="77777777" w:rsidR="007E7490" w:rsidRPr="009453B8" w:rsidRDefault="007E7490" w:rsidP="009453B8">
      <w:pPr>
        <w:spacing w:after="0" w:line="276" w:lineRule="auto"/>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t xml:space="preserve">Esteemed Committee Members, </w:t>
      </w:r>
    </w:p>
    <w:p w14:paraId="2106C9E9" w14:textId="77777777" w:rsidR="007E7490" w:rsidRPr="009453B8" w:rsidRDefault="007E7490" w:rsidP="009453B8">
      <w:pPr>
        <w:spacing w:after="0" w:line="276" w:lineRule="auto"/>
        <w:jc w:val="both"/>
        <w:rPr>
          <w:rFonts w:ascii="Arial" w:eastAsia="Times New Roman" w:hAnsi="Arial" w:cs="Arial"/>
          <w:sz w:val="24"/>
          <w:szCs w:val="24"/>
          <w:lang w:eastAsia="en-GB"/>
        </w:rPr>
      </w:pPr>
    </w:p>
    <w:p w14:paraId="1C7CB81A" w14:textId="77777777" w:rsidR="007E7490" w:rsidRPr="009453B8" w:rsidRDefault="007E7490" w:rsidP="009453B8">
      <w:pPr>
        <w:spacing w:after="0" w:line="276" w:lineRule="auto"/>
        <w:ind w:firstLine="720"/>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t>Non-discrimination by race and ethnicity</w:t>
      </w:r>
      <w:r w:rsidR="001F2236">
        <w:rPr>
          <w:rFonts w:ascii="Arial" w:eastAsia="Times New Roman" w:hAnsi="Arial" w:cs="Arial"/>
          <w:sz w:val="24"/>
          <w:szCs w:val="24"/>
          <w:lang w:eastAsia="en-GB"/>
        </w:rPr>
        <w:t>,</w:t>
      </w:r>
      <w:r w:rsidRPr="009453B8">
        <w:rPr>
          <w:rFonts w:ascii="Arial" w:eastAsia="Times New Roman" w:hAnsi="Arial" w:cs="Arial"/>
          <w:sz w:val="24"/>
          <w:szCs w:val="24"/>
          <w:lang w:eastAsia="en-GB"/>
        </w:rPr>
        <w:t xml:space="preserve"> declared in Mongolia’ Constitution as a fundamental principle has found its reflection in many laws, regulating societal relations. </w:t>
      </w:r>
    </w:p>
    <w:p w14:paraId="77AF89B8" w14:textId="77777777" w:rsidR="007E7490" w:rsidRPr="009453B8" w:rsidRDefault="007E7490" w:rsidP="009453B8">
      <w:pPr>
        <w:spacing w:after="0" w:line="276" w:lineRule="auto"/>
        <w:jc w:val="both"/>
        <w:rPr>
          <w:rFonts w:ascii="Arial" w:eastAsia="Times New Roman" w:hAnsi="Arial" w:cs="Arial"/>
          <w:sz w:val="24"/>
          <w:szCs w:val="24"/>
          <w:lang w:eastAsia="en-GB"/>
        </w:rPr>
      </w:pPr>
    </w:p>
    <w:p w14:paraId="2443549A" w14:textId="77777777" w:rsidR="007E7490" w:rsidRPr="009453B8" w:rsidRDefault="007E7490" w:rsidP="009453B8">
      <w:pPr>
        <w:spacing w:after="0" w:line="276" w:lineRule="auto"/>
        <w:ind w:firstLine="720"/>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t xml:space="preserve">According to the research made by the National Legal Institute, there are 34 laws </w:t>
      </w:r>
      <w:r w:rsidR="00193505" w:rsidRPr="009453B8">
        <w:rPr>
          <w:rFonts w:ascii="Arial" w:eastAsia="Times New Roman" w:hAnsi="Arial" w:cs="Arial"/>
          <w:sz w:val="24"/>
          <w:szCs w:val="24"/>
          <w:lang w:eastAsia="en-GB"/>
        </w:rPr>
        <w:t xml:space="preserve">in Mongolia </w:t>
      </w:r>
      <w:r w:rsidR="00193505">
        <w:rPr>
          <w:rFonts w:ascii="Arial" w:eastAsia="Times New Roman" w:hAnsi="Arial" w:cs="Arial"/>
          <w:sz w:val="24"/>
          <w:szCs w:val="24"/>
          <w:lang w:eastAsia="en-GB"/>
        </w:rPr>
        <w:t>that prohibit</w:t>
      </w:r>
      <w:r w:rsidRPr="009453B8">
        <w:rPr>
          <w:rFonts w:ascii="Arial" w:eastAsia="Times New Roman" w:hAnsi="Arial" w:cs="Arial"/>
          <w:sz w:val="24"/>
          <w:szCs w:val="24"/>
          <w:lang w:eastAsia="en-GB"/>
        </w:rPr>
        <w:t xml:space="preserve"> direct discrimination and 81 laws directed at ensuring justice an</w:t>
      </w:r>
      <w:r w:rsidR="00193505">
        <w:rPr>
          <w:rFonts w:ascii="Arial" w:eastAsia="Times New Roman" w:hAnsi="Arial" w:cs="Arial"/>
          <w:sz w:val="24"/>
          <w:szCs w:val="24"/>
          <w:lang w:eastAsia="en-GB"/>
        </w:rPr>
        <w:t>d equality</w:t>
      </w:r>
      <w:r w:rsidRPr="009453B8">
        <w:rPr>
          <w:rFonts w:ascii="Arial" w:eastAsia="Times New Roman" w:hAnsi="Arial" w:cs="Arial"/>
          <w:sz w:val="24"/>
          <w:szCs w:val="24"/>
          <w:lang w:eastAsia="en-GB"/>
        </w:rPr>
        <w:t>. Those laws that define 16 types of discrimination as those based on race, ethnicity, language, colour, age, sex (gender), social origin and status, property and assets, occupation and official position, religion, sexual orientation and gender identity, disability, opinion and education, have indeed set up a comprehensive legal framework against discrimination.</w:t>
      </w:r>
    </w:p>
    <w:p w14:paraId="46115C0E" w14:textId="77777777" w:rsidR="007E7490" w:rsidRPr="009453B8" w:rsidRDefault="007E7490" w:rsidP="009453B8">
      <w:pPr>
        <w:spacing w:after="0" w:line="276" w:lineRule="auto"/>
        <w:jc w:val="both"/>
        <w:rPr>
          <w:rFonts w:ascii="Arial" w:eastAsia="Times New Roman" w:hAnsi="Arial" w:cs="Arial"/>
          <w:sz w:val="24"/>
          <w:szCs w:val="24"/>
          <w:lang w:eastAsia="en-GB"/>
        </w:rPr>
      </w:pPr>
    </w:p>
    <w:p w14:paraId="23056333" w14:textId="77777777" w:rsidR="007E7490" w:rsidRPr="009453B8" w:rsidRDefault="007E7490" w:rsidP="009453B8">
      <w:pPr>
        <w:spacing w:after="0" w:line="276" w:lineRule="auto"/>
        <w:ind w:firstLine="720"/>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t xml:space="preserve">To further ensure an effective implementation of the Convention on the Elimination of All Forms of Racial Discrimination it’s important to focus on intensifying </w:t>
      </w:r>
      <w:r w:rsidRPr="009453B8">
        <w:rPr>
          <w:rFonts w:ascii="Arial" w:eastAsia="Times New Roman" w:hAnsi="Arial" w:cs="Arial"/>
          <w:sz w:val="24"/>
          <w:szCs w:val="24"/>
          <w:lang w:eastAsia="en-GB"/>
        </w:rPr>
        <w:lastRenderedPageBreak/>
        <w:t xml:space="preserve">public education to promote understanding and acceptance of multilingualism and cultural diversity, </w:t>
      </w:r>
      <w:r w:rsidR="00193505">
        <w:rPr>
          <w:rFonts w:ascii="Arial" w:eastAsia="Times New Roman" w:hAnsi="Arial" w:cs="Arial"/>
          <w:sz w:val="24"/>
          <w:szCs w:val="24"/>
          <w:lang w:eastAsia="en-GB"/>
        </w:rPr>
        <w:t>and promotion of inclusive knowledge and commonly</w:t>
      </w:r>
      <w:r w:rsidRPr="009453B8">
        <w:rPr>
          <w:rFonts w:ascii="Arial" w:eastAsia="Times New Roman" w:hAnsi="Arial" w:cs="Arial"/>
          <w:sz w:val="24"/>
          <w:szCs w:val="24"/>
          <w:lang w:eastAsia="en-GB"/>
        </w:rPr>
        <w:t xml:space="preserve"> shared values. </w:t>
      </w:r>
    </w:p>
    <w:p w14:paraId="20BB5466" w14:textId="77777777" w:rsidR="007E7490" w:rsidRPr="009453B8" w:rsidRDefault="007E7490" w:rsidP="009453B8">
      <w:pPr>
        <w:spacing w:after="0" w:line="276" w:lineRule="auto"/>
        <w:jc w:val="both"/>
        <w:rPr>
          <w:rFonts w:ascii="Arial" w:eastAsia="Times New Roman" w:hAnsi="Arial" w:cs="Arial"/>
          <w:sz w:val="24"/>
          <w:szCs w:val="24"/>
          <w:lang w:eastAsia="en-GB"/>
        </w:rPr>
      </w:pPr>
    </w:p>
    <w:p w14:paraId="4DA1A1B9" w14:textId="77777777" w:rsidR="007E7490" w:rsidRPr="009453B8" w:rsidRDefault="007E7490" w:rsidP="009453B8">
      <w:pPr>
        <w:spacing w:after="0" w:line="276" w:lineRule="auto"/>
        <w:ind w:firstLine="720"/>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t>While continuing supporting such positive actions as the bilingual education for children of the Kazakh and Tuva ethnic minorities, and strengthening the Universal Legal Education programme implementation</w:t>
      </w:r>
      <w:r w:rsidR="00193505">
        <w:rPr>
          <w:rFonts w:ascii="Arial" w:eastAsia="Times New Roman" w:hAnsi="Arial" w:cs="Arial"/>
          <w:sz w:val="24"/>
          <w:szCs w:val="24"/>
          <w:lang w:eastAsia="en-GB"/>
        </w:rPr>
        <w:t>,</w:t>
      </w:r>
      <w:r w:rsidRPr="009453B8">
        <w:rPr>
          <w:rFonts w:ascii="Arial" w:eastAsia="Times New Roman" w:hAnsi="Arial" w:cs="Arial"/>
          <w:sz w:val="24"/>
          <w:szCs w:val="24"/>
          <w:lang w:eastAsia="en-GB"/>
        </w:rPr>
        <w:t xml:space="preserve"> the Mongolian Government is keen to develop and implement effective policies towards public education in the sectors of education, culture, </w:t>
      </w:r>
      <w:r w:rsidR="00193505">
        <w:rPr>
          <w:rFonts w:ascii="Arial" w:eastAsia="Times New Roman" w:hAnsi="Arial" w:cs="Arial"/>
          <w:sz w:val="24"/>
          <w:szCs w:val="24"/>
          <w:lang w:eastAsia="en-GB"/>
        </w:rPr>
        <w:t xml:space="preserve">communications, </w:t>
      </w:r>
      <w:r w:rsidRPr="009453B8">
        <w:rPr>
          <w:rFonts w:ascii="Arial" w:eastAsia="Times New Roman" w:hAnsi="Arial" w:cs="Arial"/>
          <w:sz w:val="24"/>
          <w:szCs w:val="24"/>
          <w:lang w:eastAsia="en-GB"/>
        </w:rPr>
        <w:t xml:space="preserve">media and sciences. In doing so we are keen to secure support from the Committee on the Elimination of All Forms of Racial Discrimination as well as other international organizations. </w:t>
      </w:r>
    </w:p>
    <w:p w14:paraId="4CC619C9" w14:textId="77777777" w:rsidR="007E7490" w:rsidRPr="009453B8" w:rsidRDefault="007E7490" w:rsidP="009453B8">
      <w:pPr>
        <w:spacing w:after="0" w:line="276" w:lineRule="auto"/>
        <w:jc w:val="both"/>
        <w:rPr>
          <w:rFonts w:ascii="Arial" w:eastAsia="Times New Roman" w:hAnsi="Arial" w:cs="Arial"/>
          <w:sz w:val="24"/>
          <w:szCs w:val="24"/>
          <w:lang w:eastAsia="en-GB"/>
        </w:rPr>
      </w:pPr>
    </w:p>
    <w:p w14:paraId="66D81D38" w14:textId="77777777" w:rsidR="00193505" w:rsidRDefault="007E7490" w:rsidP="009453B8">
      <w:pPr>
        <w:spacing w:after="0" w:line="276" w:lineRule="auto"/>
        <w:ind w:firstLine="720"/>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t xml:space="preserve">In Mongolia, there are 18 officially registered nationalist NGOs, groups and movements. As of 2018, eight NGOs were active. </w:t>
      </w:r>
      <w:r w:rsidR="00193505">
        <w:rPr>
          <w:rFonts w:ascii="Arial" w:eastAsia="Times New Roman" w:hAnsi="Arial" w:cs="Arial"/>
          <w:sz w:val="24"/>
          <w:szCs w:val="24"/>
          <w:lang w:eastAsia="en-GB"/>
        </w:rPr>
        <w:t xml:space="preserve">In </w:t>
      </w:r>
      <w:r w:rsidRPr="009453B8">
        <w:rPr>
          <w:rFonts w:ascii="Arial" w:eastAsia="Times New Roman" w:hAnsi="Arial" w:cs="Arial"/>
          <w:sz w:val="24"/>
          <w:szCs w:val="24"/>
          <w:lang w:eastAsia="en-GB"/>
        </w:rPr>
        <w:t xml:space="preserve">July 2019, </w:t>
      </w:r>
      <w:r w:rsidR="00193505">
        <w:rPr>
          <w:rFonts w:ascii="Arial" w:eastAsia="Times New Roman" w:hAnsi="Arial" w:cs="Arial"/>
          <w:sz w:val="24"/>
          <w:szCs w:val="24"/>
          <w:lang w:eastAsia="en-GB"/>
        </w:rPr>
        <w:t xml:space="preserve">4 NGOs accounted as active. </w:t>
      </w:r>
    </w:p>
    <w:p w14:paraId="0BE5C816" w14:textId="77777777" w:rsidR="00193505" w:rsidRDefault="00193505" w:rsidP="009453B8">
      <w:pPr>
        <w:spacing w:after="0" w:line="276" w:lineRule="auto"/>
        <w:ind w:firstLine="720"/>
        <w:jc w:val="both"/>
        <w:rPr>
          <w:rFonts w:ascii="Arial" w:eastAsia="Times New Roman" w:hAnsi="Arial" w:cs="Arial"/>
          <w:sz w:val="24"/>
          <w:szCs w:val="24"/>
          <w:lang w:eastAsia="en-GB"/>
        </w:rPr>
      </w:pPr>
    </w:p>
    <w:p w14:paraId="0939A633" w14:textId="77777777" w:rsidR="007E7490" w:rsidRPr="009453B8" w:rsidRDefault="007E7490" w:rsidP="009453B8">
      <w:pPr>
        <w:spacing w:after="0" w:line="276" w:lineRule="auto"/>
        <w:ind w:firstLine="720"/>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t xml:space="preserve">The Government has initiated and developed amendments to the Law on Non-for Profit </w:t>
      </w:r>
      <w:r w:rsidR="00193505">
        <w:rPr>
          <w:rFonts w:ascii="Arial" w:eastAsia="Times New Roman" w:hAnsi="Arial" w:cs="Arial"/>
          <w:sz w:val="24"/>
          <w:szCs w:val="24"/>
          <w:lang w:eastAsia="en-GB"/>
        </w:rPr>
        <w:t>Legal Entities. The draft</w:t>
      </w:r>
      <w:r w:rsidRPr="009453B8">
        <w:rPr>
          <w:rFonts w:ascii="Arial" w:eastAsia="Times New Roman" w:hAnsi="Arial" w:cs="Arial"/>
          <w:sz w:val="24"/>
          <w:szCs w:val="24"/>
          <w:lang w:eastAsia="en-GB"/>
        </w:rPr>
        <w:t xml:space="preserve"> Law with suggested amendments is now ready to be submitted to the Parliament. </w:t>
      </w:r>
      <w:r w:rsidR="00193505">
        <w:rPr>
          <w:rFonts w:ascii="Arial" w:eastAsia="Times New Roman" w:hAnsi="Arial" w:cs="Arial"/>
          <w:sz w:val="24"/>
          <w:szCs w:val="24"/>
          <w:lang w:eastAsia="en-GB"/>
        </w:rPr>
        <w:t xml:space="preserve">The </w:t>
      </w:r>
      <w:r w:rsidRPr="009453B8">
        <w:rPr>
          <w:rFonts w:ascii="Arial" w:eastAsia="Times New Roman" w:hAnsi="Arial" w:cs="Arial"/>
          <w:sz w:val="24"/>
          <w:szCs w:val="24"/>
          <w:lang w:eastAsia="en-GB"/>
        </w:rPr>
        <w:t>Article 6.2.1</w:t>
      </w:r>
      <w:r w:rsidR="00193505">
        <w:rPr>
          <w:rFonts w:ascii="Arial" w:eastAsia="Times New Roman" w:hAnsi="Arial" w:cs="Arial"/>
          <w:sz w:val="24"/>
          <w:szCs w:val="24"/>
          <w:lang w:eastAsia="en-GB"/>
        </w:rPr>
        <w:t>0 of this draft law</w:t>
      </w:r>
      <w:r w:rsidRPr="009453B8">
        <w:rPr>
          <w:rFonts w:ascii="Arial" w:eastAsia="Times New Roman" w:hAnsi="Arial" w:cs="Arial"/>
          <w:sz w:val="24"/>
          <w:szCs w:val="24"/>
          <w:lang w:eastAsia="en-GB"/>
        </w:rPr>
        <w:t xml:space="preserve"> says that a non-for profit legal entity is prohibited to conduct any activities discriminating by </w:t>
      </w:r>
      <w:r w:rsidRPr="00193505">
        <w:rPr>
          <w:rFonts w:ascii="Arial" w:eastAsia="Times New Roman" w:hAnsi="Arial" w:cs="Arial"/>
          <w:b/>
          <w:sz w:val="24"/>
          <w:szCs w:val="24"/>
          <w:lang w:eastAsia="en-GB"/>
        </w:rPr>
        <w:t>race, ethnicity, language, colour, age, sex (gender), social origin and status, property and assets, occupation and official position, religion, sexual orientation and gender identity, and disability.</w:t>
      </w:r>
      <w:r w:rsidRPr="009453B8">
        <w:rPr>
          <w:rFonts w:ascii="Arial" w:eastAsia="Times New Roman" w:hAnsi="Arial" w:cs="Arial"/>
          <w:sz w:val="24"/>
          <w:szCs w:val="24"/>
          <w:lang w:eastAsia="en-GB"/>
        </w:rPr>
        <w:t xml:space="preserve"> If such discrimination occurs, an entity is to be dissolved. </w:t>
      </w:r>
    </w:p>
    <w:p w14:paraId="03A99A78" w14:textId="77777777" w:rsidR="007E7490" w:rsidRPr="009453B8" w:rsidRDefault="007E7490" w:rsidP="009453B8">
      <w:pPr>
        <w:spacing w:after="0" w:line="276" w:lineRule="auto"/>
        <w:jc w:val="both"/>
        <w:rPr>
          <w:rFonts w:ascii="Arial" w:eastAsia="Times New Roman" w:hAnsi="Arial" w:cs="Arial"/>
          <w:sz w:val="24"/>
          <w:szCs w:val="24"/>
          <w:lang w:eastAsia="en-GB"/>
        </w:rPr>
      </w:pPr>
    </w:p>
    <w:p w14:paraId="1C9799F4" w14:textId="77777777" w:rsidR="007E7490" w:rsidRPr="009453B8" w:rsidRDefault="007E7490" w:rsidP="009453B8">
      <w:pPr>
        <w:spacing w:after="0" w:line="276" w:lineRule="auto"/>
        <w:ind w:firstLine="720"/>
        <w:jc w:val="both"/>
        <w:rPr>
          <w:rFonts w:ascii="Arial" w:eastAsia="Times New Roman" w:hAnsi="Arial" w:cs="Arial"/>
          <w:sz w:val="24"/>
          <w:szCs w:val="24"/>
          <w:lang w:eastAsia="en-GB"/>
        </w:rPr>
      </w:pPr>
      <w:r w:rsidRPr="00193505">
        <w:rPr>
          <w:rFonts w:ascii="Arial" w:eastAsia="Times New Roman" w:hAnsi="Arial" w:cs="Arial"/>
          <w:b/>
          <w:sz w:val="24"/>
          <w:szCs w:val="24"/>
          <w:lang w:eastAsia="en-GB"/>
        </w:rPr>
        <w:t>Racist hate speech</w:t>
      </w:r>
      <w:r w:rsidRPr="009453B8">
        <w:rPr>
          <w:rFonts w:ascii="Arial" w:eastAsia="Times New Roman" w:hAnsi="Arial" w:cs="Arial"/>
          <w:sz w:val="24"/>
          <w:szCs w:val="24"/>
          <w:lang w:eastAsia="en-GB"/>
        </w:rPr>
        <w:t>, although not ment</w:t>
      </w:r>
      <w:r w:rsidR="00193505">
        <w:rPr>
          <w:rFonts w:ascii="Arial" w:eastAsia="Times New Roman" w:hAnsi="Arial" w:cs="Arial"/>
          <w:sz w:val="24"/>
          <w:szCs w:val="24"/>
          <w:lang w:eastAsia="en-GB"/>
        </w:rPr>
        <w:t>ioned in this exact wording, i</w:t>
      </w:r>
      <w:r w:rsidRPr="009453B8">
        <w:rPr>
          <w:rFonts w:ascii="Arial" w:eastAsia="Times New Roman" w:hAnsi="Arial" w:cs="Arial"/>
          <w:sz w:val="24"/>
          <w:szCs w:val="24"/>
          <w:lang w:eastAsia="en-GB"/>
        </w:rPr>
        <w:t xml:space="preserve">s regulated by the Mongolian Constitution under the Article 19.3, Criminal Code, Article 14.1 and 19.9, </w:t>
      </w:r>
      <w:r w:rsidRPr="00193505">
        <w:rPr>
          <w:rFonts w:ascii="Arial" w:eastAsia="Times New Roman" w:hAnsi="Arial" w:cs="Arial"/>
          <w:b/>
          <w:sz w:val="24"/>
          <w:szCs w:val="24"/>
          <w:lang w:eastAsia="en-GB"/>
        </w:rPr>
        <w:t xml:space="preserve">Law on </w:t>
      </w:r>
      <w:r w:rsidR="00193505">
        <w:rPr>
          <w:rFonts w:ascii="Arial" w:eastAsia="Times New Roman" w:hAnsi="Arial" w:cs="Arial"/>
          <w:b/>
          <w:sz w:val="24"/>
          <w:szCs w:val="24"/>
          <w:lang w:eastAsia="en-GB"/>
        </w:rPr>
        <w:t xml:space="preserve">Administrative </w:t>
      </w:r>
      <w:r w:rsidRPr="00193505">
        <w:rPr>
          <w:rFonts w:ascii="Arial" w:eastAsia="Times New Roman" w:hAnsi="Arial" w:cs="Arial"/>
          <w:b/>
          <w:sz w:val="24"/>
          <w:szCs w:val="24"/>
          <w:lang w:eastAsia="en-GB"/>
        </w:rPr>
        <w:t>Offence</w:t>
      </w:r>
      <w:r w:rsidRPr="009453B8">
        <w:rPr>
          <w:rFonts w:ascii="Arial" w:eastAsia="Times New Roman" w:hAnsi="Arial" w:cs="Arial"/>
          <w:sz w:val="24"/>
          <w:szCs w:val="24"/>
          <w:lang w:eastAsia="en-GB"/>
        </w:rPr>
        <w:t xml:space="preserve">, Article 6.21, </w:t>
      </w:r>
      <w:r w:rsidRPr="00193505">
        <w:rPr>
          <w:rFonts w:ascii="Arial" w:eastAsia="Times New Roman" w:hAnsi="Arial" w:cs="Arial"/>
          <w:b/>
          <w:sz w:val="24"/>
          <w:szCs w:val="24"/>
          <w:lang w:eastAsia="en-GB"/>
        </w:rPr>
        <w:t>Law on Advertising</w:t>
      </w:r>
      <w:r w:rsidRPr="009453B8">
        <w:rPr>
          <w:rFonts w:ascii="Arial" w:eastAsia="Times New Roman" w:hAnsi="Arial" w:cs="Arial"/>
          <w:sz w:val="24"/>
          <w:szCs w:val="24"/>
          <w:lang w:eastAsia="en-GB"/>
        </w:rPr>
        <w:t xml:space="preserve">, Article 7, Law on Freedom of Media, 3.1, and the Law on Public Broadcast, 8.3.      </w:t>
      </w:r>
    </w:p>
    <w:p w14:paraId="7EF9ED7E" w14:textId="77777777" w:rsidR="007E7490" w:rsidRPr="009453B8" w:rsidRDefault="007E7490" w:rsidP="009453B8">
      <w:pPr>
        <w:spacing w:after="0" w:line="276" w:lineRule="auto"/>
        <w:jc w:val="both"/>
        <w:rPr>
          <w:rFonts w:ascii="Arial" w:eastAsia="Times New Roman" w:hAnsi="Arial" w:cs="Arial"/>
          <w:sz w:val="24"/>
          <w:szCs w:val="24"/>
          <w:lang w:eastAsia="en-GB"/>
        </w:rPr>
      </w:pPr>
    </w:p>
    <w:p w14:paraId="55190265" w14:textId="77777777" w:rsidR="007E7490" w:rsidRPr="009453B8" w:rsidRDefault="007E7490" w:rsidP="009453B8">
      <w:pPr>
        <w:spacing w:after="0" w:line="276" w:lineRule="auto"/>
        <w:ind w:firstLine="720"/>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t xml:space="preserve">The Government acknowledges that protecting the rights and interests of the foreign nationals who work in Mongolia and Mongolian citizens who work abroad and specific regulations on legal remedies if their rights are violated, are lacking in the current legislation. </w:t>
      </w:r>
    </w:p>
    <w:p w14:paraId="3B7DADD7" w14:textId="77777777" w:rsidR="007E7490" w:rsidRPr="009453B8" w:rsidRDefault="007E7490" w:rsidP="009453B8">
      <w:pPr>
        <w:spacing w:after="0" w:line="276" w:lineRule="auto"/>
        <w:jc w:val="both"/>
        <w:rPr>
          <w:rFonts w:ascii="Arial" w:eastAsia="Times New Roman" w:hAnsi="Arial" w:cs="Arial"/>
          <w:sz w:val="24"/>
          <w:szCs w:val="24"/>
          <w:lang w:eastAsia="en-GB"/>
        </w:rPr>
      </w:pPr>
    </w:p>
    <w:p w14:paraId="5F82E014" w14:textId="77777777" w:rsidR="007E7490" w:rsidRPr="009453B8" w:rsidRDefault="007E7490" w:rsidP="009453B8">
      <w:pPr>
        <w:spacing w:after="0" w:line="276" w:lineRule="auto"/>
        <w:ind w:firstLine="720"/>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t xml:space="preserve">Hence, </w:t>
      </w:r>
      <w:r w:rsidRPr="00796CD2">
        <w:rPr>
          <w:rFonts w:ascii="Arial" w:eastAsia="Times New Roman" w:hAnsi="Arial" w:cs="Arial"/>
          <w:b/>
          <w:sz w:val="24"/>
          <w:szCs w:val="24"/>
          <w:lang w:eastAsia="en-GB"/>
        </w:rPr>
        <w:t>Law on Labour and Law on Migrant Labour</w:t>
      </w:r>
      <w:r w:rsidRPr="009453B8">
        <w:rPr>
          <w:rFonts w:ascii="Arial" w:eastAsia="Times New Roman" w:hAnsi="Arial" w:cs="Arial"/>
          <w:sz w:val="24"/>
          <w:szCs w:val="24"/>
          <w:lang w:eastAsia="en-GB"/>
        </w:rPr>
        <w:t xml:space="preserve"> (the former titles were changed) have been reviewed based on the ILO’s principles, norms and standards. </w:t>
      </w:r>
    </w:p>
    <w:p w14:paraId="3ADB4A57" w14:textId="77777777" w:rsidR="007E7490" w:rsidRPr="009453B8" w:rsidRDefault="007E7490" w:rsidP="009453B8">
      <w:pPr>
        <w:spacing w:after="0" w:line="276" w:lineRule="auto"/>
        <w:jc w:val="both"/>
        <w:rPr>
          <w:rFonts w:ascii="Arial" w:eastAsia="Times New Roman" w:hAnsi="Arial" w:cs="Arial"/>
          <w:sz w:val="24"/>
          <w:szCs w:val="24"/>
          <w:lang w:eastAsia="en-GB"/>
        </w:rPr>
      </w:pPr>
    </w:p>
    <w:p w14:paraId="09BFB4BD" w14:textId="77777777" w:rsidR="007E7490" w:rsidRPr="009453B8" w:rsidRDefault="007E7490" w:rsidP="009453B8">
      <w:pPr>
        <w:spacing w:after="0" w:line="276" w:lineRule="auto"/>
        <w:ind w:firstLine="720"/>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t xml:space="preserve">These reviewed laws stipulate responsibilities of employers of foreign migrant labour, set up better occupational control standards at work places. The limit on number of migrant labour to enter Mongolia became flexible.   </w:t>
      </w:r>
    </w:p>
    <w:p w14:paraId="1A8574EE" w14:textId="77777777" w:rsidR="007E7490" w:rsidRPr="009453B8" w:rsidRDefault="007E7490" w:rsidP="009453B8">
      <w:pPr>
        <w:spacing w:after="0" w:line="276" w:lineRule="auto"/>
        <w:jc w:val="both"/>
        <w:rPr>
          <w:rFonts w:ascii="Arial" w:eastAsia="Times New Roman" w:hAnsi="Arial" w:cs="Arial"/>
          <w:sz w:val="24"/>
          <w:szCs w:val="24"/>
          <w:lang w:eastAsia="en-GB"/>
        </w:rPr>
      </w:pPr>
    </w:p>
    <w:p w14:paraId="0CE37FC4" w14:textId="77777777" w:rsidR="007E7490" w:rsidRPr="009453B8" w:rsidRDefault="007E7490" w:rsidP="00796CD2">
      <w:pPr>
        <w:spacing w:after="0" w:line="276" w:lineRule="auto"/>
        <w:ind w:firstLine="720"/>
        <w:jc w:val="both"/>
        <w:rPr>
          <w:rFonts w:ascii="Arial" w:eastAsia="Times New Roman" w:hAnsi="Arial" w:cs="Arial"/>
          <w:sz w:val="24"/>
          <w:szCs w:val="24"/>
          <w:lang w:eastAsia="en-GB"/>
        </w:rPr>
      </w:pPr>
      <w:r w:rsidRPr="009453B8">
        <w:rPr>
          <w:rFonts w:ascii="Arial" w:eastAsia="Times New Roman" w:hAnsi="Arial" w:cs="Arial"/>
          <w:sz w:val="24"/>
          <w:szCs w:val="24"/>
          <w:lang w:eastAsia="en-GB"/>
        </w:rPr>
        <w:lastRenderedPageBreak/>
        <w:t xml:space="preserve">In connection to this the Government of Mongolia is studying the ILO Convention 81 and 129 on Labour </w:t>
      </w:r>
      <w:r w:rsidR="00796CD2">
        <w:rPr>
          <w:rFonts w:ascii="Arial" w:eastAsia="Times New Roman" w:hAnsi="Arial" w:cs="Arial"/>
          <w:sz w:val="24"/>
          <w:szCs w:val="24"/>
          <w:lang w:eastAsia="en-GB"/>
        </w:rPr>
        <w:t>Inspection</w:t>
      </w:r>
      <w:r w:rsidRPr="009453B8">
        <w:rPr>
          <w:rFonts w:ascii="Arial" w:eastAsia="Times New Roman" w:hAnsi="Arial" w:cs="Arial"/>
          <w:sz w:val="24"/>
          <w:szCs w:val="24"/>
          <w:lang w:eastAsia="en-GB"/>
        </w:rPr>
        <w:t xml:space="preserve"> and the </w:t>
      </w:r>
      <w:r w:rsidR="00796CD2">
        <w:rPr>
          <w:rFonts w:ascii="Arial" w:eastAsia="Times New Roman" w:hAnsi="Arial" w:cs="Arial"/>
          <w:sz w:val="24"/>
          <w:szCs w:val="24"/>
          <w:lang w:eastAsia="en-GB"/>
        </w:rPr>
        <w:t>optional</w:t>
      </w:r>
      <w:r w:rsidRPr="009453B8">
        <w:rPr>
          <w:rFonts w:ascii="Arial" w:eastAsia="Times New Roman" w:hAnsi="Arial" w:cs="Arial"/>
          <w:sz w:val="24"/>
          <w:szCs w:val="24"/>
          <w:lang w:eastAsia="en-GB"/>
        </w:rPr>
        <w:t xml:space="preserve"> protocol </w:t>
      </w:r>
      <w:r w:rsidR="00796CD2">
        <w:rPr>
          <w:rFonts w:ascii="Arial" w:eastAsia="Times New Roman" w:hAnsi="Arial" w:cs="Arial"/>
          <w:sz w:val="24"/>
          <w:szCs w:val="24"/>
          <w:lang w:eastAsia="en-GB"/>
        </w:rPr>
        <w:t xml:space="preserve">29 </w:t>
      </w:r>
      <w:r w:rsidRPr="009453B8">
        <w:rPr>
          <w:rFonts w:ascii="Arial" w:eastAsia="Times New Roman" w:hAnsi="Arial" w:cs="Arial"/>
          <w:sz w:val="24"/>
          <w:szCs w:val="24"/>
          <w:lang w:eastAsia="en-GB"/>
        </w:rPr>
        <w:t xml:space="preserve">to the ILO Convention </w:t>
      </w:r>
      <w:r w:rsidR="00796CD2">
        <w:rPr>
          <w:rFonts w:ascii="Arial" w:eastAsia="Times New Roman" w:hAnsi="Arial" w:cs="Arial"/>
          <w:sz w:val="24"/>
          <w:szCs w:val="24"/>
          <w:lang w:eastAsia="en-GB"/>
        </w:rPr>
        <w:t xml:space="preserve">on </w:t>
      </w:r>
      <w:r w:rsidRPr="009453B8">
        <w:rPr>
          <w:rFonts w:ascii="Arial" w:eastAsia="Times New Roman" w:hAnsi="Arial" w:cs="Arial"/>
          <w:sz w:val="24"/>
          <w:szCs w:val="24"/>
          <w:lang w:eastAsia="en-GB"/>
        </w:rPr>
        <w:t xml:space="preserve">Forced Labour with a view of joining them. </w:t>
      </w:r>
    </w:p>
    <w:p w14:paraId="0EA9499D" w14:textId="77777777" w:rsidR="0006756F" w:rsidRDefault="0006756F" w:rsidP="009453B8">
      <w:pPr>
        <w:spacing w:after="0" w:line="276" w:lineRule="auto"/>
        <w:jc w:val="both"/>
        <w:rPr>
          <w:rFonts w:ascii="Arial" w:hAnsi="Arial" w:cs="Arial"/>
          <w:sz w:val="24"/>
          <w:szCs w:val="24"/>
        </w:rPr>
      </w:pPr>
    </w:p>
    <w:p w14:paraId="0F79C37C" w14:textId="77777777" w:rsidR="00796CD2" w:rsidRDefault="00796CD2" w:rsidP="009453B8">
      <w:pPr>
        <w:spacing w:after="0" w:line="276" w:lineRule="auto"/>
        <w:jc w:val="both"/>
        <w:rPr>
          <w:rFonts w:ascii="Arial" w:hAnsi="Arial" w:cs="Arial"/>
          <w:sz w:val="24"/>
          <w:szCs w:val="24"/>
        </w:rPr>
      </w:pPr>
    </w:p>
    <w:p w14:paraId="4D4D2F68" w14:textId="77777777" w:rsidR="00796CD2" w:rsidRDefault="00796CD2" w:rsidP="009453B8">
      <w:pPr>
        <w:spacing w:after="0" w:line="276" w:lineRule="auto"/>
        <w:jc w:val="both"/>
        <w:rPr>
          <w:rFonts w:ascii="Arial" w:hAnsi="Arial" w:cs="Arial"/>
          <w:sz w:val="24"/>
          <w:szCs w:val="24"/>
        </w:rPr>
      </w:pPr>
      <w:r>
        <w:rPr>
          <w:rFonts w:ascii="Arial" w:hAnsi="Arial" w:cs="Arial"/>
          <w:sz w:val="24"/>
          <w:szCs w:val="24"/>
        </w:rPr>
        <w:t>Distinguished Commetee Members,</w:t>
      </w:r>
    </w:p>
    <w:p w14:paraId="25208DF0" w14:textId="77777777" w:rsidR="00796CD2" w:rsidRDefault="00796CD2" w:rsidP="009453B8">
      <w:pPr>
        <w:spacing w:after="0" w:line="276" w:lineRule="auto"/>
        <w:jc w:val="both"/>
        <w:rPr>
          <w:rFonts w:ascii="Arial" w:hAnsi="Arial" w:cs="Arial"/>
          <w:sz w:val="24"/>
          <w:szCs w:val="24"/>
        </w:rPr>
      </w:pPr>
    </w:p>
    <w:p w14:paraId="01465755" w14:textId="4301B95E" w:rsidR="00B23555" w:rsidRDefault="00B23555" w:rsidP="009453B8">
      <w:pPr>
        <w:spacing w:after="0" w:line="276" w:lineRule="auto"/>
        <w:jc w:val="both"/>
        <w:rPr>
          <w:rFonts w:ascii="Arial" w:hAnsi="Arial" w:cs="Arial"/>
          <w:sz w:val="24"/>
          <w:szCs w:val="24"/>
        </w:rPr>
      </w:pPr>
      <w:r>
        <w:rPr>
          <w:rFonts w:ascii="Arial" w:hAnsi="Arial" w:cs="Arial"/>
          <w:sz w:val="24"/>
          <w:szCs w:val="24"/>
        </w:rPr>
        <w:t xml:space="preserve">Following the principle and the articles of the Convention and the </w:t>
      </w:r>
      <w:r w:rsidR="00C8735A">
        <w:rPr>
          <w:rFonts w:ascii="Arial" w:hAnsi="Arial" w:cs="Arial"/>
          <w:sz w:val="24"/>
          <w:szCs w:val="24"/>
        </w:rPr>
        <w:t>recommendations</w:t>
      </w:r>
      <w:r>
        <w:rPr>
          <w:rFonts w:ascii="Arial" w:hAnsi="Arial" w:cs="Arial"/>
          <w:sz w:val="24"/>
          <w:szCs w:val="24"/>
        </w:rPr>
        <w:t xml:space="preserve"> form the </w:t>
      </w:r>
      <w:r w:rsidR="00C8735A">
        <w:rPr>
          <w:rFonts w:ascii="Arial" w:hAnsi="Arial" w:cs="Arial"/>
          <w:sz w:val="24"/>
          <w:szCs w:val="24"/>
        </w:rPr>
        <w:t>Committee</w:t>
      </w:r>
      <w:r>
        <w:rPr>
          <w:rFonts w:ascii="Arial" w:hAnsi="Arial" w:cs="Arial"/>
          <w:sz w:val="24"/>
          <w:szCs w:val="24"/>
        </w:rPr>
        <w:t xml:space="preserve"> </w:t>
      </w:r>
      <w:r w:rsidR="00C8735A">
        <w:rPr>
          <w:rFonts w:ascii="Arial" w:hAnsi="Arial" w:cs="Arial"/>
          <w:sz w:val="24"/>
          <w:szCs w:val="24"/>
        </w:rPr>
        <w:t>we have b</w:t>
      </w:r>
      <w:r>
        <w:rPr>
          <w:rFonts w:ascii="Arial" w:hAnsi="Arial" w:cs="Arial"/>
          <w:sz w:val="24"/>
          <w:szCs w:val="24"/>
        </w:rPr>
        <w:t>een developing the following draft laws.</w:t>
      </w:r>
    </w:p>
    <w:p w14:paraId="0EC43263" w14:textId="77777777" w:rsidR="00B23555" w:rsidRDefault="00B23555" w:rsidP="009453B8">
      <w:pPr>
        <w:spacing w:after="0" w:line="276" w:lineRule="auto"/>
        <w:jc w:val="both"/>
        <w:rPr>
          <w:rFonts w:ascii="Arial" w:hAnsi="Arial" w:cs="Arial"/>
          <w:sz w:val="24"/>
          <w:szCs w:val="24"/>
        </w:rPr>
      </w:pPr>
    </w:p>
    <w:p w14:paraId="6CF1EBE7" w14:textId="2DD9BB2D" w:rsidR="00796CD2" w:rsidRDefault="00B23555" w:rsidP="009453B8">
      <w:pPr>
        <w:spacing w:after="0" w:line="276" w:lineRule="auto"/>
        <w:jc w:val="both"/>
        <w:rPr>
          <w:rFonts w:ascii="Arial" w:hAnsi="Arial" w:cs="Arial"/>
          <w:sz w:val="24"/>
          <w:szCs w:val="24"/>
        </w:rPr>
      </w:pPr>
      <w:r>
        <w:rPr>
          <w:rFonts w:ascii="Arial" w:hAnsi="Arial" w:cs="Arial"/>
          <w:sz w:val="24"/>
          <w:szCs w:val="24"/>
        </w:rPr>
        <w:t xml:space="preserve">In accordance with Paris </w:t>
      </w:r>
      <w:r w:rsidR="00C8735A">
        <w:rPr>
          <w:rFonts w:ascii="Arial" w:hAnsi="Arial" w:cs="Arial"/>
          <w:sz w:val="24"/>
          <w:szCs w:val="24"/>
        </w:rPr>
        <w:t>Principles</w:t>
      </w:r>
      <w:r>
        <w:rPr>
          <w:rFonts w:ascii="Arial" w:hAnsi="Arial" w:cs="Arial"/>
          <w:sz w:val="24"/>
          <w:szCs w:val="24"/>
        </w:rPr>
        <w:t xml:space="preserve">, we are have amended the Law on Human </w:t>
      </w:r>
      <w:r w:rsidR="00C8735A">
        <w:rPr>
          <w:rFonts w:ascii="Arial" w:hAnsi="Arial" w:cs="Arial"/>
          <w:sz w:val="24"/>
          <w:szCs w:val="24"/>
        </w:rPr>
        <w:t>Rights</w:t>
      </w:r>
      <w:r>
        <w:rPr>
          <w:rFonts w:ascii="Arial" w:hAnsi="Arial" w:cs="Arial"/>
          <w:sz w:val="24"/>
          <w:szCs w:val="24"/>
        </w:rPr>
        <w:t xml:space="preserve"> Co</w:t>
      </w:r>
      <w:r w:rsidR="00C8735A">
        <w:rPr>
          <w:rFonts w:ascii="Arial" w:hAnsi="Arial" w:cs="Arial"/>
          <w:sz w:val="24"/>
          <w:szCs w:val="24"/>
        </w:rPr>
        <w:t xml:space="preserve">mmission with a view of preserving its independence, requirements set for the Commissioners, and stipulations in connection to the candidates. Soon this draft law will be submitted to the Parliament. </w:t>
      </w:r>
      <w:r>
        <w:rPr>
          <w:rFonts w:ascii="Arial" w:hAnsi="Arial" w:cs="Arial"/>
          <w:sz w:val="24"/>
          <w:szCs w:val="24"/>
        </w:rPr>
        <w:t xml:space="preserve">  </w:t>
      </w:r>
    </w:p>
    <w:p w14:paraId="14EE79DA" w14:textId="77777777" w:rsidR="00C8735A" w:rsidRDefault="00C8735A" w:rsidP="009453B8">
      <w:pPr>
        <w:spacing w:after="0" w:line="276" w:lineRule="auto"/>
        <w:jc w:val="both"/>
        <w:rPr>
          <w:rFonts w:ascii="Arial" w:hAnsi="Arial" w:cs="Arial"/>
          <w:sz w:val="24"/>
          <w:szCs w:val="24"/>
        </w:rPr>
      </w:pPr>
    </w:p>
    <w:p w14:paraId="7F329E91" w14:textId="77777777" w:rsidR="00C8735A" w:rsidRDefault="00C8735A" w:rsidP="009453B8">
      <w:pPr>
        <w:spacing w:after="0" w:line="276" w:lineRule="auto"/>
        <w:jc w:val="both"/>
        <w:rPr>
          <w:rFonts w:ascii="Arial" w:hAnsi="Arial" w:cs="Arial"/>
          <w:sz w:val="24"/>
          <w:szCs w:val="24"/>
        </w:rPr>
      </w:pPr>
      <w:r>
        <w:rPr>
          <w:rFonts w:ascii="Arial" w:hAnsi="Arial" w:cs="Arial"/>
          <w:sz w:val="24"/>
          <w:szCs w:val="24"/>
        </w:rPr>
        <w:t>In the Articles 7.1.3 and 7.1.4 of the new amendments in the Law on Legal Aid, it is stipulated that a foreign national and stateless persons get legal aid in legal dealing and arguments. The amendments are being drafted by a Working Group set up next to the Ministry of Justice and Home Affairs.</w:t>
      </w:r>
    </w:p>
    <w:p w14:paraId="3EEB9C8E" w14:textId="77777777" w:rsidR="00C8735A" w:rsidRDefault="00C8735A" w:rsidP="009453B8">
      <w:pPr>
        <w:spacing w:after="0" w:line="276" w:lineRule="auto"/>
        <w:jc w:val="both"/>
        <w:rPr>
          <w:rFonts w:ascii="Arial" w:hAnsi="Arial" w:cs="Arial"/>
          <w:sz w:val="24"/>
          <w:szCs w:val="24"/>
        </w:rPr>
      </w:pPr>
    </w:p>
    <w:p w14:paraId="1BC56522" w14:textId="29CB6463" w:rsidR="00C8735A" w:rsidRDefault="0059415C" w:rsidP="009453B8">
      <w:pPr>
        <w:spacing w:after="0" w:line="276" w:lineRule="auto"/>
        <w:jc w:val="both"/>
        <w:rPr>
          <w:rFonts w:ascii="Arial" w:hAnsi="Arial" w:cs="Arial"/>
          <w:sz w:val="24"/>
          <w:szCs w:val="24"/>
        </w:rPr>
      </w:pPr>
      <w:r>
        <w:rPr>
          <w:rFonts w:ascii="Arial" w:hAnsi="Arial" w:cs="Arial"/>
          <w:sz w:val="24"/>
          <w:szCs w:val="24"/>
        </w:rPr>
        <w:t>T</w:t>
      </w:r>
      <w:r w:rsidR="00C8735A">
        <w:rPr>
          <w:rFonts w:ascii="Arial" w:hAnsi="Arial" w:cs="Arial"/>
          <w:sz w:val="24"/>
          <w:szCs w:val="24"/>
        </w:rPr>
        <w:t xml:space="preserve">o ensure implementation of the rights stipulated in the Convention we have </w:t>
      </w:r>
      <w:r>
        <w:rPr>
          <w:rFonts w:ascii="Arial" w:hAnsi="Arial" w:cs="Arial"/>
          <w:sz w:val="24"/>
          <w:szCs w:val="24"/>
        </w:rPr>
        <w:t xml:space="preserve">submitted amendments to the Family Code and The Labour Law. In connection with this Working group has been set up next to the Standing Committee of the Mongolian Parliament. </w:t>
      </w:r>
    </w:p>
    <w:p w14:paraId="7AD6E83A" w14:textId="77777777" w:rsidR="0059415C" w:rsidRDefault="0059415C" w:rsidP="009453B8">
      <w:pPr>
        <w:spacing w:after="0" w:line="276" w:lineRule="auto"/>
        <w:jc w:val="both"/>
        <w:rPr>
          <w:rFonts w:ascii="Arial" w:hAnsi="Arial" w:cs="Arial"/>
          <w:sz w:val="24"/>
          <w:szCs w:val="24"/>
        </w:rPr>
      </w:pPr>
    </w:p>
    <w:p w14:paraId="2197F71A" w14:textId="4475B3BF" w:rsidR="0059415C" w:rsidRDefault="0059415C" w:rsidP="009453B8">
      <w:pPr>
        <w:spacing w:after="0" w:line="276" w:lineRule="auto"/>
        <w:jc w:val="both"/>
        <w:rPr>
          <w:rFonts w:ascii="Arial" w:hAnsi="Arial" w:cs="Arial"/>
          <w:sz w:val="24"/>
          <w:szCs w:val="24"/>
        </w:rPr>
      </w:pPr>
      <w:r>
        <w:rPr>
          <w:rFonts w:ascii="Arial" w:hAnsi="Arial" w:cs="Arial"/>
          <w:sz w:val="24"/>
          <w:szCs w:val="24"/>
        </w:rPr>
        <w:t>Distinguished Commiitee Members,</w:t>
      </w:r>
    </w:p>
    <w:p w14:paraId="5DEF6800" w14:textId="77777777" w:rsidR="0059415C" w:rsidRDefault="0059415C" w:rsidP="009453B8">
      <w:pPr>
        <w:spacing w:after="0" w:line="276" w:lineRule="auto"/>
        <w:jc w:val="both"/>
        <w:rPr>
          <w:rFonts w:ascii="Arial" w:hAnsi="Arial" w:cs="Arial"/>
          <w:sz w:val="24"/>
          <w:szCs w:val="24"/>
        </w:rPr>
      </w:pPr>
    </w:p>
    <w:p w14:paraId="5CA93651" w14:textId="01101319" w:rsidR="00C8735A" w:rsidRDefault="0059415C" w:rsidP="009453B8">
      <w:pPr>
        <w:spacing w:after="0" w:line="276" w:lineRule="auto"/>
        <w:jc w:val="both"/>
        <w:rPr>
          <w:rFonts w:ascii="Arial" w:eastAsia="MS Mincho" w:hAnsi="Arial" w:cs="Arial"/>
          <w:sz w:val="24"/>
          <w:szCs w:val="24"/>
        </w:rPr>
      </w:pPr>
      <w:r>
        <w:rPr>
          <w:rFonts w:ascii="Arial" w:hAnsi="Arial" w:cs="Arial"/>
          <w:sz w:val="24"/>
          <w:szCs w:val="24"/>
        </w:rPr>
        <w:t xml:space="preserve">I’d like to stress that recommendations given by the </w:t>
      </w:r>
      <w:r w:rsidRPr="009453B8">
        <w:rPr>
          <w:rFonts w:ascii="Arial" w:eastAsia="MS Mincho" w:hAnsi="Arial" w:cs="Arial"/>
          <w:sz w:val="24"/>
          <w:szCs w:val="24"/>
        </w:rPr>
        <w:t>Committee on the Elimination of</w:t>
      </w:r>
      <w:r>
        <w:rPr>
          <w:rFonts w:ascii="Arial" w:eastAsia="MS Mincho" w:hAnsi="Arial" w:cs="Arial"/>
          <w:sz w:val="24"/>
          <w:szCs w:val="24"/>
        </w:rPr>
        <w:t xml:space="preserve"> All Forms of</w:t>
      </w:r>
      <w:r w:rsidRPr="009453B8">
        <w:rPr>
          <w:rFonts w:ascii="Arial" w:eastAsia="MS Mincho" w:hAnsi="Arial" w:cs="Arial"/>
          <w:sz w:val="24"/>
          <w:szCs w:val="24"/>
        </w:rPr>
        <w:t xml:space="preserve"> Racial Discrimination</w:t>
      </w:r>
      <w:r>
        <w:rPr>
          <w:rFonts w:ascii="Arial" w:eastAsia="MS Mincho" w:hAnsi="Arial" w:cs="Arial"/>
          <w:sz w:val="24"/>
          <w:szCs w:val="24"/>
        </w:rPr>
        <w:t xml:space="preserve"> extend a well-based and concrete support in implementation of the Convention in Mongolia. </w:t>
      </w:r>
    </w:p>
    <w:p w14:paraId="3B4C817B" w14:textId="77777777" w:rsidR="0059415C" w:rsidRDefault="0059415C" w:rsidP="009453B8">
      <w:pPr>
        <w:spacing w:after="0" w:line="276" w:lineRule="auto"/>
        <w:jc w:val="both"/>
        <w:rPr>
          <w:rFonts w:ascii="Arial" w:eastAsia="MS Mincho" w:hAnsi="Arial" w:cs="Arial"/>
          <w:sz w:val="24"/>
          <w:szCs w:val="24"/>
        </w:rPr>
      </w:pPr>
    </w:p>
    <w:p w14:paraId="60B94E2B" w14:textId="63E71A5E" w:rsidR="0059415C" w:rsidRDefault="0059415C" w:rsidP="009453B8">
      <w:pPr>
        <w:spacing w:after="0" w:line="276" w:lineRule="auto"/>
        <w:jc w:val="both"/>
        <w:rPr>
          <w:rFonts w:ascii="Arial" w:eastAsia="MS Mincho" w:hAnsi="Arial" w:cs="Arial"/>
          <w:sz w:val="24"/>
          <w:szCs w:val="24"/>
        </w:rPr>
      </w:pPr>
      <w:r>
        <w:rPr>
          <w:rFonts w:ascii="Arial" w:eastAsia="MS Mincho" w:hAnsi="Arial" w:cs="Arial"/>
          <w:sz w:val="24"/>
          <w:szCs w:val="24"/>
        </w:rPr>
        <w:t xml:space="preserve">ON behalf of our entire delegation I’d like to sincerely thank the Committee for giving us this ooportunity for a dailigue and discussion on the Convention implementation. We are ready to take your questions. </w:t>
      </w:r>
    </w:p>
    <w:p w14:paraId="58CDA2B0" w14:textId="77777777" w:rsidR="0059415C" w:rsidRDefault="0059415C" w:rsidP="009453B8">
      <w:pPr>
        <w:spacing w:after="0" w:line="276" w:lineRule="auto"/>
        <w:jc w:val="both"/>
        <w:rPr>
          <w:rFonts w:ascii="Arial" w:eastAsia="MS Mincho" w:hAnsi="Arial" w:cs="Arial"/>
          <w:sz w:val="24"/>
          <w:szCs w:val="24"/>
        </w:rPr>
      </w:pPr>
    </w:p>
    <w:p w14:paraId="33EB7F96" w14:textId="1AB9C79C" w:rsidR="0059415C" w:rsidRDefault="0059415C" w:rsidP="009453B8">
      <w:pPr>
        <w:spacing w:after="0" w:line="276" w:lineRule="auto"/>
        <w:jc w:val="both"/>
        <w:rPr>
          <w:rFonts w:ascii="Arial" w:eastAsia="MS Mincho" w:hAnsi="Arial" w:cs="Arial"/>
          <w:sz w:val="24"/>
          <w:szCs w:val="24"/>
        </w:rPr>
      </w:pPr>
      <w:r>
        <w:rPr>
          <w:rFonts w:ascii="Arial" w:eastAsia="MS Mincho" w:hAnsi="Arial" w:cs="Arial"/>
          <w:sz w:val="24"/>
          <w:szCs w:val="24"/>
        </w:rPr>
        <w:t xml:space="preserve">Distinguished Chairperson, </w:t>
      </w:r>
    </w:p>
    <w:p w14:paraId="56FAB46C" w14:textId="32112ED3" w:rsidR="0059415C" w:rsidRDefault="0059415C" w:rsidP="009453B8">
      <w:pPr>
        <w:spacing w:after="0" w:line="276" w:lineRule="auto"/>
        <w:jc w:val="both"/>
        <w:rPr>
          <w:rFonts w:ascii="Arial" w:eastAsia="MS Mincho" w:hAnsi="Arial" w:cs="Arial"/>
          <w:sz w:val="24"/>
          <w:szCs w:val="24"/>
        </w:rPr>
      </w:pPr>
      <w:r>
        <w:rPr>
          <w:rFonts w:ascii="Arial" w:eastAsia="MS Mincho" w:hAnsi="Arial" w:cs="Arial"/>
          <w:sz w:val="24"/>
          <w:szCs w:val="24"/>
        </w:rPr>
        <w:t xml:space="preserve">Distinguished </w:t>
      </w:r>
      <w:r w:rsidR="00491405">
        <w:rPr>
          <w:rFonts w:ascii="Arial" w:eastAsia="MS Mincho" w:hAnsi="Arial" w:cs="Arial"/>
          <w:sz w:val="24"/>
          <w:szCs w:val="24"/>
        </w:rPr>
        <w:t>Committee</w:t>
      </w:r>
      <w:r>
        <w:rPr>
          <w:rFonts w:ascii="Arial" w:eastAsia="MS Mincho" w:hAnsi="Arial" w:cs="Arial"/>
          <w:sz w:val="24"/>
          <w:szCs w:val="24"/>
        </w:rPr>
        <w:t xml:space="preserve"> Members </w:t>
      </w:r>
    </w:p>
    <w:p w14:paraId="642B7224" w14:textId="77777777" w:rsidR="0059415C" w:rsidRDefault="0059415C" w:rsidP="009453B8">
      <w:pPr>
        <w:spacing w:after="0" w:line="276" w:lineRule="auto"/>
        <w:jc w:val="both"/>
        <w:rPr>
          <w:rFonts w:ascii="Arial" w:eastAsia="MS Mincho" w:hAnsi="Arial" w:cs="Arial"/>
          <w:sz w:val="24"/>
          <w:szCs w:val="24"/>
        </w:rPr>
      </w:pPr>
    </w:p>
    <w:p w14:paraId="71C6B5B1" w14:textId="64D52615" w:rsidR="0059415C" w:rsidRDefault="0059415C" w:rsidP="009453B8">
      <w:pPr>
        <w:spacing w:after="0" w:line="276" w:lineRule="auto"/>
        <w:jc w:val="both"/>
        <w:rPr>
          <w:rFonts w:ascii="Arial" w:eastAsia="MS Mincho" w:hAnsi="Arial" w:cs="Arial"/>
          <w:sz w:val="24"/>
          <w:szCs w:val="24"/>
        </w:rPr>
      </w:pPr>
      <w:r>
        <w:rPr>
          <w:rFonts w:ascii="Arial" w:eastAsia="MS Mincho" w:hAnsi="Arial" w:cs="Arial"/>
          <w:sz w:val="24"/>
          <w:szCs w:val="24"/>
        </w:rPr>
        <w:t xml:space="preserve">Many thanks for your kind </w:t>
      </w:r>
      <w:r w:rsidR="00491405">
        <w:rPr>
          <w:rFonts w:ascii="Arial" w:eastAsia="MS Mincho" w:hAnsi="Arial" w:cs="Arial"/>
          <w:sz w:val="24"/>
          <w:szCs w:val="24"/>
        </w:rPr>
        <w:t>attention</w:t>
      </w:r>
      <w:bookmarkStart w:id="0" w:name="_GoBack"/>
      <w:bookmarkEnd w:id="0"/>
      <w:r>
        <w:rPr>
          <w:rFonts w:ascii="Arial" w:eastAsia="MS Mincho" w:hAnsi="Arial" w:cs="Arial"/>
          <w:sz w:val="24"/>
          <w:szCs w:val="24"/>
        </w:rPr>
        <w:t xml:space="preserve">. </w:t>
      </w:r>
    </w:p>
    <w:p w14:paraId="6F352AF4" w14:textId="77777777" w:rsidR="0059415C" w:rsidRDefault="0059415C" w:rsidP="009453B8">
      <w:pPr>
        <w:spacing w:after="0" w:line="276" w:lineRule="auto"/>
        <w:jc w:val="both"/>
        <w:rPr>
          <w:rFonts w:ascii="Arial" w:eastAsia="MS Mincho" w:hAnsi="Arial" w:cs="Arial"/>
          <w:sz w:val="24"/>
          <w:szCs w:val="24"/>
        </w:rPr>
      </w:pPr>
    </w:p>
    <w:p w14:paraId="3BED15A2" w14:textId="77777777" w:rsidR="0059415C" w:rsidRDefault="0059415C" w:rsidP="009453B8">
      <w:pPr>
        <w:spacing w:after="0" w:line="276" w:lineRule="auto"/>
        <w:jc w:val="both"/>
        <w:rPr>
          <w:rFonts w:ascii="Arial" w:hAnsi="Arial" w:cs="Arial"/>
          <w:sz w:val="24"/>
          <w:szCs w:val="24"/>
        </w:rPr>
      </w:pPr>
    </w:p>
    <w:p w14:paraId="23A58C85" w14:textId="77777777" w:rsidR="00C8735A" w:rsidRDefault="00C8735A" w:rsidP="009453B8">
      <w:pPr>
        <w:spacing w:after="0" w:line="276" w:lineRule="auto"/>
        <w:jc w:val="both"/>
        <w:rPr>
          <w:rFonts w:ascii="Arial" w:hAnsi="Arial" w:cs="Arial"/>
          <w:sz w:val="24"/>
          <w:szCs w:val="24"/>
        </w:rPr>
      </w:pPr>
    </w:p>
    <w:p w14:paraId="11DB2257" w14:textId="77777777" w:rsidR="00C8735A" w:rsidRDefault="00C8735A" w:rsidP="009453B8">
      <w:pPr>
        <w:spacing w:after="0" w:line="276" w:lineRule="auto"/>
        <w:jc w:val="both"/>
        <w:rPr>
          <w:rFonts w:ascii="Arial" w:hAnsi="Arial" w:cs="Arial"/>
          <w:sz w:val="24"/>
          <w:szCs w:val="24"/>
        </w:rPr>
      </w:pPr>
    </w:p>
    <w:p w14:paraId="1EC12266" w14:textId="77777777" w:rsidR="00C8735A" w:rsidRDefault="00C8735A" w:rsidP="009453B8">
      <w:pPr>
        <w:spacing w:after="0" w:line="276" w:lineRule="auto"/>
        <w:jc w:val="both"/>
        <w:rPr>
          <w:rFonts w:ascii="Arial" w:hAnsi="Arial" w:cs="Arial"/>
          <w:sz w:val="24"/>
          <w:szCs w:val="24"/>
        </w:rPr>
      </w:pPr>
    </w:p>
    <w:p w14:paraId="2C8AF405" w14:textId="77777777" w:rsidR="00C8735A" w:rsidRDefault="00C8735A" w:rsidP="009453B8">
      <w:pPr>
        <w:spacing w:after="0" w:line="276" w:lineRule="auto"/>
        <w:jc w:val="both"/>
        <w:rPr>
          <w:rFonts w:ascii="Arial" w:hAnsi="Arial" w:cs="Arial"/>
          <w:sz w:val="24"/>
          <w:szCs w:val="24"/>
        </w:rPr>
      </w:pPr>
    </w:p>
    <w:p w14:paraId="0D695A75" w14:textId="77777777" w:rsidR="00C8735A" w:rsidRPr="009453B8" w:rsidRDefault="00C8735A" w:rsidP="009453B8">
      <w:pPr>
        <w:spacing w:after="0" w:line="276" w:lineRule="auto"/>
        <w:jc w:val="both"/>
        <w:rPr>
          <w:rFonts w:ascii="Arial" w:hAnsi="Arial" w:cs="Arial"/>
          <w:sz w:val="24"/>
          <w:szCs w:val="24"/>
        </w:rPr>
      </w:pPr>
    </w:p>
    <w:sectPr w:rsidR="00C8735A" w:rsidRPr="009453B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13DAB" w14:textId="77777777" w:rsidR="003C53F9" w:rsidRDefault="003C53F9" w:rsidP="005B0203">
      <w:pPr>
        <w:spacing w:after="0" w:line="240" w:lineRule="auto"/>
      </w:pPr>
      <w:r>
        <w:separator/>
      </w:r>
    </w:p>
  </w:endnote>
  <w:endnote w:type="continuationSeparator" w:id="0">
    <w:p w14:paraId="13913007" w14:textId="77777777" w:rsidR="003C53F9" w:rsidRDefault="003C53F9" w:rsidP="005B0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Mon">
    <w:altName w:val="Arial"/>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4186719"/>
      <w:docPartObj>
        <w:docPartGallery w:val="Page Numbers (Bottom of Page)"/>
        <w:docPartUnique/>
      </w:docPartObj>
    </w:sdtPr>
    <w:sdtEndPr>
      <w:rPr>
        <w:noProof/>
      </w:rPr>
    </w:sdtEndPr>
    <w:sdtContent>
      <w:p w14:paraId="237D587F" w14:textId="77777777" w:rsidR="005B0203" w:rsidRDefault="005B0203">
        <w:pPr>
          <w:pStyle w:val="Footer"/>
          <w:jc w:val="right"/>
        </w:pPr>
        <w:r>
          <w:fldChar w:fldCharType="begin"/>
        </w:r>
        <w:r>
          <w:instrText xml:space="preserve"> PAGE   \* MERGEFORMAT </w:instrText>
        </w:r>
        <w:r>
          <w:fldChar w:fldCharType="separate"/>
        </w:r>
        <w:r w:rsidR="00491405">
          <w:rPr>
            <w:noProof/>
          </w:rPr>
          <w:t>7</w:t>
        </w:r>
        <w:r>
          <w:rPr>
            <w:noProof/>
          </w:rPr>
          <w:fldChar w:fldCharType="end"/>
        </w:r>
      </w:p>
    </w:sdtContent>
  </w:sdt>
  <w:p w14:paraId="1AB8C779" w14:textId="77777777" w:rsidR="005B0203" w:rsidRDefault="005B020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9DA869" w14:textId="77777777" w:rsidR="003C53F9" w:rsidRDefault="003C53F9" w:rsidP="005B0203">
      <w:pPr>
        <w:spacing w:after="0" w:line="240" w:lineRule="auto"/>
      </w:pPr>
      <w:r>
        <w:separator/>
      </w:r>
    </w:p>
  </w:footnote>
  <w:footnote w:type="continuationSeparator" w:id="0">
    <w:p w14:paraId="3C4D00AD" w14:textId="77777777" w:rsidR="003C53F9" w:rsidRDefault="003C53F9" w:rsidP="005B020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A02949"/>
    <w:multiLevelType w:val="hybridMultilevel"/>
    <w:tmpl w:val="E3BC2DF8"/>
    <w:lvl w:ilvl="0" w:tplc="90BAB2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9686C99"/>
    <w:multiLevelType w:val="hybridMultilevel"/>
    <w:tmpl w:val="73C6EC04"/>
    <w:lvl w:ilvl="0" w:tplc="C3A29B26">
      <w:start w:val="16"/>
      <w:numFmt w:val="bullet"/>
      <w:lvlText w:val="-"/>
      <w:lvlJc w:val="left"/>
      <w:pPr>
        <w:ind w:left="720" w:hanging="360"/>
      </w:pPr>
      <w:rPr>
        <w:rFonts w:ascii="Arial" w:eastAsiaTheme="minorHAnsi" w:hAnsi="Arial" w:cs="Arial" w:hint="default"/>
      </w:rPr>
    </w:lvl>
    <w:lvl w:ilvl="1" w:tplc="04500003">
      <w:start w:val="1"/>
      <w:numFmt w:val="bullet"/>
      <w:lvlText w:val="o"/>
      <w:lvlJc w:val="left"/>
      <w:pPr>
        <w:ind w:left="1440" w:hanging="360"/>
      </w:pPr>
      <w:rPr>
        <w:rFonts w:ascii="Courier New" w:hAnsi="Courier New" w:cs="Courier New" w:hint="default"/>
      </w:rPr>
    </w:lvl>
    <w:lvl w:ilvl="2" w:tplc="04500005">
      <w:start w:val="1"/>
      <w:numFmt w:val="bullet"/>
      <w:lvlText w:val=""/>
      <w:lvlJc w:val="left"/>
      <w:pPr>
        <w:ind w:left="2160" w:hanging="360"/>
      </w:pPr>
      <w:rPr>
        <w:rFonts w:ascii="Wingdings" w:hAnsi="Wingdings" w:hint="default"/>
      </w:rPr>
    </w:lvl>
    <w:lvl w:ilvl="3" w:tplc="04500001">
      <w:start w:val="1"/>
      <w:numFmt w:val="bullet"/>
      <w:lvlText w:val=""/>
      <w:lvlJc w:val="left"/>
      <w:pPr>
        <w:ind w:left="2880" w:hanging="360"/>
      </w:pPr>
      <w:rPr>
        <w:rFonts w:ascii="Symbol" w:hAnsi="Symbol" w:hint="default"/>
      </w:rPr>
    </w:lvl>
    <w:lvl w:ilvl="4" w:tplc="04500003">
      <w:start w:val="1"/>
      <w:numFmt w:val="bullet"/>
      <w:lvlText w:val="o"/>
      <w:lvlJc w:val="left"/>
      <w:pPr>
        <w:ind w:left="3600" w:hanging="360"/>
      </w:pPr>
      <w:rPr>
        <w:rFonts w:ascii="Courier New" w:hAnsi="Courier New" w:cs="Courier New" w:hint="default"/>
      </w:rPr>
    </w:lvl>
    <w:lvl w:ilvl="5" w:tplc="04500005">
      <w:start w:val="1"/>
      <w:numFmt w:val="bullet"/>
      <w:lvlText w:val=""/>
      <w:lvlJc w:val="left"/>
      <w:pPr>
        <w:ind w:left="4320" w:hanging="360"/>
      </w:pPr>
      <w:rPr>
        <w:rFonts w:ascii="Wingdings" w:hAnsi="Wingdings" w:hint="default"/>
      </w:rPr>
    </w:lvl>
    <w:lvl w:ilvl="6" w:tplc="04500001">
      <w:start w:val="1"/>
      <w:numFmt w:val="bullet"/>
      <w:lvlText w:val=""/>
      <w:lvlJc w:val="left"/>
      <w:pPr>
        <w:ind w:left="5040" w:hanging="360"/>
      </w:pPr>
      <w:rPr>
        <w:rFonts w:ascii="Symbol" w:hAnsi="Symbol" w:hint="default"/>
      </w:rPr>
    </w:lvl>
    <w:lvl w:ilvl="7" w:tplc="04500003">
      <w:start w:val="1"/>
      <w:numFmt w:val="bullet"/>
      <w:lvlText w:val="o"/>
      <w:lvlJc w:val="left"/>
      <w:pPr>
        <w:ind w:left="5760" w:hanging="360"/>
      </w:pPr>
      <w:rPr>
        <w:rFonts w:ascii="Courier New" w:hAnsi="Courier New" w:cs="Courier New" w:hint="default"/>
      </w:rPr>
    </w:lvl>
    <w:lvl w:ilvl="8" w:tplc="0450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B15"/>
    <w:rsid w:val="00004626"/>
    <w:rsid w:val="00010E0B"/>
    <w:rsid w:val="000136C5"/>
    <w:rsid w:val="00032ADF"/>
    <w:rsid w:val="000542F8"/>
    <w:rsid w:val="0006756F"/>
    <w:rsid w:val="00076A66"/>
    <w:rsid w:val="000863FF"/>
    <w:rsid w:val="000D2071"/>
    <w:rsid w:val="000D5458"/>
    <w:rsid w:val="000D5569"/>
    <w:rsid w:val="000E6B1E"/>
    <w:rsid w:val="00112262"/>
    <w:rsid w:val="001127DD"/>
    <w:rsid w:val="0011650E"/>
    <w:rsid w:val="00147DF6"/>
    <w:rsid w:val="00172869"/>
    <w:rsid w:val="0017791D"/>
    <w:rsid w:val="00193505"/>
    <w:rsid w:val="001A0B15"/>
    <w:rsid w:val="001A13C1"/>
    <w:rsid w:val="001A45CC"/>
    <w:rsid w:val="001C79CB"/>
    <w:rsid w:val="001F2236"/>
    <w:rsid w:val="00224E9A"/>
    <w:rsid w:val="00241877"/>
    <w:rsid w:val="00250E17"/>
    <w:rsid w:val="00275BD0"/>
    <w:rsid w:val="002A16B1"/>
    <w:rsid w:val="002A5FAA"/>
    <w:rsid w:val="002B1273"/>
    <w:rsid w:val="002B2D4D"/>
    <w:rsid w:val="002C1765"/>
    <w:rsid w:val="002C2EE5"/>
    <w:rsid w:val="002F1701"/>
    <w:rsid w:val="00304121"/>
    <w:rsid w:val="00321F9D"/>
    <w:rsid w:val="00353780"/>
    <w:rsid w:val="003741ED"/>
    <w:rsid w:val="00384EAD"/>
    <w:rsid w:val="00390ADB"/>
    <w:rsid w:val="003953B9"/>
    <w:rsid w:val="0039790A"/>
    <w:rsid w:val="003A03CF"/>
    <w:rsid w:val="003A2D9A"/>
    <w:rsid w:val="003B4153"/>
    <w:rsid w:val="003B5D3D"/>
    <w:rsid w:val="003C53F9"/>
    <w:rsid w:val="003D0721"/>
    <w:rsid w:val="003F4ACF"/>
    <w:rsid w:val="003F5868"/>
    <w:rsid w:val="004048D7"/>
    <w:rsid w:val="00407414"/>
    <w:rsid w:val="00407585"/>
    <w:rsid w:val="004264A0"/>
    <w:rsid w:val="00433605"/>
    <w:rsid w:val="00435D41"/>
    <w:rsid w:val="004510A3"/>
    <w:rsid w:val="00491405"/>
    <w:rsid w:val="0049222D"/>
    <w:rsid w:val="004A1095"/>
    <w:rsid w:val="004D3015"/>
    <w:rsid w:val="004E203E"/>
    <w:rsid w:val="004F17B1"/>
    <w:rsid w:val="00523F1C"/>
    <w:rsid w:val="00524C3C"/>
    <w:rsid w:val="005569D7"/>
    <w:rsid w:val="0058077E"/>
    <w:rsid w:val="00580DE8"/>
    <w:rsid w:val="005813C3"/>
    <w:rsid w:val="005817E8"/>
    <w:rsid w:val="0059415C"/>
    <w:rsid w:val="005A2436"/>
    <w:rsid w:val="005B0203"/>
    <w:rsid w:val="005C0A8E"/>
    <w:rsid w:val="005D179C"/>
    <w:rsid w:val="005D5C5D"/>
    <w:rsid w:val="00602F23"/>
    <w:rsid w:val="006103FB"/>
    <w:rsid w:val="0061465B"/>
    <w:rsid w:val="00632787"/>
    <w:rsid w:val="00637592"/>
    <w:rsid w:val="006525FC"/>
    <w:rsid w:val="00662A8E"/>
    <w:rsid w:val="00674651"/>
    <w:rsid w:val="00675B35"/>
    <w:rsid w:val="00685846"/>
    <w:rsid w:val="00686BEF"/>
    <w:rsid w:val="00691CC7"/>
    <w:rsid w:val="006967F3"/>
    <w:rsid w:val="006A27E6"/>
    <w:rsid w:val="006B21AA"/>
    <w:rsid w:val="006C603A"/>
    <w:rsid w:val="006D600D"/>
    <w:rsid w:val="006D6664"/>
    <w:rsid w:val="007176E1"/>
    <w:rsid w:val="007215F6"/>
    <w:rsid w:val="00736EA9"/>
    <w:rsid w:val="007635B7"/>
    <w:rsid w:val="00796CD2"/>
    <w:rsid w:val="007A1D9C"/>
    <w:rsid w:val="007A4800"/>
    <w:rsid w:val="007B6414"/>
    <w:rsid w:val="007D75E0"/>
    <w:rsid w:val="007E7490"/>
    <w:rsid w:val="00817EF2"/>
    <w:rsid w:val="00832C2B"/>
    <w:rsid w:val="0083320D"/>
    <w:rsid w:val="00842F3D"/>
    <w:rsid w:val="00857F09"/>
    <w:rsid w:val="008A6A87"/>
    <w:rsid w:val="008D7253"/>
    <w:rsid w:val="008E233D"/>
    <w:rsid w:val="008E61E0"/>
    <w:rsid w:val="008F4E32"/>
    <w:rsid w:val="00902630"/>
    <w:rsid w:val="009069E8"/>
    <w:rsid w:val="009257ED"/>
    <w:rsid w:val="00930E2F"/>
    <w:rsid w:val="009453B8"/>
    <w:rsid w:val="00963A45"/>
    <w:rsid w:val="00980E7B"/>
    <w:rsid w:val="00990FBC"/>
    <w:rsid w:val="009A05EB"/>
    <w:rsid w:val="009A3248"/>
    <w:rsid w:val="009B188E"/>
    <w:rsid w:val="009C0462"/>
    <w:rsid w:val="009C2EEE"/>
    <w:rsid w:val="009C459A"/>
    <w:rsid w:val="009C6883"/>
    <w:rsid w:val="009E047A"/>
    <w:rsid w:val="009E0543"/>
    <w:rsid w:val="009E1F00"/>
    <w:rsid w:val="00A015F9"/>
    <w:rsid w:val="00A01641"/>
    <w:rsid w:val="00A22264"/>
    <w:rsid w:val="00A31809"/>
    <w:rsid w:val="00A51BAB"/>
    <w:rsid w:val="00A60372"/>
    <w:rsid w:val="00A61533"/>
    <w:rsid w:val="00A637B0"/>
    <w:rsid w:val="00A72087"/>
    <w:rsid w:val="00A815C9"/>
    <w:rsid w:val="00A858BB"/>
    <w:rsid w:val="00A927DC"/>
    <w:rsid w:val="00AD11C1"/>
    <w:rsid w:val="00AF2D83"/>
    <w:rsid w:val="00B23555"/>
    <w:rsid w:val="00B55795"/>
    <w:rsid w:val="00B568A0"/>
    <w:rsid w:val="00B62CAA"/>
    <w:rsid w:val="00B82990"/>
    <w:rsid w:val="00B90D9E"/>
    <w:rsid w:val="00B916A6"/>
    <w:rsid w:val="00BC71C4"/>
    <w:rsid w:val="00BE69BC"/>
    <w:rsid w:val="00BF1FEE"/>
    <w:rsid w:val="00BF72A7"/>
    <w:rsid w:val="00C11AB7"/>
    <w:rsid w:val="00C23345"/>
    <w:rsid w:val="00C34038"/>
    <w:rsid w:val="00C50384"/>
    <w:rsid w:val="00C51147"/>
    <w:rsid w:val="00C534EE"/>
    <w:rsid w:val="00C81FE6"/>
    <w:rsid w:val="00C8735A"/>
    <w:rsid w:val="00C94DC8"/>
    <w:rsid w:val="00C96CBF"/>
    <w:rsid w:val="00C97743"/>
    <w:rsid w:val="00CA5AF6"/>
    <w:rsid w:val="00D15C6E"/>
    <w:rsid w:val="00D32241"/>
    <w:rsid w:val="00D50D54"/>
    <w:rsid w:val="00D55572"/>
    <w:rsid w:val="00D75A63"/>
    <w:rsid w:val="00D90566"/>
    <w:rsid w:val="00D91A6A"/>
    <w:rsid w:val="00DA269C"/>
    <w:rsid w:val="00DA2BBB"/>
    <w:rsid w:val="00DA681D"/>
    <w:rsid w:val="00E166CB"/>
    <w:rsid w:val="00E441DE"/>
    <w:rsid w:val="00E5594C"/>
    <w:rsid w:val="00E664ED"/>
    <w:rsid w:val="00E720AE"/>
    <w:rsid w:val="00E93860"/>
    <w:rsid w:val="00EA1A68"/>
    <w:rsid w:val="00EA3E3A"/>
    <w:rsid w:val="00EB5A91"/>
    <w:rsid w:val="00ED097F"/>
    <w:rsid w:val="00EF186F"/>
    <w:rsid w:val="00F13146"/>
    <w:rsid w:val="00F1431C"/>
    <w:rsid w:val="00F26282"/>
    <w:rsid w:val="00F71F72"/>
    <w:rsid w:val="00F812E8"/>
    <w:rsid w:val="00F9145F"/>
    <w:rsid w:val="00F93CF9"/>
    <w:rsid w:val="00F941E9"/>
    <w:rsid w:val="00FD7CDF"/>
    <w:rsid w:val="00FE0DF1"/>
    <w:rsid w:val="00FE208A"/>
    <w:rsid w:val="00FF63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20DA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B15"/>
    <w:pPr>
      <w:spacing w:after="160" w:line="259" w:lineRule="auto"/>
    </w:pPr>
    <w:rPr>
      <w:szCs w:val="28"/>
      <w:lang w:bidi="mn-Mong-CN"/>
    </w:rPr>
  </w:style>
  <w:style w:type="paragraph" w:styleId="Heading1">
    <w:name w:val="heading 1"/>
    <w:basedOn w:val="Normal"/>
    <w:next w:val="Normal"/>
    <w:link w:val="Heading1Char"/>
    <w:qFormat/>
    <w:rsid w:val="001A0B15"/>
    <w:pPr>
      <w:keepNext/>
      <w:spacing w:after="0" w:line="240" w:lineRule="auto"/>
      <w:outlineLvl w:val="0"/>
    </w:pPr>
    <w:rPr>
      <w:rFonts w:ascii="Arial Mon" w:eastAsia="Times New Roman" w:hAnsi="Arial Mon" w:cs="Tahoma"/>
      <w:b/>
      <w:bCs/>
      <w:color w:val="333333"/>
      <w:sz w:val="17"/>
      <w:szCs w:val="17"/>
      <w:lang w:bidi="ar-SA"/>
    </w:rPr>
  </w:style>
  <w:style w:type="paragraph" w:styleId="Heading2">
    <w:name w:val="heading 2"/>
    <w:basedOn w:val="Normal"/>
    <w:next w:val="Normal"/>
    <w:link w:val="Heading2Char"/>
    <w:uiPriority w:val="9"/>
    <w:unhideWhenUsed/>
    <w:qFormat/>
    <w:rsid w:val="000863FF"/>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0B15"/>
    <w:rPr>
      <w:rFonts w:ascii="Arial Mon" w:eastAsia="Times New Roman" w:hAnsi="Arial Mon" w:cs="Tahoma"/>
      <w:b/>
      <w:bCs/>
      <w:color w:val="333333"/>
      <w:sz w:val="17"/>
      <w:szCs w:val="17"/>
    </w:rPr>
  </w:style>
  <w:style w:type="character" w:customStyle="1" w:styleId="Heading2Char">
    <w:name w:val="Heading 2 Char"/>
    <w:basedOn w:val="DefaultParagraphFont"/>
    <w:link w:val="Heading2"/>
    <w:uiPriority w:val="9"/>
    <w:rsid w:val="000863FF"/>
    <w:rPr>
      <w:rFonts w:asciiTheme="majorHAnsi" w:eastAsiaTheme="majorEastAsia" w:hAnsiTheme="majorHAnsi" w:cstheme="majorBidi"/>
      <w:b/>
      <w:bCs/>
      <w:color w:val="4F81BD" w:themeColor="accent1"/>
      <w:sz w:val="26"/>
      <w:szCs w:val="33"/>
      <w:lang w:bidi="mn-Mong-CN"/>
    </w:rPr>
  </w:style>
  <w:style w:type="paragraph" w:styleId="ListParagraph">
    <w:name w:val="List Paragraph"/>
    <w:basedOn w:val="Normal"/>
    <w:uiPriority w:val="34"/>
    <w:qFormat/>
    <w:rsid w:val="007215F6"/>
    <w:pPr>
      <w:spacing w:after="200" w:line="276" w:lineRule="auto"/>
      <w:ind w:left="720"/>
      <w:contextualSpacing/>
    </w:pPr>
    <w:rPr>
      <w:rFonts w:eastAsiaTheme="minorEastAsia"/>
      <w:szCs w:val="22"/>
      <w:lang w:eastAsia="ja-JP" w:bidi="ar-SA"/>
    </w:rPr>
  </w:style>
  <w:style w:type="paragraph" w:customStyle="1" w:styleId="HChG">
    <w:name w:val="_ H _Ch_G"/>
    <w:basedOn w:val="Normal"/>
    <w:next w:val="Normal"/>
    <w:qFormat/>
    <w:rsid w:val="00E664ED"/>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ascii="Times New Roman" w:hAnsi="Times New Roman" w:cs="Times New Roman"/>
      <w:b/>
      <w:sz w:val="28"/>
      <w:szCs w:val="20"/>
      <w:lang w:val="en-GB" w:bidi="ar-SA"/>
    </w:rPr>
  </w:style>
  <w:style w:type="paragraph" w:styleId="Header">
    <w:name w:val="header"/>
    <w:basedOn w:val="Normal"/>
    <w:link w:val="HeaderChar"/>
    <w:uiPriority w:val="99"/>
    <w:unhideWhenUsed/>
    <w:rsid w:val="005B02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0203"/>
    <w:rPr>
      <w:szCs w:val="28"/>
      <w:lang w:bidi="mn-Mong-CN"/>
    </w:rPr>
  </w:style>
  <w:style w:type="paragraph" w:styleId="Footer">
    <w:name w:val="footer"/>
    <w:basedOn w:val="Normal"/>
    <w:link w:val="FooterChar"/>
    <w:uiPriority w:val="99"/>
    <w:unhideWhenUsed/>
    <w:rsid w:val="005B02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0203"/>
    <w:rPr>
      <w:szCs w:val="28"/>
      <w:lang w:bidi="mn-Mong-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759314">
      <w:bodyDiv w:val="1"/>
      <w:marLeft w:val="0"/>
      <w:marRight w:val="0"/>
      <w:marTop w:val="0"/>
      <w:marBottom w:val="0"/>
      <w:divBdr>
        <w:top w:val="none" w:sz="0" w:space="0" w:color="auto"/>
        <w:left w:val="none" w:sz="0" w:space="0" w:color="auto"/>
        <w:bottom w:val="none" w:sz="0" w:space="0" w:color="auto"/>
        <w:right w:val="none" w:sz="0" w:space="0" w:color="auto"/>
      </w:divBdr>
    </w:div>
    <w:div w:id="1978103888">
      <w:bodyDiv w:val="1"/>
      <w:marLeft w:val="0"/>
      <w:marRight w:val="0"/>
      <w:marTop w:val="0"/>
      <w:marBottom w:val="0"/>
      <w:divBdr>
        <w:top w:val="none" w:sz="0" w:space="0" w:color="auto"/>
        <w:left w:val="none" w:sz="0" w:space="0" w:color="auto"/>
        <w:bottom w:val="none" w:sz="0" w:space="0" w:color="auto"/>
        <w:right w:val="none" w:sz="0" w:space="0" w:color="auto"/>
      </w:divBdr>
    </w:div>
    <w:div w:id="200909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6" Type="http://schemas.openxmlformats.org/officeDocument/2006/relationships/endnotes" Target="endnotes.xml"/><Relationship Id="rId1" Type="http://schemas.openxmlformats.org/officeDocument/2006/relationships/numbering" Target="numbering.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0D4FF7-90E1-4790-B285-901B32902B97}"/>
</file>

<file path=customXml/itemProps2.xml><?xml version="1.0" encoding="utf-8"?>
<ds:datastoreItem xmlns:ds="http://schemas.openxmlformats.org/officeDocument/2006/customXml" ds:itemID="{36891698-216B-4D56-A493-B146376D592F}"/>
</file>

<file path=customXml/itemProps3.xml><?xml version="1.0" encoding="utf-8"?>
<ds:datastoreItem xmlns:ds="http://schemas.openxmlformats.org/officeDocument/2006/customXml" ds:itemID="{EE8E7935-429C-4BBD-B79B-9741E237E18D}"/>
</file>

<file path=docProps/app.xml><?xml version="1.0" encoding="utf-8"?>
<Properties xmlns="http://schemas.openxmlformats.org/officeDocument/2006/extended-properties" xmlns:vt="http://schemas.openxmlformats.org/officeDocument/2006/docPropsVTypes">
  <Template>Normal.dotm</Template>
  <TotalTime>27</TotalTime>
  <Pages>8</Pages>
  <Words>2482</Words>
  <Characters>14148</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PC220-1</dc:creator>
  <cp:lastModifiedBy>Microsoft Office User</cp:lastModifiedBy>
  <cp:revision>6</cp:revision>
  <dcterms:created xsi:type="dcterms:W3CDTF">2019-08-15T18:01:00Z</dcterms:created>
  <dcterms:modified xsi:type="dcterms:W3CDTF">2019-08-15T18:22:00Z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