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A" w:rsidRPr="0015286A" w:rsidRDefault="00413F56" w:rsidP="0015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b/>
          <w:sz w:val="24"/>
          <w:szCs w:val="24"/>
          <w:lang w:val="fr-BE"/>
        </w:rPr>
        <w:t>La délégation belge au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près du Comité pour les Droits Economiques, Sociaux et Culturels </w:t>
      </w:r>
    </w:p>
    <w:p w:rsidR="00EF69EE" w:rsidRPr="00287FEF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u w:val="single"/>
          <w:lang w:val="fr-BE"/>
        </w:rPr>
        <w:t>Chef de la délégation</w:t>
      </w:r>
      <w:r w:rsidRPr="00287FE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413F56" w:rsidRPr="0015286A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87FEF">
        <w:rPr>
          <w:rFonts w:ascii="Times New Roman" w:hAnsi="Times New Roman" w:cs="Times New Roman"/>
          <w:sz w:val="24"/>
          <w:szCs w:val="24"/>
          <w:lang w:val="fr-BE"/>
        </w:rPr>
        <w:t>M. Bertrand DE CROMBRUGGHE, Ambassadeur, Représentant permanent de la Belgique auprès de l’Office des Nations Unies à Genève</w:t>
      </w:r>
    </w:p>
    <w:p w:rsidR="00EF69EE" w:rsidRPr="00287FEF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u w:val="single"/>
          <w:lang w:val="fr-BE"/>
        </w:rPr>
        <w:t>Chef de la délégation adjoint</w:t>
      </w:r>
      <w:r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EF69EE" w:rsidRDefault="00EF69EE" w:rsidP="0015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EF69E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M. VANDAMME François, Conseiller général, </w:t>
      </w:r>
      <w:r w:rsidR="00053F8B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Travail et Concertation sociale, </w:t>
      </w:r>
      <w:r w:rsidRPr="00EF69E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Division des Affaires internationales, Service Public Fédéral Emploi</w:t>
      </w:r>
      <w:r w:rsidR="0022558D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, Travail </w:t>
      </w:r>
      <w:r w:rsidR="0022558D" w:rsidRPr="00284683">
        <w:rPr>
          <w:rFonts w:ascii="Times New Roman" w:hAnsi="Times New Roman" w:cs="Times New Roman"/>
          <w:sz w:val="24"/>
          <w:szCs w:val="24"/>
          <w:lang w:val="fr-BE"/>
        </w:rPr>
        <w:t>et Concertation sociale</w:t>
      </w:r>
    </w:p>
    <w:p w:rsidR="0015286A" w:rsidRPr="0015286A" w:rsidRDefault="0015286A" w:rsidP="0015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:rsidR="00EF69EE" w:rsidRPr="00287FEF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u w:val="single"/>
          <w:lang w:val="fr-BE"/>
        </w:rPr>
        <w:t>Membres de la délégation</w:t>
      </w:r>
      <w:r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EF69EE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lang w:val="fr-BE"/>
        </w:rPr>
        <w:t>Mme Danielle HAVEN, Ministre Conseiller, Représentant permanent adjoint de la Belgique auprè</w:t>
      </w:r>
      <w:r w:rsidR="00053F8B">
        <w:rPr>
          <w:rFonts w:ascii="Times New Roman" w:hAnsi="Times New Roman" w:cs="Times New Roman"/>
          <w:sz w:val="24"/>
          <w:szCs w:val="24"/>
          <w:lang w:val="fr-BE"/>
        </w:rPr>
        <w:t xml:space="preserve">s de l’Office des Nations Unies </w:t>
      </w:r>
      <w:r w:rsidRPr="00E922C7">
        <w:rPr>
          <w:rFonts w:ascii="Times New Roman" w:hAnsi="Times New Roman" w:cs="Times New Roman"/>
          <w:sz w:val="24"/>
          <w:szCs w:val="24"/>
          <w:lang w:val="fr-BE"/>
        </w:rPr>
        <w:t>à Genève</w:t>
      </w:r>
    </w:p>
    <w:p w:rsidR="00750E33" w:rsidRPr="0033522F" w:rsidRDefault="00750E33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3522F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Mme Kathleen 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>BURY</w:t>
      </w:r>
      <w:r w:rsidR="00ED6CFA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33522F">
        <w:rPr>
          <w:rFonts w:ascii="Times New Roman" w:hAnsi="Times New Roman" w:cs="Times New Roman"/>
          <w:sz w:val="24"/>
          <w:szCs w:val="24"/>
          <w:lang w:val="fr-BE"/>
        </w:rPr>
        <w:t>Conseiller de Bruxelles et de la Périphérie flamande  du cabinet du Ministre Geert Bourgeois, vice-Ministre-Président du Gouvernement flamand, Ministre flamand de la Gouvernance publique, de l'Administration intérieure, de l'Intégration civique, du Tourisme et de la Périphérie flamande de Bruxelles</w:t>
      </w:r>
    </w:p>
    <w:p w:rsidR="00EF69EE" w:rsidRDefault="00EF69EE" w:rsidP="0015286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lang w:val="fr-FR"/>
        </w:rPr>
        <w:t>Mme</w:t>
      </w:r>
      <w:r w:rsidRPr="00E922C7">
        <w:rPr>
          <w:rFonts w:ascii="Times New Roman" w:hAnsi="Times New Roman" w:cs="Times New Roman"/>
          <w:sz w:val="24"/>
          <w:szCs w:val="24"/>
          <w:lang w:val="fr-BE"/>
        </w:rPr>
        <w:t xml:space="preserve"> Julie BYNENS, Conseiller, Délégué du Gouvernement flamand auprès des organisations multilatérales à Genève </w:t>
      </w:r>
    </w:p>
    <w:p w:rsidR="00ED6CFA" w:rsidRPr="005F081B" w:rsidRDefault="00ED6CFA" w:rsidP="005F081B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Mme Marie-Anne PERSOONS, </w:t>
      </w:r>
      <w:r w:rsidR="005F081B">
        <w:rPr>
          <w:rFonts w:ascii="Times New Roman" w:hAnsi="Times New Roman" w:cs="Times New Roman"/>
          <w:sz w:val="24"/>
          <w:szCs w:val="24"/>
          <w:lang w:val="fr-BE"/>
        </w:rPr>
        <w:t xml:space="preserve">Conseiller, </w:t>
      </w:r>
      <w:r w:rsidR="005F081B" w:rsidRPr="005F081B">
        <w:rPr>
          <w:rFonts w:ascii="Times New Roman" w:hAnsi="Times New Roman" w:cs="Times New Roman"/>
          <w:sz w:val="24"/>
          <w:szCs w:val="24"/>
          <w:lang w:val="fr-BE"/>
        </w:rPr>
        <w:t>Département de l'E</w:t>
      </w:r>
      <w:r w:rsidR="0022558D">
        <w:rPr>
          <w:rFonts w:ascii="Times New Roman" w:hAnsi="Times New Roman" w:cs="Times New Roman"/>
          <w:sz w:val="24"/>
          <w:szCs w:val="24"/>
          <w:lang w:val="fr-BE"/>
        </w:rPr>
        <w:t>nseignement et de la Formation de la Communauté flamande</w:t>
      </w:r>
    </w:p>
    <w:p w:rsidR="00C63A0B" w:rsidRDefault="00C63A0B" w:rsidP="00C63A0B">
      <w:pPr>
        <w:jc w:val="both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>M. Yannick MINSIER, Secrétaire d’Ambassade, Représentation permanente de la Belgique auprès de l’Office des Nations Unies à Genève</w:t>
      </w:r>
    </w:p>
    <w:p w:rsidR="00EF69EE" w:rsidRDefault="00750E33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  <w:r w:rsidRPr="00750E33">
        <w:rPr>
          <w:rFonts w:ascii="Times New Roman" w:hAnsi="Times New Roman" w:cs="Times New Roman"/>
          <w:sz w:val="24"/>
          <w:szCs w:val="24"/>
          <w:lang w:val="fr-BE"/>
        </w:rPr>
        <w:t xml:space="preserve">Mme Natasja DUHEM, </w:t>
      </w:r>
      <w:r w:rsidR="00ED6CFA">
        <w:rPr>
          <w:rFonts w:ascii="Times New Roman" w:hAnsi="Times New Roman" w:cs="Times New Roman"/>
          <w:sz w:val="24"/>
          <w:szCs w:val="24"/>
          <w:lang w:val="fr-BE"/>
        </w:rPr>
        <w:t>Attaché Juriste</w:t>
      </w:r>
      <w:r w:rsidRPr="00750E33">
        <w:rPr>
          <w:rFonts w:ascii="Times New Roman" w:hAnsi="Times New Roman" w:cs="Times New Roman"/>
          <w:sz w:val="24"/>
          <w:szCs w:val="24"/>
          <w:lang w:val="fr-BE"/>
        </w:rPr>
        <w:t>, Département fl</w:t>
      </w:r>
      <w:r w:rsidR="0022558D">
        <w:rPr>
          <w:rFonts w:ascii="Times New Roman" w:hAnsi="Times New Roman" w:cs="Times New Roman"/>
          <w:sz w:val="24"/>
          <w:szCs w:val="24"/>
          <w:lang w:val="fr-BE"/>
        </w:rPr>
        <w:t>amand des Affaires étrangères, D</w:t>
      </w:r>
      <w:r w:rsidRPr="00750E33">
        <w:rPr>
          <w:rFonts w:ascii="Times New Roman" w:hAnsi="Times New Roman" w:cs="Times New Roman"/>
          <w:sz w:val="24"/>
          <w:szCs w:val="24"/>
          <w:lang w:val="fr-BE"/>
        </w:rPr>
        <w:t>ivision de la politique</w:t>
      </w:r>
    </w:p>
    <w:p w:rsidR="0022558D" w:rsidRPr="0022558D" w:rsidRDefault="0022558D" w:rsidP="0022558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558D">
        <w:rPr>
          <w:rFonts w:ascii="Times New Roman" w:hAnsi="Times New Roman" w:cs="Times New Roman"/>
          <w:sz w:val="24"/>
          <w:szCs w:val="24"/>
          <w:lang w:val="fr-FR"/>
        </w:rPr>
        <w:t>M. Frédéric FOUBERT, Attaché, Service Public Régional de Bruxelles, Direction des Relations extérieures</w:t>
      </w:r>
    </w:p>
    <w:p w:rsidR="00ED6CFA" w:rsidRDefault="00ED6CFA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Mme Stéphanie HAUTOT, </w:t>
      </w:r>
      <w:r w:rsidR="00284683" w:rsidRPr="00284683">
        <w:rPr>
          <w:rFonts w:ascii="Times New Roman" w:hAnsi="Times New Roman" w:cs="Times New Roman"/>
          <w:sz w:val="24"/>
          <w:szCs w:val="24"/>
          <w:lang w:val="fr-BE"/>
        </w:rPr>
        <w:t>Attaché, Division des Affaires internationales, SPF Emploi, Travail et Concertation sociale</w:t>
      </w:r>
      <w:r w:rsidR="005F081B">
        <w:rPr>
          <w:rFonts w:ascii="Times New Roman" w:hAnsi="Times New Roman" w:cs="Times New Roman"/>
          <w:sz w:val="24"/>
          <w:szCs w:val="24"/>
          <w:lang w:val="fr-BE"/>
        </w:rPr>
        <w:t xml:space="preserve"> (coordinatrice PIDESC)</w:t>
      </w:r>
    </w:p>
    <w:p w:rsidR="0022558D" w:rsidRPr="00284683" w:rsidRDefault="0022558D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E922C7">
        <w:rPr>
          <w:rFonts w:ascii="Times New Roman" w:hAnsi="Times New Roman" w:cs="Times New Roman"/>
          <w:sz w:val="24"/>
          <w:szCs w:val="24"/>
          <w:lang w:val="fr-FR"/>
        </w:rPr>
        <w:t>Mme Chantal GALLANT, Attaché, Cellule juridique droits de l’homme, DG Législation, libertés et droits fondamentaux, SPF Justice</w:t>
      </w:r>
    </w:p>
    <w:p w:rsidR="00284683" w:rsidRDefault="00284683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B492E">
        <w:rPr>
          <w:rFonts w:ascii="Times New Roman" w:hAnsi="Times New Roman" w:cs="Times New Roman"/>
          <w:sz w:val="24"/>
          <w:szCs w:val="24"/>
          <w:lang w:val="fr-FR"/>
        </w:rPr>
        <w:t>Mme</w:t>
      </w:r>
      <w:r w:rsidRPr="000B492E">
        <w:rPr>
          <w:rFonts w:ascii="Times New Roman" w:hAnsi="Times New Roman" w:cs="Times New Roman"/>
          <w:sz w:val="24"/>
          <w:szCs w:val="24"/>
          <w:lang w:val="fr-BE"/>
        </w:rPr>
        <w:t xml:space="preserve"> Audrey MONCAREY, </w:t>
      </w:r>
      <w:r w:rsidRPr="000B492E">
        <w:rPr>
          <w:rFonts w:ascii="Times New Roman" w:hAnsi="Times New Roman"/>
          <w:sz w:val="24"/>
          <w:szCs w:val="24"/>
          <w:lang w:val="fr-FR"/>
        </w:rPr>
        <w:t>Attaché pour la Communauté française de Belgique et de la Région wallonne à Genève</w:t>
      </w:r>
    </w:p>
    <w:p w:rsidR="00ED6CFA" w:rsidRPr="006D1C00" w:rsidRDefault="00ED6CFA" w:rsidP="00750E3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Mme Valérie PROUMEN, </w:t>
      </w:r>
      <w:r w:rsidR="006D1C00" w:rsidRPr="006D1C00">
        <w:rPr>
          <w:rFonts w:ascii="Times New Roman" w:hAnsi="Times New Roman" w:cs="Times New Roman"/>
          <w:sz w:val="24"/>
          <w:szCs w:val="24"/>
          <w:lang w:val="fr-BE"/>
        </w:rPr>
        <w:t>Attaché, Service Lutte contre la pauvreté et Economie sociale, SPP Intégration sociale</w:t>
      </w:r>
    </w:p>
    <w:p w:rsidR="00750E33" w:rsidRDefault="00750E33" w:rsidP="00750E3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33522F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Dirk 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VAN GESTEL, </w:t>
      </w:r>
      <w:r w:rsidR="0022558D">
        <w:rPr>
          <w:rFonts w:ascii="Times New Roman" w:hAnsi="Times New Roman" w:cs="Times New Roman"/>
          <w:sz w:val="24"/>
          <w:szCs w:val="24"/>
          <w:lang w:val="fr-BE"/>
        </w:rPr>
        <w:t>Juriste</w:t>
      </w:r>
      <w:r w:rsidRPr="0033522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Agence du Logement Flandre, </w:t>
      </w:r>
      <w:r w:rsidRPr="0033522F">
        <w:rPr>
          <w:rFonts w:ascii="Times New Roman" w:hAnsi="Times New Roman" w:cs="Times New Roman"/>
          <w:sz w:val="24"/>
          <w:szCs w:val="24"/>
          <w:lang w:val="fr-BE"/>
        </w:rPr>
        <w:t>Divis</w:t>
      </w:r>
      <w:r>
        <w:rPr>
          <w:rFonts w:ascii="Times New Roman" w:hAnsi="Times New Roman" w:cs="Times New Roman"/>
          <w:sz w:val="24"/>
          <w:szCs w:val="24"/>
          <w:lang w:val="fr-BE"/>
        </w:rPr>
        <w:t>ion de la Politique</w:t>
      </w:r>
    </w:p>
    <w:p w:rsidR="00D650E1" w:rsidRDefault="00750E33" w:rsidP="00D650E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750E33">
        <w:rPr>
          <w:rFonts w:ascii="Times New Roman" w:hAnsi="Times New Roman" w:cs="Times New Roman"/>
          <w:sz w:val="24"/>
          <w:szCs w:val="24"/>
          <w:lang w:val="fr-BE"/>
        </w:rPr>
        <w:t>du Logement</w:t>
      </w:r>
    </w:p>
    <w:p w:rsidR="00ED6CFA" w:rsidRDefault="00ED6CFA" w:rsidP="00D650E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ED6CFA">
        <w:rPr>
          <w:rFonts w:ascii="Times New Roman" w:hAnsi="Times New Roman" w:cs="Times New Roman"/>
          <w:sz w:val="24"/>
          <w:szCs w:val="24"/>
          <w:lang w:val="fr-FR"/>
        </w:rPr>
        <w:t>Mme</w:t>
      </w:r>
      <w:r w:rsidRPr="00ED6CFA">
        <w:rPr>
          <w:rFonts w:ascii="Times New Roman" w:hAnsi="Times New Roman" w:cs="Times New Roman"/>
          <w:sz w:val="24"/>
          <w:szCs w:val="24"/>
          <w:lang w:val="fr-BE"/>
        </w:rPr>
        <w:t xml:space="preserve"> Colette VAN LUL, </w:t>
      </w:r>
      <w:r w:rsidRPr="00ED6CFA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Attaché, Bureau d’Etudes, Direction générale de l’Office des étrangers, SPF Intérieur</w:t>
      </w:r>
    </w:p>
    <w:p w:rsidR="00ED6CFA" w:rsidRPr="00ED6CFA" w:rsidRDefault="00053F8B" w:rsidP="00ED6CF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M. Frederic </w:t>
      </w:r>
      <w:r w:rsidR="00ED6CFA">
        <w:rPr>
          <w:rFonts w:ascii="Times New Roman" w:hAnsi="Times New Roman" w:cs="Times New Roman"/>
          <w:sz w:val="24"/>
          <w:szCs w:val="24"/>
          <w:lang w:val="fr-BE"/>
        </w:rPr>
        <w:t xml:space="preserve">VAN PETEGHEM, </w:t>
      </w:r>
      <w:r w:rsidR="00284683" w:rsidRPr="00284683">
        <w:rPr>
          <w:rFonts w:ascii="Times New Roman" w:hAnsi="Times New Roman" w:cs="Times New Roman"/>
          <w:sz w:val="24"/>
          <w:szCs w:val="24"/>
          <w:lang w:val="fr-FR"/>
        </w:rPr>
        <w:t>Attaché, Direction générale Appui stratégique, Relations multilatérales, Service Public Fédéral Sécurité Sociale</w:t>
      </w:r>
    </w:p>
    <w:p w:rsidR="006C1AFD" w:rsidRPr="006C1AFD" w:rsidRDefault="006C1AFD">
      <w:pPr>
        <w:rPr>
          <w:lang w:val="fr-BE"/>
        </w:rPr>
      </w:pPr>
    </w:p>
    <w:sectPr w:rsidR="006C1AFD" w:rsidRPr="006C1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955"/>
    <w:multiLevelType w:val="hybridMultilevel"/>
    <w:tmpl w:val="91E6C804"/>
    <w:lvl w:ilvl="0" w:tplc="0409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C9"/>
    <w:rsid w:val="00053F8B"/>
    <w:rsid w:val="0015286A"/>
    <w:rsid w:val="001A18F6"/>
    <w:rsid w:val="0022558D"/>
    <w:rsid w:val="00226481"/>
    <w:rsid w:val="00284683"/>
    <w:rsid w:val="00413F56"/>
    <w:rsid w:val="005F081B"/>
    <w:rsid w:val="006C1AFD"/>
    <w:rsid w:val="006D1C00"/>
    <w:rsid w:val="00703408"/>
    <w:rsid w:val="00750E33"/>
    <w:rsid w:val="007E50E5"/>
    <w:rsid w:val="00822E01"/>
    <w:rsid w:val="00843325"/>
    <w:rsid w:val="00C63A0B"/>
    <w:rsid w:val="00D650E1"/>
    <w:rsid w:val="00E37DC9"/>
    <w:rsid w:val="00ED6CFA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E37DC9"/>
  </w:style>
  <w:style w:type="paragraph" w:styleId="Paragraphedeliste">
    <w:name w:val="List Paragraph"/>
    <w:basedOn w:val="Normal"/>
    <w:uiPriority w:val="34"/>
    <w:qFormat/>
    <w:rsid w:val="00750E33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E37DC9"/>
  </w:style>
  <w:style w:type="paragraph" w:styleId="Paragraphedeliste">
    <w:name w:val="List Paragraph"/>
    <w:basedOn w:val="Normal"/>
    <w:uiPriority w:val="34"/>
    <w:qFormat/>
    <w:rsid w:val="00750E3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Joosten Véronique - M3.1</dc:creator>
  <cp:lastModifiedBy>Christophe Payot</cp:lastModifiedBy>
  <cp:revision>3</cp:revision>
  <cp:lastPrinted>2013-10-16T15:22:00Z</cp:lastPrinted>
  <dcterms:created xsi:type="dcterms:W3CDTF">2013-10-23T07:51:00Z</dcterms:created>
  <dcterms:modified xsi:type="dcterms:W3CDTF">2013-10-24T14:45:00Z</dcterms:modified>
</cp:coreProperties>
</file>