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828EAB" w14:textId="12848D6E" w:rsidR="007F20D4" w:rsidRPr="00567EA1" w:rsidRDefault="009A5BCD" w:rsidP="007F20D4">
      <w:pPr>
        <w:spacing w:after="0" w:line="240" w:lineRule="auto"/>
        <w:jc w:val="center"/>
        <w:rPr>
          <w:rFonts w:ascii="Book Antiqua" w:hAnsi="Book Antiqua"/>
          <w:b/>
          <w:bCs/>
        </w:rPr>
      </w:pPr>
      <w:r w:rsidRPr="00567EA1">
        <w:rPr>
          <w:rFonts w:ascii="Book Antiqua" w:hAnsi="Book Antiqua"/>
          <w:b/>
          <w:bCs/>
        </w:rPr>
        <w:t xml:space="preserve">DISCOURS </w:t>
      </w:r>
      <w:r w:rsidR="007F20D4" w:rsidRPr="00567EA1">
        <w:rPr>
          <w:rFonts w:ascii="Book Antiqua" w:hAnsi="Book Antiqua"/>
          <w:b/>
          <w:bCs/>
        </w:rPr>
        <w:t xml:space="preserve">PRONONCÉ PAR </w:t>
      </w:r>
      <w:r w:rsidRPr="00567EA1">
        <w:rPr>
          <w:rFonts w:ascii="Book Antiqua" w:hAnsi="Book Antiqua"/>
          <w:b/>
          <w:bCs/>
        </w:rPr>
        <w:t>SON EXCELLENCE MADAME LA MINISTRE DES DROITS HUMAINS DE LA RÉPUBLIQUE DÉMOCRATIQUE DU CONGO</w:t>
      </w:r>
    </w:p>
    <w:p w14:paraId="0B32D669" w14:textId="05B395F1" w:rsidR="00B15BDB" w:rsidRPr="00567EA1" w:rsidRDefault="009A5BCD" w:rsidP="007F20D4">
      <w:pPr>
        <w:spacing w:after="0" w:line="240" w:lineRule="auto"/>
        <w:jc w:val="center"/>
        <w:rPr>
          <w:rFonts w:ascii="Book Antiqua" w:hAnsi="Book Antiqua"/>
          <w:b/>
          <w:bCs/>
        </w:rPr>
      </w:pPr>
      <w:r w:rsidRPr="00567EA1">
        <w:rPr>
          <w:rFonts w:ascii="Book Antiqua" w:hAnsi="Book Antiqua"/>
          <w:b/>
          <w:bCs/>
        </w:rPr>
        <w:t xml:space="preserve">À L’OCCASION DE LA PRÉSENTATION DU RAPPORT À TITRE EXCEPTIONNEL DEVANT </w:t>
      </w:r>
      <w:proofErr w:type="gramStart"/>
      <w:r w:rsidRPr="00567EA1">
        <w:rPr>
          <w:rFonts w:ascii="Book Antiqua" w:hAnsi="Book Antiqua"/>
          <w:b/>
          <w:bCs/>
        </w:rPr>
        <w:t>LE  COMITÉ</w:t>
      </w:r>
      <w:proofErr w:type="gramEnd"/>
      <w:r w:rsidRPr="00567EA1">
        <w:rPr>
          <w:rFonts w:ascii="Book Antiqua" w:hAnsi="Book Antiqua"/>
          <w:b/>
          <w:bCs/>
        </w:rPr>
        <w:t xml:space="preserve"> POUR  L'ÉLIMINATION DE TOUTES LES FORMES DE DISCRIMINATION À L'ÉGARD DES FEMMES</w:t>
      </w:r>
    </w:p>
    <w:p w14:paraId="098869F8" w14:textId="2B530CD4" w:rsidR="00B3137E" w:rsidRPr="00567EA1" w:rsidRDefault="009A5BCD" w:rsidP="007F20D4">
      <w:pPr>
        <w:spacing w:after="0" w:line="240" w:lineRule="auto"/>
        <w:jc w:val="center"/>
        <w:rPr>
          <w:rFonts w:ascii="Book Antiqua" w:hAnsi="Book Antiqua"/>
          <w:b/>
          <w:bCs/>
        </w:rPr>
      </w:pPr>
      <w:r w:rsidRPr="00567EA1">
        <w:rPr>
          <w:rFonts w:ascii="Book Antiqua" w:hAnsi="Book Antiqua"/>
          <w:b/>
          <w:bCs/>
        </w:rPr>
        <w:t>(GENÈVE 4 FÉVRIER 2025)</w:t>
      </w:r>
    </w:p>
    <w:p w14:paraId="215345B7" w14:textId="77777777" w:rsidR="00A66521" w:rsidRPr="00567EA1" w:rsidRDefault="00A66521" w:rsidP="00B15BDB"/>
    <w:p w14:paraId="288C3CC2" w14:textId="655B065D" w:rsidR="009A5BCD" w:rsidRPr="00567EA1" w:rsidRDefault="00016CCD" w:rsidP="00B15BDB">
      <w:r w:rsidRPr="00567EA1">
        <w:t>--------------------------------------------------------------------------------------------------------</w:t>
      </w:r>
    </w:p>
    <w:p w14:paraId="3DDE958D" w14:textId="77777777" w:rsidR="006B1159" w:rsidRPr="00567EA1" w:rsidRDefault="006B1159" w:rsidP="006B1159">
      <w:pPr>
        <w:spacing w:after="0" w:line="240" w:lineRule="auto"/>
        <w:jc w:val="both"/>
        <w:rPr>
          <w:rFonts w:ascii="Book Antiqua" w:hAnsi="Book Antiqua"/>
          <w:b/>
          <w:bCs/>
          <w:sz w:val="28"/>
          <w:szCs w:val="28"/>
        </w:rPr>
      </w:pPr>
      <w:r w:rsidRPr="00567EA1">
        <w:rPr>
          <w:rFonts w:ascii="Book Antiqua" w:hAnsi="Book Antiqua"/>
          <w:b/>
          <w:bCs/>
          <w:sz w:val="28"/>
          <w:szCs w:val="28"/>
        </w:rPr>
        <w:t>Madame la Présidente,</w:t>
      </w:r>
    </w:p>
    <w:p w14:paraId="502EEBAA" w14:textId="77777777" w:rsidR="00567EA1" w:rsidRPr="00567EA1" w:rsidRDefault="00567EA1" w:rsidP="006B1159">
      <w:pPr>
        <w:spacing w:after="0" w:line="240" w:lineRule="auto"/>
        <w:jc w:val="both"/>
        <w:rPr>
          <w:rFonts w:ascii="Book Antiqua" w:hAnsi="Book Antiqua"/>
          <w:b/>
          <w:bCs/>
          <w:sz w:val="28"/>
          <w:szCs w:val="28"/>
        </w:rPr>
      </w:pPr>
    </w:p>
    <w:p w14:paraId="1F1C1518" w14:textId="77777777" w:rsidR="006B1159" w:rsidRPr="00567EA1" w:rsidRDefault="006B1159" w:rsidP="006B1159">
      <w:pPr>
        <w:spacing w:after="0" w:line="240" w:lineRule="auto"/>
        <w:jc w:val="both"/>
        <w:rPr>
          <w:rFonts w:ascii="Book Antiqua" w:hAnsi="Book Antiqua"/>
          <w:b/>
          <w:bCs/>
          <w:sz w:val="28"/>
          <w:szCs w:val="28"/>
        </w:rPr>
      </w:pPr>
      <w:r w:rsidRPr="00567EA1">
        <w:rPr>
          <w:rFonts w:ascii="Book Antiqua" w:hAnsi="Book Antiqua"/>
          <w:b/>
          <w:bCs/>
          <w:sz w:val="28"/>
          <w:szCs w:val="28"/>
        </w:rPr>
        <w:t>Excellences, Mesdames et Messieurs les membres du Comité,</w:t>
      </w:r>
    </w:p>
    <w:p w14:paraId="13620F84" w14:textId="60466C3A" w:rsidR="006B1159" w:rsidRPr="00567EA1" w:rsidRDefault="006B1159" w:rsidP="006B1159">
      <w:pPr>
        <w:spacing w:after="0" w:line="240" w:lineRule="auto"/>
        <w:jc w:val="both"/>
        <w:rPr>
          <w:rFonts w:ascii="Book Antiqua" w:hAnsi="Book Antiqua"/>
          <w:b/>
          <w:bCs/>
          <w:sz w:val="28"/>
          <w:szCs w:val="28"/>
        </w:rPr>
      </w:pPr>
    </w:p>
    <w:p w14:paraId="161D250F" w14:textId="77777777" w:rsidR="006B1159" w:rsidRPr="00567EA1" w:rsidRDefault="006B1159" w:rsidP="00C945D9">
      <w:pPr>
        <w:jc w:val="both"/>
        <w:rPr>
          <w:rFonts w:ascii="Book Antiqua" w:hAnsi="Book Antiqua"/>
          <w:sz w:val="28"/>
          <w:szCs w:val="28"/>
        </w:rPr>
      </w:pPr>
    </w:p>
    <w:p w14:paraId="2D3B5268" w14:textId="6F0A5E3F" w:rsidR="002627BF" w:rsidRPr="00567EA1" w:rsidRDefault="00390E55" w:rsidP="00C945D9">
      <w:pPr>
        <w:jc w:val="both"/>
        <w:rPr>
          <w:rFonts w:ascii="Book Antiqua" w:hAnsi="Book Antiqua"/>
          <w:sz w:val="28"/>
          <w:szCs w:val="28"/>
        </w:rPr>
      </w:pPr>
      <w:r w:rsidRPr="00567EA1">
        <w:rPr>
          <w:rFonts w:ascii="Book Antiqua" w:hAnsi="Book Antiqua"/>
          <w:sz w:val="28"/>
          <w:szCs w:val="28"/>
        </w:rPr>
        <w:t xml:space="preserve">Je prends la parole aujourd’hui devant </w:t>
      </w:r>
      <w:r w:rsidR="00B15BDB" w:rsidRPr="00567EA1">
        <w:rPr>
          <w:rFonts w:ascii="Book Antiqua" w:hAnsi="Book Antiqua"/>
          <w:sz w:val="28"/>
          <w:szCs w:val="28"/>
        </w:rPr>
        <w:t xml:space="preserve">ce </w:t>
      </w:r>
      <w:r w:rsidR="002627BF" w:rsidRPr="00567EA1">
        <w:rPr>
          <w:rFonts w:ascii="Book Antiqua" w:hAnsi="Book Antiqua"/>
          <w:sz w:val="28"/>
          <w:szCs w:val="28"/>
        </w:rPr>
        <w:t>C</w:t>
      </w:r>
      <w:r w:rsidR="00B15BDB" w:rsidRPr="00567EA1">
        <w:rPr>
          <w:rFonts w:ascii="Book Antiqua" w:hAnsi="Book Antiqua"/>
          <w:sz w:val="28"/>
          <w:szCs w:val="28"/>
        </w:rPr>
        <w:t xml:space="preserve">omité pour </w:t>
      </w:r>
      <w:r w:rsidR="00BC0D20" w:rsidRPr="00567EA1">
        <w:rPr>
          <w:rFonts w:ascii="Book Antiqua" w:hAnsi="Book Antiqua"/>
          <w:sz w:val="28"/>
          <w:szCs w:val="28"/>
        </w:rPr>
        <w:t xml:space="preserve">présenter le rapport a titre exceptionnel </w:t>
      </w:r>
      <w:r w:rsidR="00406550" w:rsidRPr="00567EA1">
        <w:rPr>
          <w:rFonts w:ascii="Book Antiqua" w:hAnsi="Book Antiqua"/>
          <w:sz w:val="28"/>
          <w:szCs w:val="28"/>
        </w:rPr>
        <w:t>sur :</w:t>
      </w:r>
      <w:r w:rsidR="00B15BDB" w:rsidRPr="00567EA1">
        <w:rPr>
          <w:rFonts w:ascii="Book Antiqua" w:hAnsi="Book Antiqua"/>
          <w:sz w:val="28"/>
          <w:szCs w:val="28"/>
        </w:rPr>
        <w:t xml:space="preserve"> la violence sexuelle à l’égard des femmes dans les conflits armés</w:t>
      </w:r>
      <w:r w:rsidR="006B1159" w:rsidRPr="00567EA1">
        <w:rPr>
          <w:rFonts w:ascii="Book Antiqua" w:hAnsi="Book Antiqua"/>
          <w:sz w:val="28"/>
          <w:szCs w:val="28"/>
        </w:rPr>
        <w:t xml:space="preserve"> </w:t>
      </w:r>
      <w:r w:rsidR="00953D42" w:rsidRPr="00567EA1">
        <w:rPr>
          <w:rFonts w:ascii="Book Antiqua" w:hAnsi="Book Antiqua"/>
          <w:sz w:val="28"/>
          <w:szCs w:val="28"/>
        </w:rPr>
        <w:t>affectant</w:t>
      </w:r>
      <w:r w:rsidR="00D96764">
        <w:rPr>
          <w:rFonts w:ascii="Book Antiqua" w:hAnsi="Book Antiqua"/>
          <w:sz w:val="28"/>
          <w:szCs w:val="28"/>
        </w:rPr>
        <w:t xml:space="preserve"> la </w:t>
      </w:r>
      <w:proofErr w:type="gramStart"/>
      <w:r w:rsidR="00D96764">
        <w:rPr>
          <w:rFonts w:ascii="Book Antiqua" w:hAnsi="Book Antiqua"/>
          <w:sz w:val="28"/>
          <w:szCs w:val="28"/>
        </w:rPr>
        <w:t xml:space="preserve">partie </w:t>
      </w:r>
      <w:r w:rsidR="00953D42" w:rsidRPr="00567EA1">
        <w:rPr>
          <w:rFonts w:ascii="Book Antiqua" w:hAnsi="Book Antiqua"/>
          <w:sz w:val="28"/>
          <w:szCs w:val="28"/>
        </w:rPr>
        <w:t xml:space="preserve"> </w:t>
      </w:r>
      <w:r w:rsidR="00B15BDB" w:rsidRPr="00567EA1">
        <w:rPr>
          <w:rFonts w:ascii="Book Antiqua" w:hAnsi="Book Antiqua"/>
          <w:sz w:val="28"/>
          <w:szCs w:val="28"/>
        </w:rPr>
        <w:t>Est</w:t>
      </w:r>
      <w:proofErr w:type="gramEnd"/>
      <w:r w:rsidR="00B15BDB" w:rsidRPr="00567EA1">
        <w:rPr>
          <w:rFonts w:ascii="Book Antiqua" w:hAnsi="Book Antiqua"/>
          <w:sz w:val="28"/>
          <w:szCs w:val="28"/>
        </w:rPr>
        <w:t xml:space="preserve"> de</w:t>
      </w:r>
      <w:r w:rsidR="006B1159" w:rsidRPr="00567EA1">
        <w:rPr>
          <w:rFonts w:ascii="Book Antiqua" w:hAnsi="Book Antiqua"/>
          <w:sz w:val="28"/>
          <w:szCs w:val="28"/>
        </w:rPr>
        <w:t xml:space="preserve"> mon pays,</w:t>
      </w:r>
      <w:r w:rsidR="00B15BDB" w:rsidRPr="00567EA1">
        <w:rPr>
          <w:rFonts w:ascii="Book Antiqua" w:hAnsi="Book Antiqua"/>
          <w:sz w:val="28"/>
          <w:szCs w:val="28"/>
        </w:rPr>
        <w:t xml:space="preserve"> la République Démocratique du Congo. </w:t>
      </w:r>
    </w:p>
    <w:p w14:paraId="4617FAC3" w14:textId="123EFEF9" w:rsidR="00147E38" w:rsidRPr="00567EA1" w:rsidRDefault="00BC0D20" w:rsidP="00C945D9">
      <w:pPr>
        <w:jc w:val="both"/>
        <w:rPr>
          <w:rFonts w:ascii="Book Antiqua" w:hAnsi="Book Antiqua"/>
          <w:sz w:val="28"/>
          <w:szCs w:val="28"/>
        </w:rPr>
      </w:pPr>
      <w:r w:rsidRPr="00567EA1">
        <w:rPr>
          <w:rFonts w:ascii="Book Antiqua" w:hAnsi="Book Antiqua"/>
          <w:sz w:val="28"/>
          <w:szCs w:val="28"/>
        </w:rPr>
        <w:t>Qu’il me soit</w:t>
      </w:r>
      <w:r w:rsidR="004E4C42" w:rsidRPr="00567EA1">
        <w:rPr>
          <w:rFonts w:ascii="Book Antiqua" w:hAnsi="Book Antiqua"/>
          <w:sz w:val="28"/>
          <w:szCs w:val="28"/>
        </w:rPr>
        <w:t xml:space="preserve"> permis de</w:t>
      </w:r>
      <w:r w:rsidRPr="00567EA1">
        <w:rPr>
          <w:rFonts w:ascii="Book Antiqua" w:hAnsi="Book Antiqua"/>
          <w:sz w:val="28"/>
          <w:szCs w:val="28"/>
        </w:rPr>
        <w:t xml:space="preserve"> demander d’observ</w:t>
      </w:r>
      <w:r w:rsidR="004E4C42" w:rsidRPr="00567EA1">
        <w:rPr>
          <w:rFonts w:ascii="Book Antiqua" w:hAnsi="Book Antiqua"/>
          <w:sz w:val="28"/>
          <w:szCs w:val="28"/>
        </w:rPr>
        <w:t>er</w:t>
      </w:r>
      <w:r w:rsidRPr="00567EA1">
        <w:rPr>
          <w:rFonts w:ascii="Book Antiqua" w:hAnsi="Book Antiqua"/>
          <w:sz w:val="28"/>
          <w:szCs w:val="28"/>
        </w:rPr>
        <w:t xml:space="preserve"> une minute de silence </w:t>
      </w:r>
      <w:r w:rsidR="00AD282A" w:rsidRPr="00567EA1">
        <w:rPr>
          <w:rFonts w:ascii="Book Antiqua" w:hAnsi="Book Antiqua"/>
          <w:sz w:val="28"/>
          <w:szCs w:val="28"/>
        </w:rPr>
        <w:t xml:space="preserve">en </w:t>
      </w:r>
      <w:r w:rsidR="00953D42" w:rsidRPr="00567EA1">
        <w:rPr>
          <w:rFonts w:ascii="Book Antiqua" w:hAnsi="Book Antiqua"/>
          <w:sz w:val="28"/>
          <w:szCs w:val="28"/>
        </w:rPr>
        <w:t>mémoire</w:t>
      </w:r>
      <w:r w:rsidR="006E0E9D" w:rsidRPr="00567EA1">
        <w:rPr>
          <w:rFonts w:ascii="Book Antiqua" w:hAnsi="Book Antiqua"/>
          <w:sz w:val="28"/>
          <w:szCs w:val="28"/>
        </w:rPr>
        <w:t xml:space="preserve"> </w:t>
      </w:r>
      <w:r w:rsidRPr="00567EA1">
        <w:rPr>
          <w:rFonts w:ascii="Book Antiqua" w:hAnsi="Book Antiqua"/>
          <w:sz w:val="28"/>
          <w:szCs w:val="28"/>
        </w:rPr>
        <w:t xml:space="preserve">des nombreuses victimes de violence lies aux conflits </w:t>
      </w:r>
      <w:r w:rsidR="00B3137E" w:rsidRPr="00567EA1">
        <w:rPr>
          <w:rFonts w:ascii="Book Antiqua" w:hAnsi="Book Antiqua"/>
          <w:sz w:val="28"/>
          <w:szCs w:val="28"/>
        </w:rPr>
        <w:t>en République Démocratique du Congo, en particulier dans les provinces du Nord-</w:t>
      </w:r>
      <w:r w:rsidR="00953D42" w:rsidRPr="00567EA1">
        <w:rPr>
          <w:rFonts w:ascii="Book Antiqua" w:hAnsi="Book Antiqua"/>
          <w:sz w:val="28"/>
          <w:szCs w:val="28"/>
        </w:rPr>
        <w:t>Kivu, Sud</w:t>
      </w:r>
      <w:r w:rsidR="00AD282A" w:rsidRPr="00567EA1">
        <w:rPr>
          <w:rFonts w:ascii="Book Antiqua" w:hAnsi="Book Antiqua"/>
          <w:sz w:val="28"/>
          <w:szCs w:val="28"/>
        </w:rPr>
        <w:t xml:space="preserve"> </w:t>
      </w:r>
      <w:r w:rsidR="00953D42" w:rsidRPr="00567EA1">
        <w:rPr>
          <w:rFonts w:ascii="Book Antiqua" w:hAnsi="Book Antiqua"/>
          <w:sz w:val="28"/>
          <w:szCs w:val="28"/>
        </w:rPr>
        <w:t xml:space="preserve">Kivu </w:t>
      </w:r>
      <w:r w:rsidR="00B3137E" w:rsidRPr="00567EA1">
        <w:rPr>
          <w:rFonts w:ascii="Book Antiqua" w:hAnsi="Book Antiqua"/>
          <w:sz w:val="28"/>
          <w:szCs w:val="28"/>
        </w:rPr>
        <w:t>et d’Ituri.</w:t>
      </w:r>
      <w:r w:rsidR="00953D42" w:rsidRPr="00567EA1">
        <w:rPr>
          <w:rFonts w:ascii="Book Antiqua" w:hAnsi="Book Antiqua"/>
          <w:sz w:val="28"/>
          <w:szCs w:val="28"/>
        </w:rPr>
        <w:t xml:space="preserve"> </w:t>
      </w:r>
    </w:p>
    <w:p w14:paraId="2FBBB95E" w14:textId="77777777" w:rsidR="00953D42" w:rsidRPr="00567EA1" w:rsidRDefault="00953D42" w:rsidP="00C945D9">
      <w:pPr>
        <w:jc w:val="both"/>
        <w:rPr>
          <w:rFonts w:ascii="Book Antiqua" w:hAnsi="Book Antiqua"/>
          <w:sz w:val="28"/>
          <w:szCs w:val="28"/>
        </w:rPr>
      </w:pPr>
    </w:p>
    <w:p w14:paraId="40B1FD05" w14:textId="653FAD3E" w:rsidR="00953D42" w:rsidRPr="00567EA1" w:rsidRDefault="00953D42" w:rsidP="00C945D9">
      <w:pPr>
        <w:jc w:val="both"/>
        <w:rPr>
          <w:rFonts w:ascii="Book Antiqua" w:hAnsi="Book Antiqua"/>
          <w:b/>
          <w:bCs/>
          <w:sz w:val="28"/>
          <w:szCs w:val="28"/>
        </w:rPr>
      </w:pPr>
      <w:r w:rsidRPr="00567EA1">
        <w:rPr>
          <w:rFonts w:ascii="Book Antiqua" w:hAnsi="Book Antiqua"/>
          <w:b/>
          <w:bCs/>
          <w:sz w:val="28"/>
          <w:szCs w:val="28"/>
        </w:rPr>
        <w:t>OBSERVER UNE MINUTE DE SILENCE</w:t>
      </w:r>
    </w:p>
    <w:p w14:paraId="55B06B58" w14:textId="77777777" w:rsidR="00953D42" w:rsidRPr="00567EA1" w:rsidRDefault="00953D42" w:rsidP="00C945D9">
      <w:pPr>
        <w:jc w:val="both"/>
        <w:rPr>
          <w:rFonts w:ascii="Book Antiqua" w:hAnsi="Book Antiqua"/>
          <w:sz w:val="28"/>
          <w:szCs w:val="28"/>
        </w:rPr>
      </w:pPr>
    </w:p>
    <w:p w14:paraId="1D94F2FC" w14:textId="0F858DC8" w:rsidR="00B3137E" w:rsidRPr="00567EA1" w:rsidRDefault="00B3137E" w:rsidP="00C945D9">
      <w:pPr>
        <w:jc w:val="both"/>
        <w:rPr>
          <w:rFonts w:ascii="Book Antiqua" w:hAnsi="Book Antiqua"/>
          <w:sz w:val="28"/>
          <w:szCs w:val="28"/>
        </w:rPr>
      </w:pPr>
      <w:r w:rsidRPr="00567EA1">
        <w:rPr>
          <w:rFonts w:ascii="Book Antiqua" w:hAnsi="Book Antiqua"/>
          <w:sz w:val="28"/>
          <w:szCs w:val="28"/>
        </w:rPr>
        <w:t>Je vous remercie.</w:t>
      </w:r>
    </w:p>
    <w:p w14:paraId="7F0F0798" w14:textId="77777777" w:rsidR="00D37E27" w:rsidRPr="00567EA1" w:rsidRDefault="00D37E27" w:rsidP="002E0266">
      <w:pPr>
        <w:spacing w:after="0" w:line="240" w:lineRule="auto"/>
        <w:jc w:val="both"/>
        <w:rPr>
          <w:rFonts w:ascii="Book Antiqua" w:hAnsi="Book Antiqua"/>
          <w:b/>
          <w:bCs/>
          <w:sz w:val="28"/>
          <w:szCs w:val="28"/>
        </w:rPr>
      </w:pPr>
    </w:p>
    <w:p w14:paraId="73A23ED0" w14:textId="52A7810F" w:rsidR="002E0266" w:rsidRPr="00567EA1" w:rsidRDefault="00B3137E" w:rsidP="002E0266">
      <w:pPr>
        <w:spacing w:after="0" w:line="240" w:lineRule="auto"/>
        <w:jc w:val="both"/>
        <w:rPr>
          <w:rFonts w:ascii="Book Antiqua" w:hAnsi="Book Antiqua"/>
          <w:b/>
          <w:bCs/>
          <w:sz w:val="28"/>
          <w:szCs w:val="28"/>
        </w:rPr>
      </w:pPr>
      <w:r w:rsidRPr="00567EA1">
        <w:rPr>
          <w:rFonts w:ascii="Book Antiqua" w:hAnsi="Book Antiqua"/>
          <w:b/>
          <w:bCs/>
          <w:sz w:val="28"/>
          <w:szCs w:val="28"/>
        </w:rPr>
        <w:t>Madame la Présidente,</w:t>
      </w:r>
    </w:p>
    <w:p w14:paraId="1163727D" w14:textId="77777777" w:rsidR="00567EA1" w:rsidRPr="00567EA1" w:rsidRDefault="00567EA1" w:rsidP="002E0266">
      <w:pPr>
        <w:spacing w:after="0" w:line="240" w:lineRule="auto"/>
        <w:jc w:val="both"/>
        <w:rPr>
          <w:rFonts w:ascii="Book Antiqua" w:hAnsi="Book Antiqua"/>
          <w:b/>
          <w:bCs/>
          <w:sz w:val="28"/>
          <w:szCs w:val="28"/>
        </w:rPr>
      </w:pPr>
    </w:p>
    <w:p w14:paraId="5E7A41E4" w14:textId="7B835456" w:rsidR="00147E38" w:rsidRPr="00567EA1" w:rsidRDefault="00B3137E" w:rsidP="002E0266">
      <w:pPr>
        <w:spacing w:after="0" w:line="240" w:lineRule="auto"/>
        <w:jc w:val="both"/>
        <w:rPr>
          <w:rFonts w:ascii="Book Antiqua" w:hAnsi="Book Antiqua"/>
          <w:b/>
          <w:bCs/>
          <w:sz w:val="28"/>
          <w:szCs w:val="28"/>
        </w:rPr>
      </w:pPr>
      <w:r w:rsidRPr="00567EA1">
        <w:rPr>
          <w:rFonts w:ascii="Book Antiqua" w:hAnsi="Book Antiqua"/>
          <w:b/>
          <w:bCs/>
          <w:sz w:val="28"/>
          <w:szCs w:val="28"/>
        </w:rPr>
        <w:t>Excellences, Mesdames et Messieurs les membres du Comité,</w:t>
      </w:r>
    </w:p>
    <w:p w14:paraId="07974BCA" w14:textId="2C542257" w:rsidR="00567EA1" w:rsidRPr="00567EA1" w:rsidRDefault="00567EA1" w:rsidP="002E0266">
      <w:pPr>
        <w:spacing w:after="0" w:line="240" w:lineRule="auto"/>
        <w:jc w:val="both"/>
        <w:rPr>
          <w:rFonts w:ascii="Book Antiqua" w:hAnsi="Book Antiqua"/>
          <w:b/>
          <w:bCs/>
          <w:sz w:val="28"/>
          <w:szCs w:val="28"/>
        </w:rPr>
      </w:pPr>
    </w:p>
    <w:p w14:paraId="363CAFB5" w14:textId="77777777" w:rsidR="00647D05" w:rsidRPr="00567EA1" w:rsidRDefault="00647D05" w:rsidP="00C945D9">
      <w:pPr>
        <w:jc w:val="both"/>
        <w:rPr>
          <w:rFonts w:ascii="Book Antiqua" w:hAnsi="Book Antiqua"/>
          <w:b/>
          <w:bCs/>
          <w:sz w:val="28"/>
          <w:szCs w:val="28"/>
        </w:rPr>
      </w:pPr>
    </w:p>
    <w:p w14:paraId="577DE2AC" w14:textId="530537C5" w:rsidR="00647D05" w:rsidRPr="00567EA1" w:rsidRDefault="00B3137E" w:rsidP="00C945D9">
      <w:pPr>
        <w:jc w:val="both"/>
        <w:rPr>
          <w:rFonts w:ascii="Book Antiqua" w:hAnsi="Book Antiqua"/>
          <w:sz w:val="28"/>
          <w:szCs w:val="28"/>
        </w:rPr>
      </w:pPr>
      <w:r w:rsidRPr="00567EA1">
        <w:rPr>
          <w:rFonts w:ascii="Book Antiqua" w:hAnsi="Book Antiqua"/>
          <w:sz w:val="28"/>
          <w:szCs w:val="28"/>
        </w:rPr>
        <w:t xml:space="preserve">La présentation de </w:t>
      </w:r>
      <w:r w:rsidR="00BC0D20" w:rsidRPr="00567EA1">
        <w:rPr>
          <w:rFonts w:ascii="Book Antiqua" w:hAnsi="Book Antiqua"/>
          <w:sz w:val="28"/>
          <w:szCs w:val="28"/>
        </w:rPr>
        <w:t>ce</w:t>
      </w:r>
      <w:r w:rsidRPr="00567EA1">
        <w:rPr>
          <w:rFonts w:ascii="Book Antiqua" w:hAnsi="Book Antiqua"/>
          <w:sz w:val="28"/>
          <w:szCs w:val="28"/>
        </w:rPr>
        <w:t xml:space="preserve"> rap</w:t>
      </w:r>
      <w:r w:rsidR="00BC0D20" w:rsidRPr="00567EA1">
        <w:rPr>
          <w:rFonts w:ascii="Book Antiqua" w:hAnsi="Book Antiqua"/>
          <w:sz w:val="28"/>
          <w:szCs w:val="28"/>
        </w:rPr>
        <w:t>p</w:t>
      </w:r>
      <w:r w:rsidRPr="00567EA1">
        <w:rPr>
          <w:rFonts w:ascii="Book Antiqua" w:hAnsi="Book Antiqua"/>
          <w:sz w:val="28"/>
          <w:szCs w:val="28"/>
        </w:rPr>
        <w:t>ort intervient à un moment extrêmement douloureux</w:t>
      </w:r>
      <w:r w:rsidR="00BC0D20" w:rsidRPr="00567EA1">
        <w:rPr>
          <w:rFonts w:ascii="Book Antiqua" w:hAnsi="Book Antiqua"/>
          <w:sz w:val="28"/>
          <w:szCs w:val="28"/>
        </w:rPr>
        <w:t xml:space="preserve"> </w:t>
      </w:r>
      <w:r w:rsidR="00EF4397" w:rsidRPr="00567EA1">
        <w:rPr>
          <w:rFonts w:ascii="Book Antiqua" w:hAnsi="Book Antiqua"/>
          <w:sz w:val="28"/>
          <w:szCs w:val="28"/>
        </w:rPr>
        <w:t>alors que l</w:t>
      </w:r>
      <w:r w:rsidR="00406550" w:rsidRPr="00567EA1">
        <w:rPr>
          <w:rFonts w:ascii="Book Antiqua" w:hAnsi="Book Antiqua"/>
          <w:sz w:val="28"/>
          <w:szCs w:val="28"/>
        </w:rPr>
        <w:t>es civils</w:t>
      </w:r>
      <w:r w:rsidR="00BC0D20" w:rsidRPr="00567EA1">
        <w:rPr>
          <w:rFonts w:ascii="Book Antiqua" w:hAnsi="Book Antiqua"/>
          <w:sz w:val="28"/>
          <w:szCs w:val="28"/>
        </w:rPr>
        <w:t xml:space="preserve"> des provinces de </w:t>
      </w:r>
      <w:r w:rsidR="00406550" w:rsidRPr="00567EA1">
        <w:rPr>
          <w:rFonts w:ascii="Book Antiqua" w:hAnsi="Book Antiqua"/>
          <w:sz w:val="28"/>
          <w:szCs w:val="28"/>
        </w:rPr>
        <w:t>N</w:t>
      </w:r>
      <w:r w:rsidR="00BC0D20" w:rsidRPr="00567EA1">
        <w:rPr>
          <w:rFonts w:ascii="Book Antiqua" w:hAnsi="Book Antiqua"/>
          <w:sz w:val="28"/>
          <w:szCs w:val="28"/>
        </w:rPr>
        <w:t xml:space="preserve">ord </w:t>
      </w:r>
      <w:proofErr w:type="spellStart"/>
      <w:r w:rsidR="00BC0D20" w:rsidRPr="00567EA1">
        <w:rPr>
          <w:rFonts w:ascii="Book Antiqua" w:hAnsi="Book Antiqua"/>
          <w:sz w:val="28"/>
          <w:szCs w:val="28"/>
        </w:rPr>
        <w:t>kivu</w:t>
      </w:r>
      <w:proofErr w:type="spellEnd"/>
      <w:r w:rsidR="00BC0D20" w:rsidRPr="00567EA1">
        <w:rPr>
          <w:rFonts w:ascii="Book Antiqua" w:hAnsi="Book Antiqua"/>
          <w:sz w:val="28"/>
          <w:szCs w:val="28"/>
        </w:rPr>
        <w:t xml:space="preserve">, </w:t>
      </w:r>
      <w:r w:rsidR="00406550" w:rsidRPr="00567EA1">
        <w:rPr>
          <w:rFonts w:ascii="Book Antiqua" w:hAnsi="Book Antiqua"/>
          <w:sz w:val="28"/>
          <w:szCs w:val="28"/>
        </w:rPr>
        <w:t>S</w:t>
      </w:r>
      <w:r w:rsidR="00BC0D20" w:rsidRPr="00567EA1">
        <w:rPr>
          <w:rFonts w:ascii="Book Antiqua" w:hAnsi="Book Antiqua"/>
          <w:sz w:val="28"/>
          <w:szCs w:val="28"/>
        </w:rPr>
        <w:t xml:space="preserve">ud </w:t>
      </w:r>
      <w:proofErr w:type="spellStart"/>
      <w:r w:rsidR="00BC0D20" w:rsidRPr="00567EA1">
        <w:rPr>
          <w:rFonts w:ascii="Book Antiqua" w:hAnsi="Book Antiqua"/>
          <w:sz w:val="28"/>
          <w:szCs w:val="28"/>
        </w:rPr>
        <w:t>kivu</w:t>
      </w:r>
      <w:proofErr w:type="spellEnd"/>
      <w:r w:rsidR="00BC0D20" w:rsidRPr="00567EA1">
        <w:rPr>
          <w:rFonts w:ascii="Book Antiqua" w:hAnsi="Book Antiqua"/>
          <w:sz w:val="28"/>
          <w:szCs w:val="28"/>
        </w:rPr>
        <w:t xml:space="preserve"> et </w:t>
      </w:r>
      <w:r w:rsidR="006E0E9D" w:rsidRPr="00567EA1">
        <w:rPr>
          <w:rFonts w:ascii="Book Antiqua" w:hAnsi="Book Antiqua"/>
          <w:sz w:val="28"/>
          <w:szCs w:val="28"/>
        </w:rPr>
        <w:lastRenderedPageBreak/>
        <w:t>Ituri</w:t>
      </w:r>
      <w:r w:rsidR="00BC0D20" w:rsidRPr="00567EA1">
        <w:rPr>
          <w:rFonts w:ascii="Book Antiqua" w:hAnsi="Book Antiqua"/>
          <w:sz w:val="28"/>
          <w:szCs w:val="28"/>
        </w:rPr>
        <w:t xml:space="preserve"> s</w:t>
      </w:r>
      <w:r w:rsidR="00EF4397" w:rsidRPr="00567EA1">
        <w:rPr>
          <w:rFonts w:ascii="Book Antiqua" w:hAnsi="Book Antiqua"/>
          <w:sz w:val="28"/>
          <w:szCs w:val="28"/>
        </w:rPr>
        <w:t>ubissent des</w:t>
      </w:r>
      <w:r w:rsidR="006E0E9D" w:rsidRPr="00567EA1">
        <w:rPr>
          <w:rFonts w:ascii="Book Antiqua" w:hAnsi="Book Antiqua"/>
          <w:sz w:val="28"/>
          <w:szCs w:val="28"/>
        </w:rPr>
        <w:t xml:space="preserve"> </w:t>
      </w:r>
      <w:r w:rsidR="00BC0D20" w:rsidRPr="00567EA1">
        <w:rPr>
          <w:rFonts w:ascii="Book Antiqua" w:hAnsi="Book Antiqua"/>
          <w:sz w:val="28"/>
          <w:szCs w:val="28"/>
        </w:rPr>
        <w:t>violence</w:t>
      </w:r>
      <w:r w:rsidR="006E0E9D" w:rsidRPr="00567EA1">
        <w:rPr>
          <w:rFonts w:ascii="Book Antiqua" w:hAnsi="Book Antiqua"/>
          <w:sz w:val="28"/>
          <w:szCs w:val="28"/>
        </w:rPr>
        <w:t>s aveugles</w:t>
      </w:r>
      <w:r w:rsidR="00EF4397" w:rsidRPr="00567EA1">
        <w:rPr>
          <w:rFonts w:ascii="Book Antiqua" w:hAnsi="Book Antiqua"/>
          <w:sz w:val="28"/>
          <w:szCs w:val="28"/>
        </w:rPr>
        <w:t>,</w:t>
      </w:r>
      <w:r w:rsidR="006E0E9D" w:rsidRPr="00567EA1">
        <w:rPr>
          <w:rFonts w:ascii="Book Antiqua" w:hAnsi="Book Antiqua"/>
          <w:sz w:val="28"/>
          <w:szCs w:val="28"/>
        </w:rPr>
        <w:t xml:space="preserve"> sans distinction </w:t>
      </w:r>
      <w:r w:rsidR="0038498B" w:rsidRPr="00567EA1">
        <w:rPr>
          <w:rFonts w:ascii="Book Antiqua" w:hAnsi="Book Antiqua"/>
          <w:sz w:val="28"/>
          <w:szCs w:val="28"/>
        </w:rPr>
        <w:t>entre combattants</w:t>
      </w:r>
      <w:r w:rsidR="00EF4397" w:rsidRPr="00567EA1">
        <w:rPr>
          <w:rFonts w:ascii="Book Antiqua" w:hAnsi="Book Antiqua"/>
          <w:sz w:val="28"/>
          <w:szCs w:val="28"/>
        </w:rPr>
        <w:t xml:space="preserve"> et non combattants</w:t>
      </w:r>
      <w:r w:rsidR="006E0E9D" w:rsidRPr="00567EA1">
        <w:rPr>
          <w:rFonts w:ascii="Book Antiqua" w:hAnsi="Book Antiqua"/>
          <w:sz w:val="28"/>
          <w:szCs w:val="28"/>
        </w:rPr>
        <w:t xml:space="preserve">. </w:t>
      </w:r>
    </w:p>
    <w:p w14:paraId="1C9C64D9" w14:textId="6C725A36" w:rsidR="00A45BF1" w:rsidRPr="00567EA1" w:rsidRDefault="006E0E9D" w:rsidP="00C945D9">
      <w:pPr>
        <w:jc w:val="both"/>
        <w:rPr>
          <w:rFonts w:ascii="Book Antiqua" w:hAnsi="Book Antiqua"/>
          <w:sz w:val="28"/>
          <w:szCs w:val="28"/>
        </w:rPr>
      </w:pPr>
      <w:r w:rsidRPr="00567EA1">
        <w:rPr>
          <w:rFonts w:ascii="Book Antiqua" w:hAnsi="Book Antiqua"/>
          <w:sz w:val="28"/>
          <w:szCs w:val="28"/>
        </w:rPr>
        <w:t>Ces actes de violences</w:t>
      </w:r>
      <w:r w:rsidR="00EF4397" w:rsidRPr="00567EA1">
        <w:rPr>
          <w:rFonts w:ascii="Book Antiqua" w:hAnsi="Book Antiqua"/>
          <w:sz w:val="28"/>
          <w:szCs w:val="28"/>
        </w:rPr>
        <w:t>, qui</w:t>
      </w:r>
      <w:r w:rsidRPr="00567EA1">
        <w:rPr>
          <w:rFonts w:ascii="Book Antiqua" w:hAnsi="Book Antiqua"/>
          <w:sz w:val="28"/>
          <w:szCs w:val="28"/>
        </w:rPr>
        <w:t xml:space="preserve"> </w:t>
      </w:r>
      <w:r w:rsidR="00406550" w:rsidRPr="00567EA1">
        <w:rPr>
          <w:rFonts w:ascii="Book Antiqua" w:hAnsi="Book Antiqua"/>
          <w:sz w:val="28"/>
          <w:szCs w:val="28"/>
        </w:rPr>
        <w:t>cibl</w:t>
      </w:r>
      <w:r w:rsidR="00EF4397" w:rsidRPr="00567EA1">
        <w:rPr>
          <w:rFonts w:ascii="Book Antiqua" w:hAnsi="Book Antiqua"/>
          <w:sz w:val="28"/>
          <w:szCs w:val="28"/>
        </w:rPr>
        <w:t>ent</w:t>
      </w:r>
      <w:r w:rsidRPr="00567EA1">
        <w:rPr>
          <w:rFonts w:ascii="Book Antiqua" w:hAnsi="Book Antiqua"/>
          <w:sz w:val="28"/>
          <w:szCs w:val="28"/>
        </w:rPr>
        <w:t xml:space="preserve"> </w:t>
      </w:r>
      <w:r w:rsidR="00406550" w:rsidRPr="00567EA1">
        <w:rPr>
          <w:rFonts w:ascii="Book Antiqua" w:hAnsi="Book Antiqua"/>
          <w:sz w:val="28"/>
          <w:szCs w:val="28"/>
        </w:rPr>
        <w:t>délibérément</w:t>
      </w:r>
      <w:r w:rsidRPr="00567EA1">
        <w:rPr>
          <w:rFonts w:ascii="Book Antiqua" w:hAnsi="Book Antiqua"/>
          <w:sz w:val="28"/>
          <w:szCs w:val="28"/>
        </w:rPr>
        <w:t xml:space="preserve"> de</w:t>
      </w:r>
      <w:r w:rsidR="00406550" w:rsidRPr="00567EA1">
        <w:rPr>
          <w:rFonts w:ascii="Book Antiqua" w:hAnsi="Book Antiqua"/>
          <w:sz w:val="28"/>
          <w:szCs w:val="28"/>
        </w:rPr>
        <w:t>s</w:t>
      </w:r>
      <w:r w:rsidRPr="00567EA1">
        <w:rPr>
          <w:rFonts w:ascii="Book Antiqua" w:hAnsi="Book Antiqua"/>
          <w:sz w:val="28"/>
          <w:szCs w:val="28"/>
        </w:rPr>
        <w:t xml:space="preserve"> population</w:t>
      </w:r>
      <w:r w:rsidR="00406550" w:rsidRPr="00567EA1">
        <w:rPr>
          <w:rFonts w:ascii="Book Antiqua" w:hAnsi="Book Antiqua"/>
          <w:sz w:val="28"/>
          <w:szCs w:val="28"/>
        </w:rPr>
        <w:t>s</w:t>
      </w:r>
      <w:r w:rsidRPr="00567EA1">
        <w:rPr>
          <w:rFonts w:ascii="Book Antiqua" w:hAnsi="Book Antiqua"/>
          <w:sz w:val="28"/>
          <w:szCs w:val="28"/>
        </w:rPr>
        <w:t xml:space="preserve"> civile</w:t>
      </w:r>
      <w:r w:rsidR="00406550" w:rsidRPr="00567EA1">
        <w:rPr>
          <w:rFonts w:ascii="Book Antiqua" w:hAnsi="Book Antiqua"/>
          <w:sz w:val="28"/>
          <w:szCs w:val="28"/>
        </w:rPr>
        <w:t>s</w:t>
      </w:r>
      <w:r w:rsidRPr="00567EA1">
        <w:rPr>
          <w:rFonts w:ascii="Book Antiqua" w:hAnsi="Book Antiqua"/>
          <w:sz w:val="28"/>
          <w:szCs w:val="28"/>
        </w:rPr>
        <w:t xml:space="preserve"> </w:t>
      </w:r>
      <w:r w:rsidR="00EF4397" w:rsidRPr="00567EA1">
        <w:rPr>
          <w:rFonts w:ascii="Book Antiqua" w:hAnsi="Book Antiqua"/>
          <w:sz w:val="28"/>
          <w:szCs w:val="28"/>
        </w:rPr>
        <w:t>et</w:t>
      </w:r>
      <w:r w:rsidRPr="00567EA1">
        <w:rPr>
          <w:rFonts w:ascii="Book Antiqua" w:hAnsi="Book Antiqua"/>
          <w:sz w:val="28"/>
          <w:szCs w:val="28"/>
        </w:rPr>
        <w:t xml:space="preserve"> des </w:t>
      </w:r>
      <w:r w:rsidR="00406550" w:rsidRPr="00567EA1">
        <w:rPr>
          <w:rFonts w:ascii="Book Antiqua" w:hAnsi="Book Antiqua"/>
          <w:sz w:val="28"/>
          <w:szCs w:val="28"/>
        </w:rPr>
        <w:t>infrastructures</w:t>
      </w:r>
      <w:r w:rsidR="000A0398">
        <w:rPr>
          <w:rFonts w:ascii="Book Antiqua" w:hAnsi="Book Antiqua"/>
          <w:sz w:val="28"/>
          <w:szCs w:val="28"/>
        </w:rPr>
        <w:t xml:space="preserve"> des civiles</w:t>
      </w:r>
      <w:r w:rsidRPr="00567EA1">
        <w:rPr>
          <w:rFonts w:ascii="Book Antiqua" w:hAnsi="Book Antiqua"/>
          <w:sz w:val="28"/>
          <w:szCs w:val="28"/>
        </w:rPr>
        <w:t xml:space="preserve"> </w:t>
      </w:r>
      <w:r w:rsidR="00EF4397" w:rsidRPr="00567EA1">
        <w:rPr>
          <w:rFonts w:ascii="Book Antiqua" w:hAnsi="Book Antiqua"/>
          <w:sz w:val="28"/>
          <w:szCs w:val="28"/>
        </w:rPr>
        <w:t xml:space="preserve">protégées </w:t>
      </w:r>
      <w:r w:rsidR="000A0398">
        <w:rPr>
          <w:rFonts w:ascii="Book Antiqua" w:hAnsi="Book Antiqua"/>
          <w:sz w:val="28"/>
          <w:szCs w:val="28"/>
        </w:rPr>
        <w:t>par le droit international humanitaire</w:t>
      </w:r>
      <w:r w:rsidRPr="00567EA1">
        <w:rPr>
          <w:rFonts w:ascii="Book Antiqua" w:hAnsi="Book Antiqua"/>
          <w:sz w:val="28"/>
          <w:szCs w:val="28"/>
        </w:rPr>
        <w:t xml:space="preserve"> sont </w:t>
      </w:r>
      <w:r w:rsidR="00406550" w:rsidRPr="00567EA1">
        <w:rPr>
          <w:rFonts w:ascii="Book Antiqua" w:hAnsi="Book Antiqua"/>
          <w:sz w:val="28"/>
          <w:szCs w:val="28"/>
        </w:rPr>
        <w:t>perpétrés</w:t>
      </w:r>
      <w:r w:rsidR="00BC0D20" w:rsidRPr="00567EA1">
        <w:rPr>
          <w:rFonts w:ascii="Book Antiqua" w:hAnsi="Book Antiqua"/>
          <w:sz w:val="28"/>
          <w:szCs w:val="28"/>
        </w:rPr>
        <w:t xml:space="preserve"> </w:t>
      </w:r>
      <w:r w:rsidR="00406550" w:rsidRPr="00567EA1">
        <w:rPr>
          <w:rFonts w:ascii="Book Antiqua" w:hAnsi="Book Antiqua"/>
          <w:sz w:val="28"/>
          <w:szCs w:val="28"/>
        </w:rPr>
        <w:t>par des forces de défense Rwandaises, les groupes armées M23.</w:t>
      </w:r>
    </w:p>
    <w:p w14:paraId="73A8D2C9" w14:textId="77777777" w:rsidR="00647D05" w:rsidRPr="00567EA1" w:rsidRDefault="00647D05" w:rsidP="00C945D9">
      <w:pPr>
        <w:jc w:val="both"/>
        <w:rPr>
          <w:rFonts w:ascii="Book Antiqua" w:hAnsi="Book Antiqua"/>
          <w:sz w:val="28"/>
          <w:szCs w:val="28"/>
        </w:rPr>
      </w:pPr>
    </w:p>
    <w:p w14:paraId="186492CA" w14:textId="29D9C5E5" w:rsidR="00B67042" w:rsidRPr="00567EA1" w:rsidRDefault="00406550" w:rsidP="00C945D9">
      <w:pPr>
        <w:jc w:val="both"/>
        <w:rPr>
          <w:rFonts w:ascii="Book Antiqua" w:hAnsi="Book Antiqua"/>
          <w:sz w:val="28"/>
          <w:szCs w:val="28"/>
        </w:rPr>
      </w:pPr>
      <w:r w:rsidRPr="00567EA1">
        <w:rPr>
          <w:rFonts w:ascii="Book Antiqua" w:hAnsi="Book Antiqua"/>
          <w:sz w:val="28"/>
          <w:szCs w:val="28"/>
        </w:rPr>
        <w:t xml:space="preserve"> </w:t>
      </w:r>
      <w:r w:rsidR="00A45BF1" w:rsidRPr="00567EA1">
        <w:rPr>
          <w:rFonts w:ascii="Book Antiqua" w:hAnsi="Book Antiqua"/>
          <w:sz w:val="28"/>
          <w:szCs w:val="28"/>
        </w:rPr>
        <w:t xml:space="preserve">Il est essentiel de rappeler que le Rwanda, </w:t>
      </w:r>
      <w:r w:rsidR="00EF4397" w:rsidRPr="00567EA1">
        <w:rPr>
          <w:rFonts w:ascii="Book Antiqua" w:hAnsi="Book Antiqua"/>
          <w:sz w:val="28"/>
          <w:szCs w:val="28"/>
        </w:rPr>
        <w:t>E</w:t>
      </w:r>
      <w:r w:rsidR="00A45BF1" w:rsidRPr="00567EA1">
        <w:rPr>
          <w:rFonts w:ascii="Book Antiqua" w:hAnsi="Book Antiqua"/>
          <w:sz w:val="28"/>
          <w:szCs w:val="28"/>
        </w:rPr>
        <w:t xml:space="preserve">tat </w:t>
      </w:r>
      <w:r w:rsidR="00BD6473" w:rsidRPr="00567EA1">
        <w:rPr>
          <w:rFonts w:ascii="Book Antiqua" w:hAnsi="Book Antiqua"/>
          <w:sz w:val="28"/>
          <w:szCs w:val="28"/>
        </w:rPr>
        <w:t>partie à</w:t>
      </w:r>
      <w:r w:rsidR="00A45BF1" w:rsidRPr="00567EA1">
        <w:rPr>
          <w:rFonts w:ascii="Book Antiqua" w:hAnsi="Book Antiqua"/>
          <w:sz w:val="28"/>
          <w:szCs w:val="28"/>
        </w:rPr>
        <w:t xml:space="preserve"> la convention sur </w:t>
      </w:r>
      <w:r w:rsidR="00EF4397" w:rsidRPr="00567EA1">
        <w:rPr>
          <w:rFonts w:ascii="Book Antiqua" w:hAnsi="Book Antiqua"/>
          <w:sz w:val="28"/>
          <w:szCs w:val="28"/>
        </w:rPr>
        <w:t>l’élimination</w:t>
      </w:r>
      <w:r w:rsidR="00A45BF1" w:rsidRPr="00567EA1">
        <w:rPr>
          <w:rFonts w:ascii="Book Antiqua" w:hAnsi="Book Antiqua"/>
          <w:sz w:val="28"/>
          <w:szCs w:val="28"/>
        </w:rPr>
        <w:t xml:space="preserve"> de toutes les formes de discrimination </w:t>
      </w:r>
      <w:r w:rsidR="003D0244" w:rsidRPr="00567EA1">
        <w:rPr>
          <w:rFonts w:ascii="Book Antiqua" w:hAnsi="Book Antiqua"/>
          <w:sz w:val="28"/>
          <w:szCs w:val="28"/>
        </w:rPr>
        <w:t>à</w:t>
      </w:r>
      <w:r w:rsidR="00A45BF1" w:rsidRPr="00567EA1">
        <w:rPr>
          <w:rFonts w:ascii="Book Antiqua" w:hAnsi="Book Antiqua"/>
          <w:sz w:val="28"/>
          <w:szCs w:val="28"/>
        </w:rPr>
        <w:t xml:space="preserve"> l’égard des femmes porte une </w:t>
      </w:r>
      <w:r w:rsidR="003D0244" w:rsidRPr="00567EA1">
        <w:rPr>
          <w:rFonts w:ascii="Book Antiqua" w:hAnsi="Book Antiqua"/>
          <w:sz w:val="28"/>
          <w:szCs w:val="28"/>
        </w:rPr>
        <w:t>responsabilité</w:t>
      </w:r>
      <w:r w:rsidR="00A45BF1" w:rsidRPr="00567EA1">
        <w:rPr>
          <w:rFonts w:ascii="Book Antiqua" w:hAnsi="Book Antiqua"/>
          <w:sz w:val="28"/>
          <w:szCs w:val="28"/>
        </w:rPr>
        <w:t xml:space="preserve"> directe </w:t>
      </w:r>
      <w:r w:rsidR="003D0244" w:rsidRPr="00567EA1">
        <w:rPr>
          <w:rFonts w:ascii="Book Antiqua" w:hAnsi="Book Antiqua"/>
          <w:sz w:val="28"/>
          <w:szCs w:val="28"/>
        </w:rPr>
        <w:t xml:space="preserve">dans ces crimes </w:t>
      </w:r>
      <w:r w:rsidR="00EF4397" w:rsidRPr="00567EA1">
        <w:rPr>
          <w:rFonts w:ascii="Book Antiqua" w:hAnsi="Book Antiqua"/>
          <w:sz w:val="28"/>
          <w:szCs w:val="28"/>
        </w:rPr>
        <w:t xml:space="preserve">en raison de </w:t>
      </w:r>
      <w:r w:rsidR="003D0244" w:rsidRPr="00567EA1">
        <w:rPr>
          <w:rFonts w:ascii="Book Antiqua" w:hAnsi="Book Antiqua"/>
          <w:sz w:val="28"/>
          <w:szCs w:val="28"/>
        </w:rPr>
        <w:t>son appui militaire et logistique</w:t>
      </w:r>
      <w:r w:rsidR="00EF4397" w:rsidRPr="00567EA1">
        <w:rPr>
          <w:rFonts w:ascii="Book Antiqua" w:hAnsi="Book Antiqua"/>
          <w:sz w:val="28"/>
          <w:szCs w:val="28"/>
        </w:rPr>
        <w:t xml:space="preserve"> et du renseignement stratégique</w:t>
      </w:r>
      <w:r w:rsidR="003D0244" w:rsidRPr="00567EA1">
        <w:rPr>
          <w:rFonts w:ascii="Book Antiqua" w:hAnsi="Book Antiqua"/>
          <w:sz w:val="28"/>
          <w:szCs w:val="28"/>
        </w:rPr>
        <w:t xml:space="preserve"> </w:t>
      </w:r>
      <w:r w:rsidR="00567EA1" w:rsidRPr="00567EA1">
        <w:rPr>
          <w:rFonts w:ascii="Book Antiqua" w:hAnsi="Book Antiqua"/>
          <w:sz w:val="28"/>
          <w:szCs w:val="28"/>
        </w:rPr>
        <w:t>avéré aux</w:t>
      </w:r>
      <w:r w:rsidR="003D0244" w:rsidRPr="00567EA1">
        <w:rPr>
          <w:rFonts w:ascii="Book Antiqua" w:hAnsi="Book Antiqua"/>
          <w:sz w:val="28"/>
          <w:szCs w:val="28"/>
        </w:rPr>
        <w:t xml:space="preserve"> M23</w:t>
      </w:r>
      <w:r w:rsidR="00A45BF1" w:rsidRPr="00567EA1">
        <w:rPr>
          <w:rFonts w:ascii="Book Antiqua" w:hAnsi="Book Antiqua"/>
          <w:sz w:val="28"/>
          <w:szCs w:val="28"/>
        </w:rPr>
        <w:t>.</w:t>
      </w:r>
      <w:r w:rsidR="00EF4397" w:rsidRPr="00567EA1">
        <w:rPr>
          <w:rFonts w:ascii="Book Antiqua" w:hAnsi="Book Antiqua"/>
          <w:sz w:val="28"/>
          <w:szCs w:val="28"/>
        </w:rPr>
        <w:t xml:space="preserve">  </w:t>
      </w:r>
    </w:p>
    <w:p w14:paraId="5FBFEF6F" w14:textId="77777777" w:rsidR="00764FEA" w:rsidRPr="00567EA1" w:rsidRDefault="00764FEA" w:rsidP="00C945D9">
      <w:pPr>
        <w:jc w:val="both"/>
        <w:rPr>
          <w:rFonts w:ascii="Book Antiqua" w:hAnsi="Book Antiqua"/>
          <w:sz w:val="28"/>
          <w:szCs w:val="28"/>
        </w:rPr>
      </w:pPr>
    </w:p>
    <w:p w14:paraId="29DAED46" w14:textId="6EE2AFA9" w:rsidR="008C7F2A" w:rsidRPr="00567EA1" w:rsidRDefault="00B67042" w:rsidP="00C945D9">
      <w:pPr>
        <w:jc w:val="both"/>
        <w:rPr>
          <w:rFonts w:ascii="Book Antiqua" w:hAnsi="Book Antiqua"/>
          <w:sz w:val="28"/>
          <w:szCs w:val="28"/>
        </w:rPr>
      </w:pPr>
      <w:r w:rsidRPr="00567EA1">
        <w:rPr>
          <w:rFonts w:ascii="Book Antiqua" w:hAnsi="Book Antiqua"/>
          <w:sz w:val="28"/>
          <w:szCs w:val="28"/>
        </w:rPr>
        <w:t>Les</w:t>
      </w:r>
      <w:r w:rsidR="002627BF" w:rsidRPr="00567EA1">
        <w:rPr>
          <w:rFonts w:ascii="Book Antiqua" w:hAnsi="Book Antiqua"/>
          <w:sz w:val="28"/>
          <w:szCs w:val="28"/>
        </w:rPr>
        <w:t xml:space="preserve"> </w:t>
      </w:r>
      <w:r w:rsidR="004E4C42" w:rsidRPr="00567EA1">
        <w:rPr>
          <w:rFonts w:ascii="Book Antiqua" w:hAnsi="Book Antiqua"/>
          <w:sz w:val="28"/>
          <w:szCs w:val="28"/>
        </w:rPr>
        <w:t>di</w:t>
      </w:r>
      <w:r w:rsidR="00EF4397" w:rsidRPr="00567EA1">
        <w:rPr>
          <w:rFonts w:ascii="Book Antiqua" w:hAnsi="Book Antiqua"/>
          <w:sz w:val="28"/>
          <w:szCs w:val="28"/>
        </w:rPr>
        <w:t>vers</w:t>
      </w:r>
      <w:r w:rsidR="004E4C42" w:rsidRPr="00567EA1">
        <w:rPr>
          <w:rFonts w:ascii="Book Antiqua" w:hAnsi="Book Antiqua"/>
          <w:sz w:val="28"/>
          <w:szCs w:val="28"/>
        </w:rPr>
        <w:t xml:space="preserve"> </w:t>
      </w:r>
      <w:r w:rsidR="002627BF" w:rsidRPr="00567EA1">
        <w:rPr>
          <w:rFonts w:ascii="Book Antiqua" w:hAnsi="Book Antiqua"/>
          <w:sz w:val="28"/>
          <w:szCs w:val="28"/>
        </w:rPr>
        <w:t>rapports</w:t>
      </w:r>
      <w:r w:rsidR="004E4C42" w:rsidRPr="00567EA1">
        <w:rPr>
          <w:rFonts w:ascii="Book Antiqua" w:hAnsi="Book Antiqua"/>
          <w:sz w:val="28"/>
          <w:szCs w:val="28"/>
        </w:rPr>
        <w:t xml:space="preserve"> pertinent</w:t>
      </w:r>
      <w:r w:rsidR="002627BF" w:rsidRPr="00567EA1">
        <w:rPr>
          <w:rFonts w:ascii="Book Antiqua" w:hAnsi="Book Antiqua"/>
          <w:sz w:val="28"/>
          <w:szCs w:val="28"/>
        </w:rPr>
        <w:t xml:space="preserve"> de</w:t>
      </w:r>
      <w:r w:rsidR="00406550" w:rsidRPr="00567EA1">
        <w:rPr>
          <w:rFonts w:ascii="Book Antiqua" w:hAnsi="Book Antiqua"/>
          <w:sz w:val="28"/>
          <w:szCs w:val="28"/>
        </w:rPr>
        <w:t>s Nations Unies</w:t>
      </w:r>
      <w:r w:rsidR="004E4C42" w:rsidRPr="00567EA1">
        <w:rPr>
          <w:rFonts w:ascii="Book Antiqua" w:hAnsi="Book Antiqua"/>
          <w:sz w:val="28"/>
          <w:szCs w:val="28"/>
        </w:rPr>
        <w:t>, des ONG National</w:t>
      </w:r>
      <w:r w:rsidR="00EF4397" w:rsidRPr="00567EA1">
        <w:rPr>
          <w:rFonts w:ascii="Book Antiqua" w:hAnsi="Book Antiqua"/>
          <w:sz w:val="28"/>
          <w:szCs w:val="28"/>
        </w:rPr>
        <w:t>e</w:t>
      </w:r>
      <w:r w:rsidR="002627BF" w:rsidRPr="00567EA1">
        <w:rPr>
          <w:rFonts w:ascii="Book Antiqua" w:hAnsi="Book Antiqua"/>
          <w:sz w:val="28"/>
          <w:szCs w:val="28"/>
        </w:rPr>
        <w:t xml:space="preserve"> </w:t>
      </w:r>
      <w:r w:rsidR="004E4C42" w:rsidRPr="00567EA1">
        <w:rPr>
          <w:rFonts w:ascii="Book Antiqua" w:hAnsi="Book Antiqua"/>
          <w:sz w:val="28"/>
          <w:szCs w:val="28"/>
        </w:rPr>
        <w:t xml:space="preserve">et Internationale </w:t>
      </w:r>
      <w:r w:rsidR="002627BF" w:rsidRPr="00567EA1">
        <w:rPr>
          <w:rFonts w:ascii="Book Antiqua" w:hAnsi="Book Antiqua"/>
          <w:sz w:val="28"/>
          <w:szCs w:val="28"/>
        </w:rPr>
        <w:t>ainsi que les</w:t>
      </w:r>
      <w:r w:rsidRPr="00567EA1">
        <w:rPr>
          <w:rFonts w:ascii="Book Antiqua" w:hAnsi="Book Antiqua"/>
          <w:sz w:val="28"/>
          <w:szCs w:val="28"/>
        </w:rPr>
        <w:t xml:space="preserve"> témoignages</w:t>
      </w:r>
      <w:r w:rsidR="004E4C42" w:rsidRPr="00567EA1">
        <w:rPr>
          <w:rFonts w:ascii="Book Antiqua" w:hAnsi="Book Antiqua"/>
          <w:sz w:val="28"/>
          <w:szCs w:val="28"/>
        </w:rPr>
        <w:t xml:space="preserve"> et récits </w:t>
      </w:r>
      <w:r w:rsidRPr="00567EA1">
        <w:rPr>
          <w:rFonts w:ascii="Book Antiqua" w:hAnsi="Book Antiqua"/>
          <w:sz w:val="28"/>
          <w:szCs w:val="28"/>
        </w:rPr>
        <w:t>poignants</w:t>
      </w:r>
      <w:r w:rsidR="00EF4397" w:rsidRPr="00567EA1">
        <w:rPr>
          <w:rFonts w:ascii="Book Antiqua" w:hAnsi="Book Antiqua"/>
          <w:sz w:val="28"/>
          <w:szCs w:val="28"/>
        </w:rPr>
        <w:t xml:space="preserve"> </w:t>
      </w:r>
      <w:r w:rsidRPr="00567EA1">
        <w:rPr>
          <w:rFonts w:ascii="Book Antiqua" w:hAnsi="Book Antiqua"/>
          <w:sz w:val="28"/>
          <w:szCs w:val="28"/>
        </w:rPr>
        <w:t>des survivantes de violences sexuelles</w:t>
      </w:r>
      <w:r w:rsidR="004E4C42" w:rsidRPr="00567EA1">
        <w:rPr>
          <w:rFonts w:ascii="Book Antiqua" w:hAnsi="Book Antiqua"/>
          <w:sz w:val="28"/>
          <w:szCs w:val="28"/>
        </w:rPr>
        <w:t xml:space="preserve"> liées</w:t>
      </w:r>
      <w:r w:rsidRPr="00567EA1">
        <w:rPr>
          <w:rFonts w:ascii="Book Antiqua" w:hAnsi="Book Antiqua"/>
          <w:sz w:val="28"/>
          <w:szCs w:val="28"/>
        </w:rPr>
        <w:t xml:space="preserve"> </w:t>
      </w:r>
      <w:r w:rsidR="004E4C42" w:rsidRPr="00567EA1">
        <w:rPr>
          <w:rFonts w:ascii="Book Antiqua" w:hAnsi="Book Antiqua"/>
          <w:sz w:val="28"/>
          <w:szCs w:val="28"/>
        </w:rPr>
        <w:t xml:space="preserve">aux conflits </w:t>
      </w:r>
      <w:r w:rsidR="00567EA1" w:rsidRPr="00567EA1">
        <w:rPr>
          <w:rFonts w:ascii="Book Antiqua" w:hAnsi="Book Antiqua"/>
          <w:sz w:val="28"/>
          <w:szCs w:val="28"/>
        </w:rPr>
        <w:t>relèvent qu’au</w:t>
      </w:r>
      <w:r w:rsidR="00EF4397" w:rsidRPr="00567EA1">
        <w:rPr>
          <w:rFonts w:ascii="Book Antiqua" w:hAnsi="Book Antiqua"/>
          <w:sz w:val="28"/>
          <w:szCs w:val="28"/>
        </w:rPr>
        <w:t xml:space="preserve"> cours</w:t>
      </w:r>
      <w:r w:rsidR="004E4C42" w:rsidRPr="00567EA1">
        <w:rPr>
          <w:rFonts w:ascii="Book Antiqua" w:hAnsi="Book Antiqua"/>
          <w:sz w:val="28"/>
          <w:szCs w:val="28"/>
        </w:rPr>
        <w:t xml:space="preserve"> </w:t>
      </w:r>
      <w:r w:rsidR="000A0398">
        <w:rPr>
          <w:rFonts w:ascii="Book Antiqua" w:hAnsi="Book Antiqua"/>
          <w:sz w:val="28"/>
          <w:szCs w:val="28"/>
        </w:rPr>
        <w:t xml:space="preserve">de </w:t>
      </w:r>
      <w:r w:rsidR="004E4C42" w:rsidRPr="00567EA1">
        <w:rPr>
          <w:rFonts w:ascii="Book Antiqua" w:hAnsi="Book Antiqua"/>
          <w:sz w:val="28"/>
          <w:szCs w:val="28"/>
        </w:rPr>
        <w:t>la guerre actuelle</w:t>
      </w:r>
      <w:r w:rsidR="000A0398">
        <w:rPr>
          <w:rFonts w:ascii="Book Antiqua" w:hAnsi="Book Antiqua"/>
          <w:sz w:val="28"/>
          <w:szCs w:val="28"/>
        </w:rPr>
        <w:t xml:space="preserve"> </w:t>
      </w:r>
      <w:r w:rsidR="00EF4397" w:rsidRPr="00567EA1">
        <w:rPr>
          <w:rFonts w:ascii="Book Antiqua" w:hAnsi="Book Antiqua"/>
          <w:sz w:val="28"/>
          <w:szCs w:val="28"/>
        </w:rPr>
        <w:t>menée</w:t>
      </w:r>
      <w:r w:rsidRPr="00567EA1">
        <w:rPr>
          <w:rFonts w:ascii="Book Antiqua" w:hAnsi="Book Antiqua"/>
          <w:sz w:val="28"/>
          <w:szCs w:val="28"/>
        </w:rPr>
        <w:t xml:space="preserve"> le M23 et </w:t>
      </w:r>
      <w:r w:rsidR="004E4C42" w:rsidRPr="00567EA1">
        <w:rPr>
          <w:rFonts w:ascii="Book Antiqua" w:hAnsi="Book Antiqua"/>
          <w:sz w:val="28"/>
          <w:szCs w:val="28"/>
        </w:rPr>
        <w:t>les forces de défense Rwandaise</w:t>
      </w:r>
      <w:r w:rsidR="00EF4397" w:rsidRPr="00567EA1">
        <w:rPr>
          <w:rFonts w:ascii="Book Antiqua" w:hAnsi="Book Antiqua"/>
          <w:sz w:val="28"/>
          <w:szCs w:val="28"/>
        </w:rPr>
        <w:t>s</w:t>
      </w:r>
      <w:r w:rsidR="004E4C42" w:rsidRPr="00567EA1">
        <w:rPr>
          <w:rFonts w:ascii="Book Antiqua" w:hAnsi="Book Antiqua"/>
          <w:sz w:val="28"/>
          <w:szCs w:val="28"/>
        </w:rPr>
        <w:t xml:space="preserve"> dans</w:t>
      </w:r>
      <w:r w:rsidR="00AD282A" w:rsidRPr="00567EA1">
        <w:rPr>
          <w:rFonts w:ascii="Book Antiqua" w:hAnsi="Book Antiqua"/>
          <w:sz w:val="28"/>
          <w:szCs w:val="28"/>
        </w:rPr>
        <w:t xml:space="preserve"> les provinces </w:t>
      </w:r>
      <w:proofErr w:type="gramStart"/>
      <w:r w:rsidR="00AD282A" w:rsidRPr="00567EA1">
        <w:rPr>
          <w:rFonts w:ascii="Book Antiqua" w:hAnsi="Book Antiqua"/>
          <w:sz w:val="28"/>
          <w:szCs w:val="28"/>
        </w:rPr>
        <w:t>du</w:t>
      </w:r>
      <w:r w:rsidRPr="00567EA1">
        <w:rPr>
          <w:rFonts w:ascii="Book Antiqua" w:hAnsi="Book Antiqua"/>
          <w:sz w:val="28"/>
          <w:szCs w:val="28"/>
        </w:rPr>
        <w:t xml:space="preserve"> </w:t>
      </w:r>
      <w:r w:rsidR="004E4C42" w:rsidRPr="00567EA1">
        <w:rPr>
          <w:rFonts w:ascii="Book Antiqua" w:hAnsi="Book Antiqua"/>
          <w:sz w:val="28"/>
          <w:szCs w:val="28"/>
        </w:rPr>
        <w:t xml:space="preserve"> </w:t>
      </w:r>
      <w:r w:rsidRPr="00567EA1">
        <w:rPr>
          <w:rFonts w:ascii="Book Antiqua" w:hAnsi="Book Antiqua"/>
          <w:sz w:val="28"/>
          <w:szCs w:val="28"/>
        </w:rPr>
        <w:t>Nord</w:t>
      </w:r>
      <w:proofErr w:type="gramEnd"/>
      <w:r w:rsidRPr="00567EA1">
        <w:rPr>
          <w:rFonts w:ascii="Book Antiqua" w:hAnsi="Book Antiqua"/>
          <w:sz w:val="28"/>
          <w:szCs w:val="28"/>
        </w:rPr>
        <w:t>-Kivu</w:t>
      </w:r>
      <w:r w:rsidR="00BD6473" w:rsidRPr="00567EA1">
        <w:rPr>
          <w:rFonts w:ascii="Book Antiqua" w:hAnsi="Book Antiqua"/>
          <w:sz w:val="28"/>
          <w:szCs w:val="28"/>
        </w:rPr>
        <w:t>,</w:t>
      </w:r>
      <w:r w:rsidR="00AD282A" w:rsidRPr="00567EA1">
        <w:rPr>
          <w:rFonts w:ascii="Book Antiqua" w:hAnsi="Book Antiqua"/>
          <w:sz w:val="28"/>
          <w:szCs w:val="28"/>
        </w:rPr>
        <w:t xml:space="preserve"> Sud </w:t>
      </w:r>
      <w:r w:rsidR="00567EA1" w:rsidRPr="00567EA1">
        <w:rPr>
          <w:rFonts w:ascii="Book Antiqua" w:hAnsi="Book Antiqua"/>
          <w:sz w:val="28"/>
          <w:szCs w:val="28"/>
        </w:rPr>
        <w:t>Kivu</w:t>
      </w:r>
      <w:r w:rsidR="00AD282A" w:rsidRPr="00567EA1">
        <w:rPr>
          <w:rFonts w:ascii="Book Antiqua" w:hAnsi="Book Antiqua"/>
          <w:sz w:val="28"/>
          <w:szCs w:val="28"/>
        </w:rPr>
        <w:t>,</w:t>
      </w:r>
      <w:r w:rsidRPr="00567EA1">
        <w:rPr>
          <w:rFonts w:ascii="Book Antiqua" w:hAnsi="Book Antiqua"/>
          <w:sz w:val="28"/>
          <w:szCs w:val="28"/>
        </w:rPr>
        <w:t xml:space="preserve"> des milliers de femmes et de filles </w:t>
      </w:r>
      <w:r w:rsidR="00AD282A" w:rsidRPr="00567EA1">
        <w:rPr>
          <w:rFonts w:ascii="Book Antiqua" w:hAnsi="Book Antiqua"/>
          <w:sz w:val="28"/>
          <w:szCs w:val="28"/>
        </w:rPr>
        <w:t>ont été victimes</w:t>
      </w:r>
      <w:r w:rsidR="003D0244" w:rsidRPr="00567EA1">
        <w:rPr>
          <w:rFonts w:ascii="Book Antiqua" w:hAnsi="Book Antiqua"/>
          <w:sz w:val="28"/>
          <w:szCs w:val="28"/>
        </w:rPr>
        <w:t xml:space="preserve"> de</w:t>
      </w:r>
      <w:r w:rsidR="00AD282A" w:rsidRPr="00567EA1">
        <w:rPr>
          <w:rFonts w:ascii="Book Antiqua" w:hAnsi="Book Antiqua"/>
          <w:sz w:val="28"/>
          <w:szCs w:val="28"/>
        </w:rPr>
        <w:t xml:space="preserve"> </w:t>
      </w:r>
      <w:r w:rsidRPr="00567EA1">
        <w:rPr>
          <w:rFonts w:ascii="Book Antiqua" w:hAnsi="Book Antiqua"/>
          <w:sz w:val="28"/>
          <w:szCs w:val="28"/>
        </w:rPr>
        <w:t xml:space="preserve"> viols, </w:t>
      </w:r>
      <w:r w:rsidR="008C7F2A" w:rsidRPr="00567EA1">
        <w:rPr>
          <w:rFonts w:ascii="Book Antiqua" w:hAnsi="Book Antiqua"/>
          <w:sz w:val="28"/>
          <w:szCs w:val="28"/>
        </w:rPr>
        <w:t xml:space="preserve">de </w:t>
      </w:r>
      <w:r w:rsidRPr="00567EA1">
        <w:rPr>
          <w:rFonts w:ascii="Book Antiqua" w:hAnsi="Book Antiqua"/>
          <w:sz w:val="28"/>
          <w:szCs w:val="28"/>
        </w:rPr>
        <w:t>mutil</w:t>
      </w:r>
      <w:r w:rsidR="00A45BF1" w:rsidRPr="00567EA1">
        <w:rPr>
          <w:rFonts w:ascii="Book Antiqua" w:hAnsi="Book Antiqua"/>
          <w:sz w:val="28"/>
          <w:szCs w:val="28"/>
        </w:rPr>
        <w:t>ation</w:t>
      </w:r>
      <w:r w:rsidRPr="00567EA1">
        <w:rPr>
          <w:rFonts w:ascii="Book Antiqua" w:hAnsi="Book Antiqua"/>
          <w:sz w:val="28"/>
          <w:szCs w:val="28"/>
        </w:rPr>
        <w:t>s et</w:t>
      </w:r>
      <w:r w:rsidR="008C7F2A" w:rsidRPr="00567EA1">
        <w:rPr>
          <w:rFonts w:ascii="Book Antiqua" w:hAnsi="Book Antiqua"/>
          <w:sz w:val="28"/>
          <w:szCs w:val="28"/>
        </w:rPr>
        <w:t xml:space="preserve"> d’autres formes </w:t>
      </w:r>
      <w:r w:rsidRPr="00567EA1">
        <w:rPr>
          <w:rFonts w:ascii="Book Antiqua" w:hAnsi="Book Antiqua"/>
          <w:sz w:val="28"/>
          <w:szCs w:val="28"/>
        </w:rPr>
        <w:t xml:space="preserve"> des violences inhumaines</w:t>
      </w:r>
      <w:r w:rsidR="008C7F2A" w:rsidRPr="00567EA1">
        <w:rPr>
          <w:rFonts w:ascii="Book Antiqua" w:hAnsi="Book Antiqua"/>
          <w:sz w:val="28"/>
          <w:szCs w:val="28"/>
        </w:rPr>
        <w:t>.</w:t>
      </w:r>
    </w:p>
    <w:p w14:paraId="3FAC8BE1" w14:textId="755EACB3" w:rsidR="00627D62" w:rsidRPr="00567EA1" w:rsidRDefault="00B67042" w:rsidP="00C945D9">
      <w:pPr>
        <w:jc w:val="both"/>
        <w:rPr>
          <w:rFonts w:ascii="Book Antiqua" w:hAnsi="Book Antiqua"/>
          <w:sz w:val="28"/>
          <w:szCs w:val="28"/>
        </w:rPr>
      </w:pPr>
      <w:r w:rsidRPr="00567EA1">
        <w:rPr>
          <w:rFonts w:ascii="Book Antiqua" w:hAnsi="Book Antiqua"/>
          <w:sz w:val="28"/>
          <w:szCs w:val="28"/>
        </w:rPr>
        <w:t xml:space="preserve"> </w:t>
      </w:r>
      <w:r w:rsidR="008C7F2A" w:rsidRPr="00567EA1">
        <w:rPr>
          <w:rFonts w:ascii="Book Antiqua" w:hAnsi="Book Antiqua"/>
          <w:sz w:val="28"/>
          <w:szCs w:val="28"/>
        </w:rPr>
        <w:t xml:space="preserve">Ces </w:t>
      </w:r>
      <w:r w:rsidR="00567EA1" w:rsidRPr="00567EA1">
        <w:rPr>
          <w:rFonts w:ascii="Book Antiqua" w:hAnsi="Book Antiqua"/>
          <w:sz w:val="28"/>
          <w:szCs w:val="28"/>
        </w:rPr>
        <w:t>atrocités</w:t>
      </w:r>
      <w:r w:rsidR="008C7F2A" w:rsidRPr="00567EA1">
        <w:rPr>
          <w:rFonts w:ascii="Book Antiqua" w:hAnsi="Book Antiqua"/>
          <w:sz w:val="28"/>
          <w:szCs w:val="28"/>
        </w:rPr>
        <w:t xml:space="preserve"> ne se limitent </w:t>
      </w:r>
      <w:r w:rsidR="00567EA1" w:rsidRPr="00567EA1">
        <w:rPr>
          <w:rFonts w:ascii="Book Antiqua" w:hAnsi="Book Antiqua"/>
          <w:sz w:val="28"/>
          <w:szCs w:val="28"/>
        </w:rPr>
        <w:t>pas seulement</w:t>
      </w:r>
      <w:r w:rsidRPr="00567EA1">
        <w:rPr>
          <w:rFonts w:ascii="Book Antiqua" w:hAnsi="Book Antiqua"/>
          <w:sz w:val="28"/>
          <w:szCs w:val="28"/>
        </w:rPr>
        <w:t xml:space="preserve"> </w:t>
      </w:r>
      <w:r w:rsidR="008C7F2A" w:rsidRPr="00567EA1">
        <w:rPr>
          <w:rFonts w:ascii="Book Antiqua" w:hAnsi="Book Antiqua"/>
          <w:sz w:val="28"/>
          <w:szCs w:val="28"/>
        </w:rPr>
        <w:t>aux</w:t>
      </w:r>
      <w:r w:rsidRPr="00567EA1">
        <w:rPr>
          <w:rFonts w:ascii="Book Antiqua" w:hAnsi="Book Antiqua"/>
          <w:sz w:val="28"/>
          <w:szCs w:val="28"/>
        </w:rPr>
        <w:t xml:space="preserve"> camps de personnes déplacées </w:t>
      </w:r>
      <w:r w:rsidR="008C7F2A" w:rsidRPr="00567EA1">
        <w:rPr>
          <w:rFonts w:ascii="Book Antiqua" w:hAnsi="Book Antiqua"/>
          <w:sz w:val="28"/>
          <w:szCs w:val="28"/>
        </w:rPr>
        <w:t xml:space="preserve">mais se commettent </w:t>
      </w:r>
      <w:r w:rsidR="00567EA1" w:rsidRPr="00567EA1">
        <w:rPr>
          <w:rFonts w:ascii="Book Antiqua" w:hAnsi="Book Antiqua"/>
          <w:sz w:val="28"/>
          <w:szCs w:val="28"/>
        </w:rPr>
        <w:t>également dans</w:t>
      </w:r>
      <w:r w:rsidR="008C7F2A" w:rsidRPr="00567EA1">
        <w:rPr>
          <w:rFonts w:ascii="Book Antiqua" w:hAnsi="Book Antiqua"/>
          <w:sz w:val="28"/>
          <w:szCs w:val="28"/>
        </w:rPr>
        <w:t xml:space="preserve"> les lieux </w:t>
      </w:r>
      <w:r w:rsidR="00567EA1" w:rsidRPr="00567EA1">
        <w:rPr>
          <w:rFonts w:ascii="Book Antiqua" w:hAnsi="Book Antiqua"/>
          <w:sz w:val="28"/>
          <w:szCs w:val="28"/>
        </w:rPr>
        <w:t>où</w:t>
      </w:r>
      <w:r w:rsidR="008C7F2A" w:rsidRPr="00567EA1">
        <w:rPr>
          <w:rFonts w:ascii="Book Antiqua" w:hAnsi="Book Antiqua"/>
          <w:sz w:val="28"/>
          <w:szCs w:val="28"/>
        </w:rPr>
        <w:t xml:space="preserve"> les femmes devraient être en sécurité telles</w:t>
      </w:r>
      <w:r w:rsidRPr="00567EA1">
        <w:rPr>
          <w:rFonts w:ascii="Book Antiqua" w:hAnsi="Book Antiqua"/>
          <w:sz w:val="28"/>
          <w:szCs w:val="28"/>
        </w:rPr>
        <w:t xml:space="preserve"> que leurs propres maisons</w:t>
      </w:r>
      <w:r w:rsidR="000A0398">
        <w:rPr>
          <w:rFonts w:ascii="Book Antiqua" w:hAnsi="Book Antiqua"/>
          <w:sz w:val="28"/>
          <w:szCs w:val="28"/>
        </w:rPr>
        <w:t>,</w:t>
      </w:r>
      <w:r w:rsidR="008C7F2A" w:rsidRPr="00567EA1">
        <w:rPr>
          <w:rFonts w:ascii="Book Antiqua" w:hAnsi="Book Antiqua"/>
          <w:sz w:val="28"/>
          <w:szCs w:val="28"/>
        </w:rPr>
        <w:t xml:space="preserve"> leurs</w:t>
      </w:r>
      <w:r w:rsidRPr="00567EA1">
        <w:rPr>
          <w:rFonts w:ascii="Book Antiqua" w:hAnsi="Book Antiqua"/>
          <w:sz w:val="28"/>
          <w:szCs w:val="28"/>
        </w:rPr>
        <w:t xml:space="preserve"> écoles</w:t>
      </w:r>
      <w:r w:rsidR="000A0398">
        <w:rPr>
          <w:rFonts w:ascii="Book Antiqua" w:hAnsi="Book Antiqua"/>
          <w:sz w:val="28"/>
          <w:szCs w:val="28"/>
        </w:rPr>
        <w:t xml:space="preserve"> et la prison</w:t>
      </w:r>
      <w:r w:rsidRPr="00567EA1">
        <w:rPr>
          <w:rFonts w:ascii="Book Antiqua" w:hAnsi="Book Antiqua"/>
          <w:sz w:val="28"/>
          <w:szCs w:val="28"/>
        </w:rPr>
        <w:t xml:space="preserve">. </w:t>
      </w:r>
    </w:p>
    <w:p w14:paraId="04F1BC8F" w14:textId="2BD517ED" w:rsidR="00C945D9" w:rsidRPr="00567EA1" w:rsidRDefault="00C945D9" w:rsidP="00C945D9">
      <w:pPr>
        <w:jc w:val="both"/>
        <w:rPr>
          <w:rFonts w:ascii="Book Antiqua" w:hAnsi="Book Antiqua"/>
          <w:sz w:val="28"/>
          <w:szCs w:val="28"/>
        </w:rPr>
      </w:pPr>
    </w:p>
    <w:p w14:paraId="3CFFD807" w14:textId="16265F6B" w:rsidR="00B67042" w:rsidRPr="00567EA1" w:rsidRDefault="00B67042" w:rsidP="00C945D9">
      <w:pPr>
        <w:jc w:val="both"/>
        <w:rPr>
          <w:rFonts w:ascii="Book Antiqua" w:hAnsi="Book Antiqua"/>
          <w:sz w:val="28"/>
          <w:szCs w:val="28"/>
        </w:rPr>
      </w:pPr>
      <w:r w:rsidRPr="00567EA1">
        <w:rPr>
          <w:rFonts w:ascii="Book Antiqua" w:hAnsi="Book Antiqua"/>
          <w:sz w:val="28"/>
          <w:szCs w:val="28"/>
        </w:rPr>
        <w:t xml:space="preserve">Les groupes armés actifs </w:t>
      </w:r>
      <w:r w:rsidR="004E4C42" w:rsidRPr="00567EA1">
        <w:rPr>
          <w:rFonts w:ascii="Book Antiqua" w:hAnsi="Book Antiqua"/>
          <w:sz w:val="28"/>
          <w:szCs w:val="28"/>
        </w:rPr>
        <w:t>dans la province de l’Ituri</w:t>
      </w:r>
      <w:r w:rsidRPr="00567EA1">
        <w:rPr>
          <w:rFonts w:ascii="Book Antiqua" w:hAnsi="Book Antiqua"/>
          <w:sz w:val="28"/>
          <w:szCs w:val="28"/>
        </w:rPr>
        <w:t xml:space="preserve"> se sont également illustrés dans les exactions</w:t>
      </w:r>
      <w:r w:rsidR="00C945D9" w:rsidRPr="00567EA1">
        <w:rPr>
          <w:rFonts w:ascii="Book Antiqua" w:hAnsi="Book Antiqua"/>
          <w:sz w:val="28"/>
          <w:szCs w:val="28"/>
        </w:rPr>
        <w:t xml:space="preserve"> similaires.</w:t>
      </w:r>
    </w:p>
    <w:p w14:paraId="08289E91" w14:textId="77777777" w:rsidR="00CE46D8" w:rsidRPr="00567EA1" w:rsidRDefault="00CE46D8" w:rsidP="00C945D9">
      <w:pPr>
        <w:jc w:val="both"/>
        <w:rPr>
          <w:rFonts w:ascii="Book Antiqua" w:hAnsi="Book Antiqua"/>
          <w:sz w:val="28"/>
          <w:szCs w:val="28"/>
        </w:rPr>
      </w:pPr>
    </w:p>
    <w:p w14:paraId="40C583C1" w14:textId="445932E4" w:rsidR="000A0398" w:rsidRDefault="008C7F2A" w:rsidP="00C945D9">
      <w:pPr>
        <w:jc w:val="both"/>
        <w:rPr>
          <w:rFonts w:ascii="Book Antiqua" w:hAnsi="Book Antiqua"/>
          <w:sz w:val="28"/>
          <w:szCs w:val="28"/>
        </w:rPr>
      </w:pPr>
      <w:r w:rsidRPr="00567EA1">
        <w:rPr>
          <w:rFonts w:ascii="Book Antiqua" w:hAnsi="Book Antiqua"/>
          <w:sz w:val="28"/>
          <w:szCs w:val="28"/>
        </w:rPr>
        <w:t xml:space="preserve">Aujourd’hui, </w:t>
      </w:r>
      <w:r w:rsidR="00567EA1" w:rsidRPr="00567EA1">
        <w:rPr>
          <w:rFonts w:ascii="Book Antiqua" w:hAnsi="Book Antiqua"/>
          <w:sz w:val="28"/>
          <w:szCs w:val="28"/>
        </w:rPr>
        <w:t>à l’heure</w:t>
      </w:r>
      <w:r w:rsidR="00C945D9" w:rsidRPr="00567EA1">
        <w:rPr>
          <w:rFonts w:ascii="Book Antiqua" w:hAnsi="Book Antiqua"/>
          <w:sz w:val="28"/>
          <w:szCs w:val="28"/>
        </w:rPr>
        <w:t xml:space="preserve"> où</w:t>
      </w:r>
      <w:r w:rsidR="003D0244" w:rsidRPr="00567EA1">
        <w:rPr>
          <w:rFonts w:ascii="Book Antiqua" w:hAnsi="Book Antiqua"/>
          <w:sz w:val="28"/>
          <w:szCs w:val="28"/>
        </w:rPr>
        <w:t xml:space="preserve"> se tient cette session, la ville</w:t>
      </w:r>
      <w:r w:rsidR="000A0398">
        <w:rPr>
          <w:rFonts w:ascii="Book Antiqua" w:hAnsi="Book Antiqua"/>
          <w:sz w:val="28"/>
          <w:szCs w:val="28"/>
        </w:rPr>
        <w:t xml:space="preserve"> de Goma et ses alentours ont </w:t>
      </w:r>
      <w:proofErr w:type="gramStart"/>
      <w:r w:rsidR="000A0398">
        <w:rPr>
          <w:rFonts w:ascii="Book Antiqua" w:hAnsi="Book Antiqua"/>
          <w:sz w:val="28"/>
          <w:szCs w:val="28"/>
        </w:rPr>
        <w:t>étés</w:t>
      </w:r>
      <w:proofErr w:type="gramEnd"/>
      <w:r w:rsidR="000A0398">
        <w:rPr>
          <w:rFonts w:ascii="Book Antiqua" w:hAnsi="Book Antiqua"/>
          <w:sz w:val="28"/>
          <w:szCs w:val="28"/>
        </w:rPr>
        <w:t xml:space="preserve"> prise par l’armée rwandaise et ses supplétifs du M23.</w:t>
      </w:r>
    </w:p>
    <w:p w14:paraId="7E86ACB9" w14:textId="4B100610" w:rsidR="00D65D62" w:rsidRPr="00567EA1" w:rsidRDefault="000A0398" w:rsidP="00C945D9">
      <w:pPr>
        <w:jc w:val="both"/>
        <w:rPr>
          <w:rFonts w:ascii="Book Antiqua" w:hAnsi="Book Antiqua"/>
          <w:sz w:val="28"/>
          <w:szCs w:val="28"/>
        </w:rPr>
      </w:pPr>
      <w:r>
        <w:rPr>
          <w:rFonts w:ascii="Book Antiqua" w:hAnsi="Book Antiqua"/>
          <w:sz w:val="28"/>
          <w:szCs w:val="28"/>
        </w:rPr>
        <w:t>La ville</w:t>
      </w:r>
      <w:r w:rsidR="003D0244" w:rsidRPr="00567EA1">
        <w:rPr>
          <w:rFonts w:ascii="Book Antiqua" w:hAnsi="Book Antiqua"/>
          <w:sz w:val="28"/>
          <w:szCs w:val="28"/>
        </w:rPr>
        <w:t xml:space="preserve"> de Bukavu et d’autres </w:t>
      </w:r>
      <w:r w:rsidR="00D65D62" w:rsidRPr="00567EA1">
        <w:rPr>
          <w:rFonts w:ascii="Book Antiqua" w:hAnsi="Book Antiqua"/>
          <w:sz w:val="28"/>
          <w:szCs w:val="28"/>
        </w:rPr>
        <w:t>localités</w:t>
      </w:r>
      <w:r w:rsidR="003D0244" w:rsidRPr="00567EA1">
        <w:rPr>
          <w:rFonts w:ascii="Book Antiqua" w:hAnsi="Book Antiqua"/>
          <w:sz w:val="28"/>
          <w:szCs w:val="28"/>
        </w:rPr>
        <w:t xml:space="preserve"> du sud </w:t>
      </w:r>
      <w:r w:rsidR="00D65D62" w:rsidRPr="00567EA1">
        <w:rPr>
          <w:rFonts w:ascii="Book Antiqua" w:hAnsi="Book Antiqua"/>
          <w:sz w:val="28"/>
          <w:szCs w:val="28"/>
        </w:rPr>
        <w:t>Kivu</w:t>
      </w:r>
      <w:r w:rsidR="003D0244" w:rsidRPr="00567EA1">
        <w:rPr>
          <w:rFonts w:ascii="Book Antiqua" w:hAnsi="Book Antiqua"/>
          <w:sz w:val="28"/>
          <w:szCs w:val="28"/>
        </w:rPr>
        <w:t xml:space="preserve"> sont </w:t>
      </w:r>
      <w:r w:rsidR="00D65D62" w:rsidRPr="00567EA1">
        <w:rPr>
          <w:rFonts w:ascii="Book Antiqua" w:hAnsi="Book Antiqua"/>
          <w:sz w:val="28"/>
          <w:szCs w:val="28"/>
        </w:rPr>
        <w:t>menacées</w:t>
      </w:r>
      <w:r w:rsidR="003D0244" w:rsidRPr="00567EA1">
        <w:rPr>
          <w:rFonts w:ascii="Book Antiqua" w:hAnsi="Book Antiqua"/>
          <w:sz w:val="28"/>
          <w:szCs w:val="28"/>
        </w:rPr>
        <w:t>.</w:t>
      </w:r>
      <w:r w:rsidR="00C945D9" w:rsidRPr="00567EA1">
        <w:rPr>
          <w:rFonts w:ascii="Book Antiqua" w:hAnsi="Book Antiqua"/>
          <w:sz w:val="28"/>
          <w:szCs w:val="28"/>
        </w:rPr>
        <w:t xml:space="preserve"> </w:t>
      </w:r>
    </w:p>
    <w:p w14:paraId="189FCDA9" w14:textId="4D6A9DFE" w:rsidR="00B3137E" w:rsidRPr="00567EA1" w:rsidRDefault="00C945D9" w:rsidP="00C945D9">
      <w:pPr>
        <w:jc w:val="both"/>
        <w:rPr>
          <w:rFonts w:ascii="Book Antiqua" w:hAnsi="Book Antiqua"/>
          <w:sz w:val="28"/>
          <w:szCs w:val="28"/>
        </w:rPr>
      </w:pPr>
      <w:r w:rsidRPr="00567EA1">
        <w:rPr>
          <w:rFonts w:ascii="Book Antiqua" w:hAnsi="Book Antiqua"/>
          <w:sz w:val="28"/>
          <w:szCs w:val="28"/>
        </w:rPr>
        <w:lastRenderedPageBreak/>
        <w:t xml:space="preserve">Si la Communauté internationale n’adopte pas </w:t>
      </w:r>
      <w:r w:rsidR="003D0244" w:rsidRPr="00567EA1">
        <w:rPr>
          <w:rFonts w:ascii="Book Antiqua" w:hAnsi="Book Antiqua"/>
          <w:sz w:val="28"/>
          <w:szCs w:val="28"/>
        </w:rPr>
        <w:t>des mesures urgentes, nous risquons une extension</w:t>
      </w:r>
      <w:r w:rsidR="008C7F2A" w:rsidRPr="00567EA1">
        <w:rPr>
          <w:rFonts w:ascii="Book Antiqua" w:hAnsi="Book Antiqua"/>
          <w:sz w:val="28"/>
          <w:szCs w:val="28"/>
        </w:rPr>
        <w:t>,</w:t>
      </w:r>
      <w:r w:rsidR="003D0244" w:rsidRPr="00567EA1">
        <w:rPr>
          <w:rFonts w:ascii="Book Antiqua" w:hAnsi="Book Antiqua"/>
          <w:sz w:val="28"/>
          <w:szCs w:val="28"/>
        </w:rPr>
        <w:t xml:space="preserve"> du c</w:t>
      </w:r>
      <w:r w:rsidR="00D65D62" w:rsidRPr="00567EA1">
        <w:rPr>
          <w:rFonts w:ascii="Book Antiqua" w:hAnsi="Book Antiqua"/>
          <w:sz w:val="28"/>
          <w:szCs w:val="28"/>
        </w:rPr>
        <w:t>y</w:t>
      </w:r>
      <w:r w:rsidR="003D0244" w:rsidRPr="00567EA1">
        <w:rPr>
          <w:rFonts w:ascii="Book Antiqua" w:hAnsi="Book Antiqua"/>
          <w:sz w:val="28"/>
          <w:szCs w:val="28"/>
        </w:rPr>
        <w:t>cle des violences</w:t>
      </w:r>
      <w:r w:rsidR="008C7F2A" w:rsidRPr="00567EA1">
        <w:rPr>
          <w:rFonts w:ascii="Book Antiqua" w:hAnsi="Book Antiqua"/>
          <w:sz w:val="28"/>
          <w:szCs w:val="28"/>
        </w:rPr>
        <w:t>,</w:t>
      </w:r>
      <w:r w:rsidR="003D0244" w:rsidRPr="00567EA1">
        <w:rPr>
          <w:rFonts w:ascii="Book Antiqua" w:hAnsi="Book Antiqua"/>
          <w:sz w:val="28"/>
          <w:szCs w:val="28"/>
        </w:rPr>
        <w:t xml:space="preserve"> avec des conséquences dramatiques pour les femmes et filles</w:t>
      </w:r>
      <w:r w:rsidR="008C7F2A" w:rsidRPr="00567EA1">
        <w:rPr>
          <w:rFonts w:ascii="Book Antiqua" w:hAnsi="Book Antiqua"/>
          <w:sz w:val="28"/>
          <w:szCs w:val="28"/>
        </w:rPr>
        <w:t>,</w:t>
      </w:r>
      <w:r w:rsidR="003D0244" w:rsidRPr="00567EA1">
        <w:rPr>
          <w:rFonts w:ascii="Book Antiqua" w:hAnsi="Book Antiqua"/>
          <w:sz w:val="28"/>
          <w:szCs w:val="28"/>
        </w:rPr>
        <w:t xml:space="preserve"> comme </w:t>
      </w:r>
      <w:r w:rsidR="008C7F2A" w:rsidRPr="00567EA1">
        <w:rPr>
          <w:rFonts w:ascii="Book Antiqua" w:hAnsi="Book Antiqua"/>
          <w:sz w:val="28"/>
          <w:szCs w:val="28"/>
        </w:rPr>
        <w:t>c’est déjà le cas pour l</w:t>
      </w:r>
      <w:r w:rsidR="003D0244" w:rsidRPr="00567EA1">
        <w:rPr>
          <w:rFonts w:ascii="Book Antiqua" w:hAnsi="Book Antiqua"/>
          <w:sz w:val="28"/>
          <w:szCs w:val="28"/>
        </w:rPr>
        <w:t xml:space="preserve">es </w:t>
      </w:r>
      <w:r w:rsidR="00567EA1" w:rsidRPr="00567EA1">
        <w:rPr>
          <w:rFonts w:ascii="Book Antiqua" w:hAnsi="Book Antiqua"/>
          <w:sz w:val="28"/>
          <w:szCs w:val="28"/>
        </w:rPr>
        <w:t>mères,</w:t>
      </w:r>
      <w:r w:rsidR="003D0244" w:rsidRPr="00567EA1">
        <w:rPr>
          <w:rFonts w:ascii="Book Antiqua" w:hAnsi="Book Antiqua"/>
          <w:sz w:val="28"/>
          <w:szCs w:val="28"/>
        </w:rPr>
        <w:t xml:space="preserve"> </w:t>
      </w:r>
      <w:r w:rsidR="008C7F2A" w:rsidRPr="00567EA1">
        <w:rPr>
          <w:rFonts w:ascii="Book Antiqua" w:hAnsi="Book Antiqua"/>
          <w:sz w:val="28"/>
          <w:szCs w:val="28"/>
        </w:rPr>
        <w:t>sœurs, enfants</w:t>
      </w:r>
      <w:r w:rsidR="003D0244" w:rsidRPr="00567EA1">
        <w:rPr>
          <w:rFonts w:ascii="Book Antiqua" w:hAnsi="Book Antiqua"/>
          <w:sz w:val="28"/>
          <w:szCs w:val="28"/>
        </w:rPr>
        <w:t xml:space="preserve"> du nord et sud </w:t>
      </w:r>
      <w:r w:rsidR="00D65D62" w:rsidRPr="00567EA1">
        <w:rPr>
          <w:rFonts w:ascii="Book Antiqua" w:hAnsi="Book Antiqua"/>
          <w:sz w:val="28"/>
          <w:szCs w:val="28"/>
        </w:rPr>
        <w:t>Kivu</w:t>
      </w:r>
      <w:r w:rsidR="003D0244" w:rsidRPr="00567EA1">
        <w:rPr>
          <w:rFonts w:ascii="Book Antiqua" w:hAnsi="Book Antiqua"/>
          <w:sz w:val="28"/>
          <w:szCs w:val="28"/>
        </w:rPr>
        <w:t>.</w:t>
      </w:r>
    </w:p>
    <w:p w14:paraId="57A8E8FD" w14:textId="77777777" w:rsidR="00647D05" w:rsidRPr="00567EA1" w:rsidRDefault="00647D05" w:rsidP="00C945D9">
      <w:pPr>
        <w:jc w:val="both"/>
        <w:rPr>
          <w:rFonts w:ascii="Book Antiqua" w:hAnsi="Book Antiqua"/>
          <w:sz w:val="28"/>
          <w:szCs w:val="28"/>
        </w:rPr>
      </w:pPr>
    </w:p>
    <w:p w14:paraId="3FE74E0C" w14:textId="55E1BDE0" w:rsidR="00FD0B4B" w:rsidRPr="00567EA1" w:rsidRDefault="00567EA1" w:rsidP="00C945D9">
      <w:pPr>
        <w:jc w:val="both"/>
        <w:rPr>
          <w:rFonts w:ascii="Book Antiqua" w:hAnsi="Book Antiqua"/>
          <w:sz w:val="28"/>
          <w:szCs w:val="28"/>
        </w:rPr>
      </w:pPr>
      <w:r w:rsidRPr="00567EA1">
        <w:rPr>
          <w:rFonts w:ascii="Book Antiqua" w:hAnsi="Book Antiqua"/>
          <w:sz w:val="28"/>
          <w:szCs w:val="28"/>
        </w:rPr>
        <w:t>C’est dans</w:t>
      </w:r>
      <w:r w:rsidR="00CE46D8" w:rsidRPr="00567EA1">
        <w:rPr>
          <w:rFonts w:ascii="Book Antiqua" w:hAnsi="Book Antiqua"/>
          <w:sz w:val="28"/>
          <w:szCs w:val="28"/>
        </w:rPr>
        <w:t xml:space="preserve"> </w:t>
      </w:r>
      <w:r w:rsidR="008C7F2A" w:rsidRPr="00567EA1">
        <w:rPr>
          <w:rFonts w:ascii="Book Antiqua" w:hAnsi="Book Antiqua"/>
          <w:sz w:val="28"/>
          <w:szCs w:val="28"/>
        </w:rPr>
        <w:t>c</w:t>
      </w:r>
      <w:r w:rsidR="00FD0B4B" w:rsidRPr="00567EA1">
        <w:rPr>
          <w:rFonts w:ascii="Book Antiqua" w:hAnsi="Book Antiqua"/>
          <w:sz w:val="28"/>
          <w:szCs w:val="28"/>
        </w:rPr>
        <w:t>e contexte qu</w:t>
      </w:r>
      <w:r w:rsidR="008A315A" w:rsidRPr="00567EA1">
        <w:rPr>
          <w:rFonts w:ascii="Book Antiqua" w:hAnsi="Book Antiqua"/>
          <w:sz w:val="28"/>
          <w:szCs w:val="28"/>
        </w:rPr>
        <w:t xml:space="preserve">e </w:t>
      </w:r>
      <w:r w:rsidRPr="00567EA1">
        <w:rPr>
          <w:rFonts w:ascii="Book Antiqua" w:hAnsi="Book Antiqua"/>
          <w:sz w:val="28"/>
          <w:szCs w:val="28"/>
        </w:rPr>
        <w:t>s’inscrit l’examen</w:t>
      </w:r>
      <w:r w:rsidR="00FD0B4B" w:rsidRPr="00567EA1">
        <w:rPr>
          <w:rFonts w:ascii="Book Antiqua" w:hAnsi="Book Antiqua"/>
          <w:sz w:val="28"/>
          <w:szCs w:val="28"/>
        </w:rPr>
        <w:t xml:space="preserve"> de notre rapport à titre exceptionnel consacré aux violence</w:t>
      </w:r>
      <w:r w:rsidR="00F95209" w:rsidRPr="00567EA1">
        <w:rPr>
          <w:rFonts w:ascii="Book Antiqua" w:hAnsi="Book Antiqua"/>
          <w:sz w:val="28"/>
          <w:szCs w:val="28"/>
        </w:rPr>
        <w:t>s</w:t>
      </w:r>
      <w:r w:rsidR="00FD0B4B" w:rsidRPr="00567EA1">
        <w:rPr>
          <w:rFonts w:ascii="Book Antiqua" w:hAnsi="Book Antiqua"/>
          <w:sz w:val="28"/>
          <w:szCs w:val="28"/>
        </w:rPr>
        <w:t xml:space="preserve"> sexuelles en période de conflit armé </w:t>
      </w:r>
      <w:r w:rsidR="00F95209" w:rsidRPr="00567EA1">
        <w:rPr>
          <w:rFonts w:ascii="Book Antiqua" w:hAnsi="Book Antiqua"/>
          <w:sz w:val="28"/>
          <w:szCs w:val="28"/>
        </w:rPr>
        <w:t xml:space="preserve">dans la partie </w:t>
      </w:r>
      <w:r w:rsidR="00FD0B4B" w:rsidRPr="00567EA1">
        <w:rPr>
          <w:rFonts w:ascii="Book Antiqua" w:hAnsi="Book Antiqua"/>
          <w:sz w:val="28"/>
          <w:szCs w:val="28"/>
        </w:rPr>
        <w:t>Est de notre pays.</w:t>
      </w:r>
    </w:p>
    <w:p w14:paraId="492AE133" w14:textId="77777777" w:rsidR="008A315A" w:rsidRPr="00567EA1" w:rsidRDefault="008A315A" w:rsidP="00C945D9">
      <w:pPr>
        <w:jc w:val="both"/>
        <w:rPr>
          <w:rFonts w:ascii="Book Antiqua" w:hAnsi="Book Antiqua"/>
          <w:sz w:val="28"/>
          <w:szCs w:val="28"/>
        </w:rPr>
      </w:pPr>
    </w:p>
    <w:p w14:paraId="09747347" w14:textId="77777777" w:rsidR="008A315A" w:rsidRPr="00567EA1" w:rsidRDefault="008A315A" w:rsidP="008A315A">
      <w:pPr>
        <w:spacing w:after="0" w:line="240" w:lineRule="auto"/>
        <w:jc w:val="both"/>
        <w:rPr>
          <w:rFonts w:ascii="Book Antiqua" w:hAnsi="Book Antiqua"/>
          <w:b/>
          <w:bCs/>
          <w:sz w:val="28"/>
          <w:szCs w:val="28"/>
        </w:rPr>
      </w:pPr>
      <w:r w:rsidRPr="00567EA1">
        <w:rPr>
          <w:rFonts w:ascii="Book Antiqua" w:hAnsi="Book Antiqua"/>
          <w:b/>
          <w:bCs/>
          <w:sz w:val="28"/>
          <w:szCs w:val="28"/>
        </w:rPr>
        <w:t>Madame la Présidente,</w:t>
      </w:r>
    </w:p>
    <w:p w14:paraId="1E12D4BF" w14:textId="7528F15C" w:rsidR="008A315A" w:rsidRPr="00567EA1" w:rsidRDefault="008A315A" w:rsidP="008A315A">
      <w:pPr>
        <w:spacing w:after="0" w:line="240" w:lineRule="auto"/>
        <w:jc w:val="both"/>
        <w:rPr>
          <w:rFonts w:ascii="Book Antiqua" w:hAnsi="Book Antiqua"/>
          <w:b/>
          <w:bCs/>
          <w:sz w:val="28"/>
          <w:szCs w:val="28"/>
        </w:rPr>
      </w:pPr>
      <w:r w:rsidRPr="00567EA1">
        <w:rPr>
          <w:rFonts w:ascii="Book Antiqua" w:hAnsi="Book Antiqua"/>
          <w:b/>
          <w:bCs/>
          <w:sz w:val="28"/>
          <w:szCs w:val="28"/>
        </w:rPr>
        <w:t>Excellences, Mesdames et Messieurs les membres du Comité,</w:t>
      </w:r>
    </w:p>
    <w:p w14:paraId="53786612" w14:textId="77777777" w:rsidR="008A315A" w:rsidRPr="00567EA1" w:rsidRDefault="008A315A" w:rsidP="008A315A">
      <w:pPr>
        <w:jc w:val="both"/>
        <w:rPr>
          <w:rFonts w:ascii="Book Antiqua" w:hAnsi="Book Antiqua"/>
          <w:b/>
          <w:bCs/>
          <w:sz w:val="28"/>
          <w:szCs w:val="28"/>
        </w:rPr>
      </w:pPr>
    </w:p>
    <w:p w14:paraId="59281BCB" w14:textId="284EC71D" w:rsidR="00D37E27" w:rsidRPr="00567EA1" w:rsidRDefault="00D37E27" w:rsidP="00C945D9">
      <w:pPr>
        <w:jc w:val="both"/>
        <w:rPr>
          <w:rFonts w:ascii="Book Antiqua" w:hAnsi="Book Antiqua"/>
          <w:sz w:val="28"/>
          <w:szCs w:val="28"/>
        </w:rPr>
      </w:pPr>
    </w:p>
    <w:p w14:paraId="7B5B32AF" w14:textId="3BBB0709" w:rsidR="00F95209" w:rsidRPr="00567EA1" w:rsidRDefault="008A315A" w:rsidP="00C945D9">
      <w:pPr>
        <w:jc w:val="both"/>
        <w:rPr>
          <w:rFonts w:ascii="Book Antiqua" w:hAnsi="Book Antiqua"/>
          <w:sz w:val="28"/>
          <w:szCs w:val="28"/>
        </w:rPr>
      </w:pPr>
      <w:r w:rsidRPr="00567EA1">
        <w:rPr>
          <w:rFonts w:ascii="Book Antiqua" w:hAnsi="Book Antiqua"/>
          <w:sz w:val="28"/>
          <w:szCs w:val="28"/>
        </w:rPr>
        <w:t>L</w:t>
      </w:r>
      <w:r w:rsidR="00F95209" w:rsidRPr="00567EA1">
        <w:rPr>
          <w:rFonts w:ascii="Book Antiqua" w:hAnsi="Book Antiqua"/>
          <w:sz w:val="28"/>
          <w:szCs w:val="28"/>
        </w:rPr>
        <w:t>e rapport</w:t>
      </w:r>
      <w:r w:rsidRPr="00567EA1">
        <w:rPr>
          <w:rFonts w:ascii="Book Antiqua" w:hAnsi="Book Antiqua"/>
          <w:sz w:val="28"/>
          <w:szCs w:val="28"/>
        </w:rPr>
        <w:t xml:space="preserve"> présenté aujourd’hui a</w:t>
      </w:r>
      <w:r w:rsidR="00F95209" w:rsidRPr="00567EA1">
        <w:rPr>
          <w:rFonts w:ascii="Book Antiqua" w:hAnsi="Book Antiqua"/>
          <w:sz w:val="28"/>
          <w:szCs w:val="28"/>
        </w:rPr>
        <w:t xml:space="preserve"> été </w:t>
      </w:r>
      <w:r w:rsidR="00DB1020" w:rsidRPr="00567EA1">
        <w:rPr>
          <w:rFonts w:ascii="Book Antiqua" w:hAnsi="Book Antiqua"/>
          <w:sz w:val="28"/>
          <w:szCs w:val="28"/>
        </w:rPr>
        <w:t>élaboré à</w:t>
      </w:r>
      <w:r w:rsidR="00F95209" w:rsidRPr="00567EA1">
        <w:rPr>
          <w:rFonts w:ascii="Book Antiqua" w:hAnsi="Book Antiqua"/>
          <w:sz w:val="28"/>
          <w:szCs w:val="28"/>
        </w:rPr>
        <w:t xml:space="preserve"> la demande expresse du Comité, qui </w:t>
      </w:r>
      <w:r w:rsidRPr="00567EA1">
        <w:rPr>
          <w:rFonts w:ascii="Book Antiqua" w:hAnsi="Book Antiqua"/>
          <w:sz w:val="28"/>
          <w:szCs w:val="28"/>
        </w:rPr>
        <w:t>souhaiter</w:t>
      </w:r>
      <w:r w:rsidR="00F95209" w:rsidRPr="00567EA1">
        <w:rPr>
          <w:rFonts w:ascii="Book Antiqua" w:hAnsi="Book Antiqua"/>
          <w:sz w:val="28"/>
          <w:szCs w:val="28"/>
        </w:rPr>
        <w:t xml:space="preserve"> s’enquérir des mesures </w:t>
      </w:r>
      <w:r w:rsidRPr="00567EA1">
        <w:rPr>
          <w:rFonts w:ascii="Book Antiqua" w:hAnsi="Book Antiqua"/>
          <w:sz w:val="28"/>
          <w:szCs w:val="28"/>
        </w:rPr>
        <w:t>adoptées</w:t>
      </w:r>
      <w:r w:rsidR="00F95209" w:rsidRPr="00567EA1">
        <w:rPr>
          <w:rFonts w:ascii="Book Antiqua" w:hAnsi="Book Antiqua"/>
          <w:sz w:val="28"/>
          <w:szCs w:val="28"/>
        </w:rPr>
        <w:t xml:space="preserve"> par la RDC pour :</w:t>
      </w:r>
    </w:p>
    <w:p w14:paraId="33C92280" w14:textId="77DB1F7E" w:rsidR="00F95209" w:rsidRPr="00567EA1" w:rsidRDefault="00A7267E" w:rsidP="00C945D9">
      <w:pPr>
        <w:jc w:val="both"/>
        <w:rPr>
          <w:rFonts w:ascii="Book Antiqua" w:hAnsi="Book Antiqua"/>
          <w:sz w:val="28"/>
          <w:szCs w:val="28"/>
        </w:rPr>
      </w:pPr>
      <w:r w:rsidRPr="00567EA1">
        <w:rPr>
          <w:rFonts w:ascii="Book Antiqua" w:hAnsi="Book Antiqua"/>
          <w:b/>
          <w:bCs/>
          <w:sz w:val="28"/>
          <w:szCs w:val="28"/>
        </w:rPr>
        <w:t>Premièrement,</w:t>
      </w:r>
      <w:r w:rsidRPr="00567EA1">
        <w:rPr>
          <w:rFonts w:ascii="Book Antiqua" w:hAnsi="Book Antiqua"/>
          <w:sz w:val="28"/>
          <w:szCs w:val="28"/>
        </w:rPr>
        <w:t xml:space="preserve"> </w:t>
      </w:r>
      <w:r w:rsidR="00F95209" w:rsidRPr="00567EA1">
        <w:rPr>
          <w:rFonts w:ascii="Book Antiqua" w:hAnsi="Book Antiqua"/>
          <w:sz w:val="28"/>
          <w:szCs w:val="28"/>
        </w:rPr>
        <w:t xml:space="preserve">prévenir les violences sexuelles dans </w:t>
      </w:r>
      <w:r w:rsidR="008A315A" w:rsidRPr="00567EA1">
        <w:rPr>
          <w:rFonts w:ascii="Book Antiqua" w:hAnsi="Book Antiqua"/>
          <w:sz w:val="28"/>
          <w:szCs w:val="28"/>
        </w:rPr>
        <w:t xml:space="preserve">les zones des </w:t>
      </w:r>
      <w:r w:rsidR="00DB1020" w:rsidRPr="00567EA1">
        <w:rPr>
          <w:rFonts w:ascii="Book Antiqua" w:hAnsi="Book Antiqua"/>
          <w:sz w:val="28"/>
          <w:szCs w:val="28"/>
        </w:rPr>
        <w:t>conflits ;</w:t>
      </w:r>
    </w:p>
    <w:p w14:paraId="6556675D" w14:textId="7B3CDFEE" w:rsidR="00F95209" w:rsidRPr="00567EA1" w:rsidRDefault="00A7267E" w:rsidP="00C945D9">
      <w:pPr>
        <w:jc w:val="both"/>
        <w:rPr>
          <w:rFonts w:ascii="Book Antiqua" w:hAnsi="Book Antiqua"/>
          <w:sz w:val="28"/>
          <w:szCs w:val="28"/>
        </w:rPr>
      </w:pPr>
      <w:r w:rsidRPr="00567EA1">
        <w:rPr>
          <w:rFonts w:ascii="Book Antiqua" w:hAnsi="Book Antiqua"/>
          <w:b/>
          <w:bCs/>
          <w:sz w:val="28"/>
          <w:szCs w:val="28"/>
        </w:rPr>
        <w:t>Deuxièmement</w:t>
      </w:r>
      <w:r w:rsidRPr="00567EA1">
        <w:rPr>
          <w:rFonts w:ascii="Book Antiqua" w:hAnsi="Book Antiqua"/>
          <w:sz w:val="28"/>
          <w:szCs w:val="28"/>
        </w:rPr>
        <w:t xml:space="preserve">, </w:t>
      </w:r>
      <w:r w:rsidR="00F95209" w:rsidRPr="00567EA1">
        <w:rPr>
          <w:rFonts w:ascii="Book Antiqua" w:hAnsi="Book Antiqua"/>
          <w:sz w:val="28"/>
          <w:szCs w:val="28"/>
        </w:rPr>
        <w:t xml:space="preserve">prendre en charge les </w:t>
      </w:r>
      <w:r w:rsidR="008A315A" w:rsidRPr="00567EA1">
        <w:rPr>
          <w:rFonts w:ascii="Book Antiqua" w:hAnsi="Book Antiqua"/>
          <w:sz w:val="28"/>
          <w:szCs w:val="28"/>
        </w:rPr>
        <w:t>victimes de cette violence</w:t>
      </w:r>
      <w:r w:rsidR="00F95209" w:rsidRPr="00567EA1">
        <w:rPr>
          <w:rFonts w:ascii="Book Antiqua" w:hAnsi="Book Antiqua"/>
          <w:sz w:val="28"/>
          <w:szCs w:val="28"/>
        </w:rPr>
        <w:t xml:space="preserve"> et </w:t>
      </w:r>
    </w:p>
    <w:p w14:paraId="66979A7D" w14:textId="035D392C" w:rsidR="00F95209" w:rsidRPr="00567EA1" w:rsidRDefault="00A7267E" w:rsidP="00C945D9">
      <w:pPr>
        <w:jc w:val="both"/>
        <w:rPr>
          <w:rFonts w:ascii="Book Antiqua" w:hAnsi="Book Antiqua"/>
          <w:sz w:val="28"/>
          <w:szCs w:val="28"/>
        </w:rPr>
      </w:pPr>
      <w:r w:rsidRPr="00567EA1">
        <w:rPr>
          <w:rFonts w:ascii="Book Antiqua" w:hAnsi="Book Antiqua"/>
          <w:b/>
          <w:bCs/>
          <w:sz w:val="28"/>
          <w:szCs w:val="28"/>
        </w:rPr>
        <w:t>Troisièmement</w:t>
      </w:r>
      <w:r w:rsidRPr="00567EA1">
        <w:rPr>
          <w:rFonts w:ascii="Book Antiqua" w:hAnsi="Book Antiqua"/>
          <w:sz w:val="28"/>
          <w:szCs w:val="28"/>
        </w:rPr>
        <w:t xml:space="preserve">, </w:t>
      </w:r>
      <w:r w:rsidR="00F95209" w:rsidRPr="00567EA1">
        <w:rPr>
          <w:rFonts w:ascii="Book Antiqua" w:hAnsi="Book Antiqua"/>
          <w:sz w:val="28"/>
          <w:szCs w:val="28"/>
        </w:rPr>
        <w:t>poursuivre</w:t>
      </w:r>
      <w:r w:rsidR="008A315A" w:rsidRPr="00567EA1">
        <w:rPr>
          <w:rFonts w:ascii="Book Antiqua" w:hAnsi="Book Antiqua"/>
          <w:sz w:val="28"/>
          <w:szCs w:val="28"/>
        </w:rPr>
        <w:t xml:space="preserve"> et sanctionner leurs</w:t>
      </w:r>
      <w:r w:rsidR="00F95209" w:rsidRPr="00567EA1">
        <w:rPr>
          <w:rFonts w:ascii="Book Antiqua" w:hAnsi="Book Antiqua"/>
          <w:sz w:val="28"/>
          <w:szCs w:val="28"/>
        </w:rPr>
        <w:t xml:space="preserve"> auteurs.</w:t>
      </w:r>
    </w:p>
    <w:p w14:paraId="7834360E" w14:textId="77777777" w:rsidR="002627BF" w:rsidRPr="00567EA1" w:rsidRDefault="002627BF" w:rsidP="00C945D9">
      <w:pPr>
        <w:jc w:val="both"/>
        <w:rPr>
          <w:rFonts w:ascii="Book Antiqua" w:hAnsi="Book Antiqua"/>
          <w:sz w:val="28"/>
          <w:szCs w:val="28"/>
        </w:rPr>
      </w:pPr>
    </w:p>
    <w:p w14:paraId="317DA6B0" w14:textId="77777777" w:rsidR="000A1AE7" w:rsidRPr="00567EA1" w:rsidRDefault="000A1AE7" w:rsidP="00C945D9">
      <w:pPr>
        <w:jc w:val="both"/>
        <w:rPr>
          <w:rFonts w:ascii="Book Antiqua" w:hAnsi="Book Antiqua"/>
          <w:sz w:val="28"/>
          <w:szCs w:val="28"/>
        </w:rPr>
      </w:pPr>
    </w:p>
    <w:p w14:paraId="51767DA3" w14:textId="471C08BE" w:rsidR="000A1AE7" w:rsidRPr="00567EA1" w:rsidRDefault="000A1AE7" w:rsidP="00C54E94">
      <w:pPr>
        <w:jc w:val="both"/>
        <w:rPr>
          <w:rFonts w:ascii="Book Antiqua" w:hAnsi="Book Antiqua"/>
          <w:sz w:val="28"/>
          <w:szCs w:val="28"/>
        </w:rPr>
      </w:pPr>
      <w:r w:rsidRPr="00567EA1">
        <w:rPr>
          <w:rFonts w:ascii="Book Antiqua" w:hAnsi="Book Antiqua"/>
          <w:sz w:val="28"/>
          <w:szCs w:val="28"/>
        </w:rPr>
        <w:t>Je voudrais</w:t>
      </w:r>
      <w:r w:rsidR="00D65D62" w:rsidRPr="00567EA1">
        <w:rPr>
          <w:rFonts w:ascii="Book Antiqua" w:hAnsi="Book Antiqua"/>
          <w:sz w:val="28"/>
          <w:szCs w:val="28"/>
        </w:rPr>
        <w:t xml:space="preserve"> informer</w:t>
      </w:r>
      <w:r w:rsidRPr="00567EA1">
        <w:rPr>
          <w:rFonts w:ascii="Book Antiqua" w:hAnsi="Book Antiqua"/>
          <w:sz w:val="28"/>
          <w:szCs w:val="28"/>
        </w:rPr>
        <w:t xml:space="preserve"> le Comité</w:t>
      </w:r>
      <w:r w:rsidR="00D65D62" w:rsidRPr="00567EA1">
        <w:rPr>
          <w:rFonts w:ascii="Book Antiqua" w:hAnsi="Book Antiqua"/>
          <w:sz w:val="28"/>
          <w:szCs w:val="28"/>
        </w:rPr>
        <w:t xml:space="preserve"> de</w:t>
      </w:r>
      <w:r w:rsidR="00C54E94" w:rsidRPr="00567EA1">
        <w:rPr>
          <w:rFonts w:ascii="Book Antiqua" w:hAnsi="Book Antiqua"/>
          <w:sz w:val="28"/>
          <w:szCs w:val="28"/>
        </w:rPr>
        <w:t xml:space="preserve"> l’engagement de mon Gouvernement en faveur de la prévention et de la répression des violences sexuelles liées aux conflits ainsi que les défis rencontr</w:t>
      </w:r>
      <w:r w:rsidR="008B2D18" w:rsidRPr="00567EA1">
        <w:rPr>
          <w:rFonts w:ascii="Book Antiqua" w:hAnsi="Book Antiqua"/>
          <w:sz w:val="28"/>
          <w:szCs w:val="28"/>
        </w:rPr>
        <w:t>és</w:t>
      </w:r>
      <w:r w:rsidR="00C54E94" w:rsidRPr="00567EA1">
        <w:rPr>
          <w:rFonts w:ascii="Book Antiqua" w:hAnsi="Book Antiqua"/>
          <w:sz w:val="28"/>
          <w:szCs w:val="28"/>
        </w:rPr>
        <w:t xml:space="preserve"> depuis juin 2024.</w:t>
      </w:r>
    </w:p>
    <w:p w14:paraId="78B965BE" w14:textId="77777777" w:rsidR="00CA45CE" w:rsidRPr="00567EA1" w:rsidRDefault="00CA45CE" w:rsidP="00C945D9">
      <w:pPr>
        <w:jc w:val="both"/>
        <w:rPr>
          <w:rFonts w:ascii="Book Antiqua" w:hAnsi="Book Antiqua"/>
          <w:sz w:val="28"/>
          <w:szCs w:val="28"/>
        </w:rPr>
      </w:pPr>
    </w:p>
    <w:p w14:paraId="63A595BC" w14:textId="09EB8A93" w:rsidR="00627D62" w:rsidRPr="00567EA1" w:rsidRDefault="00C54E94" w:rsidP="00CA45CE">
      <w:pPr>
        <w:jc w:val="both"/>
        <w:rPr>
          <w:rFonts w:ascii="Book Antiqua" w:hAnsi="Book Antiqua"/>
          <w:sz w:val="28"/>
          <w:szCs w:val="28"/>
        </w:rPr>
      </w:pPr>
      <w:r w:rsidRPr="00567EA1">
        <w:rPr>
          <w:rFonts w:ascii="Book Antiqua" w:hAnsi="Book Antiqua"/>
          <w:sz w:val="28"/>
          <w:szCs w:val="28"/>
        </w:rPr>
        <w:t xml:space="preserve">Depuis la soumission de notre rapport, mon </w:t>
      </w:r>
      <w:r w:rsidR="009656DA" w:rsidRPr="00567EA1">
        <w:rPr>
          <w:rFonts w:ascii="Book Antiqua" w:hAnsi="Book Antiqua"/>
          <w:sz w:val="28"/>
          <w:szCs w:val="28"/>
        </w:rPr>
        <w:t>gouvernement a</w:t>
      </w:r>
      <w:r w:rsidR="00CA45CE" w:rsidRPr="00567EA1">
        <w:rPr>
          <w:rFonts w:ascii="Book Antiqua" w:hAnsi="Book Antiqua"/>
          <w:sz w:val="28"/>
          <w:szCs w:val="28"/>
        </w:rPr>
        <w:t xml:space="preserve"> accepté 20 </w:t>
      </w:r>
      <w:r w:rsidR="00647D05" w:rsidRPr="00567EA1">
        <w:rPr>
          <w:rFonts w:ascii="Book Antiqua" w:hAnsi="Book Antiqua"/>
          <w:sz w:val="28"/>
          <w:szCs w:val="28"/>
        </w:rPr>
        <w:t>des 29 recommandations relatives</w:t>
      </w:r>
      <w:r w:rsidR="00CA45CE" w:rsidRPr="00567EA1">
        <w:rPr>
          <w:rFonts w:ascii="Book Antiqua" w:hAnsi="Book Antiqua"/>
          <w:sz w:val="28"/>
          <w:szCs w:val="28"/>
        </w:rPr>
        <w:t xml:space="preserve"> </w:t>
      </w:r>
      <w:r w:rsidR="002A779C" w:rsidRPr="00567EA1">
        <w:rPr>
          <w:rFonts w:ascii="Book Antiqua" w:hAnsi="Book Antiqua"/>
          <w:sz w:val="28"/>
          <w:szCs w:val="28"/>
        </w:rPr>
        <w:t>aux droits</w:t>
      </w:r>
      <w:r w:rsidR="00CA45CE" w:rsidRPr="00567EA1">
        <w:rPr>
          <w:rFonts w:ascii="Book Antiqua" w:hAnsi="Book Antiqua"/>
          <w:sz w:val="28"/>
          <w:szCs w:val="28"/>
        </w:rPr>
        <w:t xml:space="preserve"> des </w:t>
      </w:r>
      <w:r w:rsidR="009656DA" w:rsidRPr="00567EA1">
        <w:rPr>
          <w:rFonts w:ascii="Book Antiqua" w:hAnsi="Book Antiqua"/>
          <w:sz w:val="28"/>
          <w:szCs w:val="28"/>
        </w:rPr>
        <w:t xml:space="preserve">femmes, </w:t>
      </w:r>
      <w:r w:rsidR="008A315A" w:rsidRPr="00567EA1">
        <w:rPr>
          <w:rFonts w:ascii="Book Antiqua" w:hAnsi="Book Antiqua"/>
          <w:sz w:val="28"/>
          <w:szCs w:val="28"/>
        </w:rPr>
        <w:t xml:space="preserve">formulées lors </w:t>
      </w:r>
      <w:r w:rsidR="009656DA" w:rsidRPr="00567EA1">
        <w:rPr>
          <w:rFonts w:ascii="Book Antiqua" w:hAnsi="Book Antiqua"/>
          <w:sz w:val="28"/>
          <w:szCs w:val="28"/>
        </w:rPr>
        <w:t>de</w:t>
      </w:r>
      <w:r w:rsidR="00CA45CE" w:rsidRPr="00567EA1">
        <w:rPr>
          <w:rFonts w:ascii="Book Antiqua" w:hAnsi="Book Antiqua"/>
          <w:sz w:val="28"/>
          <w:szCs w:val="28"/>
        </w:rPr>
        <w:t xml:space="preserve"> l’Examen périodique Universel</w:t>
      </w:r>
      <w:r w:rsidR="00A51742">
        <w:rPr>
          <w:rFonts w:ascii="Book Antiqua" w:hAnsi="Book Antiqua"/>
          <w:sz w:val="28"/>
          <w:szCs w:val="28"/>
        </w:rPr>
        <w:t xml:space="preserve"> en </w:t>
      </w:r>
      <w:proofErr w:type="gramStart"/>
      <w:r w:rsidR="00A51742">
        <w:rPr>
          <w:rFonts w:ascii="Book Antiqua" w:hAnsi="Book Antiqua"/>
          <w:sz w:val="28"/>
          <w:szCs w:val="28"/>
        </w:rPr>
        <w:t>Novembre</w:t>
      </w:r>
      <w:proofErr w:type="gramEnd"/>
      <w:r w:rsidR="00CA45CE" w:rsidRPr="00567EA1">
        <w:rPr>
          <w:rFonts w:ascii="Book Antiqua" w:hAnsi="Book Antiqua"/>
          <w:sz w:val="28"/>
          <w:szCs w:val="28"/>
        </w:rPr>
        <w:t xml:space="preserve"> 2024. </w:t>
      </w:r>
    </w:p>
    <w:p w14:paraId="092766F7" w14:textId="77777777" w:rsidR="00647D05" w:rsidRPr="00567EA1" w:rsidRDefault="00647D05" w:rsidP="00CA45CE">
      <w:pPr>
        <w:jc w:val="both"/>
        <w:rPr>
          <w:rFonts w:ascii="Book Antiqua" w:hAnsi="Book Antiqua"/>
          <w:sz w:val="28"/>
          <w:szCs w:val="28"/>
        </w:rPr>
      </w:pPr>
    </w:p>
    <w:p w14:paraId="4647523C" w14:textId="77777777" w:rsidR="00A51742" w:rsidRDefault="00CA45CE" w:rsidP="00CA45CE">
      <w:pPr>
        <w:jc w:val="both"/>
        <w:rPr>
          <w:rFonts w:ascii="Book Antiqua" w:hAnsi="Book Antiqua"/>
          <w:sz w:val="28"/>
          <w:szCs w:val="28"/>
        </w:rPr>
      </w:pPr>
      <w:r w:rsidRPr="00567EA1">
        <w:rPr>
          <w:rFonts w:ascii="Book Antiqua" w:hAnsi="Book Antiqua"/>
          <w:sz w:val="28"/>
          <w:szCs w:val="28"/>
        </w:rPr>
        <w:lastRenderedPageBreak/>
        <w:t>Les 9 autres recommandations ont été notées</w:t>
      </w:r>
      <w:r w:rsidR="009656DA" w:rsidRPr="00567EA1">
        <w:rPr>
          <w:rFonts w:ascii="Book Antiqua" w:hAnsi="Book Antiqua"/>
          <w:sz w:val="28"/>
          <w:szCs w:val="28"/>
        </w:rPr>
        <w:t xml:space="preserve"> </w:t>
      </w:r>
      <w:r w:rsidR="008A315A" w:rsidRPr="00567EA1">
        <w:rPr>
          <w:rFonts w:ascii="Book Antiqua" w:hAnsi="Book Antiqua"/>
          <w:sz w:val="28"/>
          <w:szCs w:val="28"/>
        </w:rPr>
        <w:t xml:space="preserve">car </w:t>
      </w:r>
      <w:r w:rsidR="00567EA1" w:rsidRPr="00567EA1">
        <w:rPr>
          <w:rFonts w:ascii="Book Antiqua" w:hAnsi="Book Antiqua"/>
          <w:sz w:val="28"/>
          <w:szCs w:val="28"/>
        </w:rPr>
        <w:t>la législation</w:t>
      </w:r>
      <w:r w:rsidR="008A315A" w:rsidRPr="00567EA1">
        <w:rPr>
          <w:rFonts w:ascii="Book Antiqua" w:hAnsi="Book Antiqua"/>
          <w:sz w:val="28"/>
          <w:szCs w:val="28"/>
        </w:rPr>
        <w:t xml:space="preserve"> et </w:t>
      </w:r>
      <w:r w:rsidR="00DB1020" w:rsidRPr="00567EA1">
        <w:rPr>
          <w:rFonts w:ascii="Book Antiqua" w:hAnsi="Book Antiqua"/>
          <w:sz w:val="28"/>
          <w:szCs w:val="28"/>
        </w:rPr>
        <w:t xml:space="preserve">la </w:t>
      </w:r>
      <w:r w:rsidR="008A315A" w:rsidRPr="00567EA1">
        <w:rPr>
          <w:rFonts w:ascii="Book Antiqua" w:hAnsi="Book Antiqua"/>
          <w:sz w:val="28"/>
          <w:szCs w:val="28"/>
        </w:rPr>
        <w:t>jurisprudence</w:t>
      </w:r>
      <w:r w:rsidRPr="00567EA1">
        <w:rPr>
          <w:rFonts w:ascii="Book Antiqua" w:hAnsi="Book Antiqua"/>
          <w:sz w:val="28"/>
          <w:szCs w:val="28"/>
        </w:rPr>
        <w:t xml:space="preserve"> congolaises avaient déjà réglé les aspects concernés.</w:t>
      </w:r>
    </w:p>
    <w:p w14:paraId="2079175E" w14:textId="542B693A" w:rsidR="00CA45CE" w:rsidRPr="00567EA1" w:rsidRDefault="009656DA" w:rsidP="00CA45CE">
      <w:pPr>
        <w:jc w:val="both"/>
        <w:rPr>
          <w:rFonts w:ascii="Book Antiqua" w:hAnsi="Book Antiqua"/>
          <w:sz w:val="28"/>
          <w:szCs w:val="28"/>
        </w:rPr>
      </w:pPr>
      <w:r w:rsidRPr="00567EA1">
        <w:rPr>
          <w:rFonts w:ascii="Book Antiqua" w:hAnsi="Book Antiqua"/>
          <w:sz w:val="28"/>
          <w:szCs w:val="28"/>
        </w:rPr>
        <w:t xml:space="preserve"> </w:t>
      </w:r>
      <w:r w:rsidR="00647D05" w:rsidRPr="00567EA1">
        <w:rPr>
          <w:rFonts w:ascii="Book Antiqua" w:hAnsi="Book Antiqua"/>
          <w:sz w:val="28"/>
          <w:szCs w:val="28"/>
        </w:rPr>
        <w:t xml:space="preserve">          </w:t>
      </w:r>
      <w:r w:rsidR="00A51742">
        <w:rPr>
          <w:rFonts w:ascii="Book Antiqua" w:hAnsi="Book Antiqua"/>
          <w:sz w:val="28"/>
          <w:szCs w:val="28"/>
        </w:rPr>
        <w:t>--</w:t>
      </w:r>
      <w:r w:rsidR="00647D05" w:rsidRPr="00567EA1">
        <w:rPr>
          <w:rFonts w:ascii="Book Antiqua" w:hAnsi="Book Antiqua"/>
          <w:sz w:val="28"/>
          <w:szCs w:val="28"/>
        </w:rPr>
        <w:t xml:space="preserve"> </w:t>
      </w:r>
      <w:r w:rsidRPr="00567EA1">
        <w:rPr>
          <w:rFonts w:ascii="Book Antiqua" w:hAnsi="Book Antiqua"/>
          <w:sz w:val="28"/>
          <w:szCs w:val="28"/>
        </w:rPr>
        <w:t>QUELS ASPETS</w:t>
      </w:r>
      <w:r w:rsidR="00A51742">
        <w:rPr>
          <w:rFonts w:ascii="Book Antiqua" w:hAnsi="Book Antiqua"/>
          <w:sz w:val="28"/>
          <w:szCs w:val="28"/>
        </w:rPr>
        <w:t>--</w:t>
      </w:r>
    </w:p>
    <w:p w14:paraId="4BD0BE10" w14:textId="77777777" w:rsidR="004A4578" w:rsidRPr="00567EA1" w:rsidRDefault="004A4578" w:rsidP="00B15BDB">
      <w:pPr>
        <w:rPr>
          <w:rFonts w:ascii="Book Antiqua" w:hAnsi="Book Antiqua"/>
          <w:sz w:val="28"/>
          <w:szCs w:val="28"/>
        </w:rPr>
      </w:pPr>
    </w:p>
    <w:p w14:paraId="340A4AB2" w14:textId="0DC3B8C4" w:rsidR="007B7232" w:rsidRPr="00567EA1" w:rsidRDefault="00BB59EF" w:rsidP="007B7232">
      <w:pPr>
        <w:jc w:val="both"/>
        <w:rPr>
          <w:rFonts w:ascii="Book Antiqua" w:hAnsi="Book Antiqua"/>
          <w:sz w:val="28"/>
          <w:szCs w:val="28"/>
        </w:rPr>
      </w:pPr>
      <w:r w:rsidRPr="00567EA1">
        <w:rPr>
          <w:rFonts w:ascii="Book Antiqua" w:hAnsi="Book Antiqua"/>
          <w:sz w:val="28"/>
          <w:szCs w:val="28"/>
        </w:rPr>
        <w:t xml:space="preserve">En ce qui concerne la </w:t>
      </w:r>
      <w:r w:rsidRPr="00567EA1">
        <w:rPr>
          <w:rFonts w:ascii="Book Antiqua" w:hAnsi="Book Antiqua"/>
          <w:b/>
          <w:bCs/>
          <w:sz w:val="28"/>
          <w:szCs w:val="28"/>
        </w:rPr>
        <w:t>prévention de violences</w:t>
      </w:r>
      <w:r w:rsidRPr="00567EA1">
        <w:rPr>
          <w:rFonts w:ascii="Book Antiqua" w:hAnsi="Book Antiqua"/>
          <w:sz w:val="28"/>
          <w:szCs w:val="28"/>
        </w:rPr>
        <w:t xml:space="preserve"> sexuelles dans les zones </w:t>
      </w:r>
      <w:r w:rsidR="009656DA" w:rsidRPr="00567EA1">
        <w:rPr>
          <w:rFonts w:ascii="Book Antiqua" w:hAnsi="Book Antiqua"/>
          <w:sz w:val="28"/>
          <w:szCs w:val="28"/>
        </w:rPr>
        <w:t>affectées par les conflits</w:t>
      </w:r>
      <w:r w:rsidRPr="00567EA1">
        <w:rPr>
          <w:rFonts w:ascii="Book Antiqua" w:hAnsi="Book Antiqua"/>
          <w:sz w:val="28"/>
          <w:szCs w:val="28"/>
        </w:rPr>
        <w:t xml:space="preserve"> à l’Est</w:t>
      </w:r>
      <w:r w:rsidR="009656DA" w:rsidRPr="00567EA1">
        <w:rPr>
          <w:rFonts w:ascii="Book Antiqua" w:hAnsi="Book Antiqua"/>
          <w:sz w:val="28"/>
          <w:szCs w:val="28"/>
        </w:rPr>
        <w:t xml:space="preserve"> du pays</w:t>
      </w:r>
      <w:r w:rsidR="00DB1020" w:rsidRPr="00567EA1">
        <w:rPr>
          <w:rFonts w:ascii="Book Antiqua" w:hAnsi="Book Antiqua"/>
          <w:sz w:val="28"/>
          <w:szCs w:val="28"/>
        </w:rPr>
        <w:t>,</w:t>
      </w:r>
      <w:r w:rsidR="002627BF" w:rsidRPr="00567EA1">
        <w:rPr>
          <w:rFonts w:ascii="Book Antiqua" w:hAnsi="Book Antiqua"/>
          <w:sz w:val="28"/>
          <w:szCs w:val="28"/>
        </w:rPr>
        <w:t xml:space="preserve"> </w:t>
      </w:r>
      <w:r w:rsidR="00764FEA" w:rsidRPr="00567EA1">
        <w:rPr>
          <w:rFonts w:ascii="Book Antiqua" w:hAnsi="Book Antiqua"/>
          <w:sz w:val="28"/>
          <w:szCs w:val="28"/>
        </w:rPr>
        <w:t>depuis la soumission de notre rapport</w:t>
      </w:r>
      <w:r w:rsidR="00DB1020" w:rsidRPr="00567EA1">
        <w:rPr>
          <w:rFonts w:ascii="Book Antiqua" w:hAnsi="Book Antiqua"/>
          <w:sz w:val="28"/>
          <w:szCs w:val="28"/>
        </w:rPr>
        <w:t xml:space="preserve">, </w:t>
      </w:r>
      <w:r w:rsidR="00546368" w:rsidRPr="00567EA1">
        <w:rPr>
          <w:rFonts w:ascii="Book Antiqua" w:hAnsi="Book Antiqua"/>
          <w:sz w:val="28"/>
          <w:szCs w:val="28"/>
        </w:rPr>
        <w:t>au moin</w:t>
      </w:r>
      <w:r w:rsidR="00647D05" w:rsidRPr="00567EA1">
        <w:rPr>
          <w:rFonts w:ascii="Book Antiqua" w:hAnsi="Book Antiqua"/>
          <w:sz w:val="28"/>
          <w:szCs w:val="28"/>
        </w:rPr>
        <w:t>s</w:t>
      </w:r>
    </w:p>
    <w:p w14:paraId="70CEDAD8" w14:textId="3CEEFBF0" w:rsidR="007B7232" w:rsidRPr="00567EA1" w:rsidRDefault="00546368" w:rsidP="007B7232">
      <w:pPr>
        <w:numPr>
          <w:ilvl w:val="0"/>
          <w:numId w:val="4"/>
        </w:numPr>
        <w:jc w:val="both"/>
        <w:rPr>
          <w:rFonts w:ascii="Book Antiqua" w:hAnsi="Book Antiqua"/>
          <w:sz w:val="28"/>
          <w:szCs w:val="28"/>
        </w:rPr>
      </w:pPr>
      <w:r w:rsidRPr="00567EA1">
        <w:rPr>
          <w:rFonts w:ascii="Book Antiqua" w:hAnsi="Book Antiqua"/>
          <w:sz w:val="28"/>
          <w:szCs w:val="28"/>
        </w:rPr>
        <w:t xml:space="preserve">940 </w:t>
      </w:r>
      <w:r w:rsidR="0079777E" w:rsidRPr="00567EA1">
        <w:rPr>
          <w:rFonts w:ascii="Book Antiqua" w:hAnsi="Book Antiqua"/>
          <w:sz w:val="28"/>
          <w:szCs w:val="28"/>
        </w:rPr>
        <w:t>éléments</w:t>
      </w:r>
      <w:r w:rsidR="00DB1020" w:rsidRPr="00567EA1">
        <w:rPr>
          <w:rFonts w:ascii="Book Antiqua" w:hAnsi="Book Antiqua"/>
          <w:sz w:val="28"/>
          <w:szCs w:val="28"/>
        </w:rPr>
        <w:t xml:space="preserve"> de la police, dont certains</w:t>
      </w:r>
      <w:r w:rsidR="009656DA" w:rsidRPr="00567EA1">
        <w:rPr>
          <w:rFonts w:ascii="Book Antiqua" w:hAnsi="Book Antiqua"/>
          <w:sz w:val="28"/>
          <w:szCs w:val="28"/>
        </w:rPr>
        <w:t xml:space="preserve"> </w:t>
      </w:r>
      <w:r w:rsidR="00DB1020" w:rsidRPr="00567EA1">
        <w:rPr>
          <w:rFonts w:ascii="Book Antiqua" w:hAnsi="Book Antiqua"/>
          <w:sz w:val="28"/>
          <w:szCs w:val="28"/>
        </w:rPr>
        <w:t>spécialisées</w:t>
      </w:r>
      <w:r w:rsidR="009656DA" w:rsidRPr="00567EA1">
        <w:rPr>
          <w:rFonts w:ascii="Book Antiqua" w:hAnsi="Book Antiqua"/>
          <w:sz w:val="28"/>
          <w:szCs w:val="28"/>
        </w:rPr>
        <w:t xml:space="preserve"> </w:t>
      </w:r>
      <w:r w:rsidR="00DB1020" w:rsidRPr="00567EA1">
        <w:rPr>
          <w:rFonts w:ascii="Book Antiqua" w:hAnsi="Book Antiqua"/>
          <w:sz w:val="28"/>
          <w:szCs w:val="28"/>
        </w:rPr>
        <w:t>dans</w:t>
      </w:r>
      <w:r w:rsidR="009656DA" w:rsidRPr="00567EA1">
        <w:rPr>
          <w:rFonts w:ascii="Book Antiqua" w:hAnsi="Book Antiqua"/>
          <w:sz w:val="28"/>
          <w:szCs w:val="28"/>
        </w:rPr>
        <w:t xml:space="preserve"> la lutte contre des violences </w:t>
      </w:r>
      <w:r w:rsidR="007B7232" w:rsidRPr="00567EA1">
        <w:rPr>
          <w:rFonts w:ascii="Book Antiqua" w:hAnsi="Book Antiqua"/>
          <w:sz w:val="28"/>
          <w:szCs w:val="28"/>
        </w:rPr>
        <w:t>sexuelles ont</w:t>
      </w:r>
      <w:r w:rsidR="009656DA" w:rsidRPr="00567EA1">
        <w:rPr>
          <w:rFonts w:ascii="Book Antiqua" w:hAnsi="Book Antiqua"/>
          <w:sz w:val="28"/>
          <w:szCs w:val="28"/>
        </w:rPr>
        <w:t xml:space="preserve"> été </w:t>
      </w:r>
      <w:r w:rsidR="007B7232" w:rsidRPr="00567EA1">
        <w:rPr>
          <w:rFonts w:ascii="Book Antiqua" w:hAnsi="Book Antiqua"/>
          <w:sz w:val="28"/>
          <w:szCs w:val="28"/>
        </w:rPr>
        <w:t>déployés</w:t>
      </w:r>
      <w:r w:rsidR="009656DA" w:rsidRPr="00567EA1">
        <w:rPr>
          <w:rFonts w:ascii="Book Antiqua" w:hAnsi="Book Antiqua"/>
          <w:sz w:val="28"/>
          <w:szCs w:val="28"/>
        </w:rPr>
        <w:t xml:space="preserve"> dans les zones de retrait de la MONUSCO pour protéger la population civile</w:t>
      </w:r>
      <w:r w:rsidR="00DB1020" w:rsidRPr="00567EA1">
        <w:rPr>
          <w:rFonts w:ascii="Book Antiqua" w:hAnsi="Book Antiqua"/>
          <w:sz w:val="28"/>
          <w:szCs w:val="28"/>
        </w:rPr>
        <w:t>,</w:t>
      </w:r>
    </w:p>
    <w:p w14:paraId="584B47B7" w14:textId="1FB600FD" w:rsidR="00BB59EF" w:rsidRPr="00567EA1" w:rsidRDefault="007B7232" w:rsidP="00C03FAA">
      <w:pPr>
        <w:numPr>
          <w:ilvl w:val="0"/>
          <w:numId w:val="3"/>
        </w:numPr>
        <w:jc w:val="both"/>
        <w:rPr>
          <w:rFonts w:ascii="Book Antiqua" w:hAnsi="Book Antiqua"/>
          <w:sz w:val="28"/>
          <w:szCs w:val="28"/>
        </w:rPr>
      </w:pPr>
      <w:r w:rsidRPr="00567EA1">
        <w:rPr>
          <w:rFonts w:ascii="Book Antiqua" w:hAnsi="Book Antiqua"/>
          <w:sz w:val="28"/>
          <w:szCs w:val="28"/>
        </w:rPr>
        <w:t>D</w:t>
      </w:r>
      <w:r w:rsidR="00AA3675" w:rsidRPr="00567EA1">
        <w:rPr>
          <w:rFonts w:ascii="Book Antiqua" w:hAnsi="Book Antiqua"/>
          <w:sz w:val="28"/>
          <w:szCs w:val="28"/>
        </w:rPr>
        <w:t>es formations</w:t>
      </w:r>
      <w:r w:rsidR="00DB1020" w:rsidRPr="00567EA1">
        <w:rPr>
          <w:rFonts w:ascii="Book Antiqua" w:hAnsi="Book Antiqua"/>
          <w:sz w:val="28"/>
          <w:szCs w:val="28"/>
        </w:rPr>
        <w:t xml:space="preserve"> ont </w:t>
      </w:r>
      <w:r w:rsidR="00567EA1" w:rsidRPr="00567EA1">
        <w:rPr>
          <w:rFonts w:ascii="Book Antiqua" w:hAnsi="Book Antiqua"/>
          <w:sz w:val="28"/>
          <w:szCs w:val="28"/>
        </w:rPr>
        <w:t>été dispensées</w:t>
      </w:r>
      <w:r w:rsidR="00AC4223" w:rsidRPr="00567EA1">
        <w:rPr>
          <w:rFonts w:ascii="Book Antiqua" w:hAnsi="Book Antiqua"/>
          <w:sz w:val="28"/>
          <w:szCs w:val="28"/>
        </w:rPr>
        <w:t xml:space="preserve"> aux forces de l’ordre et aux </w:t>
      </w:r>
      <w:r w:rsidR="00DB1020" w:rsidRPr="00567EA1">
        <w:rPr>
          <w:rFonts w:ascii="Book Antiqua" w:hAnsi="Book Antiqua"/>
          <w:sz w:val="28"/>
          <w:szCs w:val="28"/>
        </w:rPr>
        <w:t>magistrats en matière de</w:t>
      </w:r>
      <w:r w:rsidR="00AA3675" w:rsidRPr="00567EA1">
        <w:rPr>
          <w:rFonts w:ascii="Book Antiqua" w:hAnsi="Book Antiqua"/>
          <w:sz w:val="28"/>
          <w:szCs w:val="28"/>
        </w:rPr>
        <w:t xml:space="preserve"> préven</w:t>
      </w:r>
      <w:r w:rsidR="00AC4223" w:rsidRPr="00567EA1">
        <w:rPr>
          <w:rFonts w:ascii="Book Antiqua" w:hAnsi="Book Antiqua"/>
          <w:sz w:val="28"/>
          <w:szCs w:val="28"/>
        </w:rPr>
        <w:t>tion d</w:t>
      </w:r>
      <w:r w:rsidR="00AA3675" w:rsidRPr="00567EA1">
        <w:rPr>
          <w:rFonts w:ascii="Book Antiqua" w:hAnsi="Book Antiqua"/>
          <w:sz w:val="28"/>
          <w:szCs w:val="28"/>
        </w:rPr>
        <w:t>es violences sexuelles</w:t>
      </w:r>
      <w:r w:rsidR="00AC4223" w:rsidRPr="00567EA1">
        <w:rPr>
          <w:rFonts w:ascii="Book Antiqua" w:hAnsi="Book Antiqua"/>
          <w:sz w:val="28"/>
          <w:szCs w:val="28"/>
        </w:rPr>
        <w:t> ;</w:t>
      </w:r>
    </w:p>
    <w:p w14:paraId="2CF79FC1" w14:textId="766A2EB5" w:rsidR="007B7232" w:rsidRPr="00567EA1" w:rsidRDefault="00AC4223" w:rsidP="007B7232">
      <w:pPr>
        <w:pStyle w:val="Paragraphedeliste"/>
        <w:numPr>
          <w:ilvl w:val="0"/>
          <w:numId w:val="3"/>
        </w:numPr>
        <w:jc w:val="both"/>
        <w:rPr>
          <w:rFonts w:ascii="Book Antiqua" w:hAnsi="Book Antiqua"/>
          <w:sz w:val="28"/>
          <w:szCs w:val="28"/>
        </w:rPr>
      </w:pPr>
      <w:r w:rsidRPr="00567EA1">
        <w:rPr>
          <w:rFonts w:ascii="Book Antiqua" w:hAnsi="Book Antiqua"/>
          <w:sz w:val="28"/>
          <w:szCs w:val="28"/>
        </w:rPr>
        <w:t xml:space="preserve"> </w:t>
      </w:r>
      <w:r w:rsidR="007B7232" w:rsidRPr="00567EA1">
        <w:rPr>
          <w:rFonts w:ascii="Book Antiqua" w:hAnsi="Book Antiqua"/>
          <w:sz w:val="28"/>
          <w:szCs w:val="28"/>
        </w:rPr>
        <w:t>L</w:t>
      </w:r>
      <w:r w:rsidR="003D7FE3" w:rsidRPr="00567EA1">
        <w:rPr>
          <w:rFonts w:ascii="Book Antiqua" w:hAnsi="Book Antiqua"/>
          <w:sz w:val="28"/>
          <w:szCs w:val="28"/>
        </w:rPr>
        <w:t>e</w:t>
      </w:r>
      <w:r w:rsidR="007B7232" w:rsidRPr="00567EA1">
        <w:rPr>
          <w:rFonts w:ascii="Book Antiqua" w:hAnsi="Book Antiqua"/>
          <w:sz w:val="28"/>
          <w:szCs w:val="28"/>
        </w:rPr>
        <w:t xml:space="preserve"> gouvernement a adopté</w:t>
      </w:r>
      <w:r w:rsidR="003D7FE3" w:rsidRPr="00567EA1">
        <w:rPr>
          <w:rFonts w:ascii="Book Antiqua" w:hAnsi="Book Antiqua"/>
          <w:sz w:val="28"/>
          <w:szCs w:val="28"/>
        </w:rPr>
        <w:t xml:space="preserve"> </w:t>
      </w:r>
      <w:r w:rsidR="007B7232" w:rsidRPr="00567EA1">
        <w:rPr>
          <w:rFonts w:ascii="Book Antiqua" w:hAnsi="Book Antiqua"/>
          <w:sz w:val="28"/>
          <w:szCs w:val="28"/>
        </w:rPr>
        <w:t>le 19 novembre 2024, le Plan d’Action national de 3</w:t>
      </w:r>
      <w:r w:rsidR="007B7232" w:rsidRPr="00567EA1">
        <w:rPr>
          <w:rFonts w:ascii="Book Antiqua" w:hAnsi="Book Antiqua"/>
          <w:sz w:val="28"/>
          <w:szCs w:val="28"/>
          <w:vertAlign w:val="superscript"/>
        </w:rPr>
        <w:t>ème</w:t>
      </w:r>
      <w:r w:rsidR="007B7232" w:rsidRPr="00567EA1">
        <w:rPr>
          <w:rFonts w:ascii="Book Antiqua" w:hAnsi="Book Antiqua"/>
          <w:sz w:val="28"/>
          <w:szCs w:val="28"/>
        </w:rPr>
        <w:t xml:space="preserve"> génération pour la mise en œuvre de la Résolution 1325, </w:t>
      </w:r>
      <w:r w:rsidR="00DB1020" w:rsidRPr="00567EA1">
        <w:rPr>
          <w:rFonts w:ascii="Book Antiqua" w:hAnsi="Book Antiqua"/>
          <w:sz w:val="28"/>
          <w:szCs w:val="28"/>
        </w:rPr>
        <w:t xml:space="preserve">intégrant </w:t>
      </w:r>
      <w:r w:rsidR="007B7232" w:rsidRPr="00567EA1">
        <w:rPr>
          <w:rFonts w:ascii="Book Antiqua" w:hAnsi="Book Antiqua"/>
          <w:sz w:val="28"/>
          <w:szCs w:val="28"/>
        </w:rPr>
        <w:t xml:space="preserve">des mesures destinées à la prévention des violences </w:t>
      </w:r>
      <w:r w:rsidR="00DB1020" w:rsidRPr="00567EA1">
        <w:rPr>
          <w:rFonts w:ascii="Book Antiqua" w:hAnsi="Book Antiqua"/>
          <w:sz w:val="28"/>
          <w:szCs w:val="28"/>
        </w:rPr>
        <w:t xml:space="preserve">pour la protection </w:t>
      </w:r>
      <w:r w:rsidR="007B7232" w:rsidRPr="00567EA1">
        <w:rPr>
          <w:rFonts w:ascii="Book Antiqua" w:hAnsi="Book Antiqua"/>
          <w:sz w:val="28"/>
          <w:szCs w:val="28"/>
        </w:rPr>
        <w:t xml:space="preserve">des femmes en </w:t>
      </w:r>
      <w:r w:rsidR="006D22C5" w:rsidRPr="00567EA1">
        <w:rPr>
          <w:rFonts w:ascii="Book Antiqua" w:hAnsi="Book Antiqua"/>
          <w:sz w:val="28"/>
          <w:szCs w:val="28"/>
        </w:rPr>
        <w:t>situation des</w:t>
      </w:r>
      <w:r w:rsidR="007B7232" w:rsidRPr="00567EA1">
        <w:rPr>
          <w:rFonts w:ascii="Book Antiqua" w:hAnsi="Book Antiqua"/>
          <w:sz w:val="28"/>
          <w:szCs w:val="28"/>
        </w:rPr>
        <w:t xml:space="preserve"> conflits armés.</w:t>
      </w:r>
    </w:p>
    <w:p w14:paraId="1C363FD4" w14:textId="3D92E9B6" w:rsidR="00B50072" w:rsidRPr="00567EA1" w:rsidRDefault="004A4578" w:rsidP="00B50072">
      <w:pPr>
        <w:jc w:val="both"/>
        <w:rPr>
          <w:rFonts w:ascii="Book Antiqua" w:hAnsi="Book Antiqua"/>
          <w:sz w:val="28"/>
          <w:szCs w:val="28"/>
        </w:rPr>
      </w:pPr>
      <w:r w:rsidRPr="00567EA1">
        <w:rPr>
          <w:rFonts w:ascii="Book Antiqua" w:hAnsi="Book Antiqua"/>
          <w:b/>
          <w:bCs/>
          <w:sz w:val="28"/>
          <w:szCs w:val="28"/>
        </w:rPr>
        <w:t>Pour ce qui est de la lutte contre l’impunité</w:t>
      </w:r>
      <w:r w:rsidRPr="00567EA1">
        <w:rPr>
          <w:rFonts w:ascii="Book Antiqua" w:hAnsi="Book Antiqua"/>
          <w:sz w:val="28"/>
          <w:szCs w:val="28"/>
        </w:rPr>
        <w:t xml:space="preserve"> des auteurs des violences sexuelles</w:t>
      </w:r>
      <w:r w:rsidR="00B50072" w:rsidRPr="00567EA1">
        <w:rPr>
          <w:rFonts w:ascii="Book Antiqua" w:hAnsi="Book Antiqua"/>
          <w:sz w:val="28"/>
          <w:szCs w:val="28"/>
        </w:rPr>
        <w:t xml:space="preserve"> en 2024</w:t>
      </w:r>
      <w:r w:rsidR="00147E38" w:rsidRPr="00567EA1">
        <w:rPr>
          <w:rFonts w:ascii="Book Antiqua" w:hAnsi="Book Antiqua"/>
          <w:sz w:val="28"/>
          <w:szCs w:val="28"/>
        </w:rPr>
        <w:t>,</w:t>
      </w:r>
      <w:r w:rsidRPr="00567EA1">
        <w:rPr>
          <w:rFonts w:ascii="Book Antiqua" w:hAnsi="Book Antiqua"/>
          <w:sz w:val="28"/>
          <w:szCs w:val="28"/>
        </w:rPr>
        <w:t xml:space="preserve"> </w:t>
      </w:r>
      <w:r w:rsidR="00B50072" w:rsidRPr="00567EA1">
        <w:rPr>
          <w:rFonts w:ascii="Book Antiqua" w:hAnsi="Book Antiqua"/>
          <w:sz w:val="28"/>
          <w:szCs w:val="28"/>
        </w:rPr>
        <w:t xml:space="preserve">plus de 1 030 cas ont été documentés et instruits par la police au Sud-Kivu. </w:t>
      </w:r>
    </w:p>
    <w:p w14:paraId="4CC57B46" w14:textId="683B6C59" w:rsidR="004A4578" w:rsidRPr="00567EA1" w:rsidRDefault="004A4578" w:rsidP="00B50072">
      <w:pPr>
        <w:jc w:val="both"/>
        <w:rPr>
          <w:rFonts w:ascii="Book Antiqua" w:hAnsi="Book Antiqua"/>
          <w:sz w:val="28"/>
          <w:szCs w:val="28"/>
        </w:rPr>
      </w:pPr>
    </w:p>
    <w:p w14:paraId="6C019581" w14:textId="071C0686" w:rsidR="00147E38" w:rsidRPr="00567EA1" w:rsidRDefault="00B50072" w:rsidP="00886847">
      <w:pPr>
        <w:jc w:val="both"/>
        <w:rPr>
          <w:rFonts w:ascii="Book Antiqua" w:hAnsi="Book Antiqua"/>
          <w:sz w:val="28"/>
          <w:szCs w:val="28"/>
        </w:rPr>
      </w:pPr>
      <w:r w:rsidRPr="00567EA1">
        <w:rPr>
          <w:rFonts w:ascii="Book Antiqua" w:hAnsi="Book Antiqua"/>
          <w:sz w:val="28"/>
          <w:szCs w:val="28"/>
        </w:rPr>
        <w:t>Les juridictions militaires et civiles ont intensifié leurs efforts pour juger les responsables de ces crimes.</w:t>
      </w:r>
      <w:r w:rsidR="004A4578" w:rsidRPr="00567EA1">
        <w:rPr>
          <w:rFonts w:ascii="Book Antiqua" w:hAnsi="Book Antiqua"/>
          <w:sz w:val="28"/>
          <w:szCs w:val="28"/>
        </w:rPr>
        <w:t xml:space="preserve"> </w:t>
      </w:r>
    </w:p>
    <w:p w14:paraId="0609A552" w14:textId="77777777" w:rsidR="007379B5" w:rsidRPr="00567EA1" w:rsidRDefault="006D22C5" w:rsidP="00886847">
      <w:pPr>
        <w:jc w:val="both"/>
        <w:rPr>
          <w:rFonts w:ascii="Book Antiqua" w:hAnsi="Book Antiqua"/>
          <w:sz w:val="28"/>
          <w:szCs w:val="28"/>
        </w:rPr>
      </w:pPr>
      <w:r w:rsidRPr="00567EA1">
        <w:rPr>
          <w:rFonts w:ascii="Book Antiqua" w:hAnsi="Book Antiqua"/>
          <w:sz w:val="28"/>
          <w:szCs w:val="28"/>
        </w:rPr>
        <w:t xml:space="preserve">Il convient de souligner que </w:t>
      </w:r>
      <w:r w:rsidR="00147E38" w:rsidRPr="00567EA1">
        <w:rPr>
          <w:rFonts w:ascii="Book Antiqua" w:hAnsi="Book Antiqua"/>
          <w:sz w:val="28"/>
          <w:szCs w:val="28"/>
        </w:rPr>
        <w:t>S</w:t>
      </w:r>
      <w:r w:rsidR="009A75BD" w:rsidRPr="00567EA1">
        <w:rPr>
          <w:rFonts w:ascii="Book Antiqua" w:hAnsi="Book Antiqua"/>
          <w:sz w:val="28"/>
          <w:szCs w:val="28"/>
        </w:rPr>
        <w:t>ur l’ensemble du territoire</w:t>
      </w:r>
      <w:r w:rsidR="00B50072" w:rsidRPr="00567EA1">
        <w:rPr>
          <w:rFonts w:ascii="Book Antiqua" w:hAnsi="Book Antiqua"/>
          <w:sz w:val="28"/>
          <w:szCs w:val="28"/>
        </w:rPr>
        <w:t xml:space="preserve"> national</w:t>
      </w:r>
      <w:r w:rsidR="009A75BD" w:rsidRPr="00567EA1">
        <w:rPr>
          <w:rFonts w:ascii="Book Antiqua" w:hAnsi="Book Antiqua"/>
          <w:sz w:val="28"/>
          <w:szCs w:val="28"/>
        </w:rPr>
        <w:t xml:space="preserve">, </w:t>
      </w:r>
      <w:r w:rsidR="00B50072" w:rsidRPr="00567EA1">
        <w:rPr>
          <w:rFonts w:ascii="Book Antiqua" w:hAnsi="Book Antiqua"/>
          <w:sz w:val="28"/>
          <w:szCs w:val="28"/>
        </w:rPr>
        <w:t>227 cas de violence sexuelle impliquant 646 victimes pour l’année 2024.</w:t>
      </w:r>
    </w:p>
    <w:p w14:paraId="1641B6C9" w14:textId="2B11CD7E" w:rsidR="00125EB6" w:rsidRPr="00567EA1" w:rsidRDefault="00B50072" w:rsidP="00886847">
      <w:pPr>
        <w:jc w:val="both"/>
        <w:rPr>
          <w:rFonts w:ascii="Book Antiqua" w:hAnsi="Book Antiqua"/>
          <w:sz w:val="28"/>
          <w:szCs w:val="28"/>
        </w:rPr>
      </w:pPr>
      <w:r w:rsidRPr="00567EA1">
        <w:rPr>
          <w:rFonts w:ascii="Book Antiqua" w:hAnsi="Book Antiqua"/>
          <w:sz w:val="28"/>
          <w:szCs w:val="28"/>
        </w:rPr>
        <w:t>Ces cas ont été aussi documentes p</w:t>
      </w:r>
      <w:r w:rsidR="004A5F13">
        <w:rPr>
          <w:rFonts w:ascii="Book Antiqua" w:hAnsi="Book Antiqua"/>
          <w:sz w:val="28"/>
          <w:szCs w:val="28"/>
        </w:rPr>
        <w:t xml:space="preserve"> </w:t>
      </w:r>
      <w:proofErr w:type="spellStart"/>
      <w:r w:rsidRPr="00567EA1">
        <w:rPr>
          <w:rFonts w:ascii="Book Antiqua" w:hAnsi="Book Antiqua"/>
          <w:sz w:val="28"/>
          <w:szCs w:val="28"/>
        </w:rPr>
        <w:t>ar</w:t>
      </w:r>
      <w:proofErr w:type="spellEnd"/>
      <w:r w:rsidRPr="00567EA1">
        <w:rPr>
          <w:rFonts w:ascii="Book Antiqua" w:hAnsi="Book Antiqua"/>
          <w:sz w:val="28"/>
          <w:szCs w:val="28"/>
        </w:rPr>
        <w:t xml:space="preserve"> </w:t>
      </w:r>
      <w:r w:rsidR="009A75BD" w:rsidRPr="00567EA1">
        <w:rPr>
          <w:rFonts w:ascii="Book Antiqua" w:hAnsi="Book Antiqua"/>
          <w:sz w:val="28"/>
          <w:szCs w:val="28"/>
        </w:rPr>
        <w:t>le Bureau conjoint de l’ONU aux droits de l’homme</w:t>
      </w:r>
      <w:r w:rsidR="00125EB6" w:rsidRPr="00567EA1">
        <w:rPr>
          <w:rFonts w:ascii="Book Antiqua" w:hAnsi="Book Antiqua"/>
          <w:sz w:val="28"/>
          <w:szCs w:val="28"/>
        </w:rPr>
        <w:t>.</w:t>
      </w:r>
    </w:p>
    <w:p w14:paraId="1FB74064" w14:textId="77777777" w:rsidR="006D22C5" w:rsidRPr="00567EA1" w:rsidRDefault="006D22C5" w:rsidP="00886847">
      <w:pPr>
        <w:jc w:val="both"/>
        <w:rPr>
          <w:rFonts w:ascii="Book Antiqua" w:hAnsi="Book Antiqua"/>
          <w:sz w:val="28"/>
          <w:szCs w:val="28"/>
        </w:rPr>
      </w:pPr>
    </w:p>
    <w:p w14:paraId="73685C00" w14:textId="624019FD" w:rsidR="00D331BA" w:rsidRPr="00567EA1" w:rsidRDefault="006D22C5" w:rsidP="00886847">
      <w:pPr>
        <w:jc w:val="both"/>
        <w:rPr>
          <w:rFonts w:ascii="Book Antiqua" w:hAnsi="Book Antiqua"/>
          <w:sz w:val="28"/>
          <w:szCs w:val="28"/>
        </w:rPr>
      </w:pPr>
      <w:r w:rsidRPr="00567EA1">
        <w:rPr>
          <w:rFonts w:ascii="Book Antiqua" w:hAnsi="Book Antiqua"/>
          <w:sz w:val="28"/>
          <w:szCs w:val="28"/>
        </w:rPr>
        <w:t xml:space="preserve">Nous notons avec grande préoccupation que pour la seule période allant de juin à septembre 2024, 131 cas répertoriés impliquant </w:t>
      </w:r>
      <w:r w:rsidR="00B56519" w:rsidRPr="00567EA1">
        <w:rPr>
          <w:rFonts w:ascii="Book Antiqua" w:hAnsi="Book Antiqua"/>
          <w:sz w:val="28"/>
          <w:szCs w:val="28"/>
        </w:rPr>
        <w:t>418</w:t>
      </w:r>
      <w:r w:rsidR="00DD27AC" w:rsidRPr="00567EA1">
        <w:rPr>
          <w:rFonts w:ascii="Book Antiqua" w:hAnsi="Book Antiqua"/>
          <w:sz w:val="28"/>
          <w:szCs w:val="28"/>
        </w:rPr>
        <w:t xml:space="preserve"> </w:t>
      </w:r>
      <w:r w:rsidR="006D6F46" w:rsidRPr="00567EA1">
        <w:rPr>
          <w:rFonts w:ascii="Book Antiqua" w:hAnsi="Book Antiqua"/>
          <w:sz w:val="28"/>
          <w:szCs w:val="28"/>
        </w:rPr>
        <w:t>victimes,</w:t>
      </w:r>
      <w:r w:rsidR="00125EB6" w:rsidRPr="00567EA1">
        <w:rPr>
          <w:rFonts w:ascii="Book Antiqua" w:hAnsi="Book Antiqua"/>
          <w:sz w:val="28"/>
          <w:szCs w:val="28"/>
        </w:rPr>
        <w:t xml:space="preserve"> </w:t>
      </w:r>
      <w:r w:rsidR="00125EB6" w:rsidRPr="00567EA1">
        <w:rPr>
          <w:rFonts w:ascii="Book Antiqua" w:hAnsi="Book Antiqua"/>
          <w:sz w:val="28"/>
          <w:szCs w:val="28"/>
        </w:rPr>
        <w:lastRenderedPageBreak/>
        <w:t xml:space="preserve">étaient le fait </w:t>
      </w:r>
      <w:r w:rsidR="00D331BA" w:rsidRPr="00567EA1">
        <w:rPr>
          <w:rFonts w:ascii="Book Antiqua" w:hAnsi="Book Antiqua"/>
          <w:sz w:val="28"/>
          <w:szCs w:val="28"/>
        </w:rPr>
        <w:t>essentiellement</w:t>
      </w:r>
      <w:r w:rsidR="00125EB6" w:rsidRPr="00567EA1">
        <w:rPr>
          <w:rFonts w:ascii="Book Antiqua" w:hAnsi="Book Antiqua"/>
          <w:sz w:val="28"/>
          <w:szCs w:val="28"/>
        </w:rPr>
        <w:t xml:space="preserve"> d</w:t>
      </w:r>
      <w:r w:rsidR="009A75BD" w:rsidRPr="00567EA1">
        <w:rPr>
          <w:rFonts w:ascii="Book Antiqua" w:hAnsi="Book Antiqua"/>
          <w:sz w:val="28"/>
          <w:szCs w:val="28"/>
        </w:rPr>
        <w:t>es groupes armés dont le M23</w:t>
      </w:r>
      <w:r w:rsidR="004C7145" w:rsidRPr="00567EA1">
        <w:rPr>
          <w:rFonts w:ascii="Book Antiqua" w:hAnsi="Book Antiqua"/>
          <w:sz w:val="28"/>
          <w:szCs w:val="28"/>
        </w:rPr>
        <w:t xml:space="preserve"> et </w:t>
      </w:r>
      <w:r w:rsidRPr="00567EA1">
        <w:rPr>
          <w:rFonts w:ascii="Book Antiqua" w:hAnsi="Book Antiqua"/>
          <w:sz w:val="28"/>
          <w:szCs w:val="28"/>
        </w:rPr>
        <w:t>dans les provinces du</w:t>
      </w:r>
      <w:r w:rsidR="004C7145" w:rsidRPr="00567EA1">
        <w:rPr>
          <w:rFonts w:ascii="Book Antiqua" w:hAnsi="Book Antiqua"/>
          <w:sz w:val="28"/>
          <w:szCs w:val="28"/>
        </w:rPr>
        <w:t xml:space="preserve"> Nord-</w:t>
      </w:r>
      <w:r w:rsidRPr="00567EA1">
        <w:rPr>
          <w:rFonts w:ascii="Book Antiqua" w:hAnsi="Book Antiqua"/>
          <w:sz w:val="28"/>
          <w:szCs w:val="28"/>
        </w:rPr>
        <w:t>Kivu, Ituri</w:t>
      </w:r>
      <w:r w:rsidR="004C7145" w:rsidRPr="00567EA1">
        <w:rPr>
          <w:rFonts w:ascii="Book Antiqua" w:hAnsi="Book Antiqua"/>
          <w:sz w:val="28"/>
          <w:szCs w:val="28"/>
        </w:rPr>
        <w:t xml:space="preserve"> </w:t>
      </w:r>
      <w:r w:rsidR="009D5C0D" w:rsidRPr="00567EA1">
        <w:rPr>
          <w:rFonts w:ascii="Book Antiqua" w:hAnsi="Book Antiqua"/>
          <w:sz w:val="28"/>
          <w:szCs w:val="28"/>
        </w:rPr>
        <w:t>et Tanganyika</w:t>
      </w:r>
      <w:r w:rsidR="00D331BA" w:rsidRPr="00567EA1">
        <w:rPr>
          <w:rFonts w:ascii="Book Antiqua" w:hAnsi="Book Antiqua"/>
          <w:sz w:val="28"/>
          <w:szCs w:val="28"/>
        </w:rPr>
        <w:t>.</w:t>
      </w:r>
    </w:p>
    <w:p w14:paraId="4D32C75E" w14:textId="17F3E85B" w:rsidR="00147E38" w:rsidRPr="00567EA1" w:rsidRDefault="00147E38" w:rsidP="00886847">
      <w:pPr>
        <w:jc w:val="both"/>
        <w:rPr>
          <w:rFonts w:ascii="Book Antiqua" w:hAnsi="Book Antiqua"/>
          <w:sz w:val="28"/>
          <w:szCs w:val="28"/>
        </w:rPr>
      </w:pPr>
    </w:p>
    <w:p w14:paraId="4C6A8ECF" w14:textId="145E0792" w:rsidR="00677C8F" w:rsidRPr="00567EA1" w:rsidRDefault="00677C8F" w:rsidP="00886847">
      <w:pPr>
        <w:jc w:val="both"/>
        <w:rPr>
          <w:rFonts w:ascii="Book Antiqua" w:hAnsi="Book Antiqua"/>
          <w:sz w:val="28"/>
          <w:szCs w:val="28"/>
        </w:rPr>
      </w:pPr>
      <w:r w:rsidRPr="00567EA1">
        <w:rPr>
          <w:rFonts w:ascii="Book Antiqua" w:hAnsi="Book Antiqua"/>
          <w:sz w:val="28"/>
          <w:szCs w:val="28"/>
        </w:rPr>
        <w:t>Sur 1</w:t>
      </w:r>
      <w:r w:rsidR="00B56519" w:rsidRPr="00567EA1">
        <w:rPr>
          <w:rFonts w:ascii="Book Antiqua" w:hAnsi="Book Antiqua"/>
          <w:sz w:val="28"/>
          <w:szCs w:val="28"/>
        </w:rPr>
        <w:t> </w:t>
      </w:r>
      <w:r w:rsidR="006D6F46" w:rsidRPr="00567EA1">
        <w:rPr>
          <w:rFonts w:ascii="Book Antiqua" w:hAnsi="Book Antiqua"/>
          <w:sz w:val="28"/>
          <w:szCs w:val="28"/>
        </w:rPr>
        <w:t>4</w:t>
      </w:r>
      <w:r w:rsidR="00BD6473" w:rsidRPr="00567EA1">
        <w:rPr>
          <w:rFonts w:ascii="Book Antiqua" w:hAnsi="Book Antiqua"/>
          <w:sz w:val="28"/>
          <w:szCs w:val="28"/>
        </w:rPr>
        <w:t>76</w:t>
      </w:r>
      <w:r w:rsidR="006D6F46" w:rsidRPr="00567EA1">
        <w:rPr>
          <w:rFonts w:ascii="Book Antiqua" w:hAnsi="Book Antiqua"/>
          <w:sz w:val="28"/>
          <w:szCs w:val="28"/>
        </w:rPr>
        <w:t xml:space="preserve"> dossiers</w:t>
      </w:r>
      <w:r w:rsidR="00B56519" w:rsidRPr="00567EA1">
        <w:rPr>
          <w:rFonts w:ascii="Book Antiqua" w:hAnsi="Book Antiqua"/>
          <w:sz w:val="28"/>
          <w:szCs w:val="28"/>
        </w:rPr>
        <w:t xml:space="preserve"> </w:t>
      </w:r>
      <w:r w:rsidRPr="00567EA1">
        <w:rPr>
          <w:rFonts w:ascii="Book Antiqua" w:hAnsi="Book Antiqua"/>
          <w:sz w:val="28"/>
          <w:szCs w:val="28"/>
        </w:rPr>
        <w:t>soumis aux</w:t>
      </w:r>
      <w:r w:rsidR="00B56519" w:rsidRPr="00567EA1">
        <w:rPr>
          <w:rFonts w:ascii="Book Antiqua" w:hAnsi="Book Antiqua"/>
          <w:sz w:val="28"/>
          <w:szCs w:val="28"/>
        </w:rPr>
        <w:t xml:space="preserve"> </w:t>
      </w:r>
      <w:r w:rsidR="002E0266" w:rsidRPr="00567EA1">
        <w:rPr>
          <w:rFonts w:ascii="Book Antiqua" w:hAnsi="Book Antiqua"/>
          <w:sz w:val="28"/>
          <w:szCs w:val="28"/>
        </w:rPr>
        <w:t>t</w:t>
      </w:r>
      <w:r w:rsidR="006F561A" w:rsidRPr="00567EA1">
        <w:rPr>
          <w:rFonts w:ascii="Book Antiqua" w:hAnsi="Book Antiqua"/>
          <w:sz w:val="28"/>
          <w:szCs w:val="28"/>
        </w:rPr>
        <w:t xml:space="preserve">ribunaux militaires de </w:t>
      </w:r>
      <w:r w:rsidR="002E0266" w:rsidRPr="00567EA1">
        <w:rPr>
          <w:rFonts w:ascii="Book Antiqua" w:hAnsi="Book Antiqua"/>
          <w:sz w:val="28"/>
          <w:szCs w:val="28"/>
        </w:rPr>
        <w:t>g</w:t>
      </w:r>
      <w:r w:rsidR="006F561A" w:rsidRPr="00567EA1">
        <w:rPr>
          <w:rFonts w:ascii="Book Antiqua" w:hAnsi="Book Antiqua"/>
          <w:sz w:val="28"/>
          <w:szCs w:val="28"/>
        </w:rPr>
        <w:t>arnison (T</w:t>
      </w:r>
      <w:r w:rsidR="00CE0441" w:rsidRPr="00567EA1">
        <w:rPr>
          <w:rFonts w:ascii="Book Antiqua" w:hAnsi="Book Antiqua"/>
          <w:sz w:val="28"/>
          <w:szCs w:val="28"/>
        </w:rPr>
        <w:t>MG</w:t>
      </w:r>
      <w:r w:rsidR="0034283C" w:rsidRPr="00567EA1">
        <w:rPr>
          <w:rFonts w:ascii="Book Antiqua" w:hAnsi="Book Antiqua"/>
          <w:sz w:val="28"/>
          <w:szCs w:val="28"/>
        </w:rPr>
        <w:t>)</w:t>
      </w:r>
      <w:r w:rsidR="00BD6473" w:rsidRPr="00567EA1">
        <w:rPr>
          <w:rFonts w:ascii="Book Antiqua" w:hAnsi="Book Antiqua"/>
          <w:sz w:val="28"/>
          <w:szCs w:val="28"/>
        </w:rPr>
        <w:t xml:space="preserve"> et les cours </w:t>
      </w:r>
      <w:r w:rsidR="002A779C" w:rsidRPr="00567EA1">
        <w:rPr>
          <w:rFonts w:ascii="Book Antiqua" w:hAnsi="Book Antiqua"/>
          <w:sz w:val="28"/>
          <w:szCs w:val="28"/>
        </w:rPr>
        <w:t>Militaires (</w:t>
      </w:r>
      <w:r w:rsidR="00BD6473" w:rsidRPr="00567EA1">
        <w:rPr>
          <w:rFonts w:ascii="Book Antiqua" w:hAnsi="Book Antiqua"/>
          <w:sz w:val="28"/>
          <w:szCs w:val="28"/>
        </w:rPr>
        <w:t>CM)</w:t>
      </w:r>
      <w:r w:rsidR="0034283C" w:rsidRPr="00567EA1">
        <w:rPr>
          <w:rFonts w:ascii="Book Antiqua" w:hAnsi="Book Antiqua"/>
          <w:sz w:val="28"/>
          <w:szCs w:val="28"/>
        </w:rPr>
        <w:t xml:space="preserve">, </w:t>
      </w:r>
      <w:r w:rsidR="00BD6473" w:rsidRPr="00567EA1">
        <w:rPr>
          <w:rFonts w:ascii="Book Antiqua" w:hAnsi="Book Antiqua"/>
          <w:sz w:val="28"/>
          <w:szCs w:val="28"/>
        </w:rPr>
        <w:t>502</w:t>
      </w:r>
      <w:r w:rsidR="002A2303" w:rsidRPr="00567EA1">
        <w:rPr>
          <w:rFonts w:ascii="Book Antiqua" w:hAnsi="Book Antiqua"/>
          <w:sz w:val="28"/>
          <w:szCs w:val="28"/>
        </w:rPr>
        <w:t xml:space="preserve"> </w:t>
      </w:r>
      <w:r w:rsidR="00CE0441" w:rsidRPr="00567EA1">
        <w:rPr>
          <w:rFonts w:ascii="Book Antiqua" w:hAnsi="Book Antiqua"/>
          <w:sz w:val="28"/>
          <w:szCs w:val="28"/>
        </w:rPr>
        <w:t xml:space="preserve">ont </w:t>
      </w:r>
      <w:r w:rsidR="002A2303" w:rsidRPr="00567EA1">
        <w:rPr>
          <w:rFonts w:ascii="Book Antiqua" w:hAnsi="Book Antiqua"/>
          <w:sz w:val="28"/>
          <w:szCs w:val="28"/>
        </w:rPr>
        <w:t xml:space="preserve">été </w:t>
      </w:r>
      <w:r w:rsidRPr="00567EA1">
        <w:rPr>
          <w:rFonts w:ascii="Book Antiqua" w:hAnsi="Book Antiqua"/>
          <w:sz w:val="28"/>
          <w:szCs w:val="28"/>
        </w:rPr>
        <w:t>traités, dont la majorité</w:t>
      </w:r>
      <w:r w:rsidR="008A0901" w:rsidRPr="00567EA1">
        <w:rPr>
          <w:rFonts w:ascii="Book Antiqua" w:hAnsi="Book Antiqua"/>
          <w:sz w:val="28"/>
          <w:szCs w:val="28"/>
        </w:rPr>
        <w:t xml:space="preserve"> </w:t>
      </w:r>
      <w:r w:rsidRPr="00567EA1">
        <w:rPr>
          <w:rFonts w:ascii="Book Antiqua" w:hAnsi="Book Antiqua"/>
          <w:sz w:val="28"/>
          <w:szCs w:val="28"/>
        </w:rPr>
        <w:t xml:space="preserve">de </w:t>
      </w:r>
      <w:r w:rsidR="002A779C" w:rsidRPr="00567EA1">
        <w:rPr>
          <w:rFonts w:ascii="Book Antiqua" w:hAnsi="Book Antiqua"/>
          <w:sz w:val="28"/>
          <w:szCs w:val="28"/>
        </w:rPr>
        <w:t xml:space="preserve">cas </w:t>
      </w:r>
      <w:r w:rsidR="00DB1020" w:rsidRPr="00567EA1">
        <w:rPr>
          <w:rFonts w:ascii="Book Antiqua" w:hAnsi="Book Antiqua"/>
          <w:sz w:val="28"/>
          <w:szCs w:val="28"/>
        </w:rPr>
        <w:t>concernent les</w:t>
      </w:r>
      <w:r w:rsidRPr="00567EA1">
        <w:rPr>
          <w:rFonts w:ascii="Book Antiqua" w:hAnsi="Book Antiqua"/>
          <w:sz w:val="28"/>
          <w:szCs w:val="28"/>
        </w:rPr>
        <w:t xml:space="preserve"> provinces</w:t>
      </w:r>
      <w:r w:rsidR="008A0901" w:rsidRPr="00567EA1">
        <w:rPr>
          <w:rFonts w:ascii="Book Antiqua" w:hAnsi="Book Antiqua"/>
          <w:sz w:val="28"/>
          <w:szCs w:val="28"/>
        </w:rPr>
        <w:t xml:space="preserve"> du Nord-Kivu et de l’Ituri fortement affectées par la guerre.</w:t>
      </w:r>
      <w:r w:rsidR="00A87AA0" w:rsidRPr="00567EA1">
        <w:rPr>
          <w:rFonts w:ascii="Book Antiqua" w:hAnsi="Book Antiqua"/>
          <w:sz w:val="28"/>
          <w:szCs w:val="28"/>
        </w:rPr>
        <w:t xml:space="preserve"> </w:t>
      </w:r>
    </w:p>
    <w:p w14:paraId="6F3759F7" w14:textId="6FFA3FAC" w:rsidR="002A4BBE" w:rsidRPr="00567EA1" w:rsidRDefault="00BD6473" w:rsidP="00886847">
      <w:pPr>
        <w:jc w:val="both"/>
        <w:rPr>
          <w:rFonts w:ascii="Book Antiqua" w:hAnsi="Book Antiqua"/>
          <w:sz w:val="28"/>
          <w:szCs w:val="28"/>
        </w:rPr>
      </w:pPr>
      <w:r w:rsidRPr="00567EA1">
        <w:rPr>
          <w:rFonts w:ascii="Book Antiqua" w:hAnsi="Book Antiqua"/>
          <w:sz w:val="28"/>
          <w:szCs w:val="28"/>
        </w:rPr>
        <w:t xml:space="preserve">Plus de </w:t>
      </w:r>
      <w:r w:rsidR="002A779C" w:rsidRPr="00567EA1">
        <w:rPr>
          <w:rFonts w:ascii="Book Antiqua" w:hAnsi="Book Antiqua"/>
          <w:sz w:val="28"/>
          <w:szCs w:val="28"/>
        </w:rPr>
        <w:t>soixante-dix</w:t>
      </w:r>
      <w:r w:rsidRPr="00567EA1">
        <w:rPr>
          <w:rFonts w:ascii="Book Antiqua" w:hAnsi="Book Antiqua"/>
          <w:sz w:val="28"/>
          <w:szCs w:val="28"/>
        </w:rPr>
        <w:t xml:space="preserve"> </w:t>
      </w:r>
      <w:r w:rsidR="00A87AA0" w:rsidRPr="00567EA1">
        <w:rPr>
          <w:rFonts w:ascii="Book Antiqua" w:hAnsi="Book Antiqua"/>
          <w:sz w:val="28"/>
          <w:szCs w:val="28"/>
        </w:rPr>
        <w:t>condamnations ont été prononcées.</w:t>
      </w:r>
    </w:p>
    <w:p w14:paraId="0F8A7669" w14:textId="4A3D5B24" w:rsidR="004A4578" w:rsidRPr="00567EA1" w:rsidRDefault="00C75B22" w:rsidP="00886847">
      <w:pPr>
        <w:jc w:val="both"/>
        <w:rPr>
          <w:rFonts w:ascii="Book Antiqua" w:hAnsi="Book Antiqua"/>
          <w:sz w:val="28"/>
          <w:szCs w:val="28"/>
        </w:rPr>
      </w:pPr>
      <w:r w:rsidRPr="00567EA1">
        <w:rPr>
          <w:rFonts w:ascii="Book Antiqua" w:hAnsi="Book Antiqua"/>
          <w:sz w:val="28"/>
          <w:szCs w:val="28"/>
        </w:rPr>
        <w:t>Dans les jugements et arrêts qu’elles ont prononcés, les juridictions militaires</w:t>
      </w:r>
      <w:r w:rsidR="004A4578" w:rsidRPr="00567EA1">
        <w:rPr>
          <w:rFonts w:ascii="Book Antiqua" w:hAnsi="Book Antiqua"/>
          <w:sz w:val="28"/>
          <w:szCs w:val="28"/>
        </w:rPr>
        <w:t xml:space="preserve"> ont </w:t>
      </w:r>
      <w:r w:rsidR="00663210" w:rsidRPr="00567EA1">
        <w:rPr>
          <w:rFonts w:ascii="Book Antiqua" w:hAnsi="Book Antiqua"/>
          <w:sz w:val="28"/>
          <w:szCs w:val="28"/>
        </w:rPr>
        <w:t xml:space="preserve">statué sur les réparations à </w:t>
      </w:r>
      <w:r w:rsidR="004A4578" w:rsidRPr="00567EA1">
        <w:rPr>
          <w:rFonts w:ascii="Book Antiqua" w:hAnsi="Book Antiqua"/>
          <w:sz w:val="28"/>
          <w:szCs w:val="28"/>
        </w:rPr>
        <w:t>octro</w:t>
      </w:r>
      <w:r w:rsidR="00663210" w:rsidRPr="00567EA1">
        <w:rPr>
          <w:rFonts w:ascii="Book Antiqua" w:hAnsi="Book Antiqua"/>
          <w:sz w:val="28"/>
          <w:szCs w:val="28"/>
        </w:rPr>
        <w:t>yer aux</w:t>
      </w:r>
      <w:r w:rsidR="00D1573F" w:rsidRPr="00567EA1">
        <w:rPr>
          <w:rFonts w:ascii="Book Antiqua" w:hAnsi="Book Antiqua"/>
          <w:sz w:val="28"/>
          <w:szCs w:val="28"/>
        </w:rPr>
        <w:t xml:space="preserve"> </w:t>
      </w:r>
      <w:r w:rsidR="004A4578" w:rsidRPr="00567EA1">
        <w:rPr>
          <w:rFonts w:ascii="Book Antiqua" w:hAnsi="Book Antiqua"/>
          <w:sz w:val="28"/>
          <w:szCs w:val="28"/>
        </w:rPr>
        <w:t>femmes victimes ou à leurs ayants-droits.</w:t>
      </w:r>
    </w:p>
    <w:p w14:paraId="2ED7826D" w14:textId="77777777" w:rsidR="00805B91" w:rsidRPr="00567EA1" w:rsidRDefault="00805B91" w:rsidP="00886847">
      <w:pPr>
        <w:jc w:val="both"/>
        <w:rPr>
          <w:rFonts w:ascii="Book Antiqua" w:hAnsi="Book Antiqua"/>
          <w:sz w:val="28"/>
          <w:szCs w:val="28"/>
        </w:rPr>
      </w:pPr>
    </w:p>
    <w:p w14:paraId="3C77BCC9" w14:textId="44BB953C" w:rsidR="00147E38" w:rsidRPr="00567EA1" w:rsidRDefault="00805B91" w:rsidP="00886847">
      <w:pPr>
        <w:jc w:val="both"/>
        <w:rPr>
          <w:rFonts w:ascii="Book Antiqua" w:hAnsi="Book Antiqua"/>
          <w:sz w:val="28"/>
          <w:szCs w:val="28"/>
        </w:rPr>
      </w:pPr>
      <w:r w:rsidRPr="00567EA1">
        <w:rPr>
          <w:rFonts w:ascii="Book Antiqua" w:hAnsi="Book Antiqua"/>
          <w:sz w:val="28"/>
          <w:szCs w:val="28"/>
        </w:rPr>
        <w:t>D’autres actions qui concourent à la lutte contre l’impunité valent la peine d’être mentionnées.</w:t>
      </w:r>
    </w:p>
    <w:p w14:paraId="3E087331" w14:textId="77777777" w:rsidR="00805B91" w:rsidRPr="00567EA1" w:rsidRDefault="00805B91" w:rsidP="00886847">
      <w:pPr>
        <w:jc w:val="both"/>
        <w:rPr>
          <w:rFonts w:ascii="Book Antiqua" w:hAnsi="Book Antiqua"/>
          <w:sz w:val="28"/>
          <w:szCs w:val="28"/>
        </w:rPr>
      </w:pPr>
    </w:p>
    <w:p w14:paraId="2CA769E7" w14:textId="5E3B4851" w:rsidR="00377A9C" w:rsidRPr="00567EA1" w:rsidRDefault="006C6D7C" w:rsidP="00886847">
      <w:pPr>
        <w:jc w:val="both"/>
        <w:rPr>
          <w:rFonts w:ascii="Book Antiqua" w:hAnsi="Book Antiqua"/>
          <w:sz w:val="28"/>
          <w:szCs w:val="28"/>
        </w:rPr>
      </w:pPr>
      <w:r w:rsidRPr="009821B2">
        <w:rPr>
          <w:rFonts w:ascii="Book Antiqua" w:hAnsi="Book Antiqua"/>
          <w:sz w:val="28"/>
          <w:szCs w:val="28"/>
        </w:rPr>
        <w:t>Par sa</w:t>
      </w:r>
      <w:r w:rsidR="00A40C58" w:rsidRPr="009821B2">
        <w:rPr>
          <w:rFonts w:ascii="Book Antiqua" w:hAnsi="Book Antiqua"/>
          <w:sz w:val="28"/>
          <w:szCs w:val="28"/>
        </w:rPr>
        <w:t xml:space="preserve"> circulaire n°</w:t>
      </w:r>
      <w:r w:rsidR="009821B2" w:rsidRPr="009821B2">
        <w:rPr>
          <w:rFonts w:ascii="Book Antiqua" w:hAnsi="Book Antiqua"/>
          <w:sz w:val="28"/>
          <w:szCs w:val="28"/>
        </w:rPr>
        <w:t xml:space="preserve"> 01</w:t>
      </w:r>
      <w:r w:rsidR="009821B2" w:rsidRPr="009821B2">
        <w:rPr>
          <w:rFonts w:ascii="Book Antiqua" w:eastAsia="Calibri" w:hAnsi="Book Antiqua" w:cs="Arial"/>
          <w:kern w:val="36"/>
          <w:lang w:val="fr-FR"/>
        </w:rPr>
        <w:t>/</w:t>
      </w:r>
      <w:r w:rsidR="00A40C58" w:rsidRPr="009821B2">
        <w:rPr>
          <w:rFonts w:ascii="Book Antiqua" w:hAnsi="Book Antiqua"/>
          <w:sz w:val="28"/>
          <w:szCs w:val="28"/>
        </w:rPr>
        <w:t>P</w:t>
      </w:r>
      <w:r w:rsidR="009821B2" w:rsidRPr="009821B2">
        <w:rPr>
          <w:rFonts w:ascii="Book Antiqua" w:eastAsia="Calibri" w:hAnsi="Book Antiqua" w:cs="Arial"/>
          <w:kern w:val="36"/>
          <w:lang w:val="fr-FR"/>
        </w:rPr>
        <w:t>/</w:t>
      </w:r>
      <w:r w:rsidR="00A40C58" w:rsidRPr="009821B2">
        <w:rPr>
          <w:rFonts w:ascii="Book Antiqua" w:hAnsi="Book Antiqua"/>
          <w:sz w:val="28"/>
          <w:szCs w:val="28"/>
        </w:rPr>
        <w:t>CSM</w:t>
      </w:r>
      <w:r w:rsidR="009821B2" w:rsidRPr="009821B2">
        <w:rPr>
          <w:rFonts w:ascii="Book Antiqua" w:eastAsia="Calibri" w:hAnsi="Book Antiqua" w:cs="Arial"/>
          <w:kern w:val="36"/>
          <w:lang w:val="fr-FR"/>
        </w:rPr>
        <w:t>/</w:t>
      </w:r>
      <w:r w:rsidR="009821B2" w:rsidRPr="009821B2">
        <w:rPr>
          <w:rFonts w:ascii="Book Antiqua" w:eastAsia="Calibri" w:hAnsi="Book Antiqua" w:cs="Arial"/>
          <w:kern w:val="36"/>
          <w:lang w:val="fr-FR"/>
        </w:rPr>
        <w:t>PM</w:t>
      </w:r>
      <w:r w:rsidR="009821B2" w:rsidRPr="009821B2">
        <w:rPr>
          <w:rFonts w:ascii="Book Antiqua" w:eastAsia="Calibri" w:hAnsi="Book Antiqua" w:cs="Arial"/>
          <w:kern w:val="36"/>
          <w:lang w:val="fr-FR"/>
        </w:rPr>
        <w:t>/</w:t>
      </w:r>
      <w:r w:rsidR="00A40C58" w:rsidRPr="009821B2">
        <w:rPr>
          <w:rFonts w:ascii="Book Antiqua" w:hAnsi="Book Antiqua"/>
          <w:sz w:val="28"/>
          <w:szCs w:val="28"/>
        </w:rPr>
        <w:t>2024 du 02</w:t>
      </w:r>
      <w:r w:rsidR="009821B2" w:rsidRPr="009821B2">
        <w:rPr>
          <w:rFonts w:ascii="Book Antiqua" w:eastAsia="Calibri" w:hAnsi="Book Antiqua" w:cs="Arial"/>
          <w:kern w:val="36"/>
          <w:lang w:val="fr-FR"/>
        </w:rPr>
        <w:t>/</w:t>
      </w:r>
      <w:r w:rsidR="00A40C58" w:rsidRPr="009821B2">
        <w:rPr>
          <w:rFonts w:ascii="Book Antiqua" w:hAnsi="Book Antiqua"/>
          <w:sz w:val="28"/>
          <w:szCs w:val="28"/>
        </w:rPr>
        <w:t>09</w:t>
      </w:r>
      <w:r w:rsidR="009821B2" w:rsidRPr="009821B2">
        <w:rPr>
          <w:rFonts w:ascii="Book Antiqua" w:eastAsia="Calibri" w:hAnsi="Book Antiqua" w:cs="Arial"/>
          <w:kern w:val="36"/>
          <w:lang w:val="fr-FR"/>
        </w:rPr>
        <w:t>/</w:t>
      </w:r>
      <w:r w:rsidR="00A40C58" w:rsidRPr="009821B2">
        <w:rPr>
          <w:rFonts w:ascii="Book Antiqua" w:hAnsi="Book Antiqua"/>
          <w:sz w:val="28"/>
          <w:szCs w:val="28"/>
        </w:rPr>
        <w:t>2024</w:t>
      </w:r>
      <w:r w:rsidR="00377A9C" w:rsidRPr="009821B2">
        <w:rPr>
          <w:rFonts w:ascii="Book Antiqua" w:hAnsi="Book Antiqua"/>
          <w:sz w:val="28"/>
          <w:szCs w:val="28"/>
        </w:rPr>
        <w:t>, le Président du Conseil supérieur de la magistrature a</w:t>
      </w:r>
      <w:r w:rsidRPr="009821B2">
        <w:rPr>
          <w:rFonts w:ascii="Book Antiqua" w:hAnsi="Book Antiqua"/>
          <w:sz w:val="28"/>
          <w:szCs w:val="28"/>
        </w:rPr>
        <w:t xml:space="preserve"> instruit la mise</w:t>
      </w:r>
      <w:r>
        <w:rPr>
          <w:rFonts w:ascii="Book Antiqua" w:hAnsi="Book Antiqua"/>
          <w:sz w:val="28"/>
          <w:szCs w:val="28"/>
        </w:rPr>
        <w:t xml:space="preserve"> en exécution des dispositions de l’article 14</w:t>
      </w:r>
      <w:r w:rsidR="009821B2">
        <w:rPr>
          <w:rFonts w:ascii="Book Antiqua" w:hAnsi="Book Antiqua"/>
          <w:sz w:val="28"/>
          <w:szCs w:val="28"/>
        </w:rPr>
        <w:t xml:space="preserve"> </w:t>
      </w:r>
      <w:r>
        <w:rPr>
          <w:rFonts w:ascii="Book Antiqua" w:hAnsi="Book Antiqua"/>
          <w:sz w:val="28"/>
          <w:szCs w:val="28"/>
        </w:rPr>
        <w:t>du protocole de Maputo pour compléter et modifier une précédente qui installait</w:t>
      </w:r>
      <w:r w:rsidR="00377A9C" w:rsidRPr="00567EA1">
        <w:rPr>
          <w:rFonts w:ascii="Book Antiqua" w:hAnsi="Book Antiqua"/>
          <w:sz w:val="28"/>
          <w:szCs w:val="28"/>
        </w:rPr>
        <w:t xml:space="preserve"> des cellules spéciales </w:t>
      </w:r>
      <w:r>
        <w:rPr>
          <w:rFonts w:ascii="Book Antiqua" w:hAnsi="Book Antiqua"/>
          <w:sz w:val="28"/>
          <w:szCs w:val="28"/>
        </w:rPr>
        <w:t xml:space="preserve">de </w:t>
      </w:r>
      <w:r w:rsidR="00377A9C" w:rsidRPr="00567EA1">
        <w:rPr>
          <w:rFonts w:ascii="Book Antiqua" w:hAnsi="Book Antiqua"/>
          <w:sz w:val="28"/>
          <w:szCs w:val="28"/>
        </w:rPr>
        <w:t xml:space="preserve">répression des violences </w:t>
      </w:r>
      <w:r w:rsidR="009821B2" w:rsidRPr="00567EA1">
        <w:rPr>
          <w:rFonts w:ascii="Book Antiqua" w:hAnsi="Book Antiqua"/>
          <w:sz w:val="28"/>
          <w:szCs w:val="28"/>
        </w:rPr>
        <w:t>sexuelles.</w:t>
      </w:r>
    </w:p>
    <w:p w14:paraId="7DAAC620" w14:textId="3415EF39" w:rsidR="00147E38" w:rsidRPr="00567EA1" w:rsidRDefault="00805B91" w:rsidP="00886847">
      <w:pPr>
        <w:jc w:val="both"/>
        <w:rPr>
          <w:rFonts w:ascii="Book Antiqua" w:hAnsi="Book Antiqua"/>
          <w:sz w:val="28"/>
          <w:szCs w:val="28"/>
        </w:rPr>
      </w:pPr>
      <w:r w:rsidRPr="00567EA1">
        <w:rPr>
          <w:rFonts w:ascii="Book Antiqua" w:hAnsi="Book Antiqua"/>
          <w:sz w:val="28"/>
          <w:szCs w:val="28"/>
        </w:rPr>
        <w:t xml:space="preserve">Par ailleurs, </w:t>
      </w:r>
      <w:r w:rsidR="00BD6473" w:rsidRPr="00567EA1">
        <w:rPr>
          <w:rFonts w:ascii="Book Antiqua" w:hAnsi="Book Antiqua"/>
          <w:sz w:val="28"/>
          <w:szCs w:val="28"/>
        </w:rPr>
        <w:t>le</w:t>
      </w:r>
      <w:r w:rsidRPr="00567EA1">
        <w:rPr>
          <w:rFonts w:ascii="Book Antiqua" w:hAnsi="Book Antiqua"/>
          <w:sz w:val="28"/>
          <w:szCs w:val="28"/>
        </w:rPr>
        <w:t xml:space="preserve"> </w:t>
      </w:r>
      <w:proofErr w:type="gramStart"/>
      <w:r w:rsidR="002D3A32" w:rsidRPr="00567EA1">
        <w:rPr>
          <w:rFonts w:ascii="Book Antiqua" w:hAnsi="Book Antiqua"/>
          <w:sz w:val="28"/>
          <w:szCs w:val="28"/>
        </w:rPr>
        <w:t>Ministère</w:t>
      </w:r>
      <w:proofErr w:type="gramEnd"/>
      <w:r w:rsidRPr="00567EA1">
        <w:rPr>
          <w:rFonts w:ascii="Book Antiqua" w:hAnsi="Book Antiqua"/>
          <w:sz w:val="28"/>
          <w:szCs w:val="28"/>
        </w:rPr>
        <w:t xml:space="preserve"> </w:t>
      </w:r>
      <w:r w:rsidR="00BD6473" w:rsidRPr="00567EA1">
        <w:rPr>
          <w:rFonts w:ascii="Book Antiqua" w:hAnsi="Book Antiqua"/>
          <w:sz w:val="28"/>
          <w:szCs w:val="28"/>
        </w:rPr>
        <w:t xml:space="preserve">des </w:t>
      </w:r>
      <w:r w:rsidR="002D3A32" w:rsidRPr="00567EA1">
        <w:rPr>
          <w:rFonts w:ascii="Book Antiqua" w:hAnsi="Book Antiqua"/>
          <w:sz w:val="28"/>
          <w:szCs w:val="28"/>
        </w:rPr>
        <w:t>D</w:t>
      </w:r>
      <w:r w:rsidR="00BD6473" w:rsidRPr="00567EA1">
        <w:rPr>
          <w:rFonts w:ascii="Book Antiqua" w:hAnsi="Book Antiqua"/>
          <w:sz w:val="28"/>
          <w:szCs w:val="28"/>
        </w:rPr>
        <w:t xml:space="preserve">roits </w:t>
      </w:r>
      <w:r w:rsidR="002D3A32" w:rsidRPr="00567EA1">
        <w:rPr>
          <w:rFonts w:ascii="Book Antiqua" w:hAnsi="Book Antiqua"/>
          <w:sz w:val="28"/>
          <w:szCs w:val="28"/>
        </w:rPr>
        <w:t>H</w:t>
      </w:r>
      <w:r w:rsidR="00BD6473" w:rsidRPr="00567EA1">
        <w:rPr>
          <w:rFonts w:ascii="Book Antiqua" w:hAnsi="Book Antiqua"/>
          <w:sz w:val="28"/>
          <w:szCs w:val="28"/>
        </w:rPr>
        <w:t xml:space="preserve">umains </w:t>
      </w:r>
      <w:r w:rsidRPr="00567EA1">
        <w:rPr>
          <w:rFonts w:ascii="Book Antiqua" w:hAnsi="Book Antiqua"/>
          <w:sz w:val="28"/>
          <w:szCs w:val="28"/>
        </w:rPr>
        <w:t>s’attache à finaliser les textes juridiques nécessaires à la mise sur pied de la justice transitionnelle en RDC.</w:t>
      </w:r>
    </w:p>
    <w:p w14:paraId="477D98E9" w14:textId="77777777" w:rsidR="00805B91" w:rsidRPr="00567EA1" w:rsidRDefault="00805B91" w:rsidP="00886847">
      <w:pPr>
        <w:jc w:val="both"/>
        <w:rPr>
          <w:rFonts w:ascii="Book Antiqua" w:hAnsi="Book Antiqua"/>
          <w:sz w:val="28"/>
          <w:szCs w:val="28"/>
        </w:rPr>
      </w:pPr>
    </w:p>
    <w:p w14:paraId="5CFF8D60" w14:textId="4AE8B004" w:rsidR="00FB7BE6" w:rsidRPr="00567EA1" w:rsidRDefault="006D6F46" w:rsidP="00FB7BE6">
      <w:pPr>
        <w:jc w:val="both"/>
        <w:rPr>
          <w:rFonts w:ascii="Book Antiqua" w:hAnsi="Book Antiqua"/>
          <w:sz w:val="28"/>
          <w:szCs w:val="28"/>
        </w:rPr>
      </w:pPr>
      <w:r w:rsidRPr="00567EA1">
        <w:rPr>
          <w:rFonts w:ascii="Book Antiqua" w:hAnsi="Book Antiqua"/>
          <w:sz w:val="28"/>
          <w:szCs w:val="28"/>
        </w:rPr>
        <w:t>Enfin, le</w:t>
      </w:r>
      <w:r w:rsidR="00FB7BE6" w:rsidRPr="00567EA1">
        <w:rPr>
          <w:rFonts w:ascii="Book Antiqua" w:hAnsi="Book Antiqua"/>
          <w:sz w:val="28"/>
          <w:szCs w:val="28"/>
        </w:rPr>
        <w:t xml:space="preserve"> Plan d’Action national de 3</w:t>
      </w:r>
      <w:r w:rsidR="00FB7BE6" w:rsidRPr="00567EA1">
        <w:rPr>
          <w:rFonts w:ascii="Book Antiqua" w:hAnsi="Book Antiqua"/>
          <w:sz w:val="28"/>
          <w:szCs w:val="28"/>
          <w:vertAlign w:val="superscript"/>
        </w:rPr>
        <w:t>ème</w:t>
      </w:r>
      <w:r w:rsidR="00FB7BE6" w:rsidRPr="00567EA1">
        <w:rPr>
          <w:rFonts w:ascii="Book Antiqua" w:hAnsi="Book Antiqua"/>
          <w:sz w:val="28"/>
          <w:szCs w:val="28"/>
        </w:rPr>
        <w:t xml:space="preserve"> génération pour la mise en œuvre de la Résolution 1325, adopté par le ministère du Genre</w:t>
      </w:r>
      <w:r w:rsidR="00C84A52" w:rsidRPr="00567EA1">
        <w:rPr>
          <w:rFonts w:ascii="Book Antiqua" w:hAnsi="Book Antiqua"/>
          <w:sz w:val="28"/>
          <w:szCs w:val="28"/>
        </w:rPr>
        <w:t>,</w:t>
      </w:r>
      <w:r w:rsidR="00FB7BE6" w:rsidRPr="00567EA1">
        <w:rPr>
          <w:rFonts w:ascii="Book Antiqua" w:hAnsi="Book Antiqua"/>
          <w:sz w:val="28"/>
          <w:szCs w:val="28"/>
        </w:rPr>
        <w:t xml:space="preserve"> prévoit des mesures destinées à lutte</w:t>
      </w:r>
      <w:r w:rsidR="00805B91" w:rsidRPr="00567EA1">
        <w:rPr>
          <w:rFonts w:ascii="Book Antiqua" w:hAnsi="Book Antiqua"/>
          <w:sz w:val="28"/>
          <w:szCs w:val="28"/>
        </w:rPr>
        <w:t>r</w:t>
      </w:r>
      <w:r w:rsidR="00FB7BE6" w:rsidRPr="00567EA1">
        <w:rPr>
          <w:rFonts w:ascii="Book Antiqua" w:hAnsi="Book Antiqua"/>
          <w:sz w:val="28"/>
          <w:szCs w:val="28"/>
        </w:rPr>
        <w:t xml:space="preserve"> contre l’impunité des </w:t>
      </w:r>
      <w:r w:rsidR="00805B91" w:rsidRPr="00567EA1">
        <w:rPr>
          <w:rFonts w:ascii="Book Antiqua" w:hAnsi="Book Antiqua"/>
          <w:sz w:val="28"/>
          <w:szCs w:val="28"/>
        </w:rPr>
        <w:t xml:space="preserve">auteurs de </w:t>
      </w:r>
      <w:r w:rsidR="00FB7BE6" w:rsidRPr="00567EA1">
        <w:rPr>
          <w:rFonts w:ascii="Book Antiqua" w:hAnsi="Book Antiqua"/>
          <w:sz w:val="28"/>
          <w:szCs w:val="28"/>
        </w:rPr>
        <w:t>violences sexuelles.</w:t>
      </w:r>
    </w:p>
    <w:p w14:paraId="29288FD5" w14:textId="77777777" w:rsidR="00164F22" w:rsidRPr="00567EA1" w:rsidRDefault="00164F22" w:rsidP="00FB7BE6">
      <w:pPr>
        <w:jc w:val="both"/>
        <w:rPr>
          <w:rFonts w:ascii="Book Antiqua" w:hAnsi="Book Antiqua"/>
          <w:sz w:val="28"/>
          <w:szCs w:val="28"/>
        </w:rPr>
      </w:pPr>
    </w:p>
    <w:p w14:paraId="69DE7685" w14:textId="01FC50D7" w:rsidR="00164F22" w:rsidRPr="00567EA1" w:rsidRDefault="00164F22" w:rsidP="00164F22">
      <w:pPr>
        <w:jc w:val="both"/>
        <w:rPr>
          <w:rFonts w:ascii="Book Antiqua" w:hAnsi="Book Antiqua"/>
          <w:b/>
          <w:bCs/>
          <w:sz w:val="28"/>
          <w:szCs w:val="28"/>
        </w:rPr>
      </w:pPr>
      <w:r w:rsidRPr="00567EA1">
        <w:rPr>
          <w:rFonts w:ascii="Book Antiqua" w:hAnsi="Book Antiqua"/>
          <w:b/>
          <w:bCs/>
          <w:sz w:val="28"/>
          <w:szCs w:val="28"/>
        </w:rPr>
        <w:lastRenderedPageBreak/>
        <w:t>Que dire de la prise en charge des femmes victimes ?</w:t>
      </w:r>
    </w:p>
    <w:p w14:paraId="0BB145A1" w14:textId="785DC67A" w:rsidR="002A779C" w:rsidRPr="00567EA1" w:rsidRDefault="00164F22" w:rsidP="00164F22">
      <w:pPr>
        <w:jc w:val="both"/>
        <w:rPr>
          <w:rFonts w:ascii="Book Antiqua" w:hAnsi="Book Antiqua"/>
          <w:sz w:val="28"/>
          <w:szCs w:val="28"/>
        </w:rPr>
      </w:pPr>
      <w:r w:rsidRPr="00567EA1">
        <w:rPr>
          <w:rFonts w:ascii="Book Antiqua" w:hAnsi="Book Antiqua"/>
          <w:sz w:val="28"/>
          <w:szCs w:val="28"/>
        </w:rPr>
        <w:t xml:space="preserve"> </w:t>
      </w:r>
      <w:r w:rsidR="00567EA1" w:rsidRPr="00567EA1">
        <w:rPr>
          <w:rFonts w:ascii="Book Antiqua" w:hAnsi="Book Antiqua"/>
          <w:sz w:val="28"/>
          <w:szCs w:val="28"/>
        </w:rPr>
        <w:t>Le</w:t>
      </w:r>
      <w:r w:rsidRPr="00567EA1">
        <w:rPr>
          <w:rFonts w:ascii="Book Antiqua" w:hAnsi="Book Antiqua"/>
          <w:sz w:val="28"/>
          <w:szCs w:val="28"/>
        </w:rPr>
        <w:t xml:space="preserve"> Président de la République et </w:t>
      </w:r>
      <w:r w:rsidR="002A779C" w:rsidRPr="00567EA1">
        <w:rPr>
          <w:rFonts w:ascii="Book Antiqua" w:hAnsi="Book Antiqua"/>
          <w:sz w:val="28"/>
          <w:szCs w:val="28"/>
        </w:rPr>
        <w:t>le</w:t>
      </w:r>
      <w:r w:rsidRPr="00567EA1">
        <w:rPr>
          <w:rFonts w:ascii="Book Antiqua" w:hAnsi="Book Antiqua"/>
          <w:sz w:val="28"/>
          <w:szCs w:val="28"/>
        </w:rPr>
        <w:t xml:space="preserve"> Gouvernement </w:t>
      </w:r>
      <w:r w:rsidR="002A779C" w:rsidRPr="00567EA1">
        <w:rPr>
          <w:rFonts w:ascii="Book Antiqua" w:hAnsi="Book Antiqua"/>
          <w:sz w:val="28"/>
          <w:szCs w:val="28"/>
        </w:rPr>
        <w:t>font de la lutte contre les violences liées aux conflits une priorité absolue</w:t>
      </w:r>
      <w:r w:rsidRPr="00567EA1">
        <w:rPr>
          <w:rFonts w:ascii="Book Antiqua" w:hAnsi="Book Antiqua"/>
          <w:sz w:val="28"/>
          <w:szCs w:val="28"/>
        </w:rPr>
        <w:t>.</w:t>
      </w:r>
    </w:p>
    <w:p w14:paraId="51FD802A" w14:textId="20D0F770" w:rsidR="00164F22" w:rsidRPr="00567EA1" w:rsidRDefault="00164F22" w:rsidP="00164F22">
      <w:pPr>
        <w:jc w:val="both"/>
        <w:rPr>
          <w:rFonts w:ascii="Book Antiqua" w:hAnsi="Book Antiqua"/>
          <w:sz w:val="28"/>
          <w:szCs w:val="28"/>
        </w:rPr>
      </w:pPr>
      <w:r w:rsidRPr="00567EA1">
        <w:rPr>
          <w:rFonts w:ascii="Book Antiqua" w:hAnsi="Book Antiqua"/>
          <w:sz w:val="28"/>
          <w:szCs w:val="28"/>
        </w:rPr>
        <w:t>Tous les ministères sectoriels sont à pied d’œuvre, appuyés par le FONAREV et nos partenaires internationaux.</w:t>
      </w:r>
    </w:p>
    <w:p w14:paraId="011F4DFA" w14:textId="35A1FC18" w:rsidR="007379B5" w:rsidRPr="00567EA1" w:rsidRDefault="002D3A32" w:rsidP="008620DB">
      <w:pPr>
        <w:numPr>
          <w:ilvl w:val="0"/>
          <w:numId w:val="3"/>
        </w:numPr>
        <w:jc w:val="both"/>
        <w:rPr>
          <w:rFonts w:ascii="Book Antiqua" w:hAnsi="Book Antiqua"/>
          <w:sz w:val="28"/>
          <w:szCs w:val="28"/>
        </w:rPr>
      </w:pPr>
      <w:r w:rsidRPr="00567EA1">
        <w:rPr>
          <w:rFonts w:ascii="Book Antiqua" w:hAnsi="Book Antiqua"/>
          <w:sz w:val="28"/>
          <w:szCs w:val="28"/>
        </w:rPr>
        <w:t>Le Fonds national de réparation des victimes a été renforcer</w:t>
      </w:r>
      <w:r w:rsidR="007379B5" w:rsidRPr="00567EA1">
        <w:rPr>
          <w:rFonts w:ascii="Book Antiqua" w:hAnsi="Book Antiqua"/>
          <w:sz w:val="28"/>
          <w:szCs w:val="28"/>
        </w:rPr>
        <w:t>,</w:t>
      </w:r>
      <w:r w:rsidRPr="00567EA1">
        <w:rPr>
          <w:rFonts w:ascii="Book Antiqua" w:hAnsi="Book Antiqua"/>
          <w:sz w:val="28"/>
          <w:szCs w:val="28"/>
        </w:rPr>
        <w:t xml:space="preserve"> permettant</w:t>
      </w:r>
      <w:r w:rsidR="00D96764">
        <w:rPr>
          <w:rFonts w:ascii="Book Antiqua" w:hAnsi="Book Antiqua"/>
          <w:sz w:val="28"/>
          <w:szCs w:val="28"/>
        </w:rPr>
        <w:t xml:space="preserve"> </w:t>
      </w:r>
      <w:r w:rsidRPr="00567EA1">
        <w:rPr>
          <w:rFonts w:ascii="Book Antiqua" w:hAnsi="Book Antiqua"/>
          <w:sz w:val="28"/>
          <w:szCs w:val="28"/>
        </w:rPr>
        <w:t xml:space="preserve">une prise en charge psychologique, socioéconomique et médicale accrue des survivantes notamment </w:t>
      </w:r>
      <w:r w:rsidR="007379B5" w:rsidRPr="00567EA1">
        <w:rPr>
          <w:rFonts w:ascii="Book Antiqua" w:hAnsi="Book Antiqua"/>
          <w:sz w:val="28"/>
          <w:szCs w:val="28"/>
        </w:rPr>
        <w:t>grâce</w:t>
      </w:r>
      <w:r w:rsidRPr="00567EA1">
        <w:rPr>
          <w:rFonts w:ascii="Book Antiqua" w:hAnsi="Book Antiqua"/>
          <w:sz w:val="28"/>
          <w:szCs w:val="28"/>
        </w:rPr>
        <w:t xml:space="preserve"> </w:t>
      </w:r>
      <w:r w:rsidR="007379B5" w:rsidRPr="00567EA1">
        <w:rPr>
          <w:rFonts w:ascii="Book Antiqua" w:hAnsi="Book Antiqua"/>
          <w:sz w:val="28"/>
          <w:szCs w:val="28"/>
        </w:rPr>
        <w:t xml:space="preserve">aux </w:t>
      </w:r>
      <w:r w:rsidRPr="00567EA1">
        <w:rPr>
          <w:rFonts w:ascii="Book Antiqua" w:hAnsi="Book Antiqua"/>
          <w:sz w:val="28"/>
          <w:szCs w:val="28"/>
        </w:rPr>
        <w:t>cliniques mobiles.</w:t>
      </w:r>
      <w:r w:rsidR="007379B5" w:rsidRPr="00567EA1">
        <w:rPr>
          <w:rFonts w:ascii="Book Antiqua" w:hAnsi="Book Antiqua"/>
          <w:sz w:val="28"/>
          <w:szCs w:val="28"/>
        </w:rPr>
        <w:t>,</w:t>
      </w:r>
    </w:p>
    <w:p w14:paraId="15AE7833" w14:textId="779A9A53" w:rsidR="002D3A32" w:rsidRPr="00567EA1" w:rsidRDefault="002D3A32" w:rsidP="008620DB">
      <w:pPr>
        <w:numPr>
          <w:ilvl w:val="0"/>
          <w:numId w:val="3"/>
        </w:numPr>
        <w:jc w:val="both"/>
        <w:rPr>
          <w:rFonts w:ascii="Book Antiqua" w:hAnsi="Book Antiqua"/>
          <w:sz w:val="28"/>
          <w:szCs w:val="28"/>
        </w:rPr>
      </w:pPr>
      <w:r w:rsidRPr="00567EA1">
        <w:rPr>
          <w:rFonts w:ascii="Book Antiqua" w:hAnsi="Book Antiqua"/>
          <w:sz w:val="28"/>
          <w:szCs w:val="28"/>
        </w:rPr>
        <w:t>Notre Gouvernement a pourvu à l’hébergement, notamment aux alentours de Goma, de nombreuses femmes victimes de violences sexuelles dans les zones occupées par le M23 et l’armée rwandaise.</w:t>
      </w:r>
    </w:p>
    <w:p w14:paraId="61460B93" w14:textId="77777777" w:rsidR="002D3A32" w:rsidRPr="00567EA1" w:rsidRDefault="002D3A32" w:rsidP="002D3A32">
      <w:pPr>
        <w:jc w:val="both"/>
        <w:rPr>
          <w:rFonts w:ascii="Book Antiqua" w:hAnsi="Book Antiqua"/>
          <w:sz w:val="28"/>
          <w:szCs w:val="28"/>
        </w:rPr>
      </w:pPr>
      <w:r w:rsidRPr="00567EA1">
        <w:rPr>
          <w:rFonts w:ascii="Book Antiqua" w:hAnsi="Book Antiqua"/>
          <w:sz w:val="28"/>
          <w:szCs w:val="28"/>
        </w:rPr>
        <w:t>Le Gouvernement a fait de même en faveur de femmes qui, craignant de subir des violences sexuelles, ont fui les zones occupées par le M23 et l’armée rwandaise.</w:t>
      </w:r>
    </w:p>
    <w:p w14:paraId="5736F871" w14:textId="77777777" w:rsidR="002D3A32" w:rsidRPr="00567EA1" w:rsidRDefault="002D3A32" w:rsidP="002D3A32">
      <w:pPr>
        <w:jc w:val="both"/>
        <w:rPr>
          <w:rFonts w:ascii="Book Antiqua" w:hAnsi="Book Antiqua"/>
          <w:sz w:val="28"/>
          <w:szCs w:val="28"/>
        </w:rPr>
      </w:pPr>
      <w:r w:rsidRPr="00567EA1">
        <w:rPr>
          <w:rFonts w:ascii="Book Antiqua" w:hAnsi="Book Antiqua"/>
          <w:sz w:val="28"/>
          <w:szCs w:val="28"/>
        </w:rPr>
        <w:t>Aussi, le nombre de patrouilles opérées par la police autour des camps ainsi érigés, au cours de la période allant du mois de juin 2024 jusqu’à ce jour, est incalculable.</w:t>
      </w:r>
    </w:p>
    <w:p w14:paraId="16E000B5" w14:textId="77777777" w:rsidR="002D3A32" w:rsidRPr="00567EA1" w:rsidRDefault="002D3A32" w:rsidP="00164F22">
      <w:pPr>
        <w:jc w:val="both"/>
        <w:rPr>
          <w:rFonts w:ascii="Book Antiqua" w:hAnsi="Book Antiqua"/>
          <w:sz w:val="28"/>
          <w:szCs w:val="28"/>
        </w:rPr>
      </w:pPr>
    </w:p>
    <w:p w14:paraId="6D26DCC7" w14:textId="77777777" w:rsidR="009B46C0" w:rsidRPr="00567EA1" w:rsidRDefault="009B46C0" w:rsidP="00164F22">
      <w:pPr>
        <w:jc w:val="both"/>
        <w:rPr>
          <w:rFonts w:ascii="Book Antiqua" w:hAnsi="Book Antiqua"/>
          <w:sz w:val="28"/>
          <w:szCs w:val="28"/>
        </w:rPr>
      </w:pPr>
    </w:p>
    <w:p w14:paraId="4DC76C03" w14:textId="75A6F494" w:rsidR="00567EA1" w:rsidRPr="00567EA1" w:rsidRDefault="007379B5" w:rsidP="00567EA1">
      <w:pPr>
        <w:jc w:val="both"/>
        <w:rPr>
          <w:rFonts w:ascii="Book Antiqua" w:hAnsi="Book Antiqua"/>
          <w:sz w:val="28"/>
          <w:szCs w:val="28"/>
        </w:rPr>
      </w:pPr>
      <w:r w:rsidRPr="00567EA1">
        <w:rPr>
          <w:rFonts w:ascii="Book Antiqua" w:hAnsi="Book Antiqua"/>
          <w:sz w:val="28"/>
          <w:szCs w:val="28"/>
        </w:rPr>
        <w:t xml:space="preserve">Cependant, nos efforts pour </w:t>
      </w:r>
      <w:r w:rsidR="00567EA1" w:rsidRPr="00567EA1">
        <w:rPr>
          <w:rFonts w:ascii="Book Antiqua" w:hAnsi="Book Antiqua"/>
          <w:sz w:val="28"/>
          <w:szCs w:val="28"/>
        </w:rPr>
        <w:t>protéger les</w:t>
      </w:r>
      <w:r w:rsidRPr="00567EA1">
        <w:rPr>
          <w:rFonts w:ascii="Book Antiqua" w:hAnsi="Book Antiqua"/>
          <w:sz w:val="28"/>
          <w:szCs w:val="28"/>
        </w:rPr>
        <w:t xml:space="preserve"> </w:t>
      </w:r>
      <w:r w:rsidR="0038498B" w:rsidRPr="00567EA1">
        <w:rPr>
          <w:rFonts w:ascii="Book Antiqua" w:hAnsi="Book Antiqua"/>
          <w:sz w:val="28"/>
          <w:szCs w:val="28"/>
        </w:rPr>
        <w:t>victimes des</w:t>
      </w:r>
      <w:r w:rsidR="00A0303F" w:rsidRPr="00567EA1">
        <w:rPr>
          <w:rFonts w:ascii="Book Antiqua" w:hAnsi="Book Antiqua"/>
          <w:sz w:val="28"/>
          <w:szCs w:val="28"/>
        </w:rPr>
        <w:t xml:space="preserve"> </w:t>
      </w:r>
      <w:r w:rsidRPr="00567EA1">
        <w:rPr>
          <w:rFonts w:ascii="Book Antiqua" w:hAnsi="Book Antiqua"/>
          <w:sz w:val="28"/>
          <w:szCs w:val="28"/>
        </w:rPr>
        <w:t xml:space="preserve">violences sexuelles sont </w:t>
      </w:r>
      <w:r w:rsidR="00A0303F" w:rsidRPr="00567EA1">
        <w:rPr>
          <w:rFonts w:ascii="Book Antiqua" w:hAnsi="Book Antiqua"/>
          <w:sz w:val="28"/>
          <w:szCs w:val="28"/>
        </w:rPr>
        <w:t>sapées</w:t>
      </w:r>
      <w:r w:rsidRPr="00567EA1">
        <w:rPr>
          <w:rFonts w:ascii="Book Antiqua" w:hAnsi="Book Antiqua"/>
          <w:sz w:val="28"/>
          <w:szCs w:val="28"/>
        </w:rPr>
        <w:t xml:space="preserve"> par </w:t>
      </w:r>
      <w:r w:rsidR="00A0303F" w:rsidRPr="00567EA1">
        <w:rPr>
          <w:rFonts w:ascii="Book Antiqua" w:hAnsi="Book Antiqua"/>
          <w:sz w:val="28"/>
          <w:szCs w:val="28"/>
        </w:rPr>
        <w:t>l</w:t>
      </w:r>
      <w:r w:rsidR="00567EA1" w:rsidRPr="00567EA1">
        <w:rPr>
          <w:rFonts w:ascii="Book Antiqua" w:hAnsi="Book Antiqua"/>
          <w:sz w:val="28"/>
          <w:szCs w:val="28"/>
        </w:rPr>
        <w:t>’</w:t>
      </w:r>
      <w:r w:rsidR="00A0303F" w:rsidRPr="00567EA1">
        <w:rPr>
          <w:rFonts w:ascii="Book Antiqua" w:hAnsi="Book Antiqua"/>
          <w:sz w:val="28"/>
          <w:szCs w:val="28"/>
        </w:rPr>
        <w:t>intensification</w:t>
      </w:r>
      <w:r w:rsidRPr="00567EA1">
        <w:rPr>
          <w:rFonts w:ascii="Book Antiqua" w:hAnsi="Book Antiqua"/>
          <w:sz w:val="28"/>
          <w:szCs w:val="28"/>
        </w:rPr>
        <w:t xml:space="preserve"> des</w:t>
      </w:r>
      <w:r w:rsidR="00A0303F" w:rsidRPr="00567EA1">
        <w:rPr>
          <w:rFonts w:ascii="Book Antiqua" w:hAnsi="Book Antiqua"/>
          <w:sz w:val="28"/>
          <w:szCs w:val="28"/>
        </w:rPr>
        <w:t xml:space="preserve"> attaques </w:t>
      </w:r>
      <w:proofErr w:type="gramStart"/>
      <w:r w:rsidR="00A0303F" w:rsidRPr="00567EA1">
        <w:rPr>
          <w:rFonts w:ascii="Book Antiqua" w:hAnsi="Book Antiqua"/>
          <w:sz w:val="28"/>
          <w:szCs w:val="28"/>
        </w:rPr>
        <w:t xml:space="preserve">des </w:t>
      </w:r>
      <w:r w:rsidRPr="00567EA1">
        <w:rPr>
          <w:rFonts w:ascii="Book Antiqua" w:hAnsi="Book Antiqua"/>
          <w:sz w:val="28"/>
          <w:szCs w:val="28"/>
        </w:rPr>
        <w:t xml:space="preserve"> M</w:t>
      </w:r>
      <w:proofErr w:type="gramEnd"/>
      <w:r w:rsidRPr="00567EA1">
        <w:rPr>
          <w:rFonts w:ascii="Book Antiqua" w:hAnsi="Book Antiqua"/>
          <w:sz w:val="28"/>
          <w:szCs w:val="28"/>
        </w:rPr>
        <w:t>23</w:t>
      </w:r>
      <w:r w:rsidR="00A0303F" w:rsidRPr="00567EA1">
        <w:rPr>
          <w:rFonts w:ascii="Book Antiqua" w:hAnsi="Book Antiqua"/>
          <w:sz w:val="28"/>
          <w:szCs w:val="28"/>
        </w:rPr>
        <w:t xml:space="preserve"> et de l</w:t>
      </w:r>
      <w:r w:rsidR="00567EA1" w:rsidRPr="00567EA1">
        <w:rPr>
          <w:rFonts w:ascii="Book Antiqua" w:hAnsi="Book Antiqua"/>
          <w:sz w:val="28"/>
          <w:szCs w:val="28"/>
        </w:rPr>
        <w:t xml:space="preserve">’armée </w:t>
      </w:r>
      <w:r w:rsidRPr="00567EA1">
        <w:rPr>
          <w:rFonts w:ascii="Book Antiqua" w:hAnsi="Book Antiqua"/>
          <w:sz w:val="28"/>
          <w:szCs w:val="28"/>
        </w:rPr>
        <w:t xml:space="preserve">rwandaise qui bombardent même les camps de </w:t>
      </w:r>
      <w:r w:rsidR="00A0303F" w:rsidRPr="00567EA1">
        <w:rPr>
          <w:rFonts w:ascii="Book Antiqua" w:hAnsi="Book Antiqua"/>
          <w:sz w:val="28"/>
          <w:szCs w:val="28"/>
        </w:rPr>
        <w:t xml:space="preserve">déplacés </w:t>
      </w:r>
      <w:r w:rsidR="00164F22" w:rsidRPr="00567EA1">
        <w:rPr>
          <w:rFonts w:ascii="Book Antiqua" w:hAnsi="Book Antiqua"/>
          <w:sz w:val="28"/>
          <w:szCs w:val="28"/>
        </w:rPr>
        <w:t xml:space="preserve">hébergeant </w:t>
      </w:r>
      <w:r w:rsidR="00A0303F" w:rsidRPr="00567EA1">
        <w:rPr>
          <w:rFonts w:ascii="Book Antiqua" w:hAnsi="Book Antiqua"/>
          <w:sz w:val="28"/>
          <w:szCs w:val="28"/>
        </w:rPr>
        <w:t>les victimes des violences sexuelles.</w:t>
      </w:r>
    </w:p>
    <w:p w14:paraId="474113C8" w14:textId="77777777" w:rsidR="00567EA1" w:rsidRPr="00567EA1" w:rsidRDefault="00567EA1" w:rsidP="00567EA1">
      <w:pPr>
        <w:jc w:val="both"/>
        <w:rPr>
          <w:rFonts w:ascii="Book Antiqua" w:hAnsi="Book Antiqua"/>
          <w:sz w:val="28"/>
          <w:szCs w:val="28"/>
        </w:rPr>
      </w:pPr>
    </w:p>
    <w:p w14:paraId="7EE7CF95" w14:textId="77777777" w:rsidR="00567EA1" w:rsidRPr="00567EA1" w:rsidRDefault="00567EA1" w:rsidP="00567EA1">
      <w:pPr>
        <w:jc w:val="both"/>
        <w:rPr>
          <w:rFonts w:ascii="Book Antiqua" w:hAnsi="Book Antiqua"/>
          <w:sz w:val="28"/>
          <w:szCs w:val="28"/>
        </w:rPr>
      </w:pPr>
    </w:p>
    <w:p w14:paraId="6C1F31F0" w14:textId="77777777" w:rsidR="00567EA1" w:rsidRPr="00567EA1" w:rsidRDefault="00567EA1" w:rsidP="00567EA1">
      <w:pPr>
        <w:jc w:val="both"/>
        <w:rPr>
          <w:rFonts w:ascii="Book Antiqua" w:hAnsi="Book Antiqua"/>
          <w:sz w:val="28"/>
          <w:szCs w:val="28"/>
        </w:rPr>
      </w:pPr>
    </w:p>
    <w:p w14:paraId="3793CC2E" w14:textId="77777777" w:rsidR="00567EA1" w:rsidRPr="00567EA1" w:rsidRDefault="00567EA1" w:rsidP="00567EA1">
      <w:pPr>
        <w:jc w:val="both"/>
        <w:rPr>
          <w:rFonts w:ascii="Book Antiqua" w:hAnsi="Book Antiqua"/>
          <w:sz w:val="28"/>
          <w:szCs w:val="28"/>
        </w:rPr>
      </w:pPr>
    </w:p>
    <w:p w14:paraId="55AD336F" w14:textId="77777777" w:rsidR="00567EA1" w:rsidRPr="00567EA1" w:rsidRDefault="00567EA1" w:rsidP="00567EA1">
      <w:pPr>
        <w:jc w:val="both"/>
        <w:rPr>
          <w:rFonts w:ascii="Book Antiqua" w:hAnsi="Book Antiqua"/>
          <w:sz w:val="28"/>
          <w:szCs w:val="28"/>
        </w:rPr>
      </w:pPr>
    </w:p>
    <w:p w14:paraId="6B8314B1" w14:textId="3C0CE4AA" w:rsidR="00567EA1" w:rsidRPr="00567EA1" w:rsidRDefault="00A0303F" w:rsidP="00567EA1">
      <w:pPr>
        <w:jc w:val="both"/>
        <w:rPr>
          <w:rFonts w:ascii="Book Antiqua" w:hAnsi="Book Antiqua"/>
          <w:sz w:val="28"/>
          <w:szCs w:val="28"/>
        </w:rPr>
      </w:pPr>
      <w:r w:rsidRPr="00567EA1">
        <w:rPr>
          <w:rFonts w:ascii="Book Antiqua" w:hAnsi="Book Antiqua"/>
          <w:b/>
          <w:bCs/>
          <w:sz w:val="28"/>
          <w:szCs w:val="28"/>
        </w:rPr>
        <w:lastRenderedPageBreak/>
        <w:t>Madame la Présidente,</w:t>
      </w:r>
    </w:p>
    <w:p w14:paraId="52ABF6F4" w14:textId="5FFEE045" w:rsidR="00A0303F" w:rsidRPr="00567EA1" w:rsidRDefault="00A0303F" w:rsidP="00A0303F">
      <w:pPr>
        <w:spacing w:after="0" w:line="240" w:lineRule="auto"/>
        <w:jc w:val="both"/>
        <w:rPr>
          <w:rFonts w:ascii="Book Antiqua" w:hAnsi="Book Antiqua"/>
          <w:b/>
          <w:bCs/>
          <w:sz w:val="28"/>
          <w:szCs w:val="28"/>
        </w:rPr>
      </w:pPr>
      <w:r w:rsidRPr="00567EA1">
        <w:rPr>
          <w:rFonts w:ascii="Book Antiqua" w:hAnsi="Book Antiqua"/>
          <w:b/>
          <w:bCs/>
          <w:sz w:val="28"/>
          <w:szCs w:val="28"/>
        </w:rPr>
        <w:t>Excellences, Mesdames et Messieurs les membres du Comité,</w:t>
      </w:r>
    </w:p>
    <w:p w14:paraId="2A2DBDEB" w14:textId="77777777" w:rsidR="00A0303F" w:rsidRPr="00567EA1" w:rsidRDefault="00A0303F" w:rsidP="00A0303F">
      <w:pPr>
        <w:jc w:val="both"/>
        <w:rPr>
          <w:rFonts w:ascii="Book Antiqua" w:hAnsi="Book Antiqua"/>
          <w:b/>
          <w:bCs/>
          <w:sz w:val="28"/>
          <w:szCs w:val="28"/>
        </w:rPr>
      </w:pPr>
    </w:p>
    <w:p w14:paraId="557E68E0" w14:textId="66D259B0" w:rsidR="00164F22" w:rsidRPr="00567EA1" w:rsidRDefault="00164F22" w:rsidP="00164F22">
      <w:pPr>
        <w:jc w:val="both"/>
      </w:pPr>
    </w:p>
    <w:p w14:paraId="1C8D0DDD" w14:textId="1261761B" w:rsidR="002B05F9" w:rsidRPr="00567EA1" w:rsidRDefault="00A0303F" w:rsidP="00886847">
      <w:pPr>
        <w:jc w:val="both"/>
        <w:rPr>
          <w:rFonts w:ascii="Book Antiqua" w:hAnsi="Book Antiqua"/>
          <w:sz w:val="28"/>
          <w:szCs w:val="28"/>
        </w:rPr>
      </w:pPr>
      <w:r w:rsidRPr="00567EA1">
        <w:rPr>
          <w:rFonts w:ascii="Book Antiqua" w:hAnsi="Book Antiqua"/>
          <w:sz w:val="28"/>
          <w:szCs w:val="28"/>
        </w:rPr>
        <w:t>Plus</w:t>
      </w:r>
      <w:r w:rsidR="002B05F9" w:rsidRPr="00567EA1">
        <w:rPr>
          <w:rFonts w:ascii="Book Antiqua" w:hAnsi="Book Antiqua"/>
          <w:sz w:val="28"/>
          <w:szCs w:val="28"/>
        </w:rPr>
        <w:t xml:space="preserve"> </w:t>
      </w:r>
      <w:r w:rsidR="00714223" w:rsidRPr="00567EA1">
        <w:rPr>
          <w:rFonts w:ascii="Book Antiqua" w:hAnsi="Book Antiqua"/>
          <w:sz w:val="28"/>
          <w:szCs w:val="28"/>
        </w:rPr>
        <w:t>notre</w:t>
      </w:r>
      <w:r w:rsidR="002B05F9" w:rsidRPr="00567EA1">
        <w:rPr>
          <w:rFonts w:ascii="Book Antiqua" w:hAnsi="Book Antiqua"/>
          <w:sz w:val="28"/>
          <w:szCs w:val="28"/>
        </w:rPr>
        <w:t xml:space="preserve"> Gouvernement</w:t>
      </w:r>
      <w:r w:rsidR="00164F22" w:rsidRPr="00567EA1">
        <w:rPr>
          <w:rFonts w:ascii="Book Antiqua" w:hAnsi="Book Antiqua"/>
          <w:sz w:val="28"/>
          <w:szCs w:val="28"/>
        </w:rPr>
        <w:t xml:space="preserve"> </w:t>
      </w:r>
      <w:r w:rsidR="002B05F9" w:rsidRPr="00567EA1">
        <w:rPr>
          <w:rFonts w:ascii="Book Antiqua" w:hAnsi="Book Antiqua"/>
          <w:sz w:val="28"/>
          <w:szCs w:val="28"/>
        </w:rPr>
        <w:t>déploie des efforts</w:t>
      </w:r>
      <w:r w:rsidR="00F54AAC" w:rsidRPr="00567EA1">
        <w:rPr>
          <w:rFonts w:ascii="Book Antiqua" w:hAnsi="Book Antiqua"/>
          <w:sz w:val="28"/>
          <w:szCs w:val="28"/>
        </w:rPr>
        <w:t xml:space="preserve"> en faveur de femmes</w:t>
      </w:r>
      <w:r w:rsidR="002B05F9" w:rsidRPr="00567EA1">
        <w:rPr>
          <w:rFonts w:ascii="Book Antiqua" w:hAnsi="Book Antiqua"/>
          <w:sz w:val="28"/>
          <w:szCs w:val="28"/>
        </w:rPr>
        <w:t>, plus le M23 et le Rwanda amplifient l</w:t>
      </w:r>
      <w:r w:rsidR="00716E71" w:rsidRPr="00567EA1">
        <w:rPr>
          <w:rFonts w:ascii="Book Antiqua" w:hAnsi="Book Antiqua"/>
          <w:sz w:val="28"/>
          <w:szCs w:val="28"/>
        </w:rPr>
        <w:t>eur offensive militaire et des attaques contre les civils,</w:t>
      </w:r>
      <w:r w:rsidR="002B05F9" w:rsidRPr="00567EA1">
        <w:rPr>
          <w:rFonts w:ascii="Book Antiqua" w:hAnsi="Book Antiqua"/>
          <w:sz w:val="28"/>
          <w:szCs w:val="28"/>
        </w:rPr>
        <w:t xml:space="preserve"> réduis</w:t>
      </w:r>
      <w:r w:rsidR="00716E71" w:rsidRPr="00567EA1">
        <w:rPr>
          <w:rFonts w:ascii="Book Antiqua" w:hAnsi="Book Antiqua"/>
          <w:sz w:val="28"/>
          <w:szCs w:val="28"/>
        </w:rPr>
        <w:t>a</w:t>
      </w:r>
      <w:r w:rsidR="002B05F9" w:rsidRPr="00567EA1">
        <w:rPr>
          <w:rFonts w:ascii="Book Antiqua" w:hAnsi="Book Antiqua"/>
          <w:sz w:val="28"/>
          <w:szCs w:val="28"/>
        </w:rPr>
        <w:t xml:space="preserve">nt </w:t>
      </w:r>
      <w:r w:rsidR="00716E71" w:rsidRPr="00567EA1">
        <w:rPr>
          <w:rFonts w:ascii="Book Antiqua" w:hAnsi="Book Antiqua"/>
          <w:sz w:val="28"/>
          <w:szCs w:val="28"/>
        </w:rPr>
        <w:t xml:space="preserve">ainsi </w:t>
      </w:r>
      <w:r w:rsidR="002B05F9" w:rsidRPr="00567EA1">
        <w:rPr>
          <w:rFonts w:ascii="Book Antiqua" w:hAnsi="Book Antiqua"/>
          <w:sz w:val="28"/>
          <w:szCs w:val="28"/>
        </w:rPr>
        <w:t>à néant l’effort gouvernemental.</w:t>
      </w:r>
    </w:p>
    <w:p w14:paraId="021AF02C" w14:textId="77777777" w:rsidR="00F54AAC" w:rsidRPr="00567EA1" w:rsidRDefault="00F54AAC" w:rsidP="00886847">
      <w:pPr>
        <w:jc w:val="both"/>
        <w:rPr>
          <w:rFonts w:ascii="Book Antiqua" w:hAnsi="Book Antiqua"/>
          <w:sz w:val="28"/>
          <w:szCs w:val="28"/>
        </w:rPr>
      </w:pPr>
    </w:p>
    <w:p w14:paraId="58CE9E85" w14:textId="3FFCA693" w:rsidR="00716E71" w:rsidRPr="00567EA1" w:rsidRDefault="002B05F9" w:rsidP="00886847">
      <w:pPr>
        <w:jc w:val="both"/>
        <w:rPr>
          <w:rFonts w:ascii="Book Antiqua" w:hAnsi="Book Antiqua"/>
          <w:sz w:val="28"/>
          <w:szCs w:val="28"/>
        </w:rPr>
      </w:pPr>
      <w:r w:rsidRPr="00567EA1">
        <w:rPr>
          <w:rFonts w:ascii="Book Antiqua" w:hAnsi="Book Antiqua"/>
          <w:sz w:val="28"/>
          <w:szCs w:val="28"/>
        </w:rPr>
        <w:t>En effet, pour ne parler que de l’assaut lancé sur la ville de Goma</w:t>
      </w:r>
      <w:r w:rsidR="00716E71" w:rsidRPr="00567EA1">
        <w:rPr>
          <w:rFonts w:ascii="Book Antiqua" w:hAnsi="Book Antiqua"/>
          <w:sz w:val="28"/>
          <w:szCs w:val="28"/>
        </w:rPr>
        <w:t xml:space="preserve"> et les localités environnantes</w:t>
      </w:r>
      <w:r w:rsidR="00A0303F" w:rsidRPr="00567EA1">
        <w:rPr>
          <w:rFonts w:ascii="Book Antiqua" w:hAnsi="Book Antiqua"/>
          <w:sz w:val="28"/>
          <w:szCs w:val="28"/>
        </w:rPr>
        <w:t>,</w:t>
      </w:r>
      <w:r w:rsidR="00DF3580" w:rsidRPr="00567EA1">
        <w:rPr>
          <w:rFonts w:ascii="Book Antiqua" w:hAnsi="Book Antiqua"/>
          <w:sz w:val="28"/>
          <w:szCs w:val="28"/>
        </w:rPr>
        <w:t xml:space="preserve"> il y a deux semaines</w:t>
      </w:r>
      <w:r w:rsidR="00716E71" w:rsidRPr="00567EA1">
        <w:rPr>
          <w:rFonts w:ascii="Book Antiqua" w:hAnsi="Book Antiqua"/>
          <w:sz w:val="28"/>
          <w:szCs w:val="28"/>
        </w:rPr>
        <w:t>, l’offensive militaire rwandaise et du M23 a entraîné</w:t>
      </w:r>
      <w:r w:rsidR="00835089" w:rsidRPr="00567EA1">
        <w:rPr>
          <w:rFonts w:ascii="Book Antiqua" w:hAnsi="Book Antiqua"/>
          <w:sz w:val="28"/>
          <w:szCs w:val="28"/>
        </w:rPr>
        <w:t xml:space="preserve"> notamment les conséquences suivantes documentées par l’ONU</w:t>
      </w:r>
      <w:r w:rsidR="00716E71" w:rsidRPr="00567EA1">
        <w:rPr>
          <w:rFonts w:ascii="Book Antiqua" w:hAnsi="Book Antiqua"/>
          <w:sz w:val="28"/>
          <w:szCs w:val="28"/>
        </w:rPr>
        <w:t> :</w:t>
      </w:r>
    </w:p>
    <w:p w14:paraId="3F4D3F03" w14:textId="6EE3E40E" w:rsidR="002B05F9" w:rsidRPr="00567EA1" w:rsidRDefault="00567EA1" w:rsidP="00716E71">
      <w:pPr>
        <w:pStyle w:val="Paragraphedeliste"/>
        <w:numPr>
          <w:ilvl w:val="0"/>
          <w:numId w:val="2"/>
        </w:numPr>
        <w:jc w:val="both"/>
        <w:rPr>
          <w:rFonts w:ascii="Book Antiqua" w:hAnsi="Book Antiqua"/>
          <w:sz w:val="28"/>
          <w:szCs w:val="28"/>
        </w:rPr>
      </w:pPr>
      <w:r w:rsidRPr="00567EA1">
        <w:rPr>
          <w:rFonts w:ascii="Book Antiqua" w:hAnsi="Book Antiqua"/>
          <w:sz w:val="28"/>
          <w:szCs w:val="28"/>
        </w:rPr>
        <w:t>L’évasion</w:t>
      </w:r>
      <w:r w:rsidR="00716E71" w:rsidRPr="00567EA1">
        <w:rPr>
          <w:rFonts w:ascii="Book Antiqua" w:hAnsi="Book Antiqua"/>
          <w:sz w:val="28"/>
          <w:szCs w:val="28"/>
        </w:rPr>
        <w:t xml:space="preserve"> de plus de 3 000 prisonniers de la prison centrale de Goma, parmi lesquels </w:t>
      </w:r>
      <w:r w:rsidR="00F54AAC" w:rsidRPr="00567EA1">
        <w:rPr>
          <w:rFonts w:ascii="Book Antiqua" w:hAnsi="Book Antiqua"/>
          <w:sz w:val="28"/>
          <w:szCs w:val="28"/>
        </w:rPr>
        <w:t xml:space="preserve">de </w:t>
      </w:r>
      <w:r w:rsidR="00716E71" w:rsidRPr="00567EA1">
        <w:rPr>
          <w:rFonts w:ascii="Book Antiqua" w:hAnsi="Book Antiqua"/>
          <w:sz w:val="28"/>
          <w:szCs w:val="28"/>
        </w:rPr>
        <w:t>nombreux condamnés pour des faits de violence sexuelle à l’égard de femmes ;</w:t>
      </w:r>
    </w:p>
    <w:p w14:paraId="4A93330A" w14:textId="1AE09455" w:rsidR="00972FC3" w:rsidRPr="00567EA1" w:rsidRDefault="00567EA1" w:rsidP="00972FC3">
      <w:pPr>
        <w:pStyle w:val="Paragraphedeliste"/>
        <w:numPr>
          <w:ilvl w:val="0"/>
          <w:numId w:val="2"/>
        </w:numPr>
        <w:jc w:val="both"/>
        <w:rPr>
          <w:rFonts w:ascii="Book Antiqua" w:hAnsi="Book Antiqua"/>
          <w:sz w:val="28"/>
          <w:szCs w:val="28"/>
        </w:rPr>
      </w:pPr>
      <w:r w:rsidRPr="00567EA1">
        <w:rPr>
          <w:rFonts w:ascii="Book Antiqua" w:hAnsi="Book Antiqua"/>
          <w:sz w:val="28"/>
          <w:szCs w:val="28"/>
        </w:rPr>
        <w:t>La</w:t>
      </w:r>
      <w:r w:rsidR="00972FC3" w:rsidRPr="00567EA1">
        <w:rPr>
          <w:rFonts w:ascii="Book Antiqua" w:hAnsi="Book Antiqua"/>
          <w:sz w:val="28"/>
          <w:szCs w:val="28"/>
        </w:rPr>
        <w:t xml:space="preserve"> prolifération d’armes légères notamment abandonnées par les belligérants et l’insécurité à très grande échelle ;</w:t>
      </w:r>
    </w:p>
    <w:p w14:paraId="22CF883D" w14:textId="3EA34568" w:rsidR="00716E71" w:rsidRDefault="00567EA1" w:rsidP="00716E71">
      <w:pPr>
        <w:pStyle w:val="Paragraphedeliste"/>
        <w:numPr>
          <w:ilvl w:val="0"/>
          <w:numId w:val="2"/>
        </w:numPr>
        <w:jc w:val="both"/>
        <w:rPr>
          <w:rFonts w:ascii="Book Antiqua" w:hAnsi="Book Antiqua"/>
          <w:sz w:val="28"/>
          <w:szCs w:val="28"/>
        </w:rPr>
      </w:pPr>
      <w:r w:rsidRPr="00567EA1">
        <w:rPr>
          <w:rFonts w:ascii="Book Antiqua" w:hAnsi="Book Antiqua"/>
          <w:sz w:val="28"/>
          <w:szCs w:val="28"/>
        </w:rPr>
        <w:t>Le</w:t>
      </w:r>
      <w:r w:rsidR="00716E71" w:rsidRPr="00567EA1">
        <w:rPr>
          <w:rFonts w:ascii="Book Antiqua" w:hAnsi="Book Antiqua"/>
          <w:sz w:val="28"/>
          <w:szCs w:val="28"/>
        </w:rPr>
        <w:t xml:space="preserve"> pillage et le saccage des bâtiments abritant les parquets et les tribunaux</w:t>
      </w:r>
      <w:r w:rsidR="00972FC3" w:rsidRPr="00567EA1">
        <w:rPr>
          <w:rFonts w:ascii="Book Antiqua" w:hAnsi="Book Antiqua"/>
          <w:sz w:val="28"/>
          <w:szCs w:val="28"/>
        </w:rPr>
        <w:t> ;</w:t>
      </w:r>
    </w:p>
    <w:p w14:paraId="4E097D75" w14:textId="34242AC3" w:rsidR="004556A8" w:rsidRPr="00567EA1" w:rsidRDefault="008D48A4" w:rsidP="00716E71">
      <w:pPr>
        <w:pStyle w:val="Paragraphedeliste"/>
        <w:numPr>
          <w:ilvl w:val="0"/>
          <w:numId w:val="2"/>
        </w:numPr>
        <w:jc w:val="both"/>
        <w:rPr>
          <w:rFonts w:ascii="Book Antiqua" w:hAnsi="Book Antiqua"/>
          <w:sz w:val="28"/>
          <w:szCs w:val="28"/>
        </w:rPr>
      </w:pPr>
      <w:r>
        <w:rPr>
          <w:rFonts w:ascii="Book Antiqua" w:hAnsi="Book Antiqua"/>
          <w:sz w:val="28"/>
          <w:szCs w:val="28"/>
        </w:rPr>
        <w:t xml:space="preserve">Le viol des 163 femmes détenues dans la prison de </w:t>
      </w:r>
      <w:proofErr w:type="gramStart"/>
      <w:r>
        <w:rPr>
          <w:rFonts w:ascii="Book Antiqua" w:hAnsi="Book Antiqua"/>
          <w:sz w:val="28"/>
          <w:szCs w:val="28"/>
        </w:rPr>
        <w:t>MUNZENZE  qui</w:t>
      </w:r>
      <w:proofErr w:type="gramEnd"/>
      <w:r>
        <w:rPr>
          <w:rFonts w:ascii="Book Antiqua" w:hAnsi="Book Antiqua"/>
          <w:sz w:val="28"/>
          <w:szCs w:val="28"/>
        </w:rPr>
        <w:t xml:space="preserve"> ont étés brulés vives lors de la capture de la ville de GOMA</w:t>
      </w:r>
      <w:r w:rsidRPr="00567EA1">
        <w:rPr>
          <w:rFonts w:ascii="Book Antiqua" w:hAnsi="Book Antiqua"/>
          <w:sz w:val="28"/>
          <w:szCs w:val="28"/>
        </w:rPr>
        <w:t>;</w:t>
      </w:r>
      <w:r w:rsidR="004556A8">
        <w:rPr>
          <w:rFonts w:ascii="Book Antiqua" w:hAnsi="Book Antiqua"/>
          <w:sz w:val="28"/>
          <w:szCs w:val="28"/>
        </w:rPr>
        <w:t xml:space="preserve"> </w:t>
      </w:r>
    </w:p>
    <w:p w14:paraId="50009D4C" w14:textId="10F191CE" w:rsidR="00972FC3" w:rsidRPr="00567EA1" w:rsidRDefault="00567EA1" w:rsidP="0064533D">
      <w:pPr>
        <w:pStyle w:val="Paragraphedeliste"/>
        <w:numPr>
          <w:ilvl w:val="0"/>
          <w:numId w:val="2"/>
        </w:numPr>
        <w:jc w:val="both"/>
        <w:rPr>
          <w:rFonts w:ascii="Book Antiqua" w:hAnsi="Book Antiqua"/>
          <w:sz w:val="28"/>
          <w:szCs w:val="28"/>
        </w:rPr>
      </w:pPr>
      <w:r w:rsidRPr="00567EA1">
        <w:rPr>
          <w:rFonts w:ascii="Book Antiqua" w:hAnsi="Book Antiqua"/>
          <w:sz w:val="28"/>
          <w:szCs w:val="28"/>
        </w:rPr>
        <w:t>La</w:t>
      </w:r>
      <w:r w:rsidR="00972FC3" w:rsidRPr="00567EA1">
        <w:rPr>
          <w:rFonts w:ascii="Book Antiqua" w:hAnsi="Book Antiqua"/>
          <w:sz w:val="28"/>
          <w:szCs w:val="28"/>
        </w:rPr>
        <w:t xml:space="preserve"> fuite</w:t>
      </w:r>
      <w:r w:rsidR="00A0303F" w:rsidRPr="00567EA1">
        <w:rPr>
          <w:rFonts w:ascii="Book Antiqua" w:hAnsi="Book Antiqua"/>
          <w:sz w:val="28"/>
          <w:szCs w:val="28"/>
        </w:rPr>
        <w:t xml:space="preserve"> des magistrats et des policiers chargés</w:t>
      </w:r>
      <w:r w:rsidR="00972FC3" w:rsidRPr="00567EA1">
        <w:rPr>
          <w:rFonts w:ascii="Book Antiqua" w:hAnsi="Book Antiqua"/>
          <w:sz w:val="28"/>
          <w:szCs w:val="28"/>
        </w:rPr>
        <w:t xml:space="preserve"> de la protection des </w:t>
      </w:r>
      <w:r w:rsidRPr="00567EA1">
        <w:rPr>
          <w:rFonts w:ascii="Book Antiqua" w:hAnsi="Book Antiqua"/>
          <w:sz w:val="28"/>
          <w:szCs w:val="28"/>
        </w:rPr>
        <w:t>femmes,</w:t>
      </w:r>
      <w:r w:rsidR="00972FC3" w:rsidRPr="00567EA1">
        <w:rPr>
          <w:rFonts w:ascii="Book Antiqua" w:hAnsi="Book Antiqua"/>
          <w:sz w:val="28"/>
          <w:szCs w:val="28"/>
        </w:rPr>
        <w:t xml:space="preserve"> ainsi que le saccage de leurs postes et matériel ;</w:t>
      </w:r>
    </w:p>
    <w:p w14:paraId="4ED46388" w14:textId="549973D4" w:rsidR="00716E71" w:rsidRPr="00567EA1" w:rsidRDefault="00567EA1" w:rsidP="00716E71">
      <w:pPr>
        <w:pStyle w:val="Paragraphedeliste"/>
        <w:numPr>
          <w:ilvl w:val="0"/>
          <w:numId w:val="2"/>
        </w:numPr>
        <w:jc w:val="both"/>
        <w:rPr>
          <w:rFonts w:ascii="Book Antiqua" w:hAnsi="Book Antiqua"/>
          <w:sz w:val="28"/>
          <w:szCs w:val="28"/>
        </w:rPr>
      </w:pPr>
      <w:r w:rsidRPr="00567EA1">
        <w:rPr>
          <w:rFonts w:ascii="Book Antiqua" w:hAnsi="Book Antiqua"/>
          <w:sz w:val="28"/>
          <w:szCs w:val="28"/>
        </w:rPr>
        <w:t>La</w:t>
      </w:r>
      <w:r w:rsidR="00716E71" w:rsidRPr="00567EA1">
        <w:rPr>
          <w:rFonts w:ascii="Book Antiqua" w:hAnsi="Book Antiqua"/>
          <w:sz w:val="28"/>
          <w:szCs w:val="28"/>
        </w:rPr>
        <w:t xml:space="preserve"> fuite des défenseurs de droits humains engagés dans la lutte contre les violences faites aux femmes dont certains ont trouvé refuge dans les installations de la MONUSCO, d’autres sont entrés en clandestinité ;</w:t>
      </w:r>
    </w:p>
    <w:p w14:paraId="1EA91556" w14:textId="3E2880AC" w:rsidR="000A24BD" w:rsidRPr="00567EA1" w:rsidRDefault="00567EA1" w:rsidP="00716E71">
      <w:pPr>
        <w:pStyle w:val="Paragraphedeliste"/>
        <w:numPr>
          <w:ilvl w:val="0"/>
          <w:numId w:val="2"/>
        </w:numPr>
        <w:jc w:val="both"/>
        <w:rPr>
          <w:rFonts w:ascii="Book Antiqua" w:hAnsi="Book Antiqua"/>
          <w:sz w:val="28"/>
          <w:szCs w:val="28"/>
        </w:rPr>
      </w:pPr>
      <w:r w:rsidRPr="00567EA1">
        <w:rPr>
          <w:rFonts w:ascii="Book Antiqua" w:hAnsi="Book Antiqua"/>
          <w:sz w:val="28"/>
          <w:szCs w:val="28"/>
        </w:rPr>
        <w:t>Le</w:t>
      </w:r>
      <w:r w:rsidR="000A24BD" w:rsidRPr="00567EA1">
        <w:rPr>
          <w:rFonts w:ascii="Book Antiqua" w:hAnsi="Book Antiqua"/>
          <w:sz w:val="28"/>
          <w:szCs w:val="28"/>
        </w:rPr>
        <w:t xml:space="preserve"> bombardement et le démantèlement des camps des personnes déplacées </w:t>
      </w:r>
      <w:r w:rsidR="00972FC3" w:rsidRPr="00567EA1">
        <w:rPr>
          <w:rFonts w:ascii="Book Antiqua" w:hAnsi="Book Antiqua"/>
          <w:sz w:val="28"/>
          <w:szCs w:val="28"/>
        </w:rPr>
        <w:t>parmi lesquel</w:t>
      </w:r>
      <w:r w:rsidR="00A85DFA" w:rsidRPr="00567EA1">
        <w:rPr>
          <w:rFonts w:ascii="Book Antiqua" w:hAnsi="Book Antiqua"/>
          <w:sz w:val="28"/>
          <w:szCs w:val="28"/>
        </w:rPr>
        <w:t>le</w:t>
      </w:r>
      <w:r w:rsidR="00972FC3" w:rsidRPr="00567EA1">
        <w:rPr>
          <w:rFonts w:ascii="Book Antiqua" w:hAnsi="Book Antiqua"/>
          <w:sz w:val="28"/>
          <w:szCs w:val="28"/>
        </w:rPr>
        <w:t>s</w:t>
      </w:r>
      <w:r w:rsidR="000A24BD" w:rsidRPr="00567EA1">
        <w:rPr>
          <w:rFonts w:ascii="Book Antiqua" w:hAnsi="Book Antiqua"/>
          <w:sz w:val="28"/>
          <w:szCs w:val="28"/>
        </w:rPr>
        <w:t xml:space="preserve"> de nombreuses femmes victimes de violences sexuelles, y compris </w:t>
      </w:r>
      <w:r w:rsidR="00972FC3" w:rsidRPr="00567EA1">
        <w:rPr>
          <w:rFonts w:ascii="Book Antiqua" w:hAnsi="Book Antiqua"/>
          <w:sz w:val="28"/>
          <w:szCs w:val="28"/>
        </w:rPr>
        <w:t>d</w:t>
      </w:r>
      <w:r w:rsidR="000A24BD" w:rsidRPr="00567EA1">
        <w:rPr>
          <w:rFonts w:ascii="Book Antiqua" w:hAnsi="Book Antiqua"/>
          <w:sz w:val="28"/>
          <w:szCs w:val="28"/>
        </w:rPr>
        <w:t xml:space="preserve">es </w:t>
      </w:r>
      <w:r w:rsidR="00972FC3" w:rsidRPr="00567EA1">
        <w:rPr>
          <w:rFonts w:ascii="Book Antiqua" w:hAnsi="Book Antiqua"/>
          <w:sz w:val="28"/>
          <w:szCs w:val="28"/>
        </w:rPr>
        <w:t>femmes infecté</w:t>
      </w:r>
      <w:r w:rsidR="000A24BD" w:rsidRPr="00567EA1">
        <w:rPr>
          <w:rFonts w:ascii="Book Antiqua" w:hAnsi="Book Antiqua"/>
          <w:sz w:val="28"/>
          <w:szCs w:val="28"/>
        </w:rPr>
        <w:t>es par le VIH/SIDA ;</w:t>
      </w:r>
    </w:p>
    <w:p w14:paraId="15DF36AA" w14:textId="3C3F7000" w:rsidR="000A24BD" w:rsidRPr="00567EA1" w:rsidRDefault="00567EA1" w:rsidP="00716E71">
      <w:pPr>
        <w:pStyle w:val="Paragraphedeliste"/>
        <w:numPr>
          <w:ilvl w:val="0"/>
          <w:numId w:val="2"/>
        </w:numPr>
        <w:jc w:val="both"/>
        <w:rPr>
          <w:rFonts w:ascii="Book Antiqua" w:hAnsi="Book Antiqua"/>
          <w:sz w:val="28"/>
          <w:szCs w:val="28"/>
        </w:rPr>
      </w:pPr>
      <w:r w:rsidRPr="00567EA1">
        <w:rPr>
          <w:rFonts w:ascii="Book Antiqua" w:hAnsi="Book Antiqua"/>
          <w:sz w:val="28"/>
          <w:szCs w:val="28"/>
        </w:rPr>
        <w:lastRenderedPageBreak/>
        <w:t>L’arrêt</w:t>
      </w:r>
      <w:r w:rsidR="000A24BD" w:rsidRPr="00567EA1">
        <w:rPr>
          <w:rFonts w:ascii="Book Antiqua" w:hAnsi="Book Antiqua"/>
          <w:sz w:val="28"/>
          <w:szCs w:val="28"/>
        </w:rPr>
        <w:t xml:space="preserve"> brutal de la prise en charge des femmes victimes</w:t>
      </w:r>
      <w:r w:rsidR="00A85DFA" w:rsidRPr="00567EA1">
        <w:rPr>
          <w:rFonts w:ascii="Book Antiqua" w:hAnsi="Book Antiqua"/>
          <w:sz w:val="28"/>
          <w:szCs w:val="28"/>
        </w:rPr>
        <w:t>,</w:t>
      </w:r>
      <w:r w:rsidR="00972FC3" w:rsidRPr="00567EA1">
        <w:rPr>
          <w:rFonts w:ascii="Book Antiqua" w:hAnsi="Book Antiqua"/>
          <w:sz w:val="28"/>
          <w:szCs w:val="28"/>
        </w:rPr>
        <w:t xml:space="preserve"> </w:t>
      </w:r>
      <w:r w:rsidR="00A0303F" w:rsidRPr="00567EA1">
        <w:rPr>
          <w:rFonts w:ascii="Book Antiqua" w:hAnsi="Book Antiqua"/>
          <w:sz w:val="28"/>
          <w:szCs w:val="28"/>
        </w:rPr>
        <w:t xml:space="preserve">en raison du </w:t>
      </w:r>
      <w:r w:rsidR="00665D70" w:rsidRPr="00567EA1">
        <w:rPr>
          <w:rFonts w:ascii="Book Antiqua" w:hAnsi="Book Antiqua"/>
          <w:sz w:val="28"/>
          <w:szCs w:val="28"/>
        </w:rPr>
        <w:t>déplacement</w:t>
      </w:r>
      <w:r w:rsidR="00A0303F" w:rsidRPr="00567EA1">
        <w:rPr>
          <w:rFonts w:ascii="Book Antiqua" w:hAnsi="Book Antiqua"/>
          <w:sz w:val="28"/>
          <w:szCs w:val="28"/>
        </w:rPr>
        <w:t xml:space="preserve"> </w:t>
      </w:r>
      <w:r w:rsidR="00665D70" w:rsidRPr="00567EA1">
        <w:rPr>
          <w:rFonts w:ascii="Book Antiqua" w:hAnsi="Book Antiqua"/>
          <w:sz w:val="28"/>
          <w:szCs w:val="28"/>
        </w:rPr>
        <w:t>forcé</w:t>
      </w:r>
      <w:r w:rsidR="00A0303F" w:rsidRPr="00567EA1">
        <w:rPr>
          <w:rFonts w:ascii="Book Antiqua" w:hAnsi="Book Antiqua"/>
          <w:sz w:val="28"/>
          <w:szCs w:val="28"/>
        </w:rPr>
        <w:t xml:space="preserve"> </w:t>
      </w:r>
      <w:r w:rsidR="00665D70" w:rsidRPr="00567EA1">
        <w:rPr>
          <w:rFonts w:ascii="Book Antiqua" w:hAnsi="Book Antiqua"/>
          <w:sz w:val="28"/>
          <w:szCs w:val="28"/>
        </w:rPr>
        <w:t>de la population et du retrait de plusieurs Organisations humanitaires</w:t>
      </w:r>
      <w:r w:rsidR="000A24BD" w:rsidRPr="00567EA1">
        <w:rPr>
          <w:rFonts w:ascii="Book Antiqua" w:hAnsi="Book Antiqua"/>
          <w:sz w:val="28"/>
          <w:szCs w:val="28"/>
        </w:rPr>
        <w:t> ;</w:t>
      </w:r>
    </w:p>
    <w:p w14:paraId="64D35CE0" w14:textId="0FFF2940" w:rsidR="002E0266" w:rsidRPr="00567EA1" w:rsidRDefault="00567EA1" w:rsidP="00665D70">
      <w:pPr>
        <w:pStyle w:val="Paragraphedeliste"/>
        <w:numPr>
          <w:ilvl w:val="0"/>
          <w:numId w:val="2"/>
        </w:numPr>
        <w:jc w:val="both"/>
        <w:rPr>
          <w:rFonts w:ascii="Book Antiqua" w:hAnsi="Book Antiqua"/>
          <w:sz w:val="28"/>
          <w:szCs w:val="28"/>
        </w:rPr>
      </w:pPr>
      <w:r w:rsidRPr="00567EA1">
        <w:rPr>
          <w:rFonts w:ascii="Book Antiqua" w:hAnsi="Book Antiqua"/>
          <w:sz w:val="28"/>
          <w:szCs w:val="28"/>
        </w:rPr>
        <w:t>Le</w:t>
      </w:r>
      <w:r w:rsidR="00E410E6" w:rsidRPr="00567EA1">
        <w:rPr>
          <w:rFonts w:ascii="Book Antiqua" w:hAnsi="Book Antiqua"/>
          <w:sz w:val="28"/>
          <w:szCs w:val="28"/>
        </w:rPr>
        <w:t xml:space="preserve"> bombardement de la maternité de l’hôpital Charité maternelle de Goma, </w:t>
      </w:r>
      <w:r w:rsidR="000C54DF" w:rsidRPr="00567EA1">
        <w:rPr>
          <w:rFonts w:ascii="Book Antiqua" w:hAnsi="Book Antiqua"/>
          <w:sz w:val="28"/>
          <w:szCs w:val="28"/>
        </w:rPr>
        <w:t>entraînant des</w:t>
      </w:r>
      <w:r w:rsidR="00E410E6" w:rsidRPr="00567EA1">
        <w:rPr>
          <w:rFonts w:ascii="Book Antiqua" w:hAnsi="Book Antiqua"/>
          <w:sz w:val="28"/>
          <w:szCs w:val="28"/>
        </w:rPr>
        <w:t xml:space="preserve"> morts tant parmi les </w:t>
      </w:r>
      <w:r w:rsidR="00972FC3" w:rsidRPr="00567EA1">
        <w:rPr>
          <w:rFonts w:ascii="Book Antiqua" w:hAnsi="Book Antiqua"/>
          <w:sz w:val="28"/>
          <w:szCs w:val="28"/>
        </w:rPr>
        <w:t>femmes</w:t>
      </w:r>
      <w:r w:rsidR="00E410E6" w:rsidRPr="00567EA1">
        <w:rPr>
          <w:rFonts w:ascii="Book Antiqua" w:hAnsi="Book Antiqua"/>
          <w:sz w:val="28"/>
          <w:szCs w:val="28"/>
        </w:rPr>
        <w:t xml:space="preserve"> enceintes ou venant d’accoucher que parmi les nourrissons</w:t>
      </w:r>
      <w:r w:rsidR="00DF3580" w:rsidRPr="00567EA1">
        <w:rPr>
          <w:rFonts w:ascii="Book Antiqua" w:hAnsi="Book Antiqua"/>
          <w:sz w:val="28"/>
          <w:szCs w:val="28"/>
        </w:rPr>
        <w:t> ;</w:t>
      </w:r>
    </w:p>
    <w:p w14:paraId="77D39CF5" w14:textId="77777777" w:rsidR="00665D70" w:rsidRPr="00567EA1" w:rsidRDefault="00665D70" w:rsidP="002E0266">
      <w:pPr>
        <w:spacing w:after="0" w:line="240" w:lineRule="auto"/>
        <w:jc w:val="both"/>
        <w:rPr>
          <w:rFonts w:ascii="Book Antiqua" w:hAnsi="Book Antiqua"/>
          <w:b/>
          <w:bCs/>
          <w:sz w:val="28"/>
          <w:szCs w:val="28"/>
        </w:rPr>
      </w:pPr>
    </w:p>
    <w:p w14:paraId="0F8BC66B" w14:textId="77777777" w:rsidR="00665D70" w:rsidRPr="00567EA1" w:rsidRDefault="00665D70" w:rsidP="002E0266">
      <w:pPr>
        <w:spacing w:after="0" w:line="240" w:lineRule="auto"/>
        <w:jc w:val="both"/>
        <w:rPr>
          <w:rFonts w:ascii="Book Antiqua" w:hAnsi="Book Antiqua"/>
          <w:b/>
          <w:bCs/>
          <w:sz w:val="28"/>
          <w:szCs w:val="28"/>
        </w:rPr>
      </w:pPr>
    </w:p>
    <w:p w14:paraId="13D37C6C" w14:textId="0C395C04" w:rsidR="002E0266" w:rsidRPr="00567EA1" w:rsidRDefault="002E0266" w:rsidP="002E0266">
      <w:pPr>
        <w:spacing w:after="0" w:line="240" w:lineRule="auto"/>
        <w:jc w:val="both"/>
        <w:rPr>
          <w:rFonts w:ascii="Book Antiqua" w:hAnsi="Book Antiqua"/>
          <w:b/>
          <w:bCs/>
          <w:sz w:val="28"/>
          <w:szCs w:val="28"/>
        </w:rPr>
      </w:pPr>
      <w:r w:rsidRPr="00567EA1">
        <w:rPr>
          <w:rFonts w:ascii="Book Antiqua" w:hAnsi="Book Antiqua"/>
          <w:b/>
          <w:bCs/>
          <w:sz w:val="28"/>
          <w:szCs w:val="28"/>
        </w:rPr>
        <w:t>Madame la Présidente,</w:t>
      </w:r>
    </w:p>
    <w:p w14:paraId="3358F934" w14:textId="77777777" w:rsidR="002E0266" w:rsidRPr="00567EA1" w:rsidRDefault="002E0266" w:rsidP="002E0266">
      <w:pPr>
        <w:spacing w:after="0" w:line="240" w:lineRule="auto"/>
        <w:jc w:val="both"/>
        <w:rPr>
          <w:rFonts w:ascii="Book Antiqua" w:hAnsi="Book Antiqua"/>
          <w:b/>
          <w:bCs/>
          <w:sz w:val="28"/>
          <w:szCs w:val="28"/>
        </w:rPr>
      </w:pPr>
      <w:r w:rsidRPr="00567EA1">
        <w:rPr>
          <w:rFonts w:ascii="Book Antiqua" w:hAnsi="Book Antiqua"/>
          <w:b/>
          <w:bCs/>
          <w:sz w:val="28"/>
          <w:szCs w:val="28"/>
        </w:rPr>
        <w:t>Excellences, Mesdames et Messieurs les membres du Comité,</w:t>
      </w:r>
    </w:p>
    <w:p w14:paraId="178153B0" w14:textId="77777777" w:rsidR="00DF3580" w:rsidRPr="00567EA1" w:rsidRDefault="00DF3580" w:rsidP="00716E71">
      <w:pPr>
        <w:jc w:val="both"/>
        <w:rPr>
          <w:rFonts w:ascii="Book Antiqua" w:hAnsi="Book Antiqua"/>
          <w:sz w:val="28"/>
          <w:szCs w:val="28"/>
        </w:rPr>
      </w:pPr>
    </w:p>
    <w:p w14:paraId="402D6430" w14:textId="77777777" w:rsidR="004A4578" w:rsidRPr="00567EA1" w:rsidRDefault="004A4578" w:rsidP="00886847">
      <w:pPr>
        <w:jc w:val="both"/>
        <w:rPr>
          <w:rFonts w:ascii="Book Antiqua" w:hAnsi="Book Antiqua"/>
          <w:sz w:val="28"/>
          <w:szCs w:val="28"/>
        </w:rPr>
      </w:pPr>
    </w:p>
    <w:p w14:paraId="2BF4661A" w14:textId="5E6C3412" w:rsidR="00DC6641" w:rsidRPr="00567EA1" w:rsidRDefault="00953D42" w:rsidP="00377A9C">
      <w:pPr>
        <w:jc w:val="both"/>
        <w:rPr>
          <w:rFonts w:ascii="Book Antiqua" w:hAnsi="Book Antiqua"/>
          <w:sz w:val="28"/>
          <w:szCs w:val="28"/>
        </w:rPr>
      </w:pPr>
      <w:r w:rsidRPr="00567EA1">
        <w:rPr>
          <w:rFonts w:ascii="Book Antiqua" w:hAnsi="Book Antiqua"/>
          <w:sz w:val="28"/>
          <w:szCs w:val="28"/>
        </w:rPr>
        <w:t>Il</w:t>
      </w:r>
      <w:r w:rsidR="00B15BDB" w:rsidRPr="00567EA1">
        <w:rPr>
          <w:rFonts w:ascii="Book Antiqua" w:hAnsi="Book Antiqua"/>
          <w:sz w:val="28"/>
          <w:szCs w:val="28"/>
        </w:rPr>
        <w:t xml:space="preserve"> est crucial que </w:t>
      </w:r>
      <w:r w:rsidR="001B0925" w:rsidRPr="00567EA1">
        <w:rPr>
          <w:rFonts w:ascii="Book Antiqua" w:hAnsi="Book Antiqua"/>
          <w:sz w:val="28"/>
          <w:szCs w:val="28"/>
        </w:rPr>
        <w:t>le Comité agisse</w:t>
      </w:r>
      <w:r w:rsidR="00B15BDB" w:rsidRPr="00567EA1">
        <w:rPr>
          <w:rFonts w:ascii="Book Antiqua" w:hAnsi="Book Antiqua"/>
          <w:sz w:val="28"/>
          <w:szCs w:val="28"/>
        </w:rPr>
        <w:t xml:space="preserve"> sans tarder.</w:t>
      </w:r>
      <w:r w:rsidR="009C3353" w:rsidRPr="00567EA1">
        <w:rPr>
          <w:rFonts w:ascii="Book Antiqua" w:hAnsi="Book Antiqua"/>
          <w:sz w:val="28"/>
          <w:szCs w:val="28"/>
        </w:rPr>
        <w:t xml:space="preserve"> Pour ce faire, j</w:t>
      </w:r>
      <w:r w:rsidR="00DF3580" w:rsidRPr="00567EA1">
        <w:rPr>
          <w:rFonts w:ascii="Book Antiqua" w:hAnsi="Book Antiqua"/>
          <w:sz w:val="28"/>
          <w:szCs w:val="28"/>
        </w:rPr>
        <w:t>e l’</w:t>
      </w:r>
      <w:r w:rsidR="00DC6641" w:rsidRPr="00567EA1">
        <w:rPr>
          <w:rFonts w:ascii="Book Antiqua" w:hAnsi="Book Antiqua"/>
          <w:sz w:val="28"/>
          <w:szCs w:val="28"/>
        </w:rPr>
        <w:t>exhorte notamment à</w:t>
      </w:r>
      <w:r w:rsidR="009C3353" w:rsidRPr="00567EA1">
        <w:rPr>
          <w:rFonts w:ascii="Book Antiqua" w:hAnsi="Book Antiqua"/>
          <w:sz w:val="28"/>
          <w:szCs w:val="28"/>
        </w:rPr>
        <w:t> </w:t>
      </w:r>
      <w:r w:rsidR="00B15BDB" w:rsidRPr="00567EA1">
        <w:rPr>
          <w:rFonts w:ascii="Book Antiqua" w:hAnsi="Book Antiqua"/>
          <w:sz w:val="28"/>
          <w:szCs w:val="28"/>
        </w:rPr>
        <w:t>:</w:t>
      </w:r>
    </w:p>
    <w:p w14:paraId="7B47C795" w14:textId="7B992DE7" w:rsidR="003A20F3" w:rsidRPr="00567EA1" w:rsidRDefault="00665D70" w:rsidP="003A20F3">
      <w:pPr>
        <w:numPr>
          <w:ilvl w:val="0"/>
          <w:numId w:val="1"/>
        </w:numPr>
        <w:jc w:val="both"/>
        <w:rPr>
          <w:rFonts w:ascii="Book Antiqua" w:hAnsi="Book Antiqua"/>
          <w:sz w:val="28"/>
          <w:szCs w:val="28"/>
        </w:rPr>
      </w:pPr>
      <w:r w:rsidRPr="00567EA1">
        <w:rPr>
          <w:rFonts w:ascii="Book Antiqua" w:hAnsi="Book Antiqua"/>
          <w:sz w:val="28"/>
          <w:szCs w:val="28"/>
        </w:rPr>
        <w:t>A</w:t>
      </w:r>
      <w:r w:rsidR="003A20F3" w:rsidRPr="00567EA1">
        <w:rPr>
          <w:rFonts w:ascii="Book Antiqua" w:hAnsi="Book Antiqua"/>
          <w:sz w:val="28"/>
          <w:szCs w:val="28"/>
        </w:rPr>
        <w:t xml:space="preserve">ssurer </w:t>
      </w:r>
      <w:r w:rsidRPr="00567EA1">
        <w:rPr>
          <w:rFonts w:ascii="Book Antiqua" w:hAnsi="Book Antiqua"/>
          <w:sz w:val="28"/>
          <w:szCs w:val="28"/>
        </w:rPr>
        <w:t>un soutien immédiat aux</w:t>
      </w:r>
      <w:r w:rsidR="003A20F3" w:rsidRPr="00567EA1">
        <w:rPr>
          <w:rFonts w:ascii="Book Antiqua" w:hAnsi="Book Antiqua"/>
          <w:sz w:val="28"/>
          <w:szCs w:val="28"/>
        </w:rPr>
        <w:t xml:space="preserve"> survivantes de violences sexuelles se trouvant dans les zones occupées par l’armée rwandaise, le M23, au Nord et au Sud-Kivu et les groupes armés en Ituri bénéficient du soutien, en leur offrant un accès à des soins médicaux, à l’assistance psychosociale, humanitaire et juridique adaptée, tout en leur offrant des abris sûrs ;</w:t>
      </w:r>
    </w:p>
    <w:p w14:paraId="79AD5BED" w14:textId="77777777" w:rsidR="003A20F3" w:rsidRPr="00567EA1" w:rsidRDefault="003A20F3" w:rsidP="003A20F3">
      <w:pPr>
        <w:numPr>
          <w:ilvl w:val="0"/>
          <w:numId w:val="1"/>
        </w:numPr>
        <w:jc w:val="both"/>
        <w:rPr>
          <w:rFonts w:ascii="Book Antiqua" w:hAnsi="Book Antiqua"/>
          <w:sz w:val="28"/>
          <w:szCs w:val="28"/>
        </w:rPr>
      </w:pPr>
      <w:r w:rsidRPr="00567EA1">
        <w:rPr>
          <w:rFonts w:ascii="Book Antiqua" w:hAnsi="Book Antiqua"/>
          <w:sz w:val="28"/>
          <w:szCs w:val="28"/>
        </w:rPr>
        <w:t>Condamner fermement l’occupation d’une partie du territoire de mon pays par l’armée rwandaise et son allié le M23 ;</w:t>
      </w:r>
    </w:p>
    <w:p w14:paraId="565F5969" w14:textId="52E23B8C" w:rsidR="00DC6641" w:rsidRPr="00567EA1" w:rsidRDefault="00DC6641" w:rsidP="003A20F3">
      <w:pPr>
        <w:numPr>
          <w:ilvl w:val="0"/>
          <w:numId w:val="1"/>
        </w:numPr>
        <w:jc w:val="both"/>
        <w:rPr>
          <w:rFonts w:ascii="Book Antiqua" w:hAnsi="Book Antiqua"/>
          <w:sz w:val="28"/>
          <w:szCs w:val="28"/>
        </w:rPr>
      </w:pPr>
      <w:r w:rsidRPr="00567EA1">
        <w:rPr>
          <w:rFonts w:ascii="Book Antiqua" w:hAnsi="Book Antiqua"/>
          <w:sz w:val="28"/>
          <w:szCs w:val="28"/>
        </w:rPr>
        <w:t>Inviter l’armée rwandaise et son allié le M23 à stopper immédiatement son offensive et à libérer le territoire occupé ;</w:t>
      </w:r>
    </w:p>
    <w:p w14:paraId="1E014EB2" w14:textId="2EE04186" w:rsidR="00DC6641" w:rsidRPr="00567EA1" w:rsidRDefault="00DC6641" w:rsidP="00377A9C">
      <w:pPr>
        <w:numPr>
          <w:ilvl w:val="0"/>
          <w:numId w:val="1"/>
        </w:numPr>
        <w:jc w:val="both"/>
        <w:rPr>
          <w:rFonts w:ascii="Book Antiqua" w:hAnsi="Book Antiqua"/>
          <w:sz w:val="28"/>
          <w:szCs w:val="28"/>
        </w:rPr>
      </w:pPr>
      <w:r w:rsidRPr="00567EA1">
        <w:rPr>
          <w:rFonts w:ascii="Book Antiqua" w:hAnsi="Book Antiqua"/>
          <w:sz w:val="28"/>
          <w:szCs w:val="28"/>
        </w:rPr>
        <w:t xml:space="preserve">Militer activement pour l’adoption et l’application des sanctions exemplaires contre le Rwanda pour son agression militaire et </w:t>
      </w:r>
      <w:r w:rsidR="00D96764">
        <w:rPr>
          <w:rFonts w:ascii="Book Antiqua" w:hAnsi="Book Antiqua"/>
          <w:sz w:val="28"/>
          <w:szCs w:val="28"/>
        </w:rPr>
        <w:t>s</w:t>
      </w:r>
      <w:r w:rsidR="00665D70" w:rsidRPr="00567EA1">
        <w:rPr>
          <w:rFonts w:ascii="Book Antiqua" w:hAnsi="Book Antiqua"/>
          <w:sz w:val="28"/>
          <w:szCs w:val="28"/>
        </w:rPr>
        <w:t>es</w:t>
      </w:r>
      <w:r w:rsidRPr="00567EA1">
        <w:rPr>
          <w:rFonts w:ascii="Book Antiqua" w:hAnsi="Book Antiqua"/>
          <w:sz w:val="28"/>
          <w:szCs w:val="28"/>
        </w:rPr>
        <w:t xml:space="preserve"> violation</w:t>
      </w:r>
      <w:r w:rsidR="00665D70" w:rsidRPr="00567EA1">
        <w:rPr>
          <w:rFonts w:ascii="Book Antiqua" w:hAnsi="Book Antiqua"/>
          <w:sz w:val="28"/>
          <w:szCs w:val="28"/>
        </w:rPr>
        <w:t>s</w:t>
      </w:r>
      <w:r w:rsidRPr="00567EA1">
        <w:rPr>
          <w:rFonts w:ascii="Book Antiqua" w:hAnsi="Book Antiqua"/>
          <w:sz w:val="28"/>
          <w:szCs w:val="28"/>
        </w:rPr>
        <w:t xml:space="preserve"> </w:t>
      </w:r>
      <w:r w:rsidR="00665D70" w:rsidRPr="00567EA1">
        <w:rPr>
          <w:rFonts w:ascii="Book Antiqua" w:hAnsi="Book Antiqua"/>
          <w:sz w:val="28"/>
          <w:szCs w:val="28"/>
        </w:rPr>
        <w:t xml:space="preserve">graves </w:t>
      </w:r>
      <w:r w:rsidR="00D51E54" w:rsidRPr="00567EA1">
        <w:rPr>
          <w:rFonts w:ascii="Book Antiqua" w:hAnsi="Book Antiqua"/>
          <w:sz w:val="28"/>
          <w:szCs w:val="28"/>
        </w:rPr>
        <w:t>d</w:t>
      </w:r>
      <w:r w:rsidR="00D51E54">
        <w:rPr>
          <w:rFonts w:ascii="Book Antiqua" w:hAnsi="Book Antiqua"/>
          <w:sz w:val="28"/>
          <w:szCs w:val="28"/>
        </w:rPr>
        <w:t xml:space="preserve">’une part, </w:t>
      </w:r>
      <w:r w:rsidR="00D96764">
        <w:rPr>
          <w:rFonts w:ascii="Book Antiqua" w:hAnsi="Book Antiqua"/>
          <w:sz w:val="28"/>
          <w:szCs w:val="28"/>
        </w:rPr>
        <w:t>d</w:t>
      </w:r>
      <w:r w:rsidR="00D51E54">
        <w:rPr>
          <w:rFonts w:ascii="Book Antiqua" w:hAnsi="Book Antiqua"/>
          <w:sz w:val="28"/>
          <w:szCs w:val="28"/>
        </w:rPr>
        <w:t xml:space="preserve">u </w:t>
      </w:r>
      <w:r w:rsidR="00665D70" w:rsidRPr="00567EA1">
        <w:rPr>
          <w:rFonts w:ascii="Book Antiqua" w:hAnsi="Book Antiqua"/>
          <w:sz w:val="28"/>
          <w:szCs w:val="28"/>
        </w:rPr>
        <w:t>D</w:t>
      </w:r>
      <w:r w:rsidR="00DF3580" w:rsidRPr="00567EA1">
        <w:rPr>
          <w:rFonts w:ascii="Book Antiqua" w:hAnsi="Book Antiqua"/>
          <w:sz w:val="28"/>
          <w:szCs w:val="28"/>
        </w:rPr>
        <w:t xml:space="preserve">roit </w:t>
      </w:r>
      <w:r w:rsidR="00665D70" w:rsidRPr="00567EA1">
        <w:rPr>
          <w:rFonts w:ascii="Book Antiqua" w:hAnsi="Book Antiqua"/>
          <w:sz w:val="28"/>
          <w:szCs w:val="28"/>
        </w:rPr>
        <w:t>I</w:t>
      </w:r>
      <w:r w:rsidR="00DF3580" w:rsidRPr="00567EA1">
        <w:rPr>
          <w:rFonts w:ascii="Book Antiqua" w:hAnsi="Book Antiqua"/>
          <w:sz w:val="28"/>
          <w:szCs w:val="28"/>
        </w:rPr>
        <w:t xml:space="preserve">nternational </w:t>
      </w:r>
      <w:r w:rsidR="00665D70" w:rsidRPr="00567EA1">
        <w:rPr>
          <w:rFonts w:ascii="Book Antiqua" w:hAnsi="Book Antiqua"/>
          <w:sz w:val="28"/>
          <w:szCs w:val="28"/>
        </w:rPr>
        <w:t>H</w:t>
      </w:r>
      <w:r w:rsidR="00DF3580" w:rsidRPr="00567EA1">
        <w:rPr>
          <w:rFonts w:ascii="Book Antiqua" w:hAnsi="Book Antiqua"/>
          <w:sz w:val="28"/>
          <w:szCs w:val="28"/>
        </w:rPr>
        <w:t>umanitaire protégeant les femmes</w:t>
      </w:r>
      <w:r w:rsidRPr="00567EA1">
        <w:rPr>
          <w:rFonts w:ascii="Book Antiqua" w:hAnsi="Book Antiqua"/>
          <w:sz w:val="28"/>
          <w:szCs w:val="28"/>
        </w:rPr>
        <w:t xml:space="preserve"> </w:t>
      </w:r>
      <w:r w:rsidR="00D96764" w:rsidRPr="00567EA1">
        <w:rPr>
          <w:rFonts w:ascii="Book Antiqua" w:hAnsi="Book Antiqua"/>
          <w:sz w:val="28"/>
          <w:szCs w:val="28"/>
        </w:rPr>
        <w:t>d</w:t>
      </w:r>
      <w:r w:rsidR="00D96764">
        <w:rPr>
          <w:rFonts w:ascii="Book Antiqua" w:hAnsi="Book Antiqua"/>
          <w:sz w:val="28"/>
          <w:szCs w:val="28"/>
        </w:rPr>
        <w:t xml:space="preserve">’autre part et </w:t>
      </w:r>
      <w:proofErr w:type="gramStart"/>
      <w:r w:rsidR="00D96764">
        <w:rPr>
          <w:rFonts w:ascii="Book Antiqua" w:hAnsi="Book Antiqua"/>
          <w:sz w:val="28"/>
          <w:szCs w:val="28"/>
        </w:rPr>
        <w:t>des  normes</w:t>
      </w:r>
      <w:proofErr w:type="gramEnd"/>
      <w:r w:rsidR="00D96764">
        <w:rPr>
          <w:rFonts w:ascii="Book Antiqua" w:hAnsi="Book Antiqua"/>
          <w:sz w:val="28"/>
          <w:szCs w:val="28"/>
        </w:rPr>
        <w:t xml:space="preserve"> internationales</w:t>
      </w:r>
      <w:r w:rsidRPr="00567EA1">
        <w:rPr>
          <w:rFonts w:ascii="Book Antiqua" w:hAnsi="Book Antiqua"/>
          <w:sz w:val="28"/>
          <w:szCs w:val="28"/>
        </w:rPr>
        <w:t xml:space="preserve">  </w:t>
      </w:r>
      <w:r w:rsidR="000B3F40" w:rsidRPr="00567EA1">
        <w:rPr>
          <w:rFonts w:ascii="Book Antiqua" w:hAnsi="Book Antiqua"/>
          <w:sz w:val="28"/>
          <w:szCs w:val="28"/>
        </w:rPr>
        <w:t>s</w:t>
      </w:r>
      <w:r w:rsidRPr="00567EA1">
        <w:rPr>
          <w:rFonts w:ascii="Book Antiqua" w:hAnsi="Book Antiqua"/>
          <w:sz w:val="28"/>
          <w:szCs w:val="28"/>
        </w:rPr>
        <w:t>ur l’élimination de toutes les formes de discriminations à l’égard des femmes</w:t>
      </w:r>
      <w:r w:rsidR="00CE46D8" w:rsidRPr="00567EA1">
        <w:rPr>
          <w:rFonts w:ascii="Book Antiqua" w:hAnsi="Book Antiqua"/>
          <w:sz w:val="28"/>
          <w:szCs w:val="28"/>
        </w:rPr>
        <w:t xml:space="preserve"> à laquelle </w:t>
      </w:r>
      <w:r w:rsidR="00DF3580" w:rsidRPr="00567EA1">
        <w:rPr>
          <w:rFonts w:ascii="Book Antiqua" w:hAnsi="Book Antiqua"/>
          <w:sz w:val="28"/>
          <w:szCs w:val="28"/>
        </w:rPr>
        <w:t>il est</w:t>
      </w:r>
      <w:r w:rsidR="00CE46D8" w:rsidRPr="00567EA1">
        <w:rPr>
          <w:rFonts w:ascii="Book Antiqua" w:hAnsi="Book Antiqua"/>
          <w:sz w:val="28"/>
          <w:szCs w:val="28"/>
        </w:rPr>
        <w:t xml:space="preserve"> partie</w:t>
      </w:r>
      <w:r w:rsidRPr="00567EA1">
        <w:rPr>
          <w:rFonts w:ascii="Book Antiqua" w:hAnsi="Book Antiqua"/>
          <w:sz w:val="28"/>
          <w:szCs w:val="28"/>
        </w:rPr>
        <w:t> ;</w:t>
      </w:r>
    </w:p>
    <w:p w14:paraId="76392492" w14:textId="1350BFD4" w:rsidR="00B15BDB" w:rsidRPr="00567EA1" w:rsidRDefault="00DC6641" w:rsidP="00377A9C">
      <w:pPr>
        <w:numPr>
          <w:ilvl w:val="0"/>
          <w:numId w:val="1"/>
        </w:numPr>
        <w:jc w:val="both"/>
        <w:rPr>
          <w:rFonts w:ascii="Book Antiqua" w:hAnsi="Book Antiqua"/>
          <w:sz w:val="28"/>
          <w:szCs w:val="28"/>
        </w:rPr>
      </w:pPr>
      <w:r w:rsidRPr="00567EA1">
        <w:rPr>
          <w:rFonts w:ascii="Book Antiqua" w:hAnsi="Book Antiqua"/>
          <w:sz w:val="28"/>
          <w:szCs w:val="28"/>
        </w:rPr>
        <w:t>Soutenir la</w:t>
      </w:r>
      <w:r w:rsidR="00D96764">
        <w:rPr>
          <w:rFonts w:ascii="Book Antiqua" w:hAnsi="Book Antiqua"/>
          <w:sz w:val="28"/>
          <w:szCs w:val="28"/>
        </w:rPr>
        <w:t xml:space="preserve"> création d’un tribunal pénal International pour la RDC et accompagner mon pays dans la</w:t>
      </w:r>
      <w:r w:rsidR="009C3353" w:rsidRPr="00567EA1">
        <w:rPr>
          <w:rFonts w:ascii="Book Antiqua" w:hAnsi="Book Antiqua"/>
          <w:sz w:val="28"/>
          <w:szCs w:val="28"/>
        </w:rPr>
        <w:t xml:space="preserve"> mise</w:t>
      </w:r>
      <w:r w:rsidRPr="00567EA1">
        <w:rPr>
          <w:rFonts w:ascii="Book Antiqua" w:hAnsi="Book Antiqua"/>
          <w:sz w:val="28"/>
          <w:szCs w:val="28"/>
        </w:rPr>
        <w:t xml:space="preserve"> en </w:t>
      </w:r>
      <w:r w:rsidR="00E17959" w:rsidRPr="00567EA1">
        <w:rPr>
          <w:rFonts w:ascii="Book Antiqua" w:hAnsi="Book Antiqua"/>
          <w:sz w:val="28"/>
          <w:szCs w:val="28"/>
        </w:rPr>
        <w:t>place</w:t>
      </w:r>
      <w:r w:rsidR="00D96764">
        <w:rPr>
          <w:rFonts w:ascii="Book Antiqua" w:hAnsi="Book Antiqua"/>
          <w:sz w:val="28"/>
          <w:szCs w:val="28"/>
        </w:rPr>
        <w:t xml:space="preserve"> des </w:t>
      </w:r>
      <w:r w:rsidR="00A40C58">
        <w:rPr>
          <w:rFonts w:ascii="Book Antiqua" w:hAnsi="Book Antiqua"/>
          <w:sz w:val="28"/>
          <w:szCs w:val="28"/>
        </w:rPr>
        <w:t>mécanismes</w:t>
      </w:r>
      <w:r w:rsidR="00A40C58" w:rsidRPr="00567EA1">
        <w:rPr>
          <w:rFonts w:ascii="Book Antiqua" w:hAnsi="Book Antiqua"/>
          <w:sz w:val="28"/>
          <w:szCs w:val="28"/>
        </w:rPr>
        <w:t xml:space="preserve"> </w:t>
      </w:r>
      <w:r w:rsidR="00A40C58" w:rsidRPr="00567EA1">
        <w:rPr>
          <w:rFonts w:ascii="Book Antiqua" w:hAnsi="Book Antiqua"/>
          <w:sz w:val="28"/>
          <w:szCs w:val="28"/>
        </w:rPr>
        <w:lastRenderedPageBreak/>
        <w:t>visant</w:t>
      </w:r>
      <w:r w:rsidR="00B15BDB" w:rsidRPr="00567EA1">
        <w:rPr>
          <w:rFonts w:ascii="Book Antiqua" w:hAnsi="Book Antiqua"/>
          <w:sz w:val="28"/>
          <w:szCs w:val="28"/>
        </w:rPr>
        <w:t xml:space="preserve"> à poursuivre en justice les responsables des violences sexuelles, </w:t>
      </w:r>
      <w:r w:rsidRPr="00567EA1">
        <w:rPr>
          <w:rFonts w:ascii="Book Antiqua" w:hAnsi="Book Antiqua"/>
          <w:sz w:val="28"/>
          <w:szCs w:val="28"/>
        </w:rPr>
        <w:t>notamment les institutions prévue</w:t>
      </w:r>
      <w:r w:rsidR="00E341F6" w:rsidRPr="00567EA1">
        <w:rPr>
          <w:rFonts w:ascii="Book Antiqua" w:hAnsi="Book Antiqua"/>
          <w:sz w:val="28"/>
          <w:szCs w:val="28"/>
        </w:rPr>
        <w:t>s</w:t>
      </w:r>
      <w:r w:rsidRPr="00567EA1">
        <w:rPr>
          <w:rFonts w:ascii="Book Antiqua" w:hAnsi="Book Antiqua"/>
          <w:sz w:val="28"/>
          <w:szCs w:val="28"/>
        </w:rPr>
        <w:t xml:space="preserve"> dans </w:t>
      </w:r>
      <w:r w:rsidR="009C3353" w:rsidRPr="00567EA1">
        <w:rPr>
          <w:rFonts w:ascii="Book Antiqua" w:hAnsi="Book Antiqua"/>
          <w:sz w:val="28"/>
          <w:szCs w:val="28"/>
        </w:rPr>
        <w:t>le cadre du</w:t>
      </w:r>
      <w:r w:rsidRPr="00567EA1">
        <w:rPr>
          <w:rFonts w:ascii="Book Antiqua" w:hAnsi="Book Antiqua"/>
          <w:sz w:val="28"/>
          <w:szCs w:val="28"/>
        </w:rPr>
        <w:t xml:space="preserve"> processus de justice transitionnelle en cours</w:t>
      </w:r>
      <w:r w:rsidR="00F04135" w:rsidRPr="00567EA1">
        <w:rPr>
          <w:rFonts w:ascii="Book Antiqua" w:hAnsi="Book Antiqua"/>
          <w:sz w:val="28"/>
          <w:szCs w:val="28"/>
        </w:rPr>
        <w:t>.</w:t>
      </w:r>
    </w:p>
    <w:p w14:paraId="5280BFF1" w14:textId="77777777" w:rsidR="00567EA1" w:rsidRPr="00567EA1" w:rsidRDefault="00567EA1" w:rsidP="00567EA1">
      <w:pPr>
        <w:jc w:val="both"/>
        <w:rPr>
          <w:rFonts w:ascii="Book Antiqua" w:hAnsi="Book Antiqua"/>
          <w:sz w:val="28"/>
          <w:szCs w:val="28"/>
        </w:rPr>
      </w:pPr>
    </w:p>
    <w:p w14:paraId="195475B7" w14:textId="77777777" w:rsidR="00567EA1" w:rsidRPr="00567EA1" w:rsidRDefault="00567EA1" w:rsidP="00567EA1">
      <w:pPr>
        <w:jc w:val="both"/>
        <w:rPr>
          <w:rFonts w:ascii="Book Antiqua" w:hAnsi="Book Antiqua"/>
          <w:sz w:val="28"/>
          <w:szCs w:val="28"/>
        </w:rPr>
      </w:pPr>
    </w:p>
    <w:p w14:paraId="325574F4" w14:textId="3A4B1CD5" w:rsidR="00E17959" w:rsidRPr="00567EA1" w:rsidRDefault="00B15BDB" w:rsidP="00E17959">
      <w:pPr>
        <w:jc w:val="both"/>
        <w:rPr>
          <w:rFonts w:ascii="Book Antiqua" w:hAnsi="Book Antiqua"/>
          <w:sz w:val="28"/>
          <w:szCs w:val="28"/>
        </w:rPr>
      </w:pPr>
      <w:r w:rsidRPr="00567EA1">
        <w:rPr>
          <w:rFonts w:ascii="Book Antiqua" w:hAnsi="Book Antiqua"/>
          <w:sz w:val="28"/>
          <w:szCs w:val="28"/>
        </w:rPr>
        <w:t xml:space="preserve">Je lance donc un appel solennel à la communauté internationale : </w:t>
      </w:r>
      <w:r w:rsidRPr="00567EA1">
        <w:rPr>
          <w:rFonts w:ascii="Book Antiqua" w:hAnsi="Book Antiqua"/>
          <w:b/>
          <w:bCs/>
          <w:sz w:val="28"/>
          <w:szCs w:val="28"/>
        </w:rPr>
        <w:t xml:space="preserve">unissons-nous pour </w:t>
      </w:r>
      <w:r w:rsidR="00E17959" w:rsidRPr="00567EA1">
        <w:rPr>
          <w:rFonts w:ascii="Book Antiqua" w:hAnsi="Book Antiqua"/>
          <w:b/>
          <w:bCs/>
          <w:sz w:val="28"/>
          <w:szCs w:val="28"/>
        </w:rPr>
        <w:t xml:space="preserve">faire respecter la Charte de l’ONU et </w:t>
      </w:r>
      <w:r w:rsidRPr="00567EA1">
        <w:rPr>
          <w:rFonts w:ascii="Book Antiqua" w:hAnsi="Book Antiqua"/>
          <w:b/>
          <w:bCs/>
          <w:sz w:val="28"/>
          <w:szCs w:val="28"/>
        </w:rPr>
        <w:t>mettre fin à l</w:t>
      </w:r>
      <w:r w:rsidR="00E17959" w:rsidRPr="00567EA1">
        <w:rPr>
          <w:rFonts w:ascii="Book Antiqua" w:hAnsi="Book Antiqua"/>
          <w:b/>
          <w:bCs/>
          <w:sz w:val="28"/>
          <w:szCs w:val="28"/>
        </w:rPr>
        <w:t xml:space="preserve">a </w:t>
      </w:r>
      <w:r w:rsidR="00F04135" w:rsidRPr="00567EA1">
        <w:rPr>
          <w:rFonts w:ascii="Book Antiqua" w:hAnsi="Book Antiqua"/>
          <w:b/>
          <w:bCs/>
          <w:sz w:val="28"/>
          <w:szCs w:val="28"/>
        </w:rPr>
        <w:t>guerre dans</w:t>
      </w:r>
      <w:r w:rsidR="00E17959" w:rsidRPr="00567EA1">
        <w:rPr>
          <w:rFonts w:ascii="Book Antiqua" w:hAnsi="Book Antiqua"/>
          <w:b/>
          <w:bCs/>
          <w:sz w:val="28"/>
          <w:szCs w:val="28"/>
        </w:rPr>
        <w:t xml:space="preserve"> mon pays</w:t>
      </w:r>
      <w:r w:rsidR="00E17959" w:rsidRPr="00567EA1">
        <w:rPr>
          <w:rFonts w:ascii="Book Antiqua" w:hAnsi="Book Antiqua"/>
          <w:sz w:val="28"/>
          <w:szCs w:val="28"/>
        </w:rPr>
        <w:t xml:space="preserve">. </w:t>
      </w:r>
    </w:p>
    <w:p w14:paraId="40AED787" w14:textId="35E565CB" w:rsidR="00E17959" w:rsidRPr="00567EA1" w:rsidRDefault="00E17959" w:rsidP="00E17959">
      <w:pPr>
        <w:jc w:val="both"/>
        <w:rPr>
          <w:rFonts w:ascii="Book Antiqua" w:hAnsi="Book Antiqua"/>
          <w:sz w:val="28"/>
          <w:szCs w:val="28"/>
        </w:rPr>
      </w:pPr>
    </w:p>
    <w:p w14:paraId="18EA724C" w14:textId="77777777" w:rsidR="00E81660" w:rsidRPr="00567EA1" w:rsidRDefault="00E81660" w:rsidP="00E17959">
      <w:pPr>
        <w:jc w:val="both"/>
        <w:rPr>
          <w:rFonts w:ascii="Book Antiqua" w:hAnsi="Book Antiqua"/>
          <w:sz w:val="28"/>
          <w:szCs w:val="28"/>
        </w:rPr>
      </w:pPr>
    </w:p>
    <w:p w14:paraId="22105D58" w14:textId="632BA849" w:rsidR="006F561A" w:rsidRPr="00567EA1" w:rsidRDefault="006F561A" w:rsidP="00E17959">
      <w:pPr>
        <w:jc w:val="both"/>
        <w:rPr>
          <w:rFonts w:ascii="Book Antiqua" w:hAnsi="Book Antiqua"/>
          <w:b/>
          <w:bCs/>
          <w:sz w:val="28"/>
          <w:szCs w:val="28"/>
        </w:rPr>
      </w:pPr>
      <w:r w:rsidRPr="00567EA1">
        <w:rPr>
          <w:rFonts w:ascii="Book Antiqua" w:hAnsi="Book Antiqua"/>
          <w:b/>
          <w:bCs/>
          <w:sz w:val="28"/>
          <w:szCs w:val="28"/>
        </w:rPr>
        <w:t>Je vous remercie de votre attention et je reste à votre disposition pour des questions et des observations éventuelles</w:t>
      </w:r>
    </w:p>
    <w:p w14:paraId="3BDBE8DD" w14:textId="5844065D" w:rsidR="00B15BDB" w:rsidRPr="00567EA1" w:rsidRDefault="00B15BDB" w:rsidP="00E17959">
      <w:pPr>
        <w:jc w:val="both"/>
        <w:rPr>
          <w:lang w:val="fr-FR"/>
        </w:rPr>
      </w:pPr>
    </w:p>
    <w:sectPr w:rsidR="00B15BDB" w:rsidRPr="00567EA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5B141F" w14:textId="77777777" w:rsidR="0040409A" w:rsidRDefault="0040409A" w:rsidP="00611769">
      <w:pPr>
        <w:spacing w:after="0" w:line="240" w:lineRule="auto"/>
      </w:pPr>
      <w:r>
        <w:separator/>
      </w:r>
    </w:p>
  </w:endnote>
  <w:endnote w:type="continuationSeparator" w:id="0">
    <w:p w14:paraId="157EDCCF" w14:textId="77777777" w:rsidR="0040409A" w:rsidRDefault="0040409A" w:rsidP="00611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DD1C4" w14:textId="77777777" w:rsidR="0040409A" w:rsidRDefault="0040409A" w:rsidP="00611769">
      <w:pPr>
        <w:spacing w:after="0" w:line="240" w:lineRule="auto"/>
      </w:pPr>
      <w:r>
        <w:separator/>
      </w:r>
    </w:p>
  </w:footnote>
  <w:footnote w:type="continuationSeparator" w:id="0">
    <w:p w14:paraId="228E2BA3" w14:textId="77777777" w:rsidR="0040409A" w:rsidRDefault="0040409A" w:rsidP="006117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8489731"/>
      <w:docPartObj>
        <w:docPartGallery w:val="Page Numbers (Top of Page)"/>
        <w:docPartUnique/>
      </w:docPartObj>
    </w:sdtPr>
    <w:sdtContent>
      <w:p w14:paraId="5B6FD946" w14:textId="7E37B707" w:rsidR="00611769" w:rsidRDefault="00611769">
        <w:pPr>
          <w:pStyle w:val="En-tte"/>
          <w:jc w:val="center"/>
        </w:pPr>
        <w:r>
          <w:fldChar w:fldCharType="begin"/>
        </w:r>
        <w:r>
          <w:instrText>PAGE   \* MERGEFORMAT</w:instrText>
        </w:r>
        <w:r>
          <w:fldChar w:fldCharType="separate"/>
        </w:r>
        <w:r>
          <w:rPr>
            <w:lang w:val="fr-FR"/>
          </w:rPr>
          <w:t>2</w:t>
        </w:r>
        <w:r>
          <w:fldChar w:fldCharType="end"/>
        </w:r>
      </w:p>
    </w:sdtContent>
  </w:sdt>
  <w:p w14:paraId="10A372DC" w14:textId="77777777" w:rsidR="00611769" w:rsidRDefault="0061176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826A1E"/>
    <w:multiLevelType w:val="hybridMultilevel"/>
    <w:tmpl w:val="F3A24B56"/>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29E03313"/>
    <w:multiLevelType w:val="multilevel"/>
    <w:tmpl w:val="2D1CD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F12519"/>
    <w:multiLevelType w:val="hybridMultilevel"/>
    <w:tmpl w:val="B7B2B4C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5D250F80"/>
    <w:multiLevelType w:val="hybridMultilevel"/>
    <w:tmpl w:val="C1242FFA"/>
    <w:lvl w:ilvl="0" w:tplc="100C0001">
      <w:start w:val="1"/>
      <w:numFmt w:val="bullet"/>
      <w:lvlText w:val=""/>
      <w:lvlJc w:val="left"/>
      <w:pPr>
        <w:ind w:left="788" w:hanging="360"/>
      </w:pPr>
      <w:rPr>
        <w:rFonts w:ascii="Symbol" w:hAnsi="Symbol" w:hint="default"/>
      </w:rPr>
    </w:lvl>
    <w:lvl w:ilvl="1" w:tplc="100C0003" w:tentative="1">
      <w:start w:val="1"/>
      <w:numFmt w:val="bullet"/>
      <w:lvlText w:val="o"/>
      <w:lvlJc w:val="left"/>
      <w:pPr>
        <w:ind w:left="1508" w:hanging="360"/>
      </w:pPr>
      <w:rPr>
        <w:rFonts w:ascii="Courier New" w:hAnsi="Courier New" w:cs="Courier New" w:hint="default"/>
      </w:rPr>
    </w:lvl>
    <w:lvl w:ilvl="2" w:tplc="100C0005" w:tentative="1">
      <w:start w:val="1"/>
      <w:numFmt w:val="bullet"/>
      <w:lvlText w:val=""/>
      <w:lvlJc w:val="left"/>
      <w:pPr>
        <w:ind w:left="2228" w:hanging="360"/>
      </w:pPr>
      <w:rPr>
        <w:rFonts w:ascii="Wingdings" w:hAnsi="Wingdings" w:hint="default"/>
      </w:rPr>
    </w:lvl>
    <w:lvl w:ilvl="3" w:tplc="100C0001" w:tentative="1">
      <w:start w:val="1"/>
      <w:numFmt w:val="bullet"/>
      <w:lvlText w:val=""/>
      <w:lvlJc w:val="left"/>
      <w:pPr>
        <w:ind w:left="2948" w:hanging="360"/>
      </w:pPr>
      <w:rPr>
        <w:rFonts w:ascii="Symbol" w:hAnsi="Symbol" w:hint="default"/>
      </w:rPr>
    </w:lvl>
    <w:lvl w:ilvl="4" w:tplc="100C0003" w:tentative="1">
      <w:start w:val="1"/>
      <w:numFmt w:val="bullet"/>
      <w:lvlText w:val="o"/>
      <w:lvlJc w:val="left"/>
      <w:pPr>
        <w:ind w:left="3668" w:hanging="360"/>
      </w:pPr>
      <w:rPr>
        <w:rFonts w:ascii="Courier New" w:hAnsi="Courier New" w:cs="Courier New" w:hint="default"/>
      </w:rPr>
    </w:lvl>
    <w:lvl w:ilvl="5" w:tplc="100C0005" w:tentative="1">
      <w:start w:val="1"/>
      <w:numFmt w:val="bullet"/>
      <w:lvlText w:val=""/>
      <w:lvlJc w:val="left"/>
      <w:pPr>
        <w:ind w:left="4388" w:hanging="360"/>
      </w:pPr>
      <w:rPr>
        <w:rFonts w:ascii="Wingdings" w:hAnsi="Wingdings" w:hint="default"/>
      </w:rPr>
    </w:lvl>
    <w:lvl w:ilvl="6" w:tplc="100C0001" w:tentative="1">
      <w:start w:val="1"/>
      <w:numFmt w:val="bullet"/>
      <w:lvlText w:val=""/>
      <w:lvlJc w:val="left"/>
      <w:pPr>
        <w:ind w:left="5108" w:hanging="360"/>
      </w:pPr>
      <w:rPr>
        <w:rFonts w:ascii="Symbol" w:hAnsi="Symbol" w:hint="default"/>
      </w:rPr>
    </w:lvl>
    <w:lvl w:ilvl="7" w:tplc="100C0003" w:tentative="1">
      <w:start w:val="1"/>
      <w:numFmt w:val="bullet"/>
      <w:lvlText w:val="o"/>
      <w:lvlJc w:val="left"/>
      <w:pPr>
        <w:ind w:left="5828" w:hanging="360"/>
      </w:pPr>
      <w:rPr>
        <w:rFonts w:ascii="Courier New" w:hAnsi="Courier New" w:cs="Courier New" w:hint="default"/>
      </w:rPr>
    </w:lvl>
    <w:lvl w:ilvl="8" w:tplc="100C0005" w:tentative="1">
      <w:start w:val="1"/>
      <w:numFmt w:val="bullet"/>
      <w:lvlText w:val=""/>
      <w:lvlJc w:val="left"/>
      <w:pPr>
        <w:ind w:left="6548" w:hanging="360"/>
      </w:pPr>
      <w:rPr>
        <w:rFonts w:ascii="Wingdings" w:hAnsi="Wingdings" w:hint="default"/>
      </w:rPr>
    </w:lvl>
  </w:abstractNum>
  <w:num w:numId="1" w16cid:durableId="1181431226">
    <w:abstractNumId w:val="1"/>
  </w:num>
  <w:num w:numId="2" w16cid:durableId="1369530403">
    <w:abstractNumId w:val="0"/>
  </w:num>
  <w:num w:numId="3" w16cid:durableId="1095059245">
    <w:abstractNumId w:val="2"/>
  </w:num>
  <w:num w:numId="4" w16cid:durableId="18067015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BDB"/>
    <w:rsid w:val="00016CCD"/>
    <w:rsid w:val="00027945"/>
    <w:rsid w:val="00030D59"/>
    <w:rsid w:val="0003450C"/>
    <w:rsid w:val="000A0398"/>
    <w:rsid w:val="000A1AE7"/>
    <w:rsid w:val="000A24BD"/>
    <w:rsid w:val="000B3F40"/>
    <w:rsid w:val="000C54DF"/>
    <w:rsid w:val="00125EB6"/>
    <w:rsid w:val="00147E38"/>
    <w:rsid w:val="00164F22"/>
    <w:rsid w:val="001B0925"/>
    <w:rsid w:val="001D1A66"/>
    <w:rsid w:val="001D5796"/>
    <w:rsid w:val="001D6528"/>
    <w:rsid w:val="00243E35"/>
    <w:rsid w:val="002627BF"/>
    <w:rsid w:val="002A2303"/>
    <w:rsid w:val="002A4BBE"/>
    <w:rsid w:val="002A779C"/>
    <w:rsid w:val="002B05F9"/>
    <w:rsid w:val="002D3A32"/>
    <w:rsid w:val="002E0266"/>
    <w:rsid w:val="0034283C"/>
    <w:rsid w:val="00377A9C"/>
    <w:rsid w:val="0038498B"/>
    <w:rsid w:val="00390E55"/>
    <w:rsid w:val="003A20F3"/>
    <w:rsid w:val="003D0244"/>
    <w:rsid w:val="003D618C"/>
    <w:rsid w:val="003D7FE3"/>
    <w:rsid w:val="003E3BDF"/>
    <w:rsid w:val="0040409A"/>
    <w:rsid w:val="00406550"/>
    <w:rsid w:val="0045298C"/>
    <w:rsid w:val="00454246"/>
    <w:rsid w:val="004556A8"/>
    <w:rsid w:val="00477B16"/>
    <w:rsid w:val="004A4578"/>
    <w:rsid w:val="004A4C73"/>
    <w:rsid w:val="004A5F13"/>
    <w:rsid w:val="004A6E67"/>
    <w:rsid w:val="004C7145"/>
    <w:rsid w:val="004E4C42"/>
    <w:rsid w:val="00524A21"/>
    <w:rsid w:val="00532059"/>
    <w:rsid w:val="00546368"/>
    <w:rsid w:val="00567EA1"/>
    <w:rsid w:val="00591409"/>
    <w:rsid w:val="005E1373"/>
    <w:rsid w:val="005F434A"/>
    <w:rsid w:val="00600C8B"/>
    <w:rsid w:val="00611769"/>
    <w:rsid w:val="00627D62"/>
    <w:rsid w:val="00647D05"/>
    <w:rsid w:val="00663210"/>
    <w:rsid w:val="00665D70"/>
    <w:rsid w:val="00677C8F"/>
    <w:rsid w:val="006A0F86"/>
    <w:rsid w:val="006B1159"/>
    <w:rsid w:val="006C6D7C"/>
    <w:rsid w:val="006D22C5"/>
    <w:rsid w:val="006D4A26"/>
    <w:rsid w:val="006D6F46"/>
    <w:rsid w:val="006E0E9D"/>
    <w:rsid w:val="006F561A"/>
    <w:rsid w:val="00714223"/>
    <w:rsid w:val="00716E71"/>
    <w:rsid w:val="007379B5"/>
    <w:rsid w:val="00751C89"/>
    <w:rsid w:val="00764FEA"/>
    <w:rsid w:val="00782539"/>
    <w:rsid w:val="0079777E"/>
    <w:rsid w:val="007A78CD"/>
    <w:rsid w:val="007B7232"/>
    <w:rsid w:val="007F20D4"/>
    <w:rsid w:val="00805B91"/>
    <w:rsid w:val="00835089"/>
    <w:rsid w:val="00874291"/>
    <w:rsid w:val="008758FD"/>
    <w:rsid w:val="00886164"/>
    <w:rsid w:val="00886847"/>
    <w:rsid w:val="008923C5"/>
    <w:rsid w:val="008A0901"/>
    <w:rsid w:val="008A315A"/>
    <w:rsid w:val="008B2D18"/>
    <w:rsid w:val="008B6BA5"/>
    <w:rsid w:val="008C7F2A"/>
    <w:rsid w:val="008D48A4"/>
    <w:rsid w:val="009071DA"/>
    <w:rsid w:val="009101EE"/>
    <w:rsid w:val="00920047"/>
    <w:rsid w:val="00953D42"/>
    <w:rsid w:val="009656DA"/>
    <w:rsid w:val="00972FC3"/>
    <w:rsid w:val="009821B2"/>
    <w:rsid w:val="009A5BCD"/>
    <w:rsid w:val="009A75BD"/>
    <w:rsid w:val="009B46C0"/>
    <w:rsid w:val="009C3353"/>
    <w:rsid w:val="009D5C0D"/>
    <w:rsid w:val="009F4509"/>
    <w:rsid w:val="009F6E5E"/>
    <w:rsid w:val="00A0303F"/>
    <w:rsid w:val="00A27B96"/>
    <w:rsid w:val="00A40C58"/>
    <w:rsid w:val="00A45BF1"/>
    <w:rsid w:val="00A51742"/>
    <w:rsid w:val="00A56533"/>
    <w:rsid w:val="00A64023"/>
    <w:rsid w:val="00A66521"/>
    <w:rsid w:val="00A7267E"/>
    <w:rsid w:val="00A85DFA"/>
    <w:rsid w:val="00A87AA0"/>
    <w:rsid w:val="00AA3675"/>
    <w:rsid w:val="00AC3D76"/>
    <w:rsid w:val="00AC4223"/>
    <w:rsid w:val="00AC4E9D"/>
    <w:rsid w:val="00AD282A"/>
    <w:rsid w:val="00B070AC"/>
    <w:rsid w:val="00B15BDB"/>
    <w:rsid w:val="00B3137E"/>
    <w:rsid w:val="00B37920"/>
    <w:rsid w:val="00B50072"/>
    <w:rsid w:val="00B56519"/>
    <w:rsid w:val="00B56F18"/>
    <w:rsid w:val="00B67042"/>
    <w:rsid w:val="00BB59EF"/>
    <w:rsid w:val="00BC0D20"/>
    <w:rsid w:val="00BD6473"/>
    <w:rsid w:val="00BE5D30"/>
    <w:rsid w:val="00C06033"/>
    <w:rsid w:val="00C465C4"/>
    <w:rsid w:val="00C54E94"/>
    <w:rsid w:val="00C75B22"/>
    <w:rsid w:val="00C84A52"/>
    <w:rsid w:val="00C90026"/>
    <w:rsid w:val="00C945D9"/>
    <w:rsid w:val="00C96F3A"/>
    <w:rsid w:val="00CA45CE"/>
    <w:rsid w:val="00CE0441"/>
    <w:rsid w:val="00CE46D8"/>
    <w:rsid w:val="00CE60ED"/>
    <w:rsid w:val="00CF5C5E"/>
    <w:rsid w:val="00D1573F"/>
    <w:rsid w:val="00D331BA"/>
    <w:rsid w:val="00D3579E"/>
    <w:rsid w:val="00D37E27"/>
    <w:rsid w:val="00D5008B"/>
    <w:rsid w:val="00D51E54"/>
    <w:rsid w:val="00D65D62"/>
    <w:rsid w:val="00D95850"/>
    <w:rsid w:val="00D96764"/>
    <w:rsid w:val="00DA06E5"/>
    <w:rsid w:val="00DB1020"/>
    <w:rsid w:val="00DC6641"/>
    <w:rsid w:val="00DD27AC"/>
    <w:rsid w:val="00DF3580"/>
    <w:rsid w:val="00E11906"/>
    <w:rsid w:val="00E17959"/>
    <w:rsid w:val="00E341F6"/>
    <w:rsid w:val="00E410E6"/>
    <w:rsid w:val="00E573B6"/>
    <w:rsid w:val="00E6118B"/>
    <w:rsid w:val="00E81660"/>
    <w:rsid w:val="00EC6003"/>
    <w:rsid w:val="00ED1E73"/>
    <w:rsid w:val="00EF4397"/>
    <w:rsid w:val="00F04135"/>
    <w:rsid w:val="00F54AAC"/>
    <w:rsid w:val="00F95209"/>
    <w:rsid w:val="00FB7BE6"/>
    <w:rsid w:val="00FD0B4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CA448"/>
  <w15:chartTrackingRefBased/>
  <w15:docId w15:val="{4B59418E-DB1E-4F2F-B537-D7DF47B09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fr-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B15B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B15B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B15BDB"/>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B15BDB"/>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B15BDB"/>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B15BDB"/>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B15BDB"/>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B15BDB"/>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B15BDB"/>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15BDB"/>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B15BDB"/>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B15BDB"/>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B15BDB"/>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B15BDB"/>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B15BDB"/>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B15BDB"/>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B15BDB"/>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B15BDB"/>
    <w:rPr>
      <w:rFonts w:eastAsiaTheme="majorEastAsia" w:cstheme="majorBidi"/>
      <w:color w:val="272727" w:themeColor="text1" w:themeTint="D8"/>
    </w:rPr>
  </w:style>
  <w:style w:type="paragraph" w:styleId="Titre">
    <w:name w:val="Title"/>
    <w:basedOn w:val="Normal"/>
    <w:next w:val="Normal"/>
    <w:link w:val="TitreCar"/>
    <w:uiPriority w:val="10"/>
    <w:qFormat/>
    <w:rsid w:val="00B15B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B15BD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B15BDB"/>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B15BDB"/>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B15BDB"/>
    <w:pPr>
      <w:spacing w:before="160"/>
      <w:jc w:val="center"/>
    </w:pPr>
    <w:rPr>
      <w:i/>
      <w:iCs/>
      <w:color w:val="404040" w:themeColor="text1" w:themeTint="BF"/>
    </w:rPr>
  </w:style>
  <w:style w:type="character" w:customStyle="1" w:styleId="CitationCar">
    <w:name w:val="Citation Car"/>
    <w:basedOn w:val="Policepardfaut"/>
    <w:link w:val="Citation"/>
    <w:uiPriority w:val="29"/>
    <w:rsid w:val="00B15BDB"/>
    <w:rPr>
      <w:i/>
      <w:iCs/>
      <w:color w:val="404040" w:themeColor="text1" w:themeTint="BF"/>
    </w:rPr>
  </w:style>
  <w:style w:type="paragraph" w:styleId="Paragraphedeliste">
    <w:name w:val="List Paragraph"/>
    <w:basedOn w:val="Normal"/>
    <w:uiPriority w:val="34"/>
    <w:qFormat/>
    <w:rsid w:val="00B15BDB"/>
    <w:pPr>
      <w:ind w:left="720"/>
      <w:contextualSpacing/>
    </w:pPr>
  </w:style>
  <w:style w:type="character" w:styleId="Accentuationintense">
    <w:name w:val="Intense Emphasis"/>
    <w:basedOn w:val="Policepardfaut"/>
    <w:uiPriority w:val="21"/>
    <w:qFormat/>
    <w:rsid w:val="00B15BDB"/>
    <w:rPr>
      <w:i/>
      <w:iCs/>
      <w:color w:val="0F4761" w:themeColor="accent1" w:themeShade="BF"/>
    </w:rPr>
  </w:style>
  <w:style w:type="paragraph" w:styleId="Citationintense">
    <w:name w:val="Intense Quote"/>
    <w:basedOn w:val="Normal"/>
    <w:next w:val="Normal"/>
    <w:link w:val="CitationintenseCar"/>
    <w:uiPriority w:val="30"/>
    <w:qFormat/>
    <w:rsid w:val="00B15B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B15BDB"/>
    <w:rPr>
      <w:i/>
      <w:iCs/>
      <w:color w:val="0F4761" w:themeColor="accent1" w:themeShade="BF"/>
    </w:rPr>
  </w:style>
  <w:style w:type="character" w:styleId="Rfrenceintense">
    <w:name w:val="Intense Reference"/>
    <w:basedOn w:val="Policepardfaut"/>
    <w:uiPriority w:val="32"/>
    <w:qFormat/>
    <w:rsid w:val="00B15BDB"/>
    <w:rPr>
      <w:b/>
      <w:bCs/>
      <w:smallCaps/>
      <w:color w:val="0F4761" w:themeColor="accent1" w:themeShade="BF"/>
      <w:spacing w:val="5"/>
    </w:rPr>
  </w:style>
  <w:style w:type="paragraph" w:styleId="En-tte">
    <w:name w:val="header"/>
    <w:basedOn w:val="Normal"/>
    <w:link w:val="En-tteCar"/>
    <w:uiPriority w:val="99"/>
    <w:unhideWhenUsed/>
    <w:rsid w:val="00611769"/>
    <w:pPr>
      <w:tabs>
        <w:tab w:val="center" w:pos="4536"/>
        <w:tab w:val="right" w:pos="9072"/>
      </w:tabs>
      <w:spacing w:after="0" w:line="240" w:lineRule="auto"/>
    </w:pPr>
  </w:style>
  <w:style w:type="character" w:customStyle="1" w:styleId="En-tteCar">
    <w:name w:val="En-tête Car"/>
    <w:basedOn w:val="Policepardfaut"/>
    <w:link w:val="En-tte"/>
    <w:uiPriority w:val="99"/>
    <w:rsid w:val="00611769"/>
  </w:style>
  <w:style w:type="paragraph" w:styleId="Pieddepage">
    <w:name w:val="footer"/>
    <w:basedOn w:val="Normal"/>
    <w:link w:val="PieddepageCar"/>
    <w:uiPriority w:val="99"/>
    <w:unhideWhenUsed/>
    <w:rsid w:val="0061176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11769"/>
  </w:style>
  <w:style w:type="paragraph" w:styleId="Rvision">
    <w:name w:val="Revision"/>
    <w:hidden/>
    <w:uiPriority w:val="99"/>
    <w:semiHidden/>
    <w:rsid w:val="00390E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2690440">
      <w:bodyDiv w:val="1"/>
      <w:marLeft w:val="0"/>
      <w:marRight w:val="0"/>
      <w:marTop w:val="0"/>
      <w:marBottom w:val="0"/>
      <w:divBdr>
        <w:top w:val="none" w:sz="0" w:space="0" w:color="auto"/>
        <w:left w:val="none" w:sz="0" w:space="0" w:color="auto"/>
        <w:bottom w:val="none" w:sz="0" w:space="0" w:color="auto"/>
        <w:right w:val="none" w:sz="0" w:space="0" w:color="auto"/>
      </w:divBdr>
    </w:div>
    <w:div w:id="151941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2025-02-04T10:52:34+00:00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A942E85-5A1C-4585-9558-7FFCBE544EE0}">
  <ds:schemaRefs>
    <ds:schemaRef ds:uri="http://schemas.openxmlformats.org/officeDocument/2006/bibliography"/>
  </ds:schemaRefs>
</ds:datastoreItem>
</file>

<file path=customXml/itemProps2.xml><?xml version="1.0" encoding="utf-8"?>
<ds:datastoreItem xmlns:ds="http://schemas.openxmlformats.org/officeDocument/2006/customXml" ds:itemID="{CD705CB6-D787-4924-9269-1B4073CABE68}"/>
</file>

<file path=customXml/itemProps3.xml><?xml version="1.0" encoding="utf-8"?>
<ds:datastoreItem xmlns:ds="http://schemas.openxmlformats.org/officeDocument/2006/customXml" ds:itemID="{D8062063-0A4D-4223-B8D5-67B870679541}"/>
</file>

<file path=customXml/itemProps4.xml><?xml version="1.0" encoding="utf-8"?>
<ds:datastoreItem xmlns:ds="http://schemas.openxmlformats.org/officeDocument/2006/customXml" ds:itemID="{0309F653-5291-491A-B0AB-588D70F84859}"/>
</file>

<file path=docProps/app.xml><?xml version="1.0" encoding="utf-8"?>
<Properties xmlns="http://schemas.openxmlformats.org/officeDocument/2006/extended-properties" xmlns:vt="http://schemas.openxmlformats.org/officeDocument/2006/docPropsVTypes">
  <Template>Normal</Template>
  <TotalTime>0</TotalTime>
  <Pages>9</Pages>
  <Words>1838</Words>
  <Characters>10111</Characters>
  <Application>Microsoft Office Word</Application>
  <DocSecurity>0</DocSecurity>
  <Lines>84</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32466339685</dc:creator>
  <cp:keywords/>
  <dc:description/>
  <cp:lastModifiedBy>Chantal Chambu Mwavita</cp:lastModifiedBy>
  <cp:revision>130</cp:revision>
  <cp:lastPrinted>2025-02-03T23:36:00Z</cp:lastPrinted>
  <dcterms:created xsi:type="dcterms:W3CDTF">2025-01-30T15:05:00Z</dcterms:created>
  <dcterms:modified xsi:type="dcterms:W3CDTF">2025-02-03T23:40:00Z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