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56778" w14:textId="4987E078" w:rsidR="0090269F" w:rsidRPr="0090269F" w:rsidRDefault="0090269F" w:rsidP="0090269F">
      <w:pPr>
        <w:spacing w:line="276" w:lineRule="auto"/>
        <w:jc w:val="center"/>
        <w:rPr>
          <w:rFonts w:ascii="Arial" w:hAnsi="Arial" w:cs="Arial"/>
          <w:b/>
          <w:bCs/>
          <w:i/>
          <w:iCs/>
          <w:color w:val="0D0D0D"/>
          <w:sz w:val="26"/>
          <w:szCs w:val="26"/>
        </w:rPr>
      </w:pPr>
      <w:r w:rsidRPr="0090269F">
        <w:rPr>
          <w:rFonts w:ascii="Arial" w:hAnsi="Arial" w:cs="Arial"/>
          <w:b/>
          <w:bCs/>
          <w:i/>
          <w:iCs/>
          <w:color w:val="0D0D0D"/>
          <w:sz w:val="26"/>
          <w:szCs w:val="26"/>
        </w:rPr>
        <w:t>SHORT INTRODUCTORY REMARKS</w:t>
      </w:r>
    </w:p>
    <w:p w14:paraId="335FC79F" w14:textId="3FDE43BA" w:rsidR="0090269F" w:rsidRPr="0090269F" w:rsidRDefault="0090269F" w:rsidP="0090269F">
      <w:pPr>
        <w:spacing w:line="276" w:lineRule="auto"/>
        <w:jc w:val="center"/>
        <w:rPr>
          <w:rFonts w:ascii="Arial" w:hAnsi="Arial" w:cs="Arial"/>
          <w:b/>
          <w:bCs/>
          <w:color w:val="0D0D0D"/>
          <w:sz w:val="26"/>
          <w:szCs w:val="26"/>
        </w:rPr>
      </w:pPr>
      <w:r w:rsidRPr="0090269F">
        <w:rPr>
          <w:rFonts w:ascii="Arial" w:hAnsi="Arial" w:cs="Arial"/>
          <w:b/>
          <w:bCs/>
          <w:color w:val="0D0D0D"/>
          <w:sz w:val="26"/>
          <w:szCs w:val="26"/>
        </w:rPr>
        <w:t>WATAPRI JENEWA</w:t>
      </w:r>
    </w:p>
    <w:p w14:paraId="3E1820A9" w14:textId="644D12DC" w:rsidR="0090269F" w:rsidRPr="0090269F" w:rsidRDefault="0090269F" w:rsidP="0090269F">
      <w:pPr>
        <w:spacing w:line="276" w:lineRule="auto"/>
        <w:jc w:val="center"/>
        <w:rPr>
          <w:rFonts w:ascii="Arial" w:hAnsi="Arial" w:cs="Arial"/>
          <w:b/>
          <w:bCs/>
          <w:color w:val="0D0D0D"/>
          <w:sz w:val="26"/>
          <w:szCs w:val="26"/>
        </w:rPr>
      </w:pPr>
      <w:r w:rsidRPr="0090269F">
        <w:rPr>
          <w:rFonts w:ascii="Arial" w:hAnsi="Arial" w:cs="Arial"/>
          <w:b/>
          <w:bCs/>
          <w:color w:val="0D0D0D"/>
          <w:sz w:val="26"/>
          <w:szCs w:val="26"/>
        </w:rPr>
        <w:t>REVIU LAPORAN PERIODIK KEDUA INDONESIA UNTUK ICCPR</w:t>
      </w:r>
    </w:p>
    <w:p w14:paraId="2CAFD59D" w14:textId="44CE0369" w:rsidR="0090269F" w:rsidRDefault="0090269F" w:rsidP="0090269F">
      <w:pPr>
        <w:spacing w:line="276" w:lineRule="auto"/>
        <w:jc w:val="center"/>
        <w:rPr>
          <w:rFonts w:ascii="Arial" w:hAnsi="Arial" w:cs="Arial"/>
          <w:color w:val="0D0D0D"/>
          <w:sz w:val="26"/>
          <w:szCs w:val="26"/>
        </w:rPr>
      </w:pPr>
      <w:r>
        <w:rPr>
          <w:rFonts w:ascii="Arial" w:hAnsi="Arial" w:cs="Arial"/>
          <w:color w:val="0D0D0D"/>
          <w:sz w:val="26"/>
          <w:szCs w:val="26"/>
        </w:rPr>
        <w:t>11 Maret 2024</w:t>
      </w:r>
    </w:p>
    <w:p w14:paraId="28B8E5DA" w14:textId="77777777" w:rsidR="0090269F" w:rsidRDefault="0090269F" w:rsidP="0090269F">
      <w:pPr>
        <w:spacing w:line="276" w:lineRule="auto"/>
        <w:rPr>
          <w:rFonts w:ascii="Arial" w:hAnsi="Arial" w:cs="Arial"/>
          <w:color w:val="0D0D0D"/>
          <w:sz w:val="26"/>
          <w:szCs w:val="26"/>
        </w:rPr>
      </w:pPr>
    </w:p>
    <w:p w14:paraId="7C7D16A7" w14:textId="210A71B5"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Good afternoon,</w:t>
      </w:r>
    </w:p>
    <w:p w14:paraId="1C51480A" w14:textId="77777777"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Thank you, Chair</w:t>
      </w:r>
    </w:p>
    <w:p w14:paraId="75456E83" w14:textId="77777777" w:rsidR="0090269F" w:rsidRPr="0090269F" w:rsidRDefault="0090269F" w:rsidP="00796E3D">
      <w:pPr>
        <w:spacing w:line="276" w:lineRule="auto"/>
        <w:jc w:val="both"/>
        <w:rPr>
          <w:rFonts w:ascii="Arial" w:hAnsi="Arial" w:cs="Arial"/>
          <w:color w:val="0D0D0D"/>
          <w:sz w:val="26"/>
          <w:szCs w:val="26"/>
        </w:rPr>
      </w:pPr>
    </w:p>
    <w:p w14:paraId="03AD915A" w14:textId="77777777"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 xml:space="preserve">Honorable members of the </w:t>
      </w:r>
      <w:r w:rsidRPr="00222255">
        <w:rPr>
          <w:rFonts w:ascii="Arial" w:hAnsi="Arial" w:cs="Arial"/>
          <w:b/>
          <w:bCs/>
          <w:color w:val="0D0D0D"/>
          <w:sz w:val="26"/>
          <w:szCs w:val="26"/>
        </w:rPr>
        <w:t>Human</w:t>
      </w:r>
      <w:r w:rsidRPr="0090269F">
        <w:rPr>
          <w:rFonts w:ascii="Arial" w:hAnsi="Arial" w:cs="Arial"/>
          <w:color w:val="0D0D0D"/>
          <w:sz w:val="26"/>
          <w:szCs w:val="26"/>
        </w:rPr>
        <w:t xml:space="preserve"> </w:t>
      </w:r>
      <w:r w:rsidRPr="00222255">
        <w:rPr>
          <w:rFonts w:ascii="Arial" w:hAnsi="Arial" w:cs="Arial"/>
          <w:b/>
          <w:bCs/>
          <w:color w:val="0D0D0D"/>
          <w:sz w:val="26"/>
          <w:szCs w:val="26"/>
        </w:rPr>
        <w:t>Rights Committee</w:t>
      </w:r>
      <w:r w:rsidRPr="0090269F">
        <w:rPr>
          <w:rFonts w:ascii="Arial" w:hAnsi="Arial" w:cs="Arial"/>
          <w:color w:val="0D0D0D"/>
          <w:sz w:val="26"/>
          <w:szCs w:val="26"/>
        </w:rPr>
        <w:t xml:space="preserve">, </w:t>
      </w:r>
    </w:p>
    <w:p w14:paraId="34ADE39E" w14:textId="77777777" w:rsidR="0090269F" w:rsidRPr="0090269F" w:rsidRDefault="0090269F" w:rsidP="00796E3D">
      <w:pPr>
        <w:spacing w:line="276" w:lineRule="auto"/>
        <w:jc w:val="both"/>
        <w:rPr>
          <w:rFonts w:ascii="Arial" w:hAnsi="Arial" w:cs="Arial"/>
          <w:color w:val="0D0D0D"/>
          <w:sz w:val="26"/>
          <w:szCs w:val="26"/>
        </w:rPr>
      </w:pPr>
    </w:p>
    <w:p w14:paraId="0E01E78A" w14:textId="33254BBE"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It is a privilege to address you today</w:t>
      </w:r>
      <w:r w:rsidR="00796E3D">
        <w:rPr>
          <w:rFonts w:ascii="Arial" w:hAnsi="Arial" w:cs="Arial"/>
          <w:color w:val="0D0D0D"/>
          <w:sz w:val="26"/>
          <w:szCs w:val="26"/>
        </w:rPr>
        <w:t>...</w:t>
      </w:r>
      <w:r w:rsidRPr="0090269F">
        <w:rPr>
          <w:rFonts w:ascii="Arial" w:hAnsi="Arial" w:cs="Arial"/>
          <w:color w:val="0D0D0D"/>
          <w:sz w:val="26"/>
          <w:szCs w:val="26"/>
        </w:rPr>
        <w:t xml:space="preserve">during the </w:t>
      </w:r>
      <w:r w:rsidRPr="00796E3D">
        <w:rPr>
          <w:rFonts w:ascii="Arial" w:hAnsi="Arial" w:cs="Arial"/>
          <w:b/>
          <w:bCs/>
          <w:color w:val="0D0D0D"/>
          <w:sz w:val="26"/>
          <w:szCs w:val="26"/>
        </w:rPr>
        <w:t>Review of the Republic of Indonesia's second periodic report</w:t>
      </w:r>
      <w:r w:rsidRPr="0090269F">
        <w:rPr>
          <w:rFonts w:ascii="Arial" w:hAnsi="Arial" w:cs="Arial"/>
          <w:color w:val="0D0D0D"/>
          <w:sz w:val="26"/>
          <w:szCs w:val="26"/>
        </w:rPr>
        <w:t xml:space="preserve"> to the International Covenant on Civil and Political Rights.</w:t>
      </w:r>
    </w:p>
    <w:p w14:paraId="7A1C4304" w14:textId="77777777" w:rsidR="0090269F" w:rsidRPr="0090269F" w:rsidRDefault="0090269F" w:rsidP="00796E3D">
      <w:pPr>
        <w:spacing w:line="276" w:lineRule="auto"/>
        <w:jc w:val="both"/>
        <w:rPr>
          <w:rFonts w:ascii="Arial" w:hAnsi="Arial" w:cs="Arial"/>
          <w:color w:val="0D0D0D"/>
          <w:sz w:val="26"/>
          <w:szCs w:val="26"/>
        </w:rPr>
      </w:pPr>
    </w:p>
    <w:p w14:paraId="2943DEE6" w14:textId="78EAD8B9"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On this occasion, I am delighted to present the Indonesian delegation,</w:t>
      </w:r>
      <w:r w:rsidR="00796E3D">
        <w:rPr>
          <w:rFonts w:ascii="Arial" w:hAnsi="Arial" w:cs="Arial"/>
          <w:color w:val="0D0D0D"/>
          <w:sz w:val="26"/>
          <w:szCs w:val="26"/>
        </w:rPr>
        <w:t xml:space="preserve">... </w:t>
      </w:r>
      <w:r w:rsidRPr="0090269F">
        <w:rPr>
          <w:rFonts w:ascii="Arial" w:hAnsi="Arial" w:cs="Arial"/>
          <w:color w:val="0D0D0D"/>
          <w:sz w:val="26"/>
          <w:szCs w:val="26"/>
        </w:rPr>
        <w:t xml:space="preserve">jointly led by </w:t>
      </w:r>
      <w:r w:rsidRPr="00222255">
        <w:rPr>
          <w:rFonts w:ascii="Arial" w:hAnsi="Arial" w:cs="Arial"/>
          <w:b/>
          <w:bCs/>
          <w:color w:val="0D0D0D"/>
          <w:sz w:val="26"/>
          <w:szCs w:val="26"/>
        </w:rPr>
        <w:t>Ambassador Tri Tharyat, Deputy Minister for Multilateral Affairs</w:t>
      </w:r>
      <w:r w:rsidRPr="0090269F">
        <w:rPr>
          <w:rFonts w:ascii="Arial" w:hAnsi="Arial" w:cs="Arial"/>
          <w:color w:val="0D0D0D"/>
          <w:sz w:val="26"/>
          <w:szCs w:val="26"/>
        </w:rPr>
        <w:t xml:space="preserve"> from the Ministry of Foreign Affairs, and </w:t>
      </w:r>
      <w:r w:rsidRPr="00222255">
        <w:rPr>
          <w:rFonts w:ascii="Arial" w:hAnsi="Arial" w:cs="Arial"/>
          <w:b/>
          <w:bCs/>
          <w:color w:val="0D0D0D"/>
          <w:sz w:val="26"/>
          <w:szCs w:val="26"/>
        </w:rPr>
        <w:t>Mr. Dhahana Putra, Deputy Minister for Human Rights</w:t>
      </w:r>
      <w:r w:rsidRPr="0090269F">
        <w:rPr>
          <w:rFonts w:ascii="Arial" w:hAnsi="Arial" w:cs="Arial"/>
          <w:color w:val="0D0D0D"/>
          <w:sz w:val="26"/>
          <w:szCs w:val="26"/>
        </w:rPr>
        <w:t xml:space="preserve"> at the Ministry of Law and Human Rights.</w:t>
      </w:r>
    </w:p>
    <w:p w14:paraId="2BCAED5B" w14:textId="77777777" w:rsidR="0090269F" w:rsidRPr="0090269F" w:rsidRDefault="0090269F" w:rsidP="00796E3D">
      <w:pPr>
        <w:spacing w:line="276" w:lineRule="auto"/>
        <w:jc w:val="both"/>
        <w:rPr>
          <w:rFonts w:ascii="Arial" w:hAnsi="Arial" w:cs="Arial"/>
          <w:color w:val="0D0D0D"/>
          <w:sz w:val="26"/>
          <w:szCs w:val="26"/>
        </w:rPr>
      </w:pPr>
    </w:p>
    <w:p w14:paraId="230080B2" w14:textId="77777777"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Today, Our delegation comprises esteemed representatives from various sectors, including the Ministry of Law and Human Rights, the Cabinet Secretariat, the Office of the Vice President, the Executive Office of the President, the National Police of Indonesia, and the Ministry of Communication and Informatics.</w:t>
      </w:r>
    </w:p>
    <w:p w14:paraId="6555EED3" w14:textId="77777777" w:rsidR="0090269F" w:rsidRPr="0090269F" w:rsidRDefault="0090269F" w:rsidP="00796E3D">
      <w:pPr>
        <w:spacing w:line="276" w:lineRule="auto"/>
        <w:jc w:val="both"/>
        <w:rPr>
          <w:rFonts w:ascii="Arial" w:hAnsi="Arial" w:cs="Arial"/>
          <w:color w:val="0D0D0D"/>
          <w:sz w:val="26"/>
          <w:szCs w:val="26"/>
        </w:rPr>
      </w:pPr>
    </w:p>
    <w:p w14:paraId="2CB7FD67" w14:textId="67ECB77E"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I wish to emphasize</w:t>
      </w:r>
      <w:r w:rsidR="00796E3D">
        <w:rPr>
          <w:rFonts w:ascii="Arial" w:hAnsi="Arial" w:cs="Arial"/>
          <w:color w:val="0D0D0D"/>
          <w:sz w:val="26"/>
          <w:szCs w:val="26"/>
        </w:rPr>
        <w:t>...</w:t>
      </w:r>
      <w:r w:rsidRPr="0090269F">
        <w:rPr>
          <w:rFonts w:ascii="Arial" w:hAnsi="Arial" w:cs="Arial"/>
          <w:color w:val="0D0D0D"/>
          <w:sz w:val="26"/>
          <w:szCs w:val="26"/>
        </w:rPr>
        <w:t xml:space="preserve">that the Indonesian Government holds the universal values </w:t>
      </w:r>
      <w:r w:rsidR="00796E3D">
        <w:rPr>
          <w:rFonts w:ascii="Arial" w:hAnsi="Arial" w:cs="Arial"/>
          <w:color w:val="0D0D0D"/>
          <w:sz w:val="26"/>
          <w:szCs w:val="26"/>
        </w:rPr>
        <w:t xml:space="preserve">of </w:t>
      </w:r>
      <w:r w:rsidR="00796E3D" w:rsidRPr="00796E3D">
        <w:rPr>
          <w:rFonts w:ascii="Arial" w:hAnsi="Arial" w:cs="Arial"/>
          <w:b/>
          <w:bCs/>
          <w:color w:val="0D0D0D"/>
          <w:sz w:val="26"/>
          <w:szCs w:val="26"/>
        </w:rPr>
        <w:t xml:space="preserve">human rights, </w:t>
      </w:r>
      <w:r w:rsidRPr="00796E3D">
        <w:rPr>
          <w:rFonts w:ascii="Arial" w:hAnsi="Arial" w:cs="Arial"/>
          <w:b/>
          <w:bCs/>
          <w:color w:val="0D0D0D"/>
          <w:sz w:val="26"/>
          <w:szCs w:val="26"/>
        </w:rPr>
        <w:t xml:space="preserve">democracy, </w:t>
      </w:r>
      <w:r w:rsidR="00796E3D" w:rsidRPr="00796E3D">
        <w:rPr>
          <w:rFonts w:ascii="Arial" w:hAnsi="Arial" w:cs="Arial"/>
          <w:b/>
          <w:bCs/>
          <w:color w:val="0D0D0D"/>
          <w:sz w:val="26"/>
          <w:szCs w:val="26"/>
        </w:rPr>
        <w:t>and</w:t>
      </w:r>
      <w:r w:rsidRPr="00796E3D">
        <w:rPr>
          <w:rFonts w:ascii="Arial" w:hAnsi="Arial" w:cs="Arial"/>
          <w:b/>
          <w:bCs/>
          <w:color w:val="0D0D0D"/>
          <w:sz w:val="26"/>
          <w:szCs w:val="26"/>
        </w:rPr>
        <w:t xml:space="preserve"> rule of law</w:t>
      </w:r>
      <w:r w:rsidRPr="0090269F">
        <w:rPr>
          <w:rFonts w:ascii="Arial" w:hAnsi="Arial" w:cs="Arial"/>
          <w:color w:val="0D0D0D"/>
          <w:sz w:val="26"/>
          <w:szCs w:val="26"/>
        </w:rPr>
        <w:t>,</w:t>
      </w:r>
      <w:r w:rsidR="00796E3D">
        <w:rPr>
          <w:rFonts w:ascii="Arial" w:hAnsi="Arial" w:cs="Arial"/>
          <w:color w:val="0D0D0D"/>
          <w:sz w:val="26"/>
          <w:szCs w:val="26"/>
        </w:rPr>
        <w:t>...</w:t>
      </w:r>
      <w:r w:rsidRPr="00796E3D">
        <w:rPr>
          <w:rFonts w:ascii="Arial" w:hAnsi="Arial" w:cs="Arial"/>
          <w:b/>
          <w:bCs/>
          <w:color w:val="0D0D0D"/>
          <w:sz w:val="26"/>
          <w:szCs w:val="26"/>
        </w:rPr>
        <w:t>in the highest regard.</w:t>
      </w:r>
      <w:r w:rsidRPr="0090269F">
        <w:rPr>
          <w:rFonts w:ascii="Arial" w:hAnsi="Arial" w:cs="Arial"/>
          <w:color w:val="0D0D0D"/>
          <w:sz w:val="26"/>
          <w:szCs w:val="26"/>
        </w:rPr>
        <w:t xml:space="preserve"> </w:t>
      </w:r>
    </w:p>
    <w:p w14:paraId="29812FB6" w14:textId="77777777" w:rsidR="0090269F" w:rsidRPr="0090269F" w:rsidRDefault="0090269F" w:rsidP="00796E3D">
      <w:pPr>
        <w:spacing w:line="276" w:lineRule="auto"/>
        <w:jc w:val="both"/>
        <w:rPr>
          <w:rFonts w:ascii="Arial" w:hAnsi="Arial" w:cs="Arial"/>
          <w:color w:val="0D0D0D"/>
          <w:sz w:val="26"/>
          <w:szCs w:val="26"/>
        </w:rPr>
      </w:pPr>
    </w:p>
    <w:p w14:paraId="5C10240B" w14:textId="5162F430"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 xml:space="preserve">We are fully cognizant of the </w:t>
      </w:r>
      <w:r w:rsidRPr="00796E3D">
        <w:rPr>
          <w:rFonts w:ascii="Arial" w:hAnsi="Arial" w:cs="Arial"/>
          <w:b/>
          <w:bCs/>
          <w:color w:val="0D0D0D"/>
          <w:sz w:val="26"/>
          <w:szCs w:val="26"/>
        </w:rPr>
        <w:t>significance of this review</w:t>
      </w:r>
      <w:r w:rsidRPr="0090269F">
        <w:rPr>
          <w:rFonts w:ascii="Arial" w:hAnsi="Arial" w:cs="Arial"/>
          <w:color w:val="0D0D0D"/>
          <w:sz w:val="26"/>
          <w:szCs w:val="26"/>
        </w:rPr>
        <w:t xml:space="preserve"> as a State Party</w:t>
      </w:r>
      <w:r w:rsidR="00796E3D">
        <w:rPr>
          <w:rFonts w:ascii="Arial" w:hAnsi="Arial" w:cs="Arial"/>
          <w:color w:val="0D0D0D"/>
          <w:sz w:val="26"/>
          <w:szCs w:val="26"/>
        </w:rPr>
        <w:t>...</w:t>
      </w:r>
      <w:r w:rsidRPr="0090269F">
        <w:rPr>
          <w:rFonts w:ascii="Arial" w:hAnsi="Arial" w:cs="Arial"/>
          <w:color w:val="0D0D0D"/>
          <w:sz w:val="26"/>
          <w:szCs w:val="26"/>
        </w:rPr>
        <w:t xml:space="preserve"> to track our progress in implementing the ICCPR.</w:t>
      </w:r>
    </w:p>
    <w:p w14:paraId="7243AC69" w14:textId="77777777" w:rsidR="0090269F" w:rsidRPr="0090269F" w:rsidRDefault="0090269F" w:rsidP="00796E3D">
      <w:pPr>
        <w:spacing w:line="276" w:lineRule="auto"/>
        <w:jc w:val="both"/>
        <w:rPr>
          <w:rFonts w:ascii="Arial" w:hAnsi="Arial" w:cs="Arial"/>
          <w:color w:val="0D0D0D"/>
          <w:sz w:val="26"/>
          <w:szCs w:val="26"/>
        </w:rPr>
      </w:pPr>
    </w:p>
    <w:p w14:paraId="293A1FFF" w14:textId="2C0ADC48" w:rsidR="0090269F" w:rsidRP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We are optimistic that the dialogue between the Human Rights Committee and our delegation</w:t>
      </w:r>
      <w:r w:rsidR="00796E3D">
        <w:rPr>
          <w:rFonts w:ascii="Arial" w:hAnsi="Arial" w:cs="Arial"/>
          <w:color w:val="0D0D0D"/>
          <w:sz w:val="26"/>
          <w:szCs w:val="26"/>
        </w:rPr>
        <w:t>...</w:t>
      </w:r>
      <w:r w:rsidRPr="0090269F">
        <w:rPr>
          <w:rFonts w:ascii="Arial" w:hAnsi="Arial" w:cs="Arial"/>
          <w:color w:val="0D0D0D"/>
          <w:sz w:val="26"/>
          <w:szCs w:val="26"/>
        </w:rPr>
        <w:t>over the next two days</w:t>
      </w:r>
      <w:r w:rsidR="00796E3D">
        <w:rPr>
          <w:rFonts w:ascii="Arial" w:hAnsi="Arial" w:cs="Arial"/>
          <w:color w:val="0D0D0D"/>
          <w:sz w:val="26"/>
          <w:szCs w:val="26"/>
        </w:rPr>
        <w:t>...</w:t>
      </w:r>
      <w:r w:rsidRPr="0090269F">
        <w:rPr>
          <w:rFonts w:ascii="Arial" w:hAnsi="Arial" w:cs="Arial"/>
          <w:color w:val="0D0D0D"/>
          <w:sz w:val="26"/>
          <w:szCs w:val="26"/>
        </w:rPr>
        <w:t xml:space="preserve">will offer a valuable opportunity </w:t>
      </w:r>
      <w:r w:rsidRPr="00796E3D">
        <w:rPr>
          <w:rFonts w:ascii="Arial" w:hAnsi="Arial" w:cs="Arial"/>
          <w:b/>
          <w:bCs/>
          <w:color w:val="0D0D0D"/>
          <w:sz w:val="26"/>
          <w:szCs w:val="26"/>
        </w:rPr>
        <w:t xml:space="preserve">to enhance and reflect on the </w:t>
      </w:r>
      <w:r w:rsidR="00796E3D" w:rsidRPr="00796E3D">
        <w:rPr>
          <w:rFonts w:ascii="Arial" w:hAnsi="Arial" w:cs="Arial"/>
          <w:b/>
          <w:bCs/>
          <w:color w:val="0D0D0D"/>
          <w:sz w:val="26"/>
          <w:szCs w:val="26"/>
        </w:rPr>
        <w:t>Government’s efforts</w:t>
      </w:r>
      <w:r w:rsidR="00796E3D">
        <w:rPr>
          <w:rFonts w:ascii="Arial" w:hAnsi="Arial" w:cs="Arial"/>
          <w:color w:val="0D0D0D"/>
          <w:sz w:val="26"/>
          <w:szCs w:val="26"/>
        </w:rPr>
        <w:t xml:space="preserve"> in the </w:t>
      </w:r>
      <w:r w:rsidRPr="0090269F">
        <w:rPr>
          <w:rFonts w:ascii="Arial" w:hAnsi="Arial" w:cs="Arial"/>
          <w:color w:val="0D0D0D"/>
          <w:sz w:val="26"/>
          <w:szCs w:val="26"/>
        </w:rPr>
        <w:t>promotion of the</w:t>
      </w:r>
      <w:r w:rsidR="00796E3D">
        <w:rPr>
          <w:rFonts w:ascii="Arial" w:hAnsi="Arial" w:cs="Arial"/>
          <w:color w:val="0D0D0D"/>
          <w:sz w:val="26"/>
          <w:szCs w:val="26"/>
        </w:rPr>
        <w:t xml:space="preserve"> </w:t>
      </w:r>
      <w:r w:rsidRPr="0090269F">
        <w:rPr>
          <w:rFonts w:ascii="Arial" w:hAnsi="Arial" w:cs="Arial"/>
          <w:color w:val="0D0D0D"/>
          <w:sz w:val="26"/>
          <w:szCs w:val="26"/>
        </w:rPr>
        <w:t xml:space="preserve">civil and political rights. </w:t>
      </w:r>
    </w:p>
    <w:p w14:paraId="35EA4A09" w14:textId="77777777" w:rsidR="0090269F" w:rsidRPr="0090269F" w:rsidRDefault="0090269F" w:rsidP="00796E3D">
      <w:pPr>
        <w:spacing w:line="276" w:lineRule="auto"/>
        <w:jc w:val="both"/>
        <w:rPr>
          <w:rFonts w:ascii="Arial" w:hAnsi="Arial" w:cs="Arial"/>
          <w:color w:val="0D0D0D"/>
          <w:sz w:val="26"/>
          <w:szCs w:val="26"/>
        </w:rPr>
      </w:pPr>
    </w:p>
    <w:p w14:paraId="2F7B62C5" w14:textId="632D83FD" w:rsidR="0090269F" w:rsidRDefault="0090269F" w:rsidP="00796E3D">
      <w:pPr>
        <w:spacing w:line="276" w:lineRule="auto"/>
        <w:jc w:val="both"/>
        <w:rPr>
          <w:rFonts w:ascii="Arial" w:hAnsi="Arial" w:cs="Arial"/>
          <w:color w:val="0D0D0D"/>
          <w:sz w:val="26"/>
          <w:szCs w:val="26"/>
        </w:rPr>
      </w:pPr>
      <w:r w:rsidRPr="0090269F">
        <w:rPr>
          <w:rFonts w:ascii="Arial" w:hAnsi="Arial" w:cs="Arial"/>
          <w:color w:val="0D0D0D"/>
          <w:sz w:val="26"/>
          <w:szCs w:val="26"/>
        </w:rPr>
        <w:t xml:space="preserve">I now </w:t>
      </w:r>
      <w:r w:rsidR="00796E3D">
        <w:rPr>
          <w:rFonts w:ascii="Arial" w:hAnsi="Arial" w:cs="Arial"/>
          <w:color w:val="0D0D0D"/>
          <w:sz w:val="26"/>
          <w:szCs w:val="26"/>
        </w:rPr>
        <w:t>give</w:t>
      </w:r>
      <w:r w:rsidRPr="0090269F">
        <w:rPr>
          <w:rFonts w:ascii="Arial" w:hAnsi="Arial" w:cs="Arial"/>
          <w:color w:val="0D0D0D"/>
          <w:sz w:val="26"/>
          <w:szCs w:val="26"/>
        </w:rPr>
        <w:t xml:space="preserve"> the floor</w:t>
      </w:r>
      <w:r w:rsidR="00222255">
        <w:rPr>
          <w:rFonts w:ascii="Arial" w:hAnsi="Arial" w:cs="Arial"/>
          <w:color w:val="0D0D0D"/>
          <w:sz w:val="26"/>
          <w:szCs w:val="26"/>
        </w:rPr>
        <w:t>...</w:t>
      </w:r>
      <w:r w:rsidRPr="0090269F">
        <w:rPr>
          <w:rFonts w:ascii="Arial" w:hAnsi="Arial" w:cs="Arial"/>
          <w:color w:val="0D0D0D"/>
          <w:sz w:val="26"/>
          <w:szCs w:val="26"/>
        </w:rPr>
        <w:t>to the Head of Delegation</w:t>
      </w:r>
      <w:r w:rsidR="00222255">
        <w:rPr>
          <w:rFonts w:ascii="Arial" w:hAnsi="Arial" w:cs="Arial"/>
          <w:color w:val="0D0D0D"/>
          <w:sz w:val="26"/>
          <w:szCs w:val="26"/>
        </w:rPr>
        <w:t>..</w:t>
      </w:r>
      <w:r w:rsidRPr="0090269F">
        <w:rPr>
          <w:rFonts w:ascii="Arial" w:hAnsi="Arial" w:cs="Arial"/>
          <w:color w:val="0D0D0D"/>
          <w:sz w:val="26"/>
          <w:szCs w:val="26"/>
        </w:rPr>
        <w:t>to provide opening remarks and share a brief update with the Committee</w:t>
      </w:r>
      <w:r w:rsidR="00222255">
        <w:rPr>
          <w:rFonts w:ascii="Arial" w:hAnsi="Arial" w:cs="Arial"/>
          <w:color w:val="0D0D0D"/>
          <w:sz w:val="26"/>
          <w:szCs w:val="26"/>
        </w:rPr>
        <w:t xml:space="preserve"> </w:t>
      </w:r>
      <w:r w:rsidRPr="0090269F">
        <w:rPr>
          <w:rFonts w:ascii="Arial" w:hAnsi="Arial" w:cs="Arial"/>
          <w:color w:val="0D0D0D"/>
          <w:sz w:val="26"/>
          <w:szCs w:val="26"/>
        </w:rPr>
        <w:t xml:space="preserve">on </w:t>
      </w:r>
      <w:r w:rsidRPr="00222255">
        <w:rPr>
          <w:rFonts w:ascii="Arial" w:hAnsi="Arial" w:cs="Arial"/>
          <w:b/>
          <w:bCs/>
          <w:color w:val="0D0D0D"/>
          <w:sz w:val="26"/>
          <w:szCs w:val="26"/>
        </w:rPr>
        <w:t>Indonesia's progress and numerous changes</w:t>
      </w:r>
      <w:r w:rsidRPr="0090269F">
        <w:rPr>
          <w:rFonts w:ascii="Arial" w:hAnsi="Arial" w:cs="Arial"/>
          <w:color w:val="0D0D0D"/>
          <w:sz w:val="26"/>
          <w:szCs w:val="26"/>
        </w:rPr>
        <w:t xml:space="preserve"> in law, policy, and practice since our last periodic review, which will showcase our continuous efforts to promote and protect human rights.</w:t>
      </w:r>
    </w:p>
    <w:p w14:paraId="6738B77F" w14:textId="77777777" w:rsidR="00796E3D" w:rsidRDefault="00796E3D" w:rsidP="00796E3D">
      <w:pPr>
        <w:spacing w:line="276" w:lineRule="auto"/>
        <w:jc w:val="both"/>
        <w:rPr>
          <w:rFonts w:ascii="Arial" w:hAnsi="Arial" w:cs="Arial"/>
          <w:color w:val="0D0D0D"/>
          <w:sz w:val="26"/>
          <w:szCs w:val="26"/>
        </w:rPr>
      </w:pPr>
    </w:p>
    <w:p w14:paraId="288169F2" w14:textId="73237F90" w:rsidR="00796E3D" w:rsidRPr="0090269F" w:rsidRDefault="00796E3D" w:rsidP="00796E3D">
      <w:pPr>
        <w:spacing w:line="276" w:lineRule="auto"/>
        <w:jc w:val="both"/>
        <w:rPr>
          <w:rFonts w:ascii="Arial" w:hAnsi="Arial" w:cs="Arial"/>
          <w:sz w:val="26"/>
          <w:szCs w:val="26"/>
        </w:rPr>
      </w:pPr>
      <w:r>
        <w:rPr>
          <w:rFonts w:ascii="Arial" w:hAnsi="Arial" w:cs="Arial"/>
          <w:color w:val="0D0D0D"/>
          <w:sz w:val="26"/>
          <w:szCs w:val="26"/>
        </w:rPr>
        <w:t>I thank you.</w:t>
      </w:r>
    </w:p>
    <w:sectPr w:rsidR="00796E3D" w:rsidRPr="0090269F" w:rsidSect="009E364B">
      <w:pgSz w:w="11906" w:h="16838"/>
      <w:pgMar w:top="1146" w:right="1252" w:bottom="98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E45"/>
    <w:rsid w:val="001E79C0"/>
    <w:rsid w:val="00222255"/>
    <w:rsid w:val="002A7EB2"/>
    <w:rsid w:val="00563FB4"/>
    <w:rsid w:val="007320ED"/>
    <w:rsid w:val="00796E3D"/>
    <w:rsid w:val="0086152D"/>
    <w:rsid w:val="008B677B"/>
    <w:rsid w:val="0090269F"/>
    <w:rsid w:val="009E364B"/>
    <w:rsid w:val="00A44E45"/>
    <w:rsid w:val="00D76EDE"/>
    <w:rsid w:val="00DE04A7"/>
    <w:rsid w:val="00EC52C0"/>
    <w:rsid w:val="00F913EC"/>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decimalSymbol w:val="."/>
  <w:listSeparator w:val=","/>
  <w14:docId w14:val="2BBDF557"/>
  <w15:chartTrackingRefBased/>
  <w15:docId w15:val="{D492061C-6D85-DE4B-8870-D8C8E982D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id-ID"/>
    </w:rPr>
  </w:style>
  <w:style w:type="paragraph" w:styleId="Heading1">
    <w:name w:val="heading 1"/>
    <w:basedOn w:val="Normal"/>
    <w:next w:val="Normal"/>
    <w:link w:val="Heading1Char"/>
    <w:uiPriority w:val="9"/>
    <w:qFormat/>
    <w:rsid w:val="00A44E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4E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4E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4E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4E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4E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4E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4E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4E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4E45"/>
    <w:rPr>
      <w:rFonts w:asciiTheme="majorHAnsi" w:eastAsiaTheme="majorEastAsia" w:hAnsiTheme="majorHAnsi" w:cstheme="majorBidi"/>
      <w:color w:val="0F4761" w:themeColor="accent1" w:themeShade="BF"/>
      <w:sz w:val="40"/>
      <w:szCs w:val="40"/>
      <w:lang w:val="id-ID"/>
    </w:rPr>
  </w:style>
  <w:style w:type="character" w:customStyle="1" w:styleId="Heading2Char">
    <w:name w:val="Heading 2 Char"/>
    <w:basedOn w:val="DefaultParagraphFont"/>
    <w:link w:val="Heading2"/>
    <w:uiPriority w:val="9"/>
    <w:semiHidden/>
    <w:rsid w:val="00A44E45"/>
    <w:rPr>
      <w:rFonts w:asciiTheme="majorHAnsi" w:eastAsiaTheme="majorEastAsia" w:hAnsiTheme="majorHAnsi" w:cstheme="majorBidi"/>
      <w:color w:val="0F4761" w:themeColor="accent1" w:themeShade="BF"/>
      <w:sz w:val="32"/>
      <w:szCs w:val="32"/>
      <w:lang w:val="id-ID"/>
    </w:rPr>
  </w:style>
  <w:style w:type="character" w:customStyle="1" w:styleId="Heading3Char">
    <w:name w:val="Heading 3 Char"/>
    <w:basedOn w:val="DefaultParagraphFont"/>
    <w:link w:val="Heading3"/>
    <w:uiPriority w:val="9"/>
    <w:semiHidden/>
    <w:rsid w:val="00A44E45"/>
    <w:rPr>
      <w:rFonts w:eastAsiaTheme="majorEastAsia" w:cstheme="majorBidi"/>
      <w:color w:val="0F4761" w:themeColor="accent1" w:themeShade="BF"/>
      <w:sz w:val="28"/>
      <w:szCs w:val="28"/>
      <w:lang w:val="id-ID"/>
    </w:rPr>
  </w:style>
  <w:style w:type="character" w:customStyle="1" w:styleId="Heading4Char">
    <w:name w:val="Heading 4 Char"/>
    <w:basedOn w:val="DefaultParagraphFont"/>
    <w:link w:val="Heading4"/>
    <w:uiPriority w:val="9"/>
    <w:semiHidden/>
    <w:rsid w:val="00A44E45"/>
    <w:rPr>
      <w:rFonts w:eastAsiaTheme="majorEastAsia" w:cstheme="majorBidi"/>
      <w:i/>
      <w:iCs/>
      <w:color w:val="0F4761" w:themeColor="accent1" w:themeShade="BF"/>
      <w:lang w:val="id-ID"/>
    </w:rPr>
  </w:style>
  <w:style w:type="character" w:customStyle="1" w:styleId="Heading5Char">
    <w:name w:val="Heading 5 Char"/>
    <w:basedOn w:val="DefaultParagraphFont"/>
    <w:link w:val="Heading5"/>
    <w:uiPriority w:val="9"/>
    <w:semiHidden/>
    <w:rsid w:val="00A44E45"/>
    <w:rPr>
      <w:rFonts w:eastAsiaTheme="majorEastAsia" w:cstheme="majorBidi"/>
      <w:color w:val="0F4761" w:themeColor="accent1" w:themeShade="BF"/>
      <w:lang w:val="id-ID"/>
    </w:rPr>
  </w:style>
  <w:style w:type="character" w:customStyle="1" w:styleId="Heading6Char">
    <w:name w:val="Heading 6 Char"/>
    <w:basedOn w:val="DefaultParagraphFont"/>
    <w:link w:val="Heading6"/>
    <w:uiPriority w:val="9"/>
    <w:semiHidden/>
    <w:rsid w:val="00A44E45"/>
    <w:rPr>
      <w:rFonts w:eastAsiaTheme="majorEastAsia" w:cstheme="majorBidi"/>
      <w:i/>
      <w:iCs/>
      <w:color w:val="595959" w:themeColor="text1" w:themeTint="A6"/>
      <w:lang w:val="id-ID"/>
    </w:rPr>
  </w:style>
  <w:style w:type="character" w:customStyle="1" w:styleId="Heading7Char">
    <w:name w:val="Heading 7 Char"/>
    <w:basedOn w:val="DefaultParagraphFont"/>
    <w:link w:val="Heading7"/>
    <w:uiPriority w:val="9"/>
    <w:semiHidden/>
    <w:rsid w:val="00A44E45"/>
    <w:rPr>
      <w:rFonts w:eastAsiaTheme="majorEastAsia" w:cstheme="majorBidi"/>
      <w:color w:val="595959" w:themeColor="text1" w:themeTint="A6"/>
      <w:lang w:val="id-ID"/>
    </w:rPr>
  </w:style>
  <w:style w:type="character" w:customStyle="1" w:styleId="Heading8Char">
    <w:name w:val="Heading 8 Char"/>
    <w:basedOn w:val="DefaultParagraphFont"/>
    <w:link w:val="Heading8"/>
    <w:uiPriority w:val="9"/>
    <w:semiHidden/>
    <w:rsid w:val="00A44E45"/>
    <w:rPr>
      <w:rFonts w:eastAsiaTheme="majorEastAsia" w:cstheme="majorBidi"/>
      <w:i/>
      <w:iCs/>
      <w:color w:val="272727" w:themeColor="text1" w:themeTint="D8"/>
      <w:lang w:val="id-ID"/>
    </w:rPr>
  </w:style>
  <w:style w:type="character" w:customStyle="1" w:styleId="Heading9Char">
    <w:name w:val="Heading 9 Char"/>
    <w:basedOn w:val="DefaultParagraphFont"/>
    <w:link w:val="Heading9"/>
    <w:uiPriority w:val="9"/>
    <w:semiHidden/>
    <w:rsid w:val="00A44E45"/>
    <w:rPr>
      <w:rFonts w:eastAsiaTheme="majorEastAsia" w:cstheme="majorBidi"/>
      <w:color w:val="272727" w:themeColor="text1" w:themeTint="D8"/>
      <w:lang w:val="id-ID"/>
    </w:rPr>
  </w:style>
  <w:style w:type="paragraph" w:styleId="Title">
    <w:name w:val="Title"/>
    <w:basedOn w:val="Normal"/>
    <w:next w:val="Normal"/>
    <w:link w:val="TitleChar"/>
    <w:uiPriority w:val="10"/>
    <w:qFormat/>
    <w:rsid w:val="00A44E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4E45"/>
    <w:rPr>
      <w:rFonts w:asciiTheme="majorHAnsi" w:eastAsiaTheme="majorEastAsia" w:hAnsiTheme="majorHAnsi" w:cstheme="majorBidi"/>
      <w:spacing w:val="-10"/>
      <w:kern w:val="28"/>
      <w:sz w:val="56"/>
      <w:szCs w:val="56"/>
      <w:lang w:val="id-ID"/>
    </w:rPr>
  </w:style>
  <w:style w:type="paragraph" w:styleId="Subtitle">
    <w:name w:val="Subtitle"/>
    <w:basedOn w:val="Normal"/>
    <w:next w:val="Normal"/>
    <w:link w:val="SubtitleChar"/>
    <w:uiPriority w:val="11"/>
    <w:qFormat/>
    <w:rsid w:val="00A44E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4E45"/>
    <w:rPr>
      <w:rFonts w:eastAsiaTheme="majorEastAsia" w:cstheme="majorBidi"/>
      <w:color w:val="595959" w:themeColor="text1" w:themeTint="A6"/>
      <w:spacing w:val="15"/>
      <w:sz w:val="28"/>
      <w:szCs w:val="28"/>
      <w:lang w:val="id-ID"/>
    </w:rPr>
  </w:style>
  <w:style w:type="paragraph" w:styleId="Quote">
    <w:name w:val="Quote"/>
    <w:basedOn w:val="Normal"/>
    <w:next w:val="Normal"/>
    <w:link w:val="QuoteChar"/>
    <w:uiPriority w:val="29"/>
    <w:qFormat/>
    <w:rsid w:val="00A44E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4E45"/>
    <w:rPr>
      <w:i/>
      <w:iCs/>
      <w:color w:val="404040" w:themeColor="text1" w:themeTint="BF"/>
      <w:lang w:val="id-ID"/>
    </w:rPr>
  </w:style>
  <w:style w:type="paragraph" w:styleId="ListParagraph">
    <w:name w:val="List Paragraph"/>
    <w:basedOn w:val="Normal"/>
    <w:uiPriority w:val="34"/>
    <w:qFormat/>
    <w:rsid w:val="00A44E45"/>
    <w:pPr>
      <w:ind w:left="720"/>
      <w:contextualSpacing/>
    </w:pPr>
  </w:style>
  <w:style w:type="character" w:styleId="IntenseEmphasis">
    <w:name w:val="Intense Emphasis"/>
    <w:basedOn w:val="DefaultParagraphFont"/>
    <w:uiPriority w:val="21"/>
    <w:qFormat/>
    <w:rsid w:val="00A44E45"/>
    <w:rPr>
      <w:i/>
      <w:iCs/>
      <w:color w:val="0F4761" w:themeColor="accent1" w:themeShade="BF"/>
    </w:rPr>
  </w:style>
  <w:style w:type="paragraph" w:styleId="IntenseQuote">
    <w:name w:val="Intense Quote"/>
    <w:basedOn w:val="Normal"/>
    <w:next w:val="Normal"/>
    <w:link w:val="IntenseQuoteChar"/>
    <w:uiPriority w:val="30"/>
    <w:qFormat/>
    <w:rsid w:val="00A44E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4E45"/>
    <w:rPr>
      <w:i/>
      <w:iCs/>
      <w:color w:val="0F4761" w:themeColor="accent1" w:themeShade="BF"/>
      <w:lang w:val="id-ID"/>
    </w:rPr>
  </w:style>
  <w:style w:type="character" w:styleId="IntenseReference">
    <w:name w:val="Intense Reference"/>
    <w:basedOn w:val="DefaultParagraphFont"/>
    <w:uiPriority w:val="32"/>
    <w:qFormat/>
    <w:rsid w:val="00A44E45"/>
    <w:rPr>
      <w:b/>
      <w:bCs/>
      <w:smallCaps/>
      <w:color w:val="0F4761" w:themeColor="accent1" w:themeShade="BF"/>
      <w:spacing w:val="5"/>
    </w:rPr>
  </w:style>
  <w:style w:type="paragraph" w:customStyle="1" w:styleId="Body1">
    <w:name w:val="Body 1"/>
    <w:rsid w:val="0086152D"/>
    <w:pPr>
      <w:outlineLvl w:val="0"/>
    </w:pPr>
    <w:rPr>
      <w:rFonts w:ascii="Times New Roman" w:eastAsia="Arial Unicode MS" w:hAnsi="Times New Roman" w:cs="Times New Roman"/>
      <w:color w:val="000000"/>
      <w:kern w:val="0"/>
      <w:szCs w:val="20"/>
      <w:u w:color="000000"/>
      <w:lang w:val="en-US"/>
      <w14:ligatures w14:val="none"/>
    </w:rPr>
  </w:style>
  <w:style w:type="paragraph" w:styleId="NormalWeb">
    <w:name w:val="Normal (Web)"/>
    <w:basedOn w:val="Normal"/>
    <w:uiPriority w:val="99"/>
    <w:unhideWhenUsed/>
    <w:rsid w:val="002A7EB2"/>
    <w:pPr>
      <w:spacing w:before="100" w:beforeAutospacing="1" w:after="100" w:afterAutospacing="1"/>
    </w:pPr>
    <w:rPr>
      <w:rFonts w:ascii="Times New Roman" w:eastAsia="Times New Roman" w:hAnsi="Times New Roman" w:cs="Times New Roman"/>
      <w:kern w:val="0"/>
      <w:lang w:val="en-CH"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2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Indonesia Permanent Mission</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Ainan Nuran</dc:creator>
  <cp:keywords/>
  <dc:description/>
  <cp:lastModifiedBy>Ainan Nuran</cp:lastModifiedBy>
  <cp:revision>8</cp:revision>
  <dcterms:created xsi:type="dcterms:W3CDTF">2024-03-10T18:07:00Z</dcterms:created>
  <dcterms:modified xsi:type="dcterms:W3CDTF">2024-03-10T20:08:00Z</dcterms:modified>
</cp:coreProperties>
</file>