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C157F" w14:textId="555655A4" w:rsidR="00C7451A" w:rsidRPr="0032327C" w:rsidRDefault="00C7451A" w:rsidP="00C7451A">
      <w:pPr>
        <w:spacing w:after="0" w:line="240" w:lineRule="auto"/>
        <w:jc w:val="center"/>
        <w:rPr>
          <w:rFonts w:ascii="Times New Roman" w:eastAsia="SimSun" w:hAnsi="Times New Roman" w:cs="Times New Roman"/>
          <w:sz w:val="24"/>
          <w:szCs w:val="24"/>
          <w:lang w:val="fr-FR"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40E8F14B" wp14:editId="437D9C5E">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27C">
        <w:rPr>
          <w:rFonts w:ascii="Times New Roman" w:eastAsia="SimSun" w:hAnsi="Times New Roman" w:cs="Times New Roman"/>
          <w:b/>
          <w:bCs/>
          <w:sz w:val="24"/>
          <w:szCs w:val="24"/>
          <w:lang w:val="fr-FR" w:eastAsia="zh-CN"/>
        </w:rPr>
        <w:t>COM</w:t>
      </w:r>
      <w:r w:rsidR="0032327C" w:rsidRPr="0032327C">
        <w:rPr>
          <w:rFonts w:ascii="Times New Roman" w:eastAsia="SimSun" w:hAnsi="Times New Roman" w:cs="Times New Roman"/>
          <w:b/>
          <w:bCs/>
          <w:sz w:val="24"/>
          <w:szCs w:val="24"/>
          <w:lang w:val="fr-FR" w:eastAsia="zh-CN"/>
        </w:rPr>
        <w:t>ITE SUR LES TRAVAILLEURS MI</w:t>
      </w:r>
      <w:r w:rsidR="0032327C">
        <w:rPr>
          <w:rFonts w:ascii="Times New Roman" w:eastAsia="SimSun" w:hAnsi="Times New Roman" w:cs="Times New Roman"/>
          <w:b/>
          <w:bCs/>
          <w:sz w:val="24"/>
          <w:szCs w:val="24"/>
          <w:lang w:val="fr-FR" w:eastAsia="zh-CN"/>
        </w:rPr>
        <w:t>GRANTS</w:t>
      </w:r>
      <w:r w:rsidR="0032327C" w:rsidRPr="0032327C">
        <w:rPr>
          <w:rFonts w:ascii="Times New Roman" w:eastAsia="SimSun" w:hAnsi="Times New Roman" w:cs="Times New Roman"/>
          <w:b/>
          <w:bCs/>
          <w:sz w:val="24"/>
          <w:szCs w:val="24"/>
          <w:lang w:val="fr-FR" w:eastAsia="zh-CN"/>
        </w:rPr>
        <w:t xml:space="preserve"> </w:t>
      </w:r>
      <w:r w:rsidRPr="0032327C">
        <w:rPr>
          <w:rFonts w:ascii="Times New Roman" w:eastAsia="SimSun" w:hAnsi="Times New Roman" w:cs="Times New Roman"/>
          <w:b/>
          <w:bCs/>
          <w:sz w:val="24"/>
          <w:szCs w:val="24"/>
          <w:lang w:val="fr-FR" w:eastAsia="zh-CN"/>
        </w:rPr>
        <w:t>(CMW)</w:t>
      </w:r>
    </w:p>
    <w:p w14:paraId="35814EAD" w14:textId="77777777" w:rsidR="00C7451A" w:rsidRPr="0032327C" w:rsidRDefault="00C7451A" w:rsidP="00C7451A">
      <w:pPr>
        <w:spacing w:after="0" w:line="240" w:lineRule="auto"/>
        <w:jc w:val="center"/>
        <w:rPr>
          <w:rFonts w:ascii="Times New Roman" w:eastAsia="SimSun" w:hAnsi="Times New Roman" w:cs="Times New Roman"/>
          <w:b/>
          <w:bCs/>
          <w:sz w:val="24"/>
          <w:szCs w:val="24"/>
          <w:lang w:val="fr-FR" w:eastAsia="zh-CN"/>
        </w:rPr>
      </w:pPr>
    </w:p>
    <w:p w14:paraId="3CB41CC3" w14:textId="2BB02894" w:rsidR="00C7451A" w:rsidRPr="0032327C" w:rsidRDefault="0032327C" w:rsidP="0032327C">
      <w:pPr>
        <w:spacing w:after="0" w:line="240" w:lineRule="auto"/>
        <w:jc w:val="center"/>
        <w:rPr>
          <w:rFonts w:ascii="Times New Roman" w:eastAsia="SimSun" w:hAnsi="Times New Roman" w:cs="Times New Roman"/>
          <w:b/>
          <w:bCs/>
          <w:sz w:val="24"/>
          <w:szCs w:val="24"/>
          <w:u w:val="single"/>
          <w:lang w:val="fr-FR" w:eastAsia="zh-CN"/>
        </w:rPr>
      </w:pPr>
      <w:r w:rsidRPr="0032327C">
        <w:rPr>
          <w:rFonts w:ascii="Times New Roman" w:eastAsia="SimSun" w:hAnsi="Times New Roman" w:cs="Times New Roman"/>
          <w:b/>
          <w:bCs/>
          <w:sz w:val="24"/>
          <w:szCs w:val="24"/>
          <w:u w:val="single"/>
          <w:lang w:val="fr-FR" w:eastAsia="zh-CN"/>
        </w:rPr>
        <w:t>Note d’informations à l’attention</w:t>
      </w:r>
      <w:r>
        <w:rPr>
          <w:rFonts w:ascii="Times New Roman" w:eastAsia="SimSun" w:hAnsi="Times New Roman" w:cs="Times New Roman"/>
          <w:b/>
          <w:bCs/>
          <w:sz w:val="24"/>
          <w:szCs w:val="24"/>
          <w:u w:val="single"/>
          <w:lang w:val="fr-FR" w:eastAsia="zh-CN"/>
        </w:rPr>
        <w:t xml:space="preserve"> </w:t>
      </w:r>
      <w:r w:rsidRPr="0032327C">
        <w:rPr>
          <w:rFonts w:ascii="Times New Roman" w:eastAsia="SimSun" w:hAnsi="Times New Roman" w:cs="Times New Roman"/>
          <w:b/>
          <w:bCs/>
          <w:sz w:val="24"/>
          <w:szCs w:val="24"/>
          <w:u w:val="single"/>
          <w:lang w:val="fr-FR" w:eastAsia="zh-CN"/>
        </w:rPr>
        <w:t xml:space="preserve">des organisations de la société civile </w:t>
      </w:r>
      <w:r>
        <w:rPr>
          <w:rFonts w:ascii="Times New Roman" w:eastAsia="SimSun" w:hAnsi="Times New Roman" w:cs="Times New Roman"/>
          <w:b/>
          <w:bCs/>
          <w:sz w:val="24"/>
          <w:szCs w:val="24"/>
          <w:u w:val="single"/>
          <w:lang w:val="fr-FR" w:eastAsia="zh-CN"/>
        </w:rPr>
        <w:t xml:space="preserve">(OSC) </w:t>
      </w:r>
      <w:r w:rsidRPr="0032327C">
        <w:rPr>
          <w:rFonts w:ascii="Times New Roman" w:eastAsia="SimSun" w:hAnsi="Times New Roman" w:cs="Times New Roman"/>
          <w:b/>
          <w:bCs/>
          <w:sz w:val="24"/>
          <w:szCs w:val="24"/>
          <w:u w:val="single"/>
          <w:lang w:val="fr-FR" w:eastAsia="zh-CN"/>
        </w:rPr>
        <w:t>et</w:t>
      </w:r>
      <w:r>
        <w:rPr>
          <w:rFonts w:ascii="Times New Roman" w:eastAsia="SimSun" w:hAnsi="Times New Roman" w:cs="Times New Roman"/>
          <w:b/>
          <w:bCs/>
          <w:sz w:val="24"/>
          <w:szCs w:val="24"/>
          <w:u w:val="single"/>
          <w:lang w:val="fr-FR" w:eastAsia="zh-CN"/>
        </w:rPr>
        <w:t xml:space="preserve"> des institutions nationales des droits de l’homme (INDH)</w:t>
      </w:r>
    </w:p>
    <w:p w14:paraId="64C03D7A" w14:textId="77777777" w:rsidR="00C7451A" w:rsidRPr="0032327C" w:rsidRDefault="00C7451A" w:rsidP="00C7451A">
      <w:pPr>
        <w:spacing w:after="0" w:line="240" w:lineRule="auto"/>
        <w:jc w:val="center"/>
        <w:rPr>
          <w:rFonts w:ascii="Times New Roman" w:eastAsia="SimSun" w:hAnsi="Times New Roman" w:cs="Times New Roman"/>
          <w:b/>
          <w:bCs/>
          <w:sz w:val="24"/>
          <w:szCs w:val="24"/>
          <w:lang w:val="fr-FR" w:eastAsia="zh-CN"/>
        </w:rPr>
      </w:pPr>
    </w:p>
    <w:p w14:paraId="3E036CF4" w14:textId="0E772F7A" w:rsidR="00C7451A" w:rsidRDefault="00C7451A" w:rsidP="00C7451A">
      <w:pPr>
        <w:spacing w:after="0" w:line="240" w:lineRule="auto"/>
        <w:jc w:val="center"/>
        <w:rPr>
          <w:rFonts w:ascii="Times New Roman" w:eastAsia="SimSun" w:hAnsi="Times New Roman" w:cs="Times New Roman"/>
          <w:b/>
          <w:bCs/>
          <w:sz w:val="24"/>
          <w:szCs w:val="24"/>
          <w:lang w:val="fr-FR" w:eastAsia="zh-CN"/>
        </w:rPr>
      </w:pPr>
      <w:r w:rsidRPr="0032327C">
        <w:rPr>
          <w:rFonts w:ascii="Times New Roman" w:eastAsia="SimSun" w:hAnsi="Times New Roman" w:cs="Times New Roman"/>
          <w:b/>
          <w:bCs/>
          <w:sz w:val="24"/>
          <w:szCs w:val="24"/>
          <w:lang w:val="fr-FR" w:eastAsia="zh-CN"/>
        </w:rPr>
        <w:t>3</w:t>
      </w:r>
      <w:r w:rsidR="00AD0C90" w:rsidRPr="0032327C">
        <w:rPr>
          <w:rFonts w:ascii="Times New Roman" w:eastAsia="SimSun" w:hAnsi="Times New Roman" w:cs="Times New Roman"/>
          <w:b/>
          <w:bCs/>
          <w:sz w:val="24"/>
          <w:szCs w:val="24"/>
          <w:lang w:val="fr-FR" w:eastAsia="zh-CN"/>
        </w:rPr>
        <w:t>4</w:t>
      </w:r>
      <w:r w:rsidR="0032327C" w:rsidRPr="0032327C">
        <w:rPr>
          <w:rFonts w:ascii="Times New Roman" w:eastAsia="SimSun" w:hAnsi="Times New Roman" w:cs="Times New Roman"/>
          <w:b/>
          <w:bCs/>
          <w:sz w:val="24"/>
          <w:szCs w:val="24"/>
          <w:vertAlign w:val="superscript"/>
          <w:lang w:val="fr-FR" w:eastAsia="zh-CN"/>
        </w:rPr>
        <w:t xml:space="preserve">eme </w:t>
      </w:r>
      <w:r w:rsidRPr="0032327C">
        <w:rPr>
          <w:rFonts w:ascii="Times New Roman" w:eastAsia="SimSun" w:hAnsi="Times New Roman" w:cs="Times New Roman"/>
          <w:b/>
          <w:bCs/>
          <w:sz w:val="24"/>
          <w:szCs w:val="24"/>
          <w:lang w:val="fr-FR" w:eastAsia="zh-CN"/>
        </w:rPr>
        <w:t>session (</w:t>
      </w:r>
      <w:r w:rsidR="0032327C" w:rsidRPr="0032327C">
        <w:rPr>
          <w:rFonts w:ascii="Times New Roman" w:eastAsia="SimSun" w:hAnsi="Times New Roman" w:cs="Times New Roman"/>
          <w:b/>
          <w:bCs/>
          <w:sz w:val="24"/>
          <w:szCs w:val="24"/>
          <w:lang w:val="fr-FR" w:eastAsia="zh-CN"/>
        </w:rPr>
        <w:t xml:space="preserve">du </w:t>
      </w:r>
      <w:r w:rsidR="00AF2AF9" w:rsidRPr="0032327C">
        <w:rPr>
          <w:rFonts w:ascii="Times New Roman" w:eastAsia="SimSun" w:hAnsi="Times New Roman" w:cs="Times New Roman"/>
          <w:b/>
          <w:bCs/>
          <w:sz w:val="24"/>
          <w:szCs w:val="24"/>
          <w:lang w:val="fr-FR" w:eastAsia="zh-CN"/>
        </w:rPr>
        <w:t>2</w:t>
      </w:r>
      <w:r w:rsidR="00AD0C90" w:rsidRPr="0032327C">
        <w:rPr>
          <w:rFonts w:ascii="Times New Roman" w:eastAsia="SimSun" w:hAnsi="Times New Roman" w:cs="Times New Roman"/>
          <w:b/>
          <w:bCs/>
          <w:sz w:val="24"/>
          <w:szCs w:val="24"/>
          <w:lang w:val="fr-FR" w:eastAsia="zh-CN"/>
        </w:rPr>
        <w:t>8</w:t>
      </w:r>
      <w:r w:rsidR="00AF2AF9" w:rsidRPr="0032327C">
        <w:rPr>
          <w:rFonts w:ascii="Times New Roman" w:eastAsia="SimSun" w:hAnsi="Times New Roman" w:cs="Times New Roman"/>
          <w:b/>
          <w:bCs/>
          <w:sz w:val="24"/>
          <w:szCs w:val="24"/>
          <w:lang w:val="fr-FR" w:eastAsia="zh-CN"/>
        </w:rPr>
        <w:t xml:space="preserve"> </w:t>
      </w:r>
      <w:r w:rsidR="0032327C" w:rsidRPr="0032327C">
        <w:rPr>
          <w:rFonts w:ascii="Times New Roman" w:eastAsia="SimSun" w:hAnsi="Times New Roman" w:cs="Times New Roman"/>
          <w:b/>
          <w:bCs/>
          <w:sz w:val="24"/>
          <w:szCs w:val="24"/>
          <w:lang w:val="fr-FR" w:eastAsia="zh-CN"/>
        </w:rPr>
        <w:t>mars au 8 avril 2022</w:t>
      </w:r>
      <w:r w:rsidRPr="0032327C">
        <w:rPr>
          <w:rFonts w:ascii="Times New Roman" w:eastAsia="SimSun" w:hAnsi="Times New Roman" w:cs="Times New Roman"/>
          <w:b/>
          <w:bCs/>
          <w:sz w:val="24"/>
          <w:szCs w:val="24"/>
          <w:lang w:val="fr-FR" w:eastAsia="zh-CN"/>
        </w:rPr>
        <w:t>)</w:t>
      </w:r>
    </w:p>
    <w:p w14:paraId="0D650DCA" w14:textId="3ECF8BB3" w:rsidR="00614D1F" w:rsidRDefault="00614D1F" w:rsidP="00C7451A">
      <w:pPr>
        <w:spacing w:after="0" w:line="240" w:lineRule="auto"/>
        <w:jc w:val="center"/>
        <w:rPr>
          <w:rFonts w:ascii="Times New Roman" w:eastAsia="SimSun" w:hAnsi="Times New Roman" w:cs="Times New Roman"/>
          <w:b/>
          <w:bCs/>
          <w:sz w:val="24"/>
          <w:szCs w:val="24"/>
          <w:lang w:val="fr-FR" w:eastAsia="zh-CN"/>
        </w:rPr>
      </w:pPr>
    </w:p>
    <w:p w14:paraId="1AC14030" w14:textId="77777777" w:rsidR="00614D1F" w:rsidRPr="0032327C" w:rsidRDefault="00614D1F" w:rsidP="00614D1F">
      <w:pPr>
        <w:spacing w:after="0" w:line="240" w:lineRule="auto"/>
        <w:jc w:val="center"/>
        <w:rPr>
          <w:rFonts w:ascii="Times New Roman" w:eastAsia="SimSun" w:hAnsi="Times New Roman" w:cs="Times New Roman"/>
          <w:b/>
          <w:bCs/>
          <w:sz w:val="24"/>
          <w:szCs w:val="24"/>
          <w:lang w:val="fr-FR" w:eastAsia="zh-CN"/>
        </w:rPr>
      </w:pPr>
      <w:r>
        <w:rPr>
          <w:rFonts w:ascii="Times New Roman" w:eastAsia="SimSun" w:hAnsi="Times New Roman" w:cs="Times New Roman"/>
          <w:b/>
          <w:bCs/>
          <w:sz w:val="24"/>
          <w:szCs w:val="24"/>
          <w:lang w:val="fr-FR" w:eastAsia="zh-CN"/>
        </w:rPr>
        <w:t>Nouvelle version actualisée le 14 mars 2022</w:t>
      </w:r>
    </w:p>
    <w:p w14:paraId="24779B3E" w14:textId="52E9F489" w:rsidR="00C7451A" w:rsidRDefault="0032327C" w:rsidP="00C7451A">
      <w:pPr>
        <w:spacing w:after="0" w:line="240" w:lineRule="auto"/>
        <w:jc w:val="center"/>
        <w:rPr>
          <w:rFonts w:ascii="Times New Roman" w:eastAsia="SimSun" w:hAnsi="Times New Roman" w:cs="Times New Roman"/>
          <w:b/>
          <w:bCs/>
          <w:color w:val="FF0000"/>
          <w:sz w:val="24"/>
          <w:szCs w:val="24"/>
          <w:lang w:val="fr-FR" w:eastAsia="zh-CN"/>
        </w:rPr>
      </w:pPr>
      <w:r w:rsidRPr="0032327C">
        <w:rPr>
          <w:rFonts w:ascii="Times New Roman" w:eastAsia="SimSun" w:hAnsi="Times New Roman" w:cs="Times New Roman"/>
          <w:b/>
          <w:bCs/>
          <w:color w:val="FF0000"/>
          <w:sz w:val="24"/>
          <w:szCs w:val="24"/>
          <w:lang w:val="fr-FR" w:eastAsia="zh-CN"/>
        </w:rPr>
        <w:t>Sous réserve de modifications en raison de l</w:t>
      </w:r>
      <w:r w:rsidR="00B82378">
        <w:rPr>
          <w:rFonts w:ascii="Times New Roman" w:eastAsia="SimSun" w:hAnsi="Times New Roman" w:cs="Times New Roman"/>
          <w:b/>
          <w:bCs/>
          <w:color w:val="FF0000"/>
          <w:sz w:val="24"/>
          <w:szCs w:val="24"/>
          <w:lang w:val="fr-FR" w:eastAsia="zh-CN"/>
        </w:rPr>
        <w:t xml:space="preserve">’actuelle </w:t>
      </w:r>
      <w:r w:rsidRPr="0032327C">
        <w:rPr>
          <w:rFonts w:ascii="Times New Roman" w:eastAsia="SimSun" w:hAnsi="Times New Roman" w:cs="Times New Roman"/>
          <w:b/>
          <w:bCs/>
          <w:color w:val="FF0000"/>
          <w:sz w:val="24"/>
          <w:szCs w:val="24"/>
          <w:lang w:val="fr-FR" w:eastAsia="zh-CN"/>
        </w:rPr>
        <w:t>pandémie de COVID-19</w:t>
      </w:r>
    </w:p>
    <w:p w14:paraId="75EA87E8" w14:textId="77777777" w:rsidR="0032327C" w:rsidRPr="0032327C" w:rsidRDefault="0032327C" w:rsidP="00C7451A">
      <w:pPr>
        <w:spacing w:after="0" w:line="240" w:lineRule="auto"/>
        <w:jc w:val="center"/>
        <w:rPr>
          <w:rFonts w:ascii="Times New Roman" w:eastAsia="SimSun" w:hAnsi="Times New Roman" w:cs="Times New Roman"/>
          <w:sz w:val="24"/>
          <w:szCs w:val="24"/>
          <w:lang w:val="fr-FR" w:eastAsia="zh-CN"/>
        </w:rPr>
      </w:pPr>
    </w:p>
    <w:p w14:paraId="1B8B61C2" w14:textId="6DD9ADC2" w:rsidR="00C7451A" w:rsidRPr="0032327C" w:rsidRDefault="00C7451A" w:rsidP="00C7451A">
      <w:pPr>
        <w:spacing w:after="0" w:line="240" w:lineRule="auto"/>
        <w:rPr>
          <w:rFonts w:ascii="Times New Roman" w:eastAsia="SimSun" w:hAnsi="Times New Roman" w:cs="Times New Roman"/>
          <w:b/>
          <w:bCs/>
          <w:sz w:val="24"/>
          <w:szCs w:val="24"/>
          <w:lang w:val="fr-FR" w:eastAsia="zh-CN"/>
        </w:rPr>
      </w:pPr>
      <w:r w:rsidRPr="0032327C">
        <w:rPr>
          <w:rFonts w:ascii="Times New Roman" w:eastAsia="SimSun" w:hAnsi="Times New Roman" w:cs="Times New Roman"/>
          <w:b/>
          <w:bCs/>
          <w:sz w:val="24"/>
          <w:szCs w:val="24"/>
          <w:lang w:val="fr-FR" w:eastAsia="zh-CN"/>
        </w:rPr>
        <w:t>I.</w:t>
      </w:r>
      <w:r w:rsidRPr="0032327C">
        <w:rPr>
          <w:rFonts w:ascii="Times New Roman" w:eastAsia="SimSun" w:hAnsi="Times New Roman" w:cs="Times New Roman"/>
          <w:b/>
          <w:bCs/>
          <w:sz w:val="24"/>
          <w:szCs w:val="24"/>
          <w:lang w:val="fr-FR" w:eastAsia="zh-CN"/>
        </w:rPr>
        <w:tab/>
      </w:r>
      <w:r w:rsidR="0032327C" w:rsidRPr="0032327C">
        <w:rPr>
          <w:rFonts w:ascii="Times New Roman" w:eastAsia="SimSun" w:hAnsi="Times New Roman" w:cs="Times New Roman"/>
          <w:b/>
          <w:bCs/>
          <w:sz w:val="24"/>
          <w:szCs w:val="24"/>
          <w:lang w:val="fr-FR" w:eastAsia="zh-CN"/>
        </w:rPr>
        <w:t>Examen des rapports soumis par les Etats parties</w:t>
      </w:r>
      <w:r w:rsidRPr="0032327C">
        <w:rPr>
          <w:rFonts w:ascii="Times New Roman" w:eastAsia="SimSun" w:hAnsi="Times New Roman" w:cs="Times New Roman"/>
          <w:b/>
          <w:bCs/>
          <w:sz w:val="24"/>
          <w:szCs w:val="24"/>
          <w:lang w:val="fr-FR" w:eastAsia="zh-CN"/>
        </w:rPr>
        <w:t xml:space="preserve"> </w:t>
      </w:r>
    </w:p>
    <w:p w14:paraId="4D3206D9" w14:textId="77777777" w:rsidR="00C7451A" w:rsidRPr="0032327C" w:rsidRDefault="00C7451A" w:rsidP="00C7451A">
      <w:pPr>
        <w:spacing w:after="0" w:line="240" w:lineRule="auto"/>
        <w:rPr>
          <w:rFonts w:ascii="Times New Roman" w:eastAsia="SimSun" w:hAnsi="Times New Roman" w:cs="Times New Roman"/>
          <w:sz w:val="24"/>
          <w:szCs w:val="24"/>
          <w:lang w:val="fr-FR" w:eastAsia="zh-CN"/>
        </w:rPr>
      </w:pPr>
    </w:p>
    <w:p w14:paraId="42670DE0" w14:textId="0971D8F7" w:rsidR="004F41ED" w:rsidRPr="0032327C" w:rsidRDefault="0032327C">
      <w:pPr>
        <w:spacing w:after="0" w:line="240" w:lineRule="auto"/>
        <w:ind w:firstLine="720"/>
        <w:jc w:val="both"/>
        <w:rPr>
          <w:rFonts w:ascii="Times New Roman" w:eastAsia="SimSun" w:hAnsi="Times New Roman" w:cs="Times New Roman"/>
          <w:b/>
          <w:sz w:val="24"/>
          <w:szCs w:val="24"/>
          <w:lang w:val="fr-FR" w:eastAsia="zh-CN"/>
        </w:rPr>
      </w:pPr>
      <w:r w:rsidRPr="0032327C">
        <w:rPr>
          <w:rFonts w:ascii="Times New Roman" w:eastAsia="SimSun" w:hAnsi="Times New Roman" w:cs="Times New Roman"/>
          <w:sz w:val="24"/>
          <w:szCs w:val="24"/>
          <w:bdr w:val="none" w:sz="0" w:space="0" w:color="auto" w:frame="1"/>
          <w:lang w:val="fr-FR" w:eastAsia="zh-CN"/>
        </w:rPr>
        <w:t xml:space="preserve">Le Comité sur les travailleurs migrants tiendra sa 34eme session à Genève, </w:t>
      </w:r>
      <w:r w:rsidR="00C74635">
        <w:rPr>
          <w:rFonts w:ascii="Times New Roman" w:eastAsia="SimSun" w:hAnsi="Times New Roman" w:cs="Times New Roman"/>
          <w:sz w:val="24"/>
          <w:szCs w:val="24"/>
          <w:bdr w:val="none" w:sz="0" w:space="0" w:color="auto" w:frame="1"/>
          <w:lang w:val="fr-FR" w:eastAsia="zh-CN"/>
        </w:rPr>
        <w:t xml:space="preserve">en </w:t>
      </w:r>
      <w:r w:rsidRPr="0032327C">
        <w:rPr>
          <w:rFonts w:ascii="Times New Roman" w:eastAsia="SimSun" w:hAnsi="Times New Roman" w:cs="Times New Roman"/>
          <w:sz w:val="24"/>
          <w:szCs w:val="24"/>
          <w:bdr w:val="none" w:sz="0" w:space="0" w:color="auto" w:frame="1"/>
          <w:lang w:val="fr-FR" w:eastAsia="zh-CN"/>
        </w:rPr>
        <w:t>Suisse</w:t>
      </w:r>
      <w:r w:rsidR="00C74635">
        <w:rPr>
          <w:rFonts w:ascii="Times New Roman" w:eastAsia="SimSun" w:hAnsi="Times New Roman" w:cs="Times New Roman"/>
          <w:sz w:val="24"/>
          <w:szCs w:val="24"/>
          <w:bdr w:val="none" w:sz="0" w:space="0" w:color="auto" w:frame="1"/>
          <w:lang w:val="fr-FR" w:eastAsia="zh-CN"/>
        </w:rPr>
        <w:t>,</w:t>
      </w:r>
      <w:r w:rsidRPr="0032327C">
        <w:rPr>
          <w:rFonts w:ascii="Times New Roman" w:eastAsia="SimSun" w:hAnsi="Times New Roman" w:cs="Times New Roman"/>
          <w:sz w:val="24"/>
          <w:szCs w:val="24"/>
          <w:bdr w:val="none" w:sz="0" w:space="0" w:color="auto" w:frame="1"/>
          <w:lang w:val="fr-FR" w:eastAsia="zh-CN"/>
        </w:rPr>
        <w:t xml:space="preserve"> </w:t>
      </w:r>
      <w:r w:rsidRPr="0032327C">
        <w:rPr>
          <w:rFonts w:ascii="Times New Roman" w:eastAsia="SimSun" w:hAnsi="Times New Roman" w:cs="Times New Roman"/>
          <w:b/>
          <w:bCs/>
          <w:sz w:val="24"/>
          <w:szCs w:val="24"/>
          <w:bdr w:val="none" w:sz="0" w:space="0" w:color="auto" w:frame="1"/>
          <w:lang w:val="fr-FR" w:eastAsia="zh-CN"/>
        </w:rPr>
        <w:t>du lundi 28 mars au vendredi 8 avril 2022</w:t>
      </w:r>
      <w:r w:rsidR="004F41ED" w:rsidRPr="00C74635">
        <w:rPr>
          <w:rFonts w:ascii="Times New Roman" w:eastAsia="SimSun" w:hAnsi="Times New Roman" w:cs="Times New Roman"/>
          <w:sz w:val="24"/>
          <w:szCs w:val="24"/>
          <w:lang w:val="fr-FR" w:eastAsia="zh-CN"/>
        </w:rPr>
        <w:t>.</w:t>
      </w:r>
      <w:r w:rsidR="004F41ED" w:rsidRPr="0032327C">
        <w:rPr>
          <w:rFonts w:ascii="Times New Roman" w:eastAsia="SimSun" w:hAnsi="Times New Roman" w:cs="Times New Roman"/>
          <w:b/>
          <w:sz w:val="24"/>
          <w:szCs w:val="24"/>
          <w:lang w:val="fr-FR" w:eastAsia="zh-CN"/>
        </w:rPr>
        <w:t xml:space="preserve"> </w:t>
      </w:r>
    </w:p>
    <w:p w14:paraId="47733961" w14:textId="77777777" w:rsidR="004F41ED" w:rsidRPr="0032327C" w:rsidRDefault="004F41ED">
      <w:pPr>
        <w:spacing w:after="0" w:line="240" w:lineRule="auto"/>
        <w:ind w:firstLine="720"/>
        <w:jc w:val="both"/>
        <w:rPr>
          <w:rFonts w:ascii="Times New Roman" w:eastAsia="SimSun" w:hAnsi="Times New Roman" w:cs="Times New Roman"/>
          <w:b/>
          <w:sz w:val="24"/>
          <w:szCs w:val="24"/>
          <w:lang w:val="fr-FR" w:eastAsia="zh-CN"/>
        </w:rPr>
      </w:pPr>
    </w:p>
    <w:p w14:paraId="0DD124B9" w14:textId="190A54E5" w:rsidR="004C3435" w:rsidRPr="00C74635" w:rsidRDefault="00C74635">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C74635">
        <w:rPr>
          <w:rFonts w:ascii="Times New Roman" w:eastAsia="SimSun" w:hAnsi="Times New Roman" w:cs="Times New Roman"/>
          <w:sz w:val="24"/>
          <w:szCs w:val="24"/>
          <w:lang w:val="fr-FR" w:eastAsia="zh-CN"/>
        </w:rPr>
        <w:t xml:space="preserve">Lors de sa 34eme session, le Comité examinera le deuxième rapport périodique du </w:t>
      </w:r>
      <w:r w:rsidR="002E127D" w:rsidRPr="00C74635">
        <w:rPr>
          <w:rFonts w:ascii="Times New Roman" w:eastAsia="SimSun" w:hAnsi="Times New Roman" w:cs="Times New Roman"/>
          <w:b/>
          <w:sz w:val="24"/>
          <w:szCs w:val="24"/>
          <w:lang w:val="fr-FR" w:eastAsia="zh-CN"/>
        </w:rPr>
        <w:t>Burkina Faso</w:t>
      </w:r>
      <w:r w:rsidR="002E127D" w:rsidRPr="00C74635">
        <w:rPr>
          <w:rFonts w:ascii="Times New Roman" w:eastAsia="SimSun" w:hAnsi="Times New Roman" w:cs="Times New Roman"/>
          <w:sz w:val="24"/>
          <w:szCs w:val="24"/>
          <w:lang w:val="fr-FR" w:eastAsia="zh-CN"/>
        </w:rPr>
        <w:t xml:space="preserve">, </w:t>
      </w:r>
      <w:r w:rsidRPr="00C74635">
        <w:rPr>
          <w:rFonts w:ascii="Times New Roman" w:eastAsia="SimSun" w:hAnsi="Times New Roman" w:cs="Times New Roman"/>
          <w:sz w:val="24"/>
          <w:szCs w:val="24"/>
          <w:lang w:val="fr-FR" w:eastAsia="zh-CN"/>
        </w:rPr>
        <w:t>l</w:t>
      </w:r>
      <w:r>
        <w:rPr>
          <w:rFonts w:ascii="Times New Roman" w:eastAsia="SimSun" w:hAnsi="Times New Roman" w:cs="Times New Roman"/>
          <w:sz w:val="24"/>
          <w:szCs w:val="24"/>
          <w:lang w:val="fr-FR" w:eastAsia="zh-CN"/>
        </w:rPr>
        <w:t xml:space="preserve">e rapport initial et les deuxième et troisième rapports périodiques combinés du </w:t>
      </w:r>
      <w:r w:rsidR="00347407" w:rsidRPr="00C74635">
        <w:rPr>
          <w:rFonts w:ascii="Times New Roman" w:eastAsia="SimSun" w:hAnsi="Times New Roman" w:cs="Times New Roman"/>
          <w:b/>
          <w:sz w:val="24"/>
          <w:szCs w:val="24"/>
          <w:lang w:val="fr-FR" w:eastAsia="zh-CN"/>
        </w:rPr>
        <w:t>Cabo Verde</w:t>
      </w:r>
      <w:r w:rsidR="00C7451A" w:rsidRPr="00C74635">
        <w:rPr>
          <w:rFonts w:ascii="Times New Roman" w:eastAsia="SimSun" w:hAnsi="Times New Roman" w:cs="Times New Roman"/>
          <w:sz w:val="24"/>
          <w:szCs w:val="24"/>
          <w:lang w:val="fr-FR" w:eastAsia="zh-CN"/>
        </w:rPr>
        <w:t xml:space="preserve">, </w:t>
      </w:r>
      <w:r>
        <w:rPr>
          <w:rFonts w:ascii="Times New Roman" w:eastAsia="SimSun" w:hAnsi="Times New Roman" w:cs="Times New Roman"/>
          <w:sz w:val="24"/>
          <w:szCs w:val="24"/>
          <w:lang w:val="fr-FR" w:eastAsia="zh-CN"/>
        </w:rPr>
        <w:t xml:space="preserve">ainsi que le deuxième rapport périodique du </w:t>
      </w:r>
      <w:r w:rsidRPr="00C74635">
        <w:rPr>
          <w:rFonts w:ascii="Times New Roman" w:eastAsia="SimSun" w:hAnsi="Times New Roman" w:cs="Times New Roman"/>
          <w:b/>
          <w:bCs/>
          <w:sz w:val="24"/>
          <w:szCs w:val="24"/>
          <w:lang w:val="fr-FR" w:eastAsia="zh-CN"/>
        </w:rPr>
        <w:t>Pa</w:t>
      </w:r>
      <w:r w:rsidR="002E127D" w:rsidRPr="00C74635">
        <w:rPr>
          <w:rFonts w:ascii="Times New Roman" w:eastAsia="SimSun" w:hAnsi="Times New Roman" w:cs="Times New Roman"/>
          <w:b/>
          <w:bCs/>
          <w:sz w:val="24"/>
          <w:szCs w:val="24"/>
          <w:lang w:val="fr-FR" w:eastAsia="zh-CN"/>
        </w:rPr>
        <w:t>raguay</w:t>
      </w:r>
      <w:r w:rsidR="004F41ED" w:rsidRPr="00C74635">
        <w:rPr>
          <w:rFonts w:ascii="Times New Roman" w:eastAsia="SimSun" w:hAnsi="Times New Roman" w:cs="Times New Roman"/>
          <w:b/>
          <w:bCs/>
          <w:sz w:val="24"/>
          <w:szCs w:val="24"/>
          <w:bdr w:val="none" w:sz="0" w:space="0" w:color="auto" w:frame="1"/>
          <w:lang w:val="fr-FR" w:eastAsia="zh-CN"/>
        </w:rPr>
        <w:t>.</w:t>
      </w:r>
      <w:r w:rsidR="004F41ED" w:rsidRPr="00C74635">
        <w:rPr>
          <w:rFonts w:ascii="Times New Roman" w:eastAsia="SimSun" w:hAnsi="Times New Roman" w:cs="Times New Roman"/>
          <w:bCs/>
          <w:sz w:val="24"/>
          <w:szCs w:val="24"/>
          <w:bdr w:val="none" w:sz="0" w:space="0" w:color="auto" w:frame="1"/>
          <w:lang w:val="fr-FR" w:eastAsia="zh-CN"/>
        </w:rPr>
        <w:t xml:space="preserve"> </w:t>
      </w:r>
    </w:p>
    <w:p w14:paraId="14C47577" w14:textId="77777777" w:rsidR="004C3435" w:rsidRPr="00C74635" w:rsidRDefault="004C3435">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751234E8" w14:textId="0A0A99B0" w:rsidR="00C7451A" w:rsidRPr="00C74635" w:rsidRDefault="00C74635">
      <w:pPr>
        <w:spacing w:after="0" w:line="240" w:lineRule="auto"/>
        <w:ind w:firstLine="720"/>
        <w:jc w:val="both"/>
        <w:rPr>
          <w:rFonts w:ascii="Times New Roman" w:eastAsia="SimSun" w:hAnsi="Times New Roman" w:cs="Times New Roman"/>
          <w:sz w:val="24"/>
          <w:szCs w:val="24"/>
          <w:bdr w:val="none" w:sz="0" w:space="0" w:color="auto" w:frame="1"/>
          <w:lang w:val="fr-FR" w:eastAsia="zh-CN"/>
        </w:rPr>
      </w:pPr>
      <w:r w:rsidRPr="00C74635">
        <w:rPr>
          <w:rFonts w:ascii="Times New Roman" w:eastAsia="SimSun" w:hAnsi="Times New Roman" w:cs="Times New Roman"/>
          <w:bCs/>
          <w:sz w:val="24"/>
          <w:szCs w:val="24"/>
          <w:bdr w:val="none" w:sz="0" w:space="0" w:color="auto" w:frame="1"/>
          <w:lang w:val="fr-FR" w:eastAsia="zh-CN"/>
        </w:rPr>
        <w:t xml:space="preserve">Le dialogue constructif avec le </w:t>
      </w:r>
      <w:r w:rsidR="006B56FF" w:rsidRPr="00C74635">
        <w:rPr>
          <w:rFonts w:ascii="Times New Roman" w:eastAsia="SimSun" w:hAnsi="Times New Roman" w:cs="Times New Roman"/>
          <w:b/>
          <w:bCs/>
          <w:sz w:val="24"/>
          <w:szCs w:val="24"/>
          <w:bdr w:val="none" w:sz="0" w:space="0" w:color="auto" w:frame="1"/>
          <w:lang w:val="fr-FR" w:eastAsia="zh-CN"/>
        </w:rPr>
        <w:t xml:space="preserve">Burkina Faso </w:t>
      </w:r>
      <w:r w:rsidRPr="00C74635">
        <w:rPr>
          <w:rFonts w:ascii="Times New Roman" w:eastAsia="SimSun" w:hAnsi="Times New Roman" w:cs="Times New Roman"/>
          <w:sz w:val="24"/>
          <w:szCs w:val="24"/>
          <w:bdr w:val="none" w:sz="0" w:space="0" w:color="auto" w:frame="1"/>
          <w:lang w:val="fr-FR" w:eastAsia="zh-CN"/>
        </w:rPr>
        <w:t xml:space="preserve">aura lieu </w:t>
      </w:r>
      <w:r w:rsidRPr="00C74635">
        <w:rPr>
          <w:rFonts w:ascii="Times New Roman" w:eastAsia="SimSun" w:hAnsi="Times New Roman" w:cs="Times New Roman"/>
          <w:b/>
          <w:bCs/>
          <w:sz w:val="24"/>
          <w:szCs w:val="24"/>
          <w:bdr w:val="none" w:sz="0" w:space="0" w:color="auto" w:frame="1"/>
          <w:lang w:val="fr-FR" w:eastAsia="zh-CN"/>
        </w:rPr>
        <w:t>le mercredi 30 mars</w:t>
      </w:r>
      <w:r w:rsidRPr="00C74635">
        <w:rPr>
          <w:rFonts w:ascii="Times New Roman" w:eastAsia="SimSun" w:hAnsi="Times New Roman" w:cs="Times New Roman"/>
          <w:bCs/>
          <w:sz w:val="24"/>
          <w:szCs w:val="24"/>
          <w:bdr w:val="none" w:sz="0" w:space="0" w:color="auto" w:frame="1"/>
          <w:lang w:val="fr-FR" w:eastAsia="zh-CN"/>
        </w:rPr>
        <w:t xml:space="preserve"> de 15h à18h et </w:t>
      </w:r>
      <w:r w:rsidRPr="00C74635">
        <w:rPr>
          <w:rFonts w:ascii="Times New Roman" w:eastAsia="SimSun" w:hAnsi="Times New Roman" w:cs="Times New Roman"/>
          <w:b/>
          <w:sz w:val="24"/>
          <w:szCs w:val="24"/>
          <w:bdr w:val="none" w:sz="0" w:space="0" w:color="auto" w:frame="1"/>
          <w:lang w:val="fr-FR" w:eastAsia="zh-CN"/>
        </w:rPr>
        <w:t>le jeudi 31 mars</w:t>
      </w:r>
      <w:r w:rsidRPr="00C74635">
        <w:rPr>
          <w:rFonts w:ascii="Times New Roman" w:eastAsia="SimSun" w:hAnsi="Times New Roman" w:cs="Times New Roman"/>
          <w:bCs/>
          <w:sz w:val="24"/>
          <w:szCs w:val="24"/>
          <w:bdr w:val="none" w:sz="0" w:space="0" w:color="auto" w:frame="1"/>
          <w:lang w:val="fr-FR" w:eastAsia="zh-CN"/>
        </w:rPr>
        <w:t xml:space="preserve"> de 10h à </w:t>
      </w:r>
      <w:r>
        <w:rPr>
          <w:rFonts w:ascii="Times New Roman" w:eastAsia="SimSun" w:hAnsi="Times New Roman" w:cs="Times New Roman"/>
          <w:bCs/>
          <w:sz w:val="24"/>
          <w:szCs w:val="24"/>
          <w:bdr w:val="none" w:sz="0" w:space="0" w:color="auto" w:frame="1"/>
          <w:lang w:val="fr-FR" w:eastAsia="zh-CN"/>
        </w:rPr>
        <w:t>13h</w:t>
      </w:r>
      <w:r w:rsidR="004F41ED" w:rsidRPr="00C74635">
        <w:rPr>
          <w:rFonts w:ascii="Times New Roman" w:eastAsia="SimSun" w:hAnsi="Times New Roman" w:cs="Times New Roman"/>
          <w:bCs/>
          <w:sz w:val="24"/>
          <w:szCs w:val="24"/>
          <w:bdr w:val="none" w:sz="0" w:space="0" w:color="auto" w:frame="1"/>
          <w:lang w:val="fr-FR" w:eastAsia="zh-CN"/>
        </w:rPr>
        <w:t xml:space="preserve">. </w:t>
      </w:r>
      <w:r w:rsidRPr="00C74635">
        <w:rPr>
          <w:rFonts w:ascii="Times New Roman" w:eastAsia="SimSun" w:hAnsi="Times New Roman" w:cs="Times New Roman"/>
          <w:bCs/>
          <w:sz w:val="24"/>
          <w:szCs w:val="24"/>
          <w:bdr w:val="none" w:sz="0" w:space="0" w:color="auto" w:frame="1"/>
          <w:lang w:val="fr-FR" w:eastAsia="zh-CN"/>
        </w:rPr>
        <w:t xml:space="preserve">Le dialogue constructif avec le </w:t>
      </w:r>
      <w:r w:rsidR="007B0A55" w:rsidRPr="00C74635">
        <w:rPr>
          <w:rFonts w:ascii="Times New Roman" w:eastAsia="SimSun" w:hAnsi="Times New Roman" w:cs="Times New Roman"/>
          <w:b/>
          <w:bCs/>
          <w:sz w:val="24"/>
          <w:szCs w:val="24"/>
          <w:bdr w:val="none" w:sz="0" w:space="0" w:color="auto" w:frame="1"/>
          <w:lang w:val="fr-FR" w:eastAsia="zh-CN"/>
        </w:rPr>
        <w:t xml:space="preserve">Cabo Verde </w:t>
      </w:r>
      <w:r w:rsidRPr="00C74635">
        <w:rPr>
          <w:rFonts w:ascii="Times New Roman" w:eastAsia="SimSun" w:hAnsi="Times New Roman" w:cs="Times New Roman"/>
          <w:sz w:val="24"/>
          <w:szCs w:val="24"/>
          <w:bdr w:val="none" w:sz="0" w:space="0" w:color="auto" w:frame="1"/>
          <w:lang w:val="fr-FR" w:eastAsia="zh-CN"/>
        </w:rPr>
        <w:t xml:space="preserve">aura lieu </w:t>
      </w:r>
      <w:r w:rsidRPr="00C74635">
        <w:rPr>
          <w:rFonts w:ascii="Times New Roman" w:eastAsia="SimSun" w:hAnsi="Times New Roman" w:cs="Times New Roman"/>
          <w:b/>
          <w:bCs/>
          <w:sz w:val="24"/>
          <w:szCs w:val="24"/>
          <w:bdr w:val="none" w:sz="0" w:space="0" w:color="auto" w:frame="1"/>
          <w:lang w:val="fr-FR" w:eastAsia="zh-CN"/>
        </w:rPr>
        <w:t>le jeudi 31 mars</w:t>
      </w:r>
      <w:r w:rsidRPr="00C74635">
        <w:rPr>
          <w:rFonts w:ascii="Times New Roman" w:eastAsia="SimSun" w:hAnsi="Times New Roman" w:cs="Times New Roman"/>
          <w:bCs/>
          <w:sz w:val="24"/>
          <w:szCs w:val="24"/>
          <w:bdr w:val="none" w:sz="0" w:space="0" w:color="auto" w:frame="1"/>
          <w:lang w:val="fr-FR" w:eastAsia="zh-CN"/>
        </w:rPr>
        <w:t xml:space="preserve"> de 15h à 18h et le </w:t>
      </w:r>
      <w:r w:rsidRPr="00C74635">
        <w:rPr>
          <w:rFonts w:ascii="Times New Roman" w:eastAsia="SimSun" w:hAnsi="Times New Roman" w:cs="Times New Roman"/>
          <w:b/>
          <w:sz w:val="24"/>
          <w:szCs w:val="24"/>
          <w:bdr w:val="none" w:sz="0" w:space="0" w:color="auto" w:frame="1"/>
          <w:lang w:val="fr-FR" w:eastAsia="zh-CN"/>
        </w:rPr>
        <w:t xml:space="preserve">vendredi </w:t>
      </w:r>
      <w:r>
        <w:rPr>
          <w:rFonts w:ascii="Times New Roman" w:eastAsia="SimSun" w:hAnsi="Times New Roman" w:cs="Times New Roman"/>
          <w:b/>
          <w:sz w:val="24"/>
          <w:szCs w:val="24"/>
          <w:bdr w:val="none" w:sz="0" w:space="0" w:color="auto" w:frame="1"/>
          <w:lang w:val="fr-FR" w:eastAsia="zh-CN"/>
        </w:rPr>
        <w:t>1</w:t>
      </w:r>
      <w:r w:rsidRPr="00C74635">
        <w:rPr>
          <w:rFonts w:ascii="Times New Roman" w:eastAsia="SimSun" w:hAnsi="Times New Roman" w:cs="Times New Roman"/>
          <w:b/>
          <w:sz w:val="24"/>
          <w:szCs w:val="24"/>
          <w:bdr w:val="none" w:sz="0" w:space="0" w:color="auto" w:frame="1"/>
          <w:lang w:val="fr-FR" w:eastAsia="zh-CN"/>
        </w:rPr>
        <w:t>er avril</w:t>
      </w:r>
      <w:r>
        <w:rPr>
          <w:rFonts w:ascii="Times New Roman" w:eastAsia="SimSun" w:hAnsi="Times New Roman" w:cs="Times New Roman"/>
          <w:bCs/>
          <w:sz w:val="24"/>
          <w:szCs w:val="24"/>
          <w:bdr w:val="none" w:sz="0" w:space="0" w:color="auto" w:frame="1"/>
          <w:lang w:val="fr-FR" w:eastAsia="zh-CN"/>
        </w:rPr>
        <w:t xml:space="preserve"> de 10h à 13h. </w:t>
      </w:r>
      <w:r w:rsidRPr="00C74635">
        <w:rPr>
          <w:rFonts w:ascii="Times New Roman" w:eastAsia="SimSun" w:hAnsi="Times New Roman" w:cs="Times New Roman"/>
          <w:bCs/>
          <w:sz w:val="24"/>
          <w:szCs w:val="24"/>
          <w:bdr w:val="none" w:sz="0" w:space="0" w:color="auto" w:frame="1"/>
          <w:lang w:val="fr-FR" w:eastAsia="zh-CN"/>
        </w:rPr>
        <w:t xml:space="preserve">Le </w:t>
      </w:r>
      <w:r w:rsidR="00D67D0F" w:rsidRPr="00C74635">
        <w:rPr>
          <w:rFonts w:ascii="Times New Roman" w:eastAsia="SimSun" w:hAnsi="Times New Roman" w:cs="Times New Roman"/>
          <w:bCs/>
          <w:sz w:val="24"/>
          <w:szCs w:val="24"/>
          <w:bdr w:val="none" w:sz="0" w:space="0" w:color="auto" w:frame="1"/>
          <w:lang w:val="fr-FR" w:eastAsia="zh-CN"/>
        </w:rPr>
        <w:t xml:space="preserve">dialogue </w:t>
      </w:r>
      <w:r w:rsidRPr="00C74635">
        <w:rPr>
          <w:rFonts w:ascii="Times New Roman" w:eastAsia="SimSun" w:hAnsi="Times New Roman" w:cs="Times New Roman"/>
          <w:bCs/>
          <w:sz w:val="24"/>
          <w:szCs w:val="24"/>
          <w:bdr w:val="none" w:sz="0" w:space="0" w:color="auto" w:frame="1"/>
          <w:lang w:val="fr-FR" w:eastAsia="zh-CN"/>
        </w:rPr>
        <w:t>avec le</w:t>
      </w:r>
      <w:r w:rsidR="00D67D0F" w:rsidRPr="00C74635">
        <w:rPr>
          <w:rFonts w:ascii="Times New Roman" w:eastAsia="SimSun" w:hAnsi="Times New Roman" w:cs="Times New Roman"/>
          <w:bCs/>
          <w:sz w:val="24"/>
          <w:szCs w:val="24"/>
          <w:bdr w:val="none" w:sz="0" w:space="0" w:color="auto" w:frame="1"/>
          <w:lang w:val="fr-FR" w:eastAsia="zh-CN"/>
        </w:rPr>
        <w:t xml:space="preserve"> </w:t>
      </w:r>
      <w:r w:rsidR="00D67D0F" w:rsidRPr="00C74635">
        <w:rPr>
          <w:rFonts w:ascii="Times New Roman" w:eastAsia="SimSun" w:hAnsi="Times New Roman" w:cs="Times New Roman"/>
          <w:b/>
          <w:bCs/>
          <w:sz w:val="24"/>
          <w:szCs w:val="24"/>
          <w:bdr w:val="none" w:sz="0" w:space="0" w:color="auto" w:frame="1"/>
          <w:lang w:val="fr-FR" w:eastAsia="zh-CN"/>
        </w:rPr>
        <w:t xml:space="preserve">Paraguay </w:t>
      </w:r>
      <w:r w:rsidRPr="00A0367A">
        <w:rPr>
          <w:rFonts w:ascii="Times New Roman" w:eastAsia="SimSun" w:hAnsi="Times New Roman" w:cs="Times New Roman"/>
          <w:sz w:val="24"/>
          <w:szCs w:val="24"/>
          <w:bdr w:val="none" w:sz="0" w:space="0" w:color="auto" w:frame="1"/>
          <w:lang w:val="fr-FR" w:eastAsia="zh-CN"/>
        </w:rPr>
        <w:t>se tiendra le</w:t>
      </w:r>
      <w:r w:rsidRPr="00C74635">
        <w:rPr>
          <w:rFonts w:ascii="Times New Roman" w:eastAsia="SimSun" w:hAnsi="Times New Roman" w:cs="Times New Roman"/>
          <w:b/>
          <w:bCs/>
          <w:sz w:val="24"/>
          <w:szCs w:val="24"/>
          <w:bdr w:val="none" w:sz="0" w:space="0" w:color="auto" w:frame="1"/>
          <w:lang w:val="fr-FR" w:eastAsia="zh-CN"/>
        </w:rPr>
        <w:t xml:space="preserve"> lundi 4 avril </w:t>
      </w:r>
      <w:r w:rsidRPr="00A0367A">
        <w:rPr>
          <w:rFonts w:ascii="Times New Roman" w:eastAsia="SimSun" w:hAnsi="Times New Roman" w:cs="Times New Roman"/>
          <w:sz w:val="24"/>
          <w:szCs w:val="24"/>
          <w:bdr w:val="none" w:sz="0" w:space="0" w:color="auto" w:frame="1"/>
          <w:lang w:val="fr-FR" w:eastAsia="zh-CN"/>
        </w:rPr>
        <w:t>de 1</w:t>
      </w:r>
      <w:r w:rsidR="00614D1F">
        <w:rPr>
          <w:rFonts w:ascii="Times New Roman" w:eastAsia="SimSun" w:hAnsi="Times New Roman" w:cs="Times New Roman"/>
          <w:sz w:val="24"/>
          <w:szCs w:val="24"/>
          <w:bdr w:val="none" w:sz="0" w:space="0" w:color="auto" w:frame="1"/>
          <w:lang w:val="fr-FR" w:eastAsia="zh-CN"/>
        </w:rPr>
        <w:t>5</w:t>
      </w:r>
      <w:r w:rsidRPr="00A0367A">
        <w:rPr>
          <w:rFonts w:ascii="Times New Roman" w:eastAsia="SimSun" w:hAnsi="Times New Roman" w:cs="Times New Roman"/>
          <w:sz w:val="24"/>
          <w:szCs w:val="24"/>
          <w:bdr w:val="none" w:sz="0" w:space="0" w:color="auto" w:frame="1"/>
          <w:lang w:val="fr-FR" w:eastAsia="zh-CN"/>
        </w:rPr>
        <w:t>h à 1</w:t>
      </w:r>
      <w:r w:rsidR="00614D1F">
        <w:rPr>
          <w:rFonts w:ascii="Times New Roman" w:eastAsia="SimSun" w:hAnsi="Times New Roman" w:cs="Times New Roman"/>
          <w:sz w:val="24"/>
          <w:szCs w:val="24"/>
          <w:bdr w:val="none" w:sz="0" w:space="0" w:color="auto" w:frame="1"/>
          <w:lang w:val="fr-FR" w:eastAsia="zh-CN"/>
        </w:rPr>
        <w:t>8</w:t>
      </w:r>
      <w:r w:rsidRPr="00A0367A">
        <w:rPr>
          <w:rFonts w:ascii="Times New Roman" w:eastAsia="SimSun" w:hAnsi="Times New Roman" w:cs="Times New Roman"/>
          <w:sz w:val="24"/>
          <w:szCs w:val="24"/>
          <w:bdr w:val="none" w:sz="0" w:space="0" w:color="auto" w:frame="1"/>
          <w:lang w:val="fr-FR" w:eastAsia="zh-CN"/>
        </w:rPr>
        <w:t xml:space="preserve">h et </w:t>
      </w:r>
      <w:r w:rsidR="00614D1F">
        <w:rPr>
          <w:rFonts w:ascii="Times New Roman" w:eastAsia="SimSun" w:hAnsi="Times New Roman" w:cs="Times New Roman"/>
          <w:sz w:val="24"/>
          <w:szCs w:val="24"/>
          <w:bdr w:val="none" w:sz="0" w:space="0" w:color="auto" w:frame="1"/>
          <w:lang w:val="fr-FR" w:eastAsia="zh-CN"/>
        </w:rPr>
        <w:t xml:space="preserve">le </w:t>
      </w:r>
      <w:r w:rsidR="00614D1F" w:rsidRPr="007B511C">
        <w:rPr>
          <w:rFonts w:ascii="Times New Roman" w:eastAsia="SimSun" w:hAnsi="Times New Roman" w:cs="Times New Roman"/>
          <w:b/>
          <w:bCs/>
          <w:sz w:val="24"/>
          <w:szCs w:val="24"/>
          <w:bdr w:val="none" w:sz="0" w:space="0" w:color="auto" w:frame="1"/>
          <w:lang w:val="fr-FR" w:eastAsia="zh-CN"/>
        </w:rPr>
        <w:t>mardi 5 avril</w:t>
      </w:r>
      <w:r w:rsidR="00614D1F">
        <w:rPr>
          <w:rFonts w:ascii="Times New Roman" w:eastAsia="SimSun" w:hAnsi="Times New Roman" w:cs="Times New Roman"/>
          <w:sz w:val="24"/>
          <w:szCs w:val="24"/>
          <w:bdr w:val="none" w:sz="0" w:space="0" w:color="auto" w:frame="1"/>
          <w:lang w:val="fr-FR" w:eastAsia="zh-CN"/>
        </w:rPr>
        <w:t xml:space="preserve"> </w:t>
      </w:r>
      <w:r w:rsidRPr="00A0367A">
        <w:rPr>
          <w:rFonts w:ascii="Times New Roman" w:eastAsia="SimSun" w:hAnsi="Times New Roman" w:cs="Times New Roman"/>
          <w:sz w:val="24"/>
          <w:szCs w:val="24"/>
          <w:bdr w:val="none" w:sz="0" w:space="0" w:color="auto" w:frame="1"/>
          <w:lang w:val="fr-FR" w:eastAsia="zh-CN"/>
        </w:rPr>
        <w:t>de 1</w:t>
      </w:r>
      <w:r w:rsidR="00614D1F">
        <w:rPr>
          <w:rFonts w:ascii="Times New Roman" w:eastAsia="SimSun" w:hAnsi="Times New Roman" w:cs="Times New Roman"/>
          <w:sz w:val="24"/>
          <w:szCs w:val="24"/>
          <w:bdr w:val="none" w:sz="0" w:space="0" w:color="auto" w:frame="1"/>
          <w:lang w:val="fr-FR" w:eastAsia="zh-CN"/>
        </w:rPr>
        <w:t>0</w:t>
      </w:r>
      <w:r w:rsidRPr="00A0367A">
        <w:rPr>
          <w:rFonts w:ascii="Times New Roman" w:eastAsia="SimSun" w:hAnsi="Times New Roman" w:cs="Times New Roman"/>
          <w:sz w:val="24"/>
          <w:szCs w:val="24"/>
          <w:bdr w:val="none" w:sz="0" w:space="0" w:color="auto" w:frame="1"/>
          <w:lang w:val="fr-FR" w:eastAsia="zh-CN"/>
        </w:rPr>
        <w:t>h à 1</w:t>
      </w:r>
      <w:r w:rsidR="00614D1F">
        <w:rPr>
          <w:rFonts w:ascii="Times New Roman" w:eastAsia="SimSun" w:hAnsi="Times New Roman" w:cs="Times New Roman"/>
          <w:sz w:val="24"/>
          <w:szCs w:val="24"/>
          <w:bdr w:val="none" w:sz="0" w:space="0" w:color="auto" w:frame="1"/>
          <w:lang w:val="fr-FR" w:eastAsia="zh-CN"/>
        </w:rPr>
        <w:t>3</w:t>
      </w:r>
      <w:r w:rsidRPr="00A0367A">
        <w:rPr>
          <w:rFonts w:ascii="Times New Roman" w:eastAsia="SimSun" w:hAnsi="Times New Roman" w:cs="Times New Roman"/>
          <w:sz w:val="24"/>
          <w:szCs w:val="24"/>
          <w:bdr w:val="none" w:sz="0" w:space="0" w:color="auto" w:frame="1"/>
          <w:lang w:val="fr-FR" w:eastAsia="zh-CN"/>
        </w:rPr>
        <w:t>h</w:t>
      </w:r>
      <w:r w:rsidRPr="00C74635">
        <w:rPr>
          <w:rFonts w:ascii="Times New Roman" w:eastAsia="SimSun" w:hAnsi="Times New Roman" w:cs="Times New Roman"/>
          <w:b/>
          <w:bCs/>
          <w:sz w:val="24"/>
          <w:szCs w:val="24"/>
          <w:bdr w:val="none" w:sz="0" w:space="0" w:color="auto" w:frame="1"/>
          <w:lang w:val="fr-FR" w:eastAsia="zh-CN"/>
        </w:rPr>
        <w:t xml:space="preserve"> </w:t>
      </w:r>
      <w:r w:rsidRPr="00C74635">
        <w:rPr>
          <w:rFonts w:ascii="Times New Roman" w:eastAsia="SimSun" w:hAnsi="Times New Roman" w:cs="Times New Roman"/>
          <w:sz w:val="24"/>
          <w:szCs w:val="24"/>
          <w:bdr w:val="none" w:sz="0" w:space="0" w:color="auto" w:frame="1"/>
          <w:lang w:val="fr-FR" w:eastAsia="zh-CN"/>
        </w:rPr>
        <w:t>(toutes les heures indiquées sont celles de Genève</w:t>
      </w:r>
      <w:r>
        <w:rPr>
          <w:rFonts w:ascii="Times New Roman" w:eastAsia="SimSun" w:hAnsi="Times New Roman" w:cs="Times New Roman"/>
          <w:sz w:val="24"/>
          <w:szCs w:val="24"/>
          <w:bdr w:val="none" w:sz="0" w:space="0" w:color="auto" w:frame="1"/>
          <w:lang w:val="fr-FR" w:eastAsia="zh-CN"/>
        </w:rPr>
        <w:t>, CET</w:t>
      </w:r>
      <w:r w:rsidRPr="00C74635">
        <w:rPr>
          <w:rFonts w:ascii="Times New Roman" w:eastAsia="SimSun" w:hAnsi="Times New Roman" w:cs="Times New Roman"/>
          <w:sz w:val="24"/>
          <w:szCs w:val="24"/>
          <w:bdr w:val="none" w:sz="0" w:space="0" w:color="auto" w:frame="1"/>
          <w:lang w:val="fr-FR" w:eastAsia="zh-CN"/>
        </w:rPr>
        <w:t>).</w:t>
      </w:r>
      <w:r w:rsidR="00C7451A" w:rsidRPr="00C74635">
        <w:rPr>
          <w:rFonts w:ascii="Times New Roman" w:eastAsia="SimSun" w:hAnsi="Times New Roman" w:cs="Times New Roman"/>
          <w:sz w:val="24"/>
          <w:szCs w:val="24"/>
          <w:bdr w:val="none" w:sz="0" w:space="0" w:color="auto" w:frame="1"/>
          <w:lang w:val="fr-FR" w:eastAsia="zh-CN"/>
        </w:rPr>
        <w:t xml:space="preserve"> </w:t>
      </w:r>
    </w:p>
    <w:p w14:paraId="5684A316" w14:textId="77777777" w:rsidR="00C7451A" w:rsidRPr="00C74635" w:rsidRDefault="00C7451A" w:rsidP="00C7451A">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3971781B" w14:textId="4081DD33" w:rsidR="00C7451A" w:rsidRPr="00C74635" w:rsidRDefault="00C74635" w:rsidP="00C7451A">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C74635">
        <w:rPr>
          <w:rFonts w:ascii="Times New Roman" w:eastAsia="SimSun" w:hAnsi="Times New Roman" w:cs="Times New Roman"/>
          <w:bCs/>
          <w:sz w:val="24"/>
          <w:szCs w:val="24"/>
          <w:bdr w:val="none" w:sz="0" w:space="0" w:color="auto" w:frame="1"/>
          <w:lang w:val="fr-FR" w:eastAsia="zh-CN"/>
        </w:rPr>
        <w:t xml:space="preserve">Les dialogues du Comité avec le </w:t>
      </w:r>
      <w:r w:rsidR="004E441C" w:rsidRPr="00C74635">
        <w:rPr>
          <w:rFonts w:ascii="Times New Roman" w:eastAsia="SimSun" w:hAnsi="Times New Roman" w:cs="Times New Roman"/>
          <w:bCs/>
          <w:sz w:val="24"/>
          <w:szCs w:val="24"/>
          <w:bdr w:val="none" w:sz="0" w:space="0" w:color="auto" w:frame="1"/>
          <w:lang w:val="fr-FR" w:eastAsia="zh-CN"/>
        </w:rPr>
        <w:t>Burkina</w:t>
      </w:r>
      <w:r w:rsidR="004E441C" w:rsidRPr="00C74635">
        <w:rPr>
          <w:rFonts w:ascii="Times New Roman" w:eastAsia="SimSun" w:hAnsi="Times New Roman" w:cs="Times New Roman"/>
          <w:b/>
          <w:bCs/>
          <w:sz w:val="24"/>
          <w:szCs w:val="24"/>
          <w:bdr w:val="none" w:sz="0" w:space="0" w:color="auto" w:frame="1"/>
          <w:lang w:val="fr-FR" w:eastAsia="zh-CN"/>
        </w:rPr>
        <w:t xml:space="preserve"> </w:t>
      </w:r>
      <w:r w:rsidR="004E441C" w:rsidRPr="00C74635">
        <w:rPr>
          <w:rFonts w:ascii="Times New Roman" w:eastAsia="SimSun" w:hAnsi="Times New Roman" w:cs="Times New Roman"/>
          <w:bCs/>
          <w:sz w:val="24"/>
          <w:szCs w:val="24"/>
          <w:bdr w:val="none" w:sz="0" w:space="0" w:color="auto" w:frame="1"/>
          <w:lang w:val="fr-FR" w:eastAsia="zh-CN"/>
        </w:rPr>
        <w:t xml:space="preserve">Faso, </w:t>
      </w:r>
      <w:r w:rsidRPr="00C74635">
        <w:rPr>
          <w:rFonts w:ascii="Times New Roman" w:eastAsia="SimSun" w:hAnsi="Times New Roman" w:cs="Times New Roman"/>
          <w:bCs/>
          <w:sz w:val="24"/>
          <w:szCs w:val="24"/>
          <w:bdr w:val="none" w:sz="0" w:space="0" w:color="auto" w:frame="1"/>
          <w:lang w:val="fr-FR" w:eastAsia="zh-CN"/>
        </w:rPr>
        <w:t>l</w:t>
      </w:r>
      <w:r>
        <w:rPr>
          <w:rFonts w:ascii="Times New Roman" w:eastAsia="SimSun" w:hAnsi="Times New Roman" w:cs="Times New Roman"/>
          <w:bCs/>
          <w:sz w:val="24"/>
          <w:szCs w:val="24"/>
          <w:bdr w:val="none" w:sz="0" w:space="0" w:color="auto" w:frame="1"/>
          <w:lang w:val="fr-FR" w:eastAsia="zh-CN"/>
        </w:rPr>
        <w:t xml:space="preserve">e </w:t>
      </w:r>
      <w:r w:rsidR="004E441C" w:rsidRPr="00C74635">
        <w:rPr>
          <w:rFonts w:ascii="Times New Roman" w:eastAsia="SimSun" w:hAnsi="Times New Roman" w:cs="Times New Roman"/>
          <w:bCs/>
          <w:sz w:val="24"/>
          <w:szCs w:val="24"/>
          <w:bdr w:val="none" w:sz="0" w:space="0" w:color="auto" w:frame="1"/>
          <w:lang w:val="fr-FR" w:eastAsia="zh-CN"/>
        </w:rPr>
        <w:t xml:space="preserve">Cabo Verde </w:t>
      </w:r>
      <w:r>
        <w:rPr>
          <w:rFonts w:ascii="Times New Roman" w:eastAsia="SimSun" w:hAnsi="Times New Roman" w:cs="Times New Roman"/>
          <w:bCs/>
          <w:sz w:val="24"/>
          <w:szCs w:val="24"/>
          <w:bdr w:val="none" w:sz="0" w:space="0" w:color="auto" w:frame="1"/>
          <w:lang w:val="fr-FR" w:eastAsia="zh-CN"/>
        </w:rPr>
        <w:t>et le P</w:t>
      </w:r>
      <w:r w:rsidR="007775D8" w:rsidRPr="00C74635">
        <w:rPr>
          <w:rFonts w:ascii="Times New Roman" w:eastAsia="SimSun" w:hAnsi="Times New Roman" w:cs="Times New Roman"/>
          <w:bCs/>
          <w:sz w:val="24"/>
          <w:szCs w:val="24"/>
          <w:bdr w:val="none" w:sz="0" w:space="0" w:color="auto" w:frame="1"/>
          <w:lang w:val="fr-FR" w:eastAsia="zh-CN"/>
        </w:rPr>
        <w:t xml:space="preserve">araguay </w:t>
      </w:r>
      <w:r>
        <w:rPr>
          <w:rFonts w:ascii="Times New Roman" w:eastAsia="SimSun" w:hAnsi="Times New Roman" w:cs="Times New Roman"/>
          <w:bCs/>
          <w:sz w:val="24"/>
          <w:szCs w:val="24"/>
          <w:bdr w:val="none" w:sz="0" w:space="0" w:color="auto" w:frame="1"/>
          <w:lang w:val="fr-FR" w:eastAsia="zh-CN"/>
        </w:rPr>
        <w:t xml:space="preserve">seront retransmis via la </w:t>
      </w:r>
      <w:hyperlink r:id="rId8" w:history="1">
        <w:r w:rsidR="00C7451A" w:rsidRPr="007426A4">
          <w:rPr>
            <w:rStyle w:val="Hyperlink"/>
            <w:rFonts w:ascii="Times New Roman" w:eastAsia="SimSun" w:hAnsi="Times New Roman" w:cs="Times New Roman"/>
            <w:bCs/>
            <w:sz w:val="24"/>
            <w:szCs w:val="24"/>
            <w:bdr w:val="none" w:sz="0" w:space="0" w:color="auto" w:frame="1"/>
            <w:lang w:val="fr-FR" w:eastAsia="zh-CN"/>
          </w:rPr>
          <w:t>Web TV</w:t>
        </w:r>
        <w:r w:rsidRPr="007426A4">
          <w:rPr>
            <w:rStyle w:val="Hyperlink"/>
            <w:rFonts w:ascii="Times New Roman" w:eastAsia="SimSun" w:hAnsi="Times New Roman" w:cs="Times New Roman"/>
            <w:bCs/>
            <w:sz w:val="24"/>
            <w:szCs w:val="24"/>
            <w:bdr w:val="none" w:sz="0" w:space="0" w:color="auto" w:frame="1"/>
            <w:lang w:val="fr-FR" w:eastAsia="zh-CN"/>
          </w:rPr>
          <w:t xml:space="preserve"> de l’ONU</w:t>
        </w:r>
      </w:hyperlink>
      <w:r w:rsidR="007426A4">
        <w:rPr>
          <w:rFonts w:ascii="Times New Roman" w:eastAsia="SimSun" w:hAnsi="Times New Roman" w:cs="Times New Roman"/>
          <w:bCs/>
          <w:sz w:val="24"/>
          <w:szCs w:val="24"/>
          <w:bdr w:val="none" w:sz="0" w:space="0" w:color="auto" w:frame="1"/>
          <w:lang w:val="fr-FR" w:eastAsia="zh-CN"/>
        </w:rPr>
        <w:t>.</w:t>
      </w:r>
      <w:r w:rsidR="00C7451A" w:rsidRPr="00C74635">
        <w:rPr>
          <w:rFonts w:ascii="Times New Roman" w:eastAsia="SimSun" w:hAnsi="Times New Roman" w:cs="Times New Roman"/>
          <w:bCs/>
          <w:sz w:val="24"/>
          <w:szCs w:val="24"/>
          <w:bdr w:val="none" w:sz="0" w:space="0" w:color="auto" w:frame="1"/>
          <w:lang w:val="fr-FR" w:eastAsia="zh-CN"/>
        </w:rPr>
        <w:t xml:space="preserve"> </w:t>
      </w:r>
    </w:p>
    <w:p w14:paraId="511979FA" w14:textId="780DB288" w:rsidR="00C7451A" w:rsidRPr="00C74635" w:rsidRDefault="00C7451A" w:rsidP="00C7451A">
      <w:pPr>
        <w:tabs>
          <w:tab w:val="left" w:pos="-3544"/>
        </w:tabs>
        <w:spacing w:after="0" w:line="240" w:lineRule="auto"/>
        <w:rPr>
          <w:rFonts w:ascii="Times New Roman" w:eastAsia="SimSun" w:hAnsi="Times New Roman" w:cs="Times New Roman"/>
          <w:sz w:val="24"/>
          <w:szCs w:val="24"/>
          <w:lang w:val="fr-FR" w:eastAsia="zh-CN"/>
        </w:rPr>
      </w:pPr>
    </w:p>
    <w:p w14:paraId="706DDE4C" w14:textId="53B6A245" w:rsidR="007D57C3" w:rsidRPr="007B511C" w:rsidRDefault="00C74635" w:rsidP="00A90497">
      <w:pPr>
        <w:spacing w:after="0" w:line="240" w:lineRule="auto"/>
        <w:ind w:firstLine="720"/>
        <w:jc w:val="both"/>
        <w:rPr>
          <w:rFonts w:ascii="Times New Roman" w:eastAsia="SimSun" w:hAnsi="Times New Roman" w:cs="Times New Roman"/>
          <w:b/>
          <w:bCs/>
          <w:sz w:val="24"/>
          <w:szCs w:val="24"/>
          <w:lang w:val="fr-FR" w:eastAsia="zh-CN"/>
        </w:rPr>
      </w:pPr>
      <w:r w:rsidRPr="00684980">
        <w:rPr>
          <w:rFonts w:ascii="Times New Roman" w:eastAsia="SimSun" w:hAnsi="Times New Roman" w:cs="Times New Roman"/>
          <w:sz w:val="24"/>
          <w:szCs w:val="24"/>
          <w:lang w:val="fr-FR" w:eastAsia="zh-CN"/>
        </w:rPr>
        <w:t xml:space="preserve">Le Comité adoptera également une liste de </w:t>
      </w:r>
      <w:r w:rsidR="00906D58">
        <w:rPr>
          <w:rFonts w:ascii="Times New Roman" w:eastAsia="SimSun" w:hAnsi="Times New Roman" w:cs="Times New Roman"/>
          <w:sz w:val="24"/>
          <w:szCs w:val="24"/>
          <w:lang w:val="fr-FR" w:eastAsia="zh-CN"/>
        </w:rPr>
        <w:t>points</w:t>
      </w:r>
      <w:r w:rsidRPr="00684980">
        <w:rPr>
          <w:rFonts w:ascii="Times New Roman" w:eastAsia="SimSun" w:hAnsi="Times New Roman" w:cs="Times New Roman"/>
          <w:sz w:val="24"/>
          <w:szCs w:val="24"/>
          <w:lang w:val="fr-FR" w:eastAsia="zh-CN"/>
        </w:rPr>
        <w:t xml:space="preserve"> </w:t>
      </w:r>
      <w:r w:rsidR="00906D58">
        <w:rPr>
          <w:rFonts w:ascii="Times New Roman" w:eastAsia="SimSun" w:hAnsi="Times New Roman" w:cs="Times New Roman"/>
          <w:sz w:val="24"/>
          <w:szCs w:val="24"/>
          <w:lang w:val="fr-FR" w:eastAsia="zh-CN"/>
        </w:rPr>
        <w:t>concernant le</w:t>
      </w:r>
      <w:r w:rsidRPr="00684980">
        <w:rPr>
          <w:rFonts w:ascii="Times New Roman" w:eastAsia="SimSun" w:hAnsi="Times New Roman" w:cs="Times New Roman"/>
          <w:sz w:val="24"/>
          <w:szCs w:val="24"/>
          <w:lang w:val="fr-FR" w:eastAsia="zh-CN"/>
        </w:rPr>
        <w:t xml:space="preserve"> deuxième rapport périodique de l’</w:t>
      </w:r>
      <w:r w:rsidRPr="00684980">
        <w:rPr>
          <w:rFonts w:ascii="Times New Roman" w:eastAsia="SimSun" w:hAnsi="Times New Roman" w:cs="Times New Roman"/>
          <w:b/>
          <w:bCs/>
          <w:sz w:val="24"/>
          <w:szCs w:val="24"/>
          <w:lang w:val="fr-FR" w:eastAsia="zh-CN"/>
        </w:rPr>
        <w:t>Uruguay</w:t>
      </w:r>
      <w:r w:rsidRPr="00684980">
        <w:rPr>
          <w:rFonts w:ascii="Times New Roman" w:eastAsia="SimSun" w:hAnsi="Times New Roman" w:cs="Times New Roman"/>
          <w:sz w:val="24"/>
          <w:szCs w:val="24"/>
          <w:lang w:val="fr-FR" w:eastAsia="zh-CN"/>
        </w:rPr>
        <w:t xml:space="preserve"> ainsi que des listes de </w:t>
      </w:r>
      <w:r w:rsidR="00684980">
        <w:rPr>
          <w:rFonts w:ascii="Times New Roman" w:eastAsia="SimSun" w:hAnsi="Times New Roman" w:cs="Times New Roman"/>
          <w:sz w:val="24"/>
          <w:szCs w:val="24"/>
          <w:lang w:val="fr-FR" w:eastAsia="zh-CN"/>
        </w:rPr>
        <w:t xml:space="preserve">points établies </w:t>
      </w:r>
      <w:r w:rsidRPr="00684980">
        <w:rPr>
          <w:rFonts w:ascii="Times New Roman" w:eastAsia="SimSun" w:hAnsi="Times New Roman" w:cs="Times New Roman"/>
          <w:sz w:val="24"/>
          <w:szCs w:val="24"/>
          <w:lang w:val="fr-FR" w:eastAsia="zh-CN"/>
        </w:rPr>
        <w:t xml:space="preserve">avant la soumission des </w:t>
      </w:r>
      <w:r w:rsidR="00684980" w:rsidRPr="00684980">
        <w:rPr>
          <w:rFonts w:ascii="Times New Roman" w:eastAsia="SimSun" w:hAnsi="Times New Roman" w:cs="Times New Roman"/>
          <w:sz w:val="24"/>
          <w:szCs w:val="24"/>
          <w:lang w:val="fr-FR" w:eastAsia="zh-CN"/>
        </w:rPr>
        <w:t>deuxièmes</w:t>
      </w:r>
      <w:r w:rsidRPr="00684980">
        <w:rPr>
          <w:rFonts w:ascii="Times New Roman" w:eastAsia="SimSun" w:hAnsi="Times New Roman" w:cs="Times New Roman"/>
          <w:sz w:val="24"/>
          <w:szCs w:val="24"/>
          <w:lang w:val="fr-FR" w:eastAsia="zh-CN"/>
        </w:rPr>
        <w:t xml:space="preserve"> rapports périodiques du </w:t>
      </w:r>
      <w:r w:rsidR="00684980" w:rsidRPr="00684980">
        <w:rPr>
          <w:rFonts w:ascii="Times New Roman" w:eastAsia="SimSun" w:hAnsi="Times New Roman" w:cs="Times New Roman"/>
          <w:b/>
          <w:bCs/>
          <w:sz w:val="24"/>
          <w:szCs w:val="24"/>
          <w:lang w:val="fr-FR" w:eastAsia="zh-CN"/>
        </w:rPr>
        <w:t>Kirghizstan</w:t>
      </w:r>
      <w:r w:rsidRPr="00684980">
        <w:rPr>
          <w:rFonts w:ascii="Times New Roman" w:eastAsia="SimSun" w:hAnsi="Times New Roman" w:cs="Times New Roman"/>
          <w:sz w:val="24"/>
          <w:szCs w:val="24"/>
          <w:lang w:val="fr-FR" w:eastAsia="zh-CN"/>
        </w:rPr>
        <w:t xml:space="preserve"> et du </w:t>
      </w:r>
      <w:r w:rsidRPr="00684980">
        <w:rPr>
          <w:rFonts w:ascii="Times New Roman" w:eastAsia="SimSun" w:hAnsi="Times New Roman" w:cs="Times New Roman"/>
          <w:b/>
          <w:bCs/>
          <w:sz w:val="24"/>
          <w:szCs w:val="24"/>
          <w:lang w:val="fr-FR" w:eastAsia="zh-CN"/>
        </w:rPr>
        <w:t>Pérou</w:t>
      </w:r>
      <w:r w:rsidR="00684980" w:rsidRPr="00684980">
        <w:rPr>
          <w:rFonts w:ascii="Times New Roman" w:eastAsia="SimSun" w:hAnsi="Times New Roman" w:cs="Times New Roman"/>
          <w:sz w:val="24"/>
          <w:szCs w:val="24"/>
          <w:lang w:val="fr-FR" w:eastAsia="zh-CN"/>
        </w:rPr>
        <w:t>, selon la procédure</w:t>
      </w:r>
      <w:r w:rsidR="00684980">
        <w:rPr>
          <w:rFonts w:ascii="Times New Roman" w:eastAsia="SimSun" w:hAnsi="Times New Roman" w:cs="Times New Roman"/>
          <w:sz w:val="24"/>
          <w:szCs w:val="24"/>
          <w:lang w:val="fr-FR" w:eastAsia="zh-CN"/>
        </w:rPr>
        <w:t xml:space="preserve"> simplifiée</w:t>
      </w:r>
      <w:r w:rsidR="00684980" w:rsidRPr="00684980">
        <w:rPr>
          <w:rFonts w:ascii="Times New Roman" w:eastAsia="SimSun" w:hAnsi="Times New Roman" w:cs="Times New Roman"/>
          <w:sz w:val="24"/>
          <w:szCs w:val="24"/>
          <w:lang w:val="fr-FR" w:eastAsia="zh-CN"/>
        </w:rPr>
        <w:t xml:space="preserve"> de présentati</w:t>
      </w:r>
      <w:r w:rsidR="00684980">
        <w:rPr>
          <w:rFonts w:ascii="Times New Roman" w:eastAsia="SimSun" w:hAnsi="Times New Roman" w:cs="Times New Roman"/>
          <w:sz w:val="24"/>
          <w:szCs w:val="24"/>
          <w:lang w:val="fr-FR" w:eastAsia="zh-CN"/>
        </w:rPr>
        <w:t>on des rapports</w:t>
      </w:r>
      <w:r w:rsidR="00906D58">
        <w:rPr>
          <w:rFonts w:ascii="Times New Roman" w:eastAsia="SimSun" w:hAnsi="Times New Roman" w:cs="Times New Roman"/>
          <w:sz w:val="24"/>
          <w:szCs w:val="24"/>
          <w:lang w:val="fr-FR" w:eastAsia="zh-CN"/>
        </w:rPr>
        <w:t>,</w:t>
      </w:r>
      <w:r w:rsidR="00684980">
        <w:rPr>
          <w:rFonts w:ascii="Times New Roman" w:eastAsia="SimSun" w:hAnsi="Times New Roman" w:cs="Times New Roman"/>
          <w:b/>
          <w:bCs/>
          <w:sz w:val="24"/>
          <w:szCs w:val="24"/>
          <w:lang w:val="fr-FR" w:eastAsia="zh-CN"/>
        </w:rPr>
        <w:t xml:space="preserve"> </w:t>
      </w:r>
      <w:r w:rsidR="00684980" w:rsidRPr="00684980">
        <w:rPr>
          <w:rFonts w:ascii="Times New Roman" w:eastAsia="SimSun" w:hAnsi="Times New Roman" w:cs="Times New Roman"/>
          <w:sz w:val="24"/>
          <w:szCs w:val="24"/>
          <w:lang w:val="fr-FR" w:eastAsia="zh-CN"/>
        </w:rPr>
        <w:t>concern</w:t>
      </w:r>
      <w:r w:rsidR="00684980">
        <w:rPr>
          <w:rFonts w:ascii="Times New Roman" w:eastAsia="SimSun" w:hAnsi="Times New Roman" w:cs="Times New Roman"/>
          <w:sz w:val="24"/>
          <w:szCs w:val="24"/>
          <w:lang w:val="fr-FR" w:eastAsia="zh-CN"/>
        </w:rPr>
        <w:t>ant</w:t>
      </w:r>
      <w:r w:rsidR="00684980" w:rsidRPr="00684980">
        <w:rPr>
          <w:rFonts w:ascii="Times New Roman" w:eastAsia="SimSun" w:hAnsi="Times New Roman" w:cs="Times New Roman"/>
          <w:sz w:val="24"/>
          <w:szCs w:val="24"/>
          <w:lang w:val="fr-FR" w:eastAsia="zh-CN"/>
        </w:rPr>
        <w:t xml:space="preserve"> la mise en œuvre de la Convention internationale sur la protection des droits de tous les travailleurs migrants et des membres de leur famille.</w:t>
      </w:r>
    </w:p>
    <w:p w14:paraId="5DD36C0D" w14:textId="77777777" w:rsidR="00684980" w:rsidRPr="00684980" w:rsidRDefault="00684980" w:rsidP="00684980">
      <w:pPr>
        <w:spacing w:after="0" w:line="240" w:lineRule="auto"/>
        <w:ind w:firstLine="720"/>
        <w:jc w:val="both"/>
        <w:rPr>
          <w:rFonts w:ascii="Times New Roman" w:eastAsia="SimSun" w:hAnsi="Times New Roman" w:cs="Times New Roman"/>
          <w:sz w:val="24"/>
          <w:szCs w:val="24"/>
          <w:lang w:val="fr-FR" w:eastAsia="zh-CN"/>
        </w:rPr>
      </w:pPr>
    </w:p>
    <w:p w14:paraId="59694150" w14:textId="77777777" w:rsidR="00C7451A" w:rsidRPr="00B82378" w:rsidRDefault="00C7451A" w:rsidP="00C7451A">
      <w:pPr>
        <w:spacing w:after="0" w:line="240" w:lineRule="auto"/>
        <w:rPr>
          <w:rFonts w:ascii="Times New Roman" w:eastAsia="SimSun" w:hAnsi="Times New Roman" w:cs="Times New Roman"/>
          <w:b/>
          <w:bCs/>
          <w:sz w:val="24"/>
          <w:szCs w:val="24"/>
          <w:lang w:val="fr-FR" w:eastAsia="zh-CN"/>
        </w:rPr>
      </w:pPr>
      <w:r w:rsidRPr="00B82378">
        <w:rPr>
          <w:rFonts w:ascii="Times New Roman" w:eastAsia="SimSun" w:hAnsi="Times New Roman" w:cs="Times New Roman"/>
          <w:b/>
          <w:bCs/>
          <w:sz w:val="24"/>
          <w:szCs w:val="24"/>
          <w:lang w:val="fr-FR" w:eastAsia="zh-CN"/>
        </w:rPr>
        <w:t>II.</w:t>
      </w:r>
      <w:r w:rsidRPr="00B82378">
        <w:rPr>
          <w:rFonts w:ascii="Times New Roman" w:eastAsia="SimSun" w:hAnsi="Times New Roman" w:cs="Times New Roman"/>
          <w:b/>
          <w:bCs/>
          <w:sz w:val="24"/>
          <w:szCs w:val="24"/>
          <w:lang w:val="fr-FR" w:eastAsia="zh-CN"/>
        </w:rPr>
        <w:tab/>
        <w:t xml:space="preserve">Documentation </w:t>
      </w:r>
    </w:p>
    <w:p w14:paraId="35FB7D91" w14:textId="77777777" w:rsidR="00C7451A" w:rsidRPr="00B82378" w:rsidRDefault="00C7451A" w:rsidP="00C7451A">
      <w:pPr>
        <w:spacing w:after="0" w:line="240" w:lineRule="auto"/>
        <w:rPr>
          <w:rFonts w:ascii="Times New Roman" w:eastAsia="SimSun" w:hAnsi="Times New Roman" w:cs="Times New Roman"/>
          <w:sz w:val="24"/>
          <w:szCs w:val="24"/>
          <w:lang w:val="fr-FR" w:eastAsia="zh-CN"/>
        </w:rPr>
      </w:pPr>
    </w:p>
    <w:p w14:paraId="4B27465B" w14:textId="6DC9B9A3" w:rsidR="00684980" w:rsidRPr="00684980" w:rsidRDefault="00684980" w:rsidP="00610C9C">
      <w:pPr>
        <w:spacing w:after="0" w:line="240" w:lineRule="auto"/>
        <w:ind w:firstLine="720"/>
        <w:rPr>
          <w:rFonts w:ascii="Times New Roman" w:eastAsia="SimSun" w:hAnsi="Times New Roman" w:cs="Times New Roman"/>
          <w:sz w:val="24"/>
          <w:szCs w:val="24"/>
          <w:lang w:val="fr-FR" w:eastAsia="zh-CN"/>
        </w:rPr>
      </w:pPr>
      <w:bookmarkStart w:id="0" w:name="_Hlk90473450"/>
      <w:r w:rsidRPr="00684980">
        <w:rPr>
          <w:rFonts w:ascii="Times New Roman" w:eastAsia="SimSun" w:hAnsi="Times New Roman" w:cs="Times New Roman"/>
          <w:sz w:val="24"/>
          <w:szCs w:val="24"/>
          <w:lang w:val="fr-FR" w:eastAsia="zh-CN"/>
        </w:rPr>
        <w:t>Les deuxièmes rapport</w:t>
      </w:r>
      <w:r>
        <w:rPr>
          <w:rFonts w:ascii="Times New Roman" w:eastAsia="SimSun" w:hAnsi="Times New Roman" w:cs="Times New Roman"/>
          <w:sz w:val="24"/>
          <w:szCs w:val="24"/>
          <w:lang w:val="fr-FR" w:eastAsia="zh-CN"/>
        </w:rPr>
        <w:t>s</w:t>
      </w:r>
      <w:r w:rsidRPr="00684980">
        <w:rPr>
          <w:rFonts w:ascii="Times New Roman" w:eastAsia="SimSun" w:hAnsi="Times New Roman" w:cs="Times New Roman"/>
          <w:sz w:val="24"/>
          <w:szCs w:val="24"/>
          <w:lang w:val="fr-FR" w:eastAsia="zh-CN"/>
        </w:rPr>
        <w:t xml:space="preserve"> périodique</w:t>
      </w:r>
      <w:r>
        <w:rPr>
          <w:rFonts w:ascii="Times New Roman" w:eastAsia="SimSun" w:hAnsi="Times New Roman" w:cs="Times New Roman"/>
          <w:sz w:val="24"/>
          <w:szCs w:val="24"/>
          <w:lang w:val="fr-FR" w:eastAsia="zh-CN"/>
        </w:rPr>
        <w:t>s</w:t>
      </w:r>
      <w:r w:rsidRPr="00684980">
        <w:rPr>
          <w:rFonts w:ascii="Times New Roman" w:eastAsia="SimSun" w:hAnsi="Times New Roman" w:cs="Times New Roman"/>
          <w:sz w:val="24"/>
          <w:szCs w:val="24"/>
          <w:lang w:val="fr-FR" w:eastAsia="zh-CN"/>
        </w:rPr>
        <w:t xml:space="preserve"> du Burkina Faso, </w:t>
      </w:r>
      <w:r>
        <w:rPr>
          <w:rFonts w:ascii="Times New Roman" w:eastAsia="SimSun" w:hAnsi="Times New Roman" w:cs="Times New Roman"/>
          <w:sz w:val="24"/>
          <w:szCs w:val="24"/>
          <w:lang w:val="fr-FR" w:eastAsia="zh-CN"/>
        </w:rPr>
        <w:t xml:space="preserve">du Paraguay et de l’Uruguay, </w:t>
      </w:r>
      <w:r w:rsidRPr="00684980">
        <w:rPr>
          <w:rFonts w:ascii="Times New Roman" w:eastAsia="SimSun" w:hAnsi="Times New Roman" w:cs="Times New Roman"/>
          <w:sz w:val="24"/>
          <w:szCs w:val="24"/>
          <w:lang w:val="fr-FR" w:eastAsia="zh-CN"/>
        </w:rPr>
        <w:t xml:space="preserve">le rapport initial et les deuxième et troisième rapports périodiques combinés du Cabo Verde, </w:t>
      </w:r>
      <w:r>
        <w:rPr>
          <w:rFonts w:ascii="Times New Roman" w:eastAsia="SimSun" w:hAnsi="Times New Roman" w:cs="Times New Roman"/>
          <w:sz w:val="24"/>
          <w:szCs w:val="24"/>
          <w:lang w:val="fr-FR" w:eastAsia="zh-CN"/>
        </w:rPr>
        <w:t xml:space="preserve">l’agenda provisoire </w:t>
      </w:r>
      <w:r w:rsidRPr="00684980">
        <w:rPr>
          <w:rFonts w:ascii="Times New Roman" w:eastAsia="SimSun" w:hAnsi="Times New Roman" w:cs="Times New Roman"/>
          <w:sz w:val="24"/>
          <w:szCs w:val="24"/>
          <w:lang w:val="fr-FR" w:eastAsia="zh-CN"/>
        </w:rPr>
        <w:t>(CMW/C/34/1),</w:t>
      </w:r>
      <w:r>
        <w:rPr>
          <w:rFonts w:ascii="Times New Roman" w:eastAsia="SimSun" w:hAnsi="Times New Roman" w:cs="Times New Roman"/>
          <w:sz w:val="24"/>
          <w:szCs w:val="24"/>
          <w:lang w:val="fr-FR" w:eastAsia="zh-CN"/>
        </w:rPr>
        <w:t xml:space="preserve"> le programme de travail ainsi que les autres documents relatifs à la session seront disponibles sur la page internet : </w:t>
      </w:r>
    </w:p>
    <w:p w14:paraId="56D37EBB" w14:textId="175F101C" w:rsidR="00610C9C" w:rsidRPr="00684980" w:rsidRDefault="007B511C" w:rsidP="00684980">
      <w:pPr>
        <w:spacing w:after="0" w:line="240" w:lineRule="auto"/>
        <w:rPr>
          <w:rFonts w:ascii="Times New Roman" w:eastAsia="SimSun" w:hAnsi="Times New Roman" w:cs="Times New Roman"/>
          <w:sz w:val="24"/>
          <w:szCs w:val="24"/>
          <w:lang w:val="fr-FR" w:eastAsia="zh-CN"/>
        </w:rPr>
      </w:pPr>
      <w:hyperlink r:id="rId9" w:history="1">
        <w:r w:rsidR="00C47F63" w:rsidRPr="00684980">
          <w:rPr>
            <w:rStyle w:val="Hyperlink"/>
            <w:rFonts w:ascii="Times New Roman" w:eastAsia="SimSun" w:hAnsi="Times New Roman" w:cs="Times New Roman"/>
            <w:sz w:val="24"/>
            <w:szCs w:val="24"/>
            <w:lang w:val="fr-FR" w:eastAsia="zh-CN"/>
          </w:rPr>
          <w:t>https://tbinternet.ohchr.org/_layouts/15/treatybodyexternal/SessionDetails1.aspx?SessionID=2552&amp;Lang=en</w:t>
        </w:r>
      </w:hyperlink>
      <w:r w:rsidR="00C47F63" w:rsidRPr="00684980">
        <w:rPr>
          <w:rFonts w:ascii="Times New Roman" w:eastAsia="SimSun" w:hAnsi="Times New Roman" w:cs="Times New Roman"/>
          <w:sz w:val="24"/>
          <w:szCs w:val="24"/>
          <w:lang w:val="fr-FR" w:eastAsia="zh-CN"/>
        </w:rPr>
        <w:t xml:space="preserve"> </w:t>
      </w:r>
      <w:r w:rsidR="00610C9C" w:rsidRPr="00684980" w:rsidDel="00610C9C">
        <w:rPr>
          <w:rFonts w:ascii="Times New Roman" w:eastAsia="SimSun" w:hAnsi="Times New Roman" w:cs="Times New Roman"/>
          <w:sz w:val="24"/>
          <w:szCs w:val="24"/>
          <w:lang w:val="fr-FR" w:eastAsia="zh-CN"/>
        </w:rPr>
        <w:t xml:space="preserve"> </w:t>
      </w:r>
    </w:p>
    <w:bookmarkEnd w:id="0"/>
    <w:p w14:paraId="15C98EFC" w14:textId="33DD2CB9" w:rsidR="007D57C3" w:rsidRDefault="007D57C3" w:rsidP="00610C9C">
      <w:pPr>
        <w:spacing w:after="0" w:line="240" w:lineRule="auto"/>
        <w:ind w:firstLine="720"/>
        <w:rPr>
          <w:lang w:val="fr-FR"/>
        </w:rPr>
      </w:pPr>
    </w:p>
    <w:p w14:paraId="470991D1" w14:textId="552BEC3F" w:rsidR="00684980" w:rsidRDefault="00684980" w:rsidP="00610C9C">
      <w:pPr>
        <w:spacing w:after="0" w:line="240" w:lineRule="auto"/>
        <w:ind w:firstLine="720"/>
        <w:rPr>
          <w:lang w:val="fr-FR"/>
        </w:rPr>
      </w:pPr>
    </w:p>
    <w:p w14:paraId="11130741" w14:textId="2209FE57" w:rsidR="00684980" w:rsidRDefault="00684980" w:rsidP="00610C9C">
      <w:pPr>
        <w:spacing w:after="0" w:line="240" w:lineRule="auto"/>
        <w:ind w:firstLine="720"/>
        <w:rPr>
          <w:lang w:val="fr-FR"/>
        </w:rPr>
      </w:pPr>
    </w:p>
    <w:p w14:paraId="746F0C25" w14:textId="6331DEA7" w:rsidR="00684980" w:rsidRDefault="00684980" w:rsidP="00610C9C">
      <w:pPr>
        <w:spacing w:after="0" w:line="240" w:lineRule="auto"/>
        <w:ind w:firstLine="720"/>
        <w:rPr>
          <w:lang w:val="fr-FR"/>
        </w:rPr>
      </w:pPr>
    </w:p>
    <w:p w14:paraId="0B378636" w14:textId="6C247B6A" w:rsidR="00684980" w:rsidRDefault="00684980" w:rsidP="00610C9C">
      <w:pPr>
        <w:spacing w:after="0" w:line="240" w:lineRule="auto"/>
        <w:ind w:firstLine="720"/>
        <w:rPr>
          <w:lang w:val="fr-FR"/>
        </w:rPr>
      </w:pPr>
    </w:p>
    <w:p w14:paraId="4E9F7B62" w14:textId="77777777" w:rsidR="00684980" w:rsidRPr="00684980" w:rsidRDefault="00684980" w:rsidP="00610C9C">
      <w:pPr>
        <w:spacing w:after="0" w:line="240" w:lineRule="auto"/>
        <w:ind w:firstLine="720"/>
        <w:rPr>
          <w:lang w:val="fr-FR"/>
        </w:rPr>
      </w:pPr>
    </w:p>
    <w:p w14:paraId="6AA87423" w14:textId="77777777" w:rsidR="00C7451A" w:rsidRPr="00684980" w:rsidRDefault="00C7451A" w:rsidP="00610C9C">
      <w:pPr>
        <w:spacing w:after="0" w:line="240" w:lineRule="auto"/>
        <w:ind w:firstLine="720"/>
        <w:rPr>
          <w:rFonts w:ascii="Times New Roman" w:eastAsia="SimSun" w:hAnsi="Times New Roman" w:cs="Times New Roman"/>
          <w:sz w:val="24"/>
          <w:szCs w:val="24"/>
          <w:lang w:val="fr-FR" w:eastAsia="zh-CN"/>
        </w:rPr>
      </w:pPr>
    </w:p>
    <w:p w14:paraId="5B7C6144" w14:textId="4379D495" w:rsidR="00C7451A" w:rsidRPr="00B82378" w:rsidRDefault="00C7451A" w:rsidP="00C7451A">
      <w:pPr>
        <w:spacing w:after="0" w:line="240" w:lineRule="auto"/>
        <w:rPr>
          <w:rFonts w:ascii="Times New Roman" w:eastAsia="SimSun" w:hAnsi="Times New Roman" w:cs="Times New Roman"/>
          <w:b/>
          <w:bCs/>
          <w:sz w:val="24"/>
          <w:szCs w:val="24"/>
          <w:lang w:val="fr-FR" w:eastAsia="zh-CN"/>
        </w:rPr>
      </w:pPr>
      <w:r w:rsidRPr="00B82378">
        <w:rPr>
          <w:rFonts w:ascii="Times New Roman" w:eastAsia="SimSun" w:hAnsi="Times New Roman" w:cs="Times New Roman"/>
          <w:b/>
          <w:bCs/>
          <w:sz w:val="24"/>
          <w:szCs w:val="24"/>
          <w:lang w:val="fr-FR" w:eastAsia="zh-CN"/>
        </w:rPr>
        <w:t>III.</w:t>
      </w:r>
      <w:r w:rsidRPr="00B82378">
        <w:rPr>
          <w:rFonts w:ascii="Times New Roman" w:eastAsia="SimSun" w:hAnsi="Times New Roman" w:cs="Times New Roman"/>
          <w:b/>
          <w:bCs/>
          <w:sz w:val="24"/>
          <w:szCs w:val="24"/>
          <w:lang w:val="fr-FR" w:eastAsia="zh-CN"/>
        </w:rPr>
        <w:tab/>
      </w:r>
      <w:r w:rsidR="00684980" w:rsidRPr="00B82378">
        <w:rPr>
          <w:rFonts w:ascii="Times New Roman" w:eastAsia="SimSun" w:hAnsi="Times New Roman" w:cs="Times New Roman"/>
          <w:b/>
          <w:bCs/>
          <w:sz w:val="24"/>
          <w:szCs w:val="24"/>
          <w:lang w:val="fr-FR" w:eastAsia="zh-CN"/>
        </w:rPr>
        <w:t>Lieu</w:t>
      </w:r>
      <w:r w:rsidRPr="00B82378">
        <w:rPr>
          <w:rFonts w:ascii="Times New Roman" w:eastAsia="SimSun" w:hAnsi="Times New Roman" w:cs="Times New Roman"/>
          <w:b/>
          <w:bCs/>
          <w:sz w:val="24"/>
          <w:szCs w:val="24"/>
          <w:lang w:val="fr-FR" w:eastAsia="zh-CN"/>
        </w:rPr>
        <w:t xml:space="preserve"> </w:t>
      </w:r>
    </w:p>
    <w:p w14:paraId="4DAC65E3" w14:textId="77777777" w:rsidR="00C7451A" w:rsidRPr="00B82378" w:rsidRDefault="00C7451A" w:rsidP="00C7451A">
      <w:pPr>
        <w:spacing w:after="0" w:line="240" w:lineRule="auto"/>
        <w:rPr>
          <w:rFonts w:ascii="Times New Roman" w:eastAsia="SimSun" w:hAnsi="Times New Roman" w:cs="Times New Roman"/>
          <w:sz w:val="24"/>
          <w:szCs w:val="24"/>
          <w:lang w:val="fr-FR" w:eastAsia="zh-CN"/>
        </w:rPr>
      </w:pPr>
    </w:p>
    <w:p w14:paraId="0D319C11" w14:textId="326E48CF" w:rsidR="00311AB2" w:rsidRDefault="00C7451A" w:rsidP="00AC5C71">
      <w:pPr>
        <w:spacing w:after="0" w:line="240" w:lineRule="auto"/>
        <w:jc w:val="both"/>
        <w:rPr>
          <w:rFonts w:ascii="Times New Roman" w:eastAsia="SimSun" w:hAnsi="Times New Roman" w:cs="Times New Roman"/>
          <w:sz w:val="24"/>
          <w:szCs w:val="24"/>
          <w:bdr w:val="none" w:sz="0" w:space="0" w:color="auto" w:frame="1"/>
          <w:lang w:val="fr-FR" w:eastAsia="zh-CN"/>
        </w:rPr>
      </w:pPr>
      <w:r w:rsidRPr="00B82378">
        <w:rPr>
          <w:rFonts w:ascii="Times New Roman" w:eastAsia="SimSun" w:hAnsi="Times New Roman" w:cs="Times New Roman"/>
          <w:sz w:val="24"/>
          <w:szCs w:val="24"/>
          <w:lang w:val="fr-FR" w:eastAsia="zh-CN"/>
        </w:rPr>
        <w:tab/>
      </w:r>
      <w:bookmarkStart w:id="1" w:name="_Hlk90473632"/>
      <w:r w:rsidR="00906D58" w:rsidRPr="00906D58">
        <w:rPr>
          <w:rFonts w:ascii="Times New Roman" w:eastAsia="SimSun" w:hAnsi="Times New Roman" w:cs="Times New Roman"/>
          <w:sz w:val="24"/>
          <w:szCs w:val="24"/>
          <w:lang w:val="fr-FR" w:eastAsia="zh-CN"/>
        </w:rPr>
        <w:t xml:space="preserve">La </w:t>
      </w:r>
      <w:r w:rsidR="0096316B" w:rsidRPr="00906D58">
        <w:rPr>
          <w:rFonts w:ascii="Times New Roman" w:eastAsia="SimSun" w:hAnsi="Times New Roman" w:cs="Times New Roman"/>
          <w:sz w:val="24"/>
          <w:szCs w:val="24"/>
          <w:bdr w:val="none" w:sz="0" w:space="0" w:color="auto" w:frame="1"/>
          <w:lang w:val="fr-FR" w:eastAsia="zh-CN"/>
        </w:rPr>
        <w:t>34</w:t>
      </w:r>
      <w:r w:rsidR="00906D58" w:rsidRPr="00906D58">
        <w:rPr>
          <w:rFonts w:ascii="Times New Roman" w:eastAsia="SimSun" w:hAnsi="Times New Roman" w:cs="Times New Roman"/>
          <w:sz w:val="24"/>
          <w:szCs w:val="24"/>
          <w:bdr w:val="none" w:sz="0" w:space="0" w:color="auto" w:frame="1"/>
          <w:vertAlign w:val="superscript"/>
          <w:lang w:val="fr-FR" w:eastAsia="zh-CN"/>
        </w:rPr>
        <w:t xml:space="preserve">eme </w:t>
      </w:r>
      <w:r w:rsidR="0096316B" w:rsidRPr="00906D58">
        <w:rPr>
          <w:rFonts w:ascii="Times New Roman" w:eastAsia="SimSun" w:hAnsi="Times New Roman" w:cs="Times New Roman"/>
          <w:sz w:val="24"/>
          <w:szCs w:val="24"/>
          <w:bdr w:val="none" w:sz="0" w:space="0" w:color="auto" w:frame="1"/>
          <w:lang w:val="fr-FR" w:eastAsia="zh-CN"/>
        </w:rPr>
        <w:t xml:space="preserve">session </w:t>
      </w:r>
      <w:r w:rsidR="00906D58" w:rsidRPr="00906D58">
        <w:rPr>
          <w:rFonts w:ascii="Times New Roman" w:eastAsia="SimSun" w:hAnsi="Times New Roman" w:cs="Times New Roman"/>
          <w:sz w:val="24"/>
          <w:szCs w:val="24"/>
          <w:bdr w:val="none" w:sz="0" w:space="0" w:color="auto" w:frame="1"/>
          <w:lang w:val="fr-FR" w:eastAsia="zh-CN"/>
        </w:rPr>
        <w:t xml:space="preserve">du Comité aura lieu dans la salle de conférences du </w:t>
      </w:r>
      <w:proofErr w:type="spellStart"/>
      <w:r w:rsidR="00906D58" w:rsidRPr="00906D58">
        <w:rPr>
          <w:rFonts w:ascii="Times New Roman" w:eastAsia="SimSun" w:hAnsi="Times New Roman" w:cs="Times New Roman"/>
          <w:sz w:val="24"/>
          <w:szCs w:val="24"/>
          <w:bdr w:val="none" w:sz="0" w:space="0" w:color="auto" w:frame="1"/>
          <w:lang w:val="fr-FR" w:eastAsia="zh-CN"/>
        </w:rPr>
        <w:t>rez</w:t>
      </w:r>
      <w:proofErr w:type="spellEnd"/>
      <w:r w:rsidR="00906D58" w:rsidRPr="00906D58">
        <w:rPr>
          <w:rFonts w:ascii="Times New Roman" w:eastAsia="SimSun" w:hAnsi="Times New Roman" w:cs="Times New Roman"/>
          <w:sz w:val="24"/>
          <w:szCs w:val="24"/>
          <w:bdr w:val="none" w:sz="0" w:space="0" w:color="auto" w:frame="1"/>
          <w:lang w:val="fr-FR" w:eastAsia="zh-CN"/>
        </w:rPr>
        <w:t xml:space="preserve"> de chaussée du Palais Wilson. En raison de l</w:t>
      </w:r>
      <w:r w:rsidR="00614D1F">
        <w:rPr>
          <w:rFonts w:ascii="Times New Roman" w:eastAsia="SimSun" w:hAnsi="Times New Roman" w:cs="Times New Roman"/>
          <w:sz w:val="24"/>
          <w:szCs w:val="24"/>
          <w:bdr w:val="none" w:sz="0" w:space="0" w:color="auto" w:frame="1"/>
          <w:lang w:val="fr-FR" w:eastAsia="zh-CN"/>
        </w:rPr>
        <w:t xml:space="preserve">’évolution épidémiologique positive de la </w:t>
      </w:r>
      <w:r w:rsidR="00824AF1">
        <w:rPr>
          <w:rFonts w:ascii="Times New Roman" w:eastAsia="SimSun" w:hAnsi="Times New Roman" w:cs="Times New Roman"/>
          <w:sz w:val="24"/>
          <w:szCs w:val="24"/>
          <w:bdr w:val="none" w:sz="0" w:space="0" w:color="auto" w:frame="1"/>
          <w:lang w:val="fr-FR" w:eastAsia="zh-CN"/>
        </w:rPr>
        <w:t xml:space="preserve">pandémie </w:t>
      </w:r>
      <w:proofErr w:type="gramStart"/>
      <w:r w:rsidR="00824AF1">
        <w:rPr>
          <w:rFonts w:ascii="Times New Roman" w:eastAsia="SimSun" w:hAnsi="Times New Roman" w:cs="Times New Roman"/>
          <w:sz w:val="24"/>
          <w:szCs w:val="24"/>
          <w:bdr w:val="none" w:sz="0" w:space="0" w:color="auto" w:frame="1"/>
          <w:lang w:val="fr-FR" w:eastAsia="zh-CN"/>
        </w:rPr>
        <w:t xml:space="preserve">de </w:t>
      </w:r>
      <w:r w:rsidR="00906D58" w:rsidRPr="00906D58">
        <w:rPr>
          <w:rFonts w:ascii="Times New Roman" w:eastAsia="SimSun" w:hAnsi="Times New Roman" w:cs="Times New Roman"/>
          <w:sz w:val="24"/>
          <w:szCs w:val="24"/>
          <w:bdr w:val="none" w:sz="0" w:space="0" w:color="auto" w:frame="1"/>
          <w:lang w:val="fr-FR" w:eastAsia="zh-CN"/>
        </w:rPr>
        <w:t xml:space="preserve"> COVID</w:t>
      </w:r>
      <w:proofErr w:type="gramEnd"/>
      <w:r w:rsidR="00906D58" w:rsidRPr="00906D58">
        <w:rPr>
          <w:rFonts w:ascii="Times New Roman" w:eastAsia="SimSun" w:hAnsi="Times New Roman" w:cs="Times New Roman"/>
          <w:sz w:val="24"/>
          <w:szCs w:val="24"/>
          <w:bdr w:val="none" w:sz="0" w:space="0" w:color="auto" w:frame="1"/>
          <w:lang w:val="fr-FR" w:eastAsia="zh-CN"/>
        </w:rPr>
        <w:t xml:space="preserve">-19 et des règles de sécurité applicables, </w:t>
      </w:r>
      <w:r w:rsidR="00614D1F">
        <w:rPr>
          <w:rFonts w:ascii="Times New Roman" w:eastAsia="SimSun" w:hAnsi="Times New Roman" w:cs="Times New Roman"/>
          <w:sz w:val="24"/>
          <w:szCs w:val="24"/>
          <w:bdr w:val="none" w:sz="0" w:space="0" w:color="auto" w:frame="1"/>
          <w:lang w:val="fr-FR" w:eastAsia="zh-CN"/>
        </w:rPr>
        <w:t xml:space="preserve">il est </w:t>
      </w:r>
      <w:r w:rsidR="00311AB2">
        <w:rPr>
          <w:rFonts w:ascii="Times New Roman" w:eastAsia="SimSun" w:hAnsi="Times New Roman" w:cs="Times New Roman"/>
          <w:sz w:val="24"/>
          <w:szCs w:val="24"/>
          <w:bdr w:val="none" w:sz="0" w:space="0" w:color="auto" w:frame="1"/>
          <w:lang w:val="fr-FR" w:eastAsia="zh-CN"/>
        </w:rPr>
        <w:t>prévu</w:t>
      </w:r>
      <w:r w:rsidR="00614D1F">
        <w:rPr>
          <w:rFonts w:ascii="Times New Roman" w:eastAsia="SimSun" w:hAnsi="Times New Roman" w:cs="Times New Roman"/>
          <w:sz w:val="24"/>
          <w:szCs w:val="24"/>
          <w:bdr w:val="none" w:sz="0" w:space="0" w:color="auto" w:frame="1"/>
          <w:lang w:val="fr-FR" w:eastAsia="zh-CN"/>
        </w:rPr>
        <w:t xml:space="preserve"> que les organes conventionnels reprennent </w:t>
      </w:r>
      <w:r w:rsidR="00311AB2">
        <w:rPr>
          <w:rFonts w:ascii="Times New Roman" w:eastAsia="SimSun" w:hAnsi="Times New Roman" w:cs="Times New Roman"/>
          <w:sz w:val="24"/>
          <w:szCs w:val="24"/>
          <w:bdr w:val="none" w:sz="0" w:space="0" w:color="auto" w:frame="1"/>
          <w:lang w:val="fr-FR" w:eastAsia="zh-CN"/>
        </w:rPr>
        <w:t>leurs sessions</w:t>
      </w:r>
      <w:r w:rsidR="00614D1F">
        <w:rPr>
          <w:rFonts w:ascii="Times New Roman" w:eastAsia="SimSun" w:hAnsi="Times New Roman" w:cs="Times New Roman"/>
          <w:sz w:val="24"/>
          <w:szCs w:val="24"/>
          <w:bdr w:val="none" w:sz="0" w:space="0" w:color="auto" w:frame="1"/>
          <w:lang w:val="fr-FR" w:eastAsia="zh-CN"/>
        </w:rPr>
        <w:t xml:space="preserve"> en présentiel avec la pleine participation des experts des organes de traités, des délégations des Etats parties et des autres parties prenantes, sous réserve </w:t>
      </w:r>
      <w:r w:rsidR="00311AB2">
        <w:rPr>
          <w:rFonts w:ascii="Times New Roman" w:eastAsia="SimSun" w:hAnsi="Times New Roman" w:cs="Times New Roman"/>
          <w:sz w:val="24"/>
          <w:szCs w:val="24"/>
          <w:bdr w:val="none" w:sz="0" w:space="0" w:color="auto" w:frame="1"/>
          <w:lang w:val="fr-FR" w:eastAsia="zh-CN"/>
        </w:rPr>
        <w:t>de</w:t>
      </w:r>
      <w:r w:rsidR="00614D1F">
        <w:rPr>
          <w:rFonts w:ascii="Times New Roman" w:eastAsia="SimSun" w:hAnsi="Times New Roman" w:cs="Times New Roman"/>
          <w:sz w:val="24"/>
          <w:szCs w:val="24"/>
          <w:bdr w:val="none" w:sz="0" w:space="0" w:color="auto" w:frame="1"/>
          <w:lang w:val="fr-FR" w:eastAsia="zh-CN"/>
        </w:rPr>
        <w:t xml:space="preserve">s limites d’occupation maximale des salles de conférences et de tout changement lié à la </w:t>
      </w:r>
      <w:r w:rsidR="00311AB2">
        <w:rPr>
          <w:rFonts w:ascii="Times New Roman" w:eastAsia="SimSun" w:hAnsi="Times New Roman" w:cs="Times New Roman"/>
          <w:sz w:val="24"/>
          <w:szCs w:val="24"/>
          <w:bdr w:val="none" w:sz="0" w:space="0" w:color="auto" w:frame="1"/>
          <w:lang w:val="fr-FR" w:eastAsia="zh-CN"/>
        </w:rPr>
        <w:t xml:space="preserve">pandémie de </w:t>
      </w:r>
      <w:r w:rsidR="00614D1F">
        <w:rPr>
          <w:rFonts w:ascii="Times New Roman" w:eastAsia="SimSun" w:hAnsi="Times New Roman" w:cs="Times New Roman"/>
          <w:sz w:val="24"/>
          <w:szCs w:val="24"/>
          <w:bdr w:val="none" w:sz="0" w:space="0" w:color="auto" w:frame="1"/>
          <w:lang w:val="fr-FR" w:eastAsia="zh-CN"/>
        </w:rPr>
        <w:t xml:space="preserve">COVID 19. </w:t>
      </w:r>
      <w:r w:rsidR="00311AB2">
        <w:rPr>
          <w:rFonts w:ascii="Times New Roman" w:eastAsia="SimSun" w:hAnsi="Times New Roman" w:cs="Times New Roman"/>
          <w:sz w:val="24"/>
          <w:szCs w:val="24"/>
          <w:bdr w:val="none" w:sz="0" w:space="0" w:color="auto" w:frame="1"/>
          <w:lang w:val="fr-FR" w:eastAsia="zh-CN"/>
        </w:rPr>
        <w:t xml:space="preserve"> A cet égard, il est attendu que les parties prenantes extérieures soumette</w:t>
      </w:r>
      <w:r w:rsidR="00653E79">
        <w:rPr>
          <w:rFonts w:ascii="Times New Roman" w:eastAsia="SimSun" w:hAnsi="Times New Roman" w:cs="Times New Roman"/>
          <w:sz w:val="24"/>
          <w:szCs w:val="24"/>
          <w:bdr w:val="none" w:sz="0" w:space="0" w:color="auto" w:frame="1"/>
          <w:lang w:val="fr-FR" w:eastAsia="zh-CN"/>
        </w:rPr>
        <w:t>nt</w:t>
      </w:r>
      <w:r w:rsidR="00311AB2">
        <w:rPr>
          <w:rFonts w:ascii="Times New Roman" w:eastAsia="SimSun" w:hAnsi="Times New Roman" w:cs="Times New Roman"/>
          <w:sz w:val="24"/>
          <w:szCs w:val="24"/>
          <w:bdr w:val="none" w:sz="0" w:space="0" w:color="auto" w:frame="1"/>
          <w:lang w:val="fr-FR" w:eastAsia="zh-CN"/>
        </w:rPr>
        <w:t xml:space="preserve"> </w:t>
      </w:r>
      <w:r w:rsidR="00A90497">
        <w:rPr>
          <w:rFonts w:ascii="Times New Roman" w:eastAsia="SimSun" w:hAnsi="Times New Roman" w:cs="Times New Roman"/>
          <w:sz w:val="24"/>
          <w:szCs w:val="24"/>
          <w:bdr w:val="none" w:sz="0" w:space="0" w:color="auto" w:frame="1"/>
          <w:lang w:val="fr-FR" w:eastAsia="zh-CN"/>
        </w:rPr>
        <w:t xml:space="preserve">préalablement </w:t>
      </w:r>
      <w:r w:rsidR="00311AB2">
        <w:rPr>
          <w:rFonts w:ascii="Times New Roman" w:eastAsia="SimSun" w:hAnsi="Times New Roman" w:cs="Times New Roman"/>
          <w:sz w:val="24"/>
          <w:szCs w:val="24"/>
          <w:bdr w:val="none" w:sz="0" w:space="0" w:color="auto" w:frame="1"/>
          <w:lang w:val="fr-FR" w:eastAsia="zh-CN"/>
        </w:rPr>
        <w:t xml:space="preserve">une demande d’accréditation afin </w:t>
      </w:r>
      <w:r w:rsidR="00653E79">
        <w:rPr>
          <w:rFonts w:ascii="Times New Roman" w:eastAsia="SimSun" w:hAnsi="Times New Roman" w:cs="Times New Roman"/>
          <w:sz w:val="24"/>
          <w:szCs w:val="24"/>
          <w:bdr w:val="none" w:sz="0" w:space="0" w:color="auto" w:frame="1"/>
          <w:lang w:val="fr-FR" w:eastAsia="zh-CN"/>
        </w:rPr>
        <w:t>d’</w:t>
      </w:r>
      <w:r w:rsidR="00311AB2">
        <w:rPr>
          <w:rFonts w:ascii="Times New Roman" w:eastAsia="SimSun" w:hAnsi="Times New Roman" w:cs="Times New Roman"/>
          <w:sz w:val="24"/>
          <w:szCs w:val="24"/>
          <w:bdr w:val="none" w:sz="0" w:space="0" w:color="auto" w:frame="1"/>
          <w:lang w:val="fr-FR" w:eastAsia="zh-CN"/>
        </w:rPr>
        <w:t>accéder à la salle de conférences. L</w:t>
      </w:r>
      <w:r w:rsidR="00A90497">
        <w:rPr>
          <w:rFonts w:ascii="Times New Roman" w:eastAsia="SimSun" w:hAnsi="Times New Roman" w:cs="Times New Roman"/>
          <w:sz w:val="24"/>
          <w:szCs w:val="24"/>
          <w:bdr w:val="none" w:sz="0" w:space="0" w:color="auto" w:frame="1"/>
          <w:lang w:val="fr-FR" w:eastAsia="zh-CN"/>
        </w:rPr>
        <w:t>a limite d’occupation maximale pour</w:t>
      </w:r>
      <w:r w:rsidR="00311AB2">
        <w:rPr>
          <w:rFonts w:ascii="Times New Roman" w:eastAsia="SimSun" w:hAnsi="Times New Roman" w:cs="Times New Roman"/>
          <w:sz w:val="24"/>
          <w:szCs w:val="24"/>
          <w:bdr w:val="none" w:sz="0" w:space="0" w:color="auto" w:frame="1"/>
          <w:lang w:val="fr-FR" w:eastAsia="zh-CN"/>
        </w:rPr>
        <w:t xml:space="preserve"> la salle </w:t>
      </w:r>
      <w:r w:rsidR="00A90497">
        <w:rPr>
          <w:rFonts w:ascii="Times New Roman" w:eastAsia="SimSun" w:hAnsi="Times New Roman" w:cs="Times New Roman"/>
          <w:sz w:val="24"/>
          <w:szCs w:val="24"/>
          <w:bdr w:val="none" w:sz="0" w:space="0" w:color="auto" w:frame="1"/>
          <w:lang w:val="fr-FR" w:eastAsia="zh-CN"/>
        </w:rPr>
        <w:t xml:space="preserve">de conférences </w:t>
      </w:r>
      <w:r w:rsidR="00653E79">
        <w:rPr>
          <w:rFonts w:ascii="Times New Roman" w:eastAsia="SimSun" w:hAnsi="Times New Roman" w:cs="Times New Roman"/>
          <w:sz w:val="24"/>
          <w:szCs w:val="24"/>
          <w:bdr w:val="none" w:sz="0" w:space="0" w:color="auto" w:frame="1"/>
          <w:lang w:val="fr-FR" w:eastAsia="zh-CN"/>
        </w:rPr>
        <w:t>situe au</w:t>
      </w:r>
      <w:r w:rsidR="00824AF1">
        <w:rPr>
          <w:rFonts w:ascii="Times New Roman" w:eastAsia="SimSun" w:hAnsi="Times New Roman" w:cs="Times New Roman"/>
          <w:sz w:val="24"/>
          <w:szCs w:val="24"/>
          <w:bdr w:val="none" w:sz="0" w:space="0" w:color="auto" w:frame="1"/>
          <w:lang w:val="fr-FR" w:eastAsia="zh-CN"/>
        </w:rPr>
        <w:t xml:space="preserve"> rez-de-chaussée </w:t>
      </w:r>
      <w:r w:rsidR="00653E79">
        <w:rPr>
          <w:rFonts w:ascii="Times New Roman" w:eastAsia="SimSun" w:hAnsi="Times New Roman" w:cs="Times New Roman"/>
          <w:sz w:val="24"/>
          <w:szCs w:val="24"/>
          <w:bdr w:val="none" w:sz="0" w:space="0" w:color="auto" w:frame="1"/>
          <w:lang w:val="fr-FR" w:eastAsia="zh-CN"/>
        </w:rPr>
        <w:t xml:space="preserve">du Palais Wilson </w:t>
      </w:r>
      <w:r w:rsidR="00311AB2">
        <w:rPr>
          <w:rFonts w:ascii="Times New Roman" w:eastAsia="SimSun" w:hAnsi="Times New Roman" w:cs="Times New Roman"/>
          <w:sz w:val="24"/>
          <w:szCs w:val="24"/>
          <w:bdr w:val="none" w:sz="0" w:space="0" w:color="auto" w:frame="1"/>
          <w:lang w:val="fr-FR" w:eastAsia="zh-CN"/>
        </w:rPr>
        <w:t xml:space="preserve">est fixé à 56 </w:t>
      </w:r>
      <w:r w:rsidR="00A90497">
        <w:rPr>
          <w:rFonts w:ascii="Times New Roman" w:eastAsia="SimSun" w:hAnsi="Times New Roman" w:cs="Times New Roman"/>
          <w:sz w:val="24"/>
          <w:szCs w:val="24"/>
          <w:bdr w:val="none" w:sz="0" w:space="0" w:color="auto" w:frame="1"/>
          <w:lang w:val="fr-FR" w:eastAsia="zh-CN"/>
        </w:rPr>
        <w:t xml:space="preserve">personnes en tout </w:t>
      </w:r>
      <w:r w:rsidR="00311AB2">
        <w:rPr>
          <w:rFonts w:ascii="Times New Roman" w:eastAsia="SimSun" w:hAnsi="Times New Roman" w:cs="Times New Roman"/>
          <w:sz w:val="24"/>
          <w:szCs w:val="24"/>
          <w:bdr w:val="none" w:sz="0" w:space="0" w:color="auto" w:frame="1"/>
          <w:lang w:val="fr-FR" w:eastAsia="zh-CN"/>
        </w:rPr>
        <w:t xml:space="preserve">(membres de comité et du secrétariat </w:t>
      </w:r>
      <w:r w:rsidR="00653E79">
        <w:rPr>
          <w:rFonts w:ascii="Times New Roman" w:eastAsia="SimSun" w:hAnsi="Times New Roman" w:cs="Times New Roman"/>
          <w:sz w:val="24"/>
          <w:szCs w:val="24"/>
          <w:bdr w:val="none" w:sz="0" w:space="0" w:color="auto" w:frame="1"/>
          <w:lang w:val="fr-FR" w:eastAsia="zh-CN"/>
        </w:rPr>
        <w:t>à inclure</w:t>
      </w:r>
      <w:r w:rsidR="00311AB2">
        <w:rPr>
          <w:rFonts w:ascii="Times New Roman" w:eastAsia="SimSun" w:hAnsi="Times New Roman" w:cs="Times New Roman"/>
          <w:sz w:val="24"/>
          <w:szCs w:val="24"/>
          <w:bdr w:val="none" w:sz="0" w:space="0" w:color="auto" w:frame="1"/>
          <w:lang w:val="fr-FR" w:eastAsia="zh-CN"/>
        </w:rPr>
        <w:t xml:space="preserve">). Les autres </w:t>
      </w:r>
      <w:r w:rsidR="00A90497">
        <w:rPr>
          <w:rFonts w:ascii="Times New Roman" w:eastAsia="SimSun" w:hAnsi="Times New Roman" w:cs="Times New Roman"/>
          <w:sz w:val="24"/>
          <w:szCs w:val="24"/>
          <w:bdr w:val="none" w:sz="0" w:space="0" w:color="auto" w:frame="1"/>
          <w:lang w:val="fr-FR" w:eastAsia="zh-CN"/>
        </w:rPr>
        <w:t xml:space="preserve">personnes </w:t>
      </w:r>
      <w:r w:rsidR="00311AB2">
        <w:rPr>
          <w:rFonts w:ascii="Times New Roman" w:eastAsia="SimSun" w:hAnsi="Times New Roman" w:cs="Times New Roman"/>
          <w:sz w:val="24"/>
          <w:szCs w:val="24"/>
          <w:bdr w:val="none" w:sz="0" w:space="0" w:color="auto" w:frame="1"/>
          <w:lang w:val="fr-FR" w:eastAsia="zh-CN"/>
        </w:rPr>
        <w:t>pourront se connecter à distance</w:t>
      </w:r>
      <w:r w:rsidR="00824AF1">
        <w:rPr>
          <w:rFonts w:ascii="Times New Roman" w:eastAsia="SimSun" w:hAnsi="Times New Roman" w:cs="Times New Roman"/>
          <w:sz w:val="24"/>
          <w:szCs w:val="24"/>
          <w:bdr w:val="none" w:sz="0" w:space="0" w:color="auto" w:frame="1"/>
          <w:lang w:val="fr-FR" w:eastAsia="zh-CN"/>
        </w:rPr>
        <w:t>, selon un format hybride.</w:t>
      </w:r>
    </w:p>
    <w:p w14:paraId="324DD6F0" w14:textId="373EE66F" w:rsidR="00824AF1" w:rsidRDefault="00824AF1" w:rsidP="00AC5C71">
      <w:pPr>
        <w:spacing w:after="0" w:line="240" w:lineRule="auto"/>
        <w:jc w:val="both"/>
        <w:rPr>
          <w:rFonts w:ascii="Times New Roman" w:eastAsia="SimSun" w:hAnsi="Times New Roman" w:cs="Times New Roman"/>
          <w:sz w:val="24"/>
          <w:szCs w:val="24"/>
          <w:bdr w:val="none" w:sz="0" w:space="0" w:color="auto" w:frame="1"/>
          <w:lang w:val="fr-FR" w:eastAsia="zh-CN"/>
        </w:rPr>
      </w:pPr>
    </w:p>
    <w:p w14:paraId="69CD9CCA" w14:textId="6C487217" w:rsidR="00C7451A" w:rsidRPr="00AC5C71" w:rsidRDefault="00824AF1" w:rsidP="00AC5C71">
      <w:pPr>
        <w:spacing w:after="0" w:line="240" w:lineRule="auto"/>
        <w:jc w:val="both"/>
        <w:rPr>
          <w:rFonts w:ascii="Times New Roman" w:eastAsia="SimSun" w:hAnsi="Times New Roman" w:cs="Times New Roman"/>
          <w:sz w:val="24"/>
          <w:szCs w:val="24"/>
          <w:bdr w:val="none" w:sz="0" w:space="0" w:color="auto" w:frame="1"/>
          <w:lang w:val="fr-FR" w:eastAsia="zh-CN"/>
        </w:rPr>
      </w:pPr>
      <w:r>
        <w:rPr>
          <w:rFonts w:ascii="Times New Roman" w:eastAsia="SimSun" w:hAnsi="Times New Roman" w:cs="Times New Roman"/>
          <w:sz w:val="24"/>
          <w:szCs w:val="24"/>
          <w:bdr w:val="none" w:sz="0" w:space="0" w:color="auto" w:frame="1"/>
          <w:lang w:val="fr-FR" w:eastAsia="zh-CN"/>
        </w:rPr>
        <w:t>T</w:t>
      </w:r>
      <w:r w:rsidR="00906D58" w:rsidRPr="00906D58">
        <w:rPr>
          <w:rFonts w:ascii="Times New Roman" w:eastAsia="SimSun" w:hAnsi="Times New Roman" w:cs="Times New Roman"/>
          <w:sz w:val="24"/>
          <w:szCs w:val="24"/>
          <w:lang w:val="fr-FR" w:eastAsia="zh-CN"/>
        </w:rPr>
        <w:t>outes les r</w:t>
      </w:r>
      <w:r w:rsidR="00906D58">
        <w:rPr>
          <w:rFonts w:ascii="Times New Roman" w:eastAsia="SimSun" w:hAnsi="Times New Roman" w:cs="Times New Roman"/>
          <w:sz w:val="24"/>
          <w:szCs w:val="24"/>
          <w:lang w:val="fr-FR" w:eastAsia="zh-CN"/>
        </w:rPr>
        <w:t>é</w:t>
      </w:r>
      <w:r w:rsidR="00906D58" w:rsidRPr="00906D58">
        <w:rPr>
          <w:rFonts w:ascii="Times New Roman" w:eastAsia="SimSun" w:hAnsi="Times New Roman" w:cs="Times New Roman"/>
          <w:sz w:val="24"/>
          <w:szCs w:val="24"/>
          <w:lang w:val="fr-FR" w:eastAsia="zh-CN"/>
        </w:rPr>
        <w:t>unions publiques de la 34eme session seront retransmises sur</w:t>
      </w:r>
      <w:r w:rsidR="00C7451A" w:rsidRPr="00906D58">
        <w:rPr>
          <w:rFonts w:ascii="Times New Roman" w:eastAsia="SimSun" w:hAnsi="Times New Roman" w:cs="Times New Roman"/>
          <w:sz w:val="24"/>
          <w:szCs w:val="24"/>
          <w:lang w:val="fr-FR" w:eastAsia="zh-CN"/>
        </w:rPr>
        <w:t xml:space="preserve"> </w:t>
      </w:r>
      <w:hyperlink r:id="rId10" w:history="1">
        <w:r w:rsidR="00F97440" w:rsidRPr="007426A4">
          <w:rPr>
            <w:rFonts w:ascii="Times New Roman" w:hAnsi="Times New Roman" w:cs="Times New Roman"/>
            <w:color w:val="0000FF"/>
            <w:sz w:val="24"/>
            <w:szCs w:val="24"/>
            <w:u w:val="single"/>
            <w:lang w:val="fr-FR"/>
          </w:rPr>
          <w:t>UN Web TV</w:t>
        </w:r>
      </w:hyperlink>
      <w:r w:rsidR="00F97440" w:rsidRPr="007426A4">
        <w:rPr>
          <w:rFonts w:ascii="Times New Roman" w:hAnsi="Times New Roman" w:cs="Times New Roman"/>
          <w:sz w:val="24"/>
          <w:szCs w:val="24"/>
          <w:lang w:val="fr-FR"/>
        </w:rPr>
        <w:t>.</w:t>
      </w:r>
    </w:p>
    <w:bookmarkEnd w:id="1"/>
    <w:p w14:paraId="1004DDBB" w14:textId="77777777" w:rsidR="00C7451A" w:rsidRPr="00906D58" w:rsidRDefault="00C7451A" w:rsidP="00C7451A">
      <w:pPr>
        <w:spacing w:after="0" w:line="240" w:lineRule="auto"/>
        <w:rPr>
          <w:rFonts w:ascii="Times New Roman" w:eastAsia="SimSun" w:hAnsi="Times New Roman" w:cs="Times New Roman"/>
          <w:sz w:val="24"/>
          <w:szCs w:val="24"/>
          <w:lang w:val="fr-FR" w:eastAsia="zh-CN"/>
        </w:rPr>
      </w:pPr>
    </w:p>
    <w:p w14:paraId="25BB1B70" w14:textId="4E927F55" w:rsidR="00C7451A" w:rsidRPr="00906D58" w:rsidRDefault="00906D58" w:rsidP="00C7451A">
      <w:pPr>
        <w:numPr>
          <w:ilvl w:val="0"/>
          <w:numId w:val="1"/>
        </w:numPr>
        <w:spacing w:after="0" w:line="240" w:lineRule="auto"/>
        <w:rPr>
          <w:rFonts w:ascii="Times New Roman" w:eastAsia="SimSun" w:hAnsi="Times New Roman" w:cs="Times New Roman"/>
          <w:b/>
          <w:bCs/>
          <w:sz w:val="24"/>
          <w:szCs w:val="24"/>
          <w:lang w:val="fr-FR" w:eastAsia="zh-CN"/>
        </w:rPr>
      </w:pPr>
      <w:r>
        <w:rPr>
          <w:rFonts w:ascii="Times New Roman" w:eastAsia="SimSun" w:hAnsi="Times New Roman" w:cs="Times New Roman"/>
          <w:b/>
          <w:bCs/>
          <w:sz w:val="24"/>
          <w:szCs w:val="24"/>
          <w:lang w:val="fr-FR" w:eastAsia="zh-CN"/>
        </w:rPr>
        <w:t>Soumissions des OSC et des INDH</w:t>
      </w:r>
      <w:r w:rsidR="00C7451A" w:rsidRPr="00906D58">
        <w:rPr>
          <w:rFonts w:ascii="Times New Roman" w:eastAsia="SimSun" w:hAnsi="Times New Roman" w:cs="Times New Roman"/>
          <w:b/>
          <w:bCs/>
          <w:sz w:val="24"/>
          <w:szCs w:val="24"/>
          <w:lang w:val="fr-FR" w:eastAsia="zh-CN"/>
        </w:rPr>
        <w:t xml:space="preserve"> </w:t>
      </w:r>
    </w:p>
    <w:p w14:paraId="16185CA0" w14:textId="77777777" w:rsidR="00C7451A" w:rsidRPr="00906D58" w:rsidRDefault="00C7451A" w:rsidP="00C7451A">
      <w:pPr>
        <w:spacing w:after="0" w:line="240" w:lineRule="auto"/>
        <w:ind w:left="360"/>
        <w:rPr>
          <w:rFonts w:ascii="Times New Roman" w:eastAsia="SimSun" w:hAnsi="Times New Roman" w:cs="Times New Roman"/>
          <w:sz w:val="24"/>
          <w:szCs w:val="24"/>
          <w:lang w:val="fr-FR" w:eastAsia="zh-CN"/>
        </w:rPr>
      </w:pPr>
    </w:p>
    <w:p w14:paraId="10F3D2D7" w14:textId="13226847" w:rsidR="00906D58" w:rsidRPr="00DF5C2F" w:rsidRDefault="00906D58" w:rsidP="00DF5C2F">
      <w:pPr>
        <w:ind w:firstLine="720"/>
        <w:jc w:val="both"/>
        <w:rPr>
          <w:rFonts w:ascii="Times New Roman" w:eastAsia="SimSun" w:hAnsi="Times New Roman" w:cs="Times New Roman"/>
          <w:b/>
          <w:bCs/>
          <w:sz w:val="24"/>
          <w:szCs w:val="24"/>
          <w:lang w:val="fr-FR" w:eastAsia="zh-CN"/>
        </w:rPr>
      </w:pPr>
      <w:r w:rsidRPr="00906D58">
        <w:rPr>
          <w:rFonts w:ascii="Times New Roman" w:eastAsia="SimSun" w:hAnsi="Times New Roman" w:cs="Times New Roman"/>
          <w:sz w:val="24"/>
          <w:szCs w:val="24"/>
          <w:lang w:val="fr-FR" w:eastAsia="zh-CN"/>
        </w:rPr>
        <w:t xml:space="preserve">Le Comité encourage les représentants des OSC nationales et internationales ainsi que </w:t>
      </w:r>
      <w:r w:rsidR="00022120">
        <w:rPr>
          <w:rFonts w:ascii="Times New Roman" w:eastAsia="SimSun" w:hAnsi="Times New Roman" w:cs="Times New Roman"/>
          <w:sz w:val="24"/>
          <w:szCs w:val="24"/>
          <w:lang w:val="fr-FR" w:eastAsia="zh-CN"/>
        </w:rPr>
        <w:t>d</w:t>
      </w:r>
      <w:r w:rsidRPr="00906D58">
        <w:rPr>
          <w:rFonts w:ascii="Times New Roman" w:eastAsia="SimSun" w:hAnsi="Times New Roman" w:cs="Times New Roman"/>
          <w:sz w:val="24"/>
          <w:szCs w:val="24"/>
          <w:lang w:val="fr-FR" w:eastAsia="zh-CN"/>
        </w:rPr>
        <w:t xml:space="preserve">es INDH à soumettre des informations relatives à la mise en œuvre de la Convention par le </w:t>
      </w:r>
      <w:r w:rsidRPr="00906D58">
        <w:rPr>
          <w:rFonts w:ascii="Times New Roman" w:eastAsia="SimSun" w:hAnsi="Times New Roman" w:cs="Times New Roman"/>
          <w:b/>
          <w:bCs/>
          <w:sz w:val="24"/>
          <w:szCs w:val="24"/>
          <w:lang w:val="fr-FR" w:eastAsia="zh-CN"/>
        </w:rPr>
        <w:t>Burkina Faso</w:t>
      </w:r>
      <w:r w:rsidRPr="00906D58">
        <w:rPr>
          <w:rFonts w:ascii="Times New Roman" w:eastAsia="SimSun" w:hAnsi="Times New Roman" w:cs="Times New Roman"/>
          <w:sz w:val="24"/>
          <w:szCs w:val="24"/>
          <w:lang w:val="fr-FR" w:eastAsia="zh-CN"/>
        </w:rPr>
        <w:t xml:space="preserve">, le </w:t>
      </w:r>
      <w:r w:rsidRPr="00906D58">
        <w:rPr>
          <w:rFonts w:ascii="Times New Roman" w:eastAsia="SimSun" w:hAnsi="Times New Roman" w:cs="Times New Roman"/>
          <w:b/>
          <w:bCs/>
          <w:sz w:val="24"/>
          <w:szCs w:val="24"/>
          <w:lang w:val="fr-FR" w:eastAsia="zh-CN"/>
        </w:rPr>
        <w:t>Cabo Verde</w:t>
      </w:r>
      <w:r w:rsidRPr="00906D58">
        <w:rPr>
          <w:rFonts w:ascii="Times New Roman" w:eastAsia="SimSun" w:hAnsi="Times New Roman" w:cs="Times New Roman"/>
          <w:sz w:val="24"/>
          <w:szCs w:val="24"/>
          <w:lang w:val="fr-FR" w:eastAsia="zh-CN"/>
        </w:rPr>
        <w:t xml:space="preserve"> et le </w:t>
      </w:r>
      <w:r w:rsidRPr="00906D58">
        <w:rPr>
          <w:rFonts w:ascii="Times New Roman" w:eastAsia="SimSun" w:hAnsi="Times New Roman" w:cs="Times New Roman"/>
          <w:b/>
          <w:bCs/>
          <w:sz w:val="24"/>
          <w:szCs w:val="24"/>
          <w:lang w:val="fr-FR" w:eastAsia="zh-CN"/>
        </w:rPr>
        <w:t>Paraguay</w:t>
      </w:r>
      <w:r w:rsidRPr="00906D58">
        <w:rPr>
          <w:rFonts w:ascii="Times New Roman" w:eastAsia="SimSun" w:hAnsi="Times New Roman" w:cs="Times New Roman"/>
          <w:sz w:val="24"/>
          <w:szCs w:val="24"/>
          <w:lang w:val="fr-FR" w:eastAsia="zh-CN"/>
        </w:rPr>
        <w:t xml:space="preserve"> ainsi que par le </w:t>
      </w:r>
      <w:r w:rsidRPr="00906D58">
        <w:rPr>
          <w:rFonts w:ascii="Times New Roman" w:eastAsia="SimSun" w:hAnsi="Times New Roman" w:cs="Times New Roman"/>
          <w:b/>
          <w:bCs/>
          <w:sz w:val="24"/>
          <w:szCs w:val="24"/>
          <w:lang w:val="fr-FR" w:eastAsia="zh-CN"/>
        </w:rPr>
        <w:t>Kirghizstan</w:t>
      </w:r>
      <w:r w:rsidRPr="00906D58">
        <w:rPr>
          <w:rFonts w:ascii="Times New Roman" w:eastAsia="SimSun" w:hAnsi="Times New Roman" w:cs="Times New Roman"/>
          <w:sz w:val="24"/>
          <w:szCs w:val="24"/>
          <w:lang w:val="fr-FR" w:eastAsia="zh-CN"/>
        </w:rPr>
        <w:t xml:space="preserve">, le </w:t>
      </w:r>
      <w:r w:rsidRPr="00906D58">
        <w:rPr>
          <w:rFonts w:ascii="Times New Roman" w:eastAsia="SimSun" w:hAnsi="Times New Roman" w:cs="Times New Roman"/>
          <w:b/>
          <w:bCs/>
          <w:sz w:val="24"/>
          <w:szCs w:val="24"/>
          <w:lang w:val="fr-FR" w:eastAsia="zh-CN"/>
        </w:rPr>
        <w:t>Pérou</w:t>
      </w:r>
      <w:r w:rsidRPr="00906D58">
        <w:rPr>
          <w:rFonts w:ascii="Times New Roman" w:eastAsia="SimSun" w:hAnsi="Times New Roman" w:cs="Times New Roman"/>
          <w:sz w:val="24"/>
          <w:szCs w:val="24"/>
          <w:lang w:val="fr-FR" w:eastAsia="zh-CN"/>
        </w:rPr>
        <w:t xml:space="preserve"> et l’</w:t>
      </w:r>
      <w:r w:rsidRPr="00906D58">
        <w:rPr>
          <w:rFonts w:ascii="Times New Roman" w:eastAsia="SimSun" w:hAnsi="Times New Roman" w:cs="Times New Roman"/>
          <w:b/>
          <w:bCs/>
          <w:sz w:val="24"/>
          <w:szCs w:val="24"/>
          <w:lang w:val="fr-FR" w:eastAsia="zh-CN"/>
        </w:rPr>
        <w:t>Uruguay</w:t>
      </w:r>
      <w:r w:rsidRPr="00906D58">
        <w:rPr>
          <w:rFonts w:ascii="Times New Roman" w:eastAsia="SimSun" w:hAnsi="Times New Roman" w:cs="Times New Roman"/>
          <w:sz w:val="24"/>
          <w:szCs w:val="24"/>
          <w:lang w:val="fr-FR" w:eastAsia="zh-CN"/>
        </w:rPr>
        <w:t xml:space="preserve">. </w:t>
      </w:r>
      <w:r w:rsidRPr="00B82378">
        <w:rPr>
          <w:rFonts w:ascii="Times New Roman" w:eastAsia="SimSun" w:hAnsi="Times New Roman" w:cs="Times New Roman"/>
          <w:sz w:val="24"/>
          <w:szCs w:val="24"/>
          <w:lang w:val="fr-FR" w:eastAsia="zh-CN"/>
        </w:rPr>
        <w:t xml:space="preserve">Ceci peut être fait oralement et/ou par écrit. </w:t>
      </w:r>
      <w:r w:rsidRPr="00906D58">
        <w:rPr>
          <w:rFonts w:ascii="Times New Roman" w:eastAsia="SimSun" w:hAnsi="Times New Roman" w:cs="Times New Roman"/>
          <w:sz w:val="24"/>
          <w:szCs w:val="24"/>
          <w:lang w:val="fr-FR" w:eastAsia="zh-CN"/>
        </w:rPr>
        <w:t xml:space="preserve">A </w:t>
      </w:r>
      <w:r>
        <w:rPr>
          <w:rFonts w:ascii="Times New Roman" w:eastAsia="SimSun" w:hAnsi="Times New Roman" w:cs="Times New Roman"/>
          <w:sz w:val="24"/>
          <w:szCs w:val="24"/>
          <w:lang w:val="fr-FR" w:eastAsia="zh-CN"/>
        </w:rPr>
        <w:t>cause du volume de la documentation reçue, les</w:t>
      </w:r>
      <w:r w:rsidR="00DF5C2F">
        <w:rPr>
          <w:rFonts w:ascii="Times New Roman" w:eastAsia="SimSun" w:hAnsi="Times New Roman" w:cs="Times New Roman"/>
          <w:sz w:val="24"/>
          <w:szCs w:val="24"/>
          <w:lang w:val="fr-FR" w:eastAsia="zh-CN"/>
        </w:rPr>
        <w:t xml:space="preserve"> soumissions écrites</w:t>
      </w:r>
      <w:r>
        <w:rPr>
          <w:rFonts w:ascii="Times New Roman" w:eastAsia="SimSun" w:hAnsi="Times New Roman" w:cs="Times New Roman"/>
          <w:sz w:val="24"/>
          <w:szCs w:val="24"/>
          <w:lang w:val="fr-FR" w:eastAsia="zh-CN"/>
        </w:rPr>
        <w:t xml:space="preserve"> ne doivent pas dépasser les </w:t>
      </w:r>
      <w:r w:rsidRPr="00906D58">
        <w:rPr>
          <w:rFonts w:ascii="Times New Roman" w:eastAsia="SimSun" w:hAnsi="Times New Roman" w:cs="Times New Roman"/>
          <w:b/>
          <w:bCs/>
          <w:sz w:val="24"/>
          <w:szCs w:val="24"/>
          <w:lang w:val="fr-FR" w:eastAsia="zh-CN"/>
        </w:rPr>
        <w:t>4 000 mots</w:t>
      </w:r>
      <w:r>
        <w:rPr>
          <w:rFonts w:ascii="Times New Roman" w:eastAsia="SimSun" w:hAnsi="Times New Roman" w:cs="Times New Roman"/>
          <w:sz w:val="24"/>
          <w:szCs w:val="24"/>
          <w:lang w:val="fr-FR" w:eastAsia="zh-CN"/>
        </w:rPr>
        <w:t xml:space="preserve">. </w:t>
      </w:r>
      <w:r w:rsidR="00DF5C2F">
        <w:rPr>
          <w:rFonts w:ascii="Times New Roman" w:eastAsia="SimSun" w:hAnsi="Times New Roman" w:cs="Times New Roman"/>
          <w:sz w:val="24"/>
          <w:szCs w:val="24"/>
          <w:lang w:val="fr-FR" w:eastAsia="zh-CN"/>
        </w:rPr>
        <w:t>Elles</w:t>
      </w:r>
      <w:r>
        <w:rPr>
          <w:rFonts w:ascii="Times New Roman" w:eastAsia="SimSun" w:hAnsi="Times New Roman" w:cs="Times New Roman"/>
          <w:sz w:val="24"/>
          <w:szCs w:val="24"/>
          <w:lang w:val="fr-FR" w:eastAsia="zh-CN"/>
        </w:rPr>
        <w:t xml:space="preserve"> doivent être rédigé</w:t>
      </w:r>
      <w:r w:rsidR="00DF5C2F">
        <w:rPr>
          <w:rFonts w:ascii="Times New Roman" w:eastAsia="SimSun" w:hAnsi="Times New Roman" w:cs="Times New Roman"/>
          <w:sz w:val="24"/>
          <w:szCs w:val="24"/>
          <w:lang w:val="fr-FR" w:eastAsia="zh-CN"/>
        </w:rPr>
        <w:t>e</w:t>
      </w:r>
      <w:r>
        <w:rPr>
          <w:rFonts w:ascii="Times New Roman" w:eastAsia="SimSun" w:hAnsi="Times New Roman" w:cs="Times New Roman"/>
          <w:sz w:val="24"/>
          <w:szCs w:val="24"/>
          <w:lang w:val="fr-FR" w:eastAsia="zh-CN"/>
        </w:rPr>
        <w:t>s dans l’une des trois langues de travail du Comité (</w:t>
      </w:r>
      <w:r w:rsidRPr="00906D58">
        <w:rPr>
          <w:rFonts w:ascii="Times New Roman" w:eastAsia="SimSun" w:hAnsi="Times New Roman" w:cs="Times New Roman"/>
          <w:b/>
          <w:bCs/>
          <w:sz w:val="24"/>
          <w:szCs w:val="24"/>
          <w:lang w:val="fr-FR" w:eastAsia="zh-CN"/>
        </w:rPr>
        <w:t>anglais, espagnol ou français</w:t>
      </w:r>
      <w:r w:rsidRPr="00DF5C2F">
        <w:rPr>
          <w:rFonts w:ascii="Times New Roman" w:eastAsia="SimSun" w:hAnsi="Times New Roman" w:cs="Times New Roman"/>
          <w:sz w:val="24"/>
          <w:szCs w:val="24"/>
          <w:lang w:val="fr-FR" w:eastAsia="zh-CN"/>
        </w:rPr>
        <w:t>).</w:t>
      </w:r>
      <w:r w:rsidRPr="00906D58">
        <w:rPr>
          <w:rFonts w:ascii="Times New Roman" w:eastAsia="SimSun" w:hAnsi="Times New Roman" w:cs="Times New Roman"/>
          <w:b/>
          <w:bCs/>
          <w:sz w:val="24"/>
          <w:szCs w:val="24"/>
          <w:lang w:val="fr-FR" w:eastAsia="zh-CN"/>
        </w:rPr>
        <w:t xml:space="preserve"> </w:t>
      </w:r>
      <w:r w:rsidR="00DF5C2F" w:rsidRPr="00DF5C2F">
        <w:rPr>
          <w:rFonts w:ascii="Times New Roman" w:eastAsia="SimSun" w:hAnsi="Times New Roman" w:cs="Times New Roman"/>
          <w:sz w:val="24"/>
          <w:szCs w:val="24"/>
          <w:lang w:val="fr-FR" w:eastAsia="zh-CN"/>
        </w:rPr>
        <w:t>L</w:t>
      </w:r>
      <w:r w:rsidRPr="00906D58">
        <w:rPr>
          <w:rFonts w:ascii="Times New Roman" w:eastAsia="SimSun" w:hAnsi="Times New Roman" w:cs="Times New Roman"/>
          <w:sz w:val="24"/>
          <w:szCs w:val="24"/>
          <w:lang w:val="fr-FR" w:eastAsia="zh-CN"/>
        </w:rPr>
        <w:t xml:space="preserve">es informations doivent être aussi spécifiques, fiables et objectives que possible. </w:t>
      </w:r>
      <w:r w:rsidRPr="00B82378">
        <w:rPr>
          <w:rFonts w:ascii="Times New Roman" w:eastAsia="SimSun" w:hAnsi="Times New Roman" w:cs="Times New Roman"/>
          <w:sz w:val="24"/>
          <w:szCs w:val="24"/>
          <w:lang w:val="fr-FR" w:eastAsia="zh-CN"/>
        </w:rPr>
        <w:t>Les rapports préparés par des coalitions d’OSC sont encouragés.</w:t>
      </w:r>
    </w:p>
    <w:p w14:paraId="630B96F6" w14:textId="7B643886" w:rsidR="00C7451A" w:rsidRPr="00DF5C2F" w:rsidRDefault="00DF5C2F" w:rsidP="00DF5C2F">
      <w:pPr>
        <w:pStyle w:val="NormalWeb"/>
        <w:ind w:firstLine="720"/>
        <w:jc w:val="both"/>
        <w:rPr>
          <w:rFonts w:ascii="Times New Roman" w:hAnsi="Times New Roman"/>
          <w:color w:val="auto"/>
          <w:sz w:val="24"/>
          <w:szCs w:val="24"/>
          <w:lang w:val="fr-CH"/>
        </w:rPr>
      </w:pPr>
      <w:r>
        <w:rPr>
          <w:rFonts w:ascii="Times New Roman" w:hAnsi="Times New Roman"/>
          <w:color w:val="auto"/>
          <w:sz w:val="24"/>
          <w:szCs w:val="24"/>
          <w:lang w:val="fr-CH"/>
        </w:rPr>
        <w:t>Les OSC/INDH qui souhaitent soumettre des rapports au Comité sont tenus de :</w:t>
      </w:r>
    </w:p>
    <w:p w14:paraId="1C50D1E4" w14:textId="77777777" w:rsidR="00DF5C2F" w:rsidRPr="00DF5C2F" w:rsidRDefault="00DF5C2F" w:rsidP="00DF5C2F">
      <w:pPr>
        <w:numPr>
          <w:ilvl w:val="0"/>
          <w:numId w:val="3"/>
        </w:numPr>
        <w:spacing w:after="0" w:line="240" w:lineRule="auto"/>
        <w:jc w:val="both"/>
        <w:rPr>
          <w:rFonts w:ascii="Times New Roman" w:eastAsia="SimSun" w:hAnsi="Times New Roman" w:cs="Times New Roman"/>
          <w:sz w:val="24"/>
          <w:szCs w:val="24"/>
          <w:lang w:val="fr-FR" w:eastAsia="zh-CN"/>
        </w:rPr>
      </w:pPr>
      <w:r w:rsidRPr="00DF5C2F">
        <w:rPr>
          <w:rFonts w:ascii="Times New Roman" w:eastAsia="SimSun" w:hAnsi="Times New Roman" w:cs="Times New Roman"/>
          <w:sz w:val="24"/>
          <w:szCs w:val="24"/>
          <w:lang w:val="fr-FR" w:eastAsia="zh-CN"/>
        </w:rPr>
        <w:t>Identifier le nom complet de l'OSC/INDH (dans le titre du document soumis</w:t>
      </w:r>
      <w:proofErr w:type="gramStart"/>
      <w:r w:rsidRPr="00DF5C2F">
        <w:rPr>
          <w:rFonts w:ascii="Times New Roman" w:eastAsia="SimSun" w:hAnsi="Times New Roman" w:cs="Times New Roman"/>
          <w:sz w:val="24"/>
          <w:szCs w:val="24"/>
          <w:lang w:val="fr-FR" w:eastAsia="zh-CN"/>
        </w:rPr>
        <w:t>);</w:t>
      </w:r>
      <w:proofErr w:type="gramEnd"/>
    </w:p>
    <w:p w14:paraId="09D7FDA9" w14:textId="77777777" w:rsidR="00DF5C2F" w:rsidRPr="00DF5C2F" w:rsidRDefault="00DF5C2F" w:rsidP="00DF5C2F">
      <w:pPr>
        <w:numPr>
          <w:ilvl w:val="0"/>
          <w:numId w:val="3"/>
        </w:numPr>
        <w:spacing w:after="0" w:line="240" w:lineRule="auto"/>
        <w:jc w:val="both"/>
        <w:rPr>
          <w:rFonts w:ascii="Times New Roman" w:eastAsia="SimSun" w:hAnsi="Times New Roman" w:cs="Times New Roman"/>
          <w:sz w:val="24"/>
          <w:szCs w:val="24"/>
          <w:lang w:val="fr-FR" w:eastAsia="zh-CN"/>
        </w:rPr>
      </w:pPr>
      <w:r w:rsidRPr="00DF5C2F">
        <w:rPr>
          <w:rFonts w:ascii="Times New Roman" w:eastAsia="SimSun" w:hAnsi="Times New Roman" w:cs="Times New Roman"/>
          <w:sz w:val="24"/>
          <w:szCs w:val="24"/>
          <w:lang w:val="fr-FR" w:eastAsia="zh-CN"/>
        </w:rPr>
        <w:t>Indiquer le pays auquel l'information se rapporte (dans le titre du document soumis</w:t>
      </w:r>
      <w:proofErr w:type="gramStart"/>
      <w:r w:rsidRPr="00DF5C2F">
        <w:rPr>
          <w:rFonts w:ascii="Times New Roman" w:eastAsia="SimSun" w:hAnsi="Times New Roman" w:cs="Times New Roman"/>
          <w:sz w:val="24"/>
          <w:szCs w:val="24"/>
          <w:lang w:val="fr-FR" w:eastAsia="zh-CN"/>
        </w:rPr>
        <w:t>);</w:t>
      </w:r>
      <w:proofErr w:type="gramEnd"/>
      <w:r w:rsidRPr="00DF5C2F">
        <w:rPr>
          <w:rFonts w:ascii="Times New Roman" w:eastAsia="SimSun" w:hAnsi="Times New Roman" w:cs="Times New Roman"/>
          <w:sz w:val="24"/>
          <w:szCs w:val="24"/>
          <w:lang w:val="fr-FR" w:eastAsia="zh-CN"/>
        </w:rPr>
        <w:t xml:space="preserve"> </w:t>
      </w:r>
    </w:p>
    <w:p w14:paraId="3E6EBF30" w14:textId="06277338" w:rsidR="00DF5C2F" w:rsidRPr="00DF5C2F" w:rsidRDefault="00DF5C2F" w:rsidP="00DF5C2F">
      <w:pPr>
        <w:numPr>
          <w:ilvl w:val="0"/>
          <w:numId w:val="3"/>
        </w:numPr>
        <w:spacing w:after="0" w:line="240" w:lineRule="auto"/>
        <w:jc w:val="both"/>
        <w:rPr>
          <w:rFonts w:ascii="Times New Roman" w:eastAsia="SimSun" w:hAnsi="Times New Roman" w:cs="Times New Roman"/>
          <w:sz w:val="24"/>
          <w:szCs w:val="24"/>
          <w:lang w:val="fr-FR" w:eastAsia="zh-CN"/>
        </w:rPr>
      </w:pPr>
      <w:r w:rsidRPr="00DF5C2F">
        <w:rPr>
          <w:rFonts w:ascii="Times New Roman" w:eastAsia="SimSun" w:hAnsi="Times New Roman" w:cs="Times New Roman"/>
          <w:sz w:val="24"/>
          <w:szCs w:val="24"/>
          <w:lang w:val="fr-FR" w:eastAsia="zh-CN"/>
        </w:rPr>
        <w:t xml:space="preserve">Indiquer si le rapport peut être </w:t>
      </w:r>
      <w:r w:rsidRPr="00087B52">
        <w:rPr>
          <w:rFonts w:ascii="Times New Roman" w:eastAsia="SimSun" w:hAnsi="Times New Roman" w:cs="Times New Roman"/>
          <w:b/>
          <w:bCs/>
          <w:sz w:val="24"/>
          <w:szCs w:val="24"/>
          <w:lang w:val="fr-FR" w:eastAsia="zh-CN"/>
        </w:rPr>
        <w:t>publié</w:t>
      </w:r>
      <w:r w:rsidRPr="00DF5C2F">
        <w:rPr>
          <w:rFonts w:ascii="Times New Roman" w:eastAsia="SimSun" w:hAnsi="Times New Roman" w:cs="Times New Roman"/>
          <w:sz w:val="24"/>
          <w:szCs w:val="24"/>
          <w:lang w:val="fr-FR" w:eastAsia="zh-CN"/>
        </w:rPr>
        <w:t xml:space="preserve"> sur la page web du CMW à des fins d’information publique ; </w:t>
      </w:r>
    </w:p>
    <w:p w14:paraId="3BEA7960" w14:textId="07C53363" w:rsidR="00DF5C2F" w:rsidRPr="00DF5C2F" w:rsidRDefault="00DF5C2F" w:rsidP="00DF5C2F">
      <w:pPr>
        <w:numPr>
          <w:ilvl w:val="0"/>
          <w:numId w:val="3"/>
        </w:numPr>
        <w:spacing w:after="0" w:line="240" w:lineRule="auto"/>
        <w:jc w:val="both"/>
        <w:rPr>
          <w:rFonts w:ascii="Times New Roman" w:eastAsia="SimSun" w:hAnsi="Times New Roman" w:cs="Times New Roman"/>
          <w:sz w:val="24"/>
          <w:szCs w:val="24"/>
          <w:lang w:val="fr-FR" w:eastAsia="zh-CN"/>
        </w:rPr>
      </w:pPr>
      <w:r w:rsidRPr="00DF5C2F">
        <w:rPr>
          <w:rFonts w:ascii="Times New Roman" w:eastAsia="SimSun" w:hAnsi="Times New Roman" w:cs="Times New Roman"/>
          <w:sz w:val="24"/>
          <w:szCs w:val="24"/>
          <w:lang w:val="fr-FR" w:eastAsia="zh-CN"/>
        </w:rPr>
        <w:t xml:space="preserve">Soumettre le rapport en format Word et PDF par </w:t>
      </w:r>
      <w:proofErr w:type="gramStart"/>
      <w:r w:rsidRPr="00DF5C2F">
        <w:rPr>
          <w:rFonts w:ascii="Times New Roman" w:eastAsia="SimSun" w:hAnsi="Times New Roman" w:cs="Times New Roman"/>
          <w:sz w:val="24"/>
          <w:szCs w:val="24"/>
          <w:lang w:val="fr-FR" w:eastAsia="zh-CN"/>
        </w:rPr>
        <w:t>e-mail</w:t>
      </w:r>
      <w:proofErr w:type="gramEnd"/>
      <w:r w:rsidRPr="00DF5C2F">
        <w:rPr>
          <w:rFonts w:ascii="Times New Roman" w:eastAsia="SimSun" w:hAnsi="Times New Roman" w:cs="Times New Roman"/>
          <w:sz w:val="24"/>
          <w:szCs w:val="24"/>
          <w:lang w:val="fr-FR" w:eastAsia="zh-CN"/>
        </w:rPr>
        <w:t xml:space="preserve"> au Secrétariat du CMW. Les contributions des OSC/INDH doivent être faites en anglais, français </w:t>
      </w:r>
      <w:r w:rsidR="00153B94" w:rsidRPr="00DF5C2F">
        <w:rPr>
          <w:rFonts w:ascii="Times New Roman" w:eastAsia="SimSun" w:hAnsi="Times New Roman" w:cs="Times New Roman"/>
          <w:sz w:val="24"/>
          <w:szCs w:val="24"/>
          <w:lang w:val="fr-FR" w:eastAsia="zh-CN"/>
        </w:rPr>
        <w:t>ou espagnol</w:t>
      </w:r>
      <w:r w:rsidRPr="00DF5C2F">
        <w:rPr>
          <w:rFonts w:ascii="Times New Roman" w:eastAsia="SimSun" w:hAnsi="Times New Roman" w:cs="Times New Roman"/>
          <w:sz w:val="24"/>
          <w:szCs w:val="24"/>
          <w:lang w:val="fr-FR" w:eastAsia="zh-CN"/>
        </w:rPr>
        <w:t xml:space="preserve"> et ne doivent pas dépasser </w:t>
      </w:r>
      <w:r w:rsidR="00087B52">
        <w:rPr>
          <w:rFonts w:ascii="Times New Roman" w:eastAsia="SimSun" w:hAnsi="Times New Roman" w:cs="Times New Roman"/>
          <w:sz w:val="24"/>
          <w:szCs w:val="24"/>
          <w:lang w:val="fr-FR" w:eastAsia="zh-CN"/>
        </w:rPr>
        <w:t xml:space="preserve">les </w:t>
      </w:r>
      <w:r w:rsidRPr="00DF5C2F">
        <w:rPr>
          <w:rFonts w:ascii="Times New Roman" w:eastAsia="SimSun" w:hAnsi="Times New Roman" w:cs="Times New Roman"/>
          <w:sz w:val="24"/>
          <w:szCs w:val="24"/>
          <w:lang w:val="fr-FR" w:eastAsia="zh-CN"/>
        </w:rPr>
        <w:t>4 000 mots. Le HCDH ne traduit et ne reproduit pas les documents des OSC/INDH ;</w:t>
      </w:r>
    </w:p>
    <w:p w14:paraId="509EFF7E" w14:textId="79B37AD1" w:rsidR="00C7451A" w:rsidRDefault="00DF5C2F" w:rsidP="00C7451A">
      <w:pPr>
        <w:numPr>
          <w:ilvl w:val="0"/>
          <w:numId w:val="3"/>
        </w:numPr>
        <w:spacing w:after="0" w:line="240" w:lineRule="auto"/>
        <w:jc w:val="both"/>
        <w:rPr>
          <w:rFonts w:ascii="Times New Roman" w:eastAsia="SimSun" w:hAnsi="Times New Roman" w:cs="Times New Roman"/>
          <w:sz w:val="24"/>
          <w:szCs w:val="24"/>
          <w:lang w:val="fr-FR" w:eastAsia="zh-CN"/>
        </w:rPr>
      </w:pPr>
      <w:r w:rsidRPr="00DF5C2F">
        <w:rPr>
          <w:rFonts w:ascii="Times New Roman" w:eastAsia="SimSun" w:hAnsi="Times New Roman" w:cs="Times New Roman"/>
          <w:sz w:val="24"/>
          <w:szCs w:val="24"/>
          <w:lang w:val="fr-FR" w:eastAsia="zh-CN"/>
        </w:rPr>
        <w:t xml:space="preserve">Aborder aussi </w:t>
      </w:r>
      <w:r w:rsidRPr="00DF5C2F">
        <w:rPr>
          <w:rFonts w:ascii="Times New Roman" w:eastAsia="SimSun" w:hAnsi="Times New Roman" w:cs="Times New Roman"/>
          <w:b/>
          <w:bCs/>
          <w:sz w:val="24"/>
          <w:szCs w:val="24"/>
          <w:lang w:val="fr-FR" w:eastAsia="zh-CN"/>
        </w:rPr>
        <w:t>brièvement et précisément</w:t>
      </w:r>
      <w:r w:rsidRPr="00DF5C2F">
        <w:rPr>
          <w:rFonts w:ascii="Times New Roman" w:eastAsia="SimSun" w:hAnsi="Times New Roman" w:cs="Times New Roman"/>
          <w:sz w:val="24"/>
          <w:szCs w:val="24"/>
          <w:lang w:val="fr-FR" w:eastAsia="zh-CN"/>
        </w:rPr>
        <w:t xml:space="preserve"> que possible les principales questions relatives aux droits de l'homme découlant des articles de la Convention touchant les travailleurs migrants et les membres de leur famille dans l'État partie concerné, ainsi </w:t>
      </w:r>
      <w:r w:rsidRPr="00DF5C2F">
        <w:rPr>
          <w:rFonts w:ascii="Times New Roman" w:eastAsia="SimSun" w:hAnsi="Times New Roman" w:cs="Times New Roman"/>
          <w:sz w:val="24"/>
          <w:szCs w:val="24"/>
          <w:lang w:val="fr-FR" w:eastAsia="zh-CN"/>
        </w:rPr>
        <w:lastRenderedPageBreak/>
        <w:t xml:space="preserve">que les travailleurs migrants et les membres de leur famille de cet État partie vivant à l'étranger. Ils doivent également aborder l'impact de la pandémie de COVID-19, et les mesures prises par les États parties en réponse à celle-ci, sur la jouissance des droits de l'homme des travailleurs migrants et des membres de leur famille. Les </w:t>
      </w:r>
      <w:proofErr w:type="gramStart"/>
      <w:r w:rsidRPr="00DF5C2F">
        <w:rPr>
          <w:rFonts w:ascii="Times New Roman" w:eastAsia="SimSun" w:hAnsi="Times New Roman" w:cs="Times New Roman"/>
          <w:sz w:val="24"/>
          <w:szCs w:val="24"/>
          <w:lang w:val="fr-FR" w:eastAsia="zh-CN"/>
        </w:rPr>
        <w:t>soumissions</w:t>
      </w:r>
      <w:proofErr w:type="gramEnd"/>
      <w:r w:rsidRPr="00DF5C2F">
        <w:rPr>
          <w:rFonts w:ascii="Times New Roman" w:eastAsia="SimSun" w:hAnsi="Times New Roman" w:cs="Times New Roman"/>
          <w:sz w:val="24"/>
          <w:szCs w:val="24"/>
          <w:lang w:val="fr-FR" w:eastAsia="zh-CN"/>
        </w:rPr>
        <w:t xml:space="preserve"> écrites doivent être préparées en vue d'aider le Comité à formuler des conclusions et des recommandations ciblées. Ils sont également utiles à la préparation des listes de points et, dans le cas de listes de points établies avant la soumission du rapport, ils doivent servir à identifier les thèmes centraux à aborder lors du dialogue constructif avec l'État partie (cf. le lien vers un modèle de présentation de rapport à la fin de la note).</w:t>
      </w:r>
    </w:p>
    <w:p w14:paraId="757B9BF5" w14:textId="77777777" w:rsidR="00A1793D" w:rsidRPr="00DF5C2F" w:rsidRDefault="00A1793D" w:rsidP="007B511C">
      <w:pPr>
        <w:spacing w:after="0" w:line="240" w:lineRule="auto"/>
        <w:ind w:left="720"/>
        <w:jc w:val="both"/>
        <w:rPr>
          <w:rFonts w:ascii="Times New Roman" w:eastAsia="SimSun" w:hAnsi="Times New Roman" w:cs="Times New Roman"/>
          <w:sz w:val="24"/>
          <w:szCs w:val="24"/>
          <w:lang w:val="fr-FR" w:eastAsia="zh-CN"/>
        </w:rPr>
      </w:pPr>
    </w:p>
    <w:p w14:paraId="7EBC717E" w14:textId="00B3A749" w:rsidR="00C7451A" w:rsidRPr="00DF5C2F" w:rsidRDefault="00DF5C2F" w:rsidP="00DF5C2F">
      <w:pPr>
        <w:spacing w:after="0" w:line="240" w:lineRule="auto"/>
        <w:ind w:firstLine="720"/>
        <w:jc w:val="both"/>
        <w:rPr>
          <w:rFonts w:ascii="Times New Roman" w:eastAsia="SimSun" w:hAnsi="Times New Roman" w:cs="Times New Roman"/>
          <w:sz w:val="24"/>
          <w:szCs w:val="24"/>
          <w:lang w:val="fr-FR" w:eastAsia="zh-CN"/>
        </w:rPr>
      </w:pPr>
      <w:r w:rsidRPr="00DF5C2F">
        <w:rPr>
          <w:rFonts w:ascii="Times New Roman" w:eastAsia="SimSun" w:hAnsi="Times New Roman" w:cs="Times New Roman"/>
          <w:sz w:val="24"/>
          <w:szCs w:val="24"/>
          <w:lang w:val="fr-FR" w:eastAsia="zh-CN"/>
        </w:rPr>
        <w:t xml:space="preserve">Toutes les soumissions écrites doivent être transmises au Secrétariat du Comité </w:t>
      </w:r>
      <w:r>
        <w:rPr>
          <w:rFonts w:ascii="Times New Roman" w:eastAsia="SimSun" w:hAnsi="Times New Roman" w:cs="Times New Roman"/>
          <w:sz w:val="24"/>
          <w:szCs w:val="24"/>
          <w:lang w:val="fr-FR" w:eastAsia="zh-CN"/>
        </w:rPr>
        <w:t>trois</w:t>
      </w:r>
      <w:r w:rsidRPr="00DF5C2F">
        <w:rPr>
          <w:rFonts w:ascii="Times New Roman" w:eastAsia="SimSun" w:hAnsi="Times New Roman" w:cs="Times New Roman"/>
          <w:sz w:val="24"/>
          <w:szCs w:val="24"/>
          <w:lang w:val="fr-FR" w:eastAsia="zh-CN"/>
        </w:rPr>
        <w:t xml:space="preserve"> semaines avant le début de la session, soit avant </w:t>
      </w:r>
      <w:r w:rsidRPr="00DF5C2F">
        <w:rPr>
          <w:rFonts w:ascii="Times New Roman" w:eastAsia="SimSun" w:hAnsi="Times New Roman" w:cs="Times New Roman"/>
          <w:b/>
          <w:bCs/>
          <w:sz w:val="24"/>
          <w:szCs w:val="24"/>
          <w:lang w:val="fr-FR" w:eastAsia="zh-CN"/>
        </w:rPr>
        <w:t>le 7 mars 2022</w:t>
      </w:r>
      <w:r>
        <w:rPr>
          <w:rFonts w:ascii="Times New Roman" w:eastAsia="SimSun" w:hAnsi="Times New Roman" w:cs="Times New Roman"/>
          <w:sz w:val="24"/>
          <w:szCs w:val="24"/>
          <w:lang w:val="fr-FR" w:eastAsia="zh-CN"/>
        </w:rPr>
        <w:t xml:space="preserve"> au plus tard. </w:t>
      </w:r>
      <w:r w:rsidR="00A1793D">
        <w:rPr>
          <w:rFonts w:ascii="Times New Roman" w:eastAsia="SimSun" w:hAnsi="Times New Roman" w:cs="Times New Roman"/>
          <w:sz w:val="24"/>
          <w:szCs w:val="24"/>
          <w:lang w:val="fr-FR" w:eastAsia="zh-CN"/>
        </w:rPr>
        <w:t xml:space="preserve">Les soumissions tardives seront cependant acceptées par le Comité dans la mesure du possible. </w:t>
      </w:r>
      <w:r w:rsidRPr="00DF5C2F">
        <w:rPr>
          <w:rFonts w:ascii="Times New Roman" w:eastAsia="SimSun" w:hAnsi="Times New Roman" w:cs="Times New Roman"/>
          <w:sz w:val="24"/>
          <w:szCs w:val="24"/>
          <w:lang w:val="fr-FR" w:eastAsia="zh-CN"/>
        </w:rPr>
        <w:t xml:space="preserve">La version Word et PDF des soumissions doivent être envoyées à </w:t>
      </w:r>
      <w:r w:rsidR="00C0489C" w:rsidRPr="00DF5C2F">
        <w:rPr>
          <w:rFonts w:ascii="Times New Roman" w:eastAsia="SimSun" w:hAnsi="Times New Roman" w:cs="Times New Roman"/>
          <w:sz w:val="24"/>
          <w:szCs w:val="24"/>
          <w:lang w:val="fr-FR" w:eastAsia="zh-CN"/>
        </w:rPr>
        <w:t>l’adresse :</w:t>
      </w:r>
      <w:r w:rsidR="00C7451A" w:rsidRPr="00DF5C2F">
        <w:rPr>
          <w:rFonts w:ascii="Times New Roman" w:eastAsia="SimSun" w:hAnsi="Times New Roman" w:cs="Times New Roman"/>
          <w:sz w:val="24"/>
          <w:szCs w:val="24"/>
          <w:lang w:val="fr-FR" w:eastAsia="zh-CN"/>
        </w:rPr>
        <w:t xml:space="preserve"> </w:t>
      </w:r>
      <w:r w:rsidR="00796E22" w:rsidRPr="00DF5C2F">
        <w:rPr>
          <w:rFonts w:ascii="Times New Roman" w:eastAsia="SimSun" w:hAnsi="Times New Roman" w:cs="Times New Roman"/>
          <w:sz w:val="24"/>
          <w:szCs w:val="24"/>
          <w:lang w:val="fr-FR" w:eastAsia="zh-CN"/>
        </w:rPr>
        <w:br/>
      </w:r>
      <w:hyperlink r:id="rId11" w:history="1">
        <w:r w:rsidR="00796E22" w:rsidRPr="00DF5C2F">
          <w:rPr>
            <w:rStyle w:val="Hyperlink"/>
            <w:rFonts w:ascii="Times New Roman" w:hAnsi="Times New Roman" w:cs="Times New Roman"/>
            <w:lang w:val="fr-FR"/>
          </w:rPr>
          <w:t>ohchr-</w:t>
        </w:r>
        <w:r w:rsidR="00796E22" w:rsidRPr="00DF5C2F">
          <w:rPr>
            <w:rStyle w:val="Hyperlink"/>
            <w:rFonts w:ascii="Times New Roman" w:eastAsia="SimSun" w:hAnsi="Times New Roman" w:cs="Times New Roman"/>
            <w:sz w:val="24"/>
            <w:szCs w:val="24"/>
            <w:lang w:val="fr-FR" w:eastAsia="zh-CN"/>
          </w:rPr>
          <w:t>cmw@un.org</w:t>
        </w:r>
      </w:hyperlink>
      <w:r w:rsidR="00014BBC" w:rsidRPr="00DF5C2F">
        <w:rPr>
          <w:rFonts w:ascii="Times New Roman" w:eastAsia="SimSun" w:hAnsi="Times New Roman" w:cs="Times New Roman"/>
          <w:sz w:val="24"/>
          <w:szCs w:val="24"/>
          <w:lang w:val="fr-FR" w:eastAsia="zh-CN"/>
        </w:rPr>
        <w:t>.</w:t>
      </w:r>
      <w:r w:rsidR="00C7451A" w:rsidRPr="00DF5C2F">
        <w:rPr>
          <w:rFonts w:ascii="Times New Roman" w:eastAsia="SimSun" w:hAnsi="Times New Roman" w:cs="Times New Roman"/>
          <w:sz w:val="24"/>
          <w:szCs w:val="24"/>
          <w:lang w:val="fr-FR" w:eastAsia="zh-CN"/>
        </w:rPr>
        <w:t xml:space="preserve"> </w:t>
      </w:r>
    </w:p>
    <w:p w14:paraId="1E5ADE1F" w14:textId="769E1B37" w:rsidR="00C7451A" w:rsidRPr="00DF5C2F" w:rsidRDefault="00C7451A" w:rsidP="00C7451A">
      <w:pPr>
        <w:spacing w:after="0" w:line="240" w:lineRule="auto"/>
        <w:jc w:val="both"/>
        <w:rPr>
          <w:rFonts w:ascii="Times New Roman" w:eastAsia="SimSun" w:hAnsi="Times New Roman" w:cs="Times New Roman"/>
          <w:sz w:val="24"/>
          <w:szCs w:val="24"/>
          <w:lang w:val="fr-FR" w:eastAsia="zh-CN"/>
        </w:rPr>
      </w:pPr>
    </w:p>
    <w:p w14:paraId="0BE66F97" w14:textId="77777777" w:rsidR="00C10748" w:rsidRPr="00DF5C2F" w:rsidRDefault="00C10748" w:rsidP="00C7451A">
      <w:pPr>
        <w:spacing w:after="0" w:line="240" w:lineRule="auto"/>
        <w:jc w:val="both"/>
        <w:rPr>
          <w:rFonts w:ascii="Times New Roman" w:eastAsia="SimSun" w:hAnsi="Times New Roman" w:cs="Times New Roman"/>
          <w:sz w:val="24"/>
          <w:szCs w:val="24"/>
          <w:lang w:val="fr-FR" w:eastAsia="zh-CN"/>
        </w:rPr>
      </w:pPr>
    </w:p>
    <w:p w14:paraId="1F07FBBE" w14:textId="49E1DA98" w:rsidR="00C7451A" w:rsidRPr="00BB5B3D" w:rsidRDefault="00C7451A" w:rsidP="00C7451A">
      <w:pPr>
        <w:spacing w:after="0" w:line="240" w:lineRule="auto"/>
        <w:rPr>
          <w:rFonts w:ascii="Times New Roman" w:eastAsia="SimSun" w:hAnsi="Times New Roman" w:cs="Times New Roman"/>
          <w:b/>
          <w:bCs/>
          <w:sz w:val="24"/>
          <w:szCs w:val="24"/>
          <w:lang w:val="fr-FR" w:eastAsia="zh-CN"/>
        </w:rPr>
      </w:pPr>
      <w:r w:rsidRPr="00BB5B3D">
        <w:rPr>
          <w:rFonts w:ascii="Times New Roman" w:eastAsia="SimSun" w:hAnsi="Times New Roman" w:cs="Times New Roman"/>
          <w:b/>
          <w:bCs/>
          <w:sz w:val="24"/>
          <w:szCs w:val="24"/>
          <w:lang w:val="fr-FR" w:eastAsia="zh-CN"/>
        </w:rPr>
        <w:t>V.</w:t>
      </w:r>
      <w:r w:rsidRPr="00BB5B3D">
        <w:rPr>
          <w:rFonts w:ascii="Times New Roman" w:eastAsia="SimSun" w:hAnsi="Times New Roman" w:cs="Times New Roman"/>
          <w:b/>
          <w:bCs/>
          <w:sz w:val="24"/>
          <w:szCs w:val="24"/>
          <w:lang w:val="fr-FR" w:eastAsia="zh-CN"/>
        </w:rPr>
        <w:tab/>
      </w:r>
      <w:r w:rsidR="00BB5B3D" w:rsidRPr="00BB5B3D">
        <w:rPr>
          <w:rFonts w:ascii="Times New Roman" w:eastAsia="SimSun" w:hAnsi="Times New Roman" w:cs="Times New Roman"/>
          <w:b/>
          <w:bCs/>
          <w:sz w:val="24"/>
          <w:szCs w:val="24"/>
          <w:lang w:val="fr-FR" w:eastAsia="zh-CN"/>
        </w:rPr>
        <w:t>Réunions avec les OSC et les INDH</w:t>
      </w:r>
      <w:r w:rsidRPr="00BB5B3D">
        <w:rPr>
          <w:rFonts w:ascii="Times New Roman" w:eastAsia="SimSun" w:hAnsi="Times New Roman" w:cs="Times New Roman"/>
          <w:b/>
          <w:bCs/>
          <w:sz w:val="24"/>
          <w:szCs w:val="24"/>
          <w:lang w:val="fr-FR" w:eastAsia="zh-CN"/>
        </w:rPr>
        <w:t xml:space="preserve"> </w:t>
      </w:r>
    </w:p>
    <w:p w14:paraId="49BACF17" w14:textId="1BCAC22B" w:rsidR="00BB5B3D" w:rsidRPr="00B82378" w:rsidRDefault="00BB5B3D" w:rsidP="00C7451A">
      <w:pPr>
        <w:spacing w:after="0" w:line="240" w:lineRule="auto"/>
        <w:jc w:val="both"/>
        <w:rPr>
          <w:lang w:val="fr-FR"/>
        </w:rPr>
      </w:pPr>
    </w:p>
    <w:p w14:paraId="259CD326" w14:textId="0C311932" w:rsidR="00653E79" w:rsidRPr="007B511C" w:rsidRDefault="00BB5B3D" w:rsidP="007B511C">
      <w:pPr>
        <w:ind w:firstLine="720"/>
        <w:jc w:val="both"/>
        <w:rPr>
          <w:rFonts w:ascii="Times New Roman" w:hAnsi="Times New Roman" w:cs="Times New Roman"/>
          <w:sz w:val="24"/>
          <w:szCs w:val="24"/>
          <w:lang w:val="fr-FR" w:eastAsia="zh-CN"/>
        </w:rPr>
      </w:pPr>
      <w:r w:rsidRPr="007B511C">
        <w:rPr>
          <w:rFonts w:ascii="Times New Roman" w:hAnsi="Times New Roman" w:cs="Times New Roman"/>
          <w:sz w:val="24"/>
          <w:szCs w:val="24"/>
          <w:lang w:val="fr-FR" w:eastAsia="zh-CN"/>
        </w:rPr>
        <w:t>Le Comité réservera du temps lors de sa 34e</w:t>
      </w:r>
      <w:r w:rsidR="00C0489C" w:rsidRPr="007B511C">
        <w:rPr>
          <w:rFonts w:ascii="Times New Roman" w:hAnsi="Times New Roman" w:cs="Times New Roman"/>
          <w:sz w:val="24"/>
          <w:szCs w:val="24"/>
          <w:lang w:val="fr-FR" w:eastAsia="zh-CN"/>
        </w:rPr>
        <w:t>me</w:t>
      </w:r>
      <w:r w:rsidRPr="007B511C">
        <w:rPr>
          <w:rFonts w:ascii="Times New Roman" w:hAnsi="Times New Roman" w:cs="Times New Roman"/>
          <w:sz w:val="24"/>
          <w:szCs w:val="24"/>
          <w:lang w:val="fr-FR" w:eastAsia="zh-CN"/>
        </w:rPr>
        <w:t xml:space="preserve"> session pour que les OSC et les INDH puissent fournir oralement des informations spécifiques </w:t>
      </w:r>
      <w:r w:rsidR="00153B94" w:rsidRPr="007B511C">
        <w:rPr>
          <w:rFonts w:ascii="Times New Roman" w:hAnsi="Times New Roman" w:cs="Times New Roman"/>
          <w:sz w:val="24"/>
          <w:szCs w:val="24"/>
          <w:lang w:val="fr-FR" w:eastAsia="zh-CN"/>
        </w:rPr>
        <w:t>relatives à</w:t>
      </w:r>
      <w:r w:rsidRPr="007B511C">
        <w:rPr>
          <w:rFonts w:ascii="Times New Roman" w:hAnsi="Times New Roman" w:cs="Times New Roman"/>
          <w:sz w:val="24"/>
          <w:szCs w:val="24"/>
          <w:lang w:val="fr-FR" w:eastAsia="zh-CN"/>
        </w:rPr>
        <w:t xml:space="preserve"> l'examen du deuxième rapport périodique du </w:t>
      </w:r>
      <w:r w:rsidRPr="007B511C">
        <w:rPr>
          <w:rFonts w:ascii="Times New Roman" w:hAnsi="Times New Roman" w:cs="Times New Roman"/>
          <w:b/>
          <w:bCs/>
          <w:sz w:val="24"/>
          <w:szCs w:val="24"/>
          <w:lang w:val="fr-FR" w:eastAsia="zh-CN"/>
        </w:rPr>
        <w:t>Burkina Faso</w:t>
      </w:r>
      <w:r w:rsidR="00CE6D32">
        <w:rPr>
          <w:rFonts w:ascii="Times New Roman" w:hAnsi="Times New Roman" w:cs="Times New Roman"/>
          <w:sz w:val="24"/>
          <w:szCs w:val="24"/>
          <w:lang w:val="fr-FR" w:eastAsia="zh-CN"/>
        </w:rPr>
        <w:t xml:space="preserve"> et</w:t>
      </w:r>
      <w:r w:rsidRPr="007B511C">
        <w:rPr>
          <w:rFonts w:ascii="Times New Roman" w:hAnsi="Times New Roman" w:cs="Times New Roman"/>
          <w:sz w:val="24"/>
          <w:szCs w:val="24"/>
          <w:lang w:val="fr-FR" w:eastAsia="zh-CN"/>
        </w:rPr>
        <w:t xml:space="preserve"> </w:t>
      </w:r>
      <w:r w:rsidR="00653E79" w:rsidRPr="007B511C">
        <w:rPr>
          <w:rFonts w:ascii="Times New Roman" w:hAnsi="Times New Roman" w:cs="Times New Roman"/>
          <w:sz w:val="24"/>
          <w:szCs w:val="24"/>
          <w:lang w:val="fr-FR" w:eastAsia="zh-CN"/>
        </w:rPr>
        <w:t xml:space="preserve">à l’examen </w:t>
      </w:r>
      <w:r w:rsidR="004A51B1" w:rsidRPr="007B511C">
        <w:rPr>
          <w:rFonts w:ascii="Times New Roman" w:hAnsi="Times New Roman" w:cs="Times New Roman"/>
          <w:sz w:val="24"/>
          <w:szCs w:val="24"/>
          <w:lang w:val="fr-FR" w:eastAsia="zh-CN"/>
        </w:rPr>
        <w:t>du</w:t>
      </w:r>
      <w:r w:rsidRPr="007B511C">
        <w:rPr>
          <w:rFonts w:ascii="Times New Roman" w:hAnsi="Times New Roman" w:cs="Times New Roman"/>
          <w:sz w:val="24"/>
          <w:szCs w:val="24"/>
          <w:lang w:val="fr-FR" w:eastAsia="zh-CN"/>
        </w:rPr>
        <w:t xml:space="preserve"> rapport initial et </w:t>
      </w:r>
      <w:r w:rsidR="004A51B1" w:rsidRPr="007B511C">
        <w:rPr>
          <w:rFonts w:ascii="Times New Roman" w:hAnsi="Times New Roman" w:cs="Times New Roman"/>
          <w:sz w:val="24"/>
          <w:szCs w:val="24"/>
          <w:lang w:val="fr-FR" w:eastAsia="zh-CN"/>
        </w:rPr>
        <w:t>de</w:t>
      </w:r>
      <w:r w:rsidRPr="007B511C">
        <w:rPr>
          <w:rFonts w:ascii="Times New Roman" w:hAnsi="Times New Roman" w:cs="Times New Roman"/>
          <w:sz w:val="24"/>
          <w:szCs w:val="24"/>
          <w:lang w:val="fr-FR" w:eastAsia="zh-CN"/>
        </w:rPr>
        <w:t xml:space="preserve">s deuxième et troisième rapports périodiques combinés du </w:t>
      </w:r>
      <w:r w:rsidRPr="007B511C">
        <w:rPr>
          <w:rFonts w:ascii="Times New Roman" w:hAnsi="Times New Roman" w:cs="Times New Roman"/>
          <w:b/>
          <w:bCs/>
          <w:sz w:val="24"/>
          <w:szCs w:val="24"/>
          <w:lang w:val="fr-FR" w:eastAsia="zh-CN"/>
        </w:rPr>
        <w:t>Cabo Verde</w:t>
      </w:r>
      <w:r w:rsidR="00CE6D32">
        <w:rPr>
          <w:rFonts w:ascii="Times New Roman" w:hAnsi="Times New Roman" w:cs="Times New Roman"/>
          <w:b/>
          <w:bCs/>
          <w:sz w:val="24"/>
          <w:szCs w:val="24"/>
          <w:lang w:val="fr-FR" w:eastAsia="zh-CN"/>
        </w:rPr>
        <w:t>,</w:t>
      </w:r>
      <w:r w:rsidR="00653E79" w:rsidRPr="007B511C">
        <w:rPr>
          <w:rFonts w:ascii="Times New Roman" w:hAnsi="Times New Roman" w:cs="Times New Roman"/>
          <w:b/>
          <w:bCs/>
          <w:sz w:val="24"/>
          <w:szCs w:val="24"/>
          <w:lang w:val="fr-FR" w:eastAsia="zh-CN"/>
        </w:rPr>
        <w:t xml:space="preserve"> </w:t>
      </w:r>
      <w:r w:rsidRPr="007B511C">
        <w:rPr>
          <w:rFonts w:ascii="Times New Roman" w:hAnsi="Times New Roman" w:cs="Times New Roman"/>
          <w:sz w:val="24"/>
          <w:szCs w:val="24"/>
          <w:lang w:val="fr-FR" w:eastAsia="zh-CN"/>
        </w:rPr>
        <w:t>ainsi que dans la cadre de l’établissement de la liste de points concernant le deuxième rapport périodique de l'</w:t>
      </w:r>
      <w:r w:rsidRPr="007B511C">
        <w:rPr>
          <w:rFonts w:ascii="Times New Roman" w:hAnsi="Times New Roman" w:cs="Times New Roman"/>
          <w:b/>
          <w:bCs/>
          <w:sz w:val="24"/>
          <w:szCs w:val="24"/>
          <w:lang w:val="fr-FR" w:eastAsia="zh-CN"/>
        </w:rPr>
        <w:t>Uruguay</w:t>
      </w:r>
      <w:r w:rsidRPr="007B511C">
        <w:rPr>
          <w:rFonts w:ascii="Times New Roman" w:hAnsi="Times New Roman" w:cs="Times New Roman"/>
          <w:sz w:val="24"/>
          <w:szCs w:val="24"/>
          <w:lang w:val="fr-FR" w:eastAsia="zh-CN"/>
        </w:rPr>
        <w:t xml:space="preserve"> et des listes de questions établies avant la soumission des deuxièmes rapports périodiques du </w:t>
      </w:r>
      <w:r w:rsidRPr="007B511C">
        <w:rPr>
          <w:rFonts w:ascii="Times New Roman" w:hAnsi="Times New Roman" w:cs="Times New Roman"/>
          <w:b/>
          <w:bCs/>
          <w:sz w:val="24"/>
          <w:szCs w:val="24"/>
          <w:lang w:val="fr-FR" w:eastAsia="zh-CN"/>
        </w:rPr>
        <w:t>Kirghizistan</w:t>
      </w:r>
      <w:r w:rsidRPr="007B511C">
        <w:rPr>
          <w:rFonts w:ascii="Times New Roman" w:hAnsi="Times New Roman" w:cs="Times New Roman"/>
          <w:sz w:val="24"/>
          <w:szCs w:val="24"/>
          <w:lang w:val="fr-FR" w:eastAsia="zh-CN"/>
        </w:rPr>
        <w:t xml:space="preserve"> et du </w:t>
      </w:r>
      <w:r w:rsidRPr="007B511C">
        <w:rPr>
          <w:rFonts w:ascii="Times New Roman" w:hAnsi="Times New Roman" w:cs="Times New Roman"/>
          <w:b/>
          <w:bCs/>
          <w:sz w:val="24"/>
          <w:szCs w:val="24"/>
          <w:lang w:val="fr-FR" w:eastAsia="zh-CN"/>
        </w:rPr>
        <w:t>Pérou.</w:t>
      </w:r>
      <w:r w:rsidRPr="007B511C">
        <w:rPr>
          <w:rFonts w:ascii="Times New Roman" w:hAnsi="Times New Roman" w:cs="Times New Roman"/>
          <w:sz w:val="24"/>
          <w:szCs w:val="24"/>
          <w:lang w:val="fr-FR" w:eastAsia="zh-CN"/>
        </w:rPr>
        <w:t xml:space="preserve"> </w:t>
      </w:r>
      <w:r w:rsidR="00CE6D32">
        <w:rPr>
          <w:rFonts w:ascii="Times New Roman" w:hAnsi="Times New Roman" w:cs="Times New Roman"/>
          <w:sz w:val="24"/>
          <w:szCs w:val="24"/>
          <w:lang w:val="fr-FR" w:eastAsia="zh-CN"/>
        </w:rPr>
        <w:t xml:space="preserve">Cette </w:t>
      </w:r>
      <w:r w:rsidRPr="007B511C">
        <w:rPr>
          <w:rFonts w:ascii="Times New Roman" w:hAnsi="Times New Roman" w:cs="Times New Roman"/>
          <w:sz w:val="24"/>
          <w:szCs w:val="24"/>
          <w:lang w:val="fr-FR" w:eastAsia="zh-CN"/>
        </w:rPr>
        <w:t>réunion d'information</w:t>
      </w:r>
      <w:r w:rsidR="00653E79" w:rsidRPr="007B511C">
        <w:rPr>
          <w:rFonts w:ascii="Times New Roman" w:hAnsi="Times New Roman" w:cs="Times New Roman"/>
          <w:sz w:val="24"/>
          <w:szCs w:val="24"/>
          <w:lang w:val="fr-FR" w:eastAsia="zh-CN"/>
        </w:rPr>
        <w:t>s</w:t>
      </w:r>
      <w:r w:rsidRPr="007B511C">
        <w:rPr>
          <w:rFonts w:ascii="Times New Roman" w:hAnsi="Times New Roman" w:cs="Times New Roman"/>
          <w:sz w:val="24"/>
          <w:szCs w:val="24"/>
          <w:lang w:val="fr-FR" w:eastAsia="zh-CN"/>
        </w:rPr>
        <w:t xml:space="preserve"> publique aura lieu le </w:t>
      </w:r>
      <w:r w:rsidRPr="007B511C">
        <w:rPr>
          <w:rFonts w:ascii="Times New Roman" w:hAnsi="Times New Roman" w:cs="Times New Roman"/>
          <w:b/>
          <w:bCs/>
          <w:sz w:val="24"/>
          <w:szCs w:val="24"/>
          <w:lang w:val="fr-FR" w:eastAsia="zh-CN"/>
        </w:rPr>
        <w:t>lundi 28 mars 2022</w:t>
      </w:r>
      <w:r w:rsidRPr="007B511C">
        <w:rPr>
          <w:rFonts w:ascii="Times New Roman" w:hAnsi="Times New Roman" w:cs="Times New Roman"/>
          <w:sz w:val="24"/>
          <w:szCs w:val="24"/>
          <w:lang w:val="fr-FR" w:eastAsia="zh-CN"/>
        </w:rPr>
        <w:t>, de 1</w:t>
      </w:r>
      <w:r w:rsidR="00A1793D" w:rsidRPr="007B511C">
        <w:rPr>
          <w:rFonts w:ascii="Times New Roman" w:hAnsi="Times New Roman" w:cs="Times New Roman"/>
          <w:sz w:val="24"/>
          <w:szCs w:val="24"/>
          <w:lang w:val="fr-FR" w:eastAsia="zh-CN"/>
        </w:rPr>
        <w:t>1</w:t>
      </w:r>
      <w:r w:rsidRPr="007B511C">
        <w:rPr>
          <w:rFonts w:ascii="Times New Roman" w:hAnsi="Times New Roman" w:cs="Times New Roman"/>
          <w:sz w:val="24"/>
          <w:szCs w:val="24"/>
          <w:lang w:val="fr-FR" w:eastAsia="zh-CN"/>
        </w:rPr>
        <w:t>h30 à 1</w:t>
      </w:r>
      <w:r w:rsidR="00A1793D" w:rsidRPr="007B511C">
        <w:rPr>
          <w:rFonts w:ascii="Times New Roman" w:hAnsi="Times New Roman" w:cs="Times New Roman"/>
          <w:sz w:val="24"/>
          <w:szCs w:val="24"/>
          <w:lang w:val="fr-FR" w:eastAsia="zh-CN"/>
        </w:rPr>
        <w:t>2</w:t>
      </w:r>
      <w:r w:rsidRPr="007B511C">
        <w:rPr>
          <w:rFonts w:ascii="Times New Roman" w:hAnsi="Times New Roman" w:cs="Times New Roman"/>
          <w:sz w:val="24"/>
          <w:szCs w:val="24"/>
          <w:lang w:val="fr-FR" w:eastAsia="zh-CN"/>
        </w:rPr>
        <w:t>h30 environ</w:t>
      </w:r>
      <w:r w:rsidR="00A1793D" w:rsidRPr="007B511C">
        <w:rPr>
          <w:rFonts w:ascii="Times New Roman" w:hAnsi="Times New Roman" w:cs="Times New Roman"/>
          <w:sz w:val="24"/>
          <w:szCs w:val="24"/>
          <w:lang w:val="fr-FR" w:eastAsia="zh-CN"/>
        </w:rPr>
        <w:t xml:space="preserve"> (heure de </w:t>
      </w:r>
      <w:r w:rsidR="00E63963" w:rsidRPr="007B511C">
        <w:rPr>
          <w:rFonts w:ascii="Times New Roman" w:hAnsi="Times New Roman" w:cs="Times New Roman"/>
          <w:sz w:val="24"/>
          <w:szCs w:val="24"/>
          <w:lang w:val="fr-FR" w:eastAsia="zh-CN"/>
        </w:rPr>
        <w:t>Genève</w:t>
      </w:r>
      <w:r w:rsidR="00A1793D" w:rsidRPr="007B511C">
        <w:rPr>
          <w:rFonts w:ascii="Times New Roman" w:hAnsi="Times New Roman" w:cs="Times New Roman"/>
          <w:sz w:val="24"/>
          <w:szCs w:val="24"/>
          <w:lang w:val="fr-FR" w:eastAsia="zh-CN"/>
        </w:rPr>
        <w:t>, CET)</w:t>
      </w:r>
      <w:r w:rsidR="00CE6D32">
        <w:rPr>
          <w:rFonts w:ascii="Times New Roman" w:hAnsi="Times New Roman" w:cs="Times New Roman"/>
          <w:sz w:val="24"/>
          <w:szCs w:val="24"/>
          <w:lang w:val="fr-FR" w:eastAsia="zh-CN"/>
        </w:rPr>
        <w:t>, après</w:t>
      </w:r>
      <w:r w:rsidR="00E63963" w:rsidRPr="007B511C">
        <w:rPr>
          <w:rFonts w:ascii="Times New Roman" w:hAnsi="Times New Roman" w:cs="Times New Roman"/>
          <w:sz w:val="24"/>
          <w:szCs w:val="24"/>
          <w:lang w:val="fr-FR" w:eastAsia="zh-CN"/>
        </w:rPr>
        <w:t xml:space="preserve"> l’ouverture de la session (réunion publique) et les élections du Bureau (séance privée).</w:t>
      </w:r>
      <w:r w:rsidRPr="007B511C">
        <w:rPr>
          <w:rFonts w:ascii="Times New Roman" w:hAnsi="Times New Roman" w:cs="Times New Roman"/>
          <w:sz w:val="24"/>
          <w:szCs w:val="24"/>
          <w:lang w:val="fr-FR" w:eastAsia="zh-CN"/>
        </w:rPr>
        <w:t xml:space="preserve"> </w:t>
      </w:r>
    </w:p>
    <w:p w14:paraId="3E641BF4" w14:textId="72705498" w:rsidR="00E63963" w:rsidRDefault="00CE6D32" w:rsidP="00BB5B3D">
      <w:pPr>
        <w:spacing w:after="0" w:line="240" w:lineRule="auto"/>
        <w:ind w:firstLine="720"/>
        <w:jc w:val="both"/>
        <w:rPr>
          <w:rFonts w:ascii="Times New Roman" w:eastAsia="SimSun" w:hAnsi="Times New Roman" w:cs="Times New Roman"/>
          <w:sz w:val="24"/>
          <w:szCs w:val="24"/>
          <w:lang w:val="fr-FR" w:eastAsia="zh-CN"/>
        </w:rPr>
      </w:pPr>
      <w:r>
        <w:rPr>
          <w:rFonts w:ascii="Times New Roman" w:hAnsi="Times New Roman" w:cs="Times New Roman"/>
          <w:sz w:val="24"/>
          <w:szCs w:val="24"/>
          <w:lang w:val="fr-FR" w:eastAsia="zh-CN"/>
        </w:rPr>
        <w:t>La</w:t>
      </w:r>
      <w:r>
        <w:rPr>
          <w:rFonts w:ascii="Times New Roman" w:hAnsi="Times New Roman" w:cs="Times New Roman"/>
          <w:sz w:val="24"/>
          <w:szCs w:val="24"/>
          <w:lang w:val="fr-FR" w:eastAsia="zh-CN"/>
        </w:rPr>
        <w:t xml:space="preserve"> </w:t>
      </w:r>
      <w:r w:rsidRPr="00CD2B96">
        <w:rPr>
          <w:rFonts w:ascii="Times New Roman" w:hAnsi="Times New Roman" w:cs="Times New Roman"/>
          <w:sz w:val="24"/>
          <w:szCs w:val="24"/>
          <w:lang w:val="fr-FR" w:eastAsia="zh-CN"/>
        </w:rPr>
        <w:t xml:space="preserve">réunion d'informations publique </w:t>
      </w:r>
      <w:r>
        <w:rPr>
          <w:rFonts w:ascii="Times New Roman" w:hAnsi="Times New Roman" w:cs="Times New Roman"/>
          <w:sz w:val="24"/>
          <w:szCs w:val="24"/>
          <w:lang w:val="fr-FR" w:eastAsia="zh-CN"/>
        </w:rPr>
        <w:t xml:space="preserve">pour les </w:t>
      </w:r>
      <w:r w:rsidR="00E63963" w:rsidRPr="00BB5B3D">
        <w:rPr>
          <w:rFonts w:ascii="Times New Roman" w:eastAsia="SimSun" w:hAnsi="Times New Roman" w:cs="Times New Roman"/>
          <w:sz w:val="24"/>
          <w:szCs w:val="24"/>
          <w:lang w:val="fr-FR" w:eastAsia="zh-CN"/>
        </w:rPr>
        <w:t xml:space="preserve">OSC et les INDH </w:t>
      </w:r>
      <w:r>
        <w:rPr>
          <w:rFonts w:ascii="Times New Roman" w:eastAsia="SimSun" w:hAnsi="Times New Roman" w:cs="Times New Roman"/>
          <w:sz w:val="24"/>
          <w:szCs w:val="24"/>
          <w:lang w:val="fr-FR" w:eastAsia="zh-CN"/>
        </w:rPr>
        <w:t>qui souhaitent</w:t>
      </w:r>
      <w:r w:rsidR="00E63963" w:rsidRPr="00BB5B3D">
        <w:rPr>
          <w:rFonts w:ascii="Times New Roman" w:eastAsia="SimSun" w:hAnsi="Times New Roman" w:cs="Times New Roman"/>
          <w:sz w:val="24"/>
          <w:szCs w:val="24"/>
          <w:lang w:val="fr-FR" w:eastAsia="zh-CN"/>
        </w:rPr>
        <w:t xml:space="preserve"> fournir oralement des </w:t>
      </w:r>
      <w:r>
        <w:rPr>
          <w:rFonts w:ascii="Times New Roman" w:eastAsia="SimSun" w:hAnsi="Times New Roman" w:cs="Times New Roman"/>
          <w:sz w:val="24"/>
          <w:szCs w:val="24"/>
          <w:lang w:val="fr-FR" w:eastAsia="zh-CN"/>
        </w:rPr>
        <w:t>renseignements</w:t>
      </w:r>
      <w:r w:rsidR="00E63963" w:rsidRPr="00BB5B3D">
        <w:rPr>
          <w:rFonts w:ascii="Times New Roman" w:eastAsia="SimSun" w:hAnsi="Times New Roman" w:cs="Times New Roman"/>
          <w:sz w:val="24"/>
          <w:szCs w:val="24"/>
          <w:lang w:val="fr-FR" w:eastAsia="zh-CN"/>
        </w:rPr>
        <w:t xml:space="preserve"> spécifiques </w:t>
      </w:r>
      <w:r w:rsidR="00E63963">
        <w:rPr>
          <w:rFonts w:ascii="Times New Roman" w:eastAsia="SimSun" w:hAnsi="Times New Roman" w:cs="Times New Roman"/>
          <w:sz w:val="24"/>
          <w:szCs w:val="24"/>
          <w:lang w:val="fr-FR" w:eastAsia="zh-CN"/>
        </w:rPr>
        <w:t>relati</w:t>
      </w:r>
      <w:r>
        <w:rPr>
          <w:rFonts w:ascii="Times New Roman" w:eastAsia="SimSun" w:hAnsi="Times New Roman" w:cs="Times New Roman"/>
          <w:sz w:val="24"/>
          <w:szCs w:val="24"/>
          <w:lang w:val="fr-FR" w:eastAsia="zh-CN"/>
        </w:rPr>
        <w:t xml:space="preserve">fs </w:t>
      </w:r>
      <w:r w:rsidR="00E63963">
        <w:rPr>
          <w:rFonts w:ascii="Times New Roman" w:eastAsia="SimSun" w:hAnsi="Times New Roman" w:cs="Times New Roman"/>
          <w:sz w:val="24"/>
          <w:szCs w:val="24"/>
          <w:lang w:val="fr-FR" w:eastAsia="zh-CN"/>
        </w:rPr>
        <w:t>à</w:t>
      </w:r>
      <w:r w:rsidR="00E63963" w:rsidRPr="00BB5B3D">
        <w:rPr>
          <w:rFonts w:ascii="Times New Roman" w:eastAsia="SimSun" w:hAnsi="Times New Roman" w:cs="Times New Roman"/>
          <w:sz w:val="24"/>
          <w:szCs w:val="24"/>
          <w:lang w:val="fr-FR" w:eastAsia="zh-CN"/>
        </w:rPr>
        <w:t xml:space="preserve"> l'examen du deuxième rapport périodique du </w:t>
      </w:r>
      <w:r w:rsidR="00E63963" w:rsidRPr="007B511C">
        <w:rPr>
          <w:rFonts w:ascii="Times New Roman" w:eastAsia="SimSun" w:hAnsi="Times New Roman" w:cs="Times New Roman"/>
          <w:b/>
          <w:bCs/>
          <w:sz w:val="24"/>
          <w:szCs w:val="24"/>
          <w:lang w:val="fr-FR" w:eastAsia="zh-CN"/>
        </w:rPr>
        <w:t>Paraguay</w:t>
      </w:r>
      <w:r>
        <w:rPr>
          <w:rFonts w:ascii="Times New Roman" w:eastAsia="SimSun" w:hAnsi="Times New Roman" w:cs="Times New Roman"/>
          <w:b/>
          <w:bCs/>
          <w:sz w:val="24"/>
          <w:szCs w:val="24"/>
          <w:lang w:val="fr-FR" w:eastAsia="zh-CN"/>
        </w:rPr>
        <w:t xml:space="preserve"> </w:t>
      </w:r>
      <w:r w:rsidRPr="007B511C">
        <w:rPr>
          <w:rFonts w:ascii="Times New Roman" w:eastAsia="SimSun" w:hAnsi="Times New Roman" w:cs="Times New Roman"/>
          <w:sz w:val="24"/>
          <w:szCs w:val="24"/>
          <w:lang w:val="fr-FR" w:eastAsia="zh-CN"/>
        </w:rPr>
        <w:t>aura lieu</w:t>
      </w:r>
      <w:r w:rsidR="00E63963">
        <w:rPr>
          <w:rFonts w:ascii="Times New Roman" w:eastAsia="SimSun" w:hAnsi="Times New Roman" w:cs="Times New Roman"/>
          <w:sz w:val="24"/>
          <w:szCs w:val="24"/>
          <w:lang w:val="fr-FR" w:eastAsia="zh-CN"/>
        </w:rPr>
        <w:t xml:space="preserve"> le </w:t>
      </w:r>
      <w:r w:rsidR="00E63963" w:rsidRPr="007B511C">
        <w:rPr>
          <w:rFonts w:ascii="Times New Roman" w:eastAsia="SimSun" w:hAnsi="Times New Roman" w:cs="Times New Roman"/>
          <w:b/>
          <w:bCs/>
          <w:sz w:val="24"/>
          <w:szCs w:val="24"/>
          <w:lang w:val="fr-FR" w:eastAsia="zh-CN"/>
        </w:rPr>
        <w:t>vendredi 1</w:t>
      </w:r>
      <w:r w:rsidR="00E63963" w:rsidRPr="007B511C">
        <w:rPr>
          <w:rFonts w:ascii="Times New Roman" w:eastAsia="SimSun" w:hAnsi="Times New Roman" w:cs="Times New Roman"/>
          <w:b/>
          <w:bCs/>
          <w:sz w:val="24"/>
          <w:szCs w:val="24"/>
          <w:vertAlign w:val="superscript"/>
          <w:lang w:val="fr-FR" w:eastAsia="zh-CN"/>
        </w:rPr>
        <w:t>er</w:t>
      </w:r>
      <w:r w:rsidR="00E63963" w:rsidRPr="007B511C">
        <w:rPr>
          <w:rFonts w:ascii="Times New Roman" w:eastAsia="SimSun" w:hAnsi="Times New Roman" w:cs="Times New Roman"/>
          <w:b/>
          <w:bCs/>
          <w:sz w:val="24"/>
          <w:szCs w:val="24"/>
          <w:lang w:val="fr-FR" w:eastAsia="zh-CN"/>
        </w:rPr>
        <w:t xml:space="preserve"> avril</w:t>
      </w:r>
      <w:r w:rsidR="00E63963">
        <w:rPr>
          <w:rFonts w:ascii="Times New Roman" w:eastAsia="SimSun" w:hAnsi="Times New Roman" w:cs="Times New Roman"/>
          <w:sz w:val="24"/>
          <w:szCs w:val="24"/>
          <w:lang w:val="fr-FR" w:eastAsia="zh-CN"/>
        </w:rPr>
        <w:t xml:space="preserve"> </w:t>
      </w:r>
      <w:r w:rsidR="00E63963" w:rsidRPr="007B511C">
        <w:rPr>
          <w:rFonts w:ascii="Times New Roman" w:eastAsia="SimSun" w:hAnsi="Times New Roman" w:cs="Times New Roman"/>
          <w:b/>
          <w:bCs/>
          <w:sz w:val="24"/>
          <w:szCs w:val="24"/>
          <w:lang w:val="fr-FR" w:eastAsia="zh-CN"/>
        </w:rPr>
        <w:t>2022</w:t>
      </w:r>
      <w:r w:rsidR="00E63963">
        <w:rPr>
          <w:rFonts w:ascii="Times New Roman" w:eastAsia="SimSun" w:hAnsi="Times New Roman" w:cs="Times New Roman"/>
          <w:sz w:val="24"/>
          <w:szCs w:val="24"/>
          <w:lang w:val="fr-FR" w:eastAsia="zh-CN"/>
        </w:rPr>
        <w:t>, de 15</w:t>
      </w:r>
      <w:r w:rsidR="00CC46C8">
        <w:rPr>
          <w:rFonts w:ascii="Times New Roman" w:eastAsia="SimSun" w:hAnsi="Times New Roman" w:cs="Times New Roman"/>
          <w:sz w:val="24"/>
          <w:szCs w:val="24"/>
          <w:lang w:val="fr-FR" w:eastAsia="zh-CN"/>
        </w:rPr>
        <w:t>h</w:t>
      </w:r>
      <w:r w:rsidR="00E63963">
        <w:rPr>
          <w:rFonts w:ascii="Times New Roman" w:eastAsia="SimSun" w:hAnsi="Times New Roman" w:cs="Times New Roman"/>
          <w:sz w:val="24"/>
          <w:szCs w:val="24"/>
          <w:lang w:val="fr-FR" w:eastAsia="zh-CN"/>
        </w:rPr>
        <w:t>00 à 16</w:t>
      </w:r>
      <w:r w:rsidR="00CC46C8">
        <w:rPr>
          <w:rFonts w:ascii="Times New Roman" w:eastAsia="SimSun" w:hAnsi="Times New Roman" w:cs="Times New Roman"/>
          <w:sz w:val="24"/>
          <w:szCs w:val="24"/>
          <w:lang w:val="fr-FR" w:eastAsia="zh-CN"/>
        </w:rPr>
        <w:t>h</w:t>
      </w:r>
      <w:r w:rsidR="00E63963">
        <w:rPr>
          <w:rFonts w:ascii="Times New Roman" w:eastAsia="SimSun" w:hAnsi="Times New Roman" w:cs="Times New Roman"/>
          <w:sz w:val="24"/>
          <w:szCs w:val="24"/>
          <w:lang w:val="fr-FR" w:eastAsia="zh-CN"/>
        </w:rPr>
        <w:t>00 environ (heure de Genève, CET).</w:t>
      </w:r>
    </w:p>
    <w:p w14:paraId="640637E5" w14:textId="5D9B311E" w:rsidR="00940381" w:rsidRDefault="00940381" w:rsidP="00BB5B3D">
      <w:pPr>
        <w:spacing w:after="0" w:line="240" w:lineRule="auto"/>
        <w:ind w:firstLine="720"/>
        <w:jc w:val="both"/>
        <w:rPr>
          <w:rFonts w:ascii="Times New Roman" w:eastAsia="SimSun" w:hAnsi="Times New Roman" w:cs="Times New Roman"/>
          <w:sz w:val="24"/>
          <w:szCs w:val="24"/>
          <w:lang w:val="fr-FR" w:eastAsia="zh-CN"/>
        </w:rPr>
      </w:pPr>
    </w:p>
    <w:p w14:paraId="25B83F71" w14:textId="0F54FB22" w:rsidR="00940381" w:rsidRPr="00B82378" w:rsidRDefault="00940381" w:rsidP="00BB5B3D">
      <w:pPr>
        <w:spacing w:after="0" w:line="240" w:lineRule="auto"/>
        <w:ind w:firstLine="720"/>
        <w:jc w:val="both"/>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 xml:space="preserve">Selon les règles de l’Office des Nations Unies à Genève relatives à l’interprétation lors de réunions hybrides et/ou à distance, </w:t>
      </w:r>
      <w:r w:rsidR="00653E79">
        <w:rPr>
          <w:rFonts w:ascii="Times New Roman" w:eastAsia="SimSun" w:hAnsi="Times New Roman" w:cs="Times New Roman"/>
          <w:sz w:val="24"/>
          <w:szCs w:val="24"/>
          <w:lang w:val="fr-FR" w:eastAsia="zh-CN"/>
        </w:rPr>
        <w:t xml:space="preserve">il est à noter que </w:t>
      </w:r>
      <w:r>
        <w:rPr>
          <w:rFonts w:ascii="Times New Roman" w:eastAsia="SimSun" w:hAnsi="Times New Roman" w:cs="Times New Roman"/>
          <w:sz w:val="24"/>
          <w:szCs w:val="24"/>
          <w:lang w:val="fr-FR" w:eastAsia="zh-CN"/>
        </w:rPr>
        <w:t>lors de la réunion publique du lundi 28 mars</w:t>
      </w:r>
      <w:r w:rsidR="00653E79">
        <w:rPr>
          <w:rFonts w:ascii="Times New Roman" w:eastAsia="SimSun" w:hAnsi="Times New Roman" w:cs="Times New Roman"/>
          <w:sz w:val="24"/>
          <w:szCs w:val="24"/>
          <w:lang w:val="fr-FR" w:eastAsia="zh-CN"/>
        </w:rPr>
        <w:t xml:space="preserve"> (</w:t>
      </w:r>
      <w:r>
        <w:rPr>
          <w:rFonts w:ascii="Times New Roman" w:eastAsia="SimSun" w:hAnsi="Times New Roman" w:cs="Times New Roman"/>
          <w:sz w:val="24"/>
          <w:szCs w:val="24"/>
          <w:lang w:val="fr-FR" w:eastAsia="zh-CN"/>
        </w:rPr>
        <w:t xml:space="preserve">11 :30 </w:t>
      </w:r>
      <w:r w:rsidR="00653E79">
        <w:rPr>
          <w:rFonts w:ascii="Times New Roman" w:eastAsia="SimSun" w:hAnsi="Times New Roman" w:cs="Times New Roman"/>
          <w:sz w:val="24"/>
          <w:szCs w:val="24"/>
          <w:lang w:val="fr-FR" w:eastAsia="zh-CN"/>
        </w:rPr>
        <w:t>-</w:t>
      </w:r>
      <w:r>
        <w:rPr>
          <w:rFonts w:ascii="Times New Roman" w:eastAsia="SimSun" w:hAnsi="Times New Roman" w:cs="Times New Roman"/>
          <w:sz w:val="24"/>
          <w:szCs w:val="24"/>
          <w:lang w:val="fr-FR" w:eastAsia="zh-CN"/>
        </w:rPr>
        <w:t xml:space="preserve"> 12 :30</w:t>
      </w:r>
      <w:r w:rsidR="00653E79">
        <w:rPr>
          <w:rFonts w:ascii="Times New Roman" w:eastAsia="SimSun" w:hAnsi="Times New Roman" w:cs="Times New Roman"/>
          <w:sz w:val="24"/>
          <w:szCs w:val="24"/>
          <w:lang w:val="fr-FR" w:eastAsia="zh-CN"/>
        </w:rPr>
        <w:t>)</w:t>
      </w:r>
      <w:r>
        <w:rPr>
          <w:rFonts w:ascii="Times New Roman" w:eastAsia="SimSun" w:hAnsi="Times New Roman" w:cs="Times New Roman"/>
          <w:sz w:val="24"/>
          <w:szCs w:val="24"/>
          <w:lang w:val="fr-FR" w:eastAsia="zh-CN"/>
        </w:rPr>
        <w:t>, seules les 30 premières minutes seront disponibles pour une participation à distance.</w:t>
      </w:r>
    </w:p>
    <w:p w14:paraId="7E33552D" w14:textId="77777777" w:rsidR="00C7451A" w:rsidRPr="00B82378" w:rsidRDefault="00C7451A" w:rsidP="00C7451A">
      <w:pPr>
        <w:spacing w:after="0" w:line="240" w:lineRule="auto"/>
        <w:rPr>
          <w:rFonts w:ascii="Times New Roman" w:eastAsia="SimSun" w:hAnsi="Times New Roman" w:cs="Times New Roman"/>
          <w:sz w:val="24"/>
          <w:szCs w:val="24"/>
          <w:lang w:val="fr-FR" w:eastAsia="zh-CN"/>
        </w:rPr>
      </w:pPr>
    </w:p>
    <w:p w14:paraId="63F6F19B" w14:textId="698C35B4" w:rsidR="0004085A" w:rsidRPr="0004085A" w:rsidRDefault="00C7451A" w:rsidP="0004085A">
      <w:pPr>
        <w:spacing w:after="0" w:line="240" w:lineRule="auto"/>
        <w:jc w:val="both"/>
        <w:rPr>
          <w:rFonts w:ascii="Times New Roman" w:eastAsia="SimSun" w:hAnsi="Times New Roman" w:cs="Times New Roman"/>
          <w:sz w:val="24"/>
          <w:szCs w:val="24"/>
          <w:lang w:val="fr-FR" w:eastAsia="zh-CN"/>
        </w:rPr>
      </w:pPr>
      <w:r w:rsidRPr="00B82378">
        <w:rPr>
          <w:rFonts w:ascii="Times New Roman" w:eastAsia="SimSun" w:hAnsi="Times New Roman" w:cs="Times New Roman"/>
          <w:sz w:val="24"/>
          <w:szCs w:val="24"/>
          <w:lang w:val="fr-FR" w:eastAsia="zh-CN"/>
        </w:rPr>
        <w:tab/>
      </w:r>
      <w:r w:rsidR="0004085A" w:rsidRPr="0004085A">
        <w:rPr>
          <w:rFonts w:ascii="Times New Roman" w:eastAsia="SimSun" w:hAnsi="Times New Roman" w:cs="Times New Roman"/>
          <w:sz w:val="24"/>
          <w:szCs w:val="24"/>
          <w:lang w:val="fr-FR" w:eastAsia="zh-CN"/>
        </w:rPr>
        <w:t xml:space="preserve">Les OSC/NHRI </w:t>
      </w:r>
      <w:r w:rsidR="0004085A">
        <w:rPr>
          <w:rFonts w:ascii="Times New Roman" w:eastAsia="SimSun" w:hAnsi="Times New Roman" w:cs="Times New Roman"/>
          <w:sz w:val="24"/>
          <w:szCs w:val="24"/>
          <w:lang w:val="fr-FR" w:eastAsia="zh-CN"/>
        </w:rPr>
        <w:t>souhaitant faire</w:t>
      </w:r>
      <w:r w:rsidR="0004085A" w:rsidRPr="0004085A">
        <w:rPr>
          <w:rFonts w:ascii="Times New Roman" w:eastAsia="SimSun" w:hAnsi="Times New Roman" w:cs="Times New Roman"/>
          <w:sz w:val="24"/>
          <w:szCs w:val="24"/>
          <w:lang w:val="fr-FR" w:eastAsia="zh-CN"/>
        </w:rPr>
        <w:t xml:space="preserve"> des déclarations orales </w:t>
      </w:r>
      <w:r w:rsidR="00095C71">
        <w:rPr>
          <w:rFonts w:ascii="Times New Roman" w:eastAsia="SimSun" w:hAnsi="Times New Roman" w:cs="Times New Roman"/>
          <w:sz w:val="24"/>
          <w:szCs w:val="24"/>
          <w:lang w:val="fr-FR" w:eastAsia="zh-CN"/>
        </w:rPr>
        <w:t>sont priées de</w:t>
      </w:r>
      <w:r w:rsidR="0004085A" w:rsidRPr="0004085A">
        <w:rPr>
          <w:rFonts w:ascii="Times New Roman" w:eastAsia="SimSun" w:hAnsi="Times New Roman" w:cs="Times New Roman"/>
          <w:sz w:val="24"/>
          <w:szCs w:val="24"/>
          <w:lang w:val="fr-FR" w:eastAsia="zh-CN"/>
        </w:rPr>
        <w:t xml:space="preserve"> noter que </w:t>
      </w:r>
      <w:r w:rsidR="00940381">
        <w:rPr>
          <w:rFonts w:ascii="Times New Roman" w:eastAsia="SimSun" w:hAnsi="Times New Roman" w:cs="Times New Roman"/>
          <w:sz w:val="24"/>
          <w:szCs w:val="24"/>
          <w:lang w:val="fr-FR" w:eastAsia="zh-CN"/>
        </w:rPr>
        <w:t>leurs</w:t>
      </w:r>
      <w:r w:rsidR="0004085A" w:rsidRPr="0004085A">
        <w:rPr>
          <w:rFonts w:ascii="Times New Roman" w:eastAsia="SimSun" w:hAnsi="Times New Roman" w:cs="Times New Roman"/>
          <w:sz w:val="24"/>
          <w:szCs w:val="24"/>
          <w:lang w:val="fr-FR" w:eastAsia="zh-CN"/>
        </w:rPr>
        <w:t xml:space="preserve"> interventions ne doivent généralement pas dépasser </w:t>
      </w:r>
      <w:r w:rsidR="00940381">
        <w:rPr>
          <w:rFonts w:ascii="Times New Roman" w:eastAsia="SimSun" w:hAnsi="Times New Roman" w:cs="Times New Roman"/>
          <w:sz w:val="24"/>
          <w:szCs w:val="24"/>
          <w:lang w:val="fr-FR" w:eastAsia="zh-CN"/>
        </w:rPr>
        <w:t>5</w:t>
      </w:r>
      <w:r w:rsidR="0004085A" w:rsidRPr="0004085A">
        <w:rPr>
          <w:rFonts w:ascii="Times New Roman" w:eastAsia="SimSun" w:hAnsi="Times New Roman" w:cs="Times New Roman"/>
          <w:sz w:val="24"/>
          <w:szCs w:val="24"/>
          <w:lang w:val="fr-FR" w:eastAsia="zh-CN"/>
        </w:rPr>
        <w:t xml:space="preserve"> minutes. Le président du Comité CMW peut accorder plus ou moins de temps en fonction du nombre d'intervenants. </w:t>
      </w:r>
      <w:r w:rsidR="00940381">
        <w:rPr>
          <w:rFonts w:ascii="Times New Roman" w:eastAsia="SimSun" w:hAnsi="Times New Roman" w:cs="Times New Roman"/>
          <w:sz w:val="24"/>
          <w:szCs w:val="24"/>
          <w:lang w:val="fr-FR" w:eastAsia="zh-CN"/>
        </w:rPr>
        <w:t>Si le temps imparti pour la participation à distance n’est pas suffisant,</w:t>
      </w:r>
      <w:r w:rsidR="00B4782A">
        <w:rPr>
          <w:rFonts w:ascii="Times New Roman" w:eastAsia="SimSun" w:hAnsi="Times New Roman" w:cs="Times New Roman"/>
          <w:sz w:val="24"/>
          <w:szCs w:val="24"/>
          <w:lang w:val="fr-FR" w:eastAsia="zh-CN"/>
        </w:rPr>
        <w:t xml:space="preserve"> le Président du Comité pourra demander aux</w:t>
      </w:r>
      <w:r w:rsidR="00940381">
        <w:rPr>
          <w:rFonts w:ascii="Times New Roman" w:eastAsia="SimSun" w:hAnsi="Times New Roman" w:cs="Times New Roman"/>
          <w:sz w:val="24"/>
          <w:szCs w:val="24"/>
          <w:lang w:val="fr-FR" w:eastAsia="zh-CN"/>
        </w:rPr>
        <w:t xml:space="preserve"> représentants des OS</w:t>
      </w:r>
      <w:r w:rsidR="00B4782A">
        <w:rPr>
          <w:rFonts w:ascii="Times New Roman" w:eastAsia="SimSun" w:hAnsi="Times New Roman" w:cs="Times New Roman"/>
          <w:sz w:val="24"/>
          <w:szCs w:val="24"/>
          <w:lang w:val="fr-FR" w:eastAsia="zh-CN"/>
        </w:rPr>
        <w:t>C</w:t>
      </w:r>
      <w:r w:rsidR="00940381">
        <w:rPr>
          <w:rFonts w:ascii="Times New Roman" w:eastAsia="SimSun" w:hAnsi="Times New Roman" w:cs="Times New Roman"/>
          <w:sz w:val="24"/>
          <w:szCs w:val="24"/>
          <w:lang w:val="fr-FR" w:eastAsia="zh-CN"/>
        </w:rPr>
        <w:t xml:space="preserve"> et des INDH</w:t>
      </w:r>
      <w:r w:rsidR="00B4782A">
        <w:rPr>
          <w:rFonts w:ascii="Times New Roman" w:eastAsia="SimSun" w:hAnsi="Times New Roman" w:cs="Times New Roman"/>
          <w:sz w:val="24"/>
          <w:szCs w:val="24"/>
          <w:lang w:val="fr-FR" w:eastAsia="zh-CN"/>
        </w:rPr>
        <w:t xml:space="preserve"> de répondre aux questions du Comité par écrit après la réunion publique et/ou</w:t>
      </w:r>
      <w:r w:rsidR="00CE6D32">
        <w:rPr>
          <w:rFonts w:ascii="Times New Roman" w:eastAsia="SimSun" w:hAnsi="Times New Roman" w:cs="Times New Roman"/>
          <w:sz w:val="24"/>
          <w:szCs w:val="24"/>
          <w:lang w:val="fr-FR" w:eastAsia="zh-CN"/>
        </w:rPr>
        <w:t xml:space="preserve"> les conseiller</w:t>
      </w:r>
      <w:r w:rsidR="00B4782A">
        <w:rPr>
          <w:rFonts w:ascii="Times New Roman" w:eastAsia="SimSun" w:hAnsi="Times New Roman" w:cs="Times New Roman"/>
          <w:sz w:val="24"/>
          <w:szCs w:val="24"/>
          <w:lang w:val="fr-FR" w:eastAsia="zh-CN"/>
        </w:rPr>
        <w:t xml:space="preserve"> de profiter de </w:t>
      </w:r>
      <w:r w:rsidR="00B4782A">
        <w:rPr>
          <w:rFonts w:ascii="Times New Roman" w:eastAsia="SimSun" w:hAnsi="Times New Roman" w:cs="Times New Roman"/>
          <w:sz w:val="24"/>
          <w:szCs w:val="24"/>
          <w:lang w:val="fr-FR" w:eastAsia="zh-CN"/>
        </w:rPr>
        <w:lastRenderedPageBreak/>
        <w:t>l’opportunité d’organiser</w:t>
      </w:r>
      <w:r w:rsidR="00A94953">
        <w:rPr>
          <w:rFonts w:ascii="Times New Roman" w:eastAsia="SimSun" w:hAnsi="Times New Roman" w:cs="Times New Roman"/>
          <w:sz w:val="24"/>
          <w:szCs w:val="24"/>
          <w:lang w:val="fr-FR" w:eastAsia="zh-CN"/>
        </w:rPr>
        <w:t xml:space="preserve"> des </w:t>
      </w:r>
      <w:r w:rsidR="00B4782A">
        <w:rPr>
          <w:rFonts w:ascii="Times New Roman" w:eastAsia="SimSun" w:hAnsi="Times New Roman" w:cs="Times New Roman"/>
          <w:sz w:val="24"/>
          <w:szCs w:val="24"/>
          <w:lang w:val="fr-FR" w:eastAsia="zh-CN"/>
        </w:rPr>
        <w:t>réunion</w:t>
      </w:r>
      <w:r w:rsidR="00A94953">
        <w:rPr>
          <w:rFonts w:ascii="Times New Roman" w:eastAsia="SimSun" w:hAnsi="Times New Roman" w:cs="Times New Roman"/>
          <w:sz w:val="24"/>
          <w:szCs w:val="24"/>
          <w:lang w:val="fr-FR" w:eastAsia="zh-CN"/>
        </w:rPr>
        <w:t>s</w:t>
      </w:r>
      <w:r w:rsidR="00B4782A">
        <w:rPr>
          <w:rFonts w:ascii="Times New Roman" w:eastAsia="SimSun" w:hAnsi="Times New Roman" w:cs="Times New Roman"/>
          <w:sz w:val="24"/>
          <w:szCs w:val="24"/>
          <w:lang w:val="fr-FR" w:eastAsia="zh-CN"/>
        </w:rPr>
        <w:t xml:space="preserve"> informelle</w:t>
      </w:r>
      <w:r w:rsidR="00A94953">
        <w:rPr>
          <w:rFonts w:ascii="Times New Roman" w:eastAsia="SimSun" w:hAnsi="Times New Roman" w:cs="Times New Roman"/>
          <w:sz w:val="24"/>
          <w:szCs w:val="24"/>
          <w:lang w:val="fr-FR" w:eastAsia="zh-CN"/>
        </w:rPr>
        <w:t>s</w:t>
      </w:r>
      <w:r w:rsidR="00B4782A">
        <w:rPr>
          <w:rFonts w:ascii="Times New Roman" w:eastAsia="SimSun" w:hAnsi="Times New Roman" w:cs="Times New Roman"/>
          <w:sz w:val="24"/>
          <w:szCs w:val="24"/>
          <w:lang w:val="fr-FR" w:eastAsia="zh-CN"/>
        </w:rPr>
        <w:t xml:space="preserve"> privée</w:t>
      </w:r>
      <w:r w:rsidR="00A94953">
        <w:rPr>
          <w:rFonts w:ascii="Times New Roman" w:eastAsia="SimSun" w:hAnsi="Times New Roman" w:cs="Times New Roman"/>
          <w:sz w:val="24"/>
          <w:szCs w:val="24"/>
          <w:lang w:val="fr-FR" w:eastAsia="zh-CN"/>
        </w:rPr>
        <w:t>s</w:t>
      </w:r>
      <w:r w:rsidR="00B4782A">
        <w:rPr>
          <w:rFonts w:ascii="Times New Roman" w:eastAsia="SimSun" w:hAnsi="Times New Roman" w:cs="Times New Roman"/>
          <w:sz w:val="24"/>
          <w:szCs w:val="24"/>
          <w:lang w:val="fr-FR" w:eastAsia="zh-CN"/>
        </w:rPr>
        <w:t xml:space="preserve"> avec les rapporteurs pays du Comité (voir section VII). </w:t>
      </w:r>
      <w:r w:rsidR="0004085A" w:rsidRPr="0004085A">
        <w:rPr>
          <w:rFonts w:ascii="Times New Roman" w:eastAsia="SimSun" w:hAnsi="Times New Roman" w:cs="Times New Roman"/>
          <w:sz w:val="24"/>
          <w:szCs w:val="24"/>
          <w:lang w:val="fr-FR" w:eastAsia="zh-CN"/>
        </w:rPr>
        <w:t>Les OSC/NHRI d</w:t>
      </w:r>
      <w:r w:rsidR="004A51B1">
        <w:rPr>
          <w:rFonts w:ascii="Times New Roman" w:eastAsia="SimSun" w:hAnsi="Times New Roman" w:cs="Times New Roman"/>
          <w:sz w:val="24"/>
          <w:szCs w:val="24"/>
          <w:lang w:val="fr-FR" w:eastAsia="zh-CN"/>
        </w:rPr>
        <w:t>evront</w:t>
      </w:r>
      <w:r w:rsidR="0004085A" w:rsidRPr="0004085A">
        <w:rPr>
          <w:rFonts w:ascii="Times New Roman" w:eastAsia="SimSun" w:hAnsi="Times New Roman" w:cs="Times New Roman"/>
          <w:sz w:val="24"/>
          <w:szCs w:val="24"/>
          <w:lang w:val="fr-FR" w:eastAsia="zh-CN"/>
        </w:rPr>
        <w:t xml:space="preserve"> également fournir au Secrétariat du Comité CMW une copie électronique </w:t>
      </w:r>
      <w:r w:rsidR="004830AC" w:rsidRPr="0004085A">
        <w:rPr>
          <w:rFonts w:ascii="Times New Roman" w:eastAsia="SimSun" w:hAnsi="Times New Roman" w:cs="Times New Roman"/>
          <w:sz w:val="24"/>
          <w:szCs w:val="24"/>
          <w:lang w:val="fr-FR" w:eastAsia="zh-CN"/>
        </w:rPr>
        <w:t xml:space="preserve">de leurs déclarations orales/points de discussion </w:t>
      </w:r>
      <w:r w:rsidR="0004085A" w:rsidRPr="0004085A">
        <w:rPr>
          <w:rFonts w:ascii="Times New Roman" w:eastAsia="SimSun" w:hAnsi="Times New Roman" w:cs="Times New Roman"/>
          <w:sz w:val="24"/>
          <w:szCs w:val="24"/>
          <w:lang w:val="fr-FR" w:eastAsia="zh-CN"/>
        </w:rPr>
        <w:t xml:space="preserve">(en format PDF et Word pour </w:t>
      </w:r>
      <w:r w:rsidR="00920E49">
        <w:rPr>
          <w:rFonts w:ascii="Times New Roman" w:eastAsia="SimSun" w:hAnsi="Times New Roman" w:cs="Times New Roman"/>
          <w:sz w:val="24"/>
          <w:szCs w:val="24"/>
          <w:lang w:val="fr-FR" w:eastAsia="zh-CN"/>
        </w:rPr>
        <w:t>des raisons d’accessibilité</w:t>
      </w:r>
      <w:r w:rsidR="0004085A" w:rsidRPr="0004085A">
        <w:rPr>
          <w:rFonts w:ascii="Times New Roman" w:eastAsia="SimSun" w:hAnsi="Times New Roman" w:cs="Times New Roman"/>
          <w:sz w:val="24"/>
          <w:szCs w:val="24"/>
          <w:lang w:val="fr-FR" w:eastAsia="zh-CN"/>
        </w:rPr>
        <w:t xml:space="preserve">) à </w:t>
      </w:r>
      <w:r w:rsidR="000416B8">
        <w:rPr>
          <w:rFonts w:ascii="Times New Roman" w:eastAsia="SimSun" w:hAnsi="Times New Roman" w:cs="Times New Roman"/>
          <w:sz w:val="24"/>
          <w:szCs w:val="24"/>
          <w:lang w:val="fr-FR" w:eastAsia="zh-CN"/>
        </w:rPr>
        <w:t xml:space="preserve">l’adresse </w:t>
      </w:r>
      <w:hyperlink r:id="rId12" w:history="1">
        <w:r w:rsidR="00251FAB" w:rsidRPr="00772E1A">
          <w:rPr>
            <w:rStyle w:val="Hyperlink"/>
            <w:rFonts w:ascii="Times New Roman" w:eastAsia="SimSun" w:hAnsi="Times New Roman" w:cs="Times New Roman"/>
            <w:sz w:val="24"/>
            <w:szCs w:val="24"/>
            <w:lang w:val="fr-FR" w:eastAsia="zh-CN"/>
          </w:rPr>
          <w:t>ohchr-cmw@un.org</w:t>
        </w:r>
      </w:hyperlink>
      <w:r w:rsidR="0004085A">
        <w:rPr>
          <w:rFonts w:ascii="Times New Roman" w:eastAsia="SimSun" w:hAnsi="Times New Roman" w:cs="Times New Roman"/>
          <w:sz w:val="24"/>
          <w:szCs w:val="24"/>
          <w:lang w:val="fr-FR" w:eastAsia="zh-CN"/>
        </w:rPr>
        <w:t xml:space="preserve"> </w:t>
      </w:r>
      <w:r w:rsidR="0004085A" w:rsidRPr="0004085A">
        <w:rPr>
          <w:rFonts w:ascii="Times New Roman" w:eastAsia="SimSun" w:hAnsi="Times New Roman" w:cs="Times New Roman"/>
          <w:sz w:val="24"/>
          <w:szCs w:val="24"/>
          <w:lang w:val="fr-FR" w:eastAsia="zh-CN"/>
        </w:rPr>
        <w:t xml:space="preserve"> avant le </w:t>
      </w:r>
      <w:r w:rsidR="0004085A" w:rsidRPr="004830AC">
        <w:rPr>
          <w:rFonts w:ascii="Times New Roman" w:eastAsia="SimSun" w:hAnsi="Times New Roman" w:cs="Times New Roman"/>
          <w:b/>
          <w:bCs/>
          <w:sz w:val="24"/>
          <w:szCs w:val="24"/>
          <w:lang w:val="fr-FR" w:eastAsia="zh-CN"/>
        </w:rPr>
        <w:t>vendredi 25 mars 2022</w:t>
      </w:r>
      <w:r w:rsidR="0004085A" w:rsidRPr="0004085A">
        <w:rPr>
          <w:rFonts w:ascii="Times New Roman" w:eastAsia="SimSun" w:hAnsi="Times New Roman" w:cs="Times New Roman"/>
          <w:sz w:val="24"/>
          <w:szCs w:val="24"/>
          <w:lang w:val="fr-FR" w:eastAsia="zh-CN"/>
        </w:rPr>
        <w:t xml:space="preserve">, à des fins d'interprétation.  </w:t>
      </w:r>
    </w:p>
    <w:p w14:paraId="139FAC04" w14:textId="77777777" w:rsidR="0004085A" w:rsidRPr="0004085A" w:rsidRDefault="0004085A" w:rsidP="0004085A">
      <w:pPr>
        <w:spacing w:after="0" w:line="240" w:lineRule="auto"/>
        <w:jc w:val="both"/>
        <w:rPr>
          <w:rFonts w:ascii="Times New Roman" w:eastAsia="SimSun" w:hAnsi="Times New Roman" w:cs="Times New Roman"/>
          <w:sz w:val="24"/>
          <w:szCs w:val="24"/>
          <w:lang w:val="fr-FR" w:eastAsia="zh-CN"/>
        </w:rPr>
      </w:pPr>
    </w:p>
    <w:p w14:paraId="075F1BDC" w14:textId="5818D245" w:rsidR="0004085A" w:rsidRPr="0004085A" w:rsidRDefault="0004085A" w:rsidP="0004085A">
      <w:pPr>
        <w:spacing w:after="0" w:line="240" w:lineRule="auto"/>
        <w:jc w:val="both"/>
        <w:rPr>
          <w:rFonts w:ascii="Times New Roman" w:eastAsia="SimSun" w:hAnsi="Times New Roman" w:cs="Times New Roman"/>
          <w:sz w:val="24"/>
          <w:szCs w:val="24"/>
          <w:lang w:val="fr-FR" w:eastAsia="zh-CN"/>
        </w:rPr>
      </w:pPr>
      <w:r w:rsidRPr="0004085A">
        <w:rPr>
          <w:rFonts w:ascii="Times New Roman" w:eastAsia="SimSun" w:hAnsi="Times New Roman" w:cs="Times New Roman"/>
          <w:sz w:val="24"/>
          <w:szCs w:val="24"/>
          <w:lang w:val="fr-FR" w:eastAsia="zh-CN"/>
        </w:rPr>
        <w:tab/>
        <w:t xml:space="preserve">Les représentants des OSC/NHRI doivent confirmer leur intention d'informer publiquement le Comité CMW en </w:t>
      </w:r>
      <w:r w:rsidR="004830AC">
        <w:rPr>
          <w:rFonts w:ascii="Times New Roman" w:eastAsia="SimSun" w:hAnsi="Times New Roman" w:cs="Times New Roman"/>
          <w:sz w:val="24"/>
          <w:szCs w:val="24"/>
          <w:lang w:val="fr-FR" w:eastAsia="zh-CN"/>
        </w:rPr>
        <w:t xml:space="preserve">avertissant </w:t>
      </w:r>
      <w:r w:rsidRPr="0004085A">
        <w:rPr>
          <w:rFonts w:ascii="Times New Roman" w:eastAsia="SimSun" w:hAnsi="Times New Roman" w:cs="Times New Roman"/>
          <w:sz w:val="24"/>
          <w:szCs w:val="24"/>
          <w:lang w:val="fr-FR" w:eastAsia="zh-CN"/>
        </w:rPr>
        <w:t>à l'avance le Secrétariat CMW</w:t>
      </w:r>
      <w:r w:rsidR="00251FAB">
        <w:rPr>
          <w:rFonts w:ascii="Times New Roman" w:eastAsia="SimSun" w:hAnsi="Times New Roman" w:cs="Times New Roman"/>
          <w:sz w:val="24"/>
          <w:szCs w:val="24"/>
          <w:lang w:val="fr-FR" w:eastAsia="zh-CN"/>
        </w:rPr>
        <w:t xml:space="preserve"> (</w:t>
      </w:r>
      <w:hyperlink r:id="rId13" w:history="1">
        <w:r w:rsidRPr="00C80770">
          <w:rPr>
            <w:rStyle w:val="Hyperlink"/>
            <w:rFonts w:ascii="Times New Roman" w:eastAsia="SimSun" w:hAnsi="Times New Roman" w:cs="Times New Roman"/>
            <w:sz w:val="24"/>
            <w:szCs w:val="24"/>
            <w:lang w:val="fr-FR" w:eastAsia="zh-CN"/>
          </w:rPr>
          <w:t>ohchr-cmw@un.org</w:t>
        </w:r>
      </w:hyperlink>
      <w:r w:rsidR="00251FAB">
        <w:rPr>
          <w:rStyle w:val="Hyperlink"/>
          <w:rFonts w:ascii="Times New Roman" w:eastAsia="SimSun" w:hAnsi="Times New Roman" w:cs="Times New Roman"/>
          <w:sz w:val="24"/>
          <w:szCs w:val="24"/>
          <w:lang w:val="fr-FR" w:eastAsia="zh-CN"/>
        </w:rPr>
        <w:t>)</w:t>
      </w:r>
      <w:r w:rsidRPr="0004085A">
        <w:rPr>
          <w:rFonts w:ascii="Times New Roman" w:eastAsia="SimSun" w:hAnsi="Times New Roman" w:cs="Times New Roman"/>
          <w:sz w:val="24"/>
          <w:szCs w:val="24"/>
          <w:lang w:val="fr-FR" w:eastAsia="zh-CN"/>
        </w:rPr>
        <w:t xml:space="preserve">. </w:t>
      </w:r>
      <w:r w:rsidR="00A94953">
        <w:rPr>
          <w:rFonts w:ascii="Times New Roman" w:eastAsia="SimSun" w:hAnsi="Times New Roman" w:cs="Times New Roman"/>
          <w:sz w:val="24"/>
          <w:szCs w:val="24"/>
          <w:lang w:val="fr-FR" w:eastAsia="zh-CN"/>
        </w:rPr>
        <w:t>U</w:t>
      </w:r>
      <w:r w:rsidRPr="0004085A">
        <w:rPr>
          <w:rFonts w:ascii="Times New Roman" w:eastAsia="SimSun" w:hAnsi="Times New Roman" w:cs="Times New Roman"/>
          <w:sz w:val="24"/>
          <w:szCs w:val="24"/>
          <w:lang w:val="fr-FR" w:eastAsia="zh-CN"/>
        </w:rPr>
        <w:t xml:space="preserve">n lien sera envoyé quelques jours avant le début de la réunion </w:t>
      </w:r>
      <w:r w:rsidR="00A94953">
        <w:rPr>
          <w:rFonts w:ascii="Times New Roman" w:eastAsia="SimSun" w:hAnsi="Times New Roman" w:cs="Times New Roman"/>
          <w:sz w:val="24"/>
          <w:szCs w:val="24"/>
          <w:lang w:val="fr-FR" w:eastAsia="zh-CN"/>
        </w:rPr>
        <w:t>aux</w:t>
      </w:r>
      <w:r w:rsidRPr="0004085A">
        <w:rPr>
          <w:rFonts w:ascii="Times New Roman" w:eastAsia="SimSun" w:hAnsi="Times New Roman" w:cs="Times New Roman"/>
          <w:sz w:val="24"/>
          <w:szCs w:val="24"/>
          <w:lang w:val="fr-FR" w:eastAsia="zh-CN"/>
        </w:rPr>
        <w:t xml:space="preserve"> participants </w:t>
      </w:r>
      <w:r w:rsidR="00A94953">
        <w:rPr>
          <w:rFonts w:ascii="Times New Roman" w:eastAsia="SimSun" w:hAnsi="Times New Roman" w:cs="Times New Roman"/>
          <w:sz w:val="24"/>
          <w:szCs w:val="24"/>
          <w:lang w:val="fr-FR" w:eastAsia="zh-CN"/>
        </w:rPr>
        <w:t xml:space="preserve">qui </w:t>
      </w:r>
      <w:r w:rsidR="00C0489C">
        <w:rPr>
          <w:rFonts w:ascii="Times New Roman" w:eastAsia="SimSun" w:hAnsi="Times New Roman" w:cs="Times New Roman"/>
          <w:sz w:val="24"/>
          <w:szCs w:val="24"/>
          <w:lang w:val="fr-FR" w:eastAsia="zh-CN"/>
        </w:rPr>
        <w:t>se connecteront</w:t>
      </w:r>
      <w:r w:rsidR="00A94953">
        <w:rPr>
          <w:rFonts w:ascii="Times New Roman" w:eastAsia="SimSun" w:hAnsi="Times New Roman" w:cs="Times New Roman"/>
          <w:sz w:val="24"/>
          <w:szCs w:val="24"/>
          <w:lang w:val="fr-FR" w:eastAsia="zh-CN"/>
        </w:rPr>
        <w:t xml:space="preserve"> à </w:t>
      </w:r>
      <w:r w:rsidRPr="0004085A">
        <w:rPr>
          <w:rFonts w:ascii="Times New Roman" w:eastAsia="SimSun" w:hAnsi="Times New Roman" w:cs="Times New Roman"/>
          <w:sz w:val="24"/>
          <w:szCs w:val="24"/>
          <w:lang w:val="fr-FR" w:eastAsia="zh-CN"/>
        </w:rPr>
        <w:t xml:space="preserve">distance. </w:t>
      </w:r>
    </w:p>
    <w:p w14:paraId="16A63B2E" w14:textId="77777777" w:rsidR="007D57C3" w:rsidRPr="0004085A" w:rsidRDefault="007D57C3" w:rsidP="00C7451A">
      <w:pPr>
        <w:spacing w:after="0" w:line="240" w:lineRule="auto"/>
        <w:rPr>
          <w:rFonts w:ascii="Times New Roman" w:eastAsia="SimSun" w:hAnsi="Times New Roman" w:cs="Times New Roman"/>
          <w:sz w:val="24"/>
          <w:szCs w:val="24"/>
          <w:lang w:val="fr-FR" w:eastAsia="zh-CN"/>
        </w:rPr>
      </w:pPr>
    </w:p>
    <w:p w14:paraId="587ED9A7" w14:textId="055EC341" w:rsidR="00C7451A" w:rsidRPr="00912F5E" w:rsidRDefault="00C7451A" w:rsidP="00C7451A">
      <w:pPr>
        <w:spacing w:after="0" w:line="240" w:lineRule="auto"/>
        <w:rPr>
          <w:rFonts w:ascii="Times New Roman" w:eastAsia="SimSun" w:hAnsi="Times New Roman" w:cs="Times New Roman"/>
          <w:b/>
          <w:bCs/>
          <w:sz w:val="24"/>
          <w:szCs w:val="24"/>
          <w:lang w:val="fr-FR" w:eastAsia="zh-CN"/>
        </w:rPr>
      </w:pPr>
      <w:r w:rsidRPr="00912F5E">
        <w:rPr>
          <w:rFonts w:ascii="Times New Roman" w:eastAsia="SimSun" w:hAnsi="Times New Roman" w:cs="Times New Roman"/>
          <w:b/>
          <w:bCs/>
          <w:sz w:val="24"/>
          <w:szCs w:val="24"/>
          <w:lang w:val="fr-FR" w:eastAsia="zh-CN"/>
        </w:rPr>
        <w:t>VI.</w:t>
      </w:r>
      <w:r w:rsidRPr="00912F5E">
        <w:rPr>
          <w:rFonts w:ascii="Times New Roman" w:eastAsia="SimSun" w:hAnsi="Times New Roman" w:cs="Times New Roman"/>
          <w:b/>
          <w:bCs/>
          <w:sz w:val="24"/>
          <w:szCs w:val="24"/>
          <w:lang w:val="fr-FR" w:eastAsia="zh-CN"/>
        </w:rPr>
        <w:tab/>
      </w:r>
      <w:r w:rsidR="00912F5E" w:rsidRPr="00912F5E">
        <w:rPr>
          <w:rFonts w:ascii="Times New Roman" w:eastAsia="SimSun" w:hAnsi="Times New Roman" w:cs="Times New Roman"/>
          <w:b/>
          <w:bCs/>
          <w:sz w:val="24"/>
          <w:szCs w:val="24"/>
          <w:lang w:val="fr-FR" w:eastAsia="zh-CN"/>
        </w:rPr>
        <w:t>Accréditation</w:t>
      </w:r>
    </w:p>
    <w:p w14:paraId="1570B330" w14:textId="77777777" w:rsidR="00C7451A" w:rsidRPr="00912F5E" w:rsidRDefault="00C7451A" w:rsidP="00912F5E">
      <w:pPr>
        <w:spacing w:after="0" w:line="240" w:lineRule="auto"/>
        <w:jc w:val="both"/>
        <w:rPr>
          <w:rFonts w:ascii="Times New Roman" w:eastAsia="SimSun" w:hAnsi="Times New Roman" w:cs="Times New Roman"/>
          <w:sz w:val="24"/>
          <w:szCs w:val="24"/>
          <w:lang w:val="fr-FR" w:eastAsia="zh-CN"/>
        </w:rPr>
      </w:pPr>
    </w:p>
    <w:p w14:paraId="636B06E6" w14:textId="253F0360" w:rsidR="00A94953" w:rsidRPr="007B511C" w:rsidRDefault="00A94953" w:rsidP="00A94953">
      <w:pPr>
        <w:ind w:firstLine="720"/>
        <w:jc w:val="both"/>
        <w:rPr>
          <w:rFonts w:ascii="Times New Roman" w:eastAsia="SimSun" w:hAnsi="Times New Roman" w:cs="Times New Roman"/>
          <w:sz w:val="24"/>
          <w:szCs w:val="24"/>
          <w:lang w:val="fr-FR" w:eastAsia="zh-CN"/>
        </w:rPr>
      </w:pPr>
      <w:r w:rsidRPr="007B511C">
        <w:rPr>
          <w:rFonts w:ascii="Times New Roman" w:eastAsia="SimSun" w:hAnsi="Times New Roman" w:cs="Times New Roman"/>
          <w:sz w:val="24"/>
          <w:szCs w:val="24"/>
          <w:lang w:val="fr-FR" w:eastAsia="zh-CN"/>
        </w:rPr>
        <w:t>Les représentants des OSC/INDH qui souhaitent assister</w:t>
      </w:r>
      <w:r w:rsidRPr="007B511C">
        <w:rPr>
          <w:rFonts w:ascii="Times New Roman" w:eastAsia="SimSun" w:hAnsi="Times New Roman" w:cs="Times New Roman"/>
          <w:sz w:val="24"/>
          <w:szCs w:val="24"/>
          <w:lang w:val="fr-FR" w:eastAsia="zh-CN"/>
        </w:rPr>
        <w:t xml:space="preserve">, en personne, </w:t>
      </w:r>
      <w:r w:rsidRPr="007B511C">
        <w:rPr>
          <w:rFonts w:ascii="Times New Roman" w:eastAsia="SimSun" w:hAnsi="Times New Roman" w:cs="Times New Roman"/>
          <w:sz w:val="24"/>
          <w:szCs w:val="24"/>
          <w:lang w:val="fr-FR" w:eastAsia="zh-CN"/>
        </w:rPr>
        <w:t xml:space="preserve">aux </w:t>
      </w:r>
      <w:r w:rsidRPr="007B511C">
        <w:rPr>
          <w:rFonts w:ascii="Times New Roman" w:eastAsia="SimSun" w:hAnsi="Times New Roman" w:cs="Times New Roman"/>
          <w:sz w:val="24"/>
          <w:szCs w:val="24"/>
          <w:lang w:val="fr-FR" w:eastAsia="zh-CN"/>
        </w:rPr>
        <w:t>réunions publiques</w:t>
      </w:r>
      <w:r w:rsidRPr="007B511C">
        <w:rPr>
          <w:rFonts w:ascii="Times New Roman" w:eastAsia="SimSun" w:hAnsi="Times New Roman" w:cs="Times New Roman"/>
          <w:sz w:val="24"/>
          <w:szCs w:val="24"/>
          <w:lang w:val="fr-FR" w:eastAsia="zh-CN"/>
        </w:rPr>
        <w:t xml:space="preserve"> du Comité sont priés de s’inscrire individuellement en ligne, </w:t>
      </w:r>
      <w:r w:rsidR="00CE6D32">
        <w:rPr>
          <w:rFonts w:ascii="Times New Roman" w:eastAsia="SimSun" w:hAnsi="Times New Roman" w:cs="Times New Roman"/>
          <w:sz w:val="24"/>
          <w:szCs w:val="24"/>
          <w:lang w:val="fr-FR" w:eastAsia="zh-CN"/>
        </w:rPr>
        <w:t>sur</w:t>
      </w:r>
      <w:r w:rsidRPr="007B511C">
        <w:rPr>
          <w:rFonts w:ascii="Times New Roman" w:eastAsia="SimSun" w:hAnsi="Times New Roman" w:cs="Times New Roman"/>
          <w:sz w:val="24"/>
          <w:szCs w:val="24"/>
          <w:lang w:val="fr-FR" w:eastAsia="zh-CN"/>
        </w:rPr>
        <w:t xml:space="preserve"> </w:t>
      </w:r>
      <w:proofErr w:type="spellStart"/>
      <w:r w:rsidRPr="007B511C">
        <w:rPr>
          <w:rFonts w:ascii="Times New Roman" w:eastAsia="SimSun" w:hAnsi="Times New Roman" w:cs="Times New Roman"/>
          <w:sz w:val="24"/>
          <w:szCs w:val="24"/>
          <w:lang w:val="fr-FR" w:eastAsia="zh-CN"/>
        </w:rPr>
        <w:t>Indico</w:t>
      </w:r>
      <w:proofErr w:type="spellEnd"/>
      <w:r w:rsidRPr="007B511C">
        <w:rPr>
          <w:rFonts w:ascii="Times New Roman" w:eastAsia="SimSun" w:hAnsi="Times New Roman" w:cs="Times New Roman"/>
          <w:sz w:val="24"/>
          <w:szCs w:val="24"/>
          <w:lang w:val="fr-FR" w:eastAsia="zh-CN"/>
        </w:rPr>
        <w:t xml:space="preserve"> : </w:t>
      </w:r>
      <w:hyperlink r:id="rId14" w:history="1">
        <w:r w:rsidRPr="007B511C">
          <w:rPr>
            <w:rFonts w:ascii="Times New Roman" w:hAnsi="Times New Roman" w:cs="Times New Roman"/>
            <w:color w:val="0000CC"/>
            <w:sz w:val="24"/>
            <w:szCs w:val="24"/>
            <w:lang w:val="fr-FR"/>
          </w:rPr>
          <w:t>https://indico.un.org/event/20141/</w:t>
        </w:r>
      </w:hyperlink>
      <w:r w:rsidRPr="007B511C">
        <w:rPr>
          <w:rFonts w:ascii="Times New Roman" w:eastAsia="SimSun" w:hAnsi="Times New Roman" w:cs="Times New Roman"/>
          <w:sz w:val="24"/>
          <w:szCs w:val="24"/>
          <w:lang w:val="fr-FR" w:eastAsia="zh-CN"/>
        </w:rPr>
        <w:br/>
      </w:r>
      <w:r w:rsidRPr="007B511C">
        <w:rPr>
          <w:rFonts w:ascii="Times New Roman" w:eastAsia="SimSun" w:hAnsi="Times New Roman" w:cs="Times New Roman"/>
          <w:sz w:val="24"/>
          <w:szCs w:val="24"/>
          <w:lang w:val="fr-FR" w:eastAsia="zh-CN"/>
        </w:rPr>
        <w:t xml:space="preserve">Un guide à l’attention des participants aux conférences est disponible sur la page internet de la session.  </w:t>
      </w:r>
    </w:p>
    <w:p w14:paraId="1BF490DB" w14:textId="519CDD4B" w:rsidR="00A94953" w:rsidRPr="007B511C" w:rsidRDefault="00A94953" w:rsidP="007B511C">
      <w:pPr>
        <w:pStyle w:val="NormalWeb"/>
        <w:spacing w:before="0" w:beforeAutospacing="0" w:after="0" w:afterAutospacing="0"/>
        <w:ind w:firstLine="720"/>
        <w:jc w:val="both"/>
        <w:rPr>
          <w:rFonts w:ascii="Times New Roman" w:eastAsia="SimSun" w:hAnsi="Times New Roman"/>
          <w:color w:val="auto"/>
          <w:sz w:val="24"/>
          <w:szCs w:val="24"/>
          <w:lang w:val="fr-FR"/>
        </w:rPr>
      </w:pPr>
      <w:r w:rsidRPr="007B511C">
        <w:rPr>
          <w:rFonts w:ascii="Times New Roman" w:eastAsia="SimSun" w:hAnsi="Times New Roman"/>
          <w:color w:val="auto"/>
          <w:sz w:val="24"/>
          <w:szCs w:val="24"/>
          <w:lang w:val="fr-FR"/>
        </w:rPr>
        <w:t xml:space="preserve">Une fois arrivés à Genève, afin de récupérer leur badge, les représentants des OSC/INDH devront se présenter entre 8h00 et 17h00 </w:t>
      </w:r>
      <w:r w:rsidRPr="007B511C">
        <w:rPr>
          <w:rFonts w:ascii="Times New Roman" w:eastAsia="SimSun" w:hAnsi="Times New Roman"/>
          <w:color w:val="auto"/>
          <w:sz w:val="24"/>
          <w:szCs w:val="24"/>
          <w:lang w:val="fr-FR"/>
        </w:rPr>
        <w:t xml:space="preserve">à la </w:t>
      </w:r>
      <w:r w:rsidRPr="007B511C">
        <w:rPr>
          <w:rFonts w:ascii="Times New Roman" w:eastAsia="SimSun" w:hAnsi="Times New Roman"/>
          <w:b/>
          <w:bCs/>
          <w:color w:val="auto"/>
          <w:sz w:val="24"/>
          <w:szCs w:val="24"/>
          <w:lang w:val="fr-FR"/>
        </w:rPr>
        <w:t xml:space="preserve">Porte de </w:t>
      </w:r>
      <w:proofErr w:type="spellStart"/>
      <w:r w:rsidRPr="007B511C">
        <w:rPr>
          <w:rFonts w:ascii="Times New Roman" w:eastAsia="SimSun" w:hAnsi="Times New Roman"/>
          <w:b/>
          <w:bCs/>
          <w:color w:val="auto"/>
          <w:sz w:val="24"/>
          <w:szCs w:val="24"/>
          <w:lang w:val="fr-FR"/>
        </w:rPr>
        <w:t>Prégny</w:t>
      </w:r>
      <w:proofErr w:type="spellEnd"/>
      <w:r w:rsidRPr="007B511C">
        <w:rPr>
          <w:rFonts w:ascii="Times New Roman" w:eastAsia="SimSun" w:hAnsi="Times New Roman"/>
          <w:color w:val="auto"/>
          <w:sz w:val="24"/>
          <w:szCs w:val="24"/>
          <w:lang w:val="fr-FR"/>
        </w:rPr>
        <w:t xml:space="preserve"> </w:t>
      </w:r>
      <w:r w:rsidRPr="007B511C">
        <w:rPr>
          <w:rFonts w:ascii="Times New Roman" w:eastAsia="SimSun" w:hAnsi="Times New Roman"/>
          <w:color w:val="auto"/>
          <w:sz w:val="24"/>
          <w:szCs w:val="24"/>
          <w:lang w:val="fr-FR"/>
        </w:rPr>
        <w:t xml:space="preserve">(Palais des Nations, 8-14 avenue de la paix, 1211 Genève). Les participants dûment enregistrés devront apporter la confirmation de leur accréditation (qui sera envoyée par </w:t>
      </w:r>
      <w:proofErr w:type="gramStart"/>
      <w:r w:rsidRPr="007B511C">
        <w:rPr>
          <w:rFonts w:ascii="Times New Roman" w:eastAsia="SimSun" w:hAnsi="Times New Roman"/>
          <w:color w:val="auto"/>
          <w:sz w:val="24"/>
          <w:szCs w:val="24"/>
          <w:lang w:val="fr-FR"/>
        </w:rPr>
        <w:t>email</w:t>
      </w:r>
      <w:proofErr w:type="gramEnd"/>
      <w:r w:rsidRPr="007B511C">
        <w:rPr>
          <w:rFonts w:ascii="Times New Roman" w:eastAsia="SimSun" w:hAnsi="Times New Roman"/>
          <w:color w:val="auto"/>
          <w:sz w:val="24"/>
          <w:szCs w:val="24"/>
          <w:lang w:val="fr-FR"/>
        </w:rPr>
        <w:t xml:space="preserve"> une fois l’inscription en ligne validée) et présenter un passeport national ou une pièce d'identité (avec photo) valide émise par un gouvernement.</w:t>
      </w:r>
    </w:p>
    <w:p w14:paraId="56FE0AD3" w14:textId="77777777" w:rsidR="00A94953" w:rsidRPr="007B511C" w:rsidRDefault="00A94953" w:rsidP="007B511C">
      <w:pPr>
        <w:pStyle w:val="NormalWeb"/>
        <w:spacing w:before="0" w:beforeAutospacing="0" w:after="0" w:afterAutospacing="0"/>
        <w:jc w:val="both"/>
        <w:rPr>
          <w:rFonts w:ascii="Times New Roman" w:eastAsia="SimSun" w:hAnsi="Times New Roman"/>
          <w:color w:val="auto"/>
          <w:sz w:val="24"/>
          <w:szCs w:val="24"/>
          <w:lang w:val="fr-FR"/>
        </w:rPr>
      </w:pPr>
    </w:p>
    <w:p w14:paraId="32A9973F" w14:textId="147BB754" w:rsidR="00A94953" w:rsidRDefault="00A94953" w:rsidP="007B511C">
      <w:pPr>
        <w:ind w:firstLine="720"/>
        <w:jc w:val="both"/>
        <w:rPr>
          <w:rFonts w:ascii="Times New Roman" w:eastAsia="SimSun" w:hAnsi="Times New Roman" w:cs="Times New Roman"/>
          <w:sz w:val="24"/>
          <w:szCs w:val="24"/>
          <w:bdr w:val="none" w:sz="0" w:space="0" w:color="auto" w:frame="1"/>
          <w:lang w:val="fr-FR" w:eastAsia="zh-CN"/>
        </w:rPr>
      </w:pPr>
      <w:r w:rsidRPr="007B511C">
        <w:rPr>
          <w:rFonts w:ascii="Times New Roman" w:eastAsia="SimSun" w:hAnsi="Times New Roman" w:cs="Times New Roman"/>
          <w:sz w:val="24"/>
          <w:szCs w:val="24"/>
          <w:lang w:val="fr-FR" w:eastAsia="zh-CN"/>
        </w:rPr>
        <w:t xml:space="preserve">Tous les participants doivent prendre les dispositions nécessaires pour préparer eux-mêmes leur voyage et leur séjour à Genève et entreprendre toutes les formalités relatives aux demandes de visa pour entrer en Suisse. Le Secrétariat du CMW ne fournira aucune assistance à cet égard et n’est pas en position de délivrer des lettres à l’attention des autorités suisses pour des questions d’obtention de visa. </w:t>
      </w:r>
    </w:p>
    <w:p w14:paraId="7CCB3755" w14:textId="255F50D9" w:rsidR="00C7451A" w:rsidRDefault="00A94953" w:rsidP="00912F5E">
      <w:pPr>
        <w:spacing w:after="0" w:line="240" w:lineRule="auto"/>
        <w:ind w:firstLine="720"/>
        <w:jc w:val="both"/>
        <w:rPr>
          <w:rFonts w:ascii="Times New Roman" w:eastAsia="SimSun" w:hAnsi="Times New Roman" w:cs="Times New Roman"/>
          <w:sz w:val="24"/>
          <w:szCs w:val="24"/>
          <w:bdr w:val="none" w:sz="0" w:space="0" w:color="auto" w:frame="1"/>
          <w:lang w:val="fr-FR" w:eastAsia="zh-CN"/>
        </w:rPr>
      </w:pPr>
      <w:r>
        <w:rPr>
          <w:rFonts w:ascii="Times New Roman" w:eastAsia="SimSun" w:hAnsi="Times New Roman" w:cs="Times New Roman"/>
          <w:sz w:val="24"/>
          <w:szCs w:val="24"/>
          <w:bdr w:val="none" w:sz="0" w:space="0" w:color="auto" w:frame="1"/>
          <w:lang w:val="fr-FR" w:eastAsia="zh-CN"/>
        </w:rPr>
        <w:t>Toutes les</w:t>
      </w:r>
      <w:r w:rsidR="00912F5E" w:rsidRPr="00912F5E">
        <w:rPr>
          <w:rFonts w:ascii="Times New Roman" w:eastAsia="SimSun" w:hAnsi="Times New Roman" w:cs="Times New Roman"/>
          <w:sz w:val="24"/>
          <w:szCs w:val="24"/>
          <w:bdr w:val="none" w:sz="0" w:space="0" w:color="auto" w:frame="1"/>
          <w:lang w:val="fr-FR" w:eastAsia="zh-CN"/>
        </w:rPr>
        <w:t xml:space="preserve"> réunions publiques du Comité ser</w:t>
      </w:r>
      <w:r w:rsidR="00912F5E">
        <w:rPr>
          <w:rFonts w:ascii="Times New Roman" w:eastAsia="SimSun" w:hAnsi="Times New Roman" w:cs="Times New Roman"/>
          <w:sz w:val="24"/>
          <w:szCs w:val="24"/>
          <w:bdr w:val="none" w:sz="0" w:space="0" w:color="auto" w:frame="1"/>
          <w:lang w:val="fr-FR" w:eastAsia="zh-CN"/>
        </w:rPr>
        <w:t>a</w:t>
      </w:r>
      <w:r w:rsidR="00912F5E" w:rsidRPr="00912F5E">
        <w:rPr>
          <w:rFonts w:ascii="Times New Roman" w:eastAsia="SimSun" w:hAnsi="Times New Roman" w:cs="Times New Roman"/>
          <w:sz w:val="24"/>
          <w:szCs w:val="24"/>
          <w:bdr w:val="none" w:sz="0" w:space="0" w:color="auto" w:frame="1"/>
          <w:lang w:val="fr-FR" w:eastAsia="zh-CN"/>
        </w:rPr>
        <w:t xml:space="preserve"> diffusé en direct sur le site Internet suivant : </w:t>
      </w:r>
      <w:hyperlink r:id="rId15" w:history="1">
        <w:r w:rsidR="00F92D13" w:rsidRPr="00456144">
          <w:rPr>
            <w:rStyle w:val="Hyperlink"/>
            <w:rFonts w:ascii="Times New Roman" w:eastAsia="SimSun" w:hAnsi="Times New Roman" w:cs="Times New Roman"/>
            <w:sz w:val="24"/>
            <w:szCs w:val="24"/>
            <w:bdr w:val="none" w:sz="0" w:space="0" w:color="auto" w:frame="1"/>
            <w:lang w:val="fr-FR" w:eastAsia="zh-CN"/>
          </w:rPr>
          <w:t>https://media.un.org/en/webtv/</w:t>
        </w:r>
      </w:hyperlink>
      <w:r w:rsidR="00F92D13">
        <w:rPr>
          <w:rFonts w:ascii="Times New Roman" w:eastAsia="SimSun" w:hAnsi="Times New Roman" w:cs="Times New Roman"/>
          <w:sz w:val="24"/>
          <w:szCs w:val="24"/>
          <w:bdr w:val="none" w:sz="0" w:space="0" w:color="auto" w:frame="1"/>
          <w:lang w:val="fr-FR" w:eastAsia="zh-CN"/>
        </w:rPr>
        <w:t xml:space="preserve"> </w:t>
      </w:r>
    </w:p>
    <w:p w14:paraId="01CC3F48" w14:textId="77777777" w:rsidR="00912F5E" w:rsidRPr="00912F5E" w:rsidRDefault="00912F5E" w:rsidP="00C7451A">
      <w:pPr>
        <w:spacing w:after="0" w:line="240" w:lineRule="auto"/>
        <w:rPr>
          <w:rFonts w:ascii="Times New Roman" w:eastAsia="SimSun" w:hAnsi="Times New Roman" w:cs="Times New Roman"/>
          <w:b/>
          <w:bCs/>
          <w:sz w:val="24"/>
          <w:szCs w:val="24"/>
          <w:lang w:val="fr-FR" w:eastAsia="zh-CN"/>
        </w:rPr>
      </w:pPr>
    </w:p>
    <w:p w14:paraId="1B16A0DB" w14:textId="77777777" w:rsidR="00C7451A" w:rsidRPr="00C7451A" w:rsidRDefault="00C7451A" w:rsidP="00C7451A">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4E25B777" w14:textId="77777777" w:rsidR="00C7451A" w:rsidRPr="00C7451A" w:rsidRDefault="00C7451A" w:rsidP="00C7451A">
      <w:pPr>
        <w:spacing w:after="0" w:line="240" w:lineRule="auto"/>
        <w:jc w:val="both"/>
        <w:rPr>
          <w:rFonts w:ascii="Times New Roman" w:eastAsia="SimSun" w:hAnsi="Times New Roman" w:cs="Times New Roman"/>
          <w:sz w:val="24"/>
          <w:szCs w:val="24"/>
          <w:lang w:val="en-US" w:eastAsia="zh-CN"/>
        </w:rPr>
      </w:pPr>
    </w:p>
    <w:p w14:paraId="651BEC89" w14:textId="318662E9" w:rsidR="00F3607A" w:rsidRPr="00912F5E" w:rsidRDefault="00912F5E" w:rsidP="00C10748">
      <w:pPr>
        <w:spacing w:after="0" w:line="240" w:lineRule="auto"/>
        <w:ind w:firstLine="720"/>
        <w:jc w:val="both"/>
        <w:rPr>
          <w:rFonts w:ascii="Times New Roman" w:eastAsia="SimSun" w:hAnsi="Times New Roman" w:cs="Times New Roman"/>
          <w:sz w:val="24"/>
          <w:szCs w:val="24"/>
          <w:lang w:val="fr-FR" w:eastAsia="zh-CN"/>
        </w:rPr>
      </w:pPr>
      <w:r w:rsidRPr="00912F5E">
        <w:rPr>
          <w:rFonts w:ascii="Times New Roman" w:eastAsia="SimSun" w:hAnsi="Times New Roman" w:cs="Times New Roman"/>
          <w:sz w:val="24"/>
          <w:szCs w:val="24"/>
          <w:lang w:val="fr-FR" w:eastAsia="zh-CN"/>
        </w:rPr>
        <w:t>Conformément à la décision 31/3 prise par le Comité lors de sa 31ème session</w:t>
      </w:r>
      <w:r w:rsidR="00A45907">
        <w:rPr>
          <w:rFonts w:ascii="Times New Roman" w:eastAsia="SimSun" w:hAnsi="Times New Roman" w:cs="Times New Roman"/>
          <w:sz w:val="24"/>
          <w:szCs w:val="24"/>
          <w:lang w:val="fr-FR" w:eastAsia="zh-CN"/>
        </w:rPr>
        <w:t xml:space="preserve">, les OSC et les INDH ne </w:t>
      </w:r>
      <w:r w:rsidR="002932B8">
        <w:rPr>
          <w:rFonts w:ascii="Times New Roman" w:eastAsia="SimSun" w:hAnsi="Times New Roman" w:cs="Times New Roman"/>
          <w:sz w:val="24"/>
          <w:szCs w:val="24"/>
          <w:lang w:val="fr-FR" w:eastAsia="zh-CN"/>
        </w:rPr>
        <w:t xml:space="preserve">désirant </w:t>
      </w:r>
      <w:r w:rsidR="00A45907">
        <w:rPr>
          <w:rFonts w:ascii="Times New Roman" w:eastAsia="SimSun" w:hAnsi="Times New Roman" w:cs="Times New Roman"/>
          <w:sz w:val="24"/>
          <w:szCs w:val="24"/>
          <w:lang w:val="fr-FR" w:eastAsia="zh-CN"/>
        </w:rPr>
        <w:t>pas assister</w:t>
      </w:r>
      <w:r w:rsidRPr="00912F5E">
        <w:rPr>
          <w:rFonts w:ascii="Times New Roman" w:eastAsia="SimSun" w:hAnsi="Times New Roman" w:cs="Times New Roman"/>
          <w:sz w:val="24"/>
          <w:szCs w:val="24"/>
          <w:lang w:val="fr-FR" w:eastAsia="zh-CN"/>
        </w:rPr>
        <w:t xml:space="preserve"> à la réunion publique informelle</w:t>
      </w:r>
      <w:r w:rsidR="002932B8">
        <w:rPr>
          <w:rFonts w:ascii="Times New Roman" w:eastAsia="SimSun" w:hAnsi="Times New Roman" w:cs="Times New Roman"/>
          <w:sz w:val="24"/>
          <w:szCs w:val="24"/>
          <w:lang w:val="fr-FR" w:eastAsia="zh-CN"/>
        </w:rPr>
        <w:t xml:space="preserve"> que tient le </w:t>
      </w:r>
      <w:r w:rsidRPr="00912F5E">
        <w:rPr>
          <w:rFonts w:ascii="Times New Roman" w:eastAsia="SimSun" w:hAnsi="Times New Roman" w:cs="Times New Roman"/>
          <w:sz w:val="24"/>
          <w:szCs w:val="24"/>
          <w:lang w:val="fr-FR" w:eastAsia="zh-CN"/>
        </w:rPr>
        <w:t xml:space="preserve">Comité </w:t>
      </w:r>
      <w:r w:rsidR="002932B8">
        <w:rPr>
          <w:rFonts w:ascii="Times New Roman" w:eastAsia="SimSun" w:hAnsi="Times New Roman" w:cs="Times New Roman"/>
          <w:sz w:val="24"/>
          <w:szCs w:val="24"/>
          <w:lang w:val="fr-FR" w:eastAsia="zh-CN"/>
        </w:rPr>
        <w:t xml:space="preserve">lors de sa première séance </w:t>
      </w:r>
      <w:r w:rsidRPr="00912F5E">
        <w:rPr>
          <w:rFonts w:ascii="Times New Roman" w:eastAsia="SimSun" w:hAnsi="Times New Roman" w:cs="Times New Roman"/>
          <w:sz w:val="24"/>
          <w:szCs w:val="24"/>
          <w:lang w:val="fr-FR" w:eastAsia="zh-CN"/>
        </w:rPr>
        <w:t>sur les Etats parties</w:t>
      </w:r>
      <w:r>
        <w:rPr>
          <w:rFonts w:ascii="Times New Roman" w:eastAsia="SimSun" w:hAnsi="Times New Roman" w:cs="Times New Roman"/>
          <w:sz w:val="24"/>
          <w:szCs w:val="24"/>
          <w:lang w:val="fr-FR" w:eastAsia="zh-CN"/>
        </w:rPr>
        <w:t xml:space="preserve"> qui seront examinés </w:t>
      </w:r>
      <w:r w:rsidRPr="00912F5E">
        <w:rPr>
          <w:rFonts w:ascii="Times New Roman" w:eastAsia="SimSun" w:hAnsi="Times New Roman" w:cs="Times New Roman"/>
          <w:sz w:val="24"/>
          <w:szCs w:val="24"/>
          <w:lang w:val="fr-FR" w:eastAsia="zh-CN"/>
        </w:rPr>
        <w:t xml:space="preserve">lors de la session, </w:t>
      </w:r>
      <w:r w:rsidR="00A45907">
        <w:rPr>
          <w:rFonts w:ascii="Times New Roman" w:eastAsia="SimSun" w:hAnsi="Times New Roman" w:cs="Times New Roman"/>
          <w:sz w:val="24"/>
          <w:szCs w:val="24"/>
          <w:lang w:val="fr-FR" w:eastAsia="zh-CN"/>
        </w:rPr>
        <w:t xml:space="preserve">mais </w:t>
      </w:r>
      <w:r w:rsidR="002932B8">
        <w:rPr>
          <w:rFonts w:ascii="Times New Roman" w:eastAsia="SimSun" w:hAnsi="Times New Roman" w:cs="Times New Roman"/>
          <w:sz w:val="24"/>
          <w:szCs w:val="24"/>
          <w:lang w:val="fr-FR" w:eastAsia="zh-CN"/>
        </w:rPr>
        <w:t>souhaitant</w:t>
      </w:r>
      <w:r w:rsidRPr="00912F5E">
        <w:rPr>
          <w:rFonts w:ascii="Times New Roman" w:eastAsia="SimSun" w:hAnsi="Times New Roman" w:cs="Times New Roman"/>
          <w:sz w:val="24"/>
          <w:szCs w:val="24"/>
          <w:lang w:val="fr-FR" w:eastAsia="zh-CN"/>
        </w:rPr>
        <w:t xml:space="preserve"> fournir des informations spécifiques dans le cadre de l'examen du </w:t>
      </w:r>
      <w:r w:rsidRPr="00912F5E">
        <w:rPr>
          <w:rFonts w:ascii="Times New Roman" w:eastAsia="SimSun" w:hAnsi="Times New Roman" w:cs="Times New Roman"/>
          <w:sz w:val="24"/>
          <w:szCs w:val="24"/>
          <w:lang w:val="fr-FR" w:eastAsia="zh-CN"/>
        </w:rPr>
        <w:lastRenderedPageBreak/>
        <w:t xml:space="preserve">deuxième rapport périodique du </w:t>
      </w:r>
      <w:r w:rsidRPr="007B511C">
        <w:rPr>
          <w:rFonts w:ascii="Times New Roman" w:eastAsia="SimSun" w:hAnsi="Times New Roman" w:cs="Times New Roman"/>
          <w:b/>
          <w:bCs/>
          <w:sz w:val="24"/>
          <w:szCs w:val="24"/>
          <w:lang w:val="fr-FR" w:eastAsia="zh-CN"/>
        </w:rPr>
        <w:t>Burkina Faso</w:t>
      </w:r>
      <w:r w:rsidRPr="00912F5E">
        <w:rPr>
          <w:rFonts w:ascii="Times New Roman" w:eastAsia="SimSun" w:hAnsi="Times New Roman" w:cs="Times New Roman"/>
          <w:sz w:val="24"/>
          <w:szCs w:val="24"/>
          <w:lang w:val="fr-FR" w:eastAsia="zh-CN"/>
        </w:rPr>
        <w:t xml:space="preserve"> peuvent organiser </w:t>
      </w:r>
      <w:r w:rsidRPr="0060073B">
        <w:rPr>
          <w:rFonts w:ascii="Times New Roman" w:eastAsia="SimSun" w:hAnsi="Times New Roman" w:cs="Times New Roman"/>
          <w:b/>
          <w:bCs/>
          <w:sz w:val="24"/>
          <w:szCs w:val="24"/>
          <w:lang w:val="fr-FR" w:eastAsia="zh-CN"/>
        </w:rPr>
        <w:t>une séance d'information</w:t>
      </w:r>
      <w:r w:rsidR="00152F17">
        <w:rPr>
          <w:rFonts w:ascii="Times New Roman" w:eastAsia="SimSun" w:hAnsi="Times New Roman" w:cs="Times New Roman"/>
          <w:b/>
          <w:bCs/>
          <w:sz w:val="24"/>
          <w:szCs w:val="24"/>
          <w:lang w:val="fr-FR" w:eastAsia="zh-CN"/>
        </w:rPr>
        <w:t>s</w:t>
      </w:r>
      <w:r w:rsidRPr="0060073B">
        <w:rPr>
          <w:rFonts w:ascii="Times New Roman" w:eastAsia="SimSun" w:hAnsi="Times New Roman" w:cs="Times New Roman"/>
          <w:b/>
          <w:bCs/>
          <w:sz w:val="24"/>
          <w:szCs w:val="24"/>
          <w:lang w:val="fr-FR" w:eastAsia="zh-CN"/>
        </w:rPr>
        <w:t xml:space="preserve"> </w:t>
      </w:r>
      <w:r w:rsidR="002932B8">
        <w:rPr>
          <w:rFonts w:ascii="Times New Roman" w:eastAsia="SimSun" w:hAnsi="Times New Roman" w:cs="Times New Roman"/>
          <w:b/>
          <w:bCs/>
          <w:sz w:val="24"/>
          <w:szCs w:val="24"/>
          <w:lang w:val="fr-FR" w:eastAsia="zh-CN"/>
        </w:rPr>
        <w:t xml:space="preserve">distincte, </w:t>
      </w:r>
      <w:r w:rsidRPr="0060073B">
        <w:rPr>
          <w:rFonts w:ascii="Times New Roman" w:eastAsia="SimSun" w:hAnsi="Times New Roman" w:cs="Times New Roman"/>
          <w:b/>
          <w:bCs/>
          <w:sz w:val="24"/>
          <w:szCs w:val="24"/>
          <w:lang w:val="fr-FR" w:eastAsia="zh-CN"/>
        </w:rPr>
        <w:t xml:space="preserve">privée </w:t>
      </w:r>
      <w:r w:rsidR="002932B8">
        <w:rPr>
          <w:rFonts w:ascii="Times New Roman" w:eastAsia="SimSun" w:hAnsi="Times New Roman" w:cs="Times New Roman"/>
          <w:b/>
          <w:bCs/>
          <w:sz w:val="24"/>
          <w:szCs w:val="24"/>
          <w:lang w:val="fr-FR" w:eastAsia="zh-CN"/>
        </w:rPr>
        <w:t xml:space="preserve">et </w:t>
      </w:r>
      <w:r w:rsidRPr="0060073B">
        <w:rPr>
          <w:rFonts w:ascii="Times New Roman" w:eastAsia="SimSun" w:hAnsi="Times New Roman" w:cs="Times New Roman"/>
          <w:b/>
          <w:bCs/>
          <w:sz w:val="24"/>
          <w:szCs w:val="24"/>
          <w:lang w:val="fr-FR" w:eastAsia="zh-CN"/>
        </w:rPr>
        <w:t>à distance d</w:t>
      </w:r>
      <w:r w:rsidR="00462B20" w:rsidRPr="0060073B">
        <w:rPr>
          <w:rFonts w:ascii="Times New Roman" w:eastAsia="SimSun" w:hAnsi="Times New Roman" w:cs="Times New Roman"/>
          <w:b/>
          <w:bCs/>
          <w:sz w:val="24"/>
          <w:szCs w:val="24"/>
          <w:lang w:val="fr-FR" w:eastAsia="zh-CN"/>
        </w:rPr>
        <w:t>’une durée d</w:t>
      </w:r>
      <w:r w:rsidRPr="0060073B">
        <w:rPr>
          <w:rFonts w:ascii="Times New Roman" w:eastAsia="SimSun" w:hAnsi="Times New Roman" w:cs="Times New Roman"/>
          <w:b/>
          <w:bCs/>
          <w:sz w:val="24"/>
          <w:szCs w:val="24"/>
          <w:lang w:val="fr-FR" w:eastAsia="zh-CN"/>
        </w:rPr>
        <w:t>e 45 minutes</w:t>
      </w:r>
      <w:r w:rsidRPr="00912F5E">
        <w:rPr>
          <w:rFonts w:ascii="Times New Roman" w:eastAsia="SimSun" w:hAnsi="Times New Roman" w:cs="Times New Roman"/>
          <w:sz w:val="24"/>
          <w:szCs w:val="24"/>
          <w:lang w:val="fr-FR" w:eastAsia="zh-CN"/>
        </w:rPr>
        <w:t xml:space="preserve">, le </w:t>
      </w:r>
      <w:r w:rsidRPr="0060073B">
        <w:rPr>
          <w:rFonts w:ascii="Times New Roman" w:eastAsia="SimSun" w:hAnsi="Times New Roman" w:cs="Times New Roman"/>
          <w:b/>
          <w:bCs/>
          <w:sz w:val="24"/>
          <w:szCs w:val="24"/>
          <w:lang w:val="fr-FR" w:eastAsia="zh-CN"/>
        </w:rPr>
        <w:t>lundi 28 mars 2022</w:t>
      </w:r>
      <w:r w:rsidR="00462B20">
        <w:rPr>
          <w:rFonts w:ascii="Times New Roman" w:eastAsia="SimSun" w:hAnsi="Times New Roman" w:cs="Times New Roman"/>
          <w:sz w:val="24"/>
          <w:szCs w:val="24"/>
          <w:lang w:val="fr-FR" w:eastAsia="zh-CN"/>
        </w:rPr>
        <w:t xml:space="preserve"> </w:t>
      </w:r>
      <w:r w:rsidR="00462B20" w:rsidRPr="007B511C">
        <w:rPr>
          <w:rFonts w:ascii="Times New Roman" w:eastAsia="SimSun" w:hAnsi="Times New Roman" w:cs="Times New Roman"/>
          <w:b/>
          <w:bCs/>
          <w:sz w:val="24"/>
          <w:szCs w:val="24"/>
          <w:lang w:val="fr-FR" w:eastAsia="zh-CN"/>
        </w:rPr>
        <w:t>de 18h</w:t>
      </w:r>
      <w:r w:rsidR="005608B8" w:rsidRPr="007B511C">
        <w:rPr>
          <w:rFonts w:ascii="Times New Roman" w:eastAsia="SimSun" w:hAnsi="Times New Roman" w:cs="Times New Roman"/>
          <w:b/>
          <w:bCs/>
          <w:sz w:val="24"/>
          <w:szCs w:val="24"/>
          <w:lang w:val="fr-FR" w:eastAsia="zh-CN"/>
        </w:rPr>
        <w:t xml:space="preserve"> à 18h45 environ</w:t>
      </w:r>
      <w:r w:rsidR="005608B8">
        <w:rPr>
          <w:rFonts w:ascii="Times New Roman" w:eastAsia="SimSun" w:hAnsi="Times New Roman" w:cs="Times New Roman"/>
          <w:sz w:val="24"/>
          <w:szCs w:val="24"/>
          <w:lang w:val="fr-FR" w:eastAsia="zh-CN"/>
        </w:rPr>
        <w:t xml:space="preserve"> (heure de Genève, CET), dans le cadre de l’examen </w:t>
      </w:r>
      <w:r w:rsidR="005608B8" w:rsidRPr="00912F5E">
        <w:rPr>
          <w:rFonts w:ascii="Times New Roman" w:eastAsia="SimSun" w:hAnsi="Times New Roman" w:cs="Times New Roman"/>
          <w:sz w:val="24"/>
          <w:szCs w:val="24"/>
          <w:lang w:val="fr-FR" w:eastAsia="zh-CN"/>
        </w:rPr>
        <w:t xml:space="preserve">et du rapport </w:t>
      </w:r>
      <w:r w:rsidR="005608B8">
        <w:rPr>
          <w:rFonts w:ascii="Times New Roman" w:eastAsia="SimSun" w:hAnsi="Times New Roman" w:cs="Times New Roman"/>
          <w:sz w:val="24"/>
          <w:szCs w:val="24"/>
          <w:lang w:val="fr-FR" w:eastAsia="zh-CN"/>
        </w:rPr>
        <w:t>initial et des deuxième et troisièmes rapports</w:t>
      </w:r>
      <w:r w:rsidR="005608B8" w:rsidRPr="00912F5E">
        <w:rPr>
          <w:rFonts w:ascii="Times New Roman" w:eastAsia="SimSun" w:hAnsi="Times New Roman" w:cs="Times New Roman"/>
          <w:sz w:val="24"/>
          <w:szCs w:val="24"/>
          <w:lang w:val="fr-FR" w:eastAsia="zh-CN"/>
        </w:rPr>
        <w:t xml:space="preserve"> périodique </w:t>
      </w:r>
      <w:r w:rsidR="005608B8">
        <w:rPr>
          <w:rFonts w:ascii="Times New Roman" w:eastAsia="SimSun" w:hAnsi="Times New Roman" w:cs="Times New Roman"/>
          <w:sz w:val="24"/>
          <w:szCs w:val="24"/>
          <w:lang w:val="fr-FR" w:eastAsia="zh-CN"/>
        </w:rPr>
        <w:t xml:space="preserve">combinés </w:t>
      </w:r>
      <w:r w:rsidR="005608B8" w:rsidRPr="00912F5E">
        <w:rPr>
          <w:rFonts w:ascii="Times New Roman" w:eastAsia="SimSun" w:hAnsi="Times New Roman" w:cs="Times New Roman"/>
          <w:sz w:val="24"/>
          <w:szCs w:val="24"/>
          <w:lang w:val="fr-FR" w:eastAsia="zh-CN"/>
        </w:rPr>
        <w:t xml:space="preserve">du </w:t>
      </w:r>
      <w:r w:rsidR="005608B8" w:rsidRPr="007B511C">
        <w:rPr>
          <w:rFonts w:ascii="Times New Roman" w:eastAsia="SimSun" w:hAnsi="Times New Roman" w:cs="Times New Roman"/>
          <w:b/>
          <w:bCs/>
          <w:sz w:val="24"/>
          <w:szCs w:val="24"/>
          <w:lang w:val="fr-FR" w:eastAsia="zh-CN"/>
        </w:rPr>
        <w:t>Cabo Verde</w:t>
      </w:r>
      <w:r w:rsidR="005608B8">
        <w:rPr>
          <w:rFonts w:ascii="Times New Roman" w:eastAsia="SimSun" w:hAnsi="Times New Roman" w:cs="Times New Roman"/>
          <w:sz w:val="24"/>
          <w:szCs w:val="24"/>
          <w:lang w:val="fr-FR" w:eastAsia="zh-CN"/>
        </w:rPr>
        <w:t xml:space="preserve"> le </w:t>
      </w:r>
      <w:r w:rsidR="005608B8" w:rsidRPr="007B511C">
        <w:rPr>
          <w:rFonts w:ascii="Times New Roman" w:eastAsia="SimSun" w:hAnsi="Times New Roman" w:cs="Times New Roman"/>
          <w:b/>
          <w:bCs/>
          <w:sz w:val="24"/>
          <w:szCs w:val="24"/>
          <w:lang w:val="fr-FR" w:eastAsia="zh-CN"/>
        </w:rPr>
        <w:t>mardi 29 mars 2022</w:t>
      </w:r>
      <w:r w:rsidR="005608B8">
        <w:rPr>
          <w:rFonts w:ascii="Times New Roman" w:eastAsia="SimSun" w:hAnsi="Times New Roman" w:cs="Times New Roman"/>
          <w:sz w:val="24"/>
          <w:szCs w:val="24"/>
          <w:lang w:val="fr-FR" w:eastAsia="zh-CN"/>
        </w:rPr>
        <w:t xml:space="preserve"> </w:t>
      </w:r>
      <w:r w:rsidR="005608B8" w:rsidRPr="007B511C">
        <w:rPr>
          <w:rFonts w:ascii="Times New Roman" w:eastAsia="SimSun" w:hAnsi="Times New Roman" w:cs="Times New Roman"/>
          <w:b/>
          <w:bCs/>
          <w:sz w:val="24"/>
          <w:szCs w:val="24"/>
          <w:lang w:val="fr-FR" w:eastAsia="zh-CN"/>
        </w:rPr>
        <w:t>de 18h à 18h45 environ</w:t>
      </w:r>
      <w:r w:rsidR="005608B8">
        <w:rPr>
          <w:rFonts w:ascii="Times New Roman" w:eastAsia="SimSun" w:hAnsi="Times New Roman" w:cs="Times New Roman"/>
          <w:sz w:val="24"/>
          <w:szCs w:val="24"/>
          <w:lang w:val="fr-FR" w:eastAsia="zh-CN"/>
        </w:rPr>
        <w:t xml:space="preserve"> (</w:t>
      </w:r>
      <w:r w:rsidR="00CE6D32">
        <w:rPr>
          <w:rFonts w:ascii="Times New Roman" w:eastAsia="SimSun" w:hAnsi="Times New Roman" w:cs="Times New Roman"/>
          <w:sz w:val="24"/>
          <w:szCs w:val="24"/>
          <w:lang w:val="fr-FR" w:eastAsia="zh-CN"/>
        </w:rPr>
        <w:t>heure</w:t>
      </w:r>
      <w:r w:rsidR="005608B8">
        <w:rPr>
          <w:rFonts w:ascii="Times New Roman" w:eastAsia="SimSun" w:hAnsi="Times New Roman" w:cs="Times New Roman"/>
          <w:sz w:val="24"/>
          <w:szCs w:val="24"/>
          <w:lang w:val="fr-FR" w:eastAsia="zh-CN"/>
        </w:rPr>
        <w:t xml:space="preserve"> de Genève, CET) </w:t>
      </w:r>
      <w:r w:rsidRPr="00912F5E">
        <w:rPr>
          <w:rFonts w:ascii="Times New Roman" w:eastAsia="SimSun" w:hAnsi="Times New Roman" w:cs="Times New Roman"/>
          <w:sz w:val="24"/>
          <w:szCs w:val="24"/>
          <w:lang w:val="fr-FR" w:eastAsia="zh-CN"/>
        </w:rPr>
        <w:t xml:space="preserve">, et </w:t>
      </w:r>
      <w:r w:rsidR="00753917">
        <w:rPr>
          <w:rFonts w:ascii="Times New Roman" w:eastAsia="SimSun" w:hAnsi="Times New Roman" w:cs="Times New Roman"/>
          <w:sz w:val="24"/>
          <w:szCs w:val="24"/>
          <w:lang w:val="fr-FR" w:eastAsia="zh-CN"/>
        </w:rPr>
        <w:t xml:space="preserve">enfin </w:t>
      </w:r>
      <w:r w:rsidR="00462B20">
        <w:rPr>
          <w:rFonts w:ascii="Times New Roman" w:eastAsia="SimSun" w:hAnsi="Times New Roman" w:cs="Times New Roman"/>
          <w:sz w:val="24"/>
          <w:szCs w:val="24"/>
          <w:lang w:val="fr-FR" w:eastAsia="zh-CN"/>
        </w:rPr>
        <w:t xml:space="preserve">dans le cadre du </w:t>
      </w:r>
      <w:r w:rsidRPr="00912F5E">
        <w:rPr>
          <w:rFonts w:ascii="Times New Roman" w:eastAsia="SimSun" w:hAnsi="Times New Roman" w:cs="Times New Roman"/>
          <w:sz w:val="24"/>
          <w:szCs w:val="24"/>
          <w:lang w:val="fr-FR" w:eastAsia="zh-CN"/>
        </w:rPr>
        <w:t>deuxième rapport périodique du Paraguay, le</w:t>
      </w:r>
      <w:r w:rsidR="005608B8">
        <w:rPr>
          <w:rFonts w:ascii="Times New Roman" w:eastAsia="SimSun" w:hAnsi="Times New Roman" w:cs="Times New Roman"/>
          <w:sz w:val="24"/>
          <w:szCs w:val="24"/>
          <w:lang w:val="fr-FR" w:eastAsia="zh-CN"/>
        </w:rPr>
        <w:t xml:space="preserve"> </w:t>
      </w:r>
      <w:r w:rsidR="005608B8" w:rsidRPr="007B511C">
        <w:rPr>
          <w:rFonts w:ascii="Times New Roman" w:eastAsia="SimSun" w:hAnsi="Times New Roman" w:cs="Times New Roman"/>
          <w:b/>
          <w:bCs/>
          <w:sz w:val="24"/>
          <w:szCs w:val="24"/>
          <w:lang w:val="fr-FR" w:eastAsia="zh-CN"/>
        </w:rPr>
        <w:t>vendredi 1</w:t>
      </w:r>
      <w:r w:rsidR="005608B8" w:rsidRPr="007B511C">
        <w:rPr>
          <w:rFonts w:ascii="Times New Roman" w:eastAsia="SimSun" w:hAnsi="Times New Roman" w:cs="Times New Roman"/>
          <w:b/>
          <w:bCs/>
          <w:sz w:val="24"/>
          <w:szCs w:val="24"/>
          <w:vertAlign w:val="superscript"/>
          <w:lang w:val="fr-FR" w:eastAsia="zh-CN"/>
        </w:rPr>
        <w:t>er</w:t>
      </w:r>
      <w:r w:rsidR="005608B8" w:rsidRPr="007B511C">
        <w:rPr>
          <w:rFonts w:ascii="Times New Roman" w:eastAsia="SimSun" w:hAnsi="Times New Roman" w:cs="Times New Roman"/>
          <w:b/>
          <w:bCs/>
          <w:sz w:val="24"/>
          <w:szCs w:val="24"/>
          <w:lang w:val="fr-FR" w:eastAsia="zh-CN"/>
        </w:rPr>
        <w:t xml:space="preserve"> avril de 17h à 17h45 environ</w:t>
      </w:r>
      <w:r w:rsidR="005608B8">
        <w:rPr>
          <w:rFonts w:ascii="Times New Roman" w:eastAsia="SimSun" w:hAnsi="Times New Roman" w:cs="Times New Roman"/>
          <w:sz w:val="24"/>
          <w:szCs w:val="24"/>
          <w:lang w:val="fr-FR" w:eastAsia="zh-CN"/>
        </w:rPr>
        <w:t xml:space="preserve"> (heure de Genève, CET)</w:t>
      </w:r>
      <w:r w:rsidRPr="00912F5E">
        <w:rPr>
          <w:rFonts w:ascii="Times New Roman" w:eastAsia="SimSun" w:hAnsi="Times New Roman" w:cs="Times New Roman"/>
          <w:sz w:val="24"/>
          <w:szCs w:val="24"/>
          <w:lang w:val="fr-FR" w:eastAsia="zh-CN"/>
        </w:rPr>
        <w:t>. Les OSC/NHRI qui souhaitent organiser de telles séances d'information</w:t>
      </w:r>
      <w:r w:rsidR="00152F17">
        <w:rPr>
          <w:rFonts w:ascii="Times New Roman" w:eastAsia="SimSun" w:hAnsi="Times New Roman" w:cs="Times New Roman"/>
          <w:sz w:val="24"/>
          <w:szCs w:val="24"/>
          <w:lang w:val="fr-FR" w:eastAsia="zh-CN"/>
        </w:rPr>
        <w:t>s</w:t>
      </w:r>
      <w:r w:rsidRPr="00912F5E">
        <w:rPr>
          <w:rFonts w:ascii="Times New Roman" w:eastAsia="SimSun" w:hAnsi="Times New Roman" w:cs="Times New Roman"/>
          <w:sz w:val="24"/>
          <w:szCs w:val="24"/>
          <w:lang w:val="fr-FR" w:eastAsia="zh-CN"/>
        </w:rPr>
        <w:t xml:space="preserve"> </w:t>
      </w:r>
      <w:r w:rsidR="00462B20">
        <w:rPr>
          <w:rFonts w:ascii="Times New Roman" w:eastAsia="SimSun" w:hAnsi="Times New Roman" w:cs="Times New Roman"/>
          <w:sz w:val="24"/>
          <w:szCs w:val="24"/>
          <w:lang w:val="fr-FR" w:eastAsia="zh-CN"/>
        </w:rPr>
        <w:t>sont priées de</w:t>
      </w:r>
      <w:r w:rsidRPr="00912F5E">
        <w:rPr>
          <w:rFonts w:ascii="Times New Roman" w:eastAsia="SimSun" w:hAnsi="Times New Roman" w:cs="Times New Roman"/>
          <w:sz w:val="24"/>
          <w:szCs w:val="24"/>
          <w:lang w:val="fr-FR" w:eastAsia="zh-CN"/>
        </w:rPr>
        <w:t xml:space="preserve"> contacter </w:t>
      </w:r>
      <w:r w:rsidR="0060073B">
        <w:rPr>
          <w:rFonts w:ascii="Times New Roman" w:eastAsia="SimSun" w:hAnsi="Times New Roman" w:cs="Times New Roman"/>
          <w:sz w:val="24"/>
          <w:szCs w:val="24"/>
          <w:lang w:val="fr-FR" w:eastAsia="zh-CN"/>
        </w:rPr>
        <w:t xml:space="preserve">à l’avance </w:t>
      </w:r>
      <w:r w:rsidRPr="00912F5E">
        <w:rPr>
          <w:rFonts w:ascii="Times New Roman" w:eastAsia="SimSun" w:hAnsi="Times New Roman" w:cs="Times New Roman"/>
          <w:sz w:val="24"/>
          <w:szCs w:val="24"/>
          <w:lang w:val="fr-FR" w:eastAsia="zh-CN"/>
        </w:rPr>
        <w:t>le secrétariat du CMW</w:t>
      </w:r>
      <w:r w:rsidR="00D340C4">
        <w:rPr>
          <w:rFonts w:ascii="Times New Roman" w:eastAsia="SimSun" w:hAnsi="Times New Roman" w:cs="Times New Roman"/>
          <w:sz w:val="24"/>
          <w:szCs w:val="24"/>
          <w:lang w:val="fr-FR" w:eastAsia="zh-CN"/>
        </w:rPr>
        <w:t>,</w:t>
      </w:r>
      <w:r w:rsidR="0060073B">
        <w:rPr>
          <w:rFonts w:ascii="Times New Roman" w:eastAsia="SimSun" w:hAnsi="Times New Roman" w:cs="Times New Roman"/>
          <w:sz w:val="24"/>
          <w:szCs w:val="24"/>
          <w:lang w:val="fr-FR" w:eastAsia="zh-CN"/>
        </w:rPr>
        <w:t xml:space="preserve"> à l’adresse </w:t>
      </w:r>
      <w:hyperlink r:id="rId16" w:history="1">
        <w:r w:rsidR="0060073B" w:rsidRPr="00C80770">
          <w:rPr>
            <w:rStyle w:val="Hyperlink"/>
            <w:rFonts w:ascii="Times New Roman" w:eastAsia="SimSun" w:hAnsi="Times New Roman" w:cs="Times New Roman"/>
            <w:sz w:val="24"/>
            <w:szCs w:val="24"/>
            <w:lang w:val="fr-FR" w:eastAsia="zh-CN"/>
          </w:rPr>
          <w:t>ohchr-cmw@un.org</w:t>
        </w:r>
      </w:hyperlink>
      <w:r w:rsidR="00D340C4">
        <w:rPr>
          <w:rFonts w:ascii="Times New Roman" w:eastAsia="SimSun" w:hAnsi="Times New Roman" w:cs="Times New Roman"/>
          <w:sz w:val="24"/>
          <w:szCs w:val="24"/>
          <w:lang w:val="fr-FR" w:eastAsia="zh-CN"/>
        </w:rPr>
        <w:t xml:space="preserve">, </w:t>
      </w:r>
      <w:r w:rsidR="0060073B">
        <w:rPr>
          <w:rFonts w:ascii="Times New Roman" w:eastAsia="SimSun" w:hAnsi="Times New Roman" w:cs="Times New Roman"/>
          <w:sz w:val="24"/>
          <w:szCs w:val="24"/>
          <w:lang w:val="fr-FR" w:eastAsia="zh-CN"/>
        </w:rPr>
        <w:t xml:space="preserve">afin </w:t>
      </w:r>
      <w:r w:rsidR="00152F17">
        <w:rPr>
          <w:rFonts w:ascii="Times New Roman" w:eastAsia="SimSun" w:hAnsi="Times New Roman" w:cs="Times New Roman"/>
          <w:sz w:val="24"/>
          <w:szCs w:val="24"/>
          <w:lang w:val="fr-FR" w:eastAsia="zh-CN"/>
        </w:rPr>
        <w:t xml:space="preserve">que celui-ci coordonne au mieux les différentes </w:t>
      </w:r>
      <w:r w:rsidR="0060073B">
        <w:rPr>
          <w:rFonts w:ascii="Times New Roman" w:eastAsia="SimSun" w:hAnsi="Times New Roman" w:cs="Times New Roman"/>
          <w:sz w:val="24"/>
          <w:szCs w:val="24"/>
          <w:lang w:val="fr-FR" w:eastAsia="zh-CN"/>
        </w:rPr>
        <w:t>interventions.</w:t>
      </w:r>
    </w:p>
    <w:p w14:paraId="331DD818" w14:textId="4113AAB6" w:rsidR="00C10748" w:rsidRPr="00912F5E" w:rsidRDefault="00C10748" w:rsidP="00C10748">
      <w:pPr>
        <w:spacing w:after="0" w:line="240" w:lineRule="auto"/>
        <w:ind w:firstLine="720"/>
        <w:jc w:val="both"/>
        <w:rPr>
          <w:rFonts w:ascii="Times New Roman" w:eastAsia="SimSun" w:hAnsi="Times New Roman" w:cs="Times New Roman"/>
          <w:sz w:val="24"/>
          <w:szCs w:val="24"/>
          <w:lang w:val="fr-FR" w:eastAsia="zh-CN"/>
        </w:rPr>
      </w:pPr>
    </w:p>
    <w:p w14:paraId="63988EA8" w14:textId="2B7CD105" w:rsidR="00C7451A" w:rsidRPr="005B06F2" w:rsidRDefault="00C7451A" w:rsidP="00C7451A">
      <w:pPr>
        <w:spacing w:after="0" w:line="240" w:lineRule="auto"/>
        <w:ind w:left="60"/>
        <w:rPr>
          <w:rFonts w:ascii="Times New Roman" w:eastAsia="SimSun" w:hAnsi="Times New Roman" w:cs="Times New Roman"/>
          <w:b/>
          <w:bCs/>
          <w:sz w:val="24"/>
          <w:szCs w:val="24"/>
          <w:lang w:val="fr-FR" w:eastAsia="zh-CN"/>
        </w:rPr>
      </w:pPr>
      <w:r w:rsidRPr="00920E49">
        <w:rPr>
          <w:rFonts w:ascii="Times New Roman" w:eastAsia="SimSun" w:hAnsi="Times New Roman" w:cs="Times New Roman"/>
          <w:b/>
          <w:bCs/>
          <w:sz w:val="24"/>
          <w:szCs w:val="24"/>
          <w:lang w:val="fr-FR" w:eastAsia="zh-CN"/>
        </w:rPr>
        <w:t>VIII.</w:t>
      </w:r>
      <w:r w:rsidRPr="00920E49">
        <w:rPr>
          <w:rFonts w:ascii="Times New Roman" w:eastAsia="SimSun" w:hAnsi="Times New Roman" w:cs="Times New Roman"/>
          <w:b/>
          <w:bCs/>
          <w:sz w:val="24"/>
          <w:szCs w:val="24"/>
          <w:lang w:val="fr-FR" w:eastAsia="zh-CN"/>
        </w:rPr>
        <w:tab/>
      </w:r>
      <w:r w:rsidRPr="005B06F2">
        <w:rPr>
          <w:rFonts w:ascii="Times New Roman" w:eastAsia="SimSun" w:hAnsi="Times New Roman" w:cs="Times New Roman"/>
          <w:b/>
          <w:bCs/>
          <w:sz w:val="24"/>
          <w:szCs w:val="24"/>
          <w:lang w:val="fr-FR" w:eastAsia="zh-CN"/>
        </w:rPr>
        <w:t>Information</w:t>
      </w:r>
      <w:r w:rsidR="005B06F2" w:rsidRPr="005B06F2">
        <w:rPr>
          <w:rFonts w:ascii="Times New Roman" w:eastAsia="SimSun" w:hAnsi="Times New Roman" w:cs="Times New Roman"/>
          <w:b/>
          <w:bCs/>
          <w:sz w:val="24"/>
          <w:szCs w:val="24"/>
          <w:lang w:val="fr-FR" w:eastAsia="zh-CN"/>
        </w:rPr>
        <w:t>s supplémentaires</w:t>
      </w:r>
    </w:p>
    <w:p w14:paraId="6EA59ED1" w14:textId="77777777" w:rsidR="00C7451A" w:rsidRPr="005B06F2" w:rsidRDefault="00C7451A" w:rsidP="00C7451A">
      <w:pPr>
        <w:spacing w:after="0" w:line="240" w:lineRule="auto"/>
        <w:rPr>
          <w:rFonts w:ascii="Times New Roman" w:eastAsia="SimSun" w:hAnsi="Times New Roman" w:cs="Times New Roman"/>
          <w:sz w:val="24"/>
          <w:szCs w:val="24"/>
          <w:lang w:val="fr-FR" w:eastAsia="zh-CN"/>
        </w:rPr>
      </w:pPr>
    </w:p>
    <w:p w14:paraId="2FD510D4" w14:textId="21883114" w:rsidR="00C10748" w:rsidRPr="005B06F2" w:rsidRDefault="005B06F2" w:rsidP="00615EC7">
      <w:pPr>
        <w:spacing w:after="0" w:line="240" w:lineRule="auto"/>
        <w:ind w:left="60" w:firstLine="660"/>
        <w:jc w:val="both"/>
        <w:rPr>
          <w:rFonts w:ascii="Times New Roman" w:eastAsia="SimSun" w:hAnsi="Times New Roman" w:cs="Times New Roman"/>
          <w:sz w:val="24"/>
          <w:szCs w:val="24"/>
          <w:lang w:val="fr-FR" w:eastAsia="zh-CN"/>
        </w:rPr>
      </w:pPr>
      <w:r w:rsidRPr="005B06F2">
        <w:rPr>
          <w:rFonts w:ascii="Times New Roman" w:eastAsia="SimSun" w:hAnsi="Times New Roman" w:cs="Times New Roman"/>
          <w:sz w:val="24"/>
          <w:szCs w:val="24"/>
          <w:lang w:val="fr-FR" w:eastAsia="zh-CN"/>
        </w:rPr>
        <w:t xml:space="preserve">Pour de plus amples informations sur les organes de traités en général, des informations spécifiques sur le CMW et sur la participation et le rôle des OSC, des INDH et des agences spécialisées et autres organes des Nations Unies en ce qui concerne la procédure de présentation des rapports des États, veuillez consulter les liens suivants :  </w:t>
      </w:r>
      <w:r w:rsidR="00C7451A" w:rsidRPr="005B06F2">
        <w:rPr>
          <w:rFonts w:ascii="Times New Roman" w:eastAsia="SimSun" w:hAnsi="Times New Roman" w:cs="Times New Roman"/>
          <w:sz w:val="24"/>
          <w:szCs w:val="24"/>
          <w:lang w:val="fr-FR" w:eastAsia="zh-CN"/>
        </w:rPr>
        <w:t xml:space="preserve"> </w:t>
      </w:r>
    </w:p>
    <w:p w14:paraId="6785BA8A" w14:textId="77777777" w:rsidR="00C10748" w:rsidRPr="005B06F2" w:rsidRDefault="00C10748" w:rsidP="00615EC7">
      <w:pPr>
        <w:spacing w:after="0" w:line="240" w:lineRule="auto"/>
        <w:ind w:left="60" w:firstLine="660"/>
        <w:jc w:val="both"/>
        <w:rPr>
          <w:rFonts w:ascii="Times New Roman" w:eastAsia="SimSun" w:hAnsi="Times New Roman" w:cs="Times New Roman"/>
          <w:sz w:val="24"/>
          <w:szCs w:val="24"/>
          <w:lang w:val="fr-FR" w:eastAsia="zh-CN"/>
        </w:rPr>
      </w:pPr>
      <w:permStart w:id="1615480254" w:edGrp="everyone"/>
      <w:permEnd w:id="1615480254"/>
    </w:p>
    <w:p w14:paraId="13351C20" w14:textId="77777777" w:rsidR="00C7451A" w:rsidRPr="00B82378" w:rsidRDefault="007B511C" w:rsidP="00C7451A">
      <w:pPr>
        <w:numPr>
          <w:ilvl w:val="0"/>
          <w:numId w:val="2"/>
        </w:numPr>
        <w:spacing w:after="0" w:line="240" w:lineRule="auto"/>
        <w:rPr>
          <w:rFonts w:ascii="Times New Roman" w:eastAsia="SimSun" w:hAnsi="Times New Roman" w:cs="Times New Roman"/>
          <w:sz w:val="24"/>
          <w:szCs w:val="24"/>
          <w:lang w:val="fr-FR" w:eastAsia="zh-CN"/>
        </w:rPr>
      </w:pPr>
      <w:hyperlink r:id="rId17" w:history="1">
        <w:r w:rsidR="00C7451A" w:rsidRPr="00B82378">
          <w:rPr>
            <w:rFonts w:ascii="Times New Roman" w:eastAsia="SimSun" w:hAnsi="Times New Roman" w:cs="Times New Roman"/>
            <w:color w:val="0000FF"/>
            <w:sz w:val="24"/>
            <w:szCs w:val="24"/>
            <w:u w:val="single"/>
            <w:lang w:val="fr-FR" w:eastAsia="zh-CN"/>
          </w:rPr>
          <w:t>http://www.ohchr.org/EN/HRBodies/Pages/TreatyBodies.aspx</w:t>
        </w:r>
      </w:hyperlink>
    </w:p>
    <w:p w14:paraId="7B0FB6E5" w14:textId="54B9152B" w:rsidR="005B06F2" w:rsidRDefault="007B511C" w:rsidP="000B4E3D">
      <w:pPr>
        <w:numPr>
          <w:ilvl w:val="0"/>
          <w:numId w:val="2"/>
        </w:numPr>
        <w:spacing w:after="0" w:line="240" w:lineRule="auto"/>
        <w:rPr>
          <w:rFonts w:ascii="Times New Roman" w:eastAsia="SimSun" w:hAnsi="Times New Roman" w:cs="Times New Roman"/>
          <w:sz w:val="24"/>
          <w:szCs w:val="24"/>
          <w:lang w:val="fr-FR" w:eastAsia="zh-CN"/>
        </w:rPr>
      </w:pPr>
      <w:hyperlink r:id="rId18" w:history="1">
        <w:r w:rsidR="00C7451A" w:rsidRPr="005B06F2">
          <w:rPr>
            <w:rFonts w:ascii="Times New Roman" w:eastAsia="SimSun" w:hAnsi="Times New Roman" w:cs="Times New Roman"/>
            <w:color w:val="0000FF"/>
            <w:sz w:val="24"/>
            <w:szCs w:val="24"/>
            <w:u w:val="single"/>
            <w:lang w:val="fr-FR" w:eastAsia="zh-CN"/>
          </w:rPr>
          <w:t>http://www.ohchr.org/EN/AboutUs/Pages/CivilSociety.aspx</w:t>
        </w:r>
      </w:hyperlink>
      <w:r w:rsidR="00C7451A" w:rsidRPr="005B06F2">
        <w:rPr>
          <w:rFonts w:ascii="Times New Roman" w:eastAsia="SimSun" w:hAnsi="Times New Roman" w:cs="Times New Roman"/>
          <w:sz w:val="24"/>
          <w:szCs w:val="24"/>
          <w:lang w:val="fr-FR" w:eastAsia="zh-CN"/>
        </w:rPr>
        <w:t xml:space="preserve"> </w:t>
      </w:r>
      <w:r w:rsidR="005B06F2" w:rsidRPr="005B06F2">
        <w:rPr>
          <w:rFonts w:ascii="Times New Roman" w:eastAsia="SimSun" w:hAnsi="Times New Roman" w:cs="Times New Roman"/>
          <w:sz w:val="24"/>
          <w:szCs w:val="24"/>
          <w:lang w:val="fr-FR" w:eastAsia="zh-CN"/>
        </w:rPr>
        <w:t>(Vous pouvez</w:t>
      </w:r>
      <w:r w:rsidR="005B06F2">
        <w:rPr>
          <w:rFonts w:ascii="Times New Roman" w:eastAsia="SimSun" w:hAnsi="Times New Roman" w:cs="Times New Roman"/>
          <w:sz w:val="24"/>
          <w:szCs w:val="24"/>
          <w:lang w:val="fr-FR" w:eastAsia="zh-CN"/>
        </w:rPr>
        <w:t xml:space="preserve"> </w:t>
      </w:r>
      <w:r w:rsidR="005B06F2" w:rsidRPr="005B06F2">
        <w:rPr>
          <w:rFonts w:ascii="Times New Roman" w:eastAsia="SimSun" w:hAnsi="Times New Roman" w:cs="Times New Roman"/>
          <w:sz w:val="24"/>
          <w:szCs w:val="24"/>
          <w:lang w:val="fr-FR" w:eastAsia="zh-CN"/>
        </w:rPr>
        <w:t>vous abonner si vous souhaitez rester informé des activités et des développements de l'ONU en matière de droits de l'homme.)</w:t>
      </w:r>
    </w:p>
    <w:p w14:paraId="375CF95A" w14:textId="26544EBC" w:rsidR="00C7451A" w:rsidRPr="009C3AA4" w:rsidRDefault="009C3AA4" w:rsidP="000B4E3D">
      <w:pPr>
        <w:numPr>
          <w:ilvl w:val="0"/>
          <w:numId w:val="2"/>
        </w:numPr>
        <w:spacing w:after="0" w:line="240" w:lineRule="auto"/>
        <w:rPr>
          <w:rFonts w:ascii="Times New Roman" w:eastAsia="SimSun" w:hAnsi="Times New Roman" w:cs="Times New Roman"/>
          <w:sz w:val="24"/>
          <w:szCs w:val="24"/>
          <w:lang w:val="fr-FR" w:eastAsia="zh-CN"/>
        </w:rPr>
      </w:pPr>
      <w:r w:rsidRPr="009C3AA4">
        <w:rPr>
          <w:rFonts w:ascii="Times New Roman" w:eastAsia="SimSun" w:hAnsi="Times New Roman" w:cs="Times New Roman"/>
          <w:sz w:val="24"/>
          <w:szCs w:val="24"/>
          <w:lang w:val="fr-FR" w:eastAsia="zh-CN"/>
        </w:rPr>
        <w:t xml:space="preserve">Déclaration sur les relations du Comité avec les </w:t>
      </w:r>
      <w:proofErr w:type="gramStart"/>
      <w:r w:rsidRPr="009C3AA4">
        <w:rPr>
          <w:rFonts w:ascii="Times New Roman" w:eastAsia="SimSun" w:hAnsi="Times New Roman" w:cs="Times New Roman"/>
          <w:sz w:val="24"/>
          <w:szCs w:val="24"/>
          <w:lang w:val="fr-FR" w:eastAsia="zh-CN"/>
        </w:rPr>
        <w:t>OSC</w:t>
      </w:r>
      <w:r w:rsidR="00C7451A" w:rsidRPr="009C3AA4">
        <w:rPr>
          <w:rFonts w:ascii="Times New Roman" w:eastAsia="SimSun" w:hAnsi="Times New Roman" w:cs="Times New Roman"/>
          <w:sz w:val="24"/>
          <w:szCs w:val="24"/>
          <w:lang w:val="fr-FR" w:eastAsia="zh-CN"/>
        </w:rPr>
        <w:t>:</w:t>
      </w:r>
      <w:proofErr w:type="gramEnd"/>
      <w:r w:rsidR="00C7451A" w:rsidRPr="009C3AA4">
        <w:rPr>
          <w:rFonts w:ascii="Times New Roman" w:eastAsia="SimSun" w:hAnsi="Times New Roman" w:cs="Times New Roman"/>
          <w:sz w:val="24"/>
          <w:szCs w:val="24"/>
          <w:lang w:val="fr-FR" w:eastAsia="zh-CN"/>
        </w:rPr>
        <w:t xml:space="preserve"> </w:t>
      </w:r>
      <w:hyperlink r:id="rId19" w:history="1">
        <w:r w:rsidR="00C7451A" w:rsidRPr="009C3AA4">
          <w:rPr>
            <w:rFonts w:ascii="Times New Roman" w:eastAsia="SimSun" w:hAnsi="Times New Roman" w:cs="Times New Roman"/>
            <w:color w:val="0000FF"/>
            <w:sz w:val="24"/>
            <w:szCs w:val="24"/>
            <w:u w:val="single"/>
            <w:lang w:val="fr-FR" w:eastAsia="zh-CN"/>
          </w:rPr>
          <w:t>http://tbinternet.ohchr.org/_layouts/treatybodyexternal/Download.aspx?symbolno=CMW/C/21/2&amp;Lang=en</w:t>
        </w:r>
      </w:hyperlink>
    </w:p>
    <w:p w14:paraId="04D6BF1A" w14:textId="70F20A46" w:rsidR="00C7451A" w:rsidRPr="009C3AA4" w:rsidRDefault="009C3AA4" w:rsidP="00C7451A">
      <w:pPr>
        <w:numPr>
          <w:ilvl w:val="0"/>
          <w:numId w:val="2"/>
        </w:numPr>
        <w:spacing w:after="0" w:line="240" w:lineRule="auto"/>
        <w:rPr>
          <w:rFonts w:ascii="Times New Roman" w:eastAsia="SimSun" w:hAnsi="Times New Roman" w:cs="Times New Roman"/>
          <w:sz w:val="24"/>
          <w:szCs w:val="24"/>
          <w:lang w:val="fr-FR" w:eastAsia="zh-CN"/>
        </w:rPr>
      </w:pPr>
      <w:r w:rsidRPr="009C3AA4">
        <w:rPr>
          <w:rFonts w:ascii="Times New Roman" w:eastAsia="SimSun" w:hAnsi="Times New Roman" w:cs="Times New Roman"/>
          <w:sz w:val="24"/>
          <w:szCs w:val="24"/>
          <w:lang w:val="fr-FR" w:eastAsia="zh-CN"/>
        </w:rPr>
        <w:t xml:space="preserve">Déclaration sur les relations du Comité avec les INDH : </w:t>
      </w:r>
      <w:hyperlink r:id="rId20" w:history="1">
        <w:r w:rsidR="00C7451A" w:rsidRPr="009C3AA4">
          <w:rPr>
            <w:rFonts w:ascii="Times New Roman" w:eastAsia="SimSun" w:hAnsi="Times New Roman" w:cs="Times New Roman"/>
            <w:color w:val="0000FF"/>
            <w:sz w:val="24"/>
            <w:szCs w:val="24"/>
            <w:u w:val="single"/>
            <w:lang w:val="fr-FR" w:eastAsia="zh-CN"/>
          </w:rPr>
          <w:t>http://tbinternet.ohchr.org/_layouts/treatybodyexternal/Download.aspx?symbolno=INT/CMW/STA/8065&amp;Lang=en</w:t>
        </w:r>
      </w:hyperlink>
      <w:r w:rsidR="00C7451A" w:rsidRPr="009C3AA4">
        <w:rPr>
          <w:rFonts w:ascii="Times New Roman" w:eastAsia="SimSun" w:hAnsi="Times New Roman" w:cs="Times New Roman"/>
          <w:sz w:val="24"/>
          <w:szCs w:val="24"/>
          <w:lang w:val="fr-FR" w:eastAsia="zh-CN"/>
        </w:rPr>
        <w:t xml:space="preserve"> </w:t>
      </w:r>
    </w:p>
    <w:p w14:paraId="3D4CD697" w14:textId="1FB95EBF" w:rsidR="00C7451A" w:rsidRPr="009C3AA4" w:rsidRDefault="009C3AA4" w:rsidP="009C3AA4">
      <w:pPr>
        <w:pStyle w:val="ListParagraph"/>
        <w:numPr>
          <w:ilvl w:val="0"/>
          <w:numId w:val="2"/>
        </w:numPr>
        <w:spacing w:after="0" w:line="240" w:lineRule="auto"/>
        <w:rPr>
          <w:rFonts w:ascii="Times New Roman" w:eastAsia="SimSun" w:hAnsi="Times New Roman" w:cs="Times New Roman"/>
          <w:sz w:val="24"/>
          <w:szCs w:val="24"/>
          <w:lang w:val="fr-FR" w:eastAsia="zh-CN"/>
        </w:rPr>
      </w:pPr>
      <w:r w:rsidRPr="009C3AA4">
        <w:rPr>
          <w:rFonts w:ascii="Times New Roman" w:eastAsia="SimSun" w:hAnsi="Times New Roman" w:cs="Times New Roman"/>
          <w:sz w:val="24"/>
          <w:szCs w:val="24"/>
          <w:lang w:val="fr-FR" w:eastAsia="zh-CN"/>
        </w:rPr>
        <w:t xml:space="preserve">Directives pour la présentation des rapports des institutions spécialisées et autres organismes des Nations Unies : </w:t>
      </w:r>
      <w:hyperlink r:id="rId21" w:history="1">
        <w:r w:rsidR="00C7451A" w:rsidRPr="009C3AA4">
          <w:rPr>
            <w:rFonts w:ascii="Times New Roman" w:eastAsia="SimSun" w:hAnsi="Times New Roman" w:cs="Times New Roman"/>
            <w:color w:val="0000FF"/>
            <w:sz w:val="24"/>
            <w:szCs w:val="24"/>
            <w:u w:val="single"/>
            <w:lang w:val="fr-FR" w:eastAsia="zh-CN"/>
          </w:rPr>
          <w:t>https://tbinternet.ohchr.org/_layouts/treatybodyexternal/Download.aspx?symbolno=CMW%2fC%2f1&amp;Lang=en</w:t>
        </w:r>
      </w:hyperlink>
    </w:p>
    <w:p w14:paraId="47D13B9E" w14:textId="7EBE7204" w:rsidR="006E7220" w:rsidRPr="009C3AA4" w:rsidRDefault="009C3AA4" w:rsidP="004E6873">
      <w:pPr>
        <w:numPr>
          <w:ilvl w:val="0"/>
          <w:numId w:val="2"/>
        </w:numPr>
        <w:spacing w:after="0" w:line="240" w:lineRule="auto"/>
        <w:rPr>
          <w:lang w:val="fr-FR"/>
        </w:rPr>
      </w:pPr>
      <w:r w:rsidRPr="009C3AA4">
        <w:rPr>
          <w:rFonts w:ascii="Times New Roman" w:eastAsia="SimSun" w:hAnsi="Times New Roman" w:cs="Times New Roman"/>
          <w:sz w:val="24"/>
          <w:szCs w:val="24"/>
          <w:lang w:val="fr-FR" w:eastAsia="zh-CN"/>
        </w:rPr>
        <w:t xml:space="preserve">Modèle pour les agences de l'ONU, les INDH et les OSC pour fournir des informations sur un État partie au Comité : </w:t>
      </w:r>
      <w:hyperlink r:id="rId22" w:history="1">
        <w:r w:rsidR="00C7451A" w:rsidRPr="009C3AA4">
          <w:rPr>
            <w:rFonts w:ascii="Times New Roman" w:eastAsia="SimSun" w:hAnsi="Times New Roman" w:cs="Times New Roman"/>
            <w:color w:val="0000FF"/>
            <w:sz w:val="24"/>
            <w:szCs w:val="24"/>
            <w:u w:val="single"/>
            <w:lang w:val="fr-FR" w:eastAsia="zh-CN"/>
          </w:rPr>
          <w:t>http://tbinternet.ohchr.org/_layouts/treatybodyexternal/Download.aspx?symbolno=INT%2fCMW%2fINF%2f29%2f27229&amp;Lang=en</w:t>
        </w:r>
      </w:hyperlink>
      <w:r w:rsidR="00615EC7" w:rsidRPr="009C3AA4">
        <w:rPr>
          <w:rFonts w:ascii="Times New Roman" w:eastAsia="SimSun" w:hAnsi="Times New Roman" w:cs="Times New Roman"/>
          <w:sz w:val="24"/>
          <w:szCs w:val="24"/>
          <w:lang w:val="fr-FR" w:eastAsia="zh-CN"/>
        </w:rPr>
        <w:t xml:space="preserve"> </w:t>
      </w:r>
    </w:p>
    <w:sectPr w:rsidR="006E7220" w:rsidRPr="009C3AA4" w:rsidSect="0032327C">
      <w:pgSz w:w="12240" w:h="15840"/>
      <w:pgMar w:top="1440" w:right="175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Z3mcEKK3YKyVct6aD2KPnyo1T7g1shIE3cort/OukQjpctWaV1dgQ+vmgZqCRH9sNHNL75Mc5m5+Kcn6yK8L+w==" w:salt="5Awuinsb7Ma8H39WH/H5k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51A"/>
    <w:rsid w:val="00014BBC"/>
    <w:rsid w:val="00022120"/>
    <w:rsid w:val="000241D5"/>
    <w:rsid w:val="0004085A"/>
    <w:rsid w:val="000416B8"/>
    <w:rsid w:val="000538CC"/>
    <w:rsid w:val="00064C1F"/>
    <w:rsid w:val="00087B52"/>
    <w:rsid w:val="00095C71"/>
    <w:rsid w:val="000A2CA1"/>
    <w:rsid w:val="000F16FB"/>
    <w:rsid w:val="00112CFF"/>
    <w:rsid w:val="001239D9"/>
    <w:rsid w:val="001355E2"/>
    <w:rsid w:val="00135F83"/>
    <w:rsid w:val="00152F17"/>
    <w:rsid w:val="00153B94"/>
    <w:rsid w:val="002037E1"/>
    <w:rsid w:val="00234558"/>
    <w:rsid w:val="00251FAB"/>
    <w:rsid w:val="0027590F"/>
    <w:rsid w:val="002932B8"/>
    <w:rsid w:val="002C5603"/>
    <w:rsid w:val="002E127D"/>
    <w:rsid w:val="00311AB2"/>
    <w:rsid w:val="003200B0"/>
    <w:rsid w:val="0032327C"/>
    <w:rsid w:val="00341387"/>
    <w:rsid w:val="00347407"/>
    <w:rsid w:val="00391034"/>
    <w:rsid w:val="00393886"/>
    <w:rsid w:val="003A5773"/>
    <w:rsid w:val="003D0B16"/>
    <w:rsid w:val="004267B7"/>
    <w:rsid w:val="00462B20"/>
    <w:rsid w:val="00464519"/>
    <w:rsid w:val="004830AC"/>
    <w:rsid w:val="004A51B1"/>
    <w:rsid w:val="004A652A"/>
    <w:rsid w:val="004C3435"/>
    <w:rsid w:val="004E1783"/>
    <w:rsid w:val="004E441C"/>
    <w:rsid w:val="004E52CD"/>
    <w:rsid w:val="004F41ED"/>
    <w:rsid w:val="00505C07"/>
    <w:rsid w:val="005127D7"/>
    <w:rsid w:val="00515E34"/>
    <w:rsid w:val="00553F3D"/>
    <w:rsid w:val="005608B8"/>
    <w:rsid w:val="0057385B"/>
    <w:rsid w:val="005B06F2"/>
    <w:rsid w:val="0060073B"/>
    <w:rsid w:val="00610C9C"/>
    <w:rsid w:val="00614D1F"/>
    <w:rsid w:val="00615EC7"/>
    <w:rsid w:val="0064527E"/>
    <w:rsid w:val="00653E79"/>
    <w:rsid w:val="00661CD6"/>
    <w:rsid w:val="00666B8E"/>
    <w:rsid w:val="00681868"/>
    <w:rsid w:val="00684980"/>
    <w:rsid w:val="006A2DE5"/>
    <w:rsid w:val="006B014C"/>
    <w:rsid w:val="006B32E4"/>
    <w:rsid w:val="006B56FF"/>
    <w:rsid w:val="006C39D0"/>
    <w:rsid w:val="006D4A88"/>
    <w:rsid w:val="006E7220"/>
    <w:rsid w:val="007426A4"/>
    <w:rsid w:val="00753917"/>
    <w:rsid w:val="007775D8"/>
    <w:rsid w:val="00796E22"/>
    <w:rsid w:val="007B0A55"/>
    <w:rsid w:val="007B511C"/>
    <w:rsid w:val="007D57C3"/>
    <w:rsid w:val="00824AF1"/>
    <w:rsid w:val="00865677"/>
    <w:rsid w:val="00876204"/>
    <w:rsid w:val="008A7096"/>
    <w:rsid w:val="008F0D5A"/>
    <w:rsid w:val="00906D58"/>
    <w:rsid w:val="00912F5E"/>
    <w:rsid w:val="00920E49"/>
    <w:rsid w:val="00933E54"/>
    <w:rsid w:val="00940381"/>
    <w:rsid w:val="0096316B"/>
    <w:rsid w:val="009B5FA6"/>
    <w:rsid w:val="009C3AA4"/>
    <w:rsid w:val="00A0367A"/>
    <w:rsid w:val="00A1793D"/>
    <w:rsid w:val="00A45907"/>
    <w:rsid w:val="00A615C5"/>
    <w:rsid w:val="00A76368"/>
    <w:rsid w:val="00A90497"/>
    <w:rsid w:val="00A94953"/>
    <w:rsid w:val="00AC5C71"/>
    <w:rsid w:val="00AD0C90"/>
    <w:rsid w:val="00AF2AF9"/>
    <w:rsid w:val="00B16D92"/>
    <w:rsid w:val="00B22BE8"/>
    <w:rsid w:val="00B4782A"/>
    <w:rsid w:val="00B56A74"/>
    <w:rsid w:val="00B74B1D"/>
    <w:rsid w:val="00B82378"/>
    <w:rsid w:val="00B95F4B"/>
    <w:rsid w:val="00BB5B3D"/>
    <w:rsid w:val="00C0489C"/>
    <w:rsid w:val="00C10748"/>
    <w:rsid w:val="00C12C65"/>
    <w:rsid w:val="00C22C21"/>
    <w:rsid w:val="00C47F63"/>
    <w:rsid w:val="00C57EA8"/>
    <w:rsid w:val="00C651E6"/>
    <w:rsid w:val="00C7451A"/>
    <w:rsid w:val="00C74635"/>
    <w:rsid w:val="00C81EAF"/>
    <w:rsid w:val="00CA266D"/>
    <w:rsid w:val="00CC46C8"/>
    <w:rsid w:val="00CE6D32"/>
    <w:rsid w:val="00CF607B"/>
    <w:rsid w:val="00D21C82"/>
    <w:rsid w:val="00D24309"/>
    <w:rsid w:val="00D32C55"/>
    <w:rsid w:val="00D340C4"/>
    <w:rsid w:val="00D67D0F"/>
    <w:rsid w:val="00D73C4F"/>
    <w:rsid w:val="00DA57DA"/>
    <w:rsid w:val="00DF5C2F"/>
    <w:rsid w:val="00E012E1"/>
    <w:rsid w:val="00E05AAD"/>
    <w:rsid w:val="00E24637"/>
    <w:rsid w:val="00E623A6"/>
    <w:rsid w:val="00E63963"/>
    <w:rsid w:val="00E6748E"/>
    <w:rsid w:val="00EB7A16"/>
    <w:rsid w:val="00ED5D82"/>
    <w:rsid w:val="00EE32FC"/>
    <w:rsid w:val="00F165B1"/>
    <w:rsid w:val="00F3607A"/>
    <w:rsid w:val="00F70BE4"/>
    <w:rsid w:val="00F82A1F"/>
    <w:rsid w:val="00F840F6"/>
    <w:rsid w:val="00F92D13"/>
    <w:rsid w:val="00F97440"/>
    <w:rsid w:val="00FD7ECA"/>
    <w:rsid w:val="00FE3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C1A03"/>
  <w15:chartTrackingRefBased/>
  <w15:docId w15:val="{2261FDEC-C4C6-4ACF-9A30-803EA485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2E1"/>
    <w:rPr>
      <w:color w:val="0563C1" w:themeColor="hyperlink"/>
      <w:u w:val="single"/>
    </w:rPr>
  </w:style>
  <w:style w:type="character" w:styleId="CommentReference">
    <w:name w:val="annotation reference"/>
    <w:basedOn w:val="DefaultParagraphFont"/>
    <w:uiPriority w:val="99"/>
    <w:semiHidden/>
    <w:unhideWhenUsed/>
    <w:rsid w:val="00E012E1"/>
    <w:rPr>
      <w:sz w:val="16"/>
      <w:szCs w:val="16"/>
    </w:rPr>
  </w:style>
  <w:style w:type="paragraph" w:styleId="CommentText">
    <w:name w:val="annotation text"/>
    <w:basedOn w:val="Normal"/>
    <w:link w:val="CommentTextChar"/>
    <w:uiPriority w:val="99"/>
    <w:semiHidden/>
    <w:unhideWhenUsed/>
    <w:rsid w:val="00E012E1"/>
    <w:pPr>
      <w:spacing w:line="240" w:lineRule="auto"/>
    </w:pPr>
    <w:rPr>
      <w:sz w:val="20"/>
      <w:szCs w:val="20"/>
    </w:rPr>
  </w:style>
  <w:style w:type="character" w:customStyle="1" w:styleId="CommentTextChar">
    <w:name w:val="Comment Text Char"/>
    <w:basedOn w:val="DefaultParagraphFont"/>
    <w:link w:val="CommentText"/>
    <w:uiPriority w:val="99"/>
    <w:semiHidden/>
    <w:rsid w:val="00E012E1"/>
    <w:rPr>
      <w:sz w:val="20"/>
      <w:szCs w:val="20"/>
    </w:rPr>
  </w:style>
  <w:style w:type="paragraph" w:styleId="CommentSubject">
    <w:name w:val="annotation subject"/>
    <w:basedOn w:val="CommentText"/>
    <w:next w:val="CommentText"/>
    <w:link w:val="CommentSubjectChar"/>
    <w:uiPriority w:val="99"/>
    <w:semiHidden/>
    <w:unhideWhenUsed/>
    <w:rsid w:val="00E012E1"/>
    <w:rPr>
      <w:b/>
      <w:bCs/>
    </w:rPr>
  </w:style>
  <w:style w:type="character" w:customStyle="1" w:styleId="CommentSubjectChar">
    <w:name w:val="Comment Subject Char"/>
    <w:basedOn w:val="CommentTextChar"/>
    <w:link w:val="CommentSubject"/>
    <w:uiPriority w:val="99"/>
    <w:semiHidden/>
    <w:rsid w:val="00E012E1"/>
    <w:rPr>
      <w:b/>
      <w:bCs/>
      <w:sz w:val="20"/>
      <w:szCs w:val="20"/>
    </w:rPr>
  </w:style>
  <w:style w:type="paragraph" w:styleId="Revision">
    <w:name w:val="Revision"/>
    <w:hidden/>
    <w:uiPriority w:val="99"/>
    <w:semiHidden/>
    <w:rsid w:val="00E012E1"/>
    <w:pPr>
      <w:spacing w:after="0" w:line="240" w:lineRule="auto"/>
    </w:pPr>
  </w:style>
  <w:style w:type="paragraph" w:styleId="BalloonText">
    <w:name w:val="Balloon Text"/>
    <w:basedOn w:val="Normal"/>
    <w:link w:val="BalloonTextChar"/>
    <w:uiPriority w:val="99"/>
    <w:semiHidden/>
    <w:unhideWhenUsed/>
    <w:rsid w:val="00E012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2E1"/>
    <w:rPr>
      <w:rFonts w:ascii="Segoe UI" w:hAnsi="Segoe UI" w:cs="Segoe UI"/>
      <w:sz w:val="18"/>
      <w:szCs w:val="18"/>
    </w:rPr>
  </w:style>
  <w:style w:type="character" w:styleId="FollowedHyperlink">
    <w:name w:val="FollowedHyperlink"/>
    <w:basedOn w:val="DefaultParagraphFont"/>
    <w:uiPriority w:val="99"/>
    <w:semiHidden/>
    <w:unhideWhenUsed/>
    <w:rsid w:val="00FD7ECA"/>
    <w:rPr>
      <w:color w:val="954F72" w:themeColor="followedHyperlink"/>
      <w:u w:val="single"/>
    </w:rPr>
  </w:style>
  <w:style w:type="character" w:styleId="UnresolvedMention">
    <w:name w:val="Unresolved Mention"/>
    <w:basedOn w:val="DefaultParagraphFont"/>
    <w:uiPriority w:val="99"/>
    <w:semiHidden/>
    <w:unhideWhenUsed/>
    <w:rsid w:val="00796E22"/>
    <w:rPr>
      <w:color w:val="605E5C"/>
      <w:shd w:val="clear" w:color="auto" w:fill="E1DFDD"/>
    </w:rPr>
  </w:style>
  <w:style w:type="paragraph" w:styleId="NormalWeb">
    <w:name w:val="Normal (Web)"/>
    <w:basedOn w:val="Normal"/>
    <w:uiPriority w:val="99"/>
    <w:unhideWhenUsed/>
    <w:rsid w:val="00DF5C2F"/>
    <w:pPr>
      <w:spacing w:before="100" w:beforeAutospacing="1" w:after="100" w:afterAutospacing="1" w:line="240" w:lineRule="auto"/>
    </w:pPr>
    <w:rPr>
      <w:rFonts w:ascii="Verdana" w:eastAsia="Times New Roman" w:hAnsi="Verdana" w:cs="Times New Roman"/>
      <w:color w:val="555555"/>
      <w:sz w:val="17"/>
      <w:szCs w:val="17"/>
      <w:lang w:eastAsia="zh-CN"/>
    </w:rPr>
  </w:style>
  <w:style w:type="paragraph" w:styleId="ListParagraph">
    <w:name w:val="List Paragraph"/>
    <w:basedOn w:val="Normal"/>
    <w:uiPriority w:val="34"/>
    <w:qFormat/>
    <w:rsid w:val="009C3A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7972707">
      <w:bodyDiv w:val="1"/>
      <w:marLeft w:val="0"/>
      <w:marRight w:val="0"/>
      <w:marTop w:val="0"/>
      <w:marBottom w:val="0"/>
      <w:divBdr>
        <w:top w:val="none" w:sz="0" w:space="0" w:color="auto"/>
        <w:left w:val="none" w:sz="0" w:space="0" w:color="auto"/>
        <w:bottom w:val="none" w:sz="0" w:space="0" w:color="auto"/>
        <w:right w:val="none" w:sz="0" w:space="0" w:color="auto"/>
      </w:divBdr>
    </w:div>
    <w:div w:id="758790044">
      <w:bodyDiv w:val="1"/>
      <w:marLeft w:val="0"/>
      <w:marRight w:val="0"/>
      <w:marTop w:val="0"/>
      <w:marBottom w:val="0"/>
      <w:divBdr>
        <w:top w:val="none" w:sz="0" w:space="0" w:color="auto"/>
        <w:left w:val="none" w:sz="0" w:space="0" w:color="auto"/>
        <w:bottom w:val="none" w:sz="0" w:space="0" w:color="auto"/>
        <w:right w:val="none" w:sz="0" w:space="0" w:color="auto"/>
      </w:divBdr>
    </w:div>
    <w:div w:id="838540180">
      <w:bodyDiv w:val="1"/>
      <w:marLeft w:val="0"/>
      <w:marRight w:val="0"/>
      <w:marTop w:val="0"/>
      <w:marBottom w:val="0"/>
      <w:divBdr>
        <w:top w:val="none" w:sz="0" w:space="0" w:color="auto"/>
        <w:left w:val="none" w:sz="0" w:space="0" w:color="auto"/>
        <w:bottom w:val="none" w:sz="0" w:space="0" w:color="auto"/>
        <w:right w:val="none" w:sz="0" w:space="0" w:color="auto"/>
      </w:divBdr>
    </w:div>
    <w:div w:id="1192765355">
      <w:bodyDiv w:val="1"/>
      <w:marLeft w:val="0"/>
      <w:marRight w:val="0"/>
      <w:marTop w:val="0"/>
      <w:marBottom w:val="0"/>
      <w:divBdr>
        <w:top w:val="none" w:sz="0" w:space="0" w:color="auto"/>
        <w:left w:val="none" w:sz="0" w:space="0" w:color="auto"/>
        <w:bottom w:val="none" w:sz="0" w:space="0" w:color="auto"/>
        <w:right w:val="none" w:sz="0" w:space="0" w:color="auto"/>
      </w:divBdr>
    </w:div>
    <w:div w:id="1196622974">
      <w:bodyDiv w:val="1"/>
      <w:marLeft w:val="0"/>
      <w:marRight w:val="0"/>
      <w:marTop w:val="0"/>
      <w:marBottom w:val="0"/>
      <w:divBdr>
        <w:top w:val="none" w:sz="0" w:space="0" w:color="auto"/>
        <w:left w:val="none" w:sz="0" w:space="0" w:color="auto"/>
        <w:bottom w:val="none" w:sz="0" w:space="0" w:color="auto"/>
        <w:right w:val="none" w:sz="0" w:space="0" w:color="auto"/>
      </w:divBdr>
    </w:div>
    <w:div w:id="1380669482">
      <w:bodyDiv w:val="1"/>
      <w:marLeft w:val="0"/>
      <w:marRight w:val="0"/>
      <w:marTop w:val="0"/>
      <w:marBottom w:val="0"/>
      <w:divBdr>
        <w:top w:val="none" w:sz="0" w:space="0" w:color="auto"/>
        <w:left w:val="none" w:sz="0" w:space="0" w:color="auto"/>
        <w:bottom w:val="none" w:sz="0" w:space="0" w:color="auto"/>
        <w:right w:val="none" w:sz="0" w:space="0" w:color="auto"/>
      </w:divBdr>
    </w:div>
    <w:div w:id="1909226490">
      <w:bodyDiv w:val="1"/>
      <w:marLeft w:val="0"/>
      <w:marRight w:val="0"/>
      <w:marTop w:val="0"/>
      <w:marBottom w:val="0"/>
      <w:divBdr>
        <w:top w:val="none" w:sz="0" w:space="0" w:color="auto"/>
        <w:left w:val="none" w:sz="0" w:space="0" w:color="auto"/>
        <w:bottom w:val="none" w:sz="0" w:space="0" w:color="auto"/>
        <w:right w:val="none" w:sz="0" w:space="0" w:color="auto"/>
      </w:divBdr>
    </w:div>
    <w:div w:id="192094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un.org/en/webtv/" TargetMode="External"/><Relationship Id="rId13" Type="http://schemas.openxmlformats.org/officeDocument/2006/relationships/hyperlink" Target="mailto:ohchr-cmw@un.org" TargetMode="External"/><Relationship Id="rId18" Type="http://schemas.openxmlformats.org/officeDocument/2006/relationships/hyperlink" Target="http://www.ohchr.org/EN/AboutUs/Pages/CivilSociety.aspx"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s://tbinternet.ohchr.org/_layouts/treatybodyexternal/Download.aspx?symbolno=CMW%2fC%2f1&amp;Lang=en" TargetMode="External"/><Relationship Id="rId7" Type="http://schemas.openxmlformats.org/officeDocument/2006/relationships/image" Target="http://www.juvenilejusticepanel.org/mm/Image/logos/logo_ohchr.jpg" TargetMode="External"/><Relationship Id="rId12" Type="http://schemas.openxmlformats.org/officeDocument/2006/relationships/hyperlink" Target="mailto:ohchr-cmw@un.org" TargetMode="External"/><Relationship Id="rId17" Type="http://schemas.openxmlformats.org/officeDocument/2006/relationships/hyperlink" Target="http://www.ohchr.org/EN/HRBodies/Pages/TreatyBodies.aspx"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mailto:ohchr-cmw@un.org" TargetMode="External"/><Relationship Id="rId20" Type="http://schemas.openxmlformats.org/officeDocument/2006/relationships/hyperlink" Target="http://tbinternet.ohchr.org/_layouts/treatybodyexternal/Download.aspx?symbolno=INT/CMW/STA/8065&amp;Lang=en"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ohchr-cmw@un.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edia.un.org/en/webtv/" TargetMode="External"/><Relationship Id="rId23" Type="http://schemas.openxmlformats.org/officeDocument/2006/relationships/fontTable" Target="fontTable.xml"/><Relationship Id="rId10" Type="http://schemas.openxmlformats.org/officeDocument/2006/relationships/hyperlink" Target="https://media.un.org/en/webtv/" TargetMode="External"/><Relationship Id="rId19" Type="http://schemas.openxmlformats.org/officeDocument/2006/relationships/hyperlink" Target="http://tbinternet.ohchr.org/_layouts/treatybodyexternal/Download.aspx?symbolno=CMW/C/21/2&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SessionDetails1.aspx?SessionID=2552&amp;Lang=en" TargetMode="External"/><Relationship Id="rId14" Type="http://schemas.openxmlformats.org/officeDocument/2006/relationships/hyperlink" Target="https://indico.un.org/event/20141/" TargetMode="External"/><Relationship Id="rId22" Type="http://schemas.openxmlformats.org/officeDocument/2006/relationships/hyperlink" Target="http://tbinternet.ohchr.org/_layouts/treatybodyexternal/Download.aspx?symbolno=INT%2fCMW%2fINF%2f29%2f27229&amp;Lang=en" TargetMode="Externa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BEF0A4-182D-426C-AF63-CC93CB05D5DE}">
  <ds:schemaRefs>
    <ds:schemaRef ds:uri="http://schemas.openxmlformats.org/officeDocument/2006/bibliography"/>
  </ds:schemaRefs>
</ds:datastoreItem>
</file>

<file path=customXml/itemProps2.xml><?xml version="1.0" encoding="utf-8"?>
<ds:datastoreItem xmlns:ds="http://schemas.openxmlformats.org/officeDocument/2006/customXml" ds:itemID="{2726A3F6-C993-4F3D-9CD5-4ABE9BD2CC69}"/>
</file>

<file path=customXml/itemProps3.xml><?xml version="1.0" encoding="utf-8"?>
<ds:datastoreItem xmlns:ds="http://schemas.openxmlformats.org/officeDocument/2006/customXml" ds:itemID="{D445DCAD-172C-4A72-8626-8A898545025E}"/>
</file>

<file path=customXml/itemProps4.xml><?xml version="1.0" encoding="utf-8"?>
<ds:datastoreItem xmlns:ds="http://schemas.openxmlformats.org/officeDocument/2006/customXml" ds:itemID="{D4193DE2-7CF0-4D67-A4A4-540AA75385FE}"/>
</file>

<file path=docProps/app.xml><?xml version="1.0" encoding="utf-8"?>
<Properties xmlns="http://schemas.openxmlformats.org/officeDocument/2006/extended-properties" xmlns:vt="http://schemas.openxmlformats.org/officeDocument/2006/docPropsVTypes">
  <Template>Normal.dotm</Template>
  <TotalTime>0</TotalTime>
  <Pages>5</Pages>
  <Words>2031</Words>
  <Characters>11578</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FLECHE Isabelle</cp:lastModifiedBy>
  <cp:revision>3</cp:revision>
  <dcterms:created xsi:type="dcterms:W3CDTF">2022-03-15T14:16:00Z</dcterms:created>
  <dcterms:modified xsi:type="dcterms:W3CDTF">2022-03-15T14:16:00Z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