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13914" w14:textId="77777777" w:rsidR="00FE1A54" w:rsidRPr="00A72CAD" w:rsidRDefault="00FE1A54" w:rsidP="00810D40">
      <w:pPr>
        <w:spacing w:after="0" w:line="276" w:lineRule="auto"/>
        <w:jc w:val="center"/>
        <w:rPr>
          <w:rFonts w:cstheme="minorHAnsi"/>
          <w:b/>
          <w:sz w:val="28"/>
          <w:szCs w:val="28"/>
        </w:rPr>
      </w:pPr>
      <w:r w:rsidRPr="00A72CAD">
        <w:rPr>
          <w:rFonts w:cstheme="minorHAnsi"/>
          <w:b/>
          <w:sz w:val="28"/>
          <w:szCs w:val="28"/>
        </w:rPr>
        <w:t>Minister’s Opening Statement</w:t>
      </w:r>
    </w:p>
    <w:p w14:paraId="6B377F91" w14:textId="77777777" w:rsidR="00FE1A54" w:rsidRPr="00A72CAD" w:rsidRDefault="00FE1A54" w:rsidP="00810D40">
      <w:pPr>
        <w:spacing w:after="0" w:line="276" w:lineRule="auto"/>
        <w:jc w:val="center"/>
        <w:rPr>
          <w:rFonts w:cstheme="minorHAnsi"/>
          <w:b/>
          <w:sz w:val="28"/>
          <w:szCs w:val="28"/>
        </w:rPr>
      </w:pPr>
      <w:r w:rsidRPr="00A72CAD">
        <w:rPr>
          <w:rFonts w:cstheme="minorHAnsi"/>
          <w:b/>
          <w:sz w:val="28"/>
          <w:szCs w:val="28"/>
        </w:rPr>
        <w:t>ICESCR Review</w:t>
      </w:r>
    </w:p>
    <w:p w14:paraId="4B25CC92" w14:textId="77777777" w:rsidR="00FE1A54" w:rsidRPr="00A72CAD" w:rsidRDefault="00FE1A54" w:rsidP="00810D40">
      <w:pPr>
        <w:spacing w:after="0" w:line="276" w:lineRule="auto"/>
        <w:jc w:val="center"/>
        <w:rPr>
          <w:rFonts w:cstheme="minorHAnsi"/>
          <w:b/>
          <w:sz w:val="28"/>
          <w:szCs w:val="28"/>
        </w:rPr>
      </w:pPr>
      <w:r w:rsidRPr="00A72CAD">
        <w:rPr>
          <w:rFonts w:cstheme="minorHAnsi"/>
          <w:b/>
          <w:sz w:val="28"/>
          <w:szCs w:val="28"/>
        </w:rPr>
        <w:t>15 February 2024</w:t>
      </w:r>
    </w:p>
    <w:p w14:paraId="0425D04A" w14:textId="77777777" w:rsidR="00FE1A54" w:rsidRPr="00A72CAD" w:rsidRDefault="00FE1A54" w:rsidP="00810D40">
      <w:pPr>
        <w:spacing w:after="0" w:line="276" w:lineRule="auto"/>
        <w:jc w:val="both"/>
        <w:rPr>
          <w:rFonts w:cstheme="minorHAnsi"/>
          <w:b/>
          <w:sz w:val="28"/>
          <w:szCs w:val="28"/>
        </w:rPr>
      </w:pPr>
    </w:p>
    <w:p w14:paraId="39B452CB" w14:textId="77777777" w:rsidR="00683A7C" w:rsidRPr="00052905" w:rsidRDefault="00683A7C" w:rsidP="00052905">
      <w:pPr>
        <w:jc w:val="both"/>
        <w:rPr>
          <w:rFonts w:cstheme="minorHAnsi"/>
          <w:b/>
          <w:sz w:val="24"/>
          <w:szCs w:val="24"/>
        </w:rPr>
      </w:pPr>
      <w:r w:rsidRPr="00052905">
        <w:rPr>
          <w:rFonts w:cstheme="minorHAnsi"/>
          <w:b/>
          <w:sz w:val="24"/>
          <w:szCs w:val="24"/>
        </w:rPr>
        <w:t>Introduction</w:t>
      </w:r>
    </w:p>
    <w:p w14:paraId="55D8FA28" w14:textId="77777777" w:rsidR="005C7513" w:rsidRPr="00052905" w:rsidRDefault="005C7513" w:rsidP="00052905">
      <w:pPr>
        <w:jc w:val="both"/>
        <w:rPr>
          <w:rFonts w:cstheme="minorHAnsi"/>
          <w:b/>
          <w:sz w:val="24"/>
          <w:szCs w:val="24"/>
        </w:rPr>
      </w:pPr>
    </w:p>
    <w:p w14:paraId="0001A428" w14:textId="04D75670" w:rsidR="00340671" w:rsidRPr="00052905" w:rsidRDefault="00340671" w:rsidP="00052905">
      <w:pPr>
        <w:jc w:val="both"/>
        <w:rPr>
          <w:rFonts w:cstheme="minorHAnsi"/>
          <w:sz w:val="24"/>
          <w:szCs w:val="24"/>
        </w:rPr>
      </w:pPr>
      <w:r w:rsidRPr="00052905">
        <w:rPr>
          <w:rFonts w:cstheme="minorHAnsi"/>
          <w:sz w:val="24"/>
          <w:szCs w:val="24"/>
        </w:rPr>
        <w:t xml:space="preserve">Go </w:t>
      </w:r>
      <w:proofErr w:type="spellStart"/>
      <w:r w:rsidRPr="00052905">
        <w:rPr>
          <w:rFonts w:cstheme="minorHAnsi"/>
          <w:sz w:val="24"/>
          <w:szCs w:val="24"/>
        </w:rPr>
        <w:t>raibh</w:t>
      </w:r>
      <w:proofErr w:type="spellEnd"/>
      <w:r w:rsidRPr="00052905">
        <w:rPr>
          <w:rFonts w:cstheme="minorHAnsi"/>
          <w:sz w:val="24"/>
          <w:szCs w:val="24"/>
        </w:rPr>
        <w:t xml:space="preserve"> </w:t>
      </w:r>
      <w:proofErr w:type="spellStart"/>
      <w:r w:rsidRPr="00052905">
        <w:rPr>
          <w:rFonts w:cstheme="minorHAnsi"/>
          <w:sz w:val="24"/>
          <w:szCs w:val="24"/>
        </w:rPr>
        <w:t>míle</w:t>
      </w:r>
      <w:proofErr w:type="spellEnd"/>
      <w:r w:rsidRPr="00052905">
        <w:rPr>
          <w:rFonts w:cstheme="minorHAnsi"/>
          <w:sz w:val="24"/>
          <w:szCs w:val="24"/>
        </w:rPr>
        <w:t xml:space="preserve"> </w:t>
      </w:r>
      <w:proofErr w:type="spellStart"/>
      <w:r w:rsidRPr="00052905">
        <w:rPr>
          <w:rFonts w:cstheme="minorHAnsi"/>
          <w:sz w:val="24"/>
          <w:szCs w:val="24"/>
        </w:rPr>
        <w:t>maith</w:t>
      </w:r>
      <w:proofErr w:type="spellEnd"/>
      <w:r w:rsidRPr="00052905">
        <w:rPr>
          <w:rFonts w:cstheme="minorHAnsi"/>
          <w:sz w:val="24"/>
          <w:szCs w:val="24"/>
        </w:rPr>
        <w:t xml:space="preserve"> </w:t>
      </w:r>
      <w:proofErr w:type="spellStart"/>
      <w:r w:rsidRPr="00052905">
        <w:rPr>
          <w:rFonts w:cstheme="minorHAnsi"/>
          <w:sz w:val="24"/>
          <w:szCs w:val="24"/>
        </w:rPr>
        <w:t>agat</w:t>
      </w:r>
      <w:proofErr w:type="spellEnd"/>
      <w:r w:rsidRPr="00052905">
        <w:rPr>
          <w:rFonts w:cstheme="minorHAnsi"/>
          <w:sz w:val="24"/>
          <w:szCs w:val="24"/>
        </w:rPr>
        <w:t xml:space="preserve">, </w:t>
      </w:r>
      <w:proofErr w:type="gramStart"/>
      <w:r w:rsidR="004706D5" w:rsidRPr="00052905">
        <w:rPr>
          <w:rFonts w:cstheme="minorHAnsi"/>
          <w:sz w:val="24"/>
          <w:szCs w:val="24"/>
        </w:rPr>
        <w:t>a</w:t>
      </w:r>
      <w:proofErr w:type="gramEnd"/>
      <w:r w:rsidR="004706D5" w:rsidRPr="00052905">
        <w:rPr>
          <w:rFonts w:cstheme="minorHAnsi"/>
          <w:sz w:val="24"/>
          <w:szCs w:val="24"/>
        </w:rPr>
        <w:t xml:space="preserve"> </w:t>
      </w:r>
      <w:proofErr w:type="spellStart"/>
      <w:r w:rsidRPr="00052905">
        <w:rPr>
          <w:rFonts w:cstheme="minorHAnsi"/>
          <w:sz w:val="24"/>
          <w:szCs w:val="24"/>
        </w:rPr>
        <w:t>Ambassad</w:t>
      </w:r>
      <w:r w:rsidR="004706D5" w:rsidRPr="00052905">
        <w:rPr>
          <w:rFonts w:cstheme="minorHAnsi"/>
          <w:sz w:val="24"/>
          <w:szCs w:val="24"/>
        </w:rPr>
        <w:t>ói</w:t>
      </w:r>
      <w:r w:rsidRPr="00052905">
        <w:rPr>
          <w:rFonts w:cstheme="minorHAnsi"/>
          <w:sz w:val="24"/>
          <w:szCs w:val="24"/>
        </w:rPr>
        <w:t>r</w:t>
      </w:r>
      <w:proofErr w:type="spellEnd"/>
      <w:r w:rsidRPr="00052905">
        <w:rPr>
          <w:rFonts w:cstheme="minorHAnsi"/>
          <w:sz w:val="24"/>
          <w:szCs w:val="24"/>
        </w:rPr>
        <w:t xml:space="preserve"> White. Thank you, Ambass</w:t>
      </w:r>
      <w:r w:rsidR="00770C7C" w:rsidRPr="00052905">
        <w:rPr>
          <w:rFonts w:cstheme="minorHAnsi"/>
          <w:sz w:val="24"/>
          <w:szCs w:val="24"/>
        </w:rPr>
        <w:t>a</w:t>
      </w:r>
      <w:r w:rsidRPr="00052905">
        <w:rPr>
          <w:rFonts w:cstheme="minorHAnsi"/>
          <w:sz w:val="24"/>
          <w:szCs w:val="24"/>
        </w:rPr>
        <w:t xml:space="preserve">dor White. </w:t>
      </w:r>
    </w:p>
    <w:p w14:paraId="48F81F8A" w14:textId="77777777" w:rsidR="00730A08" w:rsidRPr="00052905" w:rsidRDefault="00340671" w:rsidP="00052905">
      <w:pPr>
        <w:jc w:val="both"/>
        <w:rPr>
          <w:rFonts w:cstheme="minorHAnsi"/>
          <w:sz w:val="24"/>
          <w:szCs w:val="24"/>
        </w:rPr>
      </w:pPr>
      <w:proofErr w:type="spellStart"/>
      <w:r w:rsidRPr="00052905">
        <w:rPr>
          <w:rFonts w:cstheme="minorHAnsi"/>
          <w:sz w:val="24"/>
          <w:szCs w:val="24"/>
        </w:rPr>
        <w:t>Dia</w:t>
      </w:r>
      <w:proofErr w:type="spellEnd"/>
      <w:r w:rsidRPr="00052905">
        <w:rPr>
          <w:rFonts w:cstheme="minorHAnsi"/>
          <w:sz w:val="24"/>
          <w:szCs w:val="24"/>
        </w:rPr>
        <w:t xml:space="preserve"> </w:t>
      </w:r>
      <w:proofErr w:type="spellStart"/>
      <w:r w:rsidRPr="00052905">
        <w:rPr>
          <w:rFonts w:cstheme="minorHAnsi"/>
          <w:sz w:val="24"/>
          <w:szCs w:val="24"/>
        </w:rPr>
        <w:t>daoibh</w:t>
      </w:r>
      <w:proofErr w:type="spellEnd"/>
      <w:r w:rsidRPr="00052905">
        <w:rPr>
          <w:rFonts w:cstheme="minorHAnsi"/>
          <w:sz w:val="24"/>
          <w:szCs w:val="24"/>
        </w:rPr>
        <w:t xml:space="preserve"> go </w:t>
      </w:r>
      <w:proofErr w:type="spellStart"/>
      <w:r w:rsidRPr="00052905">
        <w:rPr>
          <w:rFonts w:cstheme="minorHAnsi"/>
          <w:sz w:val="24"/>
          <w:szCs w:val="24"/>
        </w:rPr>
        <w:t>léir</w:t>
      </w:r>
      <w:proofErr w:type="spellEnd"/>
      <w:r w:rsidRPr="00052905">
        <w:rPr>
          <w:rFonts w:cstheme="minorHAnsi"/>
          <w:sz w:val="24"/>
          <w:szCs w:val="24"/>
        </w:rPr>
        <w:t xml:space="preserve"> </w:t>
      </w:r>
      <w:r w:rsidR="00730A08" w:rsidRPr="00052905">
        <w:rPr>
          <w:rFonts w:cstheme="minorHAnsi"/>
          <w:sz w:val="24"/>
          <w:szCs w:val="24"/>
        </w:rPr>
        <w:t xml:space="preserve">a </w:t>
      </w:r>
      <w:proofErr w:type="spellStart"/>
      <w:r w:rsidR="00730A08" w:rsidRPr="00052905">
        <w:rPr>
          <w:rFonts w:cstheme="minorHAnsi"/>
          <w:sz w:val="24"/>
          <w:szCs w:val="24"/>
        </w:rPr>
        <w:t>chairde</w:t>
      </w:r>
      <w:proofErr w:type="spellEnd"/>
      <w:r w:rsidR="00730A08" w:rsidRPr="00052905">
        <w:rPr>
          <w:rFonts w:cstheme="minorHAnsi"/>
          <w:sz w:val="24"/>
          <w:szCs w:val="24"/>
        </w:rPr>
        <w:t xml:space="preserve">. </w:t>
      </w:r>
      <w:proofErr w:type="spellStart"/>
      <w:r w:rsidR="00730A08" w:rsidRPr="00052905">
        <w:rPr>
          <w:rFonts w:cstheme="minorHAnsi"/>
          <w:sz w:val="24"/>
          <w:szCs w:val="24"/>
        </w:rPr>
        <w:t>Tá</w:t>
      </w:r>
      <w:proofErr w:type="spellEnd"/>
      <w:r w:rsidR="00730A08" w:rsidRPr="00052905">
        <w:rPr>
          <w:rFonts w:cstheme="minorHAnsi"/>
          <w:sz w:val="24"/>
          <w:szCs w:val="24"/>
        </w:rPr>
        <w:t xml:space="preserve"> </w:t>
      </w:r>
      <w:proofErr w:type="spellStart"/>
      <w:r w:rsidR="00730A08" w:rsidRPr="00052905">
        <w:rPr>
          <w:rFonts w:cstheme="minorHAnsi"/>
          <w:sz w:val="24"/>
          <w:szCs w:val="24"/>
        </w:rPr>
        <w:t>áthas</w:t>
      </w:r>
      <w:proofErr w:type="spellEnd"/>
      <w:r w:rsidR="00730A08" w:rsidRPr="00052905">
        <w:rPr>
          <w:rFonts w:cstheme="minorHAnsi"/>
          <w:sz w:val="24"/>
          <w:szCs w:val="24"/>
        </w:rPr>
        <w:t xml:space="preserve"> </w:t>
      </w:r>
      <w:proofErr w:type="spellStart"/>
      <w:r w:rsidR="00730A08" w:rsidRPr="00052905">
        <w:rPr>
          <w:rFonts w:cstheme="minorHAnsi"/>
          <w:sz w:val="24"/>
          <w:szCs w:val="24"/>
        </w:rPr>
        <w:t>orm</w:t>
      </w:r>
      <w:proofErr w:type="spellEnd"/>
      <w:r w:rsidR="00730A08" w:rsidRPr="00052905">
        <w:rPr>
          <w:rFonts w:cstheme="minorHAnsi"/>
          <w:sz w:val="24"/>
          <w:szCs w:val="24"/>
        </w:rPr>
        <w:t xml:space="preserve"> a </w:t>
      </w:r>
      <w:proofErr w:type="spellStart"/>
      <w:r w:rsidR="00730A08" w:rsidRPr="00052905">
        <w:rPr>
          <w:rFonts w:cstheme="minorHAnsi"/>
          <w:sz w:val="24"/>
          <w:szCs w:val="24"/>
        </w:rPr>
        <w:t>bheith</w:t>
      </w:r>
      <w:proofErr w:type="spellEnd"/>
      <w:r w:rsidR="00730A08" w:rsidRPr="00052905">
        <w:rPr>
          <w:rFonts w:cstheme="minorHAnsi"/>
          <w:sz w:val="24"/>
          <w:szCs w:val="24"/>
        </w:rPr>
        <w:t xml:space="preserve"> </w:t>
      </w:r>
      <w:proofErr w:type="spellStart"/>
      <w:r w:rsidR="00730A08" w:rsidRPr="00052905">
        <w:rPr>
          <w:rFonts w:cstheme="minorHAnsi"/>
          <w:sz w:val="24"/>
          <w:szCs w:val="24"/>
        </w:rPr>
        <w:t>libhse</w:t>
      </w:r>
      <w:proofErr w:type="spellEnd"/>
      <w:r w:rsidR="00730A08" w:rsidRPr="00052905">
        <w:rPr>
          <w:rFonts w:cstheme="minorHAnsi"/>
          <w:sz w:val="24"/>
          <w:szCs w:val="24"/>
        </w:rPr>
        <w:t xml:space="preserve"> </w:t>
      </w:r>
      <w:proofErr w:type="spellStart"/>
      <w:r w:rsidR="00730A08" w:rsidRPr="00052905">
        <w:rPr>
          <w:rFonts w:cstheme="minorHAnsi"/>
          <w:sz w:val="24"/>
          <w:szCs w:val="24"/>
        </w:rPr>
        <w:t>inniu</w:t>
      </w:r>
      <w:proofErr w:type="spellEnd"/>
      <w:r w:rsidRPr="00052905">
        <w:rPr>
          <w:rFonts w:cstheme="minorHAnsi"/>
          <w:sz w:val="24"/>
          <w:szCs w:val="24"/>
        </w:rPr>
        <w:t xml:space="preserve">. </w:t>
      </w:r>
    </w:p>
    <w:p w14:paraId="38336416" w14:textId="671FD474" w:rsidR="00340671" w:rsidRPr="00052905" w:rsidRDefault="000C1342" w:rsidP="00052905">
      <w:pPr>
        <w:jc w:val="both"/>
        <w:rPr>
          <w:rFonts w:cstheme="minorHAnsi"/>
          <w:sz w:val="24"/>
          <w:szCs w:val="24"/>
        </w:rPr>
      </w:pPr>
      <w:proofErr w:type="gramStart"/>
      <w:r w:rsidRPr="00052905">
        <w:rPr>
          <w:rFonts w:cstheme="minorHAnsi"/>
          <w:sz w:val="24"/>
          <w:szCs w:val="24"/>
        </w:rPr>
        <w:t xml:space="preserve">I am joined by </w:t>
      </w:r>
      <w:r w:rsidR="00340671" w:rsidRPr="00052905">
        <w:rPr>
          <w:rFonts w:cstheme="minorHAnsi"/>
          <w:sz w:val="24"/>
          <w:szCs w:val="24"/>
        </w:rPr>
        <w:t>officials from</w:t>
      </w:r>
      <w:proofErr w:type="gramEnd"/>
      <w:r w:rsidR="00340671" w:rsidRPr="00052905">
        <w:rPr>
          <w:rFonts w:cstheme="minorHAnsi"/>
          <w:sz w:val="24"/>
          <w:szCs w:val="24"/>
        </w:rPr>
        <w:t xml:space="preserve"> across the Irish Civil Service, </w:t>
      </w:r>
      <w:r w:rsidR="004A36DC" w:rsidRPr="00052905">
        <w:rPr>
          <w:rFonts w:cstheme="minorHAnsi"/>
          <w:sz w:val="24"/>
          <w:szCs w:val="24"/>
        </w:rPr>
        <w:t xml:space="preserve">we have almost all </w:t>
      </w:r>
      <w:r w:rsidRPr="00052905">
        <w:rPr>
          <w:rFonts w:cstheme="minorHAnsi"/>
          <w:sz w:val="24"/>
          <w:szCs w:val="24"/>
        </w:rPr>
        <w:t>government Department represented today</w:t>
      </w:r>
      <w:r w:rsidR="00DB4DA7" w:rsidRPr="00052905">
        <w:rPr>
          <w:rFonts w:cstheme="minorHAnsi"/>
          <w:sz w:val="24"/>
          <w:szCs w:val="24"/>
        </w:rPr>
        <w:t xml:space="preserve"> </w:t>
      </w:r>
      <w:r w:rsidRPr="00052905">
        <w:rPr>
          <w:rFonts w:cstheme="minorHAnsi"/>
          <w:sz w:val="24"/>
          <w:szCs w:val="24"/>
        </w:rPr>
        <w:t>– which is a measure of the commitment of the Irish State to the UN Treaty body system</w:t>
      </w:r>
    </w:p>
    <w:p w14:paraId="01F23AD9" w14:textId="41DE9FAA" w:rsidR="00683A7C" w:rsidRPr="00052905" w:rsidRDefault="00340671" w:rsidP="00052905">
      <w:pPr>
        <w:jc w:val="both"/>
        <w:rPr>
          <w:rFonts w:cstheme="minorHAnsi"/>
          <w:sz w:val="24"/>
          <w:szCs w:val="24"/>
        </w:rPr>
      </w:pPr>
      <w:r w:rsidRPr="00052905">
        <w:rPr>
          <w:rFonts w:cstheme="minorHAnsi"/>
          <w:sz w:val="24"/>
          <w:szCs w:val="24"/>
        </w:rPr>
        <w:t xml:space="preserve">I would firstly like to extend a sincere thank you to </w:t>
      </w:r>
      <w:r w:rsidR="00683A7C" w:rsidRPr="00052905">
        <w:rPr>
          <w:rFonts w:cstheme="minorHAnsi"/>
          <w:sz w:val="24"/>
          <w:szCs w:val="24"/>
        </w:rPr>
        <w:t>the Chair</w:t>
      </w:r>
      <w:r w:rsidR="009E7590" w:rsidRPr="00052905">
        <w:rPr>
          <w:rFonts w:cstheme="minorHAnsi"/>
          <w:sz w:val="24"/>
          <w:szCs w:val="24"/>
        </w:rPr>
        <w:t xml:space="preserve">, </w:t>
      </w:r>
      <w:r w:rsidR="009E7590" w:rsidRPr="00052905">
        <w:rPr>
          <w:rFonts w:cstheme="minorHAnsi"/>
          <w:b/>
          <w:sz w:val="24"/>
          <w:szCs w:val="24"/>
        </w:rPr>
        <w:t xml:space="preserve">Ms. </w:t>
      </w:r>
      <w:proofErr w:type="spellStart"/>
      <w:r w:rsidR="009E7590" w:rsidRPr="00052905">
        <w:rPr>
          <w:rFonts w:cstheme="minorHAnsi"/>
          <w:b/>
          <w:sz w:val="24"/>
          <w:szCs w:val="24"/>
        </w:rPr>
        <w:t>Craciunean-Tatu</w:t>
      </w:r>
      <w:proofErr w:type="spellEnd"/>
      <w:r w:rsidRPr="00052905">
        <w:rPr>
          <w:rFonts w:cstheme="minorHAnsi"/>
          <w:sz w:val="24"/>
          <w:szCs w:val="24"/>
        </w:rPr>
        <w:t xml:space="preserve">, </w:t>
      </w:r>
      <w:r w:rsidR="00683A7C" w:rsidRPr="00052905">
        <w:rPr>
          <w:rFonts w:cstheme="minorHAnsi"/>
          <w:sz w:val="24"/>
          <w:szCs w:val="24"/>
        </w:rPr>
        <w:t xml:space="preserve">and to the Committee for </w:t>
      </w:r>
      <w:r w:rsidR="00B70100" w:rsidRPr="00052905">
        <w:rPr>
          <w:rFonts w:cstheme="minorHAnsi"/>
          <w:sz w:val="24"/>
          <w:szCs w:val="24"/>
        </w:rPr>
        <w:t>this meeting.</w:t>
      </w:r>
    </w:p>
    <w:p w14:paraId="5486B6F9" w14:textId="79D0A116" w:rsidR="00683A7C" w:rsidRPr="00052905" w:rsidRDefault="00683A7C" w:rsidP="00052905">
      <w:pPr>
        <w:jc w:val="both"/>
        <w:rPr>
          <w:rFonts w:cstheme="minorHAnsi"/>
          <w:sz w:val="24"/>
          <w:szCs w:val="24"/>
        </w:rPr>
      </w:pPr>
      <w:r w:rsidRPr="00052905">
        <w:rPr>
          <w:rFonts w:cstheme="minorHAnsi"/>
          <w:sz w:val="24"/>
          <w:szCs w:val="24"/>
        </w:rPr>
        <w:t xml:space="preserve">I </w:t>
      </w:r>
      <w:r w:rsidR="00340671" w:rsidRPr="00052905">
        <w:rPr>
          <w:rFonts w:cstheme="minorHAnsi"/>
          <w:sz w:val="24"/>
          <w:szCs w:val="24"/>
        </w:rPr>
        <w:t xml:space="preserve">would </w:t>
      </w:r>
      <w:r w:rsidR="00A37BC3" w:rsidRPr="00052905">
        <w:rPr>
          <w:rFonts w:cstheme="minorHAnsi"/>
          <w:sz w:val="24"/>
          <w:szCs w:val="24"/>
        </w:rPr>
        <w:t xml:space="preserve">also like </w:t>
      </w:r>
      <w:proofErr w:type="gramStart"/>
      <w:r w:rsidR="00A37BC3" w:rsidRPr="00052905">
        <w:rPr>
          <w:rFonts w:cstheme="minorHAnsi"/>
          <w:sz w:val="24"/>
          <w:szCs w:val="24"/>
        </w:rPr>
        <w:t>to</w:t>
      </w:r>
      <w:r w:rsidR="001D36AD" w:rsidRPr="00052905">
        <w:rPr>
          <w:rFonts w:cstheme="minorHAnsi"/>
          <w:sz w:val="24"/>
          <w:szCs w:val="24"/>
        </w:rPr>
        <w:t xml:space="preserve"> particularly </w:t>
      </w:r>
      <w:r w:rsidRPr="00052905">
        <w:rPr>
          <w:rFonts w:cstheme="minorHAnsi"/>
          <w:sz w:val="24"/>
          <w:szCs w:val="24"/>
        </w:rPr>
        <w:t>welcome</w:t>
      </w:r>
      <w:proofErr w:type="gramEnd"/>
      <w:r w:rsidRPr="00052905">
        <w:rPr>
          <w:rFonts w:cstheme="minorHAnsi"/>
          <w:sz w:val="24"/>
          <w:szCs w:val="24"/>
        </w:rPr>
        <w:t xml:space="preserve"> the attendance of</w:t>
      </w:r>
      <w:r w:rsidR="00191002" w:rsidRPr="00052905">
        <w:rPr>
          <w:rFonts w:cstheme="minorHAnsi"/>
          <w:sz w:val="24"/>
          <w:szCs w:val="24"/>
        </w:rPr>
        <w:t xml:space="preserve"> the Irish Human Rights and Equality Commission, the Ombudsman for Children, and</w:t>
      </w:r>
      <w:r w:rsidRPr="00052905">
        <w:rPr>
          <w:rFonts w:cstheme="minorHAnsi"/>
          <w:sz w:val="24"/>
          <w:szCs w:val="24"/>
        </w:rPr>
        <w:t xml:space="preserve"> civil society representatives</w:t>
      </w:r>
      <w:r w:rsidR="001D36AD" w:rsidRPr="00052905">
        <w:rPr>
          <w:rFonts w:cstheme="minorHAnsi"/>
          <w:sz w:val="24"/>
          <w:szCs w:val="24"/>
        </w:rPr>
        <w:t xml:space="preserve"> </w:t>
      </w:r>
      <w:r w:rsidR="00B627B9" w:rsidRPr="00052905">
        <w:rPr>
          <w:rFonts w:cstheme="minorHAnsi"/>
          <w:sz w:val="24"/>
          <w:szCs w:val="24"/>
        </w:rPr>
        <w:t>here today.</w:t>
      </w:r>
    </w:p>
    <w:p w14:paraId="0D6ADDDC" w14:textId="7FF81168" w:rsidR="005B0CB5" w:rsidRPr="00052905" w:rsidRDefault="005B0CB5" w:rsidP="00052905">
      <w:pPr>
        <w:jc w:val="both"/>
        <w:rPr>
          <w:rFonts w:cstheme="minorHAnsi"/>
          <w:sz w:val="24"/>
          <w:szCs w:val="24"/>
        </w:rPr>
      </w:pPr>
      <w:r w:rsidRPr="00052905">
        <w:rPr>
          <w:rFonts w:cstheme="minorHAnsi"/>
          <w:sz w:val="24"/>
          <w:szCs w:val="24"/>
        </w:rPr>
        <w:t>Ireland is a strong supporter of the UN Treaty Body system</w:t>
      </w:r>
      <w:r w:rsidR="0084328A" w:rsidRPr="00052905">
        <w:rPr>
          <w:rFonts w:cstheme="minorHAnsi"/>
          <w:sz w:val="24"/>
          <w:szCs w:val="24"/>
        </w:rPr>
        <w:t xml:space="preserve"> and takes its responsibilities unde</w:t>
      </w:r>
      <w:r w:rsidR="00C74EA0" w:rsidRPr="00052905">
        <w:rPr>
          <w:rFonts w:cstheme="minorHAnsi"/>
          <w:sz w:val="24"/>
          <w:szCs w:val="24"/>
        </w:rPr>
        <w:t xml:space="preserve">r these treaties very seriously. </w:t>
      </w:r>
      <w:r w:rsidR="0084328A" w:rsidRPr="00052905">
        <w:rPr>
          <w:rFonts w:cstheme="minorHAnsi"/>
          <w:sz w:val="24"/>
          <w:szCs w:val="24"/>
        </w:rPr>
        <w:t>I welcome this opportunity to highlight</w:t>
      </w:r>
      <w:r w:rsidRPr="00052905">
        <w:rPr>
          <w:rFonts w:cstheme="minorHAnsi"/>
          <w:sz w:val="24"/>
          <w:szCs w:val="24"/>
        </w:rPr>
        <w:t xml:space="preserve"> areas where we have made significan</w:t>
      </w:r>
      <w:r w:rsidR="005C7513" w:rsidRPr="00052905">
        <w:rPr>
          <w:rFonts w:cstheme="minorHAnsi"/>
          <w:sz w:val="24"/>
          <w:szCs w:val="24"/>
        </w:rPr>
        <w:t>t progress since 201</w:t>
      </w:r>
      <w:r w:rsidR="00191002" w:rsidRPr="00052905">
        <w:rPr>
          <w:rFonts w:cstheme="minorHAnsi"/>
          <w:sz w:val="24"/>
          <w:szCs w:val="24"/>
        </w:rPr>
        <w:t>5</w:t>
      </w:r>
      <w:r w:rsidR="005C7513" w:rsidRPr="00052905">
        <w:rPr>
          <w:rFonts w:cstheme="minorHAnsi"/>
          <w:sz w:val="24"/>
          <w:szCs w:val="24"/>
        </w:rPr>
        <w:t xml:space="preserve">. </w:t>
      </w:r>
      <w:r w:rsidRPr="00052905">
        <w:rPr>
          <w:rFonts w:cstheme="minorHAnsi"/>
          <w:sz w:val="24"/>
          <w:szCs w:val="24"/>
        </w:rPr>
        <w:t xml:space="preserve">We </w:t>
      </w:r>
      <w:r w:rsidR="00A37BC3" w:rsidRPr="00052905">
        <w:rPr>
          <w:rFonts w:cstheme="minorHAnsi"/>
          <w:sz w:val="24"/>
          <w:szCs w:val="24"/>
        </w:rPr>
        <w:t>acknowledge</w:t>
      </w:r>
      <w:r w:rsidRPr="00052905">
        <w:rPr>
          <w:rFonts w:cstheme="minorHAnsi"/>
          <w:sz w:val="24"/>
          <w:szCs w:val="24"/>
        </w:rPr>
        <w:t xml:space="preserve"> that we have more to do in a number of areas, and we look forward to engaging constructively with the Committee </w:t>
      </w:r>
      <w:r w:rsidR="00191002" w:rsidRPr="00052905">
        <w:rPr>
          <w:rFonts w:cstheme="minorHAnsi"/>
          <w:sz w:val="24"/>
          <w:szCs w:val="24"/>
        </w:rPr>
        <w:t>in this regard</w:t>
      </w:r>
      <w:r w:rsidR="00A37BC3" w:rsidRPr="00052905">
        <w:rPr>
          <w:rFonts w:cstheme="minorHAnsi"/>
          <w:sz w:val="24"/>
          <w:szCs w:val="24"/>
        </w:rPr>
        <w:t>.</w:t>
      </w:r>
      <w:r w:rsidRPr="00052905">
        <w:rPr>
          <w:rFonts w:cstheme="minorHAnsi"/>
          <w:sz w:val="24"/>
          <w:szCs w:val="24"/>
        </w:rPr>
        <w:t xml:space="preserve">  </w:t>
      </w:r>
    </w:p>
    <w:p w14:paraId="62FE7506" w14:textId="04FA04C4" w:rsidR="00191002" w:rsidRPr="00052905" w:rsidRDefault="00191002" w:rsidP="00052905">
      <w:pPr>
        <w:jc w:val="both"/>
        <w:rPr>
          <w:rFonts w:cstheme="minorHAnsi"/>
          <w:sz w:val="24"/>
          <w:szCs w:val="24"/>
        </w:rPr>
      </w:pPr>
      <w:r w:rsidRPr="00052905">
        <w:rPr>
          <w:rFonts w:cstheme="minorHAnsi"/>
          <w:sz w:val="24"/>
          <w:szCs w:val="24"/>
        </w:rPr>
        <w:t xml:space="preserve">In terms of the fulfilment of social rights, Ireland is, in some respects, a very different place than it was in 2015. </w:t>
      </w:r>
      <w:r w:rsidR="00172478" w:rsidRPr="00052905">
        <w:rPr>
          <w:rFonts w:cstheme="minorHAnsi"/>
          <w:sz w:val="24"/>
          <w:szCs w:val="24"/>
        </w:rPr>
        <w:t>In particular, t</w:t>
      </w:r>
      <w:r w:rsidRPr="00052905">
        <w:rPr>
          <w:rFonts w:cstheme="minorHAnsi"/>
          <w:sz w:val="24"/>
          <w:szCs w:val="24"/>
        </w:rPr>
        <w:t>he introduction of marriage equality</w:t>
      </w:r>
      <w:r w:rsidR="00172478" w:rsidRPr="00052905">
        <w:rPr>
          <w:rFonts w:cstheme="minorHAnsi"/>
          <w:sz w:val="24"/>
          <w:szCs w:val="24"/>
        </w:rPr>
        <w:t xml:space="preserve"> and</w:t>
      </w:r>
      <w:r w:rsidR="00E14932" w:rsidRPr="00052905">
        <w:rPr>
          <w:rFonts w:cstheme="minorHAnsi"/>
          <w:sz w:val="24"/>
          <w:szCs w:val="24"/>
        </w:rPr>
        <w:t xml:space="preserve"> access to women’s reproductive health services</w:t>
      </w:r>
      <w:r w:rsidR="00172478" w:rsidRPr="00052905">
        <w:rPr>
          <w:rFonts w:cstheme="minorHAnsi"/>
          <w:sz w:val="24"/>
          <w:szCs w:val="24"/>
        </w:rPr>
        <w:t xml:space="preserve"> </w:t>
      </w:r>
      <w:r w:rsidR="00C74EA0" w:rsidRPr="00052905">
        <w:rPr>
          <w:rFonts w:cstheme="minorHAnsi"/>
          <w:sz w:val="24"/>
          <w:szCs w:val="24"/>
        </w:rPr>
        <w:t xml:space="preserve">is tangible progress. </w:t>
      </w:r>
    </w:p>
    <w:p w14:paraId="58943E96" w14:textId="77777777" w:rsidR="001E7ECF" w:rsidRPr="00052905" w:rsidRDefault="001E7ECF" w:rsidP="00052905">
      <w:pPr>
        <w:jc w:val="both"/>
        <w:rPr>
          <w:rFonts w:cstheme="minorHAnsi"/>
          <w:b/>
          <w:sz w:val="24"/>
          <w:szCs w:val="24"/>
        </w:rPr>
      </w:pPr>
    </w:p>
    <w:p w14:paraId="0F1AFC8B" w14:textId="2DB01EA4" w:rsidR="00C93C47" w:rsidRPr="00052905" w:rsidRDefault="00797DD6" w:rsidP="00052905">
      <w:pPr>
        <w:jc w:val="both"/>
        <w:rPr>
          <w:rFonts w:cstheme="minorHAnsi"/>
          <w:b/>
          <w:sz w:val="24"/>
          <w:szCs w:val="24"/>
        </w:rPr>
      </w:pPr>
      <w:r w:rsidRPr="00052905">
        <w:rPr>
          <w:rFonts w:cstheme="minorHAnsi"/>
          <w:b/>
          <w:sz w:val="24"/>
          <w:szCs w:val="24"/>
        </w:rPr>
        <w:t>Housing</w:t>
      </w:r>
    </w:p>
    <w:p w14:paraId="0D107720" w14:textId="0624D246" w:rsidR="006626F7" w:rsidRPr="00052905" w:rsidRDefault="006626F7" w:rsidP="00052905">
      <w:pPr>
        <w:jc w:val="both"/>
        <w:rPr>
          <w:rFonts w:cstheme="minorHAnsi"/>
          <w:color w:val="000000"/>
          <w:sz w:val="24"/>
          <w:szCs w:val="24"/>
          <w:shd w:val="clear" w:color="auto" w:fill="FFFFFF"/>
        </w:rPr>
      </w:pPr>
      <w:r w:rsidRPr="00052905">
        <w:rPr>
          <w:rFonts w:cstheme="minorHAnsi"/>
          <w:color w:val="000000"/>
          <w:sz w:val="24"/>
          <w:szCs w:val="24"/>
          <w:shd w:val="clear" w:color="auto" w:fill="FFFFFF"/>
        </w:rPr>
        <w:t>Given Ireland’s well-documented housing crisis, I wished to address this issue</w:t>
      </w:r>
      <w:r w:rsidR="00C74EA0" w:rsidRPr="00052905">
        <w:rPr>
          <w:rFonts w:cstheme="minorHAnsi"/>
          <w:color w:val="000000"/>
          <w:sz w:val="24"/>
          <w:szCs w:val="24"/>
          <w:shd w:val="clear" w:color="auto" w:fill="FFFFFF"/>
        </w:rPr>
        <w:t xml:space="preserve"> at the outset. T</w:t>
      </w:r>
      <w:r w:rsidRPr="00052905">
        <w:rPr>
          <w:rFonts w:cstheme="minorHAnsi"/>
          <w:color w:val="000000"/>
          <w:sz w:val="24"/>
          <w:szCs w:val="24"/>
          <w:shd w:val="clear" w:color="auto" w:fill="FFFFFF"/>
        </w:rPr>
        <w:t xml:space="preserve">he Government published its </w:t>
      </w:r>
      <w:r w:rsidRPr="00052905">
        <w:rPr>
          <w:rFonts w:cstheme="minorHAnsi"/>
          <w:b/>
          <w:i/>
          <w:color w:val="000000"/>
          <w:sz w:val="24"/>
          <w:szCs w:val="24"/>
          <w:shd w:val="clear" w:color="auto" w:fill="FFFFFF"/>
        </w:rPr>
        <w:t xml:space="preserve">Housing for All </w:t>
      </w:r>
      <w:r w:rsidRPr="00052905">
        <w:rPr>
          <w:rFonts w:cstheme="minorHAnsi"/>
          <w:color w:val="000000"/>
          <w:sz w:val="24"/>
          <w:szCs w:val="24"/>
          <w:shd w:val="clear" w:color="auto" w:fill="FFFFFF"/>
        </w:rPr>
        <w:t xml:space="preserve">strategy in 2021, which is the most ambitious housing plan in the history of our State.  </w:t>
      </w:r>
    </w:p>
    <w:p w14:paraId="430EB55C" w14:textId="069E203F" w:rsidR="00E14932" w:rsidRPr="00052905" w:rsidRDefault="006626F7" w:rsidP="00052905">
      <w:pPr>
        <w:jc w:val="both"/>
        <w:rPr>
          <w:rFonts w:cstheme="minorHAnsi"/>
          <w:color w:val="000000" w:themeColor="text1"/>
          <w:sz w:val="24"/>
          <w:szCs w:val="24"/>
          <w:shd w:val="clear" w:color="auto" w:fill="FFFFFF"/>
        </w:rPr>
      </w:pPr>
      <w:r w:rsidRPr="00052905">
        <w:rPr>
          <w:rFonts w:cstheme="minorHAnsi"/>
          <w:color w:val="000000"/>
          <w:sz w:val="24"/>
          <w:szCs w:val="24"/>
          <w:shd w:val="clear" w:color="auto" w:fill="FFFFFF"/>
        </w:rPr>
        <w:t>The Plan sets out a comprehensive suite of actions that rise to the challenge of the crisis, backed up by an unprecedented financial commitment from the State. The Plan aims to increase and accelerate the supply of housing through an extensive range of measures, including by</w:t>
      </w:r>
      <w:r w:rsidR="00E171FA" w:rsidRPr="00052905">
        <w:rPr>
          <w:rFonts w:cstheme="minorHAnsi"/>
          <w:color w:val="000000"/>
          <w:sz w:val="24"/>
          <w:szCs w:val="24"/>
          <w:shd w:val="clear" w:color="auto" w:fill="FFFFFF"/>
        </w:rPr>
        <w:t xml:space="preserve"> building 300,000 homes by 2030</w:t>
      </w:r>
      <w:r w:rsidR="00E14932" w:rsidRPr="00052905">
        <w:rPr>
          <w:rFonts w:cstheme="minorHAnsi"/>
          <w:color w:val="000000" w:themeColor="text1"/>
          <w:sz w:val="24"/>
          <w:szCs w:val="24"/>
          <w:shd w:val="clear" w:color="auto" w:fill="FFFFFF"/>
        </w:rPr>
        <w:t xml:space="preserve">. Housing shortages and homelessness is the most pressing social issue in Ireland currently and the Housing for All plan will take some time to turn the situation </w:t>
      </w:r>
      <w:proofErr w:type="gramStart"/>
      <w:r w:rsidR="00E14932" w:rsidRPr="00052905">
        <w:rPr>
          <w:rFonts w:cstheme="minorHAnsi"/>
          <w:color w:val="000000" w:themeColor="text1"/>
          <w:sz w:val="24"/>
          <w:szCs w:val="24"/>
          <w:shd w:val="clear" w:color="auto" w:fill="FFFFFF"/>
        </w:rPr>
        <w:t>around</w:t>
      </w:r>
      <w:proofErr w:type="gramEnd"/>
      <w:r w:rsidR="00E14932" w:rsidRPr="00052905">
        <w:rPr>
          <w:rFonts w:cstheme="minorHAnsi"/>
          <w:color w:val="000000" w:themeColor="text1"/>
          <w:sz w:val="24"/>
          <w:szCs w:val="24"/>
          <w:shd w:val="clear" w:color="auto" w:fill="FFFFFF"/>
        </w:rPr>
        <w:t xml:space="preserve">. </w:t>
      </w:r>
    </w:p>
    <w:p w14:paraId="11FDB406" w14:textId="2FAFF674" w:rsidR="006626F7" w:rsidRPr="00052905" w:rsidRDefault="00E14932" w:rsidP="00052905">
      <w:pPr>
        <w:jc w:val="both"/>
        <w:rPr>
          <w:rFonts w:cstheme="minorHAnsi"/>
          <w:color w:val="000000"/>
          <w:sz w:val="24"/>
          <w:szCs w:val="24"/>
          <w:shd w:val="clear" w:color="auto" w:fill="FFFFFF"/>
        </w:rPr>
      </w:pPr>
      <w:r w:rsidRPr="00052905">
        <w:rPr>
          <w:rFonts w:cstheme="minorHAnsi"/>
          <w:color w:val="000000" w:themeColor="text1"/>
          <w:sz w:val="24"/>
          <w:szCs w:val="24"/>
          <w:shd w:val="clear" w:color="auto" w:fill="FFFFFF"/>
        </w:rPr>
        <w:t>I am glad</w:t>
      </w:r>
      <w:r w:rsidR="006626F7" w:rsidRPr="00052905">
        <w:rPr>
          <w:rFonts w:cstheme="minorHAnsi"/>
          <w:color w:val="000000" w:themeColor="text1"/>
          <w:sz w:val="24"/>
          <w:szCs w:val="24"/>
          <w:shd w:val="clear" w:color="auto" w:fill="FFFFFF"/>
        </w:rPr>
        <w:t xml:space="preserve"> to inform the Committee that </w:t>
      </w:r>
      <w:r w:rsidR="00E71BC6" w:rsidRPr="00052905">
        <w:rPr>
          <w:rFonts w:cstheme="minorHAnsi"/>
          <w:color w:val="000000" w:themeColor="text1"/>
          <w:sz w:val="24"/>
          <w:szCs w:val="24"/>
          <w:shd w:val="clear" w:color="auto" w:fill="FFFFFF"/>
        </w:rPr>
        <w:t xml:space="preserve">the increase in housing supply is </w:t>
      </w:r>
      <w:r w:rsidR="00EF4A4E" w:rsidRPr="00052905">
        <w:rPr>
          <w:rFonts w:cstheme="minorHAnsi"/>
          <w:color w:val="000000" w:themeColor="text1"/>
          <w:sz w:val="24"/>
          <w:szCs w:val="24"/>
          <w:shd w:val="clear" w:color="auto" w:fill="FFFFFF"/>
        </w:rPr>
        <w:t xml:space="preserve">accelerating. </w:t>
      </w:r>
      <w:r w:rsidR="006626F7" w:rsidRPr="00052905">
        <w:rPr>
          <w:rFonts w:cstheme="minorHAnsi"/>
          <w:color w:val="000000" w:themeColor="text1"/>
          <w:sz w:val="24"/>
          <w:szCs w:val="24"/>
          <w:shd w:val="clear" w:color="auto" w:fill="FFFFFF"/>
        </w:rPr>
        <w:t xml:space="preserve">The number of new homes delivered in 2023 was the highest in fifteen years, with 32,695 new </w:t>
      </w:r>
      <w:r w:rsidR="006626F7" w:rsidRPr="00052905">
        <w:rPr>
          <w:rFonts w:cstheme="minorHAnsi"/>
          <w:color w:val="000000" w:themeColor="text1"/>
          <w:sz w:val="24"/>
          <w:szCs w:val="24"/>
          <w:shd w:val="clear" w:color="auto" w:fill="FFFFFF"/>
        </w:rPr>
        <w:lastRenderedPageBreak/>
        <w:t>homes completed</w:t>
      </w:r>
      <w:r w:rsidR="006626F7" w:rsidRPr="00052905">
        <w:rPr>
          <w:rFonts w:cstheme="minorHAnsi"/>
          <w:color w:val="000000"/>
          <w:sz w:val="24"/>
          <w:szCs w:val="24"/>
          <w:shd w:val="clear" w:color="auto" w:fill="FFFFFF"/>
        </w:rPr>
        <w:t xml:space="preserve">. This is a 10% increase on 2022 delivery and it exceeds the </w:t>
      </w:r>
      <w:r w:rsidR="006626F7" w:rsidRPr="00052905">
        <w:rPr>
          <w:rFonts w:cstheme="minorHAnsi"/>
          <w:b/>
          <w:i/>
          <w:color w:val="000000"/>
          <w:sz w:val="24"/>
          <w:szCs w:val="24"/>
          <w:shd w:val="clear" w:color="auto" w:fill="FFFFFF"/>
        </w:rPr>
        <w:t>Housing for All</w:t>
      </w:r>
      <w:r w:rsidR="006626F7" w:rsidRPr="00052905">
        <w:rPr>
          <w:rFonts w:cstheme="minorHAnsi"/>
          <w:color w:val="000000"/>
          <w:sz w:val="24"/>
          <w:szCs w:val="24"/>
          <w:shd w:val="clear" w:color="auto" w:fill="FFFFFF"/>
        </w:rPr>
        <w:t xml:space="preserve">’s 2023 target of 29,000 by almost 13%. </w:t>
      </w:r>
    </w:p>
    <w:p w14:paraId="55C9A642" w14:textId="77777777" w:rsidR="001E7ECF" w:rsidRPr="00052905" w:rsidRDefault="001E7ECF" w:rsidP="00052905">
      <w:pPr>
        <w:jc w:val="both"/>
        <w:rPr>
          <w:rFonts w:cstheme="minorHAnsi"/>
          <w:b/>
          <w:sz w:val="24"/>
          <w:szCs w:val="24"/>
        </w:rPr>
      </w:pPr>
    </w:p>
    <w:p w14:paraId="78EF0DD9" w14:textId="68245B26" w:rsidR="00DA207A" w:rsidRPr="00052905" w:rsidRDefault="003A7005" w:rsidP="00052905">
      <w:pPr>
        <w:jc w:val="both"/>
        <w:rPr>
          <w:rFonts w:cstheme="minorHAnsi"/>
          <w:b/>
          <w:sz w:val="24"/>
          <w:szCs w:val="24"/>
        </w:rPr>
      </w:pPr>
      <w:r w:rsidRPr="00052905">
        <w:rPr>
          <w:rFonts w:cstheme="minorHAnsi"/>
          <w:b/>
          <w:sz w:val="24"/>
          <w:szCs w:val="24"/>
        </w:rPr>
        <w:t>Ukraine Response</w:t>
      </w:r>
      <w:r w:rsidR="00321179" w:rsidRPr="00052905">
        <w:rPr>
          <w:rFonts w:cstheme="minorHAnsi"/>
          <w:b/>
          <w:sz w:val="24"/>
          <w:szCs w:val="24"/>
        </w:rPr>
        <w:t>/migration</w:t>
      </w:r>
    </w:p>
    <w:p w14:paraId="2152738D" w14:textId="3B1CE672" w:rsidR="003A7005" w:rsidRPr="00052905" w:rsidRDefault="00DA207A" w:rsidP="00052905">
      <w:pPr>
        <w:jc w:val="both"/>
        <w:rPr>
          <w:rFonts w:cstheme="minorHAnsi"/>
          <w:sz w:val="24"/>
          <w:szCs w:val="24"/>
        </w:rPr>
      </w:pPr>
      <w:r w:rsidRPr="00052905">
        <w:rPr>
          <w:rFonts w:cstheme="minorHAnsi"/>
          <w:sz w:val="24"/>
          <w:szCs w:val="24"/>
        </w:rPr>
        <w:t>Madam Chair</w:t>
      </w:r>
      <w:proofErr w:type="gramStart"/>
      <w:r w:rsidRPr="00052905">
        <w:rPr>
          <w:rFonts w:cstheme="minorHAnsi"/>
          <w:sz w:val="24"/>
          <w:szCs w:val="24"/>
        </w:rPr>
        <w:t xml:space="preserve">, </w:t>
      </w:r>
      <w:r w:rsidR="001E7ECF" w:rsidRPr="00052905">
        <w:rPr>
          <w:rFonts w:cstheme="minorHAnsi"/>
          <w:sz w:val="24"/>
          <w:szCs w:val="24"/>
        </w:rPr>
        <w:t xml:space="preserve"> </w:t>
      </w:r>
      <w:r w:rsidRPr="00052905">
        <w:rPr>
          <w:rFonts w:cstheme="minorHAnsi"/>
          <w:sz w:val="24"/>
          <w:szCs w:val="24"/>
        </w:rPr>
        <w:t>Since</w:t>
      </w:r>
      <w:proofErr w:type="gramEnd"/>
      <w:r w:rsidRPr="00052905">
        <w:rPr>
          <w:rFonts w:cstheme="minorHAnsi"/>
          <w:sz w:val="24"/>
          <w:szCs w:val="24"/>
        </w:rPr>
        <w:t xml:space="preserve"> </w:t>
      </w:r>
      <w:r w:rsidRPr="00052905">
        <w:rPr>
          <w:rFonts w:cstheme="minorHAnsi"/>
          <w:color w:val="000000" w:themeColor="text1"/>
          <w:sz w:val="24"/>
          <w:szCs w:val="24"/>
        </w:rPr>
        <w:t>Ireland’s last review by this Committee, the shadow of war has again reached our continent.</w:t>
      </w:r>
      <w:r w:rsidR="00E71BC6" w:rsidRPr="00052905">
        <w:rPr>
          <w:rFonts w:cstheme="minorHAnsi"/>
          <w:color w:val="000000" w:themeColor="text1"/>
          <w:sz w:val="24"/>
          <w:szCs w:val="24"/>
        </w:rPr>
        <w:t xml:space="preserve"> Ireland’s whole of government response to the war in the Ukraine has seen the largest humanitarian effort in the history of the State.  </w:t>
      </w:r>
      <w:r w:rsidR="004706D5" w:rsidRPr="00052905">
        <w:rPr>
          <w:rFonts w:cstheme="minorHAnsi"/>
          <w:color w:val="000000" w:themeColor="text1"/>
          <w:sz w:val="24"/>
          <w:szCs w:val="24"/>
        </w:rPr>
        <w:t xml:space="preserve"> </w:t>
      </w:r>
      <w:r w:rsidR="003A7005" w:rsidRPr="00052905">
        <w:rPr>
          <w:rFonts w:cstheme="minorHAnsi"/>
          <w:sz w:val="24"/>
          <w:szCs w:val="24"/>
        </w:rPr>
        <w:t xml:space="preserve">As of January 2024, </w:t>
      </w:r>
      <w:r w:rsidR="004706D5" w:rsidRPr="00052905">
        <w:rPr>
          <w:rFonts w:cstheme="minorHAnsi"/>
          <w:sz w:val="24"/>
          <w:szCs w:val="24"/>
        </w:rPr>
        <w:t>over 100,000</w:t>
      </w:r>
      <w:r w:rsidR="003A7005" w:rsidRPr="00052905">
        <w:rPr>
          <w:rFonts w:cstheme="minorHAnsi"/>
          <w:sz w:val="24"/>
          <w:szCs w:val="24"/>
        </w:rPr>
        <w:t xml:space="preserve"> people have arrived in the State</w:t>
      </w:r>
      <w:r w:rsidR="00DD49FE" w:rsidRPr="00052905">
        <w:rPr>
          <w:rFonts w:cstheme="minorHAnsi"/>
          <w:sz w:val="24"/>
          <w:szCs w:val="24"/>
        </w:rPr>
        <w:t xml:space="preserve"> from the Ukraine</w:t>
      </w:r>
      <w:r w:rsidR="004706D5" w:rsidRPr="00052905">
        <w:rPr>
          <w:rFonts w:cstheme="minorHAnsi"/>
          <w:sz w:val="24"/>
          <w:szCs w:val="24"/>
        </w:rPr>
        <w:t xml:space="preserve"> and approximately 75,000 of those have</w:t>
      </w:r>
      <w:r w:rsidR="00E71BC6" w:rsidRPr="00052905">
        <w:rPr>
          <w:rFonts w:cstheme="minorHAnsi"/>
          <w:sz w:val="24"/>
          <w:szCs w:val="24"/>
        </w:rPr>
        <w:t xml:space="preserve"> received State supported accommodation. </w:t>
      </w:r>
      <w:r w:rsidR="004706D5" w:rsidRPr="00052905">
        <w:rPr>
          <w:rFonts w:cstheme="minorHAnsi"/>
          <w:sz w:val="24"/>
          <w:szCs w:val="24"/>
        </w:rPr>
        <w:t xml:space="preserve"> </w:t>
      </w:r>
    </w:p>
    <w:p w14:paraId="3122D8A5" w14:textId="2CA7A696" w:rsidR="0084328A" w:rsidRPr="00052905" w:rsidRDefault="003A7005" w:rsidP="00052905">
      <w:pPr>
        <w:autoSpaceDE w:val="0"/>
        <w:autoSpaceDN w:val="0"/>
        <w:adjustRightInd w:val="0"/>
        <w:jc w:val="both"/>
        <w:rPr>
          <w:rFonts w:cstheme="minorHAnsi"/>
          <w:color w:val="FF0000"/>
          <w:sz w:val="24"/>
          <w:szCs w:val="24"/>
        </w:rPr>
      </w:pPr>
      <w:r w:rsidRPr="00052905">
        <w:rPr>
          <w:rFonts w:cstheme="minorHAnsi"/>
          <w:sz w:val="24"/>
          <w:szCs w:val="24"/>
        </w:rPr>
        <w:t>Those granted Temporary Protection have immediate access to the labour market, social welfare, accommodation and other State supports as needed</w:t>
      </w:r>
      <w:r w:rsidRPr="00052905">
        <w:rPr>
          <w:rFonts w:cstheme="minorHAnsi"/>
          <w:color w:val="000000" w:themeColor="text1"/>
          <w:sz w:val="24"/>
          <w:szCs w:val="24"/>
        </w:rPr>
        <w:t>.</w:t>
      </w:r>
      <w:r w:rsidR="0084328A" w:rsidRPr="00052905">
        <w:rPr>
          <w:rFonts w:cstheme="minorHAnsi"/>
          <w:color w:val="000000" w:themeColor="text1"/>
          <w:sz w:val="24"/>
          <w:szCs w:val="24"/>
        </w:rPr>
        <w:t xml:space="preserve"> </w:t>
      </w:r>
    </w:p>
    <w:p w14:paraId="56107FB6" w14:textId="1858C23C" w:rsidR="003A7005" w:rsidRPr="00052905" w:rsidRDefault="003A7005" w:rsidP="00052905">
      <w:pPr>
        <w:autoSpaceDE w:val="0"/>
        <w:autoSpaceDN w:val="0"/>
        <w:adjustRightInd w:val="0"/>
        <w:jc w:val="both"/>
        <w:rPr>
          <w:rFonts w:cstheme="minorHAnsi"/>
          <w:sz w:val="24"/>
          <w:szCs w:val="24"/>
        </w:rPr>
      </w:pPr>
      <w:r w:rsidRPr="00052905">
        <w:rPr>
          <w:rFonts w:cstheme="minorHAnsi"/>
          <w:sz w:val="24"/>
          <w:szCs w:val="24"/>
        </w:rPr>
        <w:t>Over 18,000 children from Ukraine have now enrolled in schools in every county across the State</w:t>
      </w:r>
      <w:r w:rsidR="004A36DC" w:rsidRPr="00052905">
        <w:rPr>
          <w:rFonts w:cstheme="minorHAnsi"/>
          <w:sz w:val="24"/>
          <w:szCs w:val="24"/>
        </w:rPr>
        <w:t>.</w:t>
      </w:r>
    </w:p>
    <w:p w14:paraId="48EFDE65" w14:textId="0010B58C" w:rsidR="00321179" w:rsidRPr="00052905" w:rsidRDefault="000D736F" w:rsidP="00052905">
      <w:pPr>
        <w:autoSpaceDE w:val="0"/>
        <w:autoSpaceDN w:val="0"/>
        <w:adjustRightInd w:val="0"/>
        <w:jc w:val="both"/>
        <w:rPr>
          <w:rFonts w:cstheme="minorHAnsi"/>
          <w:sz w:val="24"/>
          <w:szCs w:val="24"/>
        </w:rPr>
      </w:pPr>
      <w:r w:rsidRPr="00052905">
        <w:rPr>
          <w:rFonts w:cstheme="minorHAnsi"/>
          <w:sz w:val="24"/>
          <w:szCs w:val="24"/>
        </w:rPr>
        <w:t xml:space="preserve">I am conscious also of previous recommendations made by the Committee on the </w:t>
      </w:r>
      <w:r w:rsidR="00321179" w:rsidRPr="00052905">
        <w:rPr>
          <w:rFonts w:cstheme="minorHAnsi"/>
          <w:sz w:val="24"/>
          <w:szCs w:val="24"/>
        </w:rPr>
        <w:t>access</w:t>
      </w:r>
      <w:r w:rsidR="004A36DC" w:rsidRPr="00052905">
        <w:rPr>
          <w:rFonts w:cstheme="minorHAnsi"/>
          <w:sz w:val="24"/>
          <w:szCs w:val="24"/>
        </w:rPr>
        <w:t xml:space="preserve"> of international protection applicants</w:t>
      </w:r>
      <w:r w:rsidRPr="00052905">
        <w:rPr>
          <w:rFonts w:cstheme="minorHAnsi"/>
          <w:sz w:val="24"/>
          <w:szCs w:val="24"/>
        </w:rPr>
        <w:t xml:space="preserve"> to </w:t>
      </w:r>
      <w:r w:rsidR="00321179" w:rsidRPr="00052905">
        <w:rPr>
          <w:rFonts w:cstheme="minorHAnsi"/>
          <w:sz w:val="24"/>
          <w:szCs w:val="24"/>
        </w:rPr>
        <w:t>employment</w:t>
      </w:r>
      <w:r w:rsidRPr="00052905">
        <w:rPr>
          <w:rFonts w:cstheme="minorHAnsi"/>
          <w:sz w:val="24"/>
          <w:szCs w:val="24"/>
        </w:rPr>
        <w:t>. This has been significantly progressed – persons</w:t>
      </w:r>
      <w:r w:rsidR="004A36DC" w:rsidRPr="00052905">
        <w:rPr>
          <w:rFonts w:cstheme="minorHAnsi"/>
          <w:sz w:val="24"/>
          <w:szCs w:val="24"/>
        </w:rPr>
        <w:t xml:space="preserve"> seeking international protection</w:t>
      </w:r>
      <w:r w:rsidRPr="00052905">
        <w:rPr>
          <w:rFonts w:cstheme="minorHAnsi"/>
          <w:sz w:val="24"/>
          <w:szCs w:val="24"/>
        </w:rPr>
        <w:t xml:space="preserve"> can now apply for permission to work if they have not received a decision on their application within 5 months.</w:t>
      </w:r>
      <w:r w:rsidR="00321179" w:rsidRPr="00052905">
        <w:rPr>
          <w:rFonts w:cstheme="minorHAnsi"/>
          <w:sz w:val="24"/>
          <w:szCs w:val="24"/>
        </w:rPr>
        <w:t xml:space="preserve"> </w:t>
      </w:r>
    </w:p>
    <w:p w14:paraId="6D09CF65" w14:textId="3D3E691C" w:rsidR="00321179" w:rsidRPr="00052905" w:rsidRDefault="00EF4A4E" w:rsidP="00052905">
      <w:pPr>
        <w:autoSpaceDE w:val="0"/>
        <w:autoSpaceDN w:val="0"/>
        <w:adjustRightInd w:val="0"/>
        <w:jc w:val="both"/>
        <w:rPr>
          <w:rFonts w:cstheme="minorHAnsi"/>
          <w:sz w:val="24"/>
          <w:szCs w:val="24"/>
        </w:rPr>
      </w:pPr>
      <w:r w:rsidRPr="00052905">
        <w:rPr>
          <w:rFonts w:cstheme="minorHAnsi"/>
          <w:sz w:val="24"/>
          <w:szCs w:val="24"/>
        </w:rPr>
        <w:t>Another significant improvement in</w:t>
      </w:r>
      <w:r w:rsidR="00C74EA0" w:rsidRPr="00052905">
        <w:rPr>
          <w:rFonts w:cstheme="minorHAnsi"/>
          <w:sz w:val="24"/>
          <w:szCs w:val="24"/>
        </w:rPr>
        <w:t xml:space="preserve"> Convention </w:t>
      </w:r>
      <w:r w:rsidRPr="00052905">
        <w:rPr>
          <w:rFonts w:cstheme="minorHAnsi"/>
          <w:sz w:val="24"/>
          <w:szCs w:val="24"/>
        </w:rPr>
        <w:t>rights has come t</w:t>
      </w:r>
      <w:r w:rsidR="00321179" w:rsidRPr="00052905">
        <w:rPr>
          <w:rFonts w:cstheme="minorHAnsi"/>
          <w:sz w:val="24"/>
          <w:szCs w:val="24"/>
        </w:rPr>
        <w:t>hrough the</w:t>
      </w:r>
      <w:r w:rsidRPr="00052905">
        <w:rPr>
          <w:rFonts w:cstheme="minorHAnsi"/>
          <w:sz w:val="24"/>
          <w:szCs w:val="24"/>
        </w:rPr>
        <w:t xml:space="preserve"> ‘Long-Term Undocumented </w:t>
      </w:r>
      <w:r w:rsidR="00321179" w:rsidRPr="00052905">
        <w:rPr>
          <w:rFonts w:cstheme="minorHAnsi"/>
          <w:sz w:val="24"/>
          <w:szCs w:val="24"/>
        </w:rPr>
        <w:t xml:space="preserve">Scheme’, </w:t>
      </w:r>
      <w:r w:rsidRPr="00052905">
        <w:rPr>
          <w:rFonts w:cstheme="minorHAnsi"/>
          <w:sz w:val="24"/>
          <w:szCs w:val="24"/>
        </w:rPr>
        <w:t xml:space="preserve">where </w:t>
      </w:r>
      <w:r w:rsidR="00321179" w:rsidRPr="00052905">
        <w:rPr>
          <w:rFonts w:cstheme="minorHAnsi"/>
          <w:sz w:val="24"/>
          <w:szCs w:val="24"/>
        </w:rPr>
        <w:t xml:space="preserve">Government provided a path </w:t>
      </w:r>
      <w:r w:rsidR="00770C7C" w:rsidRPr="00052905">
        <w:rPr>
          <w:rFonts w:cstheme="minorHAnsi"/>
          <w:sz w:val="24"/>
          <w:szCs w:val="24"/>
        </w:rPr>
        <w:t>to regularising the</w:t>
      </w:r>
      <w:r w:rsidRPr="00052905">
        <w:rPr>
          <w:rFonts w:cstheme="minorHAnsi"/>
          <w:sz w:val="24"/>
          <w:szCs w:val="24"/>
        </w:rPr>
        <w:t xml:space="preserve"> immigration</w:t>
      </w:r>
      <w:r w:rsidR="00770C7C" w:rsidRPr="00052905">
        <w:rPr>
          <w:rFonts w:cstheme="minorHAnsi"/>
          <w:sz w:val="24"/>
          <w:szCs w:val="24"/>
        </w:rPr>
        <w:t xml:space="preserve"> status of </w:t>
      </w:r>
      <w:r w:rsidR="00321179" w:rsidRPr="00052905">
        <w:rPr>
          <w:rFonts w:cstheme="minorHAnsi"/>
          <w:sz w:val="24"/>
          <w:szCs w:val="24"/>
        </w:rPr>
        <w:t>nearly 6,000 people who had been living in Ireland for</w:t>
      </w:r>
      <w:r w:rsidRPr="00052905">
        <w:rPr>
          <w:rFonts w:cstheme="minorHAnsi"/>
          <w:sz w:val="24"/>
          <w:szCs w:val="24"/>
        </w:rPr>
        <w:t xml:space="preserve"> a long </w:t>
      </w:r>
      <w:proofErr w:type="gramStart"/>
      <w:r w:rsidRPr="00052905">
        <w:rPr>
          <w:rFonts w:cstheme="minorHAnsi"/>
          <w:sz w:val="24"/>
          <w:szCs w:val="24"/>
        </w:rPr>
        <w:t>period of time</w:t>
      </w:r>
      <w:proofErr w:type="gramEnd"/>
      <w:r w:rsidR="00770C7C" w:rsidRPr="00052905">
        <w:rPr>
          <w:rFonts w:cstheme="minorHAnsi"/>
          <w:sz w:val="24"/>
          <w:szCs w:val="24"/>
        </w:rPr>
        <w:t>.</w:t>
      </w:r>
      <w:r w:rsidR="00321179" w:rsidRPr="00052905">
        <w:rPr>
          <w:rFonts w:cstheme="minorHAnsi"/>
          <w:sz w:val="24"/>
          <w:szCs w:val="24"/>
        </w:rPr>
        <w:t xml:space="preserve"> </w:t>
      </w:r>
    </w:p>
    <w:p w14:paraId="1E532C55" w14:textId="77777777" w:rsidR="00C74EA0" w:rsidRPr="00052905" w:rsidRDefault="00C74EA0" w:rsidP="00052905">
      <w:pPr>
        <w:autoSpaceDE w:val="0"/>
        <w:autoSpaceDN w:val="0"/>
        <w:adjustRightInd w:val="0"/>
        <w:jc w:val="both"/>
        <w:rPr>
          <w:rFonts w:cstheme="minorHAnsi"/>
          <w:sz w:val="24"/>
          <w:szCs w:val="24"/>
        </w:rPr>
      </w:pPr>
    </w:p>
    <w:p w14:paraId="3C991300" w14:textId="0BB77A52" w:rsidR="0084328A" w:rsidRPr="00052905" w:rsidRDefault="0084328A" w:rsidP="00052905">
      <w:pPr>
        <w:jc w:val="both"/>
        <w:rPr>
          <w:rFonts w:cstheme="minorHAnsi"/>
          <w:b/>
          <w:sz w:val="24"/>
          <w:szCs w:val="24"/>
        </w:rPr>
      </w:pPr>
      <w:r w:rsidRPr="00052905">
        <w:rPr>
          <w:rFonts w:cstheme="minorHAnsi"/>
          <w:b/>
          <w:sz w:val="24"/>
          <w:szCs w:val="24"/>
        </w:rPr>
        <w:t>Anti-Racism</w:t>
      </w:r>
    </w:p>
    <w:p w14:paraId="182E4D58" w14:textId="170E71B1" w:rsidR="0084328A" w:rsidRPr="00052905" w:rsidRDefault="00DD49FE" w:rsidP="00052905">
      <w:pPr>
        <w:jc w:val="both"/>
        <w:rPr>
          <w:rFonts w:cstheme="minorHAnsi"/>
          <w:color w:val="000000" w:themeColor="text1"/>
          <w:sz w:val="24"/>
          <w:szCs w:val="24"/>
        </w:rPr>
      </w:pPr>
      <w:r w:rsidRPr="00052905">
        <w:rPr>
          <w:rFonts w:cstheme="minorHAnsi"/>
          <w:color w:val="000000" w:themeColor="text1"/>
          <w:sz w:val="24"/>
          <w:szCs w:val="24"/>
        </w:rPr>
        <w:t>As Minister with direct responsibility for the publication and implementation of t</w:t>
      </w:r>
      <w:r w:rsidR="0084328A" w:rsidRPr="00052905">
        <w:rPr>
          <w:rFonts w:cstheme="minorHAnsi"/>
          <w:color w:val="000000" w:themeColor="text1"/>
          <w:sz w:val="24"/>
          <w:szCs w:val="24"/>
        </w:rPr>
        <w:t>he</w:t>
      </w:r>
      <w:r w:rsidRPr="00052905">
        <w:rPr>
          <w:rFonts w:cstheme="minorHAnsi"/>
          <w:color w:val="000000" w:themeColor="text1"/>
          <w:sz w:val="24"/>
          <w:szCs w:val="24"/>
        </w:rPr>
        <w:t xml:space="preserve"> new</w:t>
      </w:r>
      <w:r w:rsidR="0084328A" w:rsidRPr="00052905">
        <w:rPr>
          <w:rFonts w:cstheme="minorHAnsi"/>
          <w:color w:val="000000" w:themeColor="text1"/>
          <w:sz w:val="24"/>
          <w:szCs w:val="24"/>
        </w:rPr>
        <w:t xml:space="preserve"> </w:t>
      </w:r>
      <w:r w:rsidR="0084328A" w:rsidRPr="00052905">
        <w:rPr>
          <w:rFonts w:cstheme="minorHAnsi"/>
          <w:i/>
          <w:color w:val="000000" w:themeColor="text1"/>
          <w:sz w:val="24"/>
          <w:szCs w:val="24"/>
        </w:rPr>
        <w:t xml:space="preserve">National Action Plan </w:t>
      </w:r>
      <w:proofErr w:type="gramStart"/>
      <w:r w:rsidR="0084328A" w:rsidRPr="00052905">
        <w:rPr>
          <w:rFonts w:cstheme="minorHAnsi"/>
          <w:i/>
          <w:color w:val="000000" w:themeColor="text1"/>
          <w:sz w:val="24"/>
          <w:szCs w:val="24"/>
        </w:rPr>
        <w:t>Against</w:t>
      </w:r>
      <w:proofErr w:type="gramEnd"/>
      <w:r w:rsidR="0084328A" w:rsidRPr="00052905">
        <w:rPr>
          <w:rFonts w:cstheme="minorHAnsi"/>
          <w:i/>
          <w:color w:val="000000" w:themeColor="text1"/>
          <w:sz w:val="24"/>
          <w:szCs w:val="24"/>
        </w:rPr>
        <w:t xml:space="preserve"> Racism</w:t>
      </w:r>
      <w:r w:rsidR="0084328A" w:rsidRPr="00052905">
        <w:rPr>
          <w:rFonts w:cstheme="minorHAnsi"/>
          <w:color w:val="000000" w:themeColor="text1"/>
          <w:sz w:val="24"/>
          <w:szCs w:val="24"/>
        </w:rPr>
        <w:t xml:space="preserve"> </w:t>
      </w:r>
      <w:r w:rsidRPr="00052905">
        <w:rPr>
          <w:rFonts w:cstheme="minorHAnsi"/>
          <w:color w:val="000000" w:themeColor="text1"/>
          <w:sz w:val="24"/>
          <w:szCs w:val="24"/>
        </w:rPr>
        <w:t>I launched the new strategy last year o</w:t>
      </w:r>
      <w:r w:rsidR="0084328A" w:rsidRPr="00052905">
        <w:rPr>
          <w:rFonts w:cstheme="minorHAnsi"/>
          <w:color w:val="000000" w:themeColor="text1"/>
          <w:sz w:val="24"/>
          <w:szCs w:val="24"/>
        </w:rPr>
        <w:t>n the UN International Day for the Elimi</w:t>
      </w:r>
      <w:r w:rsidRPr="00052905">
        <w:rPr>
          <w:rFonts w:cstheme="minorHAnsi"/>
          <w:color w:val="000000" w:themeColor="text1"/>
          <w:sz w:val="24"/>
          <w:szCs w:val="24"/>
        </w:rPr>
        <w:t xml:space="preserve">nation of Racial Discrimination. Since then I have launched </w:t>
      </w:r>
      <w:r w:rsidR="0084328A" w:rsidRPr="00052905">
        <w:rPr>
          <w:rFonts w:cstheme="minorHAnsi"/>
          <w:color w:val="000000" w:themeColor="text1"/>
          <w:sz w:val="24"/>
          <w:szCs w:val="24"/>
        </w:rPr>
        <w:t xml:space="preserve">the </w:t>
      </w:r>
      <w:r w:rsidR="0084328A" w:rsidRPr="00052905">
        <w:rPr>
          <w:rFonts w:cstheme="minorHAnsi"/>
          <w:i/>
          <w:color w:val="000000" w:themeColor="text1"/>
          <w:sz w:val="24"/>
          <w:szCs w:val="24"/>
        </w:rPr>
        <w:t xml:space="preserve">Ireland </w:t>
      </w:r>
      <w:proofErr w:type="gramStart"/>
      <w:r w:rsidR="0084328A" w:rsidRPr="00052905">
        <w:rPr>
          <w:rFonts w:cstheme="minorHAnsi"/>
          <w:i/>
          <w:color w:val="000000" w:themeColor="text1"/>
          <w:sz w:val="24"/>
          <w:szCs w:val="24"/>
        </w:rPr>
        <w:t>Against</w:t>
      </w:r>
      <w:proofErr w:type="gramEnd"/>
      <w:r w:rsidR="0084328A" w:rsidRPr="00052905">
        <w:rPr>
          <w:rFonts w:cstheme="minorHAnsi"/>
          <w:i/>
          <w:color w:val="000000" w:themeColor="text1"/>
          <w:sz w:val="24"/>
          <w:szCs w:val="24"/>
        </w:rPr>
        <w:t xml:space="preserve"> Racism Fund</w:t>
      </w:r>
      <w:r w:rsidR="0084328A" w:rsidRPr="00052905">
        <w:rPr>
          <w:rFonts w:cstheme="minorHAnsi"/>
          <w:color w:val="000000" w:themeColor="text1"/>
          <w:sz w:val="24"/>
          <w:szCs w:val="24"/>
        </w:rPr>
        <w:t xml:space="preserve">, </w:t>
      </w:r>
      <w:r w:rsidRPr="00052905">
        <w:rPr>
          <w:rFonts w:cstheme="minorHAnsi"/>
          <w:color w:val="000000" w:themeColor="text1"/>
          <w:sz w:val="24"/>
          <w:szCs w:val="24"/>
        </w:rPr>
        <w:t>opened the process to recruit an advisory</w:t>
      </w:r>
      <w:r w:rsidR="00EF4A4E" w:rsidRPr="00052905">
        <w:rPr>
          <w:rFonts w:cstheme="minorHAnsi"/>
          <w:color w:val="000000" w:themeColor="text1"/>
          <w:sz w:val="24"/>
          <w:szCs w:val="24"/>
        </w:rPr>
        <w:t xml:space="preserve"> group for the plan and tomorrow</w:t>
      </w:r>
      <w:r w:rsidRPr="00052905">
        <w:rPr>
          <w:rFonts w:cstheme="minorHAnsi"/>
          <w:color w:val="000000" w:themeColor="text1"/>
          <w:sz w:val="24"/>
          <w:szCs w:val="24"/>
        </w:rPr>
        <w:t xml:space="preserve"> I will open the process for the appointment of a Special Rapporteur on racism. </w:t>
      </w:r>
    </w:p>
    <w:p w14:paraId="62E680C6" w14:textId="77777777" w:rsidR="0084328A" w:rsidRPr="00052905" w:rsidRDefault="0084328A" w:rsidP="00052905">
      <w:pPr>
        <w:jc w:val="both"/>
        <w:rPr>
          <w:rFonts w:cstheme="minorHAnsi"/>
          <w:b/>
          <w:sz w:val="24"/>
          <w:szCs w:val="24"/>
        </w:rPr>
      </w:pPr>
    </w:p>
    <w:p w14:paraId="221AA64D" w14:textId="4334B881" w:rsidR="001D36AD" w:rsidRPr="00052905" w:rsidRDefault="004862D2" w:rsidP="00052905">
      <w:pPr>
        <w:jc w:val="both"/>
        <w:rPr>
          <w:rFonts w:cstheme="minorHAnsi"/>
          <w:b/>
          <w:sz w:val="24"/>
          <w:szCs w:val="24"/>
        </w:rPr>
      </w:pPr>
      <w:r w:rsidRPr="00052905">
        <w:rPr>
          <w:rFonts w:cstheme="minorHAnsi"/>
          <w:b/>
          <w:sz w:val="24"/>
          <w:szCs w:val="24"/>
        </w:rPr>
        <w:t>Traveller</w:t>
      </w:r>
      <w:r w:rsidR="00C74EA0" w:rsidRPr="00052905">
        <w:rPr>
          <w:rFonts w:cstheme="minorHAnsi"/>
          <w:b/>
          <w:sz w:val="24"/>
          <w:szCs w:val="24"/>
        </w:rPr>
        <w:t>s</w:t>
      </w:r>
      <w:r w:rsidRPr="00052905">
        <w:rPr>
          <w:rFonts w:cstheme="minorHAnsi"/>
          <w:b/>
          <w:sz w:val="24"/>
          <w:szCs w:val="24"/>
        </w:rPr>
        <w:t xml:space="preserve"> and Roma</w:t>
      </w:r>
    </w:p>
    <w:p w14:paraId="1438E181" w14:textId="036AD132" w:rsidR="0084328A" w:rsidRPr="00052905" w:rsidRDefault="00C74EA0" w:rsidP="00052905">
      <w:pPr>
        <w:jc w:val="both"/>
        <w:rPr>
          <w:rFonts w:cstheme="minorHAnsi"/>
          <w:sz w:val="24"/>
          <w:szCs w:val="24"/>
        </w:rPr>
      </w:pPr>
      <w:r w:rsidRPr="00052905">
        <w:rPr>
          <w:rFonts w:cstheme="minorHAnsi"/>
          <w:sz w:val="24"/>
          <w:szCs w:val="24"/>
        </w:rPr>
        <w:t>T</w:t>
      </w:r>
      <w:r w:rsidR="0084328A" w:rsidRPr="00052905">
        <w:rPr>
          <w:rFonts w:cstheme="minorHAnsi"/>
          <w:sz w:val="24"/>
          <w:szCs w:val="24"/>
        </w:rPr>
        <w:t>he Government</w:t>
      </w:r>
      <w:r w:rsidRPr="00052905">
        <w:rPr>
          <w:rFonts w:cstheme="minorHAnsi"/>
          <w:sz w:val="24"/>
          <w:szCs w:val="24"/>
        </w:rPr>
        <w:t xml:space="preserve"> has a </w:t>
      </w:r>
      <w:r w:rsidR="0084328A" w:rsidRPr="00052905">
        <w:rPr>
          <w:rFonts w:cstheme="minorHAnsi"/>
          <w:sz w:val="24"/>
          <w:szCs w:val="24"/>
        </w:rPr>
        <w:t>strong commit</w:t>
      </w:r>
      <w:r w:rsidRPr="00052905">
        <w:rPr>
          <w:rFonts w:cstheme="minorHAnsi"/>
          <w:sz w:val="24"/>
          <w:szCs w:val="24"/>
        </w:rPr>
        <w:t>ment to the realization of the</w:t>
      </w:r>
      <w:r w:rsidR="0084328A" w:rsidRPr="00052905">
        <w:rPr>
          <w:rFonts w:cstheme="minorHAnsi"/>
          <w:sz w:val="24"/>
          <w:szCs w:val="24"/>
        </w:rPr>
        <w:t xml:space="preserve"> rights</w:t>
      </w:r>
      <w:r w:rsidRPr="00052905">
        <w:rPr>
          <w:rFonts w:cstheme="minorHAnsi"/>
          <w:sz w:val="24"/>
          <w:szCs w:val="24"/>
        </w:rPr>
        <w:t xml:space="preserve"> of Traveller and Roma communities</w:t>
      </w:r>
      <w:r w:rsidR="0084328A" w:rsidRPr="00052905">
        <w:rPr>
          <w:rFonts w:cstheme="minorHAnsi"/>
          <w:sz w:val="24"/>
          <w:szCs w:val="24"/>
        </w:rPr>
        <w:t xml:space="preserve">. In March 2017, the State recognised Travellers as an ethnic minority. </w:t>
      </w:r>
      <w:r w:rsidR="0045272F" w:rsidRPr="00052905">
        <w:rPr>
          <w:rFonts w:cstheme="minorHAnsi"/>
          <w:sz w:val="24"/>
          <w:szCs w:val="24"/>
        </w:rPr>
        <w:t xml:space="preserve">This was an issue previously flagged by the Committee. </w:t>
      </w:r>
      <w:r w:rsidRPr="00052905">
        <w:rPr>
          <w:rFonts w:cstheme="minorHAnsi"/>
          <w:sz w:val="24"/>
          <w:szCs w:val="24"/>
        </w:rPr>
        <w:t xml:space="preserve"> This </w:t>
      </w:r>
      <w:proofErr w:type="gramStart"/>
      <w:r w:rsidRPr="00052905">
        <w:rPr>
          <w:rFonts w:cstheme="minorHAnsi"/>
          <w:sz w:val="24"/>
          <w:szCs w:val="24"/>
        </w:rPr>
        <w:t>was followed</w:t>
      </w:r>
      <w:proofErr w:type="gramEnd"/>
      <w:r w:rsidRPr="00052905">
        <w:rPr>
          <w:rFonts w:cstheme="minorHAnsi"/>
          <w:sz w:val="24"/>
          <w:szCs w:val="24"/>
        </w:rPr>
        <w:t xml:space="preserve"> </w:t>
      </w:r>
      <w:r w:rsidR="0084328A" w:rsidRPr="00052905">
        <w:rPr>
          <w:rFonts w:cstheme="minorHAnsi"/>
          <w:sz w:val="24"/>
          <w:szCs w:val="24"/>
        </w:rPr>
        <w:t xml:space="preserve">by the publication of the National Traveller and Roma Inclusion Strategy (NTRIS), representing a whole of Government approach to improving the lives of Travellers and Roma and to ensuring their full inclusion in Irish life. </w:t>
      </w:r>
    </w:p>
    <w:p w14:paraId="069D9E30" w14:textId="1BFBA06C" w:rsidR="004862D2" w:rsidRPr="00052905" w:rsidRDefault="004862D2" w:rsidP="00052905">
      <w:pPr>
        <w:jc w:val="both"/>
        <w:rPr>
          <w:rFonts w:cstheme="minorHAnsi"/>
          <w:sz w:val="24"/>
          <w:szCs w:val="24"/>
        </w:rPr>
      </w:pPr>
      <w:r w:rsidRPr="00052905">
        <w:rPr>
          <w:rFonts w:cstheme="minorHAnsi"/>
          <w:sz w:val="24"/>
          <w:szCs w:val="24"/>
        </w:rPr>
        <w:lastRenderedPageBreak/>
        <w:t xml:space="preserve">Its implementation </w:t>
      </w:r>
      <w:proofErr w:type="gramStart"/>
      <w:r w:rsidRPr="00052905">
        <w:rPr>
          <w:rFonts w:cstheme="minorHAnsi"/>
          <w:sz w:val="24"/>
          <w:szCs w:val="24"/>
        </w:rPr>
        <w:t>is overseen</w:t>
      </w:r>
      <w:proofErr w:type="gramEnd"/>
      <w:r w:rsidRPr="00052905">
        <w:rPr>
          <w:rFonts w:cstheme="minorHAnsi"/>
          <w:sz w:val="24"/>
          <w:szCs w:val="24"/>
        </w:rPr>
        <w:t xml:space="preserve"> by a Steering Committee that </w:t>
      </w:r>
      <w:r w:rsidR="00D20CF1" w:rsidRPr="00052905">
        <w:rPr>
          <w:rFonts w:cstheme="minorHAnsi"/>
          <w:sz w:val="24"/>
          <w:szCs w:val="24"/>
        </w:rPr>
        <w:t>includes</w:t>
      </w:r>
      <w:r w:rsidRPr="00052905">
        <w:rPr>
          <w:rFonts w:cstheme="minorHAnsi"/>
          <w:sz w:val="24"/>
          <w:szCs w:val="24"/>
        </w:rPr>
        <w:t xml:space="preserve"> Traveller and Roma organisations, reflecting the ongoing collaboration between Government and civil society in advancing key rights.</w:t>
      </w:r>
    </w:p>
    <w:p w14:paraId="67CA4AB0" w14:textId="2BF7DF91" w:rsidR="00E16E6A" w:rsidRPr="00052905" w:rsidRDefault="004862D2" w:rsidP="00052905">
      <w:pPr>
        <w:jc w:val="both"/>
        <w:rPr>
          <w:rFonts w:cstheme="minorHAnsi"/>
          <w:sz w:val="24"/>
          <w:szCs w:val="24"/>
        </w:rPr>
      </w:pPr>
      <w:r w:rsidRPr="00052905">
        <w:rPr>
          <w:rFonts w:cstheme="minorHAnsi"/>
          <w:sz w:val="24"/>
          <w:szCs w:val="24"/>
        </w:rPr>
        <w:t xml:space="preserve">The NTRIS continues to </w:t>
      </w:r>
      <w:proofErr w:type="gramStart"/>
      <w:r w:rsidRPr="00052905">
        <w:rPr>
          <w:rFonts w:cstheme="minorHAnsi"/>
          <w:sz w:val="24"/>
          <w:szCs w:val="24"/>
        </w:rPr>
        <w:t>be implemented</w:t>
      </w:r>
      <w:proofErr w:type="gramEnd"/>
      <w:r w:rsidRPr="00052905">
        <w:rPr>
          <w:rFonts w:cstheme="minorHAnsi"/>
          <w:sz w:val="24"/>
          <w:szCs w:val="24"/>
        </w:rPr>
        <w:t xml:space="preserve"> as Ireland </w:t>
      </w:r>
      <w:r w:rsidR="006626F7" w:rsidRPr="00052905">
        <w:rPr>
          <w:rFonts w:cstheme="minorHAnsi"/>
          <w:sz w:val="24"/>
          <w:szCs w:val="24"/>
        </w:rPr>
        <w:t>works towards a</w:t>
      </w:r>
      <w:r w:rsidRPr="00052905">
        <w:rPr>
          <w:rFonts w:cstheme="minorHAnsi"/>
          <w:sz w:val="24"/>
          <w:szCs w:val="24"/>
        </w:rPr>
        <w:t xml:space="preserve"> successor strategy, which will run from 2024 to 2027. </w:t>
      </w:r>
      <w:r w:rsidR="00E16E6A" w:rsidRPr="00052905">
        <w:rPr>
          <w:rFonts w:cstheme="minorHAnsi"/>
          <w:sz w:val="24"/>
          <w:szCs w:val="24"/>
        </w:rPr>
        <w:t xml:space="preserve">The Government is committed to ensuring that the successor strategy will have a stronger outcomes focused approach </w:t>
      </w:r>
      <w:r w:rsidR="006626F7" w:rsidRPr="00052905">
        <w:rPr>
          <w:rFonts w:cstheme="minorHAnsi"/>
          <w:sz w:val="24"/>
          <w:szCs w:val="24"/>
        </w:rPr>
        <w:t>with a</w:t>
      </w:r>
      <w:r w:rsidR="00E16E6A" w:rsidRPr="00052905">
        <w:rPr>
          <w:rFonts w:cstheme="minorHAnsi"/>
          <w:sz w:val="24"/>
          <w:szCs w:val="24"/>
        </w:rPr>
        <w:t xml:space="preserve"> robust</w:t>
      </w:r>
      <w:r w:rsidR="006626F7" w:rsidRPr="00052905">
        <w:rPr>
          <w:rFonts w:cstheme="minorHAnsi"/>
          <w:sz w:val="24"/>
          <w:szCs w:val="24"/>
        </w:rPr>
        <w:t xml:space="preserve"> monitoring and</w:t>
      </w:r>
      <w:r w:rsidR="00E16E6A" w:rsidRPr="00052905">
        <w:rPr>
          <w:rFonts w:cstheme="minorHAnsi"/>
          <w:sz w:val="24"/>
          <w:szCs w:val="24"/>
        </w:rPr>
        <w:t xml:space="preserve"> implementation structure,</w:t>
      </w:r>
      <w:r w:rsidR="006626F7" w:rsidRPr="00052905">
        <w:rPr>
          <w:rFonts w:cstheme="minorHAnsi"/>
          <w:sz w:val="24"/>
          <w:szCs w:val="24"/>
        </w:rPr>
        <w:t xml:space="preserve"> </w:t>
      </w:r>
      <w:r w:rsidR="00E16E6A" w:rsidRPr="00052905">
        <w:rPr>
          <w:rFonts w:cstheme="minorHAnsi"/>
          <w:sz w:val="24"/>
          <w:szCs w:val="24"/>
        </w:rPr>
        <w:t>achievable actions and clear key performance indicators</w:t>
      </w:r>
      <w:r w:rsidR="003A7005" w:rsidRPr="00052905">
        <w:rPr>
          <w:rFonts w:cstheme="minorHAnsi"/>
          <w:sz w:val="24"/>
          <w:szCs w:val="24"/>
        </w:rPr>
        <w:t>.</w:t>
      </w:r>
    </w:p>
    <w:p w14:paraId="56A02511" w14:textId="5F4875DC" w:rsidR="00AB46DA" w:rsidRPr="00052905" w:rsidRDefault="00E16E6A" w:rsidP="00052905">
      <w:pPr>
        <w:jc w:val="both"/>
        <w:rPr>
          <w:rFonts w:cstheme="minorHAnsi"/>
          <w:sz w:val="24"/>
          <w:szCs w:val="24"/>
        </w:rPr>
      </w:pPr>
      <w:r w:rsidRPr="00052905">
        <w:rPr>
          <w:rFonts w:cstheme="minorHAnsi"/>
          <w:sz w:val="24"/>
          <w:szCs w:val="24"/>
        </w:rPr>
        <w:t xml:space="preserve">Other </w:t>
      </w:r>
      <w:r w:rsidR="004862D2" w:rsidRPr="00052905">
        <w:rPr>
          <w:rFonts w:cstheme="minorHAnsi"/>
          <w:sz w:val="24"/>
          <w:szCs w:val="24"/>
        </w:rPr>
        <w:t xml:space="preserve">initiatives include the </w:t>
      </w:r>
      <w:r w:rsidR="004862D2" w:rsidRPr="00052905">
        <w:rPr>
          <w:rFonts w:cstheme="minorHAnsi"/>
          <w:i/>
          <w:sz w:val="24"/>
          <w:szCs w:val="24"/>
        </w:rPr>
        <w:t>National Traveller He</w:t>
      </w:r>
      <w:r w:rsidR="00AB46DA" w:rsidRPr="00052905">
        <w:rPr>
          <w:rFonts w:cstheme="minorHAnsi"/>
          <w:i/>
          <w:sz w:val="24"/>
          <w:szCs w:val="24"/>
        </w:rPr>
        <w:t>alth Action Plan</w:t>
      </w:r>
      <w:r w:rsidR="004862D2" w:rsidRPr="00052905">
        <w:rPr>
          <w:rFonts w:cstheme="minorHAnsi"/>
          <w:sz w:val="24"/>
          <w:szCs w:val="24"/>
        </w:rPr>
        <w:t xml:space="preserve">, </w:t>
      </w:r>
      <w:r w:rsidR="00AB46DA" w:rsidRPr="00052905">
        <w:rPr>
          <w:rFonts w:cstheme="minorHAnsi"/>
          <w:sz w:val="24"/>
          <w:szCs w:val="24"/>
        </w:rPr>
        <w:t>our</w:t>
      </w:r>
      <w:r w:rsidR="004862D2" w:rsidRPr="00052905">
        <w:rPr>
          <w:rFonts w:cstheme="minorHAnsi"/>
          <w:sz w:val="24"/>
          <w:szCs w:val="24"/>
        </w:rPr>
        <w:t xml:space="preserve"> commitment to prepar</w:t>
      </w:r>
      <w:r w:rsidR="006626F7" w:rsidRPr="00052905">
        <w:rPr>
          <w:rFonts w:cstheme="minorHAnsi"/>
          <w:sz w:val="24"/>
          <w:szCs w:val="24"/>
        </w:rPr>
        <w:t>ing</w:t>
      </w:r>
      <w:r w:rsidR="004862D2" w:rsidRPr="00052905">
        <w:rPr>
          <w:rFonts w:cstheme="minorHAnsi"/>
          <w:sz w:val="24"/>
          <w:szCs w:val="24"/>
        </w:rPr>
        <w:t xml:space="preserve"> a </w:t>
      </w:r>
      <w:r w:rsidR="004862D2" w:rsidRPr="00052905">
        <w:rPr>
          <w:rFonts w:cstheme="minorHAnsi"/>
          <w:i/>
          <w:sz w:val="24"/>
          <w:szCs w:val="24"/>
        </w:rPr>
        <w:t>Traveller and Rom</w:t>
      </w:r>
      <w:r w:rsidR="00AB46DA" w:rsidRPr="00052905">
        <w:rPr>
          <w:rFonts w:cstheme="minorHAnsi"/>
          <w:i/>
          <w:sz w:val="24"/>
          <w:szCs w:val="24"/>
        </w:rPr>
        <w:t>a Education Strategy</w:t>
      </w:r>
      <w:r w:rsidR="004862D2" w:rsidRPr="00052905">
        <w:rPr>
          <w:rFonts w:cstheme="minorHAnsi"/>
          <w:sz w:val="24"/>
          <w:szCs w:val="24"/>
        </w:rPr>
        <w:t xml:space="preserve">, and recent work commenced by the Heritage Council to draw up the first </w:t>
      </w:r>
      <w:r w:rsidR="004862D2" w:rsidRPr="00052905">
        <w:rPr>
          <w:rFonts w:cstheme="minorHAnsi"/>
          <w:i/>
          <w:sz w:val="24"/>
          <w:szCs w:val="24"/>
        </w:rPr>
        <w:t>Traveller Heritage Strategy</w:t>
      </w:r>
      <w:r w:rsidR="004862D2" w:rsidRPr="00052905">
        <w:rPr>
          <w:rFonts w:cstheme="minorHAnsi"/>
          <w:sz w:val="24"/>
          <w:szCs w:val="24"/>
        </w:rPr>
        <w:t>.</w:t>
      </w:r>
    </w:p>
    <w:p w14:paraId="7A09CD9F" w14:textId="771BEF69" w:rsidR="00CD106D" w:rsidRPr="00052905" w:rsidRDefault="000C1342" w:rsidP="00052905">
      <w:pPr>
        <w:contextualSpacing/>
        <w:jc w:val="both"/>
        <w:rPr>
          <w:rFonts w:cstheme="minorHAnsi"/>
          <w:sz w:val="24"/>
          <w:szCs w:val="24"/>
        </w:rPr>
      </w:pPr>
      <w:r w:rsidRPr="00052905">
        <w:rPr>
          <w:rFonts w:cstheme="minorHAnsi"/>
          <w:sz w:val="24"/>
          <w:szCs w:val="24"/>
        </w:rPr>
        <w:t>I do acknowledge</w:t>
      </w:r>
      <w:r w:rsidR="00CD106D" w:rsidRPr="00052905">
        <w:rPr>
          <w:rFonts w:cstheme="minorHAnsi"/>
          <w:sz w:val="24"/>
          <w:szCs w:val="24"/>
        </w:rPr>
        <w:t xml:space="preserve"> that the situation of economic, social and cultural rights of Travellers and Roma in Ireland has a long </w:t>
      </w:r>
      <w:r w:rsidR="002E6E69" w:rsidRPr="00052905">
        <w:rPr>
          <w:rFonts w:cstheme="minorHAnsi"/>
          <w:sz w:val="24"/>
          <w:szCs w:val="24"/>
        </w:rPr>
        <w:t>way to go if the State is to fulfil its human rights obligations to these groups</w:t>
      </w:r>
      <w:r w:rsidR="00CD106D" w:rsidRPr="00052905">
        <w:rPr>
          <w:rFonts w:cstheme="minorHAnsi"/>
          <w:sz w:val="24"/>
          <w:szCs w:val="24"/>
        </w:rPr>
        <w:t>. I welcome today’s opportunity to shed light on this reality on an international and national stage but also to show the State’s commitment to do better.</w:t>
      </w:r>
    </w:p>
    <w:p w14:paraId="6B8A1EC0" w14:textId="7F601A44" w:rsidR="00927223" w:rsidRDefault="00927223" w:rsidP="00052905">
      <w:pPr>
        <w:contextualSpacing/>
        <w:jc w:val="both"/>
        <w:rPr>
          <w:rFonts w:cstheme="minorHAnsi"/>
          <w:sz w:val="24"/>
          <w:szCs w:val="24"/>
        </w:rPr>
      </w:pPr>
    </w:p>
    <w:p w14:paraId="24DC9678" w14:textId="77777777" w:rsidR="00052905" w:rsidRPr="00052905" w:rsidRDefault="00052905" w:rsidP="00052905">
      <w:pPr>
        <w:contextualSpacing/>
        <w:jc w:val="both"/>
        <w:rPr>
          <w:rFonts w:cstheme="minorHAnsi"/>
          <w:sz w:val="24"/>
          <w:szCs w:val="24"/>
        </w:rPr>
      </w:pPr>
    </w:p>
    <w:p w14:paraId="69BACB7E" w14:textId="36BD54B2" w:rsidR="006C13A8" w:rsidRPr="00052905" w:rsidDel="00172478" w:rsidRDefault="006C13A8" w:rsidP="00052905">
      <w:pPr>
        <w:jc w:val="both"/>
        <w:rPr>
          <w:rFonts w:cstheme="minorHAnsi"/>
          <w:b/>
          <w:sz w:val="24"/>
          <w:szCs w:val="24"/>
        </w:rPr>
      </w:pPr>
      <w:r w:rsidRPr="00052905" w:rsidDel="00172478">
        <w:rPr>
          <w:rFonts w:cstheme="minorHAnsi"/>
          <w:b/>
          <w:sz w:val="24"/>
          <w:szCs w:val="24"/>
        </w:rPr>
        <w:t>LGBTQI</w:t>
      </w:r>
      <w:r w:rsidR="004A36DC" w:rsidRPr="00052905">
        <w:rPr>
          <w:rFonts w:cstheme="minorHAnsi"/>
          <w:b/>
          <w:sz w:val="24"/>
          <w:szCs w:val="24"/>
        </w:rPr>
        <w:t>+</w:t>
      </w:r>
    </w:p>
    <w:p w14:paraId="21307610" w14:textId="42AFC5D9" w:rsidR="0084328A" w:rsidRPr="00052905" w:rsidRDefault="0084328A" w:rsidP="00052905">
      <w:pPr>
        <w:pStyle w:val="NormalWeb"/>
        <w:spacing w:before="0" w:beforeAutospacing="0" w:after="160" w:afterAutospacing="0" w:line="259" w:lineRule="auto"/>
        <w:jc w:val="both"/>
        <w:rPr>
          <w:rFonts w:asciiTheme="minorHAnsi" w:hAnsiTheme="minorHAnsi" w:cstheme="minorHAnsi"/>
          <w:color w:val="000000" w:themeColor="text1"/>
        </w:rPr>
      </w:pPr>
      <w:r w:rsidRPr="00052905">
        <w:rPr>
          <w:rFonts w:asciiTheme="minorHAnsi" w:hAnsiTheme="minorHAnsi" w:cstheme="minorHAnsi"/>
          <w:color w:val="000000" w:themeColor="text1"/>
        </w:rPr>
        <w:t>Ireland has focused strongly on promoting LGBT</w:t>
      </w:r>
      <w:r w:rsidR="004A36DC" w:rsidRPr="00052905">
        <w:rPr>
          <w:rFonts w:asciiTheme="minorHAnsi" w:hAnsiTheme="minorHAnsi" w:cstheme="minorHAnsi"/>
          <w:color w:val="000000" w:themeColor="text1"/>
        </w:rPr>
        <w:t>Q</w:t>
      </w:r>
      <w:r w:rsidRPr="00052905">
        <w:rPr>
          <w:rFonts w:asciiTheme="minorHAnsi" w:hAnsiTheme="minorHAnsi" w:cstheme="minorHAnsi"/>
          <w:color w:val="000000" w:themeColor="text1"/>
        </w:rPr>
        <w:t>I+ rights over the past three decades.  When Ireland</w:t>
      </w:r>
      <w:r w:rsidR="00C80006" w:rsidRPr="00052905">
        <w:rPr>
          <w:rFonts w:asciiTheme="minorHAnsi" w:hAnsiTheme="minorHAnsi" w:cstheme="minorHAnsi"/>
          <w:color w:val="000000" w:themeColor="text1"/>
        </w:rPr>
        <w:t xml:space="preserve"> last appeared before the</w:t>
      </w:r>
      <w:r w:rsidRPr="00052905">
        <w:rPr>
          <w:rFonts w:asciiTheme="minorHAnsi" w:hAnsiTheme="minorHAnsi" w:cstheme="minorHAnsi"/>
          <w:color w:val="000000" w:themeColor="text1"/>
        </w:rPr>
        <w:t xml:space="preserve"> Committee, we had become the first country in the world to agree by referendum that marriage equality should be enshrined in Ireland’s Constitution, giving same-sex cou</w:t>
      </w:r>
      <w:r w:rsidR="00810D40" w:rsidRPr="00052905">
        <w:rPr>
          <w:rFonts w:asciiTheme="minorHAnsi" w:hAnsiTheme="minorHAnsi" w:cstheme="minorHAnsi"/>
          <w:color w:val="000000" w:themeColor="text1"/>
        </w:rPr>
        <w:t xml:space="preserve">ples an equal right to marry. </w:t>
      </w:r>
      <w:r w:rsidRPr="00052905">
        <w:rPr>
          <w:rFonts w:asciiTheme="minorHAnsi" w:hAnsiTheme="minorHAnsi" w:cstheme="minorHAnsi"/>
          <w:color w:val="000000" w:themeColor="text1"/>
        </w:rPr>
        <w:t xml:space="preserve">In the intervening period, Ireland has built </w:t>
      </w:r>
      <w:r w:rsidR="00810D40" w:rsidRPr="00052905">
        <w:rPr>
          <w:rFonts w:asciiTheme="minorHAnsi" w:hAnsiTheme="minorHAnsi" w:cstheme="minorHAnsi"/>
          <w:color w:val="000000" w:themeColor="text1"/>
        </w:rPr>
        <w:t>upon this historic achievement, including by bringing in progressive gender recognition legislation.</w:t>
      </w:r>
      <w:r w:rsidRPr="00052905">
        <w:rPr>
          <w:rFonts w:asciiTheme="minorHAnsi" w:hAnsiTheme="minorHAnsi" w:cstheme="minorHAnsi"/>
          <w:color w:val="000000" w:themeColor="text1"/>
        </w:rPr>
        <w:t xml:space="preserve"> In 2018, Ireland became the first country to have an LGBT</w:t>
      </w:r>
      <w:r w:rsidR="004A36DC" w:rsidRPr="00052905">
        <w:rPr>
          <w:rFonts w:asciiTheme="minorHAnsi" w:hAnsiTheme="minorHAnsi" w:cstheme="minorHAnsi"/>
          <w:color w:val="000000" w:themeColor="text1"/>
        </w:rPr>
        <w:t>Q</w:t>
      </w:r>
      <w:r w:rsidRPr="00052905">
        <w:rPr>
          <w:rFonts w:asciiTheme="minorHAnsi" w:hAnsiTheme="minorHAnsi" w:cstheme="minorHAnsi"/>
          <w:color w:val="000000" w:themeColor="text1"/>
        </w:rPr>
        <w:t xml:space="preserve">I+ Youth Strategy </w:t>
      </w:r>
    </w:p>
    <w:p w14:paraId="0F3ACF20" w14:textId="6E5473B5" w:rsidR="0084328A" w:rsidRPr="00052905" w:rsidRDefault="006C13A8" w:rsidP="00052905">
      <w:pPr>
        <w:pStyle w:val="NormalWeb"/>
        <w:spacing w:before="0" w:beforeAutospacing="0" w:after="160" w:afterAutospacing="0" w:line="259" w:lineRule="auto"/>
        <w:jc w:val="both"/>
        <w:rPr>
          <w:rFonts w:asciiTheme="minorHAnsi" w:hAnsiTheme="minorHAnsi" w:cstheme="minorHAnsi"/>
          <w:color w:val="000000" w:themeColor="text1"/>
        </w:rPr>
      </w:pPr>
      <w:r w:rsidRPr="00052905" w:rsidDel="00172478">
        <w:rPr>
          <w:rFonts w:asciiTheme="minorHAnsi" w:hAnsiTheme="minorHAnsi" w:cstheme="minorHAnsi"/>
          <w:color w:val="000000" w:themeColor="text1"/>
        </w:rPr>
        <w:t xml:space="preserve">This Strategy </w:t>
      </w:r>
      <w:proofErr w:type="gramStart"/>
      <w:r w:rsidRPr="00052905" w:rsidDel="00172478">
        <w:rPr>
          <w:rFonts w:asciiTheme="minorHAnsi" w:hAnsiTheme="minorHAnsi" w:cstheme="minorHAnsi"/>
          <w:color w:val="000000" w:themeColor="text1"/>
        </w:rPr>
        <w:t>was complimented</w:t>
      </w:r>
      <w:proofErr w:type="gramEnd"/>
      <w:r w:rsidRPr="00052905" w:rsidDel="00172478">
        <w:rPr>
          <w:rFonts w:asciiTheme="minorHAnsi" w:hAnsiTheme="minorHAnsi" w:cstheme="minorHAnsi"/>
          <w:color w:val="000000" w:themeColor="text1"/>
        </w:rPr>
        <w:t xml:space="preserve"> by the publication of Ireland’s first </w:t>
      </w:r>
      <w:r w:rsidRPr="00052905" w:rsidDel="00172478">
        <w:rPr>
          <w:rFonts w:asciiTheme="minorHAnsi" w:hAnsiTheme="minorHAnsi" w:cstheme="minorHAnsi"/>
          <w:i/>
          <w:color w:val="000000" w:themeColor="text1"/>
        </w:rPr>
        <w:t>National LGBT</w:t>
      </w:r>
      <w:r w:rsidR="004A36DC" w:rsidRPr="00052905">
        <w:rPr>
          <w:rFonts w:asciiTheme="minorHAnsi" w:hAnsiTheme="minorHAnsi" w:cstheme="minorHAnsi"/>
          <w:i/>
          <w:color w:val="000000" w:themeColor="text1"/>
        </w:rPr>
        <w:t>Q</w:t>
      </w:r>
      <w:r w:rsidRPr="00052905" w:rsidDel="00172478">
        <w:rPr>
          <w:rFonts w:asciiTheme="minorHAnsi" w:hAnsiTheme="minorHAnsi" w:cstheme="minorHAnsi"/>
          <w:i/>
          <w:color w:val="000000" w:themeColor="text1"/>
        </w:rPr>
        <w:t>I+ In</w:t>
      </w:r>
      <w:r w:rsidR="000A3732" w:rsidRPr="00052905" w:rsidDel="00172478">
        <w:rPr>
          <w:rFonts w:asciiTheme="minorHAnsi" w:hAnsiTheme="minorHAnsi" w:cstheme="minorHAnsi"/>
          <w:i/>
          <w:color w:val="000000" w:themeColor="text1"/>
        </w:rPr>
        <w:t>clusion Strategy</w:t>
      </w:r>
      <w:r w:rsidR="00E171FA" w:rsidRPr="00052905">
        <w:rPr>
          <w:rFonts w:asciiTheme="minorHAnsi" w:hAnsiTheme="minorHAnsi" w:cstheme="minorHAnsi"/>
          <w:color w:val="000000" w:themeColor="text1"/>
        </w:rPr>
        <w:t xml:space="preserve">. </w:t>
      </w:r>
      <w:r w:rsidR="0084328A" w:rsidRPr="00052905">
        <w:rPr>
          <w:rFonts w:asciiTheme="minorHAnsi" w:hAnsiTheme="minorHAnsi" w:cstheme="minorHAnsi"/>
          <w:color w:val="000000" w:themeColor="text1"/>
        </w:rPr>
        <w:t xml:space="preserve">Both Strategies </w:t>
      </w:r>
      <w:proofErr w:type="gramStart"/>
      <w:r w:rsidR="0084328A" w:rsidRPr="00052905">
        <w:rPr>
          <w:rFonts w:asciiTheme="minorHAnsi" w:hAnsiTheme="minorHAnsi" w:cstheme="minorHAnsi"/>
          <w:color w:val="000000" w:themeColor="text1"/>
        </w:rPr>
        <w:t>were developed</w:t>
      </w:r>
      <w:proofErr w:type="gramEnd"/>
      <w:r w:rsidR="0084328A" w:rsidRPr="00052905">
        <w:rPr>
          <w:rFonts w:asciiTheme="minorHAnsi" w:hAnsiTheme="minorHAnsi" w:cstheme="minorHAnsi"/>
          <w:color w:val="000000" w:themeColor="text1"/>
        </w:rPr>
        <w:t xml:space="preserve"> with the active participation of civil society organisations.  </w:t>
      </w:r>
    </w:p>
    <w:p w14:paraId="20FF6C1F" w14:textId="77777777" w:rsidR="001E7ECF" w:rsidRPr="00052905" w:rsidRDefault="001E7ECF" w:rsidP="00052905">
      <w:pPr>
        <w:pStyle w:val="NormalWeb"/>
        <w:spacing w:before="0" w:beforeAutospacing="0" w:after="160" w:afterAutospacing="0" w:line="259" w:lineRule="auto"/>
        <w:jc w:val="both"/>
        <w:rPr>
          <w:rFonts w:asciiTheme="minorHAnsi" w:hAnsiTheme="minorHAnsi" w:cstheme="minorHAnsi"/>
          <w:b/>
          <w:color w:val="000000" w:themeColor="text1"/>
        </w:rPr>
      </w:pPr>
    </w:p>
    <w:p w14:paraId="24DEE46A" w14:textId="7BEF28DC" w:rsidR="0084328A" w:rsidRPr="00052905" w:rsidRDefault="0084328A" w:rsidP="00052905">
      <w:pPr>
        <w:pStyle w:val="NormalWeb"/>
        <w:spacing w:before="0" w:beforeAutospacing="0" w:after="160" w:afterAutospacing="0" w:line="259" w:lineRule="auto"/>
        <w:jc w:val="both"/>
        <w:rPr>
          <w:rFonts w:asciiTheme="minorHAnsi" w:hAnsiTheme="minorHAnsi" w:cstheme="minorHAnsi"/>
          <w:b/>
          <w:color w:val="000000" w:themeColor="text1"/>
        </w:rPr>
      </w:pPr>
      <w:r w:rsidRPr="00052905">
        <w:rPr>
          <w:rFonts w:asciiTheme="minorHAnsi" w:hAnsiTheme="minorHAnsi" w:cstheme="minorHAnsi"/>
          <w:b/>
          <w:color w:val="000000" w:themeColor="text1"/>
        </w:rPr>
        <w:t>Gender Equality</w:t>
      </w:r>
    </w:p>
    <w:p w14:paraId="6B7B538B" w14:textId="4C8CE4BE" w:rsidR="00E63ADB" w:rsidRPr="00052905" w:rsidRDefault="0084328A" w:rsidP="00052905">
      <w:pPr>
        <w:jc w:val="both"/>
        <w:rPr>
          <w:rFonts w:cstheme="minorHAnsi"/>
          <w:color w:val="000000" w:themeColor="text1"/>
          <w:sz w:val="24"/>
          <w:szCs w:val="24"/>
          <w:lang w:val="en-GB"/>
        </w:rPr>
      </w:pPr>
      <w:r w:rsidRPr="00052905">
        <w:rPr>
          <w:rFonts w:cstheme="minorHAnsi"/>
          <w:color w:val="000000" w:themeColor="text1"/>
          <w:sz w:val="24"/>
          <w:szCs w:val="24"/>
          <w:lang w:val="en-GB"/>
        </w:rPr>
        <w:t>In 2017, Ireland launched the National Strategy for Women and Girls as a whole-of-government approach to promoting</w:t>
      </w:r>
      <w:r w:rsidR="00E63ADB" w:rsidRPr="00052905">
        <w:rPr>
          <w:rFonts w:cstheme="minorHAnsi"/>
          <w:color w:val="000000" w:themeColor="text1"/>
          <w:sz w:val="24"/>
          <w:szCs w:val="24"/>
          <w:lang w:val="en-GB"/>
        </w:rPr>
        <w:t xml:space="preserve"> equality for women and girls. </w:t>
      </w:r>
      <w:r w:rsidRPr="00052905">
        <w:rPr>
          <w:rFonts w:cstheme="minorHAnsi"/>
          <w:color w:val="000000" w:themeColor="text1"/>
          <w:sz w:val="24"/>
          <w:szCs w:val="24"/>
          <w:lang w:val="en-GB"/>
        </w:rPr>
        <w:t xml:space="preserve">Progress towards greater gender equality </w:t>
      </w:r>
      <w:proofErr w:type="gramStart"/>
      <w:r w:rsidRPr="00052905">
        <w:rPr>
          <w:rFonts w:cstheme="minorHAnsi"/>
          <w:color w:val="000000" w:themeColor="text1"/>
          <w:sz w:val="24"/>
          <w:szCs w:val="24"/>
          <w:lang w:val="en-GB"/>
        </w:rPr>
        <w:t>has been made</w:t>
      </w:r>
      <w:proofErr w:type="gramEnd"/>
      <w:r w:rsidRPr="00052905">
        <w:rPr>
          <w:rFonts w:cstheme="minorHAnsi"/>
          <w:color w:val="000000" w:themeColor="text1"/>
          <w:sz w:val="24"/>
          <w:szCs w:val="24"/>
          <w:lang w:val="en-GB"/>
        </w:rPr>
        <w:t xml:space="preserve"> in a wide range of areas, from childcare, to corporate leadership and on combatting domestic and gender-based violence.   </w:t>
      </w:r>
    </w:p>
    <w:p w14:paraId="073E4733" w14:textId="77777777" w:rsidR="00E725F7" w:rsidRPr="00052905" w:rsidRDefault="0084328A" w:rsidP="00052905">
      <w:pPr>
        <w:jc w:val="both"/>
        <w:rPr>
          <w:rFonts w:cstheme="minorHAnsi"/>
          <w:color w:val="000000" w:themeColor="text1"/>
          <w:sz w:val="24"/>
          <w:szCs w:val="24"/>
          <w:lang w:val="en-GB"/>
        </w:rPr>
      </w:pPr>
      <w:r w:rsidRPr="00052905">
        <w:rPr>
          <w:rFonts w:cstheme="minorHAnsi"/>
          <w:color w:val="000000" w:themeColor="text1"/>
          <w:sz w:val="24"/>
          <w:szCs w:val="24"/>
          <w:lang w:val="en-GB"/>
        </w:rPr>
        <w:t>Last year, Ireland became one of the first countries to introduce domestic violence leave, reflecting its commitment to combating domestic and gender-based violence, also reflected in the ambitious Third National Strategy on Domestic, Sexual and Gender-based Violence.</w:t>
      </w:r>
    </w:p>
    <w:p w14:paraId="0F7F0FED" w14:textId="77777777" w:rsidR="00052905" w:rsidRDefault="004A36DC" w:rsidP="00052905">
      <w:pPr>
        <w:rPr>
          <w:rFonts w:eastAsia="Times New Roman" w:cstheme="minorHAnsi"/>
          <w:sz w:val="24"/>
          <w:szCs w:val="24"/>
        </w:rPr>
      </w:pPr>
      <w:r w:rsidRPr="00052905">
        <w:rPr>
          <w:rFonts w:eastAsia="Times New Roman" w:cstheme="minorHAnsi"/>
          <w:sz w:val="24"/>
          <w:szCs w:val="24"/>
          <w:shd w:val="clear" w:color="auto" w:fill="FFFFFF"/>
        </w:rPr>
        <w:t>Since t</w:t>
      </w:r>
      <w:r w:rsidR="00E171FA" w:rsidRPr="00052905">
        <w:rPr>
          <w:rFonts w:eastAsia="Times New Roman" w:cstheme="minorHAnsi"/>
          <w:sz w:val="24"/>
          <w:szCs w:val="24"/>
          <w:shd w:val="clear" w:color="auto" w:fill="FFFFFF"/>
        </w:rPr>
        <w:t xml:space="preserve">he last Review under the Convention </w:t>
      </w:r>
      <w:r w:rsidRPr="00052905">
        <w:rPr>
          <w:rFonts w:eastAsia="Times New Roman" w:cstheme="minorHAnsi"/>
          <w:sz w:val="24"/>
          <w:szCs w:val="24"/>
          <w:shd w:val="clear" w:color="auto" w:fill="FFFFFF"/>
        </w:rPr>
        <w:t>in 2015, Ireland has put a greater emphasis on the expansion of family leave to support families and encourage sharing of caring responsibilities between men and women.</w:t>
      </w:r>
    </w:p>
    <w:p w14:paraId="4F46F295" w14:textId="55E00DD2" w:rsidR="003A7E4C" w:rsidRPr="00052905" w:rsidDel="00172478" w:rsidRDefault="005B0CB5" w:rsidP="00052905">
      <w:pPr>
        <w:rPr>
          <w:rFonts w:eastAsia="Times New Roman" w:cstheme="minorHAnsi"/>
          <w:sz w:val="24"/>
          <w:szCs w:val="24"/>
        </w:rPr>
      </w:pPr>
      <w:r w:rsidRPr="00052905" w:rsidDel="00172478">
        <w:rPr>
          <w:rFonts w:cstheme="minorHAnsi"/>
          <w:b/>
          <w:sz w:val="24"/>
          <w:szCs w:val="24"/>
        </w:rPr>
        <w:lastRenderedPageBreak/>
        <w:t xml:space="preserve">Health </w:t>
      </w:r>
    </w:p>
    <w:p w14:paraId="6039E339" w14:textId="32BFFE57" w:rsidR="00C74EA0" w:rsidRPr="00052905" w:rsidRDefault="00BB0AAF" w:rsidP="00052905">
      <w:pPr>
        <w:jc w:val="both"/>
        <w:rPr>
          <w:rFonts w:eastAsia="Times New Roman" w:cstheme="minorHAnsi"/>
          <w:sz w:val="24"/>
          <w:szCs w:val="24"/>
          <w:lang w:val="en-US"/>
        </w:rPr>
      </w:pPr>
      <w:r w:rsidRPr="00052905" w:rsidDel="00172478">
        <w:rPr>
          <w:rFonts w:cstheme="minorHAnsi"/>
          <w:sz w:val="24"/>
          <w:szCs w:val="24"/>
          <w:lang w:val="en-US"/>
        </w:rPr>
        <w:t>We have made some excellent progress with improving</w:t>
      </w:r>
      <w:r w:rsidR="00A37BC3" w:rsidRPr="00052905" w:rsidDel="00172478">
        <w:rPr>
          <w:rFonts w:cstheme="minorHAnsi"/>
          <w:sz w:val="24"/>
          <w:szCs w:val="24"/>
          <w:lang w:val="en-US"/>
        </w:rPr>
        <w:t xml:space="preserve"> women’s </w:t>
      </w:r>
      <w:r w:rsidR="00A37BC3" w:rsidRPr="00052905" w:rsidDel="00172478">
        <w:rPr>
          <w:rFonts w:cstheme="minorHAnsi"/>
          <w:color w:val="000000" w:themeColor="text1"/>
          <w:sz w:val="24"/>
          <w:szCs w:val="24"/>
          <w:lang w:val="en-US"/>
        </w:rPr>
        <w:t>healthcare,</w:t>
      </w:r>
      <w:r w:rsidRPr="00052905" w:rsidDel="00172478">
        <w:rPr>
          <w:rFonts w:cstheme="minorHAnsi"/>
          <w:color w:val="000000" w:themeColor="text1"/>
          <w:sz w:val="24"/>
          <w:szCs w:val="24"/>
          <w:lang w:val="en-US"/>
        </w:rPr>
        <w:t xml:space="preserve"> including </w:t>
      </w:r>
      <w:r w:rsidR="00E63ADB" w:rsidRPr="00052905">
        <w:rPr>
          <w:rFonts w:cstheme="minorHAnsi"/>
          <w:color w:val="000000" w:themeColor="text1"/>
          <w:sz w:val="24"/>
          <w:szCs w:val="24"/>
          <w:lang w:val="en-US"/>
        </w:rPr>
        <w:t>establishing a women’s health taskforce</w:t>
      </w:r>
      <w:r w:rsidR="00756FBD" w:rsidRPr="00052905">
        <w:rPr>
          <w:rFonts w:cstheme="minorHAnsi"/>
          <w:color w:val="000000" w:themeColor="text1"/>
          <w:sz w:val="24"/>
          <w:szCs w:val="24"/>
          <w:lang w:val="en-US"/>
        </w:rPr>
        <w:t>. We have expanded</w:t>
      </w:r>
      <w:r w:rsidRPr="00052905" w:rsidDel="00172478">
        <w:rPr>
          <w:rFonts w:cstheme="minorHAnsi"/>
          <w:color w:val="000000" w:themeColor="text1"/>
          <w:sz w:val="24"/>
          <w:szCs w:val="24"/>
          <w:lang w:val="en-US"/>
        </w:rPr>
        <w:t xml:space="preserve"> the</w:t>
      </w:r>
      <w:r w:rsidR="00A37BC3" w:rsidRPr="00052905" w:rsidDel="00172478">
        <w:rPr>
          <w:rFonts w:cstheme="minorHAnsi"/>
          <w:color w:val="000000" w:themeColor="text1"/>
          <w:sz w:val="24"/>
          <w:szCs w:val="24"/>
          <w:lang w:val="en-US"/>
        </w:rPr>
        <w:t xml:space="preserve"> free contracept</w:t>
      </w:r>
      <w:r w:rsidR="00A37BC3" w:rsidRPr="00052905" w:rsidDel="00172478">
        <w:rPr>
          <w:rFonts w:cstheme="minorHAnsi"/>
          <w:sz w:val="24"/>
          <w:szCs w:val="24"/>
          <w:lang w:val="en-US"/>
        </w:rPr>
        <w:t xml:space="preserve">ion scheme </w:t>
      </w:r>
      <w:r w:rsidR="00A37BC3" w:rsidRPr="00052905" w:rsidDel="00172478">
        <w:rPr>
          <w:rFonts w:eastAsia="Times New Roman" w:cstheme="minorHAnsi"/>
          <w:sz w:val="24"/>
          <w:szCs w:val="24"/>
          <w:lang w:val="en-US"/>
        </w:rPr>
        <w:t xml:space="preserve">to cover all women aged </w:t>
      </w:r>
      <w:r w:rsidRPr="00052905" w:rsidDel="00172478">
        <w:rPr>
          <w:rFonts w:eastAsia="Times New Roman" w:cstheme="minorHAnsi"/>
          <w:sz w:val="24"/>
          <w:szCs w:val="24"/>
          <w:lang w:val="en-US"/>
        </w:rPr>
        <w:t xml:space="preserve">17 to 31. </w:t>
      </w:r>
    </w:p>
    <w:p w14:paraId="5EC002D9" w14:textId="64A31A6E" w:rsidR="00A37BC3" w:rsidRPr="00052905" w:rsidDel="00172478" w:rsidRDefault="004C6E1C" w:rsidP="00052905">
      <w:pPr>
        <w:jc w:val="both"/>
        <w:rPr>
          <w:rFonts w:eastAsia="Times New Roman" w:cstheme="minorHAnsi"/>
          <w:sz w:val="24"/>
          <w:szCs w:val="24"/>
          <w:lang w:val="en-US"/>
        </w:rPr>
      </w:pPr>
      <w:r w:rsidRPr="00052905" w:rsidDel="00172478">
        <w:rPr>
          <w:rFonts w:eastAsia="Times New Roman" w:cstheme="minorHAnsi"/>
          <w:sz w:val="24"/>
          <w:szCs w:val="24"/>
          <w:lang w:val="en-US"/>
        </w:rPr>
        <w:t xml:space="preserve">We have also </w:t>
      </w:r>
      <w:r w:rsidRPr="00052905" w:rsidDel="00172478">
        <w:rPr>
          <w:rFonts w:cstheme="minorHAnsi"/>
          <w:sz w:val="24"/>
          <w:szCs w:val="24"/>
          <w:lang w:val="en-US"/>
        </w:rPr>
        <w:t>extended free GP healthcare to half a million people, and abolished in-patient hospital charges.</w:t>
      </w:r>
    </w:p>
    <w:p w14:paraId="5D60B2AB" w14:textId="5C68AD08" w:rsidR="00BB0AAF" w:rsidRPr="00052905" w:rsidDel="00172478" w:rsidRDefault="00A13756" w:rsidP="00052905">
      <w:pPr>
        <w:jc w:val="both"/>
        <w:rPr>
          <w:rFonts w:eastAsia="Times New Roman" w:cstheme="minorHAnsi"/>
          <w:sz w:val="24"/>
          <w:szCs w:val="24"/>
        </w:rPr>
      </w:pPr>
      <w:r w:rsidRPr="00052905" w:rsidDel="00172478">
        <w:rPr>
          <w:rFonts w:eastAsia="Times New Roman" w:cstheme="minorHAnsi"/>
          <w:sz w:val="24"/>
          <w:szCs w:val="24"/>
          <w:lang w:val="en-US"/>
        </w:rPr>
        <w:t>A</w:t>
      </w:r>
      <w:r w:rsidR="004520A2" w:rsidRPr="00052905" w:rsidDel="00172478">
        <w:rPr>
          <w:rFonts w:eastAsia="Times New Roman" w:cstheme="minorHAnsi"/>
          <w:sz w:val="24"/>
          <w:szCs w:val="24"/>
          <w:lang w:val="en-US"/>
        </w:rPr>
        <w:t xml:space="preserve">ccording to research published by the OECD last month, Ireland was one of nine OECD countries to avoid excess deaths during the core pandemic years of 2020-2022. </w:t>
      </w:r>
      <w:r w:rsidRPr="00052905" w:rsidDel="00172478">
        <w:rPr>
          <w:rFonts w:cstheme="minorHAnsi"/>
          <w:color w:val="000000"/>
          <w:sz w:val="24"/>
          <w:szCs w:val="24"/>
          <w:shd w:val="clear" w:color="auto" w:fill="FFFFFF"/>
        </w:rPr>
        <w:t>The population in Ireland demonstrated a strong adherence to public health measures during this time, and Ireland’s COVID-19 vaccination programme has been one of the most successful in the world, with 96% of the adult population receiving their primary vaccinations. We look forward to a robust national inquiry into the government’s handling of Covid-19, and to any lessons learned.</w:t>
      </w:r>
    </w:p>
    <w:p w14:paraId="61B336FD" w14:textId="77777777" w:rsidR="00B66F60" w:rsidRPr="00052905" w:rsidRDefault="00B66F60" w:rsidP="00052905">
      <w:pPr>
        <w:jc w:val="both"/>
        <w:rPr>
          <w:rFonts w:cstheme="minorHAnsi"/>
          <w:b/>
          <w:sz w:val="24"/>
          <w:szCs w:val="24"/>
        </w:rPr>
      </w:pPr>
    </w:p>
    <w:p w14:paraId="33518531" w14:textId="2D84AD32" w:rsidR="005B0CB5" w:rsidRPr="00052905" w:rsidRDefault="005B0CB5" w:rsidP="00052905">
      <w:pPr>
        <w:jc w:val="both"/>
        <w:rPr>
          <w:rFonts w:cstheme="minorHAnsi"/>
          <w:b/>
          <w:sz w:val="24"/>
          <w:szCs w:val="24"/>
        </w:rPr>
      </w:pPr>
      <w:r w:rsidRPr="00052905">
        <w:rPr>
          <w:rFonts w:cstheme="minorHAnsi"/>
          <w:b/>
          <w:sz w:val="24"/>
          <w:szCs w:val="24"/>
        </w:rPr>
        <w:t>Disability</w:t>
      </w:r>
    </w:p>
    <w:p w14:paraId="4B0178A5" w14:textId="1944344A" w:rsidR="00E63ADB" w:rsidRPr="00052905" w:rsidRDefault="00E63ADB" w:rsidP="00052905">
      <w:pPr>
        <w:jc w:val="both"/>
        <w:rPr>
          <w:rFonts w:cstheme="minorHAnsi"/>
          <w:color w:val="000000" w:themeColor="text1"/>
          <w:sz w:val="24"/>
          <w:szCs w:val="24"/>
        </w:rPr>
      </w:pPr>
      <w:r w:rsidRPr="00052905">
        <w:rPr>
          <w:rFonts w:cstheme="minorHAnsi"/>
          <w:color w:val="000000" w:themeColor="text1"/>
          <w:sz w:val="24"/>
          <w:szCs w:val="24"/>
        </w:rPr>
        <w:t xml:space="preserve">In 2018, Ireland ratified the UN Convention on the Rights of Persons with Disabilities and we have undertaken </w:t>
      </w:r>
      <w:proofErr w:type="gramStart"/>
      <w:r w:rsidRPr="00052905">
        <w:rPr>
          <w:rFonts w:cstheme="minorHAnsi"/>
          <w:color w:val="000000" w:themeColor="text1"/>
          <w:sz w:val="24"/>
          <w:szCs w:val="24"/>
        </w:rPr>
        <w:t>ground-breaking</w:t>
      </w:r>
      <w:proofErr w:type="gramEnd"/>
      <w:r w:rsidRPr="00052905">
        <w:rPr>
          <w:rFonts w:cstheme="minorHAnsi"/>
          <w:color w:val="000000" w:themeColor="text1"/>
          <w:sz w:val="24"/>
          <w:szCs w:val="24"/>
        </w:rPr>
        <w:t xml:space="preserve"> legislative reforms as part of the process of implementing the rights guaranteed by the UNCRPD.  </w:t>
      </w:r>
    </w:p>
    <w:p w14:paraId="0B73FF93" w14:textId="4F8A0461" w:rsidR="00E63ADB" w:rsidRPr="00052905" w:rsidRDefault="00E63ADB" w:rsidP="00052905">
      <w:pPr>
        <w:jc w:val="both"/>
        <w:rPr>
          <w:rFonts w:cstheme="minorHAnsi"/>
          <w:color w:val="000000" w:themeColor="text1"/>
          <w:sz w:val="24"/>
          <w:szCs w:val="24"/>
        </w:rPr>
      </w:pPr>
      <w:r w:rsidRPr="00052905">
        <w:rPr>
          <w:rFonts w:cstheme="minorHAnsi"/>
          <w:color w:val="000000" w:themeColor="text1"/>
          <w:sz w:val="24"/>
          <w:szCs w:val="24"/>
        </w:rPr>
        <w:t xml:space="preserve">In 2023, Ireland commenced the Assisted Decision-Making (Capacity) legislation, a major milestone for </w:t>
      </w:r>
      <w:r w:rsidR="00971899" w:rsidRPr="00052905">
        <w:rPr>
          <w:rFonts w:cstheme="minorHAnsi"/>
          <w:color w:val="000000" w:themeColor="text1"/>
          <w:sz w:val="24"/>
          <w:szCs w:val="24"/>
        </w:rPr>
        <w:t xml:space="preserve">people with capacity </w:t>
      </w:r>
      <w:proofErr w:type="spellStart"/>
      <w:r w:rsidR="00971899" w:rsidRPr="00052905">
        <w:rPr>
          <w:rFonts w:cstheme="minorHAnsi"/>
          <w:color w:val="000000" w:themeColor="text1"/>
          <w:sz w:val="24"/>
          <w:szCs w:val="24"/>
        </w:rPr>
        <w:t>difficultues</w:t>
      </w:r>
      <w:proofErr w:type="spellEnd"/>
      <w:r w:rsidRPr="00052905">
        <w:rPr>
          <w:rFonts w:cstheme="minorHAnsi"/>
          <w:color w:val="000000" w:themeColor="text1"/>
          <w:sz w:val="24"/>
          <w:szCs w:val="24"/>
        </w:rPr>
        <w:t xml:space="preserve"> in the State which returns control to them of their right to take decisions affecting their everyday lives</w:t>
      </w:r>
      <w:proofErr w:type="gramStart"/>
      <w:r w:rsidRPr="00052905">
        <w:rPr>
          <w:rFonts w:cstheme="minorHAnsi"/>
          <w:color w:val="000000" w:themeColor="text1"/>
          <w:sz w:val="24"/>
          <w:szCs w:val="24"/>
        </w:rPr>
        <w:t>.</w:t>
      </w:r>
      <w:r w:rsidR="00810D40" w:rsidRPr="00052905">
        <w:rPr>
          <w:rFonts w:cstheme="minorHAnsi"/>
          <w:color w:val="000000" w:themeColor="text1"/>
          <w:sz w:val="24"/>
          <w:szCs w:val="24"/>
        </w:rPr>
        <w:t>.</w:t>
      </w:r>
      <w:proofErr w:type="gramEnd"/>
      <w:r w:rsidRPr="00052905">
        <w:rPr>
          <w:rFonts w:cstheme="minorHAnsi"/>
          <w:color w:val="000000" w:themeColor="text1"/>
          <w:sz w:val="24"/>
          <w:szCs w:val="24"/>
        </w:rPr>
        <w:t xml:space="preserve"> A new agency, the Decision Support Service, </w:t>
      </w:r>
      <w:proofErr w:type="gramStart"/>
      <w:r w:rsidRPr="00052905">
        <w:rPr>
          <w:rFonts w:cstheme="minorHAnsi"/>
          <w:color w:val="000000" w:themeColor="text1"/>
          <w:sz w:val="24"/>
          <w:szCs w:val="24"/>
        </w:rPr>
        <w:t>has been established</w:t>
      </w:r>
      <w:proofErr w:type="gramEnd"/>
      <w:r w:rsidRPr="00052905">
        <w:rPr>
          <w:rFonts w:cstheme="minorHAnsi"/>
          <w:color w:val="000000" w:themeColor="text1"/>
          <w:sz w:val="24"/>
          <w:szCs w:val="24"/>
        </w:rPr>
        <w:t xml:space="preserve"> to support persons with capacity difficulties to exercise their rights to take their own decisions and to ensure that service providers respect those rights.  </w:t>
      </w:r>
    </w:p>
    <w:p w14:paraId="596F7740" w14:textId="3FFB41EA" w:rsidR="008F51F5" w:rsidRPr="00052905" w:rsidRDefault="005B0CB5" w:rsidP="00052905">
      <w:pPr>
        <w:jc w:val="both"/>
        <w:rPr>
          <w:rFonts w:cstheme="minorHAnsi"/>
          <w:i/>
          <w:iCs/>
          <w:sz w:val="24"/>
          <w:szCs w:val="24"/>
        </w:rPr>
      </w:pPr>
      <w:r w:rsidRPr="00052905">
        <w:rPr>
          <w:rFonts w:cstheme="minorHAnsi"/>
          <w:sz w:val="24"/>
          <w:szCs w:val="24"/>
        </w:rPr>
        <w:t xml:space="preserve">The Irish Government </w:t>
      </w:r>
      <w:r w:rsidRPr="00052905">
        <w:rPr>
          <w:rFonts w:cstheme="minorHAnsi"/>
          <w:iCs/>
          <w:sz w:val="24"/>
          <w:szCs w:val="24"/>
        </w:rPr>
        <w:t>is committed to the development of an ambitious successor National Disability Strategy</w:t>
      </w:r>
      <w:r w:rsidR="00E274A2" w:rsidRPr="00052905">
        <w:rPr>
          <w:rFonts w:cstheme="minorHAnsi"/>
          <w:iCs/>
          <w:sz w:val="24"/>
          <w:szCs w:val="24"/>
        </w:rPr>
        <w:t xml:space="preserve">, which </w:t>
      </w:r>
      <w:r w:rsidRPr="00052905">
        <w:rPr>
          <w:rFonts w:cstheme="minorHAnsi"/>
          <w:iCs/>
          <w:sz w:val="24"/>
          <w:szCs w:val="24"/>
        </w:rPr>
        <w:t xml:space="preserve">will coordinate action across government, </w:t>
      </w:r>
      <w:r w:rsidR="00E274A2" w:rsidRPr="00052905">
        <w:rPr>
          <w:rFonts w:cstheme="minorHAnsi"/>
          <w:iCs/>
          <w:sz w:val="24"/>
          <w:szCs w:val="24"/>
        </w:rPr>
        <w:t xml:space="preserve">by </w:t>
      </w:r>
      <w:r w:rsidRPr="00052905">
        <w:rPr>
          <w:rFonts w:cstheme="minorHAnsi"/>
          <w:iCs/>
          <w:sz w:val="24"/>
          <w:szCs w:val="24"/>
        </w:rPr>
        <w:t>advancing Ireland’s “mainstream-first</w:t>
      </w:r>
      <w:r w:rsidR="00E274A2" w:rsidRPr="00052905">
        <w:rPr>
          <w:rFonts w:cstheme="minorHAnsi"/>
          <w:iCs/>
          <w:sz w:val="24"/>
          <w:szCs w:val="24"/>
        </w:rPr>
        <w:t xml:space="preserve">” approach to service delivery. </w:t>
      </w:r>
    </w:p>
    <w:p w14:paraId="1B4749FC" w14:textId="6C465AAF" w:rsidR="005B0CB5" w:rsidRPr="00052905" w:rsidRDefault="003D670C" w:rsidP="00052905">
      <w:pPr>
        <w:jc w:val="both"/>
        <w:rPr>
          <w:rFonts w:cstheme="minorHAnsi"/>
          <w:sz w:val="24"/>
          <w:szCs w:val="24"/>
        </w:rPr>
      </w:pPr>
      <w:r w:rsidRPr="00052905">
        <w:rPr>
          <w:rFonts w:cstheme="minorHAnsi"/>
          <w:sz w:val="24"/>
          <w:szCs w:val="24"/>
        </w:rPr>
        <w:t xml:space="preserve">The new national </w:t>
      </w:r>
      <w:r w:rsidR="005B0CB5" w:rsidRPr="00052905">
        <w:rPr>
          <w:rFonts w:cstheme="minorHAnsi"/>
          <w:sz w:val="24"/>
          <w:szCs w:val="24"/>
        </w:rPr>
        <w:t>Autism Innovation Strategy</w:t>
      </w:r>
      <w:r w:rsidRPr="00052905">
        <w:rPr>
          <w:rFonts w:cstheme="minorHAnsi"/>
          <w:sz w:val="24"/>
          <w:szCs w:val="24"/>
        </w:rPr>
        <w:t xml:space="preserve">, expected in the first half of 2024, will </w:t>
      </w:r>
      <w:r w:rsidR="005B0CB5" w:rsidRPr="00052905">
        <w:rPr>
          <w:rFonts w:cstheme="minorHAnsi"/>
          <w:sz w:val="24"/>
          <w:szCs w:val="24"/>
        </w:rPr>
        <w:t>focus on addressing bespoke challenges and ba</w:t>
      </w:r>
      <w:r w:rsidRPr="00052905">
        <w:rPr>
          <w:rFonts w:cstheme="minorHAnsi"/>
          <w:sz w:val="24"/>
          <w:szCs w:val="24"/>
        </w:rPr>
        <w:t xml:space="preserve">rriers affecting autistic people throughout their lives. </w:t>
      </w:r>
    </w:p>
    <w:p w14:paraId="6211E568" w14:textId="77777777" w:rsidR="00E171FA" w:rsidRPr="00052905" w:rsidRDefault="00E171FA" w:rsidP="00052905">
      <w:pPr>
        <w:jc w:val="both"/>
        <w:rPr>
          <w:rFonts w:cstheme="minorHAnsi"/>
          <w:sz w:val="24"/>
          <w:szCs w:val="24"/>
        </w:rPr>
      </w:pPr>
    </w:p>
    <w:p w14:paraId="45F02665" w14:textId="27E4E6AE" w:rsidR="00874B75" w:rsidRPr="00052905" w:rsidRDefault="0065055A" w:rsidP="00052905">
      <w:pPr>
        <w:jc w:val="both"/>
        <w:rPr>
          <w:rFonts w:cstheme="minorHAnsi"/>
          <w:b/>
          <w:sz w:val="24"/>
          <w:szCs w:val="24"/>
        </w:rPr>
      </w:pPr>
      <w:r w:rsidRPr="00052905">
        <w:rPr>
          <w:rFonts w:cstheme="minorHAnsi"/>
          <w:b/>
          <w:sz w:val="24"/>
          <w:szCs w:val="24"/>
        </w:rPr>
        <w:t>Education</w:t>
      </w:r>
    </w:p>
    <w:p w14:paraId="29C5C6CC" w14:textId="1EB005A1" w:rsidR="00EB210E" w:rsidRPr="00052905" w:rsidRDefault="00A5241C" w:rsidP="00052905">
      <w:pPr>
        <w:contextualSpacing/>
        <w:jc w:val="both"/>
        <w:rPr>
          <w:rFonts w:cstheme="minorHAnsi"/>
          <w:sz w:val="24"/>
          <w:szCs w:val="24"/>
        </w:rPr>
      </w:pPr>
      <w:r w:rsidRPr="00052905">
        <w:rPr>
          <w:rFonts w:cstheme="minorHAnsi"/>
          <w:sz w:val="24"/>
          <w:szCs w:val="24"/>
        </w:rPr>
        <w:t xml:space="preserve">Ireland is </w:t>
      </w:r>
      <w:r w:rsidR="005303FF" w:rsidRPr="00052905">
        <w:rPr>
          <w:rFonts w:cstheme="minorHAnsi"/>
          <w:sz w:val="24"/>
          <w:szCs w:val="24"/>
        </w:rPr>
        <w:t xml:space="preserve">constantly </w:t>
      </w:r>
      <w:r w:rsidRPr="00052905">
        <w:rPr>
          <w:rFonts w:cstheme="minorHAnsi"/>
          <w:sz w:val="24"/>
          <w:szCs w:val="24"/>
        </w:rPr>
        <w:t xml:space="preserve">working </w:t>
      </w:r>
      <w:r w:rsidR="00E63ADB" w:rsidRPr="00052905">
        <w:rPr>
          <w:rFonts w:cstheme="minorHAnsi"/>
          <w:sz w:val="24"/>
          <w:szCs w:val="24"/>
        </w:rPr>
        <w:t xml:space="preserve">to make its education system more inclusive. </w:t>
      </w:r>
      <w:r w:rsidR="008E0007" w:rsidRPr="00052905">
        <w:rPr>
          <w:rFonts w:cstheme="minorHAnsi"/>
          <w:sz w:val="24"/>
          <w:szCs w:val="24"/>
        </w:rPr>
        <w:t xml:space="preserve">In </w:t>
      </w:r>
      <w:r w:rsidR="00D053D8" w:rsidRPr="00052905">
        <w:rPr>
          <w:rFonts w:cstheme="minorHAnsi"/>
          <w:sz w:val="24"/>
          <w:szCs w:val="24"/>
        </w:rPr>
        <w:t xml:space="preserve">2022, the Department of Education announced a pilot programme for the reconfiguration of schools in areas with no multi-denominational primary schools, which in our system are schools for children of all faiths and none. The aim of this programme was to identify potential schools for reconfiguration, and to engage with local school authorities, school staff and the school communities with a view to agreeing on a transfer of patronage and change of ethos, if there was sufficient demand. </w:t>
      </w:r>
      <w:r w:rsidR="00EB210E" w:rsidRPr="00052905">
        <w:rPr>
          <w:rFonts w:cstheme="minorHAnsi"/>
          <w:sz w:val="24"/>
          <w:szCs w:val="24"/>
        </w:rPr>
        <w:t>A</w:t>
      </w:r>
      <w:r w:rsidR="0065055A" w:rsidRPr="00052905">
        <w:rPr>
          <w:rFonts w:cstheme="minorHAnsi"/>
          <w:sz w:val="24"/>
          <w:szCs w:val="24"/>
        </w:rPr>
        <w:t xml:space="preserve"> review of this pilot </w:t>
      </w:r>
      <w:proofErr w:type="gramStart"/>
      <w:r w:rsidR="0065055A" w:rsidRPr="00052905">
        <w:rPr>
          <w:rFonts w:cstheme="minorHAnsi"/>
          <w:sz w:val="24"/>
          <w:szCs w:val="24"/>
        </w:rPr>
        <w:t>is expected to be published</w:t>
      </w:r>
      <w:proofErr w:type="gramEnd"/>
      <w:r w:rsidR="0065055A" w:rsidRPr="00052905">
        <w:rPr>
          <w:rFonts w:cstheme="minorHAnsi"/>
          <w:sz w:val="24"/>
          <w:szCs w:val="24"/>
        </w:rPr>
        <w:t xml:space="preserve"> </w:t>
      </w:r>
      <w:r w:rsidR="00EB210E" w:rsidRPr="00052905">
        <w:rPr>
          <w:rFonts w:cstheme="minorHAnsi"/>
          <w:sz w:val="24"/>
          <w:szCs w:val="24"/>
        </w:rPr>
        <w:t>soon, which</w:t>
      </w:r>
      <w:r w:rsidR="0065055A" w:rsidRPr="00052905">
        <w:rPr>
          <w:rFonts w:cstheme="minorHAnsi"/>
          <w:sz w:val="24"/>
          <w:szCs w:val="24"/>
        </w:rPr>
        <w:t xml:space="preserve"> will include a framework for delivering on the Government commitment for increasing</w:t>
      </w:r>
      <w:r w:rsidR="00EB210E" w:rsidRPr="00052905">
        <w:rPr>
          <w:rFonts w:cstheme="minorHAnsi"/>
          <w:sz w:val="24"/>
          <w:szCs w:val="24"/>
        </w:rPr>
        <w:t xml:space="preserve"> multi-</w:t>
      </w:r>
      <w:r w:rsidR="00EB210E" w:rsidRPr="00052905">
        <w:rPr>
          <w:rFonts w:cstheme="minorHAnsi"/>
          <w:sz w:val="24"/>
          <w:szCs w:val="24"/>
        </w:rPr>
        <w:lastRenderedPageBreak/>
        <w:t>denominational provision across the country, to ensure that children of all faiths and none have access to these schools.</w:t>
      </w:r>
    </w:p>
    <w:p w14:paraId="52008D67" w14:textId="7A3D804E" w:rsidR="006F25EF" w:rsidRPr="00052905" w:rsidRDefault="006F25EF" w:rsidP="00052905">
      <w:pPr>
        <w:contextualSpacing/>
        <w:jc w:val="both"/>
        <w:rPr>
          <w:rFonts w:cstheme="minorHAnsi"/>
          <w:sz w:val="24"/>
          <w:szCs w:val="24"/>
        </w:rPr>
      </w:pPr>
    </w:p>
    <w:p w14:paraId="7D7F0698" w14:textId="348D53EC" w:rsidR="00044A8E" w:rsidRPr="00052905" w:rsidRDefault="00044A8E" w:rsidP="00052905">
      <w:pPr>
        <w:rPr>
          <w:rFonts w:eastAsia="Times New Roman" w:cstheme="minorHAnsi"/>
          <w:sz w:val="24"/>
          <w:szCs w:val="24"/>
        </w:rPr>
      </w:pPr>
      <w:r w:rsidRPr="00052905">
        <w:rPr>
          <w:rFonts w:eastAsia="Times New Roman" w:cstheme="minorHAnsi"/>
          <w:sz w:val="24"/>
          <w:szCs w:val="24"/>
        </w:rPr>
        <w:t>The provision of education for children with special needs is an ongoing priority for Government. The numbers of special classes, special education teachers and Special Needs Assistants are at unprecedented levels.</w:t>
      </w:r>
    </w:p>
    <w:p w14:paraId="28C88BDF" w14:textId="77777777" w:rsidR="00C80006" w:rsidRPr="00052905" w:rsidRDefault="00E725F7" w:rsidP="00052905">
      <w:pPr>
        <w:rPr>
          <w:rFonts w:eastAsia="Times New Roman" w:cstheme="minorHAnsi"/>
          <w:sz w:val="24"/>
          <w:szCs w:val="24"/>
        </w:rPr>
      </w:pPr>
      <w:r w:rsidRPr="00052905">
        <w:rPr>
          <w:rFonts w:eastAsia="Times New Roman" w:cstheme="minorHAnsi"/>
          <w:sz w:val="24"/>
          <w:szCs w:val="24"/>
        </w:rPr>
        <w:t xml:space="preserve">In </w:t>
      </w:r>
      <w:proofErr w:type="gramStart"/>
      <w:r w:rsidRPr="00052905">
        <w:rPr>
          <w:rFonts w:eastAsia="Times New Roman" w:cstheme="minorHAnsi"/>
          <w:sz w:val="24"/>
          <w:szCs w:val="24"/>
        </w:rPr>
        <w:t>2015</w:t>
      </w:r>
      <w:proofErr w:type="gramEnd"/>
      <w:r w:rsidRPr="00052905">
        <w:rPr>
          <w:rFonts w:eastAsia="Times New Roman" w:cstheme="minorHAnsi"/>
          <w:sz w:val="24"/>
          <w:szCs w:val="24"/>
        </w:rPr>
        <w:t xml:space="preserve"> there were 1,011 special needs classes in Ireland, in 2024 we</w:t>
      </w:r>
      <w:r w:rsidR="00C80006" w:rsidRPr="00052905">
        <w:rPr>
          <w:rFonts w:eastAsia="Times New Roman" w:cstheme="minorHAnsi"/>
          <w:sz w:val="24"/>
          <w:szCs w:val="24"/>
        </w:rPr>
        <w:t xml:space="preserve"> have</w:t>
      </w:r>
      <w:r w:rsidRPr="00052905">
        <w:rPr>
          <w:rFonts w:eastAsia="Times New Roman" w:cstheme="minorHAnsi"/>
          <w:sz w:val="24"/>
          <w:szCs w:val="24"/>
        </w:rPr>
        <w:t xml:space="preserve"> 2,921. </w:t>
      </w:r>
    </w:p>
    <w:p w14:paraId="679A5D4F" w14:textId="321B090E" w:rsidR="00044A8E" w:rsidRPr="00052905" w:rsidRDefault="00E725F7" w:rsidP="00052905">
      <w:pPr>
        <w:rPr>
          <w:rFonts w:eastAsia="Times New Roman" w:cstheme="minorHAnsi"/>
          <w:sz w:val="24"/>
          <w:szCs w:val="24"/>
        </w:rPr>
      </w:pPr>
      <w:r w:rsidRPr="00052905">
        <w:rPr>
          <w:rFonts w:eastAsia="Times New Roman" w:cstheme="minorHAnsi"/>
          <w:sz w:val="24"/>
          <w:szCs w:val="24"/>
        </w:rPr>
        <w:t>In 2015 we had 11,759 Special Needs Assistants in 2024 we have 20, 497.</w:t>
      </w:r>
    </w:p>
    <w:p w14:paraId="66A917AC" w14:textId="77777777" w:rsidR="00044A8E" w:rsidRPr="00052905" w:rsidRDefault="00044A8E" w:rsidP="00052905">
      <w:pPr>
        <w:rPr>
          <w:rFonts w:eastAsia="Times New Roman" w:cstheme="minorHAnsi"/>
          <w:sz w:val="24"/>
          <w:szCs w:val="24"/>
        </w:rPr>
      </w:pPr>
    </w:p>
    <w:p w14:paraId="0AFA231F" w14:textId="77777777" w:rsidR="00770C7C" w:rsidRPr="00052905" w:rsidRDefault="00770C7C" w:rsidP="00052905">
      <w:pPr>
        <w:contextualSpacing/>
        <w:jc w:val="both"/>
        <w:rPr>
          <w:rFonts w:cstheme="minorHAnsi"/>
          <w:sz w:val="24"/>
          <w:szCs w:val="24"/>
        </w:rPr>
      </w:pPr>
    </w:p>
    <w:p w14:paraId="24108AE5" w14:textId="091AB0E7" w:rsidR="005B0CB5" w:rsidRPr="00052905" w:rsidRDefault="005C6159" w:rsidP="00052905">
      <w:pPr>
        <w:jc w:val="both"/>
        <w:rPr>
          <w:rFonts w:cstheme="minorHAnsi"/>
          <w:b/>
          <w:sz w:val="24"/>
          <w:szCs w:val="24"/>
        </w:rPr>
      </w:pPr>
      <w:r w:rsidRPr="00052905">
        <w:rPr>
          <w:rFonts w:cstheme="minorHAnsi"/>
          <w:b/>
          <w:sz w:val="24"/>
          <w:szCs w:val="24"/>
        </w:rPr>
        <w:t>Social Protection</w:t>
      </w:r>
    </w:p>
    <w:p w14:paraId="24310AB0" w14:textId="2FB02841" w:rsidR="00734B53" w:rsidRPr="00052905" w:rsidRDefault="00EB210E" w:rsidP="00052905">
      <w:pPr>
        <w:contextualSpacing/>
        <w:jc w:val="both"/>
        <w:rPr>
          <w:rFonts w:cstheme="minorHAnsi"/>
          <w:sz w:val="24"/>
          <w:szCs w:val="24"/>
        </w:rPr>
      </w:pPr>
      <w:r w:rsidRPr="00052905">
        <w:rPr>
          <w:rFonts w:cstheme="minorHAnsi"/>
          <w:sz w:val="24"/>
          <w:szCs w:val="24"/>
          <w:lang w:val="en-US"/>
        </w:rPr>
        <w:t xml:space="preserve">The Irish government </w:t>
      </w:r>
      <w:r w:rsidR="00D65626" w:rsidRPr="00052905">
        <w:rPr>
          <w:rFonts w:cstheme="minorHAnsi"/>
          <w:sz w:val="24"/>
          <w:szCs w:val="24"/>
          <w:lang w:val="en-US"/>
        </w:rPr>
        <w:t>is working to make Ireland</w:t>
      </w:r>
      <w:r w:rsidR="00D65626" w:rsidRPr="00052905">
        <w:rPr>
          <w:rFonts w:cstheme="minorHAnsi"/>
          <w:sz w:val="24"/>
          <w:szCs w:val="24"/>
        </w:rPr>
        <w:t xml:space="preserve"> one of the most socially inclusive countries in the EU. In order to achieve this, we have published the</w:t>
      </w:r>
      <w:r w:rsidR="005C6159" w:rsidRPr="00052905">
        <w:rPr>
          <w:rFonts w:cstheme="minorHAnsi"/>
          <w:sz w:val="24"/>
          <w:szCs w:val="24"/>
          <w:lang w:val="en-US"/>
        </w:rPr>
        <w:t xml:space="preserve"> </w:t>
      </w:r>
      <w:r w:rsidR="005C6159" w:rsidRPr="00052905">
        <w:rPr>
          <w:rFonts w:cstheme="minorHAnsi"/>
          <w:i/>
          <w:iCs/>
          <w:sz w:val="24"/>
          <w:szCs w:val="24"/>
          <w:lang w:val="en-US"/>
        </w:rPr>
        <w:t xml:space="preserve">Roadmap for Social </w:t>
      </w:r>
      <w:proofErr w:type="gramStart"/>
      <w:r w:rsidR="005C6159" w:rsidRPr="00052905">
        <w:rPr>
          <w:rFonts w:cstheme="minorHAnsi"/>
          <w:i/>
          <w:iCs/>
          <w:sz w:val="24"/>
          <w:szCs w:val="24"/>
          <w:lang w:val="en-US"/>
        </w:rPr>
        <w:t>Inclusion</w:t>
      </w:r>
      <w:r w:rsidR="00D65626" w:rsidRPr="00052905">
        <w:rPr>
          <w:rFonts w:cstheme="minorHAnsi"/>
          <w:iCs/>
          <w:sz w:val="24"/>
          <w:szCs w:val="24"/>
          <w:lang w:val="en-US"/>
        </w:rPr>
        <w:t>,</w:t>
      </w:r>
      <w:proofErr w:type="gramEnd"/>
      <w:r w:rsidR="00D65626" w:rsidRPr="00052905">
        <w:rPr>
          <w:rFonts w:cstheme="minorHAnsi"/>
          <w:iCs/>
          <w:sz w:val="24"/>
          <w:szCs w:val="24"/>
          <w:lang w:val="en-US"/>
        </w:rPr>
        <w:t xml:space="preserve"> </w:t>
      </w:r>
      <w:r w:rsidR="003428A8" w:rsidRPr="00052905">
        <w:rPr>
          <w:rFonts w:cstheme="minorHAnsi"/>
          <w:iCs/>
          <w:sz w:val="24"/>
          <w:szCs w:val="24"/>
          <w:lang w:val="en-US"/>
        </w:rPr>
        <w:t>I oversee the implementation of this strategy</w:t>
      </w:r>
      <w:r w:rsidR="003428A8" w:rsidRPr="00052905">
        <w:rPr>
          <w:rFonts w:cstheme="minorHAnsi"/>
          <w:i/>
          <w:iCs/>
          <w:sz w:val="24"/>
          <w:szCs w:val="24"/>
          <w:lang w:val="en-US"/>
        </w:rPr>
        <w:t xml:space="preserve"> </w:t>
      </w:r>
      <w:r w:rsidR="00D65626" w:rsidRPr="00052905">
        <w:rPr>
          <w:rFonts w:cstheme="minorHAnsi"/>
          <w:iCs/>
          <w:sz w:val="24"/>
          <w:szCs w:val="24"/>
          <w:lang w:val="en-US"/>
        </w:rPr>
        <w:t>which</w:t>
      </w:r>
      <w:r w:rsidR="005C6159" w:rsidRPr="00052905">
        <w:rPr>
          <w:rFonts w:cstheme="minorHAnsi"/>
          <w:sz w:val="24"/>
          <w:szCs w:val="24"/>
          <w:lang w:val="en-US"/>
        </w:rPr>
        <w:t xml:space="preserve"> </w:t>
      </w:r>
      <w:r w:rsidR="005C6159" w:rsidRPr="00052905">
        <w:rPr>
          <w:rFonts w:cstheme="minorHAnsi"/>
          <w:sz w:val="24"/>
          <w:szCs w:val="24"/>
        </w:rPr>
        <w:t xml:space="preserve">is a whole-of-government </w:t>
      </w:r>
      <w:r w:rsidR="00D65626" w:rsidRPr="00052905">
        <w:rPr>
          <w:rFonts w:cstheme="minorHAnsi"/>
          <w:sz w:val="24"/>
          <w:szCs w:val="24"/>
        </w:rPr>
        <w:t xml:space="preserve">5 year strategy that </w:t>
      </w:r>
      <w:r w:rsidR="005C6159" w:rsidRPr="00052905">
        <w:rPr>
          <w:rFonts w:cstheme="minorHAnsi"/>
          <w:sz w:val="24"/>
          <w:szCs w:val="24"/>
        </w:rPr>
        <w:t>aims to reduce consistent poverty to 2% or less</w:t>
      </w:r>
      <w:r w:rsidR="00D65626" w:rsidRPr="00052905">
        <w:rPr>
          <w:rFonts w:cstheme="minorHAnsi"/>
          <w:sz w:val="24"/>
          <w:szCs w:val="24"/>
        </w:rPr>
        <w:t>.</w:t>
      </w:r>
      <w:r w:rsidR="005C6159" w:rsidRPr="00052905">
        <w:rPr>
          <w:rFonts w:cstheme="minorHAnsi"/>
          <w:sz w:val="24"/>
          <w:szCs w:val="24"/>
        </w:rPr>
        <w:t xml:space="preserve"> </w:t>
      </w:r>
      <w:r w:rsidR="00734B53" w:rsidRPr="00052905">
        <w:rPr>
          <w:rFonts w:cstheme="minorHAnsi"/>
          <w:sz w:val="24"/>
          <w:szCs w:val="24"/>
        </w:rPr>
        <w:t xml:space="preserve">At the end of 2023, 45 Roadmap commitments </w:t>
      </w:r>
      <w:proofErr w:type="gramStart"/>
      <w:r w:rsidR="00734B53" w:rsidRPr="00052905">
        <w:rPr>
          <w:rFonts w:cstheme="minorHAnsi"/>
          <w:sz w:val="24"/>
          <w:szCs w:val="24"/>
        </w:rPr>
        <w:t>were either fully achieved or achieved with ongoing delivery</w:t>
      </w:r>
      <w:proofErr w:type="gramEnd"/>
      <w:r w:rsidR="00734B53" w:rsidRPr="00052905">
        <w:rPr>
          <w:rFonts w:cstheme="minorHAnsi"/>
          <w:sz w:val="24"/>
          <w:szCs w:val="24"/>
        </w:rPr>
        <w:t xml:space="preserve">. </w:t>
      </w:r>
    </w:p>
    <w:p w14:paraId="27696A6B" w14:textId="122450C8" w:rsidR="005303FF" w:rsidRPr="00052905" w:rsidRDefault="005303FF" w:rsidP="00052905">
      <w:pPr>
        <w:contextualSpacing/>
        <w:jc w:val="both"/>
        <w:rPr>
          <w:rFonts w:cstheme="minorHAnsi"/>
          <w:sz w:val="24"/>
          <w:szCs w:val="24"/>
        </w:rPr>
      </w:pPr>
    </w:p>
    <w:p w14:paraId="163BCE31" w14:textId="72A4ADF1" w:rsidR="005303FF" w:rsidRPr="00052905" w:rsidRDefault="005303FF" w:rsidP="00052905">
      <w:pPr>
        <w:contextualSpacing/>
        <w:jc w:val="both"/>
        <w:rPr>
          <w:rFonts w:cstheme="minorHAnsi"/>
          <w:bCs/>
          <w:sz w:val="24"/>
          <w:szCs w:val="24"/>
        </w:rPr>
      </w:pPr>
      <w:r w:rsidRPr="00052905">
        <w:rPr>
          <w:rFonts w:cstheme="minorHAnsi"/>
          <w:sz w:val="24"/>
          <w:szCs w:val="24"/>
        </w:rPr>
        <w:t xml:space="preserve">At the State’s last presentation to the Committee in </w:t>
      </w:r>
      <w:proofErr w:type="gramStart"/>
      <w:r w:rsidRPr="00052905">
        <w:rPr>
          <w:rFonts w:cstheme="minorHAnsi"/>
          <w:sz w:val="24"/>
          <w:szCs w:val="24"/>
        </w:rPr>
        <w:t>2015</w:t>
      </w:r>
      <w:proofErr w:type="gramEnd"/>
      <w:r w:rsidRPr="00052905">
        <w:rPr>
          <w:rFonts w:cstheme="minorHAnsi"/>
          <w:sz w:val="24"/>
          <w:szCs w:val="24"/>
        </w:rPr>
        <w:t xml:space="preserve"> the Consistent Poverty rate was 8.5%. Our most recent figures are for 2022 where </w:t>
      </w:r>
      <w:proofErr w:type="gramStart"/>
      <w:r w:rsidRPr="00052905">
        <w:rPr>
          <w:rFonts w:cstheme="minorHAnsi"/>
          <w:sz w:val="24"/>
          <w:szCs w:val="24"/>
        </w:rPr>
        <w:t>is was</w:t>
      </w:r>
      <w:proofErr w:type="gramEnd"/>
      <w:r w:rsidR="00F12859" w:rsidRPr="00052905">
        <w:rPr>
          <w:rFonts w:cstheme="minorHAnsi"/>
          <w:sz w:val="24"/>
          <w:szCs w:val="24"/>
        </w:rPr>
        <w:t xml:space="preserve"> </w:t>
      </w:r>
      <w:r w:rsidRPr="00052905">
        <w:rPr>
          <w:rFonts w:cstheme="minorHAnsi"/>
          <w:sz w:val="24"/>
          <w:szCs w:val="24"/>
        </w:rPr>
        <w:t xml:space="preserve">at 5.3%. </w:t>
      </w:r>
      <w:proofErr w:type="gramStart"/>
      <w:r w:rsidRPr="00052905">
        <w:rPr>
          <w:rFonts w:cstheme="minorHAnsi"/>
          <w:sz w:val="24"/>
          <w:szCs w:val="24"/>
        </w:rPr>
        <w:t>2022</w:t>
      </w:r>
      <w:proofErr w:type="gramEnd"/>
      <w:r w:rsidRPr="00052905">
        <w:rPr>
          <w:rFonts w:cstheme="minorHAnsi"/>
          <w:sz w:val="24"/>
          <w:szCs w:val="24"/>
        </w:rPr>
        <w:t xml:space="preserve"> was the first year since 2015 where the trajectory was is in the wrong direction due to the cost of living crisis. </w:t>
      </w:r>
    </w:p>
    <w:p w14:paraId="7C1F9E70" w14:textId="0CBEB982" w:rsidR="00185387" w:rsidRPr="00052905" w:rsidRDefault="00185387" w:rsidP="00052905">
      <w:pPr>
        <w:contextualSpacing/>
        <w:jc w:val="both"/>
        <w:rPr>
          <w:rFonts w:eastAsia="Times New Roman" w:cstheme="minorHAnsi"/>
          <w:color w:val="000000"/>
          <w:sz w:val="24"/>
          <w:szCs w:val="24"/>
          <w:lang w:eastAsia="en-IE"/>
        </w:rPr>
      </w:pPr>
    </w:p>
    <w:p w14:paraId="35C036E6" w14:textId="6C11B158" w:rsidR="004A36DC" w:rsidRPr="00052905" w:rsidRDefault="00F12859" w:rsidP="00052905">
      <w:pPr>
        <w:contextualSpacing/>
        <w:jc w:val="both"/>
        <w:rPr>
          <w:rFonts w:cstheme="minorHAnsi"/>
          <w:bCs/>
          <w:sz w:val="24"/>
          <w:szCs w:val="24"/>
        </w:rPr>
      </w:pPr>
      <w:r w:rsidRPr="00052905">
        <w:rPr>
          <w:rFonts w:eastAsia="Times New Roman" w:cstheme="minorHAnsi"/>
          <w:color w:val="000000"/>
          <w:sz w:val="24"/>
          <w:szCs w:val="24"/>
          <w:lang w:eastAsia="en-IE"/>
        </w:rPr>
        <w:t>A</w:t>
      </w:r>
      <w:r w:rsidR="00925672" w:rsidRPr="00052905">
        <w:rPr>
          <w:rFonts w:eastAsia="Times New Roman" w:cstheme="minorHAnsi"/>
          <w:color w:val="000000"/>
          <w:sz w:val="24"/>
          <w:szCs w:val="24"/>
          <w:lang w:eastAsia="en-IE"/>
        </w:rPr>
        <w:t xml:space="preserve">s part of our concerted efforts to reduce and ultimately eliminate poverty, </w:t>
      </w:r>
      <w:r w:rsidR="00185387" w:rsidRPr="00052905">
        <w:rPr>
          <w:rFonts w:eastAsia="Times New Roman" w:cstheme="minorHAnsi"/>
          <w:color w:val="000000"/>
          <w:sz w:val="24"/>
          <w:szCs w:val="24"/>
          <w:lang w:eastAsia="en-IE"/>
        </w:rPr>
        <w:t xml:space="preserve">a Child Poverty and Well-being Programme Office </w:t>
      </w:r>
      <w:proofErr w:type="gramStart"/>
      <w:r w:rsidR="00185387" w:rsidRPr="00052905">
        <w:rPr>
          <w:rFonts w:eastAsia="Times New Roman" w:cstheme="minorHAnsi"/>
          <w:color w:val="000000"/>
          <w:sz w:val="24"/>
          <w:szCs w:val="24"/>
          <w:lang w:eastAsia="en-IE"/>
        </w:rPr>
        <w:t>has been established</w:t>
      </w:r>
      <w:proofErr w:type="gramEnd"/>
      <w:r w:rsidR="00185387" w:rsidRPr="00052905">
        <w:rPr>
          <w:rFonts w:eastAsia="Times New Roman" w:cstheme="minorHAnsi"/>
          <w:color w:val="000000"/>
          <w:sz w:val="24"/>
          <w:szCs w:val="24"/>
          <w:lang w:eastAsia="en-IE"/>
        </w:rPr>
        <w:t xml:space="preserve"> in the Department of the Taoiseach [Prime Minister]</w:t>
      </w:r>
      <w:r w:rsidR="00925672" w:rsidRPr="00052905">
        <w:rPr>
          <w:rFonts w:eastAsia="Times New Roman" w:cstheme="minorHAnsi"/>
          <w:color w:val="000000"/>
          <w:sz w:val="24"/>
          <w:szCs w:val="24"/>
          <w:lang w:eastAsia="en-IE"/>
        </w:rPr>
        <w:t xml:space="preserve">. </w:t>
      </w:r>
    </w:p>
    <w:p w14:paraId="0E365C88" w14:textId="77777777" w:rsidR="00052905" w:rsidRDefault="00052905" w:rsidP="00052905">
      <w:pPr>
        <w:jc w:val="both"/>
        <w:rPr>
          <w:rFonts w:cstheme="minorHAnsi"/>
          <w:b/>
          <w:sz w:val="24"/>
          <w:szCs w:val="24"/>
        </w:rPr>
      </w:pPr>
    </w:p>
    <w:p w14:paraId="72AF472D" w14:textId="77777777" w:rsidR="00052905" w:rsidRDefault="00052905" w:rsidP="00052905">
      <w:pPr>
        <w:jc w:val="both"/>
        <w:rPr>
          <w:rFonts w:cstheme="minorHAnsi"/>
          <w:b/>
          <w:sz w:val="24"/>
          <w:szCs w:val="24"/>
        </w:rPr>
      </w:pPr>
    </w:p>
    <w:p w14:paraId="579D8C31" w14:textId="249491EF" w:rsidR="005B0CB5" w:rsidRPr="00052905" w:rsidRDefault="005B0CB5" w:rsidP="00052905">
      <w:pPr>
        <w:jc w:val="both"/>
        <w:rPr>
          <w:rFonts w:cstheme="minorHAnsi"/>
          <w:b/>
          <w:sz w:val="24"/>
          <w:szCs w:val="24"/>
        </w:rPr>
      </w:pPr>
      <w:r w:rsidRPr="00052905">
        <w:rPr>
          <w:rFonts w:cstheme="minorHAnsi"/>
          <w:b/>
          <w:sz w:val="24"/>
          <w:szCs w:val="24"/>
        </w:rPr>
        <w:t xml:space="preserve">Mother and Baby Homes </w:t>
      </w:r>
    </w:p>
    <w:p w14:paraId="1FD26FAA" w14:textId="45E9665C" w:rsidR="004F575C" w:rsidRPr="00052905" w:rsidRDefault="004F575C" w:rsidP="00052905">
      <w:pPr>
        <w:pStyle w:val="PlainText"/>
        <w:spacing w:after="160" w:line="259" w:lineRule="auto"/>
        <w:rPr>
          <w:rFonts w:asciiTheme="minorHAnsi" w:hAnsiTheme="minorHAnsi" w:cstheme="minorHAnsi"/>
          <w:sz w:val="24"/>
          <w:szCs w:val="24"/>
        </w:rPr>
      </w:pPr>
      <w:r w:rsidRPr="00052905">
        <w:rPr>
          <w:rFonts w:asciiTheme="minorHAnsi" w:hAnsiTheme="minorHAnsi" w:cstheme="minorHAnsi"/>
          <w:sz w:val="24"/>
          <w:szCs w:val="24"/>
        </w:rPr>
        <w:t>I would like to raise the issue of Mother and Baby Homes. The Irish Government recognises our responsibility to acknowledge difficult truths and make amends. In the context of Mother and Baby and County Home institutions, the State repeatedly failed to protect vulnerable citizens, and to uphold their most fundamental rights.</w:t>
      </w:r>
    </w:p>
    <w:p w14:paraId="0E76C889" w14:textId="52BB47AD" w:rsidR="004F575C" w:rsidRPr="00052905" w:rsidRDefault="004F575C" w:rsidP="00052905">
      <w:pPr>
        <w:pStyle w:val="PlainText"/>
        <w:spacing w:after="160" w:line="259" w:lineRule="auto"/>
        <w:rPr>
          <w:rFonts w:asciiTheme="minorHAnsi" w:hAnsiTheme="minorHAnsi" w:cstheme="minorHAnsi"/>
          <w:sz w:val="24"/>
          <w:szCs w:val="24"/>
        </w:rPr>
      </w:pPr>
      <w:r w:rsidRPr="00052905">
        <w:rPr>
          <w:rFonts w:asciiTheme="minorHAnsi" w:hAnsiTheme="minorHAnsi" w:cstheme="minorHAnsi"/>
          <w:sz w:val="24"/>
          <w:szCs w:val="24"/>
        </w:rPr>
        <w:t>The Commission of Investigation, an independent body established by Government in 2015, produced a report that revealed the dominant role of the churches and their moral code in the early years of the State, and lays bare the systemic failures of the State. The Irish Government is conscious of the terrible hurt and pain caused, and the impact this has had, and continues to have on many individuals and their families – at home and abroad. The Commission’s Report, and the official State Apology which followed, are not a conclusion but a starting point for the further restorative measures now being progressed.</w:t>
      </w:r>
    </w:p>
    <w:p w14:paraId="3F9463DE" w14:textId="59EECCA8" w:rsidR="004F575C" w:rsidRPr="00052905" w:rsidRDefault="004F575C" w:rsidP="00052905">
      <w:pPr>
        <w:pStyle w:val="PlainText"/>
        <w:spacing w:after="160" w:line="259" w:lineRule="auto"/>
        <w:rPr>
          <w:rFonts w:asciiTheme="minorHAnsi" w:hAnsiTheme="minorHAnsi" w:cstheme="minorHAnsi"/>
          <w:sz w:val="24"/>
          <w:szCs w:val="24"/>
        </w:rPr>
      </w:pPr>
      <w:r w:rsidRPr="00052905">
        <w:rPr>
          <w:rFonts w:asciiTheme="minorHAnsi" w:hAnsiTheme="minorHAnsi" w:cstheme="minorHAnsi"/>
          <w:sz w:val="24"/>
          <w:szCs w:val="24"/>
        </w:rPr>
        <w:lastRenderedPageBreak/>
        <w:t>When publishing the Commission’s report, the Government made 22 wide-ranging commitments to survivors, aimed at making amends by addressing the priority needs and concerns of those who spent time in these institutions. We have made significant progress in implementing these measures to ensure tangible results for survivors as soon as possible.</w:t>
      </w:r>
    </w:p>
    <w:p w14:paraId="3892FC6D" w14:textId="77777777" w:rsidR="004F575C" w:rsidRPr="00052905" w:rsidRDefault="004F575C" w:rsidP="00052905">
      <w:pPr>
        <w:pStyle w:val="PlainText"/>
        <w:spacing w:after="160" w:line="259" w:lineRule="auto"/>
        <w:rPr>
          <w:rFonts w:asciiTheme="minorHAnsi" w:hAnsiTheme="minorHAnsi" w:cstheme="minorHAnsi"/>
          <w:sz w:val="24"/>
          <w:szCs w:val="24"/>
        </w:rPr>
      </w:pPr>
      <w:r w:rsidRPr="00052905">
        <w:rPr>
          <w:rFonts w:asciiTheme="minorHAnsi" w:hAnsiTheme="minorHAnsi" w:cstheme="minorHAnsi"/>
          <w:sz w:val="24"/>
          <w:szCs w:val="24"/>
        </w:rPr>
        <w:t xml:space="preserve">In </w:t>
      </w:r>
      <w:proofErr w:type="gramStart"/>
      <w:r w:rsidRPr="00052905">
        <w:rPr>
          <w:rFonts w:asciiTheme="minorHAnsi" w:hAnsiTheme="minorHAnsi" w:cstheme="minorHAnsi"/>
          <w:sz w:val="24"/>
          <w:szCs w:val="24"/>
        </w:rPr>
        <w:t>2022</w:t>
      </w:r>
      <w:proofErr w:type="gramEnd"/>
      <w:r w:rsidRPr="00052905">
        <w:rPr>
          <w:rFonts w:asciiTheme="minorHAnsi" w:hAnsiTheme="minorHAnsi" w:cstheme="minorHAnsi"/>
          <w:sz w:val="24"/>
          <w:szCs w:val="24"/>
        </w:rPr>
        <w:t xml:space="preserve"> we enacted and commenced two hugely significant pieces of legislation:</w:t>
      </w:r>
    </w:p>
    <w:p w14:paraId="5DFA6BED" w14:textId="77777777" w:rsidR="00052905" w:rsidRDefault="00052905" w:rsidP="00052905">
      <w:pPr>
        <w:pStyle w:val="PlainText"/>
        <w:spacing w:after="160" w:line="259" w:lineRule="auto"/>
        <w:rPr>
          <w:rFonts w:asciiTheme="minorHAnsi" w:hAnsiTheme="minorHAnsi" w:cstheme="minorHAnsi"/>
          <w:sz w:val="24"/>
          <w:szCs w:val="24"/>
        </w:rPr>
      </w:pPr>
      <w:r>
        <w:rPr>
          <w:rFonts w:asciiTheme="minorHAnsi" w:hAnsiTheme="minorHAnsi" w:cstheme="minorHAnsi"/>
          <w:sz w:val="24"/>
          <w:szCs w:val="24"/>
        </w:rPr>
        <w:t>F</w:t>
      </w:r>
      <w:r w:rsidR="004F575C" w:rsidRPr="00052905">
        <w:rPr>
          <w:rFonts w:asciiTheme="minorHAnsi" w:hAnsiTheme="minorHAnsi" w:cstheme="minorHAnsi"/>
          <w:sz w:val="24"/>
          <w:szCs w:val="24"/>
        </w:rPr>
        <w:t xml:space="preserve">irstly, the historic Birth Information and Tracing Act 2022, </w:t>
      </w:r>
      <w:r w:rsidR="00E171FA" w:rsidRPr="00052905">
        <w:rPr>
          <w:rFonts w:asciiTheme="minorHAnsi" w:hAnsiTheme="minorHAnsi" w:cstheme="minorHAnsi"/>
          <w:sz w:val="24"/>
          <w:szCs w:val="24"/>
        </w:rPr>
        <w:t>and i</w:t>
      </w:r>
      <w:r w:rsidR="004F575C" w:rsidRPr="00052905">
        <w:rPr>
          <w:rFonts w:asciiTheme="minorHAnsi" w:hAnsiTheme="minorHAnsi" w:cstheme="minorHAnsi"/>
          <w:sz w:val="24"/>
          <w:szCs w:val="24"/>
        </w:rPr>
        <w:t>n 2023, the legislation required to establish a Mother and Baby Institutions Payment Scheme, which will provide financial payments and health supports to eligible persons, was enacted. Intensive work is underway to open that Payment Scheme in Quarter 1 2024.</w:t>
      </w:r>
    </w:p>
    <w:p w14:paraId="2E76C08A" w14:textId="6A7F628B" w:rsidR="004F575C" w:rsidRPr="00052905" w:rsidRDefault="004F575C" w:rsidP="00052905">
      <w:pPr>
        <w:pStyle w:val="PlainText"/>
        <w:spacing w:after="160" w:line="259" w:lineRule="auto"/>
        <w:rPr>
          <w:rFonts w:asciiTheme="minorHAnsi" w:hAnsiTheme="minorHAnsi" w:cstheme="minorHAnsi"/>
          <w:sz w:val="24"/>
          <w:szCs w:val="24"/>
        </w:rPr>
      </w:pPr>
      <w:r w:rsidRPr="00052905">
        <w:rPr>
          <w:rFonts w:asciiTheme="minorHAnsi" w:hAnsiTheme="minorHAnsi" w:cstheme="minorHAnsi"/>
          <w:sz w:val="24"/>
          <w:szCs w:val="24"/>
        </w:rPr>
        <w:t>Continued dialogue with survivors will take place with a view to healing relationships and rebuilding trust with those who still suffer the awful weight of their experiences. We are aware of the urgency of this work and it is an absolute priority for the Government</w:t>
      </w:r>
    </w:p>
    <w:p w14:paraId="791EB359" w14:textId="29D3458F" w:rsidR="00EF4A4E" w:rsidRPr="00052905" w:rsidRDefault="00EF4A4E" w:rsidP="00052905">
      <w:pPr>
        <w:pStyle w:val="Bulletssingle"/>
        <w:spacing w:after="160" w:line="259" w:lineRule="auto"/>
        <w:jc w:val="both"/>
        <w:rPr>
          <w:b w:val="0"/>
        </w:rPr>
      </w:pPr>
    </w:p>
    <w:p w14:paraId="570CA54C" w14:textId="77777777" w:rsidR="00EF4A4E" w:rsidRPr="00052905" w:rsidRDefault="00EF4A4E" w:rsidP="00052905">
      <w:pPr>
        <w:jc w:val="both"/>
        <w:rPr>
          <w:rFonts w:cstheme="minorHAnsi"/>
          <w:b/>
          <w:sz w:val="24"/>
          <w:szCs w:val="24"/>
        </w:rPr>
      </w:pPr>
      <w:r w:rsidRPr="00052905">
        <w:rPr>
          <w:rFonts w:cstheme="minorHAnsi"/>
          <w:b/>
          <w:sz w:val="24"/>
          <w:szCs w:val="24"/>
        </w:rPr>
        <w:t>Culture</w:t>
      </w:r>
    </w:p>
    <w:p w14:paraId="5864E4AB" w14:textId="2AB897B6" w:rsidR="00EF4A4E" w:rsidRPr="00052905" w:rsidRDefault="00EF4A4E" w:rsidP="00052905">
      <w:pPr>
        <w:jc w:val="both"/>
        <w:rPr>
          <w:rFonts w:cstheme="minorHAnsi"/>
          <w:sz w:val="24"/>
          <w:szCs w:val="24"/>
        </w:rPr>
      </w:pPr>
      <w:r w:rsidRPr="00052905">
        <w:rPr>
          <w:rFonts w:cstheme="minorHAnsi"/>
          <w:sz w:val="24"/>
          <w:szCs w:val="24"/>
        </w:rPr>
        <w:t xml:space="preserve">Since our last review, Ireland has also made great progress in the promotion of culture, including by increasing the Budget allocated for Arts and </w:t>
      </w:r>
      <w:r w:rsidR="004A36DC" w:rsidRPr="00052905">
        <w:rPr>
          <w:rFonts w:cstheme="minorHAnsi"/>
          <w:sz w:val="24"/>
          <w:szCs w:val="24"/>
        </w:rPr>
        <w:t>Culture to €367million for 2024, this is more than double the 2015 allocation.</w:t>
      </w:r>
      <w:r w:rsidRPr="00052905">
        <w:rPr>
          <w:rFonts w:cstheme="minorHAnsi"/>
          <w:sz w:val="24"/>
          <w:szCs w:val="24"/>
        </w:rPr>
        <w:t xml:space="preserve"> </w:t>
      </w:r>
    </w:p>
    <w:p w14:paraId="30198C1B" w14:textId="77777777" w:rsidR="00EF4A4E" w:rsidRPr="00052905" w:rsidRDefault="00EF4A4E" w:rsidP="00052905">
      <w:pPr>
        <w:jc w:val="both"/>
        <w:rPr>
          <w:rFonts w:cstheme="minorHAnsi"/>
          <w:sz w:val="24"/>
          <w:szCs w:val="24"/>
          <w:lang w:val="en-GB"/>
        </w:rPr>
      </w:pPr>
      <w:r w:rsidRPr="00052905">
        <w:rPr>
          <w:rFonts w:cstheme="minorHAnsi"/>
          <w:color w:val="000000"/>
          <w:sz w:val="24"/>
          <w:szCs w:val="24"/>
          <w:shd w:val="clear" w:color="auto" w:fill="FFFFFF"/>
        </w:rPr>
        <w:t>We also launched a pioneering Basic Income for the Arts pilot scheme to support artists and creative arts workers. I</w:t>
      </w:r>
      <w:r w:rsidRPr="00052905">
        <w:rPr>
          <w:rFonts w:cstheme="minorHAnsi"/>
          <w:sz w:val="24"/>
          <w:szCs w:val="24"/>
        </w:rPr>
        <w:t xml:space="preserve">nitial reports show that recipients are investing more resources in their creative practice, and spending less time working in other sectors. </w:t>
      </w:r>
    </w:p>
    <w:p w14:paraId="5F20B967" w14:textId="77777777" w:rsidR="00EF4A4E" w:rsidRPr="00052905" w:rsidRDefault="00EF4A4E" w:rsidP="00052905">
      <w:pPr>
        <w:jc w:val="both"/>
        <w:rPr>
          <w:rFonts w:cstheme="minorHAnsi"/>
          <w:sz w:val="24"/>
          <w:szCs w:val="24"/>
          <w:lang w:val="en-GB"/>
        </w:rPr>
      </w:pPr>
      <w:r w:rsidRPr="00052905">
        <w:rPr>
          <w:rFonts w:cstheme="minorHAnsi"/>
          <w:sz w:val="24"/>
          <w:szCs w:val="24"/>
          <w:lang w:val="en-GB"/>
        </w:rPr>
        <w:t xml:space="preserve">Ireland is working to support indigenous cultural practices and intangible culture, in line with the 2023 UNESCO Convention for the Safeguarding of the Intangible Cultural Heritage. As part of our commitment to the promotion and protection of Traveller culture, both </w:t>
      </w:r>
      <w:proofErr w:type="spellStart"/>
      <w:r w:rsidRPr="00052905">
        <w:rPr>
          <w:rFonts w:cstheme="minorHAnsi"/>
          <w:sz w:val="24"/>
          <w:szCs w:val="24"/>
          <w:lang w:val="en-GB"/>
        </w:rPr>
        <w:t>Tinsmithing</w:t>
      </w:r>
      <w:proofErr w:type="spellEnd"/>
      <w:r w:rsidRPr="00052905">
        <w:rPr>
          <w:rFonts w:cstheme="minorHAnsi"/>
          <w:sz w:val="24"/>
          <w:szCs w:val="24"/>
          <w:lang w:val="en-GB"/>
        </w:rPr>
        <w:t xml:space="preserve"> and the Cant/Gammon language </w:t>
      </w:r>
      <w:proofErr w:type="gramStart"/>
      <w:r w:rsidRPr="00052905">
        <w:rPr>
          <w:rFonts w:cstheme="minorHAnsi"/>
          <w:sz w:val="24"/>
          <w:szCs w:val="24"/>
          <w:lang w:val="en-GB"/>
        </w:rPr>
        <w:t>have been inscribed</w:t>
      </w:r>
      <w:proofErr w:type="gramEnd"/>
      <w:r w:rsidRPr="00052905">
        <w:rPr>
          <w:rFonts w:cstheme="minorHAnsi"/>
          <w:sz w:val="24"/>
          <w:szCs w:val="24"/>
          <w:lang w:val="en-GB"/>
        </w:rPr>
        <w:t xml:space="preserve"> on Ireland’s National Inventory of Intangible Cultural Heritage. </w:t>
      </w:r>
    </w:p>
    <w:p w14:paraId="03955326" w14:textId="77777777" w:rsidR="00683A7C" w:rsidRPr="00052905" w:rsidRDefault="00683A7C" w:rsidP="00052905">
      <w:pPr>
        <w:jc w:val="both"/>
        <w:rPr>
          <w:rFonts w:cstheme="minorHAnsi"/>
          <w:sz w:val="24"/>
          <w:szCs w:val="24"/>
        </w:rPr>
      </w:pPr>
    </w:p>
    <w:p w14:paraId="12A378CD" w14:textId="7027B748" w:rsidR="00237C80" w:rsidRPr="00052905" w:rsidRDefault="00185BBE" w:rsidP="00052905">
      <w:pPr>
        <w:jc w:val="both"/>
        <w:rPr>
          <w:rFonts w:cstheme="minorHAnsi"/>
          <w:b/>
          <w:sz w:val="24"/>
          <w:szCs w:val="24"/>
        </w:rPr>
      </w:pPr>
      <w:r w:rsidRPr="00052905">
        <w:rPr>
          <w:rFonts w:cstheme="minorHAnsi"/>
          <w:b/>
          <w:sz w:val="24"/>
          <w:szCs w:val="24"/>
        </w:rPr>
        <w:t>Conclusion</w:t>
      </w:r>
    </w:p>
    <w:p w14:paraId="64835210" w14:textId="5563BC8F" w:rsidR="00E63ADB" w:rsidRPr="00052905" w:rsidRDefault="00E63ADB" w:rsidP="00052905">
      <w:pPr>
        <w:jc w:val="both"/>
        <w:rPr>
          <w:rFonts w:cstheme="minorHAnsi"/>
          <w:color w:val="000000" w:themeColor="text1"/>
          <w:sz w:val="24"/>
          <w:szCs w:val="24"/>
        </w:rPr>
      </w:pPr>
      <w:r w:rsidRPr="00052905">
        <w:rPr>
          <w:rFonts w:cstheme="minorHAnsi"/>
          <w:color w:val="000000" w:themeColor="text1"/>
          <w:sz w:val="24"/>
          <w:szCs w:val="24"/>
        </w:rPr>
        <w:t xml:space="preserve">Ireland has worked actively since its last appearance to strengthen protections for a wide range of groups.  Its record has been characterised by partnership with civil society and a focus on hearing the voices of the most vulnerable.  We have learned from the lessons of the past and </w:t>
      </w:r>
      <w:r w:rsidR="00E171FA" w:rsidRPr="00052905">
        <w:rPr>
          <w:rFonts w:cstheme="minorHAnsi"/>
          <w:color w:val="000000" w:themeColor="text1"/>
          <w:sz w:val="24"/>
          <w:szCs w:val="24"/>
        </w:rPr>
        <w:t xml:space="preserve">are </w:t>
      </w:r>
      <w:r w:rsidRPr="00052905">
        <w:rPr>
          <w:rFonts w:cstheme="minorHAnsi"/>
          <w:color w:val="000000" w:themeColor="text1"/>
          <w:sz w:val="24"/>
          <w:szCs w:val="24"/>
        </w:rPr>
        <w:t>wo</w:t>
      </w:r>
      <w:r w:rsidR="00B60D08" w:rsidRPr="00052905">
        <w:rPr>
          <w:rFonts w:cstheme="minorHAnsi"/>
          <w:color w:val="000000" w:themeColor="text1"/>
          <w:sz w:val="24"/>
          <w:szCs w:val="24"/>
        </w:rPr>
        <w:t xml:space="preserve">rking to address complex </w:t>
      </w:r>
      <w:r w:rsidRPr="00052905">
        <w:rPr>
          <w:rFonts w:cstheme="minorHAnsi"/>
          <w:color w:val="000000" w:themeColor="text1"/>
          <w:sz w:val="24"/>
          <w:szCs w:val="24"/>
        </w:rPr>
        <w:t>issues.  Our a</w:t>
      </w:r>
      <w:r w:rsidR="00B60D08" w:rsidRPr="00052905">
        <w:rPr>
          <w:rFonts w:cstheme="minorHAnsi"/>
          <w:color w:val="000000" w:themeColor="text1"/>
          <w:sz w:val="24"/>
          <w:szCs w:val="24"/>
        </w:rPr>
        <w:t>ctions to promote and provide for</w:t>
      </w:r>
      <w:r w:rsidRPr="00052905">
        <w:rPr>
          <w:rFonts w:cstheme="minorHAnsi"/>
          <w:color w:val="000000" w:themeColor="text1"/>
          <w:sz w:val="24"/>
          <w:szCs w:val="24"/>
        </w:rPr>
        <w:t xml:space="preserve"> human rights will continue.  </w:t>
      </w:r>
    </w:p>
    <w:p w14:paraId="245E1974" w14:textId="509340A3" w:rsidR="00C93C47" w:rsidRPr="00052905" w:rsidRDefault="00185BBE" w:rsidP="00052905">
      <w:pPr>
        <w:jc w:val="both"/>
        <w:rPr>
          <w:rFonts w:cstheme="minorHAnsi"/>
          <w:sz w:val="24"/>
          <w:szCs w:val="24"/>
        </w:rPr>
      </w:pPr>
      <w:bookmarkStart w:id="0" w:name="_GoBack"/>
      <w:bookmarkEnd w:id="0"/>
      <w:r w:rsidRPr="00052905">
        <w:rPr>
          <w:rFonts w:cstheme="minorHAnsi"/>
          <w:sz w:val="24"/>
          <w:szCs w:val="24"/>
        </w:rPr>
        <w:t xml:space="preserve">Committee members, I thank you for your time this </w:t>
      </w:r>
      <w:r w:rsidR="00C93C47" w:rsidRPr="00052905">
        <w:rPr>
          <w:rFonts w:cstheme="minorHAnsi"/>
          <w:sz w:val="24"/>
          <w:szCs w:val="24"/>
        </w:rPr>
        <w:t>morning</w:t>
      </w:r>
      <w:r w:rsidRPr="00052905">
        <w:rPr>
          <w:rFonts w:cstheme="minorHAnsi"/>
          <w:sz w:val="24"/>
          <w:szCs w:val="24"/>
        </w:rPr>
        <w:t>, and look forward to speaking to each of these issues</w:t>
      </w:r>
      <w:r w:rsidR="00C93C47" w:rsidRPr="00052905">
        <w:rPr>
          <w:rFonts w:cstheme="minorHAnsi"/>
          <w:sz w:val="24"/>
          <w:szCs w:val="24"/>
        </w:rPr>
        <w:t xml:space="preserve"> in more detail over the next two days</w:t>
      </w:r>
      <w:r w:rsidRPr="00052905">
        <w:rPr>
          <w:rFonts w:cstheme="minorHAnsi"/>
          <w:sz w:val="24"/>
          <w:szCs w:val="24"/>
        </w:rPr>
        <w:t xml:space="preserve">, </w:t>
      </w:r>
      <w:r w:rsidR="00C93C47" w:rsidRPr="00052905">
        <w:rPr>
          <w:rFonts w:cstheme="minorHAnsi"/>
          <w:sz w:val="24"/>
          <w:szCs w:val="24"/>
        </w:rPr>
        <w:t>as well as many</w:t>
      </w:r>
      <w:r w:rsidRPr="00052905">
        <w:rPr>
          <w:rFonts w:cstheme="minorHAnsi"/>
          <w:sz w:val="24"/>
          <w:szCs w:val="24"/>
        </w:rPr>
        <w:t xml:space="preserve"> others that I have not had time to address</w:t>
      </w:r>
      <w:r w:rsidR="00C93C47" w:rsidRPr="00052905">
        <w:rPr>
          <w:rFonts w:cstheme="minorHAnsi"/>
          <w:sz w:val="24"/>
          <w:szCs w:val="24"/>
        </w:rPr>
        <w:t xml:space="preserve"> in this introduction.</w:t>
      </w:r>
    </w:p>
    <w:p w14:paraId="49034DD5" w14:textId="77777777" w:rsidR="00C93C47" w:rsidRPr="00052905" w:rsidRDefault="00C93C47" w:rsidP="00052905">
      <w:pPr>
        <w:jc w:val="both"/>
        <w:rPr>
          <w:rFonts w:cstheme="minorHAnsi"/>
          <w:sz w:val="24"/>
          <w:szCs w:val="24"/>
        </w:rPr>
      </w:pPr>
    </w:p>
    <w:p w14:paraId="52DDBFFC" w14:textId="24882C88" w:rsidR="00730A08" w:rsidRPr="00052905" w:rsidRDefault="00C93C47" w:rsidP="00052905">
      <w:pPr>
        <w:jc w:val="both"/>
        <w:rPr>
          <w:rFonts w:cstheme="minorHAnsi"/>
          <w:sz w:val="24"/>
          <w:szCs w:val="24"/>
        </w:rPr>
      </w:pPr>
      <w:r w:rsidRPr="00052905">
        <w:rPr>
          <w:rFonts w:cstheme="minorHAnsi"/>
          <w:sz w:val="24"/>
          <w:szCs w:val="24"/>
        </w:rPr>
        <w:t>Go</w:t>
      </w:r>
      <w:r w:rsidR="00185BBE" w:rsidRPr="00052905">
        <w:rPr>
          <w:rFonts w:cstheme="minorHAnsi"/>
          <w:sz w:val="24"/>
          <w:szCs w:val="24"/>
        </w:rPr>
        <w:t xml:space="preserve"> </w:t>
      </w:r>
      <w:proofErr w:type="spellStart"/>
      <w:r w:rsidR="00185BBE" w:rsidRPr="00052905">
        <w:rPr>
          <w:rFonts w:cstheme="minorHAnsi"/>
          <w:sz w:val="24"/>
          <w:szCs w:val="24"/>
        </w:rPr>
        <w:t>raibh</w:t>
      </w:r>
      <w:proofErr w:type="spellEnd"/>
      <w:r w:rsidR="00185BBE" w:rsidRPr="00052905">
        <w:rPr>
          <w:rFonts w:cstheme="minorHAnsi"/>
          <w:sz w:val="24"/>
          <w:szCs w:val="24"/>
        </w:rPr>
        <w:t xml:space="preserve"> </w:t>
      </w:r>
      <w:proofErr w:type="spellStart"/>
      <w:r w:rsidR="00185BBE" w:rsidRPr="00052905">
        <w:rPr>
          <w:rFonts w:cstheme="minorHAnsi"/>
          <w:sz w:val="24"/>
          <w:szCs w:val="24"/>
        </w:rPr>
        <w:t>maith</w:t>
      </w:r>
      <w:proofErr w:type="spellEnd"/>
      <w:r w:rsidR="00185BBE" w:rsidRPr="00052905">
        <w:rPr>
          <w:rFonts w:cstheme="minorHAnsi"/>
          <w:sz w:val="24"/>
          <w:szCs w:val="24"/>
        </w:rPr>
        <w:t xml:space="preserve"> </w:t>
      </w:r>
      <w:proofErr w:type="spellStart"/>
      <w:r w:rsidR="00185BBE" w:rsidRPr="00052905">
        <w:rPr>
          <w:rFonts w:cstheme="minorHAnsi"/>
          <w:sz w:val="24"/>
          <w:szCs w:val="24"/>
        </w:rPr>
        <w:t>agaibh</w:t>
      </w:r>
      <w:proofErr w:type="spellEnd"/>
      <w:r w:rsidR="00185BBE" w:rsidRPr="00052905">
        <w:rPr>
          <w:rFonts w:cstheme="minorHAnsi"/>
          <w:sz w:val="24"/>
          <w:szCs w:val="24"/>
        </w:rPr>
        <w:t>. Thank you.</w:t>
      </w:r>
    </w:p>
    <w:sectPr w:rsidR="00730A08" w:rsidRPr="0005290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C53AF8" w14:textId="77777777" w:rsidR="00076D91" w:rsidRDefault="00076D91" w:rsidP="005C6159">
      <w:pPr>
        <w:spacing w:after="0" w:line="240" w:lineRule="auto"/>
      </w:pPr>
      <w:r>
        <w:separator/>
      </w:r>
    </w:p>
  </w:endnote>
  <w:endnote w:type="continuationSeparator" w:id="0">
    <w:p w14:paraId="724C4590" w14:textId="77777777" w:rsidR="00076D91" w:rsidRDefault="00076D91" w:rsidP="005C6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51303"/>
      <w:docPartObj>
        <w:docPartGallery w:val="Page Numbers (Bottom of Page)"/>
        <w:docPartUnique/>
      </w:docPartObj>
    </w:sdtPr>
    <w:sdtEndPr>
      <w:rPr>
        <w:noProof/>
      </w:rPr>
    </w:sdtEndPr>
    <w:sdtContent>
      <w:p w14:paraId="347CD26D" w14:textId="134AE504" w:rsidR="004F575C" w:rsidRDefault="004F575C">
        <w:pPr>
          <w:pStyle w:val="Footer"/>
          <w:jc w:val="right"/>
        </w:pPr>
        <w:r>
          <w:fldChar w:fldCharType="begin"/>
        </w:r>
        <w:r>
          <w:instrText xml:space="preserve"> PAGE   \* MERGEFORMAT </w:instrText>
        </w:r>
        <w:r>
          <w:fldChar w:fldCharType="separate"/>
        </w:r>
        <w:r w:rsidR="00052905">
          <w:rPr>
            <w:noProof/>
          </w:rPr>
          <w:t>6</w:t>
        </w:r>
        <w:r>
          <w:rPr>
            <w:noProof/>
          </w:rPr>
          <w:fldChar w:fldCharType="end"/>
        </w:r>
      </w:p>
    </w:sdtContent>
  </w:sdt>
  <w:p w14:paraId="50A74504" w14:textId="77777777" w:rsidR="004F575C" w:rsidRDefault="004F5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2A331" w14:textId="77777777" w:rsidR="00076D91" w:rsidRDefault="00076D91" w:rsidP="005C6159">
      <w:pPr>
        <w:spacing w:after="0" w:line="240" w:lineRule="auto"/>
      </w:pPr>
      <w:r>
        <w:separator/>
      </w:r>
    </w:p>
  </w:footnote>
  <w:footnote w:type="continuationSeparator" w:id="0">
    <w:p w14:paraId="0CF71D9F" w14:textId="77777777" w:rsidR="00076D91" w:rsidRDefault="00076D91" w:rsidP="005C6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2B67"/>
    <w:multiLevelType w:val="hybridMultilevel"/>
    <w:tmpl w:val="A34AC0A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 w15:restartNumberingAfterBreak="0">
    <w:nsid w:val="18D008CA"/>
    <w:multiLevelType w:val="hybridMultilevel"/>
    <w:tmpl w:val="A7F0384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 w15:restartNumberingAfterBreak="0">
    <w:nsid w:val="25BF5719"/>
    <w:multiLevelType w:val="hybridMultilevel"/>
    <w:tmpl w:val="37F8A66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 w15:restartNumberingAfterBreak="0">
    <w:nsid w:val="2A856662"/>
    <w:multiLevelType w:val="hybridMultilevel"/>
    <w:tmpl w:val="3A984266"/>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4" w15:restartNumberingAfterBreak="0">
    <w:nsid w:val="39B106AC"/>
    <w:multiLevelType w:val="hybridMultilevel"/>
    <w:tmpl w:val="2B4A2782"/>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5" w15:restartNumberingAfterBreak="0">
    <w:nsid w:val="49FE6482"/>
    <w:multiLevelType w:val="hybridMultilevel"/>
    <w:tmpl w:val="1040EBE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6" w15:restartNumberingAfterBreak="0">
    <w:nsid w:val="57DF418D"/>
    <w:multiLevelType w:val="hybridMultilevel"/>
    <w:tmpl w:val="BE80C89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7" w15:restartNumberingAfterBreak="0">
    <w:nsid w:val="68AD01C1"/>
    <w:multiLevelType w:val="hybridMultilevel"/>
    <w:tmpl w:val="4A0068F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8" w15:restartNumberingAfterBreak="0">
    <w:nsid w:val="734500EE"/>
    <w:multiLevelType w:val="hybridMultilevel"/>
    <w:tmpl w:val="C0DC70C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2"/>
  </w:num>
  <w:num w:numId="5">
    <w:abstractNumId w:val="1"/>
  </w:num>
  <w:num w:numId="6">
    <w:abstractNumId w:val="5"/>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54"/>
    <w:rsid w:val="00002149"/>
    <w:rsid w:val="00023F3D"/>
    <w:rsid w:val="00027A52"/>
    <w:rsid w:val="0003576F"/>
    <w:rsid w:val="00035D42"/>
    <w:rsid w:val="00040150"/>
    <w:rsid w:val="00044A8E"/>
    <w:rsid w:val="00052905"/>
    <w:rsid w:val="00063669"/>
    <w:rsid w:val="00076D91"/>
    <w:rsid w:val="000A3732"/>
    <w:rsid w:val="000C1342"/>
    <w:rsid w:val="000C24D9"/>
    <w:rsid w:val="000C2ACB"/>
    <w:rsid w:val="000C3462"/>
    <w:rsid w:val="000D736F"/>
    <w:rsid w:val="00106911"/>
    <w:rsid w:val="00126EED"/>
    <w:rsid w:val="001428A9"/>
    <w:rsid w:val="00172478"/>
    <w:rsid w:val="00181194"/>
    <w:rsid w:val="00185387"/>
    <w:rsid w:val="00185BBE"/>
    <w:rsid w:val="00191002"/>
    <w:rsid w:val="001C1447"/>
    <w:rsid w:val="001C463B"/>
    <w:rsid w:val="001D36AD"/>
    <w:rsid w:val="001E7ADB"/>
    <w:rsid w:val="001E7ECF"/>
    <w:rsid w:val="00200594"/>
    <w:rsid w:val="002068AC"/>
    <w:rsid w:val="00216832"/>
    <w:rsid w:val="00237C80"/>
    <w:rsid w:val="00262D00"/>
    <w:rsid w:val="002973A3"/>
    <w:rsid w:val="002A42AE"/>
    <w:rsid w:val="002A7351"/>
    <w:rsid w:val="002B56EA"/>
    <w:rsid w:val="002C5AEF"/>
    <w:rsid w:val="002C7989"/>
    <w:rsid w:val="002E6E69"/>
    <w:rsid w:val="002F2948"/>
    <w:rsid w:val="0030061E"/>
    <w:rsid w:val="00300973"/>
    <w:rsid w:val="00310DE6"/>
    <w:rsid w:val="00321179"/>
    <w:rsid w:val="00326905"/>
    <w:rsid w:val="00340671"/>
    <w:rsid w:val="003428A8"/>
    <w:rsid w:val="00393718"/>
    <w:rsid w:val="003A7005"/>
    <w:rsid w:val="003A7E4C"/>
    <w:rsid w:val="003D431F"/>
    <w:rsid w:val="003D670C"/>
    <w:rsid w:val="003E625C"/>
    <w:rsid w:val="00400455"/>
    <w:rsid w:val="004461AB"/>
    <w:rsid w:val="004520A2"/>
    <w:rsid w:val="0045272F"/>
    <w:rsid w:val="004706D5"/>
    <w:rsid w:val="004862D2"/>
    <w:rsid w:val="00490ED4"/>
    <w:rsid w:val="00495F66"/>
    <w:rsid w:val="004A36DC"/>
    <w:rsid w:val="004A49B6"/>
    <w:rsid w:val="004B1422"/>
    <w:rsid w:val="004C573D"/>
    <w:rsid w:val="004C6E1C"/>
    <w:rsid w:val="004D0F77"/>
    <w:rsid w:val="004F575C"/>
    <w:rsid w:val="005303FF"/>
    <w:rsid w:val="005B0CB5"/>
    <w:rsid w:val="005C566E"/>
    <w:rsid w:val="005C6159"/>
    <w:rsid w:val="005C7513"/>
    <w:rsid w:val="0065055A"/>
    <w:rsid w:val="006626F7"/>
    <w:rsid w:val="00683A7C"/>
    <w:rsid w:val="006A279F"/>
    <w:rsid w:val="006C13A8"/>
    <w:rsid w:val="006C627B"/>
    <w:rsid w:val="006F25EF"/>
    <w:rsid w:val="007249A7"/>
    <w:rsid w:val="00725FE4"/>
    <w:rsid w:val="00730A08"/>
    <w:rsid w:val="00734B53"/>
    <w:rsid w:val="00756FBD"/>
    <w:rsid w:val="00770C7C"/>
    <w:rsid w:val="00791AE7"/>
    <w:rsid w:val="00791D8C"/>
    <w:rsid w:val="00797DD6"/>
    <w:rsid w:val="007B4F1B"/>
    <w:rsid w:val="007F522E"/>
    <w:rsid w:val="00810D40"/>
    <w:rsid w:val="00811A44"/>
    <w:rsid w:val="0084328A"/>
    <w:rsid w:val="00856AB6"/>
    <w:rsid w:val="00866DED"/>
    <w:rsid w:val="00874B75"/>
    <w:rsid w:val="008D699B"/>
    <w:rsid w:val="008E0007"/>
    <w:rsid w:val="008F51F5"/>
    <w:rsid w:val="00903A1B"/>
    <w:rsid w:val="00925672"/>
    <w:rsid w:val="00927223"/>
    <w:rsid w:val="009303DC"/>
    <w:rsid w:val="00967FD2"/>
    <w:rsid w:val="00971899"/>
    <w:rsid w:val="00976564"/>
    <w:rsid w:val="009815E3"/>
    <w:rsid w:val="009E7590"/>
    <w:rsid w:val="00A00E7B"/>
    <w:rsid w:val="00A13756"/>
    <w:rsid w:val="00A323C9"/>
    <w:rsid w:val="00A37BC3"/>
    <w:rsid w:val="00A5241C"/>
    <w:rsid w:val="00A54CE5"/>
    <w:rsid w:val="00A72CAD"/>
    <w:rsid w:val="00A82634"/>
    <w:rsid w:val="00AB46DA"/>
    <w:rsid w:val="00B60D08"/>
    <w:rsid w:val="00B627B9"/>
    <w:rsid w:val="00B66F60"/>
    <w:rsid w:val="00B70100"/>
    <w:rsid w:val="00BB0AAF"/>
    <w:rsid w:val="00BD0B32"/>
    <w:rsid w:val="00BD51C1"/>
    <w:rsid w:val="00BF3F40"/>
    <w:rsid w:val="00C50212"/>
    <w:rsid w:val="00C74EA0"/>
    <w:rsid w:val="00C80006"/>
    <w:rsid w:val="00C8581A"/>
    <w:rsid w:val="00C872F1"/>
    <w:rsid w:val="00C93C47"/>
    <w:rsid w:val="00CC14E3"/>
    <w:rsid w:val="00CD106D"/>
    <w:rsid w:val="00D053D8"/>
    <w:rsid w:val="00D20CF1"/>
    <w:rsid w:val="00D65626"/>
    <w:rsid w:val="00DA207A"/>
    <w:rsid w:val="00DB4CDA"/>
    <w:rsid w:val="00DB4DA7"/>
    <w:rsid w:val="00DC095C"/>
    <w:rsid w:val="00DD49FE"/>
    <w:rsid w:val="00DE53AF"/>
    <w:rsid w:val="00DF3F48"/>
    <w:rsid w:val="00DF48DC"/>
    <w:rsid w:val="00E14932"/>
    <w:rsid w:val="00E16E6A"/>
    <w:rsid w:val="00E171FA"/>
    <w:rsid w:val="00E274A2"/>
    <w:rsid w:val="00E6098A"/>
    <w:rsid w:val="00E63ADB"/>
    <w:rsid w:val="00E71BC6"/>
    <w:rsid w:val="00E725F7"/>
    <w:rsid w:val="00EB210E"/>
    <w:rsid w:val="00EC1389"/>
    <w:rsid w:val="00EC3687"/>
    <w:rsid w:val="00EF4A4E"/>
    <w:rsid w:val="00EF5E0F"/>
    <w:rsid w:val="00F05595"/>
    <w:rsid w:val="00F12859"/>
    <w:rsid w:val="00F42211"/>
    <w:rsid w:val="00F522AB"/>
    <w:rsid w:val="00F71BBD"/>
    <w:rsid w:val="00F77573"/>
    <w:rsid w:val="00F831F6"/>
    <w:rsid w:val="00FC2CAE"/>
    <w:rsid w:val="00FE1A54"/>
    <w:rsid w:val="00FF276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6800F"/>
  <w15:chartTrackingRefBased/>
  <w15:docId w15:val="{F7E069F4-373F-44B4-ADF3-8D21D73A4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A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ingle">
    <w:name w:val="Bullets single"/>
    <w:basedOn w:val="NoSpacing"/>
    <w:autoRedefine/>
    <w:qFormat/>
    <w:rsid w:val="005B0CB5"/>
    <w:pPr>
      <w:spacing w:after="120"/>
    </w:pPr>
    <w:rPr>
      <w:rFonts w:cstheme="minorHAnsi"/>
      <w:b/>
      <w:sz w:val="24"/>
      <w:szCs w:val="24"/>
    </w:rPr>
  </w:style>
  <w:style w:type="paragraph" w:styleId="NoSpacing">
    <w:name w:val="No Spacing"/>
    <w:uiPriority w:val="1"/>
    <w:qFormat/>
    <w:rsid w:val="005B0CB5"/>
    <w:pPr>
      <w:spacing w:after="0" w:line="240" w:lineRule="auto"/>
    </w:pPr>
  </w:style>
  <w:style w:type="paragraph" w:styleId="NormalWeb">
    <w:name w:val="Normal (Web)"/>
    <w:basedOn w:val="Normal"/>
    <w:uiPriority w:val="99"/>
    <w:unhideWhenUsed/>
    <w:rsid w:val="004461AB"/>
    <w:pPr>
      <w:spacing w:before="100" w:beforeAutospacing="1" w:after="100" w:afterAutospacing="1" w:line="240" w:lineRule="auto"/>
    </w:pPr>
    <w:rPr>
      <w:rFonts w:ascii="Times New Roman" w:hAnsi="Times New Roman" w:cs="Times New Roman"/>
      <w:sz w:val="24"/>
      <w:szCs w:val="24"/>
      <w:lang w:eastAsia="en-IE"/>
    </w:rPr>
  </w:style>
  <w:style w:type="character" w:customStyle="1" w:styleId="ListParagraphChar">
    <w:name w:val="List Paragraph Char"/>
    <w:aliases w:val="Dot pt Char,No Spacing1 Char,List Paragraph Char Char Char Char,Indicator Text Char,Numbered Para 1 Char,List Paragraph1 Char,Bullet Points Char,MAIN CONTENT Char,OBC Bullet Char,List Paragraph11 Char,List Paragraph12 Char,3 Char"/>
    <w:basedOn w:val="DefaultParagraphFont"/>
    <w:link w:val="ListParagraph"/>
    <w:uiPriority w:val="34"/>
    <w:locked/>
    <w:rsid w:val="00C872F1"/>
    <w:rPr>
      <w:rFonts w:ascii="Calibri" w:hAnsi="Calibri" w:cs="Calibri"/>
    </w:rPr>
  </w:style>
  <w:style w:type="paragraph" w:styleId="ListParagraph">
    <w:name w:val="List Paragraph"/>
    <w:aliases w:val="Dot pt,No Spacing1,List Paragraph Char Char Char,Indicator Text,Numbered Para 1,List Paragraph1,Bullet Points,MAIN CONTENT,OBC Bullet,List Paragraph11,List Paragraph12,F5 List Paragraph,Colorful List - Accent 11,Bullet 1,Normal numbered,3"/>
    <w:basedOn w:val="Normal"/>
    <w:link w:val="ListParagraphChar"/>
    <w:uiPriority w:val="34"/>
    <w:qFormat/>
    <w:rsid w:val="00C872F1"/>
    <w:pPr>
      <w:spacing w:after="0" w:line="240" w:lineRule="auto"/>
      <w:ind w:left="720"/>
    </w:pPr>
    <w:rPr>
      <w:rFonts w:ascii="Calibri" w:hAnsi="Calibri" w:cs="Calibri"/>
    </w:rPr>
  </w:style>
  <w:style w:type="character" w:styleId="Hyperlink">
    <w:name w:val="Hyperlink"/>
    <w:basedOn w:val="DefaultParagraphFont"/>
    <w:uiPriority w:val="99"/>
    <w:unhideWhenUsed/>
    <w:rsid w:val="005C6159"/>
    <w:rPr>
      <w:color w:val="0563C1" w:themeColor="hyperlink"/>
      <w:u w:val="single"/>
    </w:rPr>
  </w:style>
  <w:style w:type="paragraph" w:styleId="FootnoteText">
    <w:name w:val="footnote text"/>
    <w:basedOn w:val="Normal"/>
    <w:link w:val="FootnoteTextChar"/>
    <w:uiPriority w:val="99"/>
    <w:semiHidden/>
    <w:unhideWhenUsed/>
    <w:rsid w:val="005C61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6159"/>
    <w:rPr>
      <w:sz w:val="20"/>
      <w:szCs w:val="20"/>
    </w:rPr>
  </w:style>
  <w:style w:type="character" w:styleId="FootnoteReferenc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DefaultParagraphFont"/>
    <w:uiPriority w:val="99"/>
    <w:semiHidden/>
    <w:unhideWhenUsed/>
    <w:qFormat/>
    <w:rsid w:val="005C6159"/>
    <w:rPr>
      <w:rFonts w:ascii="Times New Roman" w:hAnsi="Times New Roman" w:cs="Times New Roman" w:hint="default"/>
      <w:sz w:val="18"/>
      <w:vertAlign w:val="superscript"/>
      <w:lang w:val="en-GB"/>
    </w:rPr>
  </w:style>
  <w:style w:type="character" w:styleId="CommentReference">
    <w:name w:val="annotation reference"/>
    <w:basedOn w:val="DefaultParagraphFont"/>
    <w:uiPriority w:val="99"/>
    <w:semiHidden/>
    <w:unhideWhenUsed/>
    <w:rsid w:val="00A37BC3"/>
    <w:rPr>
      <w:sz w:val="16"/>
      <w:szCs w:val="16"/>
    </w:rPr>
  </w:style>
  <w:style w:type="paragraph" w:styleId="CommentText">
    <w:name w:val="annotation text"/>
    <w:basedOn w:val="Normal"/>
    <w:link w:val="CommentTextChar"/>
    <w:uiPriority w:val="99"/>
    <w:semiHidden/>
    <w:unhideWhenUsed/>
    <w:rsid w:val="00A37BC3"/>
    <w:pPr>
      <w:spacing w:line="240" w:lineRule="auto"/>
    </w:pPr>
    <w:rPr>
      <w:sz w:val="20"/>
      <w:szCs w:val="20"/>
    </w:rPr>
  </w:style>
  <w:style w:type="character" w:customStyle="1" w:styleId="CommentTextChar">
    <w:name w:val="Comment Text Char"/>
    <w:basedOn w:val="DefaultParagraphFont"/>
    <w:link w:val="CommentText"/>
    <w:uiPriority w:val="99"/>
    <w:semiHidden/>
    <w:rsid w:val="00A37BC3"/>
    <w:rPr>
      <w:sz w:val="20"/>
      <w:szCs w:val="20"/>
    </w:rPr>
  </w:style>
  <w:style w:type="paragraph" w:styleId="CommentSubject">
    <w:name w:val="annotation subject"/>
    <w:basedOn w:val="CommentText"/>
    <w:next w:val="CommentText"/>
    <w:link w:val="CommentSubjectChar"/>
    <w:uiPriority w:val="99"/>
    <w:semiHidden/>
    <w:unhideWhenUsed/>
    <w:rsid w:val="00A37BC3"/>
    <w:rPr>
      <w:b/>
      <w:bCs/>
    </w:rPr>
  </w:style>
  <w:style w:type="character" w:customStyle="1" w:styleId="CommentSubjectChar">
    <w:name w:val="Comment Subject Char"/>
    <w:basedOn w:val="CommentTextChar"/>
    <w:link w:val="CommentSubject"/>
    <w:uiPriority w:val="99"/>
    <w:semiHidden/>
    <w:rsid w:val="00A37BC3"/>
    <w:rPr>
      <w:b/>
      <w:bCs/>
      <w:sz w:val="20"/>
      <w:szCs w:val="20"/>
    </w:rPr>
  </w:style>
  <w:style w:type="paragraph" w:styleId="BalloonText">
    <w:name w:val="Balloon Text"/>
    <w:basedOn w:val="Normal"/>
    <w:link w:val="BalloonTextChar"/>
    <w:uiPriority w:val="99"/>
    <w:semiHidden/>
    <w:unhideWhenUsed/>
    <w:rsid w:val="00A37B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BC3"/>
    <w:rPr>
      <w:rFonts w:ascii="Segoe UI" w:hAnsi="Segoe UI" w:cs="Segoe UI"/>
      <w:sz w:val="18"/>
      <w:szCs w:val="18"/>
    </w:rPr>
  </w:style>
  <w:style w:type="paragraph" w:styleId="PlainText">
    <w:name w:val="Plain Text"/>
    <w:basedOn w:val="Normal"/>
    <w:link w:val="PlainTextChar"/>
    <w:uiPriority w:val="99"/>
    <w:semiHidden/>
    <w:unhideWhenUsed/>
    <w:rsid w:val="004F575C"/>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4F575C"/>
    <w:rPr>
      <w:rFonts w:ascii="Calibri" w:hAnsi="Calibri"/>
      <w:szCs w:val="21"/>
    </w:rPr>
  </w:style>
  <w:style w:type="paragraph" w:styleId="Header">
    <w:name w:val="header"/>
    <w:basedOn w:val="Normal"/>
    <w:link w:val="HeaderChar"/>
    <w:uiPriority w:val="99"/>
    <w:unhideWhenUsed/>
    <w:rsid w:val="004F5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75C"/>
  </w:style>
  <w:style w:type="paragraph" w:styleId="Footer">
    <w:name w:val="footer"/>
    <w:basedOn w:val="Normal"/>
    <w:link w:val="FooterChar"/>
    <w:uiPriority w:val="99"/>
    <w:unhideWhenUsed/>
    <w:rsid w:val="004F5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568168">
      <w:bodyDiv w:val="1"/>
      <w:marLeft w:val="0"/>
      <w:marRight w:val="0"/>
      <w:marTop w:val="0"/>
      <w:marBottom w:val="0"/>
      <w:divBdr>
        <w:top w:val="none" w:sz="0" w:space="0" w:color="auto"/>
        <w:left w:val="none" w:sz="0" w:space="0" w:color="auto"/>
        <w:bottom w:val="none" w:sz="0" w:space="0" w:color="auto"/>
        <w:right w:val="none" w:sz="0" w:space="0" w:color="auto"/>
      </w:divBdr>
    </w:div>
    <w:div w:id="370571202">
      <w:bodyDiv w:val="1"/>
      <w:marLeft w:val="0"/>
      <w:marRight w:val="0"/>
      <w:marTop w:val="0"/>
      <w:marBottom w:val="0"/>
      <w:divBdr>
        <w:top w:val="none" w:sz="0" w:space="0" w:color="auto"/>
        <w:left w:val="none" w:sz="0" w:space="0" w:color="auto"/>
        <w:bottom w:val="none" w:sz="0" w:space="0" w:color="auto"/>
        <w:right w:val="none" w:sz="0" w:space="0" w:color="auto"/>
      </w:divBdr>
    </w:div>
    <w:div w:id="590354006">
      <w:bodyDiv w:val="1"/>
      <w:marLeft w:val="0"/>
      <w:marRight w:val="0"/>
      <w:marTop w:val="0"/>
      <w:marBottom w:val="0"/>
      <w:divBdr>
        <w:top w:val="none" w:sz="0" w:space="0" w:color="auto"/>
        <w:left w:val="none" w:sz="0" w:space="0" w:color="auto"/>
        <w:bottom w:val="none" w:sz="0" w:space="0" w:color="auto"/>
        <w:right w:val="none" w:sz="0" w:space="0" w:color="auto"/>
      </w:divBdr>
    </w:div>
    <w:div w:id="1047953172">
      <w:bodyDiv w:val="1"/>
      <w:marLeft w:val="0"/>
      <w:marRight w:val="0"/>
      <w:marTop w:val="0"/>
      <w:marBottom w:val="0"/>
      <w:divBdr>
        <w:top w:val="none" w:sz="0" w:space="0" w:color="auto"/>
        <w:left w:val="none" w:sz="0" w:space="0" w:color="auto"/>
        <w:bottom w:val="none" w:sz="0" w:space="0" w:color="auto"/>
        <w:right w:val="none" w:sz="0" w:space="0" w:color="auto"/>
      </w:divBdr>
    </w:div>
    <w:div w:id="1311708295">
      <w:bodyDiv w:val="1"/>
      <w:marLeft w:val="0"/>
      <w:marRight w:val="0"/>
      <w:marTop w:val="0"/>
      <w:marBottom w:val="0"/>
      <w:divBdr>
        <w:top w:val="none" w:sz="0" w:space="0" w:color="auto"/>
        <w:left w:val="none" w:sz="0" w:space="0" w:color="auto"/>
        <w:bottom w:val="none" w:sz="0" w:space="0" w:color="auto"/>
        <w:right w:val="none" w:sz="0" w:space="0" w:color="auto"/>
      </w:divBdr>
    </w:div>
    <w:div w:id="1474056555">
      <w:bodyDiv w:val="1"/>
      <w:marLeft w:val="0"/>
      <w:marRight w:val="0"/>
      <w:marTop w:val="0"/>
      <w:marBottom w:val="0"/>
      <w:divBdr>
        <w:top w:val="none" w:sz="0" w:space="0" w:color="auto"/>
        <w:left w:val="none" w:sz="0" w:space="0" w:color="auto"/>
        <w:bottom w:val="none" w:sz="0" w:space="0" w:color="auto"/>
        <w:right w:val="none" w:sz="0" w:space="0" w:color="auto"/>
      </w:divBdr>
    </w:div>
    <w:div w:id="1502547457">
      <w:bodyDiv w:val="1"/>
      <w:marLeft w:val="0"/>
      <w:marRight w:val="0"/>
      <w:marTop w:val="0"/>
      <w:marBottom w:val="0"/>
      <w:divBdr>
        <w:top w:val="none" w:sz="0" w:space="0" w:color="auto"/>
        <w:left w:val="none" w:sz="0" w:space="0" w:color="auto"/>
        <w:bottom w:val="none" w:sz="0" w:space="0" w:color="auto"/>
        <w:right w:val="none" w:sz="0" w:space="0" w:color="auto"/>
      </w:divBdr>
    </w:div>
    <w:div w:id="208406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Document" ma:contentTypeID="0x0101000BC94875665D404BB1351B53C41FD2C000D5E804706A51FB4981609FCFE7A89F4F" ma:contentTypeVersion="4" ma:contentTypeDescription="Create a new document for eDocs" ma:contentTypeScope="" ma:versionID="d98e112488b0e335b59b46b391a0e15b">
  <xsd:schema xmlns:xsd="http://www.w3.org/2001/XMLSchema" xmlns:xs="http://www.w3.org/2001/XMLSchema" xmlns:p="http://schemas.microsoft.com/office/2006/metadata/properties" xmlns:ns1="http://schemas.microsoft.com/sharepoint/v3" xmlns:ns2="eb3de93f-be4f-4118-a25b-ff6cfae161d4" xmlns:ns3="6c87e702-29a6-462a-9cf9-17fde3c3c34f" targetNamespace="http://schemas.microsoft.com/office/2006/metadata/properties" ma:root="true" ma:fieldsID="2717fd393f918b76b89f7142e0ae5307" ns1:_="" ns2:_="" ns3:_="">
    <xsd:import namespace="http://schemas.microsoft.com/sharepoint/v3"/>
    <xsd:import namespace="eb3de93f-be4f-4118-a25b-ff6cfae161d4"/>
    <xsd:import namespace="6c87e702-29a6-462a-9cf9-17fde3c3c34f"/>
    <xsd:element name="properties">
      <xsd:complexType>
        <xsd:sequence>
          <xsd:element name="documentManagement">
            <xsd:complexType>
              <xsd:all>
                <xsd:element ref="ns2:eDocs_DocumentTopicsTaxHTField0" minOccurs="0"/>
                <xsd:element ref="ns1:_vti_ItemDeclaredRecord" minOccurs="0"/>
                <xsd:element ref="ns3:TaxCatchAll" minOccurs="0"/>
                <xsd:element ref="ns2:eDocs_YearTaxHTField0" minOccurs="0"/>
                <xsd:element ref="ns1:eDocs_FileStatus"/>
                <xsd:element ref="ns2:eDocs_SeriesSubSeriesTaxHTField0" minOccurs="0"/>
                <xsd:element ref="ns2:eDocs_FileTopicsTaxHTField0" minOccurs="0"/>
                <xsd:element ref="ns1:eDocs_FileName" minOccurs="0"/>
                <xsd:element ref="ns2:eDocs_SecurityClassification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0" nillable="true" ma:displayName="Declared Record" ma:hidden="true" ma:internalName="_vti_ItemDeclaredRecord" ma:readOnly="true">
      <xsd:simpleType>
        <xsd:restriction base="dms:DateTime"/>
      </xsd:simpleType>
    </xsd:element>
    <xsd:element name="eDocs_FileStatus" ma:index="14" ma:displayName="Status" ma:default="Live" ma:description="Current Status of the File. This is set to Live, Archived or sent to National Archives" ma:format="Dropdown" ma:indexed="true" ma:internalName="eDocs_FileStatus">
      <xsd:simpleType>
        <xsd:restriction base="dms:Choice">
          <xsd:enumeration value="Live"/>
          <xsd:enumeration value="Archived"/>
          <xsd:enumeration value="Cancelled"/>
          <xsd:enumeration value="Sent to National Archives"/>
        </xsd:restriction>
      </xsd:simpleType>
    </xsd:element>
    <xsd:element name="eDocs_FileName" ma:index="19" nillable="true" ma:displayName="File Name" ma:default="0" ma:description="File Number" ma:indexed="true" ma:internalName="eDocs_FileNam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eb3de93f-be4f-4118-a25b-ff6cfae161d4" elementFormDefault="qualified">
    <xsd:import namespace="http://schemas.microsoft.com/office/2006/documentManagement/types"/>
    <xsd:import namespace="http://schemas.microsoft.com/office/infopath/2007/PartnerControls"/>
    <xsd:element name="eDocs_DocumentTopicsTaxHTField0" ma:index="9" nillable="true" ma:taxonomy="true" ma:internalName="eDocs_DocumentTopicsTaxHTField0" ma:taxonomyFieldName="eDocs_DocumentTopics" ma:displayName="Document Topics" ma:fieldId="{fbaa881f-c4ae-443f-9fda-fbdd527793df}" ma:taxonomyMulti="true" ma:sspId="9c9905c5-6069-4127-ab72-86ca0861185a" ma:termSetId="3bfd233e-e4b5-4528-8241-afa9e55df15b" ma:anchorId="00000000-0000-0000-0000-000000000000" ma:open="false" ma:isKeyword="false">
      <xsd:complexType>
        <xsd:sequence>
          <xsd:element ref="pc:Terms" minOccurs="0" maxOccurs="1"/>
        </xsd:sequence>
      </xsd:complexType>
    </xsd:element>
    <xsd:element name="eDocs_YearTaxHTField0" ma:index="12" nillable="true" ma:taxonomy="true" ma:internalName="eDocs_YearTaxHTField0" ma:taxonomyFieldName="eDocs_Year" ma:displayName="Year" ma:indexed="true" ma:fieldId="{7b1b8a72-8553-41e1-8dd7-5ce464e281f2}" ma:sspId="9c9905c5-6069-4127-ab72-86ca0861185a" ma:termSetId="6e832c83-050b-48dc-ad1c-9a00fb71e296" ma:anchorId="00000000-0000-0000-0000-000000000000" ma:open="false" ma:isKeyword="false">
      <xsd:complexType>
        <xsd:sequence>
          <xsd:element ref="pc:Terms" minOccurs="0" maxOccurs="1"/>
        </xsd:sequence>
      </xsd:complexType>
    </xsd:element>
    <xsd:element name="eDocs_SeriesSubSeriesTaxHTField0" ma:index="15" nillable="true" ma:taxonomy="true" ma:internalName="eDocs_SeriesSubSeriesTaxHTField0" ma:taxonomyFieldName="eDocs_SeriesSubSeries" ma:displayName="Sub Series" ma:fieldId="{11f8bb48-43d6-459a-8b80-9123185593c7}" ma:sspId="9c9905c5-6069-4127-ab72-86ca0861185a" ma:termSetId="90efb4c6-9db8-4ab8-b5d0-a64d06b76fd3" ma:anchorId="00000000-0000-0000-0000-000000000000" ma:open="false" ma:isKeyword="false">
      <xsd:complexType>
        <xsd:sequence>
          <xsd:element ref="pc:Terms" minOccurs="0" maxOccurs="1"/>
        </xsd:sequence>
      </xsd:complexType>
    </xsd:element>
    <xsd:element name="eDocs_FileTopicsTaxHTField0" ma:index="17" nillable="true" ma:taxonomy="true" ma:internalName="eDocs_FileTopicsTaxHTField0" ma:taxonomyFieldName="eDocs_FileTopics" ma:displayName="File Topics" ma:fieldId="{602c691f-3efa-402d-ab5c-baa8c240a9e7}" ma:taxonomyMulti="true" ma:sspId="9c9905c5-6069-4127-ab72-86ca0861185a" ma:termSetId="3bfd233e-e4b5-4528-8241-afa9e55df15b" ma:anchorId="00000000-0000-0000-0000-000000000000" ma:open="false" ma:isKeyword="false">
      <xsd:complexType>
        <xsd:sequence>
          <xsd:element ref="pc:Terms" minOccurs="0" maxOccurs="1"/>
        </xsd:sequence>
      </xsd:complexType>
    </xsd:element>
    <xsd:element name="eDocs_SecurityClassificationTaxHTField0" ma:index="20" nillable="true" ma:taxonomy="true" ma:internalName="eDocs_SecurityClassificationTaxHTField0" ma:taxonomyFieldName="eDocs_SecurityClassification" ma:displayName="Security Classification" ma:default="1;#Unclassified|48e59aef-4941-49be-a09f-d6143239bb71" ma:fieldId="{6bbd3faf-a5ab-4e5e-b8a6-a5e099cef439}" ma:sspId="9c9905c5-6069-4127-ab72-86ca0861185a" ma:termSetId="cfde435d-7c98-4272-8b5d-5c47f89107d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87e702-29a6-462a-9cf9-17fde3c3c34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3e9c5835-3938-4f9c-95f3-b084e3eb1f05}" ma:internalName="TaxCatchAll" ma:showField="CatchAllData" ma:web="6c87e702-29a6-462a-9cf9-17fde3c3c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Docs_YearTaxHTField0 xmlns="eb3de93f-be4f-4118-a25b-ff6cfae161d4">
      <Terms xmlns="http://schemas.microsoft.com/office/infopath/2007/PartnerControls">
        <TermInfo xmlns="http://schemas.microsoft.com/office/infopath/2007/PartnerControls">
          <TermName xmlns="http://schemas.microsoft.com/office/infopath/2007/PartnerControls">2023</TermName>
          <TermId xmlns="http://schemas.microsoft.com/office/infopath/2007/PartnerControls">245773f1-4a3d-4496-a6a7-a263fbb116d4</TermId>
        </TermInfo>
      </Terms>
    </eDocs_YearTaxHTField0>
    <eDocs_SeriesSubSeriesTaxHTField0 xmlns="eb3de93f-be4f-4118-a25b-ff6cfae161d4">
      <Terms xmlns="http://schemas.microsoft.com/office/infopath/2007/PartnerControls">
        <TermInfo xmlns="http://schemas.microsoft.com/office/infopath/2007/PartnerControls">
          <TermName xmlns="http://schemas.microsoft.com/office/infopath/2007/PartnerControls">469</TermName>
          <TermId xmlns="http://schemas.microsoft.com/office/infopath/2007/PartnerControls">98230b97-e2c4-483b-8494-dfc1ffd5772b</TermId>
        </TermInfo>
      </Terms>
    </eDocs_SeriesSubSeriesTaxHTField0>
    <eDocs_FileTopicsTaxHTField0 xmlns="eb3de93f-be4f-4118-a25b-ff6cfae161d4">
      <Terms xmlns="http://schemas.microsoft.com/office/infopath/2007/PartnerControls">
        <TermInfo xmlns="http://schemas.microsoft.com/office/infopath/2007/PartnerControls">
          <TermName xmlns="http://schemas.microsoft.com/office/infopath/2007/PartnerControls">Human Rights</TermName>
          <TermId xmlns="http://schemas.microsoft.com/office/infopath/2007/PartnerControls">7bf58855-4265-44c9-9c9b-6ef14bf565a0</TermId>
        </TermInfo>
        <TermInfo xmlns="http://schemas.microsoft.com/office/infopath/2007/PartnerControls">
          <TermName xmlns="http://schemas.microsoft.com/office/infopath/2007/PartnerControls">Reports</TermName>
          <TermId xmlns="http://schemas.microsoft.com/office/infopath/2007/PartnerControls">ce64185f-9d58-4d7f-af2d-5130fa14b28a</TermId>
        </TermInfo>
        <TermInfo xmlns="http://schemas.microsoft.com/office/infopath/2007/PartnerControls">
          <TermName xmlns="http://schemas.microsoft.com/office/infopath/2007/PartnerControls">Policy</TermName>
          <TermId xmlns="http://schemas.microsoft.com/office/infopath/2007/PartnerControls">b4ee64c2-e0e1-44a2-abb9-b38af85aafd1</TermId>
        </TermInfo>
        <TermInfo xmlns="http://schemas.microsoft.com/office/infopath/2007/PartnerControls">
          <TermName xmlns="http://schemas.microsoft.com/office/infopath/2007/PartnerControls">Information</TermName>
          <TermId xmlns="http://schemas.microsoft.com/office/infopath/2007/PartnerControls">1a9a1a80-b644-4bea-bfc5-35c7dd46e14b</TermId>
        </TermInfo>
      </Terms>
    </eDocs_FileTopicsTaxHTField0>
    <eDocs_FileStatus xmlns="http://schemas.microsoft.com/sharepoint/v3">Live</eDocs_FileStatus>
    <eDocs_DocumentTopicsTaxHTField0 xmlns="eb3de93f-be4f-4118-a25b-ff6cfae161d4">
      <Terms xmlns="http://schemas.microsoft.com/office/infopath/2007/PartnerControls"/>
    </eDocs_DocumentTopicsTaxHTField0>
    <TaxCatchAll xmlns="6c87e702-29a6-462a-9cf9-17fde3c3c34f">
      <Value>7</Value>
      <Value>6</Value>
      <Value>5</Value>
      <Value>4</Value>
      <Value>3</Value>
      <Value>2</Value>
      <Value>1</Value>
    </TaxCatchAll>
    <eDocs_SecurityClassificationTaxHTField0 xmlns="eb3de93f-be4f-4118-a25b-ff6cfae161d4">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48e59aef-4941-49be-a09f-d6143239bb71</TermId>
        </TermInfo>
      </Terms>
    </eDocs_SecurityClassificationTaxHTField0>
    <eDocs_FileName xmlns="http://schemas.microsoft.com/sharepoint/v3">DFA469-001-2023</eDocs_FileNam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E7590-CE7E-467C-A1B3-14AAAC896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3de93f-be4f-4118-a25b-ff6cfae161d4"/>
    <ds:schemaRef ds:uri="6c87e702-29a6-462a-9cf9-17fde3c3c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23365C-50BE-424D-8005-3106E2B0A533}">
  <ds:schemaRefs>
    <ds:schemaRef ds:uri="http://schemas.microsoft.com/office/2006/metadata/properties"/>
    <ds:schemaRef ds:uri="http://schemas.microsoft.com/office/infopath/2007/PartnerControls"/>
    <ds:schemaRef ds:uri="eb3de93f-be4f-4118-a25b-ff6cfae161d4"/>
    <ds:schemaRef ds:uri="http://schemas.microsoft.com/sharepoint/v3"/>
    <ds:schemaRef ds:uri="6c87e702-29a6-462a-9cf9-17fde3c3c34f"/>
  </ds:schemaRefs>
</ds:datastoreItem>
</file>

<file path=customXml/itemProps3.xml><?xml version="1.0" encoding="utf-8"?>
<ds:datastoreItem xmlns:ds="http://schemas.openxmlformats.org/officeDocument/2006/customXml" ds:itemID="{0D96AD35-4202-4463-9BBC-AA257D864FF7}">
  <ds:schemaRefs>
    <ds:schemaRef ds:uri="http://schemas.microsoft.com/sharepoint/v3/contenttype/forms"/>
  </ds:schemaRefs>
</ds:datastoreItem>
</file>

<file path=customXml/itemProps4.xml><?xml version="1.0" encoding="utf-8"?>
<ds:datastoreItem xmlns:ds="http://schemas.openxmlformats.org/officeDocument/2006/customXml" ds:itemID="{143634AE-C184-451B-9858-D22F9273D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2244</Words>
  <Characters>12793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Dept of Foreign Affairs &amp; Trade</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Finlay HRU</dc:creator>
  <cp:keywords/>
  <dc:description/>
  <cp:lastModifiedBy>Eimear McDermott</cp:lastModifiedBy>
  <cp:revision>2</cp:revision>
  <dcterms:created xsi:type="dcterms:W3CDTF">2024-02-15T07:56:00Z</dcterms:created>
  <dcterms:modified xsi:type="dcterms:W3CDTF">2024-02-15T07:56:00Z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0x0101000BC94875665D404BB1351B53C41FD2C000D5E804706A51FB4981609FCFE7A89F4F</vt:lpwstr>
  </property>
  <property fmtid="{D5CDD505-2E9C-101B-9397-08002B2CF9AE}" pid="3" name="eDocs_FileTopics">
    <vt:lpwstr>2;#Human Rights|7bf58855-4265-44c9-9c9b-6ef14bf565a0;#3;#Reports|ce64185f-9d58-4d7f-af2d-5130fa14b28a;#4;#Policy|b4ee64c2-e0e1-44a2-abb9-b38af85aafd1;#5;#Information|1a9a1a80-b644-4bea-bfc5-35c7dd46e14b</vt:lpwstr>
  </property>
  <property fmtid="{D5CDD505-2E9C-101B-9397-08002B2CF9AE}" pid="4" name="eDocs_SecurityClassification">
    <vt:lpwstr>1;#Unclassified|48e59aef-4941-49be-a09f-d6143239bb71</vt:lpwstr>
  </property>
  <property fmtid="{D5CDD505-2E9C-101B-9397-08002B2CF9AE}" pid="5" name="eDocs_DocumentTopics">
    <vt:lpwstr/>
  </property>
  <property fmtid="{D5CDD505-2E9C-101B-9397-08002B2CF9AE}" pid="6" name="eDocs_Year">
    <vt:lpwstr>6;#2023|245773f1-4a3d-4496-a6a7-a263fbb116d4</vt:lpwstr>
  </property>
  <property fmtid="{D5CDD505-2E9C-101B-9397-08002B2CF9AE}" pid="7" name="eDocs_SeriesSubSeries">
    <vt:lpwstr>7;#469|98230b97-e2c4-483b-8494-dfc1ffd5772b</vt:lpwstr>
  </property>
</Properties>
</file>