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D5DEE" w14:textId="77777777" w:rsidR="000A1E6F" w:rsidRPr="004439DE" w:rsidRDefault="000A1E6F" w:rsidP="006B06F6">
      <w:pPr>
        <w:jc w:val="both"/>
        <w:rPr>
          <w:rFonts w:ascii="Times New Roman" w:hAnsi="Times New Roman" w:cs="Times New Roman"/>
          <w:b/>
          <w:bCs/>
          <w:color w:val="000000" w:themeColor="text1"/>
        </w:rPr>
      </w:pPr>
    </w:p>
    <w:p w14:paraId="1EB03053" w14:textId="77777777" w:rsidR="000A1E6F" w:rsidRPr="004439DE" w:rsidRDefault="000A1E6F" w:rsidP="006B06F6">
      <w:pPr>
        <w:jc w:val="both"/>
        <w:rPr>
          <w:rFonts w:ascii="Times New Roman" w:hAnsi="Times New Roman" w:cs="Times New Roman"/>
          <w:b/>
          <w:bCs/>
          <w:color w:val="000000" w:themeColor="text1"/>
        </w:rPr>
      </w:pPr>
    </w:p>
    <w:p w14:paraId="2A1BDAB7" w14:textId="77777777" w:rsidR="000A1E6F" w:rsidRPr="004439DE" w:rsidRDefault="000A1E6F" w:rsidP="006B06F6">
      <w:pPr>
        <w:jc w:val="both"/>
        <w:rPr>
          <w:rFonts w:ascii="Times New Roman" w:hAnsi="Times New Roman" w:cs="Times New Roman"/>
          <w:b/>
          <w:bCs/>
          <w:color w:val="000000" w:themeColor="text1"/>
        </w:rPr>
      </w:pPr>
    </w:p>
    <w:p w14:paraId="34C72350" w14:textId="279CE897" w:rsidR="000A1E6F" w:rsidRPr="004439DE" w:rsidRDefault="000A1E6F" w:rsidP="006B06F6">
      <w:pPr>
        <w:jc w:val="both"/>
        <w:rPr>
          <w:rFonts w:ascii="Times New Roman" w:hAnsi="Times New Roman" w:cs="Times New Roman"/>
          <w:b/>
          <w:bCs/>
          <w:color w:val="000000" w:themeColor="text1"/>
        </w:rPr>
      </w:pPr>
    </w:p>
    <w:p w14:paraId="33A3BA2E" w14:textId="4993B608" w:rsidR="000A1E6F" w:rsidRPr="004439DE" w:rsidRDefault="00894814" w:rsidP="006B06F6">
      <w:pPr>
        <w:jc w:val="both"/>
        <w:rPr>
          <w:rFonts w:ascii="Times New Roman" w:hAnsi="Times New Roman" w:cs="Times New Roman"/>
          <w:b/>
          <w:bCs/>
          <w:color w:val="000000" w:themeColor="text1"/>
        </w:rPr>
      </w:pPr>
      <w:r w:rsidRPr="004439DE">
        <w:rPr>
          <w:rFonts w:ascii="Times New Roman" w:eastAsia="Arial Unicode MS" w:hAnsi="Times New Roman" w:cs="Times New Roman"/>
          <w:noProof/>
          <w:color w:val="000000" w:themeColor="text1"/>
          <w:lang w:val="en-US"/>
        </w:rPr>
        <w:drawing>
          <wp:anchor distT="0" distB="0" distL="114300" distR="114300" simplePos="0" relativeHeight="251659264" behindDoc="0" locked="0" layoutInCell="1" allowOverlap="1" wp14:anchorId="56F0E4BF" wp14:editId="10611C20">
            <wp:simplePos x="0" y="0"/>
            <wp:positionH relativeFrom="column">
              <wp:posOffset>1996440</wp:posOffset>
            </wp:positionH>
            <wp:positionV relativeFrom="paragraph">
              <wp:posOffset>163830</wp:posOffset>
            </wp:positionV>
            <wp:extent cx="1295400" cy="1362075"/>
            <wp:effectExtent l="0" t="0" r="0" b="9525"/>
            <wp:wrapSquare wrapText="bothSides"/>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0DD8A" w14:textId="77777777" w:rsidR="000A1E6F" w:rsidRPr="004439DE" w:rsidRDefault="000A1E6F" w:rsidP="006B06F6">
      <w:pPr>
        <w:jc w:val="both"/>
        <w:rPr>
          <w:rFonts w:ascii="Times New Roman" w:hAnsi="Times New Roman" w:cs="Times New Roman"/>
          <w:b/>
          <w:bCs/>
          <w:color w:val="000000" w:themeColor="text1"/>
        </w:rPr>
      </w:pPr>
    </w:p>
    <w:p w14:paraId="15BD6C96" w14:textId="77777777" w:rsidR="000A1E6F" w:rsidRPr="004439DE" w:rsidRDefault="000A1E6F" w:rsidP="006B06F6">
      <w:pPr>
        <w:jc w:val="both"/>
        <w:rPr>
          <w:rFonts w:ascii="Times New Roman" w:hAnsi="Times New Roman" w:cs="Times New Roman"/>
          <w:b/>
          <w:bCs/>
          <w:color w:val="000000" w:themeColor="text1"/>
        </w:rPr>
      </w:pPr>
    </w:p>
    <w:p w14:paraId="313C3CD0" w14:textId="77777777" w:rsidR="000A1E6F" w:rsidRPr="004439DE" w:rsidRDefault="000A1E6F" w:rsidP="006B06F6">
      <w:pPr>
        <w:jc w:val="both"/>
        <w:rPr>
          <w:rFonts w:ascii="Times New Roman" w:hAnsi="Times New Roman" w:cs="Times New Roman"/>
          <w:b/>
          <w:bCs/>
          <w:color w:val="000000" w:themeColor="text1"/>
        </w:rPr>
      </w:pPr>
    </w:p>
    <w:p w14:paraId="682725D0" w14:textId="77777777" w:rsidR="000A1E6F" w:rsidRPr="004439DE" w:rsidRDefault="000A1E6F" w:rsidP="006B06F6">
      <w:pPr>
        <w:jc w:val="both"/>
        <w:rPr>
          <w:rFonts w:ascii="Times New Roman" w:hAnsi="Times New Roman" w:cs="Times New Roman"/>
          <w:b/>
          <w:bCs/>
          <w:color w:val="000000" w:themeColor="text1"/>
        </w:rPr>
      </w:pPr>
    </w:p>
    <w:p w14:paraId="4B919754" w14:textId="5EA9A2E2" w:rsidR="000A1E6F" w:rsidRPr="004439DE" w:rsidRDefault="000A1E6F" w:rsidP="006B06F6">
      <w:pPr>
        <w:jc w:val="both"/>
        <w:rPr>
          <w:rFonts w:ascii="Times New Roman" w:hAnsi="Times New Roman" w:cs="Times New Roman"/>
          <w:b/>
          <w:bCs/>
          <w:color w:val="000000" w:themeColor="text1"/>
        </w:rPr>
      </w:pPr>
    </w:p>
    <w:p w14:paraId="2CDAA3DA" w14:textId="5ACC9D50" w:rsidR="00894814" w:rsidRPr="004439DE" w:rsidRDefault="00894814" w:rsidP="006B06F6">
      <w:pPr>
        <w:jc w:val="both"/>
        <w:rPr>
          <w:rFonts w:ascii="Times New Roman" w:hAnsi="Times New Roman" w:cs="Times New Roman"/>
          <w:b/>
          <w:bCs/>
          <w:color w:val="000000" w:themeColor="text1"/>
        </w:rPr>
      </w:pPr>
    </w:p>
    <w:p w14:paraId="76BBEBF6" w14:textId="22583DC5" w:rsidR="00894814" w:rsidRPr="004439DE" w:rsidRDefault="00894814" w:rsidP="006B06F6">
      <w:pPr>
        <w:jc w:val="both"/>
        <w:rPr>
          <w:rFonts w:ascii="Times New Roman" w:hAnsi="Times New Roman" w:cs="Times New Roman"/>
          <w:b/>
          <w:bCs/>
          <w:color w:val="000000" w:themeColor="text1"/>
        </w:rPr>
      </w:pPr>
    </w:p>
    <w:p w14:paraId="2E467CB8" w14:textId="612B63A0" w:rsidR="00894814" w:rsidRPr="004439DE" w:rsidRDefault="00894814" w:rsidP="006B06F6">
      <w:pPr>
        <w:jc w:val="both"/>
        <w:rPr>
          <w:rFonts w:ascii="Times New Roman" w:hAnsi="Times New Roman" w:cs="Times New Roman"/>
          <w:b/>
          <w:bCs/>
          <w:color w:val="000000" w:themeColor="text1"/>
        </w:rPr>
      </w:pPr>
    </w:p>
    <w:p w14:paraId="5899E796" w14:textId="23564600" w:rsidR="00894814" w:rsidRPr="004439DE" w:rsidRDefault="00894814" w:rsidP="006B06F6">
      <w:pPr>
        <w:jc w:val="both"/>
        <w:rPr>
          <w:rFonts w:ascii="Times New Roman" w:hAnsi="Times New Roman" w:cs="Times New Roman"/>
          <w:b/>
          <w:bCs/>
          <w:color w:val="000000" w:themeColor="text1"/>
        </w:rPr>
      </w:pPr>
    </w:p>
    <w:p w14:paraId="3FC8460B" w14:textId="77777777" w:rsidR="00894814" w:rsidRPr="004439DE" w:rsidRDefault="00894814" w:rsidP="006B06F6">
      <w:pPr>
        <w:jc w:val="both"/>
        <w:rPr>
          <w:rFonts w:ascii="Times New Roman" w:hAnsi="Times New Roman" w:cs="Times New Roman"/>
          <w:b/>
          <w:bCs/>
          <w:color w:val="000000" w:themeColor="text1"/>
        </w:rPr>
      </w:pPr>
    </w:p>
    <w:p w14:paraId="37E1CFC7" w14:textId="77777777" w:rsidR="000A1E6F" w:rsidRPr="004439DE" w:rsidRDefault="000A1E6F" w:rsidP="006B06F6">
      <w:pPr>
        <w:jc w:val="both"/>
        <w:rPr>
          <w:rFonts w:ascii="Times New Roman" w:hAnsi="Times New Roman" w:cs="Times New Roman"/>
          <w:b/>
          <w:bCs/>
          <w:color w:val="000000" w:themeColor="text1"/>
        </w:rPr>
      </w:pPr>
    </w:p>
    <w:p w14:paraId="0E0DBB76" w14:textId="1F496B64" w:rsidR="00894814" w:rsidRPr="004439DE" w:rsidRDefault="000A1E6F" w:rsidP="006B06F6">
      <w:pPr>
        <w:jc w:val="center"/>
        <w:rPr>
          <w:rFonts w:ascii="Times New Roman" w:hAnsi="Times New Roman" w:cs="Times New Roman"/>
          <w:b/>
          <w:bCs/>
          <w:color w:val="000000" w:themeColor="text1"/>
        </w:rPr>
      </w:pPr>
      <w:r w:rsidRPr="004439DE">
        <w:rPr>
          <w:rFonts w:ascii="Times New Roman" w:hAnsi="Times New Roman" w:cs="Times New Roman"/>
          <w:b/>
          <w:bCs/>
          <w:color w:val="000000" w:themeColor="text1"/>
        </w:rPr>
        <w:t>REPORT</w:t>
      </w:r>
      <w:r w:rsidR="00894814" w:rsidRPr="004439DE">
        <w:rPr>
          <w:rFonts w:ascii="Times New Roman" w:hAnsi="Times New Roman" w:cs="Times New Roman"/>
          <w:b/>
          <w:bCs/>
          <w:color w:val="000000" w:themeColor="text1"/>
        </w:rPr>
        <w:t xml:space="preserve"> OF THE UGANDA HUMAN RIGHTS COMMISSION</w:t>
      </w:r>
    </w:p>
    <w:p w14:paraId="08F9C8B2" w14:textId="71951C38" w:rsidR="00894814" w:rsidRPr="004439DE" w:rsidRDefault="00894814" w:rsidP="006B06F6">
      <w:pPr>
        <w:jc w:val="center"/>
        <w:rPr>
          <w:rFonts w:ascii="Times New Roman" w:hAnsi="Times New Roman" w:cs="Times New Roman"/>
          <w:b/>
          <w:bCs/>
          <w:color w:val="000000" w:themeColor="text1"/>
        </w:rPr>
      </w:pPr>
    </w:p>
    <w:p w14:paraId="798DDC16" w14:textId="706CF6EA" w:rsidR="00894814" w:rsidRPr="004439DE" w:rsidRDefault="00894814" w:rsidP="006B06F6">
      <w:pPr>
        <w:jc w:val="center"/>
        <w:rPr>
          <w:rFonts w:ascii="Times New Roman" w:hAnsi="Times New Roman" w:cs="Times New Roman"/>
          <w:b/>
          <w:bCs/>
          <w:color w:val="000000" w:themeColor="text1"/>
        </w:rPr>
      </w:pPr>
      <w:r w:rsidRPr="004439DE">
        <w:rPr>
          <w:rFonts w:ascii="Times New Roman" w:hAnsi="Times New Roman" w:cs="Times New Roman"/>
          <w:b/>
          <w:bCs/>
          <w:color w:val="000000" w:themeColor="text1"/>
        </w:rPr>
        <w:t>TO THE UN COMMITTEE ON THE RIGHTS OF THE CHILD</w:t>
      </w:r>
    </w:p>
    <w:p w14:paraId="7B1FA93B" w14:textId="77777777" w:rsidR="00B75E1B" w:rsidRDefault="00B75E1B" w:rsidP="006B06F6">
      <w:pPr>
        <w:jc w:val="center"/>
        <w:rPr>
          <w:rFonts w:ascii="Times New Roman" w:hAnsi="Times New Roman" w:cs="Times New Roman"/>
          <w:b/>
          <w:bCs/>
          <w:color w:val="000000" w:themeColor="text1"/>
        </w:rPr>
      </w:pPr>
    </w:p>
    <w:p w14:paraId="08AC36DF" w14:textId="77777777" w:rsidR="00B75E1B" w:rsidRDefault="00B75E1B" w:rsidP="006B06F6">
      <w:pPr>
        <w:jc w:val="center"/>
        <w:rPr>
          <w:rFonts w:ascii="Times New Roman" w:hAnsi="Times New Roman" w:cs="Times New Roman"/>
          <w:b/>
          <w:bCs/>
          <w:color w:val="000000" w:themeColor="text1"/>
        </w:rPr>
      </w:pPr>
    </w:p>
    <w:p w14:paraId="51C1B4FE" w14:textId="77777777" w:rsidR="00B75E1B" w:rsidRDefault="00B75E1B" w:rsidP="006B06F6">
      <w:pPr>
        <w:jc w:val="center"/>
        <w:rPr>
          <w:rFonts w:ascii="Times New Roman" w:hAnsi="Times New Roman" w:cs="Times New Roman"/>
          <w:b/>
          <w:bCs/>
          <w:color w:val="000000" w:themeColor="text1"/>
        </w:rPr>
      </w:pPr>
    </w:p>
    <w:p w14:paraId="0F496605" w14:textId="77777777" w:rsidR="00B75E1B" w:rsidRDefault="00B75E1B" w:rsidP="006B06F6">
      <w:pPr>
        <w:jc w:val="center"/>
        <w:rPr>
          <w:rFonts w:ascii="Times New Roman" w:hAnsi="Times New Roman" w:cs="Times New Roman"/>
          <w:b/>
          <w:bCs/>
          <w:color w:val="000000" w:themeColor="text1"/>
        </w:rPr>
      </w:pPr>
    </w:p>
    <w:p w14:paraId="05B9F103" w14:textId="77777777" w:rsidR="00B75E1B" w:rsidRDefault="00B75E1B" w:rsidP="006B06F6">
      <w:pPr>
        <w:jc w:val="center"/>
        <w:rPr>
          <w:rFonts w:ascii="Times New Roman" w:hAnsi="Times New Roman" w:cs="Times New Roman"/>
          <w:b/>
          <w:bCs/>
          <w:color w:val="000000" w:themeColor="text1"/>
        </w:rPr>
      </w:pPr>
    </w:p>
    <w:p w14:paraId="495FAA59" w14:textId="77777777" w:rsidR="00B75E1B" w:rsidRDefault="00B75E1B" w:rsidP="006B06F6">
      <w:pPr>
        <w:jc w:val="center"/>
        <w:rPr>
          <w:rFonts w:ascii="Times New Roman" w:hAnsi="Times New Roman" w:cs="Times New Roman"/>
          <w:b/>
          <w:bCs/>
          <w:color w:val="000000" w:themeColor="text1"/>
        </w:rPr>
      </w:pPr>
    </w:p>
    <w:p w14:paraId="76170340" w14:textId="77777777" w:rsidR="00B75E1B" w:rsidRDefault="00B75E1B" w:rsidP="006B06F6">
      <w:pPr>
        <w:jc w:val="center"/>
        <w:rPr>
          <w:rFonts w:ascii="Times New Roman" w:hAnsi="Times New Roman" w:cs="Times New Roman"/>
          <w:b/>
          <w:bCs/>
          <w:color w:val="000000" w:themeColor="text1"/>
        </w:rPr>
      </w:pPr>
    </w:p>
    <w:p w14:paraId="6BE4B62B" w14:textId="77777777" w:rsidR="00B75E1B" w:rsidRDefault="00B75E1B" w:rsidP="006B06F6">
      <w:pPr>
        <w:jc w:val="center"/>
        <w:rPr>
          <w:rFonts w:ascii="Times New Roman" w:hAnsi="Times New Roman" w:cs="Times New Roman"/>
          <w:b/>
          <w:bCs/>
          <w:color w:val="000000" w:themeColor="text1"/>
        </w:rPr>
      </w:pPr>
    </w:p>
    <w:p w14:paraId="402D7CA4" w14:textId="77777777" w:rsidR="00B75E1B" w:rsidRDefault="00B75E1B" w:rsidP="006B06F6">
      <w:pPr>
        <w:jc w:val="center"/>
        <w:rPr>
          <w:rFonts w:ascii="Times New Roman" w:hAnsi="Times New Roman" w:cs="Times New Roman"/>
          <w:b/>
          <w:bCs/>
          <w:color w:val="000000" w:themeColor="text1"/>
        </w:rPr>
      </w:pPr>
    </w:p>
    <w:p w14:paraId="2C138482" w14:textId="77777777" w:rsidR="00B75E1B" w:rsidRDefault="00B75E1B" w:rsidP="006B06F6">
      <w:pPr>
        <w:jc w:val="center"/>
        <w:rPr>
          <w:rFonts w:ascii="Times New Roman" w:hAnsi="Times New Roman" w:cs="Times New Roman"/>
          <w:b/>
          <w:bCs/>
          <w:color w:val="000000" w:themeColor="text1"/>
        </w:rPr>
      </w:pPr>
    </w:p>
    <w:p w14:paraId="404D18B4" w14:textId="77777777" w:rsidR="00B75E1B" w:rsidRDefault="00B75E1B" w:rsidP="006B06F6">
      <w:pPr>
        <w:jc w:val="center"/>
        <w:rPr>
          <w:rFonts w:ascii="Times New Roman" w:hAnsi="Times New Roman" w:cs="Times New Roman"/>
          <w:b/>
          <w:bCs/>
          <w:color w:val="000000" w:themeColor="text1"/>
        </w:rPr>
      </w:pPr>
    </w:p>
    <w:p w14:paraId="68B990B2" w14:textId="77777777" w:rsidR="00B75E1B" w:rsidRDefault="00B75E1B" w:rsidP="006B06F6">
      <w:pPr>
        <w:jc w:val="center"/>
        <w:rPr>
          <w:rFonts w:ascii="Times New Roman" w:hAnsi="Times New Roman" w:cs="Times New Roman"/>
          <w:b/>
          <w:bCs/>
          <w:color w:val="000000" w:themeColor="text1"/>
        </w:rPr>
      </w:pPr>
    </w:p>
    <w:p w14:paraId="31F0FEAA" w14:textId="77777777" w:rsidR="00B75E1B" w:rsidRDefault="00B75E1B" w:rsidP="006B06F6">
      <w:pPr>
        <w:jc w:val="center"/>
        <w:rPr>
          <w:rFonts w:ascii="Times New Roman" w:hAnsi="Times New Roman" w:cs="Times New Roman"/>
          <w:b/>
          <w:bCs/>
          <w:color w:val="000000" w:themeColor="text1"/>
        </w:rPr>
      </w:pPr>
    </w:p>
    <w:p w14:paraId="05669F38" w14:textId="77777777" w:rsidR="00B75E1B" w:rsidRDefault="00B75E1B" w:rsidP="006B06F6">
      <w:pPr>
        <w:jc w:val="center"/>
        <w:rPr>
          <w:rFonts w:ascii="Times New Roman" w:hAnsi="Times New Roman" w:cs="Times New Roman"/>
          <w:b/>
          <w:bCs/>
          <w:color w:val="000000" w:themeColor="text1"/>
        </w:rPr>
      </w:pPr>
    </w:p>
    <w:p w14:paraId="4CF6EA8E" w14:textId="77777777" w:rsidR="00B75E1B" w:rsidRDefault="00B75E1B" w:rsidP="006B06F6">
      <w:pPr>
        <w:jc w:val="center"/>
        <w:rPr>
          <w:rFonts w:ascii="Times New Roman" w:hAnsi="Times New Roman" w:cs="Times New Roman"/>
          <w:b/>
          <w:bCs/>
          <w:color w:val="000000" w:themeColor="text1"/>
        </w:rPr>
      </w:pPr>
    </w:p>
    <w:p w14:paraId="379120CE" w14:textId="77777777" w:rsidR="00B75E1B" w:rsidRDefault="00B75E1B" w:rsidP="006B06F6">
      <w:pPr>
        <w:jc w:val="center"/>
        <w:rPr>
          <w:rFonts w:ascii="Times New Roman" w:hAnsi="Times New Roman" w:cs="Times New Roman"/>
          <w:b/>
          <w:bCs/>
          <w:color w:val="000000" w:themeColor="text1"/>
        </w:rPr>
      </w:pPr>
    </w:p>
    <w:p w14:paraId="55A442CB" w14:textId="77777777" w:rsidR="00B75E1B" w:rsidRDefault="00B75E1B" w:rsidP="006B06F6">
      <w:pPr>
        <w:jc w:val="center"/>
        <w:rPr>
          <w:rFonts w:ascii="Times New Roman" w:hAnsi="Times New Roman" w:cs="Times New Roman"/>
          <w:b/>
          <w:bCs/>
          <w:color w:val="000000" w:themeColor="text1"/>
        </w:rPr>
      </w:pPr>
    </w:p>
    <w:p w14:paraId="19A35C49" w14:textId="77777777" w:rsidR="00B75E1B" w:rsidRDefault="00B75E1B" w:rsidP="006B06F6">
      <w:pPr>
        <w:jc w:val="center"/>
        <w:rPr>
          <w:rFonts w:ascii="Times New Roman" w:hAnsi="Times New Roman" w:cs="Times New Roman"/>
          <w:b/>
          <w:bCs/>
          <w:color w:val="000000" w:themeColor="text1"/>
        </w:rPr>
      </w:pPr>
    </w:p>
    <w:p w14:paraId="2B181DA2" w14:textId="77777777" w:rsidR="00B75E1B" w:rsidRDefault="00B75E1B" w:rsidP="006B06F6">
      <w:pPr>
        <w:jc w:val="center"/>
        <w:rPr>
          <w:rFonts w:ascii="Times New Roman" w:hAnsi="Times New Roman" w:cs="Times New Roman"/>
          <w:b/>
          <w:bCs/>
          <w:color w:val="000000" w:themeColor="text1"/>
        </w:rPr>
      </w:pPr>
    </w:p>
    <w:p w14:paraId="5735A3C5" w14:textId="77777777" w:rsidR="00B75E1B" w:rsidRDefault="00B75E1B" w:rsidP="006B06F6">
      <w:pPr>
        <w:jc w:val="center"/>
        <w:rPr>
          <w:rFonts w:ascii="Times New Roman" w:hAnsi="Times New Roman" w:cs="Times New Roman"/>
          <w:b/>
          <w:bCs/>
          <w:color w:val="000000" w:themeColor="text1"/>
        </w:rPr>
      </w:pPr>
    </w:p>
    <w:p w14:paraId="3FD8A731" w14:textId="77777777" w:rsidR="00B75E1B" w:rsidRDefault="00B75E1B" w:rsidP="006B06F6">
      <w:pPr>
        <w:jc w:val="center"/>
        <w:rPr>
          <w:rFonts w:ascii="Times New Roman" w:hAnsi="Times New Roman" w:cs="Times New Roman"/>
          <w:b/>
          <w:bCs/>
          <w:color w:val="000000" w:themeColor="text1"/>
        </w:rPr>
      </w:pPr>
    </w:p>
    <w:p w14:paraId="7592C87B" w14:textId="77777777" w:rsidR="00B75E1B" w:rsidRDefault="00B75E1B" w:rsidP="006B06F6">
      <w:pPr>
        <w:jc w:val="center"/>
        <w:rPr>
          <w:rFonts w:ascii="Times New Roman" w:hAnsi="Times New Roman" w:cs="Times New Roman"/>
          <w:b/>
          <w:bCs/>
          <w:color w:val="000000" w:themeColor="text1"/>
        </w:rPr>
      </w:pPr>
    </w:p>
    <w:p w14:paraId="2F29CB8E" w14:textId="285740AD" w:rsidR="001F5140" w:rsidRPr="00B75E1B" w:rsidRDefault="00745CA1" w:rsidP="00B75E1B">
      <w:pPr>
        <w:jc w:val="center"/>
        <w:rPr>
          <w:rFonts w:ascii="Times New Roman" w:hAnsi="Times New Roman" w:cs="Times New Roman"/>
          <w:b/>
          <w:bCs/>
          <w:caps/>
          <w:color w:val="000000" w:themeColor="text1"/>
        </w:rPr>
      </w:pPr>
      <w:r>
        <w:rPr>
          <w:rFonts w:ascii="Times New Roman" w:hAnsi="Times New Roman" w:cs="Times New Roman"/>
          <w:b/>
          <w:bCs/>
          <w:caps/>
          <w:color w:val="000000" w:themeColor="text1"/>
        </w:rPr>
        <w:t xml:space="preserve">JUNE </w:t>
      </w:r>
      <w:r w:rsidR="00B75E1B" w:rsidRPr="00B75E1B">
        <w:rPr>
          <w:rFonts w:ascii="Times New Roman" w:hAnsi="Times New Roman" w:cs="Times New Roman"/>
          <w:b/>
          <w:bCs/>
          <w:caps/>
          <w:color w:val="000000" w:themeColor="text1"/>
        </w:rPr>
        <w:t>2022</w:t>
      </w:r>
      <w:r w:rsidR="00894814" w:rsidRPr="00B75E1B">
        <w:rPr>
          <w:rFonts w:ascii="Times New Roman" w:hAnsi="Times New Roman" w:cs="Times New Roman"/>
          <w:b/>
          <w:bCs/>
          <w:caps/>
          <w:color w:val="000000" w:themeColor="text1"/>
        </w:rPr>
        <w:br w:type="page"/>
      </w:r>
    </w:p>
    <w:p w14:paraId="63C6AA75" w14:textId="00DF9517" w:rsidR="001427D5" w:rsidRPr="004439DE" w:rsidRDefault="001427D5" w:rsidP="006B06F6">
      <w:pPr>
        <w:jc w:val="center"/>
        <w:rPr>
          <w:rFonts w:ascii="Times New Roman" w:hAnsi="Times New Roman" w:cs="Times New Roman"/>
          <w:b/>
          <w:bCs/>
          <w:color w:val="000000" w:themeColor="text1"/>
        </w:rPr>
      </w:pPr>
      <w:r w:rsidRPr="004439DE">
        <w:rPr>
          <w:rFonts w:ascii="Times New Roman" w:hAnsi="Times New Roman" w:cs="Times New Roman"/>
          <w:b/>
          <w:bCs/>
          <w:color w:val="000000" w:themeColor="text1"/>
        </w:rPr>
        <w:lastRenderedPageBreak/>
        <w:t>Table of contents</w:t>
      </w:r>
    </w:p>
    <w:p w14:paraId="1C675046" w14:textId="77777777" w:rsidR="000A1E6F" w:rsidRPr="004439DE" w:rsidRDefault="000A1E6F" w:rsidP="006B06F6">
      <w:pPr>
        <w:jc w:val="both"/>
        <w:rPr>
          <w:rFonts w:ascii="Times New Roman" w:hAnsi="Times New Roman" w:cs="Times New Roman"/>
          <w:b/>
          <w:bCs/>
          <w:color w:val="000000" w:themeColor="text1"/>
        </w:rPr>
      </w:pPr>
    </w:p>
    <w:p w14:paraId="7C59154B" w14:textId="712844FA" w:rsidR="006B06F6" w:rsidRPr="004439DE" w:rsidRDefault="001427D5">
      <w:pPr>
        <w:pStyle w:val="TOC1"/>
        <w:rPr>
          <w:rFonts w:eastAsiaTheme="minorEastAsia"/>
          <w:noProof/>
          <w:color w:val="000000" w:themeColor="text1"/>
          <w:kern w:val="0"/>
          <w:lang w:eastAsia="en-GB"/>
          <w14:ligatures w14:val="none"/>
        </w:rPr>
      </w:pPr>
      <w:r w:rsidRPr="004439DE">
        <w:rPr>
          <w:rFonts w:ascii="Times New Roman" w:hAnsi="Times New Roman" w:cs="Times New Roman"/>
          <w:b/>
          <w:bCs/>
          <w:color w:val="000000" w:themeColor="text1"/>
        </w:rPr>
        <w:fldChar w:fldCharType="begin"/>
      </w:r>
      <w:r w:rsidRPr="004439DE">
        <w:rPr>
          <w:rFonts w:ascii="Times New Roman" w:hAnsi="Times New Roman" w:cs="Times New Roman"/>
          <w:b/>
          <w:bCs/>
          <w:color w:val="000000" w:themeColor="text1"/>
        </w:rPr>
        <w:instrText xml:space="preserve"> TOC \o "1-3" \h \z \u </w:instrText>
      </w:r>
      <w:r w:rsidRPr="004439DE">
        <w:rPr>
          <w:rFonts w:ascii="Times New Roman" w:hAnsi="Times New Roman" w:cs="Times New Roman"/>
          <w:b/>
          <w:bCs/>
          <w:color w:val="000000" w:themeColor="text1"/>
        </w:rPr>
        <w:fldChar w:fldCharType="separate"/>
      </w:r>
      <w:hyperlink w:anchor="_Toc105067514" w:history="1">
        <w:r w:rsidR="006B06F6" w:rsidRPr="004439DE">
          <w:rPr>
            <w:rStyle w:val="Hyperlink"/>
            <w:rFonts w:ascii="Times New Roman" w:hAnsi="Times New Roman" w:cs="Times New Roman"/>
            <w:noProof/>
            <w:color w:val="000000" w:themeColor="text1"/>
          </w:rPr>
          <w:t>1.0</w:t>
        </w:r>
        <w:r w:rsidR="006B06F6" w:rsidRPr="004439DE">
          <w:rPr>
            <w:rFonts w:eastAsiaTheme="minorEastAsia"/>
            <w:noProof/>
            <w:color w:val="000000" w:themeColor="text1"/>
            <w:kern w:val="0"/>
            <w:lang w:eastAsia="en-GB"/>
            <w14:ligatures w14:val="none"/>
          </w:rPr>
          <w:tab/>
        </w:r>
        <w:r w:rsidR="006B06F6" w:rsidRPr="004439DE">
          <w:rPr>
            <w:rStyle w:val="Hyperlink"/>
            <w:rFonts w:ascii="Times New Roman" w:hAnsi="Times New Roman" w:cs="Times New Roman"/>
            <w:noProof/>
            <w:color w:val="000000" w:themeColor="text1"/>
          </w:rPr>
          <w:t>Introduction</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_Toc105067514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3</w:t>
        </w:r>
        <w:r w:rsidR="006B06F6" w:rsidRPr="004439DE">
          <w:rPr>
            <w:noProof/>
            <w:webHidden/>
            <w:color w:val="000000" w:themeColor="text1"/>
          </w:rPr>
          <w:fldChar w:fldCharType="end"/>
        </w:r>
      </w:hyperlink>
    </w:p>
    <w:p w14:paraId="0092E63F" w14:textId="2902AFF8"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15" w:history="1">
        <w:r w:rsidR="006B06F6" w:rsidRPr="004439DE">
          <w:rPr>
            <w:rStyle w:val="Hyperlink"/>
            <w:rFonts w:ascii="Times New Roman" w:hAnsi="Times New Roman" w:cs="Times New Roman"/>
            <w:noProof/>
            <w:color w:val="000000" w:themeColor="text1"/>
          </w:rPr>
          <w:t>1.1 State Reporting on the Convention on the Rights of the Child</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_Toc105067515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3</w:t>
        </w:r>
        <w:r w:rsidR="006B06F6" w:rsidRPr="004439DE">
          <w:rPr>
            <w:noProof/>
            <w:webHidden/>
            <w:color w:val="000000" w:themeColor="text1"/>
          </w:rPr>
          <w:fldChar w:fldCharType="end"/>
        </w:r>
      </w:hyperlink>
    </w:p>
    <w:p w14:paraId="1E97A614" w14:textId="3CFDF970"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16" w:history="1">
        <w:r w:rsidR="006B06F6" w:rsidRPr="004439DE">
          <w:rPr>
            <w:rStyle w:val="Hyperlink"/>
            <w:rFonts w:ascii="Times New Roman" w:hAnsi="Times New Roman" w:cs="Times New Roman"/>
            <w:noProof/>
            <w:color w:val="000000" w:themeColor="text1"/>
          </w:rPr>
          <w:t>1.2 About the Uganda Human Rights Commission</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_Toc105067516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3</w:t>
        </w:r>
        <w:r w:rsidR="006B06F6" w:rsidRPr="004439DE">
          <w:rPr>
            <w:noProof/>
            <w:webHidden/>
            <w:color w:val="000000" w:themeColor="text1"/>
          </w:rPr>
          <w:fldChar w:fldCharType="end"/>
        </w:r>
      </w:hyperlink>
    </w:p>
    <w:p w14:paraId="3ACB00AB" w14:textId="0BEB6770"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17" w:history="1">
        <w:r w:rsidR="006B06F6" w:rsidRPr="004439DE">
          <w:rPr>
            <w:rStyle w:val="Hyperlink"/>
            <w:rFonts w:ascii="Times New Roman" w:hAnsi="Times New Roman" w:cs="Times New Roman"/>
            <w:noProof/>
            <w:color w:val="000000" w:themeColor="text1"/>
          </w:rPr>
          <w:t>2.0 Background</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_Toc105067517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3</w:t>
        </w:r>
        <w:r w:rsidR="006B06F6" w:rsidRPr="004439DE">
          <w:rPr>
            <w:noProof/>
            <w:webHidden/>
            <w:color w:val="000000" w:themeColor="text1"/>
          </w:rPr>
          <w:fldChar w:fldCharType="end"/>
        </w:r>
      </w:hyperlink>
    </w:p>
    <w:p w14:paraId="18E57654" w14:textId="0ADDDA0C"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18" w:history="1">
        <w:r w:rsidR="006B06F6" w:rsidRPr="004439DE">
          <w:rPr>
            <w:rStyle w:val="Hyperlink"/>
            <w:rFonts w:ascii="Times New Roman" w:hAnsi="Times New Roman" w:cs="Times New Roman"/>
            <w:noProof/>
            <w:color w:val="000000" w:themeColor="text1"/>
          </w:rPr>
          <w:t>3.1 Children in alterative care homes</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_Toc105067518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4</w:t>
        </w:r>
        <w:r w:rsidR="006B06F6" w:rsidRPr="004439DE">
          <w:rPr>
            <w:noProof/>
            <w:webHidden/>
            <w:color w:val="000000" w:themeColor="text1"/>
          </w:rPr>
          <w:fldChar w:fldCharType="end"/>
        </w:r>
      </w:hyperlink>
    </w:p>
    <w:p w14:paraId="35F93A5A" w14:textId="096E055A"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19" w:history="1">
        <w:r w:rsidR="006B06F6" w:rsidRPr="004439DE">
          <w:rPr>
            <w:rStyle w:val="Hyperlink"/>
            <w:rFonts w:ascii="Times New Roman" w:hAnsi="Times New Roman" w:cs="Times New Roman"/>
            <w:noProof/>
            <w:color w:val="000000" w:themeColor="text1"/>
          </w:rPr>
          <w:t>3.2 Street children</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_Toc105067519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5</w:t>
        </w:r>
        <w:r w:rsidR="006B06F6" w:rsidRPr="004439DE">
          <w:rPr>
            <w:noProof/>
            <w:webHidden/>
            <w:color w:val="000000" w:themeColor="text1"/>
          </w:rPr>
          <w:fldChar w:fldCharType="end"/>
        </w:r>
      </w:hyperlink>
    </w:p>
    <w:p w14:paraId="35404D43" w14:textId="4A58EB8E"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0" w:history="1">
        <w:r w:rsidR="006B06F6" w:rsidRPr="004439DE">
          <w:rPr>
            <w:rStyle w:val="Hyperlink"/>
            <w:rFonts w:ascii="Times New Roman" w:hAnsi="Times New Roman" w:cs="Times New Roman"/>
            <w:noProof/>
            <w:color w:val="000000" w:themeColor="text1"/>
          </w:rPr>
          <w:t>3.3 Children involved in the Worst Forms of Child Labour</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_Toc105067520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6</w:t>
        </w:r>
        <w:r w:rsidR="006B06F6" w:rsidRPr="004439DE">
          <w:rPr>
            <w:noProof/>
            <w:webHidden/>
            <w:color w:val="000000" w:themeColor="text1"/>
          </w:rPr>
          <w:fldChar w:fldCharType="end"/>
        </w:r>
      </w:hyperlink>
    </w:p>
    <w:p w14:paraId="7EE0D083" w14:textId="73EAC21E"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1" w:history="1">
        <w:r w:rsidR="006B06F6" w:rsidRPr="004439DE">
          <w:rPr>
            <w:rStyle w:val="Hyperlink"/>
            <w:rFonts w:ascii="Times New Roman" w:hAnsi="Times New Roman" w:cs="Times New Roman"/>
            <w:noProof/>
            <w:color w:val="000000" w:themeColor="text1"/>
          </w:rPr>
          <w:t>3.4 Children in need of resettlement and rehabilitation in Northern Uganda</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_Toc105067521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6</w:t>
        </w:r>
        <w:r w:rsidR="006B06F6" w:rsidRPr="004439DE">
          <w:rPr>
            <w:noProof/>
            <w:webHidden/>
            <w:color w:val="000000" w:themeColor="text1"/>
          </w:rPr>
          <w:fldChar w:fldCharType="end"/>
        </w:r>
      </w:hyperlink>
    </w:p>
    <w:p w14:paraId="11AC353E" w14:textId="04A2ECDA"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2" w:history="1">
        <w:r w:rsidR="006B06F6" w:rsidRPr="004439DE">
          <w:rPr>
            <w:rStyle w:val="Hyperlink"/>
            <w:rFonts w:ascii="Times New Roman" w:hAnsi="Times New Roman" w:cs="Times New Roman"/>
            <w:noProof/>
            <w:color w:val="000000" w:themeColor="text1"/>
          </w:rPr>
          <w:t>3.5 Refugee children and asylum seekers</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_Toc105067522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7</w:t>
        </w:r>
        <w:r w:rsidR="006B06F6" w:rsidRPr="004439DE">
          <w:rPr>
            <w:noProof/>
            <w:webHidden/>
            <w:color w:val="000000" w:themeColor="text1"/>
          </w:rPr>
          <w:fldChar w:fldCharType="end"/>
        </w:r>
      </w:hyperlink>
    </w:p>
    <w:p w14:paraId="1683448C" w14:textId="737482D9"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3" w:history="1">
        <w:r w:rsidR="006B06F6" w:rsidRPr="004439DE">
          <w:rPr>
            <w:rStyle w:val="Hyperlink"/>
            <w:rFonts w:ascii="Times New Roman" w:hAnsi="Times New Roman" w:cs="Times New Roman"/>
            <w:noProof/>
            <w:color w:val="000000" w:themeColor="text1"/>
          </w:rPr>
          <w:t>3.6 Children who are victims of trafficking</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_Toc105067523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5</w:t>
        </w:r>
        <w:r w:rsidR="006B06F6" w:rsidRPr="004439DE">
          <w:rPr>
            <w:noProof/>
            <w:webHidden/>
            <w:color w:val="000000" w:themeColor="text1"/>
          </w:rPr>
          <w:fldChar w:fldCharType="end"/>
        </w:r>
      </w:hyperlink>
    </w:p>
    <w:p w14:paraId="44E96B1A" w14:textId="71C077D0"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4" w:history="1">
        <w:r w:rsidR="006B06F6" w:rsidRPr="004439DE">
          <w:rPr>
            <w:rStyle w:val="Hyperlink"/>
            <w:rFonts w:ascii="Times New Roman" w:hAnsi="Times New Roman" w:cs="Times New Roman"/>
            <w:noProof/>
            <w:color w:val="000000" w:themeColor="text1"/>
          </w:rPr>
          <w:t>3.7 Violence against children and harmful practices</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_Toc105067524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7</w:t>
        </w:r>
        <w:r w:rsidR="006B06F6" w:rsidRPr="004439DE">
          <w:rPr>
            <w:noProof/>
            <w:webHidden/>
            <w:color w:val="000000" w:themeColor="text1"/>
          </w:rPr>
          <w:fldChar w:fldCharType="end"/>
        </w:r>
      </w:hyperlink>
    </w:p>
    <w:p w14:paraId="49BE9FC8" w14:textId="142D4475"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5" w:history="1">
        <w:r w:rsidR="006B06F6" w:rsidRPr="004439DE">
          <w:rPr>
            <w:rStyle w:val="Hyperlink"/>
            <w:rFonts w:ascii="Times New Roman" w:hAnsi="Times New Roman" w:cs="Times New Roman"/>
            <w:noProof/>
            <w:color w:val="000000" w:themeColor="text1"/>
          </w:rPr>
          <w:t>3.8 Forced and early marriages</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_Toc105067525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8</w:t>
        </w:r>
        <w:r w:rsidR="006B06F6" w:rsidRPr="004439DE">
          <w:rPr>
            <w:noProof/>
            <w:webHidden/>
            <w:color w:val="000000" w:themeColor="text1"/>
          </w:rPr>
          <w:fldChar w:fldCharType="end"/>
        </w:r>
      </w:hyperlink>
    </w:p>
    <w:p w14:paraId="3104A59B" w14:textId="2ABFBDB9"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6" w:history="1">
        <w:r w:rsidR="006B06F6" w:rsidRPr="004439DE">
          <w:rPr>
            <w:rStyle w:val="Hyperlink"/>
            <w:rFonts w:ascii="Times New Roman" w:hAnsi="Times New Roman" w:cs="Times New Roman"/>
            <w:noProof/>
            <w:color w:val="000000" w:themeColor="text1"/>
          </w:rPr>
          <w:t>3.9 Children in conflict with the law</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_Toc105067526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9</w:t>
        </w:r>
        <w:r w:rsidR="006B06F6" w:rsidRPr="004439DE">
          <w:rPr>
            <w:noProof/>
            <w:webHidden/>
            <w:color w:val="000000" w:themeColor="text1"/>
          </w:rPr>
          <w:fldChar w:fldCharType="end"/>
        </w:r>
      </w:hyperlink>
    </w:p>
    <w:p w14:paraId="1A51FF02" w14:textId="5C37EFCF"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7" w:history="1">
        <w:r w:rsidR="006B06F6" w:rsidRPr="004439DE">
          <w:rPr>
            <w:rStyle w:val="Hyperlink"/>
            <w:rFonts w:ascii="Times New Roman" w:hAnsi="Times New Roman" w:cs="Times New Roman"/>
            <w:noProof/>
            <w:color w:val="000000" w:themeColor="text1"/>
          </w:rPr>
          <w:t>3.10 Education for  children</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_Toc105067527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9</w:t>
        </w:r>
        <w:r w:rsidR="006B06F6" w:rsidRPr="004439DE">
          <w:rPr>
            <w:noProof/>
            <w:webHidden/>
            <w:color w:val="000000" w:themeColor="text1"/>
          </w:rPr>
          <w:fldChar w:fldCharType="end"/>
        </w:r>
      </w:hyperlink>
    </w:p>
    <w:p w14:paraId="56B09F15" w14:textId="169E7B02"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8" w:history="1">
        <w:r w:rsidR="006B06F6" w:rsidRPr="004439DE">
          <w:rPr>
            <w:rStyle w:val="Hyperlink"/>
            <w:rFonts w:ascii="Times New Roman" w:hAnsi="Times New Roman" w:cs="Times New Roman"/>
            <w:noProof/>
            <w:color w:val="000000" w:themeColor="text1"/>
          </w:rPr>
          <w:t>3.11 Children in hard to reach areas</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_Toc105067528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10</w:t>
        </w:r>
        <w:r w:rsidR="006B06F6" w:rsidRPr="004439DE">
          <w:rPr>
            <w:noProof/>
            <w:webHidden/>
            <w:color w:val="000000" w:themeColor="text1"/>
          </w:rPr>
          <w:fldChar w:fldCharType="end"/>
        </w:r>
      </w:hyperlink>
    </w:p>
    <w:p w14:paraId="50D3BAAD" w14:textId="01C67D24"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29" w:history="1">
        <w:r w:rsidR="006B06F6" w:rsidRPr="004439DE">
          <w:rPr>
            <w:rStyle w:val="Hyperlink"/>
            <w:rFonts w:ascii="Times New Roman" w:hAnsi="Times New Roman" w:cs="Times New Roman"/>
            <w:noProof/>
            <w:color w:val="000000" w:themeColor="text1"/>
          </w:rPr>
          <w:t>3.12 Children with disabilities</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_Toc105067529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11</w:t>
        </w:r>
        <w:r w:rsidR="006B06F6" w:rsidRPr="004439DE">
          <w:rPr>
            <w:noProof/>
            <w:webHidden/>
            <w:color w:val="000000" w:themeColor="text1"/>
          </w:rPr>
          <w:fldChar w:fldCharType="end"/>
        </w:r>
      </w:hyperlink>
    </w:p>
    <w:p w14:paraId="65AD54B7" w14:textId="6FCC14A8"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30" w:history="1">
        <w:r w:rsidR="006B06F6" w:rsidRPr="004439DE">
          <w:rPr>
            <w:rStyle w:val="Hyperlink"/>
            <w:rFonts w:ascii="Times New Roman" w:hAnsi="Times New Roman" w:cs="Times New Roman"/>
            <w:noProof/>
            <w:color w:val="000000" w:themeColor="text1"/>
          </w:rPr>
          <w:t>3.13 Health services for children</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_Toc105067530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11</w:t>
        </w:r>
        <w:r w:rsidR="006B06F6" w:rsidRPr="004439DE">
          <w:rPr>
            <w:noProof/>
            <w:webHidden/>
            <w:color w:val="000000" w:themeColor="text1"/>
          </w:rPr>
          <w:fldChar w:fldCharType="end"/>
        </w:r>
      </w:hyperlink>
    </w:p>
    <w:p w14:paraId="4597D077" w14:textId="4C19EE19"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31" w:history="1">
        <w:r w:rsidR="006B06F6" w:rsidRPr="004439DE">
          <w:rPr>
            <w:rStyle w:val="Hyperlink"/>
            <w:rFonts w:ascii="Times New Roman" w:hAnsi="Times New Roman" w:cs="Times New Roman"/>
            <w:noProof/>
            <w:color w:val="000000" w:themeColor="text1"/>
          </w:rPr>
          <w:t>4.0 Emerging Human Rights Concerns</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_Toc105067531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12</w:t>
        </w:r>
        <w:r w:rsidR="006B06F6" w:rsidRPr="004439DE">
          <w:rPr>
            <w:noProof/>
            <w:webHidden/>
            <w:color w:val="000000" w:themeColor="text1"/>
          </w:rPr>
          <w:fldChar w:fldCharType="end"/>
        </w:r>
      </w:hyperlink>
    </w:p>
    <w:p w14:paraId="6C2532DB" w14:textId="07B4EEC3" w:rsidR="006B06F6" w:rsidRPr="004439DE" w:rsidRDefault="00000000">
      <w:pPr>
        <w:pStyle w:val="TOC2"/>
        <w:tabs>
          <w:tab w:val="right" w:leader="dot" w:pos="9016"/>
        </w:tabs>
        <w:rPr>
          <w:rFonts w:eastAsiaTheme="minorEastAsia"/>
          <w:noProof/>
          <w:color w:val="000000" w:themeColor="text1"/>
          <w:kern w:val="0"/>
          <w:lang w:eastAsia="en-GB"/>
          <w14:ligatures w14:val="none"/>
        </w:rPr>
      </w:pPr>
      <w:hyperlink w:anchor="_Toc105067532" w:history="1">
        <w:r w:rsidR="006B06F6" w:rsidRPr="004439DE">
          <w:rPr>
            <w:rStyle w:val="Hyperlink"/>
            <w:rFonts w:ascii="Times New Roman" w:hAnsi="Times New Roman" w:cs="Times New Roman"/>
            <w:noProof/>
            <w:color w:val="000000" w:themeColor="text1"/>
          </w:rPr>
          <w:t>5.0 Conclusion</w:t>
        </w:r>
        <w:r w:rsidR="006B06F6" w:rsidRPr="004439DE">
          <w:rPr>
            <w:noProof/>
            <w:webHidden/>
            <w:color w:val="000000" w:themeColor="text1"/>
          </w:rPr>
          <w:tab/>
        </w:r>
        <w:r w:rsidR="006B06F6" w:rsidRPr="004439DE">
          <w:rPr>
            <w:noProof/>
            <w:webHidden/>
            <w:color w:val="000000" w:themeColor="text1"/>
          </w:rPr>
          <w:fldChar w:fldCharType="begin"/>
        </w:r>
        <w:r w:rsidR="006B06F6" w:rsidRPr="004439DE">
          <w:rPr>
            <w:noProof/>
            <w:webHidden/>
            <w:color w:val="000000" w:themeColor="text1"/>
          </w:rPr>
          <w:instrText xml:space="preserve"> PAGEREF _Toc105067532 \h </w:instrText>
        </w:r>
        <w:r w:rsidR="006B06F6" w:rsidRPr="004439DE">
          <w:rPr>
            <w:noProof/>
            <w:webHidden/>
            <w:color w:val="000000" w:themeColor="text1"/>
          </w:rPr>
        </w:r>
        <w:r w:rsidR="006B06F6" w:rsidRPr="004439DE">
          <w:rPr>
            <w:noProof/>
            <w:webHidden/>
            <w:color w:val="000000" w:themeColor="text1"/>
          </w:rPr>
          <w:fldChar w:fldCharType="separate"/>
        </w:r>
        <w:r w:rsidR="008713C2">
          <w:rPr>
            <w:noProof/>
            <w:webHidden/>
            <w:color w:val="000000" w:themeColor="text1"/>
          </w:rPr>
          <w:t>12</w:t>
        </w:r>
        <w:r w:rsidR="006B06F6" w:rsidRPr="004439DE">
          <w:rPr>
            <w:noProof/>
            <w:webHidden/>
            <w:color w:val="000000" w:themeColor="text1"/>
          </w:rPr>
          <w:fldChar w:fldCharType="end"/>
        </w:r>
      </w:hyperlink>
    </w:p>
    <w:p w14:paraId="0EC7CE6B" w14:textId="6A1CDC4A" w:rsidR="00CD3712" w:rsidRPr="004439DE" w:rsidRDefault="001427D5" w:rsidP="006B06F6">
      <w:pPr>
        <w:jc w:val="both"/>
        <w:rPr>
          <w:rFonts w:ascii="Times New Roman" w:hAnsi="Times New Roman" w:cs="Times New Roman"/>
          <w:b/>
          <w:bCs/>
          <w:color w:val="000000" w:themeColor="text1"/>
        </w:rPr>
      </w:pPr>
      <w:r w:rsidRPr="004439DE">
        <w:rPr>
          <w:rFonts w:ascii="Times New Roman" w:hAnsi="Times New Roman" w:cs="Times New Roman"/>
          <w:b/>
          <w:bCs/>
          <w:color w:val="000000" w:themeColor="text1"/>
        </w:rPr>
        <w:fldChar w:fldCharType="end"/>
      </w:r>
      <w:r w:rsidRPr="004439DE">
        <w:rPr>
          <w:rFonts w:ascii="Times New Roman" w:hAnsi="Times New Roman" w:cs="Times New Roman"/>
          <w:b/>
          <w:bCs/>
          <w:color w:val="000000" w:themeColor="text1"/>
        </w:rPr>
        <w:br w:type="page"/>
      </w:r>
    </w:p>
    <w:p w14:paraId="7FFFAC30" w14:textId="56FC4E5A" w:rsidR="00CD3712" w:rsidRPr="004439DE" w:rsidRDefault="00CD3712" w:rsidP="006B06F6">
      <w:pPr>
        <w:pStyle w:val="Heading1"/>
        <w:jc w:val="both"/>
        <w:rPr>
          <w:rFonts w:ascii="Times New Roman" w:hAnsi="Times New Roman" w:cs="Times New Roman"/>
        </w:rPr>
      </w:pPr>
      <w:bookmarkStart w:id="0" w:name="_Toc105067514"/>
      <w:r w:rsidRPr="004439DE">
        <w:rPr>
          <w:rFonts w:ascii="Times New Roman" w:hAnsi="Times New Roman" w:cs="Times New Roman"/>
        </w:rPr>
        <w:t>Introduction</w:t>
      </w:r>
      <w:bookmarkEnd w:id="0"/>
    </w:p>
    <w:p w14:paraId="2E2492C4" w14:textId="77777777" w:rsidR="00A03F85" w:rsidRPr="004439DE" w:rsidRDefault="00A03F85" w:rsidP="006B06F6">
      <w:pPr>
        <w:jc w:val="both"/>
        <w:rPr>
          <w:rFonts w:ascii="Times New Roman" w:eastAsia="Times New Roman" w:hAnsi="Times New Roman" w:cs="Times New Roman"/>
          <w:color w:val="000000" w:themeColor="text1"/>
        </w:rPr>
      </w:pPr>
    </w:p>
    <w:p w14:paraId="0863E858" w14:textId="2A29D930" w:rsidR="00CD3712" w:rsidRPr="004439DE" w:rsidRDefault="00CD3712" w:rsidP="006B06F6">
      <w:pPr>
        <w:jc w:val="both"/>
        <w:rPr>
          <w:rFonts w:ascii="Times New Roman" w:eastAsia="Times New Roman" w:hAnsi="Times New Roman" w:cs="Times New Roman"/>
          <w:color w:val="000000" w:themeColor="text1"/>
        </w:rPr>
      </w:pPr>
      <w:r w:rsidRPr="004439DE">
        <w:rPr>
          <w:rFonts w:ascii="Times New Roman" w:eastAsia="Times New Roman" w:hAnsi="Times New Roman" w:cs="Times New Roman"/>
          <w:color w:val="000000" w:themeColor="text1"/>
        </w:rPr>
        <w:t>UHRC is a national human rights institution established under the Constitution of the Republic of Uganda, 1995 to promote and protect human rights.</w:t>
      </w:r>
      <w:r w:rsidRPr="004439DE">
        <w:rPr>
          <w:rStyle w:val="FootnoteReference"/>
          <w:rFonts w:ascii="Times New Roman" w:eastAsia="Times New Roman" w:hAnsi="Times New Roman" w:cs="Times New Roman"/>
          <w:color w:val="000000" w:themeColor="text1"/>
        </w:rPr>
        <w:footnoteReference w:id="1"/>
      </w:r>
      <w:r w:rsidRPr="004439DE">
        <w:rPr>
          <w:rFonts w:ascii="Times New Roman" w:eastAsia="Times New Roman" w:hAnsi="Times New Roman" w:cs="Times New Roman"/>
          <w:color w:val="000000" w:themeColor="text1"/>
        </w:rPr>
        <w:t xml:space="preserve"> This submission for </w:t>
      </w:r>
      <w:r w:rsidR="001F5140" w:rsidRPr="004439DE">
        <w:rPr>
          <w:rFonts w:ascii="Times New Roman" w:eastAsia="Times New Roman" w:hAnsi="Times New Roman" w:cs="Times New Roman"/>
          <w:color w:val="000000" w:themeColor="text1"/>
        </w:rPr>
        <w:t xml:space="preserve">the </w:t>
      </w:r>
      <w:r w:rsidR="00ED6B74" w:rsidRPr="004439DE">
        <w:rPr>
          <w:rFonts w:ascii="Times New Roman" w:eastAsia="Times New Roman" w:hAnsi="Times New Roman" w:cs="Times New Roman"/>
          <w:color w:val="000000" w:themeColor="text1"/>
        </w:rPr>
        <w:t>C</w:t>
      </w:r>
      <w:r w:rsidR="001F5140" w:rsidRPr="004439DE">
        <w:rPr>
          <w:rFonts w:ascii="Times New Roman" w:eastAsia="Times New Roman" w:hAnsi="Times New Roman" w:cs="Times New Roman"/>
          <w:color w:val="000000" w:themeColor="text1"/>
        </w:rPr>
        <w:t>onvention on the Rights of the Child Report</w:t>
      </w:r>
      <w:r w:rsidRPr="004439DE">
        <w:rPr>
          <w:rFonts w:ascii="Times New Roman" w:eastAsia="Times New Roman" w:hAnsi="Times New Roman" w:cs="Times New Roman"/>
          <w:color w:val="000000" w:themeColor="text1"/>
        </w:rPr>
        <w:t xml:space="preserve"> is comprised of a brief background, an update on Government’s compliance with </w:t>
      </w:r>
      <w:r w:rsidR="00ED6B74" w:rsidRPr="004439DE">
        <w:rPr>
          <w:rFonts w:ascii="Times New Roman" w:eastAsia="Times New Roman" w:hAnsi="Times New Roman" w:cs="Times New Roman"/>
          <w:color w:val="000000" w:themeColor="text1"/>
        </w:rPr>
        <w:t>CRC</w:t>
      </w:r>
      <w:r w:rsidRPr="004439DE">
        <w:rPr>
          <w:rFonts w:ascii="Times New Roman" w:eastAsia="Times New Roman" w:hAnsi="Times New Roman" w:cs="Times New Roman"/>
          <w:color w:val="000000" w:themeColor="text1"/>
        </w:rPr>
        <w:t xml:space="preserve"> recommendations, a section on emerging human rights concerns and a conclusion. This submission has been a culmination of UHRC annual and special reports assessing the human rights situation in the country</w:t>
      </w:r>
      <w:r w:rsidR="001F5140" w:rsidRPr="004439DE">
        <w:rPr>
          <w:rFonts w:ascii="Times New Roman" w:eastAsia="Times New Roman" w:hAnsi="Times New Roman" w:cs="Times New Roman"/>
          <w:color w:val="000000" w:themeColor="text1"/>
        </w:rPr>
        <w:t xml:space="preserve"> and other official government reports</w:t>
      </w:r>
      <w:r w:rsidRPr="004439DE">
        <w:rPr>
          <w:rFonts w:ascii="Times New Roman" w:eastAsia="Times New Roman" w:hAnsi="Times New Roman" w:cs="Times New Roman"/>
          <w:color w:val="000000" w:themeColor="text1"/>
        </w:rPr>
        <w:t xml:space="preserve">. Further, the report is </w:t>
      </w:r>
      <w:r w:rsidR="001F5140" w:rsidRPr="004439DE">
        <w:rPr>
          <w:rFonts w:ascii="Times New Roman" w:eastAsia="Times New Roman" w:hAnsi="Times New Roman" w:cs="Times New Roman"/>
          <w:color w:val="000000" w:themeColor="text1"/>
        </w:rPr>
        <w:t>drawn</w:t>
      </w:r>
      <w:r w:rsidRPr="004439DE">
        <w:rPr>
          <w:rFonts w:ascii="Times New Roman" w:eastAsia="Times New Roman" w:hAnsi="Times New Roman" w:cs="Times New Roman"/>
          <w:color w:val="000000" w:themeColor="text1"/>
        </w:rPr>
        <w:t xml:space="preserve"> from several consultative meetings UHRC held with various stakeholders </w:t>
      </w:r>
      <w:r w:rsidR="001F5140" w:rsidRPr="004439DE">
        <w:rPr>
          <w:rFonts w:ascii="Times New Roman" w:eastAsia="Times New Roman" w:hAnsi="Times New Roman" w:cs="Times New Roman"/>
          <w:color w:val="000000" w:themeColor="text1"/>
        </w:rPr>
        <w:t>between February to April 2022</w:t>
      </w:r>
      <w:r w:rsidRPr="004439DE">
        <w:rPr>
          <w:rFonts w:ascii="Times New Roman" w:eastAsia="Times New Roman" w:hAnsi="Times New Roman" w:cs="Times New Roman"/>
          <w:color w:val="000000" w:themeColor="text1"/>
        </w:rPr>
        <w:t xml:space="preserve"> </w:t>
      </w:r>
      <w:r w:rsidR="00146913">
        <w:rPr>
          <w:rFonts w:ascii="Times New Roman" w:eastAsia="Times New Roman" w:hAnsi="Times New Roman" w:cs="Times New Roman"/>
          <w:color w:val="000000" w:themeColor="text1"/>
        </w:rPr>
        <w:t xml:space="preserve">on </w:t>
      </w:r>
      <w:r w:rsidRPr="004439DE">
        <w:rPr>
          <w:rFonts w:ascii="Times New Roman" w:eastAsia="Times New Roman" w:hAnsi="Times New Roman" w:cs="Times New Roman"/>
          <w:color w:val="000000" w:themeColor="text1"/>
        </w:rPr>
        <w:t>the state of human rights</w:t>
      </w:r>
      <w:r w:rsidR="001F5140" w:rsidRPr="004439DE">
        <w:rPr>
          <w:rFonts w:ascii="Times New Roman" w:eastAsia="Times New Roman" w:hAnsi="Times New Roman" w:cs="Times New Roman"/>
          <w:color w:val="000000" w:themeColor="text1"/>
        </w:rPr>
        <w:t xml:space="preserve"> and the rights of children</w:t>
      </w:r>
      <w:r w:rsidRPr="004439DE">
        <w:rPr>
          <w:rFonts w:ascii="Times New Roman" w:eastAsia="Times New Roman" w:hAnsi="Times New Roman" w:cs="Times New Roman"/>
          <w:color w:val="000000" w:themeColor="text1"/>
        </w:rPr>
        <w:t xml:space="preserve"> in the country.</w:t>
      </w:r>
      <w:r w:rsidRPr="004439DE">
        <w:rPr>
          <w:rStyle w:val="FootnoteReference"/>
          <w:rFonts w:ascii="Times New Roman" w:eastAsia="Times New Roman" w:hAnsi="Times New Roman" w:cs="Times New Roman"/>
          <w:color w:val="000000" w:themeColor="text1"/>
        </w:rPr>
        <w:footnoteReference w:id="2"/>
      </w:r>
    </w:p>
    <w:p w14:paraId="63E64AFD" w14:textId="14D7B975" w:rsidR="00A03F85" w:rsidRPr="004439DE" w:rsidRDefault="00A03F85" w:rsidP="006B06F6">
      <w:pPr>
        <w:jc w:val="both"/>
        <w:rPr>
          <w:rFonts w:ascii="Times New Roman" w:eastAsia="Times New Roman" w:hAnsi="Times New Roman" w:cs="Times New Roman"/>
          <w:color w:val="000000" w:themeColor="text1"/>
        </w:rPr>
      </w:pPr>
    </w:p>
    <w:p w14:paraId="32F28669" w14:textId="57FB5BEE" w:rsidR="00A03F85" w:rsidRPr="004439DE" w:rsidRDefault="00A03F85" w:rsidP="006B06F6">
      <w:pPr>
        <w:pStyle w:val="Heading2"/>
        <w:spacing w:line="240" w:lineRule="auto"/>
        <w:jc w:val="both"/>
        <w:rPr>
          <w:rFonts w:ascii="Times New Roman" w:hAnsi="Times New Roman" w:cs="Times New Roman"/>
        </w:rPr>
      </w:pPr>
      <w:bookmarkStart w:id="1" w:name="_Toc105067515"/>
      <w:r w:rsidRPr="004439DE">
        <w:rPr>
          <w:rFonts w:ascii="Times New Roman" w:hAnsi="Times New Roman" w:cs="Times New Roman"/>
        </w:rPr>
        <w:t>1.1 State Reporting on the Convention on the Rights of the Child</w:t>
      </w:r>
      <w:bookmarkEnd w:id="1"/>
    </w:p>
    <w:p w14:paraId="07CEE7BF" w14:textId="0829771D" w:rsidR="006B27DC" w:rsidRPr="004439DE" w:rsidRDefault="00A03F85" w:rsidP="006B06F6">
      <w:pPr>
        <w:jc w:val="both"/>
        <w:rPr>
          <w:rFonts w:ascii="Times New Roman" w:eastAsia="Times New Roman" w:hAnsi="Times New Roman" w:cs="Times New Roman"/>
          <w:color w:val="000000" w:themeColor="text1"/>
        </w:rPr>
      </w:pPr>
      <w:r w:rsidRPr="004439DE">
        <w:rPr>
          <w:rFonts w:ascii="Times New Roman" w:eastAsia="Times New Roman" w:hAnsi="Times New Roman" w:cs="Times New Roman"/>
          <w:color w:val="000000" w:themeColor="text1"/>
        </w:rPr>
        <w:t xml:space="preserve">The Uganda Human Rights Commission </w:t>
      </w:r>
      <w:r w:rsidR="00AD7D2B" w:rsidRPr="004439DE">
        <w:rPr>
          <w:rFonts w:ascii="Times New Roman" w:eastAsia="Times New Roman" w:hAnsi="Times New Roman" w:cs="Times New Roman"/>
          <w:color w:val="000000" w:themeColor="text1"/>
        </w:rPr>
        <w:t>takes note of</w:t>
      </w:r>
      <w:r w:rsidRPr="004439DE">
        <w:rPr>
          <w:rFonts w:ascii="Times New Roman" w:eastAsia="Times New Roman" w:hAnsi="Times New Roman" w:cs="Times New Roman"/>
          <w:color w:val="000000" w:themeColor="text1"/>
        </w:rPr>
        <w:t xml:space="preserve"> the Government</w:t>
      </w:r>
      <w:r w:rsidR="00AD7D2B" w:rsidRPr="004439DE">
        <w:rPr>
          <w:rFonts w:ascii="Times New Roman" w:eastAsia="Times New Roman" w:hAnsi="Times New Roman" w:cs="Times New Roman"/>
          <w:color w:val="000000" w:themeColor="text1"/>
        </w:rPr>
        <w:t>’s efforts</w:t>
      </w:r>
      <w:r w:rsidRPr="004439DE">
        <w:rPr>
          <w:rFonts w:ascii="Times New Roman" w:eastAsia="Times New Roman" w:hAnsi="Times New Roman" w:cs="Times New Roman"/>
          <w:color w:val="000000" w:themeColor="text1"/>
        </w:rPr>
        <w:t xml:space="preserve"> </w:t>
      </w:r>
      <w:r w:rsidR="00146913">
        <w:rPr>
          <w:rFonts w:ascii="Times New Roman" w:eastAsia="Times New Roman" w:hAnsi="Times New Roman" w:cs="Times New Roman"/>
          <w:color w:val="000000" w:themeColor="text1"/>
        </w:rPr>
        <w:t>to</w:t>
      </w:r>
      <w:r w:rsidR="00146913" w:rsidRPr="004439DE">
        <w:rPr>
          <w:rFonts w:ascii="Times New Roman" w:eastAsia="Times New Roman" w:hAnsi="Times New Roman" w:cs="Times New Roman"/>
          <w:color w:val="000000" w:themeColor="text1"/>
        </w:rPr>
        <w:t xml:space="preserve"> </w:t>
      </w:r>
      <w:r w:rsidRPr="004439DE">
        <w:rPr>
          <w:rFonts w:ascii="Times New Roman" w:eastAsia="Times New Roman" w:hAnsi="Times New Roman" w:cs="Times New Roman"/>
          <w:color w:val="000000" w:themeColor="text1"/>
        </w:rPr>
        <w:t xml:space="preserve">comply with its international treaty body obligations by submitting its initial report to the </w:t>
      </w:r>
      <w:r w:rsidR="00AD7D2B" w:rsidRPr="004439DE">
        <w:rPr>
          <w:rFonts w:ascii="Times New Roman" w:eastAsia="Times New Roman" w:hAnsi="Times New Roman" w:cs="Times New Roman"/>
          <w:color w:val="000000" w:themeColor="text1"/>
        </w:rPr>
        <w:t xml:space="preserve">UN </w:t>
      </w:r>
      <w:r w:rsidRPr="004439DE">
        <w:rPr>
          <w:rFonts w:ascii="Times New Roman" w:eastAsia="Times New Roman" w:hAnsi="Times New Roman" w:cs="Times New Roman"/>
          <w:color w:val="000000" w:themeColor="text1"/>
        </w:rPr>
        <w:t>Committee on the Convention on the Rights of the Child on the status of implementation of the rights contained in the Convention.</w:t>
      </w:r>
    </w:p>
    <w:p w14:paraId="3D671AA3" w14:textId="77777777" w:rsidR="006B27DC" w:rsidRPr="004439DE" w:rsidRDefault="006B27DC" w:rsidP="006B06F6">
      <w:pPr>
        <w:jc w:val="both"/>
        <w:rPr>
          <w:rFonts w:ascii="Times New Roman" w:hAnsi="Times New Roman" w:cs="Times New Roman"/>
          <w:color w:val="000000" w:themeColor="text1"/>
        </w:rPr>
      </w:pPr>
    </w:p>
    <w:p w14:paraId="4ECE6607" w14:textId="4CAA46DF" w:rsidR="006B27DC" w:rsidRPr="004439DE" w:rsidRDefault="006B27DC" w:rsidP="006B06F6">
      <w:pPr>
        <w:pStyle w:val="Heading2"/>
        <w:spacing w:line="240" w:lineRule="auto"/>
        <w:rPr>
          <w:rFonts w:ascii="Times New Roman" w:hAnsi="Times New Roman" w:cs="Times New Roman"/>
        </w:rPr>
      </w:pPr>
      <w:bookmarkStart w:id="2" w:name="_Toc105067516"/>
      <w:r w:rsidRPr="004439DE">
        <w:rPr>
          <w:rFonts w:ascii="Times New Roman" w:hAnsi="Times New Roman" w:cs="Times New Roman"/>
        </w:rPr>
        <w:t>1.</w:t>
      </w:r>
      <w:r w:rsidR="00B15113" w:rsidRPr="004439DE">
        <w:rPr>
          <w:rFonts w:ascii="Times New Roman" w:hAnsi="Times New Roman" w:cs="Times New Roman"/>
        </w:rPr>
        <w:t>2</w:t>
      </w:r>
      <w:r w:rsidRPr="004439DE">
        <w:rPr>
          <w:rFonts w:ascii="Times New Roman" w:hAnsi="Times New Roman" w:cs="Times New Roman"/>
        </w:rPr>
        <w:t xml:space="preserve"> About the Uganda Human Rights Commission</w:t>
      </w:r>
      <w:bookmarkEnd w:id="2"/>
    </w:p>
    <w:p w14:paraId="57CB3CD5" w14:textId="65C528DF" w:rsidR="006B27DC" w:rsidRPr="004439DE" w:rsidRDefault="006B27DC"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Uganda Human Rights Commission (UHRC) is an </w:t>
      </w:r>
      <w:r w:rsidRPr="00B4660A">
        <w:rPr>
          <w:rFonts w:ascii="Times New Roman" w:hAnsi="Times New Roman" w:cs="Times New Roman"/>
          <w:b/>
          <w:bCs/>
          <w:color w:val="000000" w:themeColor="text1"/>
        </w:rPr>
        <w:t>‘A’</w:t>
      </w:r>
      <w:r w:rsidRPr="004439DE">
        <w:rPr>
          <w:rFonts w:ascii="Times New Roman" w:hAnsi="Times New Roman" w:cs="Times New Roman"/>
          <w:color w:val="000000" w:themeColor="text1"/>
        </w:rPr>
        <w:t xml:space="preserve"> status Independent National Human Rights Institution established under </w:t>
      </w:r>
      <w:r w:rsidR="00146913" w:rsidRPr="004439DE">
        <w:rPr>
          <w:rFonts w:ascii="Times New Roman" w:hAnsi="Times New Roman" w:cs="Times New Roman"/>
          <w:color w:val="000000" w:themeColor="text1"/>
        </w:rPr>
        <w:t>the Constitution</w:t>
      </w:r>
      <w:r w:rsidRPr="004439DE">
        <w:rPr>
          <w:rFonts w:ascii="Times New Roman" w:hAnsi="Times New Roman" w:cs="Times New Roman"/>
          <w:color w:val="000000" w:themeColor="text1"/>
        </w:rPr>
        <w:t xml:space="preserve"> of the Republic of Uganda, 1995 (as amended) to promote and protect human rights. </w:t>
      </w:r>
    </w:p>
    <w:p w14:paraId="2AE9AA78" w14:textId="77777777" w:rsidR="006B27DC" w:rsidRPr="004439DE" w:rsidRDefault="006B27DC" w:rsidP="006B06F6">
      <w:pPr>
        <w:jc w:val="both"/>
        <w:rPr>
          <w:rFonts w:ascii="Times New Roman" w:hAnsi="Times New Roman" w:cs="Times New Roman"/>
          <w:color w:val="000000" w:themeColor="text1"/>
        </w:rPr>
      </w:pPr>
    </w:p>
    <w:p w14:paraId="68BF20A6" w14:textId="125C5DE9" w:rsidR="006D61BA" w:rsidRPr="004439DE" w:rsidRDefault="006B27DC" w:rsidP="006D61BA">
      <w:pPr>
        <w:jc w:val="both"/>
        <w:rPr>
          <w:rFonts w:ascii="Times New Roman" w:hAnsi="Times New Roman" w:cs="Times New Roman"/>
          <w:color w:val="000000" w:themeColor="text1"/>
        </w:rPr>
      </w:pPr>
      <w:r w:rsidRPr="004439DE">
        <w:rPr>
          <w:rFonts w:ascii="Times New Roman" w:hAnsi="Times New Roman" w:cs="Times New Roman"/>
          <w:color w:val="000000" w:themeColor="text1"/>
        </w:rPr>
        <w:t>The UHRC has specifically done the following: receiving and investigating complaints; popularising child’s rights frameworks and the Convention on the Rights of the Child; monitoring and reporting</w:t>
      </w:r>
      <w:r w:rsidR="00BA209F" w:rsidRPr="004439DE">
        <w:rPr>
          <w:rFonts w:ascii="Times New Roman" w:hAnsi="Times New Roman" w:cs="Times New Roman"/>
          <w:color w:val="000000" w:themeColor="text1"/>
        </w:rPr>
        <w:t xml:space="preserve"> on child marriages, alcohol and illicit drug abuse by youth and children</w:t>
      </w:r>
      <w:r w:rsidR="009E7532" w:rsidRPr="004439DE">
        <w:rPr>
          <w:rFonts w:ascii="Times New Roman" w:hAnsi="Times New Roman" w:cs="Times New Roman"/>
          <w:color w:val="000000" w:themeColor="text1"/>
        </w:rPr>
        <w:t>; promotion</w:t>
      </w:r>
      <w:r w:rsidRPr="004439DE">
        <w:rPr>
          <w:rFonts w:ascii="Times New Roman" w:hAnsi="Times New Roman" w:cs="Times New Roman"/>
          <w:color w:val="000000" w:themeColor="text1"/>
        </w:rPr>
        <w:t xml:space="preserve"> of Human Rights Based Approaches</w:t>
      </w:r>
      <w:r w:rsidR="00E9359D" w:rsidRPr="004439DE">
        <w:rPr>
          <w:rFonts w:ascii="Times New Roman" w:hAnsi="Times New Roman" w:cs="Times New Roman"/>
          <w:color w:val="000000" w:themeColor="text1"/>
        </w:rPr>
        <w:t xml:space="preserve"> and the</w:t>
      </w:r>
      <w:r w:rsidRPr="004439DE">
        <w:rPr>
          <w:rFonts w:ascii="Times New Roman" w:hAnsi="Times New Roman" w:cs="Times New Roman"/>
          <w:color w:val="000000" w:themeColor="text1"/>
        </w:rPr>
        <w:t xml:space="preserve"> establishment of the Vulnerable Persons Unit</w:t>
      </w:r>
      <w:r w:rsidR="00E9359D" w:rsidRPr="004439DE">
        <w:rPr>
          <w:rFonts w:ascii="Times New Roman" w:hAnsi="Times New Roman" w:cs="Times New Roman"/>
          <w:color w:val="000000" w:themeColor="text1"/>
        </w:rPr>
        <w:t>.</w:t>
      </w:r>
      <w:r w:rsidR="006D61BA" w:rsidRPr="004439DE">
        <w:rPr>
          <w:rFonts w:ascii="Times New Roman" w:hAnsi="Times New Roman" w:cs="Times New Roman"/>
          <w:color w:val="000000" w:themeColor="text1"/>
        </w:rPr>
        <w:t xml:space="preserve"> </w:t>
      </w:r>
    </w:p>
    <w:p w14:paraId="4FDB6C83" w14:textId="77777777" w:rsidR="006D61BA" w:rsidRPr="004439DE" w:rsidRDefault="006D61BA" w:rsidP="006D61BA">
      <w:pPr>
        <w:jc w:val="both"/>
        <w:rPr>
          <w:rFonts w:ascii="Times New Roman" w:hAnsi="Times New Roman" w:cs="Times New Roman"/>
          <w:color w:val="000000" w:themeColor="text1"/>
        </w:rPr>
      </w:pPr>
    </w:p>
    <w:p w14:paraId="5935381B" w14:textId="57BDD8FD" w:rsidR="006B27DC" w:rsidRPr="004439DE" w:rsidRDefault="006B27DC" w:rsidP="006D61BA">
      <w:pPr>
        <w:jc w:val="both"/>
        <w:rPr>
          <w:rFonts w:ascii="Times New Roman" w:hAnsi="Times New Roman" w:cs="Times New Roman"/>
          <w:color w:val="000000" w:themeColor="text1"/>
        </w:rPr>
      </w:pPr>
      <w:r w:rsidRPr="004439DE">
        <w:rPr>
          <w:rFonts w:ascii="Times New Roman" w:hAnsi="Times New Roman" w:cs="Times New Roman"/>
          <w:color w:val="000000" w:themeColor="text1"/>
        </w:rPr>
        <w:t>The UHRC appreciates the Government of Uganda’s efforts</w:t>
      </w:r>
      <w:r w:rsidR="00B15113" w:rsidRPr="004439DE">
        <w:rPr>
          <w:rFonts w:ascii="Times New Roman" w:hAnsi="Times New Roman" w:cs="Times New Roman"/>
          <w:color w:val="000000" w:themeColor="text1"/>
        </w:rPr>
        <w:t xml:space="preserve"> in </w:t>
      </w:r>
      <w:r w:rsidRPr="004439DE">
        <w:rPr>
          <w:rFonts w:ascii="Times New Roman" w:hAnsi="Times New Roman" w:cs="Times New Roman"/>
          <w:color w:val="000000" w:themeColor="text1"/>
        </w:rPr>
        <w:t>being the leading funder of all programmes for the Uganda Human Rights Commission</w:t>
      </w:r>
      <w:r w:rsidR="00146913">
        <w:rPr>
          <w:rFonts w:ascii="Times New Roman" w:hAnsi="Times New Roman" w:cs="Times New Roman"/>
          <w:color w:val="000000" w:themeColor="text1"/>
        </w:rPr>
        <w:t>.</w:t>
      </w:r>
      <w:r w:rsidRPr="004439DE">
        <w:rPr>
          <w:rFonts w:ascii="Times New Roman" w:hAnsi="Times New Roman" w:cs="Times New Roman"/>
          <w:color w:val="000000" w:themeColor="text1"/>
        </w:rPr>
        <w:t xml:space="preserve"> </w:t>
      </w:r>
    </w:p>
    <w:p w14:paraId="7BD527EB" w14:textId="77777777" w:rsidR="00CD3712" w:rsidRPr="004439DE" w:rsidRDefault="00CD3712" w:rsidP="006B06F6">
      <w:pPr>
        <w:jc w:val="both"/>
        <w:rPr>
          <w:rFonts w:ascii="Times New Roman" w:hAnsi="Times New Roman" w:cs="Times New Roman"/>
          <w:color w:val="000000" w:themeColor="text1"/>
        </w:rPr>
      </w:pPr>
    </w:p>
    <w:p w14:paraId="3B696C2A" w14:textId="77777777" w:rsidR="00CD3712" w:rsidRPr="004439DE" w:rsidRDefault="00CD3712" w:rsidP="006B06F6">
      <w:pPr>
        <w:pStyle w:val="Heading2"/>
        <w:spacing w:line="240" w:lineRule="auto"/>
        <w:jc w:val="both"/>
        <w:rPr>
          <w:rFonts w:ascii="Times New Roman" w:hAnsi="Times New Roman" w:cs="Times New Roman"/>
        </w:rPr>
      </w:pPr>
      <w:bookmarkStart w:id="3" w:name="_Toc105067517"/>
      <w:r w:rsidRPr="004439DE">
        <w:rPr>
          <w:rFonts w:ascii="Times New Roman" w:hAnsi="Times New Roman" w:cs="Times New Roman"/>
        </w:rPr>
        <w:t>2.0 Background</w:t>
      </w:r>
      <w:bookmarkEnd w:id="3"/>
      <w:r w:rsidRPr="004439DE">
        <w:rPr>
          <w:rFonts w:ascii="Times New Roman" w:hAnsi="Times New Roman" w:cs="Times New Roman"/>
        </w:rPr>
        <w:t xml:space="preserve"> </w:t>
      </w:r>
    </w:p>
    <w:p w14:paraId="3E92EF84" w14:textId="0CC04DC3" w:rsidR="001147DA" w:rsidRPr="004439DE" w:rsidRDefault="00AD7D2B" w:rsidP="006B06F6">
      <w:pPr>
        <w:pStyle w:val="ListParagraph"/>
        <w:ind w:left="-90"/>
        <w:jc w:val="both"/>
        <w:rPr>
          <w:rFonts w:ascii="Times New Roman" w:hAnsi="Times New Roman" w:cs="Times New Roman"/>
          <w:color w:val="000000" w:themeColor="text1"/>
        </w:rPr>
      </w:pPr>
      <w:r w:rsidRPr="004439DE">
        <w:rPr>
          <w:rFonts w:ascii="Times New Roman" w:eastAsia="Times New Roman" w:hAnsi="Times New Roman" w:cs="Times New Roman"/>
          <w:color w:val="000000" w:themeColor="text1"/>
        </w:rPr>
        <w:t>Government</w:t>
      </w:r>
      <w:r w:rsidR="00CD3712" w:rsidRPr="004439DE">
        <w:rPr>
          <w:rFonts w:ascii="Times New Roman" w:eastAsia="Times New Roman" w:hAnsi="Times New Roman" w:cs="Times New Roman"/>
          <w:color w:val="000000" w:themeColor="text1"/>
        </w:rPr>
        <w:t xml:space="preserve"> of Uganda </w:t>
      </w:r>
      <w:r w:rsidRPr="004439DE">
        <w:rPr>
          <w:rFonts w:ascii="Times New Roman" w:eastAsia="Times New Roman" w:hAnsi="Times New Roman" w:cs="Times New Roman"/>
          <w:color w:val="000000" w:themeColor="text1"/>
        </w:rPr>
        <w:t>has made efforts</w:t>
      </w:r>
      <w:r w:rsidR="00CD3712" w:rsidRPr="004439DE">
        <w:rPr>
          <w:rFonts w:ascii="Times New Roman" w:eastAsia="Times New Roman" w:hAnsi="Times New Roman" w:cs="Times New Roman"/>
          <w:color w:val="000000" w:themeColor="text1"/>
        </w:rPr>
        <w:t xml:space="preserve"> towards </w:t>
      </w:r>
      <w:r w:rsidR="00ED6B74" w:rsidRPr="004439DE">
        <w:rPr>
          <w:rFonts w:ascii="Times New Roman" w:eastAsia="Times New Roman" w:hAnsi="Times New Roman" w:cs="Times New Roman"/>
          <w:color w:val="000000" w:themeColor="text1"/>
        </w:rPr>
        <w:t>protecting the rights of the child</w:t>
      </w:r>
      <w:r w:rsidR="00CD3712" w:rsidRPr="004439DE">
        <w:rPr>
          <w:rFonts w:ascii="Times New Roman" w:eastAsia="Times New Roman" w:hAnsi="Times New Roman" w:cs="Times New Roman"/>
          <w:color w:val="000000" w:themeColor="text1"/>
        </w:rPr>
        <w:t xml:space="preserve"> over the years. </w:t>
      </w:r>
      <w:r w:rsidR="00ED6B74" w:rsidRPr="004439DE">
        <w:rPr>
          <w:rFonts w:ascii="Times New Roman" w:eastAsia="Times New Roman" w:hAnsi="Times New Roman" w:cs="Times New Roman"/>
          <w:color w:val="000000" w:themeColor="text1"/>
        </w:rPr>
        <w:t xml:space="preserve">Among the important steps taken </w:t>
      </w:r>
      <w:r w:rsidR="001F5140" w:rsidRPr="004439DE">
        <w:rPr>
          <w:rFonts w:ascii="Times New Roman" w:eastAsia="Times New Roman" w:hAnsi="Times New Roman" w:cs="Times New Roman"/>
          <w:color w:val="000000" w:themeColor="text1"/>
        </w:rPr>
        <w:t xml:space="preserve">is </w:t>
      </w:r>
      <w:r w:rsidR="00146913">
        <w:rPr>
          <w:rFonts w:ascii="Times New Roman" w:eastAsia="Times New Roman" w:hAnsi="Times New Roman" w:cs="Times New Roman"/>
          <w:color w:val="000000" w:themeColor="text1"/>
        </w:rPr>
        <w:t xml:space="preserve">establishing </w:t>
      </w:r>
      <w:r w:rsidR="001F5140" w:rsidRPr="004439DE">
        <w:rPr>
          <w:rFonts w:ascii="Times New Roman" w:eastAsia="Times New Roman" w:hAnsi="Times New Roman" w:cs="Times New Roman"/>
          <w:color w:val="000000" w:themeColor="text1"/>
        </w:rPr>
        <w:t xml:space="preserve">comprehensive policy and legal reforms on children’s issues. </w:t>
      </w:r>
      <w:r w:rsidR="00E22A30" w:rsidRPr="004439DE">
        <w:rPr>
          <w:rFonts w:ascii="Times New Roman" w:eastAsia="Times New Roman" w:hAnsi="Times New Roman" w:cs="Times New Roman"/>
          <w:color w:val="000000" w:themeColor="text1"/>
        </w:rPr>
        <w:t xml:space="preserve">Uganda passed the Prevention of Trafficking in Persons Act (2009) and the Prohibition of Female Genital Mutilation Act (2010) aimed at combating harmful social and cultural practices.  </w:t>
      </w:r>
      <w:r w:rsidR="00FE3CBB" w:rsidRPr="004439DE">
        <w:rPr>
          <w:rFonts w:ascii="Times New Roman" w:eastAsia="Times New Roman" w:hAnsi="Times New Roman" w:cs="Times New Roman"/>
          <w:color w:val="000000" w:themeColor="text1"/>
        </w:rPr>
        <w:t>Various other legal reforms were</w:t>
      </w:r>
      <w:r w:rsidR="00FE3CBB" w:rsidRPr="004439DE">
        <w:rPr>
          <w:rFonts w:ascii="Times New Roman" w:hAnsi="Times New Roman" w:cs="Times New Roman"/>
          <w:color w:val="000000" w:themeColor="text1"/>
        </w:rPr>
        <w:t xml:space="preserve"> undertaken to further protect children, such as the Anti-Pornography Act passed in 2014 which was reinforced by the Children (Amendment) Act </w:t>
      </w:r>
      <w:r w:rsidR="009E7532" w:rsidRPr="004439DE">
        <w:rPr>
          <w:rFonts w:ascii="Times New Roman" w:hAnsi="Times New Roman" w:cs="Times New Roman"/>
          <w:color w:val="000000" w:themeColor="text1"/>
        </w:rPr>
        <w:t>2016 that</w:t>
      </w:r>
      <w:r w:rsidR="00FE3CBB" w:rsidRPr="004439DE">
        <w:rPr>
          <w:rFonts w:ascii="Times New Roman" w:hAnsi="Times New Roman" w:cs="Times New Roman"/>
          <w:color w:val="000000" w:themeColor="text1"/>
        </w:rPr>
        <w:t xml:space="preserve"> contains prohibitions on pornography, sexual </w:t>
      </w:r>
      <w:proofErr w:type="gramStart"/>
      <w:r w:rsidR="00FE3CBB" w:rsidRPr="004439DE">
        <w:rPr>
          <w:rFonts w:ascii="Times New Roman" w:hAnsi="Times New Roman" w:cs="Times New Roman"/>
          <w:color w:val="000000" w:themeColor="text1"/>
        </w:rPr>
        <w:t>exploitation</w:t>
      </w:r>
      <w:proofErr w:type="gramEnd"/>
      <w:r w:rsidR="00FE3CBB" w:rsidRPr="004439DE">
        <w:rPr>
          <w:rFonts w:ascii="Times New Roman" w:hAnsi="Times New Roman" w:cs="Times New Roman"/>
          <w:color w:val="000000" w:themeColor="text1"/>
        </w:rPr>
        <w:t xml:space="preserve"> and trafficking of children. The amendment of the Children Act, (Cap 59 Laws of Uganda) in 2016 was intended to align it more closely to the Convention on the Rights of the Child (CRC) with the objective of enhancing the protection of children and to consolidate provisions hitherto scattered in other legal frameworks and policies on children’s rights.</w:t>
      </w:r>
    </w:p>
    <w:p w14:paraId="37E80202" w14:textId="77777777" w:rsidR="001147DA" w:rsidRPr="004439DE" w:rsidRDefault="001147DA" w:rsidP="006B06F6">
      <w:pPr>
        <w:pStyle w:val="ListParagraph"/>
        <w:ind w:left="-90"/>
        <w:jc w:val="both"/>
        <w:rPr>
          <w:rFonts w:ascii="Times New Roman" w:hAnsi="Times New Roman" w:cs="Times New Roman"/>
          <w:color w:val="000000" w:themeColor="text1"/>
        </w:rPr>
      </w:pPr>
    </w:p>
    <w:p w14:paraId="3475B1D2" w14:textId="6E3A977E" w:rsidR="00ED6B74" w:rsidRPr="004439DE" w:rsidRDefault="009868B1" w:rsidP="006B06F6">
      <w:pPr>
        <w:pStyle w:val="ListParagraph"/>
        <w:ind w:left="-90"/>
        <w:jc w:val="both"/>
        <w:rPr>
          <w:rFonts w:ascii="Times New Roman" w:hAnsi="Times New Roman" w:cs="Times New Roman"/>
          <w:b/>
          <w:bCs/>
          <w:color w:val="000000" w:themeColor="text1"/>
        </w:rPr>
      </w:pPr>
      <w:r w:rsidRPr="004439DE">
        <w:rPr>
          <w:rFonts w:ascii="Times New Roman" w:hAnsi="Times New Roman" w:cs="Times New Roman"/>
          <w:color w:val="000000" w:themeColor="text1"/>
        </w:rPr>
        <w:t xml:space="preserve">The UHRC </w:t>
      </w:r>
      <w:r w:rsidR="00DB1C38" w:rsidRPr="004439DE">
        <w:rPr>
          <w:rFonts w:ascii="Times New Roman" w:hAnsi="Times New Roman" w:cs="Times New Roman"/>
          <w:color w:val="000000" w:themeColor="text1"/>
        </w:rPr>
        <w:t>takes note of the recently adopted</w:t>
      </w:r>
      <w:r w:rsidRPr="004439DE">
        <w:rPr>
          <w:rFonts w:ascii="Times New Roman" w:hAnsi="Times New Roman" w:cs="Times New Roman"/>
          <w:color w:val="000000" w:themeColor="text1"/>
        </w:rPr>
        <w:t xml:space="preserve"> National Child Policy in 2020 and the National Child Participation Strategy 2017/18-2021/22, demonstrating the Commitment of the Government of Uganda to the well-being of all children.  </w:t>
      </w:r>
      <w:r w:rsidR="001D00F4" w:rsidRPr="004439DE">
        <w:rPr>
          <w:rFonts w:ascii="Times New Roman" w:hAnsi="Times New Roman" w:cs="Times New Roman"/>
          <w:color w:val="000000" w:themeColor="text1"/>
        </w:rPr>
        <w:t>A</w:t>
      </w:r>
      <w:r w:rsidR="00ED6B74" w:rsidRPr="004439DE">
        <w:rPr>
          <w:rFonts w:ascii="Times New Roman" w:hAnsi="Times New Roman" w:cs="Times New Roman"/>
          <w:color w:val="000000" w:themeColor="text1"/>
        </w:rPr>
        <w:t xml:space="preserve"> National Action Plan fo</w:t>
      </w:r>
      <w:r w:rsidR="0063570B" w:rsidRPr="004439DE">
        <w:rPr>
          <w:rFonts w:ascii="Times New Roman" w:hAnsi="Times New Roman" w:cs="Times New Roman"/>
          <w:color w:val="000000" w:themeColor="text1"/>
        </w:rPr>
        <w:t xml:space="preserve">r Child Well-being in 2016-2021 </w:t>
      </w:r>
      <w:r w:rsidR="001D00F4" w:rsidRPr="004439DE">
        <w:rPr>
          <w:rFonts w:ascii="Times New Roman" w:hAnsi="Times New Roman" w:cs="Times New Roman"/>
          <w:color w:val="000000" w:themeColor="text1"/>
        </w:rPr>
        <w:t xml:space="preserve">was developed </w:t>
      </w:r>
      <w:r w:rsidR="0063570B" w:rsidRPr="004439DE">
        <w:rPr>
          <w:rFonts w:ascii="Times New Roman" w:hAnsi="Times New Roman" w:cs="Times New Roman"/>
          <w:color w:val="000000" w:themeColor="text1"/>
        </w:rPr>
        <w:t xml:space="preserve">which </w:t>
      </w:r>
      <w:r w:rsidR="00ED6B74" w:rsidRPr="004439DE">
        <w:rPr>
          <w:rFonts w:ascii="Times New Roman" w:hAnsi="Times New Roman" w:cs="Times New Roman"/>
          <w:color w:val="000000" w:themeColor="text1"/>
        </w:rPr>
        <w:t xml:space="preserve">links to five sustainable development </w:t>
      </w:r>
      <w:r w:rsidR="001D00F4" w:rsidRPr="004439DE">
        <w:rPr>
          <w:rFonts w:ascii="Times New Roman" w:hAnsi="Times New Roman" w:cs="Times New Roman"/>
          <w:color w:val="000000" w:themeColor="text1"/>
        </w:rPr>
        <w:t>goals:</w:t>
      </w:r>
      <w:r w:rsidR="00ED6B74" w:rsidRPr="004439DE">
        <w:rPr>
          <w:rFonts w:ascii="Times New Roman" w:hAnsi="Times New Roman" w:cs="Times New Roman"/>
          <w:color w:val="000000" w:themeColor="text1"/>
        </w:rPr>
        <w:t xml:space="preserve"> survival, development, protection, </w:t>
      </w:r>
      <w:proofErr w:type="gramStart"/>
      <w:r w:rsidR="00ED6B74" w:rsidRPr="004439DE">
        <w:rPr>
          <w:rFonts w:ascii="Times New Roman" w:hAnsi="Times New Roman" w:cs="Times New Roman"/>
          <w:color w:val="000000" w:themeColor="text1"/>
        </w:rPr>
        <w:t>participation</w:t>
      </w:r>
      <w:proofErr w:type="gramEnd"/>
      <w:r w:rsidR="00ED6B74" w:rsidRPr="004439DE">
        <w:rPr>
          <w:rFonts w:ascii="Times New Roman" w:hAnsi="Times New Roman" w:cs="Times New Roman"/>
          <w:color w:val="000000" w:themeColor="text1"/>
        </w:rPr>
        <w:t xml:space="preserve"> and implementation. </w:t>
      </w:r>
      <w:r w:rsidR="001D00F4" w:rsidRPr="004439DE">
        <w:rPr>
          <w:rFonts w:ascii="Times New Roman" w:hAnsi="Times New Roman" w:cs="Times New Roman"/>
          <w:color w:val="000000" w:themeColor="text1"/>
        </w:rPr>
        <w:t xml:space="preserve">There is also </w:t>
      </w:r>
      <w:r w:rsidR="006D61BA" w:rsidRPr="004439DE">
        <w:rPr>
          <w:rFonts w:ascii="Times New Roman" w:hAnsi="Times New Roman" w:cs="Times New Roman"/>
          <w:color w:val="000000" w:themeColor="text1"/>
        </w:rPr>
        <w:t xml:space="preserve">a </w:t>
      </w:r>
      <w:r w:rsidR="00ED6B74" w:rsidRPr="004439DE">
        <w:rPr>
          <w:rFonts w:ascii="Times New Roman" w:hAnsi="Times New Roman" w:cs="Times New Roman"/>
          <w:color w:val="000000" w:themeColor="text1"/>
        </w:rPr>
        <w:t xml:space="preserve">National Action Plan for Children with Disabilities 2016/17-2020/21 </w:t>
      </w:r>
      <w:r w:rsidR="0063570B" w:rsidRPr="004439DE">
        <w:rPr>
          <w:rFonts w:ascii="Times New Roman" w:hAnsi="Times New Roman" w:cs="Times New Roman"/>
          <w:color w:val="000000" w:themeColor="text1"/>
        </w:rPr>
        <w:t>which</w:t>
      </w:r>
      <w:r w:rsidR="00ED6B74" w:rsidRPr="004439DE">
        <w:rPr>
          <w:rFonts w:ascii="Times New Roman" w:hAnsi="Times New Roman" w:cs="Times New Roman"/>
          <w:color w:val="000000" w:themeColor="text1"/>
        </w:rPr>
        <w:t xml:space="preserve"> seeks to address the gaps in childhood disability interventions and consolidate new developments in a </w:t>
      </w:r>
      <w:r w:rsidR="00037E15" w:rsidRPr="004439DE">
        <w:rPr>
          <w:rFonts w:ascii="Times New Roman" w:hAnsi="Times New Roman" w:cs="Times New Roman"/>
          <w:color w:val="000000" w:themeColor="text1"/>
        </w:rPr>
        <w:t>comprehensive framework</w:t>
      </w:r>
      <w:r w:rsidR="00ED6B74" w:rsidRPr="004439DE">
        <w:rPr>
          <w:rFonts w:ascii="Times New Roman" w:hAnsi="Times New Roman" w:cs="Times New Roman"/>
          <w:color w:val="000000" w:themeColor="text1"/>
        </w:rPr>
        <w:t xml:space="preserve">. </w:t>
      </w:r>
    </w:p>
    <w:p w14:paraId="573E4B2B" w14:textId="77777777" w:rsidR="00CD3712" w:rsidRPr="004439DE" w:rsidRDefault="00CD3712" w:rsidP="006B06F6">
      <w:pPr>
        <w:jc w:val="both"/>
        <w:rPr>
          <w:rFonts w:ascii="Times New Roman" w:hAnsi="Times New Roman" w:cs="Times New Roman"/>
          <w:color w:val="000000" w:themeColor="text1"/>
        </w:rPr>
      </w:pPr>
    </w:p>
    <w:p w14:paraId="327982EE" w14:textId="6CAC8081" w:rsidR="00CD3712" w:rsidRPr="004439DE" w:rsidRDefault="00CD3712" w:rsidP="006B06F6">
      <w:pPr>
        <w:jc w:val="both"/>
        <w:rPr>
          <w:rFonts w:ascii="Times New Roman" w:eastAsia="Calibri" w:hAnsi="Times New Roman" w:cs="Times New Roman"/>
          <w:color w:val="000000" w:themeColor="text1"/>
        </w:rPr>
      </w:pPr>
      <w:r w:rsidRPr="004439DE">
        <w:rPr>
          <w:rFonts w:ascii="Times New Roman" w:hAnsi="Times New Roman" w:cs="Times New Roman"/>
          <w:color w:val="000000" w:themeColor="text1"/>
        </w:rPr>
        <w:t>Despite</w:t>
      </w:r>
      <w:r w:rsidR="0063570B" w:rsidRPr="004439DE">
        <w:rPr>
          <w:rFonts w:ascii="Times New Roman" w:hAnsi="Times New Roman" w:cs="Times New Roman"/>
          <w:color w:val="000000" w:themeColor="text1"/>
        </w:rPr>
        <w:t xml:space="preserve"> these </w:t>
      </w:r>
      <w:r w:rsidR="001D00F4" w:rsidRPr="004439DE">
        <w:rPr>
          <w:rFonts w:ascii="Times New Roman" w:hAnsi="Times New Roman" w:cs="Times New Roman"/>
          <w:color w:val="000000" w:themeColor="text1"/>
        </w:rPr>
        <w:t xml:space="preserve">many </w:t>
      </w:r>
      <w:r w:rsidRPr="004439DE">
        <w:rPr>
          <w:rFonts w:ascii="Times New Roman" w:hAnsi="Times New Roman" w:cs="Times New Roman"/>
          <w:color w:val="000000" w:themeColor="text1"/>
        </w:rPr>
        <w:t xml:space="preserve">efforts made by the Government of Uganda to promote and protect the rights of </w:t>
      </w:r>
      <w:r w:rsidR="0063570B" w:rsidRPr="004439DE">
        <w:rPr>
          <w:rFonts w:ascii="Times New Roman" w:hAnsi="Times New Roman" w:cs="Times New Roman"/>
          <w:color w:val="000000" w:themeColor="text1"/>
        </w:rPr>
        <w:t>children</w:t>
      </w:r>
      <w:r w:rsidR="001D00F4" w:rsidRPr="004439DE">
        <w:rPr>
          <w:rFonts w:ascii="Times New Roman" w:hAnsi="Times New Roman" w:cs="Times New Roman"/>
          <w:color w:val="000000" w:themeColor="text1"/>
        </w:rPr>
        <w:t xml:space="preserve"> through enabling frameworks</w:t>
      </w:r>
      <w:r w:rsidRPr="004439DE">
        <w:rPr>
          <w:rFonts w:ascii="Times New Roman" w:hAnsi="Times New Roman" w:cs="Times New Roman"/>
          <w:color w:val="000000" w:themeColor="text1"/>
        </w:rPr>
        <w:t xml:space="preserve">, </w:t>
      </w:r>
      <w:r w:rsidR="0063570B" w:rsidRPr="004439DE">
        <w:rPr>
          <w:rFonts w:ascii="Times New Roman" w:hAnsi="Times New Roman" w:cs="Times New Roman"/>
          <w:color w:val="000000" w:themeColor="text1"/>
        </w:rPr>
        <w:t>many challenges persist</w:t>
      </w:r>
      <w:r w:rsidRPr="004439DE">
        <w:rPr>
          <w:rFonts w:ascii="Times New Roman" w:hAnsi="Times New Roman" w:cs="Times New Roman"/>
          <w:color w:val="000000" w:themeColor="text1"/>
        </w:rPr>
        <w:t xml:space="preserve">. </w:t>
      </w:r>
      <w:r w:rsidR="001147DA" w:rsidRPr="004439DE">
        <w:rPr>
          <w:rFonts w:ascii="Times New Roman" w:hAnsi="Times New Roman" w:cs="Times New Roman"/>
          <w:color w:val="000000" w:themeColor="text1"/>
        </w:rPr>
        <w:t>The Ministry of Gender, Labour and Social Development which is charged with Children’s rights is continually underfunded, limiting its capacity to implement its mandate effectively.</w:t>
      </w:r>
      <w:r w:rsidR="005C7E1A" w:rsidRPr="004439DE">
        <w:rPr>
          <w:rFonts w:ascii="Times New Roman" w:hAnsi="Times New Roman" w:cs="Times New Roman"/>
          <w:color w:val="000000" w:themeColor="text1"/>
        </w:rPr>
        <w:t xml:space="preserve"> The National Council for Children has not been adequately funded, affecting its operations</w:t>
      </w:r>
      <w:r w:rsidR="00AE2315" w:rsidRPr="004439DE">
        <w:rPr>
          <w:rFonts w:ascii="Times New Roman" w:hAnsi="Times New Roman" w:cs="Times New Roman"/>
          <w:color w:val="000000" w:themeColor="text1"/>
        </w:rPr>
        <w:t>, and the government social service workforce is inadequately low to cope with the mandate to protect and promote children’s rights</w:t>
      </w:r>
      <w:r w:rsidR="005C7E1A" w:rsidRPr="004439DE">
        <w:rPr>
          <w:rFonts w:ascii="Times New Roman" w:hAnsi="Times New Roman" w:cs="Times New Roman"/>
          <w:color w:val="000000" w:themeColor="text1"/>
        </w:rPr>
        <w:t xml:space="preserve">. </w:t>
      </w:r>
      <w:r w:rsidR="001147DA" w:rsidRPr="004439DE">
        <w:rPr>
          <w:rFonts w:ascii="Times New Roman" w:hAnsi="Times New Roman" w:cs="Times New Roman"/>
          <w:color w:val="000000" w:themeColor="text1"/>
        </w:rPr>
        <w:t xml:space="preserve"> The socio-economic status of the country particularly in the wake of the COVID-19 pandemic has aggravated the factors that </w:t>
      </w:r>
      <w:r w:rsidR="009E3077" w:rsidRPr="004439DE">
        <w:rPr>
          <w:rFonts w:ascii="Times New Roman" w:hAnsi="Times New Roman" w:cs="Times New Roman"/>
          <w:color w:val="000000" w:themeColor="text1"/>
        </w:rPr>
        <w:t xml:space="preserve">combat children’s survival, </w:t>
      </w:r>
      <w:proofErr w:type="gramStart"/>
      <w:r w:rsidR="009E3077" w:rsidRPr="004439DE">
        <w:rPr>
          <w:rFonts w:ascii="Times New Roman" w:hAnsi="Times New Roman" w:cs="Times New Roman"/>
          <w:color w:val="000000" w:themeColor="text1"/>
        </w:rPr>
        <w:t>development</w:t>
      </w:r>
      <w:proofErr w:type="gramEnd"/>
      <w:r w:rsidR="009E3077" w:rsidRPr="004439DE">
        <w:rPr>
          <w:rFonts w:ascii="Times New Roman" w:hAnsi="Times New Roman" w:cs="Times New Roman"/>
          <w:color w:val="000000" w:themeColor="text1"/>
        </w:rPr>
        <w:t xml:space="preserve"> and welfare. </w:t>
      </w:r>
      <w:r w:rsidRPr="004439DE">
        <w:rPr>
          <w:rFonts w:ascii="Times New Roman" w:hAnsi="Times New Roman" w:cs="Times New Roman"/>
          <w:color w:val="000000" w:themeColor="text1"/>
        </w:rPr>
        <w:t xml:space="preserve">These include </w:t>
      </w:r>
      <w:r w:rsidRPr="004439DE">
        <w:rPr>
          <w:rFonts w:ascii="Times New Roman" w:eastAsia="Calibri" w:hAnsi="Times New Roman" w:cs="Times New Roman"/>
          <w:color w:val="000000" w:themeColor="text1"/>
        </w:rPr>
        <w:t>poverty</w:t>
      </w:r>
      <w:r w:rsidRPr="004439DE">
        <w:rPr>
          <w:rFonts w:ascii="Times New Roman" w:hAnsi="Times New Roman" w:cs="Times New Roman"/>
          <w:color w:val="000000" w:themeColor="text1"/>
        </w:rPr>
        <w:t xml:space="preserve">, </w:t>
      </w:r>
      <w:r w:rsidRPr="004439DE">
        <w:rPr>
          <w:rFonts w:ascii="Times New Roman" w:eastAsia="Calibri" w:hAnsi="Times New Roman" w:cs="Times New Roman"/>
          <w:color w:val="000000" w:themeColor="text1"/>
        </w:rPr>
        <w:t xml:space="preserve">lack </w:t>
      </w:r>
      <w:r w:rsidR="002016EA" w:rsidRPr="004439DE">
        <w:rPr>
          <w:rFonts w:ascii="Times New Roman" w:eastAsia="Calibri" w:hAnsi="Times New Roman" w:cs="Times New Roman"/>
          <w:color w:val="000000" w:themeColor="text1"/>
        </w:rPr>
        <w:t xml:space="preserve">of </w:t>
      </w:r>
      <w:r w:rsidRPr="004439DE">
        <w:rPr>
          <w:rFonts w:ascii="Times New Roman" w:eastAsia="Calibri" w:hAnsi="Times New Roman" w:cs="Times New Roman"/>
          <w:color w:val="000000" w:themeColor="text1"/>
        </w:rPr>
        <w:t>adequate</w:t>
      </w:r>
      <w:r w:rsidR="0063570B" w:rsidRPr="004439DE">
        <w:rPr>
          <w:rFonts w:ascii="Times New Roman" w:eastAsia="Calibri" w:hAnsi="Times New Roman" w:cs="Times New Roman"/>
          <w:color w:val="000000" w:themeColor="text1"/>
        </w:rPr>
        <w:t xml:space="preserve"> education,</w:t>
      </w:r>
      <w:r w:rsidRPr="004439DE">
        <w:rPr>
          <w:rFonts w:ascii="Times New Roman" w:eastAsia="Calibri" w:hAnsi="Times New Roman" w:cs="Times New Roman"/>
          <w:color w:val="000000" w:themeColor="text1"/>
        </w:rPr>
        <w:t xml:space="preserve"> </w:t>
      </w:r>
      <w:proofErr w:type="gramStart"/>
      <w:r w:rsidRPr="004439DE">
        <w:rPr>
          <w:rFonts w:ascii="Times New Roman" w:eastAsia="Calibri" w:hAnsi="Times New Roman" w:cs="Times New Roman"/>
          <w:color w:val="000000" w:themeColor="text1"/>
        </w:rPr>
        <w:t>health</w:t>
      </w:r>
      <w:proofErr w:type="gramEnd"/>
      <w:r w:rsidRPr="004439DE">
        <w:rPr>
          <w:rFonts w:ascii="Times New Roman" w:eastAsia="Calibri" w:hAnsi="Times New Roman" w:cs="Times New Roman"/>
          <w:color w:val="000000" w:themeColor="text1"/>
        </w:rPr>
        <w:t xml:space="preserve"> and social care; violence; early and forced marriages and harmful traditional practices such as</w:t>
      </w:r>
      <w:r w:rsidR="0063570B" w:rsidRPr="004439DE">
        <w:rPr>
          <w:rFonts w:ascii="Times New Roman" w:eastAsia="Calibri" w:hAnsi="Times New Roman" w:cs="Times New Roman"/>
          <w:color w:val="000000" w:themeColor="text1"/>
        </w:rPr>
        <w:t xml:space="preserve"> female genital mutilation, trafficking </w:t>
      </w:r>
      <w:r w:rsidRPr="004439DE">
        <w:rPr>
          <w:rFonts w:ascii="Times New Roman" w:eastAsia="Calibri" w:hAnsi="Times New Roman" w:cs="Times New Roman"/>
          <w:color w:val="000000" w:themeColor="text1"/>
        </w:rPr>
        <w:t>among others.</w:t>
      </w:r>
      <w:r w:rsidR="001715D0" w:rsidRPr="004439DE">
        <w:rPr>
          <w:rFonts w:ascii="Times New Roman" w:eastAsia="Calibri" w:hAnsi="Times New Roman" w:cs="Times New Roman"/>
          <w:color w:val="000000" w:themeColor="text1"/>
        </w:rPr>
        <w:t xml:space="preserve"> More than half of children under 5</w:t>
      </w:r>
      <w:r w:rsidR="005C7E1A" w:rsidRPr="004439DE">
        <w:rPr>
          <w:rFonts w:ascii="Times New Roman" w:eastAsia="Calibri" w:hAnsi="Times New Roman" w:cs="Times New Roman"/>
          <w:color w:val="000000" w:themeColor="text1"/>
        </w:rPr>
        <w:t xml:space="preserve"> years</w:t>
      </w:r>
      <w:r w:rsidR="001715D0" w:rsidRPr="004439DE">
        <w:rPr>
          <w:rFonts w:ascii="Times New Roman" w:eastAsia="Calibri" w:hAnsi="Times New Roman" w:cs="Times New Roman"/>
          <w:color w:val="000000" w:themeColor="text1"/>
        </w:rPr>
        <w:t xml:space="preserve"> and 38% of school aged children live in poverty </w:t>
      </w:r>
      <w:r w:rsidR="00037E15" w:rsidRPr="004439DE">
        <w:rPr>
          <w:rFonts w:ascii="Times New Roman" w:eastAsia="Calibri" w:hAnsi="Times New Roman" w:cs="Times New Roman"/>
          <w:color w:val="000000" w:themeColor="text1"/>
        </w:rPr>
        <w:t>and lack</w:t>
      </w:r>
      <w:r w:rsidR="001715D0" w:rsidRPr="004439DE">
        <w:rPr>
          <w:rFonts w:ascii="Times New Roman" w:eastAsia="Calibri" w:hAnsi="Times New Roman" w:cs="Times New Roman"/>
          <w:color w:val="000000" w:themeColor="text1"/>
        </w:rPr>
        <w:t xml:space="preserve"> proper nutrition and health care, quality education, safe drinking water and protection from violence and abuse.</w:t>
      </w:r>
    </w:p>
    <w:p w14:paraId="4CA0670F" w14:textId="77777777" w:rsidR="00727BA5" w:rsidRPr="004439DE" w:rsidRDefault="00727BA5" w:rsidP="006B06F6">
      <w:pPr>
        <w:jc w:val="both"/>
        <w:rPr>
          <w:rFonts w:ascii="Times New Roman" w:hAnsi="Times New Roman" w:cs="Times New Roman"/>
          <w:color w:val="000000" w:themeColor="text1"/>
        </w:rPr>
      </w:pPr>
    </w:p>
    <w:p w14:paraId="2E07FC4F" w14:textId="71421F2F" w:rsidR="005E0857" w:rsidRPr="004439DE" w:rsidRDefault="00C26B02" w:rsidP="006B06F6">
      <w:pPr>
        <w:pStyle w:val="ListParagraph"/>
        <w:numPr>
          <w:ilvl w:val="0"/>
          <w:numId w:val="25"/>
        </w:numPr>
        <w:jc w:val="both"/>
        <w:rPr>
          <w:rFonts w:ascii="Times New Roman" w:hAnsi="Times New Roman" w:cs="Times New Roman"/>
          <w:b/>
          <w:color w:val="000000" w:themeColor="text1"/>
        </w:rPr>
      </w:pPr>
      <w:r w:rsidRPr="004439DE">
        <w:rPr>
          <w:rFonts w:ascii="Times New Roman" w:hAnsi="Times New Roman" w:cs="Times New Roman"/>
          <w:b/>
          <w:color w:val="000000" w:themeColor="text1"/>
        </w:rPr>
        <w:t>Vulnerable Children’s Protection</w:t>
      </w:r>
    </w:p>
    <w:p w14:paraId="0547E640" w14:textId="3258DEB9" w:rsidR="005E0857" w:rsidRPr="004439DE" w:rsidRDefault="005E0857" w:rsidP="006B06F6">
      <w:pPr>
        <w:jc w:val="both"/>
        <w:rPr>
          <w:rFonts w:ascii="Times New Roman" w:hAnsi="Times New Roman" w:cs="Times New Roman"/>
          <w:color w:val="000000" w:themeColor="text1"/>
        </w:rPr>
      </w:pPr>
    </w:p>
    <w:p w14:paraId="2088D232" w14:textId="3551F5DA" w:rsidR="004E51A8" w:rsidRPr="004439DE" w:rsidRDefault="009E3077" w:rsidP="006B06F6">
      <w:pPr>
        <w:pStyle w:val="Heading2"/>
        <w:spacing w:line="240" w:lineRule="auto"/>
        <w:rPr>
          <w:rFonts w:ascii="Times New Roman" w:hAnsi="Times New Roman" w:cs="Times New Roman"/>
        </w:rPr>
      </w:pPr>
      <w:bookmarkStart w:id="4" w:name="_Toc105067518"/>
      <w:r w:rsidRPr="004439DE">
        <w:rPr>
          <w:rFonts w:ascii="Times New Roman" w:hAnsi="Times New Roman" w:cs="Times New Roman"/>
        </w:rPr>
        <w:t xml:space="preserve">3.1 </w:t>
      </w:r>
      <w:r w:rsidR="006D1EE0" w:rsidRPr="004439DE">
        <w:rPr>
          <w:rFonts w:ascii="Times New Roman" w:hAnsi="Times New Roman" w:cs="Times New Roman"/>
        </w:rPr>
        <w:t>Children in alter</w:t>
      </w:r>
      <w:r w:rsidR="000649F1">
        <w:rPr>
          <w:rFonts w:ascii="Times New Roman" w:hAnsi="Times New Roman" w:cs="Times New Roman"/>
        </w:rPr>
        <w:t>n</w:t>
      </w:r>
      <w:r w:rsidR="006D1EE0" w:rsidRPr="004439DE">
        <w:rPr>
          <w:rFonts w:ascii="Times New Roman" w:hAnsi="Times New Roman" w:cs="Times New Roman"/>
        </w:rPr>
        <w:t>a</w:t>
      </w:r>
      <w:r w:rsidR="0058264D" w:rsidRPr="004439DE">
        <w:rPr>
          <w:rFonts w:ascii="Times New Roman" w:hAnsi="Times New Roman" w:cs="Times New Roman"/>
        </w:rPr>
        <w:t>tive care homes</w:t>
      </w:r>
      <w:bookmarkEnd w:id="4"/>
      <w:r w:rsidR="0058264D" w:rsidRPr="004439DE">
        <w:rPr>
          <w:rFonts w:ascii="Times New Roman" w:hAnsi="Times New Roman" w:cs="Times New Roman"/>
        </w:rPr>
        <w:t xml:space="preserve"> </w:t>
      </w:r>
    </w:p>
    <w:p w14:paraId="7ED9522F" w14:textId="13C8C9CE" w:rsidR="00E47062" w:rsidRPr="004439DE" w:rsidRDefault="001D00F4"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w:t>
      </w:r>
      <w:r w:rsidR="00D90A63" w:rsidRPr="004439DE">
        <w:rPr>
          <w:rFonts w:ascii="Times New Roman" w:hAnsi="Times New Roman" w:cs="Times New Roman"/>
          <w:color w:val="000000" w:themeColor="text1"/>
        </w:rPr>
        <w:t xml:space="preserve">UHRC </w:t>
      </w:r>
      <w:r w:rsidR="00AD7D2B" w:rsidRPr="004439DE">
        <w:rPr>
          <w:rFonts w:ascii="Times New Roman" w:hAnsi="Times New Roman" w:cs="Times New Roman"/>
          <w:color w:val="000000" w:themeColor="text1"/>
        </w:rPr>
        <w:t>recognises</w:t>
      </w:r>
      <w:r w:rsidR="00D90A63" w:rsidRPr="004439DE">
        <w:rPr>
          <w:rFonts w:ascii="Times New Roman" w:hAnsi="Times New Roman" w:cs="Times New Roman"/>
          <w:color w:val="000000" w:themeColor="text1"/>
        </w:rPr>
        <w:t xml:space="preserve"> the</w:t>
      </w:r>
      <w:r w:rsidR="00AD7D2B" w:rsidRPr="004439DE">
        <w:rPr>
          <w:rFonts w:ascii="Times New Roman" w:hAnsi="Times New Roman" w:cs="Times New Roman"/>
          <w:color w:val="000000" w:themeColor="text1"/>
        </w:rPr>
        <w:t xml:space="preserve"> efforts of</w:t>
      </w:r>
      <w:r w:rsidR="00D90A63" w:rsidRPr="004439DE">
        <w:rPr>
          <w:rFonts w:ascii="Times New Roman" w:hAnsi="Times New Roman" w:cs="Times New Roman"/>
          <w:color w:val="000000" w:themeColor="text1"/>
        </w:rPr>
        <w:t xml:space="preserve"> Government of Uganda </w:t>
      </w:r>
      <w:r w:rsidR="00AD7D2B" w:rsidRPr="004439DE">
        <w:rPr>
          <w:rFonts w:ascii="Times New Roman" w:hAnsi="Times New Roman" w:cs="Times New Roman"/>
          <w:color w:val="000000" w:themeColor="text1"/>
        </w:rPr>
        <w:t>in</w:t>
      </w:r>
      <w:r w:rsidR="00D90A63" w:rsidRPr="004439DE">
        <w:rPr>
          <w:rFonts w:ascii="Times New Roman" w:hAnsi="Times New Roman" w:cs="Times New Roman"/>
          <w:color w:val="000000" w:themeColor="text1"/>
        </w:rPr>
        <w:t xml:space="preserve"> enacting </w:t>
      </w:r>
      <w:r w:rsidR="00CA0553" w:rsidRPr="004439DE">
        <w:rPr>
          <w:rFonts w:ascii="Times New Roman" w:hAnsi="Times New Roman" w:cs="Times New Roman"/>
          <w:color w:val="000000" w:themeColor="text1"/>
        </w:rPr>
        <w:t xml:space="preserve">the Children (Approved Home) Rules 2013 and </w:t>
      </w:r>
      <w:r w:rsidR="00A56394" w:rsidRPr="004439DE">
        <w:rPr>
          <w:rFonts w:ascii="Times New Roman" w:hAnsi="Times New Roman" w:cs="Times New Roman"/>
          <w:color w:val="000000" w:themeColor="text1"/>
        </w:rPr>
        <w:t xml:space="preserve">adopting </w:t>
      </w:r>
      <w:r w:rsidR="00CA0553" w:rsidRPr="004439DE">
        <w:rPr>
          <w:rFonts w:ascii="Times New Roman" w:hAnsi="Times New Roman" w:cs="Times New Roman"/>
          <w:color w:val="000000" w:themeColor="text1"/>
        </w:rPr>
        <w:t xml:space="preserve">the Children (Approved Home) Assessment Toolkit </w:t>
      </w:r>
      <w:r w:rsidR="00D90A63" w:rsidRPr="004439DE">
        <w:rPr>
          <w:rFonts w:ascii="Times New Roman" w:hAnsi="Times New Roman" w:cs="Times New Roman"/>
          <w:color w:val="000000" w:themeColor="text1"/>
        </w:rPr>
        <w:t xml:space="preserve">in </w:t>
      </w:r>
      <w:r w:rsidR="00421BC8" w:rsidRPr="004439DE">
        <w:rPr>
          <w:rFonts w:ascii="Times New Roman" w:hAnsi="Times New Roman" w:cs="Times New Roman"/>
          <w:color w:val="000000" w:themeColor="text1"/>
        </w:rPr>
        <w:t>2013, b</w:t>
      </w:r>
      <w:r w:rsidR="00D90A63" w:rsidRPr="004439DE">
        <w:rPr>
          <w:rFonts w:ascii="Times New Roman" w:hAnsi="Times New Roman" w:cs="Times New Roman"/>
          <w:color w:val="000000" w:themeColor="text1"/>
        </w:rPr>
        <w:t xml:space="preserve">oth instruments </w:t>
      </w:r>
      <w:r w:rsidR="00421BC8" w:rsidRPr="004439DE">
        <w:rPr>
          <w:rFonts w:ascii="Times New Roman" w:hAnsi="Times New Roman" w:cs="Times New Roman"/>
          <w:color w:val="000000" w:themeColor="text1"/>
        </w:rPr>
        <w:t>providing</w:t>
      </w:r>
      <w:r w:rsidR="00CA0553" w:rsidRPr="004439DE">
        <w:rPr>
          <w:rFonts w:ascii="Times New Roman" w:hAnsi="Times New Roman" w:cs="Times New Roman"/>
          <w:color w:val="000000" w:themeColor="text1"/>
        </w:rPr>
        <w:t xml:space="preserve"> </w:t>
      </w:r>
      <w:r w:rsidR="00C86E24" w:rsidRPr="004439DE">
        <w:rPr>
          <w:rFonts w:ascii="Times New Roman" w:hAnsi="Times New Roman" w:cs="Times New Roman"/>
          <w:color w:val="000000" w:themeColor="text1"/>
        </w:rPr>
        <w:t xml:space="preserve">appropriate </w:t>
      </w:r>
      <w:r w:rsidR="00CA0553" w:rsidRPr="004439DE">
        <w:rPr>
          <w:rFonts w:ascii="Times New Roman" w:hAnsi="Times New Roman" w:cs="Times New Roman"/>
          <w:color w:val="000000" w:themeColor="text1"/>
        </w:rPr>
        <w:t>standard</w:t>
      </w:r>
      <w:r w:rsidR="00C86E24" w:rsidRPr="004439DE">
        <w:rPr>
          <w:rFonts w:ascii="Times New Roman" w:hAnsi="Times New Roman" w:cs="Times New Roman"/>
          <w:color w:val="000000" w:themeColor="text1"/>
        </w:rPr>
        <w:t>s</w:t>
      </w:r>
      <w:r w:rsidR="00CA0553" w:rsidRPr="004439DE">
        <w:rPr>
          <w:rFonts w:ascii="Times New Roman" w:hAnsi="Times New Roman" w:cs="Times New Roman"/>
          <w:color w:val="000000" w:themeColor="text1"/>
        </w:rPr>
        <w:t xml:space="preserve"> for the running of children homes.</w:t>
      </w:r>
      <w:r w:rsidRPr="004439DE">
        <w:rPr>
          <w:rFonts w:ascii="Times New Roman" w:hAnsi="Times New Roman" w:cs="Times New Roman"/>
          <w:color w:val="000000" w:themeColor="text1"/>
        </w:rPr>
        <w:t xml:space="preserve"> </w:t>
      </w:r>
      <w:r w:rsidR="00953133" w:rsidRPr="004439DE">
        <w:rPr>
          <w:rFonts w:ascii="Times New Roman" w:hAnsi="Times New Roman" w:cs="Times New Roman"/>
          <w:color w:val="000000" w:themeColor="text1"/>
        </w:rPr>
        <w:t xml:space="preserve">The MGLSD also has an Alternative Care Management Information System to keep track of children in homes. </w:t>
      </w:r>
      <w:r w:rsidRPr="004439DE">
        <w:rPr>
          <w:rFonts w:ascii="Times New Roman" w:hAnsi="Times New Roman" w:cs="Times New Roman"/>
          <w:color w:val="000000" w:themeColor="text1"/>
        </w:rPr>
        <w:t>Th</w:t>
      </w:r>
      <w:r w:rsidR="00C86E24" w:rsidRPr="004439DE">
        <w:rPr>
          <w:rFonts w:ascii="Times New Roman" w:hAnsi="Times New Roman" w:cs="Times New Roman"/>
          <w:color w:val="000000" w:themeColor="text1"/>
        </w:rPr>
        <w:t xml:space="preserve">ese </w:t>
      </w:r>
      <w:r w:rsidR="00953133" w:rsidRPr="004439DE">
        <w:rPr>
          <w:rFonts w:ascii="Times New Roman" w:hAnsi="Times New Roman" w:cs="Times New Roman"/>
          <w:color w:val="000000" w:themeColor="text1"/>
        </w:rPr>
        <w:t>are</w:t>
      </w:r>
      <w:r w:rsidRPr="004439DE">
        <w:rPr>
          <w:rFonts w:ascii="Times New Roman" w:hAnsi="Times New Roman" w:cs="Times New Roman"/>
          <w:color w:val="000000" w:themeColor="text1"/>
        </w:rPr>
        <w:t xml:space="preserve"> much needed </w:t>
      </w:r>
      <w:r w:rsidR="00250D5A" w:rsidRPr="004439DE">
        <w:rPr>
          <w:rFonts w:ascii="Times New Roman" w:hAnsi="Times New Roman" w:cs="Times New Roman"/>
          <w:color w:val="000000" w:themeColor="text1"/>
        </w:rPr>
        <w:t>interven</w:t>
      </w:r>
      <w:r w:rsidRPr="004439DE">
        <w:rPr>
          <w:rFonts w:ascii="Times New Roman" w:hAnsi="Times New Roman" w:cs="Times New Roman"/>
          <w:color w:val="000000" w:themeColor="text1"/>
        </w:rPr>
        <w:t>tion</w:t>
      </w:r>
      <w:r w:rsidR="00C86E24" w:rsidRPr="004439DE">
        <w:rPr>
          <w:rFonts w:ascii="Times New Roman" w:hAnsi="Times New Roman" w:cs="Times New Roman"/>
          <w:color w:val="000000" w:themeColor="text1"/>
        </w:rPr>
        <w:t>s</w:t>
      </w:r>
      <w:r w:rsidRPr="004439DE">
        <w:rPr>
          <w:rFonts w:ascii="Times New Roman" w:hAnsi="Times New Roman" w:cs="Times New Roman"/>
          <w:color w:val="000000" w:themeColor="text1"/>
        </w:rPr>
        <w:t xml:space="preserve"> given the risk of children </w:t>
      </w:r>
      <w:r w:rsidR="00250D5A" w:rsidRPr="004439DE">
        <w:rPr>
          <w:rFonts w:ascii="Times New Roman" w:hAnsi="Times New Roman" w:cs="Times New Roman"/>
          <w:color w:val="000000" w:themeColor="text1"/>
        </w:rPr>
        <w:t xml:space="preserve">in need of care and protection </w:t>
      </w:r>
      <w:r w:rsidRPr="004439DE">
        <w:rPr>
          <w:rFonts w:ascii="Times New Roman" w:hAnsi="Times New Roman" w:cs="Times New Roman"/>
          <w:color w:val="000000" w:themeColor="text1"/>
        </w:rPr>
        <w:t xml:space="preserve">being </w:t>
      </w:r>
      <w:r w:rsidR="00250D5A" w:rsidRPr="004439DE">
        <w:rPr>
          <w:rFonts w:ascii="Times New Roman" w:hAnsi="Times New Roman" w:cs="Times New Roman"/>
          <w:color w:val="000000" w:themeColor="text1"/>
        </w:rPr>
        <w:t xml:space="preserve">kept in homes that were not fit for purpose. </w:t>
      </w:r>
      <w:r w:rsidR="00FD1B0F" w:rsidRPr="004439DE">
        <w:rPr>
          <w:rFonts w:ascii="Times New Roman" w:hAnsi="Times New Roman" w:cs="Times New Roman"/>
          <w:color w:val="000000" w:themeColor="text1"/>
        </w:rPr>
        <w:t xml:space="preserve">It was estimated that </w:t>
      </w:r>
      <w:r w:rsidR="008A7E0A" w:rsidRPr="004439DE">
        <w:rPr>
          <w:rFonts w:ascii="Times New Roman" w:hAnsi="Times New Roman" w:cs="Times New Roman"/>
          <w:color w:val="000000" w:themeColor="text1"/>
        </w:rPr>
        <w:t>there are an estimated</w:t>
      </w:r>
      <w:r w:rsidR="00FD1B0F" w:rsidRPr="004439DE">
        <w:rPr>
          <w:rFonts w:ascii="Times New Roman" w:hAnsi="Times New Roman" w:cs="Times New Roman"/>
          <w:color w:val="000000" w:themeColor="text1"/>
        </w:rPr>
        <w:t xml:space="preserve"> </w:t>
      </w:r>
      <w:r w:rsidR="008A7E0A" w:rsidRPr="004439DE">
        <w:rPr>
          <w:rFonts w:ascii="Times New Roman" w:hAnsi="Times New Roman" w:cs="Times New Roman"/>
          <w:color w:val="000000" w:themeColor="text1"/>
        </w:rPr>
        <w:t>7,675</w:t>
      </w:r>
      <w:r w:rsidR="00FD1B0F" w:rsidRPr="004439DE">
        <w:rPr>
          <w:rFonts w:ascii="Times New Roman" w:hAnsi="Times New Roman" w:cs="Times New Roman"/>
          <w:color w:val="000000" w:themeColor="text1"/>
        </w:rPr>
        <w:t xml:space="preserve"> </w:t>
      </w:r>
      <w:r w:rsidR="008A7E0A" w:rsidRPr="004439DE">
        <w:rPr>
          <w:rFonts w:ascii="Times New Roman" w:hAnsi="Times New Roman" w:cs="Times New Roman"/>
          <w:color w:val="000000" w:themeColor="text1"/>
        </w:rPr>
        <w:t xml:space="preserve">children in </w:t>
      </w:r>
      <w:r w:rsidR="00FD1B0F" w:rsidRPr="004439DE">
        <w:rPr>
          <w:rFonts w:ascii="Times New Roman" w:hAnsi="Times New Roman" w:cs="Times New Roman"/>
          <w:color w:val="000000" w:themeColor="text1"/>
        </w:rPr>
        <w:t xml:space="preserve">homes for children, many </w:t>
      </w:r>
      <w:r w:rsidR="008A7E0A" w:rsidRPr="004439DE">
        <w:rPr>
          <w:rFonts w:ascii="Times New Roman" w:hAnsi="Times New Roman" w:cs="Times New Roman"/>
          <w:color w:val="000000" w:themeColor="text1"/>
        </w:rPr>
        <w:t xml:space="preserve">homes </w:t>
      </w:r>
      <w:r w:rsidR="00FD1B0F" w:rsidRPr="004439DE">
        <w:rPr>
          <w:rFonts w:ascii="Times New Roman" w:hAnsi="Times New Roman" w:cs="Times New Roman"/>
          <w:color w:val="000000" w:themeColor="text1"/>
        </w:rPr>
        <w:t xml:space="preserve">of which </w:t>
      </w:r>
      <w:r w:rsidR="008A7E0A" w:rsidRPr="004439DE">
        <w:rPr>
          <w:rFonts w:ascii="Times New Roman" w:hAnsi="Times New Roman" w:cs="Times New Roman"/>
          <w:color w:val="000000" w:themeColor="text1"/>
        </w:rPr>
        <w:t>are</w:t>
      </w:r>
      <w:r w:rsidR="00FD1B0F" w:rsidRPr="004439DE">
        <w:rPr>
          <w:rFonts w:ascii="Times New Roman" w:hAnsi="Times New Roman" w:cs="Times New Roman"/>
          <w:color w:val="000000" w:themeColor="text1"/>
        </w:rPr>
        <w:t xml:space="preserve"> unregulated. </w:t>
      </w:r>
      <w:r w:rsidR="00E47062" w:rsidRPr="004439DE">
        <w:rPr>
          <w:rFonts w:ascii="Times New Roman" w:hAnsi="Times New Roman" w:cs="Times New Roman"/>
          <w:color w:val="000000" w:themeColor="text1"/>
        </w:rPr>
        <w:t xml:space="preserve">It is also regrettable that less than 100 of the numerous orphanages or residential care institutions in the country </w:t>
      </w:r>
      <w:r w:rsidR="00D500AD" w:rsidRPr="004439DE">
        <w:rPr>
          <w:rFonts w:ascii="Times New Roman" w:hAnsi="Times New Roman" w:cs="Times New Roman"/>
          <w:color w:val="000000" w:themeColor="text1"/>
        </w:rPr>
        <w:t>been</w:t>
      </w:r>
      <w:r w:rsidR="00E47062" w:rsidRPr="004439DE">
        <w:rPr>
          <w:rFonts w:ascii="Times New Roman" w:hAnsi="Times New Roman" w:cs="Times New Roman"/>
          <w:color w:val="000000" w:themeColor="text1"/>
        </w:rPr>
        <w:t xml:space="preserve"> licensed by Government and </w:t>
      </w:r>
      <w:r w:rsidR="008A7E0A" w:rsidRPr="004439DE">
        <w:rPr>
          <w:rFonts w:ascii="Times New Roman" w:hAnsi="Times New Roman" w:cs="Times New Roman"/>
          <w:color w:val="000000" w:themeColor="text1"/>
        </w:rPr>
        <w:t xml:space="preserve">the </w:t>
      </w:r>
      <w:r w:rsidR="00E47062" w:rsidRPr="004439DE">
        <w:rPr>
          <w:rFonts w:ascii="Times New Roman" w:hAnsi="Times New Roman" w:cs="Times New Roman"/>
          <w:color w:val="000000" w:themeColor="text1"/>
        </w:rPr>
        <w:t>majority do not meet the necessary child protection and care standards. Moreover, these institutions are not evenly available across the country.</w:t>
      </w:r>
      <w:r w:rsidR="00E47062" w:rsidRPr="004439DE">
        <w:rPr>
          <w:rStyle w:val="FootnoteReference"/>
          <w:rFonts w:ascii="Times New Roman" w:hAnsi="Times New Roman" w:cs="Times New Roman"/>
          <w:color w:val="000000" w:themeColor="text1"/>
        </w:rPr>
        <w:footnoteReference w:id="3"/>
      </w:r>
      <w:r w:rsidR="00E47062" w:rsidRPr="004439DE">
        <w:rPr>
          <w:rFonts w:ascii="Times New Roman" w:hAnsi="Times New Roman" w:cs="Times New Roman"/>
          <w:color w:val="000000" w:themeColor="text1"/>
        </w:rPr>
        <w:t xml:space="preserve">  </w:t>
      </w:r>
    </w:p>
    <w:p w14:paraId="75FFF241" w14:textId="77777777" w:rsidR="00E47062" w:rsidRPr="004439DE" w:rsidRDefault="00E47062" w:rsidP="006B06F6">
      <w:pPr>
        <w:jc w:val="both"/>
        <w:rPr>
          <w:rFonts w:ascii="Times New Roman" w:hAnsi="Times New Roman" w:cs="Times New Roman"/>
          <w:color w:val="000000" w:themeColor="text1"/>
        </w:rPr>
      </w:pPr>
    </w:p>
    <w:p w14:paraId="56B8845E" w14:textId="37832868" w:rsidR="00013550" w:rsidRPr="004439DE" w:rsidRDefault="00FD1B0F"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UHRC appreciates the commitment of </w:t>
      </w:r>
      <w:r w:rsidR="00E47062" w:rsidRPr="004439DE">
        <w:rPr>
          <w:rFonts w:ascii="Times New Roman" w:hAnsi="Times New Roman" w:cs="Times New Roman"/>
          <w:color w:val="000000" w:themeColor="text1"/>
        </w:rPr>
        <w:t>MGLSD</w:t>
      </w:r>
      <w:r w:rsidR="00476028" w:rsidRPr="004439DE">
        <w:rPr>
          <w:rFonts w:ascii="Times New Roman" w:hAnsi="Times New Roman" w:cs="Times New Roman"/>
          <w:color w:val="000000" w:themeColor="text1"/>
        </w:rPr>
        <w:t xml:space="preserve"> in</w:t>
      </w:r>
      <w:r w:rsidRPr="004439DE">
        <w:rPr>
          <w:rFonts w:ascii="Times New Roman" w:hAnsi="Times New Roman" w:cs="Times New Roman"/>
          <w:color w:val="000000" w:themeColor="text1"/>
        </w:rPr>
        <w:t xml:space="preserve"> prioriti</w:t>
      </w:r>
      <w:r w:rsidR="00476028" w:rsidRPr="004439DE">
        <w:rPr>
          <w:rFonts w:ascii="Times New Roman" w:hAnsi="Times New Roman" w:cs="Times New Roman"/>
          <w:color w:val="000000" w:themeColor="text1"/>
        </w:rPr>
        <w:t xml:space="preserve">sing the vetting of these homes </w:t>
      </w:r>
      <w:r w:rsidR="00037E15" w:rsidRPr="004439DE">
        <w:rPr>
          <w:rFonts w:ascii="Times New Roman" w:hAnsi="Times New Roman" w:cs="Times New Roman"/>
          <w:color w:val="000000" w:themeColor="text1"/>
        </w:rPr>
        <w:t>and closing</w:t>
      </w:r>
      <w:r w:rsidR="00476028" w:rsidRPr="004439DE">
        <w:rPr>
          <w:rFonts w:ascii="Times New Roman" w:hAnsi="Times New Roman" w:cs="Times New Roman"/>
          <w:color w:val="000000" w:themeColor="text1"/>
        </w:rPr>
        <w:t xml:space="preserve"> those </w:t>
      </w:r>
      <w:r w:rsidR="00037E15" w:rsidRPr="004439DE">
        <w:rPr>
          <w:rFonts w:ascii="Times New Roman" w:hAnsi="Times New Roman" w:cs="Times New Roman"/>
          <w:color w:val="000000" w:themeColor="text1"/>
        </w:rPr>
        <w:t>that are</w:t>
      </w:r>
      <w:r w:rsidR="00476028" w:rsidRPr="004439DE">
        <w:rPr>
          <w:rFonts w:ascii="Times New Roman" w:hAnsi="Times New Roman" w:cs="Times New Roman"/>
          <w:color w:val="000000" w:themeColor="text1"/>
        </w:rPr>
        <w:t xml:space="preserve"> unfit for hosting vulnerable children. </w:t>
      </w:r>
      <w:r w:rsidR="00013550" w:rsidRPr="004439DE">
        <w:rPr>
          <w:rFonts w:ascii="Times New Roman" w:hAnsi="Times New Roman" w:cs="Times New Roman"/>
          <w:color w:val="000000" w:themeColor="text1"/>
        </w:rPr>
        <w:t>The development of</w:t>
      </w:r>
      <w:r w:rsidR="004B21D8" w:rsidRPr="004439DE">
        <w:rPr>
          <w:rFonts w:ascii="Times New Roman" w:hAnsi="Times New Roman" w:cs="Times New Roman"/>
          <w:color w:val="000000" w:themeColor="text1"/>
        </w:rPr>
        <w:t xml:space="preserve"> </w:t>
      </w:r>
      <w:r w:rsidR="00013550" w:rsidRPr="004439DE">
        <w:rPr>
          <w:rFonts w:ascii="Times New Roman" w:hAnsi="Times New Roman" w:cs="Times New Roman"/>
          <w:color w:val="000000" w:themeColor="text1"/>
        </w:rPr>
        <w:t>other important strategies like the</w:t>
      </w:r>
      <w:r w:rsidR="004B21D8" w:rsidRPr="004439DE">
        <w:rPr>
          <w:rFonts w:ascii="Times New Roman" w:hAnsi="Times New Roman" w:cs="Times New Roman"/>
          <w:color w:val="000000" w:themeColor="text1"/>
        </w:rPr>
        <w:t xml:space="preserve"> Alternative Care Framework</w:t>
      </w:r>
      <w:r w:rsidR="00013550" w:rsidRPr="004439DE">
        <w:rPr>
          <w:rFonts w:ascii="Times New Roman" w:hAnsi="Times New Roman" w:cs="Times New Roman"/>
          <w:color w:val="000000" w:themeColor="text1"/>
        </w:rPr>
        <w:t xml:space="preserve"> and </w:t>
      </w:r>
      <w:r w:rsidR="00037E15" w:rsidRPr="004439DE">
        <w:rPr>
          <w:rFonts w:ascii="Times New Roman" w:hAnsi="Times New Roman" w:cs="Times New Roman"/>
          <w:color w:val="000000" w:themeColor="text1"/>
        </w:rPr>
        <w:t>the National</w:t>
      </w:r>
      <w:r w:rsidR="00013550" w:rsidRPr="004439DE">
        <w:rPr>
          <w:rFonts w:ascii="Times New Roman" w:hAnsi="Times New Roman" w:cs="Times New Roman"/>
          <w:color w:val="000000" w:themeColor="text1"/>
        </w:rPr>
        <w:t xml:space="preserve"> Action Plan for Child Well-Being are key in this regard</w:t>
      </w:r>
      <w:r w:rsidR="004B21D8" w:rsidRPr="004439DE">
        <w:rPr>
          <w:rFonts w:ascii="Times New Roman" w:hAnsi="Times New Roman" w:cs="Times New Roman"/>
          <w:color w:val="000000" w:themeColor="text1"/>
        </w:rPr>
        <w:t xml:space="preserve">. </w:t>
      </w:r>
      <w:r w:rsidR="00013550" w:rsidRPr="004439DE">
        <w:rPr>
          <w:rFonts w:ascii="Times New Roman" w:hAnsi="Times New Roman" w:cs="Times New Roman"/>
          <w:color w:val="000000" w:themeColor="text1"/>
        </w:rPr>
        <w:t xml:space="preserve">However, it is critical that the Alternative Care Implementation Unit </w:t>
      </w:r>
      <w:r w:rsidR="00E47062" w:rsidRPr="004439DE">
        <w:rPr>
          <w:rFonts w:ascii="Times New Roman" w:hAnsi="Times New Roman" w:cs="Times New Roman"/>
          <w:color w:val="000000" w:themeColor="text1"/>
        </w:rPr>
        <w:t xml:space="preserve">is resourced adequately with finances and skilled personnel to implement these critical national </w:t>
      </w:r>
      <w:r w:rsidR="00304145" w:rsidRPr="004439DE">
        <w:rPr>
          <w:rFonts w:ascii="Times New Roman" w:hAnsi="Times New Roman" w:cs="Times New Roman"/>
          <w:color w:val="000000" w:themeColor="text1"/>
        </w:rPr>
        <w:t>policy frameworks</w:t>
      </w:r>
      <w:r w:rsidR="00E47062" w:rsidRPr="004439DE">
        <w:rPr>
          <w:rFonts w:ascii="Times New Roman" w:hAnsi="Times New Roman" w:cs="Times New Roman"/>
          <w:color w:val="000000" w:themeColor="text1"/>
        </w:rPr>
        <w:t>.</w:t>
      </w:r>
    </w:p>
    <w:p w14:paraId="265616D7" w14:textId="77777777" w:rsidR="000611C1" w:rsidRPr="004439DE" w:rsidRDefault="000611C1" w:rsidP="006B06F6">
      <w:pPr>
        <w:jc w:val="both"/>
        <w:rPr>
          <w:rFonts w:ascii="Times New Roman" w:hAnsi="Times New Roman" w:cs="Times New Roman"/>
          <w:color w:val="000000" w:themeColor="text1"/>
        </w:rPr>
      </w:pPr>
    </w:p>
    <w:p w14:paraId="16651EE6" w14:textId="2DA1717F" w:rsidR="005E0857" w:rsidRPr="004439DE" w:rsidRDefault="000A1E6F" w:rsidP="006B06F6">
      <w:pPr>
        <w:pStyle w:val="Heading2"/>
        <w:spacing w:line="240" w:lineRule="auto"/>
        <w:rPr>
          <w:rFonts w:ascii="Times New Roman" w:hAnsi="Times New Roman" w:cs="Times New Roman"/>
        </w:rPr>
      </w:pPr>
      <w:bookmarkStart w:id="5" w:name="_Toc105067519"/>
      <w:r w:rsidRPr="004439DE">
        <w:rPr>
          <w:rFonts w:ascii="Times New Roman" w:hAnsi="Times New Roman" w:cs="Times New Roman"/>
        </w:rPr>
        <w:t xml:space="preserve">3.2 </w:t>
      </w:r>
      <w:r w:rsidR="006D1EE0" w:rsidRPr="004439DE">
        <w:rPr>
          <w:rFonts w:ascii="Times New Roman" w:hAnsi="Times New Roman" w:cs="Times New Roman"/>
        </w:rPr>
        <w:t>Street children</w:t>
      </w:r>
      <w:bookmarkEnd w:id="5"/>
    </w:p>
    <w:p w14:paraId="0A587488" w14:textId="18F29032" w:rsidR="005B0861" w:rsidRPr="004439DE" w:rsidRDefault="001427D5"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T</w:t>
      </w:r>
      <w:r w:rsidR="008C68BF" w:rsidRPr="004439DE">
        <w:rPr>
          <w:rFonts w:ascii="Times New Roman" w:hAnsi="Times New Roman" w:cs="Times New Roman"/>
          <w:color w:val="000000" w:themeColor="text1"/>
        </w:rPr>
        <w:t xml:space="preserve">he Government’s 2007/8 Multi-sectoral Street Children Strategy and the 2018 Street </w:t>
      </w:r>
      <w:r w:rsidR="00962920" w:rsidRPr="004439DE">
        <w:rPr>
          <w:rFonts w:ascii="Times New Roman" w:hAnsi="Times New Roman" w:cs="Times New Roman"/>
          <w:color w:val="000000" w:themeColor="text1"/>
        </w:rPr>
        <w:t>C</w:t>
      </w:r>
      <w:r w:rsidR="008C68BF" w:rsidRPr="004439DE">
        <w:rPr>
          <w:rFonts w:ascii="Times New Roman" w:hAnsi="Times New Roman" w:cs="Times New Roman"/>
          <w:color w:val="000000" w:themeColor="text1"/>
        </w:rPr>
        <w:t>h</w:t>
      </w:r>
      <w:r w:rsidR="00962920" w:rsidRPr="004439DE">
        <w:rPr>
          <w:rFonts w:ascii="Times New Roman" w:hAnsi="Times New Roman" w:cs="Times New Roman"/>
          <w:color w:val="000000" w:themeColor="text1"/>
        </w:rPr>
        <w:t>ildren Action P</w:t>
      </w:r>
      <w:r w:rsidR="008C68BF" w:rsidRPr="004439DE">
        <w:rPr>
          <w:rFonts w:ascii="Times New Roman" w:hAnsi="Times New Roman" w:cs="Times New Roman"/>
          <w:color w:val="000000" w:themeColor="text1"/>
        </w:rPr>
        <w:t>lan</w:t>
      </w:r>
      <w:r w:rsidR="00A121C3" w:rsidRPr="004439DE">
        <w:rPr>
          <w:rFonts w:ascii="Times New Roman" w:hAnsi="Times New Roman" w:cs="Times New Roman"/>
          <w:color w:val="000000" w:themeColor="text1"/>
        </w:rPr>
        <w:t xml:space="preserve"> </w:t>
      </w:r>
      <w:r w:rsidR="00DB1C38" w:rsidRPr="004439DE">
        <w:rPr>
          <w:rFonts w:ascii="Times New Roman" w:hAnsi="Times New Roman" w:cs="Times New Roman"/>
          <w:color w:val="000000" w:themeColor="text1"/>
        </w:rPr>
        <w:t>are in place</w:t>
      </w:r>
      <w:r w:rsidR="008C68BF" w:rsidRPr="004439DE">
        <w:rPr>
          <w:rFonts w:ascii="Times New Roman" w:hAnsi="Times New Roman" w:cs="Times New Roman"/>
          <w:color w:val="000000" w:themeColor="text1"/>
        </w:rPr>
        <w:t>, both initiatives aimed at withdrawing, rehabilitating and resettling 1500 street children</w:t>
      </w:r>
      <w:r w:rsidR="00962920" w:rsidRPr="004439DE">
        <w:rPr>
          <w:rFonts w:ascii="Times New Roman" w:hAnsi="Times New Roman" w:cs="Times New Roman"/>
          <w:color w:val="000000" w:themeColor="text1"/>
        </w:rPr>
        <w:t xml:space="preserve"> as well as targeting child trafficker for prosecution</w:t>
      </w:r>
      <w:r w:rsidR="008C68BF" w:rsidRPr="004439DE">
        <w:rPr>
          <w:rFonts w:ascii="Times New Roman" w:hAnsi="Times New Roman" w:cs="Times New Roman"/>
          <w:color w:val="000000" w:themeColor="text1"/>
        </w:rPr>
        <w:t>.</w:t>
      </w:r>
      <w:r w:rsidR="00E665DC" w:rsidRPr="004439DE">
        <w:rPr>
          <w:rStyle w:val="FootnoteReference"/>
          <w:rFonts w:ascii="Times New Roman" w:hAnsi="Times New Roman" w:cs="Times New Roman"/>
          <w:color w:val="000000" w:themeColor="text1"/>
        </w:rPr>
        <w:footnoteReference w:id="4"/>
      </w:r>
      <w:r w:rsidR="008C68BF" w:rsidRPr="004439DE">
        <w:rPr>
          <w:rFonts w:ascii="Times New Roman" w:hAnsi="Times New Roman" w:cs="Times New Roman"/>
          <w:color w:val="000000" w:themeColor="text1"/>
        </w:rPr>
        <w:t xml:space="preserve"> </w:t>
      </w:r>
      <w:r w:rsidR="00A121C3" w:rsidRPr="004439DE">
        <w:rPr>
          <w:rFonts w:ascii="Times New Roman" w:hAnsi="Times New Roman" w:cs="Times New Roman"/>
          <w:color w:val="000000" w:themeColor="text1"/>
        </w:rPr>
        <w:t>The UHRC</w:t>
      </w:r>
      <w:r w:rsidR="008C68BF" w:rsidRPr="004439DE">
        <w:rPr>
          <w:rFonts w:ascii="Times New Roman" w:hAnsi="Times New Roman" w:cs="Times New Roman"/>
          <w:color w:val="000000" w:themeColor="text1"/>
        </w:rPr>
        <w:t xml:space="preserve"> further </w:t>
      </w:r>
      <w:r w:rsidR="00DB6336" w:rsidRPr="004439DE">
        <w:rPr>
          <w:rFonts w:ascii="Times New Roman" w:hAnsi="Times New Roman" w:cs="Times New Roman"/>
          <w:color w:val="000000" w:themeColor="text1"/>
        </w:rPr>
        <w:t>recognise</w:t>
      </w:r>
      <w:r w:rsidR="00A121C3" w:rsidRPr="004439DE">
        <w:rPr>
          <w:rFonts w:ascii="Times New Roman" w:hAnsi="Times New Roman" w:cs="Times New Roman"/>
          <w:color w:val="000000" w:themeColor="text1"/>
        </w:rPr>
        <w:t>s with appreciation</w:t>
      </w:r>
      <w:r w:rsidR="00DB6336" w:rsidRPr="004439DE">
        <w:rPr>
          <w:rFonts w:ascii="Times New Roman" w:hAnsi="Times New Roman" w:cs="Times New Roman"/>
          <w:color w:val="000000" w:themeColor="text1"/>
        </w:rPr>
        <w:t xml:space="preserve"> </w:t>
      </w:r>
      <w:r w:rsidR="008C68BF" w:rsidRPr="004439DE">
        <w:rPr>
          <w:rFonts w:ascii="Times New Roman" w:hAnsi="Times New Roman" w:cs="Times New Roman"/>
          <w:color w:val="000000" w:themeColor="text1"/>
        </w:rPr>
        <w:t xml:space="preserve">that the </w:t>
      </w:r>
      <w:r w:rsidR="00DB6336" w:rsidRPr="004439DE">
        <w:rPr>
          <w:rFonts w:ascii="Times New Roman" w:hAnsi="Times New Roman" w:cs="Times New Roman"/>
          <w:color w:val="000000" w:themeColor="text1"/>
        </w:rPr>
        <w:t xml:space="preserve">government has </w:t>
      </w:r>
      <w:r w:rsidR="008C68BF" w:rsidRPr="004439DE">
        <w:rPr>
          <w:rFonts w:ascii="Times New Roman" w:hAnsi="Times New Roman" w:cs="Times New Roman"/>
          <w:color w:val="000000" w:themeColor="text1"/>
        </w:rPr>
        <w:t xml:space="preserve">withdrawn, rehabilitated and resettled </w:t>
      </w:r>
      <w:proofErr w:type="gramStart"/>
      <w:r w:rsidR="00DB6336" w:rsidRPr="004439DE">
        <w:rPr>
          <w:rFonts w:ascii="Times New Roman" w:hAnsi="Times New Roman" w:cs="Times New Roman"/>
          <w:color w:val="000000" w:themeColor="text1"/>
        </w:rPr>
        <w:t>a number of</w:t>
      </w:r>
      <w:proofErr w:type="gramEnd"/>
      <w:r w:rsidR="00DB6336" w:rsidRPr="004439DE">
        <w:rPr>
          <w:rFonts w:ascii="Times New Roman" w:hAnsi="Times New Roman" w:cs="Times New Roman"/>
          <w:color w:val="000000" w:themeColor="text1"/>
        </w:rPr>
        <w:t xml:space="preserve"> Street Children </w:t>
      </w:r>
      <w:r w:rsidR="008C68BF" w:rsidRPr="004439DE">
        <w:rPr>
          <w:rFonts w:ascii="Times New Roman" w:hAnsi="Times New Roman" w:cs="Times New Roman"/>
          <w:color w:val="000000" w:themeColor="text1"/>
        </w:rPr>
        <w:t>over</w:t>
      </w:r>
      <w:r w:rsidR="0036593D" w:rsidRPr="004439DE">
        <w:rPr>
          <w:rFonts w:ascii="Times New Roman" w:hAnsi="Times New Roman" w:cs="Times New Roman"/>
          <w:color w:val="000000" w:themeColor="text1"/>
        </w:rPr>
        <w:t xml:space="preserve"> the years. </w:t>
      </w:r>
      <w:r w:rsidR="008C68BF" w:rsidRPr="004439DE">
        <w:rPr>
          <w:rFonts w:ascii="Times New Roman" w:hAnsi="Times New Roman" w:cs="Times New Roman"/>
          <w:color w:val="000000" w:themeColor="text1"/>
        </w:rPr>
        <w:t xml:space="preserve"> However, UHRC </w:t>
      </w:r>
      <w:r w:rsidR="00F8655C" w:rsidRPr="004439DE">
        <w:rPr>
          <w:rFonts w:ascii="Times New Roman" w:hAnsi="Times New Roman" w:cs="Times New Roman"/>
          <w:color w:val="000000" w:themeColor="text1"/>
        </w:rPr>
        <w:t>notes with concern</w:t>
      </w:r>
      <w:r w:rsidR="007007B0" w:rsidRPr="004439DE">
        <w:rPr>
          <w:rFonts w:ascii="Times New Roman" w:hAnsi="Times New Roman" w:cs="Times New Roman"/>
          <w:color w:val="000000" w:themeColor="text1"/>
        </w:rPr>
        <w:t xml:space="preserve"> that there </w:t>
      </w:r>
      <w:r w:rsidR="00F8655C" w:rsidRPr="004439DE">
        <w:rPr>
          <w:rFonts w:ascii="Times New Roman" w:hAnsi="Times New Roman" w:cs="Times New Roman"/>
          <w:color w:val="000000" w:themeColor="text1"/>
        </w:rPr>
        <w:t>are</w:t>
      </w:r>
      <w:r w:rsidR="008C68BF" w:rsidRPr="004439DE">
        <w:rPr>
          <w:rFonts w:ascii="Times New Roman" w:hAnsi="Times New Roman" w:cs="Times New Roman"/>
          <w:color w:val="000000" w:themeColor="text1"/>
        </w:rPr>
        <w:t xml:space="preserve"> still </w:t>
      </w:r>
      <w:r w:rsidR="0036593D" w:rsidRPr="004439DE">
        <w:rPr>
          <w:rFonts w:ascii="Times New Roman" w:hAnsi="Times New Roman" w:cs="Times New Roman"/>
          <w:color w:val="000000" w:themeColor="text1"/>
        </w:rPr>
        <w:t xml:space="preserve">about </w:t>
      </w:r>
      <w:r w:rsidR="007007B0" w:rsidRPr="004439DE">
        <w:rPr>
          <w:rFonts w:ascii="Times New Roman" w:hAnsi="Times New Roman" w:cs="Times New Roman"/>
          <w:color w:val="000000" w:themeColor="text1"/>
        </w:rPr>
        <w:t>5,206 children living and working on the streets in Uganda</w:t>
      </w:r>
      <w:r w:rsidR="0036593D" w:rsidRPr="004439DE">
        <w:rPr>
          <w:rFonts w:ascii="Times New Roman" w:hAnsi="Times New Roman" w:cs="Times New Roman"/>
          <w:color w:val="000000" w:themeColor="text1"/>
        </w:rPr>
        <w:t>, w</w:t>
      </w:r>
      <w:r w:rsidR="00F8655C" w:rsidRPr="004439DE">
        <w:rPr>
          <w:rFonts w:ascii="Times New Roman" w:hAnsi="Times New Roman" w:cs="Times New Roman"/>
          <w:color w:val="000000" w:themeColor="text1"/>
        </w:rPr>
        <w:t>ith Kampala registering the highest number of street children</w:t>
      </w:r>
      <w:r w:rsidR="0036593D" w:rsidRPr="004439DE">
        <w:rPr>
          <w:rFonts w:ascii="Times New Roman" w:hAnsi="Times New Roman" w:cs="Times New Roman"/>
          <w:color w:val="000000" w:themeColor="text1"/>
        </w:rPr>
        <w:t xml:space="preserve">. </w:t>
      </w:r>
      <w:r w:rsidR="00F8655C" w:rsidRPr="004439DE">
        <w:rPr>
          <w:rFonts w:ascii="Times New Roman" w:hAnsi="Times New Roman" w:cs="Times New Roman"/>
          <w:color w:val="000000" w:themeColor="text1"/>
        </w:rPr>
        <w:t xml:space="preserve"> </w:t>
      </w:r>
    </w:p>
    <w:p w14:paraId="56CC5896" w14:textId="77777777" w:rsidR="005B0861" w:rsidRPr="004439DE" w:rsidRDefault="005B0861" w:rsidP="006B06F6">
      <w:pPr>
        <w:jc w:val="both"/>
        <w:rPr>
          <w:rFonts w:ascii="Times New Roman" w:hAnsi="Times New Roman" w:cs="Times New Roman"/>
          <w:color w:val="000000" w:themeColor="text1"/>
        </w:rPr>
      </w:pPr>
    </w:p>
    <w:p w14:paraId="033CAC1F" w14:textId="121B39BB" w:rsidR="0068688D" w:rsidRPr="004439DE" w:rsidRDefault="00F8655C"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UHRC has established that </w:t>
      </w:r>
      <w:r w:rsidR="0068688D" w:rsidRPr="004439DE">
        <w:rPr>
          <w:rFonts w:ascii="Times New Roman" w:hAnsi="Times New Roman" w:cs="Times New Roman"/>
          <w:color w:val="000000" w:themeColor="text1"/>
        </w:rPr>
        <w:t xml:space="preserve">most of the children moving to the streets in Soroti, Mbale and Kampala </w:t>
      </w:r>
      <w:r w:rsidRPr="004439DE">
        <w:rPr>
          <w:rFonts w:ascii="Times New Roman" w:hAnsi="Times New Roman" w:cs="Times New Roman"/>
          <w:color w:val="000000" w:themeColor="text1"/>
        </w:rPr>
        <w:t>are</w:t>
      </w:r>
      <w:r w:rsidR="0068688D" w:rsidRPr="004439DE">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 xml:space="preserve">from Karamoja region specifically </w:t>
      </w:r>
      <w:r w:rsidR="0068688D" w:rsidRPr="004439DE">
        <w:rPr>
          <w:rFonts w:ascii="Times New Roman" w:hAnsi="Times New Roman" w:cs="Times New Roman"/>
          <w:color w:val="000000" w:themeColor="text1"/>
        </w:rPr>
        <w:t xml:space="preserve">from Napak District through the Napak Karamoja Corridor. </w:t>
      </w:r>
      <w:r w:rsidR="00BC3BE9" w:rsidRPr="004439DE">
        <w:rPr>
          <w:rFonts w:ascii="Times New Roman" w:hAnsi="Times New Roman" w:cs="Times New Roman"/>
          <w:color w:val="000000" w:themeColor="text1"/>
        </w:rPr>
        <w:t>The</w:t>
      </w:r>
      <w:r w:rsidR="00C73F4A" w:rsidRPr="004439DE">
        <w:rPr>
          <w:rFonts w:ascii="Times New Roman" w:hAnsi="Times New Roman" w:cs="Times New Roman"/>
          <w:color w:val="000000" w:themeColor="text1"/>
        </w:rPr>
        <w:t xml:space="preserve"> </w:t>
      </w:r>
      <w:r w:rsidR="00BC3BE9" w:rsidRPr="004439DE">
        <w:rPr>
          <w:rFonts w:ascii="Times New Roman" w:hAnsi="Times New Roman" w:cs="Times New Roman"/>
          <w:color w:val="000000" w:themeColor="text1"/>
        </w:rPr>
        <w:t xml:space="preserve">2007/8 multi-sectoral Street Children </w:t>
      </w:r>
      <w:r w:rsidR="00037E15" w:rsidRPr="004439DE">
        <w:rPr>
          <w:rFonts w:ascii="Times New Roman" w:hAnsi="Times New Roman" w:cs="Times New Roman"/>
          <w:color w:val="000000" w:themeColor="text1"/>
        </w:rPr>
        <w:t>Strategy which</w:t>
      </w:r>
      <w:r w:rsidR="00C73F4A" w:rsidRPr="004439DE">
        <w:rPr>
          <w:rFonts w:ascii="Times New Roman" w:hAnsi="Times New Roman" w:cs="Times New Roman"/>
          <w:color w:val="000000" w:themeColor="text1"/>
        </w:rPr>
        <w:t xml:space="preserve"> f</w:t>
      </w:r>
      <w:r w:rsidR="00BC3BE9" w:rsidRPr="004439DE">
        <w:rPr>
          <w:rFonts w:ascii="Times New Roman" w:hAnsi="Times New Roman" w:cs="Times New Roman"/>
          <w:color w:val="000000" w:themeColor="text1"/>
        </w:rPr>
        <w:t>ocus</w:t>
      </w:r>
      <w:r w:rsidR="005B0861" w:rsidRPr="004439DE">
        <w:rPr>
          <w:rFonts w:ascii="Times New Roman" w:hAnsi="Times New Roman" w:cs="Times New Roman"/>
          <w:color w:val="000000" w:themeColor="text1"/>
        </w:rPr>
        <w:t>es</w:t>
      </w:r>
      <w:r w:rsidR="00BC3BE9" w:rsidRPr="004439DE">
        <w:rPr>
          <w:rFonts w:ascii="Times New Roman" w:hAnsi="Times New Roman" w:cs="Times New Roman"/>
          <w:color w:val="000000" w:themeColor="text1"/>
        </w:rPr>
        <w:t xml:space="preserve"> on </w:t>
      </w:r>
      <w:proofErr w:type="gramStart"/>
      <w:r w:rsidR="00BC3BE9" w:rsidRPr="004439DE">
        <w:rPr>
          <w:rFonts w:ascii="Times New Roman" w:hAnsi="Times New Roman" w:cs="Times New Roman"/>
          <w:color w:val="000000" w:themeColor="text1"/>
        </w:rPr>
        <w:t>Karamoja</w:t>
      </w:r>
      <w:proofErr w:type="gramEnd"/>
      <w:r w:rsidR="00BC3BE9" w:rsidRPr="004439DE">
        <w:rPr>
          <w:rFonts w:ascii="Times New Roman" w:hAnsi="Times New Roman" w:cs="Times New Roman"/>
          <w:color w:val="000000" w:themeColor="text1"/>
        </w:rPr>
        <w:t xml:space="preserve"> </w:t>
      </w:r>
      <w:r w:rsidR="005B0861" w:rsidRPr="004439DE">
        <w:rPr>
          <w:rFonts w:ascii="Times New Roman" w:hAnsi="Times New Roman" w:cs="Times New Roman"/>
          <w:color w:val="000000" w:themeColor="text1"/>
        </w:rPr>
        <w:t>and the</w:t>
      </w:r>
      <w:r w:rsidR="00BC3BE9" w:rsidRPr="004439DE">
        <w:rPr>
          <w:rFonts w:ascii="Times New Roman" w:hAnsi="Times New Roman" w:cs="Times New Roman"/>
          <w:color w:val="000000" w:themeColor="text1"/>
        </w:rPr>
        <w:t xml:space="preserve"> Inter-Ministerial Task Force on Street Children </w:t>
      </w:r>
      <w:r w:rsidR="007813E4" w:rsidRPr="004439DE">
        <w:rPr>
          <w:rFonts w:ascii="Times New Roman" w:hAnsi="Times New Roman" w:cs="Times New Roman"/>
          <w:color w:val="000000" w:themeColor="text1"/>
        </w:rPr>
        <w:t xml:space="preserve">established </w:t>
      </w:r>
      <w:r w:rsidR="00BC3BE9" w:rsidRPr="004439DE">
        <w:rPr>
          <w:rFonts w:ascii="Times New Roman" w:hAnsi="Times New Roman" w:cs="Times New Roman"/>
          <w:color w:val="000000" w:themeColor="text1"/>
        </w:rPr>
        <w:t xml:space="preserve">in October 2019, whose membership </w:t>
      </w:r>
      <w:r w:rsidR="005B0861" w:rsidRPr="004439DE">
        <w:rPr>
          <w:rFonts w:ascii="Times New Roman" w:hAnsi="Times New Roman" w:cs="Times New Roman"/>
          <w:color w:val="000000" w:themeColor="text1"/>
        </w:rPr>
        <w:t>includes</w:t>
      </w:r>
      <w:r w:rsidR="00BC3BE9" w:rsidRPr="004439DE">
        <w:rPr>
          <w:rFonts w:ascii="Times New Roman" w:hAnsi="Times New Roman" w:cs="Times New Roman"/>
          <w:color w:val="000000" w:themeColor="text1"/>
        </w:rPr>
        <w:t xml:space="preserve"> the Office of the Prime Minister and Ministry for Karamoja Affairs, </w:t>
      </w:r>
      <w:r w:rsidR="005B0861" w:rsidRPr="004439DE">
        <w:rPr>
          <w:rFonts w:ascii="Times New Roman" w:hAnsi="Times New Roman" w:cs="Times New Roman"/>
          <w:color w:val="000000" w:themeColor="text1"/>
        </w:rPr>
        <w:t>is crucial</w:t>
      </w:r>
      <w:r w:rsidR="00BC3BE9" w:rsidRPr="004439DE">
        <w:rPr>
          <w:rFonts w:ascii="Times New Roman" w:hAnsi="Times New Roman" w:cs="Times New Roman"/>
          <w:color w:val="000000" w:themeColor="text1"/>
        </w:rPr>
        <w:t xml:space="preserve">. </w:t>
      </w:r>
      <w:r w:rsidR="0031684B" w:rsidRPr="004439DE">
        <w:rPr>
          <w:rFonts w:ascii="Times New Roman" w:hAnsi="Times New Roman" w:cs="Times New Roman"/>
          <w:color w:val="000000" w:themeColor="text1"/>
        </w:rPr>
        <w:t xml:space="preserve">However, the Commission is concerned about the sustainability of resettlement efforts </w:t>
      </w:r>
      <w:r w:rsidR="00455776" w:rsidRPr="004439DE">
        <w:rPr>
          <w:rFonts w:ascii="Times New Roman" w:hAnsi="Times New Roman" w:cs="Times New Roman"/>
          <w:color w:val="000000" w:themeColor="text1"/>
        </w:rPr>
        <w:t>should</w:t>
      </w:r>
      <w:r w:rsidR="0031684B" w:rsidRPr="004439DE">
        <w:rPr>
          <w:rFonts w:ascii="Times New Roman" w:hAnsi="Times New Roman" w:cs="Times New Roman"/>
          <w:color w:val="000000" w:themeColor="text1"/>
        </w:rPr>
        <w:t xml:space="preserve"> the conditions in places of origin and push factors such a</w:t>
      </w:r>
      <w:r w:rsidR="00951FE0" w:rsidRPr="004439DE">
        <w:rPr>
          <w:rFonts w:ascii="Times New Roman" w:hAnsi="Times New Roman" w:cs="Times New Roman"/>
          <w:color w:val="000000" w:themeColor="text1"/>
        </w:rPr>
        <w:t xml:space="preserve">s </w:t>
      </w:r>
      <w:r w:rsidR="005B0861" w:rsidRPr="004439DE">
        <w:rPr>
          <w:rFonts w:ascii="Times New Roman" w:hAnsi="Times New Roman" w:cs="Times New Roman"/>
          <w:color w:val="000000" w:themeColor="text1"/>
        </w:rPr>
        <w:t>regional inequality</w:t>
      </w:r>
      <w:r w:rsidR="00951FE0" w:rsidRPr="004439DE">
        <w:rPr>
          <w:rFonts w:ascii="Times New Roman" w:hAnsi="Times New Roman" w:cs="Times New Roman"/>
          <w:color w:val="000000" w:themeColor="text1"/>
        </w:rPr>
        <w:t>, access to</w:t>
      </w:r>
      <w:r w:rsidR="005B0861" w:rsidRPr="004439DE">
        <w:rPr>
          <w:rFonts w:ascii="Times New Roman" w:hAnsi="Times New Roman" w:cs="Times New Roman"/>
          <w:color w:val="000000" w:themeColor="text1"/>
        </w:rPr>
        <w:t xml:space="preserve"> </w:t>
      </w:r>
      <w:r w:rsidR="0031684B" w:rsidRPr="004439DE">
        <w:rPr>
          <w:rFonts w:ascii="Times New Roman" w:hAnsi="Times New Roman" w:cs="Times New Roman"/>
          <w:color w:val="000000" w:themeColor="text1"/>
        </w:rPr>
        <w:t>education</w:t>
      </w:r>
      <w:r w:rsidR="00951FE0" w:rsidRPr="004439DE">
        <w:rPr>
          <w:rFonts w:ascii="Times New Roman" w:hAnsi="Times New Roman" w:cs="Times New Roman"/>
          <w:color w:val="000000" w:themeColor="text1"/>
        </w:rPr>
        <w:t xml:space="preserve"> and health services</w:t>
      </w:r>
      <w:r w:rsidR="0031684B" w:rsidRPr="004439DE">
        <w:rPr>
          <w:rFonts w:ascii="Times New Roman" w:hAnsi="Times New Roman" w:cs="Times New Roman"/>
          <w:color w:val="000000" w:themeColor="text1"/>
        </w:rPr>
        <w:t>, poverty, and hunger among others remain unchanged</w:t>
      </w:r>
      <w:r w:rsidR="00455776" w:rsidRPr="004439DE">
        <w:rPr>
          <w:rFonts w:ascii="Times New Roman" w:hAnsi="Times New Roman" w:cs="Times New Roman"/>
          <w:color w:val="000000" w:themeColor="text1"/>
        </w:rPr>
        <w:t xml:space="preserve"> and calls for strengthening of education, self-</w:t>
      </w:r>
      <w:proofErr w:type="gramStart"/>
      <w:r w:rsidR="00455776" w:rsidRPr="004439DE">
        <w:rPr>
          <w:rFonts w:ascii="Times New Roman" w:hAnsi="Times New Roman" w:cs="Times New Roman"/>
          <w:color w:val="000000" w:themeColor="text1"/>
        </w:rPr>
        <w:t>sustenance</w:t>
      </w:r>
      <w:proofErr w:type="gramEnd"/>
      <w:r w:rsidR="00455776" w:rsidRPr="004439DE">
        <w:rPr>
          <w:rFonts w:ascii="Times New Roman" w:hAnsi="Times New Roman" w:cs="Times New Roman"/>
          <w:color w:val="000000" w:themeColor="text1"/>
        </w:rPr>
        <w:t xml:space="preserve"> and livelihood skills upon resettlement</w:t>
      </w:r>
      <w:r w:rsidR="0031684B" w:rsidRPr="004439DE">
        <w:rPr>
          <w:rFonts w:ascii="Times New Roman" w:hAnsi="Times New Roman" w:cs="Times New Roman"/>
          <w:color w:val="000000" w:themeColor="text1"/>
        </w:rPr>
        <w:t xml:space="preserve">. </w:t>
      </w:r>
    </w:p>
    <w:p w14:paraId="06C9EF52" w14:textId="0BEEDB5C" w:rsidR="00AF22ED" w:rsidRPr="004439DE" w:rsidRDefault="00AF22ED" w:rsidP="006B06F6">
      <w:pPr>
        <w:jc w:val="both"/>
        <w:rPr>
          <w:rFonts w:ascii="Times New Roman" w:hAnsi="Times New Roman" w:cs="Times New Roman"/>
          <w:color w:val="000000" w:themeColor="text1"/>
        </w:rPr>
      </w:pPr>
    </w:p>
    <w:p w14:paraId="7B897E14" w14:textId="30893531" w:rsidR="00AF22ED" w:rsidRPr="004439DE" w:rsidRDefault="00AF22ED" w:rsidP="00AF22ED">
      <w:pPr>
        <w:pStyle w:val="Heading2"/>
        <w:numPr>
          <w:ilvl w:val="1"/>
          <w:numId w:val="34"/>
        </w:numPr>
        <w:spacing w:line="240" w:lineRule="auto"/>
        <w:rPr>
          <w:rFonts w:ascii="Times New Roman" w:hAnsi="Times New Roman" w:cs="Times New Roman"/>
        </w:rPr>
      </w:pPr>
      <w:bookmarkStart w:id="6" w:name="_Toc105067523"/>
      <w:r w:rsidRPr="004439DE">
        <w:rPr>
          <w:rFonts w:ascii="Times New Roman" w:hAnsi="Times New Roman" w:cs="Times New Roman"/>
        </w:rPr>
        <w:t xml:space="preserve"> Children who are victims of trafficking</w:t>
      </w:r>
      <w:bookmarkEnd w:id="6"/>
    </w:p>
    <w:p w14:paraId="64B6CAF0" w14:textId="079BF959" w:rsidR="00AF22ED" w:rsidRPr="004439DE" w:rsidRDefault="00AF22ED" w:rsidP="00AF22ED">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Government of </w:t>
      </w:r>
      <w:r w:rsidR="003A39D9" w:rsidRPr="004439DE">
        <w:rPr>
          <w:rFonts w:ascii="Times New Roman" w:hAnsi="Times New Roman" w:cs="Times New Roman"/>
          <w:color w:val="000000" w:themeColor="text1"/>
        </w:rPr>
        <w:t>Uganda passed</w:t>
      </w:r>
      <w:r w:rsidRPr="004439DE">
        <w:rPr>
          <w:rFonts w:ascii="Times New Roman" w:hAnsi="Times New Roman" w:cs="Times New Roman"/>
          <w:color w:val="000000" w:themeColor="text1"/>
        </w:rPr>
        <w:t xml:space="preserve"> the Prevention of Trafficking in Persons Act (2009</w:t>
      </w:r>
      <w:proofErr w:type="gramStart"/>
      <w:r w:rsidRPr="004439DE">
        <w:rPr>
          <w:rFonts w:ascii="Times New Roman" w:hAnsi="Times New Roman" w:cs="Times New Roman"/>
          <w:color w:val="000000" w:themeColor="text1"/>
        </w:rPr>
        <w:t>)</w:t>
      </w:r>
      <w:proofErr w:type="gramEnd"/>
      <w:r w:rsidRPr="004439DE">
        <w:rPr>
          <w:rFonts w:ascii="Times New Roman" w:hAnsi="Times New Roman" w:cs="Times New Roman"/>
          <w:color w:val="000000" w:themeColor="text1"/>
        </w:rPr>
        <w:t xml:space="preserve"> and the Children (Amendment) </w:t>
      </w:r>
      <w:r w:rsidR="00D41BA5">
        <w:rPr>
          <w:rFonts w:ascii="Times New Roman" w:hAnsi="Times New Roman" w:cs="Times New Roman"/>
          <w:color w:val="000000" w:themeColor="text1"/>
        </w:rPr>
        <w:t xml:space="preserve">Act </w:t>
      </w:r>
      <w:r w:rsidRPr="004439DE">
        <w:rPr>
          <w:rFonts w:ascii="Times New Roman" w:hAnsi="Times New Roman" w:cs="Times New Roman"/>
          <w:color w:val="000000" w:themeColor="text1"/>
        </w:rPr>
        <w:t xml:space="preserve">reinforces prohibitions </w:t>
      </w:r>
      <w:r w:rsidR="003A39D9" w:rsidRPr="004439DE">
        <w:rPr>
          <w:rFonts w:ascii="Times New Roman" w:hAnsi="Times New Roman" w:cs="Times New Roman"/>
          <w:color w:val="000000" w:themeColor="text1"/>
        </w:rPr>
        <w:t>on trafficking</w:t>
      </w:r>
      <w:r w:rsidRPr="004439DE">
        <w:rPr>
          <w:rFonts w:ascii="Times New Roman" w:hAnsi="Times New Roman" w:cs="Times New Roman"/>
          <w:color w:val="000000" w:themeColor="text1"/>
        </w:rPr>
        <w:t xml:space="preserve"> in children by any person or entity.  Government established an Anti-Child Sacrifice/Human Trafficking Task Force under the Uganda Police Force in 2018. </w:t>
      </w:r>
      <w:proofErr w:type="gramStart"/>
      <w:r w:rsidRPr="004439DE">
        <w:rPr>
          <w:rFonts w:ascii="Times New Roman" w:hAnsi="Times New Roman" w:cs="Times New Roman"/>
          <w:color w:val="000000" w:themeColor="text1"/>
        </w:rPr>
        <w:t>However</w:t>
      </w:r>
      <w:proofErr w:type="gramEnd"/>
      <w:r w:rsidRPr="004439DE">
        <w:rPr>
          <w:rFonts w:ascii="Times New Roman" w:hAnsi="Times New Roman" w:cs="Times New Roman"/>
          <w:color w:val="000000" w:themeColor="text1"/>
        </w:rPr>
        <w:t xml:space="preserve"> the Commission notes with concern that Uganda continues to be a transit country for human trafficking. Government has enhanced efforts to intercept </w:t>
      </w:r>
      <w:r w:rsidR="00037E15" w:rsidRPr="004439DE">
        <w:rPr>
          <w:rFonts w:ascii="Times New Roman" w:hAnsi="Times New Roman" w:cs="Times New Roman"/>
          <w:color w:val="000000" w:themeColor="text1"/>
        </w:rPr>
        <w:t>victims before</w:t>
      </w:r>
      <w:r w:rsidRPr="004439DE">
        <w:rPr>
          <w:rFonts w:ascii="Times New Roman" w:hAnsi="Times New Roman" w:cs="Times New Roman"/>
          <w:color w:val="000000" w:themeColor="text1"/>
        </w:rPr>
        <w:t xml:space="preserve"> they face actual abuse and exploitation and continues to build the capacity of law enforcement involved in combating trafficking, both domestically and internationally.  </w:t>
      </w:r>
    </w:p>
    <w:p w14:paraId="539434D3" w14:textId="77777777" w:rsidR="00AF22ED" w:rsidRPr="004439DE" w:rsidRDefault="00AF22ED" w:rsidP="00AF22ED">
      <w:pPr>
        <w:jc w:val="both"/>
        <w:rPr>
          <w:rFonts w:ascii="Times New Roman" w:hAnsi="Times New Roman" w:cs="Times New Roman"/>
          <w:color w:val="000000" w:themeColor="text1"/>
        </w:rPr>
      </w:pPr>
    </w:p>
    <w:p w14:paraId="77BB621C" w14:textId="0DA9855D" w:rsidR="00AF22ED" w:rsidRPr="004439DE" w:rsidRDefault="00AF22ED" w:rsidP="005F4645">
      <w:pPr>
        <w:jc w:val="both"/>
        <w:rPr>
          <w:rFonts w:ascii="Times New Roman" w:hAnsi="Times New Roman" w:cs="Times New Roman"/>
          <w:color w:val="000000" w:themeColor="text1"/>
        </w:rPr>
      </w:pPr>
      <w:r w:rsidRPr="004439DE">
        <w:rPr>
          <w:rFonts w:ascii="Times New Roman" w:hAnsi="Times New Roman" w:cs="Times New Roman"/>
          <w:color w:val="000000" w:themeColor="text1"/>
        </w:rPr>
        <w:t>According to the Uganda Annual Crime Report of 2021</w:t>
      </w:r>
      <w:r w:rsidR="00037E15" w:rsidRPr="004439DE">
        <w:rPr>
          <w:rFonts w:ascii="Times New Roman" w:hAnsi="Times New Roman" w:cs="Times New Roman"/>
          <w:color w:val="000000" w:themeColor="text1"/>
        </w:rPr>
        <w:t>, there</w:t>
      </w:r>
      <w:r w:rsidRPr="004439DE">
        <w:rPr>
          <w:rFonts w:ascii="Times New Roman" w:hAnsi="Times New Roman" w:cs="Times New Roman"/>
          <w:color w:val="000000" w:themeColor="text1"/>
        </w:rPr>
        <w:t xml:space="preserve"> were 123 cases of child victims of trafficking in 2020</w:t>
      </w:r>
      <w:r w:rsidR="00161E37" w:rsidRPr="004439DE">
        <w:rPr>
          <w:rFonts w:ascii="Times New Roman" w:hAnsi="Times New Roman" w:cs="Times New Roman"/>
          <w:color w:val="000000" w:themeColor="text1"/>
        </w:rPr>
        <w:t xml:space="preserve"> and in 2021, 235 children were trafficked</w:t>
      </w:r>
      <w:r w:rsidRPr="004439DE">
        <w:rPr>
          <w:rFonts w:ascii="Times New Roman" w:hAnsi="Times New Roman" w:cs="Times New Roman"/>
          <w:color w:val="000000" w:themeColor="text1"/>
        </w:rPr>
        <w:t>.</w:t>
      </w:r>
      <w:r w:rsidR="00161E37" w:rsidRPr="004439DE">
        <w:rPr>
          <w:rStyle w:val="FootnoteReference"/>
          <w:rFonts w:ascii="Times New Roman" w:hAnsi="Times New Roman" w:cs="Times New Roman"/>
          <w:color w:val="000000" w:themeColor="text1"/>
        </w:rPr>
        <w:footnoteReference w:id="5"/>
      </w:r>
      <w:r w:rsidRPr="004439DE">
        <w:rPr>
          <w:rFonts w:ascii="Times New Roman" w:hAnsi="Times New Roman" w:cs="Times New Roman"/>
          <w:color w:val="000000" w:themeColor="text1"/>
        </w:rPr>
        <w:t xml:space="preserve"> Child trafficking occurs in Katakwi, Soroti and Kampala districts, with all the three districts serving as source, transit and destination points for child trafficking in Uganda as well as across the border to other countries.</w:t>
      </w:r>
      <w:r w:rsidRPr="004439DE">
        <w:rPr>
          <w:rStyle w:val="FootnoteReference"/>
          <w:rFonts w:ascii="Times New Roman" w:hAnsi="Times New Roman" w:cs="Times New Roman"/>
          <w:color w:val="000000" w:themeColor="text1"/>
        </w:rPr>
        <w:footnoteReference w:id="6"/>
      </w:r>
      <w:r w:rsidRPr="004439DE">
        <w:rPr>
          <w:rFonts w:ascii="Times New Roman" w:hAnsi="Times New Roman" w:cs="Times New Roman"/>
          <w:color w:val="000000" w:themeColor="text1"/>
        </w:rPr>
        <w:t xml:space="preserve"> While both boys and girls are targets for child trafficking in the </w:t>
      </w:r>
      <w:r w:rsidR="00B71FF9" w:rsidRPr="004439DE">
        <w:rPr>
          <w:rFonts w:ascii="Times New Roman" w:hAnsi="Times New Roman" w:cs="Times New Roman"/>
          <w:color w:val="000000" w:themeColor="text1"/>
        </w:rPr>
        <w:t>3</w:t>
      </w:r>
      <w:r w:rsidRPr="004439DE">
        <w:rPr>
          <w:rFonts w:ascii="Times New Roman" w:hAnsi="Times New Roman" w:cs="Times New Roman"/>
          <w:color w:val="000000" w:themeColor="text1"/>
        </w:rPr>
        <w:t xml:space="preserve"> districts, girl</w:t>
      </w:r>
      <w:r w:rsidR="00B71FF9" w:rsidRPr="004439DE">
        <w:rPr>
          <w:rFonts w:ascii="Times New Roman" w:hAnsi="Times New Roman" w:cs="Times New Roman"/>
          <w:color w:val="000000" w:themeColor="text1"/>
        </w:rPr>
        <w:t>s</w:t>
      </w:r>
      <w:r w:rsidRPr="004439DE">
        <w:rPr>
          <w:rFonts w:ascii="Times New Roman" w:hAnsi="Times New Roman" w:cs="Times New Roman"/>
          <w:color w:val="000000" w:themeColor="text1"/>
        </w:rPr>
        <w:t xml:space="preserve"> appear to be more targeted.</w:t>
      </w:r>
      <w:r w:rsidRPr="004439DE">
        <w:rPr>
          <w:rStyle w:val="FootnoteReference"/>
          <w:rFonts w:ascii="Times New Roman" w:hAnsi="Times New Roman" w:cs="Times New Roman"/>
          <w:color w:val="000000" w:themeColor="text1"/>
        </w:rPr>
        <w:footnoteReference w:id="7"/>
      </w:r>
      <w:r w:rsidRPr="004439DE">
        <w:rPr>
          <w:rFonts w:ascii="Times New Roman" w:hAnsi="Times New Roman" w:cs="Times New Roman"/>
          <w:color w:val="000000" w:themeColor="text1"/>
        </w:rPr>
        <w:t xml:space="preserve"> </w:t>
      </w:r>
      <w:r w:rsidR="00B71FF9" w:rsidRPr="004439DE">
        <w:rPr>
          <w:rFonts w:ascii="Times New Roman" w:hAnsi="Times New Roman" w:cs="Times New Roman"/>
          <w:color w:val="000000" w:themeColor="text1"/>
        </w:rPr>
        <w:t>T</w:t>
      </w:r>
      <w:r w:rsidRPr="004439DE">
        <w:rPr>
          <w:rFonts w:ascii="Times New Roman" w:hAnsi="Times New Roman" w:cs="Times New Roman"/>
          <w:color w:val="000000" w:themeColor="text1"/>
        </w:rPr>
        <w:t>he major drive</w:t>
      </w:r>
      <w:r w:rsidR="00D41BA5">
        <w:rPr>
          <w:rFonts w:ascii="Times New Roman" w:hAnsi="Times New Roman" w:cs="Times New Roman"/>
          <w:color w:val="000000" w:themeColor="text1"/>
        </w:rPr>
        <w:t>r</w:t>
      </w:r>
      <w:r w:rsidRPr="004439DE">
        <w:rPr>
          <w:rFonts w:ascii="Times New Roman" w:hAnsi="Times New Roman" w:cs="Times New Roman"/>
          <w:color w:val="000000" w:themeColor="text1"/>
        </w:rPr>
        <w:t>s contributing to child trafficking include; high poverty levels, harsh conditions of life leading to scarcity of food, ignorance among the general population about child trafficking, patriarchal culture</w:t>
      </w:r>
      <w:r w:rsidR="00B71FF9" w:rsidRPr="004439DE">
        <w:rPr>
          <w:rFonts w:ascii="Times New Roman" w:hAnsi="Times New Roman" w:cs="Times New Roman"/>
          <w:color w:val="000000" w:themeColor="text1"/>
        </w:rPr>
        <w:t>s</w:t>
      </w:r>
      <w:r w:rsidRPr="004439DE">
        <w:rPr>
          <w:rFonts w:ascii="Times New Roman" w:hAnsi="Times New Roman" w:cs="Times New Roman"/>
          <w:color w:val="000000" w:themeColor="text1"/>
        </w:rPr>
        <w:t xml:space="preserve"> that undermines</w:t>
      </w:r>
      <w:r w:rsidR="00013F7A" w:rsidRPr="004439DE">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 xml:space="preserve">the position of the girl child in society and lack of active involvement by the concerned Government authorities like police, </w:t>
      </w:r>
      <w:r w:rsidR="005F4645" w:rsidRPr="004439DE">
        <w:rPr>
          <w:rFonts w:ascii="Times New Roman" w:hAnsi="Times New Roman" w:cs="Times New Roman"/>
          <w:color w:val="000000" w:themeColor="text1"/>
        </w:rPr>
        <w:t xml:space="preserve">Office of the </w:t>
      </w:r>
      <w:r w:rsidRPr="004439DE">
        <w:rPr>
          <w:rFonts w:ascii="Times New Roman" w:hAnsi="Times New Roman" w:cs="Times New Roman"/>
          <w:color w:val="000000" w:themeColor="text1"/>
        </w:rPr>
        <w:t>Director of Public Prosecutions and the Courts of law in combating the child trafficking in the respective districts.</w:t>
      </w:r>
      <w:r w:rsidRPr="004439DE">
        <w:rPr>
          <w:rStyle w:val="FootnoteReference"/>
          <w:rFonts w:ascii="Times New Roman" w:hAnsi="Times New Roman" w:cs="Times New Roman"/>
          <w:color w:val="000000" w:themeColor="text1"/>
        </w:rPr>
        <w:footnoteReference w:id="8"/>
      </w:r>
      <w:r w:rsidRPr="004439DE">
        <w:rPr>
          <w:rFonts w:ascii="Times New Roman" w:hAnsi="Times New Roman" w:cs="Times New Roman"/>
          <w:color w:val="000000" w:themeColor="text1"/>
        </w:rPr>
        <w:t xml:space="preserve"> </w:t>
      </w:r>
      <w:r w:rsidR="00B71FF9" w:rsidRPr="004439DE">
        <w:rPr>
          <w:rFonts w:ascii="Times New Roman" w:hAnsi="Times New Roman" w:cs="Times New Roman"/>
          <w:color w:val="000000" w:themeColor="text1"/>
        </w:rPr>
        <w:t>Government lacks adequate facilities to shelter children who are trafficked and this has been left to the domain of NGOs.</w:t>
      </w:r>
    </w:p>
    <w:p w14:paraId="6AAFB5BE" w14:textId="77777777" w:rsidR="00AF22ED" w:rsidRPr="004439DE" w:rsidRDefault="00AF22ED" w:rsidP="00AF22ED">
      <w:pPr>
        <w:jc w:val="both"/>
        <w:rPr>
          <w:rFonts w:ascii="Times New Roman" w:hAnsi="Times New Roman" w:cs="Times New Roman"/>
          <w:color w:val="000000" w:themeColor="text1"/>
        </w:rPr>
      </w:pPr>
    </w:p>
    <w:p w14:paraId="71DC37AD" w14:textId="5FA6369A" w:rsidR="00AF22ED" w:rsidRPr="004439DE" w:rsidRDefault="00AF22ED" w:rsidP="00AF22ED">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UHRC takes note of Government’s efforts in addressing online sexual exploitation of children, but there is need for a concrete law and policies to combat this vice. The </w:t>
      </w:r>
      <w:r w:rsidR="00037E15" w:rsidRPr="004439DE">
        <w:rPr>
          <w:rFonts w:ascii="Times New Roman" w:hAnsi="Times New Roman" w:cs="Times New Roman"/>
          <w:color w:val="000000" w:themeColor="text1"/>
        </w:rPr>
        <w:t>UHRC observes</w:t>
      </w:r>
      <w:r w:rsidRPr="004439DE">
        <w:rPr>
          <w:rFonts w:ascii="Times New Roman" w:hAnsi="Times New Roman" w:cs="Times New Roman"/>
          <w:color w:val="000000" w:themeColor="text1"/>
        </w:rPr>
        <w:t xml:space="preserve"> that many children still end up as victims of trafficking and prostitution. It is important for Government to heighten efforts to monitor trafficking highways and online websites for perpetrators and to continue strengthen</w:t>
      </w:r>
      <w:r w:rsidR="0012239C">
        <w:rPr>
          <w:rFonts w:ascii="Times New Roman" w:hAnsi="Times New Roman" w:cs="Times New Roman"/>
          <w:color w:val="000000" w:themeColor="text1"/>
        </w:rPr>
        <w:t>ing</w:t>
      </w:r>
      <w:r w:rsidRPr="004439DE">
        <w:rPr>
          <w:rFonts w:ascii="Times New Roman" w:hAnsi="Times New Roman" w:cs="Times New Roman"/>
          <w:color w:val="000000" w:themeColor="text1"/>
        </w:rPr>
        <w:t xml:space="preserve"> the responsive capacities of law enforcement agencies. Furthermore, sensitising communities on the dangers of trafficking and providing income generating programmes is important.</w:t>
      </w:r>
    </w:p>
    <w:p w14:paraId="4DA28FDB" w14:textId="77777777" w:rsidR="007007B0" w:rsidRPr="004439DE" w:rsidRDefault="007007B0" w:rsidP="006B06F6">
      <w:pPr>
        <w:jc w:val="both"/>
        <w:rPr>
          <w:rFonts w:ascii="Times New Roman" w:hAnsi="Times New Roman" w:cs="Times New Roman"/>
          <w:color w:val="000000" w:themeColor="text1"/>
        </w:rPr>
      </w:pPr>
    </w:p>
    <w:p w14:paraId="1D53BF68" w14:textId="5ABD3F4B" w:rsidR="00BC3BE9" w:rsidRPr="004439DE" w:rsidRDefault="00CD2CF5" w:rsidP="006B06F6">
      <w:pPr>
        <w:pStyle w:val="Heading2"/>
        <w:spacing w:line="240" w:lineRule="auto"/>
        <w:rPr>
          <w:rFonts w:ascii="Times New Roman" w:hAnsi="Times New Roman" w:cs="Times New Roman"/>
        </w:rPr>
      </w:pPr>
      <w:bookmarkStart w:id="7" w:name="_Toc105067520"/>
      <w:r w:rsidRPr="004439DE">
        <w:rPr>
          <w:rFonts w:ascii="Times New Roman" w:hAnsi="Times New Roman" w:cs="Times New Roman"/>
        </w:rPr>
        <w:t>3.</w:t>
      </w:r>
      <w:r w:rsidR="00AF22ED" w:rsidRPr="004439DE">
        <w:rPr>
          <w:rFonts w:ascii="Times New Roman" w:hAnsi="Times New Roman" w:cs="Times New Roman"/>
        </w:rPr>
        <w:t>4</w:t>
      </w:r>
      <w:r w:rsidRPr="004439DE">
        <w:rPr>
          <w:rFonts w:ascii="Times New Roman" w:hAnsi="Times New Roman" w:cs="Times New Roman"/>
        </w:rPr>
        <w:t xml:space="preserve"> </w:t>
      </w:r>
      <w:r w:rsidR="00D02A80" w:rsidRPr="004439DE">
        <w:rPr>
          <w:rFonts w:ascii="Times New Roman" w:hAnsi="Times New Roman" w:cs="Times New Roman"/>
        </w:rPr>
        <w:t>Children involved in</w:t>
      </w:r>
      <w:r w:rsidR="003B41A6" w:rsidRPr="004439DE">
        <w:rPr>
          <w:rFonts w:ascii="Times New Roman" w:hAnsi="Times New Roman" w:cs="Times New Roman"/>
        </w:rPr>
        <w:t xml:space="preserve"> the Worst Forms of Child Labour</w:t>
      </w:r>
      <w:bookmarkEnd w:id="7"/>
      <w:r w:rsidR="00D02A80" w:rsidRPr="004439DE">
        <w:rPr>
          <w:rFonts w:ascii="Times New Roman" w:hAnsi="Times New Roman" w:cs="Times New Roman"/>
        </w:rPr>
        <w:t xml:space="preserve"> </w:t>
      </w:r>
    </w:p>
    <w:p w14:paraId="4A70409F" w14:textId="19E0A24C" w:rsidR="00507A3A" w:rsidRPr="004439DE" w:rsidRDefault="00F40063" w:rsidP="006B06F6">
      <w:pPr>
        <w:ind w:left="-90"/>
        <w:jc w:val="both"/>
        <w:rPr>
          <w:rFonts w:ascii="Times New Roman" w:hAnsi="Times New Roman" w:cs="Times New Roman"/>
          <w:color w:val="000000" w:themeColor="text1"/>
        </w:rPr>
      </w:pPr>
      <w:r w:rsidRPr="004439DE">
        <w:rPr>
          <w:rFonts w:ascii="Times New Roman" w:hAnsi="Times New Roman" w:cs="Times New Roman"/>
          <w:color w:val="000000" w:themeColor="text1"/>
        </w:rPr>
        <w:t>UHRC notes</w:t>
      </w:r>
      <w:r w:rsidR="008059AB" w:rsidRPr="004439DE">
        <w:rPr>
          <w:rFonts w:ascii="Times New Roman" w:hAnsi="Times New Roman" w:cs="Times New Roman"/>
          <w:color w:val="000000" w:themeColor="text1"/>
        </w:rPr>
        <w:t xml:space="preserve"> the </w:t>
      </w:r>
      <w:r w:rsidRPr="004439DE">
        <w:rPr>
          <w:rFonts w:ascii="Times New Roman" w:hAnsi="Times New Roman" w:cs="Times New Roman"/>
          <w:color w:val="000000" w:themeColor="text1"/>
        </w:rPr>
        <w:t>Uganda National Household Survey (</w:t>
      </w:r>
      <w:r w:rsidR="008059AB" w:rsidRPr="004439DE">
        <w:rPr>
          <w:rFonts w:ascii="Times New Roman" w:hAnsi="Times New Roman" w:cs="Times New Roman"/>
          <w:color w:val="000000" w:themeColor="text1"/>
        </w:rPr>
        <w:t>UNHS</w:t>
      </w:r>
      <w:r w:rsidRPr="004439DE">
        <w:rPr>
          <w:rFonts w:ascii="Times New Roman" w:hAnsi="Times New Roman" w:cs="Times New Roman"/>
          <w:color w:val="000000" w:themeColor="text1"/>
        </w:rPr>
        <w:t>)</w:t>
      </w:r>
      <w:r w:rsidR="008059AB" w:rsidRPr="004439DE">
        <w:rPr>
          <w:rFonts w:ascii="Times New Roman" w:hAnsi="Times New Roman" w:cs="Times New Roman"/>
          <w:color w:val="000000" w:themeColor="text1"/>
        </w:rPr>
        <w:t xml:space="preserve"> 2017</w:t>
      </w:r>
      <w:r w:rsidR="003B41A6" w:rsidRPr="004439DE">
        <w:rPr>
          <w:rFonts w:ascii="Times New Roman" w:hAnsi="Times New Roman" w:cs="Times New Roman"/>
          <w:color w:val="000000" w:themeColor="text1"/>
        </w:rPr>
        <w:t xml:space="preserve"> findings</w:t>
      </w:r>
      <w:r w:rsidR="008059AB" w:rsidRPr="004439DE">
        <w:rPr>
          <w:rFonts w:ascii="Times New Roman" w:hAnsi="Times New Roman" w:cs="Times New Roman"/>
          <w:color w:val="000000" w:themeColor="text1"/>
        </w:rPr>
        <w:t xml:space="preserve"> which indicate that 2,048,000 children out 8,973,000 children (14%) aged 5</w:t>
      </w:r>
      <w:r w:rsidR="0012239C">
        <w:rPr>
          <w:rFonts w:ascii="Times New Roman" w:hAnsi="Times New Roman" w:cs="Times New Roman"/>
          <w:color w:val="000000" w:themeColor="text1"/>
        </w:rPr>
        <w:t xml:space="preserve"> – 17</w:t>
      </w:r>
      <w:r w:rsidR="008059AB" w:rsidRPr="004439DE">
        <w:rPr>
          <w:rFonts w:ascii="Times New Roman" w:hAnsi="Times New Roman" w:cs="Times New Roman"/>
          <w:color w:val="000000" w:themeColor="text1"/>
        </w:rPr>
        <w:t xml:space="preserve"> are engaged in</w:t>
      </w:r>
      <w:r w:rsidRPr="004439DE">
        <w:rPr>
          <w:rFonts w:ascii="Times New Roman" w:hAnsi="Times New Roman" w:cs="Times New Roman"/>
          <w:color w:val="000000" w:themeColor="text1"/>
        </w:rPr>
        <w:t xml:space="preserve"> some form of child labour</w:t>
      </w:r>
      <w:r w:rsidR="0012239C">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 xml:space="preserve">which </w:t>
      </w:r>
      <w:r w:rsidR="008059AB" w:rsidRPr="004439DE">
        <w:rPr>
          <w:rFonts w:ascii="Times New Roman" w:hAnsi="Times New Roman" w:cs="Times New Roman"/>
          <w:color w:val="000000" w:themeColor="text1"/>
        </w:rPr>
        <w:t xml:space="preserve">is 14% of all children nationally. </w:t>
      </w:r>
      <w:r w:rsidRPr="004439DE">
        <w:rPr>
          <w:rFonts w:ascii="Times New Roman" w:hAnsi="Times New Roman" w:cs="Times New Roman"/>
          <w:color w:val="000000" w:themeColor="text1"/>
        </w:rPr>
        <w:t>In its worst form, child labour engages</w:t>
      </w:r>
      <w:r w:rsidR="008059AB" w:rsidRPr="004439DE">
        <w:rPr>
          <w:rFonts w:ascii="Times New Roman" w:hAnsi="Times New Roman" w:cs="Times New Roman"/>
          <w:color w:val="000000" w:themeColor="text1"/>
        </w:rPr>
        <w:t xml:space="preserve"> more than 1</w:t>
      </w:r>
      <w:r w:rsidR="0012239C">
        <w:rPr>
          <w:rFonts w:ascii="Times New Roman" w:hAnsi="Times New Roman" w:cs="Times New Roman"/>
          <w:color w:val="000000" w:themeColor="text1"/>
        </w:rPr>
        <w:t>,</w:t>
      </w:r>
      <w:r w:rsidR="008059AB" w:rsidRPr="004439DE">
        <w:rPr>
          <w:rFonts w:ascii="Times New Roman" w:hAnsi="Times New Roman" w:cs="Times New Roman"/>
          <w:color w:val="000000" w:themeColor="text1"/>
        </w:rPr>
        <w:t>793,000 children aged 5</w:t>
      </w:r>
      <w:r w:rsidR="0012239C">
        <w:rPr>
          <w:rFonts w:ascii="Times New Roman" w:hAnsi="Times New Roman" w:cs="Times New Roman"/>
          <w:color w:val="000000" w:themeColor="text1"/>
        </w:rPr>
        <w:t xml:space="preserve"> – </w:t>
      </w:r>
      <w:r w:rsidR="008059AB" w:rsidRPr="004439DE">
        <w:rPr>
          <w:rFonts w:ascii="Times New Roman" w:hAnsi="Times New Roman" w:cs="Times New Roman"/>
          <w:color w:val="000000" w:themeColor="text1"/>
        </w:rPr>
        <w:t xml:space="preserve">13 (30%) </w:t>
      </w:r>
      <w:r w:rsidRPr="004439DE">
        <w:rPr>
          <w:rFonts w:ascii="Times New Roman" w:hAnsi="Times New Roman" w:cs="Times New Roman"/>
          <w:color w:val="000000" w:themeColor="text1"/>
        </w:rPr>
        <w:t>with</w:t>
      </w:r>
      <w:r w:rsidR="008059AB" w:rsidRPr="004439DE">
        <w:rPr>
          <w:rFonts w:ascii="Times New Roman" w:hAnsi="Times New Roman" w:cs="Times New Roman"/>
          <w:color w:val="000000" w:themeColor="text1"/>
        </w:rPr>
        <w:t xml:space="preserve"> 1.2 million of these aged 5</w:t>
      </w:r>
      <w:r w:rsidR="0012239C">
        <w:rPr>
          <w:rFonts w:ascii="Times New Roman" w:hAnsi="Times New Roman" w:cs="Times New Roman"/>
          <w:color w:val="000000" w:themeColor="text1"/>
        </w:rPr>
        <w:t xml:space="preserve"> – </w:t>
      </w:r>
      <w:r w:rsidR="008059AB" w:rsidRPr="004439DE">
        <w:rPr>
          <w:rFonts w:ascii="Times New Roman" w:hAnsi="Times New Roman" w:cs="Times New Roman"/>
          <w:color w:val="000000" w:themeColor="text1"/>
        </w:rPr>
        <w:t>1</w:t>
      </w:r>
      <w:r w:rsidR="0012239C">
        <w:rPr>
          <w:rFonts w:ascii="Times New Roman" w:hAnsi="Times New Roman" w:cs="Times New Roman"/>
          <w:color w:val="000000" w:themeColor="text1"/>
        </w:rPr>
        <w:t>1</w:t>
      </w:r>
      <w:r w:rsidR="008059AB" w:rsidRPr="004439DE">
        <w:rPr>
          <w:rFonts w:ascii="Times New Roman" w:hAnsi="Times New Roman" w:cs="Times New Roman"/>
          <w:color w:val="000000" w:themeColor="text1"/>
        </w:rPr>
        <w:t xml:space="preserve"> years and engaged in child work. 2,289,000 children (17%) aged 12 </w:t>
      </w:r>
      <w:r w:rsidR="0012239C">
        <w:rPr>
          <w:rFonts w:ascii="Times New Roman" w:hAnsi="Times New Roman" w:cs="Times New Roman"/>
          <w:color w:val="000000" w:themeColor="text1"/>
        </w:rPr>
        <w:t>–</w:t>
      </w:r>
      <w:r w:rsidR="008059AB" w:rsidRPr="004439DE">
        <w:rPr>
          <w:rFonts w:ascii="Times New Roman" w:hAnsi="Times New Roman" w:cs="Times New Roman"/>
          <w:color w:val="000000" w:themeColor="text1"/>
        </w:rPr>
        <w:t xml:space="preserve"> 13</w:t>
      </w:r>
      <w:r w:rsidR="0012239C">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are engaged</w:t>
      </w:r>
      <w:r w:rsidR="008059AB" w:rsidRPr="004439DE">
        <w:rPr>
          <w:rFonts w:ascii="Times New Roman" w:hAnsi="Times New Roman" w:cs="Times New Roman"/>
          <w:color w:val="000000" w:themeColor="text1"/>
        </w:rPr>
        <w:t xml:space="preserve"> in non-light economic activity.</w:t>
      </w:r>
      <w:r w:rsidR="00CB14D6" w:rsidRPr="004439DE">
        <w:rPr>
          <w:rStyle w:val="FootnoteReference"/>
          <w:rFonts w:ascii="Times New Roman" w:hAnsi="Times New Roman" w:cs="Times New Roman"/>
          <w:color w:val="000000" w:themeColor="text1"/>
        </w:rPr>
        <w:footnoteReference w:id="9"/>
      </w:r>
      <w:r w:rsidR="00EB4B1A" w:rsidRPr="004439DE">
        <w:rPr>
          <w:rFonts w:ascii="Times New Roman" w:hAnsi="Times New Roman" w:cs="Times New Roman"/>
          <w:color w:val="000000" w:themeColor="text1"/>
        </w:rPr>
        <w:t xml:space="preserve"> </w:t>
      </w:r>
      <w:r w:rsidR="00507A3A" w:rsidRPr="004439DE">
        <w:rPr>
          <w:rFonts w:ascii="Times New Roman" w:hAnsi="Times New Roman" w:cs="Times New Roman"/>
          <w:color w:val="000000" w:themeColor="text1"/>
        </w:rPr>
        <w:t>Parents from Bunyoro region for example report that close to 70% of the people working in the sugar cane plantations were below 18 years.</w:t>
      </w:r>
      <w:r w:rsidR="00227446" w:rsidRPr="004439DE">
        <w:rPr>
          <w:rFonts w:ascii="Times New Roman" w:hAnsi="Times New Roman" w:cs="Times New Roman"/>
          <w:color w:val="000000" w:themeColor="text1"/>
        </w:rPr>
        <w:t xml:space="preserve"> In urban areas, children are prone to engage in hawking general merchandise to raise school fees </w:t>
      </w:r>
      <w:r w:rsidR="00CA6C5A" w:rsidRPr="004439DE">
        <w:rPr>
          <w:rFonts w:ascii="Times New Roman" w:hAnsi="Times New Roman" w:cs="Times New Roman"/>
          <w:color w:val="000000" w:themeColor="text1"/>
        </w:rPr>
        <w:t>late</w:t>
      </w:r>
      <w:r w:rsidR="00227446" w:rsidRPr="004439DE">
        <w:rPr>
          <w:rFonts w:ascii="Times New Roman" w:hAnsi="Times New Roman" w:cs="Times New Roman"/>
          <w:color w:val="000000" w:themeColor="text1"/>
        </w:rPr>
        <w:t xml:space="preserve"> </w:t>
      </w:r>
      <w:r w:rsidR="00037E15" w:rsidRPr="004439DE">
        <w:rPr>
          <w:rFonts w:ascii="Times New Roman" w:hAnsi="Times New Roman" w:cs="Times New Roman"/>
          <w:color w:val="000000" w:themeColor="text1"/>
        </w:rPr>
        <w:t>in the</w:t>
      </w:r>
      <w:r w:rsidR="00227446" w:rsidRPr="004439DE">
        <w:rPr>
          <w:rFonts w:ascii="Times New Roman" w:hAnsi="Times New Roman" w:cs="Times New Roman"/>
          <w:color w:val="000000" w:themeColor="text1"/>
        </w:rPr>
        <w:t xml:space="preserve"> evening</w:t>
      </w:r>
      <w:r w:rsidR="00CA6C5A" w:rsidRPr="004439DE">
        <w:rPr>
          <w:rFonts w:ascii="Times New Roman" w:hAnsi="Times New Roman" w:cs="Times New Roman"/>
          <w:color w:val="000000" w:themeColor="text1"/>
        </w:rPr>
        <w:t>.</w:t>
      </w:r>
    </w:p>
    <w:p w14:paraId="4B78128E" w14:textId="77777777" w:rsidR="00507A3A" w:rsidRPr="004439DE" w:rsidRDefault="00507A3A" w:rsidP="006B06F6">
      <w:pPr>
        <w:jc w:val="both"/>
        <w:rPr>
          <w:rFonts w:ascii="Times New Roman" w:hAnsi="Times New Roman" w:cs="Times New Roman"/>
          <w:color w:val="000000" w:themeColor="text1"/>
        </w:rPr>
      </w:pPr>
    </w:p>
    <w:p w14:paraId="2EA58491" w14:textId="663D2A42" w:rsidR="00952BB3" w:rsidRPr="004439DE" w:rsidRDefault="00037E15" w:rsidP="006B06F6">
      <w:pPr>
        <w:ind w:left="-90"/>
        <w:jc w:val="both"/>
        <w:rPr>
          <w:rFonts w:ascii="Times New Roman" w:hAnsi="Times New Roman" w:cs="Times New Roman"/>
          <w:color w:val="000000" w:themeColor="text1"/>
        </w:rPr>
      </w:pPr>
      <w:r w:rsidRPr="004439DE">
        <w:rPr>
          <w:rFonts w:ascii="Times New Roman" w:hAnsi="Times New Roman" w:cs="Times New Roman"/>
          <w:color w:val="000000" w:themeColor="text1"/>
        </w:rPr>
        <w:t>Government put</w:t>
      </w:r>
      <w:r w:rsidR="00EB4B1A" w:rsidRPr="004439DE">
        <w:rPr>
          <w:rFonts w:ascii="Times New Roman" w:hAnsi="Times New Roman" w:cs="Times New Roman"/>
          <w:color w:val="000000" w:themeColor="text1"/>
        </w:rPr>
        <w:t xml:space="preserve"> in place the Uganda National Action Plan for the Elimination of Child Labour 2017/2018 -2021/2022 which provides a framework for the prevention, withdrawal, </w:t>
      </w:r>
      <w:proofErr w:type="gramStart"/>
      <w:r w:rsidR="00EB4B1A" w:rsidRPr="004439DE">
        <w:rPr>
          <w:rFonts w:ascii="Times New Roman" w:hAnsi="Times New Roman" w:cs="Times New Roman"/>
          <w:color w:val="000000" w:themeColor="text1"/>
        </w:rPr>
        <w:t>rehabilitation</w:t>
      </w:r>
      <w:proofErr w:type="gramEnd"/>
      <w:r w:rsidR="00EB4B1A" w:rsidRPr="004439DE">
        <w:rPr>
          <w:rFonts w:ascii="Times New Roman" w:hAnsi="Times New Roman" w:cs="Times New Roman"/>
          <w:color w:val="000000" w:themeColor="text1"/>
        </w:rPr>
        <w:t xml:space="preserve"> and integration of children from child labour. </w:t>
      </w:r>
      <w:r w:rsidR="006A453A" w:rsidRPr="004439DE">
        <w:rPr>
          <w:rFonts w:ascii="Times New Roman" w:hAnsi="Times New Roman" w:cs="Times New Roman"/>
          <w:color w:val="000000" w:themeColor="text1"/>
        </w:rPr>
        <w:t xml:space="preserve">This is in addition to the Children (Amendment) Act 2016 which forbids forms of labour that is mentally, physically, </w:t>
      </w:r>
      <w:proofErr w:type="gramStart"/>
      <w:r w:rsidR="006A453A" w:rsidRPr="004439DE">
        <w:rPr>
          <w:rFonts w:ascii="Times New Roman" w:hAnsi="Times New Roman" w:cs="Times New Roman"/>
          <w:color w:val="000000" w:themeColor="text1"/>
        </w:rPr>
        <w:t>socially</w:t>
      </w:r>
      <w:proofErr w:type="gramEnd"/>
      <w:r w:rsidR="006A453A" w:rsidRPr="004439DE">
        <w:rPr>
          <w:rFonts w:ascii="Times New Roman" w:hAnsi="Times New Roman" w:cs="Times New Roman"/>
          <w:color w:val="000000" w:themeColor="text1"/>
        </w:rPr>
        <w:t xml:space="preserve"> or morally dangerous and harmful to a child or is forced, and the circumstances under which it is performed jeopardizes the health, safety, morals and education of a child. </w:t>
      </w:r>
    </w:p>
    <w:p w14:paraId="668707D5" w14:textId="77777777" w:rsidR="00952BB3" w:rsidRPr="004439DE" w:rsidRDefault="00952BB3" w:rsidP="006B06F6">
      <w:pPr>
        <w:ind w:left="-90"/>
        <w:jc w:val="both"/>
        <w:rPr>
          <w:rFonts w:ascii="Times New Roman" w:hAnsi="Times New Roman" w:cs="Times New Roman"/>
          <w:color w:val="000000" w:themeColor="text1"/>
        </w:rPr>
      </w:pPr>
    </w:p>
    <w:p w14:paraId="128E4F58" w14:textId="77777777" w:rsidR="00BE532D" w:rsidRPr="004439DE" w:rsidRDefault="00EB4B1A" w:rsidP="006B06F6">
      <w:pPr>
        <w:ind w:left="-90"/>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However, </w:t>
      </w:r>
      <w:r w:rsidR="004E173D" w:rsidRPr="004439DE">
        <w:rPr>
          <w:rFonts w:ascii="Times New Roman" w:hAnsi="Times New Roman" w:cs="Times New Roman"/>
          <w:color w:val="000000" w:themeColor="text1"/>
        </w:rPr>
        <w:t>UHRC</w:t>
      </w:r>
      <w:r w:rsidRPr="004439DE">
        <w:rPr>
          <w:rFonts w:ascii="Times New Roman" w:hAnsi="Times New Roman" w:cs="Times New Roman"/>
          <w:color w:val="000000" w:themeColor="text1"/>
        </w:rPr>
        <w:t xml:space="preserve"> cautions that in light of the </w:t>
      </w:r>
      <w:proofErr w:type="gramStart"/>
      <w:r w:rsidRPr="004439DE">
        <w:rPr>
          <w:rFonts w:ascii="Times New Roman" w:hAnsi="Times New Roman" w:cs="Times New Roman"/>
          <w:color w:val="000000" w:themeColor="text1"/>
        </w:rPr>
        <w:t>fast increasing</w:t>
      </w:r>
      <w:proofErr w:type="gramEnd"/>
      <w:r w:rsidRPr="004439DE">
        <w:rPr>
          <w:rFonts w:ascii="Times New Roman" w:hAnsi="Times New Roman" w:cs="Times New Roman"/>
          <w:color w:val="000000" w:themeColor="text1"/>
        </w:rPr>
        <w:t xml:space="preserve"> cases of child labour in the aftermath of the COVID-19, more needs to be done to implement the </w:t>
      </w:r>
      <w:r w:rsidR="00A121C3" w:rsidRPr="004439DE">
        <w:rPr>
          <w:rFonts w:ascii="Times New Roman" w:hAnsi="Times New Roman" w:cs="Times New Roman"/>
          <w:color w:val="000000" w:themeColor="text1"/>
        </w:rPr>
        <w:t>Action Plan</w:t>
      </w:r>
      <w:r w:rsidRPr="004439DE">
        <w:rPr>
          <w:rFonts w:ascii="Times New Roman" w:hAnsi="Times New Roman" w:cs="Times New Roman"/>
          <w:color w:val="000000" w:themeColor="text1"/>
        </w:rPr>
        <w:t xml:space="preserve">. </w:t>
      </w:r>
      <w:r w:rsidR="00A121C3" w:rsidRPr="004439DE">
        <w:rPr>
          <w:rFonts w:ascii="Times New Roman" w:hAnsi="Times New Roman" w:cs="Times New Roman"/>
          <w:color w:val="000000" w:themeColor="text1"/>
        </w:rPr>
        <w:t xml:space="preserve"> It is important for Labour officers in MGLSD to play a stronger, </w:t>
      </w:r>
      <w:proofErr w:type="gramStart"/>
      <w:r w:rsidR="00A121C3" w:rsidRPr="004439DE">
        <w:rPr>
          <w:rFonts w:ascii="Times New Roman" w:hAnsi="Times New Roman" w:cs="Times New Roman"/>
          <w:color w:val="000000" w:themeColor="text1"/>
        </w:rPr>
        <w:t>proactive</w:t>
      </w:r>
      <w:proofErr w:type="gramEnd"/>
      <w:r w:rsidR="00A121C3" w:rsidRPr="004439DE">
        <w:rPr>
          <w:rFonts w:ascii="Times New Roman" w:hAnsi="Times New Roman" w:cs="Times New Roman"/>
          <w:color w:val="000000" w:themeColor="text1"/>
        </w:rPr>
        <w:t xml:space="preserve"> and vigilant role to </w:t>
      </w:r>
      <w:r w:rsidR="004E173D" w:rsidRPr="004439DE">
        <w:rPr>
          <w:rFonts w:ascii="Times New Roman" w:hAnsi="Times New Roman" w:cs="Times New Roman"/>
          <w:color w:val="000000" w:themeColor="text1"/>
        </w:rPr>
        <w:t>ensure that children are not diverted away from safe home and school environments to engage in the worst forms of child labour.</w:t>
      </w:r>
      <w:r w:rsidR="00952BB3" w:rsidRPr="004439DE">
        <w:rPr>
          <w:rFonts w:ascii="Times New Roman" w:hAnsi="Times New Roman" w:cs="Times New Roman"/>
          <w:color w:val="000000" w:themeColor="text1"/>
        </w:rPr>
        <w:t xml:space="preserve"> </w:t>
      </w:r>
    </w:p>
    <w:p w14:paraId="6245B70B" w14:textId="77777777" w:rsidR="00BE532D" w:rsidRPr="004439DE" w:rsidRDefault="00BE532D" w:rsidP="006B06F6">
      <w:pPr>
        <w:ind w:left="-90"/>
        <w:jc w:val="both"/>
        <w:rPr>
          <w:rFonts w:ascii="Times New Roman" w:hAnsi="Times New Roman" w:cs="Times New Roman"/>
          <w:color w:val="000000" w:themeColor="text1"/>
        </w:rPr>
      </w:pPr>
    </w:p>
    <w:p w14:paraId="7146C32C" w14:textId="7E4564CC" w:rsidR="00E665DC" w:rsidRPr="004439DE" w:rsidRDefault="00BE532D" w:rsidP="006B06F6">
      <w:pPr>
        <w:pStyle w:val="Heading2"/>
        <w:spacing w:line="240" w:lineRule="auto"/>
        <w:rPr>
          <w:rFonts w:ascii="Times New Roman" w:hAnsi="Times New Roman" w:cs="Times New Roman"/>
        </w:rPr>
      </w:pPr>
      <w:bookmarkStart w:id="8" w:name="_Toc105067521"/>
      <w:r w:rsidRPr="004439DE">
        <w:rPr>
          <w:rFonts w:ascii="Times New Roman" w:hAnsi="Times New Roman" w:cs="Times New Roman"/>
        </w:rPr>
        <w:t>3.</w:t>
      </w:r>
      <w:r w:rsidR="00AF22ED" w:rsidRPr="004439DE">
        <w:rPr>
          <w:rFonts w:ascii="Times New Roman" w:hAnsi="Times New Roman" w:cs="Times New Roman"/>
        </w:rPr>
        <w:t>5</w:t>
      </w:r>
      <w:r w:rsidRPr="004439DE">
        <w:rPr>
          <w:rFonts w:ascii="Times New Roman" w:hAnsi="Times New Roman" w:cs="Times New Roman"/>
        </w:rPr>
        <w:t xml:space="preserve"> </w:t>
      </w:r>
      <w:r w:rsidR="00727BA5" w:rsidRPr="004439DE">
        <w:rPr>
          <w:rFonts w:ascii="Times New Roman" w:hAnsi="Times New Roman" w:cs="Times New Roman"/>
        </w:rPr>
        <w:t>Children in need of resettlement and rehabilitation</w:t>
      </w:r>
      <w:r w:rsidR="0058264D" w:rsidRPr="004439DE">
        <w:rPr>
          <w:rFonts w:ascii="Times New Roman" w:hAnsi="Times New Roman" w:cs="Times New Roman"/>
        </w:rPr>
        <w:t xml:space="preserve"> </w:t>
      </w:r>
      <w:r w:rsidR="006A7325" w:rsidRPr="004439DE">
        <w:rPr>
          <w:rFonts w:ascii="Times New Roman" w:hAnsi="Times New Roman" w:cs="Times New Roman"/>
        </w:rPr>
        <w:t>in Northern Uganda</w:t>
      </w:r>
      <w:bookmarkEnd w:id="8"/>
    </w:p>
    <w:p w14:paraId="75B4A3C9" w14:textId="5125D084" w:rsidR="00C26B02" w:rsidRPr="004439DE" w:rsidRDefault="008A7665" w:rsidP="00EC1942">
      <w:pPr>
        <w:ind w:left="-90"/>
        <w:jc w:val="both"/>
        <w:rPr>
          <w:rFonts w:ascii="Times New Roman" w:hAnsi="Times New Roman" w:cs="Times New Roman"/>
          <w:color w:val="000000" w:themeColor="text1"/>
        </w:rPr>
      </w:pPr>
      <w:r w:rsidRPr="004439DE">
        <w:rPr>
          <w:rFonts w:ascii="Times New Roman" w:hAnsi="Times New Roman" w:cs="Times New Roman"/>
          <w:color w:val="000000" w:themeColor="text1"/>
        </w:rPr>
        <w:t>The Commission congratulates the Government of Uganda on registering no in-country recruitment or involvement of children in Uganda in hostilities since</w:t>
      </w:r>
      <w:r w:rsidR="00E665DC" w:rsidRPr="004439DE">
        <w:rPr>
          <w:rFonts w:ascii="Times New Roman" w:hAnsi="Times New Roman" w:cs="Times New Roman"/>
          <w:color w:val="000000" w:themeColor="text1"/>
        </w:rPr>
        <w:t xml:space="preserve"> the end of the Lord’s Resistance Army (LRA) </w:t>
      </w:r>
      <w:r w:rsidRPr="004439DE">
        <w:rPr>
          <w:rFonts w:ascii="Times New Roman" w:hAnsi="Times New Roman" w:cs="Times New Roman"/>
          <w:color w:val="000000" w:themeColor="text1"/>
        </w:rPr>
        <w:t>insurgency in Uganda in 2006</w:t>
      </w:r>
      <w:r w:rsidR="00E665DC" w:rsidRPr="004439DE">
        <w:rPr>
          <w:rFonts w:ascii="Times New Roman" w:hAnsi="Times New Roman" w:cs="Times New Roman"/>
          <w:color w:val="000000" w:themeColor="text1"/>
        </w:rPr>
        <w:t>.</w:t>
      </w:r>
      <w:r w:rsidRPr="004439DE">
        <w:rPr>
          <w:color w:val="000000" w:themeColor="text1"/>
        </w:rPr>
        <w:footnoteReference w:id="10"/>
      </w:r>
      <w:r w:rsidR="00E665DC" w:rsidRPr="004439DE">
        <w:rPr>
          <w:rFonts w:ascii="Times New Roman" w:hAnsi="Times New Roman" w:cs="Times New Roman"/>
          <w:color w:val="000000" w:themeColor="text1"/>
        </w:rPr>
        <w:t xml:space="preserve"> </w:t>
      </w:r>
      <w:r w:rsidR="002E0422" w:rsidRPr="004439DE">
        <w:rPr>
          <w:rFonts w:ascii="Times New Roman" w:hAnsi="Times New Roman" w:cs="Times New Roman"/>
          <w:color w:val="000000" w:themeColor="text1"/>
        </w:rPr>
        <w:t xml:space="preserve">It further notes that the Amnesty Commission registered and assisted over 5,677 children that were involved in the Northern Uganda Conflict and government dropped charges against children who were abducted by rebel forces. </w:t>
      </w:r>
      <w:r w:rsidR="00D133F8" w:rsidRPr="004439DE">
        <w:rPr>
          <w:rFonts w:ascii="Times New Roman" w:hAnsi="Times New Roman" w:cs="Times New Roman"/>
          <w:color w:val="000000" w:themeColor="text1"/>
        </w:rPr>
        <w:t>The Commission however regrets that while the Government and v</w:t>
      </w:r>
      <w:r w:rsidR="00E665DC" w:rsidRPr="004439DE">
        <w:rPr>
          <w:rFonts w:ascii="Times New Roman" w:hAnsi="Times New Roman" w:cs="Times New Roman"/>
          <w:color w:val="000000" w:themeColor="text1"/>
        </w:rPr>
        <w:t>arious NGOs are offering rehabilitation and reintegration services for former child soldiers and abductees of the L</w:t>
      </w:r>
      <w:r w:rsidR="00D133F8" w:rsidRPr="004439DE">
        <w:rPr>
          <w:rFonts w:ascii="Times New Roman" w:hAnsi="Times New Roman" w:cs="Times New Roman"/>
          <w:color w:val="000000" w:themeColor="text1"/>
        </w:rPr>
        <w:t>RA through psychosocial support</w:t>
      </w:r>
      <w:r w:rsidR="00E665DC" w:rsidRPr="004439DE">
        <w:rPr>
          <w:rFonts w:ascii="Times New Roman" w:hAnsi="Times New Roman" w:cs="Times New Roman"/>
          <w:color w:val="000000" w:themeColor="text1"/>
        </w:rPr>
        <w:t xml:space="preserve">, many former child </w:t>
      </w:r>
      <w:proofErr w:type="gramStart"/>
      <w:r w:rsidR="00E665DC" w:rsidRPr="004439DE">
        <w:rPr>
          <w:rFonts w:ascii="Times New Roman" w:hAnsi="Times New Roman" w:cs="Times New Roman"/>
          <w:color w:val="000000" w:themeColor="text1"/>
        </w:rPr>
        <w:t>abductees</w:t>
      </w:r>
      <w:proofErr w:type="gramEnd"/>
      <w:r w:rsidR="00E665DC" w:rsidRPr="004439DE">
        <w:rPr>
          <w:rFonts w:ascii="Times New Roman" w:hAnsi="Times New Roman" w:cs="Times New Roman"/>
          <w:color w:val="000000" w:themeColor="text1"/>
        </w:rPr>
        <w:t xml:space="preserve"> and soldiers </w:t>
      </w:r>
      <w:r w:rsidR="00D133F8" w:rsidRPr="004439DE">
        <w:rPr>
          <w:rFonts w:ascii="Times New Roman" w:hAnsi="Times New Roman" w:cs="Times New Roman"/>
          <w:color w:val="000000" w:themeColor="text1"/>
        </w:rPr>
        <w:t xml:space="preserve">especially women and children </w:t>
      </w:r>
      <w:r w:rsidR="00E665DC" w:rsidRPr="004439DE">
        <w:rPr>
          <w:rFonts w:ascii="Times New Roman" w:hAnsi="Times New Roman" w:cs="Times New Roman"/>
          <w:color w:val="000000" w:themeColor="text1"/>
        </w:rPr>
        <w:t>are having difficulty with re</w:t>
      </w:r>
      <w:r w:rsidR="00D133F8" w:rsidRPr="004439DE">
        <w:rPr>
          <w:rFonts w:ascii="Times New Roman" w:hAnsi="Times New Roman" w:cs="Times New Roman"/>
          <w:color w:val="000000" w:themeColor="text1"/>
        </w:rPr>
        <w:t xml:space="preserve">-integrating into the community. </w:t>
      </w:r>
      <w:r w:rsidR="00B807AA" w:rsidRPr="004439DE">
        <w:rPr>
          <w:rFonts w:ascii="Times New Roman" w:hAnsi="Times New Roman" w:cs="Times New Roman"/>
          <w:color w:val="000000" w:themeColor="text1"/>
        </w:rPr>
        <w:t xml:space="preserve">Many of these vulnerable individuals face stigmatisation, lack of land, homes and even food. </w:t>
      </w:r>
      <w:r w:rsidR="00D133F8" w:rsidRPr="004439DE">
        <w:rPr>
          <w:rFonts w:ascii="Times New Roman" w:hAnsi="Times New Roman" w:cs="Times New Roman"/>
          <w:color w:val="000000" w:themeColor="text1"/>
        </w:rPr>
        <w:t>The Commission calls upon the Government to partner with local and international actors to deepen ps</w:t>
      </w:r>
      <w:r w:rsidR="00CD2CF5" w:rsidRPr="004439DE">
        <w:rPr>
          <w:rFonts w:ascii="Times New Roman" w:hAnsi="Times New Roman" w:cs="Times New Roman"/>
          <w:color w:val="000000" w:themeColor="text1"/>
        </w:rPr>
        <w:t>y</w:t>
      </w:r>
      <w:r w:rsidR="00D133F8" w:rsidRPr="004439DE">
        <w:rPr>
          <w:rFonts w:ascii="Times New Roman" w:hAnsi="Times New Roman" w:cs="Times New Roman"/>
          <w:color w:val="000000" w:themeColor="text1"/>
        </w:rPr>
        <w:t>cho</w:t>
      </w:r>
      <w:r w:rsidR="00605061" w:rsidRPr="004439DE">
        <w:rPr>
          <w:rFonts w:ascii="Times New Roman" w:hAnsi="Times New Roman" w:cs="Times New Roman"/>
          <w:color w:val="000000" w:themeColor="text1"/>
        </w:rPr>
        <w:t>-</w:t>
      </w:r>
      <w:r w:rsidR="00D133F8" w:rsidRPr="004439DE">
        <w:rPr>
          <w:rFonts w:ascii="Times New Roman" w:hAnsi="Times New Roman" w:cs="Times New Roman"/>
          <w:color w:val="000000" w:themeColor="text1"/>
        </w:rPr>
        <w:t>social</w:t>
      </w:r>
      <w:r w:rsidR="00605061" w:rsidRPr="004439DE">
        <w:rPr>
          <w:rFonts w:ascii="Times New Roman" w:hAnsi="Times New Roman" w:cs="Times New Roman"/>
          <w:color w:val="000000" w:themeColor="text1"/>
        </w:rPr>
        <w:t xml:space="preserve"> and socio-economic</w:t>
      </w:r>
      <w:r w:rsidR="00B807AA" w:rsidRPr="004439DE">
        <w:rPr>
          <w:rFonts w:ascii="Times New Roman" w:hAnsi="Times New Roman" w:cs="Times New Roman"/>
          <w:color w:val="000000" w:themeColor="text1"/>
        </w:rPr>
        <w:t xml:space="preserve"> </w:t>
      </w:r>
      <w:r w:rsidR="00D133F8" w:rsidRPr="004439DE">
        <w:rPr>
          <w:rFonts w:ascii="Times New Roman" w:hAnsi="Times New Roman" w:cs="Times New Roman"/>
          <w:color w:val="000000" w:themeColor="text1"/>
        </w:rPr>
        <w:t>support to</w:t>
      </w:r>
      <w:r w:rsidR="00CA67A1">
        <w:rPr>
          <w:rFonts w:ascii="Times New Roman" w:hAnsi="Times New Roman" w:cs="Times New Roman"/>
          <w:color w:val="000000" w:themeColor="text1"/>
        </w:rPr>
        <w:t>wards</w:t>
      </w:r>
      <w:r w:rsidR="00D133F8" w:rsidRPr="004439DE">
        <w:rPr>
          <w:rFonts w:ascii="Times New Roman" w:hAnsi="Times New Roman" w:cs="Times New Roman"/>
          <w:color w:val="000000" w:themeColor="text1"/>
        </w:rPr>
        <w:t xml:space="preserve"> the reintegration and rehabilitation process</w:t>
      </w:r>
      <w:r w:rsidR="00B807AA" w:rsidRPr="004439DE">
        <w:rPr>
          <w:rFonts w:ascii="Times New Roman" w:hAnsi="Times New Roman" w:cs="Times New Roman"/>
          <w:color w:val="000000" w:themeColor="text1"/>
        </w:rPr>
        <w:t xml:space="preserve"> </w:t>
      </w:r>
      <w:proofErr w:type="gramStart"/>
      <w:r w:rsidR="00B807AA" w:rsidRPr="004439DE">
        <w:rPr>
          <w:rFonts w:ascii="Times New Roman" w:hAnsi="Times New Roman" w:cs="Times New Roman"/>
          <w:color w:val="000000" w:themeColor="text1"/>
        </w:rPr>
        <w:t>taking into account</w:t>
      </w:r>
      <w:proofErr w:type="gramEnd"/>
      <w:r w:rsidR="00B807AA" w:rsidRPr="004439DE">
        <w:rPr>
          <w:rFonts w:ascii="Times New Roman" w:hAnsi="Times New Roman" w:cs="Times New Roman"/>
          <w:color w:val="000000" w:themeColor="text1"/>
        </w:rPr>
        <w:t xml:space="preserve"> the needs of the most vulnerable</w:t>
      </w:r>
      <w:r w:rsidR="00D133F8" w:rsidRPr="004439DE">
        <w:rPr>
          <w:rFonts w:ascii="Times New Roman" w:hAnsi="Times New Roman" w:cs="Times New Roman"/>
          <w:color w:val="000000" w:themeColor="text1"/>
        </w:rPr>
        <w:t xml:space="preserve">. </w:t>
      </w:r>
      <w:r w:rsidR="00B807AA" w:rsidRPr="004439DE">
        <w:rPr>
          <w:rFonts w:ascii="Times New Roman" w:hAnsi="Times New Roman" w:cs="Times New Roman"/>
          <w:color w:val="000000" w:themeColor="text1"/>
        </w:rPr>
        <w:t>Furth</w:t>
      </w:r>
      <w:r w:rsidR="00CD2CF5" w:rsidRPr="004439DE">
        <w:rPr>
          <w:rFonts w:ascii="Times New Roman" w:hAnsi="Times New Roman" w:cs="Times New Roman"/>
          <w:color w:val="000000" w:themeColor="text1"/>
        </w:rPr>
        <w:t>er</w:t>
      </w:r>
      <w:r w:rsidR="00B807AA" w:rsidRPr="004439DE">
        <w:rPr>
          <w:rFonts w:ascii="Times New Roman" w:hAnsi="Times New Roman" w:cs="Times New Roman"/>
          <w:color w:val="000000" w:themeColor="text1"/>
        </w:rPr>
        <w:t>more, the 2019 National Transition</w:t>
      </w:r>
      <w:r w:rsidR="006E2732" w:rsidRPr="004439DE">
        <w:rPr>
          <w:rFonts w:ascii="Times New Roman" w:hAnsi="Times New Roman" w:cs="Times New Roman"/>
          <w:color w:val="000000" w:themeColor="text1"/>
        </w:rPr>
        <w:t>al</w:t>
      </w:r>
      <w:r w:rsidR="00B807AA" w:rsidRPr="004439DE">
        <w:rPr>
          <w:rFonts w:ascii="Times New Roman" w:hAnsi="Times New Roman" w:cs="Times New Roman"/>
          <w:color w:val="000000" w:themeColor="text1"/>
        </w:rPr>
        <w:t xml:space="preserve"> Justice</w:t>
      </w:r>
      <w:r w:rsidR="00CA67A1">
        <w:rPr>
          <w:rFonts w:ascii="Times New Roman" w:hAnsi="Times New Roman" w:cs="Times New Roman"/>
          <w:color w:val="000000" w:themeColor="text1"/>
        </w:rPr>
        <w:t xml:space="preserve"> Policy </w:t>
      </w:r>
      <w:r w:rsidR="00B807AA" w:rsidRPr="004439DE">
        <w:rPr>
          <w:rFonts w:ascii="Times New Roman" w:hAnsi="Times New Roman" w:cs="Times New Roman"/>
          <w:color w:val="000000" w:themeColor="text1"/>
        </w:rPr>
        <w:t xml:space="preserve">should be </w:t>
      </w:r>
      <w:r w:rsidR="00CA67A1">
        <w:rPr>
          <w:rFonts w:ascii="Times New Roman" w:hAnsi="Times New Roman" w:cs="Times New Roman"/>
          <w:color w:val="000000" w:themeColor="text1"/>
        </w:rPr>
        <w:t>fully</w:t>
      </w:r>
      <w:r w:rsidR="00CA67A1" w:rsidRPr="004439DE">
        <w:rPr>
          <w:rFonts w:ascii="Times New Roman" w:hAnsi="Times New Roman" w:cs="Times New Roman"/>
          <w:color w:val="000000" w:themeColor="text1"/>
        </w:rPr>
        <w:t xml:space="preserve"> </w:t>
      </w:r>
      <w:r w:rsidR="00B807AA" w:rsidRPr="004439DE">
        <w:rPr>
          <w:rFonts w:ascii="Times New Roman" w:hAnsi="Times New Roman" w:cs="Times New Roman"/>
          <w:color w:val="000000" w:themeColor="text1"/>
        </w:rPr>
        <w:t>implemented</w:t>
      </w:r>
      <w:r w:rsidR="006E2732" w:rsidRPr="004439DE">
        <w:rPr>
          <w:rFonts w:ascii="Times New Roman" w:hAnsi="Times New Roman" w:cs="Times New Roman"/>
          <w:color w:val="000000" w:themeColor="text1"/>
        </w:rPr>
        <w:t xml:space="preserve">, </w:t>
      </w:r>
      <w:proofErr w:type="gramStart"/>
      <w:r w:rsidR="006E2732" w:rsidRPr="004439DE">
        <w:rPr>
          <w:rFonts w:ascii="Times New Roman" w:hAnsi="Times New Roman" w:cs="Times New Roman"/>
          <w:color w:val="000000" w:themeColor="text1"/>
        </w:rPr>
        <w:t>taking into account</w:t>
      </w:r>
      <w:proofErr w:type="gramEnd"/>
      <w:r w:rsidR="006E2732" w:rsidRPr="004439DE">
        <w:rPr>
          <w:rFonts w:ascii="Times New Roman" w:hAnsi="Times New Roman" w:cs="Times New Roman"/>
          <w:color w:val="000000" w:themeColor="text1"/>
        </w:rPr>
        <w:t xml:space="preserve"> the need for restorative justice from a gender and child rights responsive perspective,</w:t>
      </w:r>
      <w:r w:rsidR="00B807AA" w:rsidRPr="004439DE">
        <w:rPr>
          <w:rFonts w:ascii="Times New Roman" w:hAnsi="Times New Roman" w:cs="Times New Roman"/>
          <w:color w:val="000000" w:themeColor="text1"/>
        </w:rPr>
        <w:t xml:space="preserve"> with adequate resourc</w:t>
      </w:r>
      <w:r w:rsidR="00CD2CF5" w:rsidRPr="004439DE">
        <w:rPr>
          <w:rFonts w:ascii="Times New Roman" w:hAnsi="Times New Roman" w:cs="Times New Roman"/>
          <w:color w:val="000000" w:themeColor="text1"/>
        </w:rPr>
        <w:t>e</w:t>
      </w:r>
      <w:r w:rsidR="00B807AA" w:rsidRPr="004439DE">
        <w:rPr>
          <w:rFonts w:ascii="Times New Roman" w:hAnsi="Times New Roman" w:cs="Times New Roman"/>
          <w:color w:val="000000" w:themeColor="text1"/>
        </w:rPr>
        <w:t xml:space="preserve">s allocated towards </w:t>
      </w:r>
      <w:r w:rsidR="006E2732" w:rsidRPr="004439DE">
        <w:rPr>
          <w:rFonts w:ascii="Times New Roman" w:hAnsi="Times New Roman" w:cs="Times New Roman"/>
          <w:color w:val="000000" w:themeColor="text1"/>
        </w:rPr>
        <w:t>relevant government actors</w:t>
      </w:r>
      <w:r w:rsidR="00CD2CF5" w:rsidRPr="004439DE">
        <w:rPr>
          <w:rFonts w:ascii="Times New Roman" w:hAnsi="Times New Roman" w:cs="Times New Roman"/>
          <w:color w:val="000000" w:themeColor="text1"/>
        </w:rPr>
        <w:t>.</w:t>
      </w:r>
    </w:p>
    <w:p w14:paraId="11D37449" w14:textId="77777777" w:rsidR="00C26B02" w:rsidRPr="004439DE" w:rsidRDefault="00C26B02" w:rsidP="006B06F6">
      <w:pPr>
        <w:jc w:val="both"/>
        <w:rPr>
          <w:rFonts w:ascii="Times New Roman" w:hAnsi="Times New Roman" w:cs="Times New Roman"/>
          <w:color w:val="000000" w:themeColor="text1"/>
        </w:rPr>
      </w:pPr>
    </w:p>
    <w:p w14:paraId="734AC118" w14:textId="7EC4D4A0" w:rsidR="00F52617" w:rsidRPr="004439DE" w:rsidRDefault="00CD2CF5" w:rsidP="006B06F6">
      <w:pPr>
        <w:pStyle w:val="Heading2"/>
        <w:spacing w:line="240" w:lineRule="auto"/>
        <w:rPr>
          <w:rFonts w:ascii="Times New Roman" w:hAnsi="Times New Roman" w:cs="Times New Roman"/>
        </w:rPr>
      </w:pPr>
      <w:bookmarkStart w:id="9" w:name="_Toc105067522"/>
      <w:r w:rsidRPr="004439DE">
        <w:rPr>
          <w:rFonts w:ascii="Times New Roman" w:hAnsi="Times New Roman" w:cs="Times New Roman"/>
        </w:rPr>
        <w:t>3</w:t>
      </w:r>
      <w:r w:rsidR="00AF22ED" w:rsidRPr="004439DE">
        <w:rPr>
          <w:rFonts w:ascii="Times New Roman" w:hAnsi="Times New Roman" w:cs="Times New Roman"/>
        </w:rPr>
        <w:t>.6</w:t>
      </w:r>
      <w:r w:rsidRPr="004439DE">
        <w:rPr>
          <w:rFonts w:ascii="Times New Roman" w:hAnsi="Times New Roman" w:cs="Times New Roman"/>
        </w:rPr>
        <w:t xml:space="preserve"> </w:t>
      </w:r>
      <w:r w:rsidR="00F52617" w:rsidRPr="004439DE">
        <w:rPr>
          <w:rFonts w:ascii="Times New Roman" w:hAnsi="Times New Roman" w:cs="Times New Roman"/>
        </w:rPr>
        <w:t>Refugee children and asylum seekers</w:t>
      </w:r>
      <w:bookmarkEnd w:id="9"/>
    </w:p>
    <w:p w14:paraId="183414CE" w14:textId="5FB71B46" w:rsidR="00DD6D09" w:rsidRPr="004439DE" w:rsidRDefault="00CF1DC4"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Government of Uganda </w:t>
      </w:r>
      <w:r w:rsidR="00CD2CF5" w:rsidRPr="004439DE">
        <w:rPr>
          <w:rFonts w:ascii="Times New Roman" w:hAnsi="Times New Roman" w:cs="Times New Roman"/>
          <w:color w:val="000000" w:themeColor="text1"/>
        </w:rPr>
        <w:t xml:space="preserve">has been globally acclaimed </w:t>
      </w:r>
      <w:r w:rsidRPr="004439DE">
        <w:rPr>
          <w:rFonts w:ascii="Times New Roman" w:hAnsi="Times New Roman" w:cs="Times New Roman"/>
          <w:color w:val="000000" w:themeColor="text1"/>
        </w:rPr>
        <w:t>for its welcoming refugee policy</w:t>
      </w:r>
      <w:r w:rsidR="00D4028F" w:rsidRPr="004439DE">
        <w:rPr>
          <w:rFonts w:ascii="Times New Roman" w:hAnsi="Times New Roman" w:cs="Times New Roman"/>
          <w:color w:val="000000" w:themeColor="text1"/>
        </w:rPr>
        <w:t xml:space="preserve"> which is one of the most progressive in Africa</w:t>
      </w:r>
      <w:r w:rsidR="005003E8" w:rsidRPr="004439DE">
        <w:rPr>
          <w:rFonts w:ascii="Times New Roman" w:hAnsi="Times New Roman" w:cs="Times New Roman"/>
          <w:color w:val="000000" w:themeColor="text1"/>
        </w:rPr>
        <w:t xml:space="preserve"> and where </w:t>
      </w:r>
      <w:proofErr w:type="gramStart"/>
      <w:r w:rsidR="005003E8" w:rsidRPr="004439DE">
        <w:rPr>
          <w:rFonts w:ascii="Times New Roman" w:hAnsi="Times New Roman" w:cs="Times New Roman"/>
          <w:color w:val="000000" w:themeColor="text1"/>
        </w:rPr>
        <w:t>refuge</w:t>
      </w:r>
      <w:r w:rsidR="006C35EC" w:rsidRPr="004439DE">
        <w:rPr>
          <w:rFonts w:ascii="Times New Roman" w:hAnsi="Times New Roman" w:cs="Times New Roman"/>
          <w:color w:val="000000" w:themeColor="text1"/>
        </w:rPr>
        <w:t>e</w:t>
      </w:r>
      <w:r w:rsidR="005003E8" w:rsidRPr="004439DE">
        <w:rPr>
          <w:rFonts w:ascii="Times New Roman" w:hAnsi="Times New Roman" w:cs="Times New Roman"/>
          <w:color w:val="000000" w:themeColor="text1"/>
        </w:rPr>
        <w:t>s</w:t>
      </w:r>
      <w:proofErr w:type="gramEnd"/>
      <w:r w:rsidR="005003E8" w:rsidRPr="004439DE">
        <w:rPr>
          <w:rFonts w:ascii="Times New Roman" w:hAnsi="Times New Roman" w:cs="Times New Roman"/>
          <w:color w:val="000000" w:themeColor="text1"/>
        </w:rPr>
        <w:t xml:space="preserve"> children can obtain services such as health and education on equal basis as other Ugandans</w:t>
      </w:r>
      <w:r w:rsidRPr="004439DE">
        <w:rPr>
          <w:rFonts w:ascii="Times New Roman" w:hAnsi="Times New Roman" w:cs="Times New Roman"/>
          <w:color w:val="000000" w:themeColor="text1"/>
        </w:rPr>
        <w:t xml:space="preserve">. </w:t>
      </w:r>
      <w:r w:rsidR="009F677F" w:rsidRPr="004439DE">
        <w:rPr>
          <w:rFonts w:ascii="Times New Roman" w:hAnsi="Times New Roman" w:cs="Times New Roman"/>
          <w:bCs/>
          <w:color w:val="000000" w:themeColor="text1"/>
        </w:rPr>
        <w:t xml:space="preserve">According to the United Nations High Commissioner for </w:t>
      </w:r>
      <w:r w:rsidR="008059AB" w:rsidRPr="004439DE">
        <w:rPr>
          <w:rFonts w:ascii="Times New Roman" w:hAnsi="Times New Roman" w:cs="Times New Roman"/>
          <w:color w:val="000000" w:themeColor="text1"/>
        </w:rPr>
        <w:t xml:space="preserve">Refugees and the Office of the Prime Minister, </w:t>
      </w:r>
      <w:r w:rsidR="009F677F" w:rsidRPr="004439DE">
        <w:rPr>
          <w:rFonts w:ascii="Times New Roman" w:hAnsi="Times New Roman" w:cs="Times New Roman"/>
          <w:color w:val="000000" w:themeColor="text1"/>
        </w:rPr>
        <w:t xml:space="preserve">as at </w:t>
      </w:r>
      <w:r w:rsidR="005003E8" w:rsidRPr="004439DE">
        <w:rPr>
          <w:rFonts w:ascii="Times New Roman" w:hAnsi="Times New Roman" w:cs="Times New Roman"/>
          <w:color w:val="000000" w:themeColor="text1"/>
        </w:rPr>
        <w:t xml:space="preserve">December </w:t>
      </w:r>
      <w:r w:rsidR="009F677F" w:rsidRPr="004439DE">
        <w:rPr>
          <w:rFonts w:ascii="Times New Roman" w:hAnsi="Times New Roman" w:cs="Times New Roman"/>
          <w:color w:val="000000" w:themeColor="text1"/>
        </w:rPr>
        <w:t xml:space="preserve">2021, </w:t>
      </w:r>
      <w:r w:rsidR="008059AB" w:rsidRPr="004439DE">
        <w:rPr>
          <w:rFonts w:ascii="Times New Roman" w:hAnsi="Times New Roman" w:cs="Times New Roman"/>
          <w:color w:val="000000" w:themeColor="text1"/>
        </w:rPr>
        <w:t xml:space="preserve">Uganda is home to </w:t>
      </w:r>
      <w:r w:rsidR="005003E8" w:rsidRPr="004439DE">
        <w:rPr>
          <w:rFonts w:ascii="Times New Roman" w:hAnsi="Times New Roman" w:cs="Times New Roman"/>
          <w:color w:val="000000" w:themeColor="text1"/>
        </w:rPr>
        <w:t>over 1,500,000</w:t>
      </w:r>
      <w:r w:rsidR="008059AB" w:rsidRPr="004439DE">
        <w:rPr>
          <w:rFonts w:ascii="Times New Roman" w:hAnsi="Times New Roman" w:cs="Times New Roman"/>
          <w:color w:val="000000" w:themeColor="text1"/>
        </w:rPr>
        <w:t xml:space="preserve"> refugees and asylum-seekers </w:t>
      </w:r>
      <w:r w:rsidR="009F677F" w:rsidRPr="004439DE">
        <w:rPr>
          <w:rFonts w:ascii="Times New Roman" w:hAnsi="Times New Roman" w:cs="Times New Roman"/>
          <w:color w:val="000000" w:themeColor="text1"/>
        </w:rPr>
        <w:t xml:space="preserve">with </w:t>
      </w:r>
      <w:r w:rsidR="005003E8" w:rsidRPr="004439DE">
        <w:rPr>
          <w:rFonts w:ascii="Times New Roman" w:hAnsi="Times New Roman" w:cs="Times New Roman"/>
          <w:color w:val="000000" w:themeColor="text1"/>
        </w:rPr>
        <w:t xml:space="preserve">over 56 </w:t>
      </w:r>
      <w:r w:rsidR="008059AB" w:rsidRPr="004439DE">
        <w:rPr>
          <w:rFonts w:ascii="Times New Roman" w:hAnsi="Times New Roman" w:cs="Times New Roman"/>
          <w:color w:val="000000" w:themeColor="text1"/>
        </w:rPr>
        <w:t xml:space="preserve">per cent of </w:t>
      </w:r>
      <w:r w:rsidR="009F677F" w:rsidRPr="004439DE">
        <w:rPr>
          <w:rFonts w:ascii="Times New Roman" w:hAnsi="Times New Roman" w:cs="Times New Roman"/>
          <w:color w:val="000000" w:themeColor="text1"/>
        </w:rPr>
        <w:t xml:space="preserve">them being </w:t>
      </w:r>
      <w:r w:rsidR="008059AB" w:rsidRPr="004439DE">
        <w:rPr>
          <w:rFonts w:ascii="Times New Roman" w:hAnsi="Times New Roman" w:cs="Times New Roman"/>
          <w:color w:val="000000" w:themeColor="text1"/>
        </w:rPr>
        <w:t>children.</w:t>
      </w:r>
      <w:r w:rsidR="00D4028F" w:rsidRPr="004439DE">
        <w:rPr>
          <w:rStyle w:val="FootnoteReference"/>
          <w:rFonts w:ascii="Times New Roman" w:hAnsi="Times New Roman" w:cs="Times New Roman"/>
          <w:color w:val="000000" w:themeColor="text1"/>
        </w:rPr>
        <w:footnoteReference w:id="11"/>
      </w:r>
      <w:r w:rsidRPr="004439DE">
        <w:rPr>
          <w:rFonts w:ascii="Times New Roman" w:hAnsi="Times New Roman" w:cs="Times New Roman"/>
          <w:color w:val="000000" w:themeColor="text1"/>
        </w:rPr>
        <w:t xml:space="preserve"> However, UHRC notes with concern that m</w:t>
      </w:r>
      <w:r w:rsidR="009F677F" w:rsidRPr="004439DE">
        <w:rPr>
          <w:rFonts w:ascii="Times New Roman" w:hAnsi="Times New Roman" w:cs="Times New Roman"/>
          <w:color w:val="000000" w:themeColor="text1"/>
        </w:rPr>
        <w:t>any refugee communities reside in flood prone districts which further aggravates the situation of vulnerable children in these communities.</w:t>
      </w:r>
      <w:r w:rsidR="00D4028F" w:rsidRPr="004439DE">
        <w:rPr>
          <w:rStyle w:val="FootnoteReference"/>
          <w:rFonts w:ascii="Times New Roman" w:hAnsi="Times New Roman" w:cs="Times New Roman"/>
          <w:color w:val="000000" w:themeColor="text1"/>
        </w:rPr>
        <w:footnoteReference w:id="12"/>
      </w:r>
      <w:r w:rsidR="009F677F" w:rsidRPr="004439DE">
        <w:rPr>
          <w:rFonts w:ascii="Times New Roman" w:hAnsi="Times New Roman" w:cs="Times New Roman"/>
          <w:color w:val="000000" w:themeColor="text1"/>
        </w:rPr>
        <w:t xml:space="preserve"> </w:t>
      </w:r>
      <w:r w:rsidR="008059AB" w:rsidRPr="004439DE">
        <w:rPr>
          <w:rFonts w:ascii="Times New Roman" w:hAnsi="Times New Roman" w:cs="Times New Roman"/>
          <w:color w:val="000000" w:themeColor="text1"/>
        </w:rPr>
        <w:t xml:space="preserve">In 2020, a total of 140,210 people or 26,415 households </w:t>
      </w:r>
      <w:r w:rsidR="009F677F" w:rsidRPr="004439DE">
        <w:rPr>
          <w:rFonts w:ascii="Times New Roman" w:hAnsi="Times New Roman" w:cs="Times New Roman"/>
          <w:color w:val="000000" w:themeColor="text1"/>
        </w:rPr>
        <w:t xml:space="preserve">in these districts </w:t>
      </w:r>
      <w:r w:rsidR="008059AB" w:rsidRPr="004439DE">
        <w:rPr>
          <w:rFonts w:ascii="Times New Roman" w:hAnsi="Times New Roman" w:cs="Times New Roman"/>
          <w:color w:val="000000" w:themeColor="text1"/>
        </w:rPr>
        <w:t>were affected</w:t>
      </w:r>
      <w:r w:rsidR="009F677F" w:rsidRPr="004439DE">
        <w:rPr>
          <w:rFonts w:ascii="Times New Roman" w:hAnsi="Times New Roman" w:cs="Times New Roman"/>
          <w:color w:val="000000" w:themeColor="text1"/>
        </w:rPr>
        <w:t xml:space="preserve"> by floods</w:t>
      </w:r>
      <w:r w:rsidR="004E7EB8" w:rsidRPr="004439DE">
        <w:rPr>
          <w:rFonts w:ascii="Times New Roman" w:hAnsi="Times New Roman" w:cs="Times New Roman"/>
          <w:color w:val="000000" w:themeColor="text1"/>
        </w:rPr>
        <w:t xml:space="preserve">; </w:t>
      </w:r>
      <w:r w:rsidR="008059AB" w:rsidRPr="004439DE">
        <w:rPr>
          <w:rFonts w:ascii="Times New Roman" w:hAnsi="Times New Roman" w:cs="Times New Roman"/>
          <w:color w:val="000000" w:themeColor="text1"/>
        </w:rPr>
        <w:t xml:space="preserve">54 per cent of </w:t>
      </w:r>
      <w:r w:rsidR="009F677F" w:rsidRPr="004439DE">
        <w:rPr>
          <w:rFonts w:ascii="Times New Roman" w:hAnsi="Times New Roman" w:cs="Times New Roman"/>
          <w:color w:val="000000" w:themeColor="text1"/>
        </w:rPr>
        <w:t xml:space="preserve">these were women, while </w:t>
      </w:r>
      <w:r w:rsidR="008059AB" w:rsidRPr="004439DE">
        <w:rPr>
          <w:rFonts w:ascii="Times New Roman" w:hAnsi="Times New Roman" w:cs="Times New Roman"/>
          <w:color w:val="000000" w:themeColor="text1"/>
        </w:rPr>
        <w:t xml:space="preserve">38 per cent </w:t>
      </w:r>
      <w:r w:rsidR="009F677F" w:rsidRPr="004439DE">
        <w:rPr>
          <w:rFonts w:ascii="Times New Roman" w:hAnsi="Times New Roman" w:cs="Times New Roman"/>
          <w:color w:val="000000" w:themeColor="text1"/>
        </w:rPr>
        <w:t xml:space="preserve">were </w:t>
      </w:r>
      <w:r w:rsidR="008059AB" w:rsidRPr="004439DE">
        <w:rPr>
          <w:rFonts w:ascii="Times New Roman" w:hAnsi="Times New Roman" w:cs="Times New Roman"/>
          <w:color w:val="000000" w:themeColor="text1"/>
        </w:rPr>
        <w:t xml:space="preserve">children. </w:t>
      </w:r>
    </w:p>
    <w:p w14:paraId="53D5AEFD" w14:textId="77777777" w:rsidR="00DD6D09" w:rsidRPr="004439DE" w:rsidRDefault="00DD6D09" w:rsidP="006B06F6">
      <w:pPr>
        <w:jc w:val="both"/>
        <w:rPr>
          <w:rFonts w:ascii="Times New Roman" w:hAnsi="Times New Roman" w:cs="Times New Roman"/>
          <w:color w:val="000000" w:themeColor="text1"/>
        </w:rPr>
      </w:pPr>
    </w:p>
    <w:p w14:paraId="6D65F9CC" w14:textId="38DDC8C7" w:rsidR="00DD6D09" w:rsidRPr="004439DE" w:rsidRDefault="00DD6D09" w:rsidP="006B06F6">
      <w:pPr>
        <w:pStyle w:val="NormalWeb"/>
        <w:spacing w:before="0" w:beforeAutospacing="0" w:after="200" w:afterAutospacing="0"/>
        <w:ind w:right="-178"/>
        <w:jc w:val="both"/>
        <w:rPr>
          <w:b/>
          <w:color w:val="000000" w:themeColor="text1"/>
          <w:lang w:val="en-GB"/>
        </w:rPr>
      </w:pPr>
      <w:r w:rsidRPr="004439DE">
        <w:rPr>
          <w:color w:val="000000" w:themeColor="text1"/>
          <w:lang w:val="en-GB"/>
        </w:rPr>
        <w:t xml:space="preserve">The UHRC especially notes that child refugees in Uganda benefitted from the implementation of the Development Response to Displacement Impact Programme (DRDIP) in 2020 - 2021, where 55% of study respondents reportedly attended schools constructed or improved under the programme. Of those that attended these schools, 88% came from the primary level, with wide representation from rural and hard to reach communities. 42% of students surveyed in DRDIP schools reported that the environment was comfortable, and accommodative to the needs of children with disabilities. However, the Commission also notes that some students that reported otherwise cited that the schools were too far from their homesteads. The Commission </w:t>
      </w:r>
      <w:r w:rsidR="001012DD" w:rsidRPr="004439DE">
        <w:rPr>
          <w:color w:val="000000" w:themeColor="text1"/>
          <w:lang w:val="en-GB"/>
        </w:rPr>
        <w:t xml:space="preserve">nonetheless appreciates </w:t>
      </w:r>
      <w:r w:rsidRPr="004439DE">
        <w:rPr>
          <w:color w:val="000000" w:themeColor="text1"/>
          <w:lang w:val="en-GB"/>
        </w:rPr>
        <w:t>the Government for taking this issue into consideration and working to ensure that program</w:t>
      </w:r>
      <w:r w:rsidR="00C748DB">
        <w:rPr>
          <w:color w:val="000000" w:themeColor="text1"/>
          <w:lang w:val="en-GB"/>
        </w:rPr>
        <w:t>me</w:t>
      </w:r>
      <w:r w:rsidRPr="004439DE">
        <w:rPr>
          <w:color w:val="000000" w:themeColor="text1"/>
          <w:lang w:val="en-GB"/>
        </w:rPr>
        <w:t>s like DRDIP are implemented.</w:t>
      </w:r>
    </w:p>
    <w:p w14:paraId="5CAE7990" w14:textId="122F877E" w:rsidR="000A1E6F" w:rsidRPr="004439DE" w:rsidRDefault="005003E8"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w:t>
      </w:r>
      <w:r w:rsidR="004E7EB8" w:rsidRPr="004439DE">
        <w:rPr>
          <w:rFonts w:ascii="Times New Roman" w:hAnsi="Times New Roman" w:cs="Times New Roman"/>
          <w:color w:val="000000" w:themeColor="text1"/>
        </w:rPr>
        <w:t>UHRC</w:t>
      </w:r>
      <w:r w:rsidRPr="004439DE">
        <w:rPr>
          <w:rFonts w:ascii="Times New Roman" w:hAnsi="Times New Roman" w:cs="Times New Roman"/>
          <w:color w:val="000000" w:themeColor="text1"/>
        </w:rPr>
        <w:t xml:space="preserve"> notes the strain Uganda’s open refugee policy has on limited resources in host communities</w:t>
      </w:r>
      <w:r w:rsidR="004E7EB8" w:rsidRPr="004439DE">
        <w:rPr>
          <w:rFonts w:ascii="Times New Roman" w:hAnsi="Times New Roman" w:cs="Times New Roman"/>
          <w:color w:val="000000" w:themeColor="text1"/>
        </w:rPr>
        <w:t xml:space="preserve"> which could lead to hostile interactions. The UHRC</w:t>
      </w:r>
      <w:r w:rsidRPr="004439DE">
        <w:rPr>
          <w:rFonts w:ascii="Times New Roman" w:hAnsi="Times New Roman" w:cs="Times New Roman"/>
          <w:color w:val="000000" w:themeColor="text1"/>
        </w:rPr>
        <w:t xml:space="preserve"> encourages the Government to always seek sustainable solutions</w:t>
      </w:r>
      <w:r w:rsidR="004E7EB8" w:rsidRPr="004439DE">
        <w:rPr>
          <w:rFonts w:ascii="Times New Roman" w:hAnsi="Times New Roman" w:cs="Times New Roman"/>
          <w:color w:val="000000" w:themeColor="text1"/>
        </w:rPr>
        <w:t xml:space="preserve"> and</w:t>
      </w:r>
      <w:r w:rsidRPr="004439DE">
        <w:rPr>
          <w:rFonts w:ascii="Times New Roman" w:hAnsi="Times New Roman" w:cs="Times New Roman"/>
          <w:color w:val="000000" w:themeColor="text1"/>
        </w:rPr>
        <w:t xml:space="preserve"> partnership between refuge</w:t>
      </w:r>
      <w:r w:rsidR="006C35EC" w:rsidRPr="004439DE">
        <w:rPr>
          <w:rFonts w:ascii="Times New Roman" w:hAnsi="Times New Roman" w:cs="Times New Roman"/>
          <w:color w:val="000000" w:themeColor="text1"/>
        </w:rPr>
        <w:t>e</w:t>
      </w:r>
      <w:r w:rsidRPr="004439DE">
        <w:rPr>
          <w:rFonts w:ascii="Times New Roman" w:hAnsi="Times New Roman" w:cs="Times New Roman"/>
          <w:color w:val="000000" w:themeColor="text1"/>
        </w:rPr>
        <w:t xml:space="preserve">s and host communities. </w:t>
      </w:r>
    </w:p>
    <w:p w14:paraId="76F472EC" w14:textId="601DE8E5" w:rsidR="00625034" w:rsidRPr="004439DE" w:rsidRDefault="005003E8"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 </w:t>
      </w:r>
    </w:p>
    <w:p w14:paraId="44AA712A" w14:textId="7DC663FC" w:rsidR="008A204E" w:rsidRPr="004439DE" w:rsidRDefault="0045663E" w:rsidP="006B06F6">
      <w:pPr>
        <w:pStyle w:val="Heading2"/>
        <w:spacing w:line="240" w:lineRule="auto"/>
        <w:rPr>
          <w:rFonts w:ascii="Times New Roman" w:hAnsi="Times New Roman" w:cs="Times New Roman"/>
        </w:rPr>
      </w:pPr>
      <w:bookmarkStart w:id="10" w:name="_Toc105067524"/>
      <w:r w:rsidRPr="004439DE">
        <w:rPr>
          <w:rFonts w:ascii="Times New Roman" w:hAnsi="Times New Roman" w:cs="Times New Roman"/>
        </w:rPr>
        <w:t xml:space="preserve">3.7 </w:t>
      </w:r>
      <w:r w:rsidR="00781386" w:rsidRPr="004439DE">
        <w:rPr>
          <w:rFonts w:ascii="Times New Roman" w:hAnsi="Times New Roman" w:cs="Times New Roman"/>
        </w:rPr>
        <w:t xml:space="preserve">Violence against children </w:t>
      </w:r>
      <w:r w:rsidR="00DB0DD0" w:rsidRPr="004439DE">
        <w:rPr>
          <w:rFonts w:ascii="Times New Roman" w:hAnsi="Times New Roman" w:cs="Times New Roman"/>
        </w:rPr>
        <w:t>and harmful practices</w:t>
      </w:r>
      <w:bookmarkEnd w:id="10"/>
    </w:p>
    <w:p w14:paraId="306F0187" w14:textId="32BD47AC" w:rsidR="006A7325" w:rsidRPr="004439DE" w:rsidRDefault="003B6138"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Commission notes that the Children (Amendment) Act, </w:t>
      </w:r>
      <w:r w:rsidR="00621A6C" w:rsidRPr="004439DE">
        <w:rPr>
          <w:rFonts w:ascii="Times New Roman" w:hAnsi="Times New Roman" w:cs="Times New Roman"/>
          <w:color w:val="000000" w:themeColor="text1"/>
        </w:rPr>
        <w:t>(</w:t>
      </w:r>
      <w:r w:rsidRPr="004439DE">
        <w:rPr>
          <w:rFonts w:ascii="Times New Roman" w:hAnsi="Times New Roman" w:cs="Times New Roman"/>
          <w:color w:val="000000" w:themeColor="text1"/>
        </w:rPr>
        <w:t>2016</w:t>
      </w:r>
      <w:r w:rsidR="00621A6C" w:rsidRPr="004439DE">
        <w:rPr>
          <w:rFonts w:ascii="Times New Roman" w:hAnsi="Times New Roman" w:cs="Times New Roman"/>
          <w:color w:val="000000" w:themeColor="text1"/>
        </w:rPr>
        <w:t>)</w:t>
      </w:r>
      <w:r w:rsidRPr="004439DE">
        <w:rPr>
          <w:rFonts w:ascii="Times New Roman" w:hAnsi="Times New Roman" w:cs="Times New Roman"/>
          <w:color w:val="000000" w:themeColor="text1"/>
        </w:rPr>
        <w:t xml:space="preserve">, the Domestic Violence Act (2010), the Penal Code </w:t>
      </w:r>
      <w:r w:rsidR="00621A6C" w:rsidRPr="004439DE">
        <w:rPr>
          <w:rFonts w:ascii="Times New Roman" w:hAnsi="Times New Roman" w:cs="Times New Roman"/>
          <w:color w:val="000000" w:themeColor="text1"/>
        </w:rPr>
        <w:t>(</w:t>
      </w:r>
      <w:r w:rsidRPr="004439DE">
        <w:rPr>
          <w:rFonts w:ascii="Times New Roman" w:hAnsi="Times New Roman" w:cs="Times New Roman"/>
          <w:color w:val="000000" w:themeColor="text1"/>
        </w:rPr>
        <w:t>Amendment</w:t>
      </w:r>
      <w:r w:rsidR="00621A6C" w:rsidRPr="004439DE">
        <w:rPr>
          <w:rFonts w:ascii="Times New Roman" w:hAnsi="Times New Roman" w:cs="Times New Roman"/>
          <w:color w:val="000000" w:themeColor="text1"/>
        </w:rPr>
        <w:t>(</w:t>
      </w:r>
      <w:r w:rsidRPr="004439DE">
        <w:rPr>
          <w:rFonts w:ascii="Times New Roman" w:hAnsi="Times New Roman" w:cs="Times New Roman"/>
          <w:color w:val="000000" w:themeColor="text1"/>
        </w:rPr>
        <w:t xml:space="preserve"> Act (2007), the Employment Act (2006), the Prevention of Trafficking in Persons Act (2009), and the Prohibition of Female Genital Mutilation Act (2010) prohibit and criminalise violence against children and many harmful practices such as murder including all rituals that result in child sacrifice, </w:t>
      </w:r>
      <w:r w:rsidR="00621A6C" w:rsidRPr="004439DE">
        <w:rPr>
          <w:rFonts w:ascii="Times New Roman" w:hAnsi="Times New Roman" w:cs="Times New Roman"/>
          <w:color w:val="000000" w:themeColor="text1"/>
        </w:rPr>
        <w:t>r</w:t>
      </w:r>
      <w:r w:rsidRPr="004439DE">
        <w:rPr>
          <w:rFonts w:ascii="Times New Roman" w:hAnsi="Times New Roman" w:cs="Times New Roman"/>
          <w:color w:val="000000" w:themeColor="text1"/>
        </w:rPr>
        <w:t xml:space="preserve">ape, </w:t>
      </w:r>
      <w:r w:rsidR="00621A6C" w:rsidRPr="004439DE">
        <w:rPr>
          <w:rFonts w:ascii="Times New Roman" w:hAnsi="Times New Roman" w:cs="Times New Roman"/>
          <w:color w:val="000000" w:themeColor="text1"/>
        </w:rPr>
        <w:t>d</w:t>
      </w:r>
      <w:r w:rsidRPr="004439DE">
        <w:rPr>
          <w:rFonts w:ascii="Times New Roman" w:hAnsi="Times New Roman" w:cs="Times New Roman"/>
          <w:color w:val="000000" w:themeColor="text1"/>
        </w:rPr>
        <w:t xml:space="preserve">efilement, forced marriage, female genital mutilation and child neglect among others. However, </w:t>
      </w:r>
      <w:r w:rsidR="00C748DB">
        <w:rPr>
          <w:rFonts w:ascii="Times New Roman" w:hAnsi="Times New Roman" w:cs="Times New Roman"/>
          <w:color w:val="000000" w:themeColor="text1"/>
        </w:rPr>
        <w:t>UHRC</w:t>
      </w:r>
      <w:r w:rsidR="00C748DB" w:rsidRPr="004439DE">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regrets to observe that these practices persist in Uganda.</w:t>
      </w:r>
    </w:p>
    <w:p w14:paraId="17A58D12" w14:textId="77777777" w:rsidR="006A7325" w:rsidRPr="004439DE" w:rsidRDefault="006A7325" w:rsidP="006B06F6">
      <w:pPr>
        <w:jc w:val="both"/>
        <w:rPr>
          <w:rFonts w:ascii="Times New Roman" w:hAnsi="Times New Roman" w:cs="Times New Roman"/>
          <w:color w:val="000000" w:themeColor="text1"/>
        </w:rPr>
      </w:pPr>
    </w:p>
    <w:p w14:paraId="38E08B77" w14:textId="04108CE7" w:rsidR="006A7325" w:rsidRPr="004439DE" w:rsidRDefault="006A7325"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A Violence </w:t>
      </w:r>
      <w:r w:rsidR="00037E15" w:rsidRPr="004439DE">
        <w:rPr>
          <w:rFonts w:ascii="Times New Roman" w:hAnsi="Times New Roman" w:cs="Times New Roman"/>
          <w:color w:val="000000" w:themeColor="text1"/>
        </w:rPr>
        <w:t>against</w:t>
      </w:r>
      <w:r w:rsidRPr="004439DE">
        <w:rPr>
          <w:rFonts w:ascii="Times New Roman" w:hAnsi="Times New Roman" w:cs="Times New Roman"/>
          <w:color w:val="000000" w:themeColor="text1"/>
        </w:rPr>
        <w:t xml:space="preserve"> Children survey conducted in 201</w:t>
      </w:r>
      <w:r w:rsidR="00253F0E" w:rsidRPr="004439DE">
        <w:rPr>
          <w:rFonts w:ascii="Times New Roman" w:hAnsi="Times New Roman" w:cs="Times New Roman"/>
          <w:color w:val="000000" w:themeColor="text1"/>
        </w:rPr>
        <w:t>5</w:t>
      </w:r>
      <w:r w:rsidRPr="004439DE">
        <w:rPr>
          <w:rFonts w:ascii="Times New Roman" w:hAnsi="Times New Roman" w:cs="Times New Roman"/>
          <w:color w:val="000000" w:themeColor="text1"/>
        </w:rPr>
        <w:t xml:space="preserve"> by MGLSD revealed that violence against children is prevalent in Uganda.</w:t>
      </w:r>
      <w:r w:rsidR="00253F0E" w:rsidRPr="004439DE">
        <w:rPr>
          <w:rStyle w:val="FootnoteReference"/>
          <w:rFonts w:ascii="Times New Roman" w:hAnsi="Times New Roman" w:cs="Times New Roman"/>
          <w:color w:val="000000" w:themeColor="text1"/>
        </w:rPr>
        <w:footnoteReference w:id="13"/>
      </w:r>
      <w:r w:rsidR="00F61BAF" w:rsidRPr="004439DE">
        <w:rPr>
          <w:rFonts w:ascii="Times New Roman" w:hAnsi="Times New Roman" w:cs="Times New Roman"/>
          <w:color w:val="000000" w:themeColor="text1"/>
        </w:rPr>
        <w:t xml:space="preserve"> 35% </w:t>
      </w:r>
      <w:r w:rsidR="004E62FF" w:rsidRPr="004439DE">
        <w:rPr>
          <w:rFonts w:ascii="Times New Roman" w:hAnsi="Times New Roman" w:cs="Times New Roman"/>
          <w:color w:val="000000" w:themeColor="text1"/>
        </w:rPr>
        <w:t>female</w:t>
      </w:r>
      <w:r w:rsidR="00F61BAF" w:rsidRPr="004439DE">
        <w:rPr>
          <w:rFonts w:ascii="Times New Roman" w:hAnsi="Times New Roman" w:cs="Times New Roman"/>
          <w:color w:val="000000" w:themeColor="text1"/>
        </w:rPr>
        <w:t xml:space="preserve"> and 17% </w:t>
      </w:r>
      <w:r w:rsidR="004E62FF" w:rsidRPr="004439DE">
        <w:rPr>
          <w:rFonts w:ascii="Times New Roman" w:hAnsi="Times New Roman" w:cs="Times New Roman"/>
          <w:color w:val="000000" w:themeColor="text1"/>
        </w:rPr>
        <w:t>males</w:t>
      </w:r>
      <w:r w:rsidR="00F61BAF" w:rsidRPr="004439DE">
        <w:rPr>
          <w:rFonts w:ascii="Times New Roman" w:hAnsi="Times New Roman" w:cs="Times New Roman"/>
          <w:color w:val="000000" w:themeColor="text1"/>
        </w:rPr>
        <w:t xml:space="preserve"> aged 18-24 years reported experiencing sexual violence during their childhoods, including 11% of girls experiencing pressured or forced sex. </w:t>
      </w:r>
      <w:r w:rsidR="004E62FF" w:rsidRPr="004439DE">
        <w:rPr>
          <w:rFonts w:ascii="Times New Roman" w:hAnsi="Times New Roman" w:cs="Times New Roman"/>
          <w:color w:val="000000" w:themeColor="text1"/>
        </w:rPr>
        <w:t xml:space="preserve">In the same age range, 59% females and 68% males reported experiencing physical violence during their childhoods. </w:t>
      </w:r>
      <w:r w:rsidR="001B3C01" w:rsidRPr="004439DE">
        <w:rPr>
          <w:rFonts w:ascii="Times New Roman" w:hAnsi="Times New Roman" w:cs="Times New Roman"/>
          <w:color w:val="000000" w:themeColor="text1"/>
        </w:rPr>
        <w:t>More than 20% children between 13-17 years old reported experiencing emotional abuse in 2014.</w:t>
      </w:r>
    </w:p>
    <w:p w14:paraId="48418469" w14:textId="77777777" w:rsidR="001B3C01" w:rsidRPr="004439DE" w:rsidRDefault="001B3C01" w:rsidP="006B06F6">
      <w:pPr>
        <w:jc w:val="both"/>
        <w:rPr>
          <w:rFonts w:ascii="Times New Roman" w:hAnsi="Times New Roman" w:cs="Times New Roman"/>
          <w:color w:val="000000" w:themeColor="text1"/>
        </w:rPr>
      </w:pPr>
    </w:p>
    <w:p w14:paraId="3476D70A" w14:textId="0E9E26F2" w:rsidR="003B6138" w:rsidRPr="004439DE" w:rsidRDefault="003B6138"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 </w:t>
      </w:r>
      <w:r w:rsidR="00621A6C" w:rsidRPr="004439DE">
        <w:rPr>
          <w:rFonts w:ascii="Times New Roman" w:hAnsi="Times New Roman" w:cs="Times New Roman"/>
          <w:color w:val="000000" w:themeColor="text1"/>
        </w:rPr>
        <w:t xml:space="preserve">Even though corporal punishment in schools is forbidden by law, children in schools in some instances are exposed to beatings and degrading treatment. </w:t>
      </w:r>
      <w:r w:rsidR="00CB30D0" w:rsidRPr="004439DE">
        <w:rPr>
          <w:rFonts w:ascii="Times New Roman" w:hAnsi="Times New Roman" w:cs="Times New Roman"/>
          <w:color w:val="000000" w:themeColor="text1"/>
        </w:rPr>
        <w:t>The Annual Police Crime Report 202</w:t>
      </w:r>
      <w:r w:rsidR="00DB0DD0" w:rsidRPr="004439DE">
        <w:rPr>
          <w:rFonts w:ascii="Times New Roman" w:hAnsi="Times New Roman" w:cs="Times New Roman"/>
          <w:color w:val="000000" w:themeColor="text1"/>
        </w:rPr>
        <w:t>1</w:t>
      </w:r>
      <w:r w:rsidR="00CB30D0" w:rsidRPr="004439DE">
        <w:rPr>
          <w:rFonts w:ascii="Times New Roman" w:hAnsi="Times New Roman" w:cs="Times New Roman"/>
          <w:color w:val="000000" w:themeColor="text1"/>
        </w:rPr>
        <w:t xml:space="preserve"> reveals that out of 14,230 defiled child victims,</w:t>
      </w:r>
      <w:r w:rsidR="00310558" w:rsidRPr="004439DE">
        <w:rPr>
          <w:rFonts w:ascii="Times New Roman" w:hAnsi="Times New Roman" w:cs="Times New Roman"/>
          <w:color w:val="000000" w:themeColor="text1"/>
        </w:rPr>
        <w:t xml:space="preserve"> parents, guardians, </w:t>
      </w:r>
      <w:proofErr w:type="gramStart"/>
      <w:r w:rsidR="00310558" w:rsidRPr="004439DE">
        <w:rPr>
          <w:rFonts w:ascii="Times New Roman" w:hAnsi="Times New Roman" w:cs="Times New Roman"/>
          <w:color w:val="000000" w:themeColor="text1"/>
        </w:rPr>
        <w:t>teachers</w:t>
      </w:r>
      <w:proofErr w:type="gramEnd"/>
      <w:r w:rsidR="00310558" w:rsidRPr="004439DE">
        <w:rPr>
          <w:rFonts w:ascii="Times New Roman" w:hAnsi="Times New Roman" w:cs="Times New Roman"/>
          <w:color w:val="000000" w:themeColor="text1"/>
        </w:rPr>
        <w:t xml:space="preserve"> and persons living with HIV were among the perpetrators of defilement.</w:t>
      </w:r>
      <w:r w:rsidR="00CB30D0" w:rsidRPr="004439DE">
        <w:rPr>
          <w:rFonts w:ascii="Times New Roman" w:hAnsi="Times New Roman" w:cs="Times New Roman"/>
          <w:color w:val="000000" w:themeColor="text1"/>
        </w:rPr>
        <w:t xml:space="preserve"> </w:t>
      </w:r>
      <w:r w:rsidR="00310558" w:rsidRPr="004439DE">
        <w:rPr>
          <w:rFonts w:ascii="Times New Roman" w:hAnsi="Times New Roman" w:cs="Times New Roman"/>
          <w:color w:val="000000" w:themeColor="text1"/>
        </w:rPr>
        <w:t xml:space="preserve">The UHRC notes that an alarming rate of defilement cases were registered </w:t>
      </w:r>
      <w:r w:rsidR="00253F0E" w:rsidRPr="004439DE">
        <w:rPr>
          <w:rFonts w:ascii="Times New Roman" w:hAnsi="Times New Roman" w:cs="Times New Roman"/>
          <w:color w:val="000000" w:themeColor="text1"/>
        </w:rPr>
        <w:t xml:space="preserve">in communities </w:t>
      </w:r>
      <w:r w:rsidR="00310558" w:rsidRPr="004439DE">
        <w:rPr>
          <w:rFonts w:ascii="Times New Roman" w:hAnsi="Times New Roman" w:cs="Times New Roman"/>
          <w:color w:val="000000" w:themeColor="text1"/>
        </w:rPr>
        <w:t>during the COVID-19 lockdown period.</w:t>
      </w:r>
      <w:r w:rsidR="00310558" w:rsidRPr="004439DE">
        <w:rPr>
          <w:rStyle w:val="FootnoteReference"/>
          <w:rFonts w:ascii="Times New Roman" w:hAnsi="Times New Roman" w:cs="Times New Roman"/>
          <w:color w:val="000000" w:themeColor="text1"/>
        </w:rPr>
        <w:footnoteReference w:id="14"/>
      </w:r>
      <w:r w:rsidR="00310558" w:rsidRPr="004439DE">
        <w:rPr>
          <w:rFonts w:ascii="Times New Roman" w:hAnsi="Times New Roman" w:cs="Times New Roman"/>
          <w:color w:val="000000" w:themeColor="text1"/>
        </w:rPr>
        <w:t xml:space="preserve"> </w:t>
      </w:r>
      <w:r w:rsidR="00B63130" w:rsidRPr="004439DE">
        <w:rPr>
          <w:rFonts w:ascii="Times New Roman" w:hAnsi="Times New Roman" w:cs="Times New Roman"/>
          <w:color w:val="000000" w:themeColor="text1"/>
        </w:rPr>
        <w:t>However, victims of sexual abuse could not easily access health services in the period of restrictive lockdown measures. Furthermore</w:t>
      </w:r>
      <w:r w:rsidR="00AF2656" w:rsidRPr="004439DE">
        <w:rPr>
          <w:rFonts w:ascii="Times New Roman" w:hAnsi="Times New Roman" w:cs="Times New Roman"/>
          <w:color w:val="000000" w:themeColor="text1"/>
        </w:rPr>
        <w:t xml:space="preserve">, justice processes are slow and </w:t>
      </w:r>
      <w:proofErr w:type="gramStart"/>
      <w:r w:rsidR="00AF2656" w:rsidRPr="004439DE">
        <w:rPr>
          <w:rFonts w:ascii="Times New Roman" w:hAnsi="Times New Roman" w:cs="Times New Roman"/>
          <w:color w:val="000000" w:themeColor="text1"/>
        </w:rPr>
        <w:t>costly</w:t>
      </w:r>
      <w:proofErr w:type="gramEnd"/>
      <w:r w:rsidR="00AF2656" w:rsidRPr="004439DE">
        <w:rPr>
          <w:rFonts w:ascii="Times New Roman" w:hAnsi="Times New Roman" w:cs="Times New Roman"/>
          <w:color w:val="000000" w:themeColor="text1"/>
        </w:rPr>
        <w:t xml:space="preserve"> and victims of sexual violence are still charged for medical examinations despite Ministry of Health Guidelines forbidding this</w:t>
      </w:r>
    </w:p>
    <w:p w14:paraId="090C80F4" w14:textId="77777777" w:rsidR="006A7325" w:rsidRPr="004439DE" w:rsidRDefault="006A7325" w:rsidP="006B06F6">
      <w:pPr>
        <w:jc w:val="both"/>
        <w:rPr>
          <w:rFonts w:ascii="Times New Roman" w:hAnsi="Times New Roman" w:cs="Times New Roman"/>
          <w:color w:val="000000" w:themeColor="text1"/>
        </w:rPr>
      </w:pPr>
    </w:p>
    <w:p w14:paraId="1372C0BA" w14:textId="4551E540" w:rsidR="003B6138" w:rsidRPr="004439DE" w:rsidRDefault="003300A7"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UHRC </w:t>
      </w:r>
      <w:r w:rsidR="00AD7D2B" w:rsidRPr="004439DE">
        <w:rPr>
          <w:rFonts w:ascii="Times New Roman" w:hAnsi="Times New Roman" w:cs="Times New Roman"/>
          <w:color w:val="000000" w:themeColor="text1"/>
        </w:rPr>
        <w:t xml:space="preserve">recognises the efforts </w:t>
      </w:r>
      <w:r w:rsidR="00037E15" w:rsidRPr="004439DE">
        <w:rPr>
          <w:rFonts w:ascii="Times New Roman" w:hAnsi="Times New Roman" w:cs="Times New Roman"/>
          <w:color w:val="000000" w:themeColor="text1"/>
        </w:rPr>
        <w:t>of Government</w:t>
      </w:r>
      <w:r w:rsidRPr="004439DE">
        <w:rPr>
          <w:rFonts w:ascii="Times New Roman" w:hAnsi="Times New Roman" w:cs="Times New Roman"/>
          <w:color w:val="000000" w:themeColor="text1"/>
        </w:rPr>
        <w:t xml:space="preserve"> </w:t>
      </w:r>
      <w:r w:rsidR="00AD7D2B" w:rsidRPr="004439DE">
        <w:rPr>
          <w:rFonts w:ascii="Times New Roman" w:hAnsi="Times New Roman" w:cs="Times New Roman"/>
          <w:color w:val="000000" w:themeColor="text1"/>
        </w:rPr>
        <w:t>and the</w:t>
      </w:r>
      <w:r w:rsidRPr="004439DE">
        <w:rPr>
          <w:rFonts w:ascii="Times New Roman" w:hAnsi="Times New Roman" w:cs="Times New Roman"/>
          <w:color w:val="000000" w:themeColor="text1"/>
        </w:rPr>
        <w:t xml:space="preserve"> various measures it has put in place to respond to and eliminate violence against children</w:t>
      </w:r>
      <w:r w:rsidR="0045663E" w:rsidRPr="004439DE">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 xml:space="preserve"> </w:t>
      </w:r>
      <w:r w:rsidR="0045663E" w:rsidRPr="004439DE">
        <w:rPr>
          <w:rFonts w:ascii="Times New Roman" w:hAnsi="Times New Roman" w:cs="Times New Roman"/>
          <w:color w:val="000000" w:themeColor="text1"/>
        </w:rPr>
        <w:t>The</w:t>
      </w:r>
      <w:r w:rsidRPr="004439DE">
        <w:rPr>
          <w:rFonts w:ascii="Times New Roman" w:hAnsi="Times New Roman" w:cs="Times New Roman"/>
          <w:color w:val="000000" w:themeColor="text1"/>
        </w:rPr>
        <w:t xml:space="preserve"> national Child Helpline</w:t>
      </w:r>
      <w:r w:rsidR="0045663E" w:rsidRPr="004439DE">
        <w:rPr>
          <w:rFonts w:ascii="Times New Roman" w:hAnsi="Times New Roman" w:cs="Times New Roman"/>
          <w:color w:val="000000" w:themeColor="text1"/>
        </w:rPr>
        <w:t xml:space="preserve"> established</w:t>
      </w:r>
      <w:r w:rsidRPr="004439DE">
        <w:rPr>
          <w:rFonts w:ascii="Times New Roman" w:hAnsi="Times New Roman" w:cs="Times New Roman"/>
          <w:color w:val="000000" w:themeColor="text1"/>
        </w:rPr>
        <w:t xml:space="preserve"> in 2014 is a </w:t>
      </w:r>
      <w:proofErr w:type="gramStart"/>
      <w:r w:rsidRPr="004439DE">
        <w:rPr>
          <w:rFonts w:ascii="Times New Roman" w:hAnsi="Times New Roman" w:cs="Times New Roman"/>
          <w:color w:val="000000" w:themeColor="text1"/>
        </w:rPr>
        <w:t>toll free</w:t>
      </w:r>
      <w:proofErr w:type="gramEnd"/>
      <w:r w:rsidRPr="004439DE">
        <w:rPr>
          <w:rFonts w:ascii="Times New Roman" w:hAnsi="Times New Roman" w:cs="Times New Roman"/>
          <w:color w:val="000000" w:themeColor="text1"/>
        </w:rPr>
        <w:t xml:space="preserve"> emergency number to facilitate the reporting of cases of child abuse by victims and community members</w:t>
      </w:r>
      <w:r w:rsidR="003B6138" w:rsidRPr="004439DE">
        <w:rPr>
          <w:rFonts w:ascii="Times New Roman" w:hAnsi="Times New Roman" w:cs="Times New Roman"/>
          <w:color w:val="000000" w:themeColor="text1"/>
        </w:rPr>
        <w:t xml:space="preserve">. Under the Justice, Law and Order Sub Programme, the Police, Office of the Director of Public Prosecution, the Judiciary and Probation and Social Welfare Officers under MGLSD </w:t>
      </w:r>
      <w:r w:rsidR="00037E15" w:rsidRPr="004439DE">
        <w:rPr>
          <w:rFonts w:ascii="Times New Roman" w:hAnsi="Times New Roman" w:cs="Times New Roman"/>
          <w:color w:val="000000" w:themeColor="text1"/>
        </w:rPr>
        <w:t>have particularly adopted</w:t>
      </w:r>
      <w:r w:rsidRPr="004439DE">
        <w:rPr>
          <w:rFonts w:ascii="Times New Roman" w:hAnsi="Times New Roman" w:cs="Times New Roman"/>
          <w:color w:val="000000" w:themeColor="text1"/>
        </w:rPr>
        <w:t xml:space="preserve"> child friendly procedures for children who are victims of violence.</w:t>
      </w:r>
      <w:r w:rsidRPr="004439DE">
        <w:rPr>
          <w:rStyle w:val="FootnoteReference"/>
          <w:rFonts w:ascii="Times New Roman" w:hAnsi="Times New Roman" w:cs="Times New Roman"/>
          <w:color w:val="000000" w:themeColor="text1"/>
        </w:rPr>
        <w:footnoteReference w:id="15"/>
      </w:r>
      <w:r w:rsidRPr="004439DE">
        <w:rPr>
          <w:rFonts w:ascii="Times New Roman" w:hAnsi="Times New Roman" w:cs="Times New Roman"/>
          <w:color w:val="000000" w:themeColor="text1"/>
        </w:rPr>
        <w:t xml:space="preserve"> The Commission particularly commends the establishment of a Children, Gender and Sexual Offences Department of the Director of Public Prosecutions in 2015 which emphasis</w:t>
      </w:r>
      <w:r w:rsidR="003B6138" w:rsidRPr="004439DE">
        <w:rPr>
          <w:rFonts w:ascii="Times New Roman" w:hAnsi="Times New Roman" w:cs="Times New Roman"/>
          <w:color w:val="000000" w:themeColor="text1"/>
        </w:rPr>
        <w:t>ed</w:t>
      </w:r>
      <w:r w:rsidRPr="004439DE">
        <w:rPr>
          <w:rFonts w:ascii="Times New Roman" w:hAnsi="Times New Roman" w:cs="Times New Roman"/>
          <w:color w:val="000000" w:themeColor="text1"/>
        </w:rPr>
        <w:t xml:space="preserve"> and practicing child-friendly approaches for victims and witnesses involved in cases of sexual violence</w:t>
      </w:r>
      <w:r w:rsidR="003B6138" w:rsidRPr="004439DE">
        <w:rPr>
          <w:rFonts w:ascii="Times New Roman" w:hAnsi="Times New Roman" w:cs="Times New Roman"/>
          <w:color w:val="000000" w:themeColor="text1"/>
        </w:rPr>
        <w:t xml:space="preserve"> through </w:t>
      </w:r>
      <w:r w:rsidR="00AF22ED" w:rsidRPr="004439DE">
        <w:rPr>
          <w:rFonts w:ascii="Times New Roman" w:hAnsi="Times New Roman" w:cs="Times New Roman"/>
          <w:color w:val="000000" w:themeColor="text1"/>
        </w:rPr>
        <w:t>knowledge products.</w:t>
      </w:r>
    </w:p>
    <w:p w14:paraId="1C0F4AE2" w14:textId="77777777" w:rsidR="00625034" w:rsidRPr="004439DE" w:rsidRDefault="00625034" w:rsidP="006B06F6">
      <w:pPr>
        <w:tabs>
          <w:tab w:val="num" w:pos="720"/>
        </w:tabs>
        <w:jc w:val="both"/>
        <w:rPr>
          <w:rFonts w:ascii="Times New Roman" w:hAnsi="Times New Roman" w:cs="Times New Roman"/>
          <w:color w:val="000000" w:themeColor="text1"/>
        </w:rPr>
      </w:pPr>
    </w:p>
    <w:p w14:paraId="4829FEF0" w14:textId="31C4A6FB" w:rsidR="009E6C22" w:rsidRPr="004439DE" w:rsidRDefault="00122401" w:rsidP="006B06F6">
      <w:pPr>
        <w:pStyle w:val="Heading2"/>
        <w:spacing w:line="240" w:lineRule="auto"/>
        <w:rPr>
          <w:rFonts w:ascii="Times New Roman" w:hAnsi="Times New Roman" w:cs="Times New Roman"/>
        </w:rPr>
      </w:pPr>
      <w:bookmarkStart w:id="11" w:name="_Toc105067525"/>
      <w:r w:rsidRPr="004439DE">
        <w:rPr>
          <w:rFonts w:ascii="Times New Roman" w:hAnsi="Times New Roman" w:cs="Times New Roman"/>
        </w:rPr>
        <w:t>3.8</w:t>
      </w:r>
      <w:r w:rsidR="00AD2192" w:rsidRPr="004439DE">
        <w:rPr>
          <w:rFonts w:ascii="Times New Roman" w:hAnsi="Times New Roman" w:cs="Times New Roman"/>
        </w:rPr>
        <w:t xml:space="preserve"> </w:t>
      </w:r>
      <w:r w:rsidR="00625034" w:rsidRPr="004439DE">
        <w:rPr>
          <w:rFonts w:ascii="Times New Roman" w:hAnsi="Times New Roman" w:cs="Times New Roman"/>
        </w:rPr>
        <w:t>Forced</w:t>
      </w:r>
      <w:r w:rsidR="009E6C22" w:rsidRPr="004439DE">
        <w:rPr>
          <w:rFonts w:ascii="Times New Roman" w:hAnsi="Times New Roman" w:cs="Times New Roman"/>
        </w:rPr>
        <w:t xml:space="preserve"> and early marriages</w:t>
      </w:r>
      <w:bookmarkEnd w:id="11"/>
    </w:p>
    <w:p w14:paraId="195E5696" w14:textId="058C9713" w:rsidR="009445E8" w:rsidRPr="004439DE" w:rsidRDefault="006E55B9" w:rsidP="006B06F6">
      <w:pPr>
        <w:jc w:val="both"/>
        <w:rPr>
          <w:rFonts w:ascii="Times New Roman" w:hAnsi="Times New Roman" w:cs="Times New Roman"/>
          <w:bCs/>
          <w:color w:val="000000" w:themeColor="text1"/>
        </w:rPr>
      </w:pPr>
      <w:r w:rsidRPr="004439DE">
        <w:rPr>
          <w:rFonts w:ascii="Times New Roman" w:hAnsi="Times New Roman" w:cs="Times New Roman"/>
          <w:bCs/>
          <w:color w:val="000000" w:themeColor="text1"/>
        </w:rPr>
        <w:t>In a bid to protect and promote the rights of the girl child, Government has passed several measures, including the provision of universal primary and secondary education</w:t>
      </w:r>
      <w:r w:rsidR="009445E8" w:rsidRPr="004439DE">
        <w:rPr>
          <w:rFonts w:ascii="Times New Roman" w:hAnsi="Times New Roman" w:cs="Times New Roman"/>
          <w:bCs/>
          <w:color w:val="000000" w:themeColor="text1"/>
        </w:rPr>
        <w:t xml:space="preserve"> and</w:t>
      </w:r>
      <w:r w:rsidRPr="004439DE">
        <w:rPr>
          <w:rFonts w:ascii="Times New Roman" w:hAnsi="Times New Roman" w:cs="Times New Roman"/>
          <w:bCs/>
          <w:color w:val="000000" w:themeColor="text1"/>
        </w:rPr>
        <w:t xml:space="preserve"> sensitisation and </w:t>
      </w:r>
      <w:r w:rsidR="009445E8" w:rsidRPr="004439DE">
        <w:rPr>
          <w:rFonts w:ascii="Times New Roman" w:hAnsi="Times New Roman" w:cs="Times New Roman"/>
          <w:bCs/>
          <w:color w:val="000000" w:themeColor="text1"/>
        </w:rPr>
        <w:t>awareness programmes. Despite this, early forced or child marriage persists in Uganda.</w:t>
      </w:r>
      <w:r w:rsidR="00BA209F" w:rsidRPr="004439DE">
        <w:rPr>
          <w:rFonts w:ascii="Times New Roman" w:hAnsi="Times New Roman" w:cs="Times New Roman"/>
          <w:bCs/>
          <w:color w:val="000000" w:themeColor="text1"/>
        </w:rPr>
        <w:t xml:space="preserve"> In 2016, the Annual Report of the UHRC highlighted the plight of girls in early marriage </w:t>
      </w:r>
      <w:r w:rsidR="00AD2192" w:rsidRPr="004439DE">
        <w:rPr>
          <w:rFonts w:ascii="Times New Roman" w:hAnsi="Times New Roman" w:cs="Times New Roman"/>
          <w:bCs/>
          <w:color w:val="000000" w:themeColor="text1"/>
        </w:rPr>
        <w:t>in regions reported to be having the highest prevalence of child marriages. The findings revealed that child marriages are interlinked with teenage pregnancy</w:t>
      </w:r>
      <w:r w:rsidR="00037E15" w:rsidRPr="004439DE">
        <w:rPr>
          <w:rFonts w:ascii="Times New Roman" w:hAnsi="Times New Roman" w:cs="Times New Roman"/>
          <w:bCs/>
          <w:color w:val="000000" w:themeColor="text1"/>
        </w:rPr>
        <w:t>, high</w:t>
      </w:r>
      <w:r w:rsidR="003C7451" w:rsidRPr="004439DE">
        <w:rPr>
          <w:rFonts w:ascii="Times New Roman" w:hAnsi="Times New Roman" w:cs="Times New Roman"/>
          <w:bCs/>
          <w:color w:val="000000" w:themeColor="text1"/>
        </w:rPr>
        <w:t xml:space="preserve"> levels of girls dropping out of school and </w:t>
      </w:r>
      <w:r w:rsidR="00AD2192" w:rsidRPr="004439DE">
        <w:rPr>
          <w:rFonts w:ascii="Times New Roman" w:hAnsi="Times New Roman" w:cs="Times New Roman"/>
          <w:bCs/>
          <w:color w:val="000000" w:themeColor="text1"/>
        </w:rPr>
        <w:t>intergenerational poverty</w:t>
      </w:r>
      <w:r w:rsidR="003C7451" w:rsidRPr="004439DE">
        <w:rPr>
          <w:rFonts w:ascii="Times New Roman" w:hAnsi="Times New Roman" w:cs="Times New Roman"/>
          <w:bCs/>
          <w:color w:val="000000" w:themeColor="text1"/>
        </w:rPr>
        <w:t>.</w:t>
      </w:r>
    </w:p>
    <w:p w14:paraId="6D029A90" w14:textId="77777777" w:rsidR="009445E8" w:rsidRPr="004439DE" w:rsidRDefault="009445E8" w:rsidP="006B06F6">
      <w:pPr>
        <w:jc w:val="both"/>
        <w:rPr>
          <w:rFonts w:ascii="Times New Roman" w:hAnsi="Times New Roman" w:cs="Times New Roman"/>
          <w:bCs/>
          <w:color w:val="000000" w:themeColor="text1"/>
        </w:rPr>
      </w:pPr>
    </w:p>
    <w:p w14:paraId="11B879A6" w14:textId="65706A6D" w:rsidR="00625034" w:rsidRPr="004439DE" w:rsidRDefault="00625034" w:rsidP="006B06F6">
      <w:pPr>
        <w:jc w:val="both"/>
        <w:rPr>
          <w:rFonts w:ascii="Times New Roman" w:hAnsi="Times New Roman" w:cs="Times New Roman"/>
          <w:color w:val="000000" w:themeColor="text1"/>
        </w:rPr>
      </w:pPr>
      <w:r w:rsidRPr="004439DE">
        <w:rPr>
          <w:rFonts w:ascii="Times New Roman" w:hAnsi="Times New Roman" w:cs="Times New Roman"/>
          <w:bCs/>
          <w:color w:val="000000" w:themeColor="text1"/>
        </w:rPr>
        <w:t>The</w:t>
      </w:r>
      <w:r w:rsidRPr="004439DE">
        <w:rPr>
          <w:rFonts w:ascii="Times New Roman" w:hAnsi="Times New Roman" w:cs="Times New Roman"/>
          <w:color w:val="000000" w:themeColor="text1"/>
        </w:rPr>
        <w:t xml:space="preserve"> 2016 Uganda Demographic and Health Survey (UDHS) indicated that up to 20% of adolescent girls and young women aged 15-19 years were married or in union</w:t>
      </w:r>
      <w:r w:rsidR="00BC1BC0" w:rsidRPr="004439DE">
        <w:rPr>
          <w:rFonts w:ascii="Times New Roman" w:hAnsi="Times New Roman" w:cs="Times New Roman"/>
          <w:color w:val="000000" w:themeColor="text1"/>
        </w:rPr>
        <w:t xml:space="preserve"> and, 8.9 million girls aged 10–19, especially those based in  rural areas, risk falling into child marriage unions.  While the Constitution of </w:t>
      </w:r>
      <w:r w:rsidR="00037E15" w:rsidRPr="004439DE">
        <w:rPr>
          <w:rFonts w:ascii="Times New Roman" w:hAnsi="Times New Roman" w:cs="Times New Roman"/>
          <w:color w:val="000000" w:themeColor="text1"/>
        </w:rPr>
        <w:t>Uganda states</w:t>
      </w:r>
      <w:r w:rsidR="00BC1BC0" w:rsidRPr="004439DE">
        <w:rPr>
          <w:rFonts w:ascii="Times New Roman" w:hAnsi="Times New Roman" w:cs="Times New Roman"/>
          <w:color w:val="000000" w:themeColor="text1"/>
        </w:rPr>
        <w:t xml:space="preserve"> that the age of marriage is eighteen years, </w:t>
      </w:r>
      <w:r w:rsidR="006B64B0" w:rsidRPr="004439DE">
        <w:rPr>
          <w:rFonts w:ascii="Times New Roman" w:hAnsi="Times New Roman" w:cs="Times New Roman"/>
          <w:color w:val="000000" w:themeColor="text1"/>
        </w:rPr>
        <w:t xml:space="preserve">customary and religious norms allow parents to give consent to earlier ages of marriages, or some children are forced into these situations. </w:t>
      </w:r>
      <w:r w:rsidR="00BC1BC0" w:rsidRPr="004439DE">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Early and forced marriages were an increasing concern in the country especially across the Eastern region yet implementation of the protection measures is still lacking.</w:t>
      </w:r>
      <w:r w:rsidR="00CC21AA" w:rsidRPr="004439DE">
        <w:rPr>
          <w:rStyle w:val="FootnoteReference"/>
          <w:rFonts w:ascii="Times New Roman" w:hAnsi="Times New Roman" w:cs="Times New Roman"/>
          <w:color w:val="000000" w:themeColor="text1"/>
        </w:rPr>
        <w:footnoteReference w:id="16"/>
      </w:r>
      <w:r w:rsidRPr="004439DE">
        <w:rPr>
          <w:rFonts w:ascii="Times New Roman" w:hAnsi="Times New Roman" w:cs="Times New Roman"/>
          <w:color w:val="000000" w:themeColor="text1"/>
        </w:rPr>
        <w:t xml:space="preserve"> </w:t>
      </w:r>
      <w:r w:rsidR="006B64B0" w:rsidRPr="004439DE">
        <w:rPr>
          <w:rFonts w:ascii="Times New Roman" w:hAnsi="Times New Roman" w:cs="Times New Roman"/>
          <w:color w:val="000000" w:themeColor="text1"/>
        </w:rPr>
        <w:t>The delay in passing the Marriage Bill 201</w:t>
      </w:r>
      <w:r w:rsidR="006E55B9" w:rsidRPr="004439DE">
        <w:rPr>
          <w:rFonts w:ascii="Times New Roman" w:hAnsi="Times New Roman" w:cs="Times New Roman"/>
          <w:color w:val="000000" w:themeColor="text1"/>
        </w:rPr>
        <w:t>7 mean</w:t>
      </w:r>
      <w:r w:rsidR="005909F9" w:rsidRPr="004439DE">
        <w:rPr>
          <w:rFonts w:ascii="Times New Roman" w:hAnsi="Times New Roman" w:cs="Times New Roman"/>
          <w:color w:val="000000" w:themeColor="text1"/>
        </w:rPr>
        <w:t>s</w:t>
      </w:r>
      <w:r w:rsidR="006E55B9" w:rsidRPr="004439DE">
        <w:rPr>
          <w:rFonts w:ascii="Times New Roman" w:hAnsi="Times New Roman" w:cs="Times New Roman"/>
          <w:color w:val="000000" w:themeColor="text1"/>
        </w:rPr>
        <w:t xml:space="preserve"> that a uniform age of marriage cannot be set across the board for all forms of legal unions. </w:t>
      </w:r>
    </w:p>
    <w:p w14:paraId="0457702B" w14:textId="2976DA45" w:rsidR="00BA209F" w:rsidRPr="004439DE" w:rsidRDefault="00BA209F" w:rsidP="006B06F6">
      <w:pPr>
        <w:jc w:val="both"/>
        <w:rPr>
          <w:rFonts w:ascii="Times New Roman" w:hAnsi="Times New Roman" w:cs="Times New Roman"/>
          <w:color w:val="000000" w:themeColor="text1"/>
        </w:rPr>
      </w:pPr>
    </w:p>
    <w:p w14:paraId="0B43F5BB" w14:textId="0B0E9B54" w:rsidR="00BA209F" w:rsidRPr="004439DE" w:rsidRDefault="00BA209F"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The UHRC reiterates its call on Government of Uganda to provide livelihood program</w:t>
      </w:r>
      <w:r w:rsidR="00C748DB">
        <w:rPr>
          <w:rFonts w:ascii="Times New Roman" w:hAnsi="Times New Roman" w:cs="Times New Roman"/>
          <w:color w:val="000000" w:themeColor="text1"/>
        </w:rPr>
        <w:t>me</w:t>
      </w:r>
      <w:r w:rsidRPr="004439DE">
        <w:rPr>
          <w:rFonts w:ascii="Times New Roman" w:hAnsi="Times New Roman" w:cs="Times New Roman"/>
          <w:color w:val="000000" w:themeColor="text1"/>
        </w:rPr>
        <w:t>s and improve economic empowerment to victims of child marriages and to lift communities out of poverty in general, so that they will not marry off young girls in return for dowry.</w:t>
      </w:r>
      <w:r w:rsidR="00B0027E" w:rsidRPr="004439DE">
        <w:rPr>
          <w:rFonts w:ascii="Times New Roman" w:hAnsi="Times New Roman" w:cs="Times New Roman"/>
          <w:color w:val="000000" w:themeColor="text1"/>
        </w:rPr>
        <w:t xml:space="preserve"> Stronger law enforcement is required to deter actors in society promoting forced and early child marriage.</w:t>
      </w:r>
    </w:p>
    <w:p w14:paraId="64669B19" w14:textId="77777777" w:rsidR="00AF22ED" w:rsidRPr="004439DE" w:rsidRDefault="00AF22ED" w:rsidP="006B06F6">
      <w:pPr>
        <w:jc w:val="both"/>
        <w:rPr>
          <w:rFonts w:ascii="Times New Roman" w:hAnsi="Times New Roman" w:cs="Times New Roman"/>
          <w:color w:val="000000" w:themeColor="text1"/>
        </w:rPr>
      </w:pPr>
    </w:p>
    <w:p w14:paraId="2F9F715A" w14:textId="6A727265" w:rsidR="00567C40" w:rsidRPr="004439DE" w:rsidRDefault="009445E8" w:rsidP="006B06F6">
      <w:pPr>
        <w:pStyle w:val="Heading2"/>
        <w:spacing w:line="240" w:lineRule="auto"/>
        <w:rPr>
          <w:rFonts w:ascii="Times New Roman" w:hAnsi="Times New Roman" w:cs="Times New Roman"/>
        </w:rPr>
      </w:pPr>
      <w:bookmarkStart w:id="12" w:name="_Toc105067526"/>
      <w:r w:rsidRPr="004439DE">
        <w:rPr>
          <w:rFonts w:ascii="Times New Roman" w:hAnsi="Times New Roman" w:cs="Times New Roman"/>
        </w:rPr>
        <w:t xml:space="preserve">3.9 </w:t>
      </w:r>
      <w:r w:rsidR="00567C40" w:rsidRPr="004439DE">
        <w:rPr>
          <w:rFonts w:ascii="Times New Roman" w:hAnsi="Times New Roman" w:cs="Times New Roman"/>
        </w:rPr>
        <w:t>Children in conflict with the law</w:t>
      </w:r>
      <w:bookmarkEnd w:id="12"/>
    </w:p>
    <w:p w14:paraId="3CE260DC" w14:textId="227364A8" w:rsidR="00493679" w:rsidRPr="004439DE" w:rsidRDefault="00774556" w:rsidP="006B06F6">
      <w:pPr>
        <w:pStyle w:val="ListParagraph"/>
        <w:ind w:left="-90"/>
        <w:jc w:val="both"/>
        <w:rPr>
          <w:rFonts w:ascii="Times New Roman" w:hAnsi="Times New Roman" w:cs="Times New Roman"/>
          <w:color w:val="000000" w:themeColor="text1"/>
        </w:rPr>
      </w:pPr>
      <w:r w:rsidRPr="004439DE">
        <w:rPr>
          <w:rFonts w:ascii="Times New Roman" w:hAnsi="Times New Roman" w:cs="Times New Roman"/>
          <w:color w:val="000000" w:themeColor="text1"/>
        </w:rPr>
        <w:t>Diverting children in conflict with the law from formal penal systems</w:t>
      </w:r>
      <w:r w:rsidR="004B0DB3">
        <w:rPr>
          <w:rFonts w:ascii="Times New Roman" w:hAnsi="Times New Roman" w:cs="Times New Roman"/>
          <w:color w:val="000000" w:themeColor="text1"/>
        </w:rPr>
        <w:t xml:space="preserve"> or</w:t>
      </w:r>
      <w:r w:rsidRPr="004439DE">
        <w:rPr>
          <w:rFonts w:ascii="Times New Roman" w:hAnsi="Times New Roman" w:cs="Times New Roman"/>
          <w:color w:val="000000" w:themeColor="text1"/>
        </w:rPr>
        <w:t xml:space="preserve"> procedures institutions </w:t>
      </w:r>
      <w:r w:rsidR="003707B5">
        <w:rPr>
          <w:rFonts w:ascii="Times New Roman" w:hAnsi="Times New Roman" w:cs="Times New Roman"/>
          <w:color w:val="000000" w:themeColor="text1"/>
        </w:rPr>
        <w:t xml:space="preserve">is </w:t>
      </w:r>
      <w:r w:rsidRPr="004439DE">
        <w:rPr>
          <w:rFonts w:ascii="Times New Roman" w:hAnsi="Times New Roman" w:cs="Times New Roman"/>
          <w:color w:val="000000" w:themeColor="text1"/>
        </w:rPr>
        <w:t xml:space="preserve">an important strategy in keeping with the best interests of the child. Separating and diverting children from adults in the criminal justice systems minimises the chances of </w:t>
      </w:r>
      <w:r w:rsidR="00D00C55" w:rsidRPr="004439DE">
        <w:rPr>
          <w:rFonts w:ascii="Times New Roman" w:hAnsi="Times New Roman" w:cs="Times New Roman"/>
          <w:color w:val="000000" w:themeColor="text1"/>
        </w:rPr>
        <w:t xml:space="preserve">them being exploited or abused and </w:t>
      </w:r>
      <w:r w:rsidRPr="004439DE">
        <w:rPr>
          <w:rFonts w:ascii="Times New Roman" w:hAnsi="Times New Roman" w:cs="Times New Roman"/>
          <w:color w:val="000000" w:themeColor="text1"/>
        </w:rPr>
        <w:t>recidivism</w:t>
      </w:r>
      <w:r w:rsidR="00910D05" w:rsidRPr="004439DE">
        <w:rPr>
          <w:rFonts w:ascii="Times New Roman" w:hAnsi="Times New Roman" w:cs="Times New Roman"/>
          <w:color w:val="000000" w:themeColor="text1"/>
        </w:rPr>
        <w:t>. To</w:t>
      </w:r>
      <w:r w:rsidR="005072DA" w:rsidRPr="004439DE">
        <w:rPr>
          <w:rFonts w:ascii="Times New Roman" w:hAnsi="Times New Roman" w:cs="Times New Roman"/>
          <w:color w:val="000000" w:themeColor="text1"/>
        </w:rPr>
        <w:t xml:space="preserve"> this end, the </w:t>
      </w:r>
      <w:r w:rsidR="00493679" w:rsidRPr="004439DE">
        <w:rPr>
          <w:rFonts w:ascii="Times New Roman" w:hAnsi="Times New Roman" w:cs="Times New Roman"/>
          <w:color w:val="000000" w:themeColor="text1"/>
        </w:rPr>
        <w:t>UHRC</w:t>
      </w:r>
      <w:r w:rsidR="005072DA" w:rsidRPr="004439DE">
        <w:rPr>
          <w:rFonts w:ascii="Times New Roman" w:hAnsi="Times New Roman" w:cs="Times New Roman"/>
          <w:color w:val="000000" w:themeColor="text1"/>
        </w:rPr>
        <w:t xml:space="preserve"> is appreciative of the consistent efforts of the Justice, </w:t>
      </w:r>
      <w:proofErr w:type="gramStart"/>
      <w:r w:rsidR="005072DA" w:rsidRPr="004439DE">
        <w:rPr>
          <w:rFonts w:ascii="Times New Roman" w:hAnsi="Times New Roman" w:cs="Times New Roman"/>
          <w:color w:val="000000" w:themeColor="text1"/>
        </w:rPr>
        <w:t>Law</w:t>
      </w:r>
      <w:proofErr w:type="gramEnd"/>
      <w:r w:rsidR="005072DA" w:rsidRPr="004439DE">
        <w:rPr>
          <w:rFonts w:ascii="Times New Roman" w:hAnsi="Times New Roman" w:cs="Times New Roman"/>
          <w:color w:val="000000" w:themeColor="text1"/>
        </w:rPr>
        <w:t xml:space="preserve"> and Order Sub Programme in ensuring that children are diverted away from criminal justice institutions and systems</w:t>
      </w:r>
      <w:r w:rsidR="00493679" w:rsidRPr="004439DE">
        <w:rPr>
          <w:rFonts w:ascii="Times New Roman" w:hAnsi="Times New Roman" w:cs="Times New Roman"/>
          <w:color w:val="000000" w:themeColor="text1"/>
        </w:rPr>
        <w:t xml:space="preserve">. </w:t>
      </w:r>
      <w:r w:rsidR="002E516C" w:rsidRPr="004439DE">
        <w:rPr>
          <w:rFonts w:ascii="Times New Roman" w:hAnsi="Times New Roman" w:cs="Times New Roman"/>
          <w:color w:val="000000" w:themeColor="text1"/>
        </w:rPr>
        <w:t>However</w:t>
      </w:r>
      <w:r w:rsidR="00BD7C1D" w:rsidRPr="004439DE">
        <w:rPr>
          <w:rFonts w:ascii="Times New Roman" w:hAnsi="Times New Roman" w:cs="Times New Roman"/>
          <w:color w:val="000000" w:themeColor="text1"/>
        </w:rPr>
        <w:t xml:space="preserve">, </w:t>
      </w:r>
      <w:r w:rsidR="005D5902" w:rsidRPr="004439DE">
        <w:rPr>
          <w:rFonts w:ascii="Times New Roman" w:hAnsi="Times New Roman" w:cs="Times New Roman"/>
          <w:color w:val="000000" w:themeColor="text1"/>
        </w:rPr>
        <w:t xml:space="preserve">the </w:t>
      </w:r>
      <w:r w:rsidR="002E516C" w:rsidRPr="004439DE">
        <w:rPr>
          <w:rFonts w:ascii="Times New Roman" w:hAnsi="Times New Roman" w:cs="Times New Roman"/>
          <w:color w:val="000000" w:themeColor="text1"/>
        </w:rPr>
        <w:t xml:space="preserve">Commission notes that the </w:t>
      </w:r>
      <w:r w:rsidR="005D5902" w:rsidRPr="004439DE">
        <w:rPr>
          <w:rFonts w:ascii="Times New Roman" w:hAnsi="Times New Roman" w:cs="Times New Roman"/>
          <w:color w:val="000000" w:themeColor="text1"/>
        </w:rPr>
        <w:t xml:space="preserve">country registered </w:t>
      </w:r>
      <w:r w:rsidR="009479E2" w:rsidRPr="004439DE">
        <w:rPr>
          <w:rFonts w:ascii="Times New Roman" w:hAnsi="Times New Roman" w:cs="Times New Roman"/>
          <w:color w:val="000000" w:themeColor="text1"/>
        </w:rPr>
        <w:t xml:space="preserve">decline in the </w:t>
      </w:r>
      <w:r w:rsidR="00BD7C1D" w:rsidRPr="004439DE">
        <w:rPr>
          <w:rFonts w:ascii="Times New Roman" w:hAnsi="Times New Roman" w:cs="Times New Roman"/>
          <w:color w:val="000000" w:themeColor="text1"/>
        </w:rPr>
        <w:t>diversion rate of children in conflict with the law from</w:t>
      </w:r>
      <w:r w:rsidR="005D5902" w:rsidRPr="004439DE">
        <w:rPr>
          <w:rFonts w:ascii="Times New Roman" w:hAnsi="Times New Roman" w:cs="Times New Roman"/>
          <w:color w:val="000000" w:themeColor="text1"/>
        </w:rPr>
        <w:t xml:space="preserve"> formal judicial proceedings</w:t>
      </w:r>
      <w:r w:rsidR="0045096B" w:rsidRPr="004439DE">
        <w:rPr>
          <w:rFonts w:ascii="Times New Roman" w:hAnsi="Times New Roman" w:cs="Times New Roman"/>
          <w:color w:val="000000" w:themeColor="text1"/>
        </w:rPr>
        <w:t xml:space="preserve">, from 75.1% in 2019/20 </w:t>
      </w:r>
      <w:r w:rsidR="009479E2" w:rsidRPr="004439DE">
        <w:rPr>
          <w:rFonts w:ascii="Times New Roman" w:hAnsi="Times New Roman" w:cs="Times New Roman"/>
          <w:color w:val="000000" w:themeColor="text1"/>
        </w:rPr>
        <w:t xml:space="preserve">to 72% in 2020/21, </w:t>
      </w:r>
      <w:r w:rsidR="0045096B" w:rsidRPr="004439DE">
        <w:rPr>
          <w:rFonts w:ascii="Times New Roman" w:hAnsi="Times New Roman" w:cs="Times New Roman"/>
          <w:color w:val="000000" w:themeColor="text1"/>
        </w:rPr>
        <w:t>a further slide away from the 80% target</w:t>
      </w:r>
      <w:r w:rsidR="005D5902" w:rsidRPr="004439DE">
        <w:rPr>
          <w:rFonts w:ascii="Times New Roman" w:hAnsi="Times New Roman" w:cs="Times New Roman"/>
          <w:color w:val="000000" w:themeColor="text1"/>
        </w:rPr>
        <w:t>.</w:t>
      </w:r>
      <w:r w:rsidR="0045096B" w:rsidRPr="004439DE">
        <w:rPr>
          <w:rStyle w:val="FootnoteReference"/>
          <w:rFonts w:ascii="Times New Roman" w:hAnsi="Times New Roman" w:cs="Times New Roman"/>
          <w:color w:val="000000" w:themeColor="text1"/>
        </w:rPr>
        <w:footnoteReference w:id="17"/>
      </w:r>
      <w:r w:rsidR="005D5902" w:rsidRPr="004439DE">
        <w:rPr>
          <w:rFonts w:ascii="Times New Roman" w:hAnsi="Times New Roman" w:cs="Times New Roman"/>
          <w:color w:val="000000" w:themeColor="text1"/>
        </w:rPr>
        <w:t xml:space="preserve"> </w:t>
      </w:r>
      <w:r w:rsidR="00CA6C5A" w:rsidRPr="004439DE">
        <w:rPr>
          <w:rFonts w:ascii="Times New Roman" w:hAnsi="Times New Roman" w:cs="Times New Roman"/>
          <w:color w:val="000000" w:themeColor="text1"/>
        </w:rPr>
        <w:t>Courts continue to face high backlog resulting in delay of hearings for cases involving children in conflict with the law</w:t>
      </w:r>
      <w:r w:rsidR="004F6510" w:rsidRPr="004439DE">
        <w:rPr>
          <w:rFonts w:ascii="Times New Roman" w:hAnsi="Times New Roman" w:cs="Times New Roman"/>
          <w:color w:val="000000" w:themeColor="text1"/>
        </w:rPr>
        <w:t>.</w:t>
      </w:r>
    </w:p>
    <w:p w14:paraId="538CB8E0" w14:textId="77777777" w:rsidR="00493679" w:rsidRPr="004439DE" w:rsidRDefault="00493679" w:rsidP="006B06F6">
      <w:pPr>
        <w:pStyle w:val="ListParagraph"/>
        <w:ind w:left="-90"/>
        <w:jc w:val="both"/>
        <w:rPr>
          <w:rFonts w:ascii="Times New Roman" w:hAnsi="Times New Roman" w:cs="Times New Roman"/>
          <w:color w:val="000000" w:themeColor="text1"/>
        </w:rPr>
      </w:pPr>
    </w:p>
    <w:p w14:paraId="7001BE2A" w14:textId="0E9B7150" w:rsidR="00AA2453" w:rsidRPr="004439DE" w:rsidRDefault="00567C40" w:rsidP="00AE2315">
      <w:pPr>
        <w:pStyle w:val="ListParagraph"/>
        <w:ind w:left="-90"/>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Commission notes </w:t>
      </w:r>
      <w:r w:rsidR="002E516C" w:rsidRPr="004439DE">
        <w:rPr>
          <w:rFonts w:ascii="Times New Roman" w:hAnsi="Times New Roman" w:cs="Times New Roman"/>
          <w:color w:val="000000" w:themeColor="text1"/>
        </w:rPr>
        <w:t>further</w:t>
      </w:r>
      <w:r w:rsidR="005D5902" w:rsidRPr="004439DE">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 xml:space="preserve">that there are inadequate </w:t>
      </w:r>
      <w:r w:rsidR="00B256CB" w:rsidRPr="004439DE">
        <w:rPr>
          <w:rFonts w:ascii="Times New Roman" w:hAnsi="Times New Roman" w:cs="Times New Roman"/>
          <w:color w:val="000000" w:themeColor="text1"/>
        </w:rPr>
        <w:t xml:space="preserve">remand </w:t>
      </w:r>
      <w:r w:rsidRPr="004439DE">
        <w:rPr>
          <w:rFonts w:ascii="Times New Roman" w:hAnsi="Times New Roman" w:cs="Times New Roman"/>
          <w:color w:val="000000" w:themeColor="text1"/>
        </w:rPr>
        <w:t xml:space="preserve">facilities and infrastructure in Uganda for children in conflict with the law.  </w:t>
      </w:r>
      <w:r w:rsidR="00037E15" w:rsidRPr="004439DE">
        <w:rPr>
          <w:rFonts w:ascii="Times New Roman" w:hAnsi="Times New Roman" w:cs="Times New Roman"/>
          <w:color w:val="000000" w:themeColor="text1"/>
        </w:rPr>
        <w:t>Government</w:t>
      </w:r>
      <w:r w:rsidR="00037E15">
        <w:rPr>
          <w:rFonts w:ascii="Times New Roman" w:hAnsi="Times New Roman" w:cs="Times New Roman"/>
          <w:color w:val="000000" w:themeColor="text1"/>
        </w:rPr>
        <w:t>s</w:t>
      </w:r>
      <w:r w:rsidRPr="004439DE">
        <w:rPr>
          <w:rFonts w:ascii="Times New Roman" w:hAnsi="Times New Roman" w:cs="Times New Roman"/>
          <w:color w:val="000000" w:themeColor="text1"/>
        </w:rPr>
        <w:t xml:space="preserve"> remand homes in Naguru, Mbale, Gulu, Arua, Fort portal, and Kabale</w:t>
      </w:r>
      <w:r w:rsidR="00C873D8" w:rsidRPr="004439DE">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are overcrowded and overstretched</w:t>
      </w:r>
      <w:r w:rsidR="00C75E7B" w:rsidRPr="004439DE">
        <w:rPr>
          <w:rFonts w:ascii="Times New Roman" w:hAnsi="Times New Roman" w:cs="Times New Roman"/>
          <w:color w:val="000000" w:themeColor="text1"/>
        </w:rPr>
        <w:t xml:space="preserve"> both in terms of human resources and geographical coverage</w:t>
      </w:r>
      <w:r w:rsidRPr="004439DE">
        <w:rPr>
          <w:rFonts w:ascii="Times New Roman" w:hAnsi="Times New Roman" w:cs="Times New Roman"/>
          <w:color w:val="000000" w:themeColor="text1"/>
        </w:rPr>
        <w:t>.</w:t>
      </w:r>
      <w:r w:rsidR="009479E2" w:rsidRPr="004439DE">
        <w:rPr>
          <w:rStyle w:val="FootnoteReference"/>
          <w:rFonts w:ascii="Times New Roman" w:hAnsi="Times New Roman" w:cs="Times New Roman"/>
          <w:color w:val="000000" w:themeColor="text1"/>
        </w:rPr>
        <w:footnoteReference w:id="18"/>
      </w:r>
      <w:r w:rsidRPr="004439DE">
        <w:rPr>
          <w:rFonts w:ascii="Times New Roman" w:hAnsi="Times New Roman" w:cs="Times New Roman"/>
          <w:color w:val="000000" w:themeColor="text1"/>
        </w:rPr>
        <w:t xml:space="preserve"> Furthermore, there is lack of adequate alternative care facilities for child victims and witnesses of crime. This was aggravated during the COVID 19 lock down period where children in conflict with the law could not be admitted to remand homes without negative COVID-19 results, leading many to remain in custody at police posts and stations.</w:t>
      </w:r>
      <w:r w:rsidR="008F6375" w:rsidRPr="004439DE">
        <w:rPr>
          <w:rStyle w:val="FootnoteReference"/>
          <w:rFonts w:ascii="Times New Roman" w:hAnsi="Times New Roman" w:cs="Times New Roman"/>
          <w:color w:val="000000" w:themeColor="text1"/>
        </w:rPr>
        <w:footnoteReference w:id="19"/>
      </w:r>
      <w:r w:rsidR="00AA2453" w:rsidRPr="004439DE">
        <w:rPr>
          <w:rFonts w:ascii="Times New Roman" w:hAnsi="Times New Roman" w:cs="Times New Roman"/>
          <w:color w:val="000000" w:themeColor="text1"/>
        </w:rPr>
        <w:t xml:space="preserve"> </w:t>
      </w:r>
      <w:r w:rsidR="00EF4E22" w:rsidRPr="004439DE">
        <w:rPr>
          <w:rFonts w:ascii="Times New Roman" w:hAnsi="Times New Roman" w:cs="Times New Roman"/>
          <w:color w:val="000000" w:themeColor="text1"/>
        </w:rPr>
        <w:t>Furthermore, citizens in the rural regions complain of limited coordination between the Child and Family Protection Unit of the Police and Probation officers during arrest of children.</w:t>
      </w:r>
      <w:r w:rsidR="00CA6C5A" w:rsidRPr="004439DE">
        <w:rPr>
          <w:rFonts w:ascii="Times New Roman" w:hAnsi="Times New Roman" w:cs="Times New Roman"/>
          <w:color w:val="000000" w:themeColor="text1"/>
        </w:rPr>
        <w:t xml:space="preserve"> </w:t>
      </w:r>
      <w:r w:rsidR="00AA2453" w:rsidRPr="004439DE">
        <w:rPr>
          <w:rFonts w:ascii="Times New Roman" w:hAnsi="Times New Roman" w:cs="Times New Roman"/>
          <w:color w:val="000000" w:themeColor="text1"/>
        </w:rPr>
        <w:t>In s</w:t>
      </w:r>
      <w:r w:rsidR="00CA6C5A" w:rsidRPr="004439DE">
        <w:rPr>
          <w:rFonts w:ascii="Times New Roman" w:hAnsi="Times New Roman" w:cs="Times New Roman"/>
          <w:color w:val="000000" w:themeColor="text1"/>
        </w:rPr>
        <w:t>ome</w:t>
      </w:r>
      <w:r w:rsidR="00AA2453" w:rsidRPr="004439DE">
        <w:rPr>
          <w:rFonts w:ascii="Times New Roman" w:hAnsi="Times New Roman" w:cs="Times New Roman"/>
          <w:color w:val="000000" w:themeColor="text1"/>
        </w:rPr>
        <w:t xml:space="preserve"> districts, the </w:t>
      </w:r>
      <w:r w:rsidR="00493679" w:rsidRPr="004439DE">
        <w:rPr>
          <w:rFonts w:ascii="Times New Roman" w:hAnsi="Times New Roman" w:cs="Times New Roman"/>
          <w:color w:val="000000" w:themeColor="text1"/>
        </w:rPr>
        <w:t>UHRC</w:t>
      </w:r>
      <w:r w:rsidR="00AA2453" w:rsidRPr="004439DE">
        <w:rPr>
          <w:rFonts w:ascii="Times New Roman" w:hAnsi="Times New Roman" w:cs="Times New Roman"/>
          <w:color w:val="000000" w:themeColor="text1"/>
        </w:rPr>
        <w:t xml:space="preserve"> </w:t>
      </w:r>
      <w:r w:rsidR="00037E15" w:rsidRPr="004439DE">
        <w:rPr>
          <w:rFonts w:ascii="Times New Roman" w:hAnsi="Times New Roman" w:cs="Times New Roman"/>
          <w:color w:val="000000" w:themeColor="text1"/>
        </w:rPr>
        <w:t>learnt from</w:t>
      </w:r>
      <w:r w:rsidR="00EF4E22" w:rsidRPr="004439DE">
        <w:rPr>
          <w:rFonts w:ascii="Times New Roman" w:hAnsi="Times New Roman" w:cs="Times New Roman"/>
          <w:color w:val="000000" w:themeColor="text1"/>
        </w:rPr>
        <w:t xml:space="preserve"> parents t</w:t>
      </w:r>
      <w:r w:rsidR="00AA2453" w:rsidRPr="004439DE">
        <w:rPr>
          <w:rFonts w:ascii="Times New Roman" w:hAnsi="Times New Roman" w:cs="Times New Roman"/>
          <w:color w:val="000000" w:themeColor="text1"/>
        </w:rPr>
        <w:t xml:space="preserve">hat some </w:t>
      </w:r>
      <w:r w:rsidR="00EF4E22" w:rsidRPr="004439DE">
        <w:rPr>
          <w:rFonts w:ascii="Times New Roman" w:hAnsi="Times New Roman" w:cs="Times New Roman"/>
          <w:color w:val="000000" w:themeColor="text1"/>
        </w:rPr>
        <w:t>children</w:t>
      </w:r>
      <w:r w:rsidR="00AA2453" w:rsidRPr="004439DE">
        <w:rPr>
          <w:rFonts w:ascii="Times New Roman" w:hAnsi="Times New Roman" w:cs="Times New Roman"/>
          <w:color w:val="000000" w:themeColor="text1"/>
        </w:rPr>
        <w:t xml:space="preserve"> were</w:t>
      </w:r>
      <w:r w:rsidR="00CA6C5A" w:rsidRPr="004439DE">
        <w:rPr>
          <w:rFonts w:ascii="Times New Roman" w:hAnsi="Times New Roman" w:cs="Times New Roman"/>
          <w:color w:val="000000" w:themeColor="text1"/>
        </w:rPr>
        <w:t xml:space="preserve"> still</w:t>
      </w:r>
      <w:r w:rsidR="00AA2453" w:rsidRPr="004439DE">
        <w:rPr>
          <w:rFonts w:ascii="Times New Roman" w:hAnsi="Times New Roman" w:cs="Times New Roman"/>
          <w:color w:val="000000" w:themeColor="text1"/>
        </w:rPr>
        <w:t xml:space="preserve"> being detained with adults and not transported to remand homes.</w:t>
      </w:r>
      <w:r w:rsidR="008F6375" w:rsidRPr="004439DE">
        <w:rPr>
          <w:rStyle w:val="FootnoteReference"/>
          <w:rFonts w:ascii="Times New Roman" w:hAnsi="Times New Roman" w:cs="Times New Roman"/>
          <w:color w:val="000000" w:themeColor="text1"/>
        </w:rPr>
        <w:footnoteReference w:id="20"/>
      </w:r>
      <w:r w:rsidR="00AA2453" w:rsidRPr="004439DE">
        <w:rPr>
          <w:rFonts w:ascii="Times New Roman" w:hAnsi="Times New Roman" w:cs="Times New Roman"/>
          <w:color w:val="000000" w:themeColor="text1"/>
        </w:rPr>
        <w:t xml:space="preserve"> </w:t>
      </w:r>
      <w:r w:rsidR="00F5221C" w:rsidRPr="004439DE">
        <w:rPr>
          <w:rFonts w:ascii="Times New Roman" w:hAnsi="Times New Roman" w:cs="Times New Roman"/>
          <w:color w:val="000000" w:themeColor="text1"/>
        </w:rPr>
        <w:t xml:space="preserve"> Providing training to law enforcement officers and emphasising the need for diversion to be adopted as a </w:t>
      </w:r>
      <w:proofErr w:type="gramStart"/>
      <w:r w:rsidR="00F5221C" w:rsidRPr="004439DE">
        <w:rPr>
          <w:rFonts w:ascii="Times New Roman" w:hAnsi="Times New Roman" w:cs="Times New Roman"/>
          <w:color w:val="000000" w:themeColor="text1"/>
        </w:rPr>
        <w:t>rights based</w:t>
      </w:r>
      <w:proofErr w:type="gramEnd"/>
      <w:r w:rsidR="00F5221C" w:rsidRPr="004439DE">
        <w:rPr>
          <w:rFonts w:ascii="Times New Roman" w:hAnsi="Times New Roman" w:cs="Times New Roman"/>
          <w:color w:val="000000" w:themeColor="text1"/>
        </w:rPr>
        <w:t xml:space="preserve"> approach is critical in the protection of children’s development rights.</w:t>
      </w:r>
    </w:p>
    <w:p w14:paraId="2D9B0870" w14:textId="77777777" w:rsidR="00567C40" w:rsidRPr="004439DE" w:rsidRDefault="00567C40" w:rsidP="006B06F6">
      <w:pPr>
        <w:jc w:val="both"/>
        <w:rPr>
          <w:rFonts w:ascii="Times New Roman" w:hAnsi="Times New Roman" w:cs="Times New Roman"/>
          <w:color w:val="000000" w:themeColor="text1"/>
        </w:rPr>
      </w:pPr>
    </w:p>
    <w:p w14:paraId="5FB0701B" w14:textId="5742EC60" w:rsidR="002D682E" w:rsidRPr="004439DE" w:rsidRDefault="00B21152" w:rsidP="006B06F6">
      <w:pPr>
        <w:pStyle w:val="Heading2"/>
        <w:spacing w:line="240" w:lineRule="auto"/>
        <w:rPr>
          <w:rFonts w:ascii="Times New Roman" w:hAnsi="Times New Roman" w:cs="Times New Roman"/>
        </w:rPr>
      </w:pPr>
      <w:bookmarkStart w:id="13" w:name="_Toc105067527"/>
      <w:r w:rsidRPr="004439DE">
        <w:rPr>
          <w:rFonts w:ascii="Times New Roman" w:hAnsi="Times New Roman" w:cs="Times New Roman"/>
        </w:rPr>
        <w:t>3.1</w:t>
      </w:r>
      <w:r w:rsidR="00850F7D" w:rsidRPr="004439DE">
        <w:rPr>
          <w:rFonts w:ascii="Times New Roman" w:hAnsi="Times New Roman" w:cs="Times New Roman"/>
        </w:rPr>
        <w:t>0</w:t>
      </w:r>
      <w:r w:rsidR="002D682E" w:rsidRPr="004439DE">
        <w:rPr>
          <w:rFonts w:ascii="Times New Roman" w:hAnsi="Times New Roman" w:cs="Times New Roman"/>
        </w:rPr>
        <w:t xml:space="preserve"> </w:t>
      </w:r>
      <w:r w:rsidRPr="004439DE">
        <w:rPr>
          <w:rFonts w:ascii="Times New Roman" w:hAnsi="Times New Roman" w:cs="Times New Roman"/>
        </w:rPr>
        <w:t>E</w:t>
      </w:r>
      <w:r w:rsidR="002D682E" w:rsidRPr="004439DE">
        <w:rPr>
          <w:rFonts w:ascii="Times New Roman" w:hAnsi="Times New Roman" w:cs="Times New Roman"/>
        </w:rPr>
        <w:t xml:space="preserve">ducation </w:t>
      </w:r>
      <w:bookmarkStart w:id="14" w:name="_Toc98855095"/>
      <w:bookmarkEnd w:id="13"/>
      <w:r w:rsidR="00037E15" w:rsidRPr="004439DE">
        <w:rPr>
          <w:rFonts w:ascii="Times New Roman" w:hAnsi="Times New Roman" w:cs="Times New Roman"/>
        </w:rPr>
        <w:t>for children</w:t>
      </w:r>
    </w:p>
    <w:bookmarkEnd w:id="14"/>
    <w:p w14:paraId="77724655" w14:textId="77777777" w:rsidR="002B3EED" w:rsidRPr="004439DE" w:rsidRDefault="0044751A"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UHRC congratulates the Government of Uganda for the introduction of Universal Secondary Education in 2007 which notably increased the enrolment of girls at secondary school level and </w:t>
      </w:r>
      <w:r w:rsidR="000832E0" w:rsidRPr="004439DE">
        <w:rPr>
          <w:rFonts w:ascii="Times New Roman" w:hAnsi="Times New Roman" w:cs="Times New Roman"/>
          <w:color w:val="000000" w:themeColor="text1"/>
        </w:rPr>
        <w:t xml:space="preserve">is </w:t>
      </w:r>
      <w:r w:rsidRPr="004439DE">
        <w:rPr>
          <w:rFonts w:ascii="Times New Roman" w:hAnsi="Times New Roman" w:cs="Times New Roman"/>
          <w:color w:val="000000" w:themeColor="text1"/>
        </w:rPr>
        <w:t>decreas</w:t>
      </w:r>
      <w:r w:rsidR="000832E0" w:rsidRPr="004439DE">
        <w:rPr>
          <w:rFonts w:ascii="Times New Roman" w:hAnsi="Times New Roman" w:cs="Times New Roman"/>
          <w:color w:val="000000" w:themeColor="text1"/>
        </w:rPr>
        <w:t>ing</w:t>
      </w:r>
      <w:r w:rsidRPr="004439DE">
        <w:rPr>
          <w:rFonts w:ascii="Times New Roman" w:hAnsi="Times New Roman" w:cs="Times New Roman"/>
          <w:color w:val="000000" w:themeColor="text1"/>
        </w:rPr>
        <w:t xml:space="preserve"> the gender gap progressively.</w:t>
      </w:r>
      <w:r w:rsidR="00740803" w:rsidRPr="004439DE">
        <w:rPr>
          <w:rStyle w:val="FootnoteReference"/>
          <w:rFonts w:ascii="Times New Roman" w:hAnsi="Times New Roman" w:cs="Times New Roman"/>
          <w:color w:val="000000" w:themeColor="text1"/>
        </w:rPr>
        <w:footnoteReference w:id="21"/>
      </w:r>
      <w:r w:rsidRPr="004439DE">
        <w:rPr>
          <w:rFonts w:ascii="Times New Roman" w:hAnsi="Times New Roman" w:cs="Times New Roman"/>
          <w:color w:val="000000" w:themeColor="text1"/>
        </w:rPr>
        <w:t xml:space="preserve">  However, t</w:t>
      </w:r>
      <w:r w:rsidR="00567C40" w:rsidRPr="004439DE">
        <w:rPr>
          <w:rFonts w:ascii="Times New Roman" w:hAnsi="Times New Roman" w:cs="Times New Roman"/>
          <w:color w:val="000000" w:themeColor="text1"/>
        </w:rPr>
        <w:t xml:space="preserve">he </w:t>
      </w:r>
      <w:r w:rsidR="000832E0" w:rsidRPr="004439DE">
        <w:rPr>
          <w:rFonts w:ascii="Times New Roman" w:hAnsi="Times New Roman" w:cs="Times New Roman"/>
          <w:color w:val="000000" w:themeColor="text1"/>
        </w:rPr>
        <w:t>UHRC</w:t>
      </w:r>
      <w:r w:rsidR="00567C40" w:rsidRPr="004439DE">
        <w:rPr>
          <w:rFonts w:ascii="Times New Roman" w:hAnsi="Times New Roman" w:cs="Times New Roman"/>
          <w:color w:val="000000" w:themeColor="text1"/>
        </w:rPr>
        <w:t xml:space="preserve"> </w:t>
      </w:r>
      <w:r w:rsidR="00740803" w:rsidRPr="004439DE">
        <w:rPr>
          <w:rFonts w:ascii="Times New Roman" w:hAnsi="Times New Roman" w:cs="Times New Roman"/>
          <w:color w:val="000000" w:themeColor="text1"/>
        </w:rPr>
        <w:t xml:space="preserve">also </w:t>
      </w:r>
      <w:r w:rsidR="00567C40" w:rsidRPr="004439DE">
        <w:rPr>
          <w:rFonts w:ascii="Times New Roman" w:hAnsi="Times New Roman" w:cs="Times New Roman"/>
          <w:color w:val="000000" w:themeColor="text1"/>
        </w:rPr>
        <w:t>notes that ac</w:t>
      </w:r>
      <w:r w:rsidR="008059AB" w:rsidRPr="004439DE">
        <w:rPr>
          <w:rFonts w:ascii="Times New Roman" w:hAnsi="Times New Roman" w:cs="Times New Roman"/>
          <w:color w:val="000000" w:themeColor="text1"/>
        </w:rPr>
        <w:t xml:space="preserve">cording to the Education and Sports Sector Annual Performance Report </w:t>
      </w:r>
      <w:r w:rsidR="00F91398" w:rsidRPr="004439DE">
        <w:rPr>
          <w:rFonts w:ascii="Times New Roman" w:hAnsi="Times New Roman" w:cs="Times New Roman"/>
          <w:color w:val="000000" w:themeColor="text1"/>
        </w:rPr>
        <w:t xml:space="preserve">of </w:t>
      </w:r>
      <w:r w:rsidR="008059AB" w:rsidRPr="004439DE">
        <w:rPr>
          <w:rFonts w:ascii="Times New Roman" w:hAnsi="Times New Roman" w:cs="Times New Roman"/>
          <w:color w:val="000000" w:themeColor="text1"/>
        </w:rPr>
        <w:t xml:space="preserve">2016/2017, there was low quality education characterized by low literacy and numeracy proficiency. </w:t>
      </w:r>
      <w:r w:rsidR="00567C40" w:rsidRPr="004439DE">
        <w:rPr>
          <w:rFonts w:ascii="Times New Roman" w:hAnsi="Times New Roman" w:cs="Times New Roman"/>
          <w:color w:val="000000" w:themeColor="text1"/>
        </w:rPr>
        <w:t>The</w:t>
      </w:r>
      <w:r w:rsidR="008059AB" w:rsidRPr="004439DE">
        <w:rPr>
          <w:rFonts w:ascii="Times New Roman" w:hAnsi="Times New Roman" w:cs="Times New Roman"/>
          <w:color w:val="000000" w:themeColor="text1"/>
        </w:rPr>
        <w:t xml:space="preserve"> survival rate </w:t>
      </w:r>
      <w:r w:rsidR="00567C40" w:rsidRPr="004439DE">
        <w:rPr>
          <w:rFonts w:ascii="Times New Roman" w:hAnsi="Times New Roman" w:cs="Times New Roman"/>
          <w:color w:val="000000" w:themeColor="text1"/>
        </w:rPr>
        <w:t>to Primary Seven level (</w:t>
      </w:r>
      <w:r w:rsidR="008059AB" w:rsidRPr="004439DE">
        <w:rPr>
          <w:rFonts w:ascii="Times New Roman" w:hAnsi="Times New Roman" w:cs="Times New Roman"/>
          <w:color w:val="000000" w:themeColor="text1"/>
        </w:rPr>
        <w:t>P.7</w:t>
      </w:r>
      <w:r w:rsidR="00567C40" w:rsidRPr="004439DE">
        <w:rPr>
          <w:rFonts w:ascii="Times New Roman" w:hAnsi="Times New Roman" w:cs="Times New Roman"/>
          <w:color w:val="000000" w:themeColor="text1"/>
        </w:rPr>
        <w:t>)</w:t>
      </w:r>
      <w:r w:rsidR="008059AB" w:rsidRPr="004439DE">
        <w:rPr>
          <w:rFonts w:ascii="Times New Roman" w:hAnsi="Times New Roman" w:cs="Times New Roman"/>
          <w:color w:val="000000" w:themeColor="text1"/>
        </w:rPr>
        <w:t xml:space="preserve"> stands at 32.1%, repetition at 10.19% and transition to secondary school is just 58%.</w:t>
      </w:r>
      <w:r w:rsidR="00326279" w:rsidRPr="004439DE">
        <w:rPr>
          <w:rStyle w:val="FootnoteReference"/>
          <w:rFonts w:ascii="Times New Roman" w:hAnsi="Times New Roman" w:cs="Times New Roman"/>
          <w:color w:val="000000" w:themeColor="text1"/>
        </w:rPr>
        <w:footnoteReference w:id="22"/>
      </w:r>
      <w:r w:rsidR="004D3B2F" w:rsidRPr="004439DE">
        <w:rPr>
          <w:rFonts w:ascii="Times New Roman" w:hAnsi="Times New Roman" w:cs="Times New Roman"/>
          <w:color w:val="000000" w:themeColor="text1"/>
        </w:rPr>
        <w:t xml:space="preserve"> </w:t>
      </w:r>
    </w:p>
    <w:p w14:paraId="24BC4384" w14:textId="77777777" w:rsidR="002B3EED" w:rsidRPr="004439DE" w:rsidRDefault="002B3EED" w:rsidP="006B06F6">
      <w:pPr>
        <w:jc w:val="both"/>
        <w:rPr>
          <w:rFonts w:ascii="Times New Roman" w:hAnsi="Times New Roman" w:cs="Times New Roman"/>
          <w:color w:val="000000" w:themeColor="text1"/>
        </w:rPr>
      </w:pPr>
    </w:p>
    <w:p w14:paraId="5C75463B" w14:textId="02628C20" w:rsidR="00BE1C33" w:rsidRPr="004439DE" w:rsidRDefault="004D3B2F"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G</w:t>
      </w:r>
      <w:r w:rsidR="008059AB" w:rsidRPr="004439DE">
        <w:rPr>
          <w:rFonts w:ascii="Times New Roman" w:hAnsi="Times New Roman" w:cs="Times New Roman"/>
          <w:color w:val="000000" w:themeColor="text1"/>
        </w:rPr>
        <w:t>overnance and accountability are weak in the education system</w:t>
      </w:r>
      <w:r w:rsidRPr="004439DE">
        <w:rPr>
          <w:rFonts w:ascii="Times New Roman" w:hAnsi="Times New Roman" w:cs="Times New Roman"/>
          <w:color w:val="000000" w:themeColor="text1"/>
        </w:rPr>
        <w:t xml:space="preserve">— for instance, </w:t>
      </w:r>
      <w:r w:rsidR="008059AB" w:rsidRPr="004439DE">
        <w:rPr>
          <w:rFonts w:ascii="Times New Roman" w:hAnsi="Times New Roman" w:cs="Times New Roman"/>
          <w:color w:val="000000" w:themeColor="text1"/>
        </w:rPr>
        <w:t xml:space="preserve">teacher absenteeism </w:t>
      </w:r>
      <w:r w:rsidR="00BF0A7B" w:rsidRPr="004439DE">
        <w:rPr>
          <w:rFonts w:ascii="Times New Roman" w:hAnsi="Times New Roman" w:cs="Times New Roman"/>
          <w:color w:val="000000" w:themeColor="text1"/>
        </w:rPr>
        <w:t>was estimated to be at 29% nationally in 2014</w:t>
      </w:r>
      <w:r w:rsidR="004C32DE" w:rsidRPr="004439DE">
        <w:rPr>
          <w:rFonts w:ascii="Times New Roman" w:hAnsi="Times New Roman" w:cs="Times New Roman"/>
          <w:color w:val="000000" w:themeColor="text1"/>
        </w:rPr>
        <w:t xml:space="preserve"> due to infrequent salaries, low wages</w:t>
      </w:r>
      <w:r w:rsidR="00037E15" w:rsidRPr="004439DE">
        <w:rPr>
          <w:rFonts w:ascii="Times New Roman" w:hAnsi="Times New Roman" w:cs="Times New Roman"/>
          <w:color w:val="000000" w:themeColor="text1"/>
        </w:rPr>
        <w:t>, inadequate teaching</w:t>
      </w:r>
      <w:r w:rsidR="004C32DE" w:rsidRPr="004439DE">
        <w:rPr>
          <w:rFonts w:ascii="Times New Roman" w:hAnsi="Times New Roman" w:cs="Times New Roman"/>
          <w:color w:val="000000" w:themeColor="text1"/>
        </w:rPr>
        <w:t xml:space="preserve"> skills</w:t>
      </w:r>
      <w:r w:rsidR="00037E15" w:rsidRPr="004439DE">
        <w:rPr>
          <w:rFonts w:ascii="Times New Roman" w:hAnsi="Times New Roman" w:cs="Times New Roman"/>
          <w:color w:val="000000" w:themeColor="text1"/>
        </w:rPr>
        <w:t>, low</w:t>
      </w:r>
      <w:r w:rsidR="004C32DE" w:rsidRPr="004439DE">
        <w:rPr>
          <w:rFonts w:ascii="Times New Roman" w:hAnsi="Times New Roman" w:cs="Times New Roman"/>
          <w:color w:val="000000" w:themeColor="text1"/>
        </w:rPr>
        <w:t xml:space="preserve"> non- monetary </w:t>
      </w:r>
      <w:proofErr w:type="gramStart"/>
      <w:r w:rsidR="004C32DE" w:rsidRPr="004439DE">
        <w:rPr>
          <w:rFonts w:ascii="Times New Roman" w:hAnsi="Times New Roman" w:cs="Times New Roman"/>
          <w:color w:val="000000" w:themeColor="text1"/>
        </w:rPr>
        <w:t>incentives</w:t>
      </w:r>
      <w:proofErr w:type="gramEnd"/>
      <w:r w:rsidR="004C32DE" w:rsidRPr="004439DE">
        <w:rPr>
          <w:rFonts w:ascii="Times New Roman" w:hAnsi="Times New Roman" w:cs="Times New Roman"/>
          <w:color w:val="000000" w:themeColor="text1"/>
        </w:rPr>
        <w:t xml:space="preserve"> and poor accountability mechanisms</w:t>
      </w:r>
      <w:r w:rsidR="008059AB" w:rsidRPr="004439DE">
        <w:rPr>
          <w:rFonts w:ascii="Times New Roman" w:hAnsi="Times New Roman" w:cs="Times New Roman"/>
          <w:color w:val="000000" w:themeColor="text1"/>
        </w:rPr>
        <w:t>.</w:t>
      </w:r>
      <w:r w:rsidR="00BF0A7B" w:rsidRPr="004439DE">
        <w:rPr>
          <w:rStyle w:val="FootnoteReference"/>
          <w:rFonts w:ascii="Times New Roman" w:hAnsi="Times New Roman" w:cs="Times New Roman"/>
          <w:color w:val="000000" w:themeColor="text1"/>
        </w:rPr>
        <w:footnoteReference w:id="23"/>
      </w:r>
      <w:r w:rsidR="008059AB" w:rsidRPr="004439DE">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 xml:space="preserve">This situation is aggravated by </w:t>
      </w:r>
      <w:r w:rsidR="008059AB" w:rsidRPr="004439DE">
        <w:rPr>
          <w:rFonts w:ascii="Times New Roman" w:hAnsi="Times New Roman" w:cs="Times New Roman"/>
          <w:color w:val="000000" w:themeColor="text1"/>
        </w:rPr>
        <w:t>inadequate schoo</w:t>
      </w:r>
      <w:r w:rsidRPr="004439DE">
        <w:rPr>
          <w:rFonts w:ascii="Times New Roman" w:hAnsi="Times New Roman" w:cs="Times New Roman"/>
          <w:color w:val="000000" w:themeColor="text1"/>
        </w:rPr>
        <w:t>l inspection and supervision.  Insufficient</w:t>
      </w:r>
      <w:r w:rsidR="008059AB" w:rsidRPr="004439DE">
        <w:rPr>
          <w:rFonts w:ascii="Times New Roman" w:hAnsi="Times New Roman" w:cs="Times New Roman"/>
          <w:color w:val="000000" w:themeColor="text1"/>
        </w:rPr>
        <w:t xml:space="preserve"> resources </w:t>
      </w:r>
      <w:r w:rsidRPr="004439DE">
        <w:rPr>
          <w:rFonts w:ascii="Times New Roman" w:hAnsi="Times New Roman" w:cs="Times New Roman"/>
          <w:color w:val="000000" w:themeColor="text1"/>
        </w:rPr>
        <w:t xml:space="preserve">for schools </w:t>
      </w:r>
      <w:r w:rsidR="008059AB" w:rsidRPr="004439DE">
        <w:rPr>
          <w:rFonts w:ascii="Times New Roman" w:hAnsi="Times New Roman" w:cs="Times New Roman"/>
          <w:color w:val="000000" w:themeColor="text1"/>
        </w:rPr>
        <w:t xml:space="preserve">lead to low capitation grant, </w:t>
      </w:r>
      <w:proofErr w:type="gramStart"/>
      <w:r w:rsidRPr="004439DE">
        <w:rPr>
          <w:rFonts w:ascii="Times New Roman" w:hAnsi="Times New Roman" w:cs="Times New Roman"/>
          <w:color w:val="000000" w:themeColor="text1"/>
        </w:rPr>
        <w:t xml:space="preserve">low </w:t>
      </w:r>
      <w:r w:rsidR="008059AB" w:rsidRPr="004439DE">
        <w:rPr>
          <w:rFonts w:ascii="Times New Roman" w:hAnsi="Times New Roman" w:cs="Times New Roman"/>
          <w:color w:val="000000" w:themeColor="text1"/>
        </w:rPr>
        <w:t>cost</w:t>
      </w:r>
      <w:proofErr w:type="gramEnd"/>
      <w:r w:rsidR="008059AB" w:rsidRPr="004439DE">
        <w:rPr>
          <w:rFonts w:ascii="Times New Roman" w:hAnsi="Times New Roman" w:cs="Times New Roman"/>
          <w:color w:val="000000" w:themeColor="text1"/>
        </w:rPr>
        <w:t xml:space="preserve"> sharing and high dropout rates for </w:t>
      </w:r>
      <w:r w:rsidRPr="004439DE">
        <w:rPr>
          <w:rFonts w:ascii="Times New Roman" w:hAnsi="Times New Roman" w:cs="Times New Roman"/>
          <w:color w:val="000000" w:themeColor="text1"/>
        </w:rPr>
        <w:t xml:space="preserve">students due to </w:t>
      </w:r>
      <w:r w:rsidR="008059AB" w:rsidRPr="004439DE">
        <w:rPr>
          <w:rFonts w:ascii="Times New Roman" w:hAnsi="Times New Roman" w:cs="Times New Roman"/>
          <w:color w:val="000000" w:themeColor="text1"/>
        </w:rPr>
        <w:t>lack of school fees</w:t>
      </w:r>
      <w:r w:rsidRPr="004439DE">
        <w:rPr>
          <w:rFonts w:ascii="Times New Roman" w:hAnsi="Times New Roman" w:cs="Times New Roman"/>
          <w:color w:val="000000" w:themeColor="text1"/>
        </w:rPr>
        <w:t>.</w:t>
      </w:r>
      <w:r w:rsidR="00766C26" w:rsidRPr="004439DE">
        <w:rPr>
          <w:rStyle w:val="FootnoteReference"/>
          <w:rFonts w:ascii="Times New Roman" w:hAnsi="Times New Roman" w:cs="Times New Roman"/>
          <w:color w:val="000000" w:themeColor="text1"/>
        </w:rPr>
        <w:footnoteReference w:id="24"/>
      </w:r>
      <w:r w:rsidRPr="004439DE">
        <w:rPr>
          <w:rFonts w:ascii="Times New Roman" w:hAnsi="Times New Roman" w:cs="Times New Roman"/>
          <w:color w:val="000000" w:themeColor="text1"/>
        </w:rPr>
        <w:t xml:space="preserve"> </w:t>
      </w:r>
    </w:p>
    <w:p w14:paraId="10489A62" w14:textId="77777777" w:rsidR="00BE1C33" w:rsidRPr="004439DE" w:rsidRDefault="00BE1C33" w:rsidP="006B06F6">
      <w:pPr>
        <w:jc w:val="both"/>
        <w:rPr>
          <w:rFonts w:ascii="Times New Roman" w:hAnsi="Times New Roman" w:cs="Times New Roman"/>
          <w:color w:val="000000" w:themeColor="text1"/>
        </w:rPr>
      </w:pPr>
    </w:p>
    <w:p w14:paraId="740444C0" w14:textId="569BE0AE" w:rsidR="0048441D" w:rsidRPr="004439DE" w:rsidRDefault="0048441D"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During the </w:t>
      </w:r>
      <w:r w:rsidR="00711D84" w:rsidRPr="004439DE">
        <w:rPr>
          <w:rFonts w:ascii="Times New Roman" w:hAnsi="Times New Roman" w:cs="Times New Roman"/>
          <w:color w:val="000000" w:themeColor="text1"/>
        </w:rPr>
        <w:t xml:space="preserve">prolonged </w:t>
      </w:r>
      <w:r w:rsidRPr="004439DE">
        <w:rPr>
          <w:rFonts w:ascii="Times New Roman" w:hAnsi="Times New Roman" w:cs="Times New Roman"/>
          <w:color w:val="000000" w:themeColor="text1"/>
        </w:rPr>
        <w:t>COVID-19 pandemic</w:t>
      </w:r>
      <w:r w:rsidR="00BE1C33" w:rsidRPr="004439DE">
        <w:rPr>
          <w:rFonts w:ascii="Times New Roman" w:hAnsi="Times New Roman" w:cs="Times New Roman"/>
          <w:color w:val="000000" w:themeColor="text1"/>
        </w:rPr>
        <w:t xml:space="preserve"> lockdown</w:t>
      </w:r>
      <w:r w:rsidR="00711D84" w:rsidRPr="004439DE">
        <w:rPr>
          <w:rFonts w:ascii="Times New Roman" w:hAnsi="Times New Roman" w:cs="Times New Roman"/>
          <w:color w:val="000000" w:themeColor="text1"/>
        </w:rPr>
        <w:t>, children and teachers alike were affected by closure of schools</w:t>
      </w:r>
      <w:r w:rsidR="00FE6A40" w:rsidRPr="004439DE">
        <w:rPr>
          <w:rFonts w:ascii="Times New Roman" w:hAnsi="Times New Roman" w:cs="Times New Roman"/>
          <w:color w:val="000000" w:themeColor="text1"/>
        </w:rPr>
        <w:t xml:space="preserve"> although government requested teachers to register in their localities and provide support home learning</w:t>
      </w:r>
      <w:r w:rsidR="00F31162" w:rsidRPr="004439DE">
        <w:rPr>
          <w:rFonts w:ascii="Times New Roman" w:hAnsi="Times New Roman" w:cs="Times New Roman"/>
          <w:color w:val="000000" w:themeColor="text1"/>
        </w:rPr>
        <w:t>.</w:t>
      </w:r>
      <w:r w:rsidR="00FE6A40" w:rsidRPr="004439DE">
        <w:rPr>
          <w:rStyle w:val="FootnoteReference"/>
          <w:rFonts w:ascii="Times New Roman" w:hAnsi="Times New Roman" w:cs="Times New Roman"/>
          <w:color w:val="000000" w:themeColor="text1"/>
        </w:rPr>
        <w:footnoteReference w:id="25"/>
      </w:r>
      <w:r w:rsidR="00F31162" w:rsidRPr="004439DE">
        <w:rPr>
          <w:rFonts w:ascii="Times New Roman" w:hAnsi="Times New Roman" w:cs="Times New Roman"/>
          <w:color w:val="000000" w:themeColor="text1"/>
        </w:rPr>
        <w:t xml:space="preserve"> Furthermore, government</w:t>
      </w:r>
      <w:r w:rsidR="00FE6A40" w:rsidRPr="004439DE">
        <w:rPr>
          <w:rFonts w:ascii="Times New Roman" w:hAnsi="Times New Roman" w:cs="Times New Roman"/>
          <w:color w:val="000000" w:themeColor="text1"/>
        </w:rPr>
        <w:t xml:space="preserve"> distributed free self-study materials in all the districts</w:t>
      </w:r>
      <w:r w:rsidR="00F31162" w:rsidRPr="004439DE">
        <w:rPr>
          <w:rFonts w:ascii="Times New Roman" w:hAnsi="Times New Roman" w:cs="Times New Roman"/>
          <w:color w:val="000000" w:themeColor="text1"/>
        </w:rPr>
        <w:t xml:space="preserve">. However, </w:t>
      </w:r>
      <w:r w:rsidR="003B47C5" w:rsidRPr="004439DE">
        <w:rPr>
          <w:rFonts w:ascii="Times New Roman" w:hAnsi="Times New Roman" w:cs="Times New Roman"/>
          <w:color w:val="000000" w:themeColor="text1"/>
        </w:rPr>
        <w:t>Government lacked the required infrastructure to deliver online teaching for children in their homes.</w:t>
      </w:r>
      <w:r w:rsidR="00F31162" w:rsidRPr="004439DE">
        <w:rPr>
          <w:rStyle w:val="FootnoteReference"/>
          <w:rFonts w:ascii="Times New Roman" w:hAnsi="Times New Roman" w:cs="Times New Roman"/>
          <w:color w:val="000000" w:themeColor="text1"/>
        </w:rPr>
        <w:t xml:space="preserve"> </w:t>
      </w:r>
      <w:r w:rsidR="00F31162" w:rsidRPr="004439DE">
        <w:rPr>
          <w:rStyle w:val="FootnoteReference"/>
          <w:rFonts w:ascii="Times New Roman" w:hAnsi="Times New Roman" w:cs="Times New Roman"/>
          <w:color w:val="000000" w:themeColor="text1"/>
        </w:rPr>
        <w:footnoteReference w:id="26"/>
      </w:r>
      <w:r w:rsidR="003B47C5" w:rsidRPr="004439DE">
        <w:rPr>
          <w:rFonts w:ascii="Times New Roman" w:hAnsi="Times New Roman" w:cs="Times New Roman"/>
          <w:color w:val="000000" w:themeColor="text1"/>
        </w:rPr>
        <w:t xml:space="preserve"> </w:t>
      </w:r>
      <w:r w:rsidR="00711D84" w:rsidRPr="004439DE">
        <w:rPr>
          <w:rFonts w:ascii="Times New Roman" w:hAnsi="Times New Roman" w:cs="Times New Roman"/>
          <w:color w:val="000000" w:themeColor="text1"/>
        </w:rPr>
        <w:t>I</w:t>
      </w:r>
      <w:r w:rsidR="00BE1C33" w:rsidRPr="004439DE">
        <w:rPr>
          <w:rFonts w:ascii="Times New Roman" w:hAnsi="Times New Roman" w:cs="Times New Roman"/>
          <w:color w:val="000000" w:themeColor="text1"/>
        </w:rPr>
        <w:t>n 2021</w:t>
      </w:r>
      <w:r w:rsidRPr="004439DE">
        <w:rPr>
          <w:rFonts w:ascii="Times New Roman" w:hAnsi="Times New Roman" w:cs="Times New Roman"/>
          <w:color w:val="000000" w:themeColor="text1"/>
        </w:rPr>
        <w:t xml:space="preserve">, a survey </w:t>
      </w:r>
      <w:r w:rsidR="00037E15" w:rsidRPr="004439DE">
        <w:rPr>
          <w:rFonts w:ascii="Times New Roman" w:hAnsi="Times New Roman" w:cs="Times New Roman"/>
          <w:color w:val="000000" w:themeColor="text1"/>
        </w:rPr>
        <w:t>of 5</w:t>
      </w:r>
      <w:r w:rsidRPr="004439DE">
        <w:rPr>
          <w:rFonts w:ascii="Times New Roman" w:hAnsi="Times New Roman" w:cs="Times New Roman"/>
          <w:color w:val="000000" w:themeColor="text1"/>
        </w:rPr>
        <w:t xml:space="preserve"> districts in Uganda</w:t>
      </w:r>
      <w:r w:rsidR="00711D84" w:rsidRPr="004439DE">
        <w:rPr>
          <w:rFonts w:ascii="Times New Roman" w:hAnsi="Times New Roman" w:cs="Times New Roman"/>
          <w:color w:val="000000" w:themeColor="text1"/>
        </w:rPr>
        <w:t xml:space="preserve"> by the Ministry of Education and Sports</w:t>
      </w:r>
      <w:r w:rsidRPr="004439DE">
        <w:rPr>
          <w:rFonts w:ascii="Times New Roman" w:hAnsi="Times New Roman" w:cs="Times New Roman"/>
          <w:color w:val="000000" w:themeColor="text1"/>
        </w:rPr>
        <w:t xml:space="preserve"> showed that only 22.5% primary school children had access </w:t>
      </w:r>
      <w:r w:rsidR="00037E15" w:rsidRPr="004439DE">
        <w:rPr>
          <w:rFonts w:ascii="Times New Roman" w:hAnsi="Times New Roman" w:cs="Times New Roman"/>
          <w:color w:val="000000" w:themeColor="text1"/>
        </w:rPr>
        <w:t>to distance</w:t>
      </w:r>
      <w:r w:rsidRPr="004439DE">
        <w:rPr>
          <w:rFonts w:ascii="Times New Roman" w:hAnsi="Times New Roman" w:cs="Times New Roman"/>
          <w:color w:val="000000" w:themeColor="text1"/>
        </w:rPr>
        <w:t xml:space="preserve"> /online learning</w:t>
      </w:r>
      <w:r w:rsidR="00BE1C33" w:rsidRPr="004439DE">
        <w:rPr>
          <w:rFonts w:ascii="Times New Roman" w:hAnsi="Times New Roman" w:cs="Times New Roman"/>
          <w:color w:val="000000" w:themeColor="text1"/>
        </w:rPr>
        <w:t>.</w:t>
      </w:r>
      <w:r w:rsidR="00BE1C33" w:rsidRPr="004439DE">
        <w:rPr>
          <w:rStyle w:val="FootnoteReference"/>
          <w:rFonts w:ascii="Times New Roman" w:hAnsi="Times New Roman" w:cs="Times New Roman"/>
          <w:color w:val="000000" w:themeColor="text1"/>
        </w:rPr>
        <w:footnoteReference w:id="27"/>
      </w:r>
    </w:p>
    <w:p w14:paraId="6C5B29C3" w14:textId="77777777" w:rsidR="00E972F7" w:rsidRPr="004439DE" w:rsidRDefault="00E972F7" w:rsidP="006B06F6">
      <w:pPr>
        <w:jc w:val="both"/>
        <w:rPr>
          <w:rFonts w:ascii="Times New Roman" w:hAnsi="Times New Roman" w:cs="Times New Roman"/>
          <w:b/>
          <w:color w:val="000000" w:themeColor="text1"/>
        </w:rPr>
      </w:pPr>
    </w:p>
    <w:p w14:paraId="7CD55BF9" w14:textId="0CDA4004" w:rsidR="00BE1C33" w:rsidRPr="004439DE" w:rsidRDefault="00757C75"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Government of Uganda</w:t>
      </w:r>
      <w:r w:rsidR="00AD7D2B" w:rsidRPr="004439DE">
        <w:rPr>
          <w:rFonts w:ascii="Times New Roman" w:hAnsi="Times New Roman" w:cs="Times New Roman"/>
          <w:color w:val="000000" w:themeColor="text1"/>
        </w:rPr>
        <w:t xml:space="preserve"> has </w:t>
      </w:r>
      <w:r w:rsidR="0022477F" w:rsidRPr="004439DE">
        <w:rPr>
          <w:rFonts w:ascii="Times New Roman" w:hAnsi="Times New Roman" w:cs="Times New Roman"/>
          <w:color w:val="000000" w:themeColor="text1"/>
        </w:rPr>
        <w:t>taken measures</w:t>
      </w:r>
      <w:r w:rsidRPr="004439DE">
        <w:rPr>
          <w:rFonts w:ascii="Times New Roman" w:hAnsi="Times New Roman" w:cs="Times New Roman"/>
          <w:color w:val="000000" w:themeColor="text1"/>
        </w:rPr>
        <w:t xml:space="preserve"> </w:t>
      </w:r>
      <w:r w:rsidR="00DB1BF0" w:rsidRPr="004439DE">
        <w:rPr>
          <w:rFonts w:ascii="Times New Roman" w:hAnsi="Times New Roman" w:cs="Times New Roman"/>
          <w:color w:val="000000" w:themeColor="text1"/>
        </w:rPr>
        <w:t xml:space="preserve">essential </w:t>
      </w:r>
      <w:r w:rsidR="0055783A">
        <w:rPr>
          <w:rFonts w:ascii="Times New Roman" w:hAnsi="Times New Roman" w:cs="Times New Roman"/>
          <w:color w:val="000000" w:themeColor="text1"/>
        </w:rPr>
        <w:t xml:space="preserve">to </w:t>
      </w:r>
      <w:r w:rsidR="00DB1BF0" w:rsidRPr="004439DE">
        <w:rPr>
          <w:rFonts w:ascii="Times New Roman" w:hAnsi="Times New Roman" w:cs="Times New Roman"/>
          <w:color w:val="000000" w:themeColor="text1"/>
        </w:rPr>
        <w:t xml:space="preserve">reduction in hunger and under nutrition; the incidence of underweight children has reduced from 25.5% in 1995 to 11% in 2016 (UDHS 2016). Nonetheless, </w:t>
      </w:r>
      <w:r w:rsidRPr="004439DE">
        <w:rPr>
          <w:rFonts w:ascii="Times New Roman" w:hAnsi="Times New Roman" w:cs="Times New Roman"/>
          <w:color w:val="000000" w:themeColor="text1"/>
        </w:rPr>
        <w:t xml:space="preserve">it is regrettable that </w:t>
      </w:r>
      <w:r w:rsidR="00DB1BF0" w:rsidRPr="004439DE">
        <w:rPr>
          <w:rFonts w:ascii="Times New Roman" w:hAnsi="Times New Roman" w:cs="Times New Roman"/>
          <w:color w:val="000000" w:themeColor="text1"/>
        </w:rPr>
        <w:t xml:space="preserve">due to chronic under-nutrition, a third of </w:t>
      </w:r>
      <w:r w:rsidR="00850F7D" w:rsidRPr="004439DE">
        <w:rPr>
          <w:rFonts w:ascii="Times New Roman" w:hAnsi="Times New Roman" w:cs="Times New Roman"/>
          <w:color w:val="000000" w:themeColor="text1"/>
        </w:rPr>
        <w:t>Ugandan</w:t>
      </w:r>
      <w:r w:rsidR="00DB1BF0" w:rsidRPr="004439DE">
        <w:rPr>
          <w:rFonts w:ascii="Times New Roman" w:hAnsi="Times New Roman" w:cs="Times New Roman"/>
          <w:color w:val="000000" w:themeColor="text1"/>
        </w:rPr>
        <w:t xml:space="preserve"> children under five</w:t>
      </w:r>
      <w:r w:rsidR="00850F7D" w:rsidRPr="004439DE">
        <w:rPr>
          <w:rFonts w:ascii="Times New Roman" w:hAnsi="Times New Roman" w:cs="Times New Roman"/>
          <w:color w:val="000000" w:themeColor="text1"/>
        </w:rPr>
        <w:t xml:space="preserve"> years</w:t>
      </w:r>
      <w:r w:rsidR="00DB1BF0" w:rsidRPr="004439DE">
        <w:rPr>
          <w:rFonts w:ascii="Times New Roman" w:hAnsi="Times New Roman" w:cs="Times New Roman"/>
          <w:color w:val="000000" w:themeColor="text1"/>
        </w:rPr>
        <w:t xml:space="preserve"> are stunted. </w:t>
      </w:r>
      <w:r w:rsidRPr="004439DE">
        <w:rPr>
          <w:rFonts w:ascii="Times New Roman" w:hAnsi="Times New Roman" w:cs="Times New Roman"/>
          <w:color w:val="000000" w:themeColor="text1"/>
        </w:rPr>
        <w:t xml:space="preserve">The </w:t>
      </w:r>
      <w:r w:rsidR="00850F7D" w:rsidRPr="004439DE">
        <w:rPr>
          <w:rFonts w:ascii="Times New Roman" w:hAnsi="Times New Roman" w:cs="Times New Roman"/>
          <w:color w:val="000000" w:themeColor="text1"/>
        </w:rPr>
        <w:t>UHRC</w:t>
      </w:r>
      <w:r w:rsidRPr="004439DE">
        <w:rPr>
          <w:rFonts w:ascii="Times New Roman" w:hAnsi="Times New Roman" w:cs="Times New Roman"/>
          <w:color w:val="000000" w:themeColor="text1"/>
        </w:rPr>
        <w:t xml:space="preserve"> notes that a</w:t>
      </w:r>
      <w:r w:rsidR="00CC5E96" w:rsidRPr="004439DE">
        <w:rPr>
          <w:rFonts w:ascii="Times New Roman" w:hAnsi="Times New Roman" w:cs="Times New Roman"/>
          <w:color w:val="000000" w:themeColor="text1"/>
        </w:rPr>
        <w:t>pproximately 3.6% of children suffer from moderate acute malnutrition, while 1.3% have severe acute malnutrition</w:t>
      </w:r>
      <w:r w:rsidR="00850F7D" w:rsidRPr="004439DE">
        <w:rPr>
          <w:rFonts w:ascii="Times New Roman" w:hAnsi="Times New Roman" w:cs="Times New Roman"/>
          <w:color w:val="000000" w:themeColor="text1"/>
        </w:rPr>
        <w:t>. The accurate rate of malnutrition</w:t>
      </w:r>
      <w:r w:rsidR="00CC5E96" w:rsidRPr="004439DE">
        <w:rPr>
          <w:rFonts w:ascii="Times New Roman" w:hAnsi="Times New Roman" w:cs="Times New Roman"/>
          <w:color w:val="000000" w:themeColor="text1"/>
        </w:rPr>
        <w:t xml:space="preserve"> remain</w:t>
      </w:r>
      <w:r w:rsidR="00850F7D" w:rsidRPr="004439DE">
        <w:rPr>
          <w:rFonts w:ascii="Times New Roman" w:hAnsi="Times New Roman" w:cs="Times New Roman"/>
          <w:color w:val="000000" w:themeColor="text1"/>
        </w:rPr>
        <w:t>s</w:t>
      </w:r>
      <w:r w:rsidR="00CC5E96" w:rsidRPr="004439DE">
        <w:rPr>
          <w:rFonts w:ascii="Times New Roman" w:hAnsi="Times New Roman" w:cs="Times New Roman"/>
          <w:color w:val="000000" w:themeColor="text1"/>
        </w:rPr>
        <w:t xml:space="preserve"> largely hidden due to difficulty of assessment </w:t>
      </w:r>
      <w:r w:rsidR="00850F7D" w:rsidRPr="004439DE">
        <w:rPr>
          <w:rFonts w:ascii="Times New Roman" w:hAnsi="Times New Roman" w:cs="Times New Roman"/>
          <w:color w:val="000000" w:themeColor="text1"/>
        </w:rPr>
        <w:t xml:space="preserve">of </w:t>
      </w:r>
      <w:r w:rsidR="00CC5E96" w:rsidRPr="004439DE">
        <w:rPr>
          <w:rFonts w:ascii="Times New Roman" w:hAnsi="Times New Roman" w:cs="Times New Roman"/>
          <w:color w:val="000000" w:themeColor="text1"/>
        </w:rPr>
        <w:t xml:space="preserve">children. </w:t>
      </w:r>
    </w:p>
    <w:p w14:paraId="5F8AF8F4" w14:textId="77777777" w:rsidR="00BE1C33" w:rsidRPr="004439DE" w:rsidRDefault="00BE1C33" w:rsidP="006B06F6">
      <w:pPr>
        <w:jc w:val="both"/>
        <w:rPr>
          <w:rFonts w:ascii="Times New Roman" w:hAnsi="Times New Roman" w:cs="Times New Roman"/>
          <w:color w:val="000000" w:themeColor="text1"/>
        </w:rPr>
      </w:pPr>
    </w:p>
    <w:p w14:paraId="4D4CE965" w14:textId="517ADA66" w:rsidR="00844A8E" w:rsidRPr="004439DE" w:rsidRDefault="00757C75"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w:t>
      </w:r>
      <w:r w:rsidR="00850F7D" w:rsidRPr="004439DE">
        <w:rPr>
          <w:rFonts w:ascii="Times New Roman" w:hAnsi="Times New Roman" w:cs="Times New Roman"/>
          <w:color w:val="000000" w:themeColor="text1"/>
        </w:rPr>
        <w:t>UHRC</w:t>
      </w:r>
      <w:r w:rsidRPr="004439DE">
        <w:rPr>
          <w:rFonts w:ascii="Times New Roman" w:hAnsi="Times New Roman" w:cs="Times New Roman"/>
          <w:color w:val="000000" w:themeColor="text1"/>
        </w:rPr>
        <w:t xml:space="preserve"> </w:t>
      </w:r>
      <w:r w:rsidR="0022477F" w:rsidRPr="004439DE">
        <w:rPr>
          <w:rFonts w:ascii="Times New Roman" w:hAnsi="Times New Roman" w:cs="Times New Roman"/>
          <w:color w:val="000000" w:themeColor="text1"/>
        </w:rPr>
        <w:t>appreciates the efforts of</w:t>
      </w:r>
      <w:r w:rsidRPr="004439DE">
        <w:rPr>
          <w:rFonts w:ascii="Times New Roman" w:hAnsi="Times New Roman" w:cs="Times New Roman"/>
          <w:color w:val="000000" w:themeColor="text1"/>
        </w:rPr>
        <w:t xml:space="preserve"> </w:t>
      </w:r>
      <w:r w:rsidR="00850F7D" w:rsidRPr="004439DE">
        <w:rPr>
          <w:rFonts w:ascii="Times New Roman" w:hAnsi="Times New Roman" w:cs="Times New Roman"/>
          <w:color w:val="000000" w:themeColor="text1"/>
        </w:rPr>
        <w:t>t</w:t>
      </w:r>
      <w:r w:rsidRPr="004439DE">
        <w:rPr>
          <w:rFonts w:ascii="Times New Roman" w:hAnsi="Times New Roman" w:cs="Times New Roman"/>
          <w:color w:val="000000" w:themeColor="text1"/>
        </w:rPr>
        <w:t>he Ministry of Education and Sports which through its school system is working with development partners to foster school gardens as a way of supporting children’s nutrition during school hours</w:t>
      </w:r>
      <w:r w:rsidRPr="004439DE">
        <w:rPr>
          <w:rStyle w:val="FootnoteReference"/>
          <w:rFonts w:ascii="Times New Roman" w:hAnsi="Times New Roman" w:cs="Times New Roman"/>
          <w:color w:val="000000" w:themeColor="text1"/>
        </w:rPr>
        <w:footnoteReference w:id="28"/>
      </w:r>
      <w:r w:rsidRPr="004439DE">
        <w:rPr>
          <w:rFonts w:ascii="Times New Roman" w:hAnsi="Times New Roman" w:cs="Times New Roman"/>
          <w:color w:val="000000" w:themeColor="text1"/>
        </w:rPr>
        <w:t xml:space="preserve"> and calls upon the Government to form more partnership to address the shortfalls </w:t>
      </w:r>
      <w:r w:rsidR="00E351E9" w:rsidRPr="004439DE">
        <w:rPr>
          <w:rFonts w:ascii="Times New Roman" w:hAnsi="Times New Roman" w:cs="Times New Roman"/>
          <w:color w:val="000000" w:themeColor="text1"/>
        </w:rPr>
        <w:t>in</w:t>
      </w:r>
      <w:r w:rsidRPr="004439DE">
        <w:rPr>
          <w:rFonts w:ascii="Times New Roman" w:hAnsi="Times New Roman" w:cs="Times New Roman"/>
          <w:color w:val="000000" w:themeColor="text1"/>
        </w:rPr>
        <w:t xml:space="preserve"> children’s nutrition. </w:t>
      </w:r>
      <w:r w:rsidR="00BE1C33" w:rsidRPr="004439DE">
        <w:rPr>
          <w:rFonts w:ascii="Times New Roman" w:hAnsi="Times New Roman" w:cs="Times New Roman"/>
          <w:color w:val="000000" w:themeColor="text1"/>
        </w:rPr>
        <w:t xml:space="preserve">While the Commission recognises the good performance ratings under the 2020/2021 Education and Sports Sector Annual Performance Report, it calls upon the Government to address the statistical shortfalls highlighted in the 2016/17 report. </w:t>
      </w:r>
      <w:r w:rsidR="00496872" w:rsidRPr="004439DE">
        <w:rPr>
          <w:rFonts w:ascii="Times New Roman" w:hAnsi="Times New Roman" w:cs="Times New Roman"/>
          <w:color w:val="000000" w:themeColor="text1"/>
        </w:rPr>
        <w:t xml:space="preserve">The timely passing of the Special Needs Education Policy will help to identify appropriate strategies to promote education for Children </w:t>
      </w:r>
      <w:r w:rsidR="00037E15" w:rsidRPr="004439DE">
        <w:rPr>
          <w:rFonts w:ascii="Times New Roman" w:hAnsi="Times New Roman" w:cs="Times New Roman"/>
          <w:color w:val="000000" w:themeColor="text1"/>
        </w:rPr>
        <w:t>with</w:t>
      </w:r>
      <w:r w:rsidR="00496872" w:rsidRPr="004439DE">
        <w:rPr>
          <w:rFonts w:ascii="Times New Roman" w:hAnsi="Times New Roman" w:cs="Times New Roman"/>
          <w:color w:val="000000" w:themeColor="text1"/>
        </w:rPr>
        <w:t xml:space="preserve"> Disabilities.</w:t>
      </w:r>
    </w:p>
    <w:p w14:paraId="3C658DEC" w14:textId="5FDC08FB" w:rsidR="00727BA5" w:rsidRPr="004439DE" w:rsidRDefault="00727BA5" w:rsidP="006B06F6">
      <w:pPr>
        <w:jc w:val="both"/>
        <w:rPr>
          <w:rFonts w:ascii="Times New Roman" w:hAnsi="Times New Roman" w:cs="Times New Roman"/>
          <w:b/>
          <w:color w:val="000000" w:themeColor="text1"/>
        </w:rPr>
      </w:pPr>
    </w:p>
    <w:p w14:paraId="2A2EEEF5" w14:textId="4A7F0179" w:rsidR="00727BA5" w:rsidRPr="004439DE" w:rsidRDefault="00B21152" w:rsidP="006B06F6">
      <w:pPr>
        <w:pStyle w:val="Heading2"/>
        <w:spacing w:line="240" w:lineRule="auto"/>
        <w:rPr>
          <w:rFonts w:ascii="Times New Roman" w:hAnsi="Times New Roman" w:cs="Times New Roman"/>
        </w:rPr>
      </w:pPr>
      <w:bookmarkStart w:id="15" w:name="_Toc105067528"/>
      <w:r w:rsidRPr="004439DE">
        <w:rPr>
          <w:rFonts w:ascii="Times New Roman" w:hAnsi="Times New Roman" w:cs="Times New Roman"/>
        </w:rPr>
        <w:t xml:space="preserve">3.11 </w:t>
      </w:r>
      <w:r w:rsidR="00727BA5" w:rsidRPr="004439DE">
        <w:rPr>
          <w:rFonts w:ascii="Times New Roman" w:hAnsi="Times New Roman" w:cs="Times New Roman"/>
        </w:rPr>
        <w:t xml:space="preserve">Children in </w:t>
      </w:r>
      <w:proofErr w:type="gramStart"/>
      <w:r w:rsidR="00727BA5" w:rsidRPr="004439DE">
        <w:rPr>
          <w:rFonts w:ascii="Times New Roman" w:hAnsi="Times New Roman" w:cs="Times New Roman"/>
        </w:rPr>
        <w:t>hard to reach</w:t>
      </w:r>
      <w:proofErr w:type="gramEnd"/>
      <w:r w:rsidR="00727BA5" w:rsidRPr="004439DE">
        <w:rPr>
          <w:rFonts w:ascii="Times New Roman" w:hAnsi="Times New Roman" w:cs="Times New Roman"/>
        </w:rPr>
        <w:t xml:space="preserve"> areas</w:t>
      </w:r>
      <w:bookmarkEnd w:id="15"/>
      <w:r w:rsidR="0058264D" w:rsidRPr="004439DE">
        <w:rPr>
          <w:rFonts w:ascii="Times New Roman" w:hAnsi="Times New Roman" w:cs="Times New Roman"/>
        </w:rPr>
        <w:t xml:space="preserve"> </w:t>
      </w:r>
    </w:p>
    <w:p w14:paraId="036E7F3F" w14:textId="7992A6AD" w:rsidR="00DD6D09" w:rsidRPr="004439DE" w:rsidRDefault="00DD6D09" w:rsidP="006B06F6">
      <w:pPr>
        <w:jc w:val="both"/>
        <w:rPr>
          <w:rFonts w:ascii="Times New Roman" w:eastAsia="Times New Roman" w:hAnsi="Times New Roman" w:cs="Times New Roman"/>
          <w:color w:val="000000" w:themeColor="text1"/>
          <w:kern w:val="0"/>
          <w14:ligatures w14:val="none"/>
        </w:rPr>
      </w:pPr>
      <w:r w:rsidRPr="004439DE">
        <w:rPr>
          <w:rFonts w:ascii="Times New Roman" w:eastAsia="Times New Roman" w:hAnsi="Times New Roman" w:cs="Times New Roman"/>
          <w:color w:val="000000" w:themeColor="text1"/>
          <w:kern w:val="0"/>
          <w14:ligatures w14:val="none"/>
        </w:rPr>
        <w:t xml:space="preserve">Some </w:t>
      </w:r>
      <w:r w:rsidR="00E53E16" w:rsidRPr="004439DE">
        <w:rPr>
          <w:rFonts w:ascii="Times New Roman" w:eastAsia="Times New Roman" w:hAnsi="Times New Roman" w:cs="Times New Roman"/>
          <w:color w:val="000000" w:themeColor="text1"/>
          <w:kern w:val="0"/>
          <w14:ligatures w14:val="none"/>
        </w:rPr>
        <w:t xml:space="preserve">Ugandan </w:t>
      </w:r>
      <w:r w:rsidRPr="004439DE">
        <w:rPr>
          <w:rFonts w:ascii="Times New Roman" w:eastAsia="Times New Roman" w:hAnsi="Times New Roman" w:cs="Times New Roman"/>
          <w:color w:val="000000" w:themeColor="text1"/>
          <w:kern w:val="0"/>
          <w14:ligatures w14:val="none"/>
        </w:rPr>
        <w:t xml:space="preserve">children hail from </w:t>
      </w:r>
      <w:proofErr w:type="gramStart"/>
      <w:r w:rsidRPr="004439DE">
        <w:rPr>
          <w:rFonts w:ascii="Times New Roman" w:eastAsia="Times New Roman" w:hAnsi="Times New Roman" w:cs="Times New Roman"/>
          <w:color w:val="000000" w:themeColor="text1"/>
          <w:kern w:val="0"/>
          <w14:ligatures w14:val="none"/>
        </w:rPr>
        <w:t>hard to reach</w:t>
      </w:r>
      <w:proofErr w:type="gramEnd"/>
      <w:r w:rsidRPr="004439DE">
        <w:rPr>
          <w:rFonts w:ascii="Times New Roman" w:eastAsia="Times New Roman" w:hAnsi="Times New Roman" w:cs="Times New Roman"/>
          <w:color w:val="000000" w:themeColor="text1"/>
          <w:kern w:val="0"/>
          <w14:ligatures w14:val="none"/>
        </w:rPr>
        <w:t xml:space="preserve"> areas, which include islands and mountainous areas</w:t>
      </w:r>
      <w:r w:rsidR="00E53E16" w:rsidRPr="004439DE">
        <w:rPr>
          <w:rFonts w:ascii="Times New Roman" w:eastAsia="Times New Roman" w:hAnsi="Times New Roman" w:cs="Times New Roman"/>
          <w:color w:val="000000" w:themeColor="text1"/>
          <w:kern w:val="0"/>
          <w14:ligatures w14:val="none"/>
        </w:rPr>
        <w:t>, although the statistics are not readily available</w:t>
      </w:r>
      <w:r w:rsidRPr="004439DE">
        <w:rPr>
          <w:rFonts w:ascii="Times New Roman" w:eastAsia="Times New Roman" w:hAnsi="Times New Roman" w:cs="Times New Roman"/>
          <w:color w:val="000000" w:themeColor="text1"/>
          <w:kern w:val="0"/>
          <w14:ligatures w14:val="none"/>
        </w:rPr>
        <w:t xml:space="preserve">. These areas tend to lack key infrastructure and services, making it hard for children to enjoy their basic rights. </w:t>
      </w:r>
      <w:proofErr w:type="gramStart"/>
      <w:r w:rsidR="00E53E16" w:rsidRPr="004439DE">
        <w:rPr>
          <w:rFonts w:ascii="Times New Roman" w:eastAsia="Times New Roman" w:hAnsi="Times New Roman" w:cs="Times New Roman"/>
          <w:color w:val="000000" w:themeColor="text1"/>
          <w:kern w:val="0"/>
          <w14:ligatures w14:val="none"/>
        </w:rPr>
        <w:t>In particular, access</w:t>
      </w:r>
      <w:proofErr w:type="gramEnd"/>
      <w:r w:rsidR="00E53E16" w:rsidRPr="004439DE">
        <w:rPr>
          <w:rFonts w:ascii="Times New Roman" w:eastAsia="Times New Roman" w:hAnsi="Times New Roman" w:cs="Times New Roman"/>
          <w:color w:val="000000" w:themeColor="text1"/>
          <w:kern w:val="0"/>
          <w14:ligatures w14:val="none"/>
        </w:rPr>
        <w:t xml:space="preserve"> to health, communication and education services affect children’s rights. The </w:t>
      </w:r>
      <w:r w:rsidR="00B168BF" w:rsidRPr="004439DE">
        <w:rPr>
          <w:rFonts w:ascii="Times New Roman" w:eastAsia="Times New Roman" w:hAnsi="Times New Roman" w:cs="Times New Roman"/>
          <w:color w:val="000000" w:themeColor="text1"/>
          <w:kern w:val="0"/>
          <w14:ligatures w14:val="none"/>
        </w:rPr>
        <w:t xml:space="preserve">UHRC </w:t>
      </w:r>
      <w:r w:rsidR="001012DD" w:rsidRPr="004439DE">
        <w:rPr>
          <w:rFonts w:ascii="Times New Roman" w:eastAsia="Times New Roman" w:hAnsi="Times New Roman" w:cs="Times New Roman"/>
          <w:color w:val="000000" w:themeColor="text1"/>
          <w:kern w:val="0"/>
          <w14:ligatures w14:val="none"/>
        </w:rPr>
        <w:t>takes note of</w:t>
      </w:r>
      <w:r w:rsidR="00B168BF" w:rsidRPr="004439DE">
        <w:rPr>
          <w:rFonts w:ascii="Times New Roman" w:eastAsia="Times New Roman" w:hAnsi="Times New Roman" w:cs="Times New Roman"/>
          <w:color w:val="000000" w:themeColor="text1"/>
          <w:kern w:val="0"/>
          <w14:ligatures w14:val="none"/>
        </w:rPr>
        <w:t xml:space="preserve"> Governments efforts through the National Identification Registration Authority to increase registration </w:t>
      </w:r>
      <w:r w:rsidR="00037E15" w:rsidRPr="004439DE">
        <w:rPr>
          <w:rFonts w:ascii="Times New Roman" w:eastAsia="Times New Roman" w:hAnsi="Times New Roman" w:cs="Times New Roman"/>
          <w:color w:val="000000" w:themeColor="text1"/>
          <w:kern w:val="0"/>
          <w14:ligatures w14:val="none"/>
        </w:rPr>
        <w:t>of children</w:t>
      </w:r>
      <w:r w:rsidR="00B168BF" w:rsidRPr="004439DE">
        <w:rPr>
          <w:rFonts w:ascii="Times New Roman" w:eastAsia="Times New Roman" w:hAnsi="Times New Roman" w:cs="Times New Roman"/>
          <w:color w:val="000000" w:themeColor="text1"/>
          <w:kern w:val="0"/>
          <w14:ligatures w14:val="none"/>
        </w:rPr>
        <w:t xml:space="preserve"> in </w:t>
      </w:r>
      <w:proofErr w:type="gramStart"/>
      <w:r w:rsidR="00B168BF" w:rsidRPr="004439DE">
        <w:rPr>
          <w:rFonts w:ascii="Times New Roman" w:eastAsia="Times New Roman" w:hAnsi="Times New Roman" w:cs="Times New Roman"/>
          <w:color w:val="000000" w:themeColor="text1"/>
          <w:kern w:val="0"/>
          <w14:ligatures w14:val="none"/>
        </w:rPr>
        <w:t>hard to reach</w:t>
      </w:r>
      <w:proofErr w:type="gramEnd"/>
      <w:r w:rsidR="00B168BF" w:rsidRPr="004439DE">
        <w:rPr>
          <w:rFonts w:ascii="Times New Roman" w:eastAsia="Times New Roman" w:hAnsi="Times New Roman" w:cs="Times New Roman"/>
          <w:color w:val="000000" w:themeColor="text1"/>
          <w:kern w:val="0"/>
          <w14:ligatures w14:val="none"/>
        </w:rPr>
        <w:t xml:space="preserve"> areas through the District Information Technology Officers.</w:t>
      </w:r>
    </w:p>
    <w:p w14:paraId="1023554A" w14:textId="77777777" w:rsidR="00DD6D09" w:rsidRPr="004439DE" w:rsidRDefault="00DD6D09" w:rsidP="006B06F6">
      <w:pPr>
        <w:jc w:val="both"/>
        <w:rPr>
          <w:rFonts w:ascii="Times New Roman" w:hAnsi="Times New Roman" w:cs="Times New Roman"/>
          <w:color w:val="000000" w:themeColor="text1"/>
          <w:lang w:val="en-US"/>
        </w:rPr>
      </w:pPr>
    </w:p>
    <w:p w14:paraId="192D9D2A" w14:textId="62284A2C" w:rsidR="00A42181" w:rsidRPr="004439DE" w:rsidRDefault="00C04EDC" w:rsidP="006B06F6">
      <w:pPr>
        <w:pStyle w:val="NormalWeb"/>
        <w:spacing w:before="0" w:beforeAutospacing="0" w:after="200" w:afterAutospacing="0"/>
        <w:jc w:val="both"/>
        <w:rPr>
          <w:color w:val="000000" w:themeColor="text1"/>
          <w:lang w:val="en-GB"/>
        </w:rPr>
      </w:pPr>
      <w:r w:rsidRPr="004439DE">
        <w:rPr>
          <w:color w:val="000000" w:themeColor="text1"/>
          <w:lang w:val="en-GB"/>
        </w:rPr>
        <w:t xml:space="preserve">The Commission also notes that </w:t>
      </w:r>
      <w:r w:rsidR="001C68DE" w:rsidRPr="004439DE">
        <w:rPr>
          <w:color w:val="000000" w:themeColor="text1"/>
          <w:lang w:val="en-GB"/>
        </w:rPr>
        <w:t>child minorities like the Batwa face issues related to the remoteness of educational facilities around them; unconducive weather conditions given the mountainous terrain of the sub-region; high poverty rates; poor attitudes regarding the importance of education, and so forth.</w:t>
      </w:r>
      <w:r w:rsidR="00054630" w:rsidRPr="004439DE">
        <w:rPr>
          <w:rStyle w:val="FootnoteReference"/>
          <w:color w:val="000000" w:themeColor="text1"/>
          <w:lang w:val="en-GB"/>
        </w:rPr>
        <w:footnoteReference w:id="29"/>
      </w:r>
      <w:r w:rsidR="001C68DE" w:rsidRPr="004439DE">
        <w:rPr>
          <w:color w:val="000000" w:themeColor="text1"/>
          <w:lang w:val="en-GB"/>
        </w:rPr>
        <w:t xml:space="preserve"> </w:t>
      </w:r>
      <w:r w:rsidRPr="004439DE">
        <w:rPr>
          <w:color w:val="000000" w:themeColor="text1"/>
          <w:lang w:val="en-GB"/>
        </w:rPr>
        <w:t xml:space="preserve">The </w:t>
      </w:r>
      <w:r w:rsidR="001C68DE" w:rsidRPr="004439DE">
        <w:rPr>
          <w:color w:val="000000" w:themeColor="text1"/>
          <w:lang w:val="en-GB"/>
        </w:rPr>
        <w:t xml:space="preserve">Government of Uganda, through </w:t>
      </w:r>
      <w:r w:rsidR="00054630" w:rsidRPr="004439DE">
        <w:rPr>
          <w:color w:val="000000" w:themeColor="text1"/>
          <w:lang w:val="en-GB"/>
        </w:rPr>
        <w:t>its Ministry of Education and Sports</w:t>
      </w:r>
      <w:r w:rsidR="001C68DE" w:rsidRPr="004439DE">
        <w:rPr>
          <w:color w:val="000000" w:themeColor="text1"/>
          <w:lang w:val="en-GB"/>
        </w:rPr>
        <w:t xml:space="preserve"> </w:t>
      </w:r>
      <w:r w:rsidR="001012DD" w:rsidRPr="004439DE">
        <w:rPr>
          <w:color w:val="000000" w:themeColor="text1"/>
          <w:lang w:val="en-GB"/>
        </w:rPr>
        <w:t>is</w:t>
      </w:r>
      <w:r w:rsidR="001C68DE" w:rsidRPr="004439DE">
        <w:rPr>
          <w:color w:val="000000" w:themeColor="text1"/>
          <w:lang w:val="en-GB"/>
        </w:rPr>
        <w:t xml:space="preserve"> working to construct more secondary schools in indigenous minority communities, as re</w:t>
      </w:r>
      <w:r w:rsidRPr="004439DE">
        <w:rPr>
          <w:color w:val="000000" w:themeColor="text1"/>
          <w:lang w:val="en-GB"/>
        </w:rPr>
        <w:t>commended by the EOC</w:t>
      </w:r>
      <w:r w:rsidR="0055783A" w:rsidRPr="0055783A">
        <w:rPr>
          <w:color w:val="000000" w:themeColor="text1"/>
          <w:lang w:val="en-GB"/>
        </w:rPr>
        <w:t xml:space="preserve"> </w:t>
      </w:r>
      <w:r w:rsidR="0055783A" w:rsidRPr="004439DE">
        <w:rPr>
          <w:color w:val="000000" w:themeColor="text1"/>
          <w:lang w:val="en-GB"/>
        </w:rPr>
        <w:t>and hopes that such initiatives with other sectors will deepen the accessibility of services for children  in hard to reach areas</w:t>
      </w:r>
      <w:r w:rsidR="00F31162" w:rsidRPr="004439DE">
        <w:rPr>
          <w:color w:val="000000" w:themeColor="text1"/>
          <w:lang w:val="en-GB"/>
        </w:rPr>
        <w:t>.</w:t>
      </w:r>
      <w:r w:rsidR="00054630" w:rsidRPr="004439DE">
        <w:rPr>
          <w:rStyle w:val="FootnoteReference"/>
          <w:color w:val="000000" w:themeColor="text1"/>
          <w:lang w:val="en-GB"/>
        </w:rPr>
        <w:footnoteReference w:id="30"/>
      </w:r>
      <w:r w:rsidR="001C68DE" w:rsidRPr="004439DE">
        <w:rPr>
          <w:color w:val="000000" w:themeColor="text1"/>
          <w:lang w:val="en-GB"/>
        </w:rPr>
        <w:t xml:space="preserve"> </w:t>
      </w:r>
    </w:p>
    <w:p w14:paraId="05E6D4A3" w14:textId="59AC9C68" w:rsidR="00844A8E" w:rsidRPr="004439DE" w:rsidRDefault="00844A8E" w:rsidP="006B06F6">
      <w:pPr>
        <w:pStyle w:val="Heading2"/>
        <w:spacing w:line="240" w:lineRule="auto"/>
        <w:rPr>
          <w:rFonts w:ascii="Times New Roman" w:hAnsi="Times New Roman" w:cs="Times New Roman"/>
        </w:rPr>
      </w:pPr>
      <w:bookmarkStart w:id="16" w:name="_Toc105067529"/>
      <w:r w:rsidRPr="004439DE">
        <w:rPr>
          <w:rFonts w:ascii="Times New Roman" w:hAnsi="Times New Roman" w:cs="Times New Roman"/>
        </w:rPr>
        <w:t>3.12 Children with disabilities</w:t>
      </w:r>
      <w:bookmarkEnd w:id="16"/>
    </w:p>
    <w:p w14:paraId="79A137CF" w14:textId="1D3A777B" w:rsidR="00844A8E" w:rsidRPr="004439DE" w:rsidRDefault="00A71957" w:rsidP="006B06F6">
      <w:pPr>
        <w:jc w:val="both"/>
        <w:rPr>
          <w:rFonts w:ascii="Times New Roman" w:hAnsi="Times New Roman" w:cs="Times New Roman"/>
          <w:color w:val="000000" w:themeColor="text1"/>
          <w:lang w:val="en-US"/>
        </w:rPr>
      </w:pPr>
      <w:r w:rsidRPr="004439DE">
        <w:rPr>
          <w:rFonts w:ascii="Times New Roman" w:hAnsi="Times New Roman" w:cs="Times New Roman"/>
          <w:color w:val="000000" w:themeColor="text1"/>
          <w:lang w:val="en-US"/>
        </w:rPr>
        <w:t>T</w:t>
      </w:r>
      <w:r w:rsidR="002B3EED" w:rsidRPr="004439DE">
        <w:rPr>
          <w:rFonts w:ascii="Times New Roman" w:hAnsi="Times New Roman" w:cs="Times New Roman"/>
          <w:color w:val="000000" w:themeColor="text1"/>
          <w:lang w:val="en-US"/>
        </w:rPr>
        <w:t>he rights of children with disabilities have been recognised in the Children (Amendment) Act, the Persons with Disabilities Act 2006 that was replaced by the Persons with Disabilities Act 2020</w:t>
      </w:r>
      <w:r w:rsidRPr="004439DE">
        <w:rPr>
          <w:rFonts w:ascii="Times New Roman" w:hAnsi="Times New Roman" w:cs="Times New Roman"/>
          <w:color w:val="000000" w:themeColor="text1"/>
          <w:lang w:val="en-US"/>
        </w:rPr>
        <w:t xml:space="preserve">. Government developed the National Action Plan for Children </w:t>
      </w:r>
      <w:r w:rsidR="00037E15" w:rsidRPr="004439DE">
        <w:rPr>
          <w:rFonts w:ascii="Times New Roman" w:hAnsi="Times New Roman" w:cs="Times New Roman"/>
          <w:color w:val="000000" w:themeColor="text1"/>
          <w:lang w:val="en-US"/>
        </w:rPr>
        <w:t>with</w:t>
      </w:r>
      <w:r w:rsidRPr="004439DE">
        <w:rPr>
          <w:rFonts w:ascii="Times New Roman" w:hAnsi="Times New Roman" w:cs="Times New Roman"/>
          <w:color w:val="000000" w:themeColor="text1"/>
          <w:lang w:val="en-US"/>
        </w:rPr>
        <w:t xml:space="preserve"> Disabilities 2016/17-2020/21</w:t>
      </w:r>
      <w:r w:rsidR="000C67E6" w:rsidRPr="004439DE">
        <w:rPr>
          <w:rFonts w:ascii="Times New Roman" w:hAnsi="Times New Roman" w:cs="Times New Roman"/>
          <w:color w:val="000000" w:themeColor="text1"/>
          <w:lang w:val="en-US"/>
        </w:rPr>
        <w:t xml:space="preserve"> to address the rights and concerns of children with disabilities. However</w:t>
      </w:r>
      <w:r w:rsidR="00037E15" w:rsidRPr="004439DE">
        <w:rPr>
          <w:rFonts w:ascii="Times New Roman" w:hAnsi="Times New Roman" w:cs="Times New Roman"/>
          <w:color w:val="000000" w:themeColor="text1"/>
          <w:lang w:val="en-US"/>
        </w:rPr>
        <w:t>, children</w:t>
      </w:r>
      <w:r w:rsidRPr="004439DE">
        <w:rPr>
          <w:rFonts w:ascii="Times New Roman" w:hAnsi="Times New Roman" w:cs="Times New Roman"/>
          <w:color w:val="000000" w:themeColor="text1"/>
          <w:lang w:val="en-US"/>
        </w:rPr>
        <w:t xml:space="preserve"> with </w:t>
      </w:r>
      <w:r w:rsidR="00037E15" w:rsidRPr="004439DE">
        <w:rPr>
          <w:rFonts w:ascii="Times New Roman" w:hAnsi="Times New Roman" w:cs="Times New Roman"/>
          <w:color w:val="000000" w:themeColor="text1"/>
          <w:lang w:val="en-US"/>
        </w:rPr>
        <w:t>disabilities continue</w:t>
      </w:r>
      <w:r w:rsidRPr="004439DE">
        <w:rPr>
          <w:rFonts w:ascii="Times New Roman" w:hAnsi="Times New Roman" w:cs="Times New Roman"/>
          <w:color w:val="000000" w:themeColor="text1"/>
          <w:lang w:val="en-US"/>
        </w:rPr>
        <w:t xml:space="preserve"> to be exposed to societal discrimination and </w:t>
      </w:r>
      <w:r w:rsidR="00037E15" w:rsidRPr="004439DE">
        <w:rPr>
          <w:rFonts w:ascii="Times New Roman" w:hAnsi="Times New Roman" w:cs="Times New Roman"/>
          <w:color w:val="000000" w:themeColor="text1"/>
          <w:lang w:val="en-US"/>
        </w:rPr>
        <w:t>stigmatization</w:t>
      </w:r>
      <w:r w:rsidRPr="004439DE">
        <w:rPr>
          <w:rFonts w:ascii="Times New Roman" w:hAnsi="Times New Roman" w:cs="Times New Roman"/>
          <w:color w:val="000000" w:themeColor="text1"/>
          <w:lang w:val="en-US"/>
        </w:rPr>
        <w:t xml:space="preserve"> by parents and communities and in </w:t>
      </w:r>
      <w:r w:rsidR="000C67E6" w:rsidRPr="004439DE">
        <w:rPr>
          <w:rFonts w:ascii="Times New Roman" w:hAnsi="Times New Roman" w:cs="Times New Roman"/>
          <w:color w:val="000000" w:themeColor="text1"/>
          <w:lang w:val="en-US"/>
        </w:rPr>
        <w:t>public</w:t>
      </w:r>
      <w:r w:rsidRPr="004439DE">
        <w:rPr>
          <w:rFonts w:ascii="Times New Roman" w:hAnsi="Times New Roman" w:cs="Times New Roman"/>
          <w:color w:val="000000" w:themeColor="text1"/>
          <w:lang w:val="en-US"/>
        </w:rPr>
        <w:t xml:space="preserve"> institutions. They face discrimination in every sphere of life and are disadvantaged by barriers in education, health, </w:t>
      </w:r>
      <w:r w:rsidR="000C67E6" w:rsidRPr="004439DE">
        <w:rPr>
          <w:rFonts w:ascii="Times New Roman" w:hAnsi="Times New Roman" w:cs="Times New Roman"/>
          <w:color w:val="000000" w:themeColor="text1"/>
          <w:lang w:val="en-US"/>
        </w:rPr>
        <w:t xml:space="preserve">communications, </w:t>
      </w:r>
      <w:proofErr w:type="gramStart"/>
      <w:r w:rsidR="000C67E6" w:rsidRPr="004439DE">
        <w:rPr>
          <w:rFonts w:ascii="Times New Roman" w:hAnsi="Times New Roman" w:cs="Times New Roman"/>
          <w:color w:val="000000" w:themeColor="text1"/>
          <w:lang w:val="en-US"/>
        </w:rPr>
        <w:t>transportation</w:t>
      </w:r>
      <w:proofErr w:type="gramEnd"/>
      <w:r w:rsidR="000C67E6" w:rsidRPr="004439DE">
        <w:rPr>
          <w:rFonts w:ascii="Times New Roman" w:hAnsi="Times New Roman" w:cs="Times New Roman"/>
          <w:color w:val="000000" w:themeColor="text1"/>
          <w:lang w:val="en-US"/>
        </w:rPr>
        <w:t xml:space="preserve"> </w:t>
      </w:r>
      <w:r w:rsidRPr="004439DE">
        <w:rPr>
          <w:rFonts w:ascii="Times New Roman" w:hAnsi="Times New Roman" w:cs="Times New Roman"/>
          <w:color w:val="000000" w:themeColor="text1"/>
          <w:lang w:val="en-US"/>
        </w:rPr>
        <w:t>and</w:t>
      </w:r>
      <w:r w:rsidR="000C67E6" w:rsidRPr="004439DE">
        <w:rPr>
          <w:rFonts w:ascii="Times New Roman" w:hAnsi="Times New Roman" w:cs="Times New Roman"/>
          <w:color w:val="000000" w:themeColor="text1"/>
          <w:lang w:val="en-US"/>
        </w:rPr>
        <w:t xml:space="preserve"> other</w:t>
      </w:r>
      <w:r w:rsidRPr="004439DE">
        <w:rPr>
          <w:rFonts w:ascii="Times New Roman" w:hAnsi="Times New Roman" w:cs="Times New Roman"/>
          <w:color w:val="000000" w:themeColor="text1"/>
          <w:lang w:val="en-US"/>
        </w:rPr>
        <w:t xml:space="preserve"> social services sectors</w:t>
      </w:r>
      <w:r w:rsidR="000C67E6" w:rsidRPr="004439DE">
        <w:rPr>
          <w:rFonts w:ascii="Times New Roman" w:hAnsi="Times New Roman" w:cs="Times New Roman"/>
          <w:color w:val="000000" w:themeColor="text1"/>
          <w:lang w:val="en-US"/>
        </w:rPr>
        <w:t>,</w:t>
      </w:r>
      <w:r w:rsidRPr="004439DE">
        <w:rPr>
          <w:rFonts w:ascii="Times New Roman" w:hAnsi="Times New Roman" w:cs="Times New Roman"/>
          <w:color w:val="000000" w:themeColor="text1"/>
          <w:lang w:val="en-US"/>
        </w:rPr>
        <w:t xml:space="preserve"> which limit</w:t>
      </w:r>
      <w:r w:rsidR="000C67E6" w:rsidRPr="004439DE">
        <w:rPr>
          <w:rFonts w:ascii="Times New Roman" w:hAnsi="Times New Roman" w:cs="Times New Roman"/>
          <w:color w:val="000000" w:themeColor="text1"/>
          <w:lang w:val="en-US"/>
        </w:rPr>
        <w:t>s</w:t>
      </w:r>
      <w:r w:rsidRPr="004439DE">
        <w:rPr>
          <w:rFonts w:ascii="Times New Roman" w:hAnsi="Times New Roman" w:cs="Times New Roman"/>
          <w:color w:val="000000" w:themeColor="text1"/>
          <w:lang w:val="en-US"/>
        </w:rPr>
        <w:t xml:space="preserve"> the enjoyment of their rights.</w:t>
      </w:r>
      <w:r w:rsidR="00FB0265" w:rsidRPr="004439DE">
        <w:rPr>
          <w:rFonts w:ascii="Times New Roman" w:hAnsi="Times New Roman" w:cs="Times New Roman"/>
          <w:color w:val="000000" w:themeColor="text1"/>
          <w:lang w:val="en-US"/>
        </w:rPr>
        <w:t xml:space="preserve"> The National Action Plan for Children with Disabilities points out the uncoordinated response mechanisms between national and local government institutions, fragmented </w:t>
      </w:r>
      <w:proofErr w:type="gramStart"/>
      <w:r w:rsidR="00FB0265" w:rsidRPr="004439DE">
        <w:rPr>
          <w:rFonts w:ascii="Times New Roman" w:hAnsi="Times New Roman" w:cs="Times New Roman"/>
          <w:color w:val="000000" w:themeColor="text1"/>
          <w:lang w:val="en-US"/>
        </w:rPr>
        <w:t>programming</w:t>
      </w:r>
      <w:proofErr w:type="gramEnd"/>
      <w:r w:rsidR="00FB0265" w:rsidRPr="004439DE">
        <w:rPr>
          <w:rFonts w:ascii="Times New Roman" w:hAnsi="Times New Roman" w:cs="Times New Roman"/>
          <w:color w:val="000000" w:themeColor="text1"/>
          <w:lang w:val="en-US"/>
        </w:rPr>
        <w:t xml:space="preserve"> and huge gaps in knowledge, understanding and capacities of stakeholders</w:t>
      </w:r>
      <w:r w:rsidR="007F494A" w:rsidRPr="004439DE">
        <w:rPr>
          <w:rFonts w:ascii="Times New Roman" w:hAnsi="Times New Roman" w:cs="Times New Roman"/>
          <w:color w:val="000000" w:themeColor="text1"/>
          <w:lang w:val="en-US"/>
        </w:rPr>
        <w:t xml:space="preserve"> and</w:t>
      </w:r>
      <w:r w:rsidR="00FB0265" w:rsidRPr="004439DE">
        <w:rPr>
          <w:rFonts w:ascii="Times New Roman" w:hAnsi="Times New Roman" w:cs="Times New Roman"/>
          <w:color w:val="000000" w:themeColor="text1"/>
          <w:lang w:val="en-US"/>
        </w:rPr>
        <w:t xml:space="preserve"> duty bearers</w:t>
      </w:r>
      <w:r w:rsidR="007F494A" w:rsidRPr="004439DE">
        <w:rPr>
          <w:rFonts w:ascii="Times New Roman" w:hAnsi="Times New Roman" w:cs="Times New Roman"/>
          <w:color w:val="000000" w:themeColor="text1"/>
          <w:lang w:val="en-US"/>
        </w:rPr>
        <w:t xml:space="preserve">. </w:t>
      </w:r>
      <w:r w:rsidR="00FB0265" w:rsidRPr="004439DE">
        <w:rPr>
          <w:rFonts w:ascii="Times New Roman" w:hAnsi="Times New Roman" w:cs="Times New Roman"/>
          <w:color w:val="000000" w:themeColor="text1"/>
          <w:lang w:val="en-US"/>
        </w:rPr>
        <w:t xml:space="preserve"> </w:t>
      </w:r>
    </w:p>
    <w:p w14:paraId="3123EEAB" w14:textId="77777777" w:rsidR="007930EA" w:rsidRPr="004439DE" w:rsidRDefault="007930EA" w:rsidP="006B06F6">
      <w:pPr>
        <w:jc w:val="both"/>
        <w:rPr>
          <w:rFonts w:ascii="Times New Roman" w:hAnsi="Times New Roman" w:cs="Times New Roman"/>
          <w:color w:val="000000" w:themeColor="text1"/>
          <w:lang w:val="en-US"/>
        </w:rPr>
      </w:pPr>
    </w:p>
    <w:p w14:paraId="41905AAA" w14:textId="1FA0796E" w:rsidR="004D6AC6" w:rsidRPr="004439DE" w:rsidRDefault="004D6AC6" w:rsidP="006B06F6">
      <w:pPr>
        <w:jc w:val="both"/>
        <w:rPr>
          <w:rFonts w:ascii="Times New Roman" w:hAnsi="Times New Roman" w:cs="Times New Roman"/>
          <w:color w:val="000000" w:themeColor="text1"/>
          <w:lang w:val="en-US"/>
        </w:rPr>
      </w:pPr>
      <w:r w:rsidRPr="004439DE">
        <w:rPr>
          <w:rFonts w:ascii="Times New Roman" w:hAnsi="Times New Roman" w:cs="Times New Roman"/>
          <w:color w:val="000000" w:themeColor="text1"/>
          <w:lang w:val="en-US"/>
        </w:rPr>
        <w:t>Children with disabilities face violence within the private and public sphere, requiring stronger protection mechanisms.</w:t>
      </w:r>
      <w:r w:rsidR="00A153B1" w:rsidRPr="004439DE">
        <w:rPr>
          <w:rFonts w:ascii="Times New Roman" w:hAnsi="Times New Roman" w:cs="Times New Roman"/>
          <w:color w:val="000000" w:themeColor="text1"/>
          <w:lang w:val="en-US"/>
        </w:rPr>
        <w:t xml:space="preserve"> As stated in the National Action Plan for Children with </w:t>
      </w:r>
      <w:r w:rsidR="00506CF0" w:rsidRPr="004439DE">
        <w:rPr>
          <w:rFonts w:ascii="Times New Roman" w:hAnsi="Times New Roman" w:cs="Times New Roman"/>
          <w:color w:val="000000" w:themeColor="text1"/>
          <w:lang w:val="en-US"/>
        </w:rPr>
        <w:t>D</w:t>
      </w:r>
      <w:r w:rsidR="00A153B1" w:rsidRPr="004439DE">
        <w:rPr>
          <w:rFonts w:ascii="Times New Roman" w:hAnsi="Times New Roman" w:cs="Times New Roman"/>
          <w:color w:val="000000" w:themeColor="text1"/>
          <w:lang w:val="en-US"/>
        </w:rPr>
        <w:t xml:space="preserve">isabilities, violations include high sexual rights violations and yet most law enforcement </w:t>
      </w:r>
      <w:r w:rsidR="00506CF0" w:rsidRPr="004439DE">
        <w:rPr>
          <w:rFonts w:ascii="Times New Roman" w:hAnsi="Times New Roman" w:cs="Times New Roman"/>
          <w:color w:val="000000" w:themeColor="text1"/>
          <w:lang w:val="en-US"/>
        </w:rPr>
        <w:t>agencies</w:t>
      </w:r>
      <w:r w:rsidR="00A153B1" w:rsidRPr="004439DE">
        <w:rPr>
          <w:rFonts w:ascii="Times New Roman" w:hAnsi="Times New Roman" w:cs="Times New Roman"/>
          <w:color w:val="000000" w:themeColor="text1"/>
          <w:lang w:val="en-US"/>
        </w:rPr>
        <w:t xml:space="preserve"> lack sign language interpretation services to facilitate access to justice.  Other forms of neglect and exploitation of children with disabilities include, child abandonment, child denial, </w:t>
      </w:r>
      <w:proofErr w:type="gramStart"/>
      <w:r w:rsidR="00A153B1" w:rsidRPr="004439DE">
        <w:rPr>
          <w:rFonts w:ascii="Times New Roman" w:hAnsi="Times New Roman" w:cs="Times New Roman"/>
          <w:color w:val="000000" w:themeColor="text1"/>
          <w:lang w:val="en-US"/>
        </w:rPr>
        <w:t>desertion</w:t>
      </w:r>
      <w:proofErr w:type="gramEnd"/>
      <w:r w:rsidR="00A153B1" w:rsidRPr="004439DE">
        <w:rPr>
          <w:rFonts w:ascii="Times New Roman" w:hAnsi="Times New Roman" w:cs="Times New Roman"/>
          <w:color w:val="000000" w:themeColor="text1"/>
          <w:lang w:val="en-US"/>
        </w:rPr>
        <w:t xml:space="preserve"> and domestic violence. </w:t>
      </w:r>
      <w:r w:rsidR="00783E9B" w:rsidRPr="004439DE">
        <w:rPr>
          <w:rFonts w:ascii="Times New Roman" w:hAnsi="Times New Roman" w:cs="Times New Roman"/>
          <w:color w:val="000000" w:themeColor="text1"/>
          <w:lang w:val="en-US"/>
        </w:rPr>
        <w:t xml:space="preserve">A report by the National Council for Children in 2011 indicated that </w:t>
      </w:r>
      <w:r w:rsidR="00C35245" w:rsidRPr="004439DE">
        <w:rPr>
          <w:rFonts w:ascii="Times New Roman" w:hAnsi="Times New Roman" w:cs="Times New Roman"/>
          <w:color w:val="000000" w:themeColor="text1"/>
          <w:lang w:val="en-US"/>
        </w:rPr>
        <w:t xml:space="preserve">90% of </w:t>
      </w:r>
      <w:r w:rsidR="00783E9B" w:rsidRPr="004439DE">
        <w:rPr>
          <w:rFonts w:ascii="Times New Roman" w:hAnsi="Times New Roman" w:cs="Times New Roman"/>
          <w:color w:val="000000" w:themeColor="text1"/>
          <w:lang w:val="en-US"/>
        </w:rPr>
        <w:t xml:space="preserve">children with </w:t>
      </w:r>
      <w:r w:rsidR="00FB188C" w:rsidRPr="004439DE">
        <w:rPr>
          <w:rFonts w:ascii="Times New Roman" w:hAnsi="Times New Roman" w:cs="Times New Roman"/>
          <w:color w:val="000000" w:themeColor="text1"/>
          <w:lang w:val="en-US"/>
        </w:rPr>
        <w:t>disabilities</w:t>
      </w:r>
      <w:r w:rsidR="00783E9B" w:rsidRPr="004439DE">
        <w:rPr>
          <w:rFonts w:ascii="Times New Roman" w:hAnsi="Times New Roman" w:cs="Times New Roman"/>
          <w:color w:val="000000" w:themeColor="text1"/>
          <w:lang w:val="en-US"/>
        </w:rPr>
        <w:t xml:space="preserve"> do not access or enjoy their rights to survival, development, </w:t>
      </w:r>
      <w:proofErr w:type="gramStart"/>
      <w:r w:rsidR="00783E9B" w:rsidRPr="004439DE">
        <w:rPr>
          <w:rFonts w:ascii="Times New Roman" w:hAnsi="Times New Roman" w:cs="Times New Roman"/>
          <w:color w:val="000000" w:themeColor="text1"/>
          <w:lang w:val="en-US"/>
        </w:rPr>
        <w:t>protection</w:t>
      </w:r>
      <w:proofErr w:type="gramEnd"/>
      <w:r w:rsidR="00783E9B" w:rsidRPr="004439DE">
        <w:rPr>
          <w:rFonts w:ascii="Times New Roman" w:hAnsi="Times New Roman" w:cs="Times New Roman"/>
          <w:color w:val="000000" w:themeColor="text1"/>
          <w:lang w:val="en-US"/>
        </w:rPr>
        <w:t xml:space="preserve"> and</w:t>
      </w:r>
      <w:r w:rsidR="00C35245" w:rsidRPr="004439DE">
        <w:rPr>
          <w:rFonts w:ascii="Times New Roman" w:hAnsi="Times New Roman" w:cs="Times New Roman"/>
          <w:color w:val="000000" w:themeColor="text1"/>
          <w:lang w:val="en-US"/>
        </w:rPr>
        <w:t xml:space="preserve"> participation.</w:t>
      </w:r>
      <w:r w:rsidR="00C35245" w:rsidRPr="004439DE">
        <w:rPr>
          <w:rStyle w:val="FootnoteReference"/>
          <w:rFonts w:ascii="Times New Roman" w:hAnsi="Times New Roman" w:cs="Times New Roman"/>
          <w:color w:val="000000" w:themeColor="text1"/>
          <w:lang w:val="en-US"/>
        </w:rPr>
        <w:footnoteReference w:id="31"/>
      </w:r>
    </w:p>
    <w:p w14:paraId="638FCF31" w14:textId="77777777" w:rsidR="004D6AC6" w:rsidRPr="004439DE" w:rsidRDefault="004D6AC6" w:rsidP="006B06F6">
      <w:pPr>
        <w:jc w:val="both"/>
        <w:rPr>
          <w:rFonts w:ascii="Times New Roman" w:hAnsi="Times New Roman" w:cs="Times New Roman"/>
          <w:color w:val="000000" w:themeColor="text1"/>
          <w:lang w:val="en-US"/>
        </w:rPr>
      </w:pPr>
    </w:p>
    <w:p w14:paraId="4EA47409" w14:textId="2C126D1F" w:rsidR="004D6AC6" w:rsidRPr="004439DE" w:rsidRDefault="002B3EED" w:rsidP="006B06F6">
      <w:pPr>
        <w:tabs>
          <w:tab w:val="num" w:pos="720"/>
        </w:tabs>
        <w:jc w:val="both"/>
        <w:rPr>
          <w:rFonts w:ascii="Times New Roman" w:hAnsi="Times New Roman" w:cs="Times New Roman"/>
          <w:bCs/>
          <w:color w:val="000000" w:themeColor="text1"/>
        </w:rPr>
      </w:pPr>
      <w:r w:rsidRPr="004439DE">
        <w:rPr>
          <w:rFonts w:ascii="Times New Roman" w:hAnsi="Times New Roman" w:cs="Times New Roman"/>
          <w:color w:val="000000" w:themeColor="text1"/>
        </w:rPr>
        <w:t>Government of Uganda has developed the Special Needs Education and Non-Formal Education Policy in 2013 and adopting the Special Needs and Inclusive Education Implementation Strategy 2012-2017 to promote broader learning frameworks for children and young persons with disabilities. The UHRC also takes note that the Government’s obligations towards the rights of learning children with disabilities are reflected in the Persons with Disabilities Act 2020</w:t>
      </w:r>
      <w:r w:rsidRPr="004439DE">
        <w:rPr>
          <w:rFonts w:ascii="Times New Roman" w:hAnsi="Times New Roman" w:cs="Times New Roman"/>
          <w:bCs/>
          <w:color w:val="000000" w:themeColor="text1"/>
        </w:rPr>
        <w:t xml:space="preserve">. UHRC however regrets </w:t>
      </w:r>
      <w:r w:rsidR="00037E15" w:rsidRPr="004439DE">
        <w:rPr>
          <w:rFonts w:ascii="Times New Roman" w:hAnsi="Times New Roman" w:cs="Times New Roman"/>
          <w:bCs/>
          <w:color w:val="000000" w:themeColor="text1"/>
        </w:rPr>
        <w:t>that</w:t>
      </w:r>
      <w:r w:rsidRPr="004439DE">
        <w:rPr>
          <w:rFonts w:ascii="Times New Roman" w:hAnsi="Times New Roman" w:cs="Times New Roman"/>
          <w:bCs/>
          <w:color w:val="000000" w:themeColor="text1"/>
        </w:rPr>
        <w:t xml:space="preserve"> although facilities for learners with disabilities are not available in every district and are not fully equipped with required materials and equipment.  About 9% of children with disabilities of school going age attend primary school and only 6% transition to secondary school. Moreover, most </w:t>
      </w:r>
      <w:r w:rsidR="00FB0265" w:rsidRPr="004439DE">
        <w:rPr>
          <w:rFonts w:ascii="Times New Roman" w:hAnsi="Times New Roman" w:cs="Times New Roman"/>
          <w:bCs/>
          <w:color w:val="000000" w:themeColor="text1"/>
        </w:rPr>
        <w:t>c</w:t>
      </w:r>
      <w:r w:rsidRPr="004439DE">
        <w:rPr>
          <w:rFonts w:ascii="Times New Roman" w:hAnsi="Times New Roman" w:cs="Times New Roman"/>
          <w:bCs/>
          <w:color w:val="000000" w:themeColor="text1"/>
        </w:rPr>
        <w:t xml:space="preserve">hildren with disabilities lack resource materials, </w:t>
      </w:r>
      <w:r w:rsidR="009E7306" w:rsidRPr="004439DE">
        <w:rPr>
          <w:rFonts w:ascii="Times New Roman" w:hAnsi="Times New Roman" w:cs="Times New Roman"/>
          <w:bCs/>
          <w:color w:val="000000" w:themeColor="text1"/>
        </w:rPr>
        <w:t>skilled</w:t>
      </w:r>
      <w:r w:rsidRPr="004439DE">
        <w:rPr>
          <w:rFonts w:ascii="Times New Roman" w:hAnsi="Times New Roman" w:cs="Times New Roman"/>
          <w:bCs/>
          <w:color w:val="000000" w:themeColor="text1"/>
        </w:rPr>
        <w:t xml:space="preserve"> </w:t>
      </w:r>
      <w:proofErr w:type="gramStart"/>
      <w:r w:rsidRPr="004439DE">
        <w:rPr>
          <w:rFonts w:ascii="Times New Roman" w:hAnsi="Times New Roman" w:cs="Times New Roman"/>
          <w:bCs/>
          <w:color w:val="000000" w:themeColor="text1"/>
        </w:rPr>
        <w:t>teachers</w:t>
      </w:r>
      <w:proofErr w:type="gramEnd"/>
      <w:r w:rsidRPr="004439DE">
        <w:rPr>
          <w:rFonts w:ascii="Times New Roman" w:hAnsi="Times New Roman" w:cs="Times New Roman"/>
          <w:bCs/>
          <w:color w:val="000000" w:themeColor="text1"/>
        </w:rPr>
        <w:t xml:space="preserve"> and appropriate </w:t>
      </w:r>
      <w:r w:rsidR="004D6AC6" w:rsidRPr="004439DE">
        <w:rPr>
          <w:rFonts w:ascii="Times New Roman" w:hAnsi="Times New Roman" w:cs="Times New Roman"/>
          <w:bCs/>
          <w:color w:val="000000" w:themeColor="text1"/>
        </w:rPr>
        <w:t xml:space="preserve">physical and material </w:t>
      </w:r>
      <w:r w:rsidRPr="004439DE">
        <w:rPr>
          <w:rFonts w:ascii="Times New Roman" w:hAnsi="Times New Roman" w:cs="Times New Roman"/>
          <w:bCs/>
          <w:color w:val="000000" w:themeColor="text1"/>
        </w:rPr>
        <w:t>structures.</w:t>
      </w:r>
      <w:r w:rsidRPr="004439DE">
        <w:rPr>
          <w:rStyle w:val="FootnoteReference"/>
          <w:rFonts w:ascii="Times New Roman" w:hAnsi="Times New Roman" w:cs="Times New Roman"/>
          <w:bCs/>
          <w:color w:val="000000" w:themeColor="text1"/>
        </w:rPr>
        <w:footnoteReference w:id="32"/>
      </w:r>
      <w:r w:rsidRPr="004439DE">
        <w:rPr>
          <w:rFonts w:ascii="Times New Roman" w:hAnsi="Times New Roman" w:cs="Times New Roman"/>
          <w:bCs/>
          <w:color w:val="000000" w:themeColor="text1"/>
        </w:rPr>
        <w:t xml:space="preserve"> There has also been delay in the development of </w:t>
      </w:r>
      <w:r w:rsidR="00A153B1" w:rsidRPr="004439DE">
        <w:rPr>
          <w:rFonts w:ascii="Times New Roman" w:hAnsi="Times New Roman" w:cs="Times New Roman"/>
          <w:bCs/>
          <w:color w:val="000000" w:themeColor="text1"/>
        </w:rPr>
        <w:t>the Inclusive</w:t>
      </w:r>
      <w:r w:rsidRPr="004439DE">
        <w:rPr>
          <w:rFonts w:ascii="Times New Roman" w:hAnsi="Times New Roman" w:cs="Times New Roman"/>
          <w:bCs/>
          <w:color w:val="000000" w:themeColor="text1"/>
        </w:rPr>
        <w:t xml:space="preserve"> Special Needs Education Policy.</w:t>
      </w:r>
    </w:p>
    <w:p w14:paraId="23800BFD" w14:textId="77777777" w:rsidR="004D6AC6" w:rsidRPr="004439DE" w:rsidRDefault="004D6AC6" w:rsidP="006B06F6">
      <w:pPr>
        <w:tabs>
          <w:tab w:val="num" w:pos="720"/>
        </w:tabs>
        <w:jc w:val="both"/>
        <w:rPr>
          <w:rFonts w:ascii="Times New Roman" w:hAnsi="Times New Roman" w:cs="Times New Roman"/>
          <w:bCs/>
          <w:color w:val="000000" w:themeColor="text1"/>
        </w:rPr>
      </w:pPr>
    </w:p>
    <w:p w14:paraId="3C13DAE7" w14:textId="6FAC577B" w:rsidR="002B3EED" w:rsidRPr="004439DE" w:rsidRDefault="007930EA" w:rsidP="006B06F6">
      <w:pPr>
        <w:tabs>
          <w:tab w:val="num" w:pos="720"/>
        </w:tabs>
        <w:jc w:val="both"/>
        <w:rPr>
          <w:rFonts w:ascii="Times New Roman" w:hAnsi="Times New Roman" w:cs="Times New Roman"/>
          <w:bCs/>
          <w:color w:val="000000" w:themeColor="text1"/>
        </w:rPr>
      </w:pPr>
      <w:r w:rsidRPr="004439DE">
        <w:rPr>
          <w:rFonts w:ascii="Times New Roman" w:hAnsi="Times New Roman" w:cs="Times New Roman"/>
          <w:bCs/>
          <w:color w:val="000000" w:themeColor="text1"/>
        </w:rPr>
        <w:t xml:space="preserve">Overall, concrete data and information </w:t>
      </w:r>
      <w:proofErr w:type="gramStart"/>
      <w:r w:rsidRPr="004439DE">
        <w:rPr>
          <w:rFonts w:ascii="Times New Roman" w:hAnsi="Times New Roman" w:cs="Times New Roman"/>
          <w:bCs/>
          <w:color w:val="000000" w:themeColor="text1"/>
        </w:rPr>
        <w:t>on the situation of</w:t>
      </w:r>
      <w:proofErr w:type="gramEnd"/>
      <w:r w:rsidRPr="004439DE">
        <w:rPr>
          <w:rFonts w:ascii="Times New Roman" w:hAnsi="Times New Roman" w:cs="Times New Roman"/>
          <w:bCs/>
          <w:color w:val="000000" w:themeColor="text1"/>
        </w:rPr>
        <w:t xml:space="preserve"> children with disabilities is scattered and not comprehensive, rendering analysis, planning and implementation difficult. </w:t>
      </w:r>
      <w:r w:rsidR="004D6AC6" w:rsidRPr="004439DE">
        <w:rPr>
          <w:rFonts w:ascii="Times New Roman" w:hAnsi="Times New Roman" w:cs="Times New Roman"/>
          <w:bCs/>
          <w:color w:val="000000" w:themeColor="text1"/>
        </w:rPr>
        <w:t xml:space="preserve">Government is encouraged to implement the enabling legal and policy frameworks in place for and to allocate adequate resources towards effective implementation. Strengthening coordination of implementing institutions and monitoring </w:t>
      </w:r>
      <w:r w:rsidR="00037E15" w:rsidRPr="004439DE">
        <w:rPr>
          <w:rFonts w:ascii="Times New Roman" w:hAnsi="Times New Roman" w:cs="Times New Roman"/>
          <w:bCs/>
          <w:color w:val="000000" w:themeColor="text1"/>
        </w:rPr>
        <w:t>functions is</w:t>
      </w:r>
      <w:r w:rsidR="004D6AC6" w:rsidRPr="004439DE">
        <w:rPr>
          <w:rFonts w:ascii="Times New Roman" w:hAnsi="Times New Roman" w:cs="Times New Roman"/>
          <w:bCs/>
          <w:color w:val="000000" w:themeColor="text1"/>
        </w:rPr>
        <w:t xml:space="preserve"> key.</w:t>
      </w:r>
    </w:p>
    <w:p w14:paraId="0F88F271" w14:textId="77777777" w:rsidR="00844A8E" w:rsidRPr="004439DE" w:rsidRDefault="00844A8E" w:rsidP="006B06F6">
      <w:pPr>
        <w:rPr>
          <w:rFonts w:ascii="Times New Roman" w:hAnsi="Times New Roman" w:cs="Times New Roman"/>
          <w:color w:val="000000" w:themeColor="text1"/>
          <w:lang w:val="en-US"/>
        </w:rPr>
      </w:pPr>
    </w:p>
    <w:p w14:paraId="58769DB7" w14:textId="63E55D28" w:rsidR="00A42181" w:rsidRPr="004439DE" w:rsidRDefault="00B21152" w:rsidP="006B06F6">
      <w:pPr>
        <w:pStyle w:val="Heading2"/>
        <w:spacing w:line="240" w:lineRule="auto"/>
        <w:rPr>
          <w:rFonts w:ascii="Times New Roman" w:hAnsi="Times New Roman" w:cs="Times New Roman"/>
        </w:rPr>
      </w:pPr>
      <w:bookmarkStart w:id="17" w:name="_Toc105067530"/>
      <w:r w:rsidRPr="004439DE">
        <w:rPr>
          <w:rFonts w:ascii="Times New Roman" w:hAnsi="Times New Roman" w:cs="Times New Roman"/>
        </w:rPr>
        <w:t>3</w:t>
      </w:r>
      <w:r w:rsidR="002D682E" w:rsidRPr="004439DE">
        <w:rPr>
          <w:rFonts w:ascii="Times New Roman" w:hAnsi="Times New Roman" w:cs="Times New Roman"/>
        </w:rPr>
        <w:t>.</w:t>
      </w:r>
      <w:r w:rsidRPr="004439DE">
        <w:rPr>
          <w:rFonts w:ascii="Times New Roman" w:hAnsi="Times New Roman" w:cs="Times New Roman"/>
        </w:rPr>
        <w:t>1</w:t>
      </w:r>
      <w:r w:rsidR="00844A8E" w:rsidRPr="004439DE">
        <w:rPr>
          <w:rFonts w:ascii="Times New Roman" w:hAnsi="Times New Roman" w:cs="Times New Roman"/>
        </w:rPr>
        <w:t>3</w:t>
      </w:r>
      <w:r w:rsidR="002D682E" w:rsidRPr="004439DE">
        <w:rPr>
          <w:rFonts w:ascii="Times New Roman" w:hAnsi="Times New Roman" w:cs="Times New Roman"/>
        </w:rPr>
        <w:t xml:space="preserve"> </w:t>
      </w:r>
      <w:r w:rsidRPr="004439DE">
        <w:rPr>
          <w:rFonts w:ascii="Times New Roman" w:hAnsi="Times New Roman" w:cs="Times New Roman"/>
        </w:rPr>
        <w:t>H</w:t>
      </w:r>
      <w:r w:rsidR="002D682E" w:rsidRPr="004439DE">
        <w:rPr>
          <w:rFonts w:ascii="Times New Roman" w:hAnsi="Times New Roman" w:cs="Times New Roman"/>
        </w:rPr>
        <w:t>ealth services for children</w:t>
      </w:r>
      <w:bookmarkEnd w:id="17"/>
    </w:p>
    <w:p w14:paraId="04DBDE97" w14:textId="3EB272B2" w:rsidR="00F67FCA" w:rsidRPr="004439DE" w:rsidRDefault="001F660E"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The UHRC recognises the gains Government has made in expanding immunisation programmes which have reached more children than ever before and improved child survival. Furthermore</w:t>
      </w:r>
      <w:r w:rsidR="0031336F">
        <w:rPr>
          <w:rFonts w:ascii="Times New Roman" w:hAnsi="Times New Roman" w:cs="Times New Roman"/>
          <w:color w:val="000000" w:themeColor="text1"/>
        </w:rPr>
        <w:t>,</w:t>
      </w:r>
      <w:r w:rsidRPr="004439DE">
        <w:rPr>
          <w:rFonts w:ascii="Times New Roman" w:hAnsi="Times New Roman" w:cs="Times New Roman"/>
          <w:color w:val="000000" w:themeColor="text1"/>
        </w:rPr>
        <w:t xml:space="preserve"> decreasing infant mortality is a positive step; according to the Uganda National Survey Report 2019/2020</w:t>
      </w:r>
      <w:r w:rsidR="0031336F">
        <w:rPr>
          <w:rFonts w:ascii="Times New Roman" w:hAnsi="Times New Roman" w:cs="Times New Roman"/>
          <w:color w:val="000000" w:themeColor="text1"/>
        </w:rPr>
        <w:t xml:space="preserve">, </w:t>
      </w:r>
      <w:r w:rsidRPr="004439DE">
        <w:rPr>
          <w:rFonts w:ascii="Times New Roman" w:hAnsi="Times New Roman" w:cs="Times New Roman"/>
          <w:color w:val="000000" w:themeColor="text1"/>
        </w:rPr>
        <w:t xml:space="preserve">under 5 mortality rates have declined </w:t>
      </w:r>
      <w:r w:rsidR="00F67FCA" w:rsidRPr="004439DE">
        <w:rPr>
          <w:rFonts w:ascii="Times New Roman" w:hAnsi="Times New Roman" w:cs="Times New Roman"/>
          <w:color w:val="000000" w:themeColor="text1"/>
        </w:rPr>
        <w:t>to</w:t>
      </w:r>
      <w:r w:rsidRPr="004439DE">
        <w:rPr>
          <w:rFonts w:ascii="Times New Roman" w:hAnsi="Times New Roman" w:cs="Times New Roman"/>
          <w:color w:val="000000" w:themeColor="text1"/>
        </w:rPr>
        <w:t xml:space="preserve"> 43 deaths per 1,000 live births in 2019/2020.  </w:t>
      </w:r>
      <w:r w:rsidR="004B63F0" w:rsidRPr="004439DE">
        <w:rPr>
          <w:rFonts w:ascii="Times New Roman" w:hAnsi="Times New Roman" w:cs="Times New Roman"/>
          <w:color w:val="000000" w:themeColor="text1"/>
        </w:rPr>
        <w:t>The COVID-19 pandemic however caused</w:t>
      </w:r>
      <w:r w:rsidR="009E7306" w:rsidRPr="004439DE">
        <w:rPr>
          <w:rFonts w:ascii="Times New Roman" w:hAnsi="Times New Roman" w:cs="Times New Roman"/>
          <w:color w:val="000000" w:themeColor="text1"/>
        </w:rPr>
        <w:t xml:space="preserve"> challenges for</w:t>
      </w:r>
      <w:r w:rsidR="004B63F0" w:rsidRPr="004439DE">
        <w:rPr>
          <w:rFonts w:ascii="Times New Roman" w:hAnsi="Times New Roman" w:cs="Times New Roman"/>
          <w:color w:val="000000" w:themeColor="text1"/>
        </w:rPr>
        <w:t xml:space="preserve"> pregnant mothers accessing health care services. </w:t>
      </w:r>
    </w:p>
    <w:p w14:paraId="7944F3B0" w14:textId="77777777" w:rsidR="00F67FCA" w:rsidRPr="004439DE" w:rsidRDefault="00F67FCA" w:rsidP="006B06F6">
      <w:pPr>
        <w:jc w:val="both"/>
        <w:rPr>
          <w:rFonts w:ascii="Times New Roman" w:hAnsi="Times New Roman" w:cs="Times New Roman"/>
          <w:color w:val="000000" w:themeColor="text1"/>
        </w:rPr>
      </w:pPr>
    </w:p>
    <w:p w14:paraId="25F24459" w14:textId="7A280235" w:rsidR="00FE38E4" w:rsidRPr="004439DE" w:rsidRDefault="001F660E"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Despite th</w:t>
      </w:r>
      <w:r w:rsidR="00F67FCA" w:rsidRPr="004439DE">
        <w:rPr>
          <w:rFonts w:ascii="Times New Roman" w:hAnsi="Times New Roman" w:cs="Times New Roman"/>
          <w:color w:val="000000" w:themeColor="text1"/>
        </w:rPr>
        <w:t>ese</w:t>
      </w:r>
      <w:r w:rsidRPr="004439DE">
        <w:rPr>
          <w:rFonts w:ascii="Times New Roman" w:hAnsi="Times New Roman" w:cs="Times New Roman"/>
          <w:color w:val="000000" w:themeColor="text1"/>
        </w:rPr>
        <w:t xml:space="preserve"> improvement</w:t>
      </w:r>
      <w:r w:rsidR="00F67FCA" w:rsidRPr="004439DE">
        <w:rPr>
          <w:rFonts w:ascii="Times New Roman" w:hAnsi="Times New Roman" w:cs="Times New Roman"/>
          <w:color w:val="000000" w:themeColor="text1"/>
        </w:rPr>
        <w:t>s</w:t>
      </w:r>
      <w:r w:rsidRPr="004439DE">
        <w:rPr>
          <w:rFonts w:ascii="Times New Roman" w:hAnsi="Times New Roman" w:cs="Times New Roman"/>
          <w:color w:val="000000" w:themeColor="text1"/>
        </w:rPr>
        <w:t xml:space="preserve"> however, the UHRC is concerned about</w:t>
      </w:r>
      <w:r w:rsidR="00F67FCA" w:rsidRPr="004439DE">
        <w:rPr>
          <w:rFonts w:ascii="Times New Roman" w:hAnsi="Times New Roman" w:cs="Times New Roman"/>
          <w:color w:val="000000" w:themeColor="text1"/>
        </w:rPr>
        <w:t xml:space="preserve"> health challenges faced by children, </w:t>
      </w:r>
      <w:r w:rsidRPr="004439DE">
        <w:rPr>
          <w:rFonts w:ascii="Times New Roman" w:hAnsi="Times New Roman" w:cs="Times New Roman"/>
          <w:color w:val="000000" w:themeColor="text1"/>
        </w:rPr>
        <w:t>root</w:t>
      </w:r>
      <w:r w:rsidR="00F67FCA" w:rsidRPr="004439DE">
        <w:rPr>
          <w:rFonts w:ascii="Times New Roman" w:hAnsi="Times New Roman" w:cs="Times New Roman"/>
          <w:color w:val="000000" w:themeColor="text1"/>
        </w:rPr>
        <w:t>ed</w:t>
      </w:r>
      <w:r w:rsidRPr="004439DE">
        <w:rPr>
          <w:rFonts w:ascii="Times New Roman" w:hAnsi="Times New Roman" w:cs="Times New Roman"/>
          <w:color w:val="000000" w:themeColor="text1"/>
        </w:rPr>
        <w:t xml:space="preserve"> in poverty and inequality, with millions of Uganda children vulnerable to disease and malnutrition</w:t>
      </w:r>
      <w:r w:rsidR="00F67FCA" w:rsidRPr="004439DE">
        <w:rPr>
          <w:rFonts w:ascii="Times New Roman" w:hAnsi="Times New Roman" w:cs="Times New Roman"/>
          <w:color w:val="000000" w:themeColor="text1"/>
        </w:rPr>
        <w:t>. P</w:t>
      </w:r>
      <w:r w:rsidRPr="004439DE">
        <w:rPr>
          <w:rFonts w:ascii="Times New Roman" w:hAnsi="Times New Roman" w:cs="Times New Roman"/>
          <w:color w:val="000000" w:themeColor="text1"/>
        </w:rPr>
        <w:t>articularly malnutrition is a direct or underlying cause of 54</w:t>
      </w:r>
      <w:r w:rsidR="00F67FCA" w:rsidRPr="004439DE">
        <w:rPr>
          <w:rFonts w:ascii="Times New Roman" w:hAnsi="Times New Roman" w:cs="Times New Roman"/>
          <w:color w:val="000000" w:themeColor="text1"/>
        </w:rPr>
        <w:t>%</w:t>
      </w:r>
      <w:r w:rsidRPr="004439DE">
        <w:rPr>
          <w:rFonts w:ascii="Times New Roman" w:hAnsi="Times New Roman" w:cs="Times New Roman"/>
          <w:color w:val="000000" w:themeColor="text1"/>
        </w:rPr>
        <w:t xml:space="preserve"> of all death of under 5 children with 29 </w:t>
      </w:r>
      <w:r w:rsidR="00F67FCA" w:rsidRPr="004439DE">
        <w:rPr>
          <w:rFonts w:ascii="Times New Roman" w:hAnsi="Times New Roman" w:cs="Times New Roman"/>
          <w:color w:val="000000" w:themeColor="text1"/>
        </w:rPr>
        <w:t>also being</w:t>
      </w:r>
      <w:r w:rsidRPr="004439DE">
        <w:rPr>
          <w:rFonts w:ascii="Times New Roman" w:hAnsi="Times New Roman" w:cs="Times New Roman"/>
          <w:color w:val="000000" w:themeColor="text1"/>
        </w:rPr>
        <w:t xml:space="preserve"> stunted. </w:t>
      </w:r>
      <w:r w:rsidR="00037E15" w:rsidRPr="004439DE">
        <w:rPr>
          <w:rFonts w:ascii="Times New Roman" w:hAnsi="Times New Roman" w:cs="Times New Roman"/>
          <w:color w:val="000000" w:themeColor="text1"/>
        </w:rPr>
        <w:t>The</w:t>
      </w:r>
      <w:r w:rsidRPr="004439DE">
        <w:rPr>
          <w:rFonts w:ascii="Times New Roman" w:hAnsi="Times New Roman" w:cs="Times New Roman"/>
          <w:color w:val="000000" w:themeColor="text1"/>
        </w:rPr>
        <w:t xml:space="preserve"> UHRC is concerned by the continued low government spending on health at 8.9% in 2019/2020/ which is down from 9.2% in 2018/2019 and has gone further down to 6% in 2020/2021. </w:t>
      </w:r>
      <w:r w:rsidR="00FE38E4" w:rsidRPr="004439DE">
        <w:rPr>
          <w:rFonts w:ascii="Times New Roman" w:hAnsi="Times New Roman" w:cs="Times New Roman"/>
          <w:color w:val="000000" w:themeColor="text1"/>
        </w:rPr>
        <w:t>I</w:t>
      </w:r>
      <w:r w:rsidRPr="004439DE">
        <w:rPr>
          <w:rFonts w:ascii="Times New Roman" w:hAnsi="Times New Roman" w:cs="Times New Roman"/>
          <w:color w:val="000000" w:themeColor="text1"/>
        </w:rPr>
        <w:t>mproving vaccination equity to tackle zero-dose children and the immunisation cascade</w:t>
      </w:r>
      <w:r w:rsidR="00FE38E4" w:rsidRPr="004439DE">
        <w:rPr>
          <w:rFonts w:ascii="Times New Roman" w:hAnsi="Times New Roman" w:cs="Times New Roman"/>
          <w:color w:val="000000" w:themeColor="text1"/>
        </w:rPr>
        <w:t xml:space="preserve"> is key</w:t>
      </w:r>
      <w:r w:rsidRPr="004439DE">
        <w:rPr>
          <w:rFonts w:ascii="Times New Roman" w:hAnsi="Times New Roman" w:cs="Times New Roman"/>
          <w:color w:val="000000" w:themeColor="text1"/>
        </w:rPr>
        <w:t xml:space="preserve">. </w:t>
      </w:r>
    </w:p>
    <w:p w14:paraId="36EF0284" w14:textId="77777777" w:rsidR="00FE38E4" w:rsidRPr="004439DE" w:rsidRDefault="00FE38E4" w:rsidP="006B06F6">
      <w:pPr>
        <w:jc w:val="both"/>
        <w:rPr>
          <w:rFonts w:ascii="Times New Roman" w:hAnsi="Times New Roman" w:cs="Times New Roman"/>
          <w:color w:val="000000" w:themeColor="text1"/>
        </w:rPr>
      </w:pPr>
    </w:p>
    <w:p w14:paraId="6E669244" w14:textId="310F56DF" w:rsidR="00DB1BF0" w:rsidRPr="004439DE" w:rsidRDefault="001F660E" w:rsidP="006B06F6">
      <w:pPr>
        <w:jc w:val="both"/>
        <w:rPr>
          <w:rFonts w:ascii="Times New Roman" w:hAnsi="Times New Roman" w:cs="Times New Roman"/>
          <w:color w:val="000000" w:themeColor="text1"/>
        </w:rPr>
      </w:pPr>
      <w:r w:rsidRPr="004439DE">
        <w:rPr>
          <w:rFonts w:ascii="Times New Roman" w:hAnsi="Times New Roman" w:cs="Times New Roman"/>
          <w:color w:val="000000" w:themeColor="text1"/>
        </w:rPr>
        <w:t xml:space="preserve">The Annual Health Sector Performance Report Financial Year 2020/21 revealed that there was decline in measles immunization coverage </w:t>
      </w:r>
      <w:r w:rsidR="00FE38E4" w:rsidRPr="004439DE">
        <w:rPr>
          <w:rFonts w:ascii="Times New Roman" w:hAnsi="Times New Roman" w:cs="Times New Roman"/>
          <w:color w:val="000000" w:themeColor="text1"/>
        </w:rPr>
        <w:t xml:space="preserve">for children </w:t>
      </w:r>
      <w:r w:rsidRPr="004439DE">
        <w:rPr>
          <w:rFonts w:ascii="Times New Roman" w:hAnsi="Times New Roman" w:cs="Times New Roman"/>
          <w:color w:val="000000" w:themeColor="text1"/>
        </w:rPr>
        <w:t>under one year from 88% in the previous year to 86% in 2020/21</w:t>
      </w:r>
      <w:r w:rsidR="00FE38E4" w:rsidRPr="004439DE">
        <w:rPr>
          <w:rFonts w:ascii="Times New Roman" w:hAnsi="Times New Roman" w:cs="Times New Roman"/>
          <w:color w:val="000000" w:themeColor="text1"/>
        </w:rPr>
        <w:t>. There was also</w:t>
      </w:r>
      <w:r w:rsidRPr="004439DE">
        <w:rPr>
          <w:rFonts w:ascii="Times New Roman" w:hAnsi="Times New Roman" w:cs="Times New Roman"/>
          <w:color w:val="000000" w:themeColor="text1"/>
        </w:rPr>
        <w:t xml:space="preserve"> decline in immunization coverage and access to health services for children, possibly owing to the COVID-19 pandemic. The </w:t>
      </w:r>
      <w:r w:rsidR="00FE38E4" w:rsidRPr="004439DE">
        <w:rPr>
          <w:rFonts w:ascii="Times New Roman" w:hAnsi="Times New Roman" w:cs="Times New Roman"/>
          <w:color w:val="000000" w:themeColor="text1"/>
        </w:rPr>
        <w:t xml:space="preserve">UHRC </w:t>
      </w:r>
      <w:r w:rsidRPr="004439DE">
        <w:rPr>
          <w:rFonts w:ascii="Times New Roman" w:hAnsi="Times New Roman" w:cs="Times New Roman"/>
          <w:color w:val="000000" w:themeColor="text1"/>
        </w:rPr>
        <w:t xml:space="preserve">urges the Government of Uganda to increase spending on health </w:t>
      </w:r>
      <w:proofErr w:type="gramStart"/>
      <w:r w:rsidRPr="004439DE">
        <w:rPr>
          <w:rFonts w:ascii="Times New Roman" w:hAnsi="Times New Roman" w:cs="Times New Roman"/>
          <w:color w:val="000000" w:themeColor="text1"/>
        </w:rPr>
        <w:t>in order to</w:t>
      </w:r>
      <w:proofErr w:type="gramEnd"/>
      <w:r w:rsidRPr="004439DE">
        <w:rPr>
          <w:rFonts w:ascii="Times New Roman" w:hAnsi="Times New Roman" w:cs="Times New Roman"/>
          <w:color w:val="000000" w:themeColor="text1"/>
        </w:rPr>
        <w:t xml:space="preserve"> increase immunisation coverage and consolidate the gains it has already made under the sector. </w:t>
      </w:r>
      <w:r w:rsidR="00037E15" w:rsidRPr="004439DE">
        <w:rPr>
          <w:rFonts w:ascii="Times New Roman" w:hAnsi="Times New Roman" w:cs="Times New Roman"/>
          <w:color w:val="000000" w:themeColor="text1"/>
        </w:rPr>
        <w:t>Promote</w:t>
      </w:r>
      <w:r w:rsidRPr="004439DE">
        <w:rPr>
          <w:rFonts w:ascii="Times New Roman" w:hAnsi="Times New Roman" w:cs="Times New Roman"/>
          <w:color w:val="000000" w:themeColor="text1"/>
        </w:rPr>
        <w:t xml:space="preserve"> primary health care and services for children which is the most effective way to achieve health for all.  </w:t>
      </w:r>
      <w:r w:rsidR="000836BD" w:rsidRPr="004439DE">
        <w:rPr>
          <w:rFonts w:ascii="Times New Roman" w:hAnsi="Times New Roman" w:cs="Times New Roman"/>
          <w:color w:val="000000" w:themeColor="text1"/>
        </w:rPr>
        <w:t xml:space="preserve">UHRC recommends that Government meet the Abuja Declaration </w:t>
      </w:r>
      <w:r w:rsidR="00037E15" w:rsidRPr="004439DE">
        <w:rPr>
          <w:rFonts w:ascii="Times New Roman" w:hAnsi="Times New Roman" w:cs="Times New Roman"/>
          <w:color w:val="000000" w:themeColor="text1"/>
        </w:rPr>
        <w:t>2001 pledge</w:t>
      </w:r>
      <w:r w:rsidR="000836BD" w:rsidRPr="004439DE">
        <w:rPr>
          <w:rFonts w:ascii="Times New Roman" w:hAnsi="Times New Roman" w:cs="Times New Roman"/>
          <w:color w:val="000000" w:themeColor="text1"/>
        </w:rPr>
        <w:t xml:space="preserve"> made by African Union countries to allocate at least 15% of their annual budget to improve the health sector.</w:t>
      </w:r>
    </w:p>
    <w:p w14:paraId="0D51D0BB" w14:textId="77777777" w:rsidR="00FE38E4" w:rsidRPr="004439DE" w:rsidRDefault="00FE38E4" w:rsidP="006B06F6">
      <w:pPr>
        <w:jc w:val="both"/>
        <w:rPr>
          <w:rFonts w:ascii="Times New Roman" w:hAnsi="Times New Roman" w:cs="Times New Roman"/>
          <w:color w:val="000000" w:themeColor="text1"/>
        </w:rPr>
      </w:pPr>
    </w:p>
    <w:p w14:paraId="66968CFF" w14:textId="1F9E8BAD" w:rsidR="00E972F7" w:rsidRPr="004439DE" w:rsidRDefault="00DC564B" w:rsidP="006B06F6">
      <w:pPr>
        <w:pStyle w:val="Heading2"/>
        <w:spacing w:line="240" w:lineRule="auto"/>
        <w:rPr>
          <w:rFonts w:ascii="Times New Roman" w:hAnsi="Times New Roman" w:cs="Times New Roman"/>
        </w:rPr>
      </w:pPr>
      <w:bookmarkStart w:id="18" w:name="_Toc105067531"/>
      <w:r w:rsidRPr="004439DE">
        <w:rPr>
          <w:rFonts w:ascii="Times New Roman" w:hAnsi="Times New Roman" w:cs="Times New Roman"/>
        </w:rPr>
        <w:t>4</w:t>
      </w:r>
      <w:r w:rsidR="002D682E" w:rsidRPr="004439DE">
        <w:rPr>
          <w:rFonts w:ascii="Times New Roman" w:hAnsi="Times New Roman" w:cs="Times New Roman"/>
        </w:rPr>
        <w:t>.</w:t>
      </w:r>
      <w:r w:rsidR="009C42A0" w:rsidRPr="004439DE">
        <w:rPr>
          <w:rFonts w:ascii="Times New Roman" w:hAnsi="Times New Roman" w:cs="Times New Roman"/>
        </w:rPr>
        <w:t xml:space="preserve">0 </w:t>
      </w:r>
      <w:r w:rsidR="00E972F7" w:rsidRPr="004439DE">
        <w:rPr>
          <w:rFonts w:ascii="Times New Roman" w:hAnsi="Times New Roman" w:cs="Times New Roman"/>
        </w:rPr>
        <w:t>Emerging Human Rights Concerns</w:t>
      </w:r>
      <w:bookmarkEnd w:id="18"/>
    </w:p>
    <w:p w14:paraId="38ABF65E" w14:textId="4A5215CF" w:rsidR="00E972F7" w:rsidRPr="004439DE" w:rsidRDefault="00E972F7" w:rsidP="006B06F6">
      <w:pPr>
        <w:jc w:val="both"/>
        <w:rPr>
          <w:rFonts w:ascii="Times New Roman" w:hAnsi="Times New Roman" w:cs="Times New Roman"/>
          <w:b/>
          <w:color w:val="000000" w:themeColor="text1"/>
          <w:u w:val="single"/>
        </w:rPr>
      </w:pPr>
      <w:r w:rsidRPr="004439DE">
        <w:rPr>
          <w:rFonts w:ascii="Times New Roman" w:eastAsia="Times New Roman" w:hAnsi="Times New Roman" w:cs="Times New Roman"/>
          <w:color w:val="000000" w:themeColor="text1"/>
        </w:rPr>
        <w:t xml:space="preserve">UHRC notes the following persistent and emerging human rights concerns during the period under review: </w:t>
      </w:r>
      <w:r w:rsidR="00BE52AF" w:rsidRPr="004439DE">
        <w:rPr>
          <w:rFonts w:ascii="Times New Roman" w:eastAsia="Times New Roman" w:hAnsi="Times New Roman" w:cs="Times New Roman"/>
          <w:color w:val="000000" w:themeColor="text1"/>
        </w:rPr>
        <w:t xml:space="preserve">child to child sex is on the rise; incest and defilement on the rise due to COVID-19 economic fallout; out of court settlement for sexual violence cases; rise in the number of street children, children involved in </w:t>
      </w:r>
      <w:r w:rsidR="0058471A" w:rsidRPr="004439DE">
        <w:rPr>
          <w:rFonts w:ascii="Times New Roman" w:eastAsia="Times New Roman" w:hAnsi="Times New Roman" w:cs="Times New Roman"/>
          <w:color w:val="000000" w:themeColor="text1"/>
        </w:rPr>
        <w:t xml:space="preserve">extremely hazardous forms </w:t>
      </w:r>
      <w:r w:rsidR="00BE52AF" w:rsidRPr="004439DE">
        <w:rPr>
          <w:rFonts w:ascii="Times New Roman" w:eastAsia="Times New Roman" w:hAnsi="Times New Roman" w:cs="Times New Roman"/>
          <w:color w:val="000000" w:themeColor="text1"/>
        </w:rPr>
        <w:t xml:space="preserve">labour and children who are victims of trafficking following the COVID 19 economic fallout; </w:t>
      </w:r>
      <w:r w:rsidR="00F6010A" w:rsidRPr="004439DE">
        <w:rPr>
          <w:rFonts w:ascii="Times New Roman" w:eastAsia="Times New Roman" w:hAnsi="Times New Roman" w:cs="Times New Roman"/>
          <w:color w:val="000000" w:themeColor="text1"/>
        </w:rPr>
        <w:t xml:space="preserve">rise in child headed households; increasing neglect and abandonment of children and; </w:t>
      </w:r>
      <w:r w:rsidR="00BE52AF" w:rsidRPr="004439DE">
        <w:rPr>
          <w:rFonts w:ascii="Times New Roman" w:eastAsia="Times New Roman" w:hAnsi="Times New Roman" w:cs="Times New Roman"/>
          <w:color w:val="000000" w:themeColor="text1"/>
        </w:rPr>
        <w:t xml:space="preserve">limited access by adolescents  to sexual and reproductive health education; limited capacity and skilled teachers to meet special needs education. </w:t>
      </w:r>
      <w:r w:rsidR="0058471A" w:rsidRPr="004439DE">
        <w:rPr>
          <w:rFonts w:ascii="Times New Roman" w:eastAsia="Times New Roman" w:hAnsi="Times New Roman" w:cs="Times New Roman"/>
          <w:color w:val="000000" w:themeColor="text1"/>
        </w:rPr>
        <w:t xml:space="preserve">The lack of adequate data </w:t>
      </w:r>
      <w:proofErr w:type="gramStart"/>
      <w:r w:rsidR="0058471A" w:rsidRPr="004439DE">
        <w:rPr>
          <w:rFonts w:ascii="Times New Roman" w:eastAsia="Times New Roman" w:hAnsi="Times New Roman" w:cs="Times New Roman"/>
          <w:color w:val="000000" w:themeColor="text1"/>
        </w:rPr>
        <w:t>on the situation of</w:t>
      </w:r>
      <w:proofErr w:type="gramEnd"/>
      <w:r w:rsidR="0058471A" w:rsidRPr="004439DE">
        <w:rPr>
          <w:rFonts w:ascii="Times New Roman" w:eastAsia="Times New Roman" w:hAnsi="Times New Roman" w:cs="Times New Roman"/>
          <w:color w:val="000000" w:themeColor="text1"/>
        </w:rPr>
        <w:t xml:space="preserve"> vulnerable children and limited coordination between government institutions with a mandate on child protection is also a continuing source of concern</w:t>
      </w:r>
      <w:r w:rsidR="00227446" w:rsidRPr="004439DE">
        <w:rPr>
          <w:rFonts w:ascii="Times New Roman" w:eastAsia="Times New Roman" w:hAnsi="Times New Roman" w:cs="Times New Roman"/>
          <w:color w:val="000000" w:themeColor="text1"/>
        </w:rPr>
        <w:t>.</w:t>
      </w:r>
    </w:p>
    <w:p w14:paraId="381744EC" w14:textId="77777777" w:rsidR="00E972F7" w:rsidRPr="004439DE" w:rsidRDefault="00E972F7" w:rsidP="006B06F6">
      <w:pPr>
        <w:jc w:val="both"/>
        <w:rPr>
          <w:rFonts w:ascii="Times New Roman" w:eastAsia="Times New Roman" w:hAnsi="Times New Roman" w:cs="Times New Roman"/>
          <w:color w:val="000000" w:themeColor="text1"/>
        </w:rPr>
      </w:pPr>
    </w:p>
    <w:p w14:paraId="6FBBE43A" w14:textId="41106411" w:rsidR="00E972F7" w:rsidRPr="004439DE" w:rsidRDefault="00DC564B" w:rsidP="006B06F6">
      <w:pPr>
        <w:pStyle w:val="Heading2"/>
        <w:spacing w:line="240" w:lineRule="auto"/>
        <w:rPr>
          <w:rFonts w:ascii="Times New Roman" w:hAnsi="Times New Roman" w:cs="Times New Roman"/>
        </w:rPr>
      </w:pPr>
      <w:bookmarkStart w:id="19" w:name="_Toc105067532"/>
      <w:r w:rsidRPr="004439DE">
        <w:rPr>
          <w:rFonts w:ascii="Times New Roman" w:hAnsi="Times New Roman" w:cs="Times New Roman"/>
        </w:rPr>
        <w:t>5</w:t>
      </w:r>
      <w:r w:rsidR="002D682E" w:rsidRPr="004439DE">
        <w:rPr>
          <w:rFonts w:ascii="Times New Roman" w:hAnsi="Times New Roman" w:cs="Times New Roman"/>
        </w:rPr>
        <w:t>.</w:t>
      </w:r>
      <w:r w:rsidR="009C42A0" w:rsidRPr="004439DE">
        <w:rPr>
          <w:rFonts w:ascii="Times New Roman" w:hAnsi="Times New Roman" w:cs="Times New Roman"/>
        </w:rPr>
        <w:t>0</w:t>
      </w:r>
      <w:r w:rsidR="002D682E" w:rsidRPr="004439DE">
        <w:rPr>
          <w:rFonts w:ascii="Times New Roman" w:hAnsi="Times New Roman" w:cs="Times New Roman"/>
        </w:rPr>
        <w:t xml:space="preserve"> </w:t>
      </w:r>
      <w:r w:rsidR="00E972F7" w:rsidRPr="004439DE">
        <w:rPr>
          <w:rFonts w:ascii="Times New Roman" w:hAnsi="Times New Roman" w:cs="Times New Roman"/>
        </w:rPr>
        <w:t>Conclusion</w:t>
      </w:r>
      <w:bookmarkEnd w:id="19"/>
      <w:r w:rsidR="0058264D" w:rsidRPr="004439DE">
        <w:rPr>
          <w:rFonts w:ascii="Times New Roman" w:hAnsi="Times New Roman" w:cs="Times New Roman"/>
        </w:rPr>
        <w:t xml:space="preserve"> </w:t>
      </w:r>
    </w:p>
    <w:p w14:paraId="162F84C0" w14:textId="5CC899B9" w:rsidR="00E972F7" w:rsidRPr="004439DE" w:rsidRDefault="00D402AE" w:rsidP="006B06F6">
      <w:pPr>
        <w:jc w:val="both"/>
        <w:rPr>
          <w:rFonts w:ascii="Times New Roman" w:eastAsia="Times New Roman" w:hAnsi="Times New Roman" w:cs="Times New Roman"/>
          <w:color w:val="000000" w:themeColor="text1"/>
        </w:rPr>
      </w:pPr>
      <w:r w:rsidRPr="004439DE">
        <w:rPr>
          <w:rFonts w:ascii="Times New Roman" w:eastAsia="Times New Roman" w:hAnsi="Times New Roman" w:cs="Times New Roman"/>
          <w:color w:val="000000" w:themeColor="text1"/>
        </w:rPr>
        <w:t xml:space="preserve">The </w:t>
      </w:r>
      <w:r w:rsidR="00E972F7" w:rsidRPr="004439DE">
        <w:rPr>
          <w:rFonts w:ascii="Times New Roman" w:eastAsia="Times New Roman" w:hAnsi="Times New Roman" w:cs="Times New Roman"/>
          <w:color w:val="000000" w:themeColor="text1"/>
        </w:rPr>
        <w:t xml:space="preserve">UHRC notes that Uganda has made commendable progress towards implementing the CRC recommendations over the past years. There is still however, need for the Government, </w:t>
      </w:r>
      <w:r w:rsidRPr="004439DE">
        <w:rPr>
          <w:rFonts w:ascii="Times New Roman" w:eastAsia="Times New Roman" w:hAnsi="Times New Roman" w:cs="Times New Roman"/>
          <w:color w:val="000000" w:themeColor="text1"/>
        </w:rPr>
        <w:t>to</w:t>
      </w:r>
      <w:r w:rsidR="00E972F7" w:rsidRPr="004439DE">
        <w:rPr>
          <w:rFonts w:ascii="Times New Roman" w:eastAsia="Times New Roman" w:hAnsi="Times New Roman" w:cs="Times New Roman"/>
          <w:color w:val="000000" w:themeColor="text1"/>
        </w:rPr>
        <w:t xml:space="preserve"> effectively address persistent and emerging concerns </w:t>
      </w:r>
      <w:r w:rsidR="006B06F6" w:rsidRPr="004439DE">
        <w:rPr>
          <w:rFonts w:ascii="Times New Roman" w:eastAsia="Times New Roman" w:hAnsi="Times New Roman" w:cs="Times New Roman"/>
          <w:color w:val="000000" w:themeColor="text1"/>
        </w:rPr>
        <w:t>identified in this report.</w:t>
      </w:r>
    </w:p>
    <w:p w14:paraId="53FE7387" w14:textId="63A2DE47" w:rsidR="003E38BA" w:rsidRPr="004439DE" w:rsidRDefault="003E38BA" w:rsidP="006B06F6">
      <w:pPr>
        <w:jc w:val="both"/>
        <w:rPr>
          <w:rFonts w:ascii="Times New Roman" w:eastAsia="Times New Roman" w:hAnsi="Times New Roman" w:cs="Times New Roman"/>
          <w:color w:val="000000" w:themeColor="text1"/>
        </w:rPr>
      </w:pPr>
    </w:p>
    <w:p w14:paraId="3DBD19A3" w14:textId="247EDF1B" w:rsidR="00F6010A" w:rsidRDefault="003E38BA" w:rsidP="006B06F6">
      <w:pPr>
        <w:jc w:val="both"/>
        <w:rPr>
          <w:rFonts w:ascii="Times New Roman" w:eastAsia="Times New Roman" w:hAnsi="Times New Roman" w:cs="Times New Roman"/>
          <w:color w:val="000000" w:themeColor="text1"/>
        </w:rPr>
      </w:pPr>
      <w:r w:rsidRPr="004439DE">
        <w:rPr>
          <w:rFonts w:ascii="Times New Roman" w:eastAsia="Times New Roman" w:hAnsi="Times New Roman" w:cs="Times New Roman"/>
          <w:color w:val="000000" w:themeColor="text1"/>
        </w:rPr>
        <w:t>Key to the protection</w:t>
      </w:r>
      <w:r w:rsidR="00B63130" w:rsidRPr="004439DE">
        <w:rPr>
          <w:rFonts w:ascii="Times New Roman" w:eastAsia="Times New Roman" w:hAnsi="Times New Roman" w:cs="Times New Roman"/>
          <w:color w:val="000000" w:themeColor="text1"/>
        </w:rPr>
        <w:t xml:space="preserve"> and </w:t>
      </w:r>
      <w:r w:rsidR="00037E15" w:rsidRPr="004439DE">
        <w:rPr>
          <w:rFonts w:ascii="Times New Roman" w:eastAsia="Times New Roman" w:hAnsi="Times New Roman" w:cs="Times New Roman"/>
          <w:color w:val="000000" w:themeColor="text1"/>
        </w:rPr>
        <w:t>promotion of</w:t>
      </w:r>
      <w:r w:rsidRPr="004439DE">
        <w:rPr>
          <w:rFonts w:ascii="Times New Roman" w:eastAsia="Times New Roman" w:hAnsi="Times New Roman" w:cs="Times New Roman"/>
          <w:color w:val="000000" w:themeColor="text1"/>
        </w:rPr>
        <w:t xml:space="preserve"> children’s rights</w:t>
      </w:r>
      <w:r w:rsidR="00B63130" w:rsidRPr="004439DE">
        <w:rPr>
          <w:rFonts w:ascii="Times New Roman" w:eastAsia="Times New Roman" w:hAnsi="Times New Roman" w:cs="Times New Roman"/>
          <w:color w:val="000000" w:themeColor="text1"/>
        </w:rPr>
        <w:t xml:space="preserve"> </w:t>
      </w:r>
      <w:r w:rsidRPr="004439DE">
        <w:rPr>
          <w:rFonts w:ascii="Times New Roman" w:eastAsia="Times New Roman" w:hAnsi="Times New Roman" w:cs="Times New Roman"/>
          <w:color w:val="000000" w:themeColor="text1"/>
        </w:rPr>
        <w:t xml:space="preserve">is the effective capacitation and resourcing of institutions with a mandate of children. </w:t>
      </w:r>
      <w:r w:rsidR="00C873D8" w:rsidRPr="004439DE">
        <w:rPr>
          <w:rFonts w:ascii="Times New Roman" w:eastAsia="Times New Roman" w:hAnsi="Times New Roman" w:cs="Times New Roman"/>
          <w:color w:val="000000" w:themeColor="text1"/>
        </w:rPr>
        <w:t>I</w:t>
      </w:r>
      <w:r w:rsidRPr="004439DE">
        <w:rPr>
          <w:rFonts w:ascii="Times New Roman" w:eastAsia="Times New Roman" w:hAnsi="Times New Roman" w:cs="Times New Roman"/>
          <w:color w:val="000000" w:themeColor="text1"/>
        </w:rPr>
        <w:t xml:space="preserve">t is incumbent on </w:t>
      </w:r>
      <w:r w:rsidR="004B0DB3">
        <w:rPr>
          <w:rFonts w:ascii="Times New Roman" w:eastAsia="Times New Roman" w:hAnsi="Times New Roman" w:cs="Times New Roman"/>
          <w:color w:val="000000" w:themeColor="text1"/>
        </w:rPr>
        <w:t>G</w:t>
      </w:r>
      <w:r w:rsidRPr="004439DE">
        <w:rPr>
          <w:rFonts w:ascii="Times New Roman" w:eastAsia="Times New Roman" w:hAnsi="Times New Roman" w:cs="Times New Roman"/>
          <w:color w:val="000000" w:themeColor="text1"/>
        </w:rPr>
        <w:t xml:space="preserve">overnment to </w:t>
      </w:r>
      <w:r w:rsidR="00DD1F12" w:rsidRPr="004439DE">
        <w:rPr>
          <w:rFonts w:ascii="Times New Roman" w:eastAsia="Times New Roman" w:hAnsi="Times New Roman" w:cs="Times New Roman"/>
          <w:color w:val="000000" w:themeColor="text1"/>
        </w:rPr>
        <w:t>plan and implement</w:t>
      </w:r>
      <w:r w:rsidRPr="004439DE">
        <w:rPr>
          <w:rFonts w:ascii="Times New Roman" w:eastAsia="Times New Roman" w:hAnsi="Times New Roman" w:cs="Times New Roman"/>
          <w:color w:val="000000" w:themeColor="text1"/>
        </w:rPr>
        <w:t xml:space="preserve"> </w:t>
      </w:r>
      <w:proofErr w:type="gramStart"/>
      <w:r w:rsidRPr="004439DE">
        <w:rPr>
          <w:rFonts w:ascii="Times New Roman" w:eastAsia="Times New Roman" w:hAnsi="Times New Roman" w:cs="Times New Roman"/>
          <w:color w:val="000000" w:themeColor="text1"/>
        </w:rPr>
        <w:t>evidence based</w:t>
      </w:r>
      <w:proofErr w:type="gramEnd"/>
      <w:r w:rsidRPr="004439DE">
        <w:rPr>
          <w:rFonts w:ascii="Times New Roman" w:eastAsia="Times New Roman" w:hAnsi="Times New Roman" w:cs="Times New Roman"/>
          <w:color w:val="000000" w:themeColor="text1"/>
        </w:rPr>
        <w:t xml:space="preserve"> programm</w:t>
      </w:r>
      <w:r w:rsidR="00DD1F12" w:rsidRPr="004439DE">
        <w:rPr>
          <w:rFonts w:ascii="Times New Roman" w:eastAsia="Times New Roman" w:hAnsi="Times New Roman" w:cs="Times New Roman"/>
          <w:color w:val="000000" w:themeColor="text1"/>
        </w:rPr>
        <w:t>ing</w:t>
      </w:r>
      <w:r w:rsidRPr="004439DE">
        <w:rPr>
          <w:rFonts w:ascii="Times New Roman" w:eastAsia="Times New Roman" w:hAnsi="Times New Roman" w:cs="Times New Roman"/>
          <w:color w:val="000000" w:themeColor="text1"/>
        </w:rPr>
        <w:t xml:space="preserve"> informed by reliable data</w:t>
      </w:r>
      <w:r w:rsidR="00C873D8" w:rsidRPr="004439DE">
        <w:rPr>
          <w:rFonts w:ascii="Times New Roman" w:eastAsia="Times New Roman" w:hAnsi="Times New Roman" w:cs="Times New Roman"/>
          <w:color w:val="000000" w:themeColor="text1"/>
        </w:rPr>
        <w:t xml:space="preserve"> </w:t>
      </w:r>
      <w:r w:rsidR="00DD1F12" w:rsidRPr="004439DE">
        <w:rPr>
          <w:rFonts w:ascii="Times New Roman" w:eastAsia="Times New Roman" w:hAnsi="Times New Roman" w:cs="Times New Roman"/>
          <w:color w:val="000000" w:themeColor="text1"/>
        </w:rPr>
        <w:t xml:space="preserve">and to mainstream children’s issues key government sectors.  </w:t>
      </w:r>
      <w:r w:rsidR="00C873D8" w:rsidRPr="004439DE">
        <w:rPr>
          <w:rFonts w:ascii="Times New Roman" w:eastAsia="Times New Roman" w:hAnsi="Times New Roman" w:cs="Times New Roman"/>
          <w:color w:val="000000" w:themeColor="text1"/>
        </w:rPr>
        <w:t>Also, b</w:t>
      </w:r>
      <w:r w:rsidR="00DD1F12" w:rsidRPr="004439DE">
        <w:rPr>
          <w:rFonts w:ascii="Times New Roman" w:eastAsia="Times New Roman" w:hAnsi="Times New Roman" w:cs="Times New Roman"/>
          <w:color w:val="000000" w:themeColor="text1"/>
        </w:rPr>
        <w:t xml:space="preserve">uilding the capacity of essential service providers in the government and </w:t>
      </w:r>
      <w:r w:rsidR="00C873D8" w:rsidRPr="004439DE">
        <w:rPr>
          <w:rFonts w:ascii="Times New Roman" w:eastAsia="Times New Roman" w:hAnsi="Times New Roman" w:cs="Times New Roman"/>
          <w:color w:val="000000" w:themeColor="text1"/>
        </w:rPr>
        <w:t>NGO</w:t>
      </w:r>
      <w:r w:rsidR="00DD1F12" w:rsidRPr="004439DE">
        <w:rPr>
          <w:rFonts w:ascii="Times New Roman" w:eastAsia="Times New Roman" w:hAnsi="Times New Roman" w:cs="Times New Roman"/>
          <w:color w:val="000000" w:themeColor="text1"/>
        </w:rPr>
        <w:t xml:space="preserve"> sector to appreciate and promote child friendly services is fundamental. These two elements require government to allocate adequate resources to these Ministries, Departments and </w:t>
      </w:r>
      <w:r w:rsidR="00C873D8" w:rsidRPr="004439DE">
        <w:rPr>
          <w:rFonts w:ascii="Times New Roman" w:eastAsia="Times New Roman" w:hAnsi="Times New Roman" w:cs="Times New Roman"/>
          <w:color w:val="000000" w:themeColor="text1"/>
        </w:rPr>
        <w:t>A</w:t>
      </w:r>
      <w:r w:rsidR="00DD1F12" w:rsidRPr="004439DE">
        <w:rPr>
          <w:rFonts w:ascii="Times New Roman" w:eastAsia="Times New Roman" w:hAnsi="Times New Roman" w:cs="Times New Roman"/>
          <w:color w:val="000000" w:themeColor="text1"/>
        </w:rPr>
        <w:t xml:space="preserve">gencies working on children’s issues. Monitoring and evaluating progress made by government </w:t>
      </w:r>
      <w:r w:rsidR="00241CCE" w:rsidRPr="004439DE">
        <w:rPr>
          <w:rFonts w:ascii="Times New Roman" w:eastAsia="Times New Roman" w:hAnsi="Times New Roman" w:cs="Times New Roman"/>
          <w:color w:val="000000" w:themeColor="text1"/>
        </w:rPr>
        <w:t>institutions</w:t>
      </w:r>
      <w:r w:rsidR="00DD1F12" w:rsidRPr="004439DE">
        <w:rPr>
          <w:rFonts w:ascii="Times New Roman" w:eastAsia="Times New Roman" w:hAnsi="Times New Roman" w:cs="Times New Roman"/>
          <w:color w:val="000000" w:themeColor="text1"/>
        </w:rPr>
        <w:t xml:space="preserve"> is key </w:t>
      </w:r>
      <w:proofErr w:type="gramStart"/>
      <w:r w:rsidR="00DD1F12" w:rsidRPr="004439DE">
        <w:rPr>
          <w:rFonts w:ascii="Times New Roman" w:eastAsia="Times New Roman" w:hAnsi="Times New Roman" w:cs="Times New Roman"/>
          <w:color w:val="000000" w:themeColor="text1"/>
        </w:rPr>
        <w:t>in order to</w:t>
      </w:r>
      <w:proofErr w:type="gramEnd"/>
      <w:r w:rsidR="00DD1F12" w:rsidRPr="004439DE">
        <w:rPr>
          <w:rFonts w:ascii="Times New Roman" w:eastAsia="Times New Roman" w:hAnsi="Times New Roman" w:cs="Times New Roman"/>
          <w:color w:val="000000" w:themeColor="text1"/>
        </w:rPr>
        <w:t xml:space="preserve"> inform learning and future planning and implementation. </w:t>
      </w:r>
      <w:r w:rsidR="00241CCE" w:rsidRPr="004439DE">
        <w:rPr>
          <w:rFonts w:ascii="Times New Roman" w:eastAsia="Times New Roman" w:hAnsi="Times New Roman" w:cs="Times New Roman"/>
          <w:color w:val="000000" w:themeColor="text1"/>
        </w:rPr>
        <w:t xml:space="preserve">In all these processes, the participation of children as key </w:t>
      </w:r>
      <w:r w:rsidR="00785C5B" w:rsidRPr="004439DE">
        <w:rPr>
          <w:rFonts w:ascii="Times New Roman" w:eastAsia="Times New Roman" w:hAnsi="Times New Roman" w:cs="Times New Roman"/>
          <w:color w:val="000000" w:themeColor="text1"/>
        </w:rPr>
        <w:t>informants</w:t>
      </w:r>
      <w:r w:rsidR="00241CCE" w:rsidRPr="004439DE">
        <w:rPr>
          <w:rFonts w:ascii="Times New Roman" w:eastAsia="Times New Roman" w:hAnsi="Times New Roman" w:cs="Times New Roman"/>
          <w:color w:val="000000" w:themeColor="text1"/>
        </w:rPr>
        <w:t xml:space="preserve"> and where possible, key partners, is the most ideal approach to realise the best interests of the child.</w:t>
      </w:r>
    </w:p>
    <w:p w14:paraId="4A4C4B9F" w14:textId="77777777" w:rsidR="001B2A38" w:rsidRPr="001B2A38" w:rsidRDefault="001B2A38" w:rsidP="001B2A38">
      <w:pPr>
        <w:spacing w:line="240" w:lineRule="atLeast"/>
        <w:jc w:val="both"/>
        <w:rPr>
          <w:rFonts w:ascii="Times New Roman" w:eastAsia="Times New Roman" w:hAnsi="Times New Roman" w:cs="Times New Roman"/>
        </w:rPr>
      </w:pPr>
    </w:p>
    <w:p w14:paraId="6BFDEBA0" w14:textId="4203DAC3" w:rsidR="001B2A38" w:rsidRPr="001B2A38" w:rsidRDefault="001B2A38" w:rsidP="001B2A38">
      <w:pPr>
        <w:spacing w:line="240" w:lineRule="atLeast"/>
        <w:jc w:val="both"/>
        <w:rPr>
          <w:rFonts w:ascii="Times New Roman" w:eastAsia="Times New Roman" w:hAnsi="Times New Roman" w:cs="Times New Roman"/>
        </w:rPr>
      </w:pPr>
      <w:r w:rsidRPr="001B2A38">
        <w:rPr>
          <w:rFonts w:ascii="Times New Roman" w:eastAsia="Times New Roman" w:hAnsi="Times New Roman" w:cs="Times New Roman"/>
        </w:rPr>
        <w:t xml:space="preserve">Signed on </w:t>
      </w:r>
      <w:r w:rsidR="00CD7D0F" w:rsidRPr="001B2A38">
        <w:rPr>
          <w:rFonts w:ascii="Times New Roman" w:eastAsia="Times New Roman" w:hAnsi="Times New Roman" w:cs="Times New Roman"/>
        </w:rPr>
        <w:t xml:space="preserve">this </w:t>
      </w:r>
      <w:r w:rsidR="00CD7D0F">
        <w:rPr>
          <w:rFonts w:ascii="Times New Roman" w:eastAsia="Times New Roman" w:hAnsi="Times New Roman" w:cs="Times New Roman"/>
        </w:rPr>
        <w:t>20th</w:t>
      </w:r>
      <w:r w:rsidR="00037E15">
        <w:rPr>
          <w:rFonts w:ascii="Times New Roman" w:eastAsia="Times New Roman" w:hAnsi="Times New Roman" w:cs="Times New Roman"/>
        </w:rPr>
        <w:t xml:space="preserve"> </w:t>
      </w:r>
      <w:r w:rsidRPr="001B2A38">
        <w:rPr>
          <w:rFonts w:ascii="Times New Roman" w:eastAsia="Times New Roman" w:hAnsi="Times New Roman" w:cs="Times New Roman"/>
        </w:rPr>
        <w:t xml:space="preserve">day of </w:t>
      </w:r>
      <w:r w:rsidR="00037E15">
        <w:rPr>
          <w:rFonts w:ascii="Times New Roman" w:eastAsia="Times New Roman" w:hAnsi="Times New Roman" w:cs="Times New Roman"/>
        </w:rPr>
        <w:t>June</w:t>
      </w:r>
      <w:r>
        <w:rPr>
          <w:rFonts w:ascii="Times New Roman" w:eastAsia="Times New Roman" w:hAnsi="Times New Roman" w:cs="Times New Roman"/>
        </w:rPr>
        <w:t xml:space="preserve"> 2022</w:t>
      </w:r>
    </w:p>
    <w:p w14:paraId="0745434D" w14:textId="77777777" w:rsidR="001B2A38" w:rsidRPr="001B2A38" w:rsidRDefault="001B2A38" w:rsidP="001B2A38">
      <w:pPr>
        <w:spacing w:line="240" w:lineRule="atLeast"/>
        <w:jc w:val="both"/>
        <w:rPr>
          <w:rFonts w:ascii="Times New Roman" w:eastAsia="Times New Roman" w:hAnsi="Times New Roman" w:cs="Times New Roman"/>
        </w:rPr>
      </w:pPr>
    </w:p>
    <w:p w14:paraId="0733A34A" w14:textId="77777777" w:rsidR="001B2A38" w:rsidRPr="001B2A38" w:rsidRDefault="001B2A38" w:rsidP="001B2A38">
      <w:pPr>
        <w:spacing w:line="240" w:lineRule="atLeast"/>
        <w:jc w:val="both"/>
        <w:rPr>
          <w:rFonts w:ascii="Times New Roman" w:eastAsia="Times New Roman" w:hAnsi="Times New Roman" w:cs="Times New Roman"/>
        </w:rPr>
      </w:pPr>
    </w:p>
    <w:p w14:paraId="630BF7D7" w14:textId="77777777" w:rsidR="001B2A38" w:rsidRPr="001B2A38" w:rsidRDefault="001B2A38" w:rsidP="001B2A38">
      <w:pPr>
        <w:spacing w:line="240" w:lineRule="atLeast"/>
        <w:jc w:val="both"/>
        <w:rPr>
          <w:rFonts w:ascii="Times New Roman" w:eastAsia="Times New Roman" w:hAnsi="Times New Roman" w:cs="Times New Roman"/>
        </w:rPr>
      </w:pPr>
    </w:p>
    <w:p w14:paraId="5D2FE884" w14:textId="40318EB5" w:rsidR="001B2A38" w:rsidRPr="001B2A38" w:rsidRDefault="00CD7D0F" w:rsidP="001B2A38">
      <w:pPr>
        <w:spacing w:line="240" w:lineRule="atLeast"/>
        <w:jc w:val="both"/>
        <w:rPr>
          <w:rFonts w:ascii="Times New Roman" w:eastAsia="Times New Roman" w:hAnsi="Times New Roman" w:cs="Times New Roman"/>
        </w:rPr>
      </w:pPr>
      <w:r w:rsidRPr="00407E8A">
        <w:rPr>
          <w:noProof/>
          <w:lang w:val="en-US"/>
        </w:rPr>
        <w:drawing>
          <wp:inline distT="0" distB="0" distL="0" distR="0" wp14:anchorId="480702AB" wp14:editId="4DA7FA13">
            <wp:extent cx="1244600" cy="2228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4600" cy="222885"/>
                    </a:xfrm>
                    <a:prstGeom prst="rect">
                      <a:avLst/>
                    </a:prstGeom>
                    <a:noFill/>
                    <a:ln>
                      <a:noFill/>
                    </a:ln>
                  </pic:spPr>
                </pic:pic>
              </a:graphicData>
            </a:graphic>
          </wp:inline>
        </w:drawing>
      </w:r>
    </w:p>
    <w:p w14:paraId="11F801FF" w14:textId="5390976C" w:rsidR="001B2A38" w:rsidRPr="001B2A38" w:rsidRDefault="003261F9" w:rsidP="001B2A38">
      <w:pPr>
        <w:jc w:val="both"/>
        <w:rPr>
          <w:rFonts w:ascii="Times New Roman" w:eastAsia="Times New Roman" w:hAnsi="Times New Roman" w:cs="Times New Roman"/>
        </w:rPr>
      </w:pPr>
      <w:r>
        <w:rPr>
          <w:rFonts w:ascii="Times New Roman" w:eastAsia="Times New Roman" w:hAnsi="Times New Roman" w:cs="Times New Roman"/>
        </w:rPr>
        <w:t xml:space="preserve">Mariam Wangadya </w:t>
      </w:r>
      <w:r w:rsidR="00C3506B">
        <w:rPr>
          <w:rFonts w:ascii="Times New Roman" w:eastAsia="Times New Roman" w:hAnsi="Times New Roman" w:cs="Times New Roman"/>
        </w:rPr>
        <w:t>(ADV)</w:t>
      </w:r>
    </w:p>
    <w:p w14:paraId="727158A5" w14:textId="737834EA" w:rsidR="001B2A38" w:rsidRPr="007F49AE" w:rsidRDefault="003261F9" w:rsidP="001B2A38">
      <w:pPr>
        <w:jc w:val="both"/>
        <w:rPr>
          <w:rFonts w:ascii="Times New Roman" w:eastAsia="Arial Unicode MS" w:hAnsi="Times New Roman" w:cs="Times New Roman"/>
          <w:b/>
          <w:caps/>
        </w:rPr>
      </w:pPr>
      <w:r>
        <w:rPr>
          <w:rFonts w:ascii="Times New Roman" w:eastAsia="Times New Roman" w:hAnsi="Times New Roman" w:cs="Times New Roman"/>
          <w:b/>
          <w:caps/>
        </w:rPr>
        <w:t xml:space="preserve">CHAIRPERSON, </w:t>
      </w:r>
      <w:r w:rsidRPr="007F49AE">
        <w:rPr>
          <w:rFonts w:ascii="Times New Roman" w:eastAsia="Times New Roman" w:hAnsi="Times New Roman" w:cs="Times New Roman"/>
          <w:b/>
          <w:caps/>
        </w:rPr>
        <w:t>UGANDA</w:t>
      </w:r>
      <w:r w:rsidR="001B2A38" w:rsidRPr="007F49AE">
        <w:rPr>
          <w:rFonts w:ascii="Times New Roman" w:eastAsia="Times New Roman" w:hAnsi="Times New Roman" w:cs="Times New Roman"/>
          <w:b/>
          <w:caps/>
        </w:rPr>
        <w:t xml:space="preserve"> HUMAN RIGHTS COMMISSION</w:t>
      </w:r>
    </w:p>
    <w:p w14:paraId="383122C5" w14:textId="77777777" w:rsidR="001B2A38" w:rsidRPr="001B2A38" w:rsidRDefault="001B2A38" w:rsidP="006B06F6">
      <w:pPr>
        <w:jc w:val="both"/>
        <w:rPr>
          <w:rFonts w:ascii="Times New Roman" w:hAnsi="Times New Roman" w:cs="Times New Roman"/>
          <w:b/>
          <w:color w:val="000000" w:themeColor="text1"/>
        </w:rPr>
      </w:pPr>
    </w:p>
    <w:p w14:paraId="794E52AB" w14:textId="77777777" w:rsidR="001B2A38" w:rsidRPr="001B2A38" w:rsidRDefault="001B2A38">
      <w:pPr>
        <w:jc w:val="both"/>
        <w:rPr>
          <w:rFonts w:ascii="Times New Roman" w:hAnsi="Times New Roman" w:cs="Times New Roman"/>
          <w:b/>
          <w:color w:val="000000" w:themeColor="text1"/>
        </w:rPr>
      </w:pPr>
    </w:p>
    <w:sectPr w:rsidR="001B2A38" w:rsidRPr="001B2A3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53E6C" w14:textId="77777777" w:rsidR="00674480" w:rsidRDefault="00674480" w:rsidP="0095023B">
      <w:r>
        <w:separator/>
      </w:r>
    </w:p>
  </w:endnote>
  <w:endnote w:type="continuationSeparator" w:id="0">
    <w:p w14:paraId="31244365" w14:textId="77777777" w:rsidR="00674480" w:rsidRDefault="00674480" w:rsidP="0095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595155"/>
      <w:docPartObj>
        <w:docPartGallery w:val="Page Numbers (Bottom of Page)"/>
        <w:docPartUnique/>
      </w:docPartObj>
    </w:sdtPr>
    <w:sdtEndPr>
      <w:rPr>
        <w:noProof/>
      </w:rPr>
    </w:sdtEndPr>
    <w:sdtContent>
      <w:p w14:paraId="2F5B2CBC" w14:textId="60455D86" w:rsidR="00051278" w:rsidRDefault="00051278">
        <w:pPr>
          <w:pStyle w:val="Footer"/>
          <w:jc w:val="center"/>
        </w:pPr>
        <w:r>
          <w:fldChar w:fldCharType="begin"/>
        </w:r>
        <w:r>
          <w:instrText xml:space="preserve"> PAGE   \* MERGEFORMAT </w:instrText>
        </w:r>
        <w:r>
          <w:fldChar w:fldCharType="separate"/>
        </w:r>
        <w:r w:rsidR="006C3CFA">
          <w:rPr>
            <w:noProof/>
          </w:rPr>
          <w:t>13</w:t>
        </w:r>
        <w:r>
          <w:rPr>
            <w:noProof/>
          </w:rPr>
          <w:fldChar w:fldCharType="end"/>
        </w:r>
      </w:p>
    </w:sdtContent>
  </w:sdt>
  <w:p w14:paraId="7D73CAFC" w14:textId="77777777" w:rsidR="00051278" w:rsidRDefault="00051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9539D" w14:textId="77777777" w:rsidR="00674480" w:rsidRDefault="00674480" w:rsidP="0095023B">
      <w:r>
        <w:separator/>
      </w:r>
    </w:p>
  </w:footnote>
  <w:footnote w:type="continuationSeparator" w:id="0">
    <w:p w14:paraId="6B7FC3F9" w14:textId="77777777" w:rsidR="00674480" w:rsidRDefault="00674480" w:rsidP="0095023B">
      <w:r>
        <w:continuationSeparator/>
      </w:r>
    </w:p>
  </w:footnote>
  <w:footnote w:id="1">
    <w:p w14:paraId="465A6F47" w14:textId="77777777" w:rsidR="00051278" w:rsidRPr="00BE532D" w:rsidRDefault="00051278" w:rsidP="00C45150">
      <w:pPr>
        <w:pStyle w:val="FootnoteText"/>
      </w:pPr>
      <w:r w:rsidRPr="00BE532D">
        <w:rPr>
          <w:rStyle w:val="FootnoteReference"/>
          <w:rFonts w:cstheme="minorHAnsi"/>
        </w:rPr>
        <w:footnoteRef/>
      </w:r>
      <w:r w:rsidRPr="00BE532D">
        <w:t>Articles 51-54 of the Constitution of Uganda.</w:t>
      </w:r>
    </w:p>
  </w:footnote>
  <w:footnote w:id="2">
    <w:p w14:paraId="166BD6C7" w14:textId="31A37B52" w:rsidR="00051278" w:rsidRPr="00B75E1B" w:rsidRDefault="00051278" w:rsidP="00C45150">
      <w:pPr>
        <w:pStyle w:val="FootnoteText"/>
        <w:rPr>
          <w:color w:val="auto"/>
        </w:rPr>
      </w:pPr>
      <w:r w:rsidRPr="00BE532D">
        <w:rPr>
          <w:rStyle w:val="FootnoteReference"/>
          <w:rFonts w:cstheme="minorHAnsi"/>
        </w:rPr>
        <w:footnoteRef/>
      </w:r>
      <w:r w:rsidRPr="00BE532D">
        <w:t xml:space="preserve">UHRC held a number of national stakeholders meetings with stakeholders to gather this information on the Implementation in Uganda of the </w:t>
      </w:r>
      <w:r w:rsidR="00AE28E0" w:rsidRPr="00BE532D">
        <w:t>UN</w:t>
      </w:r>
      <w:r w:rsidRPr="00BE532D">
        <w:t xml:space="preserve"> Convention on the Rights of the Child and the Two Optional Protocols</w:t>
      </w:r>
      <w:r w:rsidRPr="00B75E1B">
        <w:rPr>
          <w:color w:val="auto"/>
        </w:rPr>
        <w:t>.</w:t>
      </w:r>
      <w:r w:rsidR="00AE28E0" w:rsidRPr="00B75E1B">
        <w:rPr>
          <w:color w:val="auto"/>
        </w:rPr>
        <w:t xml:space="preserve"> Stakeholders included District Probation officers, District Education Officers, District Health Officers, District Child and Family Protection Officers, District Community Development </w:t>
      </w:r>
      <w:r w:rsidR="00A62256" w:rsidRPr="00B75E1B">
        <w:rPr>
          <w:color w:val="auto"/>
        </w:rPr>
        <w:t>O</w:t>
      </w:r>
      <w:r w:rsidR="00AE28E0" w:rsidRPr="00B75E1B">
        <w:rPr>
          <w:color w:val="auto"/>
        </w:rPr>
        <w:t>fficers, Judicia</w:t>
      </w:r>
      <w:r w:rsidR="00A62256" w:rsidRPr="00B75E1B">
        <w:rPr>
          <w:color w:val="auto"/>
        </w:rPr>
        <w:t>l Officers</w:t>
      </w:r>
      <w:r w:rsidR="00AE28E0" w:rsidRPr="00B75E1B">
        <w:rPr>
          <w:color w:val="auto"/>
        </w:rPr>
        <w:t xml:space="preserve">, </w:t>
      </w:r>
      <w:r w:rsidR="00A62256" w:rsidRPr="00B75E1B">
        <w:rPr>
          <w:color w:val="auto"/>
        </w:rPr>
        <w:t xml:space="preserve">Personnel from the </w:t>
      </w:r>
      <w:r w:rsidR="00AE28E0" w:rsidRPr="00B75E1B">
        <w:rPr>
          <w:color w:val="auto"/>
        </w:rPr>
        <w:t>Justice for Children Programme</w:t>
      </w:r>
      <w:r w:rsidR="00A62256" w:rsidRPr="00B75E1B">
        <w:rPr>
          <w:color w:val="auto"/>
        </w:rPr>
        <w:t xml:space="preserve"> and</w:t>
      </w:r>
      <w:r w:rsidR="00AE28E0" w:rsidRPr="00B75E1B">
        <w:rPr>
          <w:color w:val="auto"/>
        </w:rPr>
        <w:t xml:space="preserve"> Primary school children escorted by their teachers  and CSOs..</w:t>
      </w:r>
    </w:p>
  </w:footnote>
  <w:footnote w:id="3">
    <w:p w14:paraId="21FC2440" w14:textId="77777777" w:rsidR="00E47062" w:rsidRPr="00BE532D" w:rsidRDefault="00E47062" w:rsidP="00C45150">
      <w:pPr>
        <w:pStyle w:val="FootnoteText"/>
        <w:rPr>
          <w:lang w:val="en-GB"/>
        </w:rPr>
      </w:pPr>
      <w:r w:rsidRPr="00BE532D">
        <w:rPr>
          <w:rStyle w:val="FootnoteReference"/>
        </w:rPr>
        <w:footnoteRef/>
      </w:r>
      <w:r w:rsidRPr="00BE532D">
        <w:t xml:space="preserve"> Government of Uganda. Uganda’s Progress report to the Committee of Experts on the Implementation of the United Nations Convention on the Rights of the Child and the Two Optional Protocols. 2020, </w:t>
      </w:r>
      <w:r w:rsidRPr="00BE532D">
        <w:rPr>
          <w:lang w:val="en-GB"/>
        </w:rPr>
        <w:t xml:space="preserve">Pg. 27. </w:t>
      </w:r>
    </w:p>
  </w:footnote>
  <w:footnote w:id="4">
    <w:p w14:paraId="69497D90" w14:textId="48CE64A6" w:rsidR="00051278" w:rsidRPr="00BE532D" w:rsidRDefault="00051278" w:rsidP="00C45150">
      <w:pPr>
        <w:pStyle w:val="FootnoteText"/>
      </w:pPr>
      <w:r w:rsidRPr="00BE532D">
        <w:rPr>
          <w:rStyle w:val="FootnoteReference"/>
        </w:rPr>
        <w:footnoteRef/>
      </w:r>
      <w:r w:rsidRPr="00BE532D">
        <w:t xml:space="preserve"> Government of Uganda</w:t>
      </w:r>
      <w:r w:rsidR="00304145" w:rsidRPr="00BE532D">
        <w:t xml:space="preserve"> Report to the UN Committee on the Rights of the Child Report2020</w:t>
      </w:r>
      <w:r w:rsidRPr="00BE532D">
        <w:t>, note 3, Pg. 47.</w:t>
      </w:r>
    </w:p>
  </w:footnote>
  <w:footnote w:id="5">
    <w:p w14:paraId="591651F1" w14:textId="53C67F25" w:rsidR="00161E37" w:rsidRDefault="00161E37" w:rsidP="00C45150">
      <w:pPr>
        <w:pStyle w:val="FootnoteText"/>
      </w:pPr>
      <w:r>
        <w:rPr>
          <w:rStyle w:val="FootnoteReference"/>
        </w:rPr>
        <w:footnoteRef/>
      </w:r>
      <w:r>
        <w:t xml:space="preserve"> </w:t>
      </w:r>
      <w:r w:rsidRPr="00161E37">
        <w:t>Coordination Office for Prevention of Trafficking in Persons ‘NATIONAL REPORT ON COUNTERING TRAFFICKING IN PERSONS IN UGANDA , 2021’</w:t>
      </w:r>
      <w:r>
        <w:t xml:space="preserve"> Ministry of Internal Affairs</w:t>
      </w:r>
    </w:p>
  </w:footnote>
  <w:footnote w:id="6">
    <w:p w14:paraId="2850D924" w14:textId="6F794E84" w:rsidR="00AF22ED" w:rsidRPr="00BE532D" w:rsidRDefault="00AF22ED" w:rsidP="00C45150">
      <w:pPr>
        <w:pStyle w:val="FootnoteText"/>
      </w:pPr>
      <w:r w:rsidRPr="00BE532D">
        <w:rPr>
          <w:rStyle w:val="FootnoteReference"/>
        </w:rPr>
        <w:footnoteRef/>
      </w:r>
      <w:r w:rsidRPr="00BE532D">
        <w:t xml:space="preserve"> UHRC Reports of Regional Consultative Meetings note 6.</w:t>
      </w:r>
    </w:p>
  </w:footnote>
  <w:footnote w:id="7">
    <w:p w14:paraId="40A70621" w14:textId="2DA3B507" w:rsidR="00AF22ED" w:rsidRPr="00BE532D" w:rsidRDefault="00AF22ED" w:rsidP="00C45150">
      <w:pPr>
        <w:pStyle w:val="FootnoteText"/>
        <w:rPr>
          <w:lang w:val="en-GB"/>
        </w:rPr>
      </w:pPr>
      <w:r w:rsidRPr="00BE532D">
        <w:rPr>
          <w:rStyle w:val="FootnoteReference"/>
        </w:rPr>
        <w:footnoteRef/>
      </w:r>
      <w:r w:rsidRPr="00BE532D">
        <w:t xml:space="preserve"> UHRC. Report on the stakeholders’ consultative meeting in Soroti, note 9. Pg. 8-10.</w:t>
      </w:r>
    </w:p>
  </w:footnote>
  <w:footnote w:id="8">
    <w:p w14:paraId="62A307D6" w14:textId="77777777" w:rsidR="00AF22ED" w:rsidRPr="00BE532D" w:rsidRDefault="00AF22ED" w:rsidP="00C45150">
      <w:pPr>
        <w:pStyle w:val="FootnoteText"/>
      </w:pPr>
      <w:r w:rsidRPr="00BE532D">
        <w:rPr>
          <w:rStyle w:val="FootnoteReference"/>
        </w:rPr>
        <w:footnoteRef/>
      </w:r>
      <w:r w:rsidRPr="00BE532D">
        <w:t xml:space="preserve"> As above.</w:t>
      </w:r>
    </w:p>
  </w:footnote>
  <w:footnote w:id="9">
    <w:p w14:paraId="643FA6C8" w14:textId="01322B4A" w:rsidR="00051278" w:rsidRPr="00BE532D" w:rsidRDefault="00051278" w:rsidP="008A7665">
      <w:pPr>
        <w:jc w:val="both"/>
        <w:rPr>
          <w:rFonts w:cstheme="minorHAnsi"/>
          <w:caps/>
          <w:sz w:val="16"/>
          <w:szCs w:val="16"/>
        </w:rPr>
      </w:pPr>
      <w:r w:rsidRPr="00BE532D">
        <w:rPr>
          <w:rStyle w:val="FootnoteReference"/>
          <w:rFonts w:cstheme="minorHAnsi"/>
          <w:sz w:val="16"/>
          <w:szCs w:val="16"/>
        </w:rPr>
        <w:footnoteRef/>
      </w:r>
      <w:r w:rsidRPr="00BE532D">
        <w:rPr>
          <w:rFonts w:cstheme="minorHAnsi"/>
          <w:sz w:val="16"/>
          <w:szCs w:val="16"/>
        </w:rPr>
        <w:t xml:space="preserve"> UHRC. Report on the stakeholders consultative meeting on implementation of the Convention on the Rights of the Child and its protocols in Uganda</w:t>
      </w:r>
      <w:r w:rsidRPr="00BE532D">
        <w:rPr>
          <w:rFonts w:cstheme="minorHAnsi"/>
          <w:caps/>
          <w:sz w:val="16"/>
          <w:szCs w:val="16"/>
        </w:rPr>
        <w:t xml:space="preserve"> </w:t>
      </w:r>
      <w:r w:rsidRPr="00BE532D">
        <w:rPr>
          <w:rFonts w:cstheme="minorHAnsi"/>
          <w:sz w:val="16"/>
          <w:szCs w:val="16"/>
        </w:rPr>
        <w:t>held on 25</w:t>
      </w:r>
      <w:r w:rsidRPr="00BE532D">
        <w:rPr>
          <w:rFonts w:cstheme="minorHAnsi"/>
          <w:sz w:val="16"/>
          <w:szCs w:val="16"/>
          <w:vertAlign w:val="superscript"/>
        </w:rPr>
        <w:t>th</w:t>
      </w:r>
      <w:r w:rsidRPr="00BE532D">
        <w:rPr>
          <w:rFonts w:cstheme="minorHAnsi"/>
          <w:sz w:val="16"/>
          <w:szCs w:val="16"/>
        </w:rPr>
        <w:t xml:space="preserve"> March 2022 in Soroti City.  1</w:t>
      </w:r>
      <w:r w:rsidRPr="00BE532D">
        <w:rPr>
          <w:rFonts w:cstheme="minorHAnsi"/>
          <w:sz w:val="16"/>
          <w:szCs w:val="16"/>
          <w:vertAlign w:val="superscript"/>
        </w:rPr>
        <w:t>st</w:t>
      </w:r>
      <w:r w:rsidRPr="00BE532D">
        <w:rPr>
          <w:rFonts w:cstheme="minorHAnsi"/>
          <w:sz w:val="16"/>
          <w:szCs w:val="16"/>
        </w:rPr>
        <w:t xml:space="preserve"> April 2022. Pg. 8.</w:t>
      </w:r>
    </w:p>
  </w:footnote>
  <w:footnote w:id="10">
    <w:p w14:paraId="2C41E22A" w14:textId="7CB35965" w:rsidR="00051278" w:rsidRPr="003B41A6" w:rsidRDefault="00051278" w:rsidP="00C45150">
      <w:pPr>
        <w:pStyle w:val="FootnoteText"/>
        <w:rPr>
          <w:sz w:val="20"/>
          <w:szCs w:val="20"/>
        </w:rPr>
      </w:pPr>
      <w:r w:rsidRPr="00BE532D">
        <w:rPr>
          <w:rStyle w:val="FootnoteReference"/>
        </w:rPr>
        <w:footnoteRef/>
      </w:r>
      <w:r w:rsidRPr="00BE532D">
        <w:t xml:space="preserve"> Government of Uganda </w:t>
      </w:r>
      <w:r w:rsidR="004E173D" w:rsidRPr="00BE532D">
        <w:t xml:space="preserve">UN </w:t>
      </w:r>
      <w:r w:rsidRPr="00BE532D">
        <w:t>CRC Report</w:t>
      </w:r>
      <w:r w:rsidR="004E173D" w:rsidRPr="00BE532D">
        <w:t xml:space="preserve"> 2020</w:t>
      </w:r>
      <w:r w:rsidR="00E9359D" w:rsidRPr="00BE532D">
        <w:t xml:space="preserve"> </w:t>
      </w:r>
      <w:r w:rsidRPr="00BE532D">
        <w:t xml:space="preserve"> pg. 49.</w:t>
      </w:r>
    </w:p>
  </w:footnote>
  <w:footnote w:id="11">
    <w:p w14:paraId="5A203349" w14:textId="062A66FC" w:rsidR="00051278" w:rsidRPr="00BE532D" w:rsidRDefault="00051278" w:rsidP="00C45150">
      <w:pPr>
        <w:pStyle w:val="FootnoteText"/>
        <w:rPr>
          <w:lang w:val="en-GB"/>
        </w:rPr>
      </w:pPr>
      <w:r w:rsidRPr="00647CB3">
        <w:rPr>
          <w:rStyle w:val="FootnoteReference"/>
          <w:sz w:val="20"/>
          <w:szCs w:val="20"/>
        </w:rPr>
        <w:footnoteRef/>
      </w:r>
      <w:r w:rsidRPr="00647CB3">
        <w:rPr>
          <w:sz w:val="20"/>
          <w:szCs w:val="20"/>
        </w:rPr>
        <w:t xml:space="preserve"> </w:t>
      </w:r>
      <w:r w:rsidRPr="00BE532D">
        <w:t xml:space="preserve">Office of the Prime Minister, Uganda Refugee Response Mechanism: </w:t>
      </w:r>
      <w:hyperlink r:id="rId1" w:history="1">
        <w:r w:rsidRPr="00BE532D">
          <w:rPr>
            <w:rStyle w:val="Hyperlink"/>
          </w:rPr>
          <w:t>Home (opm.go.ug)</w:t>
        </w:r>
      </w:hyperlink>
      <w:r w:rsidRPr="00BE532D">
        <w:t xml:space="preserve">. </w:t>
      </w:r>
    </w:p>
  </w:footnote>
  <w:footnote w:id="12">
    <w:p w14:paraId="11359D7D" w14:textId="5B10775B" w:rsidR="00051278" w:rsidRPr="00BE532D" w:rsidRDefault="00051278" w:rsidP="00C45150">
      <w:pPr>
        <w:pStyle w:val="FootnoteText"/>
        <w:rPr>
          <w:lang w:val="en-GB"/>
        </w:rPr>
      </w:pPr>
      <w:r w:rsidRPr="00BE532D">
        <w:rPr>
          <w:rStyle w:val="FootnoteReference"/>
        </w:rPr>
        <w:footnoteRef/>
      </w:r>
      <w:r w:rsidRPr="00BE532D">
        <w:t xml:space="preserve"> UHRC. Report on the stakeholders consultative meeting on implementation of the Convention on the Rights of the Child and its protocols in Uganda</w:t>
      </w:r>
      <w:r w:rsidRPr="00BE532D">
        <w:rPr>
          <w:caps/>
        </w:rPr>
        <w:t xml:space="preserve"> </w:t>
      </w:r>
      <w:r w:rsidRPr="00BE532D">
        <w:t>held on 16</w:t>
      </w:r>
      <w:r w:rsidRPr="00BE532D">
        <w:rPr>
          <w:vertAlign w:val="superscript"/>
        </w:rPr>
        <w:t>th</w:t>
      </w:r>
      <w:r w:rsidRPr="00BE532D">
        <w:t xml:space="preserve"> March 2022 in Lira. </w:t>
      </w:r>
      <w:r w:rsidRPr="00BE532D">
        <w:rPr>
          <w:lang w:val="en-GB"/>
        </w:rPr>
        <w:t xml:space="preserve"> 21</w:t>
      </w:r>
      <w:r w:rsidRPr="00BE532D">
        <w:rPr>
          <w:vertAlign w:val="superscript"/>
          <w:lang w:val="en-GB"/>
        </w:rPr>
        <w:t>st</w:t>
      </w:r>
      <w:r w:rsidRPr="00BE532D">
        <w:rPr>
          <w:lang w:val="en-GB"/>
        </w:rPr>
        <w:t xml:space="preserve"> March 2022</w:t>
      </w:r>
      <w:r w:rsidRPr="00BE532D">
        <w:t>. Pg. 18.</w:t>
      </w:r>
    </w:p>
  </w:footnote>
  <w:footnote w:id="13">
    <w:p w14:paraId="2E608AAE" w14:textId="28647676" w:rsidR="00253F0E" w:rsidRDefault="00253F0E" w:rsidP="00C45150">
      <w:pPr>
        <w:pStyle w:val="FootnoteText"/>
      </w:pPr>
      <w:r w:rsidRPr="00253F0E">
        <w:rPr>
          <w:rStyle w:val="FootnoteReference"/>
        </w:rPr>
        <w:footnoteRef/>
      </w:r>
      <w:r w:rsidRPr="00253F0E">
        <w:t xml:space="preserve"> Ministry of Gender, Labour and Social Development</w:t>
      </w:r>
      <w:r>
        <w:t xml:space="preserve">, </w:t>
      </w:r>
      <w:r w:rsidRPr="00253F0E">
        <w:t>Violence against Children in Uganda: Findings from a National Survey, 2015. UNICEF, 2015.</w:t>
      </w:r>
    </w:p>
  </w:footnote>
  <w:footnote w:id="14">
    <w:p w14:paraId="5F46BDB8" w14:textId="0202A583" w:rsidR="00310558" w:rsidRPr="00443E77" w:rsidRDefault="00310558" w:rsidP="00C45150">
      <w:pPr>
        <w:pStyle w:val="FootnoteText"/>
      </w:pPr>
      <w:r w:rsidRPr="00BE532D">
        <w:rPr>
          <w:rStyle w:val="FootnoteReference"/>
        </w:rPr>
        <w:footnoteRef/>
      </w:r>
      <w:r w:rsidRPr="00BE532D">
        <w:t xml:space="preserve"> </w:t>
      </w:r>
      <w:r w:rsidRPr="00BE532D">
        <w:rPr>
          <w:lang w:val="en-GB"/>
        </w:rPr>
        <w:t xml:space="preserve">UHRC Reports of Regional Consultative Meetings, note 6. See specifically, </w:t>
      </w:r>
      <w:r w:rsidRPr="00BE532D">
        <w:t>UHRC</w:t>
      </w:r>
      <w:r w:rsidR="00BE532D" w:rsidRPr="00BE532D">
        <w:t xml:space="preserve"> </w:t>
      </w:r>
      <w:r w:rsidRPr="00BE532D">
        <w:t xml:space="preserve">Report on the </w:t>
      </w:r>
      <w:r w:rsidR="00037E15" w:rsidRPr="00BE532D">
        <w:t>stakeholder’s</w:t>
      </w:r>
      <w:r w:rsidRPr="00BE532D">
        <w:t xml:space="preserve"> consultative meeting held on 16</w:t>
      </w:r>
      <w:r w:rsidRPr="00BE532D">
        <w:rPr>
          <w:vertAlign w:val="superscript"/>
        </w:rPr>
        <w:t>th</w:t>
      </w:r>
      <w:r w:rsidRPr="00BE532D">
        <w:t xml:space="preserve"> March 2022 in Lira. </w:t>
      </w:r>
      <w:r w:rsidRPr="00BE532D">
        <w:rPr>
          <w:lang w:val="en-GB"/>
        </w:rPr>
        <w:t xml:space="preserve"> 21</w:t>
      </w:r>
      <w:r w:rsidRPr="00BE532D">
        <w:rPr>
          <w:vertAlign w:val="superscript"/>
          <w:lang w:val="en-GB"/>
        </w:rPr>
        <w:t>st</w:t>
      </w:r>
      <w:r w:rsidRPr="00BE532D">
        <w:rPr>
          <w:lang w:val="en-GB"/>
        </w:rPr>
        <w:t xml:space="preserve"> March 2022</w:t>
      </w:r>
      <w:r w:rsidRPr="00BE532D">
        <w:t>. Pg. 16.</w:t>
      </w:r>
      <w:r>
        <w:t xml:space="preserve"> </w:t>
      </w:r>
    </w:p>
  </w:footnote>
  <w:footnote w:id="15">
    <w:p w14:paraId="54A5695B" w14:textId="5A10FB29" w:rsidR="00051278" w:rsidRPr="00BE532D" w:rsidRDefault="00051278" w:rsidP="00C45150">
      <w:pPr>
        <w:pStyle w:val="FootnoteText"/>
      </w:pPr>
      <w:r>
        <w:rPr>
          <w:rStyle w:val="FootnoteReference"/>
        </w:rPr>
        <w:footnoteRef/>
      </w:r>
      <w:r>
        <w:t xml:space="preserve"> </w:t>
      </w:r>
      <w:r w:rsidRPr="00BE532D">
        <w:t>Government of Uganda CRC Report</w:t>
      </w:r>
      <w:r w:rsidR="00B15113" w:rsidRPr="00BE532D">
        <w:t xml:space="preserve"> 2020</w:t>
      </w:r>
      <w:r w:rsidRPr="00BE532D">
        <w:t>, pg. 20.</w:t>
      </w:r>
    </w:p>
  </w:footnote>
  <w:footnote w:id="16">
    <w:p w14:paraId="655214E5" w14:textId="4B7AF388" w:rsidR="00051278" w:rsidRPr="00CC21AA" w:rsidRDefault="00051278" w:rsidP="00C45150">
      <w:pPr>
        <w:pStyle w:val="FootnoteText"/>
      </w:pPr>
      <w:r w:rsidRPr="00BE532D">
        <w:rPr>
          <w:rStyle w:val="FootnoteReference"/>
        </w:rPr>
        <w:footnoteRef/>
      </w:r>
      <w:r w:rsidRPr="00BE532D">
        <w:t xml:space="preserve"> </w:t>
      </w:r>
      <w:r w:rsidR="00FA10B0" w:rsidRPr="00BE532D">
        <w:t>UHRC. Report on the stakeholders’ consultative meeting in Soroti, note 9. Pg. 9-10.</w:t>
      </w:r>
    </w:p>
  </w:footnote>
  <w:footnote w:id="17">
    <w:p w14:paraId="19ED7840" w14:textId="3E0AD7D5" w:rsidR="00051278" w:rsidRPr="001103C3" w:rsidRDefault="00051278" w:rsidP="00C45150">
      <w:pPr>
        <w:pStyle w:val="FootnoteText"/>
      </w:pPr>
      <w:r w:rsidRPr="001103C3">
        <w:rPr>
          <w:rStyle w:val="FootnoteReference"/>
        </w:rPr>
        <w:footnoteRef/>
      </w:r>
      <w:r w:rsidRPr="001103C3">
        <w:t xml:space="preserve"> JLOS 2</w:t>
      </w:r>
      <w:r w:rsidR="008F6375" w:rsidRPr="001103C3">
        <w:t xml:space="preserve">020/21 Annual Report, note 32. </w:t>
      </w:r>
      <w:r w:rsidRPr="001103C3">
        <w:t>pg.65.</w:t>
      </w:r>
    </w:p>
  </w:footnote>
  <w:footnote w:id="18">
    <w:p w14:paraId="03A816D8" w14:textId="3CD7F86B" w:rsidR="00051278" w:rsidRPr="009646FC" w:rsidRDefault="00051278" w:rsidP="00C45150">
      <w:pPr>
        <w:pStyle w:val="FootnoteText"/>
      </w:pPr>
      <w:r w:rsidRPr="009646FC">
        <w:rPr>
          <w:rStyle w:val="FootnoteReference"/>
        </w:rPr>
        <w:footnoteRef/>
      </w:r>
      <w:r w:rsidRPr="009646FC">
        <w:t xml:space="preserve"> </w:t>
      </w:r>
      <w:r w:rsidR="008F6375" w:rsidRPr="009646FC">
        <w:rPr>
          <w:lang w:val="en-GB"/>
        </w:rPr>
        <w:t xml:space="preserve">UHRC Reports of Regional Consultative Meetings, note 6. See specifically, </w:t>
      </w:r>
      <w:r w:rsidR="008F6375" w:rsidRPr="009646FC">
        <w:t>UHRC. Report on the stakeholders consultative meeting on implementation of the Convention on the Rights of the Child and its protocols in Uganda</w:t>
      </w:r>
      <w:r w:rsidR="008F6375" w:rsidRPr="009646FC">
        <w:rPr>
          <w:caps/>
        </w:rPr>
        <w:t xml:space="preserve"> </w:t>
      </w:r>
      <w:r w:rsidR="008F6375" w:rsidRPr="009646FC">
        <w:t>held on 16</w:t>
      </w:r>
      <w:r w:rsidR="008F6375" w:rsidRPr="009646FC">
        <w:rPr>
          <w:vertAlign w:val="superscript"/>
        </w:rPr>
        <w:t>th</w:t>
      </w:r>
      <w:r w:rsidR="008F6375" w:rsidRPr="009646FC">
        <w:t xml:space="preserve"> March 2022 in Lira. </w:t>
      </w:r>
      <w:r w:rsidR="008F6375" w:rsidRPr="009646FC">
        <w:rPr>
          <w:lang w:val="en-GB"/>
        </w:rPr>
        <w:t xml:space="preserve"> 21</w:t>
      </w:r>
      <w:r w:rsidR="008F6375" w:rsidRPr="009646FC">
        <w:rPr>
          <w:vertAlign w:val="superscript"/>
          <w:lang w:val="en-GB"/>
        </w:rPr>
        <w:t>st</w:t>
      </w:r>
      <w:r w:rsidR="008F6375" w:rsidRPr="009646FC">
        <w:rPr>
          <w:lang w:val="en-GB"/>
        </w:rPr>
        <w:t xml:space="preserve"> March 2022</w:t>
      </w:r>
      <w:r w:rsidR="008F6375" w:rsidRPr="009646FC">
        <w:t>. Pg. 20.</w:t>
      </w:r>
    </w:p>
  </w:footnote>
  <w:footnote w:id="19">
    <w:p w14:paraId="34833E9B" w14:textId="3534BC18" w:rsidR="008F6375" w:rsidRPr="009646FC" w:rsidRDefault="008F6375" w:rsidP="00C45150">
      <w:pPr>
        <w:pStyle w:val="FootnoteText"/>
      </w:pPr>
      <w:r w:rsidRPr="009646FC">
        <w:rPr>
          <w:rStyle w:val="FootnoteReference"/>
        </w:rPr>
        <w:footnoteRef/>
      </w:r>
      <w:r w:rsidRPr="009646FC">
        <w:t xml:space="preserve"> As above.</w:t>
      </w:r>
    </w:p>
  </w:footnote>
  <w:footnote w:id="20">
    <w:p w14:paraId="59A5CC58" w14:textId="1B7A9810" w:rsidR="008F6375" w:rsidRPr="009646FC" w:rsidRDefault="008F6375" w:rsidP="00C45150">
      <w:pPr>
        <w:pStyle w:val="FootnoteText"/>
      </w:pPr>
      <w:r w:rsidRPr="009646FC">
        <w:rPr>
          <w:rStyle w:val="FootnoteReference"/>
        </w:rPr>
        <w:footnoteRef/>
      </w:r>
      <w:r w:rsidRPr="009646FC">
        <w:t xml:space="preserve"> </w:t>
      </w:r>
      <w:r w:rsidR="00BF0A7B" w:rsidRPr="009646FC">
        <w:t>As above</w:t>
      </w:r>
    </w:p>
  </w:footnote>
  <w:footnote w:id="21">
    <w:p w14:paraId="47A87F37" w14:textId="4461E9ED" w:rsidR="00740803" w:rsidRPr="009646FC" w:rsidRDefault="00740803" w:rsidP="00C45150">
      <w:pPr>
        <w:pStyle w:val="FootnoteText"/>
        <w:rPr>
          <w:lang w:val="en-GB"/>
        </w:rPr>
      </w:pPr>
      <w:r w:rsidRPr="009646FC">
        <w:rPr>
          <w:rStyle w:val="FootnoteReference"/>
        </w:rPr>
        <w:footnoteRef/>
      </w:r>
      <w:r w:rsidRPr="009646FC">
        <w:t xml:space="preserve"> Government of Uganda CRC Report</w:t>
      </w:r>
      <w:r w:rsidR="00E9359D" w:rsidRPr="009646FC">
        <w:t xml:space="preserve"> 2020</w:t>
      </w:r>
      <w:r w:rsidRPr="009646FC">
        <w:t>, pg. 37.</w:t>
      </w:r>
    </w:p>
  </w:footnote>
  <w:footnote w:id="22">
    <w:p w14:paraId="4E01F4CE" w14:textId="7B081C43" w:rsidR="00051278" w:rsidRPr="009646FC" w:rsidRDefault="00051278" w:rsidP="00C45150">
      <w:pPr>
        <w:pStyle w:val="FootnoteText"/>
      </w:pPr>
      <w:r w:rsidRPr="009646FC">
        <w:rPr>
          <w:rStyle w:val="FootnoteReference"/>
        </w:rPr>
        <w:footnoteRef/>
      </w:r>
      <w:r w:rsidRPr="009646FC">
        <w:t xml:space="preserve"> </w:t>
      </w:r>
      <w:r w:rsidR="00740803" w:rsidRPr="009646FC">
        <w:rPr>
          <w:lang w:val="en-GB"/>
        </w:rPr>
        <w:t xml:space="preserve">UHRC Reports of Regional Consultative Meetings, note 6. See specifically, </w:t>
      </w:r>
      <w:r w:rsidR="00740803" w:rsidRPr="009646FC">
        <w:t>UHRC. Report on the stakeholders consultative meeting held on 16</w:t>
      </w:r>
      <w:r w:rsidR="00740803" w:rsidRPr="009646FC">
        <w:rPr>
          <w:vertAlign w:val="superscript"/>
        </w:rPr>
        <w:t>th</w:t>
      </w:r>
      <w:r w:rsidR="00740803" w:rsidRPr="009646FC">
        <w:t xml:space="preserve"> March 2022 in Lira. </w:t>
      </w:r>
      <w:r w:rsidR="00740803" w:rsidRPr="009646FC">
        <w:rPr>
          <w:lang w:val="en-GB"/>
        </w:rPr>
        <w:t xml:space="preserve"> 21</w:t>
      </w:r>
      <w:r w:rsidR="00740803" w:rsidRPr="009646FC">
        <w:rPr>
          <w:vertAlign w:val="superscript"/>
          <w:lang w:val="en-GB"/>
        </w:rPr>
        <w:t>st</w:t>
      </w:r>
      <w:r w:rsidR="00740803" w:rsidRPr="009646FC">
        <w:rPr>
          <w:lang w:val="en-GB"/>
        </w:rPr>
        <w:t xml:space="preserve"> March 2022</w:t>
      </w:r>
      <w:r w:rsidR="00740803" w:rsidRPr="009646FC">
        <w:t>. Pg. 19.</w:t>
      </w:r>
    </w:p>
  </w:footnote>
  <w:footnote w:id="23">
    <w:p w14:paraId="64D95FB9" w14:textId="01B8F6BA" w:rsidR="00BF0A7B" w:rsidRPr="009646FC" w:rsidRDefault="00BF0A7B" w:rsidP="00C45150">
      <w:pPr>
        <w:pStyle w:val="FootnoteText"/>
      </w:pPr>
      <w:r w:rsidRPr="009646FC">
        <w:rPr>
          <w:rStyle w:val="FootnoteReference"/>
        </w:rPr>
        <w:footnoteRef/>
      </w:r>
      <w:r w:rsidRPr="009646FC">
        <w:t xml:space="preserve"> </w:t>
      </w:r>
      <w:r w:rsidR="00C146EE" w:rsidRPr="009646FC">
        <w:t xml:space="preserve">S Akseer and D Karamperidou </w:t>
      </w:r>
      <w:r w:rsidRPr="009646FC">
        <w:t>‘Time to Teach:Teacher attendance and time on task in primary schools</w:t>
      </w:r>
      <w:r w:rsidR="00C146EE" w:rsidRPr="009646FC">
        <w:t xml:space="preserve">’ </w:t>
      </w:r>
      <w:r w:rsidRPr="009646FC">
        <w:t>2020 UNICEF</w:t>
      </w:r>
      <w:r w:rsidR="00C146EE" w:rsidRPr="009646FC">
        <w:t xml:space="preserve"> </w:t>
      </w:r>
    </w:p>
  </w:footnote>
  <w:footnote w:id="24">
    <w:p w14:paraId="122E608E" w14:textId="68D1F8FD" w:rsidR="00051278" w:rsidRPr="009646FC" w:rsidRDefault="00051278" w:rsidP="00C45150">
      <w:pPr>
        <w:pStyle w:val="FootnoteText"/>
      </w:pPr>
      <w:r w:rsidRPr="009646FC">
        <w:rPr>
          <w:rStyle w:val="FootnoteReference"/>
        </w:rPr>
        <w:footnoteRef/>
      </w:r>
      <w:r w:rsidR="00740803" w:rsidRPr="009646FC">
        <w:t xml:space="preserve"> As above.</w:t>
      </w:r>
    </w:p>
  </w:footnote>
  <w:footnote w:id="25">
    <w:p w14:paraId="6BFB4402" w14:textId="52B17637" w:rsidR="00FE6A40" w:rsidRPr="009646FC" w:rsidRDefault="00FE6A40" w:rsidP="00C45150">
      <w:pPr>
        <w:pStyle w:val="FootnoteText"/>
      </w:pPr>
      <w:r w:rsidRPr="009646FC">
        <w:rPr>
          <w:rStyle w:val="FootnoteReference"/>
        </w:rPr>
        <w:footnoteRef/>
      </w:r>
      <w:r w:rsidRPr="009646FC">
        <w:t xml:space="preserve"> Permanent Secretary Ministry of Local Government circular on Teacher registration 10th June 2020</w:t>
      </w:r>
    </w:p>
  </w:footnote>
  <w:footnote w:id="26">
    <w:p w14:paraId="7AB3C4A2" w14:textId="7D1106FA" w:rsidR="00F31162" w:rsidRDefault="00F31162" w:rsidP="00C45150">
      <w:pPr>
        <w:pStyle w:val="FootnoteText"/>
      </w:pPr>
      <w:r w:rsidRPr="009646FC">
        <w:rPr>
          <w:rStyle w:val="FootnoteReference"/>
        </w:rPr>
        <w:footnoteRef/>
      </w:r>
      <w:r w:rsidRPr="009646FC">
        <w:t xml:space="preserve"> Ministry of Education and Sports, Rapid Assessment Study on the Impact of COVID-19 on Primary School Teachers in Uganda’ UNICEF September 2021</w:t>
      </w:r>
    </w:p>
  </w:footnote>
  <w:footnote w:id="27">
    <w:p w14:paraId="2FA8EA0F" w14:textId="1F7A9765" w:rsidR="00BE1C33" w:rsidRPr="009646FC" w:rsidRDefault="00BE1C33" w:rsidP="00C45150">
      <w:pPr>
        <w:pStyle w:val="FootnoteText"/>
      </w:pPr>
      <w:r w:rsidRPr="009646FC">
        <w:rPr>
          <w:rStyle w:val="FootnoteReference"/>
        </w:rPr>
        <w:footnoteRef/>
      </w:r>
      <w:r w:rsidRPr="009646FC">
        <w:t xml:space="preserve"> </w:t>
      </w:r>
      <w:r w:rsidR="00F31162" w:rsidRPr="009646FC">
        <w:t>As above</w:t>
      </w:r>
    </w:p>
  </w:footnote>
  <w:footnote w:id="28">
    <w:p w14:paraId="5A53F641" w14:textId="6EEAB701" w:rsidR="00757C75" w:rsidRPr="009646FC" w:rsidRDefault="00757C75" w:rsidP="00C45150">
      <w:pPr>
        <w:pStyle w:val="FootnoteText"/>
        <w:rPr>
          <w:lang w:val="en-GB"/>
        </w:rPr>
      </w:pPr>
      <w:r w:rsidRPr="009646FC">
        <w:rPr>
          <w:rStyle w:val="FootnoteReference"/>
        </w:rPr>
        <w:footnoteRef/>
      </w:r>
      <w:r w:rsidRPr="009646FC">
        <w:t xml:space="preserve"> Government of Uganda</w:t>
      </w:r>
      <w:r w:rsidR="006F5683" w:rsidRPr="009646FC">
        <w:t xml:space="preserve"> UN</w:t>
      </w:r>
      <w:r w:rsidRPr="009646FC">
        <w:t xml:space="preserve"> CRC Report</w:t>
      </w:r>
      <w:r w:rsidR="006F5683" w:rsidRPr="009646FC">
        <w:t xml:space="preserve"> 2020</w:t>
      </w:r>
      <w:r w:rsidRPr="009646FC">
        <w:t xml:space="preserve"> pg. 30.</w:t>
      </w:r>
    </w:p>
  </w:footnote>
  <w:footnote w:id="29">
    <w:p w14:paraId="3F09AA7C" w14:textId="7D704F4B" w:rsidR="00054630" w:rsidRPr="009646FC" w:rsidRDefault="00054630" w:rsidP="00C45150">
      <w:pPr>
        <w:pStyle w:val="FootnoteText"/>
      </w:pPr>
      <w:r w:rsidRPr="009646FC">
        <w:rPr>
          <w:rStyle w:val="FootnoteReference"/>
        </w:rPr>
        <w:footnoteRef/>
      </w:r>
      <w:r w:rsidRPr="009646FC">
        <w:t xml:space="preserve"> As above. </w:t>
      </w:r>
    </w:p>
  </w:footnote>
  <w:footnote w:id="30">
    <w:p w14:paraId="0852B98B" w14:textId="6B05EFD1" w:rsidR="00054630" w:rsidRPr="00054630" w:rsidRDefault="00054630" w:rsidP="00C45150">
      <w:pPr>
        <w:pStyle w:val="FootnoteText"/>
      </w:pPr>
      <w:r w:rsidRPr="009646FC">
        <w:rPr>
          <w:rStyle w:val="FootnoteReference"/>
        </w:rPr>
        <w:footnoteRef/>
      </w:r>
      <w:r w:rsidRPr="009646FC">
        <w:t xml:space="preserve"> As above.</w:t>
      </w:r>
    </w:p>
  </w:footnote>
  <w:footnote w:id="31">
    <w:p w14:paraId="4CCC85B5" w14:textId="65838392" w:rsidR="00C35245" w:rsidRPr="009646FC" w:rsidRDefault="00C35245" w:rsidP="00C45150">
      <w:pPr>
        <w:pStyle w:val="FootnoteText"/>
      </w:pPr>
      <w:r w:rsidRPr="009646FC">
        <w:rPr>
          <w:rStyle w:val="FootnoteReference"/>
        </w:rPr>
        <w:footnoteRef/>
      </w:r>
      <w:r w:rsidRPr="009646FC">
        <w:t xml:space="preserve"> Network on disabled children, Uganda society for disabled children, National council for children, The state of abuse, Protection and Promotion of the Rights of children with disabilities in Uganda, 2011, p. 14.</w:t>
      </w:r>
    </w:p>
  </w:footnote>
  <w:footnote w:id="32">
    <w:p w14:paraId="60C1A483" w14:textId="4666D370" w:rsidR="002B3EED" w:rsidRPr="002B3EED" w:rsidRDefault="002B3EED" w:rsidP="00C4515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A4664"/>
    <w:multiLevelType w:val="hybridMultilevel"/>
    <w:tmpl w:val="7D92CF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24F1A"/>
    <w:multiLevelType w:val="multilevel"/>
    <w:tmpl w:val="3C9EF0C0"/>
    <w:lvl w:ilvl="0">
      <w:start w:val="1"/>
      <w:numFmt w:val="decimal"/>
      <w:pStyle w:val="Heading1"/>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5D14FFE"/>
    <w:multiLevelType w:val="multilevel"/>
    <w:tmpl w:val="FAEE1F9A"/>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CBF3670"/>
    <w:multiLevelType w:val="hybridMultilevel"/>
    <w:tmpl w:val="3FC270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BF7503"/>
    <w:multiLevelType w:val="multilevel"/>
    <w:tmpl w:val="70C0F002"/>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1517983"/>
    <w:multiLevelType w:val="multilevel"/>
    <w:tmpl w:val="F5C634D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9036DF"/>
    <w:multiLevelType w:val="hybridMultilevel"/>
    <w:tmpl w:val="874AC0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276A6D"/>
    <w:multiLevelType w:val="multilevel"/>
    <w:tmpl w:val="4A669E0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CD2383"/>
    <w:multiLevelType w:val="hybridMultilevel"/>
    <w:tmpl w:val="400423D4"/>
    <w:lvl w:ilvl="0" w:tplc="08090003">
      <w:start w:val="1"/>
      <w:numFmt w:val="bullet"/>
      <w:lvlText w:val="o"/>
      <w:lvlJc w:val="left"/>
      <w:pPr>
        <w:ind w:left="630" w:hanging="360"/>
      </w:pPr>
      <w:rPr>
        <w:rFonts w:ascii="Courier New" w:hAnsi="Courier New" w:cs="Courier New"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9" w15:restartNumberingAfterBreak="0">
    <w:nsid w:val="2C207ADE"/>
    <w:multiLevelType w:val="hybridMultilevel"/>
    <w:tmpl w:val="B002B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3B1BBA"/>
    <w:multiLevelType w:val="hybridMultilevel"/>
    <w:tmpl w:val="98C8A6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E91710"/>
    <w:multiLevelType w:val="hybridMultilevel"/>
    <w:tmpl w:val="6D246DCE"/>
    <w:lvl w:ilvl="0" w:tplc="56F421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CE7556"/>
    <w:multiLevelType w:val="hybridMultilevel"/>
    <w:tmpl w:val="84788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15731"/>
    <w:multiLevelType w:val="hybridMultilevel"/>
    <w:tmpl w:val="9E9092A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4" w15:restartNumberingAfterBreak="0">
    <w:nsid w:val="35583B73"/>
    <w:multiLevelType w:val="hybridMultilevel"/>
    <w:tmpl w:val="C75EE2C4"/>
    <w:lvl w:ilvl="0" w:tplc="0809000F">
      <w:start w:val="1"/>
      <w:numFmt w:val="decimal"/>
      <w:lvlText w:val="%1."/>
      <w:lvlJc w:val="left"/>
      <w:pPr>
        <w:ind w:left="630" w:hanging="360"/>
      </w:p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5" w15:restartNumberingAfterBreak="0">
    <w:nsid w:val="3ABC0E43"/>
    <w:multiLevelType w:val="multilevel"/>
    <w:tmpl w:val="194A8EC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C56032"/>
    <w:multiLevelType w:val="hybridMultilevel"/>
    <w:tmpl w:val="3C423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323696"/>
    <w:multiLevelType w:val="hybridMultilevel"/>
    <w:tmpl w:val="5994EBD6"/>
    <w:lvl w:ilvl="0" w:tplc="04090003">
      <w:start w:val="1"/>
      <w:numFmt w:val="bullet"/>
      <w:lvlText w:val="o"/>
      <w:lvlJc w:val="left"/>
      <w:pPr>
        <w:ind w:left="630" w:hanging="360"/>
      </w:pPr>
      <w:rPr>
        <w:rFonts w:ascii="Courier New" w:hAnsi="Courier New" w:cs="Courier New"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15:restartNumberingAfterBreak="0">
    <w:nsid w:val="430F5440"/>
    <w:multiLevelType w:val="hybridMultilevel"/>
    <w:tmpl w:val="1D92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707841"/>
    <w:multiLevelType w:val="multilevel"/>
    <w:tmpl w:val="70389DA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774797D"/>
    <w:multiLevelType w:val="hybridMultilevel"/>
    <w:tmpl w:val="E1120FC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A8937AC"/>
    <w:multiLevelType w:val="hybridMultilevel"/>
    <w:tmpl w:val="6ADE2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1B0094"/>
    <w:multiLevelType w:val="hybridMultilevel"/>
    <w:tmpl w:val="CC78C7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4C34BA"/>
    <w:multiLevelType w:val="multilevel"/>
    <w:tmpl w:val="11C89506"/>
    <w:lvl w:ilvl="0">
      <w:start w:val="1"/>
      <w:numFmt w:val="decimal"/>
      <w:lvlText w:val="%1.0"/>
      <w:lvlJc w:val="left"/>
      <w:pPr>
        <w:ind w:left="408" w:hanging="408"/>
      </w:pPr>
      <w:rPr>
        <w:rFonts w:hint="default"/>
      </w:rPr>
    </w:lvl>
    <w:lvl w:ilvl="1">
      <w:start w:val="1"/>
      <w:numFmt w:val="decimal"/>
      <w:lvlText w:val="%1.%2"/>
      <w:lvlJc w:val="left"/>
      <w:pPr>
        <w:ind w:left="1128" w:hanging="40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A7E4D5E"/>
    <w:multiLevelType w:val="hybridMultilevel"/>
    <w:tmpl w:val="82E4D53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D2773E0"/>
    <w:multiLevelType w:val="hybridMultilevel"/>
    <w:tmpl w:val="B25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EB6417"/>
    <w:multiLevelType w:val="hybridMultilevel"/>
    <w:tmpl w:val="5906A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52957"/>
    <w:multiLevelType w:val="multilevel"/>
    <w:tmpl w:val="6D108E6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B1677A3"/>
    <w:multiLevelType w:val="multilevel"/>
    <w:tmpl w:val="FAEE1F9A"/>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C9A11A2"/>
    <w:multiLevelType w:val="hybridMultilevel"/>
    <w:tmpl w:val="AFFCD7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060597"/>
    <w:multiLevelType w:val="hybridMultilevel"/>
    <w:tmpl w:val="6DE2FCC4"/>
    <w:lvl w:ilvl="0" w:tplc="77E87A5A">
      <w:start w:val="1"/>
      <w:numFmt w:val="lowerLetter"/>
      <w:lvlText w:val="%1)"/>
      <w:lvlJc w:val="left"/>
      <w:pPr>
        <w:ind w:left="270" w:hanging="360"/>
      </w:pPr>
      <w:rPr>
        <w:rFonts w:hint="default"/>
        <w:b/>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1" w15:restartNumberingAfterBreak="0">
    <w:nsid w:val="781F1C1B"/>
    <w:multiLevelType w:val="hybridMultilevel"/>
    <w:tmpl w:val="BA20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422826"/>
    <w:multiLevelType w:val="hybridMultilevel"/>
    <w:tmpl w:val="F73432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5B711D"/>
    <w:multiLevelType w:val="hybridMultilevel"/>
    <w:tmpl w:val="81D2EA58"/>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5409587">
    <w:abstractNumId w:val="26"/>
  </w:num>
  <w:num w:numId="2" w16cid:durableId="1113329199">
    <w:abstractNumId w:val="21"/>
  </w:num>
  <w:num w:numId="3" w16cid:durableId="1284651349">
    <w:abstractNumId w:val="18"/>
  </w:num>
  <w:num w:numId="4" w16cid:durableId="1179928024">
    <w:abstractNumId w:val="30"/>
  </w:num>
  <w:num w:numId="5" w16cid:durableId="887840797">
    <w:abstractNumId w:val="11"/>
  </w:num>
  <w:num w:numId="6" w16cid:durableId="705259764">
    <w:abstractNumId w:val="29"/>
  </w:num>
  <w:num w:numId="7" w16cid:durableId="1025256762">
    <w:abstractNumId w:val="20"/>
  </w:num>
  <w:num w:numId="8" w16cid:durableId="870414022">
    <w:abstractNumId w:val="32"/>
  </w:num>
  <w:num w:numId="9" w16cid:durableId="1826431397">
    <w:abstractNumId w:val="13"/>
  </w:num>
  <w:num w:numId="10" w16cid:durableId="672340386">
    <w:abstractNumId w:val="16"/>
  </w:num>
  <w:num w:numId="11" w16cid:durableId="378433986">
    <w:abstractNumId w:val="10"/>
  </w:num>
  <w:num w:numId="12" w16cid:durableId="815533319">
    <w:abstractNumId w:val="6"/>
  </w:num>
  <w:num w:numId="13" w16cid:durableId="186450425">
    <w:abstractNumId w:val="12"/>
  </w:num>
  <w:num w:numId="14" w16cid:durableId="1967469241">
    <w:abstractNumId w:val="0"/>
  </w:num>
  <w:num w:numId="15" w16cid:durableId="1548688432">
    <w:abstractNumId w:val="14"/>
  </w:num>
  <w:num w:numId="16" w16cid:durableId="1497266789">
    <w:abstractNumId w:val="23"/>
  </w:num>
  <w:num w:numId="17" w16cid:durableId="966010579">
    <w:abstractNumId w:val="8"/>
  </w:num>
  <w:num w:numId="18" w16cid:durableId="698508637">
    <w:abstractNumId w:val="17"/>
  </w:num>
  <w:num w:numId="19" w16cid:durableId="1446849825">
    <w:abstractNumId w:val="22"/>
  </w:num>
  <w:num w:numId="20" w16cid:durableId="1867979484">
    <w:abstractNumId w:val="3"/>
  </w:num>
  <w:num w:numId="21" w16cid:durableId="1576163306">
    <w:abstractNumId w:val="24"/>
  </w:num>
  <w:num w:numId="22" w16cid:durableId="182059695">
    <w:abstractNumId w:val="31"/>
  </w:num>
  <w:num w:numId="23" w16cid:durableId="1396467784">
    <w:abstractNumId w:val="25"/>
  </w:num>
  <w:num w:numId="24" w16cid:durableId="443962619">
    <w:abstractNumId w:val="4"/>
  </w:num>
  <w:num w:numId="25" w16cid:durableId="1286036615">
    <w:abstractNumId w:val="27"/>
  </w:num>
  <w:num w:numId="26" w16cid:durableId="158038338">
    <w:abstractNumId w:val="5"/>
  </w:num>
  <w:num w:numId="27" w16cid:durableId="890925014">
    <w:abstractNumId w:val="9"/>
  </w:num>
  <w:num w:numId="28" w16cid:durableId="1953323597">
    <w:abstractNumId w:val="1"/>
  </w:num>
  <w:num w:numId="29" w16cid:durableId="1861966907">
    <w:abstractNumId w:val="15"/>
  </w:num>
  <w:num w:numId="30" w16cid:durableId="372927481">
    <w:abstractNumId w:val="19"/>
  </w:num>
  <w:num w:numId="31" w16cid:durableId="1714228349">
    <w:abstractNumId w:val="2"/>
  </w:num>
  <w:num w:numId="32" w16cid:durableId="102265173">
    <w:abstractNumId w:val="28"/>
  </w:num>
  <w:num w:numId="33" w16cid:durableId="636254504">
    <w:abstractNumId w:val="33"/>
  </w:num>
  <w:num w:numId="34" w16cid:durableId="13576561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857"/>
    <w:rsid w:val="00011CCC"/>
    <w:rsid w:val="00013550"/>
    <w:rsid w:val="00013F7A"/>
    <w:rsid w:val="00037E15"/>
    <w:rsid w:val="000415A8"/>
    <w:rsid w:val="0004786A"/>
    <w:rsid w:val="00051278"/>
    <w:rsid w:val="00054630"/>
    <w:rsid w:val="00057F12"/>
    <w:rsid w:val="000611C1"/>
    <w:rsid w:val="000649F1"/>
    <w:rsid w:val="000671F3"/>
    <w:rsid w:val="000832E0"/>
    <w:rsid w:val="000836BD"/>
    <w:rsid w:val="00094B96"/>
    <w:rsid w:val="000A1E6F"/>
    <w:rsid w:val="000C67E6"/>
    <w:rsid w:val="000E788F"/>
    <w:rsid w:val="000F42EB"/>
    <w:rsid w:val="000F5864"/>
    <w:rsid w:val="001012DD"/>
    <w:rsid w:val="00105A5F"/>
    <w:rsid w:val="001103C3"/>
    <w:rsid w:val="001147DA"/>
    <w:rsid w:val="0012239C"/>
    <w:rsid w:val="00122401"/>
    <w:rsid w:val="001427D5"/>
    <w:rsid w:val="0014523F"/>
    <w:rsid w:val="00146913"/>
    <w:rsid w:val="001569BE"/>
    <w:rsid w:val="00157A14"/>
    <w:rsid w:val="001603A8"/>
    <w:rsid w:val="00161E37"/>
    <w:rsid w:val="001715D0"/>
    <w:rsid w:val="001A26FB"/>
    <w:rsid w:val="001B2A38"/>
    <w:rsid w:val="001B3AA4"/>
    <w:rsid w:val="001B3C01"/>
    <w:rsid w:val="001C68DE"/>
    <w:rsid w:val="001D00F4"/>
    <w:rsid w:val="001F5140"/>
    <w:rsid w:val="001F660E"/>
    <w:rsid w:val="002016EA"/>
    <w:rsid w:val="0022477F"/>
    <w:rsid w:val="00227446"/>
    <w:rsid w:val="002321AA"/>
    <w:rsid w:val="00241CCE"/>
    <w:rsid w:val="00250D5A"/>
    <w:rsid w:val="0025147A"/>
    <w:rsid w:val="00253F0E"/>
    <w:rsid w:val="00272B04"/>
    <w:rsid w:val="00273C50"/>
    <w:rsid w:val="00285DA3"/>
    <w:rsid w:val="0029794F"/>
    <w:rsid w:val="002A40BF"/>
    <w:rsid w:val="002B0E19"/>
    <w:rsid w:val="002B3EED"/>
    <w:rsid w:val="002D26C4"/>
    <w:rsid w:val="002D682E"/>
    <w:rsid w:val="002E0422"/>
    <w:rsid w:val="002E0804"/>
    <w:rsid w:val="002E516C"/>
    <w:rsid w:val="002E63F2"/>
    <w:rsid w:val="00304145"/>
    <w:rsid w:val="00310558"/>
    <w:rsid w:val="003121FA"/>
    <w:rsid w:val="0031336F"/>
    <w:rsid w:val="0031684B"/>
    <w:rsid w:val="003261F9"/>
    <w:rsid w:val="00326279"/>
    <w:rsid w:val="003300A7"/>
    <w:rsid w:val="00333959"/>
    <w:rsid w:val="003405CC"/>
    <w:rsid w:val="00345DFA"/>
    <w:rsid w:val="0034634E"/>
    <w:rsid w:val="00347FDE"/>
    <w:rsid w:val="0036402B"/>
    <w:rsid w:val="0036593D"/>
    <w:rsid w:val="003707B5"/>
    <w:rsid w:val="00373337"/>
    <w:rsid w:val="00394E91"/>
    <w:rsid w:val="003A1305"/>
    <w:rsid w:val="003A39D9"/>
    <w:rsid w:val="003B1810"/>
    <w:rsid w:val="003B41A6"/>
    <w:rsid w:val="003B47C5"/>
    <w:rsid w:val="003B6138"/>
    <w:rsid w:val="003C16E6"/>
    <w:rsid w:val="003C7451"/>
    <w:rsid w:val="003D6B8E"/>
    <w:rsid w:val="003E38BA"/>
    <w:rsid w:val="00413D10"/>
    <w:rsid w:val="00415A48"/>
    <w:rsid w:val="00421BC8"/>
    <w:rsid w:val="004439DE"/>
    <w:rsid w:val="004439E9"/>
    <w:rsid w:val="00443E77"/>
    <w:rsid w:val="0044751A"/>
    <w:rsid w:val="0045096B"/>
    <w:rsid w:val="00455776"/>
    <w:rsid w:val="0045663E"/>
    <w:rsid w:val="00476028"/>
    <w:rsid w:val="0048441D"/>
    <w:rsid w:val="00493679"/>
    <w:rsid w:val="00495D19"/>
    <w:rsid w:val="00496872"/>
    <w:rsid w:val="004A6764"/>
    <w:rsid w:val="004B087F"/>
    <w:rsid w:val="004B0DB3"/>
    <w:rsid w:val="004B21D8"/>
    <w:rsid w:val="004B63F0"/>
    <w:rsid w:val="004C0D18"/>
    <w:rsid w:val="004C32DE"/>
    <w:rsid w:val="004D3B2F"/>
    <w:rsid w:val="004D4AE1"/>
    <w:rsid w:val="004D6AC6"/>
    <w:rsid w:val="004E173D"/>
    <w:rsid w:val="004E51A8"/>
    <w:rsid w:val="004E5638"/>
    <w:rsid w:val="004E62FF"/>
    <w:rsid w:val="004E7023"/>
    <w:rsid w:val="004E7EB8"/>
    <w:rsid w:val="004F6510"/>
    <w:rsid w:val="005003E8"/>
    <w:rsid w:val="00506CF0"/>
    <w:rsid w:val="005072DA"/>
    <w:rsid w:val="00507A3A"/>
    <w:rsid w:val="0051228B"/>
    <w:rsid w:val="00515034"/>
    <w:rsid w:val="0051779F"/>
    <w:rsid w:val="005309D4"/>
    <w:rsid w:val="00532A6F"/>
    <w:rsid w:val="0055783A"/>
    <w:rsid w:val="00567C40"/>
    <w:rsid w:val="005823DA"/>
    <w:rsid w:val="0058264D"/>
    <w:rsid w:val="0058471A"/>
    <w:rsid w:val="005909F9"/>
    <w:rsid w:val="005B0349"/>
    <w:rsid w:val="005B0861"/>
    <w:rsid w:val="005B46DA"/>
    <w:rsid w:val="005B7EEA"/>
    <w:rsid w:val="005C7E1A"/>
    <w:rsid w:val="005D5902"/>
    <w:rsid w:val="005E0857"/>
    <w:rsid w:val="005E1CF1"/>
    <w:rsid w:val="005E3836"/>
    <w:rsid w:val="005F13DF"/>
    <w:rsid w:val="005F3B46"/>
    <w:rsid w:val="005F4645"/>
    <w:rsid w:val="00605061"/>
    <w:rsid w:val="006207E7"/>
    <w:rsid w:val="00621A6C"/>
    <w:rsid w:val="00625034"/>
    <w:rsid w:val="0063570B"/>
    <w:rsid w:val="006379B2"/>
    <w:rsid w:val="00647CB3"/>
    <w:rsid w:val="00674480"/>
    <w:rsid w:val="0068688D"/>
    <w:rsid w:val="006A453A"/>
    <w:rsid w:val="006A7325"/>
    <w:rsid w:val="006B06F6"/>
    <w:rsid w:val="006B27DC"/>
    <w:rsid w:val="006B64B0"/>
    <w:rsid w:val="006C35EC"/>
    <w:rsid w:val="006C3CFA"/>
    <w:rsid w:val="006D1EE0"/>
    <w:rsid w:val="006D61BA"/>
    <w:rsid w:val="006E2732"/>
    <w:rsid w:val="006E55B9"/>
    <w:rsid w:val="006F2E46"/>
    <w:rsid w:val="006F5683"/>
    <w:rsid w:val="007007B0"/>
    <w:rsid w:val="00711D84"/>
    <w:rsid w:val="00717C4E"/>
    <w:rsid w:val="00727BA5"/>
    <w:rsid w:val="00740803"/>
    <w:rsid w:val="00745CA1"/>
    <w:rsid w:val="00757C75"/>
    <w:rsid w:val="00766C26"/>
    <w:rsid w:val="00774556"/>
    <w:rsid w:val="007762E7"/>
    <w:rsid w:val="00781386"/>
    <w:rsid w:val="007813E4"/>
    <w:rsid w:val="00783E9B"/>
    <w:rsid w:val="00785C5B"/>
    <w:rsid w:val="007930EA"/>
    <w:rsid w:val="007A4212"/>
    <w:rsid w:val="007F1BB1"/>
    <w:rsid w:val="007F494A"/>
    <w:rsid w:val="007F49AE"/>
    <w:rsid w:val="007F70A7"/>
    <w:rsid w:val="008059AB"/>
    <w:rsid w:val="00834E2D"/>
    <w:rsid w:val="00844A8E"/>
    <w:rsid w:val="00845B41"/>
    <w:rsid w:val="00850F7D"/>
    <w:rsid w:val="00855AC7"/>
    <w:rsid w:val="00870E7A"/>
    <w:rsid w:val="008710F3"/>
    <w:rsid w:val="008713C2"/>
    <w:rsid w:val="00881F2C"/>
    <w:rsid w:val="00893422"/>
    <w:rsid w:val="00894814"/>
    <w:rsid w:val="00894927"/>
    <w:rsid w:val="008A204E"/>
    <w:rsid w:val="008A7665"/>
    <w:rsid w:val="008A7E0A"/>
    <w:rsid w:val="008B5400"/>
    <w:rsid w:val="008C68BF"/>
    <w:rsid w:val="008D0045"/>
    <w:rsid w:val="008D21F2"/>
    <w:rsid w:val="008D251A"/>
    <w:rsid w:val="008D5718"/>
    <w:rsid w:val="008E1ADA"/>
    <w:rsid w:val="008F20E1"/>
    <w:rsid w:val="008F3858"/>
    <w:rsid w:val="008F6375"/>
    <w:rsid w:val="00910D05"/>
    <w:rsid w:val="009125A9"/>
    <w:rsid w:val="00935AF1"/>
    <w:rsid w:val="00936FA8"/>
    <w:rsid w:val="009445E8"/>
    <w:rsid w:val="0094740F"/>
    <w:rsid w:val="009479E2"/>
    <w:rsid w:val="0095023B"/>
    <w:rsid w:val="00951FE0"/>
    <w:rsid w:val="00952BB3"/>
    <w:rsid w:val="00953133"/>
    <w:rsid w:val="00962920"/>
    <w:rsid w:val="009646FC"/>
    <w:rsid w:val="00980443"/>
    <w:rsid w:val="00985AEE"/>
    <w:rsid w:val="009868B1"/>
    <w:rsid w:val="00992326"/>
    <w:rsid w:val="009C24C2"/>
    <w:rsid w:val="009C42A0"/>
    <w:rsid w:val="009C715B"/>
    <w:rsid w:val="009C78B4"/>
    <w:rsid w:val="009D0C88"/>
    <w:rsid w:val="009D0CA6"/>
    <w:rsid w:val="009D0DFA"/>
    <w:rsid w:val="009E3077"/>
    <w:rsid w:val="009E3089"/>
    <w:rsid w:val="009E6C22"/>
    <w:rsid w:val="009E7306"/>
    <w:rsid w:val="009E7532"/>
    <w:rsid w:val="009F0027"/>
    <w:rsid w:val="009F677F"/>
    <w:rsid w:val="00A01958"/>
    <w:rsid w:val="00A03F85"/>
    <w:rsid w:val="00A04B76"/>
    <w:rsid w:val="00A121C3"/>
    <w:rsid w:val="00A153B1"/>
    <w:rsid w:val="00A269E5"/>
    <w:rsid w:val="00A31190"/>
    <w:rsid w:val="00A3291A"/>
    <w:rsid w:val="00A42181"/>
    <w:rsid w:val="00A538D6"/>
    <w:rsid w:val="00A56394"/>
    <w:rsid w:val="00A62256"/>
    <w:rsid w:val="00A71957"/>
    <w:rsid w:val="00A73F88"/>
    <w:rsid w:val="00A85BC0"/>
    <w:rsid w:val="00AA00BF"/>
    <w:rsid w:val="00AA2453"/>
    <w:rsid w:val="00AC29C1"/>
    <w:rsid w:val="00AC36BD"/>
    <w:rsid w:val="00AD2192"/>
    <w:rsid w:val="00AD2B23"/>
    <w:rsid w:val="00AD7D2B"/>
    <w:rsid w:val="00AE2315"/>
    <w:rsid w:val="00AE28E0"/>
    <w:rsid w:val="00AF22ED"/>
    <w:rsid w:val="00AF2656"/>
    <w:rsid w:val="00AF3ED3"/>
    <w:rsid w:val="00AF717D"/>
    <w:rsid w:val="00B0027E"/>
    <w:rsid w:val="00B1293C"/>
    <w:rsid w:val="00B140A2"/>
    <w:rsid w:val="00B15113"/>
    <w:rsid w:val="00B168BF"/>
    <w:rsid w:val="00B21152"/>
    <w:rsid w:val="00B256CB"/>
    <w:rsid w:val="00B4660A"/>
    <w:rsid w:val="00B46E2D"/>
    <w:rsid w:val="00B60492"/>
    <w:rsid w:val="00B63130"/>
    <w:rsid w:val="00B71FF9"/>
    <w:rsid w:val="00B75E1B"/>
    <w:rsid w:val="00B807AA"/>
    <w:rsid w:val="00B95D81"/>
    <w:rsid w:val="00BA209F"/>
    <w:rsid w:val="00BA41F3"/>
    <w:rsid w:val="00BA74B8"/>
    <w:rsid w:val="00BB19EF"/>
    <w:rsid w:val="00BB365E"/>
    <w:rsid w:val="00BB527C"/>
    <w:rsid w:val="00BC1BC0"/>
    <w:rsid w:val="00BC3AB2"/>
    <w:rsid w:val="00BC3BE9"/>
    <w:rsid w:val="00BD65A8"/>
    <w:rsid w:val="00BD7C1D"/>
    <w:rsid w:val="00BE1C33"/>
    <w:rsid w:val="00BE52AF"/>
    <w:rsid w:val="00BE532D"/>
    <w:rsid w:val="00BF0A7B"/>
    <w:rsid w:val="00BF14FF"/>
    <w:rsid w:val="00BF4ECB"/>
    <w:rsid w:val="00C003C2"/>
    <w:rsid w:val="00C04EDC"/>
    <w:rsid w:val="00C051F4"/>
    <w:rsid w:val="00C06BEE"/>
    <w:rsid w:val="00C146EE"/>
    <w:rsid w:val="00C26B02"/>
    <w:rsid w:val="00C275E8"/>
    <w:rsid w:val="00C3506B"/>
    <w:rsid w:val="00C35245"/>
    <w:rsid w:val="00C45150"/>
    <w:rsid w:val="00C63290"/>
    <w:rsid w:val="00C6589D"/>
    <w:rsid w:val="00C73F4A"/>
    <w:rsid w:val="00C74102"/>
    <w:rsid w:val="00C748DB"/>
    <w:rsid w:val="00C75E7B"/>
    <w:rsid w:val="00C86E24"/>
    <w:rsid w:val="00C873D8"/>
    <w:rsid w:val="00CA0553"/>
    <w:rsid w:val="00CA579D"/>
    <w:rsid w:val="00CA67A1"/>
    <w:rsid w:val="00CA6C5A"/>
    <w:rsid w:val="00CA74A0"/>
    <w:rsid w:val="00CB14D6"/>
    <w:rsid w:val="00CB30D0"/>
    <w:rsid w:val="00CB696D"/>
    <w:rsid w:val="00CB7368"/>
    <w:rsid w:val="00CC21AA"/>
    <w:rsid w:val="00CC5E96"/>
    <w:rsid w:val="00CD2CF5"/>
    <w:rsid w:val="00CD3712"/>
    <w:rsid w:val="00CD7D0F"/>
    <w:rsid w:val="00CF18E8"/>
    <w:rsid w:val="00CF1DC4"/>
    <w:rsid w:val="00D00C55"/>
    <w:rsid w:val="00D02A80"/>
    <w:rsid w:val="00D133F8"/>
    <w:rsid w:val="00D277AF"/>
    <w:rsid w:val="00D345A6"/>
    <w:rsid w:val="00D4028F"/>
    <w:rsid w:val="00D402AE"/>
    <w:rsid w:val="00D41BA5"/>
    <w:rsid w:val="00D500AD"/>
    <w:rsid w:val="00D77351"/>
    <w:rsid w:val="00D7775A"/>
    <w:rsid w:val="00D90A63"/>
    <w:rsid w:val="00D945FE"/>
    <w:rsid w:val="00DA430F"/>
    <w:rsid w:val="00DA48E1"/>
    <w:rsid w:val="00DB0DD0"/>
    <w:rsid w:val="00DB1BF0"/>
    <w:rsid w:val="00DB1C38"/>
    <w:rsid w:val="00DB6336"/>
    <w:rsid w:val="00DC564B"/>
    <w:rsid w:val="00DD1F12"/>
    <w:rsid w:val="00DD6D09"/>
    <w:rsid w:val="00DE2CB9"/>
    <w:rsid w:val="00E22A30"/>
    <w:rsid w:val="00E32240"/>
    <w:rsid w:val="00E351E9"/>
    <w:rsid w:val="00E351EF"/>
    <w:rsid w:val="00E42474"/>
    <w:rsid w:val="00E45E5B"/>
    <w:rsid w:val="00E47062"/>
    <w:rsid w:val="00E4754F"/>
    <w:rsid w:val="00E538E9"/>
    <w:rsid w:val="00E53E16"/>
    <w:rsid w:val="00E56C18"/>
    <w:rsid w:val="00E62EA7"/>
    <w:rsid w:val="00E665DC"/>
    <w:rsid w:val="00E71479"/>
    <w:rsid w:val="00E9359D"/>
    <w:rsid w:val="00E958BC"/>
    <w:rsid w:val="00E972F7"/>
    <w:rsid w:val="00EB4B1A"/>
    <w:rsid w:val="00EC1942"/>
    <w:rsid w:val="00ED6B74"/>
    <w:rsid w:val="00EE4F37"/>
    <w:rsid w:val="00EF4E22"/>
    <w:rsid w:val="00F31162"/>
    <w:rsid w:val="00F40063"/>
    <w:rsid w:val="00F5221C"/>
    <w:rsid w:val="00F52617"/>
    <w:rsid w:val="00F543F8"/>
    <w:rsid w:val="00F56FD8"/>
    <w:rsid w:val="00F571E0"/>
    <w:rsid w:val="00F6010A"/>
    <w:rsid w:val="00F61BAF"/>
    <w:rsid w:val="00F67FCA"/>
    <w:rsid w:val="00F73BCE"/>
    <w:rsid w:val="00F8655C"/>
    <w:rsid w:val="00F91398"/>
    <w:rsid w:val="00F924C8"/>
    <w:rsid w:val="00FA10B0"/>
    <w:rsid w:val="00FB0265"/>
    <w:rsid w:val="00FB188C"/>
    <w:rsid w:val="00FB5353"/>
    <w:rsid w:val="00FC736A"/>
    <w:rsid w:val="00FD1B0F"/>
    <w:rsid w:val="00FD5244"/>
    <w:rsid w:val="00FE38E4"/>
    <w:rsid w:val="00FE3CBB"/>
    <w:rsid w:val="00FE3F73"/>
    <w:rsid w:val="00FE6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53DD0"/>
  <w15:chartTrackingRefBased/>
  <w15:docId w15:val="{8AA12E35-6C9D-4F9D-AC60-6B212E66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7D5"/>
    <w:pPr>
      <w:keepNext/>
      <w:keepLines/>
      <w:numPr>
        <w:numId w:val="28"/>
      </w:numPr>
      <w:spacing w:before="240"/>
      <w:outlineLvl w:val="0"/>
    </w:pPr>
    <w:rPr>
      <w:rFonts w:asciiTheme="majorHAnsi" w:eastAsiaTheme="majorEastAsia" w:hAnsiTheme="majorHAnsi" w:cstheme="majorBidi"/>
      <w:b/>
      <w:bCs/>
      <w:color w:val="000000" w:themeColor="text1"/>
    </w:rPr>
  </w:style>
  <w:style w:type="paragraph" w:styleId="Heading2">
    <w:name w:val="heading 2"/>
    <w:basedOn w:val="Normal"/>
    <w:next w:val="Normal"/>
    <w:link w:val="Heading2Char"/>
    <w:uiPriority w:val="9"/>
    <w:unhideWhenUsed/>
    <w:qFormat/>
    <w:rsid w:val="001427D5"/>
    <w:pPr>
      <w:keepNext/>
      <w:keepLines/>
      <w:spacing w:before="40" w:line="259" w:lineRule="auto"/>
      <w:outlineLvl w:val="1"/>
    </w:pPr>
    <w:rPr>
      <w:rFonts w:asciiTheme="majorHAnsi" w:eastAsia="Times New Roman" w:hAnsiTheme="majorHAnsi" w:cstheme="majorBidi"/>
      <w:b/>
      <w:bCs/>
      <w:color w:val="000000" w:themeColor="text1"/>
      <w:kern w:val="0"/>
      <w:lang w:val="en-US"/>
      <w14:ligatures w14:val="none"/>
    </w:rPr>
  </w:style>
  <w:style w:type="paragraph" w:styleId="Heading3">
    <w:name w:val="heading 3"/>
    <w:basedOn w:val="Heading2"/>
    <w:next w:val="Normal"/>
    <w:link w:val="Heading3Char"/>
    <w:uiPriority w:val="9"/>
    <w:unhideWhenUsed/>
    <w:qFormat/>
    <w:rsid w:val="001427D5"/>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autoRedefine/>
    <w:uiPriority w:val="99"/>
    <w:unhideWhenUsed/>
    <w:qFormat/>
    <w:rsid w:val="00C45150"/>
    <w:pPr>
      <w:jc w:val="both"/>
    </w:pPr>
    <w:rPr>
      <w:rFonts w:cs="Times New Roman"/>
      <w:color w:val="000000" w:themeColor="text1"/>
      <w:sz w:val="18"/>
      <w:szCs w:val="18"/>
      <w:lang w:val="en-US"/>
    </w:rPr>
  </w:style>
  <w:style w:type="character" w:customStyle="1" w:styleId="FootnoteTextChar">
    <w:name w:val="Footnote Text Char"/>
    <w:basedOn w:val="DefaultParagraphFont"/>
    <w:link w:val="FootnoteText"/>
    <w:uiPriority w:val="99"/>
    <w:rsid w:val="00C45150"/>
    <w:rPr>
      <w:rFonts w:cs="Times New Roman"/>
      <w:color w:val="000000" w:themeColor="text1"/>
      <w:sz w:val="18"/>
      <w:szCs w:val="18"/>
      <w:lang w:val="en-US"/>
    </w:rPr>
  </w:style>
  <w:style w:type="paragraph" w:styleId="ListParagraph">
    <w:name w:val="List Paragraph"/>
    <w:aliases w:val="List Bullet Mary,List Paragraph (numbered (a)),List Paragraph nowy,Bullets,Numbered List Paragraph,Liste 1,Medium Grid 1 - Accent 21,References,List Paragraph1,ReferencesCxSpLast,Texte Général,Paragraphe  revu,Paragraphe de liste1,Body"/>
    <w:basedOn w:val="Normal"/>
    <w:link w:val="ListParagraphChar"/>
    <w:uiPriority w:val="34"/>
    <w:qFormat/>
    <w:rsid w:val="005E0857"/>
    <w:pPr>
      <w:ind w:left="720"/>
      <w:contextualSpacing/>
    </w:pPr>
  </w:style>
  <w:style w:type="character" w:styleId="CommentReference">
    <w:name w:val="annotation reference"/>
    <w:basedOn w:val="DefaultParagraphFont"/>
    <w:uiPriority w:val="99"/>
    <w:semiHidden/>
    <w:unhideWhenUsed/>
    <w:rsid w:val="007007B0"/>
    <w:rPr>
      <w:sz w:val="16"/>
      <w:szCs w:val="16"/>
    </w:rPr>
  </w:style>
  <w:style w:type="paragraph" w:styleId="CommentText">
    <w:name w:val="annotation text"/>
    <w:basedOn w:val="Normal"/>
    <w:link w:val="CommentTextChar"/>
    <w:uiPriority w:val="99"/>
    <w:semiHidden/>
    <w:unhideWhenUsed/>
    <w:rsid w:val="007007B0"/>
    <w:rPr>
      <w:sz w:val="20"/>
      <w:szCs w:val="20"/>
    </w:rPr>
  </w:style>
  <w:style w:type="character" w:customStyle="1" w:styleId="CommentTextChar">
    <w:name w:val="Comment Text Char"/>
    <w:basedOn w:val="DefaultParagraphFont"/>
    <w:link w:val="CommentText"/>
    <w:uiPriority w:val="99"/>
    <w:semiHidden/>
    <w:rsid w:val="007007B0"/>
    <w:rPr>
      <w:sz w:val="20"/>
      <w:szCs w:val="20"/>
      <w:lang w:val="en-GB"/>
    </w:rPr>
  </w:style>
  <w:style w:type="paragraph" w:styleId="CommentSubject">
    <w:name w:val="annotation subject"/>
    <w:basedOn w:val="CommentText"/>
    <w:next w:val="CommentText"/>
    <w:link w:val="CommentSubjectChar"/>
    <w:uiPriority w:val="99"/>
    <w:semiHidden/>
    <w:unhideWhenUsed/>
    <w:rsid w:val="007007B0"/>
    <w:rPr>
      <w:b/>
      <w:bCs/>
    </w:rPr>
  </w:style>
  <w:style w:type="character" w:customStyle="1" w:styleId="CommentSubjectChar">
    <w:name w:val="Comment Subject Char"/>
    <w:basedOn w:val="CommentTextChar"/>
    <w:link w:val="CommentSubject"/>
    <w:uiPriority w:val="99"/>
    <w:semiHidden/>
    <w:rsid w:val="007007B0"/>
    <w:rPr>
      <w:b/>
      <w:bCs/>
      <w:sz w:val="20"/>
      <w:szCs w:val="20"/>
      <w:lang w:val="en-GB"/>
    </w:rPr>
  </w:style>
  <w:style w:type="paragraph" w:styleId="BalloonText">
    <w:name w:val="Balloon Text"/>
    <w:basedOn w:val="Normal"/>
    <w:link w:val="BalloonTextChar"/>
    <w:uiPriority w:val="99"/>
    <w:semiHidden/>
    <w:unhideWhenUsed/>
    <w:rsid w:val="007007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7B0"/>
    <w:rPr>
      <w:rFonts w:ascii="Segoe UI" w:hAnsi="Segoe UI" w:cs="Segoe UI"/>
      <w:sz w:val="18"/>
      <w:szCs w:val="18"/>
      <w:lang w:val="en-GB"/>
    </w:rPr>
  </w:style>
  <w:style w:type="character" w:customStyle="1" w:styleId="Heading2Char">
    <w:name w:val="Heading 2 Char"/>
    <w:basedOn w:val="DefaultParagraphFont"/>
    <w:link w:val="Heading2"/>
    <w:uiPriority w:val="9"/>
    <w:rsid w:val="001427D5"/>
    <w:rPr>
      <w:rFonts w:asciiTheme="majorHAnsi" w:eastAsia="Times New Roman" w:hAnsiTheme="majorHAnsi" w:cstheme="majorBidi"/>
      <w:b/>
      <w:bCs/>
      <w:color w:val="000000" w:themeColor="text1"/>
      <w:kern w:val="0"/>
      <w:lang w:val="en-US"/>
      <w14:ligatures w14:val="none"/>
    </w:rPr>
  </w:style>
  <w:style w:type="character" w:customStyle="1" w:styleId="ListParagraphChar">
    <w:name w:val="List Paragraph Char"/>
    <w:aliases w:val="List Bullet Mary Char,List Paragraph (numbered (a)) Char,List Paragraph nowy Char,Bullets Char,Numbered List Paragraph Char,Liste 1 Char,Medium Grid 1 - Accent 21 Char,References Char,List Paragraph1 Char,ReferencesCxSpLast Char"/>
    <w:basedOn w:val="DefaultParagraphFont"/>
    <w:link w:val="ListParagraph"/>
    <w:uiPriority w:val="34"/>
    <w:locked/>
    <w:rsid w:val="00347FDE"/>
    <w:rPr>
      <w:lang w:val="en-GB"/>
    </w:rPr>
  </w:style>
  <w:style w:type="paragraph" w:styleId="NoSpacing">
    <w:name w:val="No Spacing"/>
    <w:uiPriority w:val="1"/>
    <w:qFormat/>
    <w:rsid w:val="00CA579D"/>
    <w:rPr>
      <w:kern w:val="0"/>
      <w:sz w:val="22"/>
      <w:szCs w:val="22"/>
      <w:lang w:val="en-US"/>
      <w14:ligatures w14:val="none"/>
    </w:rPr>
  </w:style>
  <w:style w:type="paragraph" w:styleId="Header">
    <w:name w:val="header"/>
    <w:basedOn w:val="Normal"/>
    <w:link w:val="HeaderChar"/>
    <w:uiPriority w:val="99"/>
    <w:unhideWhenUsed/>
    <w:rsid w:val="0095023B"/>
    <w:pPr>
      <w:tabs>
        <w:tab w:val="center" w:pos="4819"/>
        <w:tab w:val="right" w:pos="9638"/>
      </w:tabs>
    </w:pPr>
  </w:style>
  <w:style w:type="character" w:customStyle="1" w:styleId="HeaderChar">
    <w:name w:val="Header Char"/>
    <w:basedOn w:val="DefaultParagraphFont"/>
    <w:link w:val="Header"/>
    <w:uiPriority w:val="99"/>
    <w:rsid w:val="0095023B"/>
    <w:rPr>
      <w:lang w:val="en-GB"/>
    </w:rPr>
  </w:style>
  <w:style w:type="paragraph" w:styleId="Footer">
    <w:name w:val="footer"/>
    <w:basedOn w:val="Normal"/>
    <w:link w:val="FooterChar"/>
    <w:uiPriority w:val="99"/>
    <w:unhideWhenUsed/>
    <w:rsid w:val="0095023B"/>
    <w:pPr>
      <w:tabs>
        <w:tab w:val="center" w:pos="4819"/>
        <w:tab w:val="right" w:pos="9638"/>
      </w:tabs>
    </w:pPr>
  </w:style>
  <w:style w:type="character" w:customStyle="1" w:styleId="FooterChar">
    <w:name w:val="Footer Char"/>
    <w:basedOn w:val="DefaultParagraphFont"/>
    <w:link w:val="Footer"/>
    <w:uiPriority w:val="99"/>
    <w:rsid w:val="0095023B"/>
    <w:rPr>
      <w:lang w:val="en-GB"/>
    </w:rPr>
  </w:style>
  <w:style w:type="character" w:styleId="FootnoteReference">
    <w:name w:val="footnote reference"/>
    <w:aliases w:val="4_G Char Char Char Char Char,Footnotes refss Char Char Char Char Char,ftref Char Char Char Char Char,BVI fnr Char Char Char Char Char,BVI fnr Car Car Char Char Char Char Char,BVI fnr Car Char Char Char Char Char,4_G,Footnotes refss"/>
    <w:basedOn w:val="DefaultParagraphFont"/>
    <w:link w:val="4GCharCharCharChar"/>
    <w:uiPriority w:val="99"/>
    <w:unhideWhenUsed/>
    <w:qFormat/>
    <w:rsid w:val="00CD3712"/>
    <w:rPr>
      <w:vertAlign w:val="superscript"/>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CD3712"/>
    <w:pPr>
      <w:spacing w:after="160" w:line="240" w:lineRule="exact"/>
      <w:jc w:val="both"/>
    </w:pPr>
    <w:rPr>
      <w:vertAlign w:val="superscript"/>
    </w:rPr>
  </w:style>
  <w:style w:type="character" w:styleId="Hyperlink">
    <w:name w:val="Hyperlink"/>
    <w:basedOn w:val="DefaultParagraphFont"/>
    <w:uiPriority w:val="99"/>
    <w:unhideWhenUsed/>
    <w:rsid w:val="005003E8"/>
    <w:rPr>
      <w:color w:val="0000FF"/>
      <w:u w:val="single"/>
    </w:rPr>
  </w:style>
  <w:style w:type="paragraph" w:styleId="NormalWeb">
    <w:name w:val="Normal (Web)"/>
    <w:basedOn w:val="Normal"/>
    <w:uiPriority w:val="99"/>
    <w:unhideWhenUsed/>
    <w:rsid w:val="00CC5E96"/>
    <w:pPr>
      <w:spacing w:before="100" w:beforeAutospacing="1" w:after="100" w:afterAutospacing="1"/>
    </w:pPr>
    <w:rPr>
      <w:rFonts w:ascii="Times New Roman" w:eastAsia="Times New Roman" w:hAnsi="Times New Roman" w:cs="Times New Roman"/>
      <w:kern w:val="0"/>
      <w:lang w:val="en-US"/>
      <w14:ligatures w14:val="none"/>
    </w:rPr>
  </w:style>
  <w:style w:type="paragraph" w:styleId="TOC2">
    <w:name w:val="toc 2"/>
    <w:basedOn w:val="Normal"/>
    <w:next w:val="Normal"/>
    <w:autoRedefine/>
    <w:uiPriority w:val="39"/>
    <w:unhideWhenUsed/>
    <w:rsid w:val="001427D5"/>
    <w:pPr>
      <w:spacing w:after="100"/>
      <w:ind w:left="240"/>
    </w:pPr>
  </w:style>
  <w:style w:type="character" w:customStyle="1" w:styleId="Heading1Char">
    <w:name w:val="Heading 1 Char"/>
    <w:basedOn w:val="DefaultParagraphFont"/>
    <w:link w:val="Heading1"/>
    <w:uiPriority w:val="9"/>
    <w:rsid w:val="001427D5"/>
    <w:rPr>
      <w:rFonts w:asciiTheme="majorHAnsi" w:eastAsiaTheme="majorEastAsia" w:hAnsiTheme="majorHAnsi" w:cstheme="majorBidi"/>
      <w:b/>
      <w:bCs/>
      <w:color w:val="000000" w:themeColor="text1"/>
    </w:rPr>
  </w:style>
  <w:style w:type="character" w:customStyle="1" w:styleId="Heading3Char">
    <w:name w:val="Heading 3 Char"/>
    <w:basedOn w:val="DefaultParagraphFont"/>
    <w:link w:val="Heading3"/>
    <w:uiPriority w:val="9"/>
    <w:rsid w:val="001427D5"/>
    <w:rPr>
      <w:rFonts w:asciiTheme="majorHAnsi" w:eastAsia="Times New Roman" w:hAnsiTheme="majorHAnsi" w:cstheme="majorBidi"/>
      <w:color w:val="000000" w:themeColor="text1"/>
      <w:kern w:val="0"/>
      <w:lang w:val="en-US"/>
      <w14:ligatures w14:val="none"/>
    </w:rPr>
  </w:style>
  <w:style w:type="paragraph" w:styleId="TOC1">
    <w:name w:val="toc 1"/>
    <w:basedOn w:val="Normal"/>
    <w:next w:val="Normal"/>
    <w:autoRedefine/>
    <w:uiPriority w:val="39"/>
    <w:unhideWhenUsed/>
    <w:rsid w:val="00FE38E4"/>
    <w:pPr>
      <w:tabs>
        <w:tab w:val="left" w:pos="720"/>
        <w:tab w:val="right" w:leader="dot" w:pos="9016"/>
      </w:tabs>
      <w:spacing w:after="100"/>
      <w:ind w:left="240"/>
    </w:pPr>
  </w:style>
  <w:style w:type="paragraph" w:styleId="TOC3">
    <w:name w:val="toc 3"/>
    <w:basedOn w:val="Normal"/>
    <w:next w:val="Normal"/>
    <w:autoRedefine/>
    <w:uiPriority w:val="39"/>
    <w:unhideWhenUsed/>
    <w:rsid w:val="00B15113"/>
    <w:pPr>
      <w:spacing w:after="100"/>
      <w:ind w:left="480"/>
    </w:pPr>
  </w:style>
  <w:style w:type="paragraph" w:styleId="Revision">
    <w:name w:val="Revision"/>
    <w:hidden/>
    <w:uiPriority w:val="99"/>
    <w:semiHidden/>
    <w:rsid w:val="00AD2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otnotes.xml.rels><?xml version="1.0" encoding="UTF-8" standalone="yes"?>
<Relationships xmlns="http://schemas.openxmlformats.org/package/2006/relationships"><Relationship Id="rId1" Type="http://schemas.openxmlformats.org/officeDocument/2006/relationships/hyperlink" Target="http://urrms.opm.go.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C7DAB-A848-4318-888B-74EAFFFD5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5323</Words>
  <Characters>30345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Nyirinkindi</dc:creator>
  <cp:keywords/>
  <dc:description/>
  <cp:lastModifiedBy>James Boit</cp:lastModifiedBy>
  <cp:revision>2</cp:revision>
  <cp:lastPrinted>2022-06-24T10:53:00Z</cp:lastPrinted>
  <dcterms:created xsi:type="dcterms:W3CDTF">2025-01-08T05:52:00Z</dcterms:created>
  <dcterms:modified xsi:type="dcterms:W3CDTF">2025-01-08T05:52:00Z</dcterms:modified>
</cp:coreProperties>
</file>