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EA0" w:rsidRDefault="00377EA0" w:rsidP="00523939">
      <w:pPr>
        <w:jc w:val="center"/>
        <w:rPr>
          <w:b/>
          <w:sz w:val="28"/>
          <w:szCs w:val="28"/>
          <w:lang w:val="en-GB"/>
        </w:rPr>
      </w:pPr>
    </w:p>
    <w:p w:rsidR="0076015E" w:rsidRDefault="00523939" w:rsidP="00377EA0">
      <w:pPr>
        <w:jc w:val="center"/>
        <w:rPr>
          <w:sz w:val="28"/>
          <w:szCs w:val="28"/>
          <w:lang w:val="en-US"/>
        </w:rPr>
      </w:pPr>
      <w:r w:rsidRPr="00377EA0">
        <w:rPr>
          <w:sz w:val="28"/>
          <w:szCs w:val="28"/>
          <w:lang w:val="en-GB"/>
        </w:rPr>
        <w:t>ANNEX</w:t>
      </w:r>
      <w:r w:rsidRPr="00377EA0">
        <w:rPr>
          <w:sz w:val="28"/>
          <w:szCs w:val="28"/>
        </w:rPr>
        <w:t xml:space="preserve"> 1</w:t>
      </w:r>
    </w:p>
    <w:p w:rsidR="00377EA0" w:rsidRPr="00377EA0" w:rsidRDefault="00377EA0" w:rsidP="00377EA0">
      <w:pPr>
        <w:jc w:val="center"/>
        <w:rPr>
          <w:b/>
          <w:sz w:val="28"/>
          <w:szCs w:val="28"/>
          <w:lang w:val="en-US"/>
        </w:rPr>
      </w:pPr>
    </w:p>
    <w:p w:rsidR="00636B87" w:rsidRPr="00377EA0" w:rsidRDefault="00636B87" w:rsidP="00636B87">
      <w:pPr>
        <w:jc w:val="center"/>
        <w:rPr>
          <w:b/>
          <w:u w:val="single"/>
          <w:lang w:val="en-US"/>
        </w:rPr>
      </w:pPr>
      <w:r w:rsidRPr="00377EA0">
        <w:rPr>
          <w:b/>
          <w:u w:val="single"/>
          <w:lang w:val="en-US"/>
        </w:rPr>
        <w:t>STATISTICAL ANNEX FOR ARTICLE 6</w:t>
      </w:r>
    </w:p>
    <w:p w:rsidR="00636B87" w:rsidRPr="00377EA0" w:rsidRDefault="00636B87" w:rsidP="00636B87">
      <w:pPr>
        <w:rPr>
          <w:lang w:val="en-US"/>
        </w:rPr>
      </w:pPr>
    </w:p>
    <w:p w:rsidR="00636B87" w:rsidRPr="00377EA0" w:rsidRDefault="00636B87" w:rsidP="00636B87">
      <w:pPr>
        <w:autoSpaceDE w:val="0"/>
        <w:autoSpaceDN w:val="0"/>
        <w:adjustRightInd w:val="0"/>
        <w:ind w:right="26"/>
        <w:jc w:val="both"/>
        <w:rPr>
          <w:b/>
          <w:sz w:val="22"/>
          <w:szCs w:val="22"/>
          <w:lang w:val="en-GB"/>
        </w:rPr>
      </w:pPr>
      <w:r w:rsidRPr="00377EA0">
        <w:rPr>
          <w:b/>
          <w:sz w:val="22"/>
          <w:szCs w:val="22"/>
          <w:u w:val="single"/>
          <w:lang w:val="en-GB"/>
        </w:rPr>
        <w:t xml:space="preserve">Table 1A: </w:t>
      </w:r>
      <w:r w:rsidRPr="00377EA0">
        <w:rPr>
          <w:b/>
          <w:sz w:val="22"/>
          <w:szCs w:val="22"/>
          <w:lang w:val="en-GB"/>
        </w:rPr>
        <w:t>Labour force (ages 15+)</w:t>
      </w:r>
    </w:p>
    <w:p w:rsidR="00636B87" w:rsidRPr="00377EA0" w:rsidRDefault="00636B87" w:rsidP="00636B87">
      <w:pPr>
        <w:rPr>
          <w:sz w:val="22"/>
          <w:szCs w:val="22"/>
          <w:lang w:val="en-GB"/>
        </w:rPr>
      </w:pPr>
    </w:p>
    <w:tbl>
      <w:tblPr>
        <w:tblpPr w:leftFromText="180" w:rightFromText="180" w:vertAnchor="page" w:horzAnchor="margin" w:tblpY="2878"/>
        <w:tblW w:w="12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1188"/>
        <w:gridCol w:w="1080"/>
        <w:gridCol w:w="1080"/>
        <w:gridCol w:w="1080"/>
        <w:gridCol w:w="1080"/>
        <w:gridCol w:w="1080"/>
        <w:gridCol w:w="1080"/>
        <w:gridCol w:w="1080"/>
        <w:gridCol w:w="1080"/>
        <w:gridCol w:w="1080"/>
      </w:tblGrid>
      <w:tr w:rsidR="00636B87" w:rsidRPr="00377EA0" w:rsidTr="00636B87">
        <w:trPr>
          <w:trHeight w:val="255"/>
        </w:trPr>
        <w:tc>
          <w:tcPr>
            <w:tcW w:w="1440" w:type="dxa"/>
            <w:noWrap/>
            <w:vAlign w:val="bottom"/>
          </w:tcPr>
          <w:p w:rsidR="00636B87" w:rsidRPr="00377EA0" w:rsidRDefault="00636B87" w:rsidP="00636B87">
            <w:pPr>
              <w:spacing w:after="120"/>
              <w:ind w:right="29"/>
              <w:jc w:val="both"/>
              <w:rPr>
                <w:b/>
                <w:color w:val="002060"/>
                <w:sz w:val="20"/>
                <w:szCs w:val="20"/>
                <w:lang w:val="en-GB"/>
              </w:rPr>
            </w:pPr>
            <w:r w:rsidRPr="00377EA0">
              <w:rPr>
                <w:b/>
                <w:color w:val="002060"/>
                <w:sz w:val="20"/>
                <w:szCs w:val="20"/>
                <w:lang w:val="en-GB"/>
              </w:rPr>
              <w:t>Greece</w:t>
            </w:r>
          </w:p>
        </w:tc>
        <w:tc>
          <w:tcPr>
            <w:tcW w:w="1188" w:type="dxa"/>
            <w:noWrap/>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1998</w:t>
            </w:r>
          </w:p>
        </w:tc>
        <w:tc>
          <w:tcPr>
            <w:tcW w:w="1080" w:type="dxa"/>
            <w:noWrap/>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2003</w:t>
            </w:r>
          </w:p>
        </w:tc>
        <w:tc>
          <w:tcPr>
            <w:tcW w:w="1080" w:type="dxa"/>
            <w:noWrap/>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2004</w:t>
            </w:r>
          </w:p>
        </w:tc>
        <w:tc>
          <w:tcPr>
            <w:tcW w:w="1080" w:type="dxa"/>
            <w:noWrap/>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2005</w:t>
            </w:r>
          </w:p>
        </w:tc>
        <w:tc>
          <w:tcPr>
            <w:tcW w:w="1080" w:type="dxa"/>
            <w:noWrap/>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2006</w:t>
            </w:r>
          </w:p>
        </w:tc>
        <w:tc>
          <w:tcPr>
            <w:tcW w:w="1080" w:type="dxa"/>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2007</w:t>
            </w:r>
          </w:p>
        </w:tc>
        <w:tc>
          <w:tcPr>
            <w:tcW w:w="1080" w:type="dxa"/>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2008</w:t>
            </w:r>
          </w:p>
        </w:tc>
        <w:tc>
          <w:tcPr>
            <w:tcW w:w="1080" w:type="dxa"/>
            <w:vAlign w:val="center"/>
          </w:tcPr>
          <w:p w:rsidR="00636B87" w:rsidRPr="00377EA0" w:rsidRDefault="00636B87" w:rsidP="00636B87">
            <w:pPr>
              <w:spacing w:after="120"/>
              <w:ind w:right="29"/>
              <w:jc w:val="center"/>
              <w:rPr>
                <w:b/>
                <w:sz w:val="20"/>
                <w:szCs w:val="20"/>
                <w:lang w:val="en-GB"/>
              </w:rPr>
            </w:pPr>
            <w:r w:rsidRPr="00377EA0">
              <w:rPr>
                <w:b/>
                <w:sz w:val="20"/>
                <w:szCs w:val="20"/>
                <w:lang w:val="en-GB"/>
              </w:rPr>
              <w:t>2009</w:t>
            </w:r>
          </w:p>
        </w:tc>
        <w:tc>
          <w:tcPr>
            <w:tcW w:w="1080" w:type="dxa"/>
          </w:tcPr>
          <w:p w:rsidR="00636B87" w:rsidRPr="00377EA0" w:rsidRDefault="00636B87" w:rsidP="00636B87">
            <w:pPr>
              <w:spacing w:after="120"/>
              <w:ind w:right="29"/>
              <w:jc w:val="center"/>
              <w:rPr>
                <w:b/>
                <w:sz w:val="20"/>
                <w:szCs w:val="20"/>
                <w:lang w:val="en-GB"/>
              </w:rPr>
            </w:pPr>
            <w:r w:rsidRPr="00377EA0">
              <w:rPr>
                <w:b/>
                <w:sz w:val="20"/>
                <w:szCs w:val="20"/>
                <w:lang w:val="en-GB"/>
              </w:rPr>
              <w:t>2010</w:t>
            </w:r>
          </w:p>
        </w:tc>
        <w:tc>
          <w:tcPr>
            <w:tcW w:w="1080" w:type="dxa"/>
          </w:tcPr>
          <w:p w:rsidR="00636B87" w:rsidRPr="00377EA0" w:rsidRDefault="00636B87" w:rsidP="00636B87">
            <w:pPr>
              <w:spacing w:after="120"/>
              <w:ind w:right="29"/>
              <w:jc w:val="center"/>
              <w:rPr>
                <w:b/>
                <w:sz w:val="20"/>
                <w:szCs w:val="20"/>
              </w:rPr>
            </w:pPr>
            <w:r w:rsidRPr="00377EA0">
              <w:rPr>
                <w:b/>
                <w:sz w:val="20"/>
                <w:szCs w:val="20"/>
              </w:rPr>
              <w:t>2011</w:t>
            </w:r>
          </w:p>
        </w:tc>
      </w:tr>
      <w:tr w:rsidR="00636B87" w:rsidRPr="00377EA0" w:rsidTr="00636B87">
        <w:trPr>
          <w:trHeight w:val="255"/>
        </w:trPr>
        <w:tc>
          <w:tcPr>
            <w:tcW w:w="1440" w:type="dxa"/>
            <w:noWrap/>
            <w:vAlign w:val="bottom"/>
          </w:tcPr>
          <w:p w:rsidR="00636B87" w:rsidRPr="00377EA0" w:rsidRDefault="00636B87" w:rsidP="00636B87">
            <w:pPr>
              <w:spacing w:before="60" w:after="60"/>
              <w:ind w:right="29"/>
              <w:jc w:val="both"/>
              <w:rPr>
                <w:b/>
                <w:sz w:val="20"/>
                <w:szCs w:val="20"/>
                <w:lang w:val="en-GB"/>
              </w:rPr>
            </w:pPr>
            <w:r w:rsidRPr="00377EA0">
              <w:rPr>
                <w:b/>
                <w:sz w:val="20"/>
                <w:szCs w:val="20"/>
                <w:lang w:val="en-GB"/>
              </w:rPr>
              <w:t>Total</w:t>
            </w:r>
          </w:p>
        </w:tc>
        <w:tc>
          <w:tcPr>
            <w:tcW w:w="1188"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4,525,757</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4,734,447</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4,818,845</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4,846,464</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4,886,765</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4,916,793</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4,937,261</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4,979,775</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5,017,350</w:t>
            </w:r>
          </w:p>
        </w:tc>
        <w:tc>
          <w:tcPr>
            <w:tcW w:w="1080" w:type="dxa"/>
            <w:vAlign w:val="center"/>
          </w:tcPr>
          <w:p w:rsidR="00636B87" w:rsidRPr="00377EA0" w:rsidRDefault="00636B87" w:rsidP="00636B87">
            <w:pPr>
              <w:spacing w:before="60" w:after="60"/>
              <w:ind w:right="29"/>
              <w:jc w:val="center"/>
              <w:rPr>
                <w:sz w:val="20"/>
                <w:szCs w:val="20"/>
              </w:rPr>
            </w:pPr>
            <w:r w:rsidRPr="00377EA0">
              <w:rPr>
                <w:sz w:val="20"/>
                <w:szCs w:val="20"/>
              </w:rPr>
              <w:t>4,967,625</w:t>
            </w:r>
          </w:p>
        </w:tc>
      </w:tr>
      <w:tr w:rsidR="00636B87" w:rsidRPr="00377EA0" w:rsidTr="00636B87">
        <w:trPr>
          <w:trHeight w:val="255"/>
        </w:trPr>
        <w:tc>
          <w:tcPr>
            <w:tcW w:w="1440" w:type="dxa"/>
            <w:noWrap/>
            <w:vAlign w:val="bottom"/>
          </w:tcPr>
          <w:p w:rsidR="00636B87" w:rsidRPr="00377EA0" w:rsidRDefault="00636B87" w:rsidP="00636B87">
            <w:pPr>
              <w:spacing w:before="60" w:after="60"/>
              <w:ind w:right="29"/>
              <w:jc w:val="both"/>
              <w:rPr>
                <w:b/>
                <w:sz w:val="20"/>
                <w:szCs w:val="20"/>
                <w:lang w:val="en-GB"/>
              </w:rPr>
            </w:pPr>
            <w:r w:rsidRPr="00377EA0">
              <w:rPr>
                <w:b/>
                <w:sz w:val="20"/>
                <w:szCs w:val="20"/>
                <w:lang w:val="en-GB"/>
              </w:rPr>
              <w:t>Men</w:t>
            </w:r>
          </w:p>
        </w:tc>
        <w:tc>
          <w:tcPr>
            <w:tcW w:w="1188"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2,760,116</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2,839,347</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2,859,060</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2,872,326</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2,889,789</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2,911,469</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2,923,225</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2,917,800</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2,915,550</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2,870,375</w:t>
            </w:r>
          </w:p>
        </w:tc>
      </w:tr>
      <w:tr w:rsidR="00636B87" w:rsidRPr="00377EA0" w:rsidTr="00636B87">
        <w:trPr>
          <w:trHeight w:val="255"/>
        </w:trPr>
        <w:tc>
          <w:tcPr>
            <w:tcW w:w="1440" w:type="dxa"/>
            <w:noWrap/>
            <w:vAlign w:val="bottom"/>
          </w:tcPr>
          <w:p w:rsidR="00636B87" w:rsidRPr="00377EA0" w:rsidRDefault="00636B87" w:rsidP="00636B87">
            <w:pPr>
              <w:spacing w:before="60" w:after="60"/>
              <w:ind w:right="29"/>
              <w:jc w:val="both"/>
              <w:rPr>
                <w:b/>
                <w:sz w:val="20"/>
                <w:szCs w:val="20"/>
                <w:lang w:val="en-GB"/>
              </w:rPr>
            </w:pPr>
            <w:r w:rsidRPr="00377EA0">
              <w:rPr>
                <w:b/>
                <w:sz w:val="20"/>
                <w:szCs w:val="20"/>
                <w:lang w:val="en-GB"/>
              </w:rPr>
              <w:t>Women</w:t>
            </w:r>
          </w:p>
        </w:tc>
        <w:tc>
          <w:tcPr>
            <w:tcW w:w="1188"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1,765,641</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1,895,100</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1,959,785</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1,974,137</w:t>
            </w:r>
          </w:p>
        </w:tc>
        <w:tc>
          <w:tcPr>
            <w:tcW w:w="1080" w:type="dxa"/>
            <w:noWrap/>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1,996,976</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2,005,324</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2,014,036</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2,062,000</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2,101,800</w:t>
            </w:r>
          </w:p>
        </w:tc>
        <w:tc>
          <w:tcPr>
            <w:tcW w:w="1080" w:type="dxa"/>
            <w:vAlign w:val="center"/>
          </w:tcPr>
          <w:p w:rsidR="00636B87" w:rsidRPr="00377EA0" w:rsidRDefault="00636B87" w:rsidP="00636B87">
            <w:pPr>
              <w:spacing w:before="60" w:after="60"/>
              <w:ind w:right="29"/>
              <w:jc w:val="center"/>
              <w:rPr>
                <w:sz w:val="20"/>
                <w:szCs w:val="20"/>
                <w:lang w:val="en-GB"/>
              </w:rPr>
            </w:pPr>
            <w:r w:rsidRPr="00377EA0">
              <w:rPr>
                <w:sz w:val="20"/>
                <w:szCs w:val="20"/>
                <w:lang w:val="en-GB"/>
              </w:rPr>
              <w:t>2,097,250</w:t>
            </w:r>
          </w:p>
        </w:tc>
      </w:tr>
    </w:tbl>
    <w:p w:rsidR="00636B87" w:rsidRPr="00377EA0" w:rsidRDefault="00636B87" w:rsidP="00636B87">
      <w:pPr>
        <w:autoSpaceDE w:val="0"/>
        <w:autoSpaceDN w:val="0"/>
        <w:adjustRightInd w:val="0"/>
        <w:ind w:right="26"/>
        <w:jc w:val="both"/>
        <w:rPr>
          <w:b/>
          <w:sz w:val="22"/>
          <w:szCs w:val="22"/>
          <w:u w:val="single"/>
          <w:lang w:val="en-GB"/>
        </w:rPr>
      </w:pPr>
    </w:p>
    <w:p w:rsidR="00636B87" w:rsidRPr="00377EA0" w:rsidRDefault="00636B87" w:rsidP="00636B87">
      <w:pPr>
        <w:autoSpaceDE w:val="0"/>
        <w:autoSpaceDN w:val="0"/>
        <w:adjustRightInd w:val="0"/>
        <w:ind w:right="26"/>
        <w:jc w:val="both"/>
        <w:rPr>
          <w:b/>
          <w:sz w:val="22"/>
          <w:szCs w:val="22"/>
          <w:u w:val="single"/>
          <w:lang w:val="en-GB"/>
        </w:rPr>
      </w:pPr>
    </w:p>
    <w:p w:rsidR="00636B87" w:rsidRPr="00377EA0" w:rsidRDefault="00636B87" w:rsidP="00636B87">
      <w:pPr>
        <w:ind w:right="26"/>
        <w:jc w:val="both"/>
        <w:rPr>
          <w:i/>
          <w:sz w:val="22"/>
          <w:szCs w:val="22"/>
          <w:lang w:val="en-GB"/>
        </w:rPr>
      </w:pPr>
      <w:r w:rsidRPr="00377EA0">
        <w:rPr>
          <w:i/>
          <w:sz w:val="22"/>
          <w:szCs w:val="22"/>
          <w:lang w:val="en-GB"/>
        </w:rPr>
        <w:t>Source: Hellenic Statistical Authority (EL.STAT.),</w:t>
      </w:r>
      <w:r w:rsidRPr="00377EA0">
        <w:rPr>
          <w:i/>
          <w:iCs/>
          <w:sz w:val="22"/>
          <w:szCs w:val="22"/>
          <w:lang w:val="en-GB"/>
        </w:rPr>
        <w:t xml:space="preserve"> </w:t>
      </w:r>
      <w:r w:rsidRPr="00377EA0">
        <w:rPr>
          <w:i/>
          <w:sz w:val="22"/>
          <w:szCs w:val="22"/>
          <w:lang w:val="en-GB"/>
        </w:rPr>
        <w:t>Labour Force Survey</w:t>
      </w:r>
    </w:p>
    <w:p w:rsidR="00636B87" w:rsidRPr="00377EA0" w:rsidRDefault="00636B87" w:rsidP="00636B87">
      <w:pPr>
        <w:autoSpaceDE w:val="0"/>
        <w:autoSpaceDN w:val="0"/>
        <w:adjustRightInd w:val="0"/>
        <w:ind w:right="26"/>
        <w:jc w:val="both"/>
        <w:rPr>
          <w:b/>
          <w:sz w:val="22"/>
          <w:szCs w:val="22"/>
          <w:u w:val="single"/>
          <w:lang w:val="en-GB"/>
        </w:rPr>
      </w:pPr>
    </w:p>
    <w:p w:rsidR="00636B87" w:rsidRPr="00377EA0" w:rsidRDefault="00636B87" w:rsidP="00636B87">
      <w:pPr>
        <w:autoSpaceDE w:val="0"/>
        <w:autoSpaceDN w:val="0"/>
        <w:adjustRightInd w:val="0"/>
        <w:ind w:right="26"/>
        <w:jc w:val="both"/>
        <w:rPr>
          <w:b/>
          <w:sz w:val="22"/>
          <w:szCs w:val="22"/>
          <w:lang w:val="en-GB"/>
        </w:rPr>
      </w:pPr>
      <w:r w:rsidRPr="00377EA0">
        <w:rPr>
          <w:b/>
          <w:sz w:val="22"/>
          <w:szCs w:val="22"/>
          <w:u w:val="single"/>
          <w:lang w:val="en-GB"/>
        </w:rPr>
        <w:t>Table 1B:</w:t>
      </w:r>
      <w:r w:rsidRPr="00377EA0">
        <w:rPr>
          <w:b/>
          <w:sz w:val="22"/>
          <w:szCs w:val="22"/>
          <w:lang w:val="en-GB"/>
        </w:rPr>
        <w:t xml:space="preserve"> Labour force participation (ages 15 – 64): Labour Force in total population of age 15 - 64 years</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2"/>
        <w:gridCol w:w="862"/>
        <w:gridCol w:w="862"/>
        <w:gridCol w:w="862"/>
        <w:gridCol w:w="862"/>
        <w:gridCol w:w="862"/>
        <w:gridCol w:w="862"/>
        <w:gridCol w:w="862"/>
        <w:gridCol w:w="862"/>
        <w:gridCol w:w="902"/>
        <w:gridCol w:w="736"/>
      </w:tblGrid>
      <w:tr w:rsidR="00636B87" w:rsidRPr="00377EA0" w:rsidTr="00636B87">
        <w:trPr>
          <w:trHeight w:val="266"/>
        </w:trPr>
        <w:tc>
          <w:tcPr>
            <w:tcW w:w="1042" w:type="dxa"/>
            <w:noWrap/>
            <w:vAlign w:val="bottom"/>
          </w:tcPr>
          <w:p w:rsidR="00636B87" w:rsidRPr="00377EA0" w:rsidRDefault="00636B87" w:rsidP="00636B87">
            <w:pPr>
              <w:spacing w:after="120"/>
              <w:ind w:left="-144" w:right="29"/>
              <w:jc w:val="both"/>
              <w:rPr>
                <w:b/>
                <w:color w:val="002060"/>
                <w:sz w:val="22"/>
                <w:szCs w:val="22"/>
                <w:lang w:val="en-GB"/>
              </w:rPr>
            </w:pPr>
            <w:r w:rsidRPr="00377EA0">
              <w:rPr>
                <w:b/>
                <w:sz w:val="22"/>
                <w:szCs w:val="22"/>
                <w:lang w:val="en-GB"/>
              </w:rPr>
              <w:t> </w:t>
            </w:r>
            <w:r w:rsidRPr="00377EA0">
              <w:rPr>
                <w:b/>
                <w:color w:val="002060"/>
                <w:sz w:val="22"/>
                <w:szCs w:val="22"/>
                <w:lang w:val="en-GB"/>
              </w:rPr>
              <w:t>Greece</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1998</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2003</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2004</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2005</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2006</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2007</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2008</w:t>
            </w:r>
          </w:p>
        </w:tc>
        <w:tc>
          <w:tcPr>
            <w:tcW w:w="862" w:type="dxa"/>
            <w:noWrap/>
            <w:vAlign w:val="center"/>
          </w:tcPr>
          <w:p w:rsidR="00636B87" w:rsidRPr="00377EA0" w:rsidRDefault="00636B87" w:rsidP="00636B87">
            <w:pPr>
              <w:spacing w:after="120"/>
              <w:ind w:left="-144" w:right="29"/>
              <w:jc w:val="center"/>
              <w:rPr>
                <w:b/>
                <w:sz w:val="22"/>
                <w:szCs w:val="22"/>
                <w:lang w:val="en-GB"/>
              </w:rPr>
            </w:pPr>
            <w:r w:rsidRPr="00377EA0">
              <w:rPr>
                <w:b/>
                <w:sz w:val="22"/>
                <w:szCs w:val="22"/>
                <w:lang w:val="en-GB"/>
              </w:rPr>
              <w:t>2009</w:t>
            </w:r>
          </w:p>
        </w:tc>
        <w:tc>
          <w:tcPr>
            <w:tcW w:w="902" w:type="dxa"/>
          </w:tcPr>
          <w:p w:rsidR="00636B87" w:rsidRPr="00377EA0" w:rsidRDefault="00636B87" w:rsidP="00636B87">
            <w:pPr>
              <w:spacing w:after="120"/>
              <w:ind w:left="-144" w:right="29"/>
              <w:jc w:val="center"/>
              <w:rPr>
                <w:b/>
                <w:sz w:val="22"/>
                <w:szCs w:val="22"/>
                <w:lang w:val="en-GB"/>
              </w:rPr>
            </w:pPr>
            <w:r w:rsidRPr="00377EA0">
              <w:rPr>
                <w:b/>
                <w:sz w:val="22"/>
                <w:szCs w:val="22"/>
                <w:lang w:val="en-GB"/>
              </w:rPr>
              <w:t>2010</w:t>
            </w:r>
          </w:p>
        </w:tc>
        <w:tc>
          <w:tcPr>
            <w:tcW w:w="736" w:type="dxa"/>
          </w:tcPr>
          <w:p w:rsidR="00636B87" w:rsidRPr="00377EA0" w:rsidRDefault="00636B87" w:rsidP="00636B87">
            <w:pPr>
              <w:spacing w:after="120"/>
              <w:ind w:left="-144" w:right="29"/>
              <w:jc w:val="center"/>
              <w:rPr>
                <w:b/>
                <w:sz w:val="22"/>
                <w:szCs w:val="22"/>
                <w:lang w:val="en-GB"/>
              </w:rPr>
            </w:pPr>
            <w:r w:rsidRPr="00377EA0">
              <w:rPr>
                <w:b/>
                <w:sz w:val="22"/>
                <w:szCs w:val="22"/>
                <w:lang w:val="en-GB"/>
              </w:rPr>
              <w:t>2011</w:t>
            </w:r>
          </w:p>
        </w:tc>
      </w:tr>
      <w:tr w:rsidR="00636B87" w:rsidRPr="00377EA0" w:rsidTr="00636B87">
        <w:trPr>
          <w:trHeight w:val="266"/>
        </w:trPr>
        <w:tc>
          <w:tcPr>
            <w:tcW w:w="1042" w:type="dxa"/>
            <w:noWrap/>
            <w:vAlign w:val="bottom"/>
          </w:tcPr>
          <w:p w:rsidR="00636B87" w:rsidRPr="00377EA0" w:rsidRDefault="00636B87" w:rsidP="00636B87">
            <w:pPr>
              <w:spacing w:before="60" w:after="60"/>
              <w:ind w:left="-29" w:right="29"/>
              <w:jc w:val="both"/>
              <w:rPr>
                <w:b/>
                <w:bCs/>
                <w:sz w:val="22"/>
                <w:szCs w:val="22"/>
                <w:lang w:val="en-GB"/>
              </w:rPr>
            </w:pPr>
            <w:r w:rsidRPr="00377EA0">
              <w:rPr>
                <w:b/>
                <w:sz w:val="22"/>
                <w:szCs w:val="22"/>
                <w:lang w:val="en-GB"/>
              </w:rPr>
              <w:t>Total</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63.2%</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65.2%</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66.5%</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66.8%</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67.0%</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67.0%</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67.1%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67.8%</w:t>
            </w:r>
          </w:p>
        </w:tc>
        <w:tc>
          <w:tcPr>
            <w:tcW w:w="902"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68.2%</w:t>
            </w:r>
          </w:p>
        </w:tc>
        <w:tc>
          <w:tcPr>
            <w:tcW w:w="736"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67.7%</w:t>
            </w:r>
          </w:p>
        </w:tc>
      </w:tr>
      <w:tr w:rsidR="00636B87" w:rsidRPr="00377EA0" w:rsidTr="00636B87">
        <w:trPr>
          <w:trHeight w:val="266"/>
        </w:trPr>
        <w:tc>
          <w:tcPr>
            <w:tcW w:w="1042" w:type="dxa"/>
            <w:noWrap/>
            <w:vAlign w:val="bottom"/>
          </w:tcPr>
          <w:p w:rsidR="00636B87" w:rsidRPr="00377EA0" w:rsidRDefault="00636B87" w:rsidP="00636B87">
            <w:pPr>
              <w:spacing w:before="60" w:after="60"/>
              <w:ind w:left="-29" w:right="29"/>
              <w:jc w:val="both"/>
              <w:rPr>
                <w:b/>
                <w:sz w:val="22"/>
                <w:szCs w:val="22"/>
                <w:lang w:val="en-GB"/>
              </w:rPr>
            </w:pPr>
            <w:r w:rsidRPr="00377EA0">
              <w:rPr>
                <w:b/>
                <w:sz w:val="22"/>
                <w:szCs w:val="22"/>
                <w:lang w:val="en-GB"/>
              </w:rPr>
              <w:t>Men</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77.6%</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78.3%</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79.0%</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79.2%</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79.0%</w:t>
            </w:r>
          </w:p>
        </w:tc>
        <w:tc>
          <w:tcPr>
            <w:tcW w:w="902"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78.9%</w:t>
            </w:r>
          </w:p>
        </w:tc>
        <w:tc>
          <w:tcPr>
            <w:tcW w:w="736"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77.7%</w:t>
            </w:r>
          </w:p>
        </w:tc>
      </w:tr>
      <w:tr w:rsidR="00636B87" w:rsidRPr="00377EA0" w:rsidTr="00636B87">
        <w:trPr>
          <w:trHeight w:val="266"/>
        </w:trPr>
        <w:tc>
          <w:tcPr>
            <w:tcW w:w="1042" w:type="dxa"/>
            <w:noWrap/>
            <w:vAlign w:val="bottom"/>
          </w:tcPr>
          <w:p w:rsidR="00636B87" w:rsidRPr="00377EA0" w:rsidRDefault="00636B87" w:rsidP="00636B87">
            <w:pPr>
              <w:spacing w:before="60" w:after="60"/>
              <w:ind w:left="-29" w:right="29"/>
              <w:jc w:val="both"/>
              <w:rPr>
                <w:b/>
                <w:sz w:val="22"/>
                <w:szCs w:val="22"/>
                <w:lang w:val="en-GB"/>
              </w:rPr>
            </w:pPr>
            <w:r w:rsidRPr="00377EA0">
              <w:rPr>
                <w:b/>
                <w:sz w:val="22"/>
                <w:szCs w:val="22"/>
                <w:lang w:val="en-GB"/>
              </w:rPr>
              <w:t>Women</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49.0%</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52.2%</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54.1%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54.5%</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55.0%</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54.9%</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55.1%</w:t>
            </w:r>
          </w:p>
        </w:tc>
        <w:tc>
          <w:tcPr>
            <w:tcW w:w="862" w:type="dxa"/>
            <w:noWrap/>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56.5%</w:t>
            </w:r>
          </w:p>
        </w:tc>
        <w:tc>
          <w:tcPr>
            <w:tcW w:w="902"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57.6%</w:t>
            </w:r>
          </w:p>
        </w:tc>
        <w:tc>
          <w:tcPr>
            <w:tcW w:w="736" w:type="dxa"/>
            <w:vAlign w:val="center"/>
          </w:tcPr>
          <w:p w:rsidR="00636B87" w:rsidRPr="00377EA0" w:rsidRDefault="00636B87" w:rsidP="00636B87">
            <w:pPr>
              <w:spacing w:before="60" w:after="60"/>
              <w:ind w:left="-144" w:right="29"/>
              <w:jc w:val="center"/>
              <w:rPr>
                <w:sz w:val="22"/>
                <w:szCs w:val="22"/>
                <w:lang w:val="en-GB"/>
              </w:rPr>
            </w:pPr>
            <w:r w:rsidRPr="00377EA0">
              <w:rPr>
                <w:sz w:val="22"/>
                <w:szCs w:val="22"/>
                <w:lang w:val="en-GB"/>
              </w:rPr>
              <w:t>57,5%</w:t>
            </w:r>
          </w:p>
        </w:tc>
      </w:tr>
    </w:tbl>
    <w:p w:rsidR="00636B87" w:rsidRPr="00377EA0" w:rsidRDefault="00636B87" w:rsidP="00636B87">
      <w:pPr>
        <w:pStyle w:val="Caption"/>
        <w:rPr>
          <w:sz w:val="22"/>
          <w:szCs w:val="22"/>
        </w:rPr>
      </w:pPr>
      <w:r w:rsidRPr="00377EA0">
        <w:rPr>
          <w:i w:val="0"/>
          <w:sz w:val="22"/>
          <w:szCs w:val="22"/>
        </w:rPr>
        <w:t>Source: Hellenic Statistical Authority, Labour Force Survey</w:t>
      </w:r>
    </w:p>
    <w:p w:rsidR="00636B87" w:rsidRPr="00377EA0" w:rsidRDefault="00636B87" w:rsidP="00636B87">
      <w:pPr>
        <w:rPr>
          <w:sz w:val="22"/>
          <w:szCs w:val="22"/>
          <w:lang w:val="en-GB"/>
        </w:rPr>
      </w:pPr>
    </w:p>
    <w:p w:rsidR="00636B87" w:rsidRPr="00377EA0" w:rsidRDefault="00636B87" w:rsidP="00636B87">
      <w:pPr>
        <w:autoSpaceDE w:val="0"/>
        <w:autoSpaceDN w:val="0"/>
        <w:adjustRightInd w:val="0"/>
        <w:ind w:right="29"/>
        <w:jc w:val="both"/>
        <w:rPr>
          <w:b/>
          <w:sz w:val="22"/>
          <w:szCs w:val="22"/>
          <w:lang w:val="en-GB"/>
        </w:rPr>
      </w:pPr>
      <w:r w:rsidRPr="00377EA0">
        <w:rPr>
          <w:b/>
          <w:sz w:val="22"/>
          <w:szCs w:val="22"/>
          <w:u w:val="single"/>
          <w:lang w:val="en-GB"/>
        </w:rPr>
        <w:t>Table 2A:</w:t>
      </w:r>
      <w:r w:rsidRPr="00377EA0">
        <w:rPr>
          <w:b/>
          <w:sz w:val="22"/>
          <w:szCs w:val="22"/>
          <w:lang w:val="en-GB"/>
        </w:rPr>
        <w:t xml:space="preserve"> Persons in employment (15+)</w:t>
      </w:r>
    </w:p>
    <w:tbl>
      <w:tblPr>
        <w:tblpPr w:leftFromText="180" w:rightFromText="180" w:vertAnchor="text" w:horzAnchor="margin" w:tblpY="111"/>
        <w:tblW w:w="1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9"/>
        <w:gridCol w:w="1125"/>
        <w:gridCol w:w="1125"/>
        <w:gridCol w:w="1125"/>
        <w:gridCol w:w="1125"/>
        <w:gridCol w:w="1125"/>
        <w:gridCol w:w="1125"/>
        <w:gridCol w:w="1125"/>
        <w:gridCol w:w="1125"/>
        <w:gridCol w:w="1125"/>
        <w:gridCol w:w="1125"/>
      </w:tblGrid>
      <w:tr w:rsidR="00636B87" w:rsidRPr="00377EA0" w:rsidTr="00636B87">
        <w:trPr>
          <w:trHeight w:val="258"/>
        </w:trPr>
        <w:tc>
          <w:tcPr>
            <w:tcW w:w="912" w:type="dxa"/>
            <w:noWrap/>
            <w:vAlign w:val="bottom"/>
          </w:tcPr>
          <w:p w:rsidR="00636B87" w:rsidRPr="00377EA0" w:rsidRDefault="00636B87" w:rsidP="00636B87">
            <w:pPr>
              <w:spacing w:after="120"/>
              <w:ind w:right="29"/>
              <w:jc w:val="both"/>
              <w:rPr>
                <w:b/>
                <w:color w:val="002060"/>
                <w:sz w:val="22"/>
                <w:szCs w:val="22"/>
                <w:lang w:val="en-GB"/>
              </w:rPr>
            </w:pPr>
            <w:r w:rsidRPr="00377EA0">
              <w:rPr>
                <w:b/>
                <w:color w:val="002060"/>
                <w:sz w:val="22"/>
                <w:szCs w:val="22"/>
                <w:lang w:val="en-GB"/>
              </w:rPr>
              <w:t>Greece</w:t>
            </w:r>
          </w:p>
        </w:tc>
        <w:tc>
          <w:tcPr>
            <w:tcW w:w="1072"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1998</w:t>
            </w:r>
          </w:p>
        </w:tc>
        <w:tc>
          <w:tcPr>
            <w:tcW w:w="1045"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2003</w:t>
            </w:r>
          </w:p>
        </w:tc>
        <w:tc>
          <w:tcPr>
            <w:tcW w:w="1118"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2004</w:t>
            </w:r>
          </w:p>
        </w:tc>
        <w:tc>
          <w:tcPr>
            <w:tcW w:w="1080"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2005</w:t>
            </w:r>
          </w:p>
        </w:tc>
        <w:tc>
          <w:tcPr>
            <w:tcW w:w="1080"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2006</w:t>
            </w:r>
          </w:p>
        </w:tc>
        <w:tc>
          <w:tcPr>
            <w:tcW w:w="1080" w:type="dxa"/>
            <w:noWrap/>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2007</w:t>
            </w:r>
          </w:p>
        </w:tc>
        <w:tc>
          <w:tcPr>
            <w:tcW w:w="1115" w:type="dxa"/>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2008</w:t>
            </w:r>
          </w:p>
        </w:tc>
        <w:tc>
          <w:tcPr>
            <w:tcW w:w="1066" w:type="dxa"/>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2009</w:t>
            </w:r>
          </w:p>
        </w:tc>
        <w:tc>
          <w:tcPr>
            <w:tcW w:w="1066" w:type="dxa"/>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2010</w:t>
            </w:r>
          </w:p>
        </w:tc>
        <w:tc>
          <w:tcPr>
            <w:tcW w:w="1066" w:type="dxa"/>
            <w:vAlign w:val="center"/>
          </w:tcPr>
          <w:p w:rsidR="00636B87" w:rsidRPr="00377EA0" w:rsidRDefault="00636B87" w:rsidP="00636B87">
            <w:pPr>
              <w:spacing w:after="60"/>
              <w:ind w:right="29"/>
              <w:jc w:val="center"/>
              <w:rPr>
                <w:b/>
                <w:sz w:val="22"/>
                <w:szCs w:val="22"/>
                <w:lang w:val="en-GB"/>
              </w:rPr>
            </w:pPr>
            <w:r w:rsidRPr="00377EA0">
              <w:rPr>
                <w:b/>
                <w:sz w:val="22"/>
                <w:szCs w:val="22"/>
                <w:lang w:val="en-GB"/>
              </w:rPr>
              <w:t>2011</w:t>
            </w:r>
          </w:p>
        </w:tc>
      </w:tr>
      <w:tr w:rsidR="00636B87" w:rsidRPr="00377EA0" w:rsidTr="00636B87">
        <w:trPr>
          <w:trHeight w:val="258"/>
        </w:trPr>
        <w:tc>
          <w:tcPr>
            <w:tcW w:w="912" w:type="dxa"/>
            <w:noWrap/>
            <w:vAlign w:val="bottom"/>
          </w:tcPr>
          <w:p w:rsidR="00636B87" w:rsidRPr="00377EA0" w:rsidRDefault="00636B87" w:rsidP="00636B87">
            <w:pPr>
              <w:spacing w:after="60"/>
              <w:ind w:right="29"/>
              <w:jc w:val="both"/>
              <w:outlineLvl w:val="8"/>
              <w:rPr>
                <w:b/>
                <w:bCs/>
                <w:sz w:val="22"/>
                <w:szCs w:val="22"/>
                <w:lang w:val="en-GB"/>
              </w:rPr>
            </w:pPr>
            <w:r w:rsidRPr="00377EA0">
              <w:rPr>
                <w:b/>
                <w:bCs/>
                <w:sz w:val="22"/>
                <w:szCs w:val="22"/>
                <w:lang w:val="en-GB"/>
              </w:rPr>
              <w:t>Total</w:t>
            </w:r>
          </w:p>
        </w:tc>
        <w:tc>
          <w:tcPr>
            <w:tcW w:w="107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4,017,868</w:t>
            </w:r>
          </w:p>
        </w:tc>
        <w:tc>
          <w:tcPr>
            <w:tcW w:w="1045"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4,274,487</w:t>
            </w:r>
          </w:p>
        </w:tc>
        <w:tc>
          <w:tcPr>
            <w:tcW w:w="1118"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4,313,156</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4,368,974</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4,452,300</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4,509,874</w:t>
            </w:r>
          </w:p>
        </w:tc>
        <w:tc>
          <w:tcPr>
            <w:tcW w:w="1115"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4,559,388</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4,508,650</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4,388,625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4,090,700</w:t>
            </w:r>
          </w:p>
        </w:tc>
      </w:tr>
      <w:tr w:rsidR="00636B87" w:rsidRPr="00377EA0" w:rsidTr="00636B87">
        <w:trPr>
          <w:trHeight w:val="258"/>
        </w:trPr>
        <w:tc>
          <w:tcPr>
            <w:tcW w:w="912" w:type="dxa"/>
            <w:noWrap/>
            <w:vAlign w:val="bottom"/>
          </w:tcPr>
          <w:p w:rsidR="00636B87" w:rsidRPr="00377EA0" w:rsidRDefault="00636B87" w:rsidP="00636B87">
            <w:pPr>
              <w:spacing w:after="60"/>
              <w:ind w:right="29"/>
              <w:jc w:val="both"/>
              <w:rPr>
                <w:b/>
                <w:sz w:val="22"/>
                <w:szCs w:val="22"/>
                <w:lang w:val="en-GB"/>
              </w:rPr>
            </w:pPr>
            <w:r w:rsidRPr="00377EA0">
              <w:rPr>
                <w:b/>
                <w:sz w:val="22"/>
                <w:szCs w:val="22"/>
                <w:lang w:val="en-GB"/>
              </w:rPr>
              <w:t>Men</w:t>
            </w:r>
          </w:p>
        </w:tc>
        <w:tc>
          <w:tcPr>
            <w:tcW w:w="107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2,556,202</w:t>
            </w:r>
          </w:p>
        </w:tc>
        <w:tc>
          <w:tcPr>
            <w:tcW w:w="1045"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2,663,207</w:t>
            </w:r>
          </w:p>
        </w:tc>
        <w:tc>
          <w:tcPr>
            <w:tcW w:w="1118"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2,670,908</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2,696,830</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2,727,379</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2,760,339</w:t>
            </w:r>
          </w:p>
        </w:tc>
        <w:tc>
          <w:tcPr>
            <w:tcW w:w="1115"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2,775,324</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2,717,825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2,626,825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2,441,475</w:t>
            </w:r>
          </w:p>
        </w:tc>
      </w:tr>
      <w:tr w:rsidR="00636B87" w:rsidRPr="00377EA0" w:rsidTr="00636B87">
        <w:trPr>
          <w:trHeight w:val="258"/>
        </w:trPr>
        <w:tc>
          <w:tcPr>
            <w:tcW w:w="912" w:type="dxa"/>
            <w:noWrap/>
            <w:vAlign w:val="bottom"/>
          </w:tcPr>
          <w:p w:rsidR="00636B87" w:rsidRPr="00377EA0" w:rsidRDefault="00636B87" w:rsidP="00636B87">
            <w:pPr>
              <w:spacing w:after="60"/>
              <w:ind w:right="29"/>
              <w:jc w:val="both"/>
              <w:rPr>
                <w:b/>
                <w:sz w:val="22"/>
                <w:szCs w:val="22"/>
                <w:lang w:val="en-GB"/>
              </w:rPr>
            </w:pPr>
            <w:r w:rsidRPr="00377EA0">
              <w:rPr>
                <w:b/>
                <w:sz w:val="22"/>
                <w:szCs w:val="22"/>
                <w:lang w:val="en-GB"/>
              </w:rPr>
              <w:t>Women</w:t>
            </w:r>
          </w:p>
        </w:tc>
        <w:tc>
          <w:tcPr>
            <w:tcW w:w="107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1,461,666</w:t>
            </w:r>
          </w:p>
        </w:tc>
        <w:tc>
          <w:tcPr>
            <w:tcW w:w="1045"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1,611,280</w:t>
            </w:r>
          </w:p>
        </w:tc>
        <w:tc>
          <w:tcPr>
            <w:tcW w:w="1118"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1,642,247</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1,672,144</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1,724,921</w:t>
            </w:r>
          </w:p>
        </w:tc>
        <w:tc>
          <w:tcPr>
            <w:tcW w:w="1080"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1,749,535</w:t>
            </w:r>
          </w:p>
        </w:tc>
        <w:tc>
          <w:tcPr>
            <w:tcW w:w="1115"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1,784,065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1,790,875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1,761,825</w:t>
            </w:r>
          </w:p>
        </w:tc>
        <w:tc>
          <w:tcPr>
            <w:tcW w:w="1066"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1,649,250</w:t>
            </w:r>
          </w:p>
        </w:tc>
      </w:tr>
    </w:tbl>
    <w:p w:rsidR="00636B87" w:rsidRPr="00377EA0" w:rsidRDefault="00636B87" w:rsidP="00636B87">
      <w:pPr>
        <w:autoSpaceDE w:val="0"/>
        <w:autoSpaceDN w:val="0"/>
        <w:adjustRightInd w:val="0"/>
        <w:ind w:right="26"/>
        <w:jc w:val="both"/>
        <w:rPr>
          <w:i/>
          <w:sz w:val="22"/>
          <w:szCs w:val="22"/>
          <w:lang w:val="en-GB"/>
        </w:rPr>
      </w:pPr>
    </w:p>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Source: Hellenic Statistical Authority</w:t>
      </w:r>
      <w:r w:rsidRPr="00377EA0">
        <w:rPr>
          <w:i/>
          <w:iCs/>
          <w:sz w:val="22"/>
          <w:szCs w:val="22"/>
          <w:lang w:val="en-GB"/>
        </w:rPr>
        <w:t xml:space="preserve">, </w:t>
      </w:r>
      <w:r w:rsidRPr="00377EA0">
        <w:rPr>
          <w:i/>
          <w:sz w:val="22"/>
          <w:szCs w:val="22"/>
          <w:lang w:val="en-GB"/>
        </w:rPr>
        <w:t>Labour Force Survey</w:t>
      </w:r>
    </w:p>
    <w:p w:rsidR="00636B87" w:rsidRPr="00377EA0" w:rsidRDefault="00636B87" w:rsidP="00636B87">
      <w:pPr>
        <w:autoSpaceDE w:val="0"/>
        <w:autoSpaceDN w:val="0"/>
        <w:adjustRightInd w:val="0"/>
        <w:spacing w:after="60"/>
        <w:ind w:right="29"/>
        <w:jc w:val="both"/>
        <w:rPr>
          <w:b/>
          <w:bCs/>
          <w:sz w:val="22"/>
          <w:szCs w:val="22"/>
          <w:lang w:val="en-GB"/>
        </w:rPr>
      </w:pPr>
      <w:r w:rsidRPr="00377EA0">
        <w:rPr>
          <w:b/>
          <w:sz w:val="22"/>
          <w:szCs w:val="22"/>
          <w:u w:val="single"/>
          <w:lang w:val="en-GB"/>
        </w:rPr>
        <w:t>Table 2Β:</w:t>
      </w:r>
      <w:r w:rsidRPr="00377EA0">
        <w:rPr>
          <w:b/>
          <w:bCs/>
          <w:sz w:val="22"/>
          <w:szCs w:val="22"/>
          <w:lang w:val="en-GB"/>
        </w:rPr>
        <w:t xml:space="preserve"> Employment rate </w:t>
      </w:r>
      <w:r w:rsidRPr="00377EA0">
        <w:rPr>
          <w:b/>
          <w:sz w:val="22"/>
          <w:szCs w:val="22"/>
          <w:lang w:val="en-GB"/>
        </w:rPr>
        <w:t xml:space="preserve">for the 15-64 age group </w:t>
      </w:r>
    </w:p>
    <w:p w:rsidR="00636B87" w:rsidRPr="00377EA0" w:rsidRDefault="00636B87" w:rsidP="00636B87">
      <w:pPr>
        <w:spacing w:after="60"/>
        <w:ind w:right="29"/>
        <w:jc w:val="both"/>
        <w:rPr>
          <w:b/>
          <w:bCs/>
          <w:sz w:val="22"/>
          <w:szCs w:val="22"/>
          <w:lang w:val="en-GB"/>
        </w:rPr>
      </w:pPr>
      <w:r w:rsidRPr="00377EA0">
        <w:rPr>
          <w:b/>
          <w:bCs/>
          <w:sz w:val="22"/>
          <w:szCs w:val="22"/>
          <w:lang w:val="en-GB"/>
        </w:rPr>
        <w:t>Persons in employment of age group 15-64 as a proportion of total population in the same age group. Breakdown by sex</w:t>
      </w:r>
    </w:p>
    <w:tbl>
      <w:tblPr>
        <w:tblpPr w:leftFromText="180" w:rightFromText="180" w:vertAnchor="text" w:horzAnchor="margin" w:tblpY="50"/>
        <w:tblW w:w="10249" w:type="dxa"/>
        <w:tblLook w:val="0000"/>
      </w:tblPr>
      <w:tblGrid>
        <w:gridCol w:w="1054"/>
        <w:gridCol w:w="836"/>
        <w:gridCol w:w="836"/>
        <w:gridCol w:w="836"/>
        <w:gridCol w:w="836"/>
        <w:gridCol w:w="836"/>
        <w:gridCol w:w="836"/>
        <w:gridCol w:w="927"/>
        <w:gridCol w:w="928"/>
        <w:gridCol w:w="1162"/>
        <w:gridCol w:w="1162"/>
      </w:tblGrid>
      <w:tr w:rsidR="00636B87" w:rsidRPr="00377EA0" w:rsidTr="00636B87">
        <w:trPr>
          <w:trHeight w:val="255"/>
        </w:trPr>
        <w:tc>
          <w:tcPr>
            <w:tcW w:w="1054"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color w:val="002060"/>
                <w:sz w:val="22"/>
                <w:szCs w:val="22"/>
                <w:lang w:val="en-GB"/>
              </w:rPr>
            </w:pPr>
            <w:r w:rsidRPr="00377EA0">
              <w:rPr>
                <w:sz w:val="22"/>
                <w:szCs w:val="22"/>
                <w:lang w:val="en-GB"/>
              </w:rPr>
              <w:t> </w:t>
            </w:r>
            <w:r w:rsidRPr="00377EA0">
              <w:rPr>
                <w:color w:val="002060"/>
                <w:sz w:val="22"/>
                <w:szCs w:val="22"/>
                <w:lang w:val="en-GB"/>
              </w:rPr>
              <w:t>Greece</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1998</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2003</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2004</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2005</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2006</w:t>
            </w:r>
          </w:p>
        </w:tc>
        <w:tc>
          <w:tcPr>
            <w:tcW w:w="83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2007</w:t>
            </w:r>
          </w:p>
        </w:tc>
        <w:tc>
          <w:tcPr>
            <w:tcW w:w="927"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2008</w:t>
            </w:r>
          </w:p>
        </w:tc>
        <w:tc>
          <w:tcPr>
            <w:tcW w:w="92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2009</w:t>
            </w:r>
          </w:p>
        </w:tc>
        <w:tc>
          <w:tcPr>
            <w:tcW w:w="11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2010</w:t>
            </w:r>
          </w:p>
        </w:tc>
        <w:tc>
          <w:tcPr>
            <w:tcW w:w="11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2011</w:t>
            </w:r>
          </w:p>
        </w:tc>
      </w:tr>
      <w:tr w:rsidR="00636B87" w:rsidRPr="00377EA0" w:rsidTr="00636B87">
        <w:trPr>
          <w:trHeight w:val="255"/>
        </w:trPr>
        <w:tc>
          <w:tcPr>
            <w:tcW w:w="1054"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outlineLvl w:val="8"/>
              <w:rPr>
                <w:b/>
                <w:bCs/>
                <w:sz w:val="22"/>
                <w:szCs w:val="22"/>
                <w:lang w:val="en-GB"/>
              </w:rPr>
            </w:pPr>
            <w:r w:rsidRPr="00377EA0">
              <w:rPr>
                <w:b/>
                <w:bCs/>
                <w:sz w:val="22"/>
                <w:szCs w:val="22"/>
                <w:lang w:val="en-GB"/>
              </w:rPr>
              <w:t>Total</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56.0%</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58.7%</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59.4%</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60.1%</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61.0%</w:t>
            </w:r>
          </w:p>
        </w:tc>
        <w:tc>
          <w:tcPr>
            <w:tcW w:w="83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61.4%</w:t>
            </w:r>
          </w:p>
        </w:tc>
        <w:tc>
          <w:tcPr>
            <w:tcW w:w="927"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61.9%</w:t>
            </w:r>
          </w:p>
        </w:tc>
        <w:tc>
          <w:tcPr>
            <w:tcW w:w="92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61.2%</w:t>
            </w:r>
          </w:p>
        </w:tc>
        <w:tc>
          <w:tcPr>
            <w:tcW w:w="116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center"/>
              <w:rPr>
                <w:sz w:val="22"/>
                <w:szCs w:val="22"/>
                <w:lang w:val="en-GB"/>
              </w:rPr>
            </w:pPr>
            <w:r w:rsidRPr="00377EA0">
              <w:rPr>
                <w:sz w:val="22"/>
                <w:szCs w:val="22"/>
                <w:lang w:val="en-GB"/>
              </w:rPr>
              <w:t>59.6%</w:t>
            </w:r>
          </w:p>
        </w:tc>
        <w:tc>
          <w:tcPr>
            <w:tcW w:w="11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55.6%</w:t>
            </w:r>
          </w:p>
        </w:tc>
      </w:tr>
      <w:tr w:rsidR="00636B87" w:rsidRPr="00377EA0" w:rsidTr="00636B87">
        <w:trPr>
          <w:trHeight w:val="255"/>
        </w:trPr>
        <w:tc>
          <w:tcPr>
            <w:tcW w:w="1054"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Men</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71.7%</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73.4%</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73.7%</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74.2%</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74.6%</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74.9%</w:t>
            </w:r>
          </w:p>
        </w:tc>
        <w:tc>
          <w:tcPr>
            <w:tcW w:w="927"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75.0%</w:t>
            </w:r>
          </w:p>
        </w:tc>
        <w:tc>
          <w:tcPr>
            <w:tcW w:w="92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73.5%</w:t>
            </w:r>
          </w:p>
        </w:tc>
        <w:tc>
          <w:tcPr>
            <w:tcW w:w="116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center"/>
              <w:rPr>
                <w:sz w:val="22"/>
                <w:szCs w:val="22"/>
                <w:lang w:val="en-GB"/>
              </w:rPr>
            </w:pPr>
            <w:r w:rsidRPr="00377EA0">
              <w:rPr>
                <w:sz w:val="22"/>
                <w:szCs w:val="22"/>
                <w:lang w:val="en-GB"/>
              </w:rPr>
              <w:t>70.9%</w:t>
            </w:r>
          </w:p>
        </w:tc>
        <w:tc>
          <w:tcPr>
            <w:tcW w:w="11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65.9%</w:t>
            </w:r>
          </w:p>
        </w:tc>
      </w:tr>
      <w:tr w:rsidR="00636B87" w:rsidRPr="00377EA0" w:rsidTr="00636B87">
        <w:trPr>
          <w:trHeight w:val="187"/>
        </w:trPr>
        <w:tc>
          <w:tcPr>
            <w:tcW w:w="1054"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Women</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40.5%</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44.3%</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45.2%</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46.1%</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47.4%</w:t>
            </w:r>
          </w:p>
        </w:tc>
        <w:tc>
          <w:tcPr>
            <w:tcW w:w="836"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center"/>
              <w:rPr>
                <w:sz w:val="22"/>
                <w:szCs w:val="22"/>
                <w:lang w:val="en-GB"/>
              </w:rPr>
            </w:pPr>
            <w:r w:rsidRPr="00377EA0">
              <w:rPr>
                <w:sz w:val="22"/>
                <w:szCs w:val="22"/>
                <w:lang w:val="en-GB"/>
              </w:rPr>
              <w:t>47.9%</w:t>
            </w:r>
          </w:p>
        </w:tc>
        <w:tc>
          <w:tcPr>
            <w:tcW w:w="927"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48.7%</w:t>
            </w:r>
          </w:p>
        </w:tc>
        <w:tc>
          <w:tcPr>
            <w:tcW w:w="92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48.9%</w:t>
            </w:r>
          </w:p>
        </w:tc>
        <w:tc>
          <w:tcPr>
            <w:tcW w:w="116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center"/>
              <w:rPr>
                <w:sz w:val="22"/>
                <w:szCs w:val="22"/>
                <w:lang w:val="en-GB"/>
              </w:rPr>
            </w:pPr>
            <w:r w:rsidRPr="00377EA0">
              <w:rPr>
                <w:sz w:val="22"/>
                <w:szCs w:val="22"/>
                <w:lang w:val="en-GB"/>
              </w:rPr>
              <w:t>48.1%</w:t>
            </w:r>
          </w:p>
        </w:tc>
        <w:tc>
          <w:tcPr>
            <w:tcW w:w="11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45.1%</w:t>
            </w:r>
          </w:p>
        </w:tc>
      </w:tr>
    </w:tbl>
    <w:p w:rsidR="00636B87" w:rsidRPr="00377EA0" w:rsidRDefault="00636B87" w:rsidP="00636B87">
      <w:pPr>
        <w:pStyle w:val="Heading1"/>
        <w:rPr>
          <w:rFonts w:ascii="Times New Roman" w:hAnsi="Times New Roman" w:cs="Times New Roman"/>
          <w:sz w:val="22"/>
          <w:szCs w:val="22"/>
          <w:lang w:val="en-GB"/>
        </w:rPr>
      </w:pPr>
      <w:r w:rsidRPr="00377EA0">
        <w:rPr>
          <w:rFonts w:ascii="Times New Roman" w:hAnsi="Times New Roman" w:cs="Times New Roman"/>
          <w:i/>
          <w:sz w:val="22"/>
          <w:szCs w:val="22"/>
          <w:lang w:val="en-GB"/>
        </w:rPr>
        <w:t xml:space="preserve"> Hellenic Statistical Authority, Labour Force Survey</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636B87" w:rsidRPr="00377EA0" w:rsidRDefault="00636B87" w:rsidP="00636B87">
      <w:pPr>
        <w:ind w:right="26"/>
        <w:jc w:val="both"/>
        <w:rPr>
          <w:b/>
          <w:sz w:val="22"/>
          <w:szCs w:val="22"/>
          <w:lang w:val="en-GB"/>
        </w:rPr>
      </w:pPr>
      <w:r w:rsidRPr="00377EA0">
        <w:rPr>
          <w:b/>
          <w:sz w:val="22"/>
          <w:szCs w:val="22"/>
          <w:u w:val="single"/>
          <w:lang w:val="en-GB"/>
        </w:rPr>
        <w:t>Table 2C:</w:t>
      </w:r>
      <w:r w:rsidRPr="00377EA0">
        <w:rPr>
          <w:b/>
          <w:sz w:val="22"/>
          <w:szCs w:val="22"/>
          <w:lang w:val="en-GB"/>
        </w:rPr>
        <w:t xml:space="preserve"> </w:t>
      </w:r>
      <w:r w:rsidRPr="00377EA0">
        <w:rPr>
          <w:b/>
          <w:bCs/>
          <w:sz w:val="22"/>
          <w:szCs w:val="22"/>
          <w:lang w:val="en-GB"/>
        </w:rPr>
        <w:t xml:space="preserve">Employment rate </w:t>
      </w:r>
      <w:r w:rsidRPr="00377EA0">
        <w:rPr>
          <w:b/>
          <w:sz w:val="22"/>
          <w:szCs w:val="22"/>
          <w:lang w:val="en-GB"/>
        </w:rPr>
        <w:t>for the age group 15 to 24 years</w:t>
      </w:r>
    </w:p>
    <w:p w:rsidR="00636B87" w:rsidRPr="00377EA0" w:rsidRDefault="00636B87" w:rsidP="00636B87">
      <w:pPr>
        <w:ind w:right="26"/>
        <w:jc w:val="both"/>
        <w:rPr>
          <w:b/>
          <w:bCs/>
          <w:sz w:val="22"/>
          <w:szCs w:val="22"/>
          <w:lang w:val="en-GB"/>
        </w:rPr>
      </w:pPr>
      <w:r w:rsidRPr="00377EA0">
        <w:rPr>
          <w:b/>
          <w:bCs/>
          <w:sz w:val="22"/>
          <w:szCs w:val="22"/>
          <w:lang w:val="en-GB"/>
        </w:rPr>
        <w:t>Persons in employment of age group 15-24 as a proportion of total population in the same age group. Breakdown by sex</w:t>
      </w:r>
    </w:p>
    <w:tbl>
      <w:tblPr>
        <w:tblW w:w="9710" w:type="dxa"/>
        <w:tblLook w:val="0000"/>
      </w:tblPr>
      <w:tblGrid>
        <w:gridCol w:w="1046"/>
        <w:gridCol w:w="865"/>
        <w:gridCol w:w="865"/>
        <w:gridCol w:w="865"/>
        <w:gridCol w:w="865"/>
        <w:gridCol w:w="865"/>
        <w:gridCol w:w="865"/>
        <w:gridCol w:w="865"/>
        <w:gridCol w:w="865"/>
        <w:gridCol w:w="872"/>
        <w:gridCol w:w="872"/>
      </w:tblGrid>
      <w:tr w:rsidR="00636B87" w:rsidRPr="00377EA0" w:rsidTr="00636B87">
        <w:trPr>
          <w:trHeight w:val="299"/>
        </w:trPr>
        <w:tc>
          <w:tcPr>
            <w:tcW w:w="1046"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color w:val="002060"/>
                <w:sz w:val="22"/>
                <w:szCs w:val="22"/>
                <w:lang w:val="en-GB"/>
              </w:rPr>
            </w:pPr>
            <w:r w:rsidRPr="00377EA0">
              <w:rPr>
                <w:sz w:val="22"/>
                <w:szCs w:val="22"/>
                <w:lang w:val="en-GB"/>
              </w:rPr>
              <w:t> </w:t>
            </w:r>
            <w:r w:rsidRPr="00377EA0">
              <w:rPr>
                <w:color w:val="002060"/>
                <w:sz w:val="22"/>
                <w:szCs w:val="22"/>
                <w:lang w:val="en-GB"/>
              </w:rPr>
              <w:t>Greece</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1998</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2003</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2004</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2005</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2006</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2007</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2008</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2009</w:t>
            </w:r>
          </w:p>
        </w:tc>
        <w:tc>
          <w:tcPr>
            <w:tcW w:w="872"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2010</w:t>
            </w:r>
          </w:p>
        </w:tc>
        <w:tc>
          <w:tcPr>
            <w:tcW w:w="872"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 xml:space="preserve">2011 </w:t>
            </w:r>
          </w:p>
        </w:tc>
      </w:tr>
      <w:tr w:rsidR="00636B87" w:rsidRPr="00377EA0" w:rsidTr="00636B87">
        <w:trPr>
          <w:trHeight w:val="299"/>
        </w:trPr>
        <w:tc>
          <w:tcPr>
            <w:tcW w:w="1046"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outlineLvl w:val="8"/>
              <w:rPr>
                <w:b/>
                <w:bCs/>
                <w:sz w:val="22"/>
                <w:szCs w:val="22"/>
                <w:lang w:val="en-GB"/>
              </w:rPr>
            </w:pPr>
            <w:r w:rsidRPr="00377EA0">
              <w:rPr>
                <w:b/>
                <w:bCs/>
                <w:sz w:val="22"/>
                <w:szCs w:val="22"/>
                <w:lang w:val="en-GB"/>
              </w:rPr>
              <w:t>Total</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28.4%</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25.3%</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26.8%</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25.0%</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24.2%</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24.0%</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23.5%</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22.9%</w:t>
            </w:r>
          </w:p>
        </w:tc>
        <w:tc>
          <w:tcPr>
            <w:tcW w:w="87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20.3%</w:t>
            </w:r>
          </w:p>
        </w:tc>
        <w:tc>
          <w:tcPr>
            <w:tcW w:w="87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16.3%</w:t>
            </w:r>
          </w:p>
        </w:tc>
      </w:tr>
      <w:tr w:rsidR="00636B87" w:rsidRPr="00377EA0" w:rsidTr="00636B87">
        <w:trPr>
          <w:trHeight w:val="299"/>
        </w:trPr>
        <w:tc>
          <w:tcPr>
            <w:tcW w:w="1046"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Men</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34.6%</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30.8%</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32.3%</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30.1%</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29.7%</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29.2%</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28.5%</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27.7%</w:t>
            </w:r>
          </w:p>
        </w:tc>
        <w:tc>
          <w:tcPr>
            <w:tcW w:w="87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24.5%</w:t>
            </w:r>
          </w:p>
        </w:tc>
        <w:tc>
          <w:tcPr>
            <w:tcW w:w="87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19.6%</w:t>
            </w:r>
          </w:p>
        </w:tc>
      </w:tr>
      <w:tr w:rsidR="00636B87" w:rsidRPr="00377EA0" w:rsidTr="00636B87">
        <w:trPr>
          <w:trHeight w:val="299"/>
        </w:trPr>
        <w:tc>
          <w:tcPr>
            <w:tcW w:w="1046"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lastRenderedPageBreak/>
              <w:t>Women</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22.0%</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19.7%</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21.3%</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19.8%</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18.7%</w:t>
            </w:r>
          </w:p>
        </w:tc>
        <w:tc>
          <w:tcPr>
            <w:tcW w:w="86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18.7%</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18.5%</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18.1%</w:t>
            </w:r>
          </w:p>
        </w:tc>
        <w:tc>
          <w:tcPr>
            <w:tcW w:w="872"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16.2%</w:t>
            </w:r>
          </w:p>
        </w:tc>
        <w:tc>
          <w:tcPr>
            <w:tcW w:w="87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12.9%</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Source: Hellenic Statistical Authority, Labour Force Survey</w:t>
      </w:r>
    </w:p>
    <w:p w:rsidR="00636B87" w:rsidRPr="00377EA0" w:rsidRDefault="00636B87" w:rsidP="00636B87">
      <w:pPr>
        <w:rPr>
          <w:lang w:val="en-GB"/>
        </w:rPr>
      </w:pPr>
    </w:p>
    <w:p w:rsidR="00636B87" w:rsidRPr="00377EA0" w:rsidRDefault="00636B87" w:rsidP="00636B87">
      <w:pPr>
        <w:rPr>
          <w:lang w:val="en-GB"/>
        </w:rPr>
      </w:pPr>
    </w:p>
    <w:p w:rsidR="00636B87" w:rsidRPr="00377EA0" w:rsidRDefault="00636B87" w:rsidP="00636B87">
      <w:pPr>
        <w:ind w:right="26"/>
        <w:jc w:val="both"/>
        <w:rPr>
          <w:b/>
          <w:sz w:val="22"/>
          <w:szCs w:val="22"/>
          <w:lang w:val="en-GB"/>
        </w:rPr>
      </w:pPr>
      <w:r w:rsidRPr="00377EA0">
        <w:rPr>
          <w:b/>
          <w:i/>
          <w:sz w:val="22"/>
          <w:szCs w:val="22"/>
          <w:u w:val="single"/>
          <w:lang w:val="en-GB"/>
        </w:rPr>
        <w:t>Table 2D:</w:t>
      </w:r>
      <w:r w:rsidRPr="00377EA0">
        <w:rPr>
          <w:b/>
          <w:sz w:val="22"/>
          <w:szCs w:val="22"/>
          <w:lang w:val="en-GB"/>
        </w:rPr>
        <w:t xml:space="preserve"> Employment Rate for the age group 55 to 64 years</w:t>
      </w:r>
    </w:p>
    <w:tbl>
      <w:tblPr>
        <w:tblW w:w="9955" w:type="dxa"/>
        <w:tblLook w:val="0000"/>
      </w:tblPr>
      <w:tblGrid>
        <w:gridCol w:w="1045"/>
        <w:gridCol w:w="925"/>
        <w:gridCol w:w="865"/>
        <w:gridCol w:w="865"/>
        <w:gridCol w:w="865"/>
        <w:gridCol w:w="865"/>
        <w:gridCol w:w="865"/>
        <w:gridCol w:w="865"/>
        <w:gridCol w:w="865"/>
        <w:gridCol w:w="865"/>
        <w:gridCol w:w="1065"/>
      </w:tblGrid>
      <w:tr w:rsidR="00636B87" w:rsidRPr="00377EA0" w:rsidTr="00636B87">
        <w:trPr>
          <w:trHeight w:val="228"/>
        </w:trPr>
        <w:tc>
          <w:tcPr>
            <w:tcW w:w="104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color w:val="002060"/>
                <w:sz w:val="22"/>
                <w:szCs w:val="22"/>
                <w:lang w:val="en-GB"/>
              </w:rPr>
            </w:pPr>
            <w:r w:rsidRPr="00377EA0">
              <w:rPr>
                <w:b/>
                <w:sz w:val="22"/>
                <w:szCs w:val="22"/>
                <w:lang w:val="en-GB"/>
              </w:rPr>
              <w:t> </w:t>
            </w:r>
            <w:r w:rsidRPr="00377EA0">
              <w:rPr>
                <w:color w:val="002060"/>
                <w:sz w:val="22"/>
                <w:szCs w:val="22"/>
                <w:lang w:val="en-GB"/>
              </w:rPr>
              <w:t>Greece</w:t>
            </w:r>
          </w:p>
        </w:tc>
        <w:tc>
          <w:tcPr>
            <w:tcW w:w="92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1998</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2003</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2004</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2005</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2006</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2007</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2008</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2009</w:t>
            </w:r>
          </w:p>
        </w:tc>
        <w:tc>
          <w:tcPr>
            <w:tcW w:w="865"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b/>
                <w:sz w:val="22"/>
                <w:szCs w:val="22"/>
                <w:lang w:val="en-GB"/>
              </w:rPr>
            </w:pPr>
            <w:r w:rsidRPr="00377EA0">
              <w:rPr>
                <w:b/>
                <w:sz w:val="22"/>
                <w:szCs w:val="22"/>
                <w:lang w:val="en-GB"/>
              </w:rPr>
              <w:t>2010</w:t>
            </w:r>
          </w:p>
        </w:tc>
        <w:tc>
          <w:tcPr>
            <w:tcW w:w="10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 xml:space="preserve">2011 </w:t>
            </w:r>
          </w:p>
        </w:tc>
      </w:tr>
      <w:tr w:rsidR="00636B87" w:rsidRPr="00377EA0" w:rsidTr="00636B87">
        <w:trPr>
          <w:trHeight w:val="228"/>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outlineLvl w:val="8"/>
              <w:rPr>
                <w:b/>
                <w:bCs/>
                <w:sz w:val="22"/>
                <w:szCs w:val="22"/>
                <w:lang w:val="en-GB"/>
              </w:rPr>
            </w:pPr>
            <w:r w:rsidRPr="00377EA0">
              <w:rPr>
                <w:b/>
                <w:bCs/>
                <w:sz w:val="22"/>
                <w:szCs w:val="22"/>
                <w:lang w:val="en-GB"/>
              </w:rPr>
              <w:t>Total</w:t>
            </w:r>
          </w:p>
        </w:tc>
        <w:tc>
          <w:tcPr>
            <w:tcW w:w="92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 39.1%</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41.0%</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39.4%</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41.6%</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42.3%</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42.4%</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42.8%</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color w:val="000000"/>
                <w:sz w:val="22"/>
                <w:szCs w:val="22"/>
                <w:lang w:val="en-GB"/>
              </w:rPr>
            </w:pPr>
            <w:r w:rsidRPr="00377EA0">
              <w:rPr>
                <w:color w:val="000000"/>
                <w:sz w:val="22"/>
                <w:szCs w:val="22"/>
                <w:lang w:val="en-GB"/>
              </w:rPr>
              <w:t>42.2%</w:t>
            </w:r>
          </w:p>
        </w:tc>
        <w:tc>
          <w:tcPr>
            <w:tcW w:w="865"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color w:val="000000"/>
                <w:sz w:val="22"/>
                <w:szCs w:val="22"/>
                <w:lang w:val="en-GB"/>
              </w:rPr>
            </w:pPr>
            <w:r w:rsidRPr="00377EA0">
              <w:rPr>
                <w:color w:val="000000"/>
                <w:sz w:val="22"/>
                <w:szCs w:val="22"/>
                <w:lang w:val="en-GB"/>
              </w:rPr>
              <w:t>42.3%</w:t>
            </w:r>
          </w:p>
        </w:tc>
        <w:tc>
          <w:tcPr>
            <w:tcW w:w="10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color w:val="000000"/>
                <w:sz w:val="22"/>
                <w:szCs w:val="22"/>
                <w:lang w:val="en-GB"/>
              </w:rPr>
            </w:pPr>
            <w:r w:rsidRPr="00377EA0">
              <w:rPr>
                <w:color w:val="000000"/>
                <w:sz w:val="22"/>
                <w:szCs w:val="22"/>
                <w:lang w:val="en-GB"/>
              </w:rPr>
              <w:t>39.4%</w:t>
            </w:r>
          </w:p>
        </w:tc>
      </w:tr>
      <w:tr w:rsidR="00636B87" w:rsidRPr="00377EA0" w:rsidTr="00636B87">
        <w:trPr>
          <w:trHeight w:val="228"/>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Men</w:t>
            </w:r>
          </w:p>
        </w:tc>
        <w:tc>
          <w:tcPr>
            <w:tcW w:w="92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 56.0%</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58.3%</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56.4%</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58.8%</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59.2%</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59.1%</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59.1%</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57.7%</w:t>
            </w:r>
          </w:p>
        </w:tc>
        <w:tc>
          <w:tcPr>
            <w:tcW w:w="865"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56.5%</w:t>
            </w:r>
          </w:p>
        </w:tc>
        <w:tc>
          <w:tcPr>
            <w:tcW w:w="10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52.3%</w:t>
            </w:r>
          </w:p>
        </w:tc>
      </w:tr>
      <w:tr w:rsidR="00636B87" w:rsidRPr="00377EA0" w:rsidTr="00636B87">
        <w:trPr>
          <w:trHeight w:val="228"/>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b/>
                <w:sz w:val="22"/>
                <w:szCs w:val="22"/>
                <w:lang w:val="en-GB"/>
              </w:rPr>
            </w:pPr>
            <w:r w:rsidRPr="00377EA0">
              <w:rPr>
                <w:b/>
                <w:sz w:val="22"/>
                <w:szCs w:val="22"/>
                <w:lang w:val="en-GB"/>
              </w:rPr>
              <w:t>Women</w:t>
            </w:r>
          </w:p>
        </w:tc>
        <w:tc>
          <w:tcPr>
            <w:tcW w:w="92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 23.6%</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25.3%</w:t>
            </w:r>
          </w:p>
        </w:tc>
        <w:tc>
          <w:tcPr>
            <w:tcW w:w="865" w:type="dxa"/>
            <w:tcBorders>
              <w:top w:val="nil"/>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24.0%</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25.8%</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26.6%</w:t>
            </w:r>
          </w:p>
        </w:tc>
        <w:tc>
          <w:tcPr>
            <w:tcW w:w="86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27.0%</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27.5%</w:t>
            </w:r>
          </w:p>
        </w:tc>
        <w:tc>
          <w:tcPr>
            <w:tcW w:w="8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27.7%</w:t>
            </w:r>
          </w:p>
        </w:tc>
        <w:tc>
          <w:tcPr>
            <w:tcW w:w="865"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28.9%</w:t>
            </w:r>
          </w:p>
        </w:tc>
        <w:tc>
          <w:tcPr>
            <w:tcW w:w="1065"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27.3%</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Source: Hellenic Statistical Authority</w:t>
      </w:r>
      <w:r w:rsidRPr="00377EA0">
        <w:rPr>
          <w:i/>
          <w:iCs/>
          <w:sz w:val="22"/>
          <w:szCs w:val="22"/>
          <w:lang w:val="en-GB"/>
        </w:rPr>
        <w:t>, Labour Force Survey, Eurostat</w:t>
      </w:r>
    </w:p>
    <w:p w:rsidR="00636B87" w:rsidRPr="00377EA0" w:rsidRDefault="00636B87" w:rsidP="00636B87">
      <w:pPr>
        <w:ind w:right="26"/>
        <w:jc w:val="both"/>
        <w:rPr>
          <w:b/>
          <w:sz w:val="22"/>
          <w:szCs w:val="22"/>
          <w:lang w:val="en-GB"/>
        </w:rPr>
      </w:pPr>
      <w:r w:rsidRPr="00377EA0">
        <w:rPr>
          <w:b/>
          <w:sz w:val="22"/>
          <w:szCs w:val="22"/>
          <w:u w:val="single"/>
          <w:lang w:val="en-GB"/>
        </w:rPr>
        <w:t>Table 2E:</w:t>
      </w:r>
      <w:r w:rsidRPr="00377EA0">
        <w:rPr>
          <w:b/>
          <w:sz w:val="22"/>
          <w:szCs w:val="22"/>
          <w:lang w:val="en-GB"/>
        </w:rPr>
        <w:t xml:space="preserve"> Full and part time employment percentage of the total population</w:t>
      </w:r>
    </w:p>
    <w:p w:rsidR="00636B87" w:rsidRPr="00377EA0" w:rsidRDefault="00636B87" w:rsidP="00636B87">
      <w:pPr>
        <w:autoSpaceDE w:val="0"/>
        <w:autoSpaceDN w:val="0"/>
        <w:adjustRightInd w:val="0"/>
        <w:ind w:right="29"/>
        <w:jc w:val="both"/>
        <w:rPr>
          <w:b/>
          <w:sz w:val="22"/>
          <w:szCs w:val="22"/>
          <w:lang w:val="en-GB"/>
        </w:rPr>
      </w:pPr>
      <w:r w:rsidRPr="00377EA0">
        <w:rPr>
          <w:b/>
          <w:sz w:val="22"/>
          <w:szCs w:val="22"/>
          <w:lang w:val="en-GB"/>
        </w:rPr>
        <w:t>Part time employed as a percentage of the total of employed population (ages 15+).</w:t>
      </w:r>
    </w:p>
    <w:tbl>
      <w:tblPr>
        <w:tblW w:w="10080" w:type="dxa"/>
        <w:tblInd w:w="-342" w:type="dxa"/>
        <w:tblLook w:val="0000"/>
      </w:tblPr>
      <w:tblGrid>
        <w:gridCol w:w="1395"/>
        <w:gridCol w:w="865"/>
        <w:gridCol w:w="865"/>
        <w:gridCol w:w="865"/>
        <w:gridCol w:w="840"/>
        <w:gridCol w:w="865"/>
        <w:gridCol w:w="865"/>
        <w:gridCol w:w="868"/>
        <w:gridCol w:w="840"/>
        <w:gridCol w:w="912"/>
        <w:gridCol w:w="900"/>
      </w:tblGrid>
      <w:tr w:rsidR="00636B87" w:rsidRPr="00377EA0" w:rsidTr="00636B87">
        <w:trPr>
          <w:trHeight w:val="255"/>
        </w:trPr>
        <w:tc>
          <w:tcPr>
            <w:tcW w:w="139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center"/>
              <w:rPr>
                <w:color w:val="002060"/>
                <w:sz w:val="22"/>
                <w:szCs w:val="22"/>
                <w:lang w:val="en-GB"/>
              </w:rPr>
            </w:pPr>
            <w:r w:rsidRPr="00377EA0">
              <w:rPr>
                <w:color w:val="002060"/>
                <w:sz w:val="22"/>
                <w:szCs w:val="22"/>
                <w:lang w:val="en-GB"/>
              </w:rPr>
              <w:t>Greece</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1998</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2003</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2004</w:t>
            </w:r>
          </w:p>
        </w:tc>
        <w:tc>
          <w:tcPr>
            <w:tcW w:w="840"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2005</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2006</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2007</w:t>
            </w:r>
          </w:p>
        </w:tc>
        <w:tc>
          <w:tcPr>
            <w:tcW w:w="86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2008</w:t>
            </w:r>
          </w:p>
        </w:tc>
        <w:tc>
          <w:tcPr>
            <w:tcW w:w="84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2009</w:t>
            </w:r>
          </w:p>
        </w:tc>
        <w:tc>
          <w:tcPr>
            <w:tcW w:w="91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2010</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b/>
                <w:sz w:val="22"/>
                <w:szCs w:val="22"/>
                <w:lang w:val="en-GB"/>
              </w:rPr>
            </w:pPr>
            <w:r w:rsidRPr="00377EA0">
              <w:rPr>
                <w:b/>
                <w:sz w:val="22"/>
                <w:szCs w:val="22"/>
                <w:lang w:val="en-GB"/>
              </w:rPr>
              <w:t>2011</w:t>
            </w:r>
          </w:p>
        </w:tc>
      </w:tr>
      <w:tr w:rsidR="00636B87" w:rsidRPr="00377EA0" w:rsidTr="00636B87">
        <w:trPr>
          <w:trHeight w:val="255"/>
        </w:trPr>
        <w:tc>
          <w:tcPr>
            <w:tcW w:w="139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center"/>
              <w:outlineLvl w:val="8"/>
              <w:rPr>
                <w:b/>
                <w:bCs/>
                <w:sz w:val="22"/>
                <w:szCs w:val="22"/>
                <w:lang w:val="en-GB"/>
              </w:rPr>
            </w:pPr>
            <w:r w:rsidRPr="00377EA0">
              <w:rPr>
                <w:b/>
                <w:bCs/>
                <w:sz w:val="22"/>
                <w:szCs w:val="22"/>
                <w:lang w:val="en-GB"/>
              </w:rPr>
              <w:t>Part time</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5.6%</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4.3%</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4.6%</w:t>
            </w:r>
          </w:p>
        </w:tc>
        <w:tc>
          <w:tcPr>
            <w:tcW w:w="840"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5.0%</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5.7%</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5.6%</w:t>
            </w:r>
          </w:p>
        </w:tc>
        <w:tc>
          <w:tcPr>
            <w:tcW w:w="86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5.6%</w:t>
            </w:r>
          </w:p>
        </w:tc>
        <w:tc>
          <w:tcPr>
            <w:tcW w:w="84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6.0%</w:t>
            </w:r>
          </w:p>
        </w:tc>
        <w:tc>
          <w:tcPr>
            <w:tcW w:w="91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6.4%</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6.8%</w:t>
            </w:r>
          </w:p>
        </w:tc>
      </w:tr>
      <w:tr w:rsidR="00636B87" w:rsidRPr="00377EA0" w:rsidTr="00636B87">
        <w:trPr>
          <w:trHeight w:val="255"/>
        </w:trPr>
        <w:tc>
          <w:tcPr>
            <w:tcW w:w="1395"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center"/>
              <w:outlineLvl w:val="8"/>
              <w:rPr>
                <w:b/>
                <w:bCs/>
                <w:sz w:val="22"/>
                <w:szCs w:val="22"/>
                <w:lang w:val="en-GB"/>
              </w:rPr>
            </w:pPr>
            <w:r w:rsidRPr="00377EA0">
              <w:rPr>
                <w:b/>
                <w:bCs/>
                <w:sz w:val="22"/>
                <w:szCs w:val="22"/>
                <w:lang w:val="en-GB"/>
              </w:rPr>
              <w:t>Full time</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94.4%</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95.7%</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95.4%</w:t>
            </w:r>
          </w:p>
        </w:tc>
        <w:tc>
          <w:tcPr>
            <w:tcW w:w="840"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95%</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94.3%</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94.4%</w:t>
            </w:r>
          </w:p>
        </w:tc>
        <w:tc>
          <w:tcPr>
            <w:tcW w:w="868"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94.4%</w:t>
            </w:r>
          </w:p>
        </w:tc>
        <w:tc>
          <w:tcPr>
            <w:tcW w:w="84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94%</w:t>
            </w:r>
          </w:p>
        </w:tc>
        <w:tc>
          <w:tcPr>
            <w:tcW w:w="91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93.6%</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center"/>
              <w:rPr>
                <w:sz w:val="22"/>
                <w:szCs w:val="22"/>
                <w:lang w:val="en-GB"/>
              </w:rPr>
            </w:pPr>
            <w:r w:rsidRPr="00377EA0">
              <w:rPr>
                <w:sz w:val="22"/>
                <w:szCs w:val="22"/>
                <w:lang w:val="en-GB"/>
              </w:rPr>
              <w:t>93.2%</w:t>
            </w:r>
          </w:p>
        </w:tc>
      </w:tr>
    </w:tbl>
    <w:p w:rsidR="00636B87" w:rsidRPr="00377EA0" w:rsidRDefault="00636B87" w:rsidP="00636B87">
      <w:pPr>
        <w:autoSpaceDE w:val="0"/>
        <w:autoSpaceDN w:val="0"/>
        <w:adjustRightInd w:val="0"/>
        <w:ind w:right="26"/>
        <w:jc w:val="both"/>
        <w:rPr>
          <w:i/>
          <w:iCs/>
          <w:sz w:val="22"/>
          <w:szCs w:val="22"/>
          <w:lang w:val="en-GB"/>
        </w:rPr>
      </w:pPr>
      <w:r w:rsidRPr="00377EA0">
        <w:rPr>
          <w:i/>
          <w:sz w:val="22"/>
          <w:szCs w:val="22"/>
          <w:lang w:val="en-GB"/>
        </w:rPr>
        <w:t>Source: Hellenic Statistical Authority</w:t>
      </w:r>
      <w:r w:rsidRPr="00377EA0">
        <w:rPr>
          <w:i/>
          <w:iCs/>
          <w:sz w:val="22"/>
          <w:szCs w:val="22"/>
          <w:lang w:val="en-GB"/>
        </w:rPr>
        <w:t>, Labour Force Survey</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636B87" w:rsidRPr="00377EA0" w:rsidRDefault="00636B87" w:rsidP="00636B87">
      <w:pPr>
        <w:autoSpaceDE w:val="0"/>
        <w:autoSpaceDN w:val="0"/>
        <w:adjustRightInd w:val="0"/>
        <w:ind w:right="29"/>
        <w:jc w:val="both"/>
        <w:rPr>
          <w:b/>
          <w:sz w:val="22"/>
          <w:szCs w:val="22"/>
          <w:lang w:val="en-GB"/>
        </w:rPr>
      </w:pPr>
      <w:r w:rsidRPr="00377EA0">
        <w:rPr>
          <w:b/>
          <w:sz w:val="22"/>
          <w:szCs w:val="22"/>
          <w:lang w:val="en-GB"/>
        </w:rPr>
        <w:t>Table: Part-time/ full time employment by gender (ages 15+)</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3"/>
        <w:gridCol w:w="1498"/>
        <w:gridCol w:w="773"/>
        <w:gridCol w:w="773"/>
        <w:gridCol w:w="808"/>
        <w:gridCol w:w="808"/>
        <w:gridCol w:w="773"/>
        <w:gridCol w:w="808"/>
        <w:gridCol w:w="808"/>
        <w:gridCol w:w="808"/>
      </w:tblGrid>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lang w:val="en-GB"/>
              </w:rPr>
              <w:t> </w:t>
            </w:r>
            <w:r w:rsidRPr="00377EA0">
              <w:rPr>
                <w:color w:val="002060"/>
                <w:sz w:val="22"/>
                <w:szCs w:val="22"/>
                <w:lang w:val="en-GB"/>
              </w:rPr>
              <w:t>Greece</w:t>
            </w:r>
          </w:p>
        </w:tc>
        <w:tc>
          <w:tcPr>
            <w:tcW w:w="1542" w:type="dxa"/>
            <w:vAlign w:val="bottom"/>
          </w:tcPr>
          <w:p w:rsidR="00636B87" w:rsidRPr="00377EA0" w:rsidRDefault="00636B87" w:rsidP="00636B87">
            <w:pPr>
              <w:spacing w:beforeLines="40"/>
              <w:rPr>
                <w:b/>
                <w:bCs/>
                <w:sz w:val="22"/>
                <w:szCs w:val="22"/>
              </w:rPr>
            </w:pPr>
            <w:r w:rsidRPr="00377EA0">
              <w:rPr>
                <w:b/>
                <w:bCs/>
                <w:sz w:val="22"/>
                <w:szCs w:val="22"/>
              </w:rPr>
              <w:t>WORKTIME</w:t>
            </w:r>
          </w:p>
        </w:tc>
        <w:tc>
          <w:tcPr>
            <w:tcW w:w="820" w:type="dxa"/>
            <w:vAlign w:val="bottom"/>
          </w:tcPr>
          <w:p w:rsidR="00636B87" w:rsidRPr="00377EA0" w:rsidRDefault="00636B87" w:rsidP="00636B87">
            <w:pPr>
              <w:spacing w:beforeLines="40"/>
              <w:jc w:val="center"/>
              <w:rPr>
                <w:b/>
                <w:bCs/>
                <w:sz w:val="22"/>
                <w:szCs w:val="22"/>
              </w:rPr>
            </w:pPr>
            <w:r w:rsidRPr="00377EA0">
              <w:rPr>
                <w:b/>
                <w:bCs/>
                <w:sz w:val="22"/>
                <w:szCs w:val="22"/>
              </w:rPr>
              <w:t>2004</w:t>
            </w:r>
          </w:p>
        </w:tc>
        <w:tc>
          <w:tcPr>
            <w:tcW w:w="820" w:type="dxa"/>
            <w:vAlign w:val="bottom"/>
          </w:tcPr>
          <w:p w:rsidR="00636B87" w:rsidRPr="00377EA0" w:rsidRDefault="00636B87" w:rsidP="00636B87">
            <w:pPr>
              <w:spacing w:beforeLines="40"/>
              <w:jc w:val="center"/>
              <w:rPr>
                <w:b/>
                <w:bCs/>
                <w:sz w:val="22"/>
                <w:szCs w:val="22"/>
              </w:rPr>
            </w:pPr>
            <w:r w:rsidRPr="00377EA0">
              <w:rPr>
                <w:b/>
                <w:bCs/>
                <w:sz w:val="22"/>
                <w:szCs w:val="22"/>
              </w:rPr>
              <w:t>2005</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2006</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2007</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2008</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2009</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2010</w:t>
            </w:r>
          </w:p>
        </w:tc>
        <w:tc>
          <w:tcPr>
            <w:tcW w:w="821" w:type="dxa"/>
            <w:vAlign w:val="bottom"/>
          </w:tcPr>
          <w:p w:rsidR="00636B87" w:rsidRPr="00377EA0" w:rsidRDefault="00636B87" w:rsidP="00636B87">
            <w:pPr>
              <w:spacing w:beforeLines="40"/>
              <w:jc w:val="center"/>
              <w:rPr>
                <w:b/>
                <w:bCs/>
                <w:sz w:val="22"/>
                <w:szCs w:val="22"/>
              </w:rPr>
            </w:pPr>
            <w:r w:rsidRPr="00377EA0">
              <w:rPr>
                <w:b/>
                <w:bCs/>
                <w:sz w:val="22"/>
                <w:szCs w:val="22"/>
              </w:rPr>
              <w:t>2011</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TOTAL</w:t>
            </w:r>
          </w:p>
        </w:tc>
        <w:tc>
          <w:tcPr>
            <w:tcW w:w="1542" w:type="dxa"/>
            <w:vAlign w:val="bottom"/>
          </w:tcPr>
          <w:p w:rsidR="00636B87" w:rsidRPr="00377EA0" w:rsidRDefault="00636B87" w:rsidP="00636B87">
            <w:pPr>
              <w:spacing w:beforeLines="40"/>
              <w:rPr>
                <w:b/>
                <w:sz w:val="22"/>
                <w:szCs w:val="22"/>
              </w:rPr>
            </w:pPr>
            <w:r w:rsidRPr="00377EA0">
              <w:rPr>
                <w:b/>
                <w:sz w:val="22"/>
                <w:szCs w:val="22"/>
              </w:rPr>
              <w:t>% of part time</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4,6%</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5,0%</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5,7%</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5,6%</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5,6%</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6,0%</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6,4%</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6,8%</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 </w:t>
            </w:r>
          </w:p>
        </w:tc>
        <w:tc>
          <w:tcPr>
            <w:tcW w:w="1542" w:type="dxa"/>
            <w:vAlign w:val="bottom"/>
          </w:tcPr>
          <w:p w:rsidR="00636B87" w:rsidRPr="00377EA0" w:rsidRDefault="00636B87" w:rsidP="00636B87">
            <w:pPr>
              <w:spacing w:beforeLines="40"/>
              <w:rPr>
                <w:sz w:val="22"/>
                <w:szCs w:val="22"/>
              </w:rPr>
            </w:pPr>
            <w:r w:rsidRPr="00377EA0">
              <w:rPr>
                <w:sz w:val="22"/>
                <w:szCs w:val="22"/>
              </w:rPr>
              <w:t>% of full time</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95,4%</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95,0%</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94,3%</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94,4%</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94,4%</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94,0%</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93,6%</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93,2%</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MALES</w:t>
            </w:r>
          </w:p>
        </w:tc>
        <w:tc>
          <w:tcPr>
            <w:tcW w:w="1542" w:type="dxa"/>
            <w:vAlign w:val="bottom"/>
          </w:tcPr>
          <w:p w:rsidR="00636B87" w:rsidRPr="00377EA0" w:rsidRDefault="00636B87" w:rsidP="00636B87">
            <w:pPr>
              <w:spacing w:beforeLines="40"/>
              <w:rPr>
                <w:b/>
                <w:sz w:val="22"/>
                <w:szCs w:val="22"/>
              </w:rPr>
            </w:pPr>
            <w:r w:rsidRPr="00377EA0">
              <w:rPr>
                <w:b/>
                <w:sz w:val="22"/>
                <w:szCs w:val="22"/>
              </w:rPr>
              <w:t>% of part time</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2,2%</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2,3%</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2,9%</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2,7%</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2,8%</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3,2%</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3,7%</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4,5%</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 </w:t>
            </w:r>
          </w:p>
        </w:tc>
        <w:tc>
          <w:tcPr>
            <w:tcW w:w="1542" w:type="dxa"/>
            <w:vAlign w:val="bottom"/>
          </w:tcPr>
          <w:p w:rsidR="00636B87" w:rsidRPr="00377EA0" w:rsidRDefault="00636B87" w:rsidP="00636B87">
            <w:pPr>
              <w:spacing w:beforeLines="40"/>
              <w:rPr>
                <w:sz w:val="22"/>
                <w:szCs w:val="22"/>
              </w:rPr>
            </w:pPr>
            <w:r w:rsidRPr="00377EA0">
              <w:rPr>
                <w:sz w:val="22"/>
                <w:szCs w:val="22"/>
              </w:rPr>
              <w:t>% of full time</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97,8%</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97,7%</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97,1%</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97,3%</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97,2%</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96,8%</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96,3%</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95,5%</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WOMEN</w:t>
            </w:r>
          </w:p>
        </w:tc>
        <w:tc>
          <w:tcPr>
            <w:tcW w:w="1542" w:type="dxa"/>
            <w:vAlign w:val="bottom"/>
          </w:tcPr>
          <w:p w:rsidR="00636B87" w:rsidRPr="00377EA0" w:rsidRDefault="00636B87" w:rsidP="00636B87">
            <w:pPr>
              <w:spacing w:beforeLines="40"/>
              <w:rPr>
                <w:b/>
                <w:sz w:val="22"/>
                <w:szCs w:val="22"/>
              </w:rPr>
            </w:pPr>
            <w:r w:rsidRPr="00377EA0">
              <w:rPr>
                <w:b/>
                <w:sz w:val="22"/>
                <w:szCs w:val="22"/>
              </w:rPr>
              <w:t>% of part time</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8,6%</w:t>
            </w:r>
          </w:p>
        </w:tc>
        <w:tc>
          <w:tcPr>
            <w:tcW w:w="820" w:type="dxa"/>
            <w:vAlign w:val="bottom"/>
          </w:tcPr>
          <w:p w:rsidR="00636B87" w:rsidRPr="00377EA0" w:rsidRDefault="00636B87" w:rsidP="00636B87">
            <w:pPr>
              <w:spacing w:beforeLines="40"/>
              <w:jc w:val="center"/>
              <w:rPr>
                <w:b/>
                <w:sz w:val="22"/>
                <w:szCs w:val="22"/>
              </w:rPr>
            </w:pPr>
            <w:r w:rsidRPr="00377EA0">
              <w:rPr>
                <w:b/>
                <w:sz w:val="22"/>
                <w:szCs w:val="22"/>
              </w:rPr>
              <w:t>9,3%</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10,2%</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10,1%</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9,9%</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10,4%</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10,4%</w:t>
            </w:r>
          </w:p>
        </w:tc>
        <w:tc>
          <w:tcPr>
            <w:tcW w:w="821" w:type="dxa"/>
            <w:vAlign w:val="bottom"/>
          </w:tcPr>
          <w:p w:rsidR="00636B87" w:rsidRPr="00377EA0" w:rsidRDefault="00636B87" w:rsidP="00636B87">
            <w:pPr>
              <w:spacing w:beforeLines="40"/>
              <w:jc w:val="center"/>
              <w:rPr>
                <w:b/>
                <w:sz w:val="22"/>
                <w:szCs w:val="22"/>
              </w:rPr>
            </w:pPr>
            <w:r w:rsidRPr="00377EA0">
              <w:rPr>
                <w:b/>
                <w:sz w:val="22"/>
                <w:szCs w:val="22"/>
              </w:rPr>
              <w:t>10,2%</w:t>
            </w:r>
          </w:p>
        </w:tc>
      </w:tr>
      <w:tr w:rsidR="00636B87" w:rsidRPr="00377EA0" w:rsidTr="00636B87">
        <w:tc>
          <w:tcPr>
            <w:tcW w:w="1080" w:type="dxa"/>
            <w:vAlign w:val="bottom"/>
          </w:tcPr>
          <w:p w:rsidR="00636B87" w:rsidRPr="00377EA0" w:rsidRDefault="00636B87" w:rsidP="00636B87">
            <w:pPr>
              <w:spacing w:beforeLines="40"/>
              <w:rPr>
                <w:b/>
                <w:bCs/>
                <w:sz w:val="22"/>
                <w:szCs w:val="22"/>
              </w:rPr>
            </w:pPr>
            <w:r w:rsidRPr="00377EA0">
              <w:rPr>
                <w:b/>
                <w:bCs/>
                <w:sz w:val="22"/>
                <w:szCs w:val="22"/>
              </w:rPr>
              <w:t> </w:t>
            </w:r>
          </w:p>
        </w:tc>
        <w:tc>
          <w:tcPr>
            <w:tcW w:w="1542" w:type="dxa"/>
            <w:vAlign w:val="bottom"/>
          </w:tcPr>
          <w:p w:rsidR="00636B87" w:rsidRPr="00377EA0" w:rsidRDefault="00636B87" w:rsidP="00636B87">
            <w:pPr>
              <w:spacing w:beforeLines="40"/>
              <w:rPr>
                <w:sz w:val="22"/>
                <w:szCs w:val="22"/>
              </w:rPr>
            </w:pPr>
            <w:r w:rsidRPr="00377EA0">
              <w:rPr>
                <w:sz w:val="22"/>
                <w:szCs w:val="22"/>
              </w:rPr>
              <w:t>% of full time</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91,3%</w:t>
            </w:r>
          </w:p>
        </w:tc>
        <w:tc>
          <w:tcPr>
            <w:tcW w:w="820" w:type="dxa"/>
            <w:vAlign w:val="bottom"/>
          </w:tcPr>
          <w:p w:rsidR="00636B87" w:rsidRPr="00377EA0" w:rsidRDefault="00636B87" w:rsidP="00636B87">
            <w:pPr>
              <w:spacing w:beforeLines="40"/>
              <w:jc w:val="center"/>
              <w:rPr>
                <w:sz w:val="22"/>
                <w:szCs w:val="22"/>
              </w:rPr>
            </w:pPr>
            <w:r w:rsidRPr="00377EA0">
              <w:rPr>
                <w:sz w:val="22"/>
                <w:szCs w:val="22"/>
              </w:rPr>
              <w:t>90,7%</w:t>
            </w:r>
          </w:p>
        </w:tc>
        <w:tc>
          <w:tcPr>
            <w:tcW w:w="821" w:type="dxa"/>
            <w:vAlign w:val="bottom"/>
          </w:tcPr>
          <w:p w:rsidR="00636B87" w:rsidRPr="00377EA0" w:rsidRDefault="00636B87" w:rsidP="00636B87">
            <w:pPr>
              <w:spacing w:beforeLines="40"/>
              <w:jc w:val="center"/>
              <w:rPr>
                <w:sz w:val="22"/>
                <w:szCs w:val="22"/>
              </w:rPr>
            </w:pPr>
            <w:r w:rsidRPr="00377EA0">
              <w:rPr>
                <w:sz w:val="22"/>
                <w:szCs w:val="22"/>
              </w:rPr>
              <w:t>89,8%</w:t>
            </w:r>
          </w:p>
        </w:tc>
        <w:tc>
          <w:tcPr>
            <w:tcW w:w="821" w:type="dxa"/>
            <w:vAlign w:val="bottom"/>
          </w:tcPr>
          <w:p w:rsidR="00636B87" w:rsidRPr="00377EA0" w:rsidRDefault="00636B87" w:rsidP="00636B87">
            <w:pPr>
              <w:spacing w:beforeLines="40"/>
              <w:jc w:val="center"/>
              <w:rPr>
                <w:sz w:val="22"/>
                <w:szCs w:val="22"/>
              </w:rPr>
            </w:pPr>
            <w:r w:rsidRPr="00377EA0">
              <w:rPr>
                <w:sz w:val="22"/>
                <w:szCs w:val="22"/>
              </w:rPr>
              <w:t>89,9%</w:t>
            </w:r>
          </w:p>
        </w:tc>
        <w:tc>
          <w:tcPr>
            <w:tcW w:w="821" w:type="dxa"/>
            <w:vAlign w:val="bottom"/>
          </w:tcPr>
          <w:p w:rsidR="00636B87" w:rsidRPr="00377EA0" w:rsidRDefault="00636B87" w:rsidP="00636B87">
            <w:pPr>
              <w:spacing w:beforeLines="40"/>
              <w:jc w:val="center"/>
              <w:rPr>
                <w:sz w:val="22"/>
                <w:szCs w:val="22"/>
              </w:rPr>
            </w:pPr>
            <w:r w:rsidRPr="00377EA0">
              <w:rPr>
                <w:sz w:val="22"/>
                <w:szCs w:val="22"/>
              </w:rPr>
              <w:t>90,1%</w:t>
            </w:r>
          </w:p>
        </w:tc>
        <w:tc>
          <w:tcPr>
            <w:tcW w:w="821" w:type="dxa"/>
            <w:vAlign w:val="bottom"/>
          </w:tcPr>
          <w:p w:rsidR="00636B87" w:rsidRPr="00377EA0" w:rsidRDefault="00636B87" w:rsidP="00636B87">
            <w:pPr>
              <w:spacing w:beforeLines="40"/>
              <w:jc w:val="center"/>
              <w:rPr>
                <w:sz w:val="22"/>
                <w:szCs w:val="22"/>
              </w:rPr>
            </w:pPr>
            <w:r w:rsidRPr="00377EA0">
              <w:rPr>
                <w:sz w:val="22"/>
                <w:szCs w:val="22"/>
              </w:rPr>
              <w:t>89,6%</w:t>
            </w:r>
          </w:p>
        </w:tc>
        <w:tc>
          <w:tcPr>
            <w:tcW w:w="821" w:type="dxa"/>
            <w:vAlign w:val="bottom"/>
          </w:tcPr>
          <w:p w:rsidR="00636B87" w:rsidRPr="00377EA0" w:rsidRDefault="00636B87" w:rsidP="00636B87">
            <w:pPr>
              <w:spacing w:beforeLines="40"/>
              <w:jc w:val="center"/>
              <w:rPr>
                <w:sz w:val="22"/>
                <w:szCs w:val="22"/>
              </w:rPr>
            </w:pPr>
            <w:r w:rsidRPr="00377EA0">
              <w:rPr>
                <w:sz w:val="22"/>
                <w:szCs w:val="22"/>
              </w:rPr>
              <w:t>89,6%</w:t>
            </w:r>
          </w:p>
        </w:tc>
        <w:tc>
          <w:tcPr>
            <w:tcW w:w="821" w:type="dxa"/>
            <w:vAlign w:val="bottom"/>
          </w:tcPr>
          <w:p w:rsidR="00636B87" w:rsidRPr="00377EA0" w:rsidRDefault="00636B87" w:rsidP="00636B87">
            <w:pPr>
              <w:spacing w:beforeLines="40"/>
              <w:jc w:val="center"/>
              <w:rPr>
                <w:sz w:val="22"/>
                <w:szCs w:val="22"/>
              </w:rPr>
            </w:pPr>
            <w:r w:rsidRPr="00377EA0">
              <w:rPr>
                <w:sz w:val="22"/>
                <w:szCs w:val="22"/>
              </w:rPr>
              <w:t>89,8%</w:t>
            </w:r>
          </w:p>
        </w:tc>
      </w:tr>
    </w:tbl>
    <w:p w:rsidR="00636B87" w:rsidRPr="00377EA0" w:rsidRDefault="00636B87" w:rsidP="00377EA0">
      <w:pPr>
        <w:autoSpaceDE w:val="0"/>
        <w:autoSpaceDN w:val="0"/>
        <w:adjustRightInd w:val="0"/>
        <w:ind w:right="26"/>
        <w:jc w:val="both"/>
        <w:rPr>
          <w:b/>
          <w:sz w:val="22"/>
          <w:szCs w:val="22"/>
          <w:lang w:val="en-GB"/>
        </w:rPr>
      </w:pPr>
      <w:r w:rsidRPr="00377EA0">
        <w:rPr>
          <w:b/>
          <w:sz w:val="22"/>
          <w:szCs w:val="22"/>
          <w:lang w:val="en-GB"/>
        </w:rPr>
        <w:t>Source: Eurostat</w:t>
      </w:r>
    </w:p>
    <w:p w:rsidR="00636B87" w:rsidRPr="00377EA0" w:rsidRDefault="00636B87" w:rsidP="00636B87">
      <w:pPr>
        <w:rPr>
          <w:sz w:val="22"/>
          <w:szCs w:val="22"/>
          <w:lang w:val="en-GB"/>
        </w:rPr>
      </w:pPr>
    </w:p>
    <w:p w:rsidR="00636B87" w:rsidRPr="00377EA0" w:rsidRDefault="00636B87" w:rsidP="00636B87">
      <w:pPr>
        <w:autoSpaceDE w:val="0"/>
        <w:autoSpaceDN w:val="0"/>
        <w:adjustRightInd w:val="0"/>
        <w:ind w:right="29"/>
        <w:jc w:val="both"/>
        <w:rPr>
          <w:b/>
          <w:sz w:val="22"/>
          <w:szCs w:val="22"/>
          <w:lang w:val="en-GB"/>
        </w:rPr>
      </w:pPr>
      <w:r w:rsidRPr="00377EA0">
        <w:rPr>
          <w:b/>
          <w:sz w:val="22"/>
          <w:szCs w:val="22"/>
          <w:u w:val="single"/>
          <w:lang w:val="en-GB"/>
        </w:rPr>
        <w:t>Table 2F:</w:t>
      </w:r>
      <w:r w:rsidRPr="00377EA0">
        <w:rPr>
          <w:b/>
          <w:sz w:val="22"/>
          <w:szCs w:val="22"/>
          <w:lang w:val="en-GB"/>
        </w:rPr>
        <w:t xml:space="preserve"> Temporary employees as percentage of the total number of employees (%).</w:t>
      </w:r>
    </w:p>
    <w:tbl>
      <w:tblPr>
        <w:tblW w:w="10170" w:type="dxa"/>
        <w:tblInd w:w="-342" w:type="dxa"/>
        <w:tblLook w:val="0000"/>
      </w:tblPr>
      <w:tblGrid>
        <w:gridCol w:w="1635"/>
        <w:gridCol w:w="866"/>
        <w:gridCol w:w="896"/>
        <w:gridCol w:w="865"/>
        <w:gridCol w:w="849"/>
        <w:gridCol w:w="849"/>
        <w:gridCol w:w="849"/>
        <w:gridCol w:w="849"/>
        <w:gridCol w:w="849"/>
        <w:gridCol w:w="849"/>
        <w:gridCol w:w="814"/>
      </w:tblGrid>
      <w:tr w:rsidR="00636B87" w:rsidRPr="00377EA0" w:rsidTr="00636B87">
        <w:trPr>
          <w:trHeight w:val="255"/>
        </w:trPr>
        <w:tc>
          <w:tcPr>
            <w:tcW w:w="1634"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afterLines="40"/>
              <w:ind w:right="29"/>
              <w:jc w:val="both"/>
              <w:rPr>
                <w:b/>
                <w:bCs/>
                <w:color w:val="0000FF"/>
                <w:sz w:val="22"/>
                <w:szCs w:val="22"/>
                <w:lang w:val="en-GB"/>
              </w:rPr>
            </w:pPr>
            <w:r w:rsidRPr="00377EA0">
              <w:rPr>
                <w:b/>
                <w:bCs/>
                <w:color w:val="0000FF"/>
                <w:sz w:val="22"/>
                <w:szCs w:val="22"/>
                <w:lang w:val="en-GB"/>
              </w:rPr>
              <w:t> Ages 15-64</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1998</w:t>
            </w:r>
          </w:p>
        </w:tc>
        <w:tc>
          <w:tcPr>
            <w:tcW w:w="89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2003</w:t>
            </w:r>
          </w:p>
        </w:tc>
        <w:tc>
          <w:tcPr>
            <w:tcW w:w="865"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2004</w:t>
            </w:r>
          </w:p>
        </w:tc>
        <w:tc>
          <w:tcPr>
            <w:tcW w:w="86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2005</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2006</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2007</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2008</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2009</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2010</w:t>
            </w:r>
          </w:p>
        </w:tc>
        <w:tc>
          <w:tcPr>
            <w:tcW w:w="721"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b/>
                <w:sz w:val="22"/>
                <w:szCs w:val="22"/>
                <w:lang w:val="en-GB"/>
              </w:rPr>
            </w:pPr>
            <w:r w:rsidRPr="00377EA0">
              <w:rPr>
                <w:b/>
                <w:sz w:val="22"/>
                <w:szCs w:val="22"/>
                <w:lang w:val="en-GB"/>
              </w:rPr>
              <w:t>2011</w:t>
            </w:r>
          </w:p>
        </w:tc>
      </w:tr>
      <w:tr w:rsidR="00636B87" w:rsidRPr="00377EA0" w:rsidTr="00636B87">
        <w:trPr>
          <w:trHeight w:val="255"/>
        </w:trPr>
        <w:tc>
          <w:tcPr>
            <w:tcW w:w="1634"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afterLines="40"/>
              <w:ind w:right="29"/>
              <w:jc w:val="both"/>
              <w:outlineLvl w:val="8"/>
              <w:rPr>
                <w:b/>
                <w:bCs/>
                <w:sz w:val="22"/>
                <w:szCs w:val="22"/>
                <w:lang w:val="en-GB"/>
              </w:rPr>
            </w:pPr>
            <w:r w:rsidRPr="00377EA0">
              <w:rPr>
                <w:b/>
                <w:bCs/>
                <w:sz w:val="22"/>
                <w:szCs w:val="22"/>
                <w:lang w:val="en-GB"/>
              </w:rPr>
              <w:t>Total</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13.4%</w:t>
            </w:r>
          </w:p>
        </w:tc>
        <w:tc>
          <w:tcPr>
            <w:tcW w:w="89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11.3%</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12.4%</w:t>
            </w:r>
          </w:p>
        </w:tc>
        <w:tc>
          <w:tcPr>
            <w:tcW w:w="86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11.8%</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10.7%</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10.9%</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sz w:val="22"/>
                <w:szCs w:val="22"/>
                <w:lang w:val="en-GB"/>
              </w:rPr>
            </w:pPr>
            <w:r w:rsidRPr="00377EA0">
              <w:rPr>
                <w:sz w:val="22"/>
                <w:szCs w:val="22"/>
                <w:lang w:val="en-GB"/>
              </w:rPr>
              <w:t>11.5%</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sz w:val="22"/>
                <w:szCs w:val="22"/>
                <w:lang w:val="en-GB"/>
              </w:rPr>
            </w:pPr>
            <w:r w:rsidRPr="00377EA0">
              <w:rPr>
                <w:sz w:val="22"/>
                <w:szCs w:val="22"/>
                <w:lang w:val="en-GB"/>
              </w:rPr>
              <w:t>12.1%</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sz w:val="22"/>
                <w:szCs w:val="22"/>
                <w:lang w:val="en-GB"/>
              </w:rPr>
            </w:pPr>
            <w:r w:rsidRPr="00377EA0">
              <w:rPr>
                <w:sz w:val="22"/>
                <w:szCs w:val="22"/>
                <w:lang w:val="en-GB"/>
              </w:rPr>
              <w:t>12.4%</w:t>
            </w:r>
          </w:p>
        </w:tc>
        <w:tc>
          <w:tcPr>
            <w:tcW w:w="721"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sz w:val="22"/>
                <w:szCs w:val="22"/>
                <w:lang w:val="en-GB"/>
              </w:rPr>
            </w:pPr>
            <w:r w:rsidRPr="00377EA0">
              <w:rPr>
                <w:sz w:val="22"/>
                <w:szCs w:val="22"/>
                <w:lang w:val="en-GB"/>
              </w:rPr>
              <w:t>11.6%</w:t>
            </w:r>
          </w:p>
        </w:tc>
      </w:tr>
      <w:tr w:rsidR="00636B87" w:rsidRPr="00377EA0" w:rsidTr="00636B87">
        <w:trPr>
          <w:trHeight w:val="255"/>
        </w:trPr>
        <w:tc>
          <w:tcPr>
            <w:tcW w:w="1634"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afterLines="40"/>
              <w:ind w:right="29"/>
              <w:jc w:val="both"/>
              <w:rPr>
                <w:b/>
                <w:sz w:val="22"/>
                <w:szCs w:val="22"/>
                <w:lang w:val="en-GB"/>
              </w:rPr>
            </w:pPr>
            <w:r w:rsidRPr="00377EA0">
              <w:rPr>
                <w:b/>
                <w:sz w:val="22"/>
                <w:szCs w:val="22"/>
                <w:lang w:val="en-GB"/>
              </w:rPr>
              <w:t>Men</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12.4%</w:t>
            </w:r>
          </w:p>
        </w:tc>
        <w:tc>
          <w:tcPr>
            <w:tcW w:w="89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9.9%</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11%</w:t>
            </w:r>
          </w:p>
        </w:tc>
        <w:tc>
          <w:tcPr>
            <w:tcW w:w="86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10.1%</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9.1%</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9.3%</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9.9%</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10.6%</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11%</w:t>
            </w:r>
          </w:p>
        </w:tc>
        <w:tc>
          <w:tcPr>
            <w:tcW w:w="721"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10.5%</w:t>
            </w:r>
          </w:p>
        </w:tc>
      </w:tr>
      <w:tr w:rsidR="00636B87" w:rsidRPr="00377EA0" w:rsidTr="00636B87">
        <w:trPr>
          <w:trHeight w:val="255"/>
        </w:trPr>
        <w:tc>
          <w:tcPr>
            <w:tcW w:w="1634"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afterLines="40"/>
              <w:ind w:right="29"/>
              <w:jc w:val="both"/>
              <w:rPr>
                <w:b/>
                <w:sz w:val="22"/>
                <w:szCs w:val="22"/>
                <w:lang w:val="en-GB"/>
              </w:rPr>
            </w:pPr>
            <w:r w:rsidRPr="00377EA0">
              <w:rPr>
                <w:b/>
                <w:sz w:val="22"/>
                <w:szCs w:val="22"/>
                <w:lang w:val="en-GB"/>
              </w:rPr>
              <w:t>Women</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15.1%</w:t>
            </w:r>
          </w:p>
        </w:tc>
        <w:tc>
          <w:tcPr>
            <w:tcW w:w="89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13.5%</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14.5%</w:t>
            </w:r>
          </w:p>
        </w:tc>
        <w:tc>
          <w:tcPr>
            <w:tcW w:w="86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14.3%</w:t>
            </w:r>
          </w:p>
        </w:tc>
        <w:tc>
          <w:tcPr>
            <w:tcW w:w="865"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13%</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13.1%</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13.7%</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14.1%</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14.4%</w:t>
            </w:r>
          </w:p>
        </w:tc>
        <w:tc>
          <w:tcPr>
            <w:tcW w:w="721"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40"/>
              <w:ind w:right="29"/>
              <w:jc w:val="center"/>
              <w:rPr>
                <w:color w:val="000000"/>
                <w:sz w:val="22"/>
                <w:szCs w:val="22"/>
                <w:lang w:val="en-GB"/>
              </w:rPr>
            </w:pPr>
            <w:r w:rsidRPr="00377EA0">
              <w:rPr>
                <w:color w:val="000000"/>
                <w:sz w:val="22"/>
                <w:szCs w:val="22"/>
                <w:lang w:val="en-GB"/>
              </w:rPr>
              <w:t>12.9%</w:t>
            </w:r>
          </w:p>
        </w:tc>
      </w:tr>
    </w:tbl>
    <w:p w:rsidR="00636B87" w:rsidRPr="00377EA0" w:rsidRDefault="00636B87" w:rsidP="00636B87">
      <w:pPr>
        <w:autoSpaceDE w:val="0"/>
        <w:autoSpaceDN w:val="0"/>
        <w:adjustRightInd w:val="0"/>
        <w:ind w:right="26"/>
        <w:jc w:val="both"/>
        <w:rPr>
          <w:i/>
          <w:iCs/>
          <w:sz w:val="22"/>
          <w:szCs w:val="22"/>
          <w:lang w:val="en-GB"/>
        </w:rPr>
      </w:pPr>
      <w:r w:rsidRPr="00377EA0">
        <w:rPr>
          <w:i/>
          <w:sz w:val="22"/>
          <w:szCs w:val="22"/>
          <w:lang w:val="en-GB"/>
        </w:rPr>
        <w:t>Source: Eurostat</w:t>
      </w:r>
      <w:r w:rsidRPr="00377EA0">
        <w:rPr>
          <w:i/>
          <w:iCs/>
          <w:sz w:val="22"/>
          <w:szCs w:val="22"/>
          <w:lang w:val="en-GB"/>
        </w:rPr>
        <w:t>, Labour Force Survey</w:t>
      </w:r>
    </w:p>
    <w:p w:rsidR="00636B87" w:rsidRPr="00377EA0" w:rsidRDefault="00636B87" w:rsidP="00636B87">
      <w:pPr>
        <w:autoSpaceDE w:val="0"/>
        <w:autoSpaceDN w:val="0"/>
        <w:adjustRightInd w:val="0"/>
        <w:ind w:right="26"/>
        <w:jc w:val="both"/>
        <w:rPr>
          <w:i/>
          <w:iCs/>
          <w:sz w:val="22"/>
          <w:szCs w:val="22"/>
          <w:lang w:val="en-GB"/>
        </w:rPr>
      </w:pPr>
    </w:p>
    <w:p w:rsidR="00636B87" w:rsidRPr="00377EA0" w:rsidRDefault="00636B87" w:rsidP="00636B87">
      <w:pPr>
        <w:autoSpaceDE w:val="0"/>
        <w:autoSpaceDN w:val="0"/>
        <w:adjustRightInd w:val="0"/>
        <w:ind w:right="26"/>
        <w:jc w:val="both"/>
        <w:rPr>
          <w:sz w:val="22"/>
          <w:szCs w:val="22"/>
          <w:lang w:val="en-GB"/>
        </w:rPr>
      </w:pPr>
    </w:p>
    <w:p w:rsidR="00636B87" w:rsidRPr="00377EA0" w:rsidRDefault="00636B87" w:rsidP="00636B87">
      <w:pPr>
        <w:autoSpaceDE w:val="0"/>
        <w:autoSpaceDN w:val="0"/>
        <w:adjustRightInd w:val="0"/>
        <w:ind w:right="26"/>
        <w:jc w:val="both"/>
        <w:rPr>
          <w:b/>
          <w:sz w:val="22"/>
          <w:szCs w:val="22"/>
          <w:lang w:val="en-GB"/>
        </w:rPr>
      </w:pPr>
      <w:r w:rsidRPr="00377EA0">
        <w:rPr>
          <w:b/>
          <w:sz w:val="22"/>
          <w:szCs w:val="22"/>
          <w:u w:val="single"/>
          <w:lang w:val="en-GB"/>
        </w:rPr>
        <w:t>Table 2G:</w:t>
      </w:r>
      <w:r w:rsidRPr="00377EA0">
        <w:rPr>
          <w:b/>
          <w:sz w:val="22"/>
          <w:szCs w:val="22"/>
          <w:lang w:val="en-GB"/>
        </w:rPr>
        <w:t xml:space="preserve"> Proportional percentage of employed persons by occupational status </w:t>
      </w:r>
    </w:p>
    <w:tbl>
      <w:tblPr>
        <w:tblW w:w="10980" w:type="dxa"/>
        <w:tblInd w:w="-972" w:type="dxa"/>
        <w:tblLook w:val="0000"/>
      </w:tblPr>
      <w:tblGrid>
        <w:gridCol w:w="2437"/>
        <w:gridCol w:w="862"/>
        <w:gridCol w:w="862"/>
        <w:gridCol w:w="862"/>
        <w:gridCol w:w="862"/>
        <w:gridCol w:w="862"/>
        <w:gridCol w:w="862"/>
        <w:gridCol w:w="857"/>
        <w:gridCol w:w="858"/>
        <w:gridCol w:w="842"/>
        <w:gridCol w:w="814"/>
      </w:tblGrid>
      <w:tr w:rsidR="00636B87" w:rsidRPr="00377EA0" w:rsidTr="00636B87">
        <w:trPr>
          <w:trHeight w:val="282"/>
        </w:trPr>
        <w:tc>
          <w:tcPr>
            <w:tcW w:w="2436"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 </w:t>
            </w:r>
            <w:r w:rsidRPr="00377EA0">
              <w:rPr>
                <w:color w:val="002060"/>
                <w:sz w:val="22"/>
                <w:szCs w:val="22"/>
                <w:lang w:val="en-GB"/>
              </w:rPr>
              <w:t>Greece</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1998</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2003</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2004</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2005</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2006</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ind w:right="29"/>
              <w:jc w:val="both"/>
              <w:rPr>
                <w:b/>
                <w:sz w:val="22"/>
                <w:szCs w:val="22"/>
                <w:lang w:val="en-GB"/>
              </w:rPr>
            </w:pPr>
            <w:r w:rsidRPr="00377EA0">
              <w:rPr>
                <w:b/>
                <w:sz w:val="22"/>
                <w:szCs w:val="22"/>
                <w:lang w:val="en-GB"/>
              </w:rPr>
              <w:t>2007</w:t>
            </w:r>
          </w:p>
        </w:tc>
        <w:tc>
          <w:tcPr>
            <w:tcW w:w="859" w:type="dxa"/>
            <w:tcBorders>
              <w:top w:val="single" w:sz="4" w:space="0" w:color="auto"/>
              <w:left w:val="nil"/>
              <w:bottom w:val="single" w:sz="4" w:space="0" w:color="auto"/>
              <w:right w:val="single" w:sz="4" w:space="0" w:color="auto"/>
            </w:tcBorders>
            <w:vAlign w:val="bottom"/>
          </w:tcPr>
          <w:p w:rsidR="00636B87" w:rsidRPr="00377EA0" w:rsidRDefault="00636B87" w:rsidP="00636B87">
            <w:pPr>
              <w:ind w:right="29"/>
              <w:jc w:val="both"/>
              <w:rPr>
                <w:b/>
                <w:sz w:val="22"/>
                <w:szCs w:val="22"/>
                <w:lang w:val="en-GB"/>
              </w:rPr>
            </w:pPr>
            <w:r w:rsidRPr="00377EA0">
              <w:rPr>
                <w:b/>
                <w:sz w:val="22"/>
                <w:szCs w:val="22"/>
                <w:lang w:val="en-GB"/>
              </w:rPr>
              <w:t>2008</w:t>
            </w:r>
          </w:p>
        </w:tc>
        <w:tc>
          <w:tcPr>
            <w:tcW w:w="860"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ind w:right="29"/>
              <w:jc w:val="both"/>
              <w:rPr>
                <w:b/>
                <w:sz w:val="22"/>
                <w:szCs w:val="22"/>
                <w:lang w:val="en-GB"/>
              </w:rPr>
            </w:pPr>
            <w:r w:rsidRPr="00377EA0">
              <w:rPr>
                <w:b/>
                <w:sz w:val="22"/>
                <w:szCs w:val="22"/>
                <w:lang w:val="en-GB"/>
              </w:rPr>
              <w:t>2009</w:t>
            </w:r>
          </w:p>
        </w:tc>
        <w:tc>
          <w:tcPr>
            <w:tcW w:w="843"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ind w:right="29"/>
              <w:jc w:val="both"/>
              <w:rPr>
                <w:b/>
                <w:sz w:val="22"/>
                <w:szCs w:val="22"/>
                <w:lang w:val="en-GB"/>
              </w:rPr>
            </w:pPr>
            <w:r w:rsidRPr="00377EA0">
              <w:rPr>
                <w:b/>
                <w:sz w:val="22"/>
                <w:szCs w:val="22"/>
                <w:lang w:val="en-GB"/>
              </w:rPr>
              <w:t>2010</w:t>
            </w:r>
          </w:p>
        </w:tc>
        <w:tc>
          <w:tcPr>
            <w:tcW w:w="810"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ind w:right="29"/>
              <w:jc w:val="both"/>
              <w:rPr>
                <w:b/>
                <w:sz w:val="22"/>
                <w:szCs w:val="22"/>
                <w:lang w:val="en-GB"/>
              </w:rPr>
            </w:pPr>
            <w:r w:rsidRPr="00377EA0">
              <w:rPr>
                <w:b/>
                <w:sz w:val="22"/>
                <w:szCs w:val="22"/>
                <w:lang w:val="en-GB"/>
              </w:rPr>
              <w:t xml:space="preserve">2011 </w:t>
            </w:r>
          </w:p>
        </w:tc>
      </w:tr>
      <w:tr w:rsidR="00636B87" w:rsidRPr="00377EA0" w:rsidTr="00636B87">
        <w:trPr>
          <w:trHeight w:val="386"/>
        </w:trPr>
        <w:tc>
          <w:tcPr>
            <w:tcW w:w="2436"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b/>
                <w:sz w:val="22"/>
                <w:szCs w:val="22"/>
                <w:lang w:val="en-GB"/>
              </w:rPr>
            </w:pPr>
            <w:r w:rsidRPr="00377EA0">
              <w:rPr>
                <w:b/>
                <w:sz w:val="22"/>
                <w:szCs w:val="22"/>
                <w:lang w:val="en-GB"/>
              </w:rPr>
              <w:t>Employers</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7.3%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7.3%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8.0%</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8.0%</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8.1%</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8.1%</w:t>
            </w:r>
          </w:p>
        </w:tc>
        <w:tc>
          <w:tcPr>
            <w:tcW w:w="0" w:type="auto"/>
            <w:tcBorders>
              <w:top w:val="single" w:sz="4" w:space="0" w:color="auto"/>
              <w:left w:val="nil"/>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8.5%</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8.4%</w:t>
            </w:r>
          </w:p>
        </w:tc>
        <w:tc>
          <w:tcPr>
            <w:tcW w:w="84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8%</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7.8%</w:t>
            </w:r>
          </w:p>
        </w:tc>
      </w:tr>
      <w:tr w:rsidR="00636B87" w:rsidRPr="00377EA0" w:rsidTr="00636B87">
        <w:trPr>
          <w:trHeight w:val="397"/>
        </w:trPr>
        <w:tc>
          <w:tcPr>
            <w:tcW w:w="2436"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b/>
                <w:sz w:val="22"/>
                <w:szCs w:val="22"/>
                <w:lang w:val="en-GB"/>
              </w:rPr>
            </w:pPr>
            <w:r w:rsidRPr="00377EA0">
              <w:rPr>
                <w:b/>
                <w:sz w:val="22"/>
                <w:szCs w:val="22"/>
                <w:lang w:val="en-GB"/>
              </w:rPr>
              <w:t>Own account workers</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25.1%</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23.7%</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22.3%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22.1%</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21.7%</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21.2%</w:t>
            </w:r>
          </w:p>
        </w:tc>
        <w:tc>
          <w:tcPr>
            <w:tcW w:w="0" w:type="auto"/>
            <w:tcBorders>
              <w:top w:val="single" w:sz="4" w:space="0" w:color="auto"/>
              <w:left w:val="nil"/>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21.1%</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21.5%</w:t>
            </w:r>
          </w:p>
        </w:tc>
        <w:tc>
          <w:tcPr>
            <w:tcW w:w="84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22.3%</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23.3%</w:t>
            </w:r>
          </w:p>
        </w:tc>
      </w:tr>
      <w:tr w:rsidR="00636B87" w:rsidRPr="00377EA0" w:rsidTr="00636B87">
        <w:trPr>
          <w:trHeight w:val="392"/>
        </w:trPr>
        <w:tc>
          <w:tcPr>
            <w:tcW w:w="2436"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b/>
                <w:sz w:val="22"/>
                <w:szCs w:val="22"/>
                <w:lang w:val="en-GB"/>
              </w:rPr>
            </w:pPr>
            <w:r w:rsidRPr="00377EA0">
              <w:rPr>
                <w:b/>
                <w:sz w:val="22"/>
                <w:szCs w:val="22"/>
                <w:lang w:val="en-GB"/>
              </w:rPr>
              <w:t>Salaried employees</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56.3%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60.8%</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63.3%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63.6%</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63.6%</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64.3%</w:t>
            </w:r>
          </w:p>
        </w:tc>
        <w:tc>
          <w:tcPr>
            <w:tcW w:w="0" w:type="auto"/>
            <w:tcBorders>
              <w:top w:val="single" w:sz="4" w:space="0" w:color="auto"/>
              <w:left w:val="nil"/>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64.6%</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64.3%</w:t>
            </w:r>
          </w:p>
        </w:tc>
        <w:tc>
          <w:tcPr>
            <w:tcW w:w="84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64%</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63.5%</w:t>
            </w:r>
          </w:p>
        </w:tc>
      </w:tr>
      <w:tr w:rsidR="00636B87" w:rsidRPr="00377EA0" w:rsidTr="00636B87">
        <w:trPr>
          <w:trHeight w:val="373"/>
        </w:trPr>
        <w:tc>
          <w:tcPr>
            <w:tcW w:w="2436"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b/>
                <w:sz w:val="22"/>
                <w:szCs w:val="22"/>
                <w:lang w:val="en-GB"/>
              </w:rPr>
            </w:pPr>
            <w:r w:rsidRPr="00377EA0">
              <w:rPr>
                <w:b/>
                <w:sz w:val="22"/>
                <w:szCs w:val="22"/>
                <w:lang w:val="en-GB"/>
              </w:rPr>
              <w:lastRenderedPageBreak/>
              <w:t>Unpaid family workers</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11.2%</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8.2%</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6.4%</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6.4%</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6.6%</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after="60"/>
              <w:ind w:right="29"/>
              <w:jc w:val="both"/>
              <w:rPr>
                <w:sz w:val="22"/>
                <w:szCs w:val="22"/>
                <w:lang w:val="en-GB"/>
              </w:rPr>
            </w:pPr>
            <w:r w:rsidRPr="00377EA0">
              <w:rPr>
                <w:sz w:val="22"/>
                <w:szCs w:val="22"/>
                <w:lang w:val="en-GB"/>
              </w:rPr>
              <w:t>6.4%</w:t>
            </w:r>
          </w:p>
        </w:tc>
        <w:tc>
          <w:tcPr>
            <w:tcW w:w="0" w:type="auto"/>
            <w:tcBorders>
              <w:top w:val="single" w:sz="4" w:space="0" w:color="auto"/>
              <w:left w:val="nil"/>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5.9%</w:t>
            </w:r>
          </w:p>
        </w:tc>
        <w:tc>
          <w:tcPr>
            <w:tcW w:w="0" w:type="auto"/>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5.8%</w:t>
            </w:r>
          </w:p>
        </w:tc>
        <w:tc>
          <w:tcPr>
            <w:tcW w:w="84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5.7%</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60"/>
              <w:ind w:right="29"/>
              <w:jc w:val="both"/>
              <w:rPr>
                <w:sz w:val="22"/>
                <w:szCs w:val="22"/>
                <w:lang w:val="en-GB"/>
              </w:rPr>
            </w:pPr>
            <w:r w:rsidRPr="00377EA0">
              <w:rPr>
                <w:sz w:val="22"/>
                <w:szCs w:val="22"/>
                <w:lang w:val="en-GB"/>
              </w:rPr>
              <w:t>5.4%</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Source: Hellenic Statistical Authority</w:t>
      </w:r>
      <w:r w:rsidRPr="00377EA0">
        <w:rPr>
          <w:i/>
          <w:iCs/>
          <w:sz w:val="22"/>
          <w:szCs w:val="22"/>
          <w:lang w:val="en-GB"/>
        </w:rPr>
        <w:t>, Labour Force Survey</w:t>
      </w:r>
    </w:p>
    <w:p w:rsidR="00636B87" w:rsidRPr="00377EA0" w:rsidRDefault="00636B87" w:rsidP="00636B87">
      <w:pPr>
        <w:spacing w:after="80"/>
        <w:ind w:right="29"/>
        <w:jc w:val="both"/>
        <w:rPr>
          <w:sz w:val="22"/>
          <w:szCs w:val="22"/>
          <w:lang w:val="en-GB"/>
        </w:rPr>
      </w:pPr>
    </w:p>
    <w:p w:rsidR="00636B87" w:rsidRPr="00377EA0" w:rsidRDefault="00636B87" w:rsidP="00636B87">
      <w:pPr>
        <w:spacing w:after="80"/>
        <w:ind w:right="29"/>
        <w:jc w:val="both"/>
        <w:rPr>
          <w:sz w:val="22"/>
          <w:szCs w:val="22"/>
          <w:lang w:val="en-GB"/>
        </w:rPr>
      </w:pPr>
    </w:p>
    <w:p w:rsidR="00636B87" w:rsidRPr="00377EA0" w:rsidRDefault="00636B87" w:rsidP="00636B87">
      <w:pPr>
        <w:spacing w:after="80"/>
        <w:ind w:right="29"/>
        <w:jc w:val="both"/>
        <w:rPr>
          <w:b/>
          <w:sz w:val="22"/>
          <w:szCs w:val="22"/>
          <w:lang w:val="en-GB"/>
        </w:rPr>
      </w:pPr>
      <w:r w:rsidRPr="00377EA0">
        <w:rPr>
          <w:b/>
          <w:sz w:val="22"/>
          <w:szCs w:val="22"/>
          <w:u w:val="single"/>
          <w:lang w:val="en-GB"/>
        </w:rPr>
        <w:t>Table 2H:</w:t>
      </w:r>
      <w:r w:rsidRPr="00377EA0">
        <w:rPr>
          <w:b/>
          <w:sz w:val="22"/>
          <w:szCs w:val="22"/>
          <w:lang w:val="en-GB"/>
        </w:rPr>
        <w:t xml:space="preserve">  Distribution of employment by sector</w:t>
      </w:r>
    </w:p>
    <w:tbl>
      <w:tblPr>
        <w:tblW w:w="10530" w:type="dxa"/>
        <w:tblInd w:w="-612" w:type="dxa"/>
        <w:tblLook w:val="0000"/>
      </w:tblPr>
      <w:tblGrid>
        <w:gridCol w:w="1980"/>
        <w:gridCol w:w="900"/>
        <w:gridCol w:w="814"/>
        <w:gridCol w:w="814"/>
        <w:gridCol w:w="814"/>
        <w:gridCol w:w="814"/>
        <w:gridCol w:w="814"/>
        <w:gridCol w:w="895"/>
        <w:gridCol w:w="895"/>
        <w:gridCol w:w="895"/>
        <w:gridCol w:w="895"/>
      </w:tblGrid>
      <w:tr w:rsidR="00636B87" w:rsidRPr="00377EA0" w:rsidTr="00636B87">
        <w:trPr>
          <w:trHeight w:val="256"/>
        </w:trPr>
        <w:tc>
          <w:tcPr>
            <w:tcW w:w="1980"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40" w:after="40"/>
              <w:ind w:right="29"/>
              <w:jc w:val="both"/>
              <w:rPr>
                <w:sz w:val="22"/>
                <w:szCs w:val="22"/>
                <w:lang w:val="en-GB"/>
              </w:rPr>
            </w:pPr>
            <w:r w:rsidRPr="00377EA0">
              <w:rPr>
                <w:sz w:val="22"/>
                <w:szCs w:val="22"/>
                <w:lang w:val="en-GB"/>
              </w:rPr>
              <w:t> </w:t>
            </w:r>
            <w:r w:rsidRPr="00377EA0">
              <w:rPr>
                <w:color w:val="002060"/>
                <w:sz w:val="22"/>
                <w:szCs w:val="22"/>
                <w:lang w:val="en-GB"/>
              </w:rPr>
              <w:t>Greece</w:t>
            </w:r>
          </w:p>
        </w:tc>
        <w:tc>
          <w:tcPr>
            <w:tcW w:w="90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1998</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2003</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2004</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2005</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2006</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2007</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2008</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2009</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2010</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2011</w:t>
            </w:r>
          </w:p>
        </w:tc>
      </w:tr>
      <w:tr w:rsidR="00636B87" w:rsidRPr="00377EA0" w:rsidTr="00636B87">
        <w:trPr>
          <w:trHeight w:val="256"/>
        </w:trPr>
        <w:tc>
          <w:tcPr>
            <w:tcW w:w="198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Primary sector</w:t>
            </w:r>
          </w:p>
        </w:tc>
        <w:tc>
          <w:tcPr>
            <w:tcW w:w="90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18.0%</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15.4%</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12.6%</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12.4%</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12.0%</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11.5%</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11.3%</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11.9%</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12.5%</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12.4%</w:t>
            </w:r>
          </w:p>
        </w:tc>
      </w:tr>
      <w:tr w:rsidR="00636B87" w:rsidRPr="00377EA0" w:rsidTr="00636B87">
        <w:trPr>
          <w:trHeight w:val="256"/>
        </w:trPr>
        <w:tc>
          <w:tcPr>
            <w:tcW w:w="198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Secondary sector</w:t>
            </w:r>
          </w:p>
        </w:tc>
        <w:tc>
          <w:tcPr>
            <w:tcW w:w="90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23.3%</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22.6%</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22.4%</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22.4%</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22.1%</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22.5%</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22.3%</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21.2%</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19.7%</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17.8%</w:t>
            </w:r>
          </w:p>
        </w:tc>
      </w:tr>
      <w:tr w:rsidR="00636B87" w:rsidRPr="00377EA0" w:rsidTr="00636B87">
        <w:trPr>
          <w:trHeight w:val="256"/>
        </w:trPr>
        <w:tc>
          <w:tcPr>
            <w:tcW w:w="198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Tertiary sector</w:t>
            </w:r>
          </w:p>
        </w:tc>
        <w:tc>
          <w:tcPr>
            <w:tcW w:w="90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58.7%</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62.0%</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65.0%</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65.2%</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65.9%</w:t>
            </w:r>
          </w:p>
        </w:tc>
        <w:tc>
          <w:tcPr>
            <w:tcW w:w="810"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66.0%</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66.4%</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66.9%</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67.8%</w:t>
            </w:r>
          </w:p>
        </w:tc>
        <w:tc>
          <w:tcPr>
            <w:tcW w:w="90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69.8%</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Source: Hellenic Statistical Authority</w:t>
      </w:r>
      <w:r w:rsidRPr="00377EA0">
        <w:rPr>
          <w:i/>
          <w:iCs/>
          <w:sz w:val="22"/>
          <w:szCs w:val="22"/>
          <w:lang w:val="en-GB"/>
        </w:rPr>
        <w:t>, Labour Force Survey</w:t>
      </w:r>
    </w:p>
    <w:p w:rsidR="00636B87" w:rsidRPr="00377EA0" w:rsidRDefault="00636B87" w:rsidP="00636B87">
      <w:pPr>
        <w:ind w:right="26"/>
        <w:jc w:val="both"/>
        <w:rPr>
          <w:b/>
          <w:sz w:val="22"/>
          <w:szCs w:val="22"/>
          <w:lang w:val="en-GB"/>
        </w:rPr>
      </w:pPr>
      <w:r w:rsidRPr="00377EA0">
        <w:rPr>
          <w:b/>
          <w:sz w:val="22"/>
          <w:szCs w:val="22"/>
          <w:u w:val="single"/>
          <w:lang w:val="en-GB"/>
        </w:rPr>
        <w:t>Table 2I:</w:t>
      </w:r>
      <w:r w:rsidRPr="00377EA0">
        <w:rPr>
          <w:b/>
          <w:sz w:val="22"/>
          <w:szCs w:val="22"/>
          <w:lang w:val="en-GB"/>
        </w:rPr>
        <w:t xml:space="preserve">  Branch of the economic activity of present job </w:t>
      </w:r>
    </w:p>
    <w:p w:rsidR="00636B87" w:rsidRPr="00377EA0" w:rsidRDefault="00636B87" w:rsidP="00636B87">
      <w:pPr>
        <w:ind w:right="26"/>
        <w:jc w:val="both"/>
        <w:rPr>
          <w:b/>
          <w:sz w:val="22"/>
          <w:szCs w:val="22"/>
          <w:lang w:val="en-GB"/>
        </w:rPr>
      </w:pPr>
      <w:r w:rsidRPr="00377EA0">
        <w:rPr>
          <w:b/>
          <w:sz w:val="22"/>
          <w:szCs w:val="22"/>
          <w:lang w:val="en-GB"/>
        </w:rPr>
        <w:t>(Employment per economic activity sector – ages 15+)</w:t>
      </w:r>
    </w:p>
    <w:tbl>
      <w:tblPr>
        <w:tblW w:w="9303" w:type="dxa"/>
        <w:tblLook w:val="0000"/>
      </w:tblPr>
      <w:tblGrid>
        <w:gridCol w:w="4131"/>
        <w:gridCol w:w="862"/>
        <w:gridCol w:w="862"/>
        <w:gridCol w:w="862"/>
        <w:gridCol w:w="862"/>
        <w:gridCol w:w="862"/>
        <w:gridCol w:w="862"/>
      </w:tblGrid>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w:t>
            </w:r>
            <w:r w:rsidRPr="00377EA0">
              <w:rPr>
                <w:color w:val="002060"/>
                <w:sz w:val="22"/>
                <w:szCs w:val="22"/>
                <w:lang w:val="en-GB"/>
              </w:rPr>
              <w:t>Greece</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1998</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2003</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2004</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2005</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2006</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2007</w:t>
            </w:r>
          </w:p>
        </w:tc>
      </w:tr>
      <w:tr w:rsidR="00636B87" w:rsidRPr="00377EA0" w:rsidTr="00636B87">
        <w:trPr>
          <w:trHeight w:val="510"/>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Agriculture, animal breeding,</w:t>
            </w:r>
          </w:p>
          <w:p w:rsidR="00636B87" w:rsidRPr="00377EA0" w:rsidRDefault="00636B87" w:rsidP="00636B87">
            <w:pPr>
              <w:spacing w:beforeLines="20" w:afterLines="20"/>
              <w:ind w:right="26"/>
              <w:jc w:val="both"/>
              <w:rPr>
                <w:b/>
                <w:sz w:val="22"/>
                <w:szCs w:val="22"/>
                <w:lang w:val="en-GB"/>
              </w:rPr>
            </w:pPr>
            <w:r w:rsidRPr="00377EA0">
              <w:rPr>
                <w:b/>
                <w:sz w:val="22"/>
                <w:szCs w:val="22"/>
                <w:lang w:val="en-GB"/>
              </w:rPr>
              <w:t>hunting and forestry</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17.7%</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15.0%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12.3%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12.1%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11.7%</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11.2%</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Fishing</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0.4%</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Mining and quarrying</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0.4%</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Manufacturing</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14.5%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13.3%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13.1%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12.8%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12.6%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12.4%</w:t>
            </w:r>
          </w:p>
        </w:tc>
      </w:tr>
      <w:tr w:rsidR="00636B87" w:rsidRPr="00377EA0" w:rsidTr="00636B87">
        <w:trPr>
          <w:trHeight w:val="510"/>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Electricity, gas,</w:t>
            </w:r>
          </w:p>
          <w:p w:rsidR="00636B87" w:rsidRPr="00377EA0" w:rsidRDefault="00636B87" w:rsidP="00636B87">
            <w:pPr>
              <w:spacing w:beforeLines="20" w:afterLines="20"/>
              <w:ind w:right="26"/>
              <w:jc w:val="both"/>
              <w:rPr>
                <w:b/>
                <w:sz w:val="22"/>
                <w:szCs w:val="22"/>
                <w:lang w:val="en-GB"/>
              </w:rPr>
            </w:pPr>
            <w:r w:rsidRPr="00377EA0">
              <w:rPr>
                <w:b/>
                <w:sz w:val="22"/>
                <w:szCs w:val="22"/>
                <w:lang w:val="en-GB"/>
              </w:rPr>
              <w:t>steam and water supply</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0.9%</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0.9%</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0.9%</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0.9%</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0.9%</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Construction</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8.8%</w:t>
            </w:r>
          </w:p>
        </w:tc>
      </w:tr>
      <w:tr w:rsidR="00636B87" w:rsidRPr="00377EA0" w:rsidTr="00636B87">
        <w:trPr>
          <w:trHeight w:val="76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Wholesale and retail</w:t>
            </w:r>
          </w:p>
          <w:p w:rsidR="00636B87" w:rsidRPr="00377EA0" w:rsidRDefault="00636B87" w:rsidP="00636B87">
            <w:pPr>
              <w:spacing w:beforeLines="20" w:afterLines="20"/>
              <w:ind w:right="26"/>
              <w:jc w:val="both"/>
              <w:rPr>
                <w:b/>
                <w:sz w:val="22"/>
                <w:szCs w:val="22"/>
                <w:lang w:val="en-GB"/>
              </w:rPr>
            </w:pPr>
            <w:r w:rsidRPr="00377EA0">
              <w:rPr>
                <w:b/>
                <w:sz w:val="22"/>
                <w:szCs w:val="22"/>
                <w:lang w:val="en-GB"/>
              </w:rPr>
              <w:t>trade; repair of motor vehicles, motorcycles and personal and household</w:t>
            </w:r>
          </w:p>
          <w:p w:rsidR="00636B87" w:rsidRPr="00377EA0" w:rsidRDefault="00636B87" w:rsidP="00636B87">
            <w:pPr>
              <w:spacing w:beforeLines="20" w:afterLines="20"/>
              <w:ind w:right="26"/>
              <w:jc w:val="both"/>
              <w:rPr>
                <w:b/>
                <w:sz w:val="22"/>
                <w:szCs w:val="22"/>
                <w:lang w:val="en-GB"/>
              </w:rPr>
            </w:pPr>
            <w:r w:rsidRPr="00377EA0">
              <w:rPr>
                <w:b/>
                <w:sz w:val="22"/>
                <w:szCs w:val="22"/>
                <w:lang w:val="en-GB"/>
              </w:rPr>
              <w:t>goods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16.8%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17.7%</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17.7%</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Hotels and restaurants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6.2%</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6.7%</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6.7%</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6.9%</w:t>
            </w:r>
          </w:p>
        </w:tc>
      </w:tr>
      <w:tr w:rsidR="00636B87" w:rsidRPr="00377EA0" w:rsidTr="00636B87">
        <w:trPr>
          <w:trHeight w:val="312"/>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Transport, storage and communication</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6.2%</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6.2%</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5.9%</w:t>
            </w:r>
          </w:p>
        </w:tc>
      </w:tr>
      <w:tr w:rsidR="00636B87" w:rsidRPr="00377EA0" w:rsidTr="00636B87">
        <w:trPr>
          <w:trHeight w:val="274"/>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Financial intermediation</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2.5%</w:t>
            </w:r>
          </w:p>
        </w:tc>
      </w:tr>
      <w:tr w:rsidR="00636B87" w:rsidRPr="00377EA0" w:rsidTr="00636B87">
        <w:trPr>
          <w:trHeight w:val="264"/>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Real estate, renting and business activities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4.8%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5.8%</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6.6%</w:t>
            </w:r>
          </w:p>
        </w:tc>
      </w:tr>
      <w:tr w:rsidR="00636B87" w:rsidRPr="00377EA0" w:rsidTr="00636B87">
        <w:trPr>
          <w:trHeight w:val="282"/>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Public administration and defense; compulsory and social security</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8.2%</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8.5%</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Education</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6.6%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7.2%</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7.1%</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Health and social work</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4.6%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4.3%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5.1%</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5.4%</w:t>
            </w:r>
          </w:p>
        </w:tc>
      </w:tr>
      <w:tr w:rsidR="00636B87" w:rsidRPr="00377EA0" w:rsidTr="00636B87">
        <w:trPr>
          <w:trHeight w:val="268"/>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Other service activities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3.5%</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3.4%</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3.6%</w:t>
            </w:r>
          </w:p>
        </w:tc>
      </w:tr>
      <w:tr w:rsidR="00636B87" w:rsidRPr="00377EA0" w:rsidTr="00636B87">
        <w:trPr>
          <w:trHeight w:val="285"/>
        </w:trPr>
        <w:tc>
          <w:tcPr>
            <w:tcW w:w="4131"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Private households with employed persons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1.3%</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1.6%</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1.6%</w:t>
            </w:r>
          </w:p>
        </w:tc>
      </w:tr>
      <w:tr w:rsidR="00636B87" w:rsidRPr="00377EA0" w:rsidTr="00636B87">
        <w:trPr>
          <w:trHeight w:val="255"/>
        </w:trPr>
        <w:tc>
          <w:tcPr>
            <w:tcW w:w="4131"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Extra-territorial organizations and bodies</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c>
          <w:tcPr>
            <w:tcW w:w="862"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6"/>
              <w:jc w:val="both"/>
              <w:rPr>
                <w:sz w:val="22"/>
                <w:szCs w:val="22"/>
                <w:lang w:val="en-GB"/>
              </w:rPr>
            </w:pPr>
            <w:r w:rsidRPr="00377EA0">
              <w:rPr>
                <w:sz w:val="22"/>
                <w:szCs w:val="22"/>
                <w:lang w:val="en-GB"/>
              </w:rPr>
              <w:t>0.0%</w:t>
            </w:r>
          </w:p>
        </w:tc>
      </w:tr>
    </w:tbl>
    <w:p w:rsidR="00636B87" w:rsidRPr="00377EA0" w:rsidRDefault="00636B87" w:rsidP="00636B87">
      <w:pPr>
        <w:rPr>
          <w:i/>
          <w:iCs/>
          <w:sz w:val="22"/>
          <w:szCs w:val="22"/>
          <w:lang w:val="en-GB"/>
        </w:rPr>
      </w:pPr>
      <w:r w:rsidRPr="00377EA0">
        <w:rPr>
          <w:i/>
          <w:sz w:val="22"/>
          <w:szCs w:val="22"/>
          <w:lang w:val="en-GB"/>
        </w:rPr>
        <w:t>Source: Hellenic Statistical Authority</w:t>
      </w:r>
      <w:r w:rsidRPr="00377EA0">
        <w:rPr>
          <w:i/>
          <w:iCs/>
          <w:sz w:val="22"/>
          <w:szCs w:val="22"/>
          <w:lang w:val="en-GB"/>
        </w:rPr>
        <w:t>, Labour Force Survey</w:t>
      </w:r>
    </w:p>
    <w:p w:rsidR="00636B87" w:rsidRPr="00377EA0" w:rsidRDefault="00636B87" w:rsidP="00636B87">
      <w:pPr>
        <w:ind w:right="26"/>
        <w:jc w:val="both"/>
        <w:rPr>
          <w:b/>
          <w:sz w:val="22"/>
          <w:szCs w:val="22"/>
          <w:u w:val="single"/>
          <w:lang w:val="en-GB"/>
        </w:rPr>
      </w:pPr>
    </w:p>
    <w:p w:rsidR="00636B87" w:rsidRPr="00377EA0" w:rsidRDefault="00636B87" w:rsidP="00636B87">
      <w:pPr>
        <w:ind w:right="26"/>
        <w:jc w:val="both"/>
        <w:rPr>
          <w:b/>
          <w:sz w:val="22"/>
          <w:szCs w:val="22"/>
          <w:lang w:val="en-GB"/>
        </w:rPr>
      </w:pPr>
      <w:r w:rsidRPr="00377EA0">
        <w:rPr>
          <w:b/>
          <w:sz w:val="22"/>
          <w:szCs w:val="22"/>
          <w:u w:val="single"/>
          <w:lang w:val="en-GB"/>
        </w:rPr>
        <w:t>Table 2I (part II-continued):</w:t>
      </w:r>
      <w:r w:rsidRPr="00377EA0">
        <w:rPr>
          <w:b/>
          <w:sz w:val="22"/>
          <w:szCs w:val="22"/>
          <w:lang w:val="en-GB"/>
        </w:rPr>
        <w:t xml:space="preserve">  Branch of the economic activity of present job </w:t>
      </w:r>
    </w:p>
    <w:p w:rsidR="00636B87" w:rsidRPr="00377EA0" w:rsidRDefault="00636B87" w:rsidP="00636B87">
      <w:pPr>
        <w:ind w:right="26"/>
        <w:jc w:val="both"/>
        <w:rPr>
          <w:b/>
          <w:sz w:val="22"/>
          <w:szCs w:val="22"/>
          <w:lang w:val="en-GB"/>
        </w:rPr>
      </w:pPr>
      <w:r w:rsidRPr="00377EA0">
        <w:rPr>
          <w:b/>
          <w:sz w:val="22"/>
          <w:szCs w:val="22"/>
          <w:lang w:val="en-GB"/>
        </w:rPr>
        <w:t>(Employment per economic activity sector – ages 15+)</w:t>
      </w:r>
    </w:p>
    <w:p w:rsidR="00636B87" w:rsidRPr="00377EA0" w:rsidRDefault="00636B87" w:rsidP="00636B87">
      <w:pPr>
        <w:autoSpaceDE w:val="0"/>
        <w:autoSpaceDN w:val="0"/>
        <w:adjustRightInd w:val="0"/>
        <w:ind w:right="26"/>
        <w:jc w:val="both"/>
        <w:rPr>
          <w:b/>
          <w:bCs/>
          <w:i/>
          <w:iCs/>
          <w:sz w:val="22"/>
          <w:szCs w:val="22"/>
          <w:lang w:val="en-GB"/>
        </w:rPr>
      </w:pPr>
      <w:r w:rsidRPr="00377EA0">
        <w:rPr>
          <w:b/>
          <w:bCs/>
          <w:i/>
          <w:iCs/>
          <w:sz w:val="22"/>
          <w:szCs w:val="22"/>
          <w:lang w:val="en-GB"/>
        </w:rPr>
        <w:t>Note: From the 1st quarter 2008 onwards the economic activity has been categorized accordingly to NACE Rev. 2 classification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52"/>
        <w:gridCol w:w="1162"/>
        <w:gridCol w:w="1025"/>
        <w:gridCol w:w="1094"/>
        <w:gridCol w:w="895"/>
      </w:tblGrid>
      <w:tr w:rsidR="00636B87" w:rsidRPr="00377EA0" w:rsidTr="00636B87">
        <w:tc>
          <w:tcPr>
            <w:tcW w:w="5148" w:type="dxa"/>
            <w:vAlign w:val="center"/>
          </w:tcPr>
          <w:p w:rsidR="00636B87" w:rsidRPr="00377EA0" w:rsidRDefault="00636B87" w:rsidP="00636B87">
            <w:pPr>
              <w:autoSpaceDE w:val="0"/>
              <w:autoSpaceDN w:val="0"/>
              <w:adjustRightInd w:val="0"/>
              <w:spacing w:beforeLines="20" w:afterLines="20"/>
              <w:ind w:right="26"/>
              <w:jc w:val="both"/>
              <w:rPr>
                <w:b/>
                <w:sz w:val="22"/>
                <w:szCs w:val="22"/>
                <w:lang w:val="en-GB"/>
              </w:rPr>
            </w:pPr>
            <w:r w:rsidRPr="00377EA0">
              <w:rPr>
                <w:color w:val="002060"/>
                <w:sz w:val="22"/>
                <w:szCs w:val="22"/>
                <w:lang w:val="en-GB"/>
              </w:rPr>
              <w:t>Greece</w:t>
            </w:r>
          </w:p>
        </w:tc>
        <w:tc>
          <w:tcPr>
            <w:tcW w:w="1260" w:type="dxa"/>
            <w:vAlign w:val="center"/>
          </w:tcPr>
          <w:p w:rsidR="00636B87" w:rsidRPr="00377EA0" w:rsidRDefault="00636B87" w:rsidP="00636B87">
            <w:pPr>
              <w:autoSpaceDE w:val="0"/>
              <w:autoSpaceDN w:val="0"/>
              <w:adjustRightInd w:val="0"/>
              <w:spacing w:beforeLines="20" w:afterLines="20"/>
              <w:ind w:right="26"/>
              <w:jc w:val="center"/>
              <w:rPr>
                <w:b/>
                <w:sz w:val="22"/>
                <w:szCs w:val="22"/>
                <w:lang w:val="en-GB"/>
              </w:rPr>
            </w:pPr>
            <w:r w:rsidRPr="00377EA0">
              <w:rPr>
                <w:b/>
                <w:sz w:val="22"/>
                <w:szCs w:val="22"/>
                <w:lang w:val="en-GB"/>
              </w:rPr>
              <w:t>2008</w:t>
            </w:r>
          </w:p>
        </w:tc>
        <w:tc>
          <w:tcPr>
            <w:tcW w:w="1080" w:type="dxa"/>
            <w:vAlign w:val="center"/>
          </w:tcPr>
          <w:p w:rsidR="00636B87" w:rsidRPr="00377EA0" w:rsidRDefault="00636B87" w:rsidP="00636B87">
            <w:pPr>
              <w:autoSpaceDE w:val="0"/>
              <w:autoSpaceDN w:val="0"/>
              <w:adjustRightInd w:val="0"/>
              <w:spacing w:beforeLines="20" w:afterLines="20"/>
              <w:ind w:right="26"/>
              <w:jc w:val="center"/>
              <w:rPr>
                <w:b/>
                <w:sz w:val="22"/>
                <w:szCs w:val="22"/>
                <w:lang w:val="en-GB"/>
              </w:rPr>
            </w:pPr>
            <w:r w:rsidRPr="00377EA0">
              <w:rPr>
                <w:b/>
                <w:sz w:val="22"/>
                <w:szCs w:val="22"/>
                <w:lang w:val="en-GB"/>
              </w:rPr>
              <w:t>2009</w:t>
            </w:r>
          </w:p>
        </w:tc>
        <w:tc>
          <w:tcPr>
            <w:tcW w:w="1170" w:type="dxa"/>
            <w:vAlign w:val="center"/>
          </w:tcPr>
          <w:p w:rsidR="00636B87" w:rsidRPr="00377EA0" w:rsidRDefault="00636B87" w:rsidP="00636B87">
            <w:pPr>
              <w:autoSpaceDE w:val="0"/>
              <w:autoSpaceDN w:val="0"/>
              <w:adjustRightInd w:val="0"/>
              <w:spacing w:beforeLines="20" w:afterLines="20"/>
              <w:ind w:right="26"/>
              <w:jc w:val="center"/>
              <w:rPr>
                <w:b/>
                <w:sz w:val="22"/>
                <w:szCs w:val="22"/>
                <w:lang w:val="en-GB"/>
              </w:rPr>
            </w:pPr>
            <w:r w:rsidRPr="00377EA0">
              <w:rPr>
                <w:b/>
                <w:sz w:val="22"/>
                <w:szCs w:val="22"/>
                <w:lang w:val="en-GB"/>
              </w:rPr>
              <w:t>2010</w:t>
            </w:r>
          </w:p>
        </w:tc>
        <w:tc>
          <w:tcPr>
            <w:tcW w:w="918" w:type="dxa"/>
            <w:vAlign w:val="center"/>
          </w:tcPr>
          <w:p w:rsidR="00636B87" w:rsidRPr="00377EA0" w:rsidRDefault="00636B87" w:rsidP="00636B87">
            <w:pPr>
              <w:autoSpaceDE w:val="0"/>
              <w:autoSpaceDN w:val="0"/>
              <w:adjustRightInd w:val="0"/>
              <w:spacing w:beforeLines="20" w:afterLines="20"/>
              <w:ind w:right="26"/>
              <w:jc w:val="center"/>
              <w:rPr>
                <w:b/>
                <w:sz w:val="22"/>
                <w:szCs w:val="22"/>
                <w:lang w:val="en-GB"/>
              </w:rPr>
            </w:pPr>
            <w:r w:rsidRPr="00377EA0">
              <w:rPr>
                <w:b/>
                <w:sz w:val="22"/>
                <w:szCs w:val="22"/>
                <w:lang w:val="en-GB"/>
              </w:rPr>
              <w:t>2011</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lastRenderedPageBreak/>
              <w:t xml:space="preserve"> A. Agriculture, forestry and fishing</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11.3%</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11.9%</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12.5%</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12,4%</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B. Mining and quarrying</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0.4%</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0.3%</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0.3%</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0,3%</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C. Manufacturing</w:t>
            </w:r>
          </w:p>
        </w:tc>
        <w:tc>
          <w:tcPr>
            <w:tcW w:w="126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11.8%</w:t>
            </w:r>
          </w:p>
        </w:tc>
        <w:tc>
          <w:tcPr>
            <w:tcW w:w="108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11.4%</w:t>
            </w:r>
          </w:p>
        </w:tc>
        <w:tc>
          <w:tcPr>
            <w:tcW w:w="117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10.7%</w:t>
            </w:r>
          </w:p>
        </w:tc>
        <w:tc>
          <w:tcPr>
            <w:tcW w:w="918" w:type="dxa"/>
            <w:vAlign w:val="center"/>
          </w:tcPr>
          <w:p w:rsidR="00636B87" w:rsidRPr="00377EA0" w:rsidRDefault="00636B87" w:rsidP="00636B87">
            <w:pPr>
              <w:spacing w:before="20" w:after="20"/>
              <w:jc w:val="center"/>
              <w:rPr>
                <w:b/>
                <w:sz w:val="22"/>
                <w:szCs w:val="22"/>
              </w:rPr>
            </w:pPr>
            <w:r w:rsidRPr="00377EA0">
              <w:rPr>
                <w:b/>
                <w:sz w:val="22"/>
                <w:szCs w:val="22"/>
              </w:rPr>
              <w:t>10,2%</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D. Electricity, gas, steam and air conditioning supply</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0.8%</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0.6%</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0.6%</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0,6%</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E. Water supply; sewerage, waste management and remediation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0.7%</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0.7%</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0.7%</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0,7%</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F. Construction</w:t>
            </w:r>
          </w:p>
        </w:tc>
        <w:tc>
          <w:tcPr>
            <w:tcW w:w="126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8.7%</w:t>
            </w:r>
          </w:p>
        </w:tc>
        <w:tc>
          <w:tcPr>
            <w:tcW w:w="108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8.2%</w:t>
            </w:r>
          </w:p>
        </w:tc>
        <w:tc>
          <w:tcPr>
            <w:tcW w:w="1170" w:type="dxa"/>
            <w:vAlign w:val="center"/>
          </w:tcPr>
          <w:p w:rsidR="00636B87" w:rsidRPr="00377EA0" w:rsidRDefault="00636B87" w:rsidP="00636B87">
            <w:pPr>
              <w:spacing w:beforeLines="20" w:afterLines="20"/>
              <w:ind w:right="26"/>
              <w:jc w:val="center"/>
              <w:rPr>
                <w:b/>
                <w:sz w:val="22"/>
                <w:szCs w:val="22"/>
                <w:lang w:val="en-GB"/>
              </w:rPr>
            </w:pPr>
            <w:r w:rsidRPr="00377EA0">
              <w:rPr>
                <w:b/>
                <w:sz w:val="22"/>
                <w:szCs w:val="22"/>
                <w:lang w:val="en-GB"/>
              </w:rPr>
              <w:t>7.3%</w:t>
            </w:r>
          </w:p>
        </w:tc>
        <w:tc>
          <w:tcPr>
            <w:tcW w:w="918" w:type="dxa"/>
            <w:vAlign w:val="center"/>
          </w:tcPr>
          <w:p w:rsidR="00636B87" w:rsidRPr="00377EA0" w:rsidRDefault="00636B87" w:rsidP="00636B87">
            <w:pPr>
              <w:spacing w:before="20" w:after="20"/>
              <w:jc w:val="center"/>
              <w:rPr>
                <w:b/>
                <w:sz w:val="22"/>
                <w:szCs w:val="22"/>
              </w:rPr>
            </w:pPr>
            <w:r w:rsidRPr="00377EA0">
              <w:rPr>
                <w:b/>
                <w:sz w:val="22"/>
                <w:szCs w:val="22"/>
              </w:rPr>
              <w:t>6,1%</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G. Wholesale and retail trade; repair of motor vehicles and motorcycles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18.2%</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18.1%</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18.1%</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18,5%</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H. Transportation and storage</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4.7%</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4.8%</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4.8%</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4,9%</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I. Accommodation and food service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6.9%</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7.0%</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7%</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7,2%</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J. Information and communication</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1.6%</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1.9%</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1,8%</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K. Financial and insurance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2.6%</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2.5%</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2.6%</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2,8%</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I. Real estate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0.2%</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0.2%</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0.1%</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0,1%</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M. Professional, scientific and technical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5.1%</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5.1%</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4.9%</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5,3%</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N. Administrative and support service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1.7%</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1.6%</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1.7%</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1,9%</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O. Public administration and defence; compulsory social security</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8.3%</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8.3%</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8.5%</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8,8%</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P. Education</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7.0%</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7.2%</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7.3%</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7,5%</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Q. Human health and social work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5.1%</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5.1%</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5.6%</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5,9%</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R. Arts, entertainment and recreation</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1.3%</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1.2%</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1.1%</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1,2%</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S. Other service activities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2.0%</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1.9%</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2,1%</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T. Activities of households as employers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1.7%</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2.0%</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2.1%</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1,8%</w:t>
            </w:r>
          </w:p>
        </w:tc>
      </w:tr>
      <w:tr w:rsidR="00636B87" w:rsidRPr="00377EA0" w:rsidTr="00636B87">
        <w:tc>
          <w:tcPr>
            <w:tcW w:w="5148" w:type="dxa"/>
          </w:tcPr>
          <w:p w:rsidR="00636B87" w:rsidRPr="00377EA0" w:rsidRDefault="00636B87" w:rsidP="00636B87">
            <w:pPr>
              <w:spacing w:beforeLines="20" w:afterLines="20"/>
              <w:ind w:right="26"/>
              <w:jc w:val="both"/>
              <w:rPr>
                <w:b/>
                <w:sz w:val="22"/>
                <w:szCs w:val="22"/>
                <w:lang w:val="en-GB"/>
              </w:rPr>
            </w:pPr>
            <w:r w:rsidRPr="00377EA0">
              <w:rPr>
                <w:b/>
                <w:sz w:val="22"/>
                <w:szCs w:val="22"/>
                <w:lang w:val="en-GB"/>
              </w:rPr>
              <w:t xml:space="preserve"> U. Activities of extraterritorial organizations and bodies</w:t>
            </w:r>
          </w:p>
        </w:tc>
        <w:tc>
          <w:tcPr>
            <w:tcW w:w="126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0.0%</w:t>
            </w:r>
          </w:p>
        </w:tc>
        <w:tc>
          <w:tcPr>
            <w:tcW w:w="108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0.0%</w:t>
            </w:r>
          </w:p>
        </w:tc>
        <w:tc>
          <w:tcPr>
            <w:tcW w:w="1170" w:type="dxa"/>
            <w:vAlign w:val="center"/>
          </w:tcPr>
          <w:p w:rsidR="00636B87" w:rsidRPr="00377EA0" w:rsidRDefault="00636B87" w:rsidP="00636B87">
            <w:pPr>
              <w:spacing w:beforeLines="20" w:afterLines="20"/>
              <w:ind w:right="26"/>
              <w:jc w:val="center"/>
              <w:rPr>
                <w:sz w:val="22"/>
                <w:szCs w:val="22"/>
                <w:lang w:val="en-GB"/>
              </w:rPr>
            </w:pPr>
            <w:r w:rsidRPr="00377EA0">
              <w:rPr>
                <w:sz w:val="22"/>
                <w:szCs w:val="22"/>
                <w:lang w:val="en-GB"/>
              </w:rPr>
              <w:t>0.0%</w:t>
            </w:r>
          </w:p>
        </w:tc>
        <w:tc>
          <w:tcPr>
            <w:tcW w:w="918" w:type="dxa"/>
            <w:vAlign w:val="center"/>
          </w:tcPr>
          <w:p w:rsidR="00636B87" w:rsidRPr="00377EA0" w:rsidRDefault="00636B87" w:rsidP="00636B87">
            <w:pPr>
              <w:spacing w:before="20" w:after="20"/>
              <w:jc w:val="center"/>
              <w:rPr>
                <w:sz w:val="22"/>
                <w:szCs w:val="22"/>
              </w:rPr>
            </w:pPr>
            <w:r w:rsidRPr="00377EA0">
              <w:rPr>
                <w:sz w:val="22"/>
                <w:szCs w:val="22"/>
              </w:rPr>
              <w:t>0,1%</w:t>
            </w:r>
          </w:p>
        </w:tc>
      </w:tr>
    </w:tbl>
    <w:p w:rsidR="00636B87" w:rsidRPr="00377EA0" w:rsidRDefault="00636B87" w:rsidP="00636B87">
      <w:pPr>
        <w:autoSpaceDE w:val="0"/>
        <w:autoSpaceDN w:val="0"/>
        <w:adjustRightInd w:val="0"/>
        <w:ind w:right="26"/>
        <w:jc w:val="both"/>
        <w:rPr>
          <w:i/>
          <w:iCs/>
          <w:sz w:val="22"/>
          <w:szCs w:val="22"/>
          <w:lang w:val="en-GB"/>
        </w:rPr>
      </w:pPr>
      <w:r w:rsidRPr="00377EA0">
        <w:rPr>
          <w:i/>
          <w:iCs/>
          <w:sz w:val="22"/>
          <w:szCs w:val="22"/>
          <w:lang w:val="en-GB"/>
        </w:rPr>
        <w:t>Source: Hellenic Statistical Authority, Labour Force Survey</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636B87" w:rsidRPr="00377EA0" w:rsidRDefault="00636B87" w:rsidP="00636B87">
      <w:pPr>
        <w:autoSpaceDE w:val="0"/>
        <w:autoSpaceDN w:val="0"/>
        <w:adjustRightInd w:val="0"/>
        <w:spacing w:after="60"/>
        <w:ind w:right="29"/>
        <w:jc w:val="both"/>
        <w:rPr>
          <w:b/>
          <w:sz w:val="22"/>
          <w:szCs w:val="22"/>
          <w:lang w:val="en-GB"/>
        </w:rPr>
      </w:pPr>
      <w:r w:rsidRPr="00377EA0">
        <w:rPr>
          <w:b/>
          <w:sz w:val="22"/>
          <w:szCs w:val="22"/>
          <w:u w:val="single"/>
          <w:lang w:val="en-GB"/>
        </w:rPr>
        <w:t>Table 3Α:</w:t>
      </w:r>
      <w:r w:rsidRPr="00377EA0">
        <w:rPr>
          <w:b/>
          <w:sz w:val="22"/>
          <w:szCs w:val="22"/>
          <w:lang w:val="en-GB"/>
        </w:rPr>
        <w:t xml:space="preserve"> Unemployed persons </w:t>
      </w:r>
    </w:p>
    <w:tbl>
      <w:tblPr>
        <w:tblW w:w="11071" w:type="dxa"/>
        <w:tblInd w:w="-961" w:type="dxa"/>
        <w:tblLook w:val="0000"/>
      </w:tblPr>
      <w:tblGrid>
        <w:gridCol w:w="1097"/>
        <w:gridCol w:w="996"/>
        <w:gridCol w:w="996"/>
        <w:gridCol w:w="996"/>
        <w:gridCol w:w="996"/>
        <w:gridCol w:w="996"/>
        <w:gridCol w:w="996"/>
        <w:gridCol w:w="996"/>
        <w:gridCol w:w="996"/>
        <w:gridCol w:w="1003"/>
        <w:gridCol w:w="1003"/>
      </w:tblGrid>
      <w:tr w:rsidR="00636B87" w:rsidRPr="00377EA0" w:rsidTr="00636B87">
        <w:trPr>
          <w:trHeight w:val="247"/>
        </w:trPr>
        <w:tc>
          <w:tcPr>
            <w:tcW w:w="1097"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color w:val="002060"/>
                <w:sz w:val="22"/>
                <w:szCs w:val="22"/>
                <w:lang w:val="en-GB"/>
              </w:rPr>
              <w:t>Greece</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1998</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2003</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2004</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2005</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2006</w:t>
            </w:r>
          </w:p>
        </w:tc>
        <w:tc>
          <w:tcPr>
            <w:tcW w:w="9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2007</w:t>
            </w:r>
          </w:p>
        </w:tc>
        <w:tc>
          <w:tcPr>
            <w:tcW w:w="996"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2008</w:t>
            </w:r>
          </w:p>
        </w:tc>
        <w:tc>
          <w:tcPr>
            <w:tcW w:w="996"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2009</w:t>
            </w:r>
          </w:p>
        </w:tc>
        <w:tc>
          <w:tcPr>
            <w:tcW w:w="1003" w:type="dxa"/>
            <w:tcBorders>
              <w:top w:val="single" w:sz="4" w:space="0" w:color="auto"/>
              <w:left w:val="nil"/>
              <w:bottom w:val="single" w:sz="4" w:space="0" w:color="auto"/>
              <w:right w:val="single" w:sz="4" w:space="0" w:color="auto"/>
            </w:tcBorders>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2010</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b/>
                <w:bCs/>
                <w:sz w:val="22"/>
                <w:szCs w:val="22"/>
                <w:lang w:val="en-GB"/>
              </w:rPr>
            </w:pPr>
            <w:r w:rsidRPr="00377EA0">
              <w:rPr>
                <w:b/>
                <w:bCs/>
                <w:sz w:val="22"/>
                <w:szCs w:val="22"/>
                <w:lang w:val="en-GB"/>
              </w:rPr>
              <w:t xml:space="preserve">2011 </w:t>
            </w:r>
          </w:p>
        </w:tc>
      </w:tr>
      <w:tr w:rsidR="00636B87" w:rsidRPr="00377EA0" w:rsidTr="00636B87">
        <w:trPr>
          <w:trHeight w:val="247"/>
        </w:trPr>
        <w:tc>
          <w:tcPr>
            <w:tcW w:w="1097"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outlineLvl w:val="8"/>
              <w:rPr>
                <w:b/>
                <w:bCs/>
                <w:sz w:val="22"/>
                <w:szCs w:val="22"/>
                <w:lang w:val="en-GB"/>
              </w:rPr>
            </w:pPr>
            <w:r w:rsidRPr="00377EA0">
              <w:rPr>
                <w:b/>
                <w:bCs/>
                <w:sz w:val="22"/>
                <w:szCs w:val="22"/>
                <w:lang w:val="en-GB"/>
              </w:rPr>
              <w:t>Total</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507,889</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459,960</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505,689</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477,489</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434,465</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406,919</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377,872</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471,100</w:t>
            </w:r>
          </w:p>
        </w:tc>
        <w:tc>
          <w:tcPr>
            <w:tcW w:w="1003" w:type="dxa"/>
            <w:tcBorders>
              <w:top w:val="single" w:sz="4" w:space="0" w:color="auto"/>
              <w:left w:val="nil"/>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628,700</w:t>
            </w:r>
          </w:p>
        </w:tc>
        <w:tc>
          <w:tcPr>
            <w:tcW w:w="1003"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876,900</w:t>
            </w:r>
          </w:p>
        </w:tc>
      </w:tr>
      <w:tr w:rsidR="00636B87" w:rsidRPr="00377EA0" w:rsidTr="00636B87">
        <w:trPr>
          <w:trHeight w:val="247"/>
        </w:trPr>
        <w:tc>
          <w:tcPr>
            <w:tcW w:w="1097"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Men</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203,914</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176,140</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188,152</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175,497</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162,410</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151,130</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147,901</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200,025</w:t>
            </w:r>
          </w:p>
        </w:tc>
        <w:tc>
          <w:tcPr>
            <w:tcW w:w="1003" w:type="dxa"/>
            <w:tcBorders>
              <w:top w:val="single" w:sz="4" w:space="0" w:color="auto"/>
              <w:left w:val="nil"/>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288,750</w:t>
            </w:r>
          </w:p>
        </w:tc>
        <w:tc>
          <w:tcPr>
            <w:tcW w:w="1003"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428,900</w:t>
            </w:r>
          </w:p>
        </w:tc>
      </w:tr>
      <w:tr w:rsidR="00636B87" w:rsidRPr="00377EA0" w:rsidTr="00636B87">
        <w:trPr>
          <w:trHeight w:val="247"/>
        </w:trPr>
        <w:tc>
          <w:tcPr>
            <w:tcW w:w="1097"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40" w:after="40"/>
              <w:ind w:right="29"/>
              <w:jc w:val="both"/>
              <w:rPr>
                <w:b/>
                <w:sz w:val="22"/>
                <w:szCs w:val="22"/>
                <w:lang w:val="en-GB"/>
              </w:rPr>
            </w:pPr>
            <w:r w:rsidRPr="00377EA0">
              <w:rPr>
                <w:b/>
                <w:sz w:val="22"/>
                <w:szCs w:val="22"/>
                <w:lang w:val="en-GB"/>
              </w:rPr>
              <w:t>Women</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303,978</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283,820</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317,538</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301,993</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272,055</w:t>
            </w:r>
          </w:p>
        </w:tc>
        <w:tc>
          <w:tcPr>
            <w:tcW w:w="996" w:type="dxa"/>
            <w:tcBorders>
              <w:top w:val="nil"/>
              <w:left w:val="nil"/>
              <w:bottom w:val="single" w:sz="4" w:space="0" w:color="auto"/>
              <w:right w:val="single" w:sz="4" w:space="0" w:color="auto"/>
            </w:tcBorders>
            <w:noWrap/>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255,790</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229,971</w:t>
            </w:r>
          </w:p>
        </w:tc>
        <w:tc>
          <w:tcPr>
            <w:tcW w:w="996" w:type="dxa"/>
            <w:tcBorders>
              <w:top w:val="nil"/>
              <w:left w:val="nil"/>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271,100</w:t>
            </w:r>
          </w:p>
        </w:tc>
        <w:tc>
          <w:tcPr>
            <w:tcW w:w="1003" w:type="dxa"/>
            <w:tcBorders>
              <w:top w:val="single" w:sz="4" w:space="0" w:color="auto"/>
              <w:left w:val="nil"/>
              <w:bottom w:val="single" w:sz="4" w:space="0" w:color="auto"/>
              <w:right w:val="single" w:sz="4" w:space="0" w:color="auto"/>
            </w:tcBorders>
          </w:tcPr>
          <w:p w:rsidR="00636B87" w:rsidRPr="00377EA0" w:rsidRDefault="00636B87" w:rsidP="00636B87">
            <w:pPr>
              <w:spacing w:before="40" w:after="40"/>
              <w:ind w:right="29"/>
              <w:jc w:val="both"/>
              <w:rPr>
                <w:sz w:val="22"/>
                <w:szCs w:val="22"/>
                <w:lang w:val="en-GB"/>
              </w:rPr>
            </w:pPr>
            <w:r w:rsidRPr="00377EA0">
              <w:rPr>
                <w:sz w:val="22"/>
                <w:szCs w:val="22"/>
                <w:lang w:val="en-GB"/>
              </w:rPr>
              <w:t>339,975</w:t>
            </w:r>
          </w:p>
        </w:tc>
        <w:tc>
          <w:tcPr>
            <w:tcW w:w="1003"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before="40" w:after="40"/>
              <w:ind w:right="29"/>
              <w:jc w:val="both"/>
              <w:rPr>
                <w:sz w:val="22"/>
                <w:szCs w:val="22"/>
                <w:lang w:val="en-GB"/>
              </w:rPr>
            </w:pPr>
            <w:r w:rsidRPr="00377EA0">
              <w:rPr>
                <w:sz w:val="22"/>
                <w:szCs w:val="22"/>
                <w:lang w:val="en-GB"/>
              </w:rPr>
              <w:t>448,025</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 xml:space="preserve">Source: </w:t>
      </w:r>
      <w:r w:rsidRPr="00377EA0">
        <w:rPr>
          <w:i/>
          <w:iCs/>
          <w:sz w:val="22"/>
          <w:szCs w:val="22"/>
          <w:lang w:val="en-GB"/>
        </w:rPr>
        <w:t>Hellenic Statistical Authority, Labour Force Survey</w:t>
      </w:r>
    </w:p>
    <w:p w:rsidR="00636B87" w:rsidRPr="00377EA0" w:rsidRDefault="00636B87" w:rsidP="00636B87">
      <w:pPr>
        <w:rPr>
          <w:sz w:val="22"/>
          <w:szCs w:val="22"/>
          <w:lang w:val="en-GB"/>
        </w:rPr>
      </w:pPr>
    </w:p>
    <w:p w:rsidR="00636B87" w:rsidRPr="00377EA0" w:rsidRDefault="00636B87" w:rsidP="00636B87">
      <w:pPr>
        <w:autoSpaceDE w:val="0"/>
        <w:autoSpaceDN w:val="0"/>
        <w:adjustRightInd w:val="0"/>
        <w:spacing w:after="120"/>
        <w:ind w:right="29"/>
        <w:jc w:val="both"/>
        <w:rPr>
          <w:b/>
          <w:bCs/>
          <w:sz w:val="22"/>
          <w:szCs w:val="22"/>
          <w:lang w:val="en-GB"/>
        </w:rPr>
      </w:pPr>
      <w:r w:rsidRPr="00377EA0">
        <w:rPr>
          <w:b/>
          <w:bCs/>
          <w:sz w:val="22"/>
          <w:szCs w:val="22"/>
          <w:u w:val="single"/>
          <w:lang w:val="en-GB"/>
        </w:rPr>
        <w:t>Table 3Β:</w:t>
      </w:r>
      <w:r w:rsidRPr="00377EA0">
        <w:rPr>
          <w:b/>
          <w:bCs/>
          <w:sz w:val="22"/>
          <w:szCs w:val="22"/>
          <w:lang w:val="en-GB"/>
        </w:rPr>
        <w:t xml:space="preserve"> Unemployment rate (age group 15+)</w:t>
      </w:r>
    </w:p>
    <w:p w:rsidR="00636B87" w:rsidRPr="00377EA0" w:rsidRDefault="00636B87" w:rsidP="00636B87">
      <w:pPr>
        <w:autoSpaceDE w:val="0"/>
        <w:autoSpaceDN w:val="0"/>
        <w:adjustRightInd w:val="0"/>
        <w:spacing w:after="120"/>
        <w:ind w:right="29"/>
        <w:jc w:val="both"/>
        <w:rPr>
          <w:b/>
          <w:bCs/>
          <w:sz w:val="22"/>
          <w:szCs w:val="22"/>
          <w:lang w:val="en-GB"/>
        </w:rPr>
      </w:pPr>
      <w:r w:rsidRPr="00377EA0">
        <w:rPr>
          <w:b/>
          <w:bCs/>
          <w:sz w:val="22"/>
          <w:szCs w:val="22"/>
          <w:lang w:val="en-GB"/>
        </w:rPr>
        <w:t>Unemployed persons as a percentage of employed and unemployed persons (age group 15+) by gender</w:t>
      </w:r>
    </w:p>
    <w:tbl>
      <w:tblPr>
        <w:tblW w:w="9949" w:type="dxa"/>
        <w:tblLook w:val="0000"/>
      </w:tblPr>
      <w:tblGrid>
        <w:gridCol w:w="1045"/>
        <w:gridCol w:w="865"/>
        <w:gridCol w:w="865"/>
        <w:gridCol w:w="865"/>
        <w:gridCol w:w="865"/>
        <w:gridCol w:w="865"/>
        <w:gridCol w:w="865"/>
        <w:gridCol w:w="915"/>
        <w:gridCol w:w="923"/>
        <w:gridCol w:w="960"/>
        <w:gridCol w:w="916"/>
      </w:tblGrid>
      <w:tr w:rsidR="00636B87" w:rsidRPr="00377EA0" w:rsidTr="00636B87">
        <w:trPr>
          <w:trHeight w:val="255"/>
        </w:trPr>
        <w:tc>
          <w:tcPr>
            <w:tcW w:w="1045"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40" w:afterLines="40"/>
              <w:ind w:right="29"/>
              <w:jc w:val="both"/>
              <w:rPr>
                <w:sz w:val="22"/>
                <w:szCs w:val="22"/>
                <w:lang w:val="en-GB"/>
              </w:rPr>
            </w:pPr>
            <w:r w:rsidRPr="00377EA0">
              <w:rPr>
                <w:sz w:val="22"/>
                <w:szCs w:val="22"/>
                <w:lang w:val="en-GB"/>
              </w:rPr>
              <w:t> </w:t>
            </w:r>
            <w:r w:rsidRPr="00377EA0">
              <w:rPr>
                <w:color w:val="002060"/>
                <w:sz w:val="22"/>
                <w:szCs w:val="22"/>
                <w:lang w:val="en-GB"/>
              </w:rPr>
              <w:t>Greece</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1998</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2003</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2004</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2005</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2006</w:t>
            </w:r>
          </w:p>
        </w:tc>
        <w:tc>
          <w:tcPr>
            <w:tcW w:w="865"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2007</w:t>
            </w:r>
          </w:p>
        </w:tc>
        <w:tc>
          <w:tcPr>
            <w:tcW w:w="915" w:type="dxa"/>
            <w:tcBorders>
              <w:top w:val="single" w:sz="4" w:space="0" w:color="auto"/>
              <w:left w:val="nil"/>
              <w:bottom w:val="single" w:sz="4" w:space="0" w:color="auto"/>
              <w:right w:val="single" w:sz="4" w:space="0" w:color="auto"/>
            </w:tcBorders>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2008</w:t>
            </w:r>
          </w:p>
        </w:tc>
        <w:tc>
          <w:tcPr>
            <w:tcW w:w="923"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2009</w:t>
            </w:r>
          </w:p>
        </w:tc>
        <w:tc>
          <w:tcPr>
            <w:tcW w:w="960"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2010</w:t>
            </w:r>
          </w:p>
        </w:tc>
        <w:tc>
          <w:tcPr>
            <w:tcW w:w="916"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40" w:afterLines="40"/>
              <w:ind w:right="29"/>
              <w:jc w:val="both"/>
              <w:rPr>
                <w:b/>
                <w:sz w:val="22"/>
                <w:szCs w:val="22"/>
                <w:lang w:val="en-GB"/>
              </w:rPr>
            </w:pPr>
            <w:r w:rsidRPr="00377EA0">
              <w:rPr>
                <w:b/>
                <w:sz w:val="22"/>
                <w:szCs w:val="22"/>
                <w:lang w:val="en-GB"/>
              </w:rPr>
              <w:t xml:space="preserve">2011 </w:t>
            </w:r>
          </w:p>
        </w:tc>
      </w:tr>
      <w:tr w:rsidR="00636B87" w:rsidRPr="00377EA0" w:rsidTr="00636B87">
        <w:trPr>
          <w:trHeight w:val="255"/>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20"/>
              <w:ind w:right="29"/>
              <w:jc w:val="both"/>
              <w:outlineLvl w:val="8"/>
              <w:rPr>
                <w:b/>
                <w:bCs/>
                <w:sz w:val="22"/>
                <w:szCs w:val="22"/>
                <w:lang w:val="en-GB"/>
              </w:rPr>
            </w:pPr>
            <w:r w:rsidRPr="00377EA0">
              <w:rPr>
                <w:b/>
                <w:bCs/>
                <w:sz w:val="22"/>
                <w:szCs w:val="22"/>
                <w:lang w:val="en-GB"/>
              </w:rPr>
              <w:t>Total</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11.2%</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9.7%</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10.5%</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9.9%</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8.9%</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8.3%</w:t>
            </w:r>
          </w:p>
        </w:tc>
        <w:tc>
          <w:tcPr>
            <w:tcW w:w="91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7.6%</w:t>
            </w:r>
          </w:p>
        </w:tc>
        <w:tc>
          <w:tcPr>
            <w:tcW w:w="92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9.5%</w:t>
            </w:r>
          </w:p>
        </w:tc>
        <w:tc>
          <w:tcPr>
            <w:tcW w:w="960"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20"/>
              <w:ind w:right="29"/>
              <w:jc w:val="both"/>
              <w:rPr>
                <w:sz w:val="22"/>
                <w:szCs w:val="22"/>
                <w:lang w:val="en-GB"/>
              </w:rPr>
            </w:pPr>
            <w:r w:rsidRPr="00377EA0">
              <w:rPr>
                <w:sz w:val="22"/>
                <w:szCs w:val="22"/>
                <w:lang w:val="en-GB"/>
              </w:rPr>
              <w:t>12.5%</w:t>
            </w:r>
          </w:p>
        </w:tc>
        <w:tc>
          <w:tcPr>
            <w:tcW w:w="91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17.7%</w:t>
            </w:r>
          </w:p>
        </w:tc>
      </w:tr>
      <w:tr w:rsidR="00636B87" w:rsidRPr="00377EA0" w:rsidTr="00636B87">
        <w:trPr>
          <w:trHeight w:val="255"/>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20"/>
              <w:ind w:right="29"/>
              <w:jc w:val="both"/>
              <w:rPr>
                <w:b/>
                <w:sz w:val="22"/>
                <w:szCs w:val="22"/>
                <w:lang w:val="en-GB"/>
              </w:rPr>
            </w:pPr>
            <w:r w:rsidRPr="00377EA0">
              <w:rPr>
                <w:b/>
                <w:sz w:val="22"/>
                <w:szCs w:val="22"/>
                <w:lang w:val="en-GB"/>
              </w:rPr>
              <w:t>Men</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7.4%</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6.2%</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6.6%</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6.1%</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5.6%</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5.2%</w:t>
            </w:r>
          </w:p>
        </w:tc>
        <w:tc>
          <w:tcPr>
            <w:tcW w:w="91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5.1%</w:t>
            </w:r>
          </w:p>
        </w:tc>
        <w:tc>
          <w:tcPr>
            <w:tcW w:w="92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6.9%</w:t>
            </w:r>
          </w:p>
        </w:tc>
        <w:tc>
          <w:tcPr>
            <w:tcW w:w="960"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20"/>
              <w:ind w:right="29"/>
              <w:jc w:val="both"/>
              <w:rPr>
                <w:sz w:val="22"/>
                <w:szCs w:val="22"/>
                <w:lang w:val="en-GB"/>
              </w:rPr>
            </w:pPr>
            <w:r w:rsidRPr="00377EA0">
              <w:rPr>
                <w:sz w:val="22"/>
                <w:szCs w:val="22"/>
                <w:lang w:val="en-GB"/>
              </w:rPr>
              <w:t>9.9%</w:t>
            </w:r>
          </w:p>
        </w:tc>
        <w:tc>
          <w:tcPr>
            <w:tcW w:w="91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14.9%</w:t>
            </w:r>
          </w:p>
        </w:tc>
      </w:tr>
      <w:tr w:rsidR="00636B87" w:rsidRPr="00377EA0" w:rsidTr="00636B87">
        <w:trPr>
          <w:trHeight w:val="255"/>
        </w:trPr>
        <w:tc>
          <w:tcPr>
            <w:tcW w:w="1045" w:type="dxa"/>
            <w:tcBorders>
              <w:top w:val="nil"/>
              <w:left w:val="single" w:sz="4" w:space="0" w:color="auto"/>
              <w:bottom w:val="single" w:sz="4" w:space="0" w:color="auto"/>
              <w:right w:val="single" w:sz="4" w:space="0" w:color="auto"/>
            </w:tcBorders>
            <w:noWrap/>
            <w:vAlign w:val="bottom"/>
          </w:tcPr>
          <w:p w:rsidR="00636B87" w:rsidRPr="00377EA0" w:rsidRDefault="00636B87" w:rsidP="00636B87">
            <w:pPr>
              <w:spacing w:before="40" w:after="20"/>
              <w:ind w:right="29"/>
              <w:jc w:val="both"/>
              <w:rPr>
                <w:b/>
                <w:sz w:val="22"/>
                <w:szCs w:val="22"/>
                <w:lang w:val="en-GB"/>
              </w:rPr>
            </w:pPr>
            <w:r w:rsidRPr="00377EA0">
              <w:rPr>
                <w:b/>
                <w:sz w:val="22"/>
                <w:szCs w:val="22"/>
                <w:lang w:val="en-GB"/>
              </w:rPr>
              <w:lastRenderedPageBreak/>
              <w:t>Women</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17.2%</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15.0%</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16.2%</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15.3%</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13.6%</w:t>
            </w:r>
          </w:p>
        </w:tc>
        <w:tc>
          <w:tcPr>
            <w:tcW w:w="865" w:type="dxa"/>
            <w:tcBorders>
              <w:top w:val="nil"/>
              <w:left w:val="nil"/>
              <w:bottom w:val="single" w:sz="4" w:space="0" w:color="auto"/>
              <w:right w:val="single" w:sz="4" w:space="0" w:color="auto"/>
            </w:tcBorders>
            <w:noWrap/>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12.8%</w:t>
            </w:r>
          </w:p>
        </w:tc>
        <w:tc>
          <w:tcPr>
            <w:tcW w:w="915" w:type="dxa"/>
            <w:tcBorders>
              <w:top w:val="single" w:sz="4" w:space="0" w:color="auto"/>
              <w:left w:val="nil"/>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11.4%</w:t>
            </w:r>
          </w:p>
        </w:tc>
        <w:tc>
          <w:tcPr>
            <w:tcW w:w="92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13.1%</w:t>
            </w:r>
          </w:p>
        </w:tc>
        <w:tc>
          <w:tcPr>
            <w:tcW w:w="960" w:type="dxa"/>
            <w:tcBorders>
              <w:top w:val="single" w:sz="4" w:space="0" w:color="auto"/>
              <w:left w:val="single" w:sz="4" w:space="0" w:color="auto"/>
              <w:bottom w:val="single" w:sz="4" w:space="0" w:color="auto"/>
              <w:right w:val="single" w:sz="4" w:space="0" w:color="auto"/>
            </w:tcBorders>
          </w:tcPr>
          <w:p w:rsidR="00636B87" w:rsidRPr="00377EA0" w:rsidRDefault="00636B87" w:rsidP="00636B87">
            <w:pPr>
              <w:spacing w:before="40" w:after="20"/>
              <w:ind w:right="29"/>
              <w:jc w:val="both"/>
              <w:rPr>
                <w:sz w:val="22"/>
                <w:szCs w:val="22"/>
                <w:lang w:val="en-GB"/>
              </w:rPr>
            </w:pPr>
            <w:r w:rsidRPr="00377EA0">
              <w:rPr>
                <w:sz w:val="22"/>
                <w:szCs w:val="22"/>
                <w:lang w:val="en-GB"/>
              </w:rPr>
              <w:t>16.2%</w:t>
            </w:r>
          </w:p>
        </w:tc>
        <w:tc>
          <w:tcPr>
            <w:tcW w:w="91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40" w:after="20"/>
              <w:ind w:right="29"/>
              <w:jc w:val="both"/>
              <w:rPr>
                <w:sz w:val="22"/>
                <w:szCs w:val="22"/>
                <w:lang w:val="en-GB"/>
              </w:rPr>
            </w:pPr>
            <w:r w:rsidRPr="00377EA0">
              <w:rPr>
                <w:sz w:val="22"/>
                <w:szCs w:val="22"/>
                <w:lang w:val="en-GB"/>
              </w:rPr>
              <w:t>21.4%</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 xml:space="preserve">Source: </w:t>
      </w:r>
      <w:r w:rsidRPr="00377EA0">
        <w:rPr>
          <w:i/>
          <w:iCs/>
          <w:sz w:val="22"/>
          <w:szCs w:val="22"/>
          <w:lang w:val="en-GB"/>
        </w:rPr>
        <w:t>Hellenic Statistical Authority, Labour Force Survey</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636B87" w:rsidRPr="00377EA0" w:rsidRDefault="00636B87" w:rsidP="00636B87">
      <w:pPr>
        <w:autoSpaceDE w:val="0"/>
        <w:autoSpaceDN w:val="0"/>
        <w:adjustRightInd w:val="0"/>
        <w:ind w:right="26"/>
        <w:jc w:val="both"/>
        <w:rPr>
          <w:b/>
          <w:bCs/>
          <w:sz w:val="22"/>
          <w:szCs w:val="22"/>
          <w:lang w:val="en-GB"/>
        </w:rPr>
      </w:pPr>
      <w:r w:rsidRPr="00377EA0">
        <w:rPr>
          <w:b/>
          <w:bCs/>
          <w:sz w:val="22"/>
          <w:szCs w:val="22"/>
          <w:u w:val="single"/>
          <w:lang w:val="en-GB"/>
        </w:rPr>
        <w:t>Table 3C:</w:t>
      </w:r>
      <w:r w:rsidRPr="00377EA0">
        <w:rPr>
          <w:b/>
          <w:bCs/>
          <w:sz w:val="22"/>
          <w:szCs w:val="22"/>
          <w:lang w:val="en-GB"/>
        </w:rPr>
        <w:t xml:space="preserve"> Unemployment rate for young persons (age group 15-24)</w:t>
      </w:r>
    </w:p>
    <w:tbl>
      <w:tblPr>
        <w:tblW w:w="9720" w:type="dxa"/>
        <w:tblInd w:w="-162" w:type="dxa"/>
        <w:tblLook w:val="0000"/>
      </w:tblPr>
      <w:tblGrid>
        <w:gridCol w:w="1054"/>
        <w:gridCol w:w="862"/>
        <w:gridCol w:w="862"/>
        <w:gridCol w:w="862"/>
        <w:gridCol w:w="862"/>
        <w:gridCol w:w="862"/>
        <w:gridCol w:w="862"/>
        <w:gridCol w:w="861"/>
        <w:gridCol w:w="861"/>
        <w:gridCol w:w="958"/>
        <w:gridCol w:w="814"/>
      </w:tblGrid>
      <w:tr w:rsidR="00636B87" w:rsidRPr="00377EA0" w:rsidTr="00636B87">
        <w:trPr>
          <w:trHeight w:val="255"/>
        </w:trPr>
        <w:tc>
          <w:tcPr>
            <w:tcW w:w="1054" w:type="dxa"/>
            <w:tcBorders>
              <w:top w:val="single" w:sz="4" w:space="0" w:color="auto"/>
              <w:left w:val="single" w:sz="4" w:space="0" w:color="auto"/>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 </w:t>
            </w:r>
            <w:r w:rsidRPr="00377EA0">
              <w:rPr>
                <w:color w:val="002060"/>
                <w:sz w:val="22"/>
                <w:szCs w:val="22"/>
                <w:lang w:val="en-GB"/>
              </w:rPr>
              <w:t>Greece</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1998</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2003</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2004</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2005</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2006</w:t>
            </w:r>
          </w:p>
        </w:tc>
        <w:tc>
          <w:tcPr>
            <w:tcW w:w="862" w:type="dxa"/>
            <w:tcBorders>
              <w:top w:val="single" w:sz="4" w:space="0" w:color="auto"/>
              <w:left w:val="nil"/>
              <w:bottom w:val="single" w:sz="4" w:space="0" w:color="auto"/>
              <w:right w:val="single" w:sz="4" w:space="0" w:color="auto"/>
            </w:tcBorders>
            <w:noWrap/>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2007</w:t>
            </w:r>
          </w:p>
        </w:tc>
        <w:tc>
          <w:tcPr>
            <w:tcW w:w="862"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2008</w:t>
            </w:r>
          </w:p>
        </w:tc>
        <w:tc>
          <w:tcPr>
            <w:tcW w:w="862"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2009</w:t>
            </w:r>
          </w:p>
        </w:tc>
        <w:tc>
          <w:tcPr>
            <w:tcW w:w="960"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2010</w:t>
            </w:r>
          </w:p>
        </w:tc>
        <w:tc>
          <w:tcPr>
            <w:tcW w:w="810" w:type="dxa"/>
            <w:tcBorders>
              <w:top w:val="single" w:sz="4" w:space="0" w:color="auto"/>
              <w:left w:val="single" w:sz="4" w:space="0" w:color="auto"/>
              <w:bottom w:val="single" w:sz="4" w:space="0" w:color="auto"/>
              <w:right w:val="single" w:sz="4" w:space="0" w:color="auto"/>
            </w:tcBorders>
            <w:vAlign w:val="bottom"/>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2011</w:t>
            </w:r>
          </w:p>
        </w:tc>
      </w:tr>
      <w:tr w:rsidR="00636B87" w:rsidRPr="00377EA0" w:rsidTr="00636B87">
        <w:trPr>
          <w:trHeight w:val="255"/>
        </w:trPr>
        <w:tc>
          <w:tcPr>
            <w:tcW w:w="1054"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Lines="20" w:afterLines="20"/>
              <w:ind w:right="29"/>
              <w:jc w:val="both"/>
              <w:outlineLvl w:val="8"/>
              <w:rPr>
                <w:b/>
                <w:bCs/>
                <w:sz w:val="22"/>
                <w:szCs w:val="22"/>
                <w:lang w:val="en-GB"/>
              </w:rPr>
            </w:pPr>
            <w:r w:rsidRPr="00377EA0">
              <w:rPr>
                <w:b/>
                <w:bCs/>
                <w:sz w:val="22"/>
                <w:szCs w:val="22"/>
                <w:lang w:val="en-GB"/>
              </w:rPr>
              <w:t>Total</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30.5%</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26.8%</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26.9%</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26.0%</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25.2%</w:t>
            </w:r>
          </w:p>
        </w:tc>
        <w:tc>
          <w:tcPr>
            <w:tcW w:w="862"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22.9%</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22.1%</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25.8%</w:t>
            </w:r>
          </w:p>
        </w:tc>
        <w:tc>
          <w:tcPr>
            <w:tcW w:w="96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32.9%</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44.4%</w:t>
            </w:r>
          </w:p>
        </w:tc>
      </w:tr>
      <w:tr w:rsidR="00636B87" w:rsidRPr="00377EA0" w:rsidTr="00636B87">
        <w:trPr>
          <w:trHeight w:val="255"/>
        </w:trPr>
        <w:tc>
          <w:tcPr>
            <w:tcW w:w="1054"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Men</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21.8%</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18.9%</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19.1%</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18.7%</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17.7%</w:t>
            </w:r>
          </w:p>
        </w:tc>
        <w:tc>
          <w:tcPr>
            <w:tcW w:w="862"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15.7%</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17.0%</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19.4%</w:t>
            </w:r>
          </w:p>
        </w:tc>
        <w:tc>
          <w:tcPr>
            <w:tcW w:w="96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26.7%</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38.5%</w:t>
            </w:r>
          </w:p>
        </w:tc>
      </w:tr>
      <w:tr w:rsidR="00636B87" w:rsidRPr="00377EA0" w:rsidTr="00636B87">
        <w:trPr>
          <w:trHeight w:val="255"/>
        </w:trPr>
        <w:tc>
          <w:tcPr>
            <w:tcW w:w="1054" w:type="dxa"/>
            <w:tcBorders>
              <w:top w:val="nil"/>
              <w:left w:val="single" w:sz="4" w:space="0" w:color="auto"/>
              <w:bottom w:val="single" w:sz="4" w:space="0" w:color="auto"/>
              <w:right w:val="single" w:sz="4" w:space="0" w:color="auto"/>
            </w:tcBorders>
            <w:noWrap/>
            <w:vAlign w:val="center"/>
          </w:tcPr>
          <w:p w:rsidR="00636B87" w:rsidRPr="00377EA0" w:rsidRDefault="00636B87" w:rsidP="00636B87">
            <w:pPr>
              <w:spacing w:beforeLines="20" w:afterLines="20"/>
              <w:ind w:right="29"/>
              <w:jc w:val="both"/>
              <w:rPr>
                <w:b/>
                <w:sz w:val="22"/>
                <w:szCs w:val="22"/>
                <w:lang w:val="en-GB"/>
              </w:rPr>
            </w:pPr>
            <w:r w:rsidRPr="00377EA0">
              <w:rPr>
                <w:b/>
                <w:sz w:val="22"/>
                <w:szCs w:val="22"/>
                <w:lang w:val="en-GB"/>
              </w:rPr>
              <w:t>Women</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41.1%</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36.6%</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36.3%</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34.8%</w:t>
            </w:r>
          </w:p>
        </w:tc>
        <w:tc>
          <w:tcPr>
            <w:tcW w:w="862" w:type="dxa"/>
            <w:tcBorders>
              <w:top w:val="nil"/>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34.7%</w:t>
            </w:r>
          </w:p>
        </w:tc>
        <w:tc>
          <w:tcPr>
            <w:tcW w:w="862"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32.1%</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28.9%</w:t>
            </w:r>
          </w:p>
        </w:tc>
        <w:tc>
          <w:tcPr>
            <w:tcW w:w="862"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33.9%</w:t>
            </w:r>
          </w:p>
        </w:tc>
        <w:tc>
          <w:tcPr>
            <w:tcW w:w="96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40.6%</w:t>
            </w:r>
          </w:p>
        </w:tc>
        <w:tc>
          <w:tcPr>
            <w:tcW w:w="810"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beforeLines="20" w:afterLines="20"/>
              <w:ind w:right="29"/>
              <w:jc w:val="both"/>
              <w:rPr>
                <w:sz w:val="22"/>
                <w:szCs w:val="22"/>
                <w:lang w:val="en-GB"/>
              </w:rPr>
            </w:pPr>
            <w:r w:rsidRPr="00377EA0">
              <w:rPr>
                <w:sz w:val="22"/>
                <w:szCs w:val="22"/>
                <w:lang w:val="en-GB"/>
              </w:rPr>
              <w:t>51.5%</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 xml:space="preserve">Source: </w:t>
      </w:r>
      <w:r w:rsidRPr="00377EA0">
        <w:rPr>
          <w:i/>
          <w:iCs/>
          <w:sz w:val="22"/>
          <w:szCs w:val="22"/>
          <w:lang w:val="en-GB"/>
        </w:rPr>
        <w:t>Hellenic Statistical Authority, Labour Force Survey</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636B87" w:rsidRPr="00377EA0" w:rsidRDefault="00636B87" w:rsidP="00636B87">
      <w:pPr>
        <w:ind w:right="29"/>
        <w:jc w:val="both"/>
        <w:rPr>
          <w:b/>
          <w:sz w:val="22"/>
          <w:szCs w:val="22"/>
          <w:lang w:val="en-GB"/>
        </w:rPr>
      </w:pPr>
      <w:r w:rsidRPr="00377EA0">
        <w:rPr>
          <w:b/>
          <w:bCs/>
          <w:sz w:val="22"/>
          <w:szCs w:val="22"/>
          <w:u w:val="single"/>
          <w:lang w:val="en-GB"/>
        </w:rPr>
        <w:t>Table 3D:</w:t>
      </w:r>
      <w:r w:rsidRPr="00377EA0">
        <w:rPr>
          <w:b/>
          <w:bCs/>
          <w:sz w:val="22"/>
          <w:szCs w:val="22"/>
          <w:lang w:val="en-GB"/>
        </w:rPr>
        <w:t xml:space="preserve"> “</w:t>
      </w:r>
      <w:r w:rsidRPr="00377EA0">
        <w:rPr>
          <w:b/>
          <w:sz w:val="22"/>
          <w:szCs w:val="22"/>
          <w:lang w:val="en-GB"/>
        </w:rPr>
        <w:t>New” unemployed and long term unemployed as a share of total unemployment</w:t>
      </w:r>
    </w:p>
    <w:tbl>
      <w:tblPr>
        <w:tblW w:w="1017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6"/>
        <w:gridCol w:w="722"/>
        <w:gridCol w:w="722"/>
        <w:gridCol w:w="722"/>
        <w:gridCol w:w="722"/>
        <w:gridCol w:w="722"/>
        <w:gridCol w:w="722"/>
        <w:gridCol w:w="722"/>
        <w:gridCol w:w="722"/>
        <w:gridCol w:w="778"/>
        <w:gridCol w:w="810"/>
      </w:tblGrid>
      <w:tr w:rsidR="00636B87" w:rsidRPr="00377EA0" w:rsidTr="00636B87">
        <w:trPr>
          <w:trHeight w:val="634"/>
        </w:trPr>
        <w:tc>
          <w:tcPr>
            <w:tcW w:w="2806" w:type="dxa"/>
            <w:noWrap/>
            <w:vAlign w:val="center"/>
          </w:tcPr>
          <w:p w:rsidR="00636B87" w:rsidRPr="00377EA0" w:rsidRDefault="00636B87" w:rsidP="00636B87">
            <w:pPr>
              <w:ind w:right="29"/>
              <w:jc w:val="center"/>
              <w:rPr>
                <w:i/>
                <w:sz w:val="22"/>
                <w:szCs w:val="22"/>
                <w:lang w:val="en-GB"/>
              </w:rPr>
            </w:pPr>
            <w:r w:rsidRPr="00377EA0">
              <w:rPr>
                <w:color w:val="002060"/>
                <w:sz w:val="22"/>
                <w:szCs w:val="22"/>
                <w:lang w:val="en-GB"/>
              </w:rPr>
              <w:t>Greece</w:t>
            </w:r>
            <w:r w:rsidRPr="00377EA0">
              <w:rPr>
                <w:i/>
                <w:sz w:val="22"/>
                <w:szCs w:val="22"/>
                <w:lang w:val="en-GB"/>
              </w:rPr>
              <w:t xml:space="preserve"> (%)</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1998</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2003</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2004</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2005</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2006</w:t>
            </w:r>
          </w:p>
        </w:tc>
        <w:tc>
          <w:tcPr>
            <w:tcW w:w="722" w:type="dxa"/>
            <w:noWrap/>
            <w:vAlign w:val="center"/>
          </w:tcPr>
          <w:p w:rsidR="00636B87" w:rsidRPr="00377EA0" w:rsidRDefault="00636B87" w:rsidP="00636B87">
            <w:pPr>
              <w:ind w:right="29"/>
              <w:jc w:val="center"/>
              <w:rPr>
                <w:b/>
                <w:sz w:val="22"/>
                <w:szCs w:val="22"/>
                <w:lang w:val="en-GB"/>
              </w:rPr>
            </w:pPr>
            <w:r w:rsidRPr="00377EA0">
              <w:rPr>
                <w:b/>
                <w:sz w:val="22"/>
                <w:szCs w:val="22"/>
                <w:lang w:val="en-GB"/>
              </w:rPr>
              <w:t>2007</w:t>
            </w:r>
          </w:p>
        </w:tc>
        <w:tc>
          <w:tcPr>
            <w:tcW w:w="722" w:type="dxa"/>
            <w:vAlign w:val="center"/>
          </w:tcPr>
          <w:p w:rsidR="00636B87" w:rsidRPr="00377EA0" w:rsidRDefault="00636B87" w:rsidP="00636B87">
            <w:pPr>
              <w:ind w:right="29"/>
              <w:jc w:val="center"/>
              <w:rPr>
                <w:b/>
                <w:sz w:val="22"/>
                <w:szCs w:val="22"/>
                <w:lang w:val="en-GB"/>
              </w:rPr>
            </w:pPr>
            <w:r w:rsidRPr="00377EA0">
              <w:rPr>
                <w:b/>
                <w:sz w:val="22"/>
                <w:szCs w:val="22"/>
                <w:lang w:val="en-GB"/>
              </w:rPr>
              <w:t>2008</w:t>
            </w:r>
          </w:p>
        </w:tc>
        <w:tc>
          <w:tcPr>
            <w:tcW w:w="722" w:type="dxa"/>
            <w:vAlign w:val="center"/>
          </w:tcPr>
          <w:p w:rsidR="00636B87" w:rsidRPr="00377EA0" w:rsidRDefault="00636B87" w:rsidP="00636B87">
            <w:pPr>
              <w:ind w:right="29"/>
              <w:jc w:val="center"/>
              <w:rPr>
                <w:b/>
                <w:sz w:val="22"/>
                <w:szCs w:val="22"/>
                <w:lang w:val="en-GB"/>
              </w:rPr>
            </w:pPr>
            <w:r w:rsidRPr="00377EA0">
              <w:rPr>
                <w:b/>
                <w:sz w:val="22"/>
                <w:szCs w:val="22"/>
                <w:lang w:val="en-GB"/>
              </w:rPr>
              <w:t>2009</w:t>
            </w:r>
          </w:p>
        </w:tc>
        <w:tc>
          <w:tcPr>
            <w:tcW w:w="778" w:type="dxa"/>
            <w:vAlign w:val="center"/>
          </w:tcPr>
          <w:p w:rsidR="00636B87" w:rsidRPr="00377EA0" w:rsidRDefault="00636B87" w:rsidP="00636B87">
            <w:pPr>
              <w:ind w:right="29"/>
              <w:jc w:val="center"/>
              <w:rPr>
                <w:b/>
                <w:sz w:val="22"/>
                <w:szCs w:val="22"/>
                <w:lang w:val="en-GB"/>
              </w:rPr>
            </w:pPr>
            <w:r w:rsidRPr="00377EA0">
              <w:rPr>
                <w:b/>
                <w:sz w:val="22"/>
                <w:szCs w:val="22"/>
                <w:lang w:val="en-GB"/>
              </w:rPr>
              <w:t>2010</w:t>
            </w:r>
          </w:p>
        </w:tc>
        <w:tc>
          <w:tcPr>
            <w:tcW w:w="810" w:type="dxa"/>
            <w:vAlign w:val="center"/>
          </w:tcPr>
          <w:p w:rsidR="00636B87" w:rsidRPr="00377EA0" w:rsidRDefault="00636B87" w:rsidP="00636B87">
            <w:pPr>
              <w:ind w:right="29"/>
              <w:jc w:val="center"/>
              <w:rPr>
                <w:b/>
                <w:sz w:val="22"/>
                <w:szCs w:val="22"/>
                <w:lang w:val="en-GB"/>
              </w:rPr>
            </w:pPr>
            <w:r w:rsidRPr="00377EA0">
              <w:rPr>
                <w:b/>
                <w:sz w:val="22"/>
                <w:szCs w:val="22"/>
                <w:lang w:val="en-GB"/>
              </w:rPr>
              <w:t>2011</w:t>
            </w:r>
          </w:p>
        </w:tc>
      </w:tr>
      <w:tr w:rsidR="00636B87" w:rsidRPr="00377EA0" w:rsidTr="00636B87">
        <w:trPr>
          <w:trHeight w:val="225"/>
        </w:trPr>
        <w:tc>
          <w:tcPr>
            <w:tcW w:w="2806" w:type="dxa"/>
            <w:vAlign w:val="center"/>
          </w:tcPr>
          <w:p w:rsidR="00636B87" w:rsidRPr="00377EA0" w:rsidRDefault="00636B87" w:rsidP="00636B87">
            <w:pPr>
              <w:spacing w:after="60"/>
              <w:ind w:right="29"/>
              <w:jc w:val="both"/>
              <w:rPr>
                <w:b/>
                <w:sz w:val="22"/>
                <w:szCs w:val="22"/>
                <w:lang w:val="en-GB"/>
              </w:rPr>
            </w:pPr>
            <w:r w:rsidRPr="00377EA0">
              <w:rPr>
                <w:b/>
                <w:sz w:val="22"/>
                <w:szCs w:val="22"/>
                <w:lang w:val="en-GB"/>
              </w:rPr>
              <w:t>New unemployed (%)</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48.3</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41.4</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41.6</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37.3</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36.1</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35.3</w:t>
            </w:r>
          </w:p>
        </w:tc>
        <w:tc>
          <w:tcPr>
            <w:tcW w:w="722"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35.2</w:t>
            </w:r>
          </w:p>
        </w:tc>
        <w:tc>
          <w:tcPr>
            <w:tcW w:w="722"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28.1</w:t>
            </w:r>
          </w:p>
        </w:tc>
        <w:tc>
          <w:tcPr>
            <w:tcW w:w="778"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23.7</w:t>
            </w:r>
          </w:p>
        </w:tc>
        <w:tc>
          <w:tcPr>
            <w:tcW w:w="810"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24</w:t>
            </w:r>
          </w:p>
        </w:tc>
      </w:tr>
      <w:tr w:rsidR="00636B87" w:rsidRPr="00377EA0" w:rsidTr="00636B87">
        <w:trPr>
          <w:trHeight w:val="272"/>
        </w:trPr>
        <w:tc>
          <w:tcPr>
            <w:tcW w:w="2806" w:type="dxa"/>
            <w:vAlign w:val="center"/>
          </w:tcPr>
          <w:p w:rsidR="00636B87" w:rsidRPr="00377EA0" w:rsidRDefault="00636B87" w:rsidP="00636B87">
            <w:pPr>
              <w:spacing w:after="60"/>
              <w:ind w:right="29"/>
              <w:jc w:val="both"/>
              <w:rPr>
                <w:b/>
                <w:sz w:val="22"/>
                <w:szCs w:val="22"/>
                <w:lang w:val="en-GB"/>
              </w:rPr>
            </w:pPr>
            <w:r w:rsidRPr="00377EA0">
              <w:rPr>
                <w:b/>
                <w:sz w:val="22"/>
                <w:szCs w:val="22"/>
                <w:lang w:val="en-GB"/>
              </w:rPr>
              <w:t>Long term unemployed (%)</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55.3</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56.7</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55.0</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54.2</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56.1</w:t>
            </w:r>
          </w:p>
        </w:tc>
        <w:tc>
          <w:tcPr>
            <w:tcW w:w="722" w:type="dxa"/>
            <w:noWrap/>
            <w:vAlign w:val="center"/>
          </w:tcPr>
          <w:p w:rsidR="00636B87" w:rsidRPr="00377EA0" w:rsidRDefault="00636B87" w:rsidP="00636B87">
            <w:pPr>
              <w:spacing w:after="60"/>
              <w:ind w:right="29"/>
              <w:jc w:val="center"/>
              <w:rPr>
                <w:sz w:val="22"/>
                <w:szCs w:val="22"/>
                <w:lang w:val="en-GB"/>
              </w:rPr>
            </w:pPr>
            <w:r w:rsidRPr="00377EA0">
              <w:rPr>
                <w:sz w:val="22"/>
                <w:szCs w:val="22"/>
                <w:lang w:val="en-GB"/>
              </w:rPr>
              <w:t>51.8</w:t>
            </w:r>
          </w:p>
        </w:tc>
        <w:tc>
          <w:tcPr>
            <w:tcW w:w="722"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49.6</w:t>
            </w:r>
          </w:p>
        </w:tc>
        <w:tc>
          <w:tcPr>
            <w:tcW w:w="722"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42.8</w:t>
            </w:r>
          </w:p>
        </w:tc>
        <w:tc>
          <w:tcPr>
            <w:tcW w:w="778"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47.1</w:t>
            </w:r>
          </w:p>
        </w:tc>
        <w:tc>
          <w:tcPr>
            <w:tcW w:w="810" w:type="dxa"/>
            <w:vAlign w:val="center"/>
          </w:tcPr>
          <w:p w:rsidR="00636B87" w:rsidRPr="00377EA0" w:rsidRDefault="00636B87" w:rsidP="00636B87">
            <w:pPr>
              <w:spacing w:after="60"/>
              <w:ind w:right="29"/>
              <w:jc w:val="center"/>
              <w:rPr>
                <w:sz w:val="22"/>
                <w:szCs w:val="22"/>
                <w:lang w:val="en-GB"/>
              </w:rPr>
            </w:pPr>
            <w:r w:rsidRPr="00377EA0">
              <w:rPr>
                <w:sz w:val="22"/>
                <w:szCs w:val="22"/>
                <w:lang w:val="en-GB"/>
              </w:rPr>
              <w:t>51.6</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 xml:space="preserve">Source: </w:t>
      </w:r>
      <w:r w:rsidRPr="00377EA0">
        <w:rPr>
          <w:i/>
          <w:iCs/>
          <w:sz w:val="22"/>
          <w:szCs w:val="22"/>
          <w:lang w:val="en-GB"/>
        </w:rPr>
        <w:t>Hellenic Statistical Authority, Labour Force Survey</w:t>
      </w:r>
    </w:p>
    <w:p w:rsidR="00636B87" w:rsidRPr="00377EA0" w:rsidRDefault="00636B87" w:rsidP="00636B87">
      <w:pPr>
        <w:rPr>
          <w:sz w:val="22"/>
          <w:szCs w:val="22"/>
          <w:lang w:val="en-GB"/>
        </w:rPr>
      </w:pPr>
    </w:p>
    <w:p w:rsidR="00636B87" w:rsidRPr="00377EA0" w:rsidRDefault="00636B87" w:rsidP="00636B87">
      <w:pPr>
        <w:ind w:right="29"/>
        <w:jc w:val="both"/>
        <w:rPr>
          <w:b/>
          <w:sz w:val="22"/>
          <w:szCs w:val="22"/>
          <w:lang w:val="en-GB"/>
        </w:rPr>
      </w:pPr>
      <w:r w:rsidRPr="00377EA0">
        <w:rPr>
          <w:b/>
          <w:bCs/>
          <w:sz w:val="22"/>
          <w:szCs w:val="22"/>
          <w:u w:val="single"/>
          <w:lang w:val="en-GB"/>
        </w:rPr>
        <w:t>Table 3Ε:</w:t>
      </w:r>
      <w:r w:rsidRPr="00377EA0">
        <w:rPr>
          <w:b/>
          <w:bCs/>
          <w:sz w:val="22"/>
          <w:szCs w:val="22"/>
          <w:lang w:val="en-GB"/>
        </w:rPr>
        <w:t xml:space="preserve"> </w:t>
      </w:r>
      <w:r w:rsidRPr="00377EA0">
        <w:rPr>
          <w:b/>
          <w:sz w:val="22"/>
          <w:szCs w:val="22"/>
          <w:lang w:val="en-GB"/>
        </w:rPr>
        <w:t>Unemployment rate in each region</w:t>
      </w:r>
    </w:p>
    <w:tbl>
      <w:tblPr>
        <w:tblW w:w="10288" w:type="dxa"/>
        <w:tblInd w:w="-540" w:type="dxa"/>
        <w:tblLook w:val="0000"/>
      </w:tblPr>
      <w:tblGrid>
        <w:gridCol w:w="2714"/>
        <w:gridCol w:w="696"/>
        <w:gridCol w:w="696"/>
        <w:gridCol w:w="696"/>
        <w:gridCol w:w="696"/>
        <w:gridCol w:w="696"/>
        <w:gridCol w:w="696"/>
        <w:gridCol w:w="696"/>
        <w:gridCol w:w="696"/>
        <w:gridCol w:w="1003"/>
        <w:gridCol w:w="1003"/>
      </w:tblGrid>
      <w:tr w:rsidR="00636B87" w:rsidRPr="00377EA0" w:rsidTr="00636B87">
        <w:trPr>
          <w:trHeight w:val="555"/>
        </w:trPr>
        <w:tc>
          <w:tcPr>
            <w:tcW w:w="2714" w:type="dxa"/>
            <w:tcBorders>
              <w:top w:val="single" w:sz="4" w:space="0" w:color="auto"/>
              <w:left w:val="single" w:sz="4" w:space="0" w:color="auto"/>
              <w:bottom w:val="single" w:sz="4" w:space="0" w:color="auto"/>
              <w:right w:val="nil"/>
            </w:tcBorders>
            <w:noWrap/>
            <w:vAlign w:val="center"/>
          </w:tcPr>
          <w:p w:rsidR="00636B87" w:rsidRPr="00377EA0" w:rsidRDefault="00636B87" w:rsidP="00636B87">
            <w:pPr>
              <w:ind w:right="29"/>
              <w:rPr>
                <w:sz w:val="22"/>
                <w:szCs w:val="22"/>
                <w:lang w:val="en-GB"/>
              </w:rPr>
            </w:pP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1998</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2003</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2004</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2005</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2006</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ind w:right="29"/>
              <w:jc w:val="center"/>
              <w:rPr>
                <w:b/>
                <w:bCs/>
                <w:sz w:val="22"/>
                <w:szCs w:val="22"/>
                <w:lang w:val="en-GB"/>
              </w:rPr>
            </w:pPr>
            <w:r w:rsidRPr="00377EA0">
              <w:rPr>
                <w:b/>
                <w:bCs/>
                <w:sz w:val="22"/>
                <w:szCs w:val="22"/>
                <w:lang w:val="en-GB"/>
              </w:rPr>
              <w:t>2007</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ind w:right="29"/>
              <w:jc w:val="center"/>
              <w:rPr>
                <w:b/>
                <w:sz w:val="22"/>
                <w:szCs w:val="22"/>
                <w:lang w:val="en-GB"/>
              </w:rPr>
            </w:pPr>
            <w:r w:rsidRPr="00377EA0">
              <w:rPr>
                <w:b/>
                <w:sz w:val="22"/>
                <w:szCs w:val="22"/>
                <w:lang w:val="en-GB"/>
              </w:rPr>
              <w:t>2008</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ind w:right="29"/>
              <w:jc w:val="center"/>
              <w:rPr>
                <w:b/>
                <w:sz w:val="22"/>
                <w:szCs w:val="22"/>
                <w:lang w:val="en-GB"/>
              </w:rPr>
            </w:pPr>
            <w:r w:rsidRPr="00377EA0">
              <w:rPr>
                <w:b/>
                <w:sz w:val="22"/>
                <w:szCs w:val="22"/>
                <w:lang w:val="en-GB"/>
              </w:rPr>
              <w:t>2009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ind w:right="29"/>
              <w:jc w:val="center"/>
              <w:rPr>
                <w:b/>
                <w:sz w:val="22"/>
                <w:szCs w:val="22"/>
                <w:lang w:val="en-GB"/>
              </w:rPr>
            </w:pPr>
            <w:r w:rsidRPr="00377EA0">
              <w:rPr>
                <w:b/>
                <w:sz w:val="22"/>
                <w:szCs w:val="22"/>
                <w:lang w:val="en-GB"/>
              </w:rPr>
              <w:t>2010</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ind w:right="29"/>
              <w:jc w:val="center"/>
              <w:rPr>
                <w:b/>
                <w:sz w:val="22"/>
                <w:szCs w:val="22"/>
                <w:lang w:val="en-GB"/>
              </w:rPr>
            </w:pPr>
            <w:r w:rsidRPr="00377EA0">
              <w:rPr>
                <w:b/>
                <w:sz w:val="22"/>
                <w:szCs w:val="22"/>
                <w:lang w:val="en-GB"/>
              </w:rPr>
              <w:t>2011</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bCs/>
                <w:color w:val="0000FF"/>
                <w:sz w:val="22"/>
                <w:szCs w:val="22"/>
                <w:lang w:val="en-GB"/>
              </w:rPr>
            </w:pPr>
            <w:r w:rsidRPr="00377EA0">
              <w:rPr>
                <w:b/>
                <w:bCs/>
                <w:color w:val="0000FF"/>
                <w:sz w:val="22"/>
                <w:szCs w:val="22"/>
                <w:lang w:val="en-GB"/>
              </w:rPr>
              <w:t>GREECE</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11.2</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9.7</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10.5</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9.9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8.9</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8.3</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7.6</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9.5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12.5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b/>
                <w:sz w:val="22"/>
                <w:szCs w:val="22"/>
              </w:rPr>
            </w:pPr>
            <w:r w:rsidRPr="00377EA0">
              <w:rPr>
                <w:b/>
                <w:sz w:val="22"/>
                <w:szCs w:val="22"/>
              </w:rPr>
              <w:t>17,7</w:t>
            </w:r>
          </w:p>
        </w:tc>
      </w:tr>
      <w:tr w:rsidR="00636B87" w:rsidRPr="00377EA0" w:rsidTr="00636B87">
        <w:trPr>
          <w:trHeight w:val="480"/>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EAST MACEDONIA &amp; THRAKI</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10.0</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10.5</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13.2</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11.0</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9.7</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8.7</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14.2</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19,9</w:t>
            </w:r>
          </w:p>
        </w:tc>
      </w:tr>
      <w:tr w:rsidR="00636B87" w:rsidRPr="00377EA0" w:rsidTr="00636B87">
        <w:trPr>
          <w:trHeight w:val="300"/>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CENTRAL MACEDONIA</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10.4</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10.3</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12.2</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11.1</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9.3</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8.9</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8.3</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13.5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19,6</w:t>
            </w:r>
          </w:p>
        </w:tc>
      </w:tr>
      <w:tr w:rsidR="00636B87" w:rsidRPr="00377EA0" w:rsidTr="00636B87">
        <w:trPr>
          <w:trHeight w:val="255"/>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WEST MACEDONIA</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13.0</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16.6</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16.6</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18.0</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14.2</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12.1</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15.5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b/>
                <w:sz w:val="22"/>
                <w:szCs w:val="22"/>
              </w:rPr>
            </w:pPr>
            <w:r w:rsidRPr="00377EA0">
              <w:rPr>
                <w:b/>
                <w:sz w:val="22"/>
                <w:szCs w:val="22"/>
              </w:rPr>
              <w:t>23,2</w:t>
            </w:r>
          </w:p>
        </w:tc>
      </w:tr>
      <w:tr w:rsidR="00636B87" w:rsidRPr="00377EA0" w:rsidTr="00636B87">
        <w:trPr>
          <w:trHeight w:val="255"/>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IPIROS</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14.0</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11.8</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11.2</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11.5</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9.8</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10.0</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9.9</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11.2</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12.6</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16,7</w:t>
            </w:r>
          </w:p>
        </w:tc>
      </w:tr>
      <w:tr w:rsidR="00636B87" w:rsidRPr="00377EA0" w:rsidTr="00636B87">
        <w:trPr>
          <w:trHeight w:val="255"/>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THESSALIA</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10.7</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9.5</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8.2</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7.8</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8.4</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9.2</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12.1</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16,9</w:t>
            </w:r>
          </w:p>
        </w:tc>
      </w:tr>
      <w:tr w:rsidR="00636B87" w:rsidRPr="00377EA0" w:rsidTr="00636B87">
        <w:trPr>
          <w:trHeight w:val="255"/>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IONIAN ISLANDS</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7.0</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12.0</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11.4</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8.6</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11.2</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9.1</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9.8</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14.8</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b/>
                <w:sz w:val="22"/>
                <w:szCs w:val="22"/>
              </w:rPr>
            </w:pPr>
            <w:r w:rsidRPr="00377EA0">
              <w:rPr>
                <w:b/>
                <w:sz w:val="22"/>
                <w:szCs w:val="22"/>
              </w:rPr>
              <w:t>14,2</w:t>
            </w:r>
          </w:p>
        </w:tc>
      </w:tr>
      <w:tr w:rsidR="00636B87" w:rsidRPr="00377EA0" w:rsidTr="00636B87">
        <w:trPr>
          <w:trHeight w:val="255"/>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WESTERN GREECE</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11.9</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9.4</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12.5</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10.6</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9.5</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9.6</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9.6</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11.7</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17,3</w:t>
            </w:r>
          </w:p>
        </w:tc>
      </w:tr>
      <w:tr w:rsidR="00636B87" w:rsidRPr="00377EA0" w:rsidTr="00636B87">
        <w:trPr>
          <w:trHeight w:val="288"/>
        </w:trPr>
        <w:tc>
          <w:tcPr>
            <w:tcW w:w="2714"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CENTRAL GREECE  &amp; EVIA</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9.7</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12.8</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10.9</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9.2</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9.4</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12.5</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19,0</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ATTIKI</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12.3</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8.8</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9.1</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8.8</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8.3</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7.6</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6.5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12.3</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17,6</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PELOPONNISSOS</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8.0</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8.8</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9.1</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8.7</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7.7</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7.1</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8.0</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9.8</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14,3</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NORTH AEGIAN</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11.2</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8.0</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9.3</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10.2</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9.4</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7.9</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b/>
                <w:sz w:val="22"/>
                <w:szCs w:val="22"/>
                <w:lang w:val="en-GB"/>
              </w:rPr>
            </w:pPr>
            <w:r w:rsidRPr="00377EA0">
              <w:rPr>
                <w:b/>
                <w:sz w:val="22"/>
                <w:szCs w:val="22"/>
                <w:lang w:val="en-GB"/>
              </w:rPr>
              <w:t>4.5</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6.0</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14,4</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SOUTH AEGIAN</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10.1</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11.8</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8.8</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9.3</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8.8</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9.2</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8.2</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12.1</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14.2</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15,1</w:t>
            </w:r>
          </w:p>
        </w:tc>
      </w:tr>
      <w:tr w:rsidR="00636B87" w:rsidRPr="00377EA0" w:rsidTr="00636B87">
        <w:trPr>
          <w:trHeight w:val="255"/>
        </w:trPr>
        <w:tc>
          <w:tcPr>
            <w:tcW w:w="2714" w:type="dxa"/>
            <w:tcBorders>
              <w:top w:val="nil"/>
              <w:left w:val="single" w:sz="4" w:space="0" w:color="auto"/>
              <w:bottom w:val="single" w:sz="4" w:space="0" w:color="auto"/>
              <w:right w:val="single" w:sz="4" w:space="0" w:color="auto"/>
            </w:tcBorders>
            <w:vAlign w:val="center"/>
          </w:tcPr>
          <w:p w:rsidR="00636B87" w:rsidRPr="00377EA0" w:rsidRDefault="00636B87" w:rsidP="00636B87">
            <w:pPr>
              <w:spacing w:afterLines="20"/>
              <w:ind w:right="29"/>
              <w:rPr>
                <w:b/>
                <w:sz w:val="22"/>
                <w:szCs w:val="22"/>
                <w:lang w:val="en-GB"/>
              </w:rPr>
            </w:pPr>
            <w:r w:rsidRPr="00377EA0">
              <w:rPr>
                <w:b/>
                <w:sz w:val="22"/>
                <w:szCs w:val="22"/>
                <w:lang w:val="en-GB"/>
              </w:rPr>
              <w:t>KRITI</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8.6</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7.4</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7.7</w:t>
            </w:r>
          </w:p>
        </w:tc>
        <w:tc>
          <w:tcPr>
            <w:tcW w:w="696" w:type="dxa"/>
            <w:tcBorders>
              <w:top w:val="nil"/>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7.1</w:t>
            </w:r>
          </w:p>
        </w:tc>
        <w:tc>
          <w:tcPr>
            <w:tcW w:w="696" w:type="dxa"/>
            <w:tcBorders>
              <w:top w:val="single" w:sz="4" w:space="0" w:color="auto"/>
              <w:left w:val="nil"/>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7.0</w:t>
            </w:r>
          </w:p>
        </w:tc>
        <w:tc>
          <w:tcPr>
            <w:tcW w:w="696" w:type="dxa"/>
            <w:tcBorders>
              <w:top w:val="single" w:sz="4" w:space="0" w:color="auto"/>
              <w:left w:val="single" w:sz="4" w:space="0" w:color="auto"/>
              <w:bottom w:val="single" w:sz="4" w:space="0" w:color="auto"/>
              <w:right w:val="single" w:sz="4" w:space="0" w:color="auto"/>
            </w:tcBorders>
            <w:noWrap/>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5.3</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6.3</w:t>
            </w:r>
          </w:p>
        </w:tc>
        <w:tc>
          <w:tcPr>
            <w:tcW w:w="696"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8.9</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Lines="20"/>
              <w:ind w:right="29"/>
              <w:jc w:val="center"/>
              <w:rPr>
                <w:sz w:val="22"/>
                <w:szCs w:val="22"/>
                <w:lang w:val="en-GB"/>
              </w:rPr>
            </w:pPr>
            <w:r w:rsidRPr="00377EA0">
              <w:rPr>
                <w:sz w:val="22"/>
                <w:szCs w:val="22"/>
                <w:lang w:val="en-GB"/>
              </w:rPr>
              <w:t>11.7</w:t>
            </w:r>
          </w:p>
        </w:tc>
        <w:tc>
          <w:tcPr>
            <w:tcW w:w="1003" w:type="dxa"/>
            <w:tcBorders>
              <w:top w:val="single" w:sz="4" w:space="0" w:color="auto"/>
              <w:left w:val="single" w:sz="4" w:space="0" w:color="auto"/>
              <w:bottom w:val="single" w:sz="4" w:space="0" w:color="auto"/>
              <w:right w:val="single" w:sz="4" w:space="0" w:color="auto"/>
            </w:tcBorders>
            <w:vAlign w:val="center"/>
          </w:tcPr>
          <w:p w:rsidR="00636B87" w:rsidRPr="00377EA0" w:rsidRDefault="00636B87" w:rsidP="00636B87">
            <w:pPr>
              <w:spacing w:after="40"/>
              <w:jc w:val="center"/>
              <w:rPr>
                <w:sz w:val="22"/>
                <w:szCs w:val="22"/>
              </w:rPr>
            </w:pPr>
            <w:r w:rsidRPr="00377EA0">
              <w:rPr>
                <w:sz w:val="22"/>
                <w:szCs w:val="22"/>
              </w:rPr>
              <w:t>15,4</w:t>
            </w:r>
          </w:p>
        </w:tc>
      </w:tr>
    </w:tbl>
    <w:p w:rsidR="00636B87" w:rsidRPr="00377EA0" w:rsidRDefault="00636B87" w:rsidP="00636B87">
      <w:pPr>
        <w:autoSpaceDE w:val="0"/>
        <w:autoSpaceDN w:val="0"/>
        <w:adjustRightInd w:val="0"/>
        <w:ind w:right="26"/>
        <w:jc w:val="both"/>
        <w:rPr>
          <w:sz w:val="22"/>
          <w:szCs w:val="22"/>
          <w:lang w:val="en-GB"/>
        </w:rPr>
      </w:pPr>
      <w:r w:rsidRPr="00377EA0">
        <w:rPr>
          <w:i/>
          <w:sz w:val="22"/>
          <w:szCs w:val="22"/>
          <w:lang w:val="en-GB"/>
        </w:rPr>
        <w:t xml:space="preserve">Source: </w:t>
      </w:r>
      <w:r w:rsidRPr="00377EA0">
        <w:rPr>
          <w:i/>
          <w:iCs/>
          <w:sz w:val="22"/>
          <w:szCs w:val="22"/>
          <w:lang w:val="en-GB"/>
        </w:rPr>
        <w:t>Hellenic Statistical Authority, Labour Force Survey</w:t>
      </w:r>
    </w:p>
    <w:p w:rsidR="00636B87" w:rsidRPr="00377EA0" w:rsidRDefault="00636B87" w:rsidP="00636B87">
      <w:pPr>
        <w:widowControl w:val="0"/>
        <w:autoSpaceDE w:val="0"/>
        <w:autoSpaceDN w:val="0"/>
        <w:adjustRightInd w:val="0"/>
        <w:ind w:right="26"/>
        <w:jc w:val="both"/>
        <w:rPr>
          <w:b/>
          <w:sz w:val="22"/>
          <w:szCs w:val="22"/>
          <w:lang w:val="en-GB"/>
        </w:rPr>
      </w:pPr>
    </w:p>
    <w:p w:rsidR="00636B87" w:rsidRPr="00377EA0" w:rsidRDefault="00636B87" w:rsidP="00636B87">
      <w:pPr>
        <w:widowControl w:val="0"/>
        <w:autoSpaceDE w:val="0"/>
        <w:autoSpaceDN w:val="0"/>
        <w:adjustRightInd w:val="0"/>
        <w:ind w:right="26"/>
        <w:jc w:val="both"/>
        <w:rPr>
          <w:b/>
          <w:sz w:val="22"/>
          <w:szCs w:val="22"/>
          <w:lang w:val="en-GB"/>
        </w:rPr>
      </w:pPr>
    </w:p>
    <w:p w:rsidR="00636B87" w:rsidRPr="00377EA0" w:rsidRDefault="00636B87" w:rsidP="00636B87">
      <w:pPr>
        <w:widowControl w:val="0"/>
        <w:autoSpaceDE w:val="0"/>
        <w:autoSpaceDN w:val="0"/>
        <w:adjustRightInd w:val="0"/>
        <w:ind w:right="26"/>
        <w:jc w:val="both"/>
        <w:rPr>
          <w:b/>
          <w:sz w:val="22"/>
          <w:szCs w:val="22"/>
          <w:lang w:val="en-GB"/>
        </w:rPr>
      </w:pPr>
    </w:p>
    <w:p w:rsidR="00636B87" w:rsidRPr="00377EA0" w:rsidRDefault="00636B87" w:rsidP="00636B87">
      <w:pPr>
        <w:widowControl w:val="0"/>
        <w:autoSpaceDE w:val="0"/>
        <w:autoSpaceDN w:val="0"/>
        <w:adjustRightInd w:val="0"/>
        <w:ind w:right="26"/>
        <w:jc w:val="both"/>
        <w:rPr>
          <w:b/>
          <w:sz w:val="22"/>
          <w:szCs w:val="22"/>
          <w:lang w:val="en-GB"/>
        </w:rPr>
      </w:pPr>
    </w:p>
    <w:p w:rsidR="00636B87" w:rsidRPr="00377EA0" w:rsidRDefault="00636B87" w:rsidP="00636B87">
      <w:pPr>
        <w:widowControl w:val="0"/>
        <w:autoSpaceDE w:val="0"/>
        <w:autoSpaceDN w:val="0"/>
        <w:adjustRightInd w:val="0"/>
        <w:ind w:right="26"/>
        <w:jc w:val="both"/>
        <w:rPr>
          <w:b/>
          <w:sz w:val="22"/>
          <w:szCs w:val="22"/>
          <w:lang w:val="en-GB"/>
        </w:rPr>
      </w:pPr>
    </w:p>
    <w:p w:rsidR="00636B87" w:rsidRPr="00377EA0" w:rsidRDefault="00636B87" w:rsidP="00636B87">
      <w:pPr>
        <w:widowControl w:val="0"/>
        <w:autoSpaceDE w:val="0"/>
        <w:autoSpaceDN w:val="0"/>
        <w:adjustRightInd w:val="0"/>
        <w:ind w:right="29"/>
        <w:jc w:val="both"/>
        <w:rPr>
          <w:b/>
          <w:sz w:val="22"/>
          <w:szCs w:val="22"/>
          <w:lang w:val="en-GB"/>
        </w:rPr>
      </w:pPr>
      <w:r w:rsidRPr="00377EA0">
        <w:rPr>
          <w:b/>
          <w:sz w:val="22"/>
          <w:szCs w:val="22"/>
          <w:lang w:val="en-GB"/>
        </w:rPr>
        <w:t xml:space="preserve">Table 3F: Unemployment rate (15+) by degree of urbanity of the place of the residence </w:t>
      </w:r>
    </w:p>
    <w:tbl>
      <w:tblPr>
        <w:tblW w:w="9020" w:type="dxa"/>
        <w:tblInd w:w="-342" w:type="dxa"/>
        <w:tblLook w:val="04A0"/>
      </w:tblPr>
      <w:tblGrid>
        <w:gridCol w:w="1524"/>
        <w:gridCol w:w="937"/>
        <w:gridCol w:w="937"/>
        <w:gridCol w:w="937"/>
        <w:gridCol w:w="937"/>
        <w:gridCol w:w="937"/>
        <w:gridCol w:w="937"/>
        <w:gridCol w:w="937"/>
        <w:gridCol w:w="937"/>
      </w:tblGrid>
      <w:tr w:rsidR="00636B87" w:rsidRPr="00377EA0" w:rsidTr="00636B87">
        <w:trPr>
          <w:trHeight w:val="283"/>
        </w:trPr>
        <w:tc>
          <w:tcPr>
            <w:tcW w:w="184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t>Degree of urbanization</w:t>
            </w:r>
          </w:p>
        </w:tc>
        <w:tc>
          <w:tcPr>
            <w:tcW w:w="3589" w:type="dxa"/>
            <w:gridSpan w:val="4"/>
            <w:tcBorders>
              <w:top w:val="single" w:sz="4" w:space="0" w:color="auto"/>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t>Unemployment rate</w:t>
            </w:r>
          </w:p>
        </w:tc>
        <w:tc>
          <w:tcPr>
            <w:tcW w:w="3589" w:type="dxa"/>
            <w:gridSpan w:val="4"/>
            <w:tcBorders>
              <w:top w:val="single" w:sz="4" w:space="0" w:color="auto"/>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t>Unemployment rate</w:t>
            </w:r>
          </w:p>
        </w:tc>
      </w:tr>
      <w:tr w:rsidR="00636B87" w:rsidRPr="00377EA0" w:rsidTr="00636B87">
        <w:trPr>
          <w:trHeight w:val="360"/>
        </w:trPr>
        <w:tc>
          <w:tcPr>
            <w:tcW w:w="1842" w:type="dxa"/>
            <w:vMerge/>
            <w:tcBorders>
              <w:top w:val="single" w:sz="4" w:space="0" w:color="auto"/>
              <w:left w:val="single" w:sz="4" w:space="0" w:color="auto"/>
              <w:bottom w:val="single" w:sz="4" w:space="0" w:color="000000"/>
              <w:right w:val="single" w:sz="4" w:space="0" w:color="auto"/>
            </w:tcBorders>
            <w:vAlign w:val="center"/>
          </w:tcPr>
          <w:p w:rsidR="00636B87" w:rsidRPr="00377EA0" w:rsidRDefault="00636B87" w:rsidP="00636B87">
            <w:pPr>
              <w:rPr>
                <w:b/>
                <w:bCs/>
                <w:sz w:val="22"/>
                <w:szCs w:val="22"/>
              </w:rPr>
            </w:pP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t xml:space="preserve">1st quarter </w:t>
            </w:r>
            <w:r w:rsidRPr="00377EA0">
              <w:rPr>
                <w:b/>
                <w:bCs/>
                <w:sz w:val="22"/>
                <w:szCs w:val="22"/>
              </w:rPr>
              <w:lastRenderedPageBreak/>
              <w:t>2010</w:t>
            </w: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2nd quarter </w:t>
            </w:r>
            <w:r w:rsidRPr="00377EA0">
              <w:rPr>
                <w:b/>
                <w:bCs/>
                <w:sz w:val="22"/>
                <w:szCs w:val="22"/>
              </w:rPr>
              <w:lastRenderedPageBreak/>
              <w:t>2010</w:t>
            </w: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3rd quarter </w:t>
            </w:r>
            <w:r w:rsidRPr="00377EA0">
              <w:rPr>
                <w:b/>
                <w:bCs/>
                <w:sz w:val="22"/>
                <w:szCs w:val="22"/>
              </w:rPr>
              <w:lastRenderedPageBreak/>
              <w:t>2010</w:t>
            </w:r>
          </w:p>
        </w:tc>
        <w:tc>
          <w:tcPr>
            <w:tcW w:w="898"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4th quarter </w:t>
            </w:r>
            <w:r w:rsidRPr="00377EA0">
              <w:rPr>
                <w:b/>
                <w:bCs/>
                <w:sz w:val="22"/>
                <w:szCs w:val="22"/>
              </w:rPr>
              <w:lastRenderedPageBreak/>
              <w:t>2010</w:t>
            </w: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1st quarter </w:t>
            </w:r>
            <w:r w:rsidRPr="00377EA0">
              <w:rPr>
                <w:b/>
                <w:bCs/>
                <w:sz w:val="22"/>
                <w:szCs w:val="22"/>
              </w:rPr>
              <w:lastRenderedPageBreak/>
              <w:t>2011</w:t>
            </w: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2nd quarter </w:t>
            </w:r>
            <w:r w:rsidRPr="00377EA0">
              <w:rPr>
                <w:b/>
                <w:bCs/>
                <w:sz w:val="22"/>
                <w:szCs w:val="22"/>
              </w:rPr>
              <w:lastRenderedPageBreak/>
              <w:t>2011</w:t>
            </w:r>
          </w:p>
        </w:tc>
        <w:tc>
          <w:tcPr>
            <w:tcW w:w="897"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3rd quarter </w:t>
            </w:r>
            <w:r w:rsidRPr="00377EA0">
              <w:rPr>
                <w:b/>
                <w:bCs/>
                <w:sz w:val="22"/>
                <w:szCs w:val="22"/>
              </w:rPr>
              <w:lastRenderedPageBreak/>
              <w:t>2011</w:t>
            </w:r>
          </w:p>
        </w:tc>
        <w:tc>
          <w:tcPr>
            <w:tcW w:w="898" w:type="dxa"/>
            <w:tcBorders>
              <w:top w:val="nil"/>
              <w:left w:val="nil"/>
              <w:bottom w:val="single" w:sz="4" w:space="0" w:color="auto"/>
              <w:right w:val="single" w:sz="4" w:space="0" w:color="auto"/>
            </w:tcBorders>
            <w:shd w:val="clear" w:color="auto" w:fill="auto"/>
            <w:vAlign w:val="center"/>
          </w:tcPr>
          <w:p w:rsidR="00636B87" w:rsidRPr="00377EA0" w:rsidRDefault="00636B87" w:rsidP="00636B87">
            <w:pPr>
              <w:jc w:val="center"/>
              <w:rPr>
                <w:b/>
                <w:bCs/>
                <w:sz w:val="22"/>
                <w:szCs w:val="22"/>
              </w:rPr>
            </w:pPr>
            <w:r w:rsidRPr="00377EA0">
              <w:rPr>
                <w:b/>
                <w:bCs/>
                <w:sz w:val="22"/>
                <w:szCs w:val="22"/>
              </w:rPr>
              <w:lastRenderedPageBreak/>
              <w:t xml:space="preserve">4th quarter </w:t>
            </w:r>
            <w:r w:rsidRPr="00377EA0">
              <w:rPr>
                <w:b/>
                <w:bCs/>
                <w:sz w:val="22"/>
                <w:szCs w:val="22"/>
              </w:rPr>
              <w:lastRenderedPageBreak/>
              <w:t>2011</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b/>
                <w:bCs/>
                <w:sz w:val="22"/>
                <w:szCs w:val="22"/>
              </w:rPr>
            </w:pPr>
            <w:r w:rsidRPr="00377EA0">
              <w:rPr>
                <w:b/>
                <w:bCs/>
                <w:sz w:val="22"/>
                <w:szCs w:val="22"/>
              </w:rPr>
              <w:lastRenderedPageBreak/>
              <w:t>GREECE, TOTAL</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11,7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11,8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12,4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14,2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15,9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16,3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17,7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20,7  </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b/>
                <w:bCs/>
                <w:sz w:val="22"/>
                <w:szCs w:val="22"/>
              </w:rPr>
            </w:pPr>
            <w:r w:rsidRPr="00377EA0">
              <w:rPr>
                <w:b/>
                <w:bCs/>
                <w:sz w:val="22"/>
                <w:szCs w:val="22"/>
              </w:rPr>
              <w:t>1. URBAN AREAS</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11,8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12,4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13,5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15,1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16,4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17,4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19,4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22,2  </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i/>
                <w:iCs/>
                <w:sz w:val="22"/>
                <w:szCs w:val="22"/>
                <w:lang w:val="en-GB"/>
              </w:rPr>
            </w:pPr>
            <w:r w:rsidRPr="00377EA0">
              <w:rPr>
                <w:i/>
                <w:iCs/>
                <w:sz w:val="22"/>
                <w:szCs w:val="22"/>
                <w:lang w:val="en-GB"/>
              </w:rPr>
              <w:t xml:space="preserve">of  which                </w:t>
            </w:r>
            <w:r w:rsidRPr="00377EA0">
              <w:rPr>
                <w:i/>
                <w:iCs/>
                <w:sz w:val="22"/>
                <w:szCs w:val="22"/>
                <w:lang w:val="en-GB"/>
              </w:rPr>
              <w:br/>
              <w:t>a. Greater Athens</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10,2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11,2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12,5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13,8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14,4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15,4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18,1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21,3  </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i/>
                <w:iCs/>
                <w:sz w:val="22"/>
                <w:szCs w:val="22"/>
              </w:rPr>
            </w:pPr>
            <w:r w:rsidRPr="00377EA0">
              <w:rPr>
                <w:i/>
                <w:iCs/>
                <w:sz w:val="22"/>
                <w:szCs w:val="22"/>
              </w:rPr>
              <w:t>b. Thessaloniki aglomeration</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12,9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14,3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16,0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17,8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20,2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21,8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22,2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25,3  </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i/>
                <w:iCs/>
                <w:sz w:val="22"/>
                <w:szCs w:val="22"/>
              </w:rPr>
            </w:pPr>
            <w:r w:rsidRPr="00377EA0">
              <w:rPr>
                <w:i/>
                <w:iCs/>
                <w:sz w:val="22"/>
                <w:szCs w:val="22"/>
              </w:rPr>
              <w:t>c. Other urban areas</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13,3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13,3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13,9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15,9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17,6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18,3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20,2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i/>
                <w:iCs/>
                <w:sz w:val="22"/>
                <w:szCs w:val="22"/>
              </w:rPr>
            </w:pPr>
            <w:r w:rsidRPr="00377EA0">
              <w:rPr>
                <w:i/>
                <w:iCs/>
                <w:sz w:val="22"/>
                <w:szCs w:val="22"/>
              </w:rPr>
              <w:t xml:space="preserve">22,4  </w:t>
            </w:r>
          </w:p>
        </w:tc>
      </w:tr>
      <w:tr w:rsidR="00636B87" w:rsidRPr="00377EA0" w:rsidTr="00636B87">
        <w:trPr>
          <w:trHeight w:val="283"/>
        </w:trPr>
        <w:tc>
          <w:tcPr>
            <w:tcW w:w="1842" w:type="dxa"/>
            <w:tcBorders>
              <w:top w:val="nil"/>
              <w:left w:val="single" w:sz="4" w:space="0" w:color="auto"/>
              <w:bottom w:val="nil"/>
              <w:right w:val="single" w:sz="4" w:space="0" w:color="auto"/>
            </w:tcBorders>
            <w:shd w:val="clear" w:color="auto" w:fill="auto"/>
            <w:vAlign w:val="center"/>
          </w:tcPr>
          <w:p w:rsidR="00636B87" w:rsidRPr="00377EA0" w:rsidRDefault="00636B87" w:rsidP="00636B87">
            <w:pPr>
              <w:rPr>
                <w:b/>
                <w:bCs/>
                <w:sz w:val="22"/>
                <w:szCs w:val="22"/>
              </w:rPr>
            </w:pPr>
            <w:r w:rsidRPr="00377EA0">
              <w:rPr>
                <w:b/>
                <w:bCs/>
                <w:sz w:val="22"/>
                <w:szCs w:val="22"/>
              </w:rPr>
              <w:t>2. SEMI-URBAN AREAS</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12,6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12,0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11,2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14,0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16,1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15,6  </w:t>
            </w:r>
          </w:p>
        </w:tc>
        <w:tc>
          <w:tcPr>
            <w:tcW w:w="897" w:type="dxa"/>
            <w:tcBorders>
              <w:top w:val="nil"/>
              <w:left w:val="nil"/>
              <w:bottom w:val="nil"/>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16,6  </w:t>
            </w:r>
          </w:p>
        </w:tc>
        <w:tc>
          <w:tcPr>
            <w:tcW w:w="898" w:type="dxa"/>
            <w:tcBorders>
              <w:top w:val="nil"/>
              <w:left w:val="nil"/>
              <w:bottom w:val="nil"/>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20,3  </w:t>
            </w:r>
          </w:p>
        </w:tc>
      </w:tr>
      <w:tr w:rsidR="00636B87" w:rsidRPr="00377EA0" w:rsidTr="00636B87">
        <w:trPr>
          <w:trHeight w:val="283"/>
        </w:trPr>
        <w:tc>
          <w:tcPr>
            <w:tcW w:w="1842" w:type="dxa"/>
            <w:tcBorders>
              <w:top w:val="nil"/>
              <w:left w:val="single" w:sz="4" w:space="0" w:color="auto"/>
              <w:bottom w:val="single" w:sz="4" w:space="0" w:color="auto"/>
              <w:right w:val="single" w:sz="4" w:space="0" w:color="auto"/>
            </w:tcBorders>
            <w:shd w:val="clear" w:color="auto" w:fill="auto"/>
            <w:vAlign w:val="center"/>
          </w:tcPr>
          <w:p w:rsidR="00636B87" w:rsidRPr="00377EA0" w:rsidRDefault="00636B87" w:rsidP="00636B87">
            <w:pPr>
              <w:rPr>
                <w:b/>
                <w:bCs/>
                <w:sz w:val="22"/>
                <w:szCs w:val="22"/>
              </w:rPr>
            </w:pPr>
            <w:r w:rsidRPr="00377EA0">
              <w:rPr>
                <w:b/>
                <w:bCs/>
                <w:sz w:val="22"/>
                <w:szCs w:val="22"/>
              </w:rPr>
              <w:t>3. RURAL AREAS</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10,9  </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9,9  </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9,5  </w:t>
            </w:r>
          </w:p>
        </w:tc>
        <w:tc>
          <w:tcPr>
            <w:tcW w:w="898" w:type="dxa"/>
            <w:tcBorders>
              <w:top w:val="nil"/>
              <w:left w:val="nil"/>
              <w:bottom w:val="single" w:sz="4" w:space="0" w:color="auto"/>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11,2  </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14,0  </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13,2  </w:t>
            </w:r>
          </w:p>
        </w:tc>
        <w:tc>
          <w:tcPr>
            <w:tcW w:w="897" w:type="dxa"/>
            <w:tcBorders>
              <w:top w:val="nil"/>
              <w:left w:val="nil"/>
              <w:bottom w:val="single" w:sz="4" w:space="0" w:color="auto"/>
              <w:right w:val="nil"/>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12,6  </w:t>
            </w:r>
          </w:p>
        </w:tc>
        <w:tc>
          <w:tcPr>
            <w:tcW w:w="898" w:type="dxa"/>
            <w:tcBorders>
              <w:top w:val="nil"/>
              <w:left w:val="nil"/>
              <w:bottom w:val="single" w:sz="4" w:space="0" w:color="auto"/>
              <w:right w:val="single" w:sz="4" w:space="0" w:color="auto"/>
            </w:tcBorders>
            <w:shd w:val="clear" w:color="auto" w:fill="auto"/>
            <w:noWrap/>
            <w:vAlign w:val="center"/>
          </w:tcPr>
          <w:p w:rsidR="00636B87" w:rsidRPr="00377EA0" w:rsidRDefault="00636B87" w:rsidP="00636B87">
            <w:pPr>
              <w:jc w:val="right"/>
              <w:rPr>
                <w:b/>
                <w:bCs/>
                <w:sz w:val="22"/>
                <w:szCs w:val="22"/>
              </w:rPr>
            </w:pPr>
            <w:r w:rsidRPr="00377EA0">
              <w:rPr>
                <w:b/>
                <w:bCs/>
                <w:sz w:val="22"/>
                <w:szCs w:val="22"/>
              </w:rPr>
              <w:t xml:space="preserve">15,6  </w:t>
            </w:r>
          </w:p>
        </w:tc>
      </w:tr>
    </w:tbl>
    <w:p w:rsidR="00636B87" w:rsidRPr="00377EA0" w:rsidRDefault="00636B87" w:rsidP="00636B87">
      <w:pPr>
        <w:widowControl w:val="0"/>
        <w:autoSpaceDE w:val="0"/>
        <w:autoSpaceDN w:val="0"/>
        <w:adjustRightInd w:val="0"/>
        <w:ind w:right="26"/>
        <w:jc w:val="both"/>
        <w:rPr>
          <w:b/>
          <w:sz w:val="22"/>
          <w:szCs w:val="22"/>
        </w:rPr>
      </w:pPr>
      <w:r w:rsidRPr="00377EA0">
        <w:rPr>
          <w:b/>
          <w:sz w:val="22"/>
          <w:szCs w:val="22"/>
        </w:rPr>
        <w:t>Source: EL.STAT.</w:t>
      </w:r>
    </w:p>
    <w:p w:rsidR="00636B87" w:rsidRPr="00377EA0" w:rsidRDefault="00636B87" w:rsidP="00636B87">
      <w:pPr>
        <w:rPr>
          <w:sz w:val="22"/>
          <w:szCs w:val="22"/>
          <w:lang w:val="en-GB"/>
        </w:rPr>
      </w:pPr>
    </w:p>
    <w:p w:rsidR="00636B87" w:rsidRPr="00377EA0" w:rsidRDefault="00636B87" w:rsidP="00636B87">
      <w:pPr>
        <w:rPr>
          <w:sz w:val="22"/>
          <w:szCs w:val="22"/>
          <w:lang w:val="en-GB"/>
        </w:rPr>
      </w:pPr>
    </w:p>
    <w:p w:rsidR="0076015E" w:rsidRPr="00377EA0" w:rsidRDefault="0076015E" w:rsidP="0076015E">
      <w:pPr>
        <w:tabs>
          <w:tab w:val="left"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right="34"/>
        <w:jc w:val="both"/>
        <w:rPr>
          <w:b/>
          <w:bCs/>
          <w:color w:val="FF0000"/>
          <w:lang w:val="en-GB"/>
        </w:rPr>
      </w:pPr>
      <w:r w:rsidRPr="00377EA0">
        <w:rPr>
          <w:color w:val="FF0000"/>
          <w:lang w:val="en-GB"/>
        </w:rPr>
        <w:br w:type="page"/>
      </w:r>
    </w:p>
    <w:p w:rsidR="00377EA0" w:rsidRPr="00377EA0" w:rsidRDefault="00377EA0" w:rsidP="00377EA0">
      <w:pPr>
        <w:pStyle w:val="Heading1"/>
        <w:jc w:val="center"/>
        <w:rPr>
          <w:rFonts w:ascii="Times New Roman" w:hAnsi="Times New Roman" w:cs="Times New Roman"/>
          <w:sz w:val="28"/>
          <w:szCs w:val="28"/>
          <w:lang w:val="en-GB"/>
        </w:rPr>
      </w:pPr>
      <w:bookmarkStart w:id="0" w:name="_Toc313518393"/>
      <w:r>
        <w:rPr>
          <w:rFonts w:ascii="Times New Roman" w:hAnsi="Times New Roman" w:cs="Times New Roman"/>
          <w:sz w:val="28"/>
          <w:szCs w:val="28"/>
          <w:lang w:val="en-GB"/>
        </w:rPr>
        <w:t>ANNEX 1.b</w:t>
      </w:r>
    </w:p>
    <w:p w:rsidR="0076015E" w:rsidRPr="00377EA0" w:rsidRDefault="0076015E" w:rsidP="00377EA0">
      <w:pPr>
        <w:pStyle w:val="Heading1"/>
        <w:jc w:val="center"/>
        <w:rPr>
          <w:rFonts w:ascii="Times New Roman" w:hAnsi="Times New Roman" w:cs="Times New Roman"/>
          <w:sz w:val="24"/>
          <w:szCs w:val="24"/>
          <w:lang w:val="en-GB"/>
        </w:rPr>
      </w:pPr>
      <w:r w:rsidRPr="00377EA0">
        <w:rPr>
          <w:rFonts w:ascii="Times New Roman" w:hAnsi="Times New Roman" w:cs="Times New Roman"/>
          <w:sz w:val="24"/>
          <w:szCs w:val="24"/>
          <w:lang w:val="en-GB"/>
        </w:rPr>
        <w:t>ARTICLE 7</w:t>
      </w:r>
      <w:bookmarkEnd w:id="0"/>
    </w:p>
    <w:p w:rsidR="0076015E" w:rsidRPr="00377EA0" w:rsidRDefault="0076015E" w:rsidP="00377EA0">
      <w:pPr>
        <w:pStyle w:val="Heading1"/>
        <w:jc w:val="center"/>
        <w:rPr>
          <w:rFonts w:ascii="Times New Roman" w:hAnsi="Times New Roman" w:cs="Times New Roman"/>
          <w:sz w:val="24"/>
          <w:szCs w:val="24"/>
          <w:lang w:val="en-GB"/>
        </w:rPr>
      </w:pPr>
      <w:bookmarkStart w:id="1" w:name="_Toc313518394"/>
      <w:r w:rsidRPr="00377EA0">
        <w:rPr>
          <w:rFonts w:ascii="Times New Roman" w:hAnsi="Times New Roman" w:cs="Times New Roman"/>
          <w:sz w:val="24"/>
          <w:szCs w:val="24"/>
          <w:lang w:val="en-GB"/>
        </w:rPr>
        <w:t>Legislation and Circulars concerning Health and Safety at Work 2005-2010</w:t>
      </w:r>
      <w:bookmarkEnd w:id="1"/>
    </w:p>
    <w:p w:rsidR="0076015E" w:rsidRPr="00377EA0" w:rsidRDefault="0076015E" w:rsidP="0076015E">
      <w:pPr>
        <w:jc w:val="both"/>
        <w:rPr>
          <w:lang w:val="en-GB"/>
        </w:rPr>
      </w:pPr>
    </w:p>
    <w:p w:rsidR="0076015E" w:rsidRPr="00377EA0" w:rsidRDefault="0076015E" w:rsidP="0076015E">
      <w:pPr>
        <w:tabs>
          <w:tab w:val="left"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right="34"/>
        <w:jc w:val="both"/>
        <w:rPr>
          <w:color w:val="FF0000"/>
          <w:lang w:val="en-GB"/>
        </w:rPr>
      </w:pPr>
    </w:p>
    <w:tbl>
      <w:tblPr>
        <w:tblW w:w="9900" w:type="dxa"/>
        <w:tblInd w:w="-318" w:type="dxa"/>
        <w:tblBorders>
          <w:top w:val="single" w:sz="6" w:space="0" w:color="auto"/>
          <w:left w:val="single" w:sz="6" w:space="0" w:color="auto"/>
          <w:bottom w:val="single" w:sz="6" w:space="0" w:color="auto"/>
          <w:right w:val="single" w:sz="6" w:space="0" w:color="auto"/>
        </w:tblBorders>
        <w:tblLayout w:type="fixed"/>
        <w:tblLook w:val="0000"/>
      </w:tblPr>
      <w:tblGrid>
        <w:gridCol w:w="5427"/>
        <w:gridCol w:w="2312"/>
        <w:gridCol w:w="2161"/>
      </w:tblGrid>
      <w:tr w:rsidR="0076015E" w:rsidRPr="00377EA0" w:rsidTr="0076015E">
        <w:tc>
          <w:tcPr>
            <w:tcW w:w="5427" w:type="dxa"/>
            <w:tcBorders>
              <w:top w:val="single" w:sz="6" w:space="0" w:color="auto"/>
              <w:left w:val="single" w:sz="6" w:space="0" w:color="auto"/>
              <w:bottom w:val="single" w:sz="6" w:space="0" w:color="auto"/>
              <w:right w:val="single" w:sz="6" w:space="0" w:color="auto"/>
            </w:tcBorders>
            <w:shd w:val="clear" w:color="auto" w:fill="D9D9D9"/>
            <w:vAlign w:val="center"/>
          </w:tcPr>
          <w:p w:rsidR="0076015E" w:rsidRPr="00377EA0" w:rsidRDefault="0076015E" w:rsidP="0076015E">
            <w:pPr>
              <w:pStyle w:val="BodyText2"/>
              <w:jc w:val="both"/>
              <w:rPr>
                <w:rFonts w:ascii="Times New Roman" w:hAnsi="Times New Roman" w:cs="Times New Roman"/>
                <w:b/>
                <w:bCs/>
                <w:sz w:val="24"/>
                <w:szCs w:val="24"/>
                <w:lang w:val="en-GB"/>
              </w:rPr>
            </w:pPr>
            <w:r w:rsidRPr="00377EA0">
              <w:rPr>
                <w:rFonts w:ascii="Times New Roman" w:hAnsi="Times New Roman" w:cs="Times New Roman"/>
                <w:b/>
                <w:bCs/>
                <w:sz w:val="24"/>
                <w:szCs w:val="24"/>
                <w:lang w:val="en-GB"/>
              </w:rPr>
              <w:t>TITLE</w:t>
            </w:r>
          </w:p>
        </w:tc>
        <w:tc>
          <w:tcPr>
            <w:tcW w:w="2312" w:type="dxa"/>
            <w:tcBorders>
              <w:top w:val="single" w:sz="6" w:space="0" w:color="auto"/>
              <w:left w:val="single" w:sz="6" w:space="0" w:color="auto"/>
              <w:bottom w:val="single" w:sz="6" w:space="0" w:color="auto"/>
              <w:right w:val="single" w:sz="6" w:space="0" w:color="auto"/>
            </w:tcBorders>
            <w:shd w:val="clear" w:color="auto" w:fill="D9D9D9"/>
            <w:vAlign w:val="center"/>
          </w:tcPr>
          <w:p w:rsidR="0076015E" w:rsidRPr="00377EA0" w:rsidRDefault="0076015E" w:rsidP="0076015E">
            <w:pPr>
              <w:pStyle w:val="Heading1"/>
              <w:jc w:val="both"/>
              <w:rPr>
                <w:rFonts w:ascii="Times New Roman" w:eastAsia="Arial Unicode MS" w:hAnsi="Times New Roman" w:cs="Times New Roman"/>
                <w:bCs w:val="0"/>
                <w:sz w:val="24"/>
                <w:szCs w:val="24"/>
                <w:lang w:val="en-GB"/>
              </w:rPr>
            </w:pPr>
            <w:bookmarkStart w:id="2" w:name="_Toc313518395"/>
            <w:r w:rsidRPr="00377EA0">
              <w:rPr>
                <w:rFonts w:ascii="Times New Roman" w:hAnsi="Times New Roman" w:cs="Times New Roman"/>
                <w:bCs w:val="0"/>
                <w:sz w:val="24"/>
                <w:szCs w:val="24"/>
                <w:lang w:val="en-GB"/>
              </w:rPr>
              <w:t>NUMBER</w:t>
            </w:r>
            <w:bookmarkEnd w:id="2"/>
          </w:p>
        </w:tc>
        <w:tc>
          <w:tcPr>
            <w:tcW w:w="2161" w:type="dxa"/>
            <w:tcBorders>
              <w:top w:val="single" w:sz="6" w:space="0" w:color="auto"/>
              <w:left w:val="single" w:sz="6" w:space="0" w:color="auto"/>
              <w:bottom w:val="single" w:sz="6" w:space="0" w:color="auto"/>
              <w:right w:val="single" w:sz="6" w:space="0" w:color="auto"/>
            </w:tcBorders>
            <w:shd w:val="clear" w:color="auto" w:fill="D9D9D9"/>
            <w:vAlign w:val="center"/>
          </w:tcPr>
          <w:p w:rsidR="0076015E" w:rsidRPr="00377EA0" w:rsidRDefault="0076015E" w:rsidP="0076015E">
            <w:pPr>
              <w:pStyle w:val="Heading7"/>
              <w:jc w:val="both"/>
              <w:rPr>
                <w:b/>
                <w:bCs/>
                <w:lang w:val="en-GB"/>
              </w:rPr>
            </w:pPr>
            <w:r w:rsidRPr="00377EA0">
              <w:rPr>
                <w:lang w:val="en-GB"/>
              </w:rPr>
              <w:t>Official Gazette</w:t>
            </w:r>
            <w:r w:rsidRPr="00377EA0">
              <w:rPr>
                <w:b/>
                <w:bCs/>
                <w:lang w:val="en-GB"/>
              </w:rPr>
              <w:t xml:space="preserve"> </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p>
          <w:p w:rsidR="0076015E" w:rsidRPr="00377EA0" w:rsidRDefault="0076015E" w:rsidP="0076015E">
            <w:pPr>
              <w:autoSpaceDE w:val="0"/>
              <w:autoSpaceDN w:val="0"/>
              <w:adjustRightInd w:val="0"/>
              <w:jc w:val="both"/>
              <w:rPr>
                <w:lang w:val="en-GB"/>
              </w:rPr>
            </w:pPr>
            <w:r w:rsidRPr="00377EA0">
              <w:rPr>
                <w:lang w:val="en-GB"/>
              </w:rPr>
              <w:t xml:space="preserve">Works for which the employment of temporary agency workers is prohibited. </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15526/94/16.08.2010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1295/B/16.08.2010</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Ratification of the Code of laws for the safety and health at work.</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Law 3850/2010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84/A/02.06.2010</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Circular on the implementation of  M.D 4882/103/12.03.2010</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5111/111/12.03.2010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b/>
                <w:bCs/>
                <w:color w:val="1D3A55"/>
                <w:lang w:val="en-GB"/>
              </w:rPr>
            </w:pPr>
            <w:r w:rsidRPr="00377EA0">
              <w:rPr>
                <w:lang w:val="en-GB"/>
              </w:rPr>
              <w:t>Further training of employers and employees on issues of safety technician’s duties discharge-Programs 2010</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4882/103/12.03.2010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340/B/30.03.2010</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Circular on the implementation of  M.D. 4881/102/12.03.2010</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5110/110/12.03.2010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 xml:space="preserve">Further training of employers in issues of </w:t>
            </w:r>
            <w:r w:rsidRPr="00377EA0">
              <w:rPr>
                <w:b/>
                <w:lang w:val="en-GB"/>
              </w:rPr>
              <w:t>safety technician’s</w:t>
            </w:r>
            <w:r w:rsidRPr="00377EA0">
              <w:rPr>
                <w:lang w:val="en-GB"/>
              </w:rPr>
              <w:t xml:space="preserve"> </w:t>
            </w:r>
            <w:r w:rsidRPr="00377EA0">
              <w:rPr>
                <w:b/>
                <w:lang w:val="en-GB"/>
              </w:rPr>
              <w:t>duties discharge</w:t>
            </w:r>
            <w:r w:rsidRPr="00377EA0">
              <w:rPr>
                <w:lang w:val="en-GB"/>
              </w:rPr>
              <w:t xml:space="preserve"> at their enterprises, provided that they fall within Category C pursuant to Presidential Decree 294/1988 and they employ less than 50 workers - Programs of 2010</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4881/102/12.03.2010</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340/B/30.03.2010</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000000"/>
                <w:lang w:val="en-GB"/>
              </w:rPr>
            </w:pPr>
            <w:r w:rsidRPr="00377EA0">
              <w:rPr>
                <w:lang w:val="en-GB"/>
              </w:rPr>
              <w:t>Compliance of the Greek legislation to the provisions of Directive 2005/47/EC of the Council on the agreement between the Community of European Railways (CER) and the European Transport Workers’ Federation (ETF) on certain aspects of the working conditions of mobile workers engaged in interoperable cross-border services in the railway sector.</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Presidential Decree 161/2009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200/A/01.10.2009</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Occupational doctors - Conditions and requirements for the acquisition of the specialty of occupational medicine by doctors with other specialty</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Υ7a/112498/26.08.2009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1775/B/26.08.2009</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Operating conditions and requirements for the enterprises that undertake demolition and removal of asbestos or/and materials containing asbestos coming from buildings, constructions, appliances, installations and ships, as well as repair works, coating and inclusion of asbestos or/and materials containing asbestos.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21017/84/30.06.2009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1287/B/30.06.2009</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b/>
                <w:bCs/>
                <w:color w:val="1D3A55"/>
                <w:lang w:val="en-GB"/>
              </w:rPr>
            </w:pPr>
            <w:r w:rsidRPr="00377EA0">
              <w:rPr>
                <w:lang w:val="en-GB"/>
              </w:rPr>
              <w:t>Reorganization of the Labour Inspectorate Body (S.EP.E.), regulation of matters concerning Organizations under the Ministry of Employment and Social Protection and other provisions.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Law 3762/2009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75/A/15.05.2009</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lastRenderedPageBreak/>
              <w:t>Circular on the implementation of  M.D 1481/11/13.01.2009</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1485/13/13.01.2009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FootnoteText"/>
              <w:autoSpaceDE w:val="0"/>
              <w:autoSpaceDN w:val="0"/>
              <w:adjustRightInd w:val="0"/>
              <w:spacing w:before="40" w:after="40"/>
              <w:jc w:val="both"/>
              <w:rPr>
                <w:rFonts w:ascii="Times New Roman" w:hAnsi="Times New Roman"/>
                <w:sz w:val="24"/>
                <w:szCs w:val="24"/>
                <w:lang w:val="en-GB"/>
              </w:rPr>
            </w:pPr>
            <w:r w:rsidRPr="00377EA0">
              <w:rPr>
                <w:rFonts w:ascii="Times New Roman" w:hAnsi="Times New Roman"/>
                <w:sz w:val="24"/>
                <w:szCs w:val="24"/>
                <w:lang w:val="en-GB"/>
              </w:rPr>
              <w:t>Further training of employers and employees on issues of safety technician’s duties discharge-Programs 2009</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1481/11/13.01.2009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60/Β/21.01.2009</w:t>
            </w:r>
          </w:p>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color w:val="FF0000"/>
                <w:lang w:val="en-GB"/>
              </w:rPr>
              <w:t xml:space="preserve"> </w:t>
            </w:r>
            <w:r w:rsidRPr="00377EA0">
              <w:rPr>
                <w:lang w:val="en-GB"/>
              </w:rPr>
              <w:t>Circular on the implementation of  M.D. 1483/12/13.01.2009</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1486/14/13.01.2009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 xml:space="preserve">Further training of employers in issues of </w:t>
            </w:r>
            <w:r w:rsidRPr="00377EA0">
              <w:rPr>
                <w:b/>
                <w:lang w:val="en-GB"/>
              </w:rPr>
              <w:t>safety technician’s</w:t>
            </w:r>
            <w:r w:rsidRPr="00377EA0">
              <w:rPr>
                <w:lang w:val="en-GB"/>
              </w:rPr>
              <w:t xml:space="preserve"> </w:t>
            </w:r>
            <w:r w:rsidRPr="00377EA0">
              <w:rPr>
                <w:b/>
                <w:lang w:val="en-GB"/>
              </w:rPr>
              <w:t>duties discharge</w:t>
            </w:r>
            <w:r w:rsidRPr="00377EA0">
              <w:rPr>
                <w:lang w:val="en-GB"/>
              </w:rPr>
              <w:t xml:space="preserve"> at their enterprises, provided that they fall within Category C pursuant to Presidential Decree 294/1988 and they employ less than 50 workers - Programs of 2009</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1483/12/13.01.2009</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60/Β/21.01.2009</w:t>
            </w:r>
          </w:p>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Heading11"/>
              <w:spacing w:before="40" w:after="40"/>
              <w:ind w:hanging="49"/>
              <w:jc w:val="both"/>
              <w:rPr>
                <w:rFonts w:ascii="Times New Roman" w:hAnsi="Times New Roman"/>
                <w:sz w:val="24"/>
                <w:lang w:val="en-GB" w:eastAsia="en-US"/>
              </w:rPr>
            </w:pPr>
            <w:r w:rsidRPr="00377EA0">
              <w:rPr>
                <w:rFonts w:ascii="Times New Roman" w:hAnsi="Times New Roman"/>
                <w:sz w:val="24"/>
                <w:lang w:val="en-GB"/>
              </w:rPr>
              <w:t>Issues of special unemployment subsidies and other provisions. (</w:t>
            </w:r>
            <w:r w:rsidRPr="00377EA0">
              <w:rPr>
                <w:rFonts w:ascii="Times New Roman" w:hAnsi="Times New Roman"/>
                <w:i/>
                <w:sz w:val="24"/>
                <w:lang w:val="en-GB"/>
              </w:rPr>
              <w:t>Extension of the right to exercise the duties of occupational doctor</w:t>
            </w:r>
            <w:r w:rsidRPr="00377EA0">
              <w:rPr>
                <w:rFonts w:ascii="Times New Roman" w:hAnsi="Times New Roman"/>
                <w:sz w:val="24"/>
                <w:lang w:val="en-GB"/>
              </w:rPr>
              <w:t>).</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Law 3667/2008</w:t>
            </w:r>
          </w:p>
          <w:p w:rsidR="0076015E" w:rsidRPr="00377EA0" w:rsidRDefault="0076015E" w:rsidP="0076015E">
            <w:pPr>
              <w:autoSpaceDE w:val="0"/>
              <w:autoSpaceDN w:val="0"/>
              <w:adjustRightInd w:val="0"/>
              <w:spacing w:before="40" w:after="40"/>
              <w:jc w:val="both"/>
              <w:rPr>
                <w:lang w:val="en-GB" w:eastAsia="en-US"/>
              </w:rPr>
            </w:pPr>
            <w:r w:rsidRPr="00377EA0">
              <w:rPr>
                <w:lang w:val="en-GB"/>
              </w:rPr>
              <w:t xml:space="preserve"> (article 5)</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spacing w:before="40" w:after="40"/>
              <w:ind w:right="-108"/>
              <w:jc w:val="both"/>
              <w:rPr>
                <w:lang w:val="en-GB"/>
              </w:rPr>
            </w:pPr>
            <w:r w:rsidRPr="00377EA0">
              <w:rPr>
                <w:lang w:val="en-GB"/>
              </w:rPr>
              <w:t>114/Α/18.06.2008</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Heading11"/>
              <w:spacing w:before="40" w:after="40"/>
              <w:ind w:hanging="49"/>
              <w:jc w:val="both"/>
              <w:rPr>
                <w:rFonts w:ascii="Times New Roman" w:hAnsi="Times New Roman"/>
                <w:sz w:val="24"/>
                <w:lang w:val="en-GB" w:eastAsia="en-US"/>
              </w:rPr>
            </w:pPr>
            <w:r w:rsidRPr="00377EA0">
              <w:rPr>
                <w:rFonts w:ascii="Times New Roman" w:hAnsi="Times New Roman"/>
                <w:sz w:val="24"/>
                <w:lang w:val="en-GB"/>
              </w:rPr>
              <w:t xml:space="preserve"> Health and safety measures for the uniformed staff of the Hellenic Police</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NormalWeb"/>
              <w:spacing w:before="40" w:beforeAutospacing="0" w:after="40" w:afterAutospacing="0"/>
              <w:jc w:val="both"/>
              <w:rPr>
                <w:lang w:val="en-GB" w:eastAsia="en-US"/>
              </w:rPr>
            </w:pPr>
            <w:r w:rsidRPr="00377EA0">
              <w:rPr>
                <w:lang w:val="en-GB"/>
              </w:rPr>
              <w:t>Presidential Decree 45/2008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spacing w:before="40" w:after="40"/>
              <w:ind w:right="-108"/>
              <w:jc w:val="both"/>
              <w:rPr>
                <w:lang w:val="en-GB"/>
              </w:rPr>
            </w:pPr>
            <w:r w:rsidRPr="00377EA0">
              <w:rPr>
                <w:lang w:val="en-GB"/>
              </w:rPr>
              <w:t>73/Α/30.4.2008</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Circular on the implementation of  M.D. 5576/51/24-01-2008</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5579/53/24.01.2008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FootnoteText"/>
              <w:autoSpaceDE w:val="0"/>
              <w:autoSpaceDN w:val="0"/>
              <w:adjustRightInd w:val="0"/>
              <w:spacing w:before="40" w:after="40"/>
              <w:jc w:val="both"/>
              <w:rPr>
                <w:rFonts w:ascii="Times New Roman" w:hAnsi="Times New Roman"/>
                <w:sz w:val="24"/>
                <w:szCs w:val="24"/>
                <w:lang w:val="en-GB"/>
              </w:rPr>
            </w:pPr>
            <w:r w:rsidRPr="00377EA0">
              <w:rPr>
                <w:rFonts w:ascii="Times New Roman" w:hAnsi="Times New Roman"/>
                <w:sz w:val="24"/>
                <w:szCs w:val="24"/>
                <w:lang w:val="en-GB"/>
              </w:rPr>
              <w:t>Further training of employers and employees on issues of safety technician’s duties discharge-Programs 2008</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5576/51/24.01.2008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184/Β/2008</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 xml:space="preserve">Circular on the implementation of  M.D. 5577/52/24-01-2008 </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5581/54/2008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 xml:space="preserve">Further training of employers in issues of </w:t>
            </w:r>
            <w:r w:rsidRPr="00377EA0">
              <w:rPr>
                <w:b/>
                <w:lang w:val="en-GB"/>
              </w:rPr>
              <w:t>safety technician’s</w:t>
            </w:r>
            <w:r w:rsidRPr="00377EA0">
              <w:rPr>
                <w:lang w:val="en-GB"/>
              </w:rPr>
              <w:t xml:space="preserve"> </w:t>
            </w:r>
            <w:r w:rsidRPr="00377EA0">
              <w:rPr>
                <w:b/>
                <w:lang w:val="en-GB"/>
              </w:rPr>
              <w:t>duties discharge</w:t>
            </w:r>
            <w:r w:rsidRPr="00377EA0">
              <w:rPr>
                <w:lang w:val="en-GB"/>
              </w:rPr>
              <w:t xml:space="preserve"> at their enterprises, provided that they fall within Category C pursuant to Presidential Decree 294/1988 and they employ less than 50 workers - Programs of 2008</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5577/52/24.01.2008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184/Β/2008</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b/>
                <w:bCs/>
                <w:lang w:val="en-GB"/>
              </w:rPr>
              <w:t>Noise</w:t>
            </w:r>
            <w:r w:rsidRPr="00377EA0">
              <w:rPr>
                <w:lang w:val="en-GB"/>
              </w:rPr>
              <w:t>: Establishment of a Code of practice for employers and workers in the sectors of music and entertainment</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NormalWeb"/>
              <w:spacing w:before="40" w:beforeAutospacing="0" w:after="40" w:afterAutospacing="0"/>
              <w:jc w:val="both"/>
              <w:rPr>
                <w:lang w:val="en-GB" w:eastAsia="en-US"/>
              </w:rPr>
            </w:pPr>
            <w:r w:rsidRPr="00377EA0">
              <w:rPr>
                <w:lang w:val="en-GB" w:eastAsia="en-US"/>
              </w:rPr>
              <w:t>18640/64/14.03.2008</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 xml:space="preserve">Protection of the health of workers from the risks related to exposure to certain </w:t>
            </w:r>
            <w:r w:rsidRPr="00377EA0">
              <w:rPr>
                <w:b/>
                <w:lang w:val="en-GB"/>
              </w:rPr>
              <w:t>chemical agents</w:t>
            </w:r>
            <w:r w:rsidRPr="00377EA0">
              <w:rPr>
                <w:lang w:val="en-GB"/>
              </w:rPr>
              <w:t xml:space="preserve"> at work by amendment of Presidential Decree 307/1986, as currently in force, in compliance with Directive 2006/15/EC</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Presidential Decree 162/2007</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202/Α/2007</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Terms of services rendering and time limits of compulsory employment of safety technicians during discharge of shipbuilding and repair works on ships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130134/2007</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1369/Β/02.08. 2007</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b/>
                <w:bCs/>
                <w:lang w:val="en-GB"/>
              </w:rPr>
              <w:t xml:space="preserve">Asbestos: </w:t>
            </w:r>
            <w:r w:rsidRPr="00377EA0">
              <w:rPr>
                <w:lang w:val="en-GB"/>
              </w:rPr>
              <w:t>Publication of an interpretative–technical circular for the implementation of Presidential Decree 212/2006</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130115/06.07.2007</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color w:val="FF0000"/>
                <w:lang w:val="en-GB"/>
              </w:rPr>
            </w:pPr>
            <w:r w:rsidRPr="00377EA0">
              <w:rPr>
                <w:lang w:val="en-GB"/>
              </w:rPr>
              <w:t xml:space="preserve">Further training of employers and workers on issues of </w:t>
            </w:r>
            <w:r w:rsidRPr="00377EA0">
              <w:rPr>
                <w:b/>
                <w:lang w:val="en-GB"/>
              </w:rPr>
              <w:t>safety technician’s duties</w:t>
            </w:r>
            <w:r w:rsidRPr="00377EA0">
              <w:rPr>
                <w:lang w:val="en-GB"/>
              </w:rPr>
              <w:t xml:space="preserve"> </w:t>
            </w:r>
            <w:r w:rsidRPr="00377EA0">
              <w:rPr>
                <w:b/>
                <w:lang w:val="en-GB"/>
              </w:rPr>
              <w:t>discharge</w:t>
            </w:r>
            <w:r w:rsidRPr="00377EA0">
              <w:rPr>
                <w:lang w:val="en-GB"/>
              </w:rPr>
              <w:t xml:space="preserve"> – Programs of 2007</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Ministerial Decision 1222/2006</w:t>
            </w:r>
          </w:p>
          <w:p w:rsidR="0076015E" w:rsidRPr="00377EA0" w:rsidRDefault="0076015E" w:rsidP="0076015E">
            <w:pPr>
              <w:autoSpaceDE w:val="0"/>
              <w:autoSpaceDN w:val="0"/>
              <w:adjustRightInd w:val="0"/>
              <w:jc w:val="both"/>
              <w:rPr>
                <w:lang w:val="en-GB"/>
              </w:rPr>
            </w:pP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jc w:val="both"/>
              <w:rPr>
                <w:lang w:val="en-GB"/>
              </w:rPr>
            </w:pPr>
            <w:r w:rsidRPr="00377EA0">
              <w:rPr>
                <w:lang w:val="en-GB"/>
              </w:rPr>
              <w:t>1871/Β/2006</w:t>
            </w:r>
          </w:p>
          <w:p w:rsidR="0076015E" w:rsidRPr="00377EA0" w:rsidRDefault="0076015E" w:rsidP="0076015E">
            <w:pPr>
              <w:autoSpaceDE w:val="0"/>
              <w:autoSpaceDN w:val="0"/>
              <w:adjustRightInd w:val="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color w:val="FF0000"/>
                <w:lang w:val="en-GB"/>
              </w:rPr>
            </w:pPr>
            <w:r w:rsidRPr="00377EA0">
              <w:rPr>
                <w:lang w:val="en-GB"/>
              </w:rPr>
              <w:t xml:space="preserve">Further training of employers in issues of </w:t>
            </w:r>
            <w:r w:rsidRPr="00377EA0">
              <w:rPr>
                <w:b/>
                <w:lang w:val="en-GB"/>
              </w:rPr>
              <w:t>safety technician’s</w:t>
            </w:r>
            <w:r w:rsidRPr="00377EA0">
              <w:rPr>
                <w:lang w:val="en-GB"/>
              </w:rPr>
              <w:t xml:space="preserve"> </w:t>
            </w:r>
            <w:r w:rsidRPr="00377EA0">
              <w:rPr>
                <w:b/>
                <w:lang w:val="en-GB"/>
              </w:rPr>
              <w:t>duties discharge</w:t>
            </w:r>
            <w:r w:rsidRPr="00377EA0">
              <w:rPr>
                <w:lang w:val="en-GB"/>
              </w:rPr>
              <w:t xml:space="preserve"> at their enterprises, provided that they fall within Category C pursuant to </w:t>
            </w:r>
            <w:r w:rsidRPr="00377EA0">
              <w:rPr>
                <w:lang w:val="en-GB"/>
              </w:rPr>
              <w:lastRenderedPageBreak/>
              <w:t>Presidential Decree 294/1988 and they employ less than 50 workers - Programs of 2007</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lastRenderedPageBreak/>
              <w:t>Ministerial Decision 1223/2006</w:t>
            </w:r>
          </w:p>
          <w:p w:rsidR="0076015E" w:rsidRPr="00377EA0" w:rsidRDefault="0076015E" w:rsidP="0076015E">
            <w:pPr>
              <w:pStyle w:val="NormalWeb"/>
              <w:spacing w:before="40" w:beforeAutospacing="0" w:after="40" w:afterAutospacing="0"/>
              <w:jc w:val="both"/>
              <w:rPr>
                <w:lang w:val="en-GB" w:eastAsia="en-US"/>
              </w:rPr>
            </w:pP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lastRenderedPageBreak/>
              <w:t>1871/Β/2006</w:t>
            </w:r>
          </w:p>
          <w:p w:rsidR="0076015E" w:rsidRPr="00377EA0" w:rsidRDefault="0076015E" w:rsidP="0076015E">
            <w:pPr>
              <w:spacing w:before="40" w:after="40"/>
              <w:ind w:right="-108"/>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Heading11"/>
              <w:spacing w:before="40" w:after="40"/>
              <w:ind w:hanging="49"/>
              <w:jc w:val="both"/>
              <w:rPr>
                <w:rFonts w:ascii="Times New Roman" w:hAnsi="Times New Roman"/>
                <w:color w:val="FF0000"/>
                <w:sz w:val="24"/>
                <w:lang w:val="en-GB" w:eastAsia="en-US"/>
              </w:rPr>
            </w:pPr>
            <w:r w:rsidRPr="00377EA0">
              <w:rPr>
                <w:rFonts w:ascii="Times New Roman" w:hAnsi="Times New Roman"/>
                <w:sz w:val="24"/>
                <w:lang w:val="en-GB"/>
              </w:rPr>
              <w:lastRenderedPageBreak/>
              <w:t xml:space="preserve">Protection of workers from the risks related to exposure to asbestos at work in compliance with Council Directive 83/477/EEC, as amended by Council Directive 91/382/EEC and Directive </w:t>
            </w:r>
            <w:r w:rsidRPr="00377EA0">
              <w:rPr>
                <w:rFonts w:ascii="Times New Roman" w:hAnsi="Times New Roman"/>
                <w:b/>
                <w:i/>
                <w:sz w:val="24"/>
                <w:u w:val="single"/>
                <w:lang w:val="en-GB"/>
              </w:rPr>
              <w:t>2003/18/EEC</w:t>
            </w:r>
            <w:r w:rsidRPr="00377EA0">
              <w:rPr>
                <w:rFonts w:ascii="Times New Roman" w:hAnsi="Times New Roman"/>
                <w:sz w:val="24"/>
                <w:lang w:val="en-GB"/>
              </w:rPr>
              <w:t xml:space="preserve"> of the European Parliament and of the Council</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p>
          <w:p w:rsidR="0076015E" w:rsidRPr="00377EA0" w:rsidRDefault="0076015E" w:rsidP="0076015E">
            <w:pPr>
              <w:pStyle w:val="NormalWeb"/>
              <w:spacing w:before="40" w:beforeAutospacing="0" w:after="40" w:afterAutospacing="0"/>
              <w:jc w:val="both"/>
              <w:rPr>
                <w:lang w:val="en-GB" w:eastAsia="en-US"/>
              </w:rPr>
            </w:pPr>
            <w:r w:rsidRPr="00377EA0">
              <w:rPr>
                <w:lang w:val="en-GB"/>
              </w:rPr>
              <w:t>Presidential Decree 212/2006</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spacing w:before="40" w:after="40"/>
              <w:ind w:right="-108"/>
              <w:jc w:val="both"/>
              <w:rPr>
                <w:lang w:val="en-GB"/>
              </w:rPr>
            </w:pPr>
            <w:r w:rsidRPr="00377EA0">
              <w:rPr>
                <w:lang w:val="en-GB"/>
              </w:rPr>
              <w:t>212/Α/2006</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Amendment of Decision 131782/26.10.1987 'Establishment of joint control committees in the shipbuilding and repair zone of Piraeus - Drapetsona - Keratsini - Perama - Salamina'</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Ministerial Decision 130248/2006</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29/YODD/ 2006</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Establishment of the maritime training institute under the name ‘POSEIDON MARITIME TRAINING INSTITUTE S.A.’ and other provisions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Law 3490/2006</w:t>
            </w:r>
          </w:p>
          <w:p w:rsidR="0076015E" w:rsidRPr="00377EA0" w:rsidRDefault="0076015E" w:rsidP="0076015E">
            <w:pPr>
              <w:autoSpaceDE w:val="0"/>
              <w:autoSpaceDN w:val="0"/>
              <w:adjustRightInd w:val="0"/>
              <w:spacing w:before="40" w:after="40"/>
              <w:jc w:val="both"/>
              <w:rPr>
                <w:lang w:val="en-GB"/>
              </w:rPr>
            </w:pPr>
            <w:r w:rsidRPr="00377EA0">
              <w:rPr>
                <w:lang w:val="en-GB"/>
              </w:rPr>
              <w:t>[</w:t>
            </w:r>
            <w:r w:rsidRPr="00377EA0">
              <w:rPr>
                <w:iCs/>
                <w:lang w:val="en-GB"/>
              </w:rPr>
              <w:t>article 10</w:t>
            </w:r>
            <w:r w:rsidRPr="00377EA0">
              <w:rPr>
                <w:lang w:val="en-GB"/>
              </w:rPr>
              <w:t>]</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206/Α/2006</w:t>
            </w:r>
          </w:p>
          <w:p w:rsidR="0076015E" w:rsidRPr="00377EA0" w:rsidRDefault="0076015E" w:rsidP="0076015E">
            <w:pPr>
              <w:autoSpaceDE w:val="0"/>
              <w:autoSpaceDN w:val="0"/>
              <w:adjustRightInd w:val="0"/>
              <w:spacing w:before="40" w:after="40"/>
              <w:jc w:val="both"/>
              <w:rPr>
                <w:lang w:val="en-GB"/>
              </w:rPr>
            </w:pP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NormalWeb"/>
              <w:spacing w:before="40" w:beforeAutospacing="0" w:after="40" w:afterAutospacing="0"/>
              <w:jc w:val="both"/>
              <w:rPr>
                <w:lang w:val="en-GB" w:eastAsia="en-US"/>
              </w:rPr>
            </w:pPr>
            <w:r w:rsidRPr="00377EA0">
              <w:rPr>
                <w:lang w:val="en-GB"/>
              </w:rPr>
              <w:t>Minimum health and safety requirements regarding the exposure of workers to the risks arising from the professional exposure to sounds (</w:t>
            </w:r>
            <w:r w:rsidRPr="00377EA0">
              <w:rPr>
                <w:b/>
                <w:lang w:val="en-GB"/>
              </w:rPr>
              <w:t>noise</w:t>
            </w:r>
            <w:r w:rsidRPr="00377EA0">
              <w:rPr>
                <w:lang w:val="en-GB"/>
              </w:rPr>
              <w:t>)</w:t>
            </w:r>
            <w:r w:rsidRPr="00377EA0">
              <w:rPr>
                <w:lang w:val="en-GB" w:eastAsia="en-US"/>
              </w:rPr>
              <w:t xml:space="preserve">, </w:t>
            </w:r>
            <w:r w:rsidRPr="00377EA0">
              <w:rPr>
                <w:lang w:val="en-GB"/>
              </w:rPr>
              <w:t>in compliance with Directive 2003/10/EC</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NormalWeb"/>
              <w:spacing w:before="40" w:beforeAutospacing="0" w:after="40" w:afterAutospacing="0"/>
              <w:jc w:val="both"/>
              <w:rPr>
                <w:lang w:val="en-GB" w:eastAsia="en-US"/>
              </w:rPr>
            </w:pPr>
            <w:r w:rsidRPr="00377EA0">
              <w:rPr>
                <w:lang w:val="en-GB"/>
              </w:rPr>
              <w:t xml:space="preserve">Presidential Decree </w:t>
            </w:r>
            <w:r w:rsidRPr="00377EA0">
              <w:rPr>
                <w:lang w:val="en-GB" w:eastAsia="en-US"/>
              </w:rPr>
              <w:t>149/06</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spacing w:before="40" w:after="40"/>
              <w:ind w:right="-108"/>
              <w:jc w:val="both"/>
              <w:rPr>
                <w:lang w:val="en-GB"/>
              </w:rPr>
            </w:pPr>
            <w:r w:rsidRPr="00377EA0">
              <w:rPr>
                <w:lang w:val="en-GB"/>
              </w:rPr>
              <w:t>159/Α/2006</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Amendment of the 90846/14.2.2006 (ΦΕΚ 224/Β/14.2.2006) decision  “Establishment of a Committee  to list  health problems  caused by Asbestos”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92575/2006</w:t>
            </w:r>
          </w:p>
          <w:p w:rsidR="0076015E" w:rsidRPr="00377EA0" w:rsidRDefault="0076015E" w:rsidP="0076015E">
            <w:pPr>
              <w:autoSpaceDE w:val="0"/>
              <w:autoSpaceDN w:val="0"/>
              <w:adjustRightInd w:val="0"/>
              <w:spacing w:before="40" w:after="40"/>
              <w:jc w:val="both"/>
              <w:rPr>
                <w:lang w:val="en-GB"/>
              </w:rPr>
            </w:pP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673/Β/2006</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 xml:space="preserve">Establishment of a Committee  to list  health problems  caused by Asbestos </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Ministerial Decision 90846/2006</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224/Β/2006</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b/>
                <w:bCs/>
                <w:color w:val="FF0000"/>
                <w:lang w:val="en-GB"/>
              </w:rPr>
            </w:pPr>
            <w:r w:rsidRPr="00377EA0">
              <w:rPr>
                <w:lang w:val="en-GB"/>
              </w:rPr>
              <w:t>Further training of employers and workers in issues of safety technician’s duties discharge – Programs of 2006</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Ministerial Decision 260557/2005</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1775/Β/2005</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pStyle w:val="FootnoteText"/>
              <w:jc w:val="both"/>
              <w:rPr>
                <w:rFonts w:ascii="Times New Roman" w:hAnsi="Times New Roman"/>
                <w:b/>
                <w:bCs/>
                <w:color w:val="FF0000"/>
                <w:sz w:val="24"/>
                <w:szCs w:val="24"/>
                <w:lang w:val="en-GB"/>
              </w:rPr>
            </w:pPr>
            <w:r w:rsidRPr="00377EA0">
              <w:rPr>
                <w:rFonts w:ascii="Times New Roman" w:hAnsi="Times New Roman"/>
                <w:sz w:val="24"/>
                <w:szCs w:val="24"/>
                <w:lang w:val="en-GB"/>
              </w:rPr>
              <w:t>Further training of employers in issues of safety technician’s duties discharge at their enterprises, provided that they fall within Category C pursuant to Presidential Decree 294/1988 and they employ less than 50 workers - Programs of 2006</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Ministerial Decision 260556/2005</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1775/Β/2005</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 xml:space="preserve">Minimum health and safety requirements regarding the exposure of workers to the risks arising from natural agents (vibration) in compliance with Directive </w:t>
            </w:r>
            <w:r w:rsidRPr="00377EA0">
              <w:rPr>
                <w:bCs/>
                <w:lang w:val="en-GB"/>
              </w:rPr>
              <w:t>2002/44/EC</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Presidential Decree 176/2005</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227/Α/2005</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Regulations for the promotion of employment, strengthening of social cohesion and other provisions</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Law 3385/2005</w:t>
            </w:r>
          </w:p>
          <w:p w:rsidR="0076015E" w:rsidRPr="00377EA0" w:rsidRDefault="0076015E" w:rsidP="0076015E">
            <w:pPr>
              <w:jc w:val="both"/>
              <w:rPr>
                <w:lang w:val="en-GB"/>
              </w:rPr>
            </w:pPr>
            <w:r w:rsidRPr="00377EA0">
              <w:rPr>
                <w:lang w:val="en-GB"/>
              </w:rPr>
              <w:t>[article 3]</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210/Α/2005</w:t>
            </w:r>
          </w:p>
        </w:tc>
      </w:tr>
      <w:tr w:rsidR="0076015E" w:rsidRPr="00377EA0" w:rsidTr="0076015E">
        <w:tc>
          <w:tcPr>
            <w:tcW w:w="5427"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 xml:space="preserve">Further training of safety technicians of secondary education </w:t>
            </w:r>
          </w:p>
        </w:tc>
        <w:tc>
          <w:tcPr>
            <w:tcW w:w="2312"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jc w:val="both"/>
              <w:rPr>
                <w:lang w:val="en-GB"/>
              </w:rPr>
            </w:pPr>
            <w:r w:rsidRPr="00377EA0">
              <w:rPr>
                <w:lang w:val="en-GB"/>
              </w:rPr>
              <w:t>Ministerial Decision 130197/2005</w:t>
            </w:r>
          </w:p>
        </w:tc>
        <w:tc>
          <w:tcPr>
            <w:tcW w:w="2161" w:type="dxa"/>
            <w:tcBorders>
              <w:top w:val="single" w:sz="6" w:space="0" w:color="auto"/>
              <w:left w:val="single" w:sz="6" w:space="0" w:color="auto"/>
              <w:bottom w:val="single" w:sz="6" w:space="0" w:color="auto"/>
              <w:right w:val="single" w:sz="6" w:space="0" w:color="auto"/>
            </w:tcBorders>
          </w:tcPr>
          <w:p w:rsidR="0076015E" w:rsidRPr="00377EA0" w:rsidRDefault="0076015E" w:rsidP="0076015E">
            <w:pPr>
              <w:autoSpaceDE w:val="0"/>
              <w:autoSpaceDN w:val="0"/>
              <w:adjustRightInd w:val="0"/>
              <w:spacing w:before="40" w:after="40"/>
              <w:jc w:val="both"/>
              <w:rPr>
                <w:lang w:val="en-GB"/>
              </w:rPr>
            </w:pPr>
            <w:r w:rsidRPr="00377EA0">
              <w:rPr>
                <w:lang w:val="en-GB"/>
              </w:rPr>
              <w:t>196/Β/2005</w:t>
            </w:r>
          </w:p>
        </w:tc>
      </w:tr>
    </w:tbl>
    <w:p w:rsidR="0076015E" w:rsidRPr="00377EA0" w:rsidRDefault="0076015E" w:rsidP="0076015E">
      <w:pPr>
        <w:tabs>
          <w:tab w:val="left"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right="34"/>
        <w:jc w:val="both"/>
        <w:rPr>
          <w:color w:val="FF0000"/>
          <w:lang w:val="en-GB"/>
        </w:rPr>
      </w:pPr>
    </w:p>
    <w:p w:rsidR="0076015E" w:rsidRPr="00377EA0" w:rsidRDefault="0076015E" w:rsidP="0076015E">
      <w:pPr>
        <w:tabs>
          <w:tab w:val="left"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right="34"/>
        <w:jc w:val="both"/>
        <w:rPr>
          <w:color w:val="FF0000"/>
          <w:lang w:val="en-GB"/>
        </w:rPr>
      </w:pPr>
    </w:p>
    <w:p w:rsidR="0076015E" w:rsidRPr="00377EA0" w:rsidRDefault="0076015E" w:rsidP="0076015E">
      <w:pPr>
        <w:jc w:val="both"/>
        <w:rPr>
          <w:color w:val="FF0000"/>
          <w:lang w:val="en-GB"/>
        </w:rPr>
        <w:sectPr w:rsidR="0076015E" w:rsidRPr="00377EA0">
          <w:footerReference w:type="even" r:id="rId7"/>
          <w:footerReference w:type="default" r:id="rId8"/>
          <w:pgSz w:w="11906" w:h="16838"/>
          <w:pgMar w:top="902" w:right="1797" w:bottom="1077" w:left="1797" w:header="709" w:footer="709" w:gutter="0"/>
          <w:cols w:space="708"/>
          <w:docGrid w:linePitch="360"/>
        </w:sectPr>
      </w:pPr>
    </w:p>
    <w:p w:rsidR="0076015E" w:rsidRPr="00377EA0" w:rsidRDefault="0076015E" w:rsidP="0076015E">
      <w:pPr>
        <w:spacing w:line="360" w:lineRule="auto"/>
        <w:jc w:val="both"/>
        <w:rPr>
          <w:lang w:val="en-GB"/>
        </w:rPr>
      </w:pPr>
    </w:p>
    <w:p w:rsidR="00AC6A3C" w:rsidRPr="00377EA0" w:rsidRDefault="00AC6A3C" w:rsidP="00AC6A3C">
      <w:pPr>
        <w:pStyle w:val="Heading1"/>
        <w:jc w:val="center"/>
        <w:rPr>
          <w:rFonts w:ascii="Times New Roman" w:hAnsi="Times New Roman" w:cs="Times New Roman"/>
          <w:sz w:val="28"/>
          <w:szCs w:val="28"/>
          <w:lang w:val="en-GB"/>
        </w:rPr>
      </w:pPr>
      <w:bookmarkStart w:id="3" w:name="_Toc313518396"/>
      <w:r w:rsidRPr="00377EA0">
        <w:rPr>
          <w:rFonts w:ascii="Times New Roman" w:hAnsi="Times New Roman" w:cs="Times New Roman"/>
          <w:sz w:val="28"/>
          <w:szCs w:val="28"/>
          <w:lang w:val="en-GB"/>
        </w:rPr>
        <w:t>ANNEX 2</w:t>
      </w:r>
      <w:bookmarkEnd w:id="3"/>
    </w:p>
    <w:p w:rsidR="00F5037B" w:rsidRPr="00F5037B" w:rsidRDefault="00F5037B" w:rsidP="00F5037B">
      <w:pPr>
        <w:pStyle w:val="Heading1"/>
        <w:jc w:val="center"/>
        <w:rPr>
          <w:rFonts w:ascii="Times New Roman" w:hAnsi="Times New Roman" w:cs="Times New Roman"/>
          <w:sz w:val="24"/>
          <w:szCs w:val="24"/>
          <w:u w:val="single"/>
          <w:lang w:val="en-GB"/>
        </w:rPr>
      </w:pPr>
      <w:r w:rsidRPr="00F5037B">
        <w:rPr>
          <w:rFonts w:ascii="Times New Roman" w:hAnsi="Times New Roman" w:cs="Times New Roman"/>
          <w:sz w:val="24"/>
          <w:szCs w:val="24"/>
          <w:u w:val="single"/>
          <w:lang w:val="en-GB"/>
        </w:rPr>
        <w:t>STATISTICAL ANNEX FOR ARTICLE 11</w:t>
      </w:r>
    </w:p>
    <w:p w:rsidR="00F5037B" w:rsidRPr="00F5037B" w:rsidRDefault="00F5037B" w:rsidP="00F5037B">
      <w:pPr>
        <w:keepNext/>
        <w:spacing w:before="240" w:after="60"/>
        <w:jc w:val="both"/>
        <w:outlineLvl w:val="0"/>
        <w:rPr>
          <w:lang w:val="en-GB"/>
        </w:rPr>
      </w:pPr>
      <w:r w:rsidRPr="00F5037B">
        <w:rPr>
          <w:b/>
          <w:bCs/>
          <w:kern w:val="32"/>
          <w:lang w:val="en-GB"/>
        </w:rPr>
        <w:t>Statistical data about poverty</w:t>
      </w:r>
      <w:r w:rsidRPr="00F5037B">
        <w:rPr>
          <w:b/>
          <w:lang w:val="en-GB"/>
        </w:rPr>
        <w:t xml:space="preserve"> for the period 2006-2010</w:t>
      </w:r>
      <w:r w:rsidRPr="00F5037B">
        <w:rPr>
          <w:b/>
          <w:bCs/>
          <w:kern w:val="32"/>
          <w:lang w:val="en-GB"/>
        </w:rPr>
        <w:t>/</w:t>
      </w:r>
      <w:r w:rsidRPr="00F5037B">
        <w:rPr>
          <w:b/>
          <w:bCs/>
          <w:lang w:val="en-GB"/>
        </w:rPr>
        <w:t xml:space="preserve">Source: </w:t>
      </w:r>
      <w:r w:rsidRPr="00F5037B">
        <w:rPr>
          <w:lang w:val="en-GB"/>
        </w:rPr>
        <w:t>Eurostat</w:t>
      </w:r>
    </w:p>
    <w:p w:rsidR="00636B87" w:rsidRPr="00377EA0" w:rsidRDefault="00636B87" w:rsidP="00636B87">
      <w:pPr>
        <w:keepNext/>
        <w:spacing w:before="240" w:after="60"/>
        <w:jc w:val="both"/>
        <w:outlineLvl w:val="0"/>
        <w:rPr>
          <w:lang w:val="en-GB"/>
        </w:rPr>
      </w:pPr>
      <w:bookmarkStart w:id="4" w:name="_Toc233615993"/>
      <w:r w:rsidRPr="00377EA0">
        <w:rPr>
          <w:lang w:val="en-GB"/>
        </w:rPr>
        <w:t xml:space="preserve">The at-risk-of-poverty threshold is defined as 60% of </w:t>
      </w:r>
      <w:r w:rsidRPr="00377EA0">
        <w:rPr>
          <w:i/>
          <w:iCs/>
          <w:lang w:val="en-GB"/>
        </w:rPr>
        <w:t>national median equivalised income</w:t>
      </w:r>
      <w:r w:rsidRPr="00377EA0">
        <w:rPr>
          <w:lang w:val="en-GB"/>
        </w:rPr>
        <w:t xml:space="preserve">. The </w:t>
      </w:r>
      <w:r w:rsidRPr="00377EA0">
        <w:rPr>
          <w:i/>
          <w:iCs/>
          <w:lang w:val="en-GB"/>
        </w:rPr>
        <w:t xml:space="preserve">median income </w:t>
      </w:r>
      <w:r w:rsidRPr="00377EA0">
        <w:rPr>
          <w:lang w:val="en-GB"/>
        </w:rPr>
        <w:t xml:space="preserve">is the amount that lies in the mid-point of the recorded incomes. In order for the equivalised median income to be calculated, the first adult (aged over 14) living in the household is considered as 1 unit (1 person = 1 unit). A weight of 0.5 units is given to every additional adult. A weight of 0.3 units is given to each child aged under 14. Eventually, in order to calculate the income of any household member, the household’s total disposable income is divided by the sum of the aforementioned weights (which is called “equivalent size”). </w:t>
      </w:r>
      <w:r w:rsidRPr="00377EA0">
        <w:rPr>
          <w:bCs/>
          <w:lang w:val="en-GB"/>
        </w:rPr>
        <w:t>Therefore, the same amount of equivalent income is attributed to every household member, irrespectively of gender or age</w:t>
      </w:r>
      <w:r w:rsidRPr="00377EA0">
        <w:rPr>
          <w:lang w:val="en-GB"/>
        </w:rPr>
        <w:t>.</w:t>
      </w:r>
    </w:p>
    <w:p w:rsidR="00636B87" w:rsidRPr="00377EA0" w:rsidRDefault="00636B87" w:rsidP="00636B87">
      <w:pPr>
        <w:keepNext/>
        <w:spacing w:before="240" w:after="60"/>
        <w:jc w:val="both"/>
        <w:outlineLvl w:val="0"/>
        <w:rPr>
          <w:lang w:val="en-GB"/>
        </w:rPr>
      </w:pPr>
    </w:p>
    <w:p w:rsidR="00636B87" w:rsidRPr="00377EA0" w:rsidRDefault="00636B87" w:rsidP="00636B87">
      <w:pPr>
        <w:rPr>
          <w:b/>
          <w:bCs/>
          <w:color w:val="000000"/>
          <w:sz w:val="28"/>
          <w:szCs w:val="28"/>
          <w:shd w:val="clear" w:color="auto" w:fill="FFFFFF"/>
          <w:lang w:val="en-GB"/>
        </w:rPr>
      </w:pPr>
    </w:p>
    <w:p w:rsidR="00636B87" w:rsidRPr="00377EA0" w:rsidRDefault="00636B87" w:rsidP="00636B87">
      <w:pPr>
        <w:rPr>
          <w:b/>
          <w:bCs/>
          <w:color w:val="000000"/>
          <w:sz w:val="28"/>
          <w:szCs w:val="28"/>
          <w:shd w:val="clear" w:color="auto" w:fill="FFFFFF"/>
          <w:lang w:val="en-GB"/>
        </w:rPr>
      </w:pPr>
      <w:r w:rsidRPr="00377EA0">
        <w:rPr>
          <w:b/>
          <w:bCs/>
          <w:color w:val="000000"/>
          <w:sz w:val="28"/>
          <w:szCs w:val="28"/>
          <w:shd w:val="clear" w:color="auto" w:fill="FFFFFF"/>
          <w:lang w:val="en-GB"/>
        </w:rPr>
        <w:t>Table 1: Real GDP growth rate - volume (Percentage change on previous year)</w:t>
      </w:r>
    </w:p>
    <w:p w:rsidR="00636B87" w:rsidRPr="00377EA0" w:rsidRDefault="00636B87" w:rsidP="00636B87">
      <w:pPr>
        <w:rPr>
          <w:b/>
          <w:bCs/>
          <w:color w:val="000000"/>
          <w:sz w:val="28"/>
          <w:szCs w:val="28"/>
          <w:shd w:val="clear" w:color="auto" w:fill="FFFFFF"/>
          <w:lang w:val="en-GB"/>
        </w:rPr>
      </w:pPr>
    </w:p>
    <w:tbl>
      <w:tblPr>
        <w:tblW w:w="14422" w:type="dxa"/>
        <w:jc w:val="center"/>
        <w:tblInd w:w="1391" w:type="dxa"/>
        <w:tblLook w:val="0000"/>
      </w:tblPr>
      <w:tblGrid>
        <w:gridCol w:w="2096"/>
        <w:gridCol w:w="737"/>
        <w:gridCol w:w="737"/>
        <w:gridCol w:w="737"/>
        <w:gridCol w:w="737"/>
        <w:gridCol w:w="738"/>
        <w:gridCol w:w="960"/>
        <w:gridCol w:w="960"/>
        <w:gridCol w:w="960"/>
        <w:gridCol w:w="960"/>
        <w:gridCol w:w="960"/>
        <w:gridCol w:w="960"/>
        <w:gridCol w:w="960"/>
        <w:gridCol w:w="960"/>
        <w:gridCol w:w="960"/>
      </w:tblGrid>
      <w:tr w:rsidR="00636B87" w:rsidRPr="00377EA0" w:rsidTr="00636B87">
        <w:trPr>
          <w:trHeight w:val="255"/>
          <w:jc w:val="center"/>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36B87" w:rsidRPr="00377EA0" w:rsidRDefault="00636B87" w:rsidP="00636B87">
            <w:pPr>
              <w:rPr>
                <w:sz w:val="20"/>
                <w:szCs w:val="20"/>
                <w:lang w:val="en-GB"/>
              </w:rPr>
            </w:pPr>
            <w:r w:rsidRPr="00377EA0">
              <w:rPr>
                <w:sz w:val="20"/>
                <w:szCs w:val="20"/>
                <w:lang w:val="en-GB"/>
              </w:rPr>
              <w:t> </w:t>
            </w:r>
          </w:p>
        </w:tc>
        <w:tc>
          <w:tcPr>
            <w:tcW w:w="737"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2000</w:t>
            </w:r>
          </w:p>
        </w:tc>
        <w:tc>
          <w:tcPr>
            <w:tcW w:w="737"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2001</w:t>
            </w:r>
          </w:p>
        </w:tc>
        <w:tc>
          <w:tcPr>
            <w:tcW w:w="737"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2002</w:t>
            </w:r>
          </w:p>
        </w:tc>
        <w:tc>
          <w:tcPr>
            <w:tcW w:w="737"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2003</w:t>
            </w:r>
          </w:p>
        </w:tc>
        <w:tc>
          <w:tcPr>
            <w:tcW w:w="738"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2004</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2005</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2011</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2012</w:t>
            </w:r>
          </w:p>
        </w:tc>
        <w:tc>
          <w:tcPr>
            <w:tcW w:w="960" w:type="dxa"/>
            <w:tcBorders>
              <w:top w:val="single" w:sz="4" w:space="0" w:color="auto"/>
              <w:left w:val="nil"/>
              <w:bottom w:val="single" w:sz="4" w:space="0" w:color="auto"/>
              <w:right w:val="single" w:sz="4" w:space="0" w:color="auto"/>
            </w:tcBorders>
            <w:shd w:val="clear" w:color="auto" w:fill="99CCFF"/>
            <w:noWrap/>
            <w:vAlign w:val="bottom"/>
          </w:tcPr>
          <w:p w:rsidR="00636B87" w:rsidRPr="00377EA0" w:rsidRDefault="00636B87" w:rsidP="00636B87">
            <w:pPr>
              <w:pStyle w:val="Heading1"/>
              <w:spacing w:before="120" w:after="120"/>
              <w:jc w:val="right"/>
              <w:rPr>
                <w:rFonts w:ascii="Times New Roman" w:hAnsi="Times New Roman" w:cs="Times New Roman"/>
                <w:sz w:val="24"/>
                <w:szCs w:val="24"/>
                <w:lang w:val="en-GB"/>
              </w:rPr>
            </w:pPr>
            <w:r w:rsidRPr="00377EA0">
              <w:rPr>
                <w:rFonts w:ascii="Times New Roman" w:hAnsi="Times New Roman" w:cs="Times New Roman"/>
                <w:sz w:val="24"/>
                <w:szCs w:val="24"/>
                <w:lang w:val="en-GB"/>
              </w:rPr>
              <w:t>2013</w:t>
            </w:r>
          </w:p>
        </w:tc>
      </w:tr>
      <w:tr w:rsidR="00636B87" w:rsidRPr="00377EA0" w:rsidTr="00636B87">
        <w:trPr>
          <w:trHeight w:val="255"/>
          <w:jc w:val="center"/>
        </w:trPr>
        <w:tc>
          <w:tcPr>
            <w:tcW w:w="2096" w:type="dxa"/>
            <w:tcBorders>
              <w:top w:val="nil"/>
              <w:left w:val="single" w:sz="4" w:space="0" w:color="auto"/>
              <w:bottom w:val="single" w:sz="4" w:space="0" w:color="auto"/>
              <w:right w:val="single" w:sz="4" w:space="0" w:color="auto"/>
            </w:tcBorders>
            <w:shd w:val="clear" w:color="auto" w:fill="auto"/>
            <w:noWrap/>
            <w:vAlign w:val="bottom"/>
          </w:tcPr>
          <w:p w:rsidR="00636B87" w:rsidRPr="00377EA0" w:rsidRDefault="00636B87" w:rsidP="00636B87">
            <w:pPr>
              <w:spacing w:before="120" w:after="120"/>
              <w:rPr>
                <w:i/>
              </w:rPr>
            </w:pPr>
            <w:r w:rsidRPr="00377EA0">
              <w:rPr>
                <w:i/>
              </w:rPr>
              <w:t xml:space="preserve">EU </w:t>
            </w:r>
            <w:r w:rsidRPr="00377EA0">
              <w:rPr>
                <w:i/>
                <w:lang w:val="en-US"/>
              </w:rPr>
              <w:t>-</w:t>
            </w:r>
            <w:r w:rsidRPr="00377EA0">
              <w:rPr>
                <w:i/>
              </w:rPr>
              <w:t xml:space="preserve">27 </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3,9</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2,2</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1,3</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1,4</w:t>
            </w:r>
          </w:p>
        </w:tc>
        <w:tc>
          <w:tcPr>
            <w:tcW w:w="738"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3,2</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-4,3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lang w:val="en-US"/>
              </w:rPr>
            </w:pPr>
            <w:r w:rsidRPr="00377EA0">
              <w:t>2</w:t>
            </w:r>
            <w:r w:rsidRPr="00377EA0">
              <w:rPr>
                <w:lang w:val="en-US"/>
              </w:rPr>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1,5</w:t>
            </w:r>
          </w:p>
        </w:tc>
      </w:tr>
      <w:tr w:rsidR="00636B87" w:rsidRPr="00377EA0" w:rsidTr="00636B87">
        <w:trPr>
          <w:trHeight w:val="255"/>
          <w:jc w:val="center"/>
        </w:trPr>
        <w:tc>
          <w:tcPr>
            <w:tcW w:w="2096" w:type="dxa"/>
            <w:tcBorders>
              <w:top w:val="nil"/>
              <w:left w:val="single" w:sz="4" w:space="0" w:color="auto"/>
              <w:bottom w:val="single" w:sz="4" w:space="0" w:color="auto"/>
              <w:right w:val="single" w:sz="4" w:space="0" w:color="auto"/>
            </w:tcBorders>
            <w:shd w:val="clear" w:color="auto" w:fill="auto"/>
            <w:noWrap/>
            <w:vAlign w:val="bottom"/>
          </w:tcPr>
          <w:p w:rsidR="00636B87" w:rsidRPr="00377EA0" w:rsidRDefault="00636B87" w:rsidP="00636B87">
            <w:pPr>
              <w:spacing w:before="120" w:after="120"/>
              <w:rPr>
                <w:i/>
              </w:rPr>
            </w:pPr>
            <w:r w:rsidRPr="00377EA0">
              <w:rPr>
                <w:i/>
              </w:rPr>
              <w:t>EU</w:t>
            </w:r>
            <w:r w:rsidRPr="00377EA0">
              <w:rPr>
                <w:i/>
                <w:lang w:val="en-US"/>
              </w:rPr>
              <w:t>-</w:t>
            </w:r>
            <w:r w:rsidRPr="00377EA0">
              <w:rPr>
                <w:i/>
              </w:rPr>
              <w:t xml:space="preserve">15 </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3,9</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2,1</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1,2</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1,2</w:t>
            </w:r>
          </w:p>
        </w:tc>
        <w:tc>
          <w:tcPr>
            <w:tcW w:w="738"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1,8</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3,1</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lang w:val="en-US"/>
              </w:rPr>
            </w:pPr>
            <w:r w:rsidRPr="00377EA0">
              <w:t>3</w:t>
            </w:r>
            <w:r w:rsidRPr="00377EA0">
              <w:rPr>
                <w:lang w:val="en-US"/>
              </w:rPr>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-4,4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lang w:val="en-US"/>
              </w:rPr>
            </w:pPr>
            <w:r w:rsidRPr="00377EA0">
              <w:t>2</w:t>
            </w:r>
            <w:r w:rsidRPr="00377EA0">
              <w:rPr>
                <w:lang w:val="en-US"/>
              </w:rPr>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1,4</w:t>
            </w:r>
          </w:p>
        </w:tc>
      </w:tr>
      <w:tr w:rsidR="00636B87" w:rsidRPr="00377EA0" w:rsidTr="00636B87">
        <w:trPr>
          <w:trHeight w:val="255"/>
          <w:jc w:val="center"/>
        </w:trPr>
        <w:tc>
          <w:tcPr>
            <w:tcW w:w="2096" w:type="dxa"/>
            <w:tcBorders>
              <w:top w:val="nil"/>
              <w:left w:val="single" w:sz="4" w:space="0" w:color="auto"/>
              <w:bottom w:val="single" w:sz="4" w:space="0" w:color="auto"/>
              <w:right w:val="single" w:sz="4" w:space="0" w:color="auto"/>
            </w:tcBorders>
            <w:shd w:val="clear" w:color="auto" w:fill="auto"/>
            <w:noWrap/>
            <w:vAlign w:val="bottom"/>
          </w:tcPr>
          <w:p w:rsidR="00636B87" w:rsidRPr="00377EA0" w:rsidRDefault="00636B87" w:rsidP="00636B87">
            <w:pPr>
              <w:spacing w:before="120" w:after="120"/>
              <w:rPr>
                <w:i/>
              </w:rPr>
            </w:pPr>
            <w:r w:rsidRPr="00377EA0">
              <w:rPr>
                <w:bCs/>
                <w:i/>
                <w:iCs/>
                <w:lang w:val="fr-FR"/>
              </w:rPr>
              <w:t xml:space="preserve">EU-17( </w:t>
            </w:r>
            <w:r w:rsidRPr="00377EA0">
              <w:rPr>
                <w:i/>
              </w:rPr>
              <w:t>Euro area</w:t>
            </w:r>
            <w:r w:rsidRPr="00377EA0">
              <w:rPr>
                <w:i/>
                <w:lang w:val="en-US"/>
              </w:rPr>
              <w:t>)</w:t>
            </w:r>
            <w:r w:rsidRPr="00377EA0">
              <w:rPr>
                <w:i/>
              </w:rPr>
              <w:t xml:space="preserve"> </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3,8</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0,9</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0,7</w:t>
            </w:r>
          </w:p>
        </w:tc>
        <w:tc>
          <w:tcPr>
            <w:tcW w:w="738"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2,2</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1,7</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lang w:val="en-US"/>
              </w:rPr>
            </w:pPr>
            <w:r w:rsidRPr="00377EA0">
              <w:t>3</w:t>
            </w:r>
            <w:r w:rsidRPr="00377EA0">
              <w:rPr>
                <w:lang w:val="en-US"/>
              </w:rPr>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-4,3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1,9</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-0,3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1,3</w:t>
            </w:r>
          </w:p>
        </w:tc>
      </w:tr>
      <w:tr w:rsidR="00636B87" w:rsidRPr="00377EA0" w:rsidTr="00636B87">
        <w:trPr>
          <w:trHeight w:val="255"/>
          <w:jc w:val="center"/>
        </w:trPr>
        <w:tc>
          <w:tcPr>
            <w:tcW w:w="2096" w:type="dxa"/>
            <w:tcBorders>
              <w:top w:val="nil"/>
              <w:left w:val="single" w:sz="4" w:space="0" w:color="auto"/>
              <w:bottom w:val="single" w:sz="4" w:space="0" w:color="auto"/>
              <w:right w:val="single" w:sz="4" w:space="0" w:color="auto"/>
            </w:tcBorders>
            <w:shd w:val="clear" w:color="auto" w:fill="auto"/>
            <w:noWrap/>
            <w:vAlign w:val="bottom"/>
          </w:tcPr>
          <w:p w:rsidR="00636B87" w:rsidRPr="00377EA0" w:rsidRDefault="00636B87" w:rsidP="00636B87">
            <w:pPr>
              <w:spacing w:before="120" w:after="120"/>
              <w:rPr>
                <w:i/>
              </w:rPr>
            </w:pPr>
            <w:r w:rsidRPr="00377EA0">
              <w:rPr>
                <w:i/>
              </w:rPr>
              <w:t>Greece</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3,5</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4,2</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3,4</w:t>
            </w:r>
          </w:p>
        </w:tc>
        <w:tc>
          <w:tcPr>
            <w:tcW w:w="737"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5,9</w:t>
            </w:r>
          </w:p>
        </w:tc>
        <w:tc>
          <w:tcPr>
            <w:tcW w:w="738"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4,4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pPr>
            <w:r w:rsidRPr="00377EA0">
              <w:t>2,3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5,5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lang w:val="en-US"/>
              </w:rPr>
            </w:pPr>
            <w:r w:rsidRPr="00377EA0">
              <w:rPr>
                <w:b/>
              </w:rPr>
              <w:t>3</w:t>
            </w:r>
            <w:r w:rsidRPr="00377EA0">
              <w:rPr>
                <w:b/>
                <w:lang w:val="en-US"/>
              </w:rPr>
              <w:t>,0</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-0,2</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-3,3</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-3,5</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-6,9</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-4,4</w:t>
            </w:r>
          </w:p>
        </w:tc>
        <w:tc>
          <w:tcPr>
            <w:tcW w:w="960" w:type="dxa"/>
            <w:tcBorders>
              <w:top w:val="nil"/>
              <w:left w:val="nil"/>
              <w:bottom w:val="single" w:sz="4" w:space="0" w:color="auto"/>
              <w:right w:val="single" w:sz="4" w:space="0" w:color="auto"/>
            </w:tcBorders>
            <w:shd w:val="clear" w:color="auto" w:fill="auto"/>
            <w:noWrap/>
            <w:vAlign w:val="bottom"/>
          </w:tcPr>
          <w:p w:rsidR="00636B87" w:rsidRPr="00377EA0" w:rsidRDefault="00636B87" w:rsidP="00636B87">
            <w:pPr>
              <w:spacing w:before="120" w:after="120"/>
              <w:jc w:val="center"/>
              <w:rPr>
                <w:b/>
              </w:rPr>
            </w:pPr>
            <w:r w:rsidRPr="00377EA0">
              <w:rPr>
                <w:b/>
              </w:rPr>
              <w:t>0,7</w:t>
            </w:r>
          </w:p>
        </w:tc>
      </w:tr>
    </w:tbl>
    <w:p w:rsidR="00636B87" w:rsidRPr="00377EA0" w:rsidRDefault="00636B87" w:rsidP="00636B87">
      <w:pPr>
        <w:rPr>
          <w:b/>
          <w:bCs/>
          <w:iCs/>
          <w:sz w:val="28"/>
          <w:szCs w:val="28"/>
          <w:lang w:val="en-GB"/>
        </w:rPr>
      </w:pPr>
    </w:p>
    <w:p w:rsidR="00636B87" w:rsidRPr="00377EA0" w:rsidRDefault="00636B87" w:rsidP="00636B87">
      <w:pPr>
        <w:rPr>
          <w:b/>
          <w:bCs/>
          <w:iCs/>
          <w:sz w:val="28"/>
          <w:szCs w:val="28"/>
          <w:lang w:val="en-GB"/>
        </w:rPr>
      </w:pPr>
    </w:p>
    <w:p w:rsidR="00636B87" w:rsidRPr="00377EA0" w:rsidRDefault="00636B87" w:rsidP="00636B87">
      <w:pPr>
        <w:rPr>
          <w:b/>
          <w:bCs/>
          <w:iCs/>
          <w:sz w:val="28"/>
          <w:szCs w:val="28"/>
          <w:lang w:val="en-GB"/>
        </w:rPr>
      </w:pPr>
      <w:r w:rsidRPr="00377EA0">
        <w:rPr>
          <w:b/>
          <w:bCs/>
          <w:iCs/>
          <w:sz w:val="28"/>
          <w:szCs w:val="28"/>
          <w:lang w:val="en-GB"/>
        </w:rPr>
        <w:t>Table 2: Employment rate, by  gender, EU &amp; Greece</w:t>
      </w:r>
    </w:p>
    <w:p w:rsidR="00636B87" w:rsidRPr="00377EA0" w:rsidRDefault="00636B87" w:rsidP="00636B87">
      <w:pPr>
        <w:rPr>
          <w:b/>
          <w:bCs/>
          <w:iCs/>
          <w:sz w:val="28"/>
          <w:szCs w:val="28"/>
          <w:lang w:val="en-GB"/>
        </w:rPr>
      </w:pPr>
    </w:p>
    <w:tbl>
      <w:tblPr>
        <w:tblW w:w="14725" w:type="dxa"/>
        <w:tblInd w:w="93" w:type="dxa"/>
        <w:tblLook w:val="0000"/>
      </w:tblPr>
      <w:tblGrid>
        <w:gridCol w:w="909"/>
        <w:gridCol w:w="723"/>
        <w:gridCol w:w="643"/>
        <w:gridCol w:w="940"/>
        <w:gridCol w:w="723"/>
        <w:gridCol w:w="643"/>
        <w:gridCol w:w="936"/>
        <w:gridCol w:w="723"/>
        <w:gridCol w:w="643"/>
        <w:gridCol w:w="936"/>
        <w:gridCol w:w="723"/>
        <w:gridCol w:w="643"/>
        <w:gridCol w:w="936"/>
        <w:gridCol w:w="723"/>
        <w:gridCol w:w="643"/>
        <w:gridCol w:w="936"/>
        <w:gridCol w:w="723"/>
        <w:gridCol w:w="643"/>
        <w:gridCol w:w="936"/>
      </w:tblGrid>
      <w:tr w:rsidR="00636B87" w:rsidRPr="00377EA0" w:rsidTr="00636B87">
        <w:trPr>
          <w:trHeight w:val="330"/>
        </w:trPr>
        <w:tc>
          <w:tcPr>
            <w:tcW w:w="909" w:type="dxa"/>
            <w:tcBorders>
              <w:top w:val="nil"/>
              <w:left w:val="single" w:sz="8" w:space="0" w:color="auto"/>
              <w:bottom w:val="single" w:sz="8" w:space="0" w:color="auto"/>
              <w:right w:val="single" w:sz="8" w:space="0" w:color="auto"/>
            </w:tcBorders>
            <w:shd w:val="clear" w:color="auto" w:fill="auto"/>
          </w:tcPr>
          <w:p w:rsidR="00636B87" w:rsidRPr="00377EA0" w:rsidRDefault="00636B87" w:rsidP="00636B87">
            <w:pPr>
              <w:spacing w:line="360" w:lineRule="auto"/>
              <w:rPr>
                <w:b/>
                <w:bCs/>
                <w:lang w:val="en-GB"/>
              </w:rPr>
            </w:pPr>
            <w:r w:rsidRPr="00377EA0">
              <w:rPr>
                <w:b/>
                <w:bCs/>
                <w:lang w:val="en-GB"/>
              </w:rPr>
              <w:t> </w:t>
            </w:r>
          </w:p>
        </w:tc>
        <w:tc>
          <w:tcPr>
            <w:tcW w:w="2306"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2006</w:t>
            </w:r>
          </w:p>
        </w:tc>
        <w:tc>
          <w:tcPr>
            <w:tcW w:w="2302"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2007</w:t>
            </w:r>
          </w:p>
        </w:tc>
        <w:tc>
          <w:tcPr>
            <w:tcW w:w="2302"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2008</w:t>
            </w:r>
          </w:p>
        </w:tc>
        <w:tc>
          <w:tcPr>
            <w:tcW w:w="2302"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2009</w:t>
            </w:r>
          </w:p>
        </w:tc>
        <w:tc>
          <w:tcPr>
            <w:tcW w:w="2302"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2010</w:t>
            </w:r>
          </w:p>
        </w:tc>
        <w:tc>
          <w:tcPr>
            <w:tcW w:w="2302" w:type="dxa"/>
            <w:gridSpan w:val="3"/>
            <w:tcBorders>
              <w:top w:val="single" w:sz="8" w:space="0" w:color="auto"/>
              <w:left w:val="nil"/>
              <w:bottom w:val="nil"/>
              <w:right w:val="single" w:sz="8" w:space="0" w:color="000000"/>
            </w:tcBorders>
            <w:shd w:val="clear" w:color="auto" w:fill="99CCFF"/>
          </w:tcPr>
          <w:p w:rsidR="00636B87" w:rsidRPr="00377EA0" w:rsidRDefault="00636B87" w:rsidP="00636B87">
            <w:pPr>
              <w:spacing w:line="360" w:lineRule="auto"/>
              <w:jc w:val="center"/>
              <w:rPr>
                <w:b/>
                <w:bCs/>
              </w:rPr>
            </w:pPr>
            <w:r w:rsidRPr="00377EA0">
              <w:rPr>
                <w:b/>
                <w:bCs/>
                <w:lang w:val="en-GB"/>
              </w:rPr>
              <w:t>2011</w:t>
            </w:r>
          </w:p>
        </w:tc>
      </w:tr>
      <w:tr w:rsidR="00636B87" w:rsidRPr="00377EA0" w:rsidTr="00636B87">
        <w:trPr>
          <w:trHeight w:val="414"/>
        </w:trPr>
        <w:tc>
          <w:tcPr>
            <w:tcW w:w="909" w:type="dxa"/>
            <w:vMerge w:val="restart"/>
            <w:tcBorders>
              <w:top w:val="nil"/>
              <w:left w:val="single" w:sz="8" w:space="0" w:color="auto"/>
              <w:bottom w:val="nil"/>
              <w:right w:val="nil"/>
            </w:tcBorders>
            <w:shd w:val="clear" w:color="auto" w:fill="auto"/>
          </w:tcPr>
          <w:p w:rsidR="00636B87" w:rsidRPr="00377EA0" w:rsidRDefault="00636B87" w:rsidP="00636B87">
            <w:pPr>
              <w:spacing w:line="360" w:lineRule="auto"/>
              <w:jc w:val="both"/>
              <w:rPr>
                <w:i/>
                <w:iCs/>
              </w:rPr>
            </w:pPr>
            <w:r w:rsidRPr="00377EA0">
              <w:rPr>
                <w:i/>
                <w:iCs/>
              </w:rPr>
              <w:t> </w:t>
            </w:r>
          </w:p>
        </w:tc>
        <w:tc>
          <w:tcPr>
            <w:tcW w:w="72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40"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Women</w:t>
            </w:r>
          </w:p>
        </w:tc>
        <w:tc>
          <w:tcPr>
            <w:tcW w:w="72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36"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Women</w:t>
            </w:r>
          </w:p>
        </w:tc>
        <w:tc>
          <w:tcPr>
            <w:tcW w:w="72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36"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Women</w:t>
            </w:r>
          </w:p>
        </w:tc>
        <w:tc>
          <w:tcPr>
            <w:tcW w:w="72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36"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Women</w:t>
            </w:r>
          </w:p>
        </w:tc>
        <w:tc>
          <w:tcPr>
            <w:tcW w:w="72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36"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Women</w:t>
            </w:r>
          </w:p>
        </w:tc>
        <w:tc>
          <w:tcPr>
            <w:tcW w:w="723" w:type="dxa"/>
            <w:vMerge w:val="restart"/>
            <w:tcBorders>
              <w:top w:val="single" w:sz="8" w:space="0" w:color="auto"/>
              <w:left w:val="nil"/>
              <w:bottom w:val="single" w:sz="4" w:space="0" w:color="auto"/>
              <w:right w:val="nil"/>
            </w:tcBorders>
            <w:shd w:val="clear" w:color="auto" w:fill="auto"/>
          </w:tcPr>
          <w:p w:rsidR="00636B87" w:rsidRPr="00377EA0" w:rsidRDefault="00636B87" w:rsidP="00636B87">
            <w:pPr>
              <w:spacing w:line="360" w:lineRule="auto"/>
              <w:jc w:val="center"/>
              <w:rPr>
                <w:i/>
                <w:iCs/>
              </w:rPr>
            </w:pPr>
            <w:r w:rsidRPr="00377EA0">
              <w:rPr>
                <w:i/>
                <w:iCs/>
                <w:lang w:val="en-GB"/>
              </w:rPr>
              <w:t>Total</w:t>
            </w:r>
          </w:p>
        </w:tc>
        <w:tc>
          <w:tcPr>
            <w:tcW w:w="643" w:type="dxa"/>
            <w:vMerge w:val="restart"/>
            <w:tcBorders>
              <w:top w:val="single" w:sz="8" w:space="0" w:color="auto"/>
              <w:left w:val="single" w:sz="8" w:space="0" w:color="auto"/>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Men</w:t>
            </w:r>
          </w:p>
        </w:tc>
        <w:tc>
          <w:tcPr>
            <w:tcW w:w="936" w:type="dxa"/>
            <w:vMerge w:val="restart"/>
            <w:tcBorders>
              <w:top w:val="single" w:sz="8" w:space="0" w:color="auto"/>
              <w:left w:val="nil"/>
              <w:bottom w:val="single" w:sz="4" w:space="0" w:color="auto"/>
              <w:right w:val="single" w:sz="8" w:space="0" w:color="auto"/>
            </w:tcBorders>
            <w:shd w:val="clear" w:color="auto" w:fill="auto"/>
          </w:tcPr>
          <w:p w:rsidR="00636B87" w:rsidRPr="00377EA0" w:rsidRDefault="00636B87" w:rsidP="00636B87">
            <w:pPr>
              <w:spacing w:line="360" w:lineRule="auto"/>
              <w:jc w:val="center"/>
              <w:rPr>
                <w:i/>
                <w:iCs/>
              </w:rPr>
            </w:pPr>
            <w:r w:rsidRPr="00377EA0">
              <w:rPr>
                <w:i/>
                <w:iCs/>
                <w:lang w:val="en-GB"/>
              </w:rPr>
              <w:t>Women</w:t>
            </w:r>
          </w:p>
        </w:tc>
      </w:tr>
      <w:tr w:rsidR="00636B87" w:rsidRPr="00377EA0" w:rsidTr="00636B87">
        <w:trPr>
          <w:trHeight w:val="414"/>
        </w:trPr>
        <w:tc>
          <w:tcPr>
            <w:tcW w:w="909" w:type="dxa"/>
            <w:vMerge/>
            <w:tcBorders>
              <w:top w:val="nil"/>
              <w:left w:val="single" w:sz="8" w:space="0" w:color="auto"/>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940"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936"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936"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936"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936"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723" w:type="dxa"/>
            <w:vMerge/>
            <w:tcBorders>
              <w:top w:val="single" w:sz="8" w:space="0" w:color="auto"/>
              <w:left w:val="nil"/>
              <w:bottom w:val="single" w:sz="8" w:space="0" w:color="auto"/>
              <w:right w:val="nil"/>
            </w:tcBorders>
            <w:shd w:val="clear" w:color="auto" w:fill="auto"/>
            <w:vAlign w:val="center"/>
          </w:tcPr>
          <w:p w:rsidR="00636B87" w:rsidRPr="00377EA0" w:rsidRDefault="00636B87" w:rsidP="00636B87">
            <w:pPr>
              <w:spacing w:line="360" w:lineRule="auto"/>
              <w:rPr>
                <w:i/>
                <w:iCs/>
              </w:rPr>
            </w:pPr>
          </w:p>
        </w:tc>
        <w:tc>
          <w:tcPr>
            <w:tcW w:w="643" w:type="dxa"/>
            <w:vMerge/>
            <w:tcBorders>
              <w:top w:val="single" w:sz="8" w:space="0" w:color="auto"/>
              <w:left w:val="single" w:sz="8" w:space="0" w:color="auto"/>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c>
          <w:tcPr>
            <w:tcW w:w="936" w:type="dxa"/>
            <w:vMerge/>
            <w:tcBorders>
              <w:top w:val="single" w:sz="8" w:space="0" w:color="auto"/>
              <w:left w:val="nil"/>
              <w:bottom w:val="single" w:sz="8" w:space="0" w:color="auto"/>
              <w:right w:val="single" w:sz="8" w:space="0" w:color="auto"/>
            </w:tcBorders>
            <w:shd w:val="clear" w:color="auto" w:fill="auto"/>
            <w:vAlign w:val="center"/>
          </w:tcPr>
          <w:p w:rsidR="00636B87" w:rsidRPr="00377EA0" w:rsidRDefault="00636B87" w:rsidP="00636B87">
            <w:pPr>
              <w:spacing w:line="360" w:lineRule="auto"/>
              <w:rPr>
                <w:i/>
                <w:iCs/>
              </w:rPr>
            </w:pPr>
          </w:p>
        </w:tc>
      </w:tr>
      <w:tr w:rsidR="00636B87" w:rsidRPr="00377EA0" w:rsidTr="00636B87">
        <w:trPr>
          <w:trHeight w:val="315"/>
        </w:trPr>
        <w:tc>
          <w:tcPr>
            <w:tcW w:w="909" w:type="dxa"/>
            <w:tcBorders>
              <w:top w:val="single" w:sz="8" w:space="0" w:color="auto"/>
              <w:left w:val="single" w:sz="8" w:space="0" w:color="auto"/>
              <w:bottom w:val="single" w:sz="8" w:space="0" w:color="auto"/>
              <w:right w:val="single" w:sz="8" w:space="0" w:color="auto"/>
            </w:tcBorders>
            <w:shd w:val="clear" w:color="auto" w:fill="auto"/>
          </w:tcPr>
          <w:p w:rsidR="00636B87" w:rsidRPr="00377EA0" w:rsidRDefault="00636B87" w:rsidP="00636B87">
            <w:pPr>
              <w:spacing w:line="360" w:lineRule="auto"/>
              <w:rPr>
                <w:i/>
                <w:iCs/>
              </w:rPr>
            </w:pPr>
            <w:r w:rsidRPr="00377EA0">
              <w:rPr>
                <w:i/>
                <w:iCs/>
                <w:lang w:val="fr-FR"/>
              </w:rPr>
              <w:t>EU-27</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lang w:val="en-US"/>
              </w:rPr>
            </w:pPr>
            <w:r w:rsidRPr="00377EA0">
              <w:rPr>
                <w:sz w:val="20"/>
                <w:szCs w:val="20"/>
              </w:rPr>
              <w:t>69</w:t>
            </w:r>
            <w:r w:rsidRPr="00377EA0">
              <w:rPr>
                <w:sz w:val="20"/>
                <w:szCs w:val="20"/>
                <w:lang w:val="en-US"/>
              </w:rPr>
              <w:t>,0</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76,9</w:t>
            </w:r>
          </w:p>
        </w:tc>
        <w:tc>
          <w:tcPr>
            <w:tcW w:w="940"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61,1</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69,7</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77,8</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62,1</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70,3</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77,9</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62,1</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lang w:val="en-US"/>
              </w:rPr>
            </w:pPr>
            <w:r w:rsidRPr="00377EA0">
              <w:rPr>
                <w:sz w:val="20"/>
                <w:szCs w:val="20"/>
              </w:rPr>
              <w:t>69</w:t>
            </w:r>
            <w:r w:rsidRPr="00377EA0">
              <w:rPr>
                <w:sz w:val="20"/>
                <w:szCs w:val="20"/>
                <w:lang w:val="en-US"/>
              </w:rPr>
              <w:t>,0</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75,8</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62,3</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68,6</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75,1</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62,1</w:t>
            </w:r>
          </w:p>
        </w:tc>
        <w:tc>
          <w:tcPr>
            <w:tcW w:w="72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68,6</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62,3</w:t>
            </w:r>
          </w:p>
        </w:tc>
      </w:tr>
      <w:tr w:rsidR="00636B87" w:rsidRPr="00377EA0" w:rsidTr="00636B87">
        <w:trPr>
          <w:trHeight w:val="315"/>
        </w:trPr>
        <w:tc>
          <w:tcPr>
            <w:tcW w:w="909" w:type="dxa"/>
            <w:tcBorders>
              <w:top w:val="single" w:sz="8" w:space="0" w:color="auto"/>
              <w:left w:val="single" w:sz="8" w:space="0" w:color="auto"/>
              <w:bottom w:val="single" w:sz="8" w:space="0" w:color="auto"/>
              <w:right w:val="single" w:sz="8" w:space="0" w:color="auto"/>
            </w:tcBorders>
            <w:shd w:val="clear" w:color="auto" w:fill="auto"/>
          </w:tcPr>
          <w:p w:rsidR="00636B87" w:rsidRPr="00377EA0" w:rsidRDefault="00636B87" w:rsidP="00636B87">
            <w:pPr>
              <w:spacing w:line="360" w:lineRule="auto"/>
              <w:rPr>
                <w:i/>
                <w:iCs/>
              </w:rPr>
            </w:pPr>
            <w:r w:rsidRPr="00377EA0">
              <w:rPr>
                <w:i/>
                <w:iCs/>
                <w:lang w:val="fr-FR"/>
              </w:rPr>
              <w:t>EU-15</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68,9</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77,5</w:t>
            </w:r>
          </w:p>
        </w:tc>
        <w:tc>
          <w:tcPr>
            <w:tcW w:w="940"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60,3</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69,8</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78,3</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61,4</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70,2</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78,2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61,4</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68,8</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75,9</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61,8</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68,4</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61,7</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68,5</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61,9</w:t>
            </w:r>
          </w:p>
        </w:tc>
      </w:tr>
      <w:tr w:rsidR="00636B87" w:rsidRPr="00377EA0" w:rsidTr="00636B87">
        <w:trPr>
          <w:trHeight w:val="315"/>
        </w:trPr>
        <w:tc>
          <w:tcPr>
            <w:tcW w:w="909" w:type="dxa"/>
            <w:tcBorders>
              <w:top w:val="single" w:sz="8" w:space="0" w:color="auto"/>
              <w:left w:val="single" w:sz="8" w:space="0" w:color="auto"/>
              <w:bottom w:val="single" w:sz="8" w:space="0" w:color="auto"/>
              <w:right w:val="single" w:sz="8" w:space="0" w:color="auto"/>
            </w:tcBorders>
            <w:shd w:val="clear" w:color="auto" w:fill="auto"/>
          </w:tcPr>
          <w:p w:rsidR="00636B87" w:rsidRPr="00377EA0" w:rsidRDefault="00636B87" w:rsidP="00636B87">
            <w:pPr>
              <w:spacing w:line="360" w:lineRule="auto"/>
              <w:rPr>
                <w:i/>
                <w:iCs/>
              </w:rPr>
            </w:pPr>
            <w:r w:rsidRPr="00377EA0">
              <w:rPr>
                <w:i/>
                <w:iCs/>
                <w:lang w:val="fr-FR"/>
              </w:rPr>
              <w:t xml:space="preserve">EU-17 </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68,9</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77,5</w:t>
            </w:r>
          </w:p>
        </w:tc>
        <w:tc>
          <w:tcPr>
            <w:tcW w:w="940"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60,3</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69,8</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78,2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61,4</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70,1</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78,2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61,4</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68,8</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75,9</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61,7</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68,4</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61,7</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pPr>
            <w:r w:rsidRPr="00377EA0">
              <w:t>68,5</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75</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61,9</w:t>
            </w:r>
          </w:p>
        </w:tc>
      </w:tr>
      <w:tr w:rsidR="00636B87" w:rsidRPr="00377EA0" w:rsidTr="00636B87">
        <w:trPr>
          <w:trHeight w:val="330"/>
        </w:trPr>
        <w:tc>
          <w:tcPr>
            <w:tcW w:w="909" w:type="dxa"/>
            <w:tcBorders>
              <w:top w:val="single" w:sz="8" w:space="0" w:color="auto"/>
              <w:left w:val="single" w:sz="8" w:space="0" w:color="auto"/>
              <w:bottom w:val="single" w:sz="8" w:space="0" w:color="auto"/>
              <w:right w:val="single" w:sz="8" w:space="0" w:color="auto"/>
            </w:tcBorders>
            <w:shd w:val="clear" w:color="auto" w:fill="auto"/>
          </w:tcPr>
          <w:p w:rsidR="00636B87" w:rsidRPr="00377EA0" w:rsidRDefault="00636B87" w:rsidP="00636B87">
            <w:pPr>
              <w:spacing w:line="360" w:lineRule="auto"/>
              <w:rPr>
                <w:i/>
                <w:iCs/>
              </w:rPr>
            </w:pPr>
            <w:r w:rsidRPr="00377EA0">
              <w:rPr>
                <w:i/>
                <w:iCs/>
                <w:lang w:val="fr-FR"/>
              </w:rPr>
              <w:t>Greece</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rPr>
            </w:pPr>
            <w:r w:rsidRPr="00377EA0">
              <w:rPr>
                <w:b/>
              </w:rPr>
              <w:t>65,7</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80,3</w:t>
            </w:r>
          </w:p>
        </w:tc>
        <w:tc>
          <w:tcPr>
            <w:tcW w:w="940"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51,2</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lang w:val="en-US"/>
              </w:rPr>
            </w:pPr>
            <w:r w:rsidRPr="00377EA0">
              <w:rPr>
                <w:b/>
              </w:rPr>
              <w:t>66</w:t>
            </w:r>
            <w:r w:rsidRPr="00377EA0">
              <w:rPr>
                <w:b/>
                <w:lang w:val="en-US"/>
              </w:rPr>
              <w:t>,0</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80,4</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51,6</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rPr>
            </w:pPr>
            <w:r w:rsidRPr="00377EA0">
              <w:rPr>
                <w:b/>
              </w:rPr>
              <w:t>66,5</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80,4</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51,6</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rPr>
            </w:pPr>
            <w:r w:rsidRPr="00377EA0">
              <w:rPr>
                <w:b/>
              </w:rPr>
              <w:t>65,8</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78,8</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52,7</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lang w:val="en-US"/>
              </w:rPr>
            </w:pPr>
            <w:r w:rsidRPr="00377EA0">
              <w:rPr>
                <w:b/>
              </w:rPr>
              <w:t>64</w:t>
            </w:r>
            <w:r w:rsidRPr="00377EA0">
              <w:rPr>
                <w:b/>
                <w:lang w:val="en-US"/>
              </w:rPr>
              <w:t>,0</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76,2</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51,7</w:t>
            </w:r>
          </w:p>
        </w:tc>
        <w:tc>
          <w:tcPr>
            <w:tcW w:w="723" w:type="dxa"/>
            <w:tcBorders>
              <w:top w:val="single" w:sz="8" w:space="0" w:color="auto"/>
              <w:left w:val="single" w:sz="8" w:space="0" w:color="auto"/>
              <w:bottom w:val="single" w:sz="8" w:space="0" w:color="auto"/>
              <w:right w:val="single" w:sz="8" w:space="0" w:color="auto"/>
            </w:tcBorders>
            <w:shd w:val="clear" w:color="auto" w:fill="auto"/>
            <w:vAlign w:val="bottom"/>
          </w:tcPr>
          <w:p w:rsidR="00636B87" w:rsidRPr="00377EA0" w:rsidRDefault="00636B87" w:rsidP="00636B87">
            <w:pPr>
              <w:spacing w:line="360" w:lineRule="auto"/>
              <w:jc w:val="center"/>
              <w:rPr>
                <w:b/>
              </w:rPr>
            </w:pPr>
            <w:r w:rsidRPr="00377EA0">
              <w:rPr>
                <w:b/>
              </w:rPr>
              <w:t>59,9</w:t>
            </w:r>
          </w:p>
        </w:tc>
        <w:tc>
          <w:tcPr>
            <w:tcW w:w="643"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71,1</w:t>
            </w:r>
          </w:p>
        </w:tc>
        <w:tc>
          <w:tcPr>
            <w:tcW w:w="936" w:type="dxa"/>
            <w:tcBorders>
              <w:top w:val="single" w:sz="8" w:space="0" w:color="auto"/>
              <w:left w:val="single" w:sz="8" w:space="0" w:color="auto"/>
              <w:bottom w:val="single" w:sz="8" w:space="0" w:color="auto"/>
              <w:right w:val="single" w:sz="8" w:space="0" w:color="auto"/>
            </w:tcBorders>
            <w:shd w:val="clear" w:color="auto" w:fill="auto"/>
            <w:noWrap/>
            <w:vAlign w:val="bottom"/>
          </w:tcPr>
          <w:p w:rsidR="00636B87" w:rsidRPr="00377EA0" w:rsidRDefault="00636B87" w:rsidP="00636B87">
            <w:pPr>
              <w:spacing w:line="360" w:lineRule="auto"/>
              <w:jc w:val="center"/>
              <w:rPr>
                <w:sz w:val="20"/>
                <w:szCs w:val="20"/>
              </w:rPr>
            </w:pPr>
            <w:r w:rsidRPr="00377EA0">
              <w:rPr>
                <w:sz w:val="20"/>
                <w:szCs w:val="20"/>
              </w:rPr>
              <w:t>48,6</w:t>
            </w:r>
          </w:p>
        </w:tc>
      </w:tr>
    </w:tbl>
    <w:p w:rsidR="00B941BF" w:rsidRDefault="00B941BF" w:rsidP="00636B87">
      <w:pPr>
        <w:keepNext/>
        <w:spacing w:before="240" w:after="60"/>
        <w:jc w:val="both"/>
        <w:outlineLvl w:val="1"/>
        <w:rPr>
          <w:b/>
          <w:bCs/>
          <w:iCs/>
          <w:sz w:val="28"/>
          <w:szCs w:val="28"/>
          <w:lang w:val="en-GB"/>
        </w:rPr>
      </w:pPr>
    </w:p>
    <w:p w:rsidR="00636B87" w:rsidRPr="00377EA0" w:rsidRDefault="00636B87" w:rsidP="00636B87">
      <w:pPr>
        <w:keepNext/>
        <w:spacing w:before="240" w:after="60"/>
        <w:jc w:val="both"/>
        <w:outlineLvl w:val="1"/>
        <w:rPr>
          <w:b/>
          <w:bCs/>
          <w:color w:val="000000"/>
          <w:sz w:val="28"/>
          <w:szCs w:val="28"/>
          <w:shd w:val="clear" w:color="auto" w:fill="FFFFFF"/>
          <w:lang w:val="en-GB"/>
        </w:rPr>
      </w:pPr>
      <w:r w:rsidRPr="00377EA0">
        <w:rPr>
          <w:b/>
          <w:bCs/>
          <w:sz w:val="28"/>
          <w:szCs w:val="28"/>
          <w:lang w:val="en-GB"/>
        </w:rPr>
        <w:t>Table 3:</w:t>
      </w:r>
      <w:r w:rsidRPr="00377EA0">
        <w:rPr>
          <w:b/>
          <w:sz w:val="28"/>
          <w:szCs w:val="28"/>
          <w:lang w:val="en-GB"/>
        </w:rPr>
        <w:t xml:space="preserve"> At risk of poverty rate</w:t>
      </w:r>
      <w:r w:rsidRPr="00377EA0">
        <w:rPr>
          <w:b/>
          <w:bCs/>
          <w:color w:val="000000"/>
          <w:sz w:val="28"/>
          <w:szCs w:val="28"/>
          <w:shd w:val="clear" w:color="auto" w:fill="FFFFFF"/>
          <w:lang w:val="en-GB"/>
        </w:rPr>
        <w:t xml:space="preserve"> or social exclusion</w:t>
      </w:r>
      <w:r w:rsidRPr="00377EA0">
        <w:rPr>
          <w:b/>
          <w:sz w:val="28"/>
          <w:szCs w:val="28"/>
          <w:lang w:val="en-GB"/>
        </w:rPr>
        <w:t xml:space="preserve"> in the European Union/Greece </w:t>
      </w:r>
      <w:r w:rsidRPr="00377EA0">
        <w:rPr>
          <w:b/>
          <w:bCs/>
          <w:color w:val="000000"/>
          <w:sz w:val="28"/>
          <w:szCs w:val="28"/>
          <w:shd w:val="clear" w:color="auto" w:fill="FFFFFF"/>
          <w:lang w:val="en-GB"/>
        </w:rPr>
        <w:t>by gender</w:t>
      </w:r>
    </w:p>
    <w:p w:rsidR="00636B87" w:rsidRPr="00377EA0" w:rsidRDefault="00636B87" w:rsidP="00636B87">
      <w:pPr>
        <w:keepNext/>
        <w:spacing w:before="240" w:after="60"/>
        <w:jc w:val="both"/>
        <w:outlineLvl w:val="1"/>
        <w:rPr>
          <w:b/>
          <w:bCs/>
          <w:color w:val="000000"/>
          <w:sz w:val="28"/>
          <w:szCs w:val="28"/>
          <w:shd w:val="clear" w:color="auto" w:fill="FFFFFF"/>
          <w:lang w:val="en-GB"/>
        </w:rPr>
      </w:pPr>
    </w:p>
    <w:tbl>
      <w:tblPr>
        <w:tblStyle w:val="TableGrid"/>
        <w:tblW w:w="15895" w:type="dxa"/>
        <w:tblInd w:w="-432" w:type="dxa"/>
        <w:tblLook w:val="01E0"/>
      </w:tblPr>
      <w:tblGrid>
        <w:gridCol w:w="1341"/>
        <w:gridCol w:w="1052"/>
        <w:gridCol w:w="1195"/>
        <w:gridCol w:w="1255"/>
        <w:gridCol w:w="793"/>
        <w:gridCol w:w="985"/>
        <w:gridCol w:w="985"/>
        <w:gridCol w:w="793"/>
        <w:gridCol w:w="985"/>
        <w:gridCol w:w="985"/>
        <w:gridCol w:w="793"/>
        <w:gridCol w:w="985"/>
        <w:gridCol w:w="985"/>
        <w:gridCol w:w="793"/>
        <w:gridCol w:w="985"/>
        <w:gridCol w:w="985"/>
      </w:tblGrid>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p>
        </w:tc>
        <w:tc>
          <w:tcPr>
            <w:tcW w:w="350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p>
        </w:tc>
        <w:tc>
          <w:tcPr>
            <w:tcW w:w="1052"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119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25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EU-27</w:t>
            </w:r>
          </w:p>
        </w:tc>
        <w:tc>
          <w:tcPr>
            <w:tcW w:w="1052" w:type="dxa"/>
            <w:vAlign w:val="center"/>
          </w:tcPr>
          <w:p w:rsidR="00636B87" w:rsidRPr="00377EA0" w:rsidRDefault="00636B87" w:rsidP="00636B87">
            <w:pPr>
              <w:spacing w:before="120" w:after="120"/>
              <w:jc w:val="center"/>
            </w:pPr>
            <w:r w:rsidRPr="00377EA0">
              <w:t>25.3</w:t>
            </w:r>
            <w:r w:rsidRPr="00377EA0">
              <w:rPr>
                <w:rStyle w:val="apple-converted-space"/>
              </w:rPr>
              <w:t> </w:t>
            </w:r>
            <w:r w:rsidRPr="00377EA0">
              <w:rPr>
                <w:rStyle w:val="Emphasis"/>
                <w:i w:val="0"/>
                <w:iCs w:val="0"/>
              </w:rPr>
              <w:t>(s)</w:t>
            </w:r>
          </w:p>
        </w:tc>
        <w:tc>
          <w:tcPr>
            <w:tcW w:w="119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US"/>
              </w:rPr>
            </w:pPr>
            <w:r w:rsidRPr="00377EA0">
              <w:rPr>
                <w:rFonts w:ascii="Times New Roman" w:hAnsi="Times New Roman" w:cs="Times New Roman"/>
                <w:b w:val="0"/>
                <w:sz w:val="24"/>
                <w:szCs w:val="24"/>
              </w:rPr>
              <w:t>23.9</w:t>
            </w:r>
            <w:r w:rsidRPr="00377EA0">
              <w:rPr>
                <w:rStyle w:val="apple-converted-space"/>
                <w:rFonts w:ascii="Times New Roman" w:hAnsi="Times New Roman" w:cs="Times New Roman"/>
                <w:b w:val="0"/>
                <w:sz w:val="24"/>
                <w:szCs w:val="24"/>
              </w:rPr>
              <w:t> </w:t>
            </w:r>
            <w:r w:rsidRPr="00377EA0">
              <w:rPr>
                <w:rStyle w:val="Emphasis"/>
                <w:rFonts w:ascii="Times New Roman" w:hAnsi="Times New Roman" w:cs="Times New Roman"/>
                <w:b w:val="0"/>
                <w:i w:val="0"/>
                <w:iCs w:val="0"/>
                <w:sz w:val="24"/>
                <w:szCs w:val="24"/>
              </w:rPr>
              <w:t>(s</w:t>
            </w:r>
            <w:r w:rsidRPr="00377EA0">
              <w:rPr>
                <w:rStyle w:val="Emphasis"/>
                <w:rFonts w:ascii="Times New Roman" w:hAnsi="Times New Roman" w:cs="Times New Roman"/>
                <w:b w:val="0"/>
                <w:i w:val="0"/>
                <w:iCs w:val="0"/>
                <w:sz w:val="24"/>
                <w:szCs w:val="24"/>
                <w:lang w:val="en-US"/>
              </w:rPr>
              <w:t>)</w:t>
            </w:r>
          </w:p>
        </w:tc>
        <w:tc>
          <w:tcPr>
            <w:tcW w:w="125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26.6</w:t>
            </w:r>
            <w:r w:rsidRPr="00377EA0">
              <w:rPr>
                <w:rStyle w:val="apple-converted-space"/>
                <w:rFonts w:ascii="Times New Roman" w:hAnsi="Times New Roman" w:cs="Times New Roman"/>
                <w:b w:val="0"/>
                <w:sz w:val="24"/>
                <w:szCs w:val="24"/>
              </w:rPr>
              <w:t> </w:t>
            </w:r>
            <w:r w:rsidRPr="00377EA0">
              <w:rPr>
                <w:rStyle w:val="Emphasis"/>
                <w:rFonts w:ascii="Times New Roman" w:hAnsi="Times New Roman" w:cs="Times New Roman"/>
                <w:b w:val="0"/>
                <w:i w:val="0"/>
                <w:iCs w:val="0"/>
                <w:sz w:val="24"/>
                <w:szCs w:val="24"/>
              </w:rPr>
              <w:t>(s)</w:t>
            </w:r>
          </w:p>
        </w:tc>
        <w:tc>
          <w:tcPr>
            <w:tcW w:w="793" w:type="dxa"/>
            <w:vAlign w:val="center"/>
          </w:tcPr>
          <w:p w:rsidR="00636B87" w:rsidRPr="00377EA0" w:rsidRDefault="00636B87" w:rsidP="00636B87">
            <w:pPr>
              <w:spacing w:before="120" w:after="120"/>
              <w:jc w:val="center"/>
            </w:pPr>
            <w:r w:rsidRPr="00377EA0">
              <w:t>24.4</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25.9</w:t>
            </w:r>
          </w:p>
        </w:tc>
        <w:tc>
          <w:tcPr>
            <w:tcW w:w="793" w:type="dxa"/>
            <w:vAlign w:val="center"/>
          </w:tcPr>
          <w:p w:rsidR="00636B87" w:rsidRPr="00377EA0" w:rsidRDefault="00636B87" w:rsidP="00636B87">
            <w:pPr>
              <w:spacing w:before="120" w:after="120"/>
              <w:jc w:val="center"/>
            </w:pPr>
            <w:r w:rsidRPr="00377EA0">
              <w:t>23.6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25.0</w:t>
            </w:r>
          </w:p>
        </w:tc>
        <w:tc>
          <w:tcPr>
            <w:tcW w:w="793" w:type="dxa"/>
            <w:vAlign w:val="center"/>
          </w:tcPr>
          <w:p w:rsidR="00636B87" w:rsidRPr="00377EA0" w:rsidRDefault="00636B87" w:rsidP="00636B87">
            <w:pPr>
              <w:spacing w:before="120" w:after="120"/>
              <w:jc w:val="center"/>
            </w:pPr>
            <w:r w:rsidRPr="00377EA0">
              <w:t>23.1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21.8</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24.3</w:t>
            </w:r>
          </w:p>
        </w:tc>
        <w:tc>
          <w:tcPr>
            <w:tcW w:w="793" w:type="dxa"/>
            <w:vAlign w:val="center"/>
          </w:tcPr>
          <w:p w:rsidR="00636B87" w:rsidRPr="00377EA0" w:rsidRDefault="00636B87" w:rsidP="00636B87">
            <w:pPr>
              <w:spacing w:before="120" w:after="120"/>
              <w:jc w:val="center"/>
            </w:pPr>
            <w:r w:rsidRPr="00377EA0">
              <w:t>23.5</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24.5</w:t>
            </w:r>
          </w:p>
        </w:tc>
      </w:tr>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EU-15</w:t>
            </w:r>
          </w:p>
        </w:tc>
        <w:tc>
          <w:tcPr>
            <w:tcW w:w="1052" w:type="dxa"/>
            <w:vAlign w:val="center"/>
          </w:tcPr>
          <w:p w:rsidR="00636B87" w:rsidRPr="00377EA0" w:rsidRDefault="00636B87" w:rsidP="00636B87">
            <w:pPr>
              <w:spacing w:before="120" w:after="120"/>
              <w:jc w:val="center"/>
            </w:pPr>
            <w:r w:rsidRPr="00377EA0">
              <w:t>21.9</w:t>
            </w:r>
          </w:p>
        </w:tc>
        <w:tc>
          <w:tcPr>
            <w:tcW w:w="119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20.4</w:t>
            </w:r>
          </w:p>
        </w:tc>
        <w:tc>
          <w:tcPr>
            <w:tcW w:w="125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23.3</w:t>
            </w:r>
          </w:p>
        </w:tc>
        <w:tc>
          <w:tcPr>
            <w:tcW w:w="793" w:type="dxa"/>
            <w:vAlign w:val="center"/>
          </w:tcPr>
          <w:p w:rsidR="00636B87" w:rsidRPr="00377EA0" w:rsidRDefault="00636B87" w:rsidP="00636B87">
            <w:pPr>
              <w:spacing w:before="120" w:after="120"/>
              <w:jc w:val="center"/>
            </w:pPr>
            <w:r w:rsidRPr="00377EA0">
              <w:t>21.6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23.1</w:t>
            </w:r>
          </w:p>
        </w:tc>
        <w:tc>
          <w:tcPr>
            <w:tcW w:w="793" w:type="dxa"/>
            <w:vAlign w:val="center"/>
          </w:tcPr>
          <w:p w:rsidR="00636B87" w:rsidRPr="00377EA0" w:rsidRDefault="00636B87" w:rsidP="00636B87">
            <w:pPr>
              <w:spacing w:before="120" w:after="120"/>
              <w:jc w:val="center"/>
            </w:pPr>
            <w:r w:rsidRPr="00377EA0">
              <w:t>21.5</w:t>
            </w:r>
          </w:p>
        </w:tc>
        <w:tc>
          <w:tcPr>
            <w:tcW w:w="985" w:type="dxa"/>
            <w:vAlign w:val="center"/>
          </w:tcPr>
          <w:p w:rsidR="00636B87" w:rsidRPr="00377EA0" w:rsidRDefault="00636B87" w:rsidP="00636B87">
            <w:pPr>
              <w:spacing w:before="120" w:after="120"/>
              <w:jc w:val="center"/>
            </w:pPr>
            <w:r w:rsidRPr="00377EA0">
              <w:t>20.0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22.9</w:t>
            </w:r>
          </w:p>
        </w:tc>
        <w:tc>
          <w:tcPr>
            <w:tcW w:w="793" w:type="dxa"/>
            <w:vAlign w:val="center"/>
          </w:tcPr>
          <w:p w:rsidR="00636B87" w:rsidRPr="00377EA0" w:rsidRDefault="00636B87" w:rsidP="00636B87">
            <w:pPr>
              <w:spacing w:before="120" w:after="120"/>
              <w:jc w:val="center"/>
            </w:pPr>
            <w:r w:rsidRPr="00377EA0">
              <w:t>21.1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US"/>
              </w:rPr>
            </w:pPr>
            <w:r w:rsidRPr="00377EA0">
              <w:rPr>
                <w:rFonts w:ascii="Times New Roman" w:hAnsi="Times New Roman" w:cs="Times New Roman"/>
                <w:b w:val="0"/>
                <w:sz w:val="24"/>
                <w:szCs w:val="24"/>
              </w:rPr>
              <w:t>19.</w:t>
            </w:r>
            <w:r w:rsidRPr="00377EA0">
              <w:rPr>
                <w:rFonts w:ascii="Times New Roman" w:hAnsi="Times New Roman" w:cs="Times New Roman"/>
                <w:b w:val="0"/>
                <w:sz w:val="24"/>
                <w:szCs w:val="24"/>
                <w:lang w:val="en-US"/>
              </w:rPr>
              <w:t>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22.3</w:t>
            </w:r>
          </w:p>
        </w:tc>
        <w:tc>
          <w:tcPr>
            <w:tcW w:w="793" w:type="dxa"/>
            <w:vAlign w:val="center"/>
          </w:tcPr>
          <w:p w:rsidR="00636B87" w:rsidRPr="00377EA0" w:rsidRDefault="00636B87" w:rsidP="00636B87">
            <w:pPr>
              <w:spacing w:before="120" w:after="120"/>
              <w:jc w:val="center"/>
            </w:pPr>
            <w:r w:rsidRPr="00377EA0">
              <w:t>21.7</w:t>
            </w:r>
          </w:p>
        </w:tc>
        <w:tc>
          <w:tcPr>
            <w:tcW w:w="985" w:type="dxa"/>
            <w:vAlign w:val="center"/>
          </w:tcPr>
          <w:p w:rsidR="00636B87" w:rsidRPr="00377EA0" w:rsidRDefault="00636B87" w:rsidP="00636B87">
            <w:pPr>
              <w:spacing w:before="120" w:after="120"/>
              <w:jc w:val="center"/>
            </w:pPr>
            <w:r w:rsidRPr="00377EA0">
              <w:t>20.6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22.8</w:t>
            </w:r>
          </w:p>
        </w:tc>
      </w:tr>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 xml:space="preserve">EU-17 </w:t>
            </w:r>
          </w:p>
        </w:tc>
        <w:tc>
          <w:tcPr>
            <w:tcW w:w="1052" w:type="dxa"/>
            <w:vAlign w:val="center"/>
          </w:tcPr>
          <w:p w:rsidR="00636B87" w:rsidRPr="00377EA0" w:rsidRDefault="00636B87" w:rsidP="00636B87">
            <w:pPr>
              <w:spacing w:before="120" w:after="120"/>
              <w:jc w:val="center"/>
            </w:pPr>
            <w:r w:rsidRPr="00377EA0">
              <w:t>21.9</w:t>
            </w:r>
          </w:p>
        </w:tc>
        <w:tc>
          <w:tcPr>
            <w:tcW w:w="119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20.4</w:t>
            </w:r>
          </w:p>
        </w:tc>
        <w:tc>
          <w:tcPr>
            <w:tcW w:w="125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23.3</w:t>
            </w:r>
          </w:p>
        </w:tc>
        <w:tc>
          <w:tcPr>
            <w:tcW w:w="793" w:type="dxa"/>
            <w:vAlign w:val="center"/>
          </w:tcPr>
          <w:p w:rsidR="00636B87" w:rsidRPr="00377EA0" w:rsidRDefault="00636B87" w:rsidP="00636B87">
            <w:pPr>
              <w:spacing w:before="120" w:after="120"/>
              <w:jc w:val="center"/>
            </w:pPr>
            <w:r w:rsidRPr="00377EA0">
              <w:t>21.7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23.3</w:t>
            </w:r>
          </w:p>
        </w:tc>
        <w:tc>
          <w:tcPr>
            <w:tcW w:w="793" w:type="dxa"/>
            <w:vAlign w:val="center"/>
          </w:tcPr>
          <w:p w:rsidR="00636B87" w:rsidRPr="00377EA0" w:rsidRDefault="00636B87" w:rsidP="00636B87">
            <w:pPr>
              <w:spacing w:before="120" w:after="120"/>
              <w:jc w:val="center"/>
            </w:pPr>
            <w:r w:rsidRPr="00377EA0">
              <w:t>21.4</w:t>
            </w:r>
          </w:p>
        </w:tc>
        <w:tc>
          <w:tcPr>
            <w:tcW w:w="985" w:type="dxa"/>
            <w:vAlign w:val="center"/>
          </w:tcPr>
          <w:p w:rsidR="00636B87" w:rsidRPr="00377EA0" w:rsidRDefault="00636B87" w:rsidP="00636B87">
            <w:pPr>
              <w:spacing w:before="120" w:after="120"/>
              <w:jc w:val="center"/>
            </w:pPr>
            <w:r w:rsidRPr="00377EA0">
              <w:t>19.9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22.8</w:t>
            </w:r>
          </w:p>
        </w:tc>
        <w:tc>
          <w:tcPr>
            <w:tcW w:w="793" w:type="dxa"/>
            <w:vAlign w:val="center"/>
          </w:tcPr>
          <w:p w:rsidR="00636B87" w:rsidRPr="00377EA0" w:rsidRDefault="00636B87" w:rsidP="00636B87">
            <w:pPr>
              <w:spacing w:before="120" w:after="120"/>
              <w:jc w:val="center"/>
            </w:pPr>
            <w:r w:rsidRPr="00377EA0">
              <w:t>21.2</w:t>
            </w:r>
          </w:p>
        </w:tc>
        <w:tc>
          <w:tcPr>
            <w:tcW w:w="985" w:type="dxa"/>
            <w:vAlign w:val="center"/>
          </w:tcPr>
          <w:p w:rsidR="00636B87" w:rsidRPr="00377EA0" w:rsidRDefault="00636B87" w:rsidP="00636B87">
            <w:pPr>
              <w:spacing w:before="120" w:after="120"/>
              <w:jc w:val="center"/>
            </w:pPr>
            <w:r w:rsidRPr="00377EA0">
              <w:t>19.9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22.4</w:t>
            </w:r>
          </w:p>
        </w:tc>
        <w:tc>
          <w:tcPr>
            <w:tcW w:w="793" w:type="dxa"/>
            <w:vAlign w:val="center"/>
          </w:tcPr>
          <w:p w:rsidR="00636B87" w:rsidRPr="00377EA0" w:rsidRDefault="00636B87" w:rsidP="00636B87">
            <w:pPr>
              <w:spacing w:before="120" w:after="120"/>
              <w:jc w:val="center"/>
            </w:pPr>
            <w:r w:rsidRPr="00377EA0">
              <w:t>21.6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20.5</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22.7</w:t>
            </w:r>
          </w:p>
        </w:tc>
      </w:tr>
      <w:tr w:rsidR="00636B87" w:rsidRPr="00377EA0" w:rsidTr="00636B87">
        <w:tc>
          <w:tcPr>
            <w:tcW w:w="1341" w:type="dxa"/>
          </w:tcPr>
          <w:p w:rsidR="00636B87" w:rsidRPr="00377EA0" w:rsidRDefault="00636B87" w:rsidP="00636B87">
            <w:pPr>
              <w:pStyle w:val="Heading1"/>
              <w:spacing w:before="120" w:after="120"/>
              <w:outlineLvl w:val="0"/>
              <w:rPr>
                <w:rFonts w:ascii="Times New Roman" w:hAnsi="Times New Roman" w:cs="Times New Roman"/>
                <w:b w:val="0"/>
                <w:bCs w:val="0"/>
                <w:i/>
                <w:iCs/>
                <w:sz w:val="24"/>
                <w:szCs w:val="24"/>
                <w:lang w:val="fr-FR"/>
              </w:rPr>
            </w:pPr>
            <w:r w:rsidRPr="00377EA0">
              <w:rPr>
                <w:rFonts w:ascii="Times New Roman" w:hAnsi="Times New Roman" w:cs="Times New Roman"/>
                <w:b w:val="0"/>
                <w:bCs w:val="0"/>
                <w:i/>
                <w:iCs/>
                <w:sz w:val="24"/>
                <w:szCs w:val="24"/>
                <w:lang w:val="fr-FR"/>
              </w:rPr>
              <w:t>Greece</w:t>
            </w:r>
          </w:p>
        </w:tc>
        <w:tc>
          <w:tcPr>
            <w:tcW w:w="1052" w:type="dxa"/>
            <w:vAlign w:val="center"/>
          </w:tcPr>
          <w:p w:rsidR="00636B87" w:rsidRPr="00377EA0" w:rsidRDefault="00636B87" w:rsidP="00636B87">
            <w:pPr>
              <w:spacing w:before="120" w:after="120"/>
              <w:jc w:val="center"/>
            </w:pPr>
            <w:r w:rsidRPr="00377EA0">
              <w:t>29.5</w:t>
            </w:r>
          </w:p>
        </w:tc>
        <w:tc>
          <w:tcPr>
            <w:tcW w:w="119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27.7</w:t>
            </w:r>
          </w:p>
        </w:tc>
        <w:tc>
          <w:tcPr>
            <w:tcW w:w="125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31.2</w:t>
            </w:r>
          </w:p>
        </w:tc>
        <w:tc>
          <w:tcPr>
            <w:tcW w:w="793" w:type="dxa"/>
            <w:vAlign w:val="center"/>
          </w:tcPr>
          <w:p w:rsidR="00636B87" w:rsidRPr="00377EA0" w:rsidRDefault="00636B87" w:rsidP="00636B87">
            <w:pPr>
              <w:spacing w:before="120" w:after="120"/>
              <w:jc w:val="center"/>
            </w:pPr>
            <w:r w:rsidRPr="00377EA0">
              <w:t>27.7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29.3</w:t>
            </w:r>
          </w:p>
        </w:tc>
        <w:tc>
          <w:tcPr>
            <w:tcW w:w="793" w:type="dxa"/>
            <w:vAlign w:val="center"/>
          </w:tcPr>
          <w:p w:rsidR="00636B87" w:rsidRPr="00377EA0" w:rsidRDefault="00636B87" w:rsidP="00636B87">
            <w:pPr>
              <w:spacing w:before="120" w:after="120"/>
              <w:jc w:val="center"/>
            </w:pPr>
            <w:r w:rsidRPr="00377EA0">
              <w:t>28.1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29.8</w:t>
            </w:r>
          </w:p>
        </w:tc>
        <w:tc>
          <w:tcPr>
            <w:tcW w:w="793" w:type="dxa"/>
            <w:vAlign w:val="center"/>
          </w:tcPr>
          <w:p w:rsidR="00636B87" w:rsidRPr="00377EA0" w:rsidRDefault="00636B87" w:rsidP="00636B87">
            <w:pPr>
              <w:spacing w:before="120" w:after="120"/>
              <w:jc w:val="center"/>
            </w:pPr>
            <w:r w:rsidRPr="00377EA0">
              <w:t>27.6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29.0</w:t>
            </w:r>
          </w:p>
        </w:tc>
        <w:tc>
          <w:tcPr>
            <w:tcW w:w="793" w:type="dxa"/>
            <w:vAlign w:val="center"/>
          </w:tcPr>
          <w:p w:rsidR="00636B87" w:rsidRPr="00377EA0" w:rsidRDefault="00636B87" w:rsidP="00636B87">
            <w:pPr>
              <w:spacing w:before="120" w:after="120"/>
              <w:jc w:val="center"/>
            </w:pPr>
            <w:r w:rsidRPr="00377EA0">
              <w:t>27.7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29.3</w:t>
            </w:r>
          </w:p>
        </w:tc>
      </w:tr>
    </w:tbl>
    <w:p w:rsidR="00636B87" w:rsidRPr="00377EA0" w:rsidRDefault="00636B87" w:rsidP="00636B87">
      <w:pPr>
        <w:pStyle w:val="Heading1"/>
        <w:rPr>
          <w:rFonts w:ascii="Times New Roman" w:hAnsi="Times New Roman" w:cs="Times New Roman"/>
          <w:i/>
          <w:sz w:val="20"/>
          <w:szCs w:val="20"/>
          <w:lang w:val="en-GB"/>
        </w:rPr>
      </w:pPr>
      <w:r w:rsidRPr="00377EA0">
        <w:rPr>
          <w:rFonts w:ascii="Times New Roman" w:hAnsi="Times New Roman" w:cs="Times New Roman"/>
          <w:i/>
          <w:color w:val="000000"/>
          <w:sz w:val="20"/>
          <w:szCs w:val="20"/>
          <w:shd w:val="clear" w:color="auto" w:fill="FCFCFC"/>
          <w:lang w:val="en-US"/>
        </w:rPr>
        <w:t xml:space="preserve">(S) </w:t>
      </w:r>
      <w:r w:rsidRPr="00377EA0">
        <w:rPr>
          <w:rFonts w:ascii="Times New Roman" w:hAnsi="Times New Roman" w:cs="Times New Roman"/>
          <w:i/>
          <w:color w:val="000000"/>
          <w:sz w:val="20"/>
          <w:szCs w:val="20"/>
          <w:shd w:val="clear" w:color="auto" w:fill="FCFCFC"/>
        </w:rPr>
        <w:t>Eurostat estimate</w:t>
      </w:r>
    </w:p>
    <w:p w:rsidR="00636B87" w:rsidRPr="00377EA0" w:rsidRDefault="00636B87" w:rsidP="00636B87">
      <w:pPr>
        <w:rPr>
          <w:b/>
          <w:bCs/>
          <w:iCs/>
          <w:lang w:val="en-GB"/>
        </w:rPr>
      </w:pPr>
    </w:p>
    <w:p w:rsidR="00636B87" w:rsidRPr="00377EA0" w:rsidRDefault="00636B87" w:rsidP="00636B87">
      <w:pPr>
        <w:rPr>
          <w:b/>
          <w:bCs/>
          <w:color w:val="000000"/>
          <w:sz w:val="28"/>
          <w:szCs w:val="28"/>
          <w:shd w:val="clear" w:color="auto" w:fill="FFFFFF"/>
          <w:lang w:val="en-GB"/>
        </w:rPr>
      </w:pPr>
      <w:r w:rsidRPr="00377EA0">
        <w:rPr>
          <w:b/>
          <w:bCs/>
          <w:iCs/>
          <w:sz w:val="28"/>
          <w:szCs w:val="28"/>
          <w:lang w:val="en-GB"/>
        </w:rPr>
        <w:t>Table 4:</w:t>
      </w:r>
      <w:r w:rsidRPr="00377EA0">
        <w:rPr>
          <w:b/>
          <w:iCs/>
          <w:sz w:val="28"/>
          <w:szCs w:val="28"/>
          <w:lang w:val="en-GB"/>
        </w:rPr>
        <w:t>At risk of poverty rate</w:t>
      </w:r>
      <w:r w:rsidRPr="00377EA0">
        <w:rPr>
          <w:b/>
          <w:bCs/>
          <w:color w:val="000000"/>
          <w:sz w:val="28"/>
          <w:szCs w:val="28"/>
          <w:shd w:val="clear" w:color="auto" w:fill="FFFFFF"/>
          <w:lang w:val="en-GB"/>
        </w:rPr>
        <w:t xml:space="preserve"> or social exclusion, by age and gender, Greece</w:t>
      </w:r>
    </w:p>
    <w:p w:rsidR="00636B87" w:rsidRPr="00377EA0" w:rsidRDefault="00636B87" w:rsidP="00636B87">
      <w:pPr>
        <w:rPr>
          <w:b/>
          <w:sz w:val="28"/>
          <w:szCs w:val="28"/>
          <w:lang w:val="en-GB"/>
        </w:rPr>
      </w:pPr>
    </w:p>
    <w:p w:rsidR="00636B87" w:rsidRPr="00377EA0" w:rsidRDefault="00636B87" w:rsidP="00636B87">
      <w:pPr>
        <w:rPr>
          <w:lang w:val="en-GB"/>
        </w:rPr>
      </w:pPr>
    </w:p>
    <w:tbl>
      <w:tblPr>
        <w:tblStyle w:val="TableGrid"/>
        <w:tblW w:w="0" w:type="auto"/>
        <w:tblInd w:w="-432" w:type="dxa"/>
        <w:tblLook w:val="01E0"/>
      </w:tblPr>
      <w:tblGrid>
        <w:gridCol w:w="534"/>
        <w:gridCol w:w="534"/>
        <w:gridCol w:w="483"/>
        <w:gridCol w:w="667"/>
        <w:gridCol w:w="534"/>
        <w:gridCol w:w="483"/>
        <w:gridCol w:w="667"/>
        <w:gridCol w:w="534"/>
        <w:gridCol w:w="483"/>
        <w:gridCol w:w="667"/>
        <w:gridCol w:w="534"/>
        <w:gridCol w:w="483"/>
        <w:gridCol w:w="667"/>
        <w:gridCol w:w="534"/>
        <w:gridCol w:w="483"/>
        <w:gridCol w:w="667"/>
      </w:tblGrid>
      <w:tr w:rsidR="00636B87" w:rsidRPr="00377EA0" w:rsidTr="00636B87">
        <w:tc>
          <w:tcPr>
            <w:tcW w:w="1028"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p>
        </w:tc>
        <w:tc>
          <w:tcPr>
            <w:tcW w:w="2816"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18"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c>
          <w:tcPr>
            <w:tcW w:w="1028" w:type="dxa"/>
          </w:tcPr>
          <w:p w:rsidR="00636B87" w:rsidRPr="00377EA0" w:rsidRDefault="00636B87" w:rsidP="00636B87">
            <w:pPr>
              <w:spacing w:before="120" w:after="120"/>
              <w:jc w:val="both"/>
              <w:rPr>
                <w:bCs/>
                <w:i/>
                <w:iCs/>
                <w:lang w:val="en-GB"/>
              </w:rPr>
            </w:pPr>
            <w:r w:rsidRPr="00377EA0">
              <w:rPr>
                <w:bCs/>
                <w:i/>
                <w:iCs/>
                <w:lang w:val="en-GB"/>
              </w:rPr>
              <w:t>Age</w:t>
            </w:r>
          </w:p>
          <w:p w:rsidR="00636B87" w:rsidRPr="00377EA0" w:rsidRDefault="00636B87" w:rsidP="00636B87">
            <w:pPr>
              <w:pStyle w:val="Heading1"/>
              <w:spacing w:before="120" w:after="120"/>
              <w:outlineLvl w:val="0"/>
              <w:rPr>
                <w:rFonts w:ascii="Times New Roman" w:hAnsi="Times New Roman" w:cs="Times New Roman"/>
                <w:sz w:val="24"/>
                <w:szCs w:val="24"/>
                <w:lang w:val="en-GB"/>
              </w:rPr>
            </w:pPr>
          </w:p>
        </w:tc>
        <w:tc>
          <w:tcPr>
            <w:tcW w:w="846"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31"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bCs w:val="0"/>
                <w:i/>
                <w:iCs/>
                <w:sz w:val="24"/>
                <w:szCs w:val="24"/>
                <w:lang w:val="en-GB"/>
              </w:rPr>
            </w:pPr>
            <w:r w:rsidRPr="00377EA0">
              <w:rPr>
                <w:rFonts w:ascii="Times New Roman" w:hAnsi="Times New Roman" w:cs="Times New Roman"/>
                <w:b w:val="0"/>
                <w:i/>
                <w:sz w:val="24"/>
                <w:szCs w:val="24"/>
                <w:lang w:val="en-GB"/>
              </w:rPr>
              <w:t>Total</w:t>
            </w:r>
          </w:p>
        </w:tc>
        <w:tc>
          <w:tcPr>
            <w:tcW w:w="846" w:type="dxa"/>
            <w:vAlign w:val="center"/>
          </w:tcPr>
          <w:p w:rsidR="00636B87" w:rsidRPr="00377EA0" w:rsidRDefault="00636B87" w:rsidP="00636B87">
            <w:pPr>
              <w:spacing w:before="120" w:after="120"/>
              <w:jc w:val="center"/>
            </w:pPr>
            <w:r w:rsidRPr="00377EA0">
              <w:t>29.5</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31.2</w:t>
            </w:r>
          </w:p>
        </w:tc>
        <w:tc>
          <w:tcPr>
            <w:tcW w:w="802" w:type="dxa"/>
            <w:vAlign w:val="center"/>
          </w:tcPr>
          <w:p w:rsidR="00636B87" w:rsidRPr="00377EA0" w:rsidRDefault="00636B87" w:rsidP="00636B87">
            <w:pPr>
              <w:spacing w:before="120" w:after="120"/>
              <w:jc w:val="center"/>
            </w:pPr>
            <w:r w:rsidRPr="00377EA0">
              <w:t>27.7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29.3</w:t>
            </w:r>
          </w:p>
        </w:tc>
        <w:tc>
          <w:tcPr>
            <w:tcW w:w="802" w:type="dxa"/>
            <w:vAlign w:val="center"/>
          </w:tcPr>
          <w:p w:rsidR="00636B87" w:rsidRPr="00377EA0" w:rsidRDefault="00636B87" w:rsidP="00636B87">
            <w:pPr>
              <w:spacing w:before="120" w:after="120"/>
              <w:jc w:val="center"/>
            </w:pPr>
            <w:r w:rsidRPr="00377EA0">
              <w:t>28.1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29.8</w:t>
            </w:r>
          </w:p>
        </w:tc>
        <w:tc>
          <w:tcPr>
            <w:tcW w:w="802" w:type="dxa"/>
            <w:vAlign w:val="center"/>
          </w:tcPr>
          <w:p w:rsidR="00636B87" w:rsidRPr="00377EA0" w:rsidRDefault="00636B87" w:rsidP="00636B87">
            <w:pPr>
              <w:spacing w:before="120" w:after="120"/>
              <w:jc w:val="center"/>
            </w:pPr>
            <w:r w:rsidRPr="00377EA0">
              <w:t>27.6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29.0</w:t>
            </w:r>
          </w:p>
        </w:tc>
        <w:tc>
          <w:tcPr>
            <w:tcW w:w="802" w:type="dxa"/>
            <w:vAlign w:val="center"/>
          </w:tcPr>
          <w:p w:rsidR="00636B87" w:rsidRPr="00377EA0" w:rsidRDefault="00636B87" w:rsidP="00636B87">
            <w:pPr>
              <w:spacing w:before="120" w:after="120"/>
              <w:jc w:val="center"/>
            </w:pPr>
            <w:r w:rsidRPr="00377EA0">
              <w:t>27.7</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29.3</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0-17</w:t>
            </w:r>
          </w:p>
        </w:tc>
        <w:tc>
          <w:tcPr>
            <w:tcW w:w="846" w:type="dxa"/>
            <w:vAlign w:val="center"/>
          </w:tcPr>
          <w:p w:rsidR="00636B87" w:rsidRPr="00377EA0" w:rsidRDefault="00636B87" w:rsidP="00636B87">
            <w:pPr>
              <w:spacing w:before="120" w:after="120"/>
              <w:jc w:val="center"/>
            </w:pPr>
            <w:r w:rsidRPr="00377EA0">
              <w:t>27.9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28.1</w:t>
            </w:r>
          </w:p>
        </w:tc>
        <w:tc>
          <w:tcPr>
            <w:tcW w:w="802" w:type="dxa"/>
            <w:vAlign w:val="center"/>
          </w:tcPr>
          <w:p w:rsidR="00636B87" w:rsidRPr="00377EA0" w:rsidRDefault="00636B87" w:rsidP="00636B87">
            <w:pPr>
              <w:spacing w:before="120" w:after="120"/>
              <w:jc w:val="center"/>
            </w:pPr>
            <w:r w:rsidRPr="00377EA0">
              <w:t>27.2</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27.3</w:t>
            </w:r>
          </w:p>
        </w:tc>
        <w:tc>
          <w:tcPr>
            <w:tcW w:w="802" w:type="dxa"/>
            <w:vAlign w:val="center"/>
          </w:tcPr>
          <w:p w:rsidR="00636B87" w:rsidRPr="00377EA0" w:rsidRDefault="00636B87" w:rsidP="00636B87">
            <w:pPr>
              <w:spacing w:before="120" w:after="120"/>
              <w:jc w:val="center"/>
            </w:pPr>
            <w:r w:rsidRPr="00377EA0">
              <w:t>28.7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28.4</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29.1</w:t>
            </w:r>
          </w:p>
        </w:tc>
        <w:tc>
          <w:tcPr>
            <w:tcW w:w="802" w:type="dxa"/>
            <w:vAlign w:val="center"/>
          </w:tcPr>
          <w:p w:rsidR="00636B87" w:rsidRPr="00377EA0" w:rsidRDefault="00636B87" w:rsidP="00636B87">
            <w:pPr>
              <w:spacing w:before="120" w:after="120"/>
              <w:jc w:val="center"/>
            </w:pPr>
            <w:r w:rsidRPr="00377EA0">
              <w:t>30.0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29.2</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30.8</w:t>
            </w:r>
          </w:p>
        </w:tc>
        <w:tc>
          <w:tcPr>
            <w:tcW w:w="802" w:type="dxa"/>
            <w:vAlign w:val="center"/>
          </w:tcPr>
          <w:p w:rsidR="00636B87" w:rsidRPr="00377EA0" w:rsidRDefault="00636B87" w:rsidP="00636B87">
            <w:pPr>
              <w:spacing w:before="120" w:after="120"/>
              <w:jc w:val="center"/>
            </w:pPr>
            <w:r w:rsidRPr="00377EA0">
              <w:t>28.7</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26.5</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31.0</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18-64</w:t>
            </w:r>
          </w:p>
        </w:tc>
        <w:tc>
          <w:tcPr>
            <w:tcW w:w="846" w:type="dxa"/>
            <w:vAlign w:val="center"/>
          </w:tcPr>
          <w:p w:rsidR="00636B87" w:rsidRPr="00377EA0" w:rsidRDefault="00636B87" w:rsidP="00636B87">
            <w:pPr>
              <w:spacing w:before="120" w:after="120"/>
              <w:jc w:val="center"/>
            </w:pPr>
            <w:r w:rsidRPr="00377EA0">
              <w:t>28.7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27.0</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30.4</w:t>
            </w:r>
          </w:p>
        </w:tc>
        <w:tc>
          <w:tcPr>
            <w:tcW w:w="802" w:type="dxa"/>
            <w:vAlign w:val="center"/>
          </w:tcPr>
          <w:p w:rsidR="00636B87" w:rsidRPr="00377EA0" w:rsidRDefault="00636B87" w:rsidP="00636B87">
            <w:pPr>
              <w:spacing w:before="120" w:after="120"/>
              <w:jc w:val="center"/>
            </w:pPr>
            <w:r w:rsidRPr="00377EA0">
              <w:t>27.1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25.6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28.6</w:t>
            </w:r>
          </w:p>
        </w:tc>
        <w:tc>
          <w:tcPr>
            <w:tcW w:w="802" w:type="dxa"/>
            <w:vAlign w:val="center"/>
          </w:tcPr>
          <w:p w:rsidR="00636B87" w:rsidRPr="00377EA0" w:rsidRDefault="00636B87" w:rsidP="00636B87">
            <w:pPr>
              <w:spacing w:before="120" w:after="120"/>
              <w:jc w:val="center"/>
            </w:pPr>
            <w:r w:rsidRPr="00377EA0">
              <w:t>27.9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29.6</w:t>
            </w:r>
          </w:p>
        </w:tc>
        <w:tc>
          <w:tcPr>
            <w:tcW w:w="802" w:type="dxa"/>
            <w:vAlign w:val="center"/>
          </w:tcPr>
          <w:p w:rsidR="00636B87" w:rsidRPr="00377EA0" w:rsidRDefault="00636B87" w:rsidP="00636B87">
            <w:pPr>
              <w:spacing w:before="120" w:after="120"/>
              <w:jc w:val="center"/>
            </w:pPr>
            <w:r w:rsidRPr="00377EA0">
              <w:t>27.1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25.5</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28.7</w:t>
            </w:r>
          </w:p>
        </w:tc>
        <w:tc>
          <w:tcPr>
            <w:tcW w:w="802" w:type="dxa"/>
            <w:vAlign w:val="center"/>
          </w:tcPr>
          <w:p w:rsidR="00636B87" w:rsidRPr="00377EA0" w:rsidRDefault="00636B87" w:rsidP="00636B87">
            <w:pPr>
              <w:spacing w:before="120" w:after="120"/>
              <w:jc w:val="center"/>
            </w:pPr>
            <w:r w:rsidRPr="00377EA0">
              <w:t>27.7</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26.6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28.8</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65+</w:t>
            </w:r>
          </w:p>
        </w:tc>
        <w:tc>
          <w:tcPr>
            <w:tcW w:w="846" w:type="dxa"/>
            <w:vAlign w:val="center"/>
          </w:tcPr>
          <w:p w:rsidR="00636B87" w:rsidRPr="00377EA0" w:rsidRDefault="00636B87" w:rsidP="00636B87">
            <w:pPr>
              <w:spacing w:before="120" w:after="120"/>
              <w:jc w:val="center"/>
            </w:pPr>
            <w:r w:rsidRPr="00377EA0">
              <w:rPr>
                <w:color w:val="000000"/>
              </w:rPr>
              <w:t>33.8</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30.3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36.6</w:t>
            </w:r>
          </w:p>
        </w:tc>
        <w:tc>
          <w:tcPr>
            <w:tcW w:w="802" w:type="dxa"/>
            <w:vAlign w:val="center"/>
          </w:tcPr>
          <w:p w:rsidR="00636B87" w:rsidRPr="00377EA0" w:rsidRDefault="00636B87" w:rsidP="00636B87">
            <w:pPr>
              <w:spacing w:before="120" w:after="120"/>
              <w:jc w:val="center"/>
            </w:pPr>
            <w:r w:rsidRPr="00377EA0">
              <w:rPr>
                <w:color w:val="000000"/>
              </w:rPr>
              <w:t>29.9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26.2</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32.9</w:t>
            </w:r>
          </w:p>
        </w:tc>
        <w:tc>
          <w:tcPr>
            <w:tcW w:w="802" w:type="dxa"/>
            <w:vAlign w:val="center"/>
          </w:tcPr>
          <w:p w:rsidR="00636B87" w:rsidRPr="00377EA0" w:rsidRDefault="00636B87" w:rsidP="00636B87">
            <w:pPr>
              <w:spacing w:before="120" w:after="120"/>
              <w:jc w:val="center"/>
            </w:pPr>
            <w:r w:rsidRPr="00377EA0">
              <w:rPr>
                <w:color w:val="000000"/>
              </w:rPr>
              <w:t>28.1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24.6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30.9</w:t>
            </w:r>
          </w:p>
        </w:tc>
        <w:tc>
          <w:tcPr>
            <w:tcW w:w="802" w:type="dxa"/>
            <w:vAlign w:val="center"/>
          </w:tcPr>
          <w:p w:rsidR="00636B87" w:rsidRPr="00377EA0" w:rsidRDefault="00636B87" w:rsidP="00636B87">
            <w:pPr>
              <w:spacing w:before="120" w:after="120"/>
              <w:jc w:val="center"/>
            </w:pPr>
            <w:r w:rsidRPr="00377EA0">
              <w:rPr>
                <w:color w:val="000000"/>
              </w:rPr>
              <w:t>26.8</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24.9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28.4</w:t>
            </w:r>
          </w:p>
        </w:tc>
        <w:tc>
          <w:tcPr>
            <w:tcW w:w="802" w:type="dxa"/>
            <w:vAlign w:val="center"/>
          </w:tcPr>
          <w:p w:rsidR="00636B87" w:rsidRPr="00377EA0" w:rsidRDefault="00636B87" w:rsidP="00636B87">
            <w:pPr>
              <w:spacing w:before="120" w:after="120"/>
              <w:jc w:val="center"/>
            </w:pPr>
            <w:r w:rsidRPr="00377EA0">
              <w:rPr>
                <w:color w:val="000000"/>
              </w:rPr>
              <w:t>26.7</w:t>
            </w:r>
          </w:p>
        </w:tc>
        <w:tc>
          <w:tcPr>
            <w:tcW w:w="931" w:type="dxa"/>
            <w:vAlign w:val="center"/>
          </w:tcPr>
          <w:p w:rsidR="00636B87" w:rsidRPr="00377EA0" w:rsidRDefault="00636B87" w:rsidP="00636B87">
            <w:pPr>
              <w:spacing w:before="120" w:after="120"/>
              <w:jc w:val="center"/>
              <w:rPr>
                <w:color w:val="000000"/>
              </w:rPr>
            </w:pPr>
            <w:r w:rsidRPr="00377EA0">
              <w:rPr>
                <w:color w:val="000000"/>
              </w:rPr>
              <w:t>22.9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color w:val="000000"/>
                <w:sz w:val="24"/>
                <w:szCs w:val="24"/>
              </w:rPr>
              <w:t>29.8</w:t>
            </w:r>
          </w:p>
        </w:tc>
      </w:tr>
    </w:tbl>
    <w:p w:rsidR="00636B87" w:rsidRPr="00377EA0" w:rsidRDefault="00636B87" w:rsidP="00636B87">
      <w:pPr>
        <w:shd w:val="clear" w:color="auto" w:fill="FCFCFC"/>
        <w:rPr>
          <w:b/>
          <w:bCs/>
          <w:color w:val="000000"/>
          <w:sz w:val="18"/>
          <w:szCs w:val="18"/>
          <w:lang w:val="en-GB"/>
        </w:rPr>
      </w:pPr>
    </w:p>
    <w:p w:rsidR="00636B87" w:rsidRPr="00377EA0" w:rsidRDefault="00636B87" w:rsidP="00636B87">
      <w:pPr>
        <w:rPr>
          <w:b/>
          <w:bCs/>
          <w:iCs/>
          <w:sz w:val="28"/>
          <w:szCs w:val="28"/>
          <w:lang w:val="en-GB"/>
        </w:rPr>
      </w:pPr>
    </w:p>
    <w:p w:rsidR="00636B87" w:rsidRPr="00377EA0" w:rsidRDefault="00636B87" w:rsidP="00636B87">
      <w:pPr>
        <w:rPr>
          <w:lang w:val="en-US"/>
        </w:rPr>
      </w:pPr>
      <w:r w:rsidRPr="00377EA0">
        <w:rPr>
          <w:b/>
          <w:bCs/>
          <w:iCs/>
          <w:sz w:val="28"/>
          <w:szCs w:val="28"/>
          <w:lang w:val="en-GB"/>
        </w:rPr>
        <w:t>Table 5:</w:t>
      </w:r>
      <w:r w:rsidRPr="00377EA0">
        <w:rPr>
          <w:b/>
          <w:iCs/>
          <w:sz w:val="28"/>
          <w:szCs w:val="28"/>
          <w:lang w:val="en-GB"/>
        </w:rPr>
        <w:t xml:space="preserve"> At risk of poverty rate</w:t>
      </w:r>
      <w:r w:rsidRPr="00377EA0">
        <w:rPr>
          <w:b/>
          <w:bCs/>
          <w:color w:val="000000"/>
          <w:sz w:val="28"/>
          <w:szCs w:val="28"/>
          <w:shd w:val="clear" w:color="auto" w:fill="FFFFFF"/>
          <w:lang w:val="en-GB"/>
        </w:rPr>
        <w:t xml:space="preserve"> </w:t>
      </w:r>
      <w:r w:rsidRPr="00377EA0">
        <w:rPr>
          <w:b/>
          <w:iCs/>
          <w:sz w:val="28"/>
          <w:szCs w:val="28"/>
          <w:lang w:val="en-GB"/>
        </w:rPr>
        <w:t>in the European Union/Greece</w:t>
      </w:r>
      <w:r w:rsidRPr="00377EA0">
        <w:rPr>
          <w:b/>
          <w:bCs/>
          <w:color w:val="000000"/>
          <w:sz w:val="28"/>
          <w:szCs w:val="28"/>
          <w:shd w:val="clear" w:color="auto" w:fill="FFFFFF"/>
          <w:lang w:val="en-GB"/>
        </w:rPr>
        <w:t xml:space="preserve"> by gender</w:t>
      </w:r>
    </w:p>
    <w:p w:rsidR="00636B87" w:rsidRPr="00377EA0" w:rsidRDefault="00636B87" w:rsidP="00636B87">
      <w:pPr>
        <w:rPr>
          <w:lang w:val="en-US"/>
        </w:rPr>
      </w:pPr>
    </w:p>
    <w:p w:rsidR="00636B87" w:rsidRPr="00377EA0" w:rsidRDefault="00636B87" w:rsidP="00636B87">
      <w:pPr>
        <w:rPr>
          <w:lang w:val="en-US"/>
        </w:rPr>
      </w:pPr>
    </w:p>
    <w:tbl>
      <w:tblPr>
        <w:tblStyle w:val="TableGrid"/>
        <w:tblW w:w="15895" w:type="dxa"/>
        <w:jc w:val="center"/>
        <w:tblInd w:w="-432" w:type="dxa"/>
        <w:tblLook w:val="01E0"/>
      </w:tblPr>
      <w:tblGrid>
        <w:gridCol w:w="1315"/>
        <w:gridCol w:w="1046"/>
        <w:gridCol w:w="1177"/>
        <w:gridCol w:w="1236"/>
        <w:gridCol w:w="950"/>
        <w:gridCol w:w="983"/>
        <w:gridCol w:w="983"/>
        <w:gridCol w:w="789"/>
        <w:gridCol w:w="964"/>
        <w:gridCol w:w="982"/>
        <w:gridCol w:w="789"/>
        <w:gridCol w:w="964"/>
        <w:gridCol w:w="982"/>
        <w:gridCol w:w="789"/>
        <w:gridCol w:w="964"/>
        <w:gridCol w:w="982"/>
      </w:tblGrid>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p>
        </w:tc>
        <w:tc>
          <w:tcPr>
            <w:tcW w:w="350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63"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p>
        </w:tc>
        <w:tc>
          <w:tcPr>
            <w:tcW w:w="1052"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119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25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EU-27</w:t>
            </w:r>
          </w:p>
        </w:tc>
        <w:tc>
          <w:tcPr>
            <w:tcW w:w="1052" w:type="dxa"/>
            <w:vAlign w:val="center"/>
          </w:tcPr>
          <w:p w:rsidR="00636B87" w:rsidRPr="00377EA0" w:rsidRDefault="00636B87" w:rsidP="00636B87">
            <w:pPr>
              <w:spacing w:before="120" w:after="120"/>
              <w:jc w:val="center"/>
              <w:rPr>
                <w:lang w:val="fr-FR"/>
              </w:rPr>
            </w:pPr>
            <w:r w:rsidRPr="00377EA0">
              <w:t>16.5</w:t>
            </w:r>
            <w:r w:rsidRPr="00377EA0">
              <w:rPr>
                <w:rStyle w:val="apple-converted-space"/>
              </w:rPr>
              <w:t> </w:t>
            </w:r>
            <w:r w:rsidRPr="00377EA0">
              <w:rPr>
                <w:rStyle w:val="Emphasis"/>
                <w:i w:val="0"/>
                <w:iCs w:val="0"/>
              </w:rPr>
              <w:t>(s)</w:t>
            </w:r>
          </w:p>
        </w:tc>
        <w:tc>
          <w:tcPr>
            <w:tcW w:w="1195" w:type="dxa"/>
            <w:vAlign w:val="center"/>
          </w:tcPr>
          <w:p w:rsidR="00636B87" w:rsidRPr="00377EA0" w:rsidRDefault="00636B87" w:rsidP="00636B87">
            <w:pPr>
              <w:spacing w:before="120" w:after="120"/>
              <w:jc w:val="center"/>
              <w:rPr>
                <w:lang w:val="fr-FR"/>
              </w:rPr>
            </w:pPr>
            <w:r w:rsidRPr="00377EA0">
              <w:rPr>
                <w:lang w:val="fr-FR"/>
              </w:rPr>
              <w:t>15.7</w:t>
            </w:r>
            <w:r w:rsidRPr="00377EA0">
              <w:rPr>
                <w:rStyle w:val="Emphasis"/>
                <w:i w:val="0"/>
                <w:iCs w:val="0"/>
              </w:rPr>
              <w:t>(s)</w:t>
            </w:r>
          </w:p>
        </w:tc>
        <w:tc>
          <w:tcPr>
            <w:tcW w:w="1255" w:type="dxa"/>
            <w:vAlign w:val="center"/>
          </w:tcPr>
          <w:p w:rsidR="00636B87" w:rsidRPr="00377EA0" w:rsidRDefault="00636B87" w:rsidP="00636B87">
            <w:pPr>
              <w:spacing w:before="120" w:after="120"/>
              <w:jc w:val="center"/>
              <w:rPr>
                <w:lang w:val="fr-FR"/>
              </w:rPr>
            </w:pPr>
            <w:r w:rsidRPr="00377EA0">
              <w:rPr>
                <w:lang w:val="fr-FR"/>
              </w:rPr>
              <w:t>17.2</w:t>
            </w:r>
            <w:r w:rsidRPr="00377EA0">
              <w:rPr>
                <w:rStyle w:val="Emphasis"/>
                <w:i w:val="0"/>
                <w:iCs w:val="0"/>
              </w:rPr>
              <w:t>(s)</w:t>
            </w:r>
          </w:p>
        </w:tc>
        <w:tc>
          <w:tcPr>
            <w:tcW w:w="793" w:type="dxa"/>
            <w:vAlign w:val="center"/>
          </w:tcPr>
          <w:p w:rsidR="00636B87" w:rsidRPr="00377EA0" w:rsidRDefault="00636B87" w:rsidP="00636B87">
            <w:pPr>
              <w:spacing w:before="120" w:after="120"/>
              <w:jc w:val="center"/>
              <w:rPr>
                <w:lang w:val="fr-FR"/>
              </w:rPr>
            </w:pPr>
            <w:r w:rsidRPr="00377EA0">
              <w:t>16.5</w:t>
            </w:r>
            <w:r w:rsidRPr="00377EA0">
              <w:rPr>
                <w:rStyle w:val="apple-converted-space"/>
              </w:rPr>
              <w:t> </w:t>
            </w:r>
            <w:r w:rsidRPr="00377EA0">
              <w:rPr>
                <w:rStyle w:val="Emphasis"/>
                <w:i w:val="0"/>
                <w:iCs w:val="0"/>
              </w:rPr>
              <w:t>(s)</w:t>
            </w:r>
          </w:p>
        </w:tc>
        <w:tc>
          <w:tcPr>
            <w:tcW w:w="985" w:type="dxa"/>
            <w:vAlign w:val="center"/>
          </w:tcPr>
          <w:p w:rsidR="00636B87" w:rsidRPr="00377EA0" w:rsidRDefault="00636B87" w:rsidP="00636B87">
            <w:pPr>
              <w:spacing w:before="120" w:after="120"/>
              <w:jc w:val="center"/>
              <w:rPr>
                <w:lang w:val="fr-FR"/>
              </w:rPr>
            </w:pPr>
            <w:r w:rsidRPr="00377EA0">
              <w:rPr>
                <w:lang w:val="fr-FR"/>
              </w:rPr>
              <w:t>15.7</w:t>
            </w:r>
            <w:r w:rsidRPr="00377EA0">
              <w:rPr>
                <w:rStyle w:val="Emphasis"/>
                <w:i w:val="0"/>
                <w:iCs w:val="0"/>
              </w:rPr>
              <w:t>(s)</w:t>
            </w:r>
          </w:p>
        </w:tc>
        <w:tc>
          <w:tcPr>
            <w:tcW w:w="985" w:type="dxa"/>
            <w:vAlign w:val="center"/>
          </w:tcPr>
          <w:p w:rsidR="00636B87" w:rsidRPr="00377EA0" w:rsidRDefault="00636B87" w:rsidP="00636B87">
            <w:pPr>
              <w:spacing w:before="120" w:after="120"/>
              <w:jc w:val="center"/>
              <w:rPr>
                <w:lang w:val="fr-FR"/>
              </w:rPr>
            </w:pPr>
            <w:r w:rsidRPr="00377EA0">
              <w:t>17.3</w:t>
            </w:r>
            <w:r w:rsidRPr="00377EA0">
              <w:rPr>
                <w:rStyle w:val="apple-converted-space"/>
              </w:rPr>
              <w:t> </w:t>
            </w:r>
            <w:r w:rsidRPr="00377EA0">
              <w:rPr>
                <w:rStyle w:val="Emphasis"/>
                <w:i w:val="0"/>
                <w:iCs w:val="0"/>
              </w:rPr>
              <w:t>(s)</w:t>
            </w:r>
          </w:p>
        </w:tc>
        <w:tc>
          <w:tcPr>
            <w:tcW w:w="793" w:type="dxa"/>
            <w:vAlign w:val="center"/>
          </w:tcPr>
          <w:p w:rsidR="00636B87" w:rsidRPr="00377EA0" w:rsidRDefault="00636B87" w:rsidP="00636B87">
            <w:pPr>
              <w:spacing w:before="120" w:after="120"/>
              <w:jc w:val="center"/>
              <w:rPr>
                <w:lang w:val="fr-FR"/>
              </w:rPr>
            </w:pPr>
            <w:r w:rsidRPr="00377EA0">
              <w:rPr>
                <w:lang w:val="fr-FR"/>
              </w:rPr>
              <w:t>16.4</w:t>
            </w:r>
          </w:p>
        </w:tc>
        <w:tc>
          <w:tcPr>
            <w:tcW w:w="985" w:type="dxa"/>
            <w:vAlign w:val="center"/>
          </w:tcPr>
          <w:p w:rsidR="00636B87" w:rsidRPr="00377EA0" w:rsidRDefault="00636B87" w:rsidP="00636B87">
            <w:pPr>
              <w:spacing w:before="120" w:after="120"/>
              <w:jc w:val="center"/>
              <w:rPr>
                <w:lang w:val="fr-FR"/>
              </w:rPr>
            </w:pPr>
            <w:r w:rsidRPr="00377EA0">
              <w:rPr>
                <w:lang w:val="fr-FR"/>
              </w:rPr>
              <w:t>15.5</w:t>
            </w:r>
          </w:p>
        </w:tc>
        <w:tc>
          <w:tcPr>
            <w:tcW w:w="985" w:type="dxa"/>
            <w:vAlign w:val="center"/>
          </w:tcPr>
          <w:p w:rsidR="00636B87" w:rsidRPr="00377EA0" w:rsidRDefault="00636B87" w:rsidP="00636B87">
            <w:pPr>
              <w:spacing w:before="120" w:after="120"/>
              <w:jc w:val="center"/>
              <w:rPr>
                <w:lang w:val="fr-FR"/>
              </w:rPr>
            </w:pPr>
            <w:r w:rsidRPr="00377EA0">
              <w:rPr>
                <w:lang w:val="fr-FR"/>
              </w:rPr>
              <w:t>17.4</w:t>
            </w:r>
          </w:p>
        </w:tc>
        <w:tc>
          <w:tcPr>
            <w:tcW w:w="793" w:type="dxa"/>
            <w:vAlign w:val="center"/>
          </w:tcPr>
          <w:p w:rsidR="00636B87" w:rsidRPr="00377EA0" w:rsidRDefault="00636B87" w:rsidP="00636B87">
            <w:pPr>
              <w:spacing w:before="120" w:after="120"/>
              <w:jc w:val="center"/>
              <w:rPr>
                <w:lang w:val="fr-FR"/>
              </w:rPr>
            </w:pPr>
            <w:r w:rsidRPr="00377EA0">
              <w:rPr>
                <w:lang w:val="fr-FR"/>
              </w:rPr>
              <w:t>16.3</w:t>
            </w:r>
          </w:p>
        </w:tc>
        <w:tc>
          <w:tcPr>
            <w:tcW w:w="985" w:type="dxa"/>
            <w:vAlign w:val="center"/>
          </w:tcPr>
          <w:p w:rsidR="00636B87" w:rsidRPr="00377EA0" w:rsidRDefault="00636B87" w:rsidP="00636B87">
            <w:pPr>
              <w:spacing w:before="120" w:after="120"/>
              <w:jc w:val="center"/>
              <w:rPr>
                <w:lang w:val="fr-FR"/>
              </w:rPr>
            </w:pPr>
            <w:r w:rsidRPr="00377EA0">
              <w:rPr>
                <w:lang w:val="fr-FR"/>
              </w:rPr>
              <w:t>15.4</w:t>
            </w:r>
          </w:p>
        </w:tc>
        <w:tc>
          <w:tcPr>
            <w:tcW w:w="985" w:type="dxa"/>
            <w:vAlign w:val="center"/>
          </w:tcPr>
          <w:p w:rsidR="00636B87" w:rsidRPr="00377EA0" w:rsidRDefault="00636B87" w:rsidP="00636B87">
            <w:pPr>
              <w:spacing w:before="120" w:after="120"/>
              <w:jc w:val="center"/>
              <w:rPr>
                <w:lang w:val="fr-FR"/>
              </w:rPr>
            </w:pPr>
            <w:r w:rsidRPr="00377EA0">
              <w:rPr>
                <w:lang w:val="fr-FR"/>
              </w:rPr>
              <w:t>17.1</w:t>
            </w:r>
          </w:p>
        </w:tc>
        <w:tc>
          <w:tcPr>
            <w:tcW w:w="793" w:type="dxa"/>
            <w:vAlign w:val="center"/>
          </w:tcPr>
          <w:p w:rsidR="00636B87" w:rsidRPr="00377EA0" w:rsidRDefault="00636B87" w:rsidP="00636B87">
            <w:pPr>
              <w:spacing w:before="120" w:after="120"/>
              <w:jc w:val="center"/>
            </w:pPr>
            <w:r w:rsidRPr="00377EA0">
              <w:t>16.4</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15.7</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17.1</w:t>
            </w:r>
          </w:p>
        </w:tc>
      </w:tr>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EU-15</w:t>
            </w:r>
          </w:p>
        </w:tc>
        <w:tc>
          <w:tcPr>
            <w:tcW w:w="1052" w:type="dxa"/>
            <w:vAlign w:val="center"/>
          </w:tcPr>
          <w:p w:rsidR="00636B87" w:rsidRPr="00377EA0" w:rsidRDefault="00636B87" w:rsidP="00636B87">
            <w:pPr>
              <w:spacing w:before="120" w:after="120"/>
              <w:jc w:val="center"/>
              <w:rPr>
                <w:lang w:val="fr-FR"/>
              </w:rPr>
            </w:pPr>
            <w:r w:rsidRPr="00377EA0">
              <w:rPr>
                <w:lang w:val="fr-FR"/>
              </w:rPr>
              <w:t>15.9</w:t>
            </w:r>
          </w:p>
        </w:tc>
        <w:tc>
          <w:tcPr>
            <w:tcW w:w="1195" w:type="dxa"/>
            <w:vAlign w:val="center"/>
          </w:tcPr>
          <w:p w:rsidR="00636B87" w:rsidRPr="00377EA0" w:rsidRDefault="00636B87" w:rsidP="00636B87">
            <w:pPr>
              <w:spacing w:before="120" w:after="120"/>
              <w:jc w:val="center"/>
              <w:rPr>
                <w:lang w:val="fr-FR"/>
              </w:rPr>
            </w:pPr>
            <w:r w:rsidRPr="00377EA0">
              <w:rPr>
                <w:lang w:val="fr-FR"/>
              </w:rPr>
              <w:t>15.0</w:t>
            </w:r>
          </w:p>
        </w:tc>
        <w:tc>
          <w:tcPr>
            <w:tcW w:w="1255" w:type="dxa"/>
            <w:vAlign w:val="center"/>
          </w:tcPr>
          <w:p w:rsidR="00636B87" w:rsidRPr="00377EA0" w:rsidRDefault="00636B87" w:rsidP="00636B87">
            <w:pPr>
              <w:spacing w:before="120" w:after="120"/>
              <w:jc w:val="center"/>
              <w:rPr>
                <w:lang w:val="fr-FR"/>
              </w:rPr>
            </w:pPr>
            <w:r w:rsidRPr="00377EA0">
              <w:rPr>
                <w:lang w:val="fr-FR"/>
              </w:rPr>
              <w:t>16.8</w:t>
            </w:r>
          </w:p>
        </w:tc>
        <w:tc>
          <w:tcPr>
            <w:tcW w:w="793" w:type="dxa"/>
            <w:vAlign w:val="center"/>
          </w:tcPr>
          <w:p w:rsidR="00636B87" w:rsidRPr="00377EA0" w:rsidRDefault="00636B87" w:rsidP="00636B87">
            <w:pPr>
              <w:spacing w:before="120" w:after="120"/>
              <w:jc w:val="center"/>
              <w:rPr>
                <w:lang w:val="fr-FR"/>
              </w:rPr>
            </w:pPr>
            <w:r w:rsidRPr="00377EA0">
              <w:t>16.0</w:t>
            </w:r>
            <w:r w:rsidRPr="00377EA0">
              <w:rPr>
                <w:rStyle w:val="apple-converted-space"/>
              </w:rPr>
              <w:t> </w:t>
            </w:r>
            <w:r w:rsidRPr="00377EA0">
              <w:rPr>
                <w:rStyle w:val="Emphasis"/>
                <w:i w:val="0"/>
                <w:iCs w:val="0"/>
              </w:rPr>
              <w:t>(s)</w:t>
            </w:r>
          </w:p>
        </w:tc>
        <w:tc>
          <w:tcPr>
            <w:tcW w:w="985" w:type="dxa"/>
            <w:vAlign w:val="center"/>
          </w:tcPr>
          <w:p w:rsidR="00636B87" w:rsidRPr="00377EA0" w:rsidRDefault="00636B87" w:rsidP="00636B87">
            <w:pPr>
              <w:spacing w:before="120" w:after="120"/>
              <w:jc w:val="center"/>
              <w:rPr>
                <w:lang w:val="fr-FR"/>
              </w:rPr>
            </w:pPr>
            <w:r w:rsidRPr="00377EA0">
              <w:rPr>
                <w:lang w:val="fr-FR"/>
              </w:rPr>
              <w:t>15.</w:t>
            </w:r>
            <w:r w:rsidRPr="00377EA0">
              <w:t>1</w:t>
            </w:r>
            <w:r w:rsidRPr="00377EA0">
              <w:rPr>
                <w:rStyle w:val="apple-converted-space"/>
              </w:rPr>
              <w:t> </w:t>
            </w:r>
            <w:r w:rsidRPr="00377EA0">
              <w:rPr>
                <w:rStyle w:val="Emphasis"/>
                <w:i w:val="0"/>
                <w:iCs w:val="0"/>
              </w:rPr>
              <w:t>(s)</w:t>
            </w:r>
          </w:p>
        </w:tc>
        <w:tc>
          <w:tcPr>
            <w:tcW w:w="985" w:type="dxa"/>
            <w:vAlign w:val="center"/>
          </w:tcPr>
          <w:p w:rsidR="00636B87" w:rsidRPr="00377EA0" w:rsidRDefault="00636B87" w:rsidP="00636B87">
            <w:pPr>
              <w:spacing w:before="120" w:after="120"/>
              <w:jc w:val="center"/>
              <w:rPr>
                <w:lang w:val="fr-FR"/>
              </w:rPr>
            </w:pPr>
            <w:r w:rsidRPr="00377EA0">
              <w:t>16.9</w:t>
            </w:r>
            <w:r w:rsidRPr="00377EA0">
              <w:rPr>
                <w:rStyle w:val="apple-converted-space"/>
              </w:rPr>
              <w:t> </w:t>
            </w:r>
            <w:r w:rsidRPr="00377EA0">
              <w:rPr>
                <w:rStyle w:val="Emphasis"/>
                <w:i w:val="0"/>
                <w:iCs w:val="0"/>
              </w:rPr>
              <w:t>(s)</w:t>
            </w:r>
          </w:p>
        </w:tc>
        <w:tc>
          <w:tcPr>
            <w:tcW w:w="793" w:type="dxa"/>
            <w:vAlign w:val="center"/>
          </w:tcPr>
          <w:p w:rsidR="00636B87" w:rsidRPr="00377EA0" w:rsidRDefault="00636B87" w:rsidP="00636B87">
            <w:pPr>
              <w:spacing w:before="120" w:after="120"/>
              <w:jc w:val="center"/>
              <w:rPr>
                <w:lang w:val="fr-FR"/>
              </w:rPr>
            </w:pPr>
            <w:r w:rsidRPr="00377EA0">
              <w:rPr>
                <w:lang w:val="fr-FR"/>
              </w:rPr>
              <w:t>16.2</w:t>
            </w:r>
          </w:p>
        </w:tc>
        <w:tc>
          <w:tcPr>
            <w:tcW w:w="985" w:type="dxa"/>
            <w:vAlign w:val="center"/>
          </w:tcPr>
          <w:p w:rsidR="00636B87" w:rsidRPr="00377EA0" w:rsidRDefault="00636B87" w:rsidP="00636B87">
            <w:pPr>
              <w:spacing w:before="120" w:after="120"/>
              <w:jc w:val="center"/>
              <w:rPr>
                <w:lang w:val="fr-FR"/>
              </w:rPr>
            </w:pPr>
            <w:r w:rsidRPr="00377EA0">
              <w:rPr>
                <w:lang w:val="fr-FR"/>
              </w:rPr>
              <w:t>15.2</w:t>
            </w:r>
          </w:p>
        </w:tc>
        <w:tc>
          <w:tcPr>
            <w:tcW w:w="985" w:type="dxa"/>
            <w:vAlign w:val="center"/>
          </w:tcPr>
          <w:p w:rsidR="00636B87" w:rsidRPr="00377EA0" w:rsidRDefault="00636B87" w:rsidP="00636B87">
            <w:pPr>
              <w:spacing w:before="120" w:after="120"/>
              <w:jc w:val="center"/>
              <w:rPr>
                <w:lang w:val="fr-FR"/>
              </w:rPr>
            </w:pPr>
            <w:r w:rsidRPr="00377EA0">
              <w:rPr>
                <w:lang w:val="fr-FR"/>
              </w:rPr>
              <w:t>17.2</w:t>
            </w:r>
          </w:p>
        </w:tc>
        <w:tc>
          <w:tcPr>
            <w:tcW w:w="793" w:type="dxa"/>
            <w:vAlign w:val="center"/>
          </w:tcPr>
          <w:p w:rsidR="00636B87" w:rsidRPr="00377EA0" w:rsidRDefault="00636B87" w:rsidP="00636B87">
            <w:pPr>
              <w:spacing w:before="120" w:after="120"/>
              <w:jc w:val="center"/>
              <w:rPr>
                <w:lang w:val="fr-FR"/>
              </w:rPr>
            </w:pPr>
            <w:r w:rsidRPr="00377EA0">
              <w:rPr>
                <w:lang w:val="fr-FR"/>
              </w:rPr>
              <w:t>16.1</w:t>
            </w:r>
          </w:p>
        </w:tc>
        <w:tc>
          <w:tcPr>
            <w:tcW w:w="985" w:type="dxa"/>
            <w:vAlign w:val="center"/>
          </w:tcPr>
          <w:p w:rsidR="00636B87" w:rsidRPr="00377EA0" w:rsidRDefault="00636B87" w:rsidP="00636B87">
            <w:pPr>
              <w:spacing w:before="120" w:after="120"/>
              <w:jc w:val="center"/>
              <w:rPr>
                <w:lang w:val="fr-FR"/>
              </w:rPr>
            </w:pPr>
            <w:r w:rsidRPr="00377EA0">
              <w:rPr>
                <w:lang w:val="fr-FR"/>
              </w:rPr>
              <w:t>15.2</w:t>
            </w:r>
          </w:p>
        </w:tc>
        <w:tc>
          <w:tcPr>
            <w:tcW w:w="985" w:type="dxa"/>
            <w:vAlign w:val="center"/>
          </w:tcPr>
          <w:p w:rsidR="00636B87" w:rsidRPr="00377EA0" w:rsidRDefault="00636B87" w:rsidP="00636B87">
            <w:pPr>
              <w:spacing w:before="120" w:after="120"/>
              <w:jc w:val="center"/>
              <w:rPr>
                <w:lang w:val="fr-FR"/>
              </w:rPr>
            </w:pPr>
            <w:r w:rsidRPr="00377EA0">
              <w:rPr>
                <w:lang w:val="fr-FR"/>
              </w:rPr>
              <w:t>16.9</w:t>
            </w:r>
          </w:p>
        </w:tc>
        <w:tc>
          <w:tcPr>
            <w:tcW w:w="793" w:type="dxa"/>
            <w:vAlign w:val="center"/>
          </w:tcPr>
          <w:p w:rsidR="00636B87" w:rsidRPr="00377EA0" w:rsidRDefault="00636B87" w:rsidP="00636B87">
            <w:pPr>
              <w:spacing w:before="120" w:after="120"/>
              <w:jc w:val="center"/>
            </w:pPr>
            <w:r w:rsidRPr="00377EA0">
              <w:t>16.2</w:t>
            </w:r>
          </w:p>
        </w:tc>
        <w:tc>
          <w:tcPr>
            <w:tcW w:w="985" w:type="dxa"/>
            <w:vAlign w:val="center"/>
          </w:tcPr>
          <w:p w:rsidR="00636B87" w:rsidRPr="00377EA0" w:rsidRDefault="00636B87" w:rsidP="00636B87">
            <w:pPr>
              <w:spacing w:before="120" w:after="120"/>
              <w:jc w:val="center"/>
            </w:pPr>
            <w:r w:rsidRPr="00377EA0">
              <w:t>15.4</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17.0</w:t>
            </w:r>
          </w:p>
        </w:tc>
      </w:tr>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fr-FR"/>
              </w:rPr>
              <w:t xml:space="preserve">EU-17 </w:t>
            </w:r>
          </w:p>
        </w:tc>
        <w:tc>
          <w:tcPr>
            <w:tcW w:w="1052" w:type="dxa"/>
            <w:vAlign w:val="center"/>
          </w:tcPr>
          <w:p w:rsidR="00636B87" w:rsidRPr="00377EA0" w:rsidRDefault="00636B87" w:rsidP="00636B87">
            <w:pPr>
              <w:spacing w:before="120" w:after="120"/>
              <w:jc w:val="center"/>
            </w:pPr>
            <w:r w:rsidRPr="00377EA0">
              <w:t>15.5</w:t>
            </w:r>
          </w:p>
        </w:tc>
        <w:tc>
          <w:tcPr>
            <w:tcW w:w="119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14.5</w:t>
            </w:r>
          </w:p>
        </w:tc>
        <w:tc>
          <w:tcPr>
            <w:tcW w:w="125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16.4</w:t>
            </w:r>
          </w:p>
        </w:tc>
        <w:tc>
          <w:tcPr>
            <w:tcW w:w="793" w:type="dxa"/>
            <w:vAlign w:val="center"/>
          </w:tcPr>
          <w:p w:rsidR="00636B87" w:rsidRPr="00377EA0" w:rsidRDefault="00636B87" w:rsidP="00636B87">
            <w:pPr>
              <w:spacing w:before="120" w:after="120"/>
              <w:jc w:val="center"/>
            </w:pPr>
            <w:r w:rsidRPr="00377EA0">
              <w:t>16.3</w:t>
            </w:r>
            <w:r w:rsidRPr="00377EA0">
              <w:rPr>
                <w:rStyle w:val="apple-converted-space"/>
              </w:rPr>
              <w:t> </w:t>
            </w:r>
            <w:r w:rsidRPr="00377EA0">
              <w:rPr>
                <w:rStyle w:val="Emphasis"/>
                <w:i w:val="0"/>
                <w:iCs w:val="0"/>
              </w:rPr>
              <w:t>(s)</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15.3</w:t>
            </w:r>
            <w:r w:rsidRPr="00377EA0">
              <w:rPr>
                <w:rStyle w:val="apple-converted-space"/>
                <w:rFonts w:ascii="Times New Roman" w:hAnsi="Times New Roman" w:cs="Times New Roman"/>
                <w:b w:val="0"/>
                <w:sz w:val="24"/>
                <w:szCs w:val="24"/>
              </w:rPr>
              <w:t> </w:t>
            </w:r>
            <w:r w:rsidRPr="00377EA0">
              <w:rPr>
                <w:rStyle w:val="Emphasis"/>
                <w:rFonts w:ascii="Times New Roman" w:hAnsi="Times New Roman" w:cs="Times New Roman"/>
                <w:b w:val="0"/>
                <w:i w:val="0"/>
                <w:iCs w:val="0"/>
                <w:sz w:val="24"/>
                <w:szCs w:val="24"/>
              </w:rPr>
              <w:t>(s)</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17.2</w:t>
            </w:r>
            <w:r w:rsidRPr="00377EA0">
              <w:rPr>
                <w:rStyle w:val="apple-converted-space"/>
                <w:rFonts w:ascii="Times New Roman" w:hAnsi="Times New Roman" w:cs="Times New Roman"/>
                <w:b w:val="0"/>
                <w:sz w:val="24"/>
                <w:szCs w:val="24"/>
              </w:rPr>
              <w:t> </w:t>
            </w:r>
            <w:r w:rsidRPr="00377EA0">
              <w:rPr>
                <w:rStyle w:val="Emphasis"/>
                <w:rFonts w:ascii="Times New Roman" w:hAnsi="Times New Roman" w:cs="Times New Roman"/>
                <w:b w:val="0"/>
                <w:i w:val="0"/>
                <w:iCs w:val="0"/>
                <w:sz w:val="24"/>
                <w:szCs w:val="24"/>
              </w:rPr>
              <w:t>(s</w:t>
            </w:r>
          </w:p>
        </w:tc>
        <w:tc>
          <w:tcPr>
            <w:tcW w:w="793" w:type="dxa"/>
            <w:vAlign w:val="center"/>
          </w:tcPr>
          <w:p w:rsidR="00636B87" w:rsidRPr="00377EA0" w:rsidRDefault="00636B87" w:rsidP="00636B87">
            <w:pPr>
              <w:spacing w:before="120" w:after="120"/>
              <w:jc w:val="center"/>
            </w:pPr>
            <w:r w:rsidRPr="00377EA0">
              <w:t>15.9</w:t>
            </w:r>
          </w:p>
        </w:tc>
        <w:tc>
          <w:tcPr>
            <w:tcW w:w="985" w:type="dxa"/>
            <w:vAlign w:val="center"/>
          </w:tcPr>
          <w:p w:rsidR="00636B87" w:rsidRPr="00377EA0" w:rsidRDefault="00636B87" w:rsidP="00636B87">
            <w:pPr>
              <w:spacing w:before="120" w:after="120"/>
              <w:jc w:val="center"/>
            </w:pPr>
            <w:r w:rsidRPr="00377EA0">
              <w:t>14.8</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16.8</w:t>
            </w:r>
          </w:p>
        </w:tc>
        <w:tc>
          <w:tcPr>
            <w:tcW w:w="793" w:type="dxa"/>
            <w:vAlign w:val="center"/>
          </w:tcPr>
          <w:p w:rsidR="00636B87" w:rsidRPr="00377EA0" w:rsidRDefault="00636B87" w:rsidP="00636B87">
            <w:pPr>
              <w:spacing w:before="120" w:after="120"/>
              <w:jc w:val="center"/>
            </w:pPr>
            <w:r w:rsidRPr="00377EA0">
              <w:t>15.9</w:t>
            </w:r>
          </w:p>
        </w:tc>
        <w:tc>
          <w:tcPr>
            <w:tcW w:w="985" w:type="dxa"/>
            <w:vAlign w:val="center"/>
          </w:tcPr>
          <w:p w:rsidR="00636B87" w:rsidRPr="00377EA0" w:rsidRDefault="00636B87" w:rsidP="00636B87">
            <w:pPr>
              <w:spacing w:before="120" w:after="120"/>
              <w:jc w:val="center"/>
            </w:pPr>
            <w:r w:rsidRPr="00377EA0">
              <w:t>14.9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16.8</w:t>
            </w:r>
          </w:p>
        </w:tc>
        <w:tc>
          <w:tcPr>
            <w:tcW w:w="793" w:type="dxa"/>
            <w:vAlign w:val="center"/>
          </w:tcPr>
          <w:p w:rsidR="00636B87" w:rsidRPr="00377EA0" w:rsidRDefault="00636B87" w:rsidP="00636B87">
            <w:pPr>
              <w:spacing w:before="120" w:after="120"/>
              <w:jc w:val="center"/>
            </w:pPr>
            <w:r w:rsidRPr="00377EA0">
              <w:t>16.1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15.3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16.9</w:t>
            </w:r>
          </w:p>
        </w:tc>
      </w:tr>
      <w:tr w:rsidR="00636B87" w:rsidRPr="00377EA0" w:rsidTr="00636B87">
        <w:trPr>
          <w:jc w:val="center"/>
        </w:trPr>
        <w:tc>
          <w:tcPr>
            <w:tcW w:w="1341" w:type="dxa"/>
          </w:tcPr>
          <w:p w:rsidR="00636B87" w:rsidRPr="00377EA0" w:rsidRDefault="00636B87" w:rsidP="00636B87">
            <w:pPr>
              <w:pStyle w:val="Heading1"/>
              <w:spacing w:before="120" w:after="120"/>
              <w:outlineLvl w:val="0"/>
              <w:rPr>
                <w:rFonts w:ascii="Times New Roman" w:hAnsi="Times New Roman" w:cs="Times New Roman"/>
                <w:b w:val="0"/>
                <w:bCs w:val="0"/>
                <w:i/>
                <w:iCs/>
                <w:sz w:val="24"/>
                <w:szCs w:val="24"/>
                <w:lang w:val="fr-FR"/>
              </w:rPr>
            </w:pPr>
            <w:r w:rsidRPr="00377EA0">
              <w:rPr>
                <w:rFonts w:ascii="Times New Roman" w:hAnsi="Times New Roman" w:cs="Times New Roman"/>
                <w:b w:val="0"/>
                <w:bCs w:val="0"/>
                <w:i/>
                <w:iCs/>
                <w:sz w:val="24"/>
                <w:szCs w:val="24"/>
                <w:lang w:val="fr-FR"/>
              </w:rPr>
              <w:t>Greece</w:t>
            </w:r>
          </w:p>
        </w:tc>
        <w:tc>
          <w:tcPr>
            <w:tcW w:w="1052" w:type="dxa"/>
            <w:vAlign w:val="center"/>
          </w:tcPr>
          <w:p w:rsidR="00636B87" w:rsidRPr="00377EA0" w:rsidRDefault="00636B87" w:rsidP="00636B87">
            <w:pPr>
              <w:spacing w:before="120" w:after="120"/>
              <w:jc w:val="center"/>
              <w:rPr>
                <w:lang w:val="en-GB"/>
              </w:rPr>
            </w:pPr>
            <w:r w:rsidRPr="00377EA0">
              <w:rPr>
                <w:lang w:val="en-GB"/>
              </w:rPr>
              <w:t>20.5</w:t>
            </w:r>
          </w:p>
        </w:tc>
        <w:tc>
          <w:tcPr>
            <w:tcW w:w="1195" w:type="dxa"/>
            <w:vAlign w:val="center"/>
          </w:tcPr>
          <w:p w:rsidR="00636B87" w:rsidRPr="00377EA0" w:rsidRDefault="00636B87" w:rsidP="00636B87">
            <w:pPr>
              <w:spacing w:before="120" w:after="120"/>
              <w:jc w:val="center"/>
              <w:rPr>
                <w:lang w:val="en-GB"/>
              </w:rPr>
            </w:pPr>
            <w:r w:rsidRPr="00377EA0">
              <w:rPr>
                <w:lang w:val="en-GB"/>
              </w:rPr>
              <w:t>19.5</w:t>
            </w:r>
          </w:p>
        </w:tc>
        <w:tc>
          <w:tcPr>
            <w:tcW w:w="1255" w:type="dxa"/>
            <w:vAlign w:val="center"/>
          </w:tcPr>
          <w:p w:rsidR="00636B87" w:rsidRPr="00377EA0" w:rsidRDefault="00636B87" w:rsidP="00636B87">
            <w:pPr>
              <w:spacing w:before="120" w:after="120"/>
              <w:jc w:val="center"/>
              <w:rPr>
                <w:lang w:val="en-GB"/>
              </w:rPr>
            </w:pPr>
            <w:r w:rsidRPr="00377EA0">
              <w:rPr>
                <w:lang w:val="en-GB"/>
              </w:rPr>
              <w:t>21.4</w:t>
            </w:r>
          </w:p>
        </w:tc>
        <w:tc>
          <w:tcPr>
            <w:tcW w:w="793" w:type="dxa"/>
            <w:vAlign w:val="center"/>
          </w:tcPr>
          <w:p w:rsidR="00636B87" w:rsidRPr="00377EA0" w:rsidRDefault="00636B87" w:rsidP="00636B87">
            <w:pPr>
              <w:spacing w:before="120" w:after="120"/>
              <w:jc w:val="center"/>
              <w:rPr>
                <w:lang w:val="en-GB"/>
              </w:rPr>
            </w:pPr>
            <w:r w:rsidRPr="00377EA0">
              <w:rPr>
                <w:lang w:val="en-GB"/>
              </w:rPr>
              <w:t>20.3</w:t>
            </w:r>
          </w:p>
        </w:tc>
        <w:tc>
          <w:tcPr>
            <w:tcW w:w="985" w:type="dxa"/>
            <w:vAlign w:val="center"/>
          </w:tcPr>
          <w:p w:rsidR="00636B87" w:rsidRPr="00377EA0" w:rsidRDefault="00636B87" w:rsidP="00636B87">
            <w:pPr>
              <w:spacing w:before="120" w:after="120"/>
              <w:jc w:val="center"/>
              <w:rPr>
                <w:lang w:val="en-GB"/>
              </w:rPr>
            </w:pPr>
            <w:r w:rsidRPr="00377EA0">
              <w:rPr>
                <w:lang w:val="en-GB"/>
              </w:rPr>
              <w:t>19.6</w:t>
            </w:r>
          </w:p>
        </w:tc>
        <w:tc>
          <w:tcPr>
            <w:tcW w:w="985" w:type="dxa"/>
            <w:vAlign w:val="center"/>
          </w:tcPr>
          <w:p w:rsidR="00636B87" w:rsidRPr="00377EA0" w:rsidRDefault="00636B87" w:rsidP="00636B87">
            <w:pPr>
              <w:spacing w:before="120" w:after="120"/>
              <w:jc w:val="center"/>
              <w:rPr>
                <w:lang w:val="en-GB"/>
              </w:rPr>
            </w:pPr>
            <w:r w:rsidRPr="00377EA0">
              <w:rPr>
                <w:lang w:val="en-GB"/>
              </w:rPr>
              <w:t>20.9</w:t>
            </w:r>
          </w:p>
        </w:tc>
        <w:tc>
          <w:tcPr>
            <w:tcW w:w="793" w:type="dxa"/>
            <w:vAlign w:val="center"/>
          </w:tcPr>
          <w:p w:rsidR="00636B87" w:rsidRPr="00377EA0" w:rsidRDefault="00636B87" w:rsidP="00636B87">
            <w:pPr>
              <w:spacing w:before="120" w:after="120"/>
              <w:jc w:val="center"/>
              <w:rPr>
                <w:lang w:val="en-GB"/>
              </w:rPr>
            </w:pPr>
            <w:r w:rsidRPr="00377EA0">
              <w:rPr>
                <w:lang w:val="en-GB"/>
              </w:rPr>
              <w:t>20.1</w:t>
            </w:r>
          </w:p>
        </w:tc>
        <w:tc>
          <w:tcPr>
            <w:tcW w:w="985" w:type="dxa"/>
            <w:vAlign w:val="center"/>
          </w:tcPr>
          <w:p w:rsidR="00636B87" w:rsidRPr="00377EA0" w:rsidRDefault="00636B87" w:rsidP="00636B87">
            <w:pPr>
              <w:spacing w:before="120" w:after="120"/>
              <w:jc w:val="center"/>
              <w:rPr>
                <w:lang w:val="en-GB"/>
              </w:rPr>
            </w:pPr>
            <w:r w:rsidRPr="00377EA0">
              <w:rPr>
                <w:lang w:val="en-GB"/>
              </w:rPr>
              <w:t>19.6</w:t>
            </w:r>
          </w:p>
        </w:tc>
        <w:tc>
          <w:tcPr>
            <w:tcW w:w="985" w:type="dxa"/>
            <w:vAlign w:val="center"/>
          </w:tcPr>
          <w:p w:rsidR="00636B87" w:rsidRPr="00377EA0" w:rsidRDefault="00636B87" w:rsidP="00636B87">
            <w:pPr>
              <w:spacing w:before="120" w:after="120"/>
              <w:jc w:val="center"/>
              <w:rPr>
                <w:lang w:val="en-GB"/>
              </w:rPr>
            </w:pPr>
            <w:r w:rsidRPr="00377EA0">
              <w:rPr>
                <w:lang w:val="en-GB"/>
              </w:rPr>
              <w:t>20.7</w:t>
            </w:r>
          </w:p>
        </w:tc>
        <w:tc>
          <w:tcPr>
            <w:tcW w:w="793" w:type="dxa"/>
            <w:vAlign w:val="center"/>
          </w:tcPr>
          <w:p w:rsidR="00636B87" w:rsidRPr="00377EA0" w:rsidRDefault="00636B87" w:rsidP="00636B87">
            <w:pPr>
              <w:spacing w:before="120" w:after="120"/>
              <w:jc w:val="center"/>
              <w:rPr>
                <w:lang w:val="en-GB"/>
              </w:rPr>
            </w:pPr>
            <w:r w:rsidRPr="00377EA0">
              <w:rPr>
                <w:lang w:val="en-GB"/>
              </w:rPr>
              <w:t>19.7</w:t>
            </w:r>
          </w:p>
        </w:tc>
        <w:tc>
          <w:tcPr>
            <w:tcW w:w="985" w:type="dxa"/>
            <w:vAlign w:val="center"/>
          </w:tcPr>
          <w:p w:rsidR="00636B87" w:rsidRPr="00377EA0" w:rsidRDefault="00636B87" w:rsidP="00636B87">
            <w:pPr>
              <w:spacing w:before="120" w:after="120"/>
              <w:jc w:val="center"/>
              <w:rPr>
                <w:lang w:val="en-GB"/>
              </w:rPr>
            </w:pPr>
            <w:r w:rsidRPr="00377EA0">
              <w:rPr>
                <w:lang w:val="en-GB"/>
              </w:rPr>
              <w:t>19.1</w:t>
            </w:r>
          </w:p>
        </w:tc>
        <w:tc>
          <w:tcPr>
            <w:tcW w:w="985" w:type="dxa"/>
            <w:vAlign w:val="center"/>
          </w:tcPr>
          <w:p w:rsidR="00636B87" w:rsidRPr="00377EA0" w:rsidRDefault="00636B87" w:rsidP="00636B87">
            <w:pPr>
              <w:spacing w:before="120" w:after="120"/>
              <w:jc w:val="center"/>
              <w:rPr>
                <w:lang w:val="en-GB"/>
              </w:rPr>
            </w:pPr>
            <w:r w:rsidRPr="00377EA0">
              <w:rPr>
                <w:lang w:val="en-GB"/>
              </w:rPr>
              <w:t>20.2</w:t>
            </w:r>
          </w:p>
        </w:tc>
        <w:tc>
          <w:tcPr>
            <w:tcW w:w="793" w:type="dxa"/>
            <w:vAlign w:val="center"/>
          </w:tcPr>
          <w:p w:rsidR="00636B87" w:rsidRPr="00377EA0" w:rsidRDefault="00636B87" w:rsidP="00636B87">
            <w:pPr>
              <w:spacing w:before="120" w:after="120"/>
              <w:jc w:val="center"/>
            </w:pPr>
            <w:r w:rsidRPr="00377EA0">
              <w:t>20.1</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19.3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20.9</w:t>
            </w:r>
          </w:p>
        </w:tc>
      </w:tr>
    </w:tbl>
    <w:p w:rsidR="00636B87" w:rsidRPr="00377EA0" w:rsidRDefault="00636B87" w:rsidP="00636B87">
      <w:pPr>
        <w:rPr>
          <w:lang w:val="en-GB"/>
        </w:rPr>
      </w:pPr>
    </w:p>
    <w:p w:rsidR="00636B87" w:rsidRPr="00377EA0" w:rsidRDefault="00636B87" w:rsidP="00636B87">
      <w:pPr>
        <w:rPr>
          <w:lang w:val="en-GB"/>
        </w:rPr>
      </w:pPr>
    </w:p>
    <w:p w:rsidR="00636B87" w:rsidRPr="00377EA0" w:rsidRDefault="00636B87" w:rsidP="00636B87">
      <w:pPr>
        <w:keepNext/>
        <w:spacing w:before="240" w:after="60"/>
        <w:jc w:val="both"/>
        <w:outlineLvl w:val="1"/>
        <w:rPr>
          <w:b/>
          <w:sz w:val="28"/>
          <w:szCs w:val="28"/>
          <w:lang w:val="en-GB"/>
        </w:rPr>
      </w:pPr>
      <w:r w:rsidRPr="00377EA0">
        <w:rPr>
          <w:b/>
          <w:bCs/>
          <w:iCs/>
          <w:sz w:val="28"/>
          <w:szCs w:val="28"/>
          <w:lang w:val="en-GB"/>
        </w:rPr>
        <w:t>Table 6:</w:t>
      </w:r>
      <w:r w:rsidRPr="00377EA0">
        <w:rPr>
          <w:b/>
          <w:iCs/>
          <w:sz w:val="28"/>
          <w:szCs w:val="28"/>
          <w:lang w:val="en-GB"/>
        </w:rPr>
        <w:t xml:space="preserve"> </w:t>
      </w:r>
      <w:r w:rsidRPr="00377EA0">
        <w:rPr>
          <w:b/>
          <w:sz w:val="28"/>
          <w:szCs w:val="28"/>
          <w:lang w:val="en-GB"/>
        </w:rPr>
        <w:t>At-risk-of poverty rate</w:t>
      </w:r>
      <w:r w:rsidRPr="00377EA0">
        <w:rPr>
          <w:color w:val="000000"/>
          <w:sz w:val="28"/>
          <w:szCs w:val="28"/>
          <w:lang w:val="en-GB"/>
        </w:rPr>
        <w:t xml:space="preserve"> </w:t>
      </w:r>
      <w:r w:rsidRPr="00377EA0">
        <w:rPr>
          <w:b/>
          <w:color w:val="000000"/>
          <w:sz w:val="28"/>
          <w:szCs w:val="28"/>
          <w:lang w:val="en-GB"/>
        </w:rPr>
        <w:t>after social transfers,</w:t>
      </w:r>
      <w:r w:rsidRPr="00377EA0">
        <w:rPr>
          <w:b/>
          <w:bCs/>
          <w:color w:val="000000"/>
          <w:sz w:val="28"/>
          <w:szCs w:val="28"/>
          <w:shd w:val="clear" w:color="auto" w:fill="FFFFFF"/>
          <w:lang w:val="en-GB"/>
        </w:rPr>
        <w:t xml:space="preserve"> by age and gender, Greece</w:t>
      </w:r>
    </w:p>
    <w:tbl>
      <w:tblPr>
        <w:tblStyle w:val="TableGrid"/>
        <w:tblW w:w="0" w:type="auto"/>
        <w:tblInd w:w="-432" w:type="dxa"/>
        <w:tblLook w:val="01E0"/>
      </w:tblPr>
      <w:tblGrid>
        <w:gridCol w:w="542"/>
        <w:gridCol w:w="534"/>
        <w:gridCol w:w="484"/>
        <w:gridCol w:w="666"/>
        <w:gridCol w:w="533"/>
        <w:gridCol w:w="483"/>
        <w:gridCol w:w="666"/>
        <w:gridCol w:w="533"/>
        <w:gridCol w:w="483"/>
        <w:gridCol w:w="666"/>
        <w:gridCol w:w="533"/>
        <w:gridCol w:w="483"/>
        <w:gridCol w:w="666"/>
        <w:gridCol w:w="533"/>
        <w:gridCol w:w="483"/>
        <w:gridCol w:w="666"/>
      </w:tblGrid>
      <w:tr w:rsidR="00636B87" w:rsidRPr="00377EA0" w:rsidTr="00636B87">
        <w:tc>
          <w:tcPr>
            <w:tcW w:w="1028"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p>
        </w:tc>
        <w:tc>
          <w:tcPr>
            <w:tcW w:w="2816"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72"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18" w:type="dxa"/>
            <w:gridSpan w:val="3"/>
            <w:shd w:val="clear" w:color="auto" w:fill="99CCFF"/>
          </w:tcPr>
          <w:p w:rsidR="00636B87" w:rsidRPr="00377EA0" w:rsidRDefault="00636B87" w:rsidP="00636B87">
            <w:pPr>
              <w:pStyle w:val="Heading1"/>
              <w:spacing w:before="120" w:after="12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c>
          <w:tcPr>
            <w:tcW w:w="1028" w:type="dxa"/>
          </w:tcPr>
          <w:p w:rsidR="00636B87" w:rsidRPr="00377EA0" w:rsidRDefault="00636B87" w:rsidP="00636B87">
            <w:pPr>
              <w:spacing w:before="120" w:after="120"/>
              <w:jc w:val="both"/>
              <w:rPr>
                <w:bCs/>
                <w:i/>
                <w:iCs/>
                <w:lang w:val="en-GB"/>
              </w:rPr>
            </w:pPr>
            <w:r w:rsidRPr="00377EA0">
              <w:rPr>
                <w:bCs/>
                <w:i/>
                <w:iCs/>
                <w:lang w:val="en-GB"/>
              </w:rPr>
              <w:t>Age</w:t>
            </w:r>
          </w:p>
          <w:p w:rsidR="00636B87" w:rsidRPr="00377EA0" w:rsidRDefault="00636B87" w:rsidP="00636B87">
            <w:pPr>
              <w:pStyle w:val="Heading1"/>
              <w:spacing w:before="120" w:after="120"/>
              <w:outlineLvl w:val="0"/>
              <w:rPr>
                <w:rFonts w:ascii="Times New Roman" w:hAnsi="Times New Roman" w:cs="Times New Roman"/>
                <w:sz w:val="24"/>
                <w:szCs w:val="24"/>
                <w:lang w:val="en-GB"/>
              </w:rPr>
            </w:pPr>
          </w:p>
        </w:tc>
        <w:tc>
          <w:tcPr>
            <w:tcW w:w="846"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c>
          <w:tcPr>
            <w:tcW w:w="802"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Total</w:t>
            </w:r>
          </w:p>
        </w:tc>
        <w:tc>
          <w:tcPr>
            <w:tcW w:w="931"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120" w:after="120"/>
              <w:outlineLvl w:val="0"/>
              <w:rPr>
                <w:rFonts w:ascii="Times New Roman" w:hAnsi="Times New Roman" w:cs="Times New Roman"/>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Cs w:val="0"/>
                <w:i/>
                <w:iCs/>
                <w:sz w:val="24"/>
                <w:szCs w:val="24"/>
                <w:lang w:val="en-GB"/>
              </w:rPr>
            </w:pPr>
            <w:r w:rsidRPr="00377EA0">
              <w:rPr>
                <w:rFonts w:ascii="Times New Roman" w:hAnsi="Times New Roman" w:cs="Times New Roman"/>
                <w:bCs w:val="0"/>
                <w:i/>
                <w:iCs/>
                <w:sz w:val="24"/>
                <w:szCs w:val="24"/>
                <w:lang w:val="en-GB"/>
              </w:rPr>
              <w:t>Total</w:t>
            </w:r>
          </w:p>
        </w:tc>
        <w:tc>
          <w:tcPr>
            <w:tcW w:w="846" w:type="dxa"/>
            <w:vAlign w:val="center"/>
          </w:tcPr>
          <w:p w:rsidR="00636B87" w:rsidRPr="00377EA0" w:rsidRDefault="00636B87" w:rsidP="00636B87">
            <w:pPr>
              <w:spacing w:before="120" w:after="120"/>
              <w:jc w:val="both"/>
              <w:rPr>
                <w:b/>
                <w:lang w:val="en-GB"/>
              </w:rPr>
            </w:pPr>
            <w:r w:rsidRPr="00377EA0">
              <w:rPr>
                <w:b/>
                <w:lang w:val="en-GB"/>
              </w:rPr>
              <w:t>20.5</w:t>
            </w:r>
          </w:p>
        </w:tc>
        <w:tc>
          <w:tcPr>
            <w:tcW w:w="985" w:type="dxa"/>
            <w:vAlign w:val="center"/>
          </w:tcPr>
          <w:p w:rsidR="00636B87" w:rsidRPr="00377EA0" w:rsidRDefault="00636B87" w:rsidP="00636B87">
            <w:pPr>
              <w:spacing w:before="120" w:after="120"/>
              <w:jc w:val="both"/>
              <w:rPr>
                <w:b/>
                <w:lang w:val="en-GB"/>
              </w:rPr>
            </w:pPr>
            <w:r w:rsidRPr="00377EA0">
              <w:rPr>
                <w:b/>
                <w:lang w:val="en-GB"/>
              </w:rPr>
              <w:t>19.5</w:t>
            </w:r>
          </w:p>
        </w:tc>
        <w:tc>
          <w:tcPr>
            <w:tcW w:w="985" w:type="dxa"/>
            <w:vAlign w:val="center"/>
          </w:tcPr>
          <w:p w:rsidR="00636B87" w:rsidRPr="00377EA0" w:rsidRDefault="00636B87" w:rsidP="00636B87">
            <w:pPr>
              <w:spacing w:before="120" w:after="120"/>
              <w:jc w:val="both"/>
              <w:rPr>
                <w:b/>
                <w:lang w:val="en-GB"/>
              </w:rPr>
            </w:pPr>
            <w:r w:rsidRPr="00377EA0">
              <w:rPr>
                <w:b/>
                <w:lang w:val="en-GB"/>
              </w:rPr>
              <w:t>21.4</w:t>
            </w:r>
          </w:p>
        </w:tc>
        <w:tc>
          <w:tcPr>
            <w:tcW w:w="802" w:type="dxa"/>
            <w:vAlign w:val="center"/>
          </w:tcPr>
          <w:p w:rsidR="00636B87" w:rsidRPr="00377EA0" w:rsidRDefault="00636B87" w:rsidP="00636B87">
            <w:pPr>
              <w:spacing w:before="120" w:after="120"/>
              <w:jc w:val="both"/>
              <w:rPr>
                <w:b/>
                <w:lang w:val="en-GB"/>
              </w:rPr>
            </w:pPr>
            <w:r w:rsidRPr="00377EA0">
              <w:rPr>
                <w:b/>
                <w:lang w:val="en-GB"/>
              </w:rPr>
              <w:t>20.3</w:t>
            </w:r>
          </w:p>
        </w:tc>
        <w:tc>
          <w:tcPr>
            <w:tcW w:w="985" w:type="dxa"/>
            <w:vAlign w:val="center"/>
          </w:tcPr>
          <w:p w:rsidR="00636B87" w:rsidRPr="00377EA0" w:rsidRDefault="00636B87" w:rsidP="00636B87">
            <w:pPr>
              <w:spacing w:before="120" w:after="120"/>
              <w:jc w:val="both"/>
              <w:rPr>
                <w:b/>
                <w:lang w:val="en-GB"/>
              </w:rPr>
            </w:pPr>
            <w:r w:rsidRPr="00377EA0">
              <w:rPr>
                <w:b/>
                <w:lang w:val="en-GB"/>
              </w:rPr>
              <w:t>19.6</w:t>
            </w:r>
          </w:p>
        </w:tc>
        <w:tc>
          <w:tcPr>
            <w:tcW w:w="985" w:type="dxa"/>
            <w:vAlign w:val="center"/>
          </w:tcPr>
          <w:p w:rsidR="00636B87" w:rsidRPr="00377EA0" w:rsidRDefault="00636B87" w:rsidP="00636B87">
            <w:pPr>
              <w:spacing w:before="120" w:after="120"/>
              <w:jc w:val="both"/>
              <w:rPr>
                <w:b/>
                <w:lang w:val="en-GB"/>
              </w:rPr>
            </w:pPr>
            <w:r w:rsidRPr="00377EA0">
              <w:rPr>
                <w:b/>
                <w:lang w:val="en-GB"/>
              </w:rPr>
              <w:t>20.9</w:t>
            </w:r>
          </w:p>
        </w:tc>
        <w:tc>
          <w:tcPr>
            <w:tcW w:w="802" w:type="dxa"/>
            <w:vAlign w:val="center"/>
          </w:tcPr>
          <w:p w:rsidR="00636B87" w:rsidRPr="00377EA0" w:rsidRDefault="00636B87" w:rsidP="00636B87">
            <w:pPr>
              <w:spacing w:before="120" w:after="120"/>
              <w:jc w:val="both"/>
              <w:rPr>
                <w:b/>
                <w:lang w:val="en-GB"/>
              </w:rPr>
            </w:pPr>
            <w:r w:rsidRPr="00377EA0">
              <w:rPr>
                <w:b/>
                <w:lang w:val="en-GB"/>
              </w:rPr>
              <w:t>20.1</w:t>
            </w:r>
          </w:p>
        </w:tc>
        <w:tc>
          <w:tcPr>
            <w:tcW w:w="985" w:type="dxa"/>
            <w:vAlign w:val="center"/>
          </w:tcPr>
          <w:p w:rsidR="00636B87" w:rsidRPr="00377EA0" w:rsidRDefault="00636B87" w:rsidP="00636B87">
            <w:pPr>
              <w:spacing w:before="120" w:after="120"/>
              <w:jc w:val="both"/>
              <w:rPr>
                <w:b/>
                <w:lang w:val="en-GB"/>
              </w:rPr>
            </w:pPr>
            <w:r w:rsidRPr="00377EA0">
              <w:rPr>
                <w:b/>
                <w:lang w:val="en-GB"/>
              </w:rPr>
              <w:t>19.6</w:t>
            </w:r>
          </w:p>
        </w:tc>
        <w:tc>
          <w:tcPr>
            <w:tcW w:w="985" w:type="dxa"/>
            <w:vAlign w:val="center"/>
          </w:tcPr>
          <w:p w:rsidR="00636B87" w:rsidRPr="00377EA0" w:rsidRDefault="00636B87" w:rsidP="00636B87">
            <w:pPr>
              <w:spacing w:before="120" w:after="120"/>
              <w:jc w:val="both"/>
              <w:rPr>
                <w:b/>
                <w:lang w:val="en-GB"/>
              </w:rPr>
            </w:pPr>
            <w:r w:rsidRPr="00377EA0">
              <w:rPr>
                <w:b/>
                <w:lang w:val="en-GB"/>
              </w:rPr>
              <w:t>20.7</w:t>
            </w:r>
          </w:p>
        </w:tc>
        <w:tc>
          <w:tcPr>
            <w:tcW w:w="802" w:type="dxa"/>
            <w:vAlign w:val="center"/>
          </w:tcPr>
          <w:p w:rsidR="00636B87" w:rsidRPr="00377EA0" w:rsidRDefault="00636B87" w:rsidP="00636B87">
            <w:pPr>
              <w:spacing w:before="120" w:after="120"/>
              <w:rPr>
                <w:b/>
                <w:lang w:val="en-GB"/>
              </w:rPr>
            </w:pPr>
            <w:r w:rsidRPr="00377EA0">
              <w:rPr>
                <w:b/>
                <w:lang w:val="en-GB"/>
              </w:rPr>
              <w:t>19.7</w:t>
            </w:r>
          </w:p>
        </w:tc>
        <w:tc>
          <w:tcPr>
            <w:tcW w:w="985" w:type="dxa"/>
            <w:vAlign w:val="center"/>
          </w:tcPr>
          <w:p w:rsidR="00636B87" w:rsidRPr="00377EA0" w:rsidRDefault="00636B87" w:rsidP="00636B87">
            <w:pPr>
              <w:spacing w:before="120" w:after="120"/>
              <w:rPr>
                <w:b/>
                <w:lang w:val="en-GB"/>
              </w:rPr>
            </w:pPr>
            <w:r w:rsidRPr="00377EA0">
              <w:rPr>
                <w:b/>
                <w:lang w:val="en-GB"/>
              </w:rPr>
              <w:t>19.1</w:t>
            </w:r>
          </w:p>
        </w:tc>
        <w:tc>
          <w:tcPr>
            <w:tcW w:w="985" w:type="dxa"/>
            <w:vAlign w:val="center"/>
          </w:tcPr>
          <w:p w:rsidR="00636B87" w:rsidRPr="00377EA0" w:rsidRDefault="00636B87" w:rsidP="00636B87">
            <w:pPr>
              <w:spacing w:before="120" w:after="120"/>
              <w:rPr>
                <w:b/>
                <w:lang w:val="en-GB"/>
              </w:rPr>
            </w:pPr>
            <w:r w:rsidRPr="00377EA0">
              <w:rPr>
                <w:b/>
                <w:lang w:val="en-GB"/>
              </w:rPr>
              <w:t>20.2</w:t>
            </w:r>
          </w:p>
        </w:tc>
        <w:tc>
          <w:tcPr>
            <w:tcW w:w="802" w:type="dxa"/>
            <w:vAlign w:val="center"/>
          </w:tcPr>
          <w:p w:rsidR="00636B87" w:rsidRPr="00377EA0" w:rsidRDefault="00636B87" w:rsidP="00636B87">
            <w:pPr>
              <w:spacing w:before="120" w:after="120"/>
              <w:jc w:val="center"/>
              <w:rPr>
                <w:b/>
              </w:rPr>
            </w:pPr>
            <w:r w:rsidRPr="00377EA0">
              <w:rPr>
                <w:b/>
              </w:rPr>
              <w:t>20.1</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sz w:val="24"/>
                <w:szCs w:val="24"/>
                <w:lang w:val="en-GB"/>
              </w:rPr>
            </w:pPr>
            <w:r w:rsidRPr="00377EA0">
              <w:rPr>
                <w:rFonts w:ascii="Times New Roman" w:hAnsi="Times New Roman" w:cs="Times New Roman"/>
                <w:sz w:val="24"/>
                <w:szCs w:val="24"/>
              </w:rPr>
              <w:t>19.3</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sz w:val="24"/>
                <w:szCs w:val="24"/>
                <w:lang w:val="en-GB"/>
              </w:rPr>
            </w:pPr>
            <w:r w:rsidRPr="00377EA0">
              <w:rPr>
                <w:rFonts w:ascii="Times New Roman" w:hAnsi="Times New Roman" w:cs="Times New Roman"/>
                <w:sz w:val="24"/>
                <w:szCs w:val="24"/>
              </w:rPr>
              <w:t>20.9</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0-17</w:t>
            </w:r>
          </w:p>
        </w:tc>
        <w:tc>
          <w:tcPr>
            <w:tcW w:w="846" w:type="dxa"/>
            <w:vAlign w:val="center"/>
          </w:tcPr>
          <w:p w:rsidR="00636B87" w:rsidRPr="00377EA0" w:rsidRDefault="00636B87" w:rsidP="00636B87">
            <w:pPr>
              <w:spacing w:before="120" w:after="120"/>
              <w:jc w:val="both"/>
              <w:rPr>
                <w:lang w:val="en-GB"/>
              </w:rPr>
            </w:pPr>
            <w:r w:rsidRPr="00377EA0">
              <w:rPr>
                <w:lang w:val="en-GB"/>
              </w:rPr>
              <w:t> 22.6</w:t>
            </w:r>
          </w:p>
        </w:tc>
        <w:tc>
          <w:tcPr>
            <w:tcW w:w="985" w:type="dxa"/>
            <w:vAlign w:val="center"/>
          </w:tcPr>
          <w:p w:rsidR="00636B87" w:rsidRPr="00377EA0" w:rsidRDefault="00636B87" w:rsidP="00636B87">
            <w:pPr>
              <w:spacing w:before="120" w:after="120"/>
              <w:jc w:val="both"/>
              <w:rPr>
                <w:lang w:val="en-GB"/>
              </w:rPr>
            </w:pPr>
            <w:r w:rsidRPr="00377EA0">
              <w:rPr>
                <w:lang w:val="en-GB"/>
              </w:rPr>
              <w:t>22.0</w:t>
            </w:r>
          </w:p>
        </w:tc>
        <w:tc>
          <w:tcPr>
            <w:tcW w:w="985" w:type="dxa"/>
            <w:vAlign w:val="center"/>
          </w:tcPr>
          <w:p w:rsidR="00636B87" w:rsidRPr="00377EA0" w:rsidRDefault="00636B87" w:rsidP="00636B87">
            <w:pPr>
              <w:spacing w:before="120" w:after="120"/>
              <w:jc w:val="both"/>
              <w:rPr>
                <w:lang w:val="en-GB"/>
              </w:rPr>
            </w:pPr>
            <w:r w:rsidRPr="00377EA0">
              <w:rPr>
                <w:lang w:val="en-GB"/>
              </w:rPr>
              <w:t>23.4</w:t>
            </w:r>
          </w:p>
        </w:tc>
        <w:tc>
          <w:tcPr>
            <w:tcW w:w="802" w:type="dxa"/>
            <w:vAlign w:val="center"/>
          </w:tcPr>
          <w:p w:rsidR="00636B87" w:rsidRPr="00377EA0" w:rsidRDefault="00636B87" w:rsidP="00636B87">
            <w:pPr>
              <w:spacing w:before="120" w:after="120"/>
              <w:jc w:val="both"/>
              <w:rPr>
                <w:lang w:val="en-GB"/>
              </w:rPr>
            </w:pPr>
            <w:r w:rsidRPr="00377EA0">
              <w:rPr>
                <w:lang w:val="en-GB"/>
              </w:rPr>
              <w:t>23.3</w:t>
            </w:r>
          </w:p>
        </w:tc>
        <w:tc>
          <w:tcPr>
            <w:tcW w:w="985" w:type="dxa"/>
            <w:vAlign w:val="center"/>
          </w:tcPr>
          <w:p w:rsidR="00636B87" w:rsidRPr="00377EA0" w:rsidRDefault="00636B87" w:rsidP="00636B87">
            <w:pPr>
              <w:spacing w:before="120" w:after="120"/>
              <w:jc w:val="both"/>
              <w:rPr>
                <w:lang w:val="en-GB"/>
              </w:rPr>
            </w:pPr>
            <w:r w:rsidRPr="00377EA0">
              <w:rPr>
                <w:lang w:val="en-GB"/>
              </w:rPr>
              <w:t>23.7</w:t>
            </w:r>
          </w:p>
        </w:tc>
        <w:tc>
          <w:tcPr>
            <w:tcW w:w="985" w:type="dxa"/>
            <w:vAlign w:val="center"/>
          </w:tcPr>
          <w:p w:rsidR="00636B87" w:rsidRPr="00377EA0" w:rsidRDefault="00636B87" w:rsidP="00636B87">
            <w:pPr>
              <w:spacing w:before="120" w:after="120"/>
              <w:jc w:val="both"/>
              <w:rPr>
                <w:lang w:val="en-GB"/>
              </w:rPr>
            </w:pPr>
            <w:r w:rsidRPr="00377EA0">
              <w:rPr>
                <w:lang w:val="en-GB"/>
              </w:rPr>
              <w:t>22.9</w:t>
            </w:r>
          </w:p>
        </w:tc>
        <w:tc>
          <w:tcPr>
            <w:tcW w:w="802" w:type="dxa"/>
            <w:vAlign w:val="center"/>
          </w:tcPr>
          <w:p w:rsidR="00636B87" w:rsidRPr="00377EA0" w:rsidRDefault="00636B87" w:rsidP="00636B87">
            <w:pPr>
              <w:spacing w:before="120" w:after="120"/>
              <w:jc w:val="both"/>
              <w:rPr>
                <w:lang w:val="en-GB"/>
              </w:rPr>
            </w:pPr>
            <w:r w:rsidRPr="00377EA0">
              <w:rPr>
                <w:lang w:val="en-GB"/>
              </w:rPr>
              <w:t>23.0</w:t>
            </w:r>
          </w:p>
        </w:tc>
        <w:tc>
          <w:tcPr>
            <w:tcW w:w="985" w:type="dxa"/>
            <w:vAlign w:val="center"/>
          </w:tcPr>
          <w:p w:rsidR="00636B87" w:rsidRPr="00377EA0" w:rsidRDefault="00636B87" w:rsidP="00636B87">
            <w:pPr>
              <w:spacing w:before="120" w:after="120"/>
              <w:jc w:val="both"/>
              <w:rPr>
                <w:lang w:val="en-GB"/>
              </w:rPr>
            </w:pPr>
            <w:r w:rsidRPr="00377EA0">
              <w:rPr>
                <w:lang w:val="en-GB"/>
              </w:rPr>
              <w:t>23.6</w:t>
            </w:r>
          </w:p>
        </w:tc>
        <w:tc>
          <w:tcPr>
            <w:tcW w:w="985" w:type="dxa"/>
            <w:vAlign w:val="center"/>
          </w:tcPr>
          <w:p w:rsidR="00636B87" w:rsidRPr="00377EA0" w:rsidRDefault="00636B87" w:rsidP="00636B87">
            <w:pPr>
              <w:spacing w:before="120" w:after="120"/>
              <w:jc w:val="both"/>
              <w:rPr>
                <w:lang w:val="en-GB"/>
              </w:rPr>
            </w:pPr>
            <w:r w:rsidRPr="00377EA0">
              <w:rPr>
                <w:lang w:val="en-GB"/>
              </w:rPr>
              <w:t>22.4</w:t>
            </w:r>
          </w:p>
        </w:tc>
        <w:tc>
          <w:tcPr>
            <w:tcW w:w="802" w:type="dxa"/>
            <w:vAlign w:val="center"/>
          </w:tcPr>
          <w:p w:rsidR="00636B87" w:rsidRPr="00377EA0" w:rsidRDefault="00636B87" w:rsidP="00636B87">
            <w:pPr>
              <w:spacing w:before="120" w:after="120"/>
              <w:rPr>
                <w:lang w:val="en-GB"/>
              </w:rPr>
            </w:pPr>
            <w:r w:rsidRPr="00377EA0">
              <w:rPr>
                <w:lang w:val="en-GB"/>
              </w:rPr>
              <w:t>23.7</w:t>
            </w:r>
          </w:p>
        </w:tc>
        <w:tc>
          <w:tcPr>
            <w:tcW w:w="985" w:type="dxa"/>
            <w:vAlign w:val="center"/>
          </w:tcPr>
          <w:p w:rsidR="00636B87" w:rsidRPr="00377EA0" w:rsidRDefault="00636B87" w:rsidP="00636B87">
            <w:pPr>
              <w:spacing w:before="120" w:after="120"/>
              <w:rPr>
                <w:lang w:val="en-GB"/>
              </w:rPr>
            </w:pPr>
            <w:r w:rsidRPr="00377EA0">
              <w:rPr>
                <w:lang w:val="en-GB"/>
              </w:rPr>
              <w:t>23.5</w:t>
            </w:r>
          </w:p>
        </w:tc>
        <w:tc>
          <w:tcPr>
            <w:tcW w:w="985" w:type="dxa"/>
            <w:vAlign w:val="center"/>
          </w:tcPr>
          <w:p w:rsidR="00636B87" w:rsidRPr="00377EA0" w:rsidRDefault="00636B87" w:rsidP="00636B87">
            <w:pPr>
              <w:spacing w:before="120" w:after="120"/>
              <w:rPr>
                <w:lang w:val="en-GB"/>
              </w:rPr>
            </w:pPr>
            <w:r w:rsidRPr="00377EA0">
              <w:rPr>
                <w:lang w:val="en-GB"/>
              </w:rPr>
              <w:t>24.0</w:t>
            </w:r>
          </w:p>
        </w:tc>
        <w:tc>
          <w:tcPr>
            <w:tcW w:w="802" w:type="dxa"/>
            <w:vAlign w:val="center"/>
          </w:tcPr>
          <w:p w:rsidR="00636B87" w:rsidRPr="00377EA0" w:rsidRDefault="00636B87" w:rsidP="00636B87">
            <w:pPr>
              <w:spacing w:before="120" w:after="120"/>
              <w:jc w:val="center"/>
            </w:pPr>
            <w:r w:rsidRPr="00377EA0">
              <w:t>23.0</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21.6</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24.4</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18-64</w:t>
            </w:r>
          </w:p>
        </w:tc>
        <w:tc>
          <w:tcPr>
            <w:tcW w:w="846" w:type="dxa"/>
            <w:vAlign w:val="center"/>
          </w:tcPr>
          <w:p w:rsidR="00636B87" w:rsidRPr="00377EA0" w:rsidRDefault="00636B87" w:rsidP="00636B87">
            <w:pPr>
              <w:spacing w:before="120" w:after="120"/>
              <w:jc w:val="both"/>
              <w:rPr>
                <w:lang w:val="en-GB"/>
              </w:rPr>
            </w:pPr>
            <w:r w:rsidRPr="00377EA0">
              <w:rPr>
                <w:lang w:val="en-GB"/>
              </w:rPr>
              <w:t> 18.4</w:t>
            </w:r>
          </w:p>
        </w:tc>
        <w:tc>
          <w:tcPr>
            <w:tcW w:w="985" w:type="dxa"/>
            <w:vAlign w:val="center"/>
          </w:tcPr>
          <w:p w:rsidR="00636B87" w:rsidRPr="00377EA0" w:rsidRDefault="00636B87" w:rsidP="00636B87">
            <w:pPr>
              <w:spacing w:before="120" w:after="120"/>
              <w:jc w:val="both"/>
              <w:rPr>
                <w:lang w:val="en-GB"/>
              </w:rPr>
            </w:pPr>
            <w:r w:rsidRPr="00377EA0">
              <w:rPr>
                <w:lang w:val="en-GB"/>
              </w:rPr>
              <w:t>17.8</w:t>
            </w:r>
          </w:p>
        </w:tc>
        <w:tc>
          <w:tcPr>
            <w:tcW w:w="985" w:type="dxa"/>
            <w:vAlign w:val="center"/>
          </w:tcPr>
          <w:p w:rsidR="00636B87" w:rsidRPr="00377EA0" w:rsidRDefault="00636B87" w:rsidP="00636B87">
            <w:pPr>
              <w:spacing w:before="120" w:after="120"/>
              <w:jc w:val="both"/>
              <w:rPr>
                <w:lang w:val="en-GB"/>
              </w:rPr>
            </w:pPr>
            <w:r w:rsidRPr="00377EA0">
              <w:rPr>
                <w:lang w:val="en-GB"/>
              </w:rPr>
              <w:t>19.0</w:t>
            </w:r>
          </w:p>
        </w:tc>
        <w:tc>
          <w:tcPr>
            <w:tcW w:w="802" w:type="dxa"/>
            <w:vAlign w:val="center"/>
          </w:tcPr>
          <w:p w:rsidR="00636B87" w:rsidRPr="00377EA0" w:rsidRDefault="00636B87" w:rsidP="00636B87">
            <w:pPr>
              <w:spacing w:before="120" w:after="120"/>
              <w:jc w:val="both"/>
              <w:rPr>
                <w:lang w:val="en-GB"/>
              </w:rPr>
            </w:pPr>
            <w:r w:rsidRPr="00377EA0">
              <w:rPr>
                <w:lang w:val="en-GB"/>
              </w:rPr>
              <w:t>18.7</w:t>
            </w:r>
          </w:p>
        </w:tc>
        <w:tc>
          <w:tcPr>
            <w:tcW w:w="985" w:type="dxa"/>
            <w:vAlign w:val="center"/>
          </w:tcPr>
          <w:p w:rsidR="00636B87" w:rsidRPr="00377EA0" w:rsidRDefault="00636B87" w:rsidP="00636B87">
            <w:pPr>
              <w:spacing w:before="120" w:after="120"/>
              <w:jc w:val="both"/>
              <w:rPr>
                <w:lang w:val="en-GB"/>
              </w:rPr>
            </w:pPr>
            <w:r w:rsidRPr="00377EA0">
              <w:rPr>
                <w:lang w:val="en-GB"/>
              </w:rPr>
              <w:t>18.1</w:t>
            </w:r>
          </w:p>
        </w:tc>
        <w:tc>
          <w:tcPr>
            <w:tcW w:w="985" w:type="dxa"/>
            <w:vAlign w:val="center"/>
          </w:tcPr>
          <w:p w:rsidR="00636B87" w:rsidRPr="00377EA0" w:rsidRDefault="00636B87" w:rsidP="00636B87">
            <w:pPr>
              <w:spacing w:before="120" w:after="120"/>
              <w:jc w:val="both"/>
              <w:rPr>
                <w:lang w:val="en-GB"/>
              </w:rPr>
            </w:pPr>
            <w:r w:rsidRPr="00377EA0">
              <w:rPr>
                <w:lang w:val="en-GB"/>
              </w:rPr>
              <w:t>19.2</w:t>
            </w:r>
          </w:p>
        </w:tc>
        <w:tc>
          <w:tcPr>
            <w:tcW w:w="802" w:type="dxa"/>
            <w:vAlign w:val="center"/>
          </w:tcPr>
          <w:p w:rsidR="00636B87" w:rsidRPr="00377EA0" w:rsidRDefault="00636B87" w:rsidP="00636B87">
            <w:pPr>
              <w:spacing w:before="120" w:after="120"/>
              <w:jc w:val="both"/>
              <w:rPr>
                <w:lang w:val="en-GB"/>
              </w:rPr>
            </w:pPr>
            <w:r w:rsidRPr="00377EA0">
              <w:rPr>
                <w:lang w:val="en-GB"/>
              </w:rPr>
              <w:t>18.7</w:t>
            </w:r>
          </w:p>
        </w:tc>
        <w:tc>
          <w:tcPr>
            <w:tcW w:w="985" w:type="dxa"/>
            <w:vAlign w:val="center"/>
          </w:tcPr>
          <w:p w:rsidR="00636B87" w:rsidRPr="00377EA0" w:rsidRDefault="00636B87" w:rsidP="00636B87">
            <w:pPr>
              <w:spacing w:before="120" w:after="120"/>
              <w:jc w:val="both"/>
              <w:rPr>
                <w:lang w:val="en-GB"/>
              </w:rPr>
            </w:pPr>
            <w:r w:rsidRPr="00377EA0">
              <w:rPr>
                <w:lang w:val="en-GB"/>
              </w:rPr>
              <w:t>18.1</w:t>
            </w:r>
          </w:p>
        </w:tc>
        <w:tc>
          <w:tcPr>
            <w:tcW w:w="985" w:type="dxa"/>
            <w:vAlign w:val="center"/>
          </w:tcPr>
          <w:p w:rsidR="00636B87" w:rsidRPr="00377EA0" w:rsidRDefault="00636B87" w:rsidP="00636B87">
            <w:pPr>
              <w:spacing w:before="120" w:after="120"/>
              <w:jc w:val="both"/>
              <w:rPr>
                <w:lang w:val="en-GB"/>
              </w:rPr>
            </w:pPr>
            <w:r w:rsidRPr="00377EA0">
              <w:rPr>
                <w:lang w:val="en-GB"/>
              </w:rPr>
              <w:t>19.3</w:t>
            </w:r>
          </w:p>
        </w:tc>
        <w:tc>
          <w:tcPr>
            <w:tcW w:w="802" w:type="dxa"/>
            <w:vAlign w:val="center"/>
          </w:tcPr>
          <w:p w:rsidR="00636B87" w:rsidRPr="00377EA0" w:rsidRDefault="00636B87" w:rsidP="00636B87">
            <w:pPr>
              <w:spacing w:before="120" w:after="120"/>
              <w:rPr>
                <w:lang w:val="en-GB"/>
              </w:rPr>
            </w:pPr>
            <w:r w:rsidRPr="00377EA0">
              <w:rPr>
                <w:lang w:val="en-GB"/>
              </w:rPr>
              <w:t>18.1</w:t>
            </w:r>
          </w:p>
        </w:tc>
        <w:tc>
          <w:tcPr>
            <w:tcW w:w="985" w:type="dxa"/>
            <w:vAlign w:val="center"/>
          </w:tcPr>
          <w:p w:rsidR="00636B87" w:rsidRPr="00377EA0" w:rsidRDefault="00636B87" w:rsidP="00636B87">
            <w:pPr>
              <w:spacing w:before="120" w:after="120"/>
              <w:rPr>
                <w:lang w:val="en-GB"/>
              </w:rPr>
            </w:pPr>
            <w:r w:rsidRPr="00377EA0">
              <w:rPr>
                <w:lang w:val="en-GB"/>
              </w:rPr>
              <w:t>17.5</w:t>
            </w:r>
          </w:p>
        </w:tc>
        <w:tc>
          <w:tcPr>
            <w:tcW w:w="985" w:type="dxa"/>
            <w:vAlign w:val="center"/>
          </w:tcPr>
          <w:p w:rsidR="00636B87" w:rsidRPr="00377EA0" w:rsidRDefault="00636B87" w:rsidP="00636B87">
            <w:pPr>
              <w:spacing w:before="120" w:after="120"/>
              <w:rPr>
                <w:lang w:val="en-GB"/>
              </w:rPr>
            </w:pPr>
            <w:r w:rsidRPr="00377EA0">
              <w:rPr>
                <w:lang w:val="en-GB"/>
              </w:rPr>
              <w:t>18.7</w:t>
            </w:r>
          </w:p>
        </w:tc>
        <w:tc>
          <w:tcPr>
            <w:tcW w:w="802" w:type="dxa"/>
            <w:vAlign w:val="center"/>
          </w:tcPr>
          <w:p w:rsidR="00636B87" w:rsidRPr="00377EA0" w:rsidRDefault="00636B87" w:rsidP="00636B87">
            <w:pPr>
              <w:spacing w:before="120" w:after="120"/>
              <w:jc w:val="center"/>
            </w:pPr>
            <w:r w:rsidRPr="00377EA0">
              <w:t>19.0</w:t>
            </w:r>
          </w:p>
        </w:tc>
        <w:tc>
          <w:tcPr>
            <w:tcW w:w="931"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18.9</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19.2</w:t>
            </w:r>
          </w:p>
        </w:tc>
      </w:tr>
      <w:tr w:rsidR="00636B87" w:rsidRPr="00377EA0" w:rsidTr="00636B87">
        <w:tc>
          <w:tcPr>
            <w:tcW w:w="1028"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bCs w:val="0"/>
                <w:i/>
                <w:iCs/>
                <w:sz w:val="24"/>
                <w:szCs w:val="24"/>
                <w:lang w:val="en-GB"/>
              </w:rPr>
              <w:t>65+</w:t>
            </w:r>
          </w:p>
        </w:tc>
        <w:tc>
          <w:tcPr>
            <w:tcW w:w="846" w:type="dxa"/>
            <w:vAlign w:val="center"/>
          </w:tcPr>
          <w:p w:rsidR="00636B87" w:rsidRPr="00377EA0" w:rsidRDefault="00636B87" w:rsidP="00636B87">
            <w:pPr>
              <w:spacing w:before="120" w:after="120"/>
              <w:jc w:val="both"/>
              <w:rPr>
                <w:lang w:val="en-GB"/>
              </w:rPr>
            </w:pPr>
            <w:r w:rsidRPr="00377EA0">
              <w:rPr>
                <w:lang w:val="en-GB"/>
              </w:rPr>
              <w:t> 25.6</w:t>
            </w:r>
          </w:p>
        </w:tc>
        <w:tc>
          <w:tcPr>
            <w:tcW w:w="985" w:type="dxa"/>
            <w:vAlign w:val="center"/>
          </w:tcPr>
          <w:p w:rsidR="00636B87" w:rsidRPr="00377EA0" w:rsidRDefault="00636B87" w:rsidP="00636B87">
            <w:pPr>
              <w:spacing w:before="120" w:after="120"/>
              <w:jc w:val="both"/>
              <w:rPr>
                <w:lang w:val="en-GB"/>
              </w:rPr>
            </w:pPr>
            <w:r w:rsidRPr="00377EA0">
              <w:rPr>
                <w:lang w:val="en-GB"/>
              </w:rPr>
              <w:t>23.5</w:t>
            </w:r>
          </w:p>
        </w:tc>
        <w:tc>
          <w:tcPr>
            <w:tcW w:w="985" w:type="dxa"/>
            <w:vAlign w:val="center"/>
          </w:tcPr>
          <w:p w:rsidR="00636B87" w:rsidRPr="00377EA0" w:rsidRDefault="00636B87" w:rsidP="00636B87">
            <w:pPr>
              <w:spacing w:before="120" w:after="120"/>
              <w:jc w:val="both"/>
              <w:rPr>
                <w:lang w:val="en-GB"/>
              </w:rPr>
            </w:pPr>
            <w:r w:rsidRPr="00377EA0">
              <w:rPr>
                <w:lang w:val="en-GB"/>
              </w:rPr>
              <w:t>27.3</w:t>
            </w:r>
          </w:p>
        </w:tc>
        <w:tc>
          <w:tcPr>
            <w:tcW w:w="802" w:type="dxa"/>
            <w:vAlign w:val="center"/>
          </w:tcPr>
          <w:p w:rsidR="00636B87" w:rsidRPr="00377EA0" w:rsidRDefault="00636B87" w:rsidP="00636B87">
            <w:pPr>
              <w:spacing w:before="120" w:after="120"/>
              <w:jc w:val="both"/>
              <w:rPr>
                <w:lang w:val="en-GB"/>
              </w:rPr>
            </w:pPr>
            <w:r w:rsidRPr="00377EA0">
              <w:rPr>
                <w:lang w:val="en-GB"/>
              </w:rPr>
              <w:t>22.9</w:t>
            </w:r>
          </w:p>
        </w:tc>
        <w:tc>
          <w:tcPr>
            <w:tcW w:w="985" w:type="dxa"/>
            <w:vAlign w:val="center"/>
          </w:tcPr>
          <w:p w:rsidR="00636B87" w:rsidRPr="00377EA0" w:rsidRDefault="00636B87" w:rsidP="00636B87">
            <w:pPr>
              <w:spacing w:before="120" w:after="120"/>
              <w:jc w:val="both"/>
              <w:rPr>
                <w:lang w:val="en-GB"/>
              </w:rPr>
            </w:pPr>
            <w:r w:rsidRPr="00377EA0">
              <w:rPr>
                <w:lang w:val="en-GB"/>
              </w:rPr>
              <w:t>20.8</w:t>
            </w:r>
          </w:p>
        </w:tc>
        <w:tc>
          <w:tcPr>
            <w:tcW w:w="985" w:type="dxa"/>
            <w:vAlign w:val="center"/>
          </w:tcPr>
          <w:p w:rsidR="00636B87" w:rsidRPr="00377EA0" w:rsidRDefault="00636B87" w:rsidP="00636B87">
            <w:pPr>
              <w:spacing w:before="120" w:after="120"/>
              <w:jc w:val="both"/>
              <w:rPr>
                <w:lang w:val="en-GB"/>
              </w:rPr>
            </w:pPr>
            <w:r w:rsidRPr="00377EA0">
              <w:rPr>
                <w:lang w:val="en-GB"/>
              </w:rPr>
              <w:t>24.7</w:t>
            </w:r>
          </w:p>
        </w:tc>
        <w:tc>
          <w:tcPr>
            <w:tcW w:w="802" w:type="dxa"/>
            <w:vAlign w:val="center"/>
          </w:tcPr>
          <w:p w:rsidR="00636B87" w:rsidRPr="00377EA0" w:rsidRDefault="00636B87" w:rsidP="00636B87">
            <w:pPr>
              <w:spacing w:before="120" w:after="120"/>
              <w:jc w:val="both"/>
              <w:rPr>
                <w:lang w:val="en-GB"/>
              </w:rPr>
            </w:pPr>
            <w:r w:rsidRPr="00377EA0">
              <w:rPr>
                <w:lang w:val="en-GB"/>
              </w:rPr>
              <w:t>22.3</w:t>
            </w:r>
          </w:p>
        </w:tc>
        <w:tc>
          <w:tcPr>
            <w:tcW w:w="985" w:type="dxa"/>
            <w:vAlign w:val="center"/>
          </w:tcPr>
          <w:p w:rsidR="00636B87" w:rsidRPr="00377EA0" w:rsidRDefault="00636B87" w:rsidP="00636B87">
            <w:pPr>
              <w:spacing w:before="120" w:after="120"/>
              <w:jc w:val="both"/>
              <w:rPr>
                <w:lang w:val="en-GB"/>
              </w:rPr>
            </w:pPr>
            <w:r w:rsidRPr="00377EA0">
              <w:rPr>
                <w:lang w:val="en-GB"/>
              </w:rPr>
              <w:t>20.8</w:t>
            </w:r>
          </w:p>
        </w:tc>
        <w:tc>
          <w:tcPr>
            <w:tcW w:w="985" w:type="dxa"/>
            <w:vAlign w:val="center"/>
          </w:tcPr>
          <w:p w:rsidR="00636B87" w:rsidRPr="00377EA0" w:rsidRDefault="00636B87" w:rsidP="00636B87">
            <w:pPr>
              <w:spacing w:before="120" w:after="120"/>
              <w:jc w:val="both"/>
              <w:rPr>
                <w:lang w:val="en-GB"/>
              </w:rPr>
            </w:pPr>
            <w:r w:rsidRPr="00377EA0">
              <w:rPr>
                <w:lang w:val="en-GB"/>
              </w:rPr>
              <w:t>23.6</w:t>
            </w:r>
          </w:p>
        </w:tc>
        <w:tc>
          <w:tcPr>
            <w:tcW w:w="802" w:type="dxa"/>
            <w:vAlign w:val="center"/>
          </w:tcPr>
          <w:p w:rsidR="00636B87" w:rsidRPr="00377EA0" w:rsidRDefault="00636B87" w:rsidP="00636B87">
            <w:pPr>
              <w:spacing w:before="120" w:after="120"/>
              <w:rPr>
                <w:lang w:val="en-GB"/>
              </w:rPr>
            </w:pPr>
            <w:r w:rsidRPr="00377EA0">
              <w:rPr>
                <w:lang w:val="en-GB"/>
              </w:rPr>
              <w:t>21.4</w:t>
            </w:r>
          </w:p>
        </w:tc>
        <w:tc>
          <w:tcPr>
            <w:tcW w:w="985" w:type="dxa"/>
            <w:vAlign w:val="center"/>
          </w:tcPr>
          <w:p w:rsidR="00636B87" w:rsidRPr="00377EA0" w:rsidRDefault="00636B87" w:rsidP="00636B87">
            <w:pPr>
              <w:spacing w:before="120" w:after="120"/>
              <w:rPr>
                <w:lang w:val="en-GB"/>
              </w:rPr>
            </w:pPr>
            <w:r w:rsidRPr="00377EA0">
              <w:rPr>
                <w:lang w:val="en-GB"/>
              </w:rPr>
              <w:t>20.9</w:t>
            </w:r>
          </w:p>
        </w:tc>
        <w:tc>
          <w:tcPr>
            <w:tcW w:w="985" w:type="dxa"/>
            <w:vAlign w:val="center"/>
          </w:tcPr>
          <w:p w:rsidR="00636B87" w:rsidRPr="00377EA0" w:rsidRDefault="00636B87" w:rsidP="00636B87">
            <w:pPr>
              <w:spacing w:before="120" w:after="120"/>
              <w:rPr>
                <w:lang w:val="en-GB"/>
              </w:rPr>
            </w:pPr>
            <w:r w:rsidRPr="00377EA0">
              <w:rPr>
                <w:lang w:val="en-GB"/>
              </w:rPr>
              <w:t>21.9</w:t>
            </w:r>
          </w:p>
        </w:tc>
        <w:tc>
          <w:tcPr>
            <w:tcW w:w="802" w:type="dxa"/>
            <w:vAlign w:val="center"/>
          </w:tcPr>
          <w:p w:rsidR="00636B87" w:rsidRPr="00377EA0" w:rsidRDefault="00636B87" w:rsidP="00636B87">
            <w:pPr>
              <w:spacing w:before="120" w:after="120"/>
              <w:jc w:val="center"/>
            </w:pPr>
            <w:r w:rsidRPr="00377EA0">
              <w:t>21.3</w:t>
            </w:r>
          </w:p>
        </w:tc>
        <w:tc>
          <w:tcPr>
            <w:tcW w:w="931" w:type="dxa"/>
            <w:vAlign w:val="center"/>
          </w:tcPr>
          <w:p w:rsidR="00636B87" w:rsidRPr="00377EA0" w:rsidRDefault="00636B87" w:rsidP="00636B87">
            <w:pPr>
              <w:spacing w:before="120" w:after="120"/>
              <w:jc w:val="center"/>
              <w:rPr>
                <w:color w:val="000000"/>
              </w:rPr>
            </w:pPr>
            <w:r w:rsidRPr="00377EA0">
              <w:t>18.8</w:t>
            </w:r>
          </w:p>
        </w:tc>
        <w:tc>
          <w:tcPr>
            <w:tcW w:w="985" w:type="dxa"/>
          </w:tcPr>
          <w:p w:rsidR="00636B87" w:rsidRPr="00377EA0" w:rsidRDefault="00636B87" w:rsidP="00636B87">
            <w:pPr>
              <w:pStyle w:val="Heading1"/>
              <w:spacing w:before="120" w:after="12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23.3</w:t>
            </w:r>
          </w:p>
        </w:tc>
      </w:tr>
    </w:tbl>
    <w:p w:rsidR="00636B87" w:rsidRPr="00377EA0" w:rsidRDefault="00636B87" w:rsidP="00636B87">
      <w:pPr>
        <w:keepNext/>
        <w:spacing w:before="240" w:after="60"/>
        <w:jc w:val="both"/>
        <w:outlineLvl w:val="1"/>
        <w:rPr>
          <w:b/>
          <w:bCs/>
          <w:iCs/>
          <w:sz w:val="28"/>
          <w:szCs w:val="28"/>
          <w:lang w:val="en-GB"/>
        </w:rPr>
      </w:pPr>
      <w:r w:rsidRPr="00377EA0">
        <w:rPr>
          <w:lang w:val="en-GB"/>
        </w:rPr>
        <w:br/>
      </w:r>
      <w:r w:rsidRPr="00377EA0">
        <w:rPr>
          <w:b/>
          <w:sz w:val="28"/>
          <w:szCs w:val="28"/>
          <w:lang w:val="en-GB"/>
        </w:rPr>
        <w:t>Table</w:t>
      </w:r>
      <w:r w:rsidRPr="00377EA0">
        <w:rPr>
          <w:b/>
          <w:bCs/>
          <w:iCs/>
          <w:sz w:val="28"/>
          <w:szCs w:val="28"/>
          <w:lang w:val="en-GB"/>
        </w:rPr>
        <w:t xml:space="preserve"> 7: At-risk-of-poverty rate before all social transfers (including pensions)</w:t>
      </w:r>
    </w:p>
    <w:tbl>
      <w:tblPr>
        <w:tblStyle w:val="TableGrid"/>
        <w:tblW w:w="16559" w:type="dxa"/>
        <w:tblInd w:w="-432" w:type="dxa"/>
        <w:tblLook w:val="01E0"/>
      </w:tblPr>
      <w:tblGrid>
        <w:gridCol w:w="1341"/>
        <w:gridCol w:w="1052"/>
        <w:gridCol w:w="1195"/>
        <w:gridCol w:w="1255"/>
        <w:gridCol w:w="793"/>
        <w:gridCol w:w="985"/>
        <w:gridCol w:w="985"/>
        <w:gridCol w:w="793"/>
        <w:gridCol w:w="985"/>
        <w:gridCol w:w="985"/>
        <w:gridCol w:w="793"/>
        <w:gridCol w:w="985"/>
        <w:gridCol w:w="985"/>
        <w:gridCol w:w="793"/>
        <w:gridCol w:w="985"/>
        <w:gridCol w:w="985"/>
        <w:gridCol w:w="664"/>
      </w:tblGrid>
      <w:tr w:rsidR="00636B87" w:rsidRPr="00377EA0" w:rsidTr="00636B87">
        <w:trPr>
          <w:gridAfter w:val="1"/>
        </w:trPr>
        <w:tc>
          <w:tcPr>
            <w:tcW w:w="1341"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p>
        </w:tc>
        <w:tc>
          <w:tcPr>
            <w:tcW w:w="3502"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rPr>
          <w:gridAfter w:val="1"/>
        </w:trPr>
        <w:tc>
          <w:tcPr>
            <w:tcW w:w="1341" w:type="dxa"/>
          </w:tcPr>
          <w:p w:rsidR="00636B87" w:rsidRPr="00377EA0" w:rsidRDefault="00636B87" w:rsidP="00636B87">
            <w:pPr>
              <w:spacing w:before="120" w:after="120"/>
              <w:jc w:val="both"/>
              <w:rPr>
                <w:bCs/>
                <w:i/>
                <w:iCs/>
                <w:lang w:val="en-GB"/>
              </w:rPr>
            </w:pPr>
            <w:r w:rsidRPr="00377EA0">
              <w:rPr>
                <w:i/>
                <w:lang w:val="en-GB"/>
              </w:rPr>
              <w:t>Age</w:t>
            </w:r>
          </w:p>
        </w:tc>
        <w:tc>
          <w:tcPr>
            <w:tcW w:w="1052"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119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25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rPr>
          <w:gridAfter w:val="1"/>
        </w:trPr>
        <w:tc>
          <w:tcPr>
            <w:tcW w:w="1341" w:type="dxa"/>
            <w:vAlign w:val="center"/>
          </w:tcPr>
          <w:p w:rsidR="00636B87" w:rsidRPr="00377EA0" w:rsidRDefault="00636B87" w:rsidP="00636B87">
            <w:pPr>
              <w:jc w:val="both"/>
              <w:rPr>
                <w:b/>
                <w:bCs/>
                <w:i/>
                <w:iCs/>
                <w:lang w:val="en-GB"/>
              </w:rPr>
            </w:pPr>
            <w:r w:rsidRPr="00377EA0">
              <w:rPr>
                <w:b/>
                <w:bCs/>
                <w:i/>
                <w:iCs/>
                <w:lang w:val="en-GB"/>
              </w:rPr>
              <w:t>Total</w:t>
            </w:r>
          </w:p>
        </w:tc>
        <w:tc>
          <w:tcPr>
            <w:tcW w:w="1052" w:type="dxa"/>
            <w:vAlign w:val="center"/>
          </w:tcPr>
          <w:p w:rsidR="00636B87" w:rsidRPr="00377EA0" w:rsidRDefault="00636B87" w:rsidP="00636B87">
            <w:pPr>
              <w:jc w:val="center"/>
              <w:rPr>
                <w:lang w:val="en-GB"/>
              </w:rPr>
            </w:pPr>
            <w:r w:rsidRPr="00377EA0">
              <w:rPr>
                <w:lang w:val="en-GB"/>
              </w:rPr>
              <w:t>40.5</w:t>
            </w:r>
          </w:p>
          <w:p w:rsidR="00636B87" w:rsidRPr="00377EA0" w:rsidRDefault="00636B87" w:rsidP="00636B87">
            <w:pPr>
              <w:jc w:val="center"/>
              <w:rPr>
                <w:lang w:val="en-GB"/>
              </w:rPr>
            </w:pPr>
          </w:p>
        </w:tc>
        <w:tc>
          <w:tcPr>
            <w:tcW w:w="1195" w:type="dxa"/>
            <w:vAlign w:val="center"/>
          </w:tcPr>
          <w:p w:rsidR="00636B87" w:rsidRPr="00377EA0" w:rsidRDefault="00636B87" w:rsidP="00636B87">
            <w:pPr>
              <w:jc w:val="center"/>
              <w:rPr>
                <w:lang w:val="en-GB"/>
              </w:rPr>
            </w:pPr>
            <w:r w:rsidRPr="00377EA0">
              <w:rPr>
                <w:lang w:val="en-GB"/>
              </w:rPr>
              <w:t>38.0</w:t>
            </w:r>
          </w:p>
          <w:p w:rsidR="00636B87" w:rsidRPr="00377EA0" w:rsidRDefault="00636B87" w:rsidP="00636B87">
            <w:pPr>
              <w:jc w:val="center"/>
              <w:rPr>
                <w:lang w:val="en-GB"/>
              </w:rPr>
            </w:pPr>
          </w:p>
        </w:tc>
        <w:tc>
          <w:tcPr>
            <w:tcW w:w="1255" w:type="dxa"/>
            <w:vAlign w:val="center"/>
          </w:tcPr>
          <w:p w:rsidR="00636B87" w:rsidRPr="00377EA0" w:rsidRDefault="00636B87" w:rsidP="00636B87">
            <w:pPr>
              <w:jc w:val="center"/>
              <w:rPr>
                <w:lang w:val="en-GB"/>
              </w:rPr>
            </w:pPr>
            <w:r w:rsidRPr="00377EA0">
              <w:rPr>
                <w:lang w:val="en-GB"/>
              </w:rPr>
              <w:t>42.8</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41.9</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39.6</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44.2</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41.5</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39.1</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43.9</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42.0</w:t>
            </w:r>
          </w:p>
        </w:tc>
        <w:tc>
          <w:tcPr>
            <w:tcW w:w="985" w:type="dxa"/>
            <w:vAlign w:val="center"/>
          </w:tcPr>
          <w:p w:rsidR="00636B87" w:rsidRPr="00377EA0" w:rsidRDefault="00636B87" w:rsidP="00636B87">
            <w:pPr>
              <w:jc w:val="center"/>
              <w:rPr>
                <w:lang w:val="en-GB"/>
              </w:rPr>
            </w:pPr>
            <w:r w:rsidRPr="00377EA0">
              <w:rPr>
                <w:lang w:val="en-GB"/>
              </w:rPr>
              <w:t>39.6</w:t>
            </w:r>
          </w:p>
        </w:tc>
        <w:tc>
          <w:tcPr>
            <w:tcW w:w="985" w:type="dxa"/>
            <w:vAlign w:val="center"/>
          </w:tcPr>
          <w:p w:rsidR="00636B87" w:rsidRPr="00377EA0" w:rsidRDefault="00636B87" w:rsidP="00636B87">
            <w:pPr>
              <w:jc w:val="center"/>
              <w:rPr>
                <w:lang w:val="en-GB"/>
              </w:rPr>
            </w:pPr>
            <w:r w:rsidRPr="00377EA0">
              <w:rPr>
                <w:lang w:val="en-GB"/>
              </w:rPr>
              <w:t>44.3</w:t>
            </w:r>
          </w:p>
        </w:tc>
        <w:tc>
          <w:tcPr>
            <w:tcW w:w="793" w:type="dxa"/>
            <w:vAlign w:val="center"/>
          </w:tcPr>
          <w:p w:rsidR="00636B87" w:rsidRPr="00377EA0" w:rsidRDefault="00636B87" w:rsidP="00636B87">
            <w:pPr>
              <w:jc w:val="center"/>
            </w:pPr>
            <w:r w:rsidRPr="00377EA0">
              <w:t>42.8</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40.8</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44.9</w:t>
            </w:r>
          </w:p>
        </w:tc>
      </w:tr>
      <w:tr w:rsidR="00636B87" w:rsidRPr="00377EA0" w:rsidTr="00636B87">
        <w:tc>
          <w:tcPr>
            <w:tcW w:w="1341" w:type="dxa"/>
            <w:vAlign w:val="center"/>
          </w:tcPr>
          <w:p w:rsidR="00636B87" w:rsidRPr="00377EA0" w:rsidRDefault="00636B87" w:rsidP="00636B87">
            <w:pPr>
              <w:jc w:val="both"/>
              <w:rPr>
                <w:b/>
                <w:bCs/>
                <w:i/>
                <w:iCs/>
                <w:lang w:val="en-GB"/>
              </w:rPr>
            </w:pPr>
            <w:r w:rsidRPr="00377EA0">
              <w:rPr>
                <w:b/>
                <w:bCs/>
                <w:i/>
                <w:iCs/>
                <w:lang w:val="en-GB"/>
              </w:rPr>
              <w:t>Age 0-17</w:t>
            </w:r>
          </w:p>
        </w:tc>
        <w:tc>
          <w:tcPr>
            <w:tcW w:w="1052" w:type="dxa"/>
            <w:vAlign w:val="center"/>
          </w:tcPr>
          <w:p w:rsidR="00636B87" w:rsidRPr="00377EA0" w:rsidRDefault="00636B87" w:rsidP="00636B87">
            <w:pPr>
              <w:jc w:val="center"/>
              <w:rPr>
                <w:lang w:val="en-GB"/>
              </w:rPr>
            </w:pPr>
            <w:r w:rsidRPr="00377EA0">
              <w:rPr>
                <w:lang w:val="en-GB"/>
              </w:rPr>
              <w:t>27.0</w:t>
            </w:r>
          </w:p>
          <w:p w:rsidR="00636B87" w:rsidRPr="00377EA0" w:rsidRDefault="00636B87" w:rsidP="00636B87">
            <w:pPr>
              <w:jc w:val="center"/>
              <w:rPr>
                <w:lang w:val="en-GB"/>
              </w:rPr>
            </w:pPr>
          </w:p>
        </w:tc>
        <w:tc>
          <w:tcPr>
            <w:tcW w:w="1195" w:type="dxa"/>
            <w:vAlign w:val="center"/>
          </w:tcPr>
          <w:p w:rsidR="00636B87" w:rsidRPr="00377EA0" w:rsidRDefault="00636B87" w:rsidP="00636B87">
            <w:pPr>
              <w:jc w:val="center"/>
              <w:rPr>
                <w:lang w:val="en-GB"/>
              </w:rPr>
            </w:pPr>
          </w:p>
          <w:p w:rsidR="00636B87" w:rsidRPr="00377EA0" w:rsidRDefault="00636B87" w:rsidP="00636B87">
            <w:pPr>
              <w:jc w:val="center"/>
              <w:rPr>
                <w:lang w:val="en-GB"/>
              </w:rPr>
            </w:pPr>
            <w:r w:rsidRPr="00377EA0">
              <w:rPr>
                <w:lang w:val="en-GB"/>
              </w:rPr>
              <w:t>25.6</w:t>
            </w:r>
          </w:p>
          <w:p w:rsidR="00636B87" w:rsidRPr="00377EA0" w:rsidRDefault="00636B87" w:rsidP="00636B87">
            <w:pPr>
              <w:jc w:val="center"/>
              <w:rPr>
                <w:lang w:val="en-GB"/>
              </w:rPr>
            </w:pPr>
          </w:p>
        </w:tc>
        <w:tc>
          <w:tcPr>
            <w:tcW w:w="1255" w:type="dxa"/>
            <w:vAlign w:val="center"/>
          </w:tcPr>
          <w:p w:rsidR="00636B87" w:rsidRPr="00377EA0" w:rsidRDefault="00636B87" w:rsidP="00636B87">
            <w:pPr>
              <w:jc w:val="center"/>
              <w:rPr>
                <w:lang w:val="en-GB"/>
              </w:rPr>
            </w:pPr>
          </w:p>
          <w:p w:rsidR="00636B87" w:rsidRPr="00377EA0" w:rsidRDefault="00636B87" w:rsidP="00636B87">
            <w:pPr>
              <w:jc w:val="center"/>
              <w:rPr>
                <w:lang w:val="en-GB"/>
              </w:rPr>
            </w:pPr>
            <w:r w:rsidRPr="00377EA0">
              <w:rPr>
                <w:lang w:val="en-GB"/>
              </w:rPr>
              <w:t>28.4</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29.9</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29.4</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30.4</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28.1</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27.3</w:t>
            </w:r>
          </w:p>
          <w:p w:rsidR="00636B87" w:rsidRPr="00377EA0" w:rsidRDefault="00636B87" w:rsidP="00636B87">
            <w:pPr>
              <w:jc w:val="center"/>
              <w:rPr>
                <w:lang w:val="en-GB"/>
              </w:rPr>
            </w:pPr>
          </w:p>
        </w:tc>
        <w:tc>
          <w:tcPr>
            <w:tcW w:w="985" w:type="dxa"/>
            <w:vAlign w:val="center"/>
          </w:tcPr>
          <w:p w:rsidR="00636B87" w:rsidRPr="00377EA0" w:rsidRDefault="00636B87" w:rsidP="00636B87">
            <w:pPr>
              <w:jc w:val="center"/>
              <w:rPr>
                <w:lang w:val="en-GB"/>
              </w:rPr>
            </w:pPr>
            <w:r w:rsidRPr="00377EA0">
              <w:rPr>
                <w:lang w:val="en-GB"/>
              </w:rPr>
              <w:t>29.0</w:t>
            </w:r>
          </w:p>
          <w:p w:rsidR="00636B87" w:rsidRPr="00377EA0" w:rsidRDefault="00636B87" w:rsidP="00636B87">
            <w:pPr>
              <w:jc w:val="center"/>
              <w:rPr>
                <w:lang w:val="en-GB"/>
              </w:rPr>
            </w:pPr>
          </w:p>
        </w:tc>
        <w:tc>
          <w:tcPr>
            <w:tcW w:w="793" w:type="dxa"/>
            <w:vAlign w:val="center"/>
          </w:tcPr>
          <w:p w:rsidR="00636B87" w:rsidRPr="00377EA0" w:rsidRDefault="00636B87" w:rsidP="00636B87">
            <w:pPr>
              <w:jc w:val="center"/>
              <w:rPr>
                <w:lang w:val="en-GB"/>
              </w:rPr>
            </w:pPr>
            <w:r w:rsidRPr="00377EA0">
              <w:rPr>
                <w:lang w:val="en-GB"/>
              </w:rPr>
              <w:t>27.8</w:t>
            </w:r>
          </w:p>
        </w:tc>
        <w:tc>
          <w:tcPr>
            <w:tcW w:w="985" w:type="dxa"/>
            <w:vAlign w:val="center"/>
          </w:tcPr>
          <w:p w:rsidR="00636B87" w:rsidRPr="00377EA0" w:rsidRDefault="00636B87" w:rsidP="00636B87">
            <w:pPr>
              <w:jc w:val="center"/>
              <w:rPr>
                <w:lang w:val="en-GB"/>
              </w:rPr>
            </w:pPr>
            <w:r w:rsidRPr="00377EA0">
              <w:rPr>
                <w:lang w:val="en-GB"/>
              </w:rPr>
              <w:t>27.0</w:t>
            </w:r>
          </w:p>
        </w:tc>
        <w:tc>
          <w:tcPr>
            <w:tcW w:w="985" w:type="dxa"/>
            <w:vAlign w:val="center"/>
          </w:tcPr>
          <w:p w:rsidR="00636B87" w:rsidRPr="00377EA0" w:rsidRDefault="00636B87" w:rsidP="00636B87">
            <w:pPr>
              <w:jc w:val="center"/>
              <w:rPr>
                <w:lang w:val="en-GB"/>
              </w:rPr>
            </w:pPr>
            <w:r w:rsidRPr="00377EA0">
              <w:rPr>
                <w:lang w:val="en-GB"/>
              </w:rPr>
              <w:t>28.6</w:t>
            </w:r>
          </w:p>
        </w:tc>
        <w:tc>
          <w:tcPr>
            <w:tcW w:w="793" w:type="dxa"/>
            <w:vAlign w:val="center"/>
          </w:tcPr>
          <w:p w:rsidR="00636B87" w:rsidRPr="00377EA0" w:rsidRDefault="00636B87" w:rsidP="00636B87">
            <w:pPr>
              <w:jc w:val="center"/>
            </w:pPr>
            <w:r w:rsidRPr="00377EA0">
              <w:t>29.1</w:t>
            </w:r>
          </w:p>
        </w:tc>
        <w:tc>
          <w:tcPr>
            <w:tcW w:w="985" w:type="dxa"/>
            <w:vAlign w:val="center"/>
          </w:tcPr>
          <w:p w:rsidR="00636B87" w:rsidRPr="00377EA0" w:rsidRDefault="00636B87" w:rsidP="00636B87">
            <w:pPr>
              <w:jc w:val="center"/>
              <w:rPr>
                <w:lang w:val="en-US"/>
              </w:rPr>
            </w:pPr>
            <w:r w:rsidRPr="00377EA0">
              <w:rPr>
                <w:lang w:val="en-US"/>
              </w:rPr>
              <w:t>27.4</w:t>
            </w:r>
          </w:p>
        </w:tc>
        <w:tc>
          <w:tcPr>
            <w:tcW w:w="985" w:type="dxa"/>
            <w:vAlign w:val="center"/>
          </w:tcPr>
          <w:p w:rsidR="00636B87" w:rsidRPr="00377EA0" w:rsidRDefault="00636B87" w:rsidP="00636B87">
            <w:pPr>
              <w:jc w:val="center"/>
            </w:pPr>
            <w:r w:rsidRPr="00377EA0">
              <w:t>30.8</w:t>
            </w:r>
          </w:p>
        </w:tc>
        <w:tc>
          <w:tcPr>
            <w:tcW w:w="0" w:type="auto"/>
            <w:vAlign w:val="center"/>
          </w:tcPr>
          <w:p w:rsidR="00636B87" w:rsidRPr="00377EA0" w:rsidRDefault="00636B87" w:rsidP="00636B87"/>
        </w:tc>
      </w:tr>
      <w:tr w:rsidR="00636B87" w:rsidRPr="00377EA0" w:rsidTr="00636B87">
        <w:trPr>
          <w:gridAfter w:val="1"/>
        </w:trPr>
        <w:tc>
          <w:tcPr>
            <w:tcW w:w="1341" w:type="dxa"/>
            <w:vAlign w:val="center"/>
          </w:tcPr>
          <w:p w:rsidR="00636B87" w:rsidRPr="00377EA0" w:rsidRDefault="00636B87" w:rsidP="00636B87">
            <w:pPr>
              <w:jc w:val="both"/>
              <w:rPr>
                <w:b/>
                <w:bCs/>
                <w:i/>
                <w:iCs/>
                <w:lang w:val="en-GB"/>
              </w:rPr>
            </w:pPr>
            <w:r w:rsidRPr="00377EA0">
              <w:rPr>
                <w:b/>
                <w:bCs/>
                <w:i/>
                <w:iCs/>
                <w:lang w:val="en-GB"/>
              </w:rPr>
              <w:t>Age 18-64</w:t>
            </w:r>
          </w:p>
        </w:tc>
        <w:tc>
          <w:tcPr>
            <w:tcW w:w="1052" w:type="dxa"/>
            <w:vAlign w:val="center"/>
          </w:tcPr>
          <w:p w:rsidR="00636B87" w:rsidRPr="00377EA0" w:rsidRDefault="00636B87" w:rsidP="00636B87">
            <w:pPr>
              <w:jc w:val="center"/>
              <w:rPr>
                <w:lang w:val="fr-FR"/>
              </w:rPr>
            </w:pPr>
            <w:r w:rsidRPr="00377EA0">
              <w:rPr>
                <w:lang w:val="fr-FR"/>
              </w:rPr>
              <w:t>32.1</w:t>
            </w:r>
          </w:p>
          <w:p w:rsidR="00636B87" w:rsidRPr="00377EA0" w:rsidRDefault="00636B87" w:rsidP="00636B87">
            <w:pPr>
              <w:jc w:val="center"/>
              <w:rPr>
                <w:lang w:val="fr-FR"/>
              </w:rPr>
            </w:pPr>
          </w:p>
        </w:tc>
        <w:tc>
          <w:tcPr>
            <w:tcW w:w="1195" w:type="dxa"/>
            <w:vAlign w:val="center"/>
          </w:tcPr>
          <w:p w:rsidR="00636B87" w:rsidRPr="00377EA0" w:rsidRDefault="00636B87" w:rsidP="00636B87">
            <w:pPr>
              <w:jc w:val="center"/>
              <w:rPr>
                <w:lang w:val="fr-FR"/>
              </w:rPr>
            </w:pPr>
            <w:r w:rsidRPr="00377EA0">
              <w:rPr>
                <w:lang w:val="fr-FR"/>
              </w:rPr>
              <w:t>30.6</w:t>
            </w:r>
          </w:p>
          <w:p w:rsidR="00636B87" w:rsidRPr="00377EA0" w:rsidRDefault="00636B87" w:rsidP="00636B87">
            <w:pPr>
              <w:jc w:val="center"/>
              <w:rPr>
                <w:lang w:val="fr-FR"/>
              </w:rPr>
            </w:pPr>
          </w:p>
        </w:tc>
        <w:tc>
          <w:tcPr>
            <w:tcW w:w="1255" w:type="dxa"/>
            <w:vAlign w:val="center"/>
          </w:tcPr>
          <w:p w:rsidR="00636B87" w:rsidRPr="00377EA0" w:rsidRDefault="00636B87" w:rsidP="00636B87">
            <w:pPr>
              <w:jc w:val="center"/>
              <w:rPr>
                <w:lang w:val="fr-FR"/>
              </w:rPr>
            </w:pPr>
            <w:r w:rsidRPr="00377EA0">
              <w:rPr>
                <w:lang w:val="fr-FR"/>
              </w:rPr>
              <w:t>33.7</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33.9</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32.3</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35.5</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33.3</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31.5</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35.0</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33.3</w:t>
            </w:r>
          </w:p>
        </w:tc>
        <w:tc>
          <w:tcPr>
            <w:tcW w:w="985" w:type="dxa"/>
            <w:vAlign w:val="center"/>
          </w:tcPr>
          <w:p w:rsidR="00636B87" w:rsidRPr="00377EA0" w:rsidRDefault="00636B87" w:rsidP="00636B87">
            <w:pPr>
              <w:jc w:val="center"/>
              <w:rPr>
                <w:lang w:val="fr-FR"/>
              </w:rPr>
            </w:pPr>
            <w:r w:rsidRPr="00377EA0">
              <w:rPr>
                <w:lang w:val="fr-FR"/>
              </w:rPr>
              <w:t>31.5</w:t>
            </w:r>
          </w:p>
        </w:tc>
        <w:tc>
          <w:tcPr>
            <w:tcW w:w="985" w:type="dxa"/>
            <w:vAlign w:val="center"/>
          </w:tcPr>
          <w:p w:rsidR="00636B87" w:rsidRPr="00377EA0" w:rsidRDefault="00636B87" w:rsidP="00636B87">
            <w:pPr>
              <w:jc w:val="center"/>
              <w:rPr>
                <w:lang w:val="fr-FR"/>
              </w:rPr>
            </w:pPr>
            <w:r w:rsidRPr="00377EA0">
              <w:rPr>
                <w:lang w:val="fr-FR"/>
              </w:rPr>
              <w:t>35.1</w:t>
            </w:r>
          </w:p>
        </w:tc>
        <w:tc>
          <w:tcPr>
            <w:tcW w:w="793" w:type="dxa"/>
            <w:vAlign w:val="center"/>
          </w:tcPr>
          <w:p w:rsidR="00636B87" w:rsidRPr="00377EA0" w:rsidRDefault="00636B87" w:rsidP="00636B87">
            <w:pPr>
              <w:jc w:val="center"/>
            </w:pPr>
            <w:r w:rsidRPr="00377EA0">
              <w:t>34.7</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33.9</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35.4</w:t>
            </w:r>
          </w:p>
        </w:tc>
      </w:tr>
      <w:tr w:rsidR="00636B87" w:rsidRPr="00377EA0" w:rsidTr="00636B87">
        <w:trPr>
          <w:gridAfter w:val="1"/>
        </w:trPr>
        <w:tc>
          <w:tcPr>
            <w:tcW w:w="1341" w:type="dxa"/>
            <w:vAlign w:val="center"/>
          </w:tcPr>
          <w:p w:rsidR="00636B87" w:rsidRPr="00377EA0" w:rsidRDefault="00636B87" w:rsidP="00636B87">
            <w:pPr>
              <w:jc w:val="both"/>
              <w:rPr>
                <w:b/>
                <w:bCs/>
                <w:i/>
                <w:iCs/>
                <w:lang w:val="fr-FR"/>
              </w:rPr>
            </w:pPr>
            <w:r w:rsidRPr="00377EA0">
              <w:rPr>
                <w:b/>
                <w:bCs/>
                <w:i/>
                <w:iCs/>
                <w:lang w:val="fr-FR"/>
              </w:rPr>
              <w:lastRenderedPageBreak/>
              <w:t xml:space="preserve">Age 65+ </w:t>
            </w:r>
          </w:p>
        </w:tc>
        <w:tc>
          <w:tcPr>
            <w:tcW w:w="1052" w:type="dxa"/>
            <w:vAlign w:val="center"/>
          </w:tcPr>
          <w:p w:rsidR="00636B87" w:rsidRPr="00377EA0" w:rsidRDefault="00636B87" w:rsidP="00636B87">
            <w:pPr>
              <w:jc w:val="center"/>
              <w:rPr>
                <w:lang w:val="fr-FR"/>
              </w:rPr>
            </w:pPr>
            <w:r w:rsidRPr="00377EA0">
              <w:rPr>
                <w:lang w:val="fr-FR"/>
              </w:rPr>
              <w:t>82.4</w:t>
            </w:r>
          </w:p>
          <w:p w:rsidR="00636B87" w:rsidRPr="00377EA0" w:rsidRDefault="00636B87" w:rsidP="00636B87">
            <w:pPr>
              <w:jc w:val="center"/>
              <w:rPr>
                <w:lang w:val="fr-FR"/>
              </w:rPr>
            </w:pPr>
          </w:p>
        </w:tc>
        <w:tc>
          <w:tcPr>
            <w:tcW w:w="1195" w:type="dxa"/>
            <w:vAlign w:val="center"/>
          </w:tcPr>
          <w:p w:rsidR="00636B87" w:rsidRPr="00377EA0" w:rsidRDefault="00636B87" w:rsidP="00636B87">
            <w:pPr>
              <w:jc w:val="center"/>
              <w:rPr>
                <w:lang w:val="fr-FR"/>
              </w:rPr>
            </w:pPr>
            <w:r w:rsidRPr="00377EA0">
              <w:rPr>
                <w:lang w:val="fr-FR"/>
              </w:rPr>
              <w:t>80.4</w:t>
            </w:r>
          </w:p>
          <w:p w:rsidR="00636B87" w:rsidRPr="00377EA0" w:rsidRDefault="00636B87" w:rsidP="00636B87">
            <w:pPr>
              <w:jc w:val="center"/>
              <w:rPr>
                <w:lang w:val="fr-FR"/>
              </w:rPr>
            </w:pPr>
          </w:p>
        </w:tc>
        <w:tc>
          <w:tcPr>
            <w:tcW w:w="1255" w:type="dxa"/>
            <w:vAlign w:val="center"/>
          </w:tcPr>
          <w:p w:rsidR="00636B87" w:rsidRPr="00377EA0" w:rsidRDefault="00636B87" w:rsidP="00636B87">
            <w:pPr>
              <w:jc w:val="center"/>
              <w:rPr>
                <w:lang w:val="fr-FR"/>
              </w:rPr>
            </w:pPr>
            <w:r w:rsidRPr="00377EA0">
              <w:rPr>
                <w:lang w:val="fr-FR"/>
              </w:rPr>
              <w:t>84.0</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81.8</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79.4</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83.8</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83.5</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81.8</w:t>
            </w:r>
          </w:p>
          <w:p w:rsidR="00636B87" w:rsidRPr="00377EA0" w:rsidRDefault="00636B87" w:rsidP="00636B87">
            <w:pPr>
              <w:jc w:val="center"/>
              <w:rPr>
                <w:lang w:val="fr-FR"/>
              </w:rPr>
            </w:pPr>
          </w:p>
        </w:tc>
        <w:tc>
          <w:tcPr>
            <w:tcW w:w="985" w:type="dxa"/>
            <w:vAlign w:val="center"/>
          </w:tcPr>
          <w:p w:rsidR="00636B87" w:rsidRPr="00377EA0" w:rsidRDefault="00636B87" w:rsidP="00636B87">
            <w:pPr>
              <w:jc w:val="center"/>
              <w:rPr>
                <w:lang w:val="fr-FR"/>
              </w:rPr>
            </w:pPr>
            <w:r w:rsidRPr="00377EA0">
              <w:rPr>
                <w:lang w:val="fr-FR"/>
              </w:rPr>
              <w:t>84.8</w:t>
            </w:r>
          </w:p>
          <w:p w:rsidR="00636B87" w:rsidRPr="00377EA0" w:rsidRDefault="00636B87" w:rsidP="00636B87">
            <w:pPr>
              <w:jc w:val="center"/>
              <w:rPr>
                <w:lang w:val="fr-FR"/>
              </w:rPr>
            </w:pPr>
          </w:p>
        </w:tc>
        <w:tc>
          <w:tcPr>
            <w:tcW w:w="793" w:type="dxa"/>
            <w:vAlign w:val="center"/>
          </w:tcPr>
          <w:p w:rsidR="00636B87" w:rsidRPr="00377EA0" w:rsidRDefault="00636B87" w:rsidP="00636B87">
            <w:pPr>
              <w:jc w:val="center"/>
              <w:rPr>
                <w:lang w:val="fr-FR"/>
              </w:rPr>
            </w:pPr>
            <w:r w:rsidRPr="00377EA0">
              <w:rPr>
                <w:lang w:val="fr-FR"/>
              </w:rPr>
              <w:t>85.2</w:t>
            </w:r>
          </w:p>
        </w:tc>
        <w:tc>
          <w:tcPr>
            <w:tcW w:w="985" w:type="dxa"/>
            <w:vAlign w:val="center"/>
          </w:tcPr>
          <w:p w:rsidR="00636B87" w:rsidRPr="00377EA0" w:rsidRDefault="00636B87" w:rsidP="00636B87">
            <w:pPr>
              <w:jc w:val="center"/>
              <w:rPr>
                <w:lang w:val="fr-FR"/>
              </w:rPr>
            </w:pPr>
            <w:r w:rsidRPr="00377EA0">
              <w:rPr>
                <w:lang w:val="fr-FR"/>
              </w:rPr>
              <w:t>84.3</w:t>
            </w:r>
          </w:p>
        </w:tc>
        <w:tc>
          <w:tcPr>
            <w:tcW w:w="985" w:type="dxa"/>
            <w:vAlign w:val="center"/>
          </w:tcPr>
          <w:p w:rsidR="00636B87" w:rsidRPr="00377EA0" w:rsidRDefault="00636B87" w:rsidP="00636B87">
            <w:pPr>
              <w:jc w:val="center"/>
              <w:rPr>
                <w:lang w:val="fr-FR"/>
              </w:rPr>
            </w:pPr>
            <w:r w:rsidRPr="00377EA0">
              <w:rPr>
                <w:lang w:val="fr-FR"/>
              </w:rPr>
              <w:t>85.9</w:t>
            </w:r>
          </w:p>
        </w:tc>
        <w:tc>
          <w:tcPr>
            <w:tcW w:w="793" w:type="dxa"/>
            <w:vAlign w:val="center"/>
          </w:tcPr>
          <w:p w:rsidR="00636B87" w:rsidRPr="00377EA0" w:rsidRDefault="00636B87" w:rsidP="00636B87">
            <w:pPr>
              <w:jc w:val="center"/>
            </w:pPr>
            <w:r w:rsidRPr="00377EA0">
              <w:t>83.7</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81.2</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85.6</w:t>
            </w:r>
          </w:p>
        </w:tc>
      </w:tr>
    </w:tbl>
    <w:p w:rsidR="00636B87" w:rsidRPr="00377EA0" w:rsidRDefault="00636B87" w:rsidP="00636B87">
      <w:pPr>
        <w:rPr>
          <w:lang w:val="en-US"/>
        </w:rPr>
      </w:pPr>
    </w:p>
    <w:p w:rsidR="00636B87" w:rsidRPr="00377EA0" w:rsidRDefault="00636B87" w:rsidP="00636B87">
      <w:pPr>
        <w:keepNext/>
        <w:spacing w:before="240" w:after="60"/>
        <w:jc w:val="both"/>
        <w:outlineLvl w:val="1"/>
        <w:rPr>
          <w:b/>
          <w:bCs/>
          <w:iCs/>
          <w:sz w:val="28"/>
          <w:szCs w:val="28"/>
          <w:lang w:val="en-GB"/>
        </w:rPr>
      </w:pPr>
      <w:r w:rsidRPr="00377EA0">
        <w:rPr>
          <w:b/>
          <w:bCs/>
          <w:iCs/>
          <w:sz w:val="28"/>
          <w:szCs w:val="28"/>
          <w:lang w:val="en-GB"/>
        </w:rPr>
        <w:t>Table 8: At-risk-of-poverty rate before social transfers other than pensions</w:t>
      </w:r>
    </w:p>
    <w:tbl>
      <w:tblPr>
        <w:tblStyle w:val="TableGrid"/>
        <w:tblW w:w="16559" w:type="dxa"/>
        <w:tblInd w:w="-432" w:type="dxa"/>
        <w:tblLook w:val="01E0"/>
      </w:tblPr>
      <w:tblGrid>
        <w:gridCol w:w="1341"/>
        <w:gridCol w:w="1052"/>
        <w:gridCol w:w="1195"/>
        <w:gridCol w:w="1255"/>
        <w:gridCol w:w="793"/>
        <w:gridCol w:w="985"/>
        <w:gridCol w:w="985"/>
        <w:gridCol w:w="793"/>
        <w:gridCol w:w="985"/>
        <w:gridCol w:w="985"/>
        <w:gridCol w:w="793"/>
        <w:gridCol w:w="985"/>
        <w:gridCol w:w="985"/>
        <w:gridCol w:w="793"/>
        <w:gridCol w:w="985"/>
        <w:gridCol w:w="985"/>
        <w:gridCol w:w="664"/>
      </w:tblGrid>
      <w:tr w:rsidR="00636B87" w:rsidRPr="00377EA0" w:rsidTr="00636B87">
        <w:trPr>
          <w:gridAfter w:val="1"/>
        </w:trPr>
        <w:tc>
          <w:tcPr>
            <w:tcW w:w="1341"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p>
        </w:tc>
        <w:tc>
          <w:tcPr>
            <w:tcW w:w="3502"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63" w:type="dxa"/>
            <w:gridSpan w:val="3"/>
            <w:shd w:val="clear" w:color="auto" w:fill="99CCFF"/>
          </w:tcPr>
          <w:p w:rsidR="00636B87" w:rsidRPr="00377EA0" w:rsidRDefault="00636B87" w:rsidP="00636B87">
            <w:pPr>
              <w:pStyle w:val="Heading1"/>
              <w:spacing w:before="0" w:after="0"/>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rPr>
          <w:gridAfter w:val="1"/>
        </w:trPr>
        <w:tc>
          <w:tcPr>
            <w:tcW w:w="1341"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p>
        </w:tc>
        <w:tc>
          <w:tcPr>
            <w:tcW w:w="1052"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119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25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rPr>
          <w:gridAfter w:val="1"/>
        </w:trPr>
        <w:tc>
          <w:tcPr>
            <w:tcW w:w="1341" w:type="dxa"/>
            <w:vAlign w:val="center"/>
          </w:tcPr>
          <w:p w:rsidR="00636B87" w:rsidRPr="00377EA0" w:rsidRDefault="00636B87" w:rsidP="00636B87">
            <w:pPr>
              <w:jc w:val="both"/>
              <w:rPr>
                <w:b/>
                <w:bCs/>
                <w:i/>
                <w:iCs/>
                <w:lang w:val="en-GB"/>
              </w:rPr>
            </w:pPr>
            <w:r w:rsidRPr="00377EA0">
              <w:rPr>
                <w:b/>
                <w:bCs/>
                <w:i/>
                <w:iCs/>
                <w:lang w:val="en-GB"/>
              </w:rPr>
              <w:t>Total</w:t>
            </w:r>
          </w:p>
        </w:tc>
        <w:tc>
          <w:tcPr>
            <w:tcW w:w="1052" w:type="dxa"/>
            <w:vAlign w:val="bottom"/>
          </w:tcPr>
          <w:p w:rsidR="00636B87" w:rsidRPr="00377EA0" w:rsidRDefault="00636B87" w:rsidP="00636B87">
            <w:pPr>
              <w:jc w:val="both"/>
              <w:rPr>
                <w:lang w:val="en-GB"/>
              </w:rPr>
            </w:pPr>
            <w:r w:rsidRPr="00377EA0">
              <w:rPr>
                <w:lang w:val="en-GB"/>
              </w:rPr>
              <w:t>23.4</w:t>
            </w:r>
          </w:p>
          <w:p w:rsidR="00636B87" w:rsidRPr="00377EA0" w:rsidRDefault="00636B87" w:rsidP="00636B87">
            <w:pPr>
              <w:jc w:val="both"/>
              <w:rPr>
                <w:lang w:val="en-GB"/>
              </w:rPr>
            </w:pPr>
          </w:p>
        </w:tc>
        <w:tc>
          <w:tcPr>
            <w:tcW w:w="1195" w:type="dxa"/>
            <w:vAlign w:val="bottom"/>
          </w:tcPr>
          <w:p w:rsidR="00636B87" w:rsidRPr="00377EA0" w:rsidRDefault="00636B87" w:rsidP="00636B87">
            <w:pPr>
              <w:jc w:val="both"/>
              <w:rPr>
                <w:lang w:val="en-GB"/>
              </w:rPr>
            </w:pPr>
            <w:r w:rsidRPr="00377EA0">
              <w:rPr>
                <w:lang w:val="en-GB"/>
              </w:rPr>
              <w:t>22.1</w:t>
            </w:r>
          </w:p>
          <w:p w:rsidR="00636B87" w:rsidRPr="00377EA0" w:rsidRDefault="00636B87" w:rsidP="00636B87">
            <w:pPr>
              <w:jc w:val="both"/>
              <w:rPr>
                <w:lang w:val="en-GB"/>
              </w:rPr>
            </w:pPr>
          </w:p>
        </w:tc>
        <w:tc>
          <w:tcPr>
            <w:tcW w:w="1255" w:type="dxa"/>
            <w:vAlign w:val="bottom"/>
          </w:tcPr>
          <w:p w:rsidR="00636B87" w:rsidRPr="00377EA0" w:rsidRDefault="00636B87" w:rsidP="00636B87">
            <w:pPr>
              <w:jc w:val="both"/>
              <w:rPr>
                <w:lang w:val="en-GB"/>
              </w:rPr>
            </w:pPr>
            <w:r w:rsidRPr="00377EA0">
              <w:rPr>
                <w:lang w:val="en-GB"/>
              </w:rPr>
              <w:t>24.7</w:t>
            </w:r>
          </w:p>
          <w:p w:rsidR="00636B87" w:rsidRPr="00377EA0" w:rsidRDefault="00636B87" w:rsidP="00636B87">
            <w:pPr>
              <w:jc w:val="both"/>
              <w:rPr>
                <w:lang w:val="en-GB"/>
              </w:rPr>
            </w:pPr>
          </w:p>
        </w:tc>
        <w:tc>
          <w:tcPr>
            <w:tcW w:w="793" w:type="dxa"/>
            <w:vAlign w:val="bottom"/>
          </w:tcPr>
          <w:p w:rsidR="00636B87" w:rsidRPr="00377EA0" w:rsidRDefault="00636B87" w:rsidP="00636B87">
            <w:pPr>
              <w:jc w:val="both"/>
              <w:rPr>
                <w:lang w:val="en-GB"/>
              </w:rPr>
            </w:pPr>
            <w:r w:rsidRPr="00377EA0">
              <w:rPr>
                <w:lang w:val="en-GB"/>
              </w:rPr>
              <w:t>23.7</w:t>
            </w:r>
          </w:p>
          <w:p w:rsidR="00636B87" w:rsidRPr="00377EA0" w:rsidRDefault="00636B87" w:rsidP="00636B87">
            <w:pPr>
              <w:jc w:val="both"/>
              <w:rPr>
                <w:lang w:val="en-GB"/>
              </w:rPr>
            </w:pPr>
          </w:p>
        </w:tc>
        <w:tc>
          <w:tcPr>
            <w:tcW w:w="985" w:type="dxa"/>
            <w:vAlign w:val="bottom"/>
          </w:tcPr>
          <w:p w:rsidR="00636B87" w:rsidRPr="00377EA0" w:rsidRDefault="00636B87" w:rsidP="00636B87">
            <w:pPr>
              <w:jc w:val="both"/>
              <w:rPr>
                <w:lang w:val="en-GB"/>
              </w:rPr>
            </w:pPr>
            <w:r w:rsidRPr="00377EA0">
              <w:rPr>
                <w:lang w:val="en-GB"/>
              </w:rPr>
              <w:t>22.7</w:t>
            </w:r>
          </w:p>
          <w:p w:rsidR="00636B87" w:rsidRPr="00377EA0" w:rsidRDefault="00636B87" w:rsidP="00636B87">
            <w:pPr>
              <w:jc w:val="both"/>
              <w:rPr>
                <w:lang w:val="en-GB"/>
              </w:rPr>
            </w:pPr>
          </w:p>
        </w:tc>
        <w:tc>
          <w:tcPr>
            <w:tcW w:w="985" w:type="dxa"/>
            <w:vAlign w:val="bottom"/>
          </w:tcPr>
          <w:p w:rsidR="00636B87" w:rsidRPr="00377EA0" w:rsidRDefault="00636B87" w:rsidP="00636B87">
            <w:pPr>
              <w:jc w:val="both"/>
              <w:rPr>
                <w:lang w:val="en-GB"/>
              </w:rPr>
            </w:pPr>
            <w:r w:rsidRPr="00377EA0">
              <w:rPr>
                <w:lang w:val="en-GB"/>
              </w:rPr>
              <w:t>24.7</w:t>
            </w:r>
          </w:p>
          <w:p w:rsidR="00636B87" w:rsidRPr="00377EA0" w:rsidRDefault="00636B87" w:rsidP="00636B87">
            <w:pPr>
              <w:jc w:val="both"/>
              <w:rPr>
                <w:lang w:val="en-GB"/>
              </w:rPr>
            </w:pPr>
          </w:p>
        </w:tc>
        <w:tc>
          <w:tcPr>
            <w:tcW w:w="793" w:type="dxa"/>
            <w:vAlign w:val="bottom"/>
          </w:tcPr>
          <w:p w:rsidR="00636B87" w:rsidRPr="00377EA0" w:rsidRDefault="00636B87" w:rsidP="00636B87">
            <w:pPr>
              <w:jc w:val="both"/>
              <w:rPr>
                <w:lang w:val="en-GB"/>
              </w:rPr>
            </w:pPr>
            <w:r w:rsidRPr="00377EA0">
              <w:rPr>
                <w:lang w:val="en-GB"/>
              </w:rPr>
              <w:t>23.3</w:t>
            </w:r>
          </w:p>
          <w:p w:rsidR="00636B87" w:rsidRPr="00377EA0" w:rsidRDefault="00636B87" w:rsidP="00636B87">
            <w:pPr>
              <w:jc w:val="both"/>
              <w:rPr>
                <w:lang w:val="en-GB"/>
              </w:rPr>
            </w:pPr>
          </w:p>
        </w:tc>
        <w:tc>
          <w:tcPr>
            <w:tcW w:w="985" w:type="dxa"/>
            <w:vAlign w:val="bottom"/>
          </w:tcPr>
          <w:p w:rsidR="00636B87" w:rsidRPr="00377EA0" w:rsidRDefault="00636B87" w:rsidP="00636B87">
            <w:pPr>
              <w:jc w:val="both"/>
              <w:rPr>
                <w:lang w:val="en-GB"/>
              </w:rPr>
            </w:pPr>
            <w:r w:rsidRPr="00377EA0">
              <w:rPr>
                <w:lang w:val="en-GB"/>
              </w:rPr>
              <w:t>22.3</w:t>
            </w:r>
          </w:p>
          <w:p w:rsidR="00636B87" w:rsidRPr="00377EA0" w:rsidRDefault="00636B87" w:rsidP="00636B87">
            <w:pPr>
              <w:jc w:val="both"/>
              <w:rPr>
                <w:lang w:val="en-GB"/>
              </w:rPr>
            </w:pPr>
          </w:p>
        </w:tc>
        <w:tc>
          <w:tcPr>
            <w:tcW w:w="985" w:type="dxa"/>
            <w:vAlign w:val="bottom"/>
          </w:tcPr>
          <w:p w:rsidR="00636B87" w:rsidRPr="00377EA0" w:rsidRDefault="00636B87" w:rsidP="00636B87">
            <w:pPr>
              <w:jc w:val="both"/>
              <w:rPr>
                <w:lang w:val="en-GB"/>
              </w:rPr>
            </w:pPr>
            <w:r w:rsidRPr="00377EA0">
              <w:rPr>
                <w:lang w:val="en-GB"/>
              </w:rPr>
              <w:t>24.3</w:t>
            </w:r>
          </w:p>
          <w:p w:rsidR="00636B87" w:rsidRPr="00377EA0" w:rsidRDefault="00636B87" w:rsidP="00636B87">
            <w:pPr>
              <w:jc w:val="both"/>
              <w:rPr>
                <w:lang w:val="en-GB"/>
              </w:rPr>
            </w:pPr>
          </w:p>
        </w:tc>
        <w:tc>
          <w:tcPr>
            <w:tcW w:w="793" w:type="dxa"/>
            <w:vAlign w:val="center"/>
          </w:tcPr>
          <w:p w:rsidR="00636B87" w:rsidRPr="00377EA0" w:rsidRDefault="00636B87" w:rsidP="00636B87">
            <w:pPr>
              <w:jc w:val="both"/>
              <w:rPr>
                <w:lang w:val="en-GB"/>
              </w:rPr>
            </w:pPr>
            <w:r w:rsidRPr="00377EA0">
              <w:rPr>
                <w:lang w:val="en-GB"/>
              </w:rPr>
              <w:t>22.7</w:t>
            </w:r>
          </w:p>
        </w:tc>
        <w:tc>
          <w:tcPr>
            <w:tcW w:w="985" w:type="dxa"/>
            <w:vAlign w:val="center"/>
          </w:tcPr>
          <w:p w:rsidR="00636B87" w:rsidRPr="00377EA0" w:rsidRDefault="00636B87" w:rsidP="00636B87">
            <w:pPr>
              <w:jc w:val="both"/>
              <w:rPr>
                <w:lang w:val="en-GB"/>
              </w:rPr>
            </w:pPr>
            <w:r w:rsidRPr="00377EA0">
              <w:rPr>
                <w:lang w:val="en-GB"/>
              </w:rPr>
              <w:t>21.6</w:t>
            </w:r>
          </w:p>
        </w:tc>
        <w:tc>
          <w:tcPr>
            <w:tcW w:w="985" w:type="dxa"/>
            <w:vAlign w:val="center"/>
          </w:tcPr>
          <w:p w:rsidR="00636B87" w:rsidRPr="00377EA0" w:rsidRDefault="00636B87" w:rsidP="00636B87">
            <w:pPr>
              <w:jc w:val="both"/>
              <w:rPr>
                <w:lang w:val="en-GB"/>
              </w:rPr>
            </w:pPr>
            <w:r w:rsidRPr="00377EA0">
              <w:rPr>
                <w:lang w:val="en-GB"/>
              </w:rPr>
              <w:t>23.7</w:t>
            </w:r>
          </w:p>
        </w:tc>
        <w:tc>
          <w:tcPr>
            <w:tcW w:w="793" w:type="dxa"/>
            <w:vAlign w:val="center"/>
          </w:tcPr>
          <w:p w:rsidR="00636B87" w:rsidRPr="00377EA0" w:rsidRDefault="00636B87" w:rsidP="00636B87">
            <w:pPr>
              <w:rPr>
                <w:color w:val="000000"/>
              </w:rPr>
            </w:pPr>
            <w:r w:rsidRPr="00377EA0">
              <w:t>23.8</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22.7</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24.9</w:t>
            </w:r>
          </w:p>
        </w:tc>
      </w:tr>
      <w:tr w:rsidR="00636B87" w:rsidRPr="00377EA0" w:rsidTr="00636B87">
        <w:tc>
          <w:tcPr>
            <w:tcW w:w="1341" w:type="dxa"/>
            <w:vAlign w:val="center"/>
          </w:tcPr>
          <w:p w:rsidR="00636B87" w:rsidRPr="00377EA0" w:rsidRDefault="00636B87" w:rsidP="00636B87">
            <w:pPr>
              <w:jc w:val="both"/>
              <w:rPr>
                <w:b/>
                <w:bCs/>
                <w:i/>
                <w:iCs/>
                <w:lang w:val="en-GB"/>
              </w:rPr>
            </w:pPr>
            <w:r w:rsidRPr="00377EA0">
              <w:rPr>
                <w:b/>
                <w:bCs/>
                <w:i/>
                <w:iCs/>
                <w:lang w:val="en-GB"/>
              </w:rPr>
              <w:t>Age 0-17</w:t>
            </w:r>
          </w:p>
        </w:tc>
        <w:tc>
          <w:tcPr>
            <w:tcW w:w="1052" w:type="dxa"/>
            <w:vAlign w:val="center"/>
          </w:tcPr>
          <w:p w:rsidR="00636B87" w:rsidRPr="00377EA0" w:rsidRDefault="00636B87" w:rsidP="00636B87">
            <w:pPr>
              <w:jc w:val="both"/>
              <w:rPr>
                <w:lang w:val="en-GB"/>
              </w:rPr>
            </w:pPr>
            <w:r w:rsidRPr="00377EA0">
              <w:rPr>
                <w:lang w:val="en-GB"/>
              </w:rPr>
              <w:t>24.9</w:t>
            </w:r>
          </w:p>
          <w:p w:rsidR="00636B87" w:rsidRPr="00377EA0" w:rsidRDefault="00636B87" w:rsidP="00636B87">
            <w:pPr>
              <w:jc w:val="both"/>
              <w:rPr>
                <w:lang w:val="en-GB"/>
              </w:rPr>
            </w:pPr>
          </w:p>
        </w:tc>
        <w:tc>
          <w:tcPr>
            <w:tcW w:w="1195" w:type="dxa"/>
            <w:vAlign w:val="center"/>
          </w:tcPr>
          <w:p w:rsidR="00636B87" w:rsidRPr="00377EA0" w:rsidRDefault="00636B87" w:rsidP="00636B87">
            <w:pPr>
              <w:jc w:val="both"/>
              <w:rPr>
                <w:lang w:val="en-GB"/>
              </w:rPr>
            </w:pPr>
            <w:r w:rsidRPr="00377EA0">
              <w:rPr>
                <w:lang w:val="en-GB"/>
              </w:rPr>
              <w:t>23.9</w:t>
            </w:r>
          </w:p>
          <w:p w:rsidR="00636B87" w:rsidRPr="00377EA0" w:rsidRDefault="00636B87" w:rsidP="00636B87">
            <w:pPr>
              <w:jc w:val="both"/>
              <w:rPr>
                <w:lang w:val="en-GB"/>
              </w:rPr>
            </w:pPr>
          </w:p>
        </w:tc>
        <w:tc>
          <w:tcPr>
            <w:tcW w:w="1255" w:type="dxa"/>
            <w:vAlign w:val="center"/>
          </w:tcPr>
          <w:p w:rsidR="00636B87" w:rsidRPr="00377EA0" w:rsidRDefault="00636B87" w:rsidP="00636B87">
            <w:pPr>
              <w:jc w:val="both"/>
              <w:rPr>
                <w:lang w:val="en-GB"/>
              </w:rPr>
            </w:pPr>
            <w:r w:rsidRPr="00377EA0">
              <w:rPr>
                <w:lang w:val="en-GB"/>
              </w:rPr>
              <w:t>25.9</w:t>
            </w:r>
          </w:p>
          <w:p w:rsidR="00636B87" w:rsidRPr="00377EA0" w:rsidRDefault="00636B87" w:rsidP="00636B87">
            <w:pPr>
              <w:jc w:val="both"/>
              <w:rPr>
                <w:lang w:val="en-GB"/>
              </w:rPr>
            </w:pPr>
          </w:p>
        </w:tc>
        <w:tc>
          <w:tcPr>
            <w:tcW w:w="793" w:type="dxa"/>
            <w:vAlign w:val="center"/>
          </w:tcPr>
          <w:p w:rsidR="00636B87" w:rsidRPr="00377EA0" w:rsidRDefault="00636B87" w:rsidP="00636B87">
            <w:pPr>
              <w:jc w:val="both"/>
              <w:rPr>
                <w:lang w:val="en-GB"/>
              </w:rPr>
            </w:pPr>
            <w:r w:rsidRPr="00377EA0">
              <w:rPr>
                <w:lang w:val="en-GB"/>
              </w:rPr>
              <w:t>27.1</w:t>
            </w:r>
          </w:p>
          <w:p w:rsidR="00636B87" w:rsidRPr="00377EA0" w:rsidRDefault="00636B87" w:rsidP="00636B87">
            <w:pPr>
              <w:jc w:val="both"/>
              <w:rPr>
                <w:lang w:val="en-GB"/>
              </w:rPr>
            </w:pPr>
          </w:p>
        </w:tc>
        <w:tc>
          <w:tcPr>
            <w:tcW w:w="985" w:type="dxa"/>
            <w:vAlign w:val="center"/>
          </w:tcPr>
          <w:p w:rsidR="00636B87" w:rsidRPr="00377EA0" w:rsidRDefault="00636B87" w:rsidP="00636B87">
            <w:pPr>
              <w:jc w:val="both"/>
              <w:rPr>
                <w:lang w:val="en-GB"/>
              </w:rPr>
            </w:pPr>
            <w:r w:rsidRPr="00377EA0">
              <w:rPr>
                <w:lang w:val="en-GB"/>
              </w:rPr>
              <w:t>27.2</w:t>
            </w:r>
          </w:p>
          <w:p w:rsidR="00636B87" w:rsidRPr="00377EA0" w:rsidRDefault="00636B87" w:rsidP="00636B87">
            <w:pPr>
              <w:jc w:val="both"/>
              <w:rPr>
                <w:lang w:val="en-GB"/>
              </w:rPr>
            </w:pPr>
          </w:p>
        </w:tc>
        <w:tc>
          <w:tcPr>
            <w:tcW w:w="985" w:type="dxa"/>
            <w:vAlign w:val="center"/>
          </w:tcPr>
          <w:p w:rsidR="00636B87" w:rsidRPr="00377EA0" w:rsidRDefault="00636B87" w:rsidP="00636B87">
            <w:pPr>
              <w:jc w:val="both"/>
              <w:rPr>
                <w:lang w:val="en-GB"/>
              </w:rPr>
            </w:pPr>
            <w:r w:rsidRPr="00377EA0">
              <w:rPr>
                <w:lang w:val="en-GB"/>
              </w:rPr>
              <w:t>27.0</w:t>
            </w:r>
          </w:p>
          <w:p w:rsidR="00636B87" w:rsidRPr="00377EA0" w:rsidRDefault="00636B87" w:rsidP="00636B87">
            <w:pPr>
              <w:jc w:val="both"/>
              <w:rPr>
                <w:lang w:val="en-GB"/>
              </w:rPr>
            </w:pPr>
          </w:p>
        </w:tc>
        <w:tc>
          <w:tcPr>
            <w:tcW w:w="793" w:type="dxa"/>
            <w:vAlign w:val="center"/>
          </w:tcPr>
          <w:p w:rsidR="00636B87" w:rsidRPr="00377EA0" w:rsidRDefault="00636B87" w:rsidP="00636B87">
            <w:pPr>
              <w:jc w:val="both"/>
              <w:rPr>
                <w:lang w:val="en-GB"/>
              </w:rPr>
            </w:pPr>
            <w:r w:rsidRPr="00377EA0">
              <w:rPr>
                <w:lang w:val="en-GB"/>
              </w:rPr>
              <w:t>25.8</w:t>
            </w:r>
          </w:p>
          <w:p w:rsidR="00636B87" w:rsidRPr="00377EA0" w:rsidRDefault="00636B87" w:rsidP="00636B87">
            <w:pPr>
              <w:jc w:val="both"/>
              <w:rPr>
                <w:lang w:val="en-GB"/>
              </w:rPr>
            </w:pPr>
          </w:p>
        </w:tc>
        <w:tc>
          <w:tcPr>
            <w:tcW w:w="985" w:type="dxa"/>
            <w:vAlign w:val="center"/>
          </w:tcPr>
          <w:p w:rsidR="00636B87" w:rsidRPr="00377EA0" w:rsidRDefault="00636B87" w:rsidP="00636B87">
            <w:pPr>
              <w:jc w:val="both"/>
              <w:rPr>
                <w:lang w:val="en-GB"/>
              </w:rPr>
            </w:pPr>
            <w:r w:rsidRPr="00377EA0">
              <w:rPr>
                <w:lang w:val="en-GB"/>
              </w:rPr>
              <w:t>25.6</w:t>
            </w:r>
          </w:p>
          <w:p w:rsidR="00636B87" w:rsidRPr="00377EA0" w:rsidRDefault="00636B87" w:rsidP="00636B87">
            <w:pPr>
              <w:jc w:val="both"/>
              <w:rPr>
                <w:lang w:val="en-GB"/>
              </w:rPr>
            </w:pPr>
          </w:p>
        </w:tc>
        <w:tc>
          <w:tcPr>
            <w:tcW w:w="985" w:type="dxa"/>
            <w:vAlign w:val="center"/>
          </w:tcPr>
          <w:p w:rsidR="00636B87" w:rsidRPr="00377EA0" w:rsidRDefault="00636B87" w:rsidP="00636B87">
            <w:pPr>
              <w:jc w:val="both"/>
              <w:rPr>
                <w:lang w:val="en-GB"/>
              </w:rPr>
            </w:pPr>
            <w:r w:rsidRPr="00377EA0">
              <w:rPr>
                <w:lang w:val="en-GB"/>
              </w:rPr>
              <w:t>26.0</w:t>
            </w:r>
          </w:p>
          <w:p w:rsidR="00636B87" w:rsidRPr="00377EA0" w:rsidRDefault="00636B87" w:rsidP="00636B87">
            <w:pPr>
              <w:jc w:val="both"/>
              <w:rPr>
                <w:lang w:val="en-GB"/>
              </w:rPr>
            </w:pPr>
          </w:p>
        </w:tc>
        <w:tc>
          <w:tcPr>
            <w:tcW w:w="793" w:type="dxa"/>
            <w:vAlign w:val="center"/>
          </w:tcPr>
          <w:p w:rsidR="00636B87" w:rsidRPr="00377EA0" w:rsidRDefault="00636B87" w:rsidP="00636B87">
            <w:pPr>
              <w:jc w:val="both"/>
              <w:rPr>
                <w:lang w:val="en-GB"/>
              </w:rPr>
            </w:pPr>
            <w:r w:rsidRPr="00377EA0">
              <w:rPr>
                <w:lang w:val="en-GB"/>
              </w:rPr>
              <w:t>25.2</w:t>
            </w:r>
          </w:p>
        </w:tc>
        <w:tc>
          <w:tcPr>
            <w:tcW w:w="985" w:type="dxa"/>
            <w:vAlign w:val="center"/>
          </w:tcPr>
          <w:p w:rsidR="00636B87" w:rsidRPr="00377EA0" w:rsidRDefault="00636B87" w:rsidP="00636B87">
            <w:pPr>
              <w:jc w:val="both"/>
              <w:rPr>
                <w:lang w:val="en-GB"/>
              </w:rPr>
            </w:pPr>
            <w:r w:rsidRPr="00377EA0">
              <w:rPr>
                <w:lang w:val="en-GB"/>
              </w:rPr>
              <w:t>24.7</w:t>
            </w:r>
          </w:p>
        </w:tc>
        <w:tc>
          <w:tcPr>
            <w:tcW w:w="985" w:type="dxa"/>
            <w:vAlign w:val="center"/>
          </w:tcPr>
          <w:p w:rsidR="00636B87" w:rsidRPr="00377EA0" w:rsidRDefault="00636B87" w:rsidP="00636B87">
            <w:pPr>
              <w:jc w:val="both"/>
              <w:rPr>
                <w:lang w:val="en-GB"/>
              </w:rPr>
            </w:pPr>
            <w:r w:rsidRPr="00377EA0">
              <w:rPr>
                <w:lang w:val="en-GB"/>
              </w:rPr>
              <w:t>25.7</w:t>
            </w:r>
          </w:p>
        </w:tc>
        <w:tc>
          <w:tcPr>
            <w:tcW w:w="793" w:type="dxa"/>
            <w:vAlign w:val="center"/>
          </w:tcPr>
          <w:p w:rsidR="00636B87" w:rsidRPr="00377EA0" w:rsidRDefault="00636B87" w:rsidP="00636B87">
            <w:pPr>
              <w:jc w:val="center"/>
            </w:pPr>
            <w:r w:rsidRPr="00377EA0">
              <w:t>25.8</w:t>
            </w:r>
          </w:p>
        </w:tc>
        <w:tc>
          <w:tcPr>
            <w:tcW w:w="985" w:type="dxa"/>
            <w:vAlign w:val="center"/>
          </w:tcPr>
          <w:p w:rsidR="00636B87" w:rsidRPr="00377EA0" w:rsidRDefault="00636B87" w:rsidP="00636B87">
            <w:pPr>
              <w:jc w:val="right"/>
            </w:pPr>
            <w:r w:rsidRPr="00377EA0">
              <w:t>24.5</w:t>
            </w:r>
          </w:p>
        </w:tc>
        <w:tc>
          <w:tcPr>
            <w:tcW w:w="985" w:type="dxa"/>
            <w:vAlign w:val="center"/>
          </w:tcPr>
          <w:p w:rsidR="00636B87" w:rsidRPr="00377EA0" w:rsidRDefault="00636B87" w:rsidP="00636B87">
            <w:pPr>
              <w:jc w:val="right"/>
              <w:rPr>
                <w:lang w:val="en-US"/>
              </w:rPr>
            </w:pPr>
            <w:r w:rsidRPr="00377EA0">
              <w:rPr>
                <w:lang w:val="en-US"/>
              </w:rPr>
              <w:t>27.2</w:t>
            </w:r>
          </w:p>
        </w:tc>
        <w:tc>
          <w:tcPr>
            <w:tcW w:w="0" w:type="auto"/>
            <w:vAlign w:val="center"/>
          </w:tcPr>
          <w:p w:rsidR="00636B87" w:rsidRPr="00377EA0" w:rsidRDefault="00636B87" w:rsidP="00636B87">
            <w:pPr>
              <w:rPr>
                <w:sz w:val="20"/>
                <w:szCs w:val="20"/>
              </w:rPr>
            </w:pPr>
          </w:p>
        </w:tc>
      </w:tr>
      <w:tr w:rsidR="00636B87" w:rsidRPr="00377EA0" w:rsidTr="00636B87">
        <w:trPr>
          <w:gridAfter w:val="1"/>
        </w:trPr>
        <w:tc>
          <w:tcPr>
            <w:tcW w:w="1341" w:type="dxa"/>
            <w:vAlign w:val="center"/>
          </w:tcPr>
          <w:p w:rsidR="00636B87" w:rsidRPr="00377EA0" w:rsidRDefault="00636B87" w:rsidP="00636B87">
            <w:pPr>
              <w:jc w:val="both"/>
              <w:rPr>
                <w:b/>
                <w:bCs/>
                <w:i/>
                <w:iCs/>
                <w:lang w:val="en-GB"/>
              </w:rPr>
            </w:pPr>
            <w:r w:rsidRPr="00377EA0">
              <w:rPr>
                <w:b/>
                <w:bCs/>
                <w:i/>
                <w:iCs/>
                <w:lang w:val="en-GB"/>
              </w:rPr>
              <w:t>Age 18-64</w:t>
            </w:r>
          </w:p>
        </w:tc>
        <w:tc>
          <w:tcPr>
            <w:tcW w:w="1052" w:type="dxa"/>
            <w:vAlign w:val="bottom"/>
          </w:tcPr>
          <w:p w:rsidR="00636B87" w:rsidRPr="00377EA0" w:rsidRDefault="00636B87" w:rsidP="00636B87">
            <w:pPr>
              <w:jc w:val="both"/>
              <w:rPr>
                <w:lang w:val="fr-FR"/>
              </w:rPr>
            </w:pPr>
            <w:r w:rsidRPr="00377EA0">
              <w:rPr>
                <w:lang w:val="fr-FR"/>
              </w:rPr>
              <w:t>21.1</w:t>
            </w:r>
          </w:p>
          <w:p w:rsidR="00636B87" w:rsidRPr="00377EA0" w:rsidRDefault="00636B87" w:rsidP="00636B87">
            <w:pPr>
              <w:jc w:val="both"/>
              <w:rPr>
                <w:lang w:val="fr-FR"/>
              </w:rPr>
            </w:pPr>
          </w:p>
        </w:tc>
        <w:tc>
          <w:tcPr>
            <w:tcW w:w="1195" w:type="dxa"/>
            <w:vAlign w:val="bottom"/>
          </w:tcPr>
          <w:p w:rsidR="00636B87" w:rsidRPr="00377EA0" w:rsidRDefault="00636B87" w:rsidP="00636B87">
            <w:pPr>
              <w:jc w:val="both"/>
              <w:rPr>
                <w:lang w:val="fr-FR"/>
              </w:rPr>
            </w:pPr>
            <w:r w:rsidRPr="00377EA0">
              <w:rPr>
                <w:lang w:val="fr-FR"/>
              </w:rPr>
              <w:t>20.4</w:t>
            </w:r>
          </w:p>
          <w:p w:rsidR="00636B87" w:rsidRPr="00377EA0" w:rsidRDefault="00636B87" w:rsidP="00636B87">
            <w:pPr>
              <w:jc w:val="both"/>
              <w:rPr>
                <w:lang w:val="fr-FR"/>
              </w:rPr>
            </w:pPr>
          </w:p>
        </w:tc>
        <w:tc>
          <w:tcPr>
            <w:tcW w:w="1255" w:type="dxa"/>
            <w:vAlign w:val="bottom"/>
          </w:tcPr>
          <w:p w:rsidR="00636B87" w:rsidRPr="00377EA0" w:rsidRDefault="00636B87" w:rsidP="00636B87">
            <w:pPr>
              <w:jc w:val="both"/>
              <w:rPr>
                <w:lang w:val="fr-FR"/>
              </w:rPr>
            </w:pPr>
            <w:r w:rsidRPr="00377EA0">
              <w:rPr>
                <w:lang w:val="fr-FR"/>
              </w:rPr>
              <w:t>21.8</w:t>
            </w:r>
          </w:p>
          <w:p w:rsidR="00636B87" w:rsidRPr="00377EA0" w:rsidRDefault="00636B87" w:rsidP="00636B87">
            <w:pPr>
              <w:jc w:val="both"/>
              <w:rPr>
                <w:lang w:val="fr-FR"/>
              </w:rPr>
            </w:pPr>
          </w:p>
        </w:tc>
        <w:tc>
          <w:tcPr>
            <w:tcW w:w="793" w:type="dxa"/>
            <w:vAlign w:val="bottom"/>
          </w:tcPr>
          <w:p w:rsidR="00636B87" w:rsidRPr="00377EA0" w:rsidRDefault="00636B87" w:rsidP="00636B87">
            <w:pPr>
              <w:jc w:val="both"/>
              <w:rPr>
                <w:lang w:val="fr-FR"/>
              </w:rPr>
            </w:pPr>
            <w:r w:rsidRPr="00377EA0">
              <w:rPr>
                <w:lang w:val="fr-FR"/>
              </w:rPr>
              <w:t>21.6</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21.1</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22.1</w:t>
            </w:r>
          </w:p>
          <w:p w:rsidR="00636B87" w:rsidRPr="00377EA0" w:rsidRDefault="00636B87" w:rsidP="00636B87">
            <w:pPr>
              <w:jc w:val="both"/>
              <w:rPr>
                <w:lang w:val="fr-FR"/>
              </w:rPr>
            </w:pPr>
          </w:p>
        </w:tc>
        <w:tc>
          <w:tcPr>
            <w:tcW w:w="793" w:type="dxa"/>
            <w:vAlign w:val="bottom"/>
          </w:tcPr>
          <w:p w:rsidR="00636B87" w:rsidRPr="00377EA0" w:rsidRDefault="00636B87" w:rsidP="00636B87">
            <w:pPr>
              <w:jc w:val="both"/>
              <w:rPr>
                <w:lang w:val="fr-FR"/>
              </w:rPr>
            </w:pPr>
            <w:r w:rsidRPr="00377EA0">
              <w:rPr>
                <w:lang w:val="fr-FR"/>
              </w:rPr>
              <w:t>21.7</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21.0</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22.3</w:t>
            </w:r>
          </w:p>
          <w:p w:rsidR="00636B87" w:rsidRPr="00377EA0" w:rsidRDefault="00636B87" w:rsidP="00636B87">
            <w:pPr>
              <w:jc w:val="both"/>
              <w:rPr>
                <w:lang w:val="fr-FR"/>
              </w:rPr>
            </w:pPr>
          </w:p>
        </w:tc>
        <w:tc>
          <w:tcPr>
            <w:tcW w:w="793" w:type="dxa"/>
            <w:vAlign w:val="center"/>
          </w:tcPr>
          <w:p w:rsidR="00636B87" w:rsidRPr="00377EA0" w:rsidRDefault="00636B87" w:rsidP="00636B87">
            <w:pPr>
              <w:jc w:val="both"/>
              <w:rPr>
                <w:lang w:val="fr-FR"/>
              </w:rPr>
            </w:pPr>
            <w:r w:rsidRPr="00377EA0">
              <w:rPr>
                <w:lang w:val="fr-FR"/>
              </w:rPr>
              <w:t>20.8</w:t>
            </w:r>
          </w:p>
        </w:tc>
        <w:tc>
          <w:tcPr>
            <w:tcW w:w="985" w:type="dxa"/>
            <w:vAlign w:val="center"/>
          </w:tcPr>
          <w:p w:rsidR="00636B87" w:rsidRPr="00377EA0" w:rsidRDefault="00636B87" w:rsidP="00636B87">
            <w:pPr>
              <w:jc w:val="both"/>
              <w:rPr>
                <w:lang w:val="fr-FR"/>
              </w:rPr>
            </w:pPr>
            <w:r w:rsidRPr="00377EA0">
              <w:rPr>
                <w:lang w:val="fr-FR"/>
              </w:rPr>
              <w:t>20.1</w:t>
            </w:r>
          </w:p>
        </w:tc>
        <w:tc>
          <w:tcPr>
            <w:tcW w:w="985" w:type="dxa"/>
            <w:vAlign w:val="center"/>
          </w:tcPr>
          <w:p w:rsidR="00636B87" w:rsidRPr="00377EA0" w:rsidRDefault="00636B87" w:rsidP="00636B87">
            <w:pPr>
              <w:jc w:val="both"/>
              <w:rPr>
                <w:lang w:val="fr-FR"/>
              </w:rPr>
            </w:pPr>
            <w:r w:rsidRPr="00377EA0">
              <w:rPr>
                <w:lang w:val="fr-FR"/>
              </w:rPr>
              <w:t>21.5</w:t>
            </w:r>
          </w:p>
        </w:tc>
        <w:tc>
          <w:tcPr>
            <w:tcW w:w="793" w:type="dxa"/>
            <w:vAlign w:val="center"/>
          </w:tcPr>
          <w:p w:rsidR="00636B87" w:rsidRPr="00377EA0" w:rsidRDefault="00636B87" w:rsidP="00636B87">
            <w:pPr>
              <w:jc w:val="center"/>
            </w:pPr>
            <w:r w:rsidRPr="00377EA0">
              <w:t>22.2</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22.2</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22.3</w:t>
            </w:r>
          </w:p>
        </w:tc>
      </w:tr>
      <w:tr w:rsidR="00636B87" w:rsidRPr="00377EA0" w:rsidTr="00636B87">
        <w:trPr>
          <w:gridAfter w:val="1"/>
        </w:trPr>
        <w:tc>
          <w:tcPr>
            <w:tcW w:w="1341" w:type="dxa"/>
            <w:vAlign w:val="center"/>
          </w:tcPr>
          <w:p w:rsidR="00636B87" w:rsidRPr="00377EA0" w:rsidRDefault="00636B87" w:rsidP="00636B87">
            <w:pPr>
              <w:jc w:val="both"/>
              <w:rPr>
                <w:b/>
                <w:bCs/>
                <w:i/>
                <w:iCs/>
                <w:lang w:val="fr-FR"/>
              </w:rPr>
            </w:pPr>
            <w:r w:rsidRPr="00377EA0">
              <w:rPr>
                <w:b/>
                <w:bCs/>
                <w:i/>
                <w:iCs/>
                <w:lang w:val="fr-FR"/>
              </w:rPr>
              <w:t xml:space="preserve">Age 65+ </w:t>
            </w:r>
          </w:p>
        </w:tc>
        <w:tc>
          <w:tcPr>
            <w:tcW w:w="1052" w:type="dxa"/>
            <w:vAlign w:val="bottom"/>
          </w:tcPr>
          <w:p w:rsidR="00636B87" w:rsidRPr="00377EA0" w:rsidRDefault="00636B87" w:rsidP="00636B87">
            <w:pPr>
              <w:jc w:val="both"/>
              <w:rPr>
                <w:lang w:val="fr-FR"/>
              </w:rPr>
            </w:pPr>
            <w:r w:rsidRPr="00377EA0">
              <w:rPr>
                <w:lang w:val="fr-FR"/>
              </w:rPr>
              <w:t>30.0</w:t>
            </w:r>
          </w:p>
          <w:p w:rsidR="00636B87" w:rsidRPr="00377EA0" w:rsidRDefault="00636B87" w:rsidP="00636B87">
            <w:pPr>
              <w:jc w:val="both"/>
              <w:rPr>
                <w:lang w:val="fr-FR"/>
              </w:rPr>
            </w:pPr>
          </w:p>
        </w:tc>
        <w:tc>
          <w:tcPr>
            <w:tcW w:w="1195" w:type="dxa"/>
            <w:vAlign w:val="bottom"/>
          </w:tcPr>
          <w:p w:rsidR="00636B87" w:rsidRPr="00377EA0" w:rsidRDefault="00636B87" w:rsidP="00636B87">
            <w:pPr>
              <w:jc w:val="both"/>
              <w:rPr>
                <w:lang w:val="fr-FR"/>
              </w:rPr>
            </w:pPr>
            <w:r w:rsidRPr="00377EA0">
              <w:rPr>
                <w:lang w:val="fr-FR"/>
              </w:rPr>
              <w:t>26.4</w:t>
            </w:r>
          </w:p>
          <w:p w:rsidR="00636B87" w:rsidRPr="00377EA0" w:rsidRDefault="00636B87" w:rsidP="00636B87">
            <w:pPr>
              <w:jc w:val="both"/>
              <w:rPr>
                <w:lang w:val="fr-FR"/>
              </w:rPr>
            </w:pPr>
          </w:p>
        </w:tc>
        <w:tc>
          <w:tcPr>
            <w:tcW w:w="1255" w:type="dxa"/>
            <w:vAlign w:val="bottom"/>
          </w:tcPr>
          <w:p w:rsidR="00636B87" w:rsidRPr="00377EA0" w:rsidRDefault="00636B87" w:rsidP="00636B87">
            <w:pPr>
              <w:jc w:val="both"/>
              <w:rPr>
                <w:lang w:val="fr-FR"/>
              </w:rPr>
            </w:pPr>
            <w:r w:rsidRPr="00377EA0">
              <w:rPr>
                <w:lang w:val="fr-FR"/>
              </w:rPr>
              <w:t>32.9</w:t>
            </w:r>
          </w:p>
          <w:p w:rsidR="00636B87" w:rsidRPr="00377EA0" w:rsidRDefault="00636B87" w:rsidP="00636B87">
            <w:pPr>
              <w:jc w:val="both"/>
              <w:rPr>
                <w:lang w:val="fr-FR"/>
              </w:rPr>
            </w:pPr>
          </w:p>
        </w:tc>
        <w:tc>
          <w:tcPr>
            <w:tcW w:w="793" w:type="dxa"/>
            <w:vAlign w:val="bottom"/>
          </w:tcPr>
          <w:p w:rsidR="00636B87" w:rsidRPr="00377EA0" w:rsidRDefault="00636B87" w:rsidP="00636B87">
            <w:pPr>
              <w:jc w:val="both"/>
              <w:rPr>
                <w:lang w:val="fr-FR"/>
              </w:rPr>
            </w:pPr>
            <w:r w:rsidRPr="00377EA0">
              <w:rPr>
                <w:lang w:val="fr-FR"/>
              </w:rPr>
              <w:t>28.0</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24.2</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31.0</w:t>
            </w:r>
          </w:p>
          <w:p w:rsidR="00636B87" w:rsidRPr="00377EA0" w:rsidRDefault="00636B87" w:rsidP="00636B87">
            <w:pPr>
              <w:jc w:val="both"/>
              <w:rPr>
                <w:lang w:val="fr-FR"/>
              </w:rPr>
            </w:pPr>
          </w:p>
        </w:tc>
        <w:tc>
          <w:tcPr>
            <w:tcW w:w="793" w:type="dxa"/>
            <w:vAlign w:val="bottom"/>
          </w:tcPr>
          <w:p w:rsidR="00636B87" w:rsidRPr="00377EA0" w:rsidRDefault="00636B87" w:rsidP="00636B87">
            <w:pPr>
              <w:jc w:val="both"/>
              <w:rPr>
                <w:lang w:val="fr-FR"/>
              </w:rPr>
            </w:pPr>
            <w:r w:rsidRPr="00377EA0">
              <w:rPr>
                <w:lang w:val="fr-FR"/>
              </w:rPr>
              <w:t>26.6</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23.5</w:t>
            </w:r>
          </w:p>
          <w:p w:rsidR="00636B87" w:rsidRPr="00377EA0" w:rsidRDefault="00636B87" w:rsidP="00636B87">
            <w:pPr>
              <w:jc w:val="both"/>
              <w:rPr>
                <w:lang w:val="fr-FR"/>
              </w:rPr>
            </w:pPr>
          </w:p>
        </w:tc>
        <w:tc>
          <w:tcPr>
            <w:tcW w:w="985" w:type="dxa"/>
            <w:vAlign w:val="bottom"/>
          </w:tcPr>
          <w:p w:rsidR="00636B87" w:rsidRPr="00377EA0" w:rsidRDefault="00636B87" w:rsidP="00636B87">
            <w:pPr>
              <w:jc w:val="both"/>
              <w:rPr>
                <w:lang w:val="fr-FR"/>
              </w:rPr>
            </w:pPr>
            <w:r w:rsidRPr="00377EA0">
              <w:rPr>
                <w:lang w:val="fr-FR"/>
              </w:rPr>
              <w:t>29.0</w:t>
            </w:r>
          </w:p>
          <w:p w:rsidR="00636B87" w:rsidRPr="00377EA0" w:rsidRDefault="00636B87" w:rsidP="00636B87">
            <w:pPr>
              <w:jc w:val="both"/>
              <w:rPr>
                <w:lang w:val="fr-FR"/>
              </w:rPr>
            </w:pPr>
          </w:p>
        </w:tc>
        <w:tc>
          <w:tcPr>
            <w:tcW w:w="793" w:type="dxa"/>
            <w:vAlign w:val="center"/>
          </w:tcPr>
          <w:p w:rsidR="00636B87" w:rsidRPr="00377EA0" w:rsidRDefault="00636B87" w:rsidP="00636B87">
            <w:pPr>
              <w:jc w:val="both"/>
              <w:rPr>
                <w:lang w:val="fr-FR"/>
              </w:rPr>
            </w:pPr>
            <w:r w:rsidRPr="00377EA0">
              <w:rPr>
                <w:lang w:val="fr-FR"/>
              </w:rPr>
              <w:t>26.7</w:t>
            </w:r>
          </w:p>
        </w:tc>
        <w:tc>
          <w:tcPr>
            <w:tcW w:w="985" w:type="dxa"/>
            <w:vAlign w:val="center"/>
          </w:tcPr>
          <w:p w:rsidR="00636B87" w:rsidRPr="00377EA0" w:rsidRDefault="00636B87" w:rsidP="00636B87">
            <w:pPr>
              <w:jc w:val="both"/>
              <w:rPr>
                <w:lang w:val="fr-FR"/>
              </w:rPr>
            </w:pPr>
            <w:r w:rsidRPr="00377EA0">
              <w:rPr>
                <w:lang w:val="fr-FR"/>
              </w:rPr>
              <w:t>23.9</w:t>
            </w:r>
          </w:p>
        </w:tc>
        <w:tc>
          <w:tcPr>
            <w:tcW w:w="985" w:type="dxa"/>
            <w:vAlign w:val="center"/>
          </w:tcPr>
          <w:p w:rsidR="00636B87" w:rsidRPr="00377EA0" w:rsidRDefault="00636B87" w:rsidP="00636B87">
            <w:pPr>
              <w:jc w:val="both"/>
              <w:rPr>
                <w:lang w:val="fr-FR"/>
              </w:rPr>
            </w:pPr>
            <w:r w:rsidRPr="00377EA0">
              <w:rPr>
                <w:lang w:val="fr-FR"/>
              </w:rPr>
              <w:t>28.9</w:t>
            </w:r>
          </w:p>
        </w:tc>
        <w:tc>
          <w:tcPr>
            <w:tcW w:w="793" w:type="dxa"/>
            <w:vAlign w:val="center"/>
          </w:tcPr>
          <w:p w:rsidR="00636B87" w:rsidRPr="00377EA0" w:rsidRDefault="00636B87" w:rsidP="00636B87">
            <w:pPr>
              <w:jc w:val="center"/>
            </w:pPr>
            <w:r w:rsidRPr="00377EA0">
              <w:t>27.5</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rPr>
              <w:t>22.9</w:t>
            </w:r>
          </w:p>
        </w:tc>
        <w:tc>
          <w:tcPr>
            <w:tcW w:w="985" w:type="dxa"/>
          </w:tcPr>
          <w:p w:rsidR="00636B87" w:rsidRPr="00377EA0" w:rsidRDefault="00636B87" w:rsidP="00636B87">
            <w:pPr>
              <w:pStyle w:val="Heading1"/>
              <w:spacing w:before="0" w:after="0"/>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31.2</w:t>
            </w:r>
          </w:p>
        </w:tc>
      </w:tr>
    </w:tbl>
    <w:p w:rsidR="00636B87" w:rsidRPr="00377EA0" w:rsidRDefault="00636B87" w:rsidP="00636B87">
      <w:pPr>
        <w:keepNext/>
        <w:spacing w:before="240" w:after="60"/>
        <w:jc w:val="both"/>
        <w:outlineLvl w:val="1"/>
        <w:rPr>
          <w:b/>
          <w:bCs/>
          <w:iCs/>
          <w:sz w:val="28"/>
          <w:szCs w:val="28"/>
          <w:lang w:val="en-GB"/>
        </w:rPr>
      </w:pPr>
    </w:p>
    <w:p w:rsidR="00636B87" w:rsidRPr="00377EA0" w:rsidRDefault="00636B87" w:rsidP="00636B87">
      <w:pPr>
        <w:keepNext/>
        <w:spacing w:before="240" w:after="60"/>
        <w:jc w:val="both"/>
        <w:outlineLvl w:val="1"/>
        <w:rPr>
          <w:b/>
          <w:bCs/>
          <w:iCs/>
          <w:sz w:val="28"/>
          <w:szCs w:val="28"/>
          <w:lang w:val="en-GB"/>
        </w:rPr>
      </w:pPr>
      <w:r w:rsidRPr="00377EA0">
        <w:rPr>
          <w:b/>
          <w:bCs/>
          <w:iCs/>
          <w:sz w:val="28"/>
          <w:szCs w:val="28"/>
          <w:lang w:val="en-GB"/>
        </w:rPr>
        <w:t>Table  9: At risk of poverty rate – trends over time (1995-2010)</w:t>
      </w:r>
    </w:p>
    <w:tbl>
      <w:tblPr>
        <w:tblW w:w="14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33"/>
        <w:gridCol w:w="779"/>
        <w:gridCol w:w="759"/>
        <w:gridCol w:w="759"/>
        <w:gridCol w:w="696"/>
        <w:gridCol w:w="759"/>
        <w:gridCol w:w="759"/>
        <w:gridCol w:w="700"/>
        <w:gridCol w:w="759"/>
        <w:gridCol w:w="700"/>
        <w:gridCol w:w="759"/>
        <w:gridCol w:w="740"/>
        <w:gridCol w:w="878"/>
        <w:gridCol w:w="878"/>
        <w:gridCol w:w="878"/>
        <w:gridCol w:w="878"/>
        <w:gridCol w:w="878"/>
      </w:tblGrid>
      <w:tr w:rsidR="00636B87" w:rsidRPr="00377EA0" w:rsidTr="00636B87">
        <w:trPr>
          <w:trHeight w:val="285"/>
        </w:trPr>
        <w:tc>
          <w:tcPr>
            <w:tcW w:w="1733" w:type="dxa"/>
            <w:shd w:val="clear" w:color="auto" w:fill="99CCFF"/>
            <w:vAlign w:val="bottom"/>
          </w:tcPr>
          <w:p w:rsidR="00636B87" w:rsidRPr="00377EA0" w:rsidRDefault="00636B87" w:rsidP="00636B87">
            <w:pPr>
              <w:spacing w:before="120" w:after="120"/>
              <w:jc w:val="both"/>
              <w:rPr>
                <w:b/>
                <w:bCs/>
                <w:i/>
                <w:iCs/>
                <w:lang w:val="en-GB"/>
              </w:rPr>
            </w:pPr>
            <w:r w:rsidRPr="00377EA0">
              <w:rPr>
                <w:b/>
                <w:bCs/>
                <w:i/>
                <w:iCs/>
                <w:lang w:val="en-GB"/>
              </w:rPr>
              <w:t> </w:t>
            </w:r>
          </w:p>
        </w:tc>
        <w:tc>
          <w:tcPr>
            <w:tcW w:w="77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1995</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1996</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1997</w:t>
            </w:r>
          </w:p>
        </w:tc>
        <w:tc>
          <w:tcPr>
            <w:tcW w:w="696"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1998</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1999</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2000</w:t>
            </w:r>
          </w:p>
        </w:tc>
        <w:tc>
          <w:tcPr>
            <w:tcW w:w="700"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2001</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2002</w:t>
            </w:r>
          </w:p>
        </w:tc>
        <w:tc>
          <w:tcPr>
            <w:tcW w:w="700"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2003</w:t>
            </w:r>
          </w:p>
        </w:tc>
        <w:tc>
          <w:tcPr>
            <w:tcW w:w="759"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2004</w:t>
            </w:r>
          </w:p>
        </w:tc>
        <w:tc>
          <w:tcPr>
            <w:tcW w:w="740"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2005</w:t>
            </w:r>
          </w:p>
        </w:tc>
        <w:tc>
          <w:tcPr>
            <w:tcW w:w="878"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2006</w:t>
            </w:r>
          </w:p>
        </w:tc>
        <w:tc>
          <w:tcPr>
            <w:tcW w:w="878"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2007</w:t>
            </w:r>
          </w:p>
        </w:tc>
        <w:tc>
          <w:tcPr>
            <w:tcW w:w="878" w:type="dxa"/>
            <w:shd w:val="clear" w:color="auto" w:fill="99CCFF"/>
            <w:vAlign w:val="center"/>
          </w:tcPr>
          <w:p w:rsidR="00636B87" w:rsidRPr="00377EA0" w:rsidRDefault="00636B87" w:rsidP="00636B87">
            <w:pPr>
              <w:spacing w:before="120" w:after="120"/>
              <w:jc w:val="both"/>
              <w:rPr>
                <w:b/>
                <w:bCs/>
                <w:i/>
                <w:iCs/>
                <w:lang w:val="en-GB"/>
              </w:rPr>
            </w:pPr>
            <w:r w:rsidRPr="00377EA0">
              <w:rPr>
                <w:b/>
                <w:bCs/>
                <w:i/>
                <w:iCs/>
                <w:lang w:val="en-GB"/>
              </w:rPr>
              <w:t>2008</w:t>
            </w:r>
          </w:p>
        </w:tc>
        <w:tc>
          <w:tcPr>
            <w:tcW w:w="878" w:type="dxa"/>
            <w:shd w:val="clear" w:color="auto" w:fill="99CCFF"/>
            <w:vAlign w:val="center"/>
          </w:tcPr>
          <w:p w:rsidR="00636B87" w:rsidRPr="00377EA0" w:rsidRDefault="00636B87" w:rsidP="00636B87">
            <w:pPr>
              <w:spacing w:before="120" w:after="120"/>
              <w:rPr>
                <w:lang w:val="en-GB"/>
              </w:rPr>
            </w:pPr>
            <w:r w:rsidRPr="00377EA0">
              <w:rPr>
                <w:b/>
                <w:bCs/>
                <w:i/>
                <w:iCs/>
                <w:lang w:val="en-GB"/>
              </w:rPr>
              <w:t>2009</w:t>
            </w:r>
          </w:p>
        </w:tc>
        <w:tc>
          <w:tcPr>
            <w:tcW w:w="878" w:type="dxa"/>
            <w:shd w:val="clear" w:color="auto" w:fill="99CCFF"/>
          </w:tcPr>
          <w:p w:rsidR="00636B87" w:rsidRPr="00377EA0" w:rsidRDefault="00636B87" w:rsidP="00636B87">
            <w:pPr>
              <w:spacing w:before="120" w:after="120"/>
              <w:rPr>
                <w:b/>
                <w:bCs/>
                <w:i/>
                <w:iCs/>
                <w:lang w:val="en-GB"/>
              </w:rPr>
            </w:pPr>
            <w:r w:rsidRPr="00377EA0">
              <w:rPr>
                <w:b/>
                <w:bCs/>
                <w:i/>
                <w:iCs/>
                <w:lang w:val="en-GB"/>
              </w:rPr>
              <w:t>2010</w:t>
            </w:r>
          </w:p>
        </w:tc>
      </w:tr>
      <w:tr w:rsidR="00636B87" w:rsidRPr="00377EA0" w:rsidTr="00636B87">
        <w:trPr>
          <w:trHeight w:val="270"/>
        </w:trPr>
        <w:tc>
          <w:tcPr>
            <w:tcW w:w="1733" w:type="dxa"/>
            <w:shd w:val="clear" w:color="auto" w:fill="FFFFFF"/>
            <w:vAlign w:val="bottom"/>
          </w:tcPr>
          <w:p w:rsidR="00636B87" w:rsidRPr="00377EA0" w:rsidRDefault="00636B87" w:rsidP="00636B87">
            <w:pPr>
              <w:spacing w:before="120" w:after="120"/>
              <w:jc w:val="both"/>
              <w:rPr>
                <w:bCs/>
                <w:i/>
                <w:iCs/>
                <w:lang w:val="en-GB"/>
              </w:rPr>
            </w:pPr>
            <w:r w:rsidRPr="00377EA0">
              <w:rPr>
                <w:bCs/>
                <w:i/>
                <w:iCs/>
                <w:lang w:val="en-GB"/>
              </w:rPr>
              <w:t>Total</w:t>
            </w:r>
          </w:p>
        </w:tc>
        <w:tc>
          <w:tcPr>
            <w:tcW w:w="779" w:type="dxa"/>
            <w:shd w:val="clear" w:color="auto" w:fill="FFFFFF"/>
            <w:vAlign w:val="center"/>
          </w:tcPr>
          <w:p w:rsidR="00636B87" w:rsidRPr="00377EA0" w:rsidRDefault="00636B87" w:rsidP="00636B87">
            <w:pPr>
              <w:spacing w:before="120" w:after="120"/>
              <w:jc w:val="right"/>
              <w:rPr>
                <w:lang w:val="en-GB"/>
              </w:rPr>
            </w:pPr>
            <w:r w:rsidRPr="00377EA0">
              <w:t>22</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696"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20</w:t>
            </w:r>
          </w:p>
        </w:tc>
        <w:tc>
          <w:tcPr>
            <w:tcW w:w="700" w:type="dxa"/>
            <w:shd w:val="clear" w:color="auto" w:fill="FFFFFF"/>
            <w:vAlign w:val="center"/>
          </w:tcPr>
          <w:p w:rsidR="00636B87" w:rsidRPr="00377EA0" w:rsidRDefault="00636B87" w:rsidP="00636B87">
            <w:pPr>
              <w:spacing w:before="120" w:after="120"/>
              <w:jc w:val="right"/>
              <w:rPr>
                <w:lang w:val="en-GB"/>
              </w:rPr>
            </w:pPr>
            <w:r w:rsidRPr="00377EA0">
              <w:t>20</w:t>
            </w:r>
          </w:p>
        </w:tc>
        <w:tc>
          <w:tcPr>
            <w:tcW w:w="759" w:type="dxa"/>
            <w:shd w:val="clear" w:color="auto" w:fill="FFFFFF"/>
            <w:vAlign w:val="center"/>
          </w:tcPr>
          <w:p w:rsidR="00636B87" w:rsidRPr="00377EA0" w:rsidRDefault="00636B87" w:rsidP="00636B87">
            <w:pPr>
              <w:spacing w:before="120" w:after="120"/>
              <w:jc w:val="right"/>
              <w:rPr>
                <w:lang w:val="en-GB"/>
              </w:rPr>
            </w:pPr>
          </w:p>
        </w:tc>
        <w:tc>
          <w:tcPr>
            <w:tcW w:w="700" w:type="dxa"/>
            <w:shd w:val="clear" w:color="auto" w:fill="FFFFFF"/>
            <w:vAlign w:val="center"/>
          </w:tcPr>
          <w:p w:rsidR="00636B87" w:rsidRPr="00377EA0" w:rsidRDefault="00636B87" w:rsidP="00636B87">
            <w:pPr>
              <w:spacing w:before="120" w:after="120"/>
              <w:jc w:val="right"/>
              <w:rPr>
                <w:lang w:val="en-GB"/>
              </w:rPr>
            </w:pPr>
            <w:r w:rsidRPr="00377EA0">
              <w:t>20,7</w:t>
            </w:r>
            <w:r w:rsidRPr="00377EA0">
              <w:rPr>
                <w:rStyle w:val="1"/>
                <w:rFonts w:ascii="Times New Roman" w:hAnsi="Times New Roman" w:cs="Times New Roman"/>
              </w:rPr>
              <w:t xml:space="preserve"> </w:t>
            </w:r>
          </w:p>
        </w:tc>
        <w:tc>
          <w:tcPr>
            <w:tcW w:w="759" w:type="dxa"/>
            <w:shd w:val="clear" w:color="auto" w:fill="FFFFFF"/>
            <w:vAlign w:val="center"/>
          </w:tcPr>
          <w:p w:rsidR="00636B87" w:rsidRPr="00377EA0" w:rsidRDefault="00636B87" w:rsidP="00636B87">
            <w:pPr>
              <w:spacing w:before="120" w:after="120"/>
              <w:jc w:val="right"/>
              <w:rPr>
                <w:lang w:val="en-GB"/>
              </w:rPr>
            </w:pPr>
            <w:r w:rsidRPr="00377EA0">
              <w:t>19,9</w:t>
            </w:r>
          </w:p>
        </w:tc>
        <w:tc>
          <w:tcPr>
            <w:tcW w:w="740" w:type="dxa"/>
            <w:shd w:val="clear" w:color="auto" w:fill="FFFFFF"/>
            <w:vAlign w:val="center"/>
          </w:tcPr>
          <w:p w:rsidR="00636B87" w:rsidRPr="00377EA0" w:rsidRDefault="00636B87" w:rsidP="00636B87">
            <w:pPr>
              <w:spacing w:before="120" w:after="120"/>
              <w:jc w:val="right"/>
              <w:rPr>
                <w:lang w:val="en-GB"/>
              </w:rPr>
            </w:pPr>
            <w:r w:rsidRPr="00377EA0">
              <w:t>19,6</w:t>
            </w:r>
          </w:p>
        </w:tc>
        <w:tc>
          <w:tcPr>
            <w:tcW w:w="878" w:type="dxa"/>
            <w:shd w:val="clear" w:color="auto" w:fill="FFFFFF"/>
            <w:vAlign w:val="center"/>
          </w:tcPr>
          <w:p w:rsidR="00636B87" w:rsidRPr="00377EA0" w:rsidRDefault="00636B87" w:rsidP="00636B87">
            <w:pPr>
              <w:spacing w:before="120" w:after="120"/>
              <w:jc w:val="right"/>
              <w:rPr>
                <w:lang w:val="en-GB"/>
              </w:rPr>
            </w:pPr>
            <w:r w:rsidRPr="00377EA0">
              <w:t>20,5</w:t>
            </w:r>
          </w:p>
        </w:tc>
        <w:tc>
          <w:tcPr>
            <w:tcW w:w="878" w:type="dxa"/>
            <w:vAlign w:val="center"/>
          </w:tcPr>
          <w:p w:rsidR="00636B87" w:rsidRPr="00377EA0" w:rsidRDefault="00636B87" w:rsidP="00636B87">
            <w:pPr>
              <w:spacing w:before="120" w:after="120"/>
              <w:jc w:val="right"/>
              <w:rPr>
                <w:lang w:val="en-GB"/>
              </w:rPr>
            </w:pPr>
            <w:r w:rsidRPr="00377EA0">
              <w:t>20,3</w:t>
            </w:r>
          </w:p>
        </w:tc>
        <w:tc>
          <w:tcPr>
            <w:tcW w:w="878" w:type="dxa"/>
            <w:vAlign w:val="center"/>
          </w:tcPr>
          <w:p w:rsidR="00636B87" w:rsidRPr="00377EA0" w:rsidRDefault="00636B87" w:rsidP="00636B87">
            <w:pPr>
              <w:spacing w:before="120" w:after="120"/>
              <w:jc w:val="right"/>
              <w:rPr>
                <w:lang w:val="en-GB"/>
              </w:rPr>
            </w:pPr>
            <w:r w:rsidRPr="00377EA0">
              <w:t>20,1</w:t>
            </w:r>
          </w:p>
        </w:tc>
        <w:tc>
          <w:tcPr>
            <w:tcW w:w="878" w:type="dxa"/>
            <w:vAlign w:val="center"/>
          </w:tcPr>
          <w:p w:rsidR="00636B87" w:rsidRPr="00377EA0" w:rsidRDefault="00636B87" w:rsidP="00636B87">
            <w:pPr>
              <w:spacing w:before="120" w:after="120"/>
              <w:rPr>
                <w:lang w:val="en-GB"/>
              </w:rPr>
            </w:pPr>
            <w:r w:rsidRPr="00377EA0">
              <w:rPr>
                <w:lang w:val="en-GB"/>
              </w:rPr>
              <w:t>19.7</w:t>
            </w:r>
          </w:p>
        </w:tc>
        <w:tc>
          <w:tcPr>
            <w:tcW w:w="878" w:type="dxa"/>
          </w:tcPr>
          <w:p w:rsidR="00636B87" w:rsidRPr="00377EA0" w:rsidRDefault="00636B87" w:rsidP="00636B87">
            <w:pPr>
              <w:spacing w:before="120" w:after="120"/>
              <w:rPr>
                <w:lang w:val="en-GB"/>
              </w:rPr>
            </w:pPr>
            <w:r w:rsidRPr="00377EA0">
              <w:t>20.1</w:t>
            </w:r>
          </w:p>
        </w:tc>
      </w:tr>
      <w:tr w:rsidR="00636B87" w:rsidRPr="00377EA0" w:rsidTr="00636B87">
        <w:trPr>
          <w:trHeight w:val="270"/>
        </w:trPr>
        <w:tc>
          <w:tcPr>
            <w:tcW w:w="1733" w:type="dxa"/>
            <w:shd w:val="clear" w:color="auto" w:fill="FFFFFF"/>
            <w:vAlign w:val="bottom"/>
          </w:tcPr>
          <w:p w:rsidR="00636B87" w:rsidRPr="00377EA0" w:rsidRDefault="00636B87" w:rsidP="00636B87">
            <w:pPr>
              <w:spacing w:before="120" w:after="120"/>
              <w:jc w:val="both"/>
              <w:rPr>
                <w:b/>
                <w:bCs/>
                <w:i/>
                <w:iCs/>
                <w:lang w:val="en-GB"/>
              </w:rPr>
            </w:pPr>
            <w:r w:rsidRPr="00377EA0">
              <w:rPr>
                <w:b/>
                <w:bCs/>
                <w:i/>
                <w:iCs/>
                <w:lang w:val="en-GB"/>
              </w:rPr>
              <w:t xml:space="preserve">Men </w:t>
            </w:r>
          </w:p>
        </w:tc>
        <w:tc>
          <w:tcPr>
            <w:tcW w:w="77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696" w:type="dxa"/>
            <w:shd w:val="clear" w:color="auto" w:fill="FFFFFF"/>
            <w:vAlign w:val="center"/>
          </w:tcPr>
          <w:p w:rsidR="00636B87" w:rsidRPr="00377EA0" w:rsidRDefault="00636B87" w:rsidP="00636B87">
            <w:pPr>
              <w:spacing w:before="120" w:after="120"/>
              <w:jc w:val="right"/>
              <w:rPr>
                <w:lang w:val="en-GB"/>
              </w:rPr>
            </w:pPr>
            <w:r w:rsidRPr="00377EA0">
              <w:t>20</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20</w:t>
            </w:r>
          </w:p>
        </w:tc>
        <w:tc>
          <w:tcPr>
            <w:tcW w:w="759" w:type="dxa"/>
            <w:shd w:val="clear" w:color="auto" w:fill="FFFFFF"/>
            <w:vAlign w:val="center"/>
          </w:tcPr>
          <w:p w:rsidR="00636B87" w:rsidRPr="00377EA0" w:rsidRDefault="00636B87" w:rsidP="00636B87">
            <w:pPr>
              <w:spacing w:before="120" w:after="120"/>
              <w:jc w:val="right"/>
              <w:rPr>
                <w:lang w:val="en-GB"/>
              </w:rPr>
            </w:pPr>
            <w:r w:rsidRPr="00377EA0">
              <w:t>19</w:t>
            </w:r>
          </w:p>
        </w:tc>
        <w:tc>
          <w:tcPr>
            <w:tcW w:w="700" w:type="dxa"/>
            <w:shd w:val="clear" w:color="auto" w:fill="FFFFFF"/>
            <w:vAlign w:val="center"/>
          </w:tcPr>
          <w:p w:rsidR="00636B87" w:rsidRPr="00377EA0" w:rsidRDefault="00636B87" w:rsidP="00636B87">
            <w:pPr>
              <w:spacing w:before="120" w:after="120"/>
              <w:jc w:val="right"/>
              <w:rPr>
                <w:lang w:val="en-GB"/>
              </w:rPr>
            </w:pPr>
            <w:r w:rsidRPr="00377EA0">
              <w:t>19</w:t>
            </w:r>
          </w:p>
        </w:tc>
        <w:tc>
          <w:tcPr>
            <w:tcW w:w="759" w:type="dxa"/>
            <w:shd w:val="clear" w:color="auto" w:fill="FFFFFF"/>
            <w:vAlign w:val="center"/>
          </w:tcPr>
          <w:p w:rsidR="00636B87" w:rsidRPr="00377EA0" w:rsidRDefault="00636B87" w:rsidP="00636B87">
            <w:pPr>
              <w:spacing w:before="120" w:after="120"/>
              <w:jc w:val="center"/>
              <w:rPr>
                <w:lang w:val="en-GB"/>
              </w:rPr>
            </w:pPr>
            <w:r w:rsidRPr="00377EA0">
              <w:t>:</w:t>
            </w:r>
          </w:p>
        </w:tc>
        <w:tc>
          <w:tcPr>
            <w:tcW w:w="700" w:type="dxa"/>
            <w:shd w:val="clear" w:color="auto" w:fill="FFFFFF"/>
            <w:vAlign w:val="center"/>
          </w:tcPr>
          <w:p w:rsidR="00636B87" w:rsidRPr="00377EA0" w:rsidRDefault="00636B87" w:rsidP="00636B87">
            <w:pPr>
              <w:spacing w:before="120" w:after="120"/>
              <w:jc w:val="right"/>
              <w:rPr>
                <w:lang w:val="en-GB"/>
              </w:rPr>
            </w:pPr>
            <w:r w:rsidRPr="00377EA0">
              <w:t>19,9</w:t>
            </w:r>
            <w:r w:rsidRPr="00377EA0">
              <w:rPr>
                <w:rStyle w:val="1"/>
                <w:rFonts w:ascii="Times New Roman" w:hAnsi="Times New Roman" w:cs="Times New Roman"/>
              </w:rPr>
              <w:t xml:space="preserve"> </w:t>
            </w:r>
          </w:p>
        </w:tc>
        <w:tc>
          <w:tcPr>
            <w:tcW w:w="759" w:type="dxa"/>
            <w:shd w:val="clear" w:color="auto" w:fill="FFFFFF"/>
            <w:vAlign w:val="center"/>
          </w:tcPr>
          <w:p w:rsidR="00636B87" w:rsidRPr="00377EA0" w:rsidRDefault="00636B87" w:rsidP="00636B87">
            <w:pPr>
              <w:spacing w:before="120" w:after="120"/>
              <w:jc w:val="right"/>
              <w:rPr>
                <w:lang w:val="en-GB"/>
              </w:rPr>
            </w:pPr>
            <w:r w:rsidRPr="00377EA0">
              <w:t>18,7</w:t>
            </w:r>
          </w:p>
        </w:tc>
        <w:tc>
          <w:tcPr>
            <w:tcW w:w="740" w:type="dxa"/>
            <w:shd w:val="clear" w:color="auto" w:fill="FFFFFF"/>
            <w:vAlign w:val="center"/>
          </w:tcPr>
          <w:p w:rsidR="00636B87" w:rsidRPr="00377EA0" w:rsidRDefault="00636B87" w:rsidP="00636B87">
            <w:pPr>
              <w:spacing w:before="120" w:after="120"/>
              <w:jc w:val="right"/>
              <w:rPr>
                <w:lang w:val="en-GB"/>
              </w:rPr>
            </w:pPr>
            <w:r w:rsidRPr="00377EA0">
              <w:t>18,3</w:t>
            </w:r>
          </w:p>
        </w:tc>
        <w:tc>
          <w:tcPr>
            <w:tcW w:w="878" w:type="dxa"/>
            <w:shd w:val="clear" w:color="auto" w:fill="FFFFFF"/>
            <w:vAlign w:val="center"/>
          </w:tcPr>
          <w:p w:rsidR="00636B87" w:rsidRPr="00377EA0" w:rsidRDefault="00636B87" w:rsidP="00636B87">
            <w:pPr>
              <w:spacing w:before="120" w:after="120"/>
              <w:jc w:val="right"/>
              <w:rPr>
                <w:lang w:val="en-GB"/>
              </w:rPr>
            </w:pPr>
            <w:r w:rsidRPr="00377EA0">
              <w:t>19,5</w:t>
            </w:r>
          </w:p>
        </w:tc>
        <w:tc>
          <w:tcPr>
            <w:tcW w:w="878" w:type="dxa"/>
            <w:vAlign w:val="center"/>
          </w:tcPr>
          <w:p w:rsidR="00636B87" w:rsidRPr="00377EA0" w:rsidRDefault="00636B87" w:rsidP="00636B87">
            <w:pPr>
              <w:spacing w:before="120" w:after="120"/>
              <w:jc w:val="right"/>
              <w:rPr>
                <w:lang w:val="en-GB"/>
              </w:rPr>
            </w:pPr>
            <w:r w:rsidRPr="00377EA0">
              <w:t>19,6</w:t>
            </w:r>
          </w:p>
        </w:tc>
        <w:tc>
          <w:tcPr>
            <w:tcW w:w="878" w:type="dxa"/>
            <w:vAlign w:val="center"/>
          </w:tcPr>
          <w:p w:rsidR="00636B87" w:rsidRPr="00377EA0" w:rsidRDefault="00636B87" w:rsidP="00636B87">
            <w:pPr>
              <w:spacing w:before="120" w:after="120"/>
              <w:jc w:val="right"/>
              <w:rPr>
                <w:lang w:val="en-GB"/>
              </w:rPr>
            </w:pPr>
            <w:r w:rsidRPr="00377EA0">
              <w:t>19,6</w:t>
            </w:r>
          </w:p>
        </w:tc>
        <w:tc>
          <w:tcPr>
            <w:tcW w:w="878" w:type="dxa"/>
            <w:vAlign w:val="center"/>
          </w:tcPr>
          <w:p w:rsidR="00636B87" w:rsidRPr="00377EA0" w:rsidRDefault="00636B87" w:rsidP="00636B87">
            <w:pPr>
              <w:spacing w:before="120" w:after="120"/>
              <w:rPr>
                <w:lang w:val="en-GB"/>
              </w:rPr>
            </w:pPr>
            <w:r w:rsidRPr="00377EA0">
              <w:t>19,1</w:t>
            </w:r>
          </w:p>
        </w:tc>
        <w:tc>
          <w:tcPr>
            <w:tcW w:w="878" w:type="dxa"/>
          </w:tcPr>
          <w:p w:rsidR="00636B87" w:rsidRPr="00377EA0" w:rsidRDefault="00636B87" w:rsidP="00636B87">
            <w:pPr>
              <w:spacing w:before="120" w:after="120"/>
            </w:pPr>
            <w:r w:rsidRPr="00377EA0">
              <w:t>19.3</w:t>
            </w:r>
          </w:p>
        </w:tc>
      </w:tr>
      <w:tr w:rsidR="00636B87" w:rsidRPr="00377EA0" w:rsidTr="00636B87">
        <w:trPr>
          <w:trHeight w:val="547"/>
        </w:trPr>
        <w:tc>
          <w:tcPr>
            <w:tcW w:w="1733" w:type="dxa"/>
            <w:shd w:val="clear" w:color="auto" w:fill="FFFFFF"/>
            <w:vAlign w:val="bottom"/>
          </w:tcPr>
          <w:p w:rsidR="00636B87" w:rsidRPr="00377EA0" w:rsidRDefault="00636B87" w:rsidP="00636B87">
            <w:pPr>
              <w:spacing w:before="120" w:after="120"/>
              <w:jc w:val="both"/>
              <w:rPr>
                <w:b/>
                <w:bCs/>
                <w:i/>
                <w:iCs/>
                <w:lang w:val="en-GB"/>
              </w:rPr>
            </w:pPr>
            <w:r w:rsidRPr="00377EA0">
              <w:rPr>
                <w:b/>
                <w:bCs/>
                <w:i/>
                <w:iCs/>
                <w:lang w:val="en-GB"/>
              </w:rPr>
              <w:t xml:space="preserve">Women </w:t>
            </w:r>
          </w:p>
        </w:tc>
        <w:tc>
          <w:tcPr>
            <w:tcW w:w="779" w:type="dxa"/>
            <w:shd w:val="clear" w:color="auto" w:fill="FFFFFF"/>
            <w:vAlign w:val="center"/>
          </w:tcPr>
          <w:p w:rsidR="00636B87" w:rsidRPr="00377EA0" w:rsidRDefault="00636B87" w:rsidP="00636B87">
            <w:pPr>
              <w:spacing w:before="120" w:after="120"/>
              <w:jc w:val="right"/>
              <w:rPr>
                <w:lang w:val="en-GB"/>
              </w:rPr>
            </w:pPr>
            <w:r w:rsidRPr="00377EA0">
              <w:t>22</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22</w:t>
            </w:r>
          </w:p>
        </w:tc>
        <w:tc>
          <w:tcPr>
            <w:tcW w:w="696" w:type="dxa"/>
            <w:shd w:val="clear" w:color="auto" w:fill="FFFFFF"/>
            <w:vAlign w:val="center"/>
          </w:tcPr>
          <w:p w:rsidR="00636B87" w:rsidRPr="00377EA0" w:rsidRDefault="00636B87" w:rsidP="00636B87">
            <w:pPr>
              <w:spacing w:before="120" w:after="120"/>
              <w:jc w:val="right"/>
              <w:rPr>
                <w:lang w:val="en-GB"/>
              </w:rPr>
            </w:pPr>
            <w:r w:rsidRPr="00377EA0">
              <w:t>22</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20</w:t>
            </w:r>
          </w:p>
        </w:tc>
        <w:tc>
          <w:tcPr>
            <w:tcW w:w="700" w:type="dxa"/>
            <w:shd w:val="clear" w:color="auto" w:fill="FFFFFF"/>
            <w:vAlign w:val="center"/>
          </w:tcPr>
          <w:p w:rsidR="00636B87" w:rsidRPr="00377EA0" w:rsidRDefault="00636B87" w:rsidP="00636B87">
            <w:pPr>
              <w:spacing w:before="120" w:after="120"/>
              <w:jc w:val="right"/>
              <w:rPr>
                <w:lang w:val="en-GB"/>
              </w:rPr>
            </w:pPr>
            <w:r w:rsidRPr="00377EA0">
              <w:t>22</w:t>
            </w:r>
          </w:p>
        </w:tc>
        <w:tc>
          <w:tcPr>
            <w:tcW w:w="759" w:type="dxa"/>
            <w:shd w:val="clear" w:color="auto" w:fill="FFFFFF"/>
            <w:vAlign w:val="center"/>
          </w:tcPr>
          <w:p w:rsidR="00636B87" w:rsidRPr="00377EA0" w:rsidRDefault="00636B87" w:rsidP="00636B87">
            <w:pPr>
              <w:spacing w:before="120" w:after="120"/>
              <w:jc w:val="right"/>
              <w:rPr>
                <w:lang w:val="en-GB"/>
              </w:rPr>
            </w:pPr>
            <w:r w:rsidRPr="00377EA0">
              <w:t>:</w:t>
            </w:r>
          </w:p>
        </w:tc>
        <w:tc>
          <w:tcPr>
            <w:tcW w:w="700" w:type="dxa"/>
            <w:shd w:val="clear" w:color="auto" w:fill="FFFFFF"/>
            <w:vAlign w:val="center"/>
          </w:tcPr>
          <w:p w:rsidR="00636B87" w:rsidRPr="00377EA0" w:rsidRDefault="00636B87" w:rsidP="00636B87">
            <w:pPr>
              <w:spacing w:before="120" w:after="120"/>
              <w:jc w:val="right"/>
              <w:rPr>
                <w:lang w:val="en-GB"/>
              </w:rPr>
            </w:pPr>
            <w:r w:rsidRPr="00377EA0">
              <w:t>21,4</w:t>
            </w:r>
            <w:r w:rsidRPr="00377EA0">
              <w:rPr>
                <w:rStyle w:val="1"/>
                <w:rFonts w:ascii="Times New Roman" w:hAnsi="Times New Roman" w:cs="Times New Roman"/>
              </w:rPr>
              <w:t xml:space="preserve"> </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21,0</w:t>
            </w:r>
          </w:p>
        </w:tc>
        <w:tc>
          <w:tcPr>
            <w:tcW w:w="740" w:type="dxa"/>
            <w:shd w:val="clear" w:color="auto" w:fill="FFFFFF"/>
            <w:vAlign w:val="center"/>
          </w:tcPr>
          <w:p w:rsidR="00636B87" w:rsidRPr="00377EA0" w:rsidRDefault="00636B87" w:rsidP="00636B87">
            <w:pPr>
              <w:spacing w:before="120" w:after="120"/>
              <w:jc w:val="right"/>
              <w:rPr>
                <w:lang w:val="en-GB"/>
              </w:rPr>
            </w:pPr>
            <w:r w:rsidRPr="00377EA0">
              <w:t>20,9</w:t>
            </w:r>
          </w:p>
        </w:tc>
        <w:tc>
          <w:tcPr>
            <w:tcW w:w="878" w:type="dxa"/>
            <w:shd w:val="clear" w:color="auto" w:fill="FFFFFF"/>
            <w:vAlign w:val="center"/>
          </w:tcPr>
          <w:p w:rsidR="00636B87" w:rsidRPr="00377EA0" w:rsidRDefault="00636B87" w:rsidP="00636B87">
            <w:pPr>
              <w:spacing w:before="120" w:after="120"/>
              <w:jc w:val="right"/>
              <w:rPr>
                <w:lang w:val="en-GB"/>
              </w:rPr>
            </w:pPr>
            <w:r w:rsidRPr="00377EA0">
              <w:t>21,4</w:t>
            </w:r>
          </w:p>
        </w:tc>
        <w:tc>
          <w:tcPr>
            <w:tcW w:w="878" w:type="dxa"/>
            <w:vAlign w:val="center"/>
          </w:tcPr>
          <w:p w:rsidR="00636B87" w:rsidRPr="00377EA0" w:rsidRDefault="00636B87" w:rsidP="00636B87">
            <w:pPr>
              <w:spacing w:before="120" w:after="120"/>
              <w:jc w:val="right"/>
              <w:rPr>
                <w:lang w:val="en-GB"/>
              </w:rPr>
            </w:pPr>
            <w:r w:rsidRPr="00377EA0">
              <w:t>20,9</w:t>
            </w:r>
          </w:p>
        </w:tc>
        <w:tc>
          <w:tcPr>
            <w:tcW w:w="878" w:type="dxa"/>
            <w:vAlign w:val="center"/>
          </w:tcPr>
          <w:p w:rsidR="00636B87" w:rsidRPr="00377EA0" w:rsidRDefault="00636B87" w:rsidP="00636B87">
            <w:pPr>
              <w:spacing w:before="120" w:after="120"/>
              <w:jc w:val="right"/>
              <w:rPr>
                <w:lang w:val="en-GB"/>
              </w:rPr>
            </w:pPr>
            <w:r w:rsidRPr="00377EA0">
              <w:t>20,7</w:t>
            </w:r>
          </w:p>
        </w:tc>
        <w:tc>
          <w:tcPr>
            <w:tcW w:w="878" w:type="dxa"/>
            <w:vAlign w:val="center"/>
          </w:tcPr>
          <w:p w:rsidR="00636B87" w:rsidRPr="00377EA0" w:rsidRDefault="00636B87" w:rsidP="00636B87">
            <w:pPr>
              <w:spacing w:before="120" w:after="120"/>
              <w:rPr>
                <w:lang w:val="en-GB"/>
              </w:rPr>
            </w:pPr>
            <w:r w:rsidRPr="00377EA0">
              <w:t>20,2</w:t>
            </w:r>
          </w:p>
        </w:tc>
        <w:tc>
          <w:tcPr>
            <w:tcW w:w="878" w:type="dxa"/>
          </w:tcPr>
          <w:p w:rsidR="00636B87" w:rsidRPr="00377EA0" w:rsidRDefault="00636B87" w:rsidP="00636B87">
            <w:pPr>
              <w:spacing w:before="120" w:after="120"/>
            </w:pPr>
            <w:r w:rsidRPr="00377EA0">
              <w:t>20.9</w:t>
            </w:r>
          </w:p>
        </w:tc>
      </w:tr>
      <w:tr w:rsidR="00636B87" w:rsidRPr="00377EA0" w:rsidTr="00636B87">
        <w:trPr>
          <w:trHeight w:val="270"/>
        </w:trPr>
        <w:tc>
          <w:tcPr>
            <w:tcW w:w="1733" w:type="dxa"/>
            <w:shd w:val="clear" w:color="auto" w:fill="FFFFFF"/>
            <w:vAlign w:val="bottom"/>
          </w:tcPr>
          <w:p w:rsidR="00636B87" w:rsidRPr="00377EA0" w:rsidRDefault="00636B87" w:rsidP="00636B87">
            <w:pPr>
              <w:spacing w:before="120" w:after="120"/>
              <w:jc w:val="both"/>
              <w:rPr>
                <w:b/>
                <w:bCs/>
                <w:i/>
                <w:iCs/>
                <w:lang w:val="en-GB"/>
              </w:rPr>
            </w:pPr>
            <w:r w:rsidRPr="00377EA0">
              <w:rPr>
                <w:b/>
                <w:bCs/>
                <w:i/>
                <w:iCs/>
                <w:lang w:val="en-GB"/>
              </w:rPr>
              <w:t xml:space="preserve">Age 0--17  </w:t>
            </w:r>
          </w:p>
        </w:tc>
        <w:tc>
          <w:tcPr>
            <w:tcW w:w="779" w:type="dxa"/>
            <w:shd w:val="clear" w:color="auto" w:fill="FFFFFF"/>
            <w:vAlign w:val="center"/>
          </w:tcPr>
          <w:p w:rsidR="00636B87" w:rsidRPr="00377EA0" w:rsidRDefault="00636B87" w:rsidP="00636B87">
            <w:pPr>
              <w:spacing w:before="120" w:after="120"/>
              <w:jc w:val="both"/>
              <w:rPr>
                <w:lang w:val="en-GB"/>
              </w:rPr>
            </w:pPr>
          </w:p>
        </w:tc>
        <w:tc>
          <w:tcPr>
            <w:tcW w:w="759" w:type="dxa"/>
            <w:shd w:val="clear" w:color="auto" w:fill="FFFFFF"/>
            <w:vAlign w:val="center"/>
          </w:tcPr>
          <w:p w:rsidR="00636B87" w:rsidRPr="00377EA0" w:rsidRDefault="00636B87" w:rsidP="00636B87">
            <w:pPr>
              <w:spacing w:before="120" w:after="120"/>
              <w:jc w:val="both"/>
              <w:rPr>
                <w:lang w:val="en-GB"/>
              </w:rPr>
            </w:pPr>
          </w:p>
        </w:tc>
        <w:tc>
          <w:tcPr>
            <w:tcW w:w="759" w:type="dxa"/>
            <w:shd w:val="clear" w:color="auto" w:fill="FFFFFF"/>
            <w:vAlign w:val="center"/>
          </w:tcPr>
          <w:p w:rsidR="00636B87" w:rsidRPr="00377EA0" w:rsidRDefault="00636B87" w:rsidP="00636B87">
            <w:pPr>
              <w:spacing w:before="120" w:after="120"/>
              <w:jc w:val="both"/>
              <w:rPr>
                <w:lang w:val="en-GB"/>
              </w:rPr>
            </w:pPr>
          </w:p>
        </w:tc>
        <w:tc>
          <w:tcPr>
            <w:tcW w:w="696" w:type="dxa"/>
            <w:shd w:val="clear" w:color="auto" w:fill="FFFFFF"/>
            <w:vAlign w:val="center"/>
          </w:tcPr>
          <w:p w:rsidR="00636B87" w:rsidRPr="00377EA0" w:rsidRDefault="00636B87" w:rsidP="00636B87">
            <w:pPr>
              <w:spacing w:before="120" w:after="120"/>
              <w:jc w:val="both"/>
              <w:rPr>
                <w:lang w:val="en-GB"/>
              </w:rPr>
            </w:pPr>
          </w:p>
        </w:tc>
        <w:tc>
          <w:tcPr>
            <w:tcW w:w="759" w:type="dxa"/>
            <w:shd w:val="clear" w:color="auto" w:fill="FFFFFF"/>
            <w:vAlign w:val="center"/>
          </w:tcPr>
          <w:p w:rsidR="00636B87" w:rsidRPr="00377EA0" w:rsidRDefault="00636B87" w:rsidP="00636B87">
            <w:pPr>
              <w:spacing w:before="120" w:after="120"/>
              <w:jc w:val="both"/>
              <w:rPr>
                <w:lang w:val="en-GB"/>
              </w:rPr>
            </w:pPr>
          </w:p>
        </w:tc>
        <w:tc>
          <w:tcPr>
            <w:tcW w:w="759" w:type="dxa"/>
            <w:shd w:val="clear" w:color="auto" w:fill="FFFFFF"/>
            <w:vAlign w:val="center"/>
          </w:tcPr>
          <w:p w:rsidR="00636B87" w:rsidRPr="00377EA0" w:rsidRDefault="00636B87" w:rsidP="00636B87">
            <w:pPr>
              <w:spacing w:before="120" w:after="120"/>
              <w:jc w:val="both"/>
              <w:rPr>
                <w:lang w:val="en-GB"/>
              </w:rPr>
            </w:pPr>
          </w:p>
        </w:tc>
        <w:tc>
          <w:tcPr>
            <w:tcW w:w="700" w:type="dxa"/>
            <w:shd w:val="clear" w:color="auto" w:fill="FFFFFF"/>
            <w:vAlign w:val="center"/>
          </w:tcPr>
          <w:p w:rsidR="00636B87" w:rsidRPr="00377EA0" w:rsidRDefault="00636B87" w:rsidP="00636B87">
            <w:pPr>
              <w:spacing w:before="120" w:after="120"/>
              <w:jc w:val="both"/>
              <w:rPr>
                <w:lang w:val="en-GB"/>
              </w:rPr>
            </w:pPr>
          </w:p>
        </w:tc>
        <w:tc>
          <w:tcPr>
            <w:tcW w:w="759" w:type="dxa"/>
            <w:shd w:val="clear" w:color="auto" w:fill="FFFFFF"/>
            <w:vAlign w:val="center"/>
          </w:tcPr>
          <w:p w:rsidR="00636B87" w:rsidRPr="00377EA0" w:rsidRDefault="00636B87" w:rsidP="00636B87">
            <w:pPr>
              <w:spacing w:before="120" w:after="120"/>
              <w:jc w:val="both"/>
              <w:rPr>
                <w:lang w:val="en-GB"/>
              </w:rPr>
            </w:pPr>
          </w:p>
        </w:tc>
        <w:tc>
          <w:tcPr>
            <w:tcW w:w="700" w:type="dxa"/>
            <w:shd w:val="clear" w:color="auto" w:fill="FFFFFF"/>
            <w:vAlign w:val="center"/>
          </w:tcPr>
          <w:p w:rsidR="00636B87" w:rsidRPr="00377EA0" w:rsidRDefault="00636B87" w:rsidP="00636B87">
            <w:pPr>
              <w:spacing w:before="120" w:after="120"/>
              <w:jc w:val="right"/>
              <w:rPr>
                <w:lang w:val="en-GB"/>
              </w:rPr>
            </w:pPr>
            <w:r w:rsidRPr="00377EA0">
              <w:t>21,5</w:t>
            </w:r>
            <w:r w:rsidRPr="00377EA0">
              <w:rPr>
                <w:rStyle w:val="1"/>
                <w:rFonts w:ascii="Times New Roman" w:hAnsi="Times New Roman" w:cs="Times New Roman"/>
              </w:rPr>
              <w:t xml:space="preserve"> </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20,5</w:t>
            </w:r>
          </w:p>
        </w:tc>
        <w:tc>
          <w:tcPr>
            <w:tcW w:w="740" w:type="dxa"/>
            <w:shd w:val="clear" w:color="auto" w:fill="FFFFFF"/>
            <w:vAlign w:val="center"/>
          </w:tcPr>
          <w:p w:rsidR="00636B87" w:rsidRPr="00377EA0" w:rsidRDefault="00636B87" w:rsidP="00636B87">
            <w:pPr>
              <w:spacing w:before="120" w:after="120"/>
              <w:jc w:val="right"/>
              <w:rPr>
                <w:lang w:val="en-GB"/>
              </w:rPr>
            </w:pPr>
            <w:r w:rsidRPr="00377EA0">
              <w:t>20,4</w:t>
            </w:r>
          </w:p>
        </w:tc>
        <w:tc>
          <w:tcPr>
            <w:tcW w:w="878" w:type="dxa"/>
            <w:shd w:val="clear" w:color="auto" w:fill="FFFFFF"/>
            <w:vAlign w:val="center"/>
          </w:tcPr>
          <w:p w:rsidR="00636B87" w:rsidRPr="00377EA0" w:rsidRDefault="00636B87" w:rsidP="00636B87">
            <w:pPr>
              <w:spacing w:before="120" w:after="120"/>
              <w:jc w:val="right"/>
              <w:rPr>
                <w:lang w:val="en-GB"/>
              </w:rPr>
            </w:pPr>
            <w:r w:rsidRPr="00377EA0">
              <w:t>22,6</w:t>
            </w:r>
          </w:p>
        </w:tc>
        <w:tc>
          <w:tcPr>
            <w:tcW w:w="878" w:type="dxa"/>
            <w:vAlign w:val="center"/>
          </w:tcPr>
          <w:p w:rsidR="00636B87" w:rsidRPr="00377EA0" w:rsidRDefault="00636B87" w:rsidP="00636B87">
            <w:pPr>
              <w:spacing w:before="120" w:after="120"/>
              <w:jc w:val="right"/>
              <w:rPr>
                <w:lang w:val="en-GB"/>
              </w:rPr>
            </w:pPr>
            <w:r w:rsidRPr="00377EA0">
              <w:t>23,3</w:t>
            </w:r>
          </w:p>
        </w:tc>
        <w:tc>
          <w:tcPr>
            <w:tcW w:w="878" w:type="dxa"/>
            <w:vAlign w:val="center"/>
          </w:tcPr>
          <w:p w:rsidR="00636B87" w:rsidRPr="00377EA0" w:rsidRDefault="00636B87" w:rsidP="00636B87">
            <w:pPr>
              <w:spacing w:before="120" w:after="120"/>
              <w:jc w:val="right"/>
              <w:rPr>
                <w:lang w:val="en-GB"/>
              </w:rPr>
            </w:pPr>
            <w:r w:rsidRPr="00377EA0">
              <w:t>23,0</w:t>
            </w:r>
          </w:p>
        </w:tc>
        <w:tc>
          <w:tcPr>
            <w:tcW w:w="878" w:type="dxa"/>
            <w:vAlign w:val="center"/>
          </w:tcPr>
          <w:p w:rsidR="00636B87" w:rsidRPr="00377EA0" w:rsidRDefault="00636B87" w:rsidP="00636B87">
            <w:pPr>
              <w:spacing w:before="120" w:after="120"/>
              <w:rPr>
                <w:lang w:val="en-GB"/>
              </w:rPr>
            </w:pPr>
            <w:r w:rsidRPr="00377EA0">
              <w:t>23,7</w:t>
            </w:r>
          </w:p>
        </w:tc>
        <w:tc>
          <w:tcPr>
            <w:tcW w:w="878" w:type="dxa"/>
          </w:tcPr>
          <w:p w:rsidR="00636B87" w:rsidRPr="00377EA0" w:rsidRDefault="00636B87" w:rsidP="00636B87">
            <w:pPr>
              <w:spacing w:before="120" w:after="120"/>
            </w:pPr>
            <w:r w:rsidRPr="00377EA0">
              <w:t>23.0</w:t>
            </w:r>
          </w:p>
        </w:tc>
      </w:tr>
      <w:tr w:rsidR="00636B87" w:rsidRPr="00377EA0" w:rsidTr="00636B87">
        <w:trPr>
          <w:trHeight w:val="285"/>
        </w:trPr>
        <w:tc>
          <w:tcPr>
            <w:tcW w:w="1733" w:type="dxa"/>
            <w:shd w:val="clear" w:color="auto" w:fill="FFFFFF"/>
            <w:vAlign w:val="bottom"/>
          </w:tcPr>
          <w:p w:rsidR="00636B87" w:rsidRPr="00377EA0" w:rsidRDefault="00636B87" w:rsidP="00636B87">
            <w:pPr>
              <w:spacing w:before="120" w:after="120"/>
              <w:rPr>
                <w:b/>
                <w:bCs/>
                <w:i/>
                <w:iCs/>
                <w:lang w:val="en-GB"/>
              </w:rPr>
            </w:pPr>
            <w:r w:rsidRPr="00377EA0">
              <w:rPr>
                <w:b/>
                <w:bCs/>
                <w:i/>
                <w:iCs/>
                <w:lang w:val="en-GB"/>
              </w:rPr>
              <w:t>Age 65+</w:t>
            </w:r>
          </w:p>
        </w:tc>
        <w:tc>
          <w:tcPr>
            <w:tcW w:w="779" w:type="dxa"/>
            <w:shd w:val="clear" w:color="auto" w:fill="FFFFFF"/>
            <w:vAlign w:val="center"/>
          </w:tcPr>
          <w:p w:rsidR="00636B87" w:rsidRPr="00377EA0" w:rsidRDefault="00636B87" w:rsidP="00636B87">
            <w:pPr>
              <w:spacing w:before="120" w:after="120"/>
              <w:jc w:val="right"/>
              <w:rPr>
                <w:lang w:val="en-GB"/>
              </w:rPr>
            </w:pPr>
            <w:r w:rsidRPr="00377EA0">
              <w:t>35</w:t>
            </w:r>
          </w:p>
        </w:tc>
        <w:tc>
          <w:tcPr>
            <w:tcW w:w="759" w:type="dxa"/>
            <w:shd w:val="clear" w:color="auto" w:fill="FFFFFF"/>
            <w:vAlign w:val="center"/>
          </w:tcPr>
          <w:p w:rsidR="00636B87" w:rsidRPr="00377EA0" w:rsidRDefault="00636B87" w:rsidP="00636B87">
            <w:pPr>
              <w:spacing w:before="120" w:after="120"/>
              <w:jc w:val="right"/>
              <w:rPr>
                <w:lang w:val="en-GB"/>
              </w:rPr>
            </w:pPr>
            <w:r w:rsidRPr="00377EA0">
              <w:t>33</w:t>
            </w:r>
          </w:p>
        </w:tc>
        <w:tc>
          <w:tcPr>
            <w:tcW w:w="759" w:type="dxa"/>
            <w:shd w:val="clear" w:color="auto" w:fill="FFFFFF"/>
            <w:vAlign w:val="center"/>
          </w:tcPr>
          <w:p w:rsidR="00636B87" w:rsidRPr="00377EA0" w:rsidRDefault="00636B87" w:rsidP="00636B87">
            <w:pPr>
              <w:spacing w:before="120" w:after="120"/>
              <w:jc w:val="right"/>
              <w:rPr>
                <w:lang w:val="en-GB"/>
              </w:rPr>
            </w:pPr>
            <w:r w:rsidRPr="00377EA0">
              <w:t>34</w:t>
            </w:r>
          </w:p>
        </w:tc>
        <w:tc>
          <w:tcPr>
            <w:tcW w:w="696" w:type="dxa"/>
            <w:shd w:val="clear" w:color="auto" w:fill="FFFFFF"/>
            <w:vAlign w:val="center"/>
          </w:tcPr>
          <w:p w:rsidR="00636B87" w:rsidRPr="00377EA0" w:rsidRDefault="00636B87" w:rsidP="00636B87">
            <w:pPr>
              <w:spacing w:before="120" w:after="120"/>
              <w:jc w:val="right"/>
              <w:rPr>
                <w:lang w:val="en-GB"/>
              </w:rPr>
            </w:pPr>
            <w:r w:rsidRPr="00377EA0">
              <w:t>35</w:t>
            </w:r>
          </w:p>
        </w:tc>
        <w:tc>
          <w:tcPr>
            <w:tcW w:w="759" w:type="dxa"/>
            <w:shd w:val="clear" w:color="auto" w:fill="FFFFFF"/>
            <w:vAlign w:val="center"/>
          </w:tcPr>
          <w:p w:rsidR="00636B87" w:rsidRPr="00377EA0" w:rsidRDefault="00636B87" w:rsidP="00636B87">
            <w:pPr>
              <w:spacing w:before="120" w:after="120"/>
              <w:jc w:val="right"/>
              <w:rPr>
                <w:lang w:val="en-GB"/>
              </w:rPr>
            </w:pPr>
            <w:r w:rsidRPr="00377EA0">
              <w:t>33</w:t>
            </w:r>
          </w:p>
        </w:tc>
        <w:tc>
          <w:tcPr>
            <w:tcW w:w="759" w:type="dxa"/>
            <w:shd w:val="clear" w:color="auto" w:fill="FFFFFF"/>
            <w:vAlign w:val="center"/>
          </w:tcPr>
          <w:p w:rsidR="00636B87" w:rsidRPr="00377EA0" w:rsidRDefault="00636B87" w:rsidP="00636B87">
            <w:pPr>
              <w:spacing w:before="120" w:after="120"/>
              <w:jc w:val="right"/>
              <w:rPr>
                <w:lang w:val="en-GB"/>
              </w:rPr>
            </w:pPr>
            <w:r w:rsidRPr="00377EA0">
              <w:t>31</w:t>
            </w:r>
          </w:p>
        </w:tc>
        <w:tc>
          <w:tcPr>
            <w:tcW w:w="700" w:type="dxa"/>
            <w:shd w:val="clear" w:color="auto" w:fill="FFFFFF"/>
            <w:vAlign w:val="center"/>
          </w:tcPr>
          <w:p w:rsidR="00636B87" w:rsidRPr="00377EA0" w:rsidRDefault="00636B87" w:rsidP="00636B87">
            <w:pPr>
              <w:spacing w:before="120" w:after="120"/>
              <w:jc w:val="right"/>
              <w:rPr>
                <w:lang w:val="en-GB"/>
              </w:rPr>
            </w:pPr>
            <w:r w:rsidRPr="00377EA0">
              <w:t>33</w:t>
            </w:r>
          </w:p>
        </w:tc>
        <w:tc>
          <w:tcPr>
            <w:tcW w:w="759" w:type="dxa"/>
            <w:shd w:val="clear" w:color="auto" w:fill="FFFFFF"/>
            <w:vAlign w:val="center"/>
          </w:tcPr>
          <w:p w:rsidR="00636B87" w:rsidRPr="00377EA0" w:rsidRDefault="00636B87" w:rsidP="00636B87">
            <w:pPr>
              <w:spacing w:before="120" w:after="120"/>
              <w:jc w:val="right"/>
              <w:rPr>
                <w:lang w:val="en-GB"/>
              </w:rPr>
            </w:pPr>
            <w:r w:rsidRPr="00377EA0">
              <w:t>:</w:t>
            </w:r>
          </w:p>
        </w:tc>
        <w:tc>
          <w:tcPr>
            <w:tcW w:w="700" w:type="dxa"/>
            <w:shd w:val="clear" w:color="auto" w:fill="FFFFFF"/>
            <w:vAlign w:val="center"/>
          </w:tcPr>
          <w:p w:rsidR="00636B87" w:rsidRPr="00377EA0" w:rsidRDefault="00636B87" w:rsidP="00636B87">
            <w:pPr>
              <w:spacing w:before="120" w:after="120"/>
              <w:jc w:val="right"/>
              <w:rPr>
                <w:lang w:val="en-GB"/>
              </w:rPr>
            </w:pPr>
            <w:r w:rsidRPr="00377EA0">
              <w:t>29,4</w:t>
            </w:r>
            <w:r w:rsidRPr="00377EA0">
              <w:rPr>
                <w:rStyle w:val="1"/>
                <w:rFonts w:ascii="Times New Roman" w:hAnsi="Times New Roman" w:cs="Times New Roman"/>
              </w:rPr>
              <w:t xml:space="preserve"> </w:t>
            </w:r>
          </w:p>
        </w:tc>
        <w:tc>
          <w:tcPr>
            <w:tcW w:w="759" w:type="dxa"/>
            <w:shd w:val="clear" w:color="auto" w:fill="FFFFFF"/>
            <w:vAlign w:val="center"/>
          </w:tcPr>
          <w:p w:rsidR="00636B87" w:rsidRPr="00377EA0" w:rsidRDefault="00636B87" w:rsidP="00636B87">
            <w:pPr>
              <w:spacing w:before="120" w:after="120"/>
              <w:jc w:val="right"/>
              <w:rPr>
                <w:lang w:val="en-GB"/>
              </w:rPr>
            </w:pPr>
            <w:r w:rsidRPr="00377EA0">
              <w:t>28,2</w:t>
            </w:r>
          </w:p>
        </w:tc>
        <w:tc>
          <w:tcPr>
            <w:tcW w:w="740" w:type="dxa"/>
            <w:shd w:val="clear" w:color="auto" w:fill="FFFFFF"/>
            <w:vAlign w:val="center"/>
          </w:tcPr>
          <w:p w:rsidR="00636B87" w:rsidRPr="00377EA0" w:rsidRDefault="00636B87" w:rsidP="00636B87">
            <w:pPr>
              <w:spacing w:before="120" w:after="120"/>
              <w:jc w:val="right"/>
              <w:rPr>
                <w:lang w:val="en-GB"/>
              </w:rPr>
            </w:pPr>
            <w:r w:rsidRPr="00377EA0">
              <w:t>27,9</w:t>
            </w:r>
          </w:p>
        </w:tc>
        <w:tc>
          <w:tcPr>
            <w:tcW w:w="878" w:type="dxa"/>
            <w:shd w:val="clear" w:color="auto" w:fill="FFFFFF"/>
            <w:vAlign w:val="center"/>
          </w:tcPr>
          <w:p w:rsidR="00636B87" w:rsidRPr="00377EA0" w:rsidRDefault="00636B87" w:rsidP="00636B87">
            <w:pPr>
              <w:spacing w:before="120" w:after="120"/>
              <w:jc w:val="right"/>
              <w:rPr>
                <w:lang w:val="en-GB"/>
              </w:rPr>
            </w:pPr>
            <w:r w:rsidRPr="00377EA0">
              <w:t>25,6</w:t>
            </w:r>
          </w:p>
        </w:tc>
        <w:tc>
          <w:tcPr>
            <w:tcW w:w="878" w:type="dxa"/>
            <w:vAlign w:val="center"/>
          </w:tcPr>
          <w:p w:rsidR="00636B87" w:rsidRPr="00377EA0" w:rsidRDefault="00636B87" w:rsidP="00636B87">
            <w:pPr>
              <w:spacing w:before="120" w:after="120"/>
              <w:jc w:val="right"/>
              <w:rPr>
                <w:lang w:val="en-GB"/>
              </w:rPr>
            </w:pPr>
            <w:r w:rsidRPr="00377EA0">
              <w:t>22,9</w:t>
            </w:r>
          </w:p>
        </w:tc>
        <w:tc>
          <w:tcPr>
            <w:tcW w:w="878" w:type="dxa"/>
            <w:vAlign w:val="center"/>
          </w:tcPr>
          <w:p w:rsidR="00636B87" w:rsidRPr="00377EA0" w:rsidRDefault="00636B87" w:rsidP="00636B87">
            <w:pPr>
              <w:spacing w:before="120" w:after="120"/>
              <w:jc w:val="right"/>
              <w:rPr>
                <w:lang w:val="en-GB"/>
              </w:rPr>
            </w:pPr>
            <w:r w:rsidRPr="00377EA0">
              <w:t>22,3</w:t>
            </w:r>
          </w:p>
        </w:tc>
        <w:tc>
          <w:tcPr>
            <w:tcW w:w="878" w:type="dxa"/>
            <w:vAlign w:val="center"/>
          </w:tcPr>
          <w:p w:rsidR="00636B87" w:rsidRPr="00377EA0" w:rsidRDefault="00636B87" w:rsidP="00636B87">
            <w:pPr>
              <w:spacing w:before="120" w:after="120"/>
              <w:jc w:val="right"/>
              <w:rPr>
                <w:lang w:val="en-GB"/>
              </w:rPr>
            </w:pPr>
            <w:r w:rsidRPr="00377EA0">
              <w:t>21,4</w:t>
            </w:r>
          </w:p>
        </w:tc>
        <w:tc>
          <w:tcPr>
            <w:tcW w:w="878" w:type="dxa"/>
          </w:tcPr>
          <w:p w:rsidR="00636B87" w:rsidRPr="00377EA0" w:rsidRDefault="00636B87" w:rsidP="00636B87">
            <w:pPr>
              <w:spacing w:before="120" w:after="120"/>
              <w:jc w:val="right"/>
            </w:pPr>
            <w:r w:rsidRPr="00377EA0">
              <w:t>21.3</w:t>
            </w:r>
          </w:p>
        </w:tc>
      </w:tr>
    </w:tbl>
    <w:p w:rsidR="00636B87" w:rsidRPr="00377EA0" w:rsidRDefault="00636B87" w:rsidP="00636B87">
      <w:pPr>
        <w:rPr>
          <w:lang w:val="en-US"/>
        </w:rPr>
      </w:pPr>
    </w:p>
    <w:p w:rsidR="00636B87" w:rsidRPr="00377EA0" w:rsidRDefault="00636B87" w:rsidP="00636B87">
      <w:pPr>
        <w:rPr>
          <w:lang w:val="en-US"/>
        </w:rPr>
      </w:pPr>
    </w:p>
    <w:p w:rsidR="00636B87" w:rsidRPr="00377EA0" w:rsidRDefault="00636B87" w:rsidP="00636B87">
      <w:pPr>
        <w:rPr>
          <w:b/>
          <w:lang w:val="en-GB"/>
        </w:rPr>
      </w:pPr>
    </w:p>
    <w:p w:rsidR="00636B87" w:rsidRPr="00377EA0" w:rsidRDefault="00636B87" w:rsidP="00636B87">
      <w:pPr>
        <w:rPr>
          <w:b/>
          <w:bCs/>
          <w:sz w:val="28"/>
          <w:szCs w:val="28"/>
          <w:lang w:val="en-GB"/>
        </w:rPr>
      </w:pPr>
      <w:r w:rsidRPr="00377EA0">
        <w:rPr>
          <w:b/>
          <w:bCs/>
          <w:iCs/>
          <w:sz w:val="28"/>
          <w:szCs w:val="28"/>
          <w:lang w:val="en-GB"/>
        </w:rPr>
        <w:t xml:space="preserve">Table 10: </w:t>
      </w:r>
      <w:r w:rsidRPr="00377EA0">
        <w:rPr>
          <w:b/>
          <w:color w:val="000000"/>
          <w:sz w:val="28"/>
          <w:szCs w:val="28"/>
          <w:lang w:val="en-GB"/>
        </w:rPr>
        <w:t xml:space="preserve">Relative poverty gap </w:t>
      </w:r>
      <w:r w:rsidRPr="00377EA0">
        <w:rPr>
          <w:b/>
          <w:color w:val="000000"/>
          <w:sz w:val="28"/>
          <w:szCs w:val="28"/>
          <w:lang w:val="en-GB"/>
        </w:rPr>
        <w:br/>
      </w:r>
      <w:r w:rsidRPr="00377EA0">
        <w:rPr>
          <w:b/>
          <w:bCs/>
          <w:sz w:val="28"/>
          <w:szCs w:val="28"/>
          <w:lang w:val="en-GB"/>
        </w:rPr>
        <w:t xml:space="preserve"> </w:t>
      </w:r>
    </w:p>
    <w:p w:rsidR="00636B87" w:rsidRPr="00377EA0" w:rsidRDefault="00636B87" w:rsidP="00636B87">
      <w:pPr>
        <w:rPr>
          <w:vanish/>
        </w:rPr>
      </w:pPr>
    </w:p>
    <w:tbl>
      <w:tblPr>
        <w:tblStyle w:val="TableGrid"/>
        <w:tblW w:w="16559" w:type="dxa"/>
        <w:tblInd w:w="-432" w:type="dxa"/>
        <w:tblLook w:val="01E0"/>
      </w:tblPr>
      <w:tblGrid>
        <w:gridCol w:w="1341"/>
        <w:gridCol w:w="1052"/>
        <w:gridCol w:w="1195"/>
        <w:gridCol w:w="1255"/>
        <w:gridCol w:w="793"/>
        <w:gridCol w:w="985"/>
        <w:gridCol w:w="985"/>
        <w:gridCol w:w="793"/>
        <w:gridCol w:w="985"/>
        <w:gridCol w:w="985"/>
        <w:gridCol w:w="793"/>
        <w:gridCol w:w="985"/>
        <w:gridCol w:w="985"/>
        <w:gridCol w:w="793"/>
        <w:gridCol w:w="985"/>
        <w:gridCol w:w="985"/>
        <w:gridCol w:w="664"/>
      </w:tblGrid>
      <w:tr w:rsidR="00636B87" w:rsidRPr="00377EA0" w:rsidTr="00636B87">
        <w:trPr>
          <w:gridAfter w:val="1"/>
        </w:trPr>
        <w:tc>
          <w:tcPr>
            <w:tcW w:w="1341" w:type="dxa"/>
          </w:tcPr>
          <w:p w:rsidR="00636B87" w:rsidRPr="00377EA0" w:rsidRDefault="00636B87" w:rsidP="00636B87">
            <w:pPr>
              <w:spacing w:line="360" w:lineRule="auto"/>
              <w:rPr>
                <w:b/>
                <w:lang w:val="en-GB"/>
              </w:rPr>
            </w:pPr>
          </w:p>
        </w:tc>
        <w:tc>
          <w:tcPr>
            <w:tcW w:w="3502"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63"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63"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63"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63"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rPr>
          <w:gridAfter w:val="1"/>
        </w:trPr>
        <w:tc>
          <w:tcPr>
            <w:tcW w:w="1341"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p>
        </w:tc>
        <w:tc>
          <w:tcPr>
            <w:tcW w:w="1052"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119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25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793"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985"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rPr>
          <w:gridAfter w:val="1"/>
        </w:trPr>
        <w:tc>
          <w:tcPr>
            <w:tcW w:w="1341" w:type="dxa"/>
            <w:vAlign w:val="center"/>
          </w:tcPr>
          <w:p w:rsidR="00636B87" w:rsidRPr="00377EA0" w:rsidRDefault="00636B87" w:rsidP="00636B87">
            <w:pPr>
              <w:spacing w:line="360" w:lineRule="auto"/>
              <w:jc w:val="both"/>
              <w:rPr>
                <w:b/>
                <w:bCs/>
                <w:i/>
                <w:iCs/>
                <w:lang w:val="en-GB"/>
              </w:rPr>
            </w:pPr>
            <w:r w:rsidRPr="00377EA0">
              <w:rPr>
                <w:b/>
                <w:bCs/>
                <w:i/>
                <w:iCs/>
                <w:lang w:val="en-GB"/>
              </w:rPr>
              <w:t>Total</w:t>
            </w:r>
          </w:p>
        </w:tc>
        <w:tc>
          <w:tcPr>
            <w:tcW w:w="1052" w:type="dxa"/>
            <w:vAlign w:val="bottom"/>
          </w:tcPr>
          <w:p w:rsidR="00636B87" w:rsidRPr="00377EA0" w:rsidRDefault="00636B87" w:rsidP="00636B87">
            <w:pPr>
              <w:spacing w:line="360" w:lineRule="auto"/>
              <w:jc w:val="both"/>
              <w:rPr>
                <w:lang w:val="en-GB"/>
              </w:rPr>
            </w:pPr>
            <w:r w:rsidRPr="00377EA0">
              <w:rPr>
                <w:lang w:val="en-GB"/>
              </w:rPr>
              <w:t>26.1</w:t>
            </w:r>
          </w:p>
        </w:tc>
        <w:tc>
          <w:tcPr>
            <w:tcW w:w="1195" w:type="dxa"/>
            <w:vAlign w:val="bottom"/>
          </w:tcPr>
          <w:p w:rsidR="00636B87" w:rsidRPr="00377EA0" w:rsidRDefault="00636B87" w:rsidP="00636B87">
            <w:pPr>
              <w:spacing w:line="360" w:lineRule="auto"/>
              <w:jc w:val="both"/>
              <w:rPr>
                <w:lang w:val="en-GB"/>
              </w:rPr>
            </w:pPr>
            <w:r w:rsidRPr="00377EA0">
              <w:rPr>
                <w:lang w:val="en-GB"/>
              </w:rPr>
              <w:t>26.1</w:t>
            </w:r>
          </w:p>
        </w:tc>
        <w:tc>
          <w:tcPr>
            <w:tcW w:w="1255" w:type="dxa"/>
            <w:vAlign w:val="bottom"/>
          </w:tcPr>
          <w:p w:rsidR="00636B87" w:rsidRPr="00377EA0" w:rsidRDefault="00636B87" w:rsidP="00636B87">
            <w:pPr>
              <w:spacing w:line="360" w:lineRule="auto"/>
              <w:jc w:val="both"/>
              <w:rPr>
                <w:lang w:val="en-GB"/>
              </w:rPr>
            </w:pPr>
            <w:r w:rsidRPr="00377EA0">
              <w:rPr>
                <w:lang w:val="en-GB"/>
              </w:rPr>
              <w:t>26.1</w:t>
            </w:r>
          </w:p>
        </w:tc>
        <w:tc>
          <w:tcPr>
            <w:tcW w:w="793" w:type="dxa"/>
            <w:vAlign w:val="bottom"/>
          </w:tcPr>
          <w:p w:rsidR="00636B87" w:rsidRPr="00377EA0" w:rsidRDefault="00636B87" w:rsidP="00636B87">
            <w:pPr>
              <w:spacing w:line="360" w:lineRule="auto"/>
              <w:jc w:val="both"/>
              <w:rPr>
                <w:lang w:val="en-GB"/>
              </w:rPr>
            </w:pPr>
            <w:r w:rsidRPr="00377EA0">
              <w:rPr>
                <w:lang w:val="en-GB"/>
              </w:rPr>
              <w:t>27.2</w:t>
            </w:r>
          </w:p>
        </w:tc>
        <w:tc>
          <w:tcPr>
            <w:tcW w:w="985" w:type="dxa"/>
            <w:vAlign w:val="bottom"/>
          </w:tcPr>
          <w:p w:rsidR="00636B87" w:rsidRPr="00377EA0" w:rsidRDefault="00636B87" w:rsidP="00636B87">
            <w:pPr>
              <w:spacing w:line="360" w:lineRule="auto"/>
              <w:jc w:val="both"/>
              <w:rPr>
                <w:lang w:val="en-GB"/>
              </w:rPr>
            </w:pPr>
            <w:r w:rsidRPr="00377EA0">
              <w:rPr>
                <w:lang w:val="en-GB"/>
              </w:rPr>
              <w:t>26.9</w:t>
            </w:r>
          </w:p>
        </w:tc>
        <w:tc>
          <w:tcPr>
            <w:tcW w:w="985" w:type="dxa"/>
            <w:vAlign w:val="bottom"/>
          </w:tcPr>
          <w:p w:rsidR="00636B87" w:rsidRPr="00377EA0" w:rsidRDefault="00636B87" w:rsidP="00636B87">
            <w:pPr>
              <w:spacing w:line="360" w:lineRule="auto"/>
              <w:jc w:val="both"/>
              <w:rPr>
                <w:lang w:val="en-GB"/>
              </w:rPr>
            </w:pPr>
            <w:r w:rsidRPr="00377EA0">
              <w:rPr>
                <w:lang w:val="en-GB"/>
              </w:rPr>
              <w:t>27.3</w:t>
            </w:r>
          </w:p>
        </w:tc>
        <w:tc>
          <w:tcPr>
            <w:tcW w:w="793" w:type="dxa"/>
            <w:vAlign w:val="bottom"/>
          </w:tcPr>
          <w:p w:rsidR="00636B87" w:rsidRPr="00377EA0" w:rsidRDefault="00636B87" w:rsidP="00636B87">
            <w:pPr>
              <w:spacing w:line="360" w:lineRule="auto"/>
              <w:jc w:val="both"/>
              <w:rPr>
                <w:lang w:val="en-GB"/>
              </w:rPr>
            </w:pPr>
            <w:r w:rsidRPr="00377EA0">
              <w:rPr>
                <w:lang w:val="en-GB"/>
              </w:rPr>
              <w:t>24.7</w:t>
            </w:r>
          </w:p>
        </w:tc>
        <w:tc>
          <w:tcPr>
            <w:tcW w:w="985" w:type="dxa"/>
            <w:vAlign w:val="bottom"/>
          </w:tcPr>
          <w:p w:rsidR="00636B87" w:rsidRPr="00377EA0" w:rsidRDefault="00636B87" w:rsidP="00636B87">
            <w:pPr>
              <w:spacing w:line="360" w:lineRule="auto"/>
              <w:jc w:val="both"/>
              <w:rPr>
                <w:lang w:val="en-GB"/>
              </w:rPr>
            </w:pPr>
            <w:r w:rsidRPr="00377EA0">
              <w:rPr>
                <w:lang w:val="en-GB"/>
              </w:rPr>
              <w:t>24.4</w:t>
            </w:r>
          </w:p>
        </w:tc>
        <w:tc>
          <w:tcPr>
            <w:tcW w:w="985" w:type="dxa"/>
            <w:vAlign w:val="bottom"/>
          </w:tcPr>
          <w:p w:rsidR="00636B87" w:rsidRPr="00377EA0" w:rsidRDefault="00636B87" w:rsidP="00636B87">
            <w:pPr>
              <w:spacing w:line="360" w:lineRule="auto"/>
              <w:jc w:val="both"/>
              <w:rPr>
                <w:lang w:val="en-GB"/>
              </w:rPr>
            </w:pPr>
            <w:r w:rsidRPr="00377EA0">
              <w:rPr>
                <w:lang w:val="en-GB"/>
              </w:rPr>
              <w:t>25.0</w:t>
            </w:r>
          </w:p>
        </w:tc>
        <w:tc>
          <w:tcPr>
            <w:tcW w:w="793" w:type="dxa"/>
            <w:vAlign w:val="center"/>
          </w:tcPr>
          <w:p w:rsidR="00636B87" w:rsidRPr="00377EA0" w:rsidRDefault="00636B87" w:rsidP="00636B87">
            <w:pPr>
              <w:spacing w:line="360" w:lineRule="auto"/>
              <w:jc w:val="both"/>
              <w:rPr>
                <w:lang w:val="en-GB"/>
              </w:rPr>
            </w:pPr>
            <w:r w:rsidRPr="00377EA0">
              <w:rPr>
                <w:lang w:val="en-GB"/>
              </w:rPr>
              <w:t>24.1</w:t>
            </w:r>
          </w:p>
        </w:tc>
        <w:tc>
          <w:tcPr>
            <w:tcW w:w="985" w:type="dxa"/>
            <w:vAlign w:val="center"/>
          </w:tcPr>
          <w:p w:rsidR="00636B87" w:rsidRPr="00377EA0" w:rsidRDefault="00636B87" w:rsidP="00636B87">
            <w:pPr>
              <w:spacing w:line="360" w:lineRule="auto"/>
              <w:jc w:val="both"/>
              <w:rPr>
                <w:lang w:val="en-GB"/>
              </w:rPr>
            </w:pPr>
            <w:r w:rsidRPr="00377EA0">
              <w:rPr>
                <w:lang w:val="en-GB"/>
              </w:rPr>
              <w:t>24.4</w:t>
            </w:r>
          </w:p>
        </w:tc>
        <w:tc>
          <w:tcPr>
            <w:tcW w:w="985" w:type="dxa"/>
            <w:vAlign w:val="center"/>
          </w:tcPr>
          <w:p w:rsidR="00636B87" w:rsidRPr="00377EA0" w:rsidRDefault="00636B87" w:rsidP="00636B87">
            <w:pPr>
              <w:spacing w:line="360" w:lineRule="auto"/>
              <w:jc w:val="both"/>
              <w:rPr>
                <w:lang w:val="en-GB"/>
              </w:rPr>
            </w:pPr>
            <w:r w:rsidRPr="00377EA0">
              <w:rPr>
                <w:lang w:val="en-GB"/>
              </w:rPr>
              <w:t>24.1</w:t>
            </w:r>
          </w:p>
        </w:tc>
        <w:tc>
          <w:tcPr>
            <w:tcW w:w="793" w:type="dxa"/>
            <w:vAlign w:val="center"/>
          </w:tcPr>
          <w:p w:rsidR="00636B87" w:rsidRPr="00377EA0" w:rsidRDefault="00636B87" w:rsidP="00636B87">
            <w:pPr>
              <w:spacing w:line="360" w:lineRule="auto"/>
              <w:rPr>
                <w:color w:val="000000"/>
                <w:lang w:val="en-US"/>
              </w:rPr>
            </w:pPr>
            <w:r w:rsidRPr="00377EA0">
              <w:rPr>
                <w:color w:val="000000"/>
                <w:lang w:val="en-US"/>
              </w:rPr>
              <w:t>23.4</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23.4</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23.4</w:t>
            </w:r>
          </w:p>
        </w:tc>
      </w:tr>
      <w:tr w:rsidR="00636B87" w:rsidRPr="00377EA0" w:rsidTr="00636B87">
        <w:tc>
          <w:tcPr>
            <w:tcW w:w="1341" w:type="dxa"/>
            <w:vAlign w:val="center"/>
          </w:tcPr>
          <w:p w:rsidR="00636B87" w:rsidRPr="00377EA0" w:rsidRDefault="00636B87" w:rsidP="00636B87">
            <w:pPr>
              <w:spacing w:line="360" w:lineRule="auto"/>
              <w:jc w:val="both"/>
              <w:rPr>
                <w:b/>
                <w:bCs/>
                <w:i/>
                <w:iCs/>
                <w:lang w:val="en-GB"/>
              </w:rPr>
            </w:pPr>
            <w:r w:rsidRPr="00377EA0">
              <w:rPr>
                <w:b/>
                <w:bCs/>
                <w:i/>
                <w:iCs/>
                <w:lang w:val="en-GB"/>
              </w:rPr>
              <w:t>Age 0-17</w:t>
            </w:r>
          </w:p>
        </w:tc>
        <w:tc>
          <w:tcPr>
            <w:tcW w:w="1052" w:type="dxa"/>
            <w:vAlign w:val="center"/>
          </w:tcPr>
          <w:p w:rsidR="00636B87" w:rsidRPr="00377EA0" w:rsidRDefault="00636B87" w:rsidP="00636B87">
            <w:pPr>
              <w:spacing w:line="360" w:lineRule="auto"/>
              <w:jc w:val="both"/>
              <w:rPr>
                <w:lang w:val="en-GB"/>
              </w:rPr>
            </w:pPr>
            <w:r w:rsidRPr="00377EA0">
              <w:rPr>
                <w:lang w:val="en-GB"/>
              </w:rPr>
              <w:t>25.3</w:t>
            </w:r>
          </w:p>
        </w:tc>
        <w:tc>
          <w:tcPr>
            <w:tcW w:w="1195" w:type="dxa"/>
            <w:vAlign w:val="center"/>
          </w:tcPr>
          <w:p w:rsidR="00636B87" w:rsidRPr="00377EA0" w:rsidRDefault="00636B87" w:rsidP="00636B87">
            <w:pPr>
              <w:spacing w:line="360" w:lineRule="auto"/>
              <w:jc w:val="both"/>
              <w:rPr>
                <w:lang w:val="en-GB"/>
              </w:rPr>
            </w:pPr>
            <w:r w:rsidRPr="00377EA0">
              <w:rPr>
                <w:lang w:val="en-GB"/>
              </w:rPr>
              <w:t>24.4</w:t>
            </w:r>
          </w:p>
        </w:tc>
        <w:tc>
          <w:tcPr>
            <w:tcW w:w="1255" w:type="dxa"/>
            <w:vAlign w:val="center"/>
          </w:tcPr>
          <w:p w:rsidR="00636B87" w:rsidRPr="00377EA0" w:rsidRDefault="00636B87" w:rsidP="00636B87">
            <w:pPr>
              <w:spacing w:line="360" w:lineRule="auto"/>
              <w:jc w:val="both"/>
              <w:rPr>
                <w:lang w:val="en-GB"/>
              </w:rPr>
            </w:pPr>
            <w:r w:rsidRPr="00377EA0">
              <w:rPr>
                <w:lang w:val="en-GB"/>
              </w:rPr>
              <w:t>25.7</w:t>
            </w:r>
          </w:p>
        </w:tc>
        <w:tc>
          <w:tcPr>
            <w:tcW w:w="793" w:type="dxa"/>
            <w:vAlign w:val="center"/>
          </w:tcPr>
          <w:p w:rsidR="00636B87" w:rsidRPr="00377EA0" w:rsidRDefault="00636B87" w:rsidP="00636B87">
            <w:pPr>
              <w:spacing w:line="360" w:lineRule="auto"/>
              <w:jc w:val="both"/>
              <w:rPr>
                <w:lang w:val="en-GB"/>
              </w:rPr>
            </w:pPr>
            <w:r w:rsidRPr="00377EA0">
              <w:rPr>
                <w:lang w:val="en-GB"/>
              </w:rPr>
              <w:t>28.9</w:t>
            </w:r>
          </w:p>
        </w:tc>
        <w:tc>
          <w:tcPr>
            <w:tcW w:w="985" w:type="dxa"/>
            <w:vAlign w:val="center"/>
          </w:tcPr>
          <w:p w:rsidR="00636B87" w:rsidRPr="00377EA0" w:rsidRDefault="00636B87" w:rsidP="00636B87">
            <w:pPr>
              <w:spacing w:line="360" w:lineRule="auto"/>
              <w:jc w:val="both"/>
              <w:rPr>
                <w:lang w:val="en-GB"/>
              </w:rPr>
            </w:pPr>
            <w:r w:rsidRPr="00377EA0">
              <w:rPr>
                <w:lang w:val="en-GB"/>
              </w:rPr>
              <w:t>29.4</w:t>
            </w:r>
          </w:p>
        </w:tc>
        <w:tc>
          <w:tcPr>
            <w:tcW w:w="985" w:type="dxa"/>
            <w:vAlign w:val="center"/>
          </w:tcPr>
          <w:p w:rsidR="00636B87" w:rsidRPr="00377EA0" w:rsidRDefault="00636B87" w:rsidP="00636B87">
            <w:pPr>
              <w:spacing w:line="360" w:lineRule="auto"/>
              <w:jc w:val="both"/>
              <w:rPr>
                <w:lang w:val="en-GB"/>
              </w:rPr>
            </w:pPr>
            <w:r w:rsidRPr="00377EA0">
              <w:rPr>
                <w:lang w:val="en-GB"/>
              </w:rPr>
              <w:t>28.7</w:t>
            </w:r>
          </w:p>
        </w:tc>
        <w:tc>
          <w:tcPr>
            <w:tcW w:w="793" w:type="dxa"/>
            <w:vAlign w:val="center"/>
          </w:tcPr>
          <w:p w:rsidR="00636B87" w:rsidRPr="00377EA0" w:rsidRDefault="00636B87" w:rsidP="00636B87">
            <w:pPr>
              <w:spacing w:line="360" w:lineRule="auto"/>
              <w:jc w:val="both"/>
              <w:rPr>
                <w:lang w:val="en-GB"/>
              </w:rPr>
            </w:pPr>
            <w:r w:rsidRPr="00377EA0">
              <w:rPr>
                <w:lang w:val="en-GB"/>
              </w:rPr>
              <w:t>26.0</w:t>
            </w:r>
          </w:p>
        </w:tc>
        <w:tc>
          <w:tcPr>
            <w:tcW w:w="985" w:type="dxa"/>
            <w:vAlign w:val="center"/>
          </w:tcPr>
          <w:p w:rsidR="00636B87" w:rsidRPr="00377EA0" w:rsidRDefault="00636B87" w:rsidP="00636B87">
            <w:pPr>
              <w:spacing w:line="360" w:lineRule="auto"/>
              <w:jc w:val="both"/>
              <w:rPr>
                <w:lang w:val="en-GB"/>
              </w:rPr>
            </w:pPr>
            <w:r w:rsidRPr="00377EA0">
              <w:rPr>
                <w:lang w:val="en-GB"/>
              </w:rPr>
              <w:t>26.4</w:t>
            </w:r>
          </w:p>
        </w:tc>
        <w:tc>
          <w:tcPr>
            <w:tcW w:w="985" w:type="dxa"/>
            <w:vAlign w:val="center"/>
          </w:tcPr>
          <w:p w:rsidR="00636B87" w:rsidRPr="00377EA0" w:rsidRDefault="00636B87" w:rsidP="00636B87">
            <w:pPr>
              <w:spacing w:line="360" w:lineRule="auto"/>
              <w:jc w:val="both"/>
              <w:rPr>
                <w:lang w:val="en-GB"/>
              </w:rPr>
            </w:pPr>
            <w:r w:rsidRPr="00377EA0">
              <w:rPr>
                <w:lang w:val="en-GB"/>
              </w:rPr>
              <w:t>25.9</w:t>
            </w:r>
          </w:p>
        </w:tc>
        <w:tc>
          <w:tcPr>
            <w:tcW w:w="793" w:type="dxa"/>
            <w:vAlign w:val="center"/>
          </w:tcPr>
          <w:p w:rsidR="00636B87" w:rsidRPr="00377EA0" w:rsidRDefault="00636B87" w:rsidP="00636B87">
            <w:pPr>
              <w:spacing w:line="360" w:lineRule="auto"/>
              <w:jc w:val="both"/>
              <w:rPr>
                <w:lang w:val="en-GB"/>
              </w:rPr>
            </w:pPr>
            <w:r w:rsidRPr="00377EA0">
              <w:rPr>
                <w:lang w:val="en-GB"/>
              </w:rPr>
              <w:t>26.4</w:t>
            </w:r>
          </w:p>
        </w:tc>
        <w:tc>
          <w:tcPr>
            <w:tcW w:w="985" w:type="dxa"/>
            <w:vAlign w:val="center"/>
          </w:tcPr>
          <w:p w:rsidR="00636B87" w:rsidRPr="00377EA0" w:rsidRDefault="00636B87" w:rsidP="00636B87">
            <w:pPr>
              <w:spacing w:line="360" w:lineRule="auto"/>
              <w:jc w:val="both"/>
              <w:rPr>
                <w:lang w:val="en-GB"/>
              </w:rPr>
            </w:pPr>
            <w:r w:rsidRPr="00377EA0">
              <w:rPr>
                <w:lang w:val="en-GB"/>
              </w:rPr>
              <w:t>27.2</w:t>
            </w:r>
          </w:p>
        </w:tc>
        <w:tc>
          <w:tcPr>
            <w:tcW w:w="985" w:type="dxa"/>
            <w:vAlign w:val="center"/>
          </w:tcPr>
          <w:p w:rsidR="00636B87" w:rsidRPr="00377EA0" w:rsidRDefault="00636B87" w:rsidP="00636B87">
            <w:pPr>
              <w:spacing w:line="360" w:lineRule="auto"/>
              <w:jc w:val="both"/>
              <w:rPr>
                <w:lang w:val="en-GB"/>
              </w:rPr>
            </w:pPr>
            <w:r w:rsidRPr="00377EA0">
              <w:rPr>
                <w:lang w:val="en-GB"/>
              </w:rPr>
              <w:t>26.1</w:t>
            </w:r>
          </w:p>
        </w:tc>
        <w:tc>
          <w:tcPr>
            <w:tcW w:w="793" w:type="dxa"/>
            <w:vAlign w:val="center"/>
          </w:tcPr>
          <w:p w:rsidR="00636B87" w:rsidRPr="00377EA0" w:rsidRDefault="00636B87" w:rsidP="00636B87">
            <w:pPr>
              <w:spacing w:line="360" w:lineRule="auto"/>
              <w:jc w:val="center"/>
              <w:rPr>
                <w:lang w:val="en-US"/>
              </w:rPr>
            </w:pPr>
            <w:r w:rsidRPr="00377EA0">
              <w:rPr>
                <w:lang w:val="en-US"/>
              </w:rPr>
              <w:t>26.0</w:t>
            </w:r>
          </w:p>
        </w:tc>
        <w:tc>
          <w:tcPr>
            <w:tcW w:w="985" w:type="dxa"/>
            <w:vAlign w:val="center"/>
          </w:tcPr>
          <w:p w:rsidR="00636B87" w:rsidRPr="00377EA0" w:rsidRDefault="00636B87" w:rsidP="00636B87">
            <w:pPr>
              <w:spacing w:line="360" w:lineRule="auto"/>
              <w:jc w:val="center"/>
              <w:rPr>
                <w:lang w:val="en-US"/>
              </w:rPr>
            </w:pPr>
            <w:r w:rsidRPr="00377EA0">
              <w:rPr>
                <w:lang w:val="en-US"/>
              </w:rPr>
              <w:t>24.9</w:t>
            </w:r>
          </w:p>
        </w:tc>
        <w:tc>
          <w:tcPr>
            <w:tcW w:w="985" w:type="dxa"/>
            <w:vAlign w:val="center"/>
          </w:tcPr>
          <w:p w:rsidR="00636B87" w:rsidRPr="00377EA0" w:rsidRDefault="00636B87" w:rsidP="00636B87">
            <w:pPr>
              <w:spacing w:line="360" w:lineRule="auto"/>
              <w:jc w:val="center"/>
              <w:rPr>
                <w:lang w:val="en-US"/>
              </w:rPr>
            </w:pPr>
            <w:r w:rsidRPr="00377EA0">
              <w:rPr>
                <w:lang w:val="en-US"/>
              </w:rPr>
              <w:t>29.1</w:t>
            </w:r>
          </w:p>
        </w:tc>
        <w:tc>
          <w:tcPr>
            <w:tcW w:w="0" w:type="auto"/>
            <w:vAlign w:val="center"/>
          </w:tcPr>
          <w:p w:rsidR="00636B87" w:rsidRPr="00377EA0" w:rsidRDefault="00636B87" w:rsidP="00636B87">
            <w:pPr>
              <w:spacing w:line="360" w:lineRule="auto"/>
              <w:rPr>
                <w:sz w:val="20"/>
                <w:szCs w:val="20"/>
              </w:rPr>
            </w:pPr>
          </w:p>
        </w:tc>
      </w:tr>
      <w:tr w:rsidR="00636B87" w:rsidRPr="00377EA0" w:rsidTr="00636B87">
        <w:trPr>
          <w:gridAfter w:val="1"/>
        </w:trPr>
        <w:tc>
          <w:tcPr>
            <w:tcW w:w="1341" w:type="dxa"/>
            <w:vAlign w:val="center"/>
          </w:tcPr>
          <w:p w:rsidR="00636B87" w:rsidRPr="00377EA0" w:rsidRDefault="00636B87" w:rsidP="00636B87">
            <w:pPr>
              <w:spacing w:line="360" w:lineRule="auto"/>
              <w:jc w:val="both"/>
              <w:rPr>
                <w:b/>
                <w:bCs/>
                <w:i/>
                <w:iCs/>
                <w:lang w:val="en-GB"/>
              </w:rPr>
            </w:pPr>
            <w:r w:rsidRPr="00377EA0">
              <w:rPr>
                <w:b/>
                <w:bCs/>
                <w:i/>
                <w:iCs/>
                <w:lang w:val="en-GB"/>
              </w:rPr>
              <w:t>Age 18-64</w:t>
            </w:r>
          </w:p>
        </w:tc>
        <w:tc>
          <w:tcPr>
            <w:tcW w:w="1052" w:type="dxa"/>
            <w:vAlign w:val="bottom"/>
          </w:tcPr>
          <w:p w:rsidR="00636B87" w:rsidRPr="00377EA0" w:rsidRDefault="00636B87" w:rsidP="00636B87">
            <w:pPr>
              <w:spacing w:line="360" w:lineRule="auto"/>
              <w:jc w:val="both"/>
              <w:rPr>
                <w:lang w:val="fr-FR"/>
              </w:rPr>
            </w:pPr>
            <w:r w:rsidRPr="00377EA0">
              <w:rPr>
                <w:lang w:val="fr-FR"/>
              </w:rPr>
              <w:t>27.0</w:t>
            </w:r>
          </w:p>
        </w:tc>
        <w:tc>
          <w:tcPr>
            <w:tcW w:w="1195" w:type="dxa"/>
            <w:vAlign w:val="bottom"/>
          </w:tcPr>
          <w:p w:rsidR="00636B87" w:rsidRPr="00377EA0" w:rsidRDefault="00636B87" w:rsidP="00636B87">
            <w:pPr>
              <w:spacing w:line="360" w:lineRule="auto"/>
              <w:jc w:val="both"/>
              <w:rPr>
                <w:lang w:val="fr-FR"/>
              </w:rPr>
            </w:pPr>
            <w:r w:rsidRPr="00377EA0">
              <w:rPr>
                <w:lang w:val="fr-FR"/>
              </w:rPr>
              <w:t>27.8</w:t>
            </w:r>
          </w:p>
        </w:tc>
        <w:tc>
          <w:tcPr>
            <w:tcW w:w="1255" w:type="dxa"/>
            <w:vAlign w:val="bottom"/>
          </w:tcPr>
          <w:p w:rsidR="00636B87" w:rsidRPr="00377EA0" w:rsidRDefault="00636B87" w:rsidP="00636B87">
            <w:pPr>
              <w:spacing w:line="360" w:lineRule="auto"/>
              <w:jc w:val="both"/>
              <w:rPr>
                <w:lang w:val="fr-FR"/>
              </w:rPr>
            </w:pPr>
            <w:r w:rsidRPr="00377EA0">
              <w:rPr>
                <w:lang w:val="fr-FR"/>
              </w:rPr>
              <w:t>26.1</w:t>
            </w:r>
          </w:p>
        </w:tc>
        <w:tc>
          <w:tcPr>
            <w:tcW w:w="793" w:type="dxa"/>
            <w:vAlign w:val="bottom"/>
          </w:tcPr>
          <w:p w:rsidR="00636B87" w:rsidRPr="00377EA0" w:rsidRDefault="00636B87" w:rsidP="00636B87">
            <w:pPr>
              <w:spacing w:line="360" w:lineRule="auto"/>
              <w:jc w:val="both"/>
              <w:rPr>
                <w:lang w:val="fr-FR"/>
              </w:rPr>
            </w:pPr>
            <w:r w:rsidRPr="00377EA0">
              <w:rPr>
                <w:lang w:val="fr-FR"/>
              </w:rPr>
              <w:t>27.3</w:t>
            </w:r>
          </w:p>
        </w:tc>
        <w:tc>
          <w:tcPr>
            <w:tcW w:w="985" w:type="dxa"/>
            <w:vAlign w:val="bottom"/>
          </w:tcPr>
          <w:p w:rsidR="00636B87" w:rsidRPr="00377EA0" w:rsidRDefault="00636B87" w:rsidP="00636B87">
            <w:pPr>
              <w:spacing w:line="360" w:lineRule="auto"/>
              <w:jc w:val="both"/>
              <w:rPr>
                <w:lang w:val="fr-FR"/>
              </w:rPr>
            </w:pPr>
            <w:r w:rsidRPr="00377EA0">
              <w:rPr>
                <w:lang w:val="fr-FR"/>
              </w:rPr>
              <w:t>26.9</w:t>
            </w:r>
          </w:p>
        </w:tc>
        <w:tc>
          <w:tcPr>
            <w:tcW w:w="985" w:type="dxa"/>
            <w:vAlign w:val="bottom"/>
          </w:tcPr>
          <w:p w:rsidR="00636B87" w:rsidRPr="00377EA0" w:rsidRDefault="00636B87" w:rsidP="00636B87">
            <w:pPr>
              <w:spacing w:line="360" w:lineRule="auto"/>
              <w:jc w:val="both"/>
              <w:rPr>
                <w:lang w:val="fr-FR"/>
              </w:rPr>
            </w:pPr>
            <w:r w:rsidRPr="00377EA0">
              <w:rPr>
                <w:lang w:val="fr-FR"/>
              </w:rPr>
              <w:t>27.6</w:t>
            </w:r>
          </w:p>
        </w:tc>
        <w:tc>
          <w:tcPr>
            <w:tcW w:w="793" w:type="dxa"/>
            <w:vAlign w:val="bottom"/>
          </w:tcPr>
          <w:p w:rsidR="00636B87" w:rsidRPr="00377EA0" w:rsidRDefault="00636B87" w:rsidP="00636B87">
            <w:pPr>
              <w:spacing w:line="360" w:lineRule="auto"/>
              <w:jc w:val="both"/>
              <w:rPr>
                <w:lang w:val="fr-FR"/>
              </w:rPr>
            </w:pPr>
            <w:r w:rsidRPr="00377EA0">
              <w:rPr>
                <w:lang w:val="fr-FR"/>
              </w:rPr>
              <w:t>25.9</w:t>
            </w:r>
          </w:p>
        </w:tc>
        <w:tc>
          <w:tcPr>
            <w:tcW w:w="985" w:type="dxa"/>
            <w:vAlign w:val="bottom"/>
          </w:tcPr>
          <w:p w:rsidR="00636B87" w:rsidRPr="00377EA0" w:rsidRDefault="00636B87" w:rsidP="00636B87">
            <w:pPr>
              <w:spacing w:line="360" w:lineRule="auto"/>
              <w:jc w:val="both"/>
              <w:rPr>
                <w:lang w:val="fr-FR"/>
              </w:rPr>
            </w:pPr>
            <w:r w:rsidRPr="00377EA0">
              <w:rPr>
                <w:lang w:val="fr-FR"/>
              </w:rPr>
              <w:t>25.9</w:t>
            </w:r>
          </w:p>
        </w:tc>
        <w:tc>
          <w:tcPr>
            <w:tcW w:w="985" w:type="dxa"/>
            <w:vAlign w:val="bottom"/>
          </w:tcPr>
          <w:p w:rsidR="00636B87" w:rsidRPr="00377EA0" w:rsidRDefault="00636B87" w:rsidP="00636B87">
            <w:pPr>
              <w:spacing w:line="360" w:lineRule="auto"/>
              <w:jc w:val="both"/>
              <w:rPr>
                <w:lang w:val="fr-FR"/>
              </w:rPr>
            </w:pPr>
            <w:r w:rsidRPr="00377EA0">
              <w:rPr>
                <w:lang w:val="fr-FR"/>
              </w:rPr>
              <w:t>25.9</w:t>
            </w:r>
          </w:p>
        </w:tc>
        <w:tc>
          <w:tcPr>
            <w:tcW w:w="793" w:type="dxa"/>
            <w:vAlign w:val="center"/>
          </w:tcPr>
          <w:p w:rsidR="00636B87" w:rsidRPr="00377EA0" w:rsidRDefault="00636B87" w:rsidP="00636B87">
            <w:pPr>
              <w:spacing w:line="360" w:lineRule="auto"/>
              <w:jc w:val="both"/>
              <w:rPr>
                <w:lang w:val="fr-FR"/>
              </w:rPr>
            </w:pPr>
            <w:r w:rsidRPr="00377EA0">
              <w:rPr>
                <w:lang w:val="fr-FR"/>
              </w:rPr>
              <w:t>26.1</w:t>
            </w:r>
          </w:p>
        </w:tc>
        <w:tc>
          <w:tcPr>
            <w:tcW w:w="985" w:type="dxa"/>
            <w:vAlign w:val="center"/>
          </w:tcPr>
          <w:p w:rsidR="00636B87" w:rsidRPr="00377EA0" w:rsidRDefault="00636B87" w:rsidP="00636B87">
            <w:pPr>
              <w:spacing w:line="360" w:lineRule="auto"/>
              <w:jc w:val="both"/>
              <w:rPr>
                <w:lang w:val="fr-FR"/>
              </w:rPr>
            </w:pPr>
            <w:r w:rsidRPr="00377EA0">
              <w:rPr>
                <w:lang w:val="fr-FR"/>
              </w:rPr>
              <w:t>25.4</w:t>
            </w:r>
          </w:p>
        </w:tc>
        <w:tc>
          <w:tcPr>
            <w:tcW w:w="985" w:type="dxa"/>
            <w:vAlign w:val="center"/>
          </w:tcPr>
          <w:p w:rsidR="00636B87" w:rsidRPr="00377EA0" w:rsidRDefault="00636B87" w:rsidP="00636B87">
            <w:pPr>
              <w:spacing w:line="360" w:lineRule="auto"/>
              <w:jc w:val="both"/>
              <w:rPr>
                <w:lang w:val="fr-FR"/>
              </w:rPr>
            </w:pPr>
            <w:r w:rsidRPr="00377EA0">
              <w:rPr>
                <w:lang w:val="fr-FR"/>
              </w:rPr>
              <w:t>26.9</w:t>
            </w:r>
          </w:p>
        </w:tc>
        <w:tc>
          <w:tcPr>
            <w:tcW w:w="793" w:type="dxa"/>
            <w:vAlign w:val="center"/>
          </w:tcPr>
          <w:p w:rsidR="00636B87" w:rsidRPr="00377EA0" w:rsidRDefault="00636B87" w:rsidP="00636B87">
            <w:pPr>
              <w:spacing w:line="360" w:lineRule="auto"/>
              <w:jc w:val="center"/>
              <w:rPr>
                <w:lang w:val="en-US"/>
              </w:rPr>
            </w:pPr>
            <w:r w:rsidRPr="00377EA0">
              <w:rPr>
                <w:lang w:val="en-US"/>
              </w:rPr>
              <w:t>24.8</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24.8</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24.9</w:t>
            </w:r>
          </w:p>
        </w:tc>
      </w:tr>
      <w:tr w:rsidR="00636B87" w:rsidRPr="00377EA0" w:rsidTr="00636B87">
        <w:trPr>
          <w:gridAfter w:val="1"/>
        </w:trPr>
        <w:tc>
          <w:tcPr>
            <w:tcW w:w="1341" w:type="dxa"/>
            <w:vAlign w:val="center"/>
          </w:tcPr>
          <w:p w:rsidR="00636B87" w:rsidRPr="00377EA0" w:rsidRDefault="00636B87" w:rsidP="00636B87">
            <w:pPr>
              <w:spacing w:line="360" w:lineRule="auto"/>
              <w:jc w:val="both"/>
              <w:rPr>
                <w:b/>
                <w:bCs/>
                <w:i/>
                <w:iCs/>
                <w:lang w:val="fr-FR"/>
              </w:rPr>
            </w:pPr>
            <w:r w:rsidRPr="00377EA0">
              <w:rPr>
                <w:b/>
                <w:bCs/>
                <w:i/>
                <w:iCs/>
                <w:lang w:val="fr-FR"/>
              </w:rPr>
              <w:t xml:space="preserve">Age 65+ </w:t>
            </w:r>
          </w:p>
        </w:tc>
        <w:tc>
          <w:tcPr>
            <w:tcW w:w="1052" w:type="dxa"/>
            <w:vAlign w:val="bottom"/>
          </w:tcPr>
          <w:p w:rsidR="00636B87" w:rsidRPr="00377EA0" w:rsidRDefault="00636B87" w:rsidP="00636B87">
            <w:pPr>
              <w:spacing w:line="360" w:lineRule="auto"/>
              <w:jc w:val="both"/>
              <w:rPr>
                <w:lang w:val="fr-FR"/>
              </w:rPr>
            </w:pPr>
            <w:r w:rsidRPr="00377EA0">
              <w:rPr>
                <w:lang w:val="fr-FR"/>
              </w:rPr>
              <w:t>24.4</w:t>
            </w:r>
          </w:p>
        </w:tc>
        <w:tc>
          <w:tcPr>
            <w:tcW w:w="1195" w:type="dxa"/>
            <w:vAlign w:val="bottom"/>
          </w:tcPr>
          <w:p w:rsidR="00636B87" w:rsidRPr="00377EA0" w:rsidRDefault="00636B87" w:rsidP="00636B87">
            <w:pPr>
              <w:spacing w:line="360" w:lineRule="auto"/>
              <w:jc w:val="both"/>
              <w:rPr>
                <w:lang w:val="fr-FR"/>
              </w:rPr>
            </w:pPr>
            <w:r w:rsidRPr="00377EA0">
              <w:rPr>
                <w:lang w:val="fr-FR"/>
              </w:rPr>
              <w:t>22.1</w:t>
            </w:r>
          </w:p>
        </w:tc>
        <w:tc>
          <w:tcPr>
            <w:tcW w:w="1255" w:type="dxa"/>
            <w:vAlign w:val="bottom"/>
          </w:tcPr>
          <w:p w:rsidR="00636B87" w:rsidRPr="00377EA0" w:rsidRDefault="00636B87" w:rsidP="00636B87">
            <w:pPr>
              <w:spacing w:line="360" w:lineRule="auto"/>
              <w:jc w:val="both"/>
              <w:rPr>
                <w:lang w:val="fr-FR"/>
              </w:rPr>
            </w:pPr>
            <w:r w:rsidRPr="00377EA0">
              <w:rPr>
                <w:lang w:val="fr-FR"/>
              </w:rPr>
              <w:t>25.2</w:t>
            </w:r>
          </w:p>
        </w:tc>
        <w:tc>
          <w:tcPr>
            <w:tcW w:w="793" w:type="dxa"/>
            <w:vAlign w:val="bottom"/>
          </w:tcPr>
          <w:p w:rsidR="00636B87" w:rsidRPr="00377EA0" w:rsidRDefault="00636B87" w:rsidP="00636B87">
            <w:pPr>
              <w:spacing w:line="360" w:lineRule="auto"/>
              <w:jc w:val="both"/>
              <w:rPr>
                <w:lang w:val="fr-FR"/>
              </w:rPr>
            </w:pPr>
            <w:r w:rsidRPr="00377EA0">
              <w:rPr>
                <w:lang w:val="fr-FR"/>
              </w:rPr>
              <w:t>23.6</w:t>
            </w:r>
          </w:p>
        </w:tc>
        <w:tc>
          <w:tcPr>
            <w:tcW w:w="985" w:type="dxa"/>
            <w:vAlign w:val="bottom"/>
          </w:tcPr>
          <w:p w:rsidR="00636B87" w:rsidRPr="00377EA0" w:rsidRDefault="00636B87" w:rsidP="00636B87">
            <w:pPr>
              <w:spacing w:line="360" w:lineRule="auto"/>
              <w:jc w:val="both"/>
              <w:rPr>
                <w:lang w:val="fr-FR"/>
              </w:rPr>
            </w:pPr>
            <w:r w:rsidRPr="00377EA0">
              <w:rPr>
                <w:lang w:val="fr-FR"/>
              </w:rPr>
              <w:t>24.0</w:t>
            </w:r>
          </w:p>
        </w:tc>
        <w:tc>
          <w:tcPr>
            <w:tcW w:w="985" w:type="dxa"/>
            <w:vAlign w:val="bottom"/>
          </w:tcPr>
          <w:p w:rsidR="00636B87" w:rsidRPr="00377EA0" w:rsidRDefault="00636B87" w:rsidP="00636B87">
            <w:pPr>
              <w:spacing w:line="360" w:lineRule="auto"/>
              <w:jc w:val="both"/>
              <w:rPr>
                <w:lang w:val="fr-FR"/>
              </w:rPr>
            </w:pPr>
            <w:r w:rsidRPr="00377EA0">
              <w:rPr>
                <w:lang w:val="fr-FR"/>
              </w:rPr>
              <w:t>23.5</w:t>
            </w:r>
          </w:p>
        </w:tc>
        <w:tc>
          <w:tcPr>
            <w:tcW w:w="793" w:type="dxa"/>
            <w:vAlign w:val="bottom"/>
          </w:tcPr>
          <w:p w:rsidR="00636B87" w:rsidRPr="00377EA0" w:rsidRDefault="00636B87" w:rsidP="00636B87">
            <w:pPr>
              <w:spacing w:line="360" w:lineRule="auto"/>
              <w:jc w:val="both"/>
              <w:rPr>
                <w:lang w:val="fr-FR"/>
              </w:rPr>
            </w:pPr>
            <w:r w:rsidRPr="00377EA0">
              <w:rPr>
                <w:lang w:val="fr-FR"/>
              </w:rPr>
              <w:t>20.8</w:t>
            </w:r>
          </w:p>
        </w:tc>
        <w:tc>
          <w:tcPr>
            <w:tcW w:w="985" w:type="dxa"/>
            <w:vAlign w:val="bottom"/>
          </w:tcPr>
          <w:p w:rsidR="00636B87" w:rsidRPr="00377EA0" w:rsidRDefault="00636B87" w:rsidP="00636B87">
            <w:pPr>
              <w:spacing w:line="360" w:lineRule="auto"/>
              <w:jc w:val="both"/>
              <w:rPr>
                <w:lang w:val="fr-FR"/>
              </w:rPr>
            </w:pPr>
            <w:r w:rsidRPr="00377EA0">
              <w:rPr>
                <w:lang w:val="fr-FR"/>
              </w:rPr>
              <w:t>19.7</w:t>
            </w:r>
          </w:p>
        </w:tc>
        <w:tc>
          <w:tcPr>
            <w:tcW w:w="985" w:type="dxa"/>
            <w:vAlign w:val="bottom"/>
          </w:tcPr>
          <w:p w:rsidR="00636B87" w:rsidRPr="00377EA0" w:rsidRDefault="00636B87" w:rsidP="00636B87">
            <w:pPr>
              <w:spacing w:line="360" w:lineRule="auto"/>
              <w:jc w:val="both"/>
              <w:rPr>
                <w:lang w:val="fr-FR"/>
              </w:rPr>
            </w:pPr>
            <w:r w:rsidRPr="00377EA0">
              <w:rPr>
                <w:lang w:val="fr-FR"/>
              </w:rPr>
              <w:t>22.8</w:t>
            </w:r>
          </w:p>
        </w:tc>
        <w:tc>
          <w:tcPr>
            <w:tcW w:w="793" w:type="dxa"/>
            <w:vAlign w:val="center"/>
          </w:tcPr>
          <w:p w:rsidR="00636B87" w:rsidRPr="00377EA0" w:rsidRDefault="00636B87" w:rsidP="00636B87">
            <w:pPr>
              <w:spacing w:line="360" w:lineRule="auto"/>
              <w:jc w:val="both"/>
              <w:rPr>
                <w:lang w:val="fr-FR"/>
              </w:rPr>
            </w:pPr>
            <w:r w:rsidRPr="00377EA0">
              <w:rPr>
                <w:lang w:val="fr-FR"/>
              </w:rPr>
              <w:t>14.7</w:t>
            </w:r>
          </w:p>
        </w:tc>
        <w:tc>
          <w:tcPr>
            <w:tcW w:w="985" w:type="dxa"/>
            <w:vAlign w:val="center"/>
          </w:tcPr>
          <w:p w:rsidR="00636B87" w:rsidRPr="00377EA0" w:rsidRDefault="00636B87" w:rsidP="00636B87">
            <w:pPr>
              <w:spacing w:line="360" w:lineRule="auto"/>
              <w:jc w:val="both"/>
              <w:rPr>
                <w:lang w:val="fr-FR"/>
              </w:rPr>
            </w:pPr>
            <w:r w:rsidRPr="00377EA0">
              <w:rPr>
                <w:lang w:val="fr-FR"/>
              </w:rPr>
              <w:t>14.4</w:t>
            </w:r>
          </w:p>
        </w:tc>
        <w:tc>
          <w:tcPr>
            <w:tcW w:w="985" w:type="dxa"/>
            <w:vAlign w:val="center"/>
          </w:tcPr>
          <w:p w:rsidR="00636B87" w:rsidRPr="00377EA0" w:rsidRDefault="00636B87" w:rsidP="00636B87">
            <w:pPr>
              <w:spacing w:line="360" w:lineRule="auto"/>
              <w:jc w:val="both"/>
              <w:rPr>
                <w:lang w:val="fr-FR"/>
              </w:rPr>
            </w:pPr>
            <w:r w:rsidRPr="00377EA0">
              <w:rPr>
                <w:lang w:val="fr-FR"/>
              </w:rPr>
              <w:t>17.0</w:t>
            </w:r>
          </w:p>
        </w:tc>
        <w:tc>
          <w:tcPr>
            <w:tcW w:w="793" w:type="dxa"/>
            <w:vAlign w:val="center"/>
          </w:tcPr>
          <w:p w:rsidR="00636B87" w:rsidRPr="00377EA0" w:rsidRDefault="00636B87" w:rsidP="00636B87">
            <w:pPr>
              <w:spacing w:line="360" w:lineRule="auto"/>
              <w:jc w:val="center"/>
              <w:rPr>
                <w:lang w:val="en-US"/>
              </w:rPr>
            </w:pPr>
            <w:r w:rsidRPr="00377EA0">
              <w:rPr>
                <w:lang w:val="en-US"/>
              </w:rPr>
              <w:t>14.6</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14.2</w:t>
            </w:r>
          </w:p>
        </w:tc>
        <w:tc>
          <w:tcPr>
            <w:tcW w:w="985"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15.8</w:t>
            </w:r>
          </w:p>
        </w:tc>
      </w:tr>
    </w:tbl>
    <w:p w:rsidR="00636B87" w:rsidRPr="00377EA0" w:rsidRDefault="00636B87" w:rsidP="00377EA0">
      <w:pPr>
        <w:keepNext/>
        <w:spacing w:before="240" w:after="60"/>
        <w:jc w:val="both"/>
        <w:outlineLvl w:val="1"/>
        <w:rPr>
          <w:b/>
          <w:bCs/>
          <w:iCs/>
          <w:lang w:val="en-GB"/>
        </w:rPr>
      </w:pPr>
      <w:r w:rsidRPr="00377EA0">
        <w:rPr>
          <w:b/>
          <w:bCs/>
          <w:i/>
          <w:iCs/>
          <w:lang w:val="en-GB"/>
        </w:rPr>
        <w:t xml:space="preserve">Definition: </w:t>
      </w:r>
      <w:r w:rsidRPr="00377EA0">
        <w:rPr>
          <w:lang w:val="en-GB"/>
        </w:rPr>
        <w:t>The gap (“depth”) of poverty risk refers to the income situation of persons below the at-risk-of-poverty threshold. It measures the difference between the at-risk-</w:t>
      </w:r>
      <w:r w:rsidRPr="00377EA0">
        <w:rPr>
          <w:lang w:val="en-GB"/>
        </w:rPr>
        <w:lastRenderedPageBreak/>
        <w:t>of poverty threshold and the equivalised median income of persons being at risk of poverty, expressed as a percentage of the at-risk-of-poverty threshold</w:t>
      </w:r>
    </w:p>
    <w:p w:rsidR="00636B87" w:rsidRPr="00377EA0" w:rsidRDefault="00636B87" w:rsidP="00636B87">
      <w:pPr>
        <w:jc w:val="both"/>
        <w:rPr>
          <w:lang w:val="en-GB"/>
        </w:rPr>
      </w:pPr>
    </w:p>
    <w:p w:rsidR="00636B87" w:rsidRPr="00377EA0" w:rsidRDefault="00636B87" w:rsidP="00636B87">
      <w:pPr>
        <w:keepNext/>
        <w:spacing w:before="240" w:after="60"/>
        <w:jc w:val="both"/>
        <w:outlineLvl w:val="1"/>
        <w:rPr>
          <w:b/>
          <w:bCs/>
          <w:color w:val="000000"/>
          <w:sz w:val="28"/>
          <w:szCs w:val="28"/>
          <w:shd w:val="clear" w:color="auto" w:fill="FFFFFF"/>
          <w:lang w:val="en-GB"/>
        </w:rPr>
      </w:pPr>
      <w:r w:rsidRPr="00377EA0">
        <w:rPr>
          <w:b/>
          <w:bCs/>
          <w:iCs/>
          <w:sz w:val="28"/>
          <w:szCs w:val="28"/>
          <w:lang w:val="en-GB"/>
        </w:rPr>
        <w:t xml:space="preserve">  Table 11</w:t>
      </w:r>
      <w:r w:rsidRPr="00377EA0">
        <w:rPr>
          <w:bCs/>
          <w:iCs/>
          <w:sz w:val="28"/>
          <w:szCs w:val="28"/>
          <w:lang w:val="en-GB"/>
        </w:rPr>
        <w:t xml:space="preserve">: </w:t>
      </w:r>
      <w:r w:rsidRPr="00377EA0">
        <w:rPr>
          <w:b/>
          <w:bCs/>
          <w:color w:val="000000"/>
          <w:sz w:val="28"/>
          <w:szCs w:val="28"/>
          <w:shd w:val="clear" w:color="auto" w:fill="FFFFFF"/>
          <w:lang w:val="en-GB"/>
        </w:rPr>
        <w:t>At-risk-of-poverty rate by tenure status</w:t>
      </w:r>
    </w:p>
    <w:p w:rsidR="00636B87" w:rsidRPr="00377EA0" w:rsidRDefault="00636B87" w:rsidP="00636B87">
      <w:pPr>
        <w:keepNext/>
        <w:spacing w:before="240" w:after="60"/>
        <w:jc w:val="both"/>
        <w:outlineLvl w:val="1"/>
        <w:rPr>
          <w:bCs/>
          <w:iCs/>
          <w:sz w:val="28"/>
          <w:szCs w:val="28"/>
          <w:lang w:val="en-GB"/>
        </w:rPr>
      </w:pPr>
    </w:p>
    <w:tbl>
      <w:tblPr>
        <w:tblStyle w:val="TableGrid"/>
        <w:tblW w:w="15298" w:type="dxa"/>
        <w:tblLook w:val="01E0"/>
      </w:tblPr>
      <w:tblGrid>
        <w:gridCol w:w="1219"/>
        <w:gridCol w:w="931"/>
        <w:gridCol w:w="1695"/>
        <w:gridCol w:w="968"/>
        <w:gridCol w:w="1695"/>
        <w:gridCol w:w="968"/>
        <w:gridCol w:w="1695"/>
        <w:gridCol w:w="968"/>
        <w:gridCol w:w="1695"/>
        <w:gridCol w:w="968"/>
        <w:gridCol w:w="1528"/>
        <w:gridCol w:w="968"/>
      </w:tblGrid>
      <w:tr w:rsidR="00636B87" w:rsidRPr="00377EA0" w:rsidTr="00636B87">
        <w:tc>
          <w:tcPr>
            <w:tcW w:w="1219" w:type="dxa"/>
            <w:tcBorders>
              <w:left w:val="single" w:sz="4" w:space="0" w:color="auto"/>
            </w:tcBorders>
          </w:tcPr>
          <w:p w:rsidR="00636B87" w:rsidRPr="00377EA0" w:rsidRDefault="00636B87" w:rsidP="00636B87">
            <w:pPr>
              <w:rPr>
                <w:b/>
                <w:bCs/>
                <w:iCs/>
                <w:sz w:val="20"/>
                <w:szCs w:val="20"/>
                <w:lang w:val="en-GB"/>
              </w:rPr>
            </w:pPr>
          </w:p>
        </w:tc>
        <w:tc>
          <w:tcPr>
            <w:tcW w:w="931" w:type="dxa"/>
          </w:tcPr>
          <w:p w:rsidR="00636B87" w:rsidRPr="00377EA0" w:rsidRDefault="00636B87" w:rsidP="00636B87">
            <w:pPr>
              <w:keepNext/>
              <w:spacing w:before="240" w:after="60"/>
              <w:jc w:val="both"/>
              <w:outlineLvl w:val="1"/>
              <w:rPr>
                <w:b/>
                <w:bCs/>
                <w:iCs/>
                <w:sz w:val="20"/>
                <w:szCs w:val="20"/>
                <w:lang w:val="en-GB"/>
              </w:rPr>
            </w:pPr>
          </w:p>
        </w:tc>
        <w:tc>
          <w:tcPr>
            <w:tcW w:w="2663" w:type="dxa"/>
            <w:gridSpan w:val="2"/>
            <w:shd w:val="clear" w:color="auto" w:fill="99CCFF"/>
          </w:tcPr>
          <w:p w:rsidR="00636B87" w:rsidRPr="00377EA0" w:rsidRDefault="00636B87" w:rsidP="00636B87">
            <w:pPr>
              <w:keepNext/>
              <w:spacing w:before="240" w:after="60"/>
              <w:jc w:val="right"/>
              <w:outlineLvl w:val="1"/>
              <w:rPr>
                <w:b/>
                <w:bCs/>
                <w:iCs/>
                <w:sz w:val="20"/>
                <w:szCs w:val="20"/>
                <w:lang w:val="en-GB"/>
              </w:rPr>
            </w:pPr>
            <w:r w:rsidRPr="00377EA0">
              <w:rPr>
                <w:b/>
                <w:bCs/>
                <w:iCs/>
                <w:sz w:val="20"/>
                <w:szCs w:val="20"/>
                <w:lang w:val="en-GB"/>
              </w:rPr>
              <w:t>2006</w:t>
            </w:r>
          </w:p>
        </w:tc>
        <w:tc>
          <w:tcPr>
            <w:tcW w:w="2663" w:type="dxa"/>
            <w:gridSpan w:val="2"/>
            <w:shd w:val="clear" w:color="auto" w:fill="99CCFF"/>
          </w:tcPr>
          <w:p w:rsidR="00636B87" w:rsidRPr="00377EA0" w:rsidRDefault="00636B87" w:rsidP="00636B87">
            <w:pPr>
              <w:keepNext/>
              <w:spacing w:before="240" w:after="60"/>
              <w:jc w:val="right"/>
              <w:outlineLvl w:val="1"/>
              <w:rPr>
                <w:b/>
                <w:bCs/>
                <w:iCs/>
                <w:sz w:val="20"/>
                <w:szCs w:val="20"/>
                <w:lang w:val="en-GB"/>
              </w:rPr>
            </w:pPr>
            <w:r w:rsidRPr="00377EA0">
              <w:rPr>
                <w:b/>
                <w:bCs/>
                <w:iCs/>
                <w:sz w:val="20"/>
                <w:szCs w:val="20"/>
                <w:lang w:val="en-GB"/>
              </w:rPr>
              <w:t>2007</w:t>
            </w:r>
          </w:p>
        </w:tc>
        <w:tc>
          <w:tcPr>
            <w:tcW w:w="2663" w:type="dxa"/>
            <w:gridSpan w:val="2"/>
            <w:shd w:val="clear" w:color="auto" w:fill="99CCFF"/>
          </w:tcPr>
          <w:p w:rsidR="00636B87" w:rsidRPr="00377EA0" w:rsidRDefault="00636B87" w:rsidP="00636B87">
            <w:pPr>
              <w:keepNext/>
              <w:spacing w:before="240" w:after="60"/>
              <w:jc w:val="right"/>
              <w:outlineLvl w:val="1"/>
              <w:rPr>
                <w:b/>
                <w:bCs/>
                <w:iCs/>
                <w:sz w:val="20"/>
                <w:szCs w:val="20"/>
                <w:lang w:val="en-GB"/>
              </w:rPr>
            </w:pPr>
            <w:r w:rsidRPr="00377EA0">
              <w:rPr>
                <w:b/>
                <w:bCs/>
                <w:iCs/>
                <w:sz w:val="20"/>
                <w:szCs w:val="20"/>
                <w:lang w:val="en-GB"/>
              </w:rPr>
              <w:t>2008</w:t>
            </w:r>
          </w:p>
        </w:tc>
        <w:tc>
          <w:tcPr>
            <w:tcW w:w="2663" w:type="dxa"/>
            <w:gridSpan w:val="2"/>
            <w:shd w:val="clear" w:color="auto" w:fill="99CCFF"/>
          </w:tcPr>
          <w:p w:rsidR="00636B87" w:rsidRPr="00377EA0" w:rsidRDefault="00636B87" w:rsidP="00636B87">
            <w:pPr>
              <w:keepNext/>
              <w:spacing w:before="240" w:after="60"/>
              <w:jc w:val="right"/>
              <w:outlineLvl w:val="1"/>
              <w:rPr>
                <w:b/>
                <w:bCs/>
                <w:iCs/>
                <w:sz w:val="20"/>
                <w:szCs w:val="20"/>
                <w:lang w:val="en-GB"/>
              </w:rPr>
            </w:pPr>
            <w:r w:rsidRPr="00377EA0">
              <w:rPr>
                <w:b/>
                <w:bCs/>
                <w:iCs/>
                <w:sz w:val="20"/>
                <w:szCs w:val="20"/>
                <w:lang w:val="en-GB"/>
              </w:rPr>
              <w:t>2009</w:t>
            </w:r>
          </w:p>
        </w:tc>
        <w:tc>
          <w:tcPr>
            <w:tcW w:w="2496" w:type="dxa"/>
            <w:gridSpan w:val="2"/>
            <w:shd w:val="clear" w:color="auto" w:fill="99CCFF"/>
          </w:tcPr>
          <w:p w:rsidR="00636B87" w:rsidRPr="00377EA0" w:rsidRDefault="00636B87" w:rsidP="00636B87">
            <w:pPr>
              <w:keepNext/>
              <w:spacing w:before="240" w:after="60"/>
              <w:jc w:val="right"/>
              <w:outlineLvl w:val="1"/>
              <w:rPr>
                <w:b/>
                <w:bCs/>
                <w:iCs/>
                <w:sz w:val="20"/>
                <w:szCs w:val="20"/>
                <w:lang w:val="en-GB"/>
              </w:rPr>
            </w:pPr>
            <w:r w:rsidRPr="00377EA0">
              <w:rPr>
                <w:b/>
                <w:bCs/>
                <w:iCs/>
                <w:sz w:val="20"/>
                <w:szCs w:val="20"/>
                <w:lang w:val="en-GB"/>
              </w:rPr>
              <w:t>2010</w:t>
            </w:r>
          </w:p>
        </w:tc>
      </w:tr>
      <w:tr w:rsidR="00636B87" w:rsidRPr="00377EA0" w:rsidTr="00636B87">
        <w:tc>
          <w:tcPr>
            <w:tcW w:w="1219" w:type="dxa"/>
            <w:tcBorders>
              <w:left w:val="single" w:sz="4" w:space="0" w:color="auto"/>
            </w:tcBorders>
            <w:vAlign w:val="center"/>
          </w:tcPr>
          <w:p w:rsidR="00636B87" w:rsidRPr="00377EA0" w:rsidRDefault="00636B87" w:rsidP="00636B87">
            <w:pPr>
              <w:jc w:val="both"/>
              <w:rPr>
                <w:b/>
                <w:bCs/>
                <w:i/>
                <w:iCs/>
                <w:sz w:val="20"/>
                <w:szCs w:val="20"/>
                <w:lang w:val="en-GB"/>
              </w:rPr>
            </w:pPr>
            <w:r w:rsidRPr="00377EA0">
              <w:rPr>
                <w:b/>
                <w:bCs/>
                <w:i/>
                <w:iCs/>
                <w:sz w:val="20"/>
                <w:szCs w:val="20"/>
                <w:lang w:val="en-GB"/>
              </w:rPr>
              <w:t>Age groups</w:t>
            </w:r>
          </w:p>
        </w:tc>
        <w:tc>
          <w:tcPr>
            <w:tcW w:w="931" w:type="dxa"/>
            <w:vAlign w:val="center"/>
          </w:tcPr>
          <w:p w:rsidR="00636B87" w:rsidRPr="00377EA0" w:rsidRDefault="00636B87" w:rsidP="00636B87">
            <w:pPr>
              <w:jc w:val="both"/>
              <w:rPr>
                <w:b/>
                <w:bCs/>
                <w:i/>
                <w:iCs/>
                <w:sz w:val="20"/>
                <w:szCs w:val="20"/>
                <w:lang w:val="en-GB"/>
              </w:rPr>
            </w:pPr>
          </w:p>
        </w:tc>
        <w:tc>
          <w:tcPr>
            <w:tcW w:w="1695" w:type="dxa"/>
            <w:vAlign w:val="center"/>
          </w:tcPr>
          <w:p w:rsidR="00636B87" w:rsidRPr="00377EA0" w:rsidRDefault="00636B87" w:rsidP="00636B87">
            <w:pPr>
              <w:jc w:val="both"/>
              <w:rPr>
                <w:b/>
                <w:i/>
                <w:sz w:val="20"/>
                <w:szCs w:val="20"/>
                <w:lang w:val="en-GB"/>
              </w:rPr>
            </w:pPr>
            <w:r w:rsidRPr="00377EA0">
              <w:rPr>
                <w:b/>
                <w:i/>
                <w:sz w:val="20"/>
                <w:szCs w:val="20"/>
                <w:lang w:val="en-GB"/>
              </w:rPr>
              <w:t>Persons living in owner- occupied or rent free accommodation</w:t>
            </w:r>
          </w:p>
        </w:tc>
        <w:tc>
          <w:tcPr>
            <w:tcW w:w="968" w:type="dxa"/>
            <w:vAlign w:val="center"/>
          </w:tcPr>
          <w:p w:rsidR="00636B87" w:rsidRPr="00377EA0" w:rsidRDefault="00636B87" w:rsidP="00636B87">
            <w:pPr>
              <w:jc w:val="both"/>
              <w:rPr>
                <w:b/>
                <w:i/>
                <w:sz w:val="20"/>
                <w:szCs w:val="20"/>
                <w:lang w:val="en-GB"/>
              </w:rPr>
            </w:pPr>
            <w:r w:rsidRPr="00377EA0">
              <w:rPr>
                <w:b/>
                <w:i/>
                <w:sz w:val="20"/>
                <w:szCs w:val="20"/>
                <w:lang w:val="en-GB"/>
              </w:rPr>
              <w:t>Tenants</w:t>
            </w:r>
          </w:p>
        </w:tc>
        <w:tc>
          <w:tcPr>
            <w:tcW w:w="1695" w:type="dxa"/>
            <w:vAlign w:val="center"/>
          </w:tcPr>
          <w:p w:rsidR="00636B87" w:rsidRPr="00377EA0" w:rsidRDefault="00636B87" w:rsidP="00636B87">
            <w:pPr>
              <w:jc w:val="both"/>
              <w:rPr>
                <w:b/>
                <w:i/>
                <w:sz w:val="20"/>
                <w:szCs w:val="20"/>
                <w:lang w:val="en-GB"/>
              </w:rPr>
            </w:pPr>
            <w:r w:rsidRPr="00377EA0">
              <w:rPr>
                <w:b/>
                <w:i/>
                <w:sz w:val="20"/>
                <w:szCs w:val="20"/>
                <w:lang w:val="en-GB"/>
              </w:rPr>
              <w:t>Persons living in owner- occupied or rent free accommodation</w:t>
            </w:r>
          </w:p>
        </w:tc>
        <w:tc>
          <w:tcPr>
            <w:tcW w:w="968" w:type="dxa"/>
            <w:vAlign w:val="center"/>
          </w:tcPr>
          <w:p w:rsidR="00636B87" w:rsidRPr="00377EA0" w:rsidRDefault="00636B87" w:rsidP="00636B87">
            <w:pPr>
              <w:jc w:val="both"/>
              <w:rPr>
                <w:b/>
                <w:i/>
                <w:sz w:val="20"/>
                <w:szCs w:val="20"/>
                <w:lang w:val="en-GB"/>
              </w:rPr>
            </w:pPr>
            <w:r w:rsidRPr="00377EA0">
              <w:rPr>
                <w:b/>
                <w:i/>
                <w:sz w:val="20"/>
                <w:szCs w:val="20"/>
                <w:lang w:val="en-GB"/>
              </w:rPr>
              <w:t>Tenants</w:t>
            </w:r>
          </w:p>
        </w:tc>
        <w:tc>
          <w:tcPr>
            <w:tcW w:w="1695" w:type="dxa"/>
            <w:vAlign w:val="center"/>
          </w:tcPr>
          <w:p w:rsidR="00636B87" w:rsidRPr="00377EA0" w:rsidRDefault="00636B87" w:rsidP="00636B87">
            <w:pPr>
              <w:jc w:val="both"/>
              <w:rPr>
                <w:b/>
                <w:i/>
                <w:sz w:val="20"/>
                <w:szCs w:val="20"/>
                <w:lang w:val="en-GB"/>
              </w:rPr>
            </w:pPr>
            <w:r w:rsidRPr="00377EA0">
              <w:rPr>
                <w:b/>
                <w:i/>
                <w:sz w:val="20"/>
                <w:szCs w:val="20"/>
                <w:lang w:val="en-GB"/>
              </w:rPr>
              <w:t>Persons living in owner- occupied or rent free accommodation</w:t>
            </w:r>
          </w:p>
        </w:tc>
        <w:tc>
          <w:tcPr>
            <w:tcW w:w="968" w:type="dxa"/>
          </w:tcPr>
          <w:p w:rsidR="00636B87" w:rsidRPr="00377EA0" w:rsidRDefault="00636B87" w:rsidP="00636B87">
            <w:pPr>
              <w:rPr>
                <w:sz w:val="20"/>
                <w:szCs w:val="20"/>
                <w:lang w:val="en-GB"/>
              </w:rPr>
            </w:pPr>
          </w:p>
          <w:p w:rsidR="00636B87" w:rsidRPr="00377EA0" w:rsidRDefault="00636B87" w:rsidP="00636B87">
            <w:pPr>
              <w:rPr>
                <w:b/>
                <w:i/>
                <w:sz w:val="20"/>
                <w:szCs w:val="20"/>
                <w:lang w:val="en-GB"/>
              </w:rPr>
            </w:pPr>
          </w:p>
          <w:p w:rsidR="00636B87" w:rsidRPr="00377EA0" w:rsidRDefault="00636B87" w:rsidP="00636B87">
            <w:pPr>
              <w:rPr>
                <w:sz w:val="20"/>
                <w:szCs w:val="20"/>
                <w:lang w:val="fr-FR"/>
              </w:rPr>
            </w:pPr>
            <w:r w:rsidRPr="00377EA0">
              <w:rPr>
                <w:b/>
                <w:i/>
                <w:sz w:val="20"/>
                <w:szCs w:val="20"/>
                <w:lang w:val="fr-FR"/>
              </w:rPr>
              <w:t>Tenants</w:t>
            </w:r>
          </w:p>
        </w:tc>
        <w:tc>
          <w:tcPr>
            <w:tcW w:w="1695" w:type="dxa"/>
            <w:vAlign w:val="center"/>
          </w:tcPr>
          <w:p w:rsidR="00636B87" w:rsidRPr="00377EA0" w:rsidDel="0045658D" w:rsidRDefault="00636B87" w:rsidP="00636B87">
            <w:pPr>
              <w:jc w:val="both"/>
              <w:rPr>
                <w:b/>
                <w:i/>
                <w:sz w:val="20"/>
                <w:szCs w:val="20"/>
                <w:lang w:val="en-GB"/>
              </w:rPr>
            </w:pPr>
            <w:r w:rsidRPr="00377EA0">
              <w:rPr>
                <w:b/>
                <w:i/>
                <w:sz w:val="20"/>
                <w:szCs w:val="20"/>
                <w:lang w:val="en-GB"/>
              </w:rPr>
              <w:t>Persons living in owner- occupied or rent free accommodation</w:t>
            </w:r>
          </w:p>
        </w:tc>
        <w:tc>
          <w:tcPr>
            <w:tcW w:w="968" w:type="dxa"/>
            <w:vAlign w:val="center"/>
          </w:tcPr>
          <w:p w:rsidR="00636B87" w:rsidRPr="00377EA0" w:rsidRDefault="00636B87" w:rsidP="00636B87">
            <w:pPr>
              <w:jc w:val="both"/>
              <w:rPr>
                <w:b/>
                <w:bCs/>
                <w:i/>
                <w:iCs/>
                <w:sz w:val="20"/>
                <w:szCs w:val="20"/>
                <w:lang w:val="en-GB"/>
              </w:rPr>
            </w:pPr>
            <w:r w:rsidRPr="00377EA0">
              <w:rPr>
                <w:b/>
                <w:i/>
                <w:sz w:val="20"/>
                <w:szCs w:val="20"/>
                <w:lang w:val="fr-FR"/>
              </w:rPr>
              <w:t>Tenants</w:t>
            </w:r>
          </w:p>
        </w:tc>
        <w:tc>
          <w:tcPr>
            <w:tcW w:w="1528" w:type="dxa"/>
          </w:tcPr>
          <w:p w:rsidR="00636B87" w:rsidRPr="00377EA0" w:rsidRDefault="00636B87" w:rsidP="00636B87">
            <w:pPr>
              <w:jc w:val="both"/>
              <w:rPr>
                <w:b/>
                <w:bCs/>
                <w:i/>
                <w:iCs/>
                <w:sz w:val="20"/>
                <w:szCs w:val="20"/>
                <w:lang w:val="en-GB"/>
              </w:rPr>
            </w:pPr>
            <w:r w:rsidRPr="00377EA0">
              <w:rPr>
                <w:b/>
                <w:i/>
                <w:sz w:val="20"/>
                <w:szCs w:val="20"/>
                <w:lang w:val="en-GB"/>
              </w:rPr>
              <w:t>Persons living in owner- occupied or rent free accommodation</w:t>
            </w:r>
          </w:p>
        </w:tc>
        <w:tc>
          <w:tcPr>
            <w:tcW w:w="968" w:type="dxa"/>
          </w:tcPr>
          <w:p w:rsidR="00636B87" w:rsidRPr="00377EA0" w:rsidRDefault="00636B87" w:rsidP="00636B87">
            <w:pPr>
              <w:jc w:val="both"/>
              <w:rPr>
                <w:b/>
                <w:i/>
                <w:sz w:val="20"/>
                <w:szCs w:val="20"/>
                <w:lang w:val="en-GB"/>
              </w:rPr>
            </w:pPr>
          </w:p>
          <w:p w:rsidR="00636B87" w:rsidRPr="00377EA0" w:rsidRDefault="00636B87" w:rsidP="00636B87">
            <w:pPr>
              <w:jc w:val="both"/>
              <w:rPr>
                <w:b/>
                <w:i/>
                <w:sz w:val="20"/>
                <w:szCs w:val="20"/>
                <w:lang w:val="en-GB"/>
              </w:rPr>
            </w:pPr>
          </w:p>
          <w:p w:rsidR="00636B87" w:rsidRPr="00377EA0" w:rsidRDefault="00636B87" w:rsidP="00636B87">
            <w:pPr>
              <w:jc w:val="both"/>
              <w:rPr>
                <w:b/>
                <w:bCs/>
                <w:i/>
                <w:iCs/>
                <w:sz w:val="20"/>
                <w:szCs w:val="20"/>
                <w:lang w:val="en-GB"/>
              </w:rPr>
            </w:pPr>
            <w:r w:rsidRPr="00377EA0">
              <w:rPr>
                <w:b/>
                <w:i/>
                <w:sz w:val="20"/>
                <w:szCs w:val="20"/>
                <w:lang w:val="fr-FR"/>
              </w:rPr>
              <w:t>Tenants</w:t>
            </w:r>
          </w:p>
        </w:tc>
      </w:tr>
      <w:tr w:rsidR="00636B87" w:rsidRPr="00377EA0" w:rsidTr="00636B87">
        <w:tc>
          <w:tcPr>
            <w:tcW w:w="1219" w:type="dxa"/>
            <w:tcBorders>
              <w:left w:val="single" w:sz="4" w:space="0" w:color="auto"/>
            </w:tcBorders>
            <w:vAlign w:val="center"/>
          </w:tcPr>
          <w:p w:rsidR="00636B87" w:rsidRPr="00377EA0" w:rsidRDefault="00636B87" w:rsidP="00636B87">
            <w:pPr>
              <w:jc w:val="both"/>
              <w:rPr>
                <w:b/>
                <w:i/>
                <w:sz w:val="20"/>
                <w:szCs w:val="20"/>
                <w:lang w:val="fr-FR"/>
              </w:rPr>
            </w:pPr>
            <w:r w:rsidRPr="00377EA0">
              <w:rPr>
                <w:b/>
                <w:i/>
                <w:sz w:val="20"/>
                <w:szCs w:val="20"/>
                <w:lang w:val="fr-FR"/>
              </w:rPr>
              <w:t>Total population</w:t>
            </w:r>
          </w:p>
        </w:tc>
        <w:tc>
          <w:tcPr>
            <w:tcW w:w="931" w:type="dxa"/>
            <w:vAlign w:val="center"/>
          </w:tcPr>
          <w:p w:rsidR="00636B87" w:rsidRPr="00377EA0" w:rsidRDefault="00636B87" w:rsidP="00636B87">
            <w:pPr>
              <w:jc w:val="both"/>
              <w:rPr>
                <w:b/>
                <w:i/>
                <w:sz w:val="20"/>
                <w:szCs w:val="20"/>
                <w:lang w:val="en-GB"/>
              </w:rPr>
            </w:pPr>
            <w:r w:rsidRPr="00377EA0">
              <w:rPr>
                <w:b/>
                <w:i/>
                <w:sz w:val="20"/>
                <w:szCs w:val="20"/>
                <w:lang w:val="en-GB"/>
              </w:rPr>
              <w:t>Total</w:t>
            </w: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21.1</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18.0</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19.6</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23.1</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19.1</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24.7</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18.5</w:t>
            </w: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25.1</w:t>
            </w:r>
          </w:p>
        </w:tc>
        <w:tc>
          <w:tcPr>
            <w:tcW w:w="1528" w:type="dxa"/>
          </w:tcPr>
          <w:p w:rsidR="00636B87" w:rsidRPr="00377EA0" w:rsidRDefault="00636B87" w:rsidP="00636B87">
            <w:pPr>
              <w:keepNext/>
              <w:spacing w:before="240" w:after="60"/>
              <w:jc w:val="center"/>
              <w:outlineLvl w:val="1"/>
              <w:rPr>
                <w:b/>
                <w:bCs/>
                <w:iCs/>
                <w:sz w:val="20"/>
                <w:szCs w:val="20"/>
                <w:lang w:val="en-GB"/>
              </w:rPr>
            </w:pPr>
            <w:r w:rsidRPr="00377EA0">
              <w:rPr>
                <w:sz w:val="20"/>
                <w:szCs w:val="20"/>
              </w:rPr>
              <w:t>18.5</w:t>
            </w:r>
          </w:p>
        </w:tc>
        <w:tc>
          <w:tcPr>
            <w:tcW w:w="968" w:type="dxa"/>
          </w:tcPr>
          <w:p w:rsidR="00636B87" w:rsidRPr="00377EA0" w:rsidRDefault="00636B87" w:rsidP="00636B87">
            <w:pPr>
              <w:keepNext/>
              <w:spacing w:before="240" w:after="60"/>
              <w:jc w:val="center"/>
              <w:outlineLvl w:val="1"/>
              <w:rPr>
                <w:sz w:val="20"/>
                <w:szCs w:val="20"/>
                <w:lang w:val="en-US"/>
              </w:rPr>
            </w:pPr>
            <w:r w:rsidRPr="00377EA0">
              <w:rPr>
                <w:sz w:val="20"/>
                <w:szCs w:val="20"/>
                <w:lang w:val="en-US"/>
              </w:rPr>
              <w:t>27.2</w:t>
            </w:r>
          </w:p>
        </w:tc>
      </w:tr>
      <w:tr w:rsidR="00636B87" w:rsidRPr="00377EA0" w:rsidTr="00636B87">
        <w:tc>
          <w:tcPr>
            <w:tcW w:w="1219" w:type="dxa"/>
            <w:tcBorders>
              <w:left w:val="single" w:sz="4" w:space="0" w:color="auto"/>
              <w:bottom w:val="single" w:sz="4" w:space="0" w:color="auto"/>
            </w:tcBorders>
            <w:vAlign w:val="center"/>
          </w:tcPr>
          <w:p w:rsidR="00636B87" w:rsidRPr="00377EA0" w:rsidRDefault="00636B87" w:rsidP="00636B87">
            <w:pPr>
              <w:jc w:val="both"/>
              <w:rPr>
                <w:b/>
                <w:i/>
                <w:sz w:val="20"/>
                <w:szCs w:val="20"/>
                <w:lang w:val="en-GB"/>
              </w:rPr>
            </w:pPr>
          </w:p>
        </w:tc>
        <w:tc>
          <w:tcPr>
            <w:tcW w:w="931" w:type="dxa"/>
            <w:tcBorders>
              <w:bottom w:val="single" w:sz="4"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xml:space="preserve">          Men </w:t>
            </w:r>
          </w:p>
        </w:tc>
        <w:tc>
          <w:tcPr>
            <w:tcW w:w="1695"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20.0</w:t>
            </w:r>
          </w:p>
          <w:p w:rsidR="00636B87" w:rsidRPr="00377EA0" w:rsidRDefault="00636B87" w:rsidP="00636B87">
            <w:pPr>
              <w:jc w:val="center"/>
              <w:rPr>
                <w:sz w:val="20"/>
                <w:szCs w:val="20"/>
                <w:lang w:val="en-GB"/>
              </w:rPr>
            </w:pPr>
          </w:p>
        </w:tc>
        <w:tc>
          <w:tcPr>
            <w:tcW w:w="968"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17.6</w:t>
            </w:r>
          </w:p>
          <w:p w:rsidR="00636B87" w:rsidRPr="00377EA0" w:rsidRDefault="00636B87" w:rsidP="00636B87">
            <w:pPr>
              <w:jc w:val="center"/>
              <w:rPr>
                <w:sz w:val="20"/>
                <w:szCs w:val="20"/>
                <w:lang w:val="en-GB"/>
              </w:rPr>
            </w:pPr>
          </w:p>
        </w:tc>
        <w:tc>
          <w:tcPr>
            <w:tcW w:w="1695"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18.8</w:t>
            </w:r>
          </w:p>
          <w:p w:rsidR="00636B87" w:rsidRPr="00377EA0" w:rsidRDefault="00636B87" w:rsidP="00636B87">
            <w:pPr>
              <w:jc w:val="center"/>
              <w:rPr>
                <w:sz w:val="20"/>
                <w:szCs w:val="20"/>
                <w:lang w:val="en-GB"/>
              </w:rPr>
            </w:pPr>
          </w:p>
        </w:tc>
        <w:tc>
          <w:tcPr>
            <w:tcW w:w="968"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22.8</w:t>
            </w:r>
          </w:p>
          <w:p w:rsidR="00636B87" w:rsidRPr="00377EA0" w:rsidRDefault="00636B87" w:rsidP="00636B87">
            <w:pPr>
              <w:jc w:val="center"/>
              <w:rPr>
                <w:sz w:val="20"/>
                <w:szCs w:val="20"/>
                <w:lang w:val="en-GB"/>
              </w:rPr>
            </w:pPr>
          </w:p>
        </w:tc>
        <w:tc>
          <w:tcPr>
            <w:tcW w:w="1695"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18.3</w:t>
            </w:r>
          </w:p>
          <w:p w:rsidR="00636B87" w:rsidRPr="00377EA0" w:rsidRDefault="00636B87" w:rsidP="00636B87">
            <w:pPr>
              <w:jc w:val="center"/>
              <w:rPr>
                <w:sz w:val="20"/>
                <w:szCs w:val="20"/>
                <w:lang w:val="en-GB"/>
              </w:rPr>
            </w:pPr>
          </w:p>
        </w:tc>
        <w:tc>
          <w:tcPr>
            <w:tcW w:w="968"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25.2</w:t>
            </w:r>
          </w:p>
          <w:p w:rsidR="00636B87" w:rsidRPr="00377EA0" w:rsidRDefault="00636B87" w:rsidP="00636B87">
            <w:pPr>
              <w:jc w:val="center"/>
              <w:rPr>
                <w:sz w:val="20"/>
                <w:szCs w:val="20"/>
                <w:lang w:val="en-GB"/>
              </w:rPr>
            </w:pPr>
          </w:p>
        </w:tc>
        <w:tc>
          <w:tcPr>
            <w:tcW w:w="1695"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17.9</w:t>
            </w:r>
          </w:p>
        </w:tc>
        <w:tc>
          <w:tcPr>
            <w:tcW w:w="968" w:type="dxa"/>
            <w:tcBorders>
              <w:bottom w:val="single" w:sz="4" w:space="0" w:color="auto"/>
            </w:tcBorders>
            <w:vAlign w:val="center"/>
          </w:tcPr>
          <w:p w:rsidR="00636B87" w:rsidRPr="00377EA0" w:rsidRDefault="00636B87" w:rsidP="00636B87">
            <w:pPr>
              <w:jc w:val="center"/>
              <w:rPr>
                <w:sz w:val="20"/>
                <w:szCs w:val="20"/>
                <w:lang w:val="en-GB"/>
              </w:rPr>
            </w:pPr>
            <w:r w:rsidRPr="00377EA0">
              <w:rPr>
                <w:sz w:val="20"/>
                <w:szCs w:val="20"/>
                <w:lang w:val="en-GB"/>
              </w:rPr>
              <w:t>24.6</w:t>
            </w:r>
          </w:p>
        </w:tc>
        <w:tc>
          <w:tcPr>
            <w:tcW w:w="1528" w:type="dxa"/>
            <w:tcBorders>
              <w:bottom w:val="single" w:sz="4" w:space="0" w:color="auto"/>
            </w:tcBorders>
          </w:tcPr>
          <w:p w:rsidR="00636B87" w:rsidRPr="00377EA0" w:rsidRDefault="00636B87" w:rsidP="00636B87">
            <w:pPr>
              <w:keepNext/>
              <w:spacing w:before="240" w:after="60"/>
              <w:jc w:val="center"/>
              <w:outlineLvl w:val="1"/>
              <w:rPr>
                <w:b/>
                <w:bCs/>
                <w:iCs/>
                <w:sz w:val="20"/>
                <w:szCs w:val="20"/>
                <w:lang w:val="en-GB"/>
              </w:rPr>
            </w:pPr>
            <w:r w:rsidRPr="00377EA0">
              <w:rPr>
                <w:sz w:val="20"/>
                <w:szCs w:val="20"/>
              </w:rPr>
              <w:t>17.5</w:t>
            </w:r>
          </w:p>
        </w:tc>
        <w:tc>
          <w:tcPr>
            <w:tcW w:w="968" w:type="dxa"/>
            <w:tcBorders>
              <w:bottom w:val="single" w:sz="4" w:space="0" w:color="auto"/>
            </w:tcBorders>
          </w:tcPr>
          <w:p w:rsidR="00636B87" w:rsidRPr="00377EA0" w:rsidRDefault="00636B87" w:rsidP="00636B87">
            <w:pPr>
              <w:keepNext/>
              <w:spacing w:before="240" w:after="60"/>
              <w:jc w:val="center"/>
              <w:outlineLvl w:val="1"/>
              <w:rPr>
                <w:sz w:val="20"/>
                <w:szCs w:val="20"/>
                <w:lang w:val="en-US"/>
              </w:rPr>
            </w:pPr>
            <w:r w:rsidRPr="00377EA0">
              <w:rPr>
                <w:sz w:val="20"/>
                <w:szCs w:val="20"/>
                <w:lang w:val="en-US"/>
              </w:rPr>
              <w:t>27.6</w:t>
            </w:r>
          </w:p>
        </w:tc>
      </w:tr>
      <w:tr w:rsidR="00636B87" w:rsidRPr="00377EA0" w:rsidTr="00636B87">
        <w:tc>
          <w:tcPr>
            <w:tcW w:w="1219" w:type="dxa"/>
            <w:tcBorders>
              <w:left w:val="single" w:sz="4" w:space="0" w:color="auto"/>
              <w:bottom w:val="single" w:sz="12" w:space="0" w:color="auto"/>
            </w:tcBorders>
            <w:vAlign w:val="center"/>
          </w:tcPr>
          <w:p w:rsidR="00636B87" w:rsidRPr="00377EA0" w:rsidRDefault="00636B87" w:rsidP="00636B87">
            <w:pPr>
              <w:jc w:val="both"/>
              <w:rPr>
                <w:b/>
                <w:i/>
                <w:sz w:val="20"/>
                <w:szCs w:val="20"/>
                <w:lang w:val="en-GB"/>
              </w:rPr>
            </w:pPr>
          </w:p>
        </w:tc>
        <w:tc>
          <w:tcPr>
            <w:tcW w:w="931" w:type="dxa"/>
            <w:tcBorders>
              <w:bottom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Women</w:t>
            </w: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22.2</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18.3</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20.4</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23.3</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19.9</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24.2</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19.0</w:t>
            </w: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25.6</w:t>
            </w:r>
          </w:p>
        </w:tc>
        <w:tc>
          <w:tcPr>
            <w:tcW w:w="1528" w:type="dxa"/>
            <w:tcBorders>
              <w:bottom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19.5</w:t>
            </w:r>
          </w:p>
        </w:tc>
        <w:tc>
          <w:tcPr>
            <w:tcW w:w="968" w:type="dxa"/>
            <w:tcBorders>
              <w:bottom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26.9</w:t>
            </w:r>
          </w:p>
        </w:tc>
      </w:tr>
      <w:tr w:rsidR="00636B87" w:rsidRPr="00377EA0" w:rsidTr="00636B87">
        <w:tc>
          <w:tcPr>
            <w:tcW w:w="1219" w:type="dxa"/>
            <w:tcBorders>
              <w:top w:val="single" w:sz="12" w:space="0" w:color="auto"/>
              <w:left w:val="single" w:sz="4" w:space="0" w:color="auto"/>
              <w:bottom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xml:space="preserve">Age 0-17 </w:t>
            </w:r>
          </w:p>
        </w:tc>
        <w:tc>
          <w:tcPr>
            <w:tcW w:w="931" w:type="dxa"/>
            <w:tcBorders>
              <w:top w:val="single" w:sz="12" w:space="0" w:color="auto"/>
              <w:bottom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Total</w:t>
            </w:r>
          </w:p>
        </w:tc>
        <w:tc>
          <w:tcPr>
            <w:tcW w:w="1695"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22.7</w:t>
            </w:r>
          </w:p>
          <w:p w:rsidR="00636B87" w:rsidRPr="00377EA0" w:rsidRDefault="00636B87" w:rsidP="00636B87">
            <w:pPr>
              <w:jc w:val="center"/>
              <w:rPr>
                <w:sz w:val="20"/>
                <w:szCs w:val="20"/>
                <w:lang w:val="en-GB"/>
              </w:rPr>
            </w:pPr>
          </w:p>
        </w:tc>
        <w:tc>
          <w:tcPr>
            <w:tcW w:w="968"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22.5</w:t>
            </w:r>
          </w:p>
          <w:p w:rsidR="00636B87" w:rsidRPr="00377EA0" w:rsidRDefault="00636B87" w:rsidP="00636B87">
            <w:pPr>
              <w:jc w:val="center"/>
              <w:rPr>
                <w:sz w:val="20"/>
                <w:szCs w:val="20"/>
                <w:lang w:val="en-GB"/>
              </w:rPr>
            </w:pPr>
          </w:p>
        </w:tc>
        <w:tc>
          <w:tcPr>
            <w:tcW w:w="1695"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22.2</w:t>
            </w:r>
          </w:p>
          <w:p w:rsidR="00636B87" w:rsidRPr="00377EA0" w:rsidRDefault="00636B87" w:rsidP="00636B87">
            <w:pPr>
              <w:jc w:val="center"/>
              <w:rPr>
                <w:sz w:val="20"/>
                <w:szCs w:val="20"/>
                <w:lang w:val="en-GB"/>
              </w:rPr>
            </w:pPr>
          </w:p>
        </w:tc>
        <w:tc>
          <w:tcPr>
            <w:tcW w:w="968"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27.7</w:t>
            </w:r>
          </w:p>
          <w:p w:rsidR="00636B87" w:rsidRPr="00377EA0" w:rsidRDefault="00636B87" w:rsidP="00636B87">
            <w:pPr>
              <w:jc w:val="center"/>
              <w:rPr>
                <w:sz w:val="20"/>
                <w:szCs w:val="20"/>
                <w:lang w:val="en-GB"/>
              </w:rPr>
            </w:pPr>
          </w:p>
        </w:tc>
        <w:tc>
          <w:tcPr>
            <w:tcW w:w="1695"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20.7</w:t>
            </w:r>
          </w:p>
          <w:p w:rsidR="00636B87" w:rsidRPr="00377EA0" w:rsidRDefault="00636B87" w:rsidP="00636B87">
            <w:pPr>
              <w:jc w:val="center"/>
              <w:rPr>
                <w:sz w:val="20"/>
                <w:szCs w:val="20"/>
                <w:lang w:val="en-GB"/>
              </w:rPr>
            </w:pPr>
          </w:p>
        </w:tc>
        <w:tc>
          <w:tcPr>
            <w:tcW w:w="968"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32.1</w:t>
            </w:r>
          </w:p>
          <w:p w:rsidR="00636B87" w:rsidRPr="00377EA0" w:rsidRDefault="00636B87" w:rsidP="00636B87">
            <w:pPr>
              <w:jc w:val="center"/>
              <w:rPr>
                <w:sz w:val="20"/>
                <w:szCs w:val="20"/>
                <w:lang w:val="en-GB"/>
              </w:rPr>
            </w:pPr>
          </w:p>
        </w:tc>
        <w:tc>
          <w:tcPr>
            <w:tcW w:w="1695"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21.1</w:t>
            </w:r>
          </w:p>
        </w:tc>
        <w:tc>
          <w:tcPr>
            <w:tcW w:w="968" w:type="dxa"/>
            <w:tcBorders>
              <w:top w:val="single" w:sz="12" w:space="0" w:color="auto"/>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33.5</w:t>
            </w:r>
          </w:p>
        </w:tc>
        <w:tc>
          <w:tcPr>
            <w:tcW w:w="1528" w:type="dxa"/>
            <w:tcBorders>
              <w:top w:val="single" w:sz="12" w:space="0" w:color="auto"/>
              <w:bottom w:val="single" w:sz="12" w:space="0" w:color="auto"/>
            </w:tcBorders>
          </w:tcPr>
          <w:p w:rsidR="00636B87" w:rsidRPr="00377EA0" w:rsidRDefault="00636B87" w:rsidP="00636B87">
            <w:pPr>
              <w:keepNext/>
              <w:spacing w:before="240" w:after="60"/>
              <w:jc w:val="center"/>
              <w:outlineLvl w:val="1"/>
              <w:rPr>
                <w:b/>
                <w:bCs/>
                <w:iCs/>
                <w:sz w:val="20"/>
                <w:szCs w:val="20"/>
                <w:lang w:val="en-GB"/>
              </w:rPr>
            </w:pPr>
            <w:r w:rsidRPr="00377EA0">
              <w:rPr>
                <w:sz w:val="20"/>
                <w:szCs w:val="20"/>
              </w:rPr>
              <w:t>19.9</w:t>
            </w:r>
          </w:p>
        </w:tc>
        <w:tc>
          <w:tcPr>
            <w:tcW w:w="968" w:type="dxa"/>
            <w:tcBorders>
              <w:top w:val="single" w:sz="12" w:space="0" w:color="auto"/>
              <w:bottom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34.0</w:t>
            </w:r>
          </w:p>
        </w:tc>
      </w:tr>
      <w:tr w:rsidR="00636B87" w:rsidRPr="00377EA0" w:rsidTr="00636B87">
        <w:tc>
          <w:tcPr>
            <w:tcW w:w="1219" w:type="dxa"/>
            <w:tcBorders>
              <w:top w:val="single" w:sz="12" w:space="0" w:color="auto"/>
              <w:left w:val="single" w:sz="4"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xml:space="preserve">Age 18-64 </w:t>
            </w:r>
          </w:p>
        </w:tc>
        <w:tc>
          <w:tcPr>
            <w:tcW w:w="931" w:type="dxa"/>
            <w:tcBorders>
              <w:top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Total</w:t>
            </w: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18.8</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16.9</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17.6</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22.8</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17.5</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23.5</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16.7</w:t>
            </w: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23.7</w:t>
            </w:r>
          </w:p>
        </w:tc>
        <w:tc>
          <w:tcPr>
            <w:tcW w:w="1528" w:type="dxa"/>
            <w:tcBorders>
              <w:top w:val="single" w:sz="12" w:space="0" w:color="auto"/>
            </w:tcBorders>
          </w:tcPr>
          <w:p w:rsidR="00636B87" w:rsidRPr="00377EA0" w:rsidRDefault="00636B87" w:rsidP="00636B87">
            <w:pPr>
              <w:keepNext/>
              <w:spacing w:before="240" w:after="60"/>
              <w:jc w:val="center"/>
              <w:outlineLvl w:val="1"/>
              <w:rPr>
                <w:b/>
                <w:bCs/>
                <w:iCs/>
                <w:sz w:val="20"/>
                <w:szCs w:val="20"/>
                <w:lang w:val="en-GB"/>
              </w:rPr>
            </w:pPr>
            <w:r w:rsidRPr="00377EA0">
              <w:rPr>
                <w:sz w:val="20"/>
                <w:szCs w:val="20"/>
              </w:rPr>
              <w:t>17.2</w:t>
            </w:r>
          </w:p>
        </w:tc>
        <w:tc>
          <w:tcPr>
            <w:tcW w:w="968" w:type="dxa"/>
            <w:tcBorders>
              <w:top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26.0</w:t>
            </w:r>
          </w:p>
        </w:tc>
      </w:tr>
      <w:tr w:rsidR="00636B87" w:rsidRPr="00377EA0" w:rsidTr="00636B87">
        <w:tc>
          <w:tcPr>
            <w:tcW w:w="1219" w:type="dxa"/>
            <w:tcBorders>
              <w:left w:val="single" w:sz="4" w:space="0" w:color="auto"/>
            </w:tcBorders>
            <w:vAlign w:val="center"/>
          </w:tcPr>
          <w:p w:rsidR="00636B87" w:rsidRPr="00377EA0" w:rsidRDefault="00636B87" w:rsidP="00636B87">
            <w:pPr>
              <w:jc w:val="both"/>
              <w:rPr>
                <w:b/>
                <w:i/>
                <w:sz w:val="20"/>
                <w:szCs w:val="20"/>
                <w:lang w:val="en-GB"/>
              </w:rPr>
            </w:pPr>
          </w:p>
        </w:tc>
        <w:tc>
          <w:tcPr>
            <w:tcW w:w="931" w:type="dxa"/>
            <w:vAlign w:val="center"/>
          </w:tcPr>
          <w:p w:rsidR="00636B87" w:rsidRPr="00377EA0" w:rsidRDefault="00636B87" w:rsidP="00636B87">
            <w:pPr>
              <w:jc w:val="both"/>
              <w:rPr>
                <w:b/>
                <w:i/>
                <w:sz w:val="20"/>
                <w:szCs w:val="20"/>
                <w:lang w:val="en-GB"/>
              </w:rPr>
            </w:pPr>
            <w:r w:rsidRPr="00377EA0">
              <w:rPr>
                <w:b/>
                <w:i/>
                <w:sz w:val="20"/>
                <w:szCs w:val="20"/>
                <w:lang w:val="en-GB"/>
              </w:rPr>
              <w:t xml:space="preserve">          Men </w:t>
            </w: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18.1</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16.6</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17.1</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21.7</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16.9</w:t>
            </w:r>
          </w:p>
          <w:p w:rsidR="00636B87" w:rsidRPr="00377EA0" w:rsidRDefault="00636B87" w:rsidP="00636B87">
            <w:pPr>
              <w:jc w:val="center"/>
              <w:rPr>
                <w:sz w:val="20"/>
                <w:szCs w:val="20"/>
                <w:lang w:val="en-GB"/>
              </w:rPr>
            </w:pP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23.0</w:t>
            </w:r>
          </w:p>
          <w:p w:rsidR="00636B87" w:rsidRPr="00377EA0" w:rsidRDefault="00636B87" w:rsidP="00636B87">
            <w:pPr>
              <w:jc w:val="center"/>
              <w:rPr>
                <w:sz w:val="20"/>
                <w:szCs w:val="20"/>
                <w:lang w:val="en-GB"/>
              </w:rPr>
            </w:pPr>
          </w:p>
        </w:tc>
        <w:tc>
          <w:tcPr>
            <w:tcW w:w="1695" w:type="dxa"/>
            <w:vAlign w:val="center"/>
          </w:tcPr>
          <w:p w:rsidR="00636B87" w:rsidRPr="00377EA0" w:rsidRDefault="00636B87" w:rsidP="00636B87">
            <w:pPr>
              <w:jc w:val="center"/>
              <w:rPr>
                <w:sz w:val="20"/>
                <w:szCs w:val="20"/>
                <w:lang w:val="en-GB"/>
              </w:rPr>
            </w:pPr>
            <w:r w:rsidRPr="00377EA0">
              <w:rPr>
                <w:sz w:val="20"/>
                <w:szCs w:val="20"/>
                <w:lang w:val="en-GB"/>
              </w:rPr>
              <w:t>16.0</w:t>
            </w:r>
          </w:p>
        </w:tc>
        <w:tc>
          <w:tcPr>
            <w:tcW w:w="968" w:type="dxa"/>
            <w:vAlign w:val="center"/>
          </w:tcPr>
          <w:p w:rsidR="00636B87" w:rsidRPr="00377EA0" w:rsidRDefault="00636B87" w:rsidP="00636B87">
            <w:pPr>
              <w:jc w:val="center"/>
              <w:rPr>
                <w:sz w:val="20"/>
                <w:szCs w:val="20"/>
                <w:lang w:val="en-GB"/>
              </w:rPr>
            </w:pPr>
            <w:r w:rsidRPr="00377EA0">
              <w:rPr>
                <w:sz w:val="20"/>
                <w:szCs w:val="20"/>
                <w:lang w:val="en-GB"/>
              </w:rPr>
              <w:t>23.0</w:t>
            </w:r>
          </w:p>
        </w:tc>
        <w:tc>
          <w:tcPr>
            <w:tcW w:w="1528" w:type="dxa"/>
          </w:tcPr>
          <w:p w:rsidR="00636B87" w:rsidRPr="00377EA0" w:rsidRDefault="00636B87" w:rsidP="00636B87">
            <w:pPr>
              <w:keepNext/>
              <w:spacing w:before="240" w:after="60"/>
              <w:jc w:val="center"/>
              <w:outlineLvl w:val="1"/>
              <w:rPr>
                <w:bCs/>
                <w:iCs/>
                <w:sz w:val="20"/>
                <w:szCs w:val="20"/>
                <w:lang w:val="en-GB"/>
              </w:rPr>
            </w:pPr>
            <w:r w:rsidRPr="00377EA0">
              <w:rPr>
                <w:sz w:val="20"/>
                <w:szCs w:val="20"/>
              </w:rPr>
              <w:t>16.7</w:t>
            </w:r>
          </w:p>
        </w:tc>
        <w:tc>
          <w:tcPr>
            <w:tcW w:w="968" w:type="dxa"/>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27.2</w:t>
            </w:r>
          </w:p>
        </w:tc>
      </w:tr>
      <w:tr w:rsidR="00636B87" w:rsidRPr="00377EA0" w:rsidTr="00636B87">
        <w:tc>
          <w:tcPr>
            <w:tcW w:w="1219" w:type="dxa"/>
            <w:tcBorders>
              <w:left w:val="single" w:sz="4" w:space="0" w:color="auto"/>
              <w:bottom w:val="single" w:sz="12" w:space="0" w:color="auto"/>
            </w:tcBorders>
            <w:vAlign w:val="center"/>
          </w:tcPr>
          <w:p w:rsidR="00636B87" w:rsidRPr="00377EA0" w:rsidRDefault="00636B87" w:rsidP="00636B87">
            <w:pPr>
              <w:jc w:val="both"/>
              <w:rPr>
                <w:b/>
                <w:i/>
                <w:sz w:val="20"/>
                <w:szCs w:val="20"/>
                <w:lang w:val="en-GB"/>
              </w:rPr>
            </w:pPr>
          </w:p>
        </w:tc>
        <w:tc>
          <w:tcPr>
            <w:tcW w:w="931" w:type="dxa"/>
            <w:tcBorders>
              <w:bottom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Women</w:t>
            </w: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19.5</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17.2</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18.0</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23.8</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18.0</w:t>
            </w:r>
          </w:p>
          <w:p w:rsidR="00636B87" w:rsidRPr="00377EA0" w:rsidRDefault="00636B87" w:rsidP="00636B87">
            <w:pPr>
              <w:jc w:val="center"/>
              <w:rPr>
                <w:sz w:val="20"/>
                <w:szCs w:val="20"/>
                <w:lang w:val="en-GB"/>
              </w:rPr>
            </w:pP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24.1</w:t>
            </w:r>
          </w:p>
          <w:p w:rsidR="00636B87" w:rsidRPr="00377EA0" w:rsidRDefault="00636B87" w:rsidP="00636B87">
            <w:pPr>
              <w:jc w:val="center"/>
              <w:rPr>
                <w:sz w:val="20"/>
                <w:szCs w:val="20"/>
                <w:lang w:val="en-GB"/>
              </w:rPr>
            </w:pPr>
          </w:p>
        </w:tc>
        <w:tc>
          <w:tcPr>
            <w:tcW w:w="1695"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17.3</w:t>
            </w:r>
          </w:p>
        </w:tc>
        <w:tc>
          <w:tcPr>
            <w:tcW w:w="968" w:type="dxa"/>
            <w:tcBorders>
              <w:bottom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24.4</w:t>
            </w:r>
          </w:p>
        </w:tc>
        <w:tc>
          <w:tcPr>
            <w:tcW w:w="1528" w:type="dxa"/>
            <w:tcBorders>
              <w:bottom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17.7</w:t>
            </w:r>
          </w:p>
        </w:tc>
        <w:tc>
          <w:tcPr>
            <w:tcW w:w="968" w:type="dxa"/>
            <w:tcBorders>
              <w:bottom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24.7</w:t>
            </w:r>
          </w:p>
        </w:tc>
      </w:tr>
      <w:tr w:rsidR="00636B87" w:rsidRPr="00377EA0" w:rsidTr="00636B87">
        <w:tc>
          <w:tcPr>
            <w:tcW w:w="1219" w:type="dxa"/>
            <w:tcBorders>
              <w:top w:val="single" w:sz="12" w:space="0" w:color="auto"/>
              <w:left w:val="single" w:sz="4"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 xml:space="preserve">Age 65+ </w:t>
            </w:r>
          </w:p>
        </w:tc>
        <w:tc>
          <w:tcPr>
            <w:tcW w:w="931" w:type="dxa"/>
            <w:tcBorders>
              <w:top w:val="single" w:sz="12" w:space="0" w:color="auto"/>
            </w:tcBorders>
            <w:vAlign w:val="center"/>
          </w:tcPr>
          <w:p w:rsidR="00636B87" w:rsidRPr="00377EA0" w:rsidRDefault="00636B87" w:rsidP="00636B87">
            <w:pPr>
              <w:jc w:val="both"/>
              <w:rPr>
                <w:b/>
                <w:i/>
                <w:sz w:val="20"/>
                <w:szCs w:val="20"/>
                <w:lang w:val="en-GB"/>
              </w:rPr>
            </w:pPr>
            <w:r w:rsidRPr="00377EA0">
              <w:rPr>
                <w:b/>
                <w:i/>
                <w:sz w:val="20"/>
                <w:szCs w:val="20"/>
                <w:lang w:val="en-GB"/>
              </w:rPr>
              <w:t>Total</w:t>
            </w: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26.5</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16.2</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23.7</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14.0</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22.8</w:t>
            </w:r>
          </w:p>
          <w:p w:rsidR="00636B87" w:rsidRPr="00377EA0" w:rsidRDefault="00636B87" w:rsidP="00636B87">
            <w:pPr>
              <w:jc w:val="center"/>
              <w:rPr>
                <w:sz w:val="20"/>
                <w:szCs w:val="20"/>
                <w:lang w:val="en-GB"/>
              </w:rPr>
            </w:pP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16.6</w:t>
            </w:r>
          </w:p>
          <w:p w:rsidR="00636B87" w:rsidRPr="00377EA0" w:rsidRDefault="00636B87" w:rsidP="00636B87">
            <w:pPr>
              <w:jc w:val="center"/>
              <w:rPr>
                <w:sz w:val="20"/>
                <w:szCs w:val="20"/>
                <w:lang w:val="en-GB"/>
              </w:rPr>
            </w:pPr>
          </w:p>
        </w:tc>
        <w:tc>
          <w:tcPr>
            <w:tcW w:w="1695"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21.8</w:t>
            </w:r>
          </w:p>
        </w:tc>
        <w:tc>
          <w:tcPr>
            <w:tcW w:w="968" w:type="dxa"/>
            <w:tcBorders>
              <w:top w:val="single" w:sz="12" w:space="0" w:color="auto"/>
            </w:tcBorders>
            <w:vAlign w:val="center"/>
          </w:tcPr>
          <w:p w:rsidR="00636B87" w:rsidRPr="00377EA0" w:rsidRDefault="00636B87" w:rsidP="00636B87">
            <w:pPr>
              <w:jc w:val="center"/>
              <w:rPr>
                <w:sz w:val="20"/>
                <w:szCs w:val="20"/>
                <w:lang w:val="en-GB"/>
              </w:rPr>
            </w:pPr>
            <w:r w:rsidRPr="00377EA0">
              <w:rPr>
                <w:sz w:val="20"/>
                <w:szCs w:val="20"/>
                <w:lang w:val="en-GB"/>
              </w:rPr>
              <w:t>17.3</w:t>
            </w:r>
          </w:p>
        </w:tc>
        <w:tc>
          <w:tcPr>
            <w:tcW w:w="1528" w:type="dxa"/>
            <w:tcBorders>
              <w:top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21.3</w:t>
            </w:r>
          </w:p>
        </w:tc>
        <w:tc>
          <w:tcPr>
            <w:tcW w:w="968" w:type="dxa"/>
            <w:tcBorders>
              <w:top w:val="single" w:sz="12" w:space="0" w:color="auto"/>
            </w:tcBorders>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21.4</w:t>
            </w:r>
          </w:p>
        </w:tc>
      </w:tr>
      <w:tr w:rsidR="00636B87" w:rsidRPr="00377EA0" w:rsidTr="00636B87">
        <w:tc>
          <w:tcPr>
            <w:tcW w:w="1219" w:type="dxa"/>
            <w:tcBorders>
              <w:left w:val="single" w:sz="4" w:space="0" w:color="auto"/>
            </w:tcBorders>
            <w:vAlign w:val="center"/>
          </w:tcPr>
          <w:p w:rsidR="00636B87" w:rsidRPr="00377EA0" w:rsidRDefault="00636B87" w:rsidP="00636B87">
            <w:pPr>
              <w:jc w:val="both"/>
              <w:rPr>
                <w:b/>
                <w:i/>
                <w:sz w:val="20"/>
                <w:szCs w:val="20"/>
                <w:lang w:val="en-GB"/>
              </w:rPr>
            </w:pPr>
          </w:p>
        </w:tc>
        <w:tc>
          <w:tcPr>
            <w:tcW w:w="931" w:type="dxa"/>
            <w:vAlign w:val="center"/>
          </w:tcPr>
          <w:p w:rsidR="00636B87" w:rsidRPr="00377EA0" w:rsidRDefault="00636B87" w:rsidP="00636B87">
            <w:pPr>
              <w:jc w:val="both"/>
              <w:rPr>
                <w:b/>
                <w:i/>
                <w:sz w:val="20"/>
                <w:szCs w:val="20"/>
                <w:lang w:val="en-GB"/>
              </w:rPr>
            </w:pPr>
            <w:r w:rsidRPr="00377EA0">
              <w:rPr>
                <w:b/>
                <w:i/>
                <w:sz w:val="20"/>
                <w:szCs w:val="20"/>
                <w:lang w:val="en-GB"/>
              </w:rPr>
              <w:t xml:space="preserve">          Men </w:t>
            </w: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24.3</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15.2</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21.2</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15.6</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21.1</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17.3</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21.3</w:t>
            </w: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16.0</w:t>
            </w:r>
          </w:p>
        </w:tc>
        <w:tc>
          <w:tcPr>
            <w:tcW w:w="1528" w:type="dxa"/>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19.0</w:t>
            </w:r>
          </w:p>
        </w:tc>
        <w:tc>
          <w:tcPr>
            <w:tcW w:w="968" w:type="dxa"/>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16.6</w:t>
            </w:r>
          </w:p>
        </w:tc>
      </w:tr>
      <w:tr w:rsidR="00636B87" w:rsidRPr="00377EA0" w:rsidTr="00636B87">
        <w:tc>
          <w:tcPr>
            <w:tcW w:w="1219" w:type="dxa"/>
            <w:tcBorders>
              <w:left w:val="single" w:sz="4" w:space="0" w:color="auto"/>
            </w:tcBorders>
            <w:vAlign w:val="center"/>
          </w:tcPr>
          <w:p w:rsidR="00636B87" w:rsidRPr="00377EA0" w:rsidRDefault="00636B87" w:rsidP="00636B87">
            <w:pPr>
              <w:jc w:val="both"/>
              <w:rPr>
                <w:b/>
                <w:i/>
                <w:sz w:val="20"/>
                <w:szCs w:val="20"/>
                <w:lang w:val="fr-FR"/>
              </w:rPr>
            </w:pPr>
          </w:p>
        </w:tc>
        <w:tc>
          <w:tcPr>
            <w:tcW w:w="931" w:type="dxa"/>
            <w:vAlign w:val="center"/>
          </w:tcPr>
          <w:p w:rsidR="00636B87" w:rsidRPr="00377EA0" w:rsidRDefault="00636B87" w:rsidP="00636B87">
            <w:pPr>
              <w:jc w:val="both"/>
              <w:rPr>
                <w:b/>
                <w:i/>
                <w:sz w:val="20"/>
                <w:szCs w:val="20"/>
                <w:lang w:val="fr-FR"/>
              </w:rPr>
            </w:pPr>
            <w:r w:rsidRPr="00377EA0">
              <w:rPr>
                <w:b/>
                <w:i/>
                <w:sz w:val="20"/>
                <w:szCs w:val="20"/>
                <w:lang w:val="fr-FR"/>
              </w:rPr>
              <w:t xml:space="preserve">     </w:t>
            </w:r>
            <w:r w:rsidRPr="00377EA0">
              <w:rPr>
                <w:b/>
                <w:i/>
                <w:sz w:val="20"/>
                <w:szCs w:val="20"/>
                <w:lang w:val="en-GB"/>
              </w:rPr>
              <w:t>Women</w:t>
            </w: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28.3</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17.1</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25.7</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13.0</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24.3</w:t>
            </w:r>
          </w:p>
          <w:p w:rsidR="00636B87" w:rsidRPr="00377EA0" w:rsidRDefault="00636B87" w:rsidP="00636B87">
            <w:pPr>
              <w:jc w:val="center"/>
              <w:rPr>
                <w:sz w:val="20"/>
                <w:szCs w:val="20"/>
                <w:lang w:val="fr-FR"/>
              </w:rPr>
            </w:pP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16.1</w:t>
            </w:r>
          </w:p>
          <w:p w:rsidR="00636B87" w:rsidRPr="00377EA0" w:rsidRDefault="00636B87" w:rsidP="00636B87">
            <w:pPr>
              <w:jc w:val="center"/>
              <w:rPr>
                <w:sz w:val="20"/>
                <w:szCs w:val="20"/>
                <w:lang w:val="fr-FR"/>
              </w:rPr>
            </w:pPr>
          </w:p>
        </w:tc>
        <w:tc>
          <w:tcPr>
            <w:tcW w:w="1695" w:type="dxa"/>
            <w:vAlign w:val="center"/>
          </w:tcPr>
          <w:p w:rsidR="00636B87" w:rsidRPr="00377EA0" w:rsidRDefault="00636B87" w:rsidP="00636B87">
            <w:pPr>
              <w:jc w:val="center"/>
              <w:rPr>
                <w:sz w:val="20"/>
                <w:szCs w:val="20"/>
                <w:lang w:val="fr-FR"/>
              </w:rPr>
            </w:pPr>
            <w:r w:rsidRPr="00377EA0">
              <w:rPr>
                <w:sz w:val="20"/>
                <w:szCs w:val="20"/>
                <w:lang w:val="fr-FR"/>
              </w:rPr>
              <w:t>22.2</w:t>
            </w:r>
          </w:p>
        </w:tc>
        <w:tc>
          <w:tcPr>
            <w:tcW w:w="968" w:type="dxa"/>
            <w:vAlign w:val="center"/>
          </w:tcPr>
          <w:p w:rsidR="00636B87" w:rsidRPr="00377EA0" w:rsidRDefault="00636B87" w:rsidP="00636B87">
            <w:pPr>
              <w:jc w:val="center"/>
              <w:rPr>
                <w:sz w:val="20"/>
                <w:szCs w:val="20"/>
                <w:lang w:val="fr-FR"/>
              </w:rPr>
            </w:pPr>
            <w:r w:rsidRPr="00377EA0">
              <w:rPr>
                <w:sz w:val="20"/>
                <w:szCs w:val="20"/>
                <w:lang w:val="fr-FR"/>
              </w:rPr>
              <w:t>18.2</w:t>
            </w:r>
          </w:p>
        </w:tc>
        <w:tc>
          <w:tcPr>
            <w:tcW w:w="1528" w:type="dxa"/>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23.2</w:t>
            </w:r>
          </w:p>
        </w:tc>
        <w:tc>
          <w:tcPr>
            <w:tcW w:w="968" w:type="dxa"/>
          </w:tcPr>
          <w:p w:rsidR="00636B87" w:rsidRPr="00377EA0" w:rsidRDefault="00636B87" w:rsidP="00636B87">
            <w:pPr>
              <w:keepNext/>
              <w:spacing w:before="240" w:after="60"/>
              <w:jc w:val="center"/>
              <w:outlineLvl w:val="1"/>
              <w:rPr>
                <w:bCs/>
                <w:iCs/>
                <w:sz w:val="20"/>
                <w:szCs w:val="20"/>
                <w:lang w:val="en-GB"/>
              </w:rPr>
            </w:pPr>
            <w:r w:rsidRPr="00377EA0">
              <w:rPr>
                <w:bCs/>
                <w:iCs/>
                <w:sz w:val="20"/>
                <w:szCs w:val="20"/>
                <w:lang w:val="en-GB"/>
              </w:rPr>
              <w:t>24.1</w:t>
            </w:r>
          </w:p>
        </w:tc>
      </w:tr>
    </w:tbl>
    <w:p w:rsidR="00636B87" w:rsidRPr="00377EA0" w:rsidRDefault="00636B87" w:rsidP="00636B87">
      <w:pPr>
        <w:keepNext/>
        <w:spacing w:before="240" w:after="60"/>
        <w:jc w:val="both"/>
        <w:outlineLvl w:val="1"/>
        <w:rPr>
          <w:b/>
          <w:bCs/>
          <w:iCs/>
          <w:lang w:val="en-GB"/>
        </w:rPr>
      </w:pPr>
    </w:p>
    <w:p w:rsidR="00636B87" w:rsidRPr="00377EA0" w:rsidRDefault="00636B87" w:rsidP="00636B87">
      <w:pPr>
        <w:jc w:val="both"/>
        <w:rPr>
          <w:color w:val="000000"/>
          <w:sz w:val="28"/>
          <w:szCs w:val="28"/>
          <w:lang w:val="en-GB"/>
        </w:rPr>
      </w:pPr>
      <w:r w:rsidRPr="00377EA0">
        <w:rPr>
          <w:b/>
          <w:bCs/>
          <w:iCs/>
          <w:sz w:val="28"/>
          <w:szCs w:val="28"/>
          <w:lang w:val="en-GB"/>
        </w:rPr>
        <w:t>Table 12:</w:t>
      </w:r>
      <w:r w:rsidRPr="00377EA0">
        <w:rPr>
          <w:bCs/>
          <w:iCs/>
          <w:sz w:val="28"/>
          <w:szCs w:val="28"/>
          <w:lang w:val="en-GB"/>
        </w:rPr>
        <w:t xml:space="preserve"> </w:t>
      </w:r>
      <w:r w:rsidRPr="00377EA0">
        <w:rPr>
          <w:b/>
          <w:bCs/>
          <w:color w:val="000000"/>
          <w:sz w:val="28"/>
          <w:szCs w:val="28"/>
          <w:shd w:val="clear" w:color="auto" w:fill="FFFFFF"/>
          <w:lang w:val="en-GB"/>
        </w:rPr>
        <w:t>At-risk-of-poverty rate by most frequent activity in the previous year</w:t>
      </w:r>
      <w:r w:rsidRPr="00377EA0">
        <w:rPr>
          <w:rStyle w:val="apple-converted-space"/>
          <w:b/>
          <w:bCs/>
          <w:color w:val="000000"/>
          <w:sz w:val="28"/>
          <w:szCs w:val="28"/>
          <w:shd w:val="clear" w:color="auto" w:fill="FFFFFF"/>
          <w:lang w:val="en-GB"/>
        </w:rPr>
        <w:t> </w:t>
      </w:r>
      <w:r w:rsidRPr="00377EA0">
        <w:rPr>
          <w:bCs/>
          <w:iCs/>
          <w:sz w:val="28"/>
          <w:szCs w:val="28"/>
          <w:lang w:val="en-GB"/>
        </w:rPr>
        <w:t xml:space="preserve">(for population aged </w:t>
      </w:r>
      <w:r w:rsidRPr="00377EA0">
        <w:rPr>
          <w:color w:val="000000"/>
          <w:sz w:val="28"/>
          <w:szCs w:val="28"/>
          <w:lang w:val="en-GB"/>
        </w:rPr>
        <w:t>18 years or over</w:t>
      </w:r>
      <w:r w:rsidRPr="00377EA0">
        <w:rPr>
          <w:rStyle w:val="apple-converted-space"/>
          <w:color w:val="000000"/>
          <w:sz w:val="28"/>
          <w:szCs w:val="28"/>
          <w:lang w:val="en-GB"/>
        </w:rPr>
        <w:t> </w:t>
      </w:r>
      <w:r w:rsidRPr="00377EA0">
        <w:rPr>
          <w:bCs/>
          <w:iCs/>
          <w:sz w:val="28"/>
          <w:szCs w:val="28"/>
          <w:lang w:val="en-GB"/>
        </w:rPr>
        <w:t xml:space="preserve">) </w:t>
      </w:r>
    </w:p>
    <w:p w:rsidR="00636B87" w:rsidRPr="00377EA0" w:rsidRDefault="00636B87" w:rsidP="00636B87">
      <w:pPr>
        <w:keepNext/>
        <w:spacing w:before="240" w:after="60"/>
        <w:jc w:val="both"/>
        <w:outlineLvl w:val="1"/>
        <w:rPr>
          <w:b/>
          <w:bCs/>
          <w:iCs/>
          <w:lang w:val="en-GB"/>
        </w:rPr>
      </w:pPr>
    </w:p>
    <w:tbl>
      <w:tblPr>
        <w:tblStyle w:val="TableGrid"/>
        <w:tblW w:w="15300" w:type="dxa"/>
        <w:tblInd w:w="-792" w:type="dxa"/>
        <w:tblLayout w:type="fixed"/>
        <w:tblLook w:val="01E0"/>
      </w:tblPr>
      <w:tblGrid>
        <w:gridCol w:w="1620"/>
        <w:gridCol w:w="900"/>
        <w:gridCol w:w="900"/>
        <w:gridCol w:w="1080"/>
        <w:gridCol w:w="900"/>
        <w:gridCol w:w="720"/>
        <w:gridCol w:w="1080"/>
        <w:gridCol w:w="900"/>
        <w:gridCol w:w="720"/>
        <w:gridCol w:w="1080"/>
        <w:gridCol w:w="900"/>
        <w:gridCol w:w="720"/>
        <w:gridCol w:w="1080"/>
        <w:gridCol w:w="900"/>
        <w:gridCol w:w="720"/>
        <w:gridCol w:w="1080"/>
      </w:tblGrid>
      <w:tr w:rsidR="00636B87" w:rsidRPr="00377EA0" w:rsidTr="00636B87">
        <w:tc>
          <w:tcPr>
            <w:tcW w:w="1620" w:type="dxa"/>
            <w:tcBorders>
              <w:bottom w:val="single" w:sz="4" w:space="0" w:color="auto"/>
            </w:tcBorders>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p>
        </w:tc>
        <w:tc>
          <w:tcPr>
            <w:tcW w:w="2880"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2006</w:t>
            </w:r>
          </w:p>
        </w:tc>
        <w:tc>
          <w:tcPr>
            <w:tcW w:w="2700"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2007</w:t>
            </w:r>
          </w:p>
        </w:tc>
        <w:tc>
          <w:tcPr>
            <w:tcW w:w="2700"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2008</w:t>
            </w:r>
          </w:p>
        </w:tc>
        <w:tc>
          <w:tcPr>
            <w:tcW w:w="2700"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2009</w:t>
            </w:r>
          </w:p>
        </w:tc>
        <w:tc>
          <w:tcPr>
            <w:tcW w:w="2700" w:type="dxa"/>
            <w:gridSpan w:val="3"/>
            <w:shd w:val="clear" w:color="auto" w:fill="99CCFF"/>
          </w:tcPr>
          <w:p w:rsidR="00636B87" w:rsidRPr="00377EA0" w:rsidRDefault="00636B87" w:rsidP="00636B87">
            <w:pPr>
              <w:pStyle w:val="Heading1"/>
              <w:spacing w:before="0" w:after="0" w:line="360" w:lineRule="auto"/>
              <w:jc w:val="right"/>
              <w:outlineLvl w:val="0"/>
              <w:rPr>
                <w:rFonts w:ascii="Times New Roman" w:hAnsi="Times New Roman" w:cs="Times New Roman"/>
                <w:sz w:val="24"/>
                <w:szCs w:val="24"/>
                <w:lang w:val="en-GB"/>
              </w:rPr>
            </w:pPr>
            <w:r w:rsidRPr="00377EA0">
              <w:rPr>
                <w:rFonts w:ascii="Times New Roman" w:hAnsi="Times New Roman" w:cs="Times New Roman"/>
                <w:sz w:val="24"/>
                <w:szCs w:val="24"/>
                <w:lang w:val="en-GB"/>
              </w:rPr>
              <w:t>2010</w:t>
            </w:r>
          </w:p>
        </w:tc>
      </w:tr>
      <w:tr w:rsidR="00636B87" w:rsidRPr="00377EA0" w:rsidTr="00636B87">
        <w:tc>
          <w:tcPr>
            <w:tcW w:w="1620" w:type="dxa"/>
            <w:shd w:val="clear" w:color="auto" w:fill="auto"/>
          </w:tcPr>
          <w:p w:rsidR="00636B87" w:rsidRPr="00377EA0" w:rsidRDefault="00636B87" w:rsidP="00636B87">
            <w:pPr>
              <w:spacing w:line="360" w:lineRule="auto"/>
              <w:jc w:val="both"/>
              <w:rPr>
                <w:lang w:val="en-GB"/>
              </w:rPr>
            </w:pPr>
            <w:r w:rsidRPr="00377EA0">
              <w:rPr>
                <w:bCs/>
                <w:i/>
                <w:iCs/>
                <w:lang w:val="en-GB"/>
              </w:rPr>
              <w:t>Activity</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08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72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08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72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08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72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08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c>
          <w:tcPr>
            <w:tcW w:w="90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Total</w:t>
            </w:r>
          </w:p>
        </w:tc>
        <w:tc>
          <w:tcPr>
            <w:tcW w:w="72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Men</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i/>
                <w:sz w:val="24"/>
                <w:szCs w:val="24"/>
                <w:lang w:val="en-GB"/>
              </w:rPr>
              <w:t>Women</w:t>
            </w:r>
          </w:p>
        </w:tc>
      </w:tr>
      <w:tr w:rsidR="00636B87" w:rsidRPr="00377EA0" w:rsidTr="00636B87">
        <w:tc>
          <w:tcPr>
            <w:tcW w:w="1620" w:type="dxa"/>
            <w:vAlign w:val="center"/>
          </w:tcPr>
          <w:p w:rsidR="00636B87" w:rsidRPr="00377EA0" w:rsidRDefault="00636B87" w:rsidP="00636B87">
            <w:pPr>
              <w:spacing w:line="360" w:lineRule="auto"/>
              <w:jc w:val="both"/>
              <w:rPr>
                <w:b/>
                <w:bCs/>
                <w:i/>
                <w:iCs/>
                <w:lang w:val="en-GB"/>
              </w:rPr>
            </w:pPr>
            <w:r w:rsidRPr="00377EA0">
              <w:rPr>
                <w:b/>
                <w:bCs/>
                <w:i/>
                <w:iCs/>
                <w:lang w:val="en-GB"/>
              </w:rPr>
              <w:t>Total</w:t>
            </w:r>
          </w:p>
        </w:tc>
        <w:tc>
          <w:tcPr>
            <w:tcW w:w="900" w:type="dxa"/>
            <w:vAlign w:val="center"/>
          </w:tcPr>
          <w:p w:rsidR="00636B87" w:rsidRPr="00377EA0" w:rsidRDefault="00636B87" w:rsidP="00636B87">
            <w:pPr>
              <w:spacing w:line="360" w:lineRule="auto"/>
              <w:jc w:val="both"/>
              <w:rPr>
                <w:lang w:val="en-GB"/>
              </w:rPr>
            </w:pPr>
            <w:r w:rsidRPr="00377EA0">
              <w:rPr>
                <w:lang w:val="en-GB"/>
              </w:rPr>
              <w:t>20.1</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18.8</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21.3</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19.6</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18.5</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20.6</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19.4</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18.4</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20.5</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rPr>
                <w:lang w:val="en-GB"/>
              </w:rPr>
            </w:pPr>
            <w:r w:rsidRPr="00377EA0">
              <w:rPr>
                <w:lang w:val="en-GB"/>
              </w:rPr>
              <w:t>18.8</w:t>
            </w:r>
          </w:p>
        </w:tc>
        <w:tc>
          <w:tcPr>
            <w:tcW w:w="720" w:type="dxa"/>
            <w:vAlign w:val="center"/>
          </w:tcPr>
          <w:p w:rsidR="00636B87" w:rsidRPr="00377EA0" w:rsidRDefault="00636B87" w:rsidP="00636B87">
            <w:pPr>
              <w:spacing w:line="360" w:lineRule="auto"/>
              <w:rPr>
                <w:lang w:val="en-GB"/>
              </w:rPr>
            </w:pPr>
            <w:r w:rsidRPr="00377EA0">
              <w:rPr>
                <w:lang w:val="en-GB"/>
              </w:rPr>
              <w:t>18.1</w:t>
            </w:r>
          </w:p>
        </w:tc>
        <w:tc>
          <w:tcPr>
            <w:tcW w:w="1080" w:type="dxa"/>
            <w:vAlign w:val="center"/>
          </w:tcPr>
          <w:p w:rsidR="00636B87" w:rsidRPr="00377EA0" w:rsidRDefault="00636B87" w:rsidP="00636B87">
            <w:pPr>
              <w:spacing w:line="360" w:lineRule="auto"/>
              <w:rPr>
                <w:lang w:val="en-GB"/>
              </w:rPr>
            </w:pPr>
            <w:r w:rsidRPr="00377EA0">
              <w:rPr>
                <w:lang w:val="en-GB"/>
              </w:rPr>
              <w:t>19.5</w:t>
            </w:r>
          </w:p>
        </w:tc>
        <w:tc>
          <w:tcPr>
            <w:tcW w:w="900" w:type="dxa"/>
            <w:vAlign w:val="center"/>
          </w:tcPr>
          <w:p w:rsidR="00636B87" w:rsidRPr="00377EA0" w:rsidRDefault="00636B87" w:rsidP="00636B87">
            <w:pPr>
              <w:spacing w:line="360" w:lineRule="auto"/>
              <w:rPr>
                <w:color w:val="000000"/>
                <w:lang w:val="en-US"/>
              </w:rPr>
            </w:pPr>
            <w:r w:rsidRPr="00377EA0">
              <w:rPr>
                <w:color w:val="000000"/>
                <w:lang w:val="en-US"/>
              </w:rPr>
              <w:t>19.4</w:t>
            </w:r>
          </w:p>
        </w:tc>
        <w:tc>
          <w:tcPr>
            <w:tcW w:w="72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18.6</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20.2</w:t>
            </w:r>
          </w:p>
        </w:tc>
      </w:tr>
      <w:tr w:rsidR="00636B87" w:rsidRPr="00377EA0" w:rsidTr="00636B87">
        <w:tc>
          <w:tcPr>
            <w:tcW w:w="1620" w:type="dxa"/>
            <w:vAlign w:val="center"/>
          </w:tcPr>
          <w:p w:rsidR="00636B87" w:rsidRPr="00377EA0" w:rsidRDefault="00636B87" w:rsidP="00636B87">
            <w:pPr>
              <w:spacing w:line="360" w:lineRule="auto"/>
              <w:jc w:val="both"/>
              <w:rPr>
                <w:b/>
                <w:bCs/>
                <w:i/>
                <w:iCs/>
                <w:lang w:val="en-GB"/>
              </w:rPr>
            </w:pPr>
            <w:r w:rsidRPr="00377EA0">
              <w:rPr>
                <w:b/>
                <w:bCs/>
                <w:i/>
                <w:iCs/>
                <w:lang w:val="en-GB"/>
              </w:rPr>
              <w:t>(a) At Work</w:t>
            </w:r>
          </w:p>
        </w:tc>
        <w:tc>
          <w:tcPr>
            <w:tcW w:w="900" w:type="dxa"/>
            <w:vAlign w:val="center"/>
          </w:tcPr>
          <w:p w:rsidR="00636B87" w:rsidRPr="00377EA0" w:rsidRDefault="00636B87" w:rsidP="00636B87">
            <w:pPr>
              <w:spacing w:line="360" w:lineRule="auto"/>
              <w:jc w:val="both"/>
              <w:rPr>
                <w:lang w:val="en-GB"/>
              </w:rPr>
            </w:pPr>
            <w:r w:rsidRPr="00377EA0">
              <w:rPr>
                <w:lang w:val="en-GB"/>
              </w:rPr>
              <w:t>14.0</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14.8</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12.6</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14.2</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15.5</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12.4</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14.4</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15.9</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12.3</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rPr>
                <w:lang w:val="en-GB"/>
              </w:rPr>
            </w:pPr>
            <w:r w:rsidRPr="00377EA0">
              <w:rPr>
                <w:lang w:val="en-GB"/>
              </w:rPr>
              <w:t>13.8</w:t>
            </w:r>
          </w:p>
        </w:tc>
        <w:tc>
          <w:tcPr>
            <w:tcW w:w="720" w:type="dxa"/>
            <w:vAlign w:val="center"/>
          </w:tcPr>
          <w:p w:rsidR="00636B87" w:rsidRPr="00377EA0" w:rsidRDefault="00636B87" w:rsidP="00636B87">
            <w:pPr>
              <w:spacing w:line="360" w:lineRule="auto"/>
              <w:rPr>
                <w:lang w:val="en-GB"/>
              </w:rPr>
            </w:pPr>
            <w:r w:rsidRPr="00377EA0">
              <w:rPr>
                <w:lang w:val="en-GB"/>
              </w:rPr>
              <w:t>16.1</w:t>
            </w:r>
          </w:p>
        </w:tc>
        <w:tc>
          <w:tcPr>
            <w:tcW w:w="1080" w:type="dxa"/>
            <w:vAlign w:val="center"/>
          </w:tcPr>
          <w:p w:rsidR="00636B87" w:rsidRPr="00377EA0" w:rsidRDefault="00636B87" w:rsidP="00636B87">
            <w:pPr>
              <w:spacing w:line="360" w:lineRule="auto"/>
              <w:rPr>
                <w:lang w:val="en-GB"/>
              </w:rPr>
            </w:pPr>
            <w:r w:rsidRPr="00377EA0">
              <w:rPr>
                <w:lang w:val="en-GB"/>
              </w:rPr>
              <w:t>10.6</w:t>
            </w:r>
          </w:p>
        </w:tc>
        <w:tc>
          <w:tcPr>
            <w:tcW w:w="900" w:type="dxa"/>
            <w:vAlign w:val="center"/>
          </w:tcPr>
          <w:p w:rsidR="00636B87" w:rsidRPr="00377EA0" w:rsidRDefault="00636B87" w:rsidP="00636B87">
            <w:pPr>
              <w:spacing w:line="360" w:lineRule="auto"/>
              <w:jc w:val="center"/>
              <w:rPr>
                <w:lang w:val="en-US"/>
              </w:rPr>
            </w:pPr>
            <w:r w:rsidRPr="00377EA0">
              <w:rPr>
                <w:lang w:val="en-US"/>
              </w:rPr>
              <w:t>13.8</w:t>
            </w:r>
          </w:p>
        </w:tc>
        <w:tc>
          <w:tcPr>
            <w:tcW w:w="720" w:type="dxa"/>
            <w:vAlign w:val="center"/>
          </w:tcPr>
          <w:p w:rsidR="00636B87" w:rsidRPr="00377EA0" w:rsidRDefault="00636B87" w:rsidP="00636B87">
            <w:pPr>
              <w:spacing w:line="360" w:lineRule="auto"/>
              <w:jc w:val="right"/>
              <w:rPr>
                <w:lang w:val="en-US"/>
              </w:rPr>
            </w:pPr>
            <w:r w:rsidRPr="00377EA0">
              <w:rPr>
                <w:lang w:val="en-US"/>
              </w:rPr>
              <w:t>16.4</w:t>
            </w:r>
          </w:p>
        </w:tc>
        <w:tc>
          <w:tcPr>
            <w:tcW w:w="1080" w:type="dxa"/>
            <w:vAlign w:val="center"/>
          </w:tcPr>
          <w:p w:rsidR="00636B87" w:rsidRPr="00377EA0" w:rsidRDefault="00636B87" w:rsidP="00636B87">
            <w:pPr>
              <w:spacing w:line="360" w:lineRule="auto"/>
              <w:jc w:val="center"/>
              <w:rPr>
                <w:lang w:val="en-US"/>
              </w:rPr>
            </w:pPr>
            <w:r w:rsidRPr="00377EA0">
              <w:rPr>
                <w:lang w:val="en-US"/>
              </w:rPr>
              <w:t>10.2</w:t>
            </w:r>
          </w:p>
        </w:tc>
      </w:tr>
      <w:tr w:rsidR="00636B87" w:rsidRPr="00377EA0" w:rsidTr="00636B87">
        <w:tc>
          <w:tcPr>
            <w:tcW w:w="1620" w:type="dxa"/>
            <w:vAlign w:val="center"/>
          </w:tcPr>
          <w:p w:rsidR="00636B87" w:rsidRPr="00377EA0" w:rsidRDefault="00636B87" w:rsidP="00636B87">
            <w:pPr>
              <w:spacing w:line="360" w:lineRule="auto"/>
              <w:jc w:val="both"/>
              <w:rPr>
                <w:b/>
                <w:bCs/>
                <w:i/>
                <w:iCs/>
                <w:lang w:val="en-GB"/>
              </w:rPr>
            </w:pPr>
            <w:r w:rsidRPr="00377EA0">
              <w:rPr>
                <w:b/>
                <w:bCs/>
                <w:i/>
                <w:iCs/>
                <w:lang w:val="en-GB"/>
              </w:rPr>
              <w:lastRenderedPageBreak/>
              <w:t>(b) Not at work (Total)</w:t>
            </w:r>
          </w:p>
        </w:tc>
        <w:tc>
          <w:tcPr>
            <w:tcW w:w="900" w:type="dxa"/>
            <w:vAlign w:val="center"/>
          </w:tcPr>
          <w:p w:rsidR="00636B87" w:rsidRPr="00377EA0" w:rsidRDefault="00636B87" w:rsidP="00636B87">
            <w:pPr>
              <w:spacing w:line="360" w:lineRule="auto"/>
              <w:jc w:val="both"/>
              <w:rPr>
                <w:lang w:val="en-GB"/>
              </w:rPr>
            </w:pPr>
            <w:r w:rsidRPr="00377EA0">
              <w:rPr>
                <w:lang w:val="en-GB"/>
              </w:rPr>
              <w:t>25.9</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25.3</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26.2</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24.7</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23.3</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25.6</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24.5</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22.4</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25.8</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rPr>
                <w:lang w:val="en-GB"/>
              </w:rPr>
            </w:pPr>
            <w:r w:rsidRPr="00377EA0">
              <w:rPr>
                <w:lang w:val="en-GB"/>
              </w:rPr>
              <w:t>23.9</w:t>
            </w:r>
          </w:p>
        </w:tc>
        <w:tc>
          <w:tcPr>
            <w:tcW w:w="720" w:type="dxa"/>
            <w:vAlign w:val="center"/>
          </w:tcPr>
          <w:p w:rsidR="00636B87" w:rsidRPr="00377EA0" w:rsidRDefault="00636B87" w:rsidP="00636B87">
            <w:pPr>
              <w:spacing w:line="360" w:lineRule="auto"/>
              <w:rPr>
                <w:lang w:val="en-GB"/>
              </w:rPr>
            </w:pPr>
            <w:r w:rsidRPr="00377EA0">
              <w:rPr>
                <w:lang w:val="en-GB"/>
              </w:rPr>
              <w:t>21.1</w:t>
            </w:r>
          </w:p>
        </w:tc>
        <w:tc>
          <w:tcPr>
            <w:tcW w:w="1080" w:type="dxa"/>
            <w:vAlign w:val="center"/>
          </w:tcPr>
          <w:p w:rsidR="00636B87" w:rsidRPr="00377EA0" w:rsidRDefault="00636B87" w:rsidP="00636B87">
            <w:pPr>
              <w:spacing w:line="360" w:lineRule="auto"/>
              <w:rPr>
                <w:lang w:val="en-GB"/>
              </w:rPr>
            </w:pPr>
            <w:r w:rsidRPr="00377EA0">
              <w:rPr>
                <w:lang w:val="en-GB"/>
              </w:rPr>
              <w:t>25.6</w:t>
            </w:r>
          </w:p>
        </w:tc>
        <w:tc>
          <w:tcPr>
            <w:tcW w:w="900" w:type="dxa"/>
            <w:vAlign w:val="center"/>
          </w:tcPr>
          <w:p w:rsidR="00636B87" w:rsidRPr="00377EA0" w:rsidRDefault="00636B87" w:rsidP="00636B87">
            <w:pPr>
              <w:spacing w:line="360" w:lineRule="auto"/>
              <w:jc w:val="center"/>
              <w:rPr>
                <w:lang w:val="en-GB"/>
              </w:rPr>
            </w:pPr>
            <w:r w:rsidRPr="00377EA0">
              <w:rPr>
                <w:lang w:val="en-GB"/>
              </w:rPr>
              <w:t>25.0</w:t>
            </w:r>
          </w:p>
        </w:tc>
        <w:tc>
          <w:tcPr>
            <w:tcW w:w="72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21.7</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27.1</w:t>
            </w:r>
          </w:p>
        </w:tc>
      </w:tr>
      <w:tr w:rsidR="00636B87" w:rsidRPr="00377EA0" w:rsidTr="00636B87">
        <w:tc>
          <w:tcPr>
            <w:tcW w:w="1620" w:type="dxa"/>
            <w:vAlign w:val="center"/>
          </w:tcPr>
          <w:p w:rsidR="00636B87" w:rsidRPr="00377EA0" w:rsidRDefault="00636B87" w:rsidP="00636B87">
            <w:pPr>
              <w:spacing w:line="360" w:lineRule="auto"/>
              <w:jc w:val="both"/>
              <w:rPr>
                <w:b/>
                <w:bCs/>
                <w:i/>
                <w:iCs/>
                <w:lang w:val="fr-FR"/>
              </w:rPr>
            </w:pPr>
            <w:r w:rsidRPr="00377EA0">
              <w:rPr>
                <w:b/>
                <w:bCs/>
                <w:i/>
                <w:iCs/>
                <w:lang w:val="en-GB"/>
              </w:rPr>
              <w:t>(b1) Unemployed</w:t>
            </w:r>
          </w:p>
        </w:tc>
        <w:tc>
          <w:tcPr>
            <w:tcW w:w="900" w:type="dxa"/>
            <w:vAlign w:val="center"/>
          </w:tcPr>
          <w:p w:rsidR="00636B87" w:rsidRPr="00377EA0" w:rsidRDefault="00636B87" w:rsidP="00636B87">
            <w:pPr>
              <w:spacing w:line="360" w:lineRule="auto"/>
              <w:jc w:val="both"/>
              <w:rPr>
                <w:lang w:val="en-GB"/>
              </w:rPr>
            </w:pPr>
            <w:r w:rsidRPr="00377EA0">
              <w:rPr>
                <w:lang w:val="en-GB"/>
              </w:rPr>
              <w:t>33.1</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38.4</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29.3</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35.4</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41.2</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31.3</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36.8</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39.4</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35.2</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rPr>
                <w:lang w:val="en-GB"/>
              </w:rPr>
            </w:pPr>
            <w:r w:rsidRPr="00377EA0">
              <w:rPr>
                <w:lang w:val="en-GB"/>
              </w:rPr>
              <w:t>38.1</w:t>
            </w:r>
          </w:p>
        </w:tc>
        <w:tc>
          <w:tcPr>
            <w:tcW w:w="720" w:type="dxa"/>
            <w:vAlign w:val="center"/>
          </w:tcPr>
          <w:p w:rsidR="00636B87" w:rsidRPr="00377EA0" w:rsidRDefault="00636B87" w:rsidP="00636B87">
            <w:pPr>
              <w:spacing w:line="360" w:lineRule="auto"/>
              <w:rPr>
                <w:lang w:val="en-GB"/>
              </w:rPr>
            </w:pPr>
            <w:r w:rsidRPr="00377EA0">
              <w:rPr>
                <w:lang w:val="en-GB"/>
              </w:rPr>
              <w:t>35.3</w:t>
            </w:r>
          </w:p>
        </w:tc>
        <w:tc>
          <w:tcPr>
            <w:tcW w:w="1080" w:type="dxa"/>
            <w:vAlign w:val="center"/>
          </w:tcPr>
          <w:p w:rsidR="00636B87" w:rsidRPr="00377EA0" w:rsidRDefault="00636B87" w:rsidP="00636B87">
            <w:pPr>
              <w:spacing w:line="360" w:lineRule="auto"/>
              <w:rPr>
                <w:lang w:val="en-GB"/>
              </w:rPr>
            </w:pPr>
            <w:r w:rsidRPr="00377EA0">
              <w:rPr>
                <w:lang w:val="en-GB"/>
              </w:rPr>
              <w:t>40.1</w:t>
            </w:r>
          </w:p>
        </w:tc>
        <w:tc>
          <w:tcPr>
            <w:tcW w:w="900" w:type="dxa"/>
            <w:vAlign w:val="center"/>
          </w:tcPr>
          <w:p w:rsidR="00636B87" w:rsidRPr="00377EA0" w:rsidRDefault="00636B87" w:rsidP="00636B87">
            <w:pPr>
              <w:spacing w:line="360" w:lineRule="auto"/>
              <w:jc w:val="center"/>
              <w:rPr>
                <w:lang w:val="en-US"/>
              </w:rPr>
            </w:pPr>
            <w:r w:rsidRPr="00377EA0">
              <w:rPr>
                <w:lang w:val="en-US"/>
              </w:rPr>
              <w:t>38.5</w:t>
            </w:r>
          </w:p>
        </w:tc>
        <w:tc>
          <w:tcPr>
            <w:tcW w:w="720" w:type="dxa"/>
          </w:tcPr>
          <w:p w:rsidR="00636B87" w:rsidRPr="00377EA0" w:rsidRDefault="00636B87" w:rsidP="00636B87">
            <w:pPr>
              <w:pStyle w:val="Heading1"/>
              <w:spacing w:before="0" w:after="0" w:line="360" w:lineRule="auto"/>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37,0</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40.0</w:t>
            </w:r>
          </w:p>
        </w:tc>
      </w:tr>
      <w:tr w:rsidR="00636B87" w:rsidRPr="00377EA0" w:rsidTr="00636B87">
        <w:tc>
          <w:tcPr>
            <w:tcW w:w="1620" w:type="dxa"/>
            <w:vAlign w:val="center"/>
          </w:tcPr>
          <w:p w:rsidR="00636B87" w:rsidRPr="00377EA0" w:rsidRDefault="00636B87" w:rsidP="00636B87">
            <w:pPr>
              <w:spacing w:line="360" w:lineRule="auto"/>
              <w:jc w:val="both"/>
              <w:rPr>
                <w:b/>
                <w:bCs/>
                <w:i/>
                <w:iCs/>
                <w:lang w:val="en-GB"/>
              </w:rPr>
            </w:pPr>
            <w:r w:rsidRPr="00377EA0">
              <w:rPr>
                <w:b/>
                <w:bCs/>
                <w:i/>
                <w:iCs/>
                <w:lang w:val="en-GB"/>
              </w:rPr>
              <w:t>(b2) Retired</w:t>
            </w:r>
          </w:p>
        </w:tc>
        <w:tc>
          <w:tcPr>
            <w:tcW w:w="900" w:type="dxa"/>
            <w:vAlign w:val="center"/>
          </w:tcPr>
          <w:p w:rsidR="00636B87" w:rsidRPr="00377EA0" w:rsidRDefault="00636B87" w:rsidP="00636B87">
            <w:pPr>
              <w:spacing w:line="360" w:lineRule="auto"/>
              <w:jc w:val="both"/>
              <w:rPr>
                <w:lang w:val="en-GB"/>
              </w:rPr>
            </w:pPr>
            <w:r w:rsidRPr="00377EA0">
              <w:rPr>
                <w:lang w:val="en-GB"/>
              </w:rPr>
              <w:t>24.3</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22.0</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27.1</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21.5</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18.8</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24.9</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jc w:val="both"/>
              <w:rPr>
                <w:lang w:val="en-GB"/>
              </w:rPr>
            </w:pPr>
            <w:r w:rsidRPr="00377EA0">
              <w:rPr>
                <w:lang w:val="en-GB"/>
              </w:rPr>
              <w:t>20.3</w:t>
            </w:r>
          </w:p>
          <w:p w:rsidR="00636B87" w:rsidRPr="00377EA0" w:rsidRDefault="00636B87" w:rsidP="00636B87">
            <w:pPr>
              <w:spacing w:line="360" w:lineRule="auto"/>
              <w:jc w:val="both"/>
              <w:rPr>
                <w:lang w:val="en-GB"/>
              </w:rPr>
            </w:pPr>
          </w:p>
        </w:tc>
        <w:tc>
          <w:tcPr>
            <w:tcW w:w="720" w:type="dxa"/>
            <w:vAlign w:val="center"/>
          </w:tcPr>
          <w:p w:rsidR="00636B87" w:rsidRPr="00377EA0" w:rsidRDefault="00636B87" w:rsidP="00636B87">
            <w:pPr>
              <w:spacing w:line="360" w:lineRule="auto"/>
              <w:jc w:val="both"/>
              <w:rPr>
                <w:lang w:val="en-GB"/>
              </w:rPr>
            </w:pPr>
            <w:r w:rsidRPr="00377EA0">
              <w:rPr>
                <w:lang w:val="en-GB"/>
              </w:rPr>
              <w:t>17.9</w:t>
            </w:r>
          </w:p>
          <w:p w:rsidR="00636B87" w:rsidRPr="00377EA0" w:rsidRDefault="00636B87" w:rsidP="00636B87">
            <w:pPr>
              <w:spacing w:line="360" w:lineRule="auto"/>
              <w:jc w:val="both"/>
              <w:rPr>
                <w:lang w:val="en-GB"/>
              </w:rPr>
            </w:pPr>
          </w:p>
        </w:tc>
        <w:tc>
          <w:tcPr>
            <w:tcW w:w="1080" w:type="dxa"/>
            <w:vAlign w:val="center"/>
          </w:tcPr>
          <w:p w:rsidR="00636B87" w:rsidRPr="00377EA0" w:rsidRDefault="00636B87" w:rsidP="00636B87">
            <w:pPr>
              <w:spacing w:line="360" w:lineRule="auto"/>
              <w:jc w:val="both"/>
              <w:rPr>
                <w:lang w:val="en-GB"/>
              </w:rPr>
            </w:pPr>
            <w:r w:rsidRPr="00377EA0">
              <w:rPr>
                <w:lang w:val="en-GB"/>
              </w:rPr>
              <w:t>23.2</w:t>
            </w:r>
          </w:p>
          <w:p w:rsidR="00636B87" w:rsidRPr="00377EA0" w:rsidRDefault="00636B87" w:rsidP="00636B87">
            <w:pPr>
              <w:spacing w:line="360" w:lineRule="auto"/>
              <w:jc w:val="both"/>
              <w:rPr>
                <w:lang w:val="en-GB"/>
              </w:rPr>
            </w:pPr>
          </w:p>
        </w:tc>
        <w:tc>
          <w:tcPr>
            <w:tcW w:w="900" w:type="dxa"/>
            <w:vAlign w:val="center"/>
          </w:tcPr>
          <w:p w:rsidR="00636B87" w:rsidRPr="00377EA0" w:rsidRDefault="00636B87" w:rsidP="00636B87">
            <w:pPr>
              <w:spacing w:line="360" w:lineRule="auto"/>
              <w:rPr>
                <w:lang w:val="en-GB"/>
              </w:rPr>
            </w:pPr>
            <w:r w:rsidRPr="00377EA0">
              <w:rPr>
                <w:lang w:val="en-GB"/>
              </w:rPr>
              <w:t>18.4</w:t>
            </w:r>
          </w:p>
        </w:tc>
        <w:tc>
          <w:tcPr>
            <w:tcW w:w="720" w:type="dxa"/>
            <w:vAlign w:val="center"/>
          </w:tcPr>
          <w:p w:rsidR="00636B87" w:rsidRPr="00377EA0" w:rsidRDefault="00636B87" w:rsidP="00636B87">
            <w:pPr>
              <w:spacing w:line="360" w:lineRule="auto"/>
              <w:rPr>
                <w:lang w:val="en-GB"/>
              </w:rPr>
            </w:pPr>
          </w:p>
          <w:p w:rsidR="00636B87" w:rsidRPr="00377EA0" w:rsidRDefault="00636B87" w:rsidP="00636B87">
            <w:pPr>
              <w:spacing w:line="360" w:lineRule="auto"/>
              <w:rPr>
                <w:lang w:val="en-GB"/>
              </w:rPr>
            </w:pPr>
            <w:r w:rsidRPr="00377EA0">
              <w:rPr>
                <w:lang w:val="en-GB"/>
              </w:rPr>
              <w:t>17.8</w:t>
            </w:r>
          </w:p>
        </w:tc>
        <w:tc>
          <w:tcPr>
            <w:tcW w:w="1080" w:type="dxa"/>
            <w:vAlign w:val="center"/>
          </w:tcPr>
          <w:p w:rsidR="00636B87" w:rsidRPr="00377EA0" w:rsidRDefault="00636B87" w:rsidP="00636B87">
            <w:pPr>
              <w:spacing w:line="360" w:lineRule="auto"/>
              <w:rPr>
                <w:lang w:val="en-GB"/>
              </w:rPr>
            </w:pPr>
          </w:p>
          <w:p w:rsidR="00636B87" w:rsidRPr="00377EA0" w:rsidRDefault="00636B87" w:rsidP="00636B87">
            <w:pPr>
              <w:spacing w:line="360" w:lineRule="auto"/>
              <w:rPr>
                <w:lang w:val="en-GB"/>
              </w:rPr>
            </w:pPr>
            <w:r w:rsidRPr="00377EA0">
              <w:rPr>
                <w:lang w:val="en-GB"/>
              </w:rPr>
              <w:t>19.2</w:t>
            </w:r>
          </w:p>
        </w:tc>
        <w:tc>
          <w:tcPr>
            <w:tcW w:w="900" w:type="dxa"/>
            <w:vAlign w:val="center"/>
          </w:tcPr>
          <w:p w:rsidR="00636B87" w:rsidRPr="00377EA0" w:rsidRDefault="00636B87" w:rsidP="00636B87">
            <w:pPr>
              <w:spacing w:line="360" w:lineRule="auto"/>
              <w:jc w:val="center"/>
              <w:rPr>
                <w:lang w:val="en-US"/>
              </w:rPr>
            </w:pPr>
          </w:p>
          <w:p w:rsidR="00636B87" w:rsidRPr="00377EA0" w:rsidRDefault="00636B87" w:rsidP="00636B87">
            <w:pPr>
              <w:spacing w:line="360" w:lineRule="auto"/>
              <w:jc w:val="center"/>
              <w:rPr>
                <w:lang w:val="en-US"/>
              </w:rPr>
            </w:pPr>
            <w:r w:rsidRPr="00377EA0">
              <w:rPr>
                <w:lang w:val="en-US"/>
              </w:rPr>
              <w:t>19.0</w:t>
            </w:r>
          </w:p>
        </w:tc>
        <w:tc>
          <w:tcPr>
            <w:tcW w:w="72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p>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17.0</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p>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21.4</w:t>
            </w:r>
          </w:p>
        </w:tc>
      </w:tr>
      <w:tr w:rsidR="00636B87" w:rsidRPr="00377EA0" w:rsidTr="00636B87">
        <w:tc>
          <w:tcPr>
            <w:tcW w:w="1620" w:type="dxa"/>
            <w:vAlign w:val="center"/>
          </w:tcPr>
          <w:p w:rsidR="00636B87" w:rsidRPr="00377EA0" w:rsidRDefault="00636B87" w:rsidP="00636B87">
            <w:pPr>
              <w:spacing w:line="360" w:lineRule="auto"/>
              <w:jc w:val="both"/>
              <w:rPr>
                <w:b/>
                <w:bCs/>
                <w:i/>
                <w:iCs/>
                <w:lang w:val="en-GB"/>
              </w:rPr>
            </w:pPr>
            <w:r w:rsidRPr="00377EA0">
              <w:rPr>
                <w:b/>
                <w:bCs/>
                <w:i/>
                <w:iCs/>
                <w:lang w:val="en-GB"/>
              </w:rPr>
              <w:t>(b3)Other inactive</w:t>
            </w:r>
          </w:p>
        </w:tc>
        <w:tc>
          <w:tcPr>
            <w:tcW w:w="900" w:type="dxa"/>
            <w:vAlign w:val="center"/>
          </w:tcPr>
          <w:p w:rsidR="00636B87" w:rsidRPr="00377EA0" w:rsidRDefault="00636B87" w:rsidP="00636B87">
            <w:pPr>
              <w:spacing w:line="360" w:lineRule="auto"/>
              <w:jc w:val="both"/>
              <w:rPr>
                <w:lang w:val="fr-FR"/>
              </w:rPr>
            </w:pPr>
            <w:r w:rsidRPr="00377EA0">
              <w:rPr>
                <w:lang w:val="fr-FR"/>
              </w:rPr>
              <w:t>25.7</w:t>
            </w:r>
          </w:p>
          <w:p w:rsidR="00636B87" w:rsidRPr="00377EA0" w:rsidRDefault="00636B87" w:rsidP="00636B87">
            <w:pPr>
              <w:spacing w:line="360" w:lineRule="auto"/>
              <w:jc w:val="both"/>
              <w:rPr>
                <w:lang w:val="fr-FR"/>
              </w:rPr>
            </w:pPr>
          </w:p>
        </w:tc>
        <w:tc>
          <w:tcPr>
            <w:tcW w:w="900" w:type="dxa"/>
            <w:vAlign w:val="center"/>
          </w:tcPr>
          <w:p w:rsidR="00636B87" w:rsidRPr="00377EA0" w:rsidRDefault="00636B87" w:rsidP="00636B87">
            <w:pPr>
              <w:spacing w:line="360" w:lineRule="auto"/>
              <w:jc w:val="both"/>
              <w:rPr>
                <w:lang w:val="fr-FR"/>
              </w:rPr>
            </w:pPr>
            <w:r w:rsidRPr="00377EA0">
              <w:rPr>
                <w:lang w:val="fr-FR"/>
              </w:rPr>
              <w:t>27.6</w:t>
            </w:r>
          </w:p>
          <w:p w:rsidR="00636B87" w:rsidRPr="00377EA0" w:rsidRDefault="00636B87" w:rsidP="00636B87">
            <w:pPr>
              <w:spacing w:line="360" w:lineRule="auto"/>
              <w:jc w:val="both"/>
              <w:rPr>
                <w:lang w:val="fr-FR"/>
              </w:rPr>
            </w:pPr>
          </w:p>
        </w:tc>
        <w:tc>
          <w:tcPr>
            <w:tcW w:w="1080" w:type="dxa"/>
            <w:vAlign w:val="center"/>
          </w:tcPr>
          <w:p w:rsidR="00636B87" w:rsidRPr="00377EA0" w:rsidRDefault="00636B87" w:rsidP="00636B87">
            <w:pPr>
              <w:spacing w:line="360" w:lineRule="auto"/>
              <w:jc w:val="both"/>
              <w:rPr>
                <w:lang w:val="fr-FR"/>
              </w:rPr>
            </w:pPr>
            <w:r w:rsidRPr="00377EA0">
              <w:rPr>
                <w:lang w:val="fr-FR"/>
              </w:rPr>
              <w:t>25.3</w:t>
            </w:r>
          </w:p>
          <w:p w:rsidR="00636B87" w:rsidRPr="00377EA0" w:rsidRDefault="00636B87" w:rsidP="00636B87">
            <w:pPr>
              <w:spacing w:line="360" w:lineRule="auto"/>
              <w:jc w:val="both"/>
              <w:rPr>
                <w:lang w:val="fr-FR"/>
              </w:rPr>
            </w:pPr>
          </w:p>
        </w:tc>
        <w:tc>
          <w:tcPr>
            <w:tcW w:w="900" w:type="dxa"/>
            <w:vAlign w:val="center"/>
          </w:tcPr>
          <w:p w:rsidR="00636B87" w:rsidRPr="00377EA0" w:rsidRDefault="00636B87" w:rsidP="00636B87">
            <w:pPr>
              <w:spacing w:line="360" w:lineRule="auto"/>
              <w:jc w:val="both"/>
              <w:rPr>
                <w:lang w:val="fr-FR"/>
              </w:rPr>
            </w:pPr>
            <w:r w:rsidRPr="00377EA0">
              <w:rPr>
                <w:lang w:val="fr-FR"/>
              </w:rPr>
              <w:t>25.3</w:t>
            </w:r>
          </w:p>
          <w:p w:rsidR="00636B87" w:rsidRPr="00377EA0" w:rsidRDefault="00636B87" w:rsidP="00636B87">
            <w:pPr>
              <w:spacing w:line="360" w:lineRule="auto"/>
              <w:jc w:val="both"/>
              <w:rPr>
                <w:lang w:val="fr-FR"/>
              </w:rPr>
            </w:pPr>
          </w:p>
        </w:tc>
        <w:tc>
          <w:tcPr>
            <w:tcW w:w="720" w:type="dxa"/>
            <w:vAlign w:val="center"/>
          </w:tcPr>
          <w:p w:rsidR="00636B87" w:rsidRPr="00377EA0" w:rsidRDefault="00636B87" w:rsidP="00636B87">
            <w:pPr>
              <w:spacing w:line="360" w:lineRule="auto"/>
              <w:jc w:val="both"/>
              <w:rPr>
                <w:lang w:val="fr-FR"/>
              </w:rPr>
            </w:pPr>
            <w:r w:rsidRPr="00377EA0">
              <w:rPr>
                <w:lang w:val="fr-FR"/>
              </w:rPr>
              <w:t>26.9</w:t>
            </w:r>
          </w:p>
          <w:p w:rsidR="00636B87" w:rsidRPr="00377EA0" w:rsidRDefault="00636B87" w:rsidP="00636B87">
            <w:pPr>
              <w:spacing w:line="360" w:lineRule="auto"/>
              <w:jc w:val="both"/>
              <w:rPr>
                <w:lang w:val="fr-FR"/>
              </w:rPr>
            </w:pPr>
          </w:p>
        </w:tc>
        <w:tc>
          <w:tcPr>
            <w:tcW w:w="1080" w:type="dxa"/>
            <w:vAlign w:val="center"/>
          </w:tcPr>
          <w:p w:rsidR="00636B87" w:rsidRPr="00377EA0" w:rsidRDefault="00636B87" w:rsidP="00636B87">
            <w:pPr>
              <w:spacing w:line="360" w:lineRule="auto"/>
              <w:jc w:val="both"/>
              <w:rPr>
                <w:lang w:val="fr-FR"/>
              </w:rPr>
            </w:pPr>
            <w:r w:rsidRPr="00377EA0">
              <w:rPr>
                <w:lang w:val="fr-FR"/>
              </w:rPr>
              <w:t>24.9</w:t>
            </w:r>
          </w:p>
          <w:p w:rsidR="00636B87" w:rsidRPr="00377EA0" w:rsidRDefault="00636B87" w:rsidP="00636B87">
            <w:pPr>
              <w:spacing w:line="360" w:lineRule="auto"/>
              <w:jc w:val="both"/>
              <w:rPr>
                <w:lang w:val="fr-FR"/>
              </w:rPr>
            </w:pPr>
          </w:p>
        </w:tc>
        <w:tc>
          <w:tcPr>
            <w:tcW w:w="900" w:type="dxa"/>
            <w:vAlign w:val="center"/>
          </w:tcPr>
          <w:p w:rsidR="00636B87" w:rsidRPr="00377EA0" w:rsidRDefault="00636B87" w:rsidP="00636B87">
            <w:pPr>
              <w:spacing w:line="360" w:lineRule="auto"/>
              <w:jc w:val="both"/>
              <w:rPr>
                <w:lang w:val="fr-FR"/>
              </w:rPr>
            </w:pPr>
            <w:r w:rsidRPr="00377EA0">
              <w:rPr>
                <w:lang w:val="fr-FR"/>
              </w:rPr>
              <w:t>26.0</w:t>
            </w:r>
          </w:p>
          <w:p w:rsidR="00636B87" w:rsidRPr="00377EA0" w:rsidRDefault="00636B87" w:rsidP="00636B87">
            <w:pPr>
              <w:spacing w:line="360" w:lineRule="auto"/>
              <w:jc w:val="both"/>
              <w:rPr>
                <w:lang w:val="fr-FR"/>
              </w:rPr>
            </w:pPr>
          </w:p>
        </w:tc>
        <w:tc>
          <w:tcPr>
            <w:tcW w:w="720" w:type="dxa"/>
            <w:vAlign w:val="center"/>
          </w:tcPr>
          <w:p w:rsidR="00636B87" w:rsidRPr="00377EA0" w:rsidRDefault="00636B87" w:rsidP="00636B87">
            <w:pPr>
              <w:spacing w:line="360" w:lineRule="auto"/>
              <w:jc w:val="both"/>
              <w:rPr>
                <w:lang w:val="fr-FR"/>
              </w:rPr>
            </w:pPr>
            <w:r w:rsidRPr="00377EA0">
              <w:rPr>
                <w:lang w:val="fr-FR"/>
              </w:rPr>
              <w:t>27.3</w:t>
            </w:r>
          </w:p>
          <w:p w:rsidR="00636B87" w:rsidRPr="00377EA0" w:rsidRDefault="00636B87" w:rsidP="00636B87">
            <w:pPr>
              <w:spacing w:line="360" w:lineRule="auto"/>
              <w:jc w:val="both"/>
              <w:rPr>
                <w:lang w:val="fr-FR"/>
              </w:rPr>
            </w:pPr>
          </w:p>
        </w:tc>
        <w:tc>
          <w:tcPr>
            <w:tcW w:w="1080" w:type="dxa"/>
            <w:vAlign w:val="center"/>
          </w:tcPr>
          <w:p w:rsidR="00636B87" w:rsidRPr="00377EA0" w:rsidRDefault="00636B87" w:rsidP="00636B87">
            <w:pPr>
              <w:spacing w:line="360" w:lineRule="auto"/>
              <w:jc w:val="both"/>
              <w:rPr>
                <w:lang w:val="fr-FR"/>
              </w:rPr>
            </w:pPr>
            <w:r w:rsidRPr="00377EA0">
              <w:rPr>
                <w:lang w:val="fr-FR"/>
              </w:rPr>
              <w:t>25.7</w:t>
            </w:r>
          </w:p>
          <w:p w:rsidR="00636B87" w:rsidRPr="00377EA0" w:rsidRDefault="00636B87" w:rsidP="00636B87">
            <w:pPr>
              <w:spacing w:line="360" w:lineRule="auto"/>
              <w:jc w:val="both"/>
              <w:rPr>
                <w:lang w:val="fr-FR"/>
              </w:rPr>
            </w:pPr>
          </w:p>
        </w:tc>
        <w:tc>
          <w:tcPr>
            <w:tcW w:w="900" w:type="dxa"/>
            <w:vAlign w:val="center"/>
          </w:tcPr>
          <w:p w:rsidR="00636B87" w:rsidRPr="00377EA0" w:rsidRDefault="00636B87" w:rsidP="00636B87">
            <w:pPr>
              <w:spacing w:line="360" w:lineRule="auto"/>
              <w:rPr>
                <w:lang w:val="fr-FR"/>
              </w:rPr>
            </w:pPr>
            <w:r w:rsidRPr="00377EA0">
              <w:rPr>
                <w:lang w:val="fr-FR"/>
              </w:rPr>
              <w:t>26.5</w:t>
            </w:r>
          </w:p>
        </w:tc>
        <w:tc>
          <w:tcPr>
            <w:tcW w:w="720" w:type="dxa"/>
            <w:vAlign w:val="center"/>
          </w:tcPr>
          <w:p w:rsidR="00636B87" w:rsidRPr="00377EA0" w:rsidRDefault="00636B87" w:rsidP="00636B87">
            <w:pPr>
              <w:spacing w:line="360" w:lineRule="auto"/>
              <w:rPr>
                <w:lang w:val="fr-FR"/>
              </w:rPr>
            </w:pPr>
            <w:r w:rsidRPr="00377EA0">
              <w:rPr>
                <w:lang w:val="fr-FR"/>
              </w:rPr>
              <w:t>24.5</w:t>
            </w:r>
          </w:p>
        </w:tc>
        <w:tc>
          <w:tcPr>
            <w:tcW w:w="1080" w:type="dxa"/>
            <w:vAlign w:val="center"/>
          </w:tcPr>
          <w:p w:rsidR="00636B87" w:rsidRPr="00377EA0" w:rsidRDefault="00636B87" w:rsidP="00636B87">
            <w:pPr>
              <w:spacing w:line="360" w:lineRule="auto"/>
              <w:rPr>
                <w:lang w:val="fr-FR"/>
              </w:rPr>
            </w:pPr>
            <w:r w:rsidRPr="00377EA0">
              <w:rPr>
                <w:lang w:val="fr-FR"/>
              </w:rPr>
              <w:t>27.0</w:t>
            </w:r>
          </w:p>
        </w:tc>
        <w:tc>
          <w:tcPr>
            <w:tcW w:w="900" w:type="dxa"/>
            <w:vAlign w:val="center"/>
          </w:tcPr>
          <w:p w:rsidR="00636B87" w:rsidRPr="00377EA0" w:rsidRDefault="00636B87" w:rsidP="00636B87">
            <w:pPr>
              <w:spacing w:line="360" w:lineRule="auto"/>
              <w:jc w:val="center"/>
              <w:rPr>
                <w:lang w:val="en-US"/>
              </w:rPr>
            </w:pPr>
            <w:r w:rsidRPr="00377EA0">
              <w:rPr>
                <w:lang w:val="en-US"/>
              </w:rPr>
              <w:t>27.4</w:t>
            </w:r>
          </w:p>
        </w:tc>
        <w:tc>
          <w:tcPr>
            <w:tcW w:w="72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p>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24.6</w:t>
            </w:r>
          </w:p>
        </w:tc>
        <w:tc>
          <w:tcPr>
            <w:tcW w:w="1080" w:type="dxa"/>
          </w:tcPr>
          <w:p w:rsidR="00636B87" w:rsidRPr="00377EA0" w:rsidRDefault="00636B87" w:rsidP="00636B87">
            <w:pPr>
              <w:pStyle w:val="Heading1"/>
              <w:spacing w:before="0" w:after="0" w:line="360" w:lineRule="auto"/>
              <w:jc w:val="center"/>
              <w:outlineLvl w:val="0"/>
              <w:rPr>
                <w:rFonts w:ascii="Times New Roman" w:hAnsi="Times New Roman" w:cs="Times New Roman"/>
                <w:b w:val="0"/>
                <w:sz w:val="24"/>
                <w:szCs w:val="24"/>
                <w:lang w:val="en-GB"/>
              </w:rPr>
            </w:pPr>
            <w:r w:rsidRPr="00377EA0">
              <w:rPr>
                <w:rFonts w:ascii="Times New Roman" w:hAnsi="Times New Roman" w:cs="Times New Roman"/>
                <w:b w:val="0"/>
                <w:sz w:val="24"/>
                <w:szCs w:val="24"/>
                <w:lang w:val="en-GB"/>
              </w:rPr>
              <w:t>28.1</w:t>
            </w:r>
          </w:p>
        </w:tc>
      </w:tr>
    </w:tbl>
    <w:p w:rsidR="00636B87" w:rsidRPr="00377EA0" w:rsidRDefault="00636B87" w:rsidP="00636B87">
      <w:pPr>
        <w:keepNext/>
        <w:spacing w:before="240" w:after="60"/>
        <w:jc w:val="both"/>
        <w:outlineLvl w:val="1"/>
        <w:rPr>
          <w:b/>
          <w:bCs/>
          <w:iCs/>
          <w:sz w:val="28"/>
          <w:szCs w:val="28"/>
          <w:lang w:val="en-GB"/>
        </w:rPr>
      </w:pPr>
      <w:r w:rsidRPr="00377EA0">
        <w:rPr>
          <w:b/>
          <w:bCs/>
          <w:iCs/>
          <w:sz w:val="28"/>
          <w:szCs w:val="28"/>
          <w:lang w:val="en-GB"/>
        </w:rPr>
        <w:t>Table 13:</w:t>
      </w:r>
      <w:r w:rsidRPr="00377EA0">
        <w:rPr>
          <w:b/>
          <w:sz w:val="28"/>
          <w:szCs w:val="28"/>
          <w:lang w:val="en-GB"/>
        </w:rPr>
        <w:t xml:space="preserve"> </w:t>
      </w:r>
      <w:r w:rsidRPr="00377EA0">
        <w:rPr>
          <w:b/>
          <w:bCs/>
          <w:color w:val="000000"/>
          <w:sz w:val="28"/>
          <w:szCs w:val="28"/>
          <w:shd w:val="clear" w:color="auto" w:fill="FFFFFF"/>
          <w:lang w:val="en-GB"/>
        </w:rPr>
        <w:t xml:space="preserve">At-risk-of-poverty </w:t>
      </w:r>
      <w:r w:rsidRPr="00377EA0">
        <w:rPr>
          <w:b/>
          <w:bCs/>
          <w:iCs/>
          <w:sz w:val="28"/>
          <w:szCs w:val="28"/>
          <w:lang w:val="en-GB"/>
        </w:rPr>
        <w:t xml:space="preserve">by household type </w:t>
      </w:r>
    </w:p>
    <w:p w:rsidR="00636B87" w:rsidRPr="00377EA0" w:rsidRDefault="00636B87" w:rsidP="00636B87">
      <w:pPr>
        <w:keepNext/>
        <w:spacing w:before="240" w:after="60"/>
        <w:jc w:val="both"/>
        <w:outlineLvl w:val="1"/>
        <w:rPr>
          <w:b/>
          <w:bCs/>
          <w:iCs/>
          <w:sz w:val="28"/>
          <w:szCs w:val="28"/>
          <w:lang w:val="en-GB"/>
        </w:rPr>
      </w:pPr>
    </w:p>
    <w:tbl>
      <w:tblPr>
        <w:tblW w:w="12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8"/>
        <w:gridCol w:w="1440"/>
        <w:gridCol w:w="1620"/>
        <w:gridCol w:w="1080"/>
        <w:gridCol w:w="1232"/>
        <w:gridCol w:w="1440"/>
      </w:tblGrid>
      <w:tr w:rsidR="00636B87" w:rsidRPr="00377EA0" w:rsidTr="00636B87">
        <w:trPr>
          <w:trHeight w:val="285"/>
        </w:trPr>
        <w:tc>
          <w:tcPr>
            <w:tcW w:w="5688" w:type="dxa"/>
            <w:shd w:val="clear" w:color="auto" w:fill="99CCFF"/>
            <w:noWrap/>
            <w:vAlign w:val="center"/>
          </w:tcPr>
          <w:p w:rsidR="00636B87" w:rsidRPr="00377EA0" w:rsidRDefault="00636B87" w:rsidP="00636B87">
            <w:pPr>
              <w:spacing w:line="360" w:lineRule="auto"/>
              <w:jc w:val="both"/>
              <w:rPr>
                <w:bCs/>
                <w:i/>
                <w:iCs/>
                <w:lang w:val="en-GB"/>
              </w:rPr>
            </w:pPr>
            <w:r w:rsidRPr="00377EA0">
              <w:rPr>
                <w:bCs/>
                <w:i/>
                <w:iCs/>
                <w:lang w:val="en-GB"/>
              </w:rPr>
              <w:t xml:space="preserve">Household type </w:t>
            </w:r>
          </w:p>
        </w:tc>
        <w:tc>
          <w:tcPr>
            <w:tcW w:w="1440" w:type="dxa"/>
            <w:shd w:val="clear" w:color="auto" w:fill="99CCFF"/>
            <w:vAlign w:val="center"/>
          </w:tcPr>
          <w:p w:rsidR="00636B87" w:rsidRPr="00377EA0" w:rsidRDefault="00636B87" w:rsidP="00636B87">
            <w:pPr>
              <w:spacing w:line="360" w:lineRule="auto"/>
              <w:jc w:val="center"/>
              <w:rPr>
                <w:b/>
                <w:bCs/>
                <w:iCs/>
                <w:lang w:val="en-GB"/>
              </w:rPr>
            </w:pPr>
            <w:r w:rsidRPr="00377EA0">
              <w:rPr>
                <w:b/>
                <w:bCs/>
                <w:iCs/>
                <w:lang w:val="en-GB"/>
              </w:rPr>
              <w:t>2006</w:t>
            </w:r>
          </w:p>
        </w:tc>
        <w:tc>
          <w:tcPr>
            <w:tcW w:w="1620" w:type="dxa"/>
            <w:shd w:val="clear" w:color="auto" w:fill="99CCFF"/>
            <w:vAlign w:val="center"/>
          </w:tcPr>
          <w:p w:rsidR="00636B87" w:rsidRPr="00377EA0" w:rsidRDefault="00636B87" w:rsidP="00636B87">
            <w:pPr>
              <w:spacing w:line="360" w:lineRule="auto"/>
              <w:jc w:val="center"/>
              <w:rPr>
                <w:b/>
                <w:bCs/>
                <w:iCs/>
                <w:lang w:val="en-GB"/>
              </w:rPr>
            </w:pPr>
            <w:r w:rsidRPr="00377EA0">
              <w:rPr>
                <w:b/>
                <w:bCs/>
                <w:iCs/>
                <w:lang w:val="en-GB"/>
              </w:rPr>
              <w:t>2007</w:t>
            </w:r>
          </w:p>
        </w:tc>
        <w:tc>
          <w:tcPr>
            <w:tcW w:w="1080" w:type="dxa"/>
            <w:shd w:val="clear" w:color="auto" w:fill="99CCFF"/>
          </w:tcPr>
          <w:p w:rsidR="00636B87" w:rsidRPr="00377EA0" w:rsidRDefault="00636B87" w:rsidP="00636B87">
            <w:pPr>
              <w:spacing w:line="360" w:lineRule="auto"/>
              <w:jc w:val="center"/>
              <w:rPr>
                <w:b/>
                <w:bCs/>
                <w:iCs/>
                <w:lang w:val="en-GB"/>
              </w:rPr>
            </w:pPr>
            <w:r w:rsidRPr="00377EA0">
              <w:rPr>
                <w:b/>
                <w:bCs/>
                <w:iCs/>
                <w:lang w:val="en-GB"/>
              </w:rPr>
              <w:t>2008</w:t>
            </w:r>
          </w:p>
        </w:tc>
        <w:tc>
          <w:tcPr>
            <w:tcW w:w="1232" w:type="dxa"/>
            <w:shd w:val="clear" w:color="auto" w:fill="99CCFF"/>
            <w:noWrap/>
            <w:vAlign w:val="center"/>
          </w:tcPr>
          <w:p w:rsidR="00636B87" w:rsidRPr="00377EA0" w:rsidRDefault="00636B87" w:rsidP="00636B87">
            <w:pPr>
              <w:spacing w:line="360" w:lineRule="auto"/>
              <w:jc w:val="center"/>
              <w:rPr>
                <w:b/>
                <w:bCs/>
                <w:iCs/>
                <w:lang w:val="en-GB"/>
              </w:rPr>
            </w:pPr>
            <w:r w:rsidRPr="00377EA0">
              <w:rPr>
                <w:b/>
                <w:bCs/>
                <w:iCs/>
                <w:lang w:val="en-GB"/>
              </w:rPr>
              <w:t>2009</w:t>
            </w:r>
          </w:p>
        </w:tc>
        <w:tc>
          <w:tcPr>
            <w:tcW w:w="1440" w:type="dxa"/>
            <w:shd w:val="clear" w:color="auto" w:fill="99CCFF"/>
          </w:tcPr>
          <w:p w:rsidR="00636B87" w:rsidRPr="00377EA0" w:rsidRDefault="00636B87" w:rsidP="00636B87">
            <w:pPr>
              <w:spacing w:line="360" w:lineRule="auto"/>
              <w:jc w:val="center"/>
              <w:rPr>
                <w:b/>
                <w:bCs/>
                <w:iCs/>
                <w:lang w:val="en-GB"/>
              </w:rPr>
            </w:pPr>
            <w:r w:rsidRPr="00377EA0">
              <w:rPr>
                <w:b/>
                <w:bCs/>
                <w:iCs/>
                <w:lang w:val="en-GB"/>
              </w:rPr>
              <w:t>2010</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Total</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20.6</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20.3</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20.1</w:t>
            </w:r>
          </w:p>
        </w:tc>
        <w:tc>
          <w:tcPr>
            <w:tcW w:w="1232" w:type="dxa"/>
            <w:vAlign w:val="bottom"/>
          </w:tcPr>
          <w:p w:rsidR="00636B87" w:rsidRPr="00377EA0" w:rsidRDefault="00636B87" w:rsidP="00636B87">
            <w:pPr>
              <w:spacing w:line="360" w:lineRule="auto"/>
              <w:jc w:val="center"/>
              <w:rPr>
                <w:lang w:val="en-GB"/>
              </w:rPr>
            </w:pPr>
            <w:r w:rsidRPr="00377EA0">
              <w:rPr>
                <w:lang w:val="en-GB"/>
              </w:rPr>
              <w:t>19.7</w:t>
            </w:r>
          </w:p>
        </w:tc>
        <w:tc>
          <w:tcPr>
            <w:tcW w:w="1440" w:type="dxa"/>
          </w:tcPr>
          <w:p w:rsidR="00636B87" w:rsidRPr="00377EA0" w:rsidRDefault="00636B87" w:rsidP="00636B87">
            <w:pPr>
              <w:spacing w:line="360" w:lineRule="auto"/>
              <w:jc w:val="center"/>
              <w:rPr>
                <w:lang w:val="en-GB"/>
              </w:rPr>
            </w:pPr>
            <w:r w:rsidRPr="00377EA0">
              <w:t>20.1</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 xml:space="preserve">Households with no dependent children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18.6</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18.0</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18.4</w:t>
            </w:r>
          </w:p>
        </w:tc>
        <w:tc>
          <w:tcPr>
            <w:tcW w:w="1232" w:type="dxa"/>
            <w:vAlign w:val="bottom"/>
          </w:tcPr>
          <w:p w:rsidR="00636B87" w:rsidRPr="00377EA0" w:rsidRDefault="00636B87" w:rsidP="00636B87">
            <w:pPr>
              <w:spacing w:line="360" w:lineRule="auto"/>
              <w:jc w:val="center"/>
              <w:rPr>
                <w:lang w:val="en-GB"/>
              </w:rPr>
            </w:pPr>
            <w:r w:rsidRPr="00377EA0">
              <w:rPr>
                <w:lang w:val="en-GB"/>
              </w:rPr>
              <w:t>17.4</w:t>
            </w:r>
          </w:p>
        </w:tc>
        <w:tc>
          <w:tcPr>
            <w:tcW w:w="1440" w:type="dxa"/>
          </w:tcPr>
          <w:p w:rsidR="00636B87" w:rsidRPr="00377EA0" w:rsidRDefault="00636B87" w:rsidP="00636B87">
            <w:pPr>
              <w:spacing w:line="360" w:lineRule="auto"/>
              <w:jc w:val="center"/>
              <w:rPr>
                <w:lang w:val="en-GB"/>
              </w:rPr>
            </w:pPr>
            <w:r w:rsidRPr="00377EA0">
              <w:t>17.6</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Single-person household</w:t>
            </w:r>
            <w:r w:rsidRPr="00377EA0">
              <w:rPr>
                <w:lang w:val="en-GB"/>
              </w:rPr>
              <w:t xml:space="preserve">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24.6</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27.3</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25.3</w:t>
            </w:r>
          </w:p>
        </w:tc>
        <w:tc>
          <w:tcPr>
            <w:tcW w:w="1232" w:type="dxa"/>
            <w:vAlign w:val="bottom"/>
          </w:tcPr>
          <w:p w:rsidR="00636B87" w:rsidRPr="00377EA0" w:rsidRDefault="00636B87" w:rsidP="00636B87">
            <w:pPr>
              <w:spacing w:line="360" w:lineRule="auto"/>
              <w:jc w:val="center"/>
              <w:rPr>
                <w:lang w:val="en-GB"/>
              </w:rPr>
            </w:pPr>
            <w:r w:rsidRPr="00377EA0">
              <w:rPr>
                <w:lang w:val="en-GB"/>
              </w:rPr>
              <w:t>26.5</w:t>
            </w:r>
          </w:p>
        </w:tc>
        <w:tc>
          <w:tcPr>
            <w:tcW w:w="1440" w:type="dxa"/>
          </w:tcPr>
          <w:p w:rsidR="00636B87" w:rsidRPr="00377EA0" w:rsidRDefault="00636B87" w:rsidP="00636B87">
            <w:pPr>
              <w:spacing w:line="360" w:lineRule="auto"/>
              <w:jc w:val="center"/>
              <w:rPr>
                <w:lang w:val="en-GB"/>
              </w:rPr>
            </w:pPr>
            <w:r w:rsidRPr="00377EA0">
              <w:t>27.2</w:t>
            </w:r>
          </w:p>
        </w:tc>
      </w:tr>
      <w:tr w:rsidR="00636B87" w:rsidRPr="00377EA0" w:rsidTr="00636B87">
        <w:trPr>
          <w:trHeight w:val="54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 xml:space="preserve">Two adults both less than 65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15.5</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15.0</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16.0</w:t>
            </w:r>
          </w:p>
        </w:tc>
        <w:tc>
          <w:tcPr>
            <w:tcW w:w="1232" w:type="dxa"/>
            <w:vAlign w:val="bottom"/>
          </w:tcPr>
          <w:p w:rsidR="00636B87" w:rsidRPr="00377EA0" w:rsidRDefault="00636B87" w:rsidP="00636B87">
            <w:pPr>
              <w:spacing w:line="360" w:lineRule="auto"/>
              <w:jc w:val="center"/>
              <w:rPr>
                <w:lang w:val="en-GB"/>
              </w:rPr>
            </w:pPr>
            <w:r w:rsidRPr="00377EA0">
              <w:rPr>
                <w:lang w:val="en-GB"/>
              </w:rPr>
              <w:t>17.2</w:t>
            </w:r>
          </w:p>
        </w:tc>
        <w:tc>
          <w:tcPr>
            <w:tcW w:w="1440" w:type="dxa"/>
          </w:tcPr>
          <w:p w:rsidR="00636B87" w:rsidRPr="00377EA0" w:rsidRDefault="00636B87" w:rsidP="00636B87">
            <w:pPr>
              <w:spacing w:line="360" w:lineRule="auto"/>
              <w:jc w:val="center"/>
              <w:rPr>
                <w:lang w:val="en-GB"/>
              </w:rPr>
            </w:pPr>
          </w:p>
          <w:p w:rsidR="00636B87" w:rsidRPr="00377EA0" w:rsidRDefault="00636B87" w:rsidP="00636B87">
            <w:pPr>
              <w:spacing w:line="360" w:lineRule="auto"/>
              <w:jc w:val="center"/>
              <w:rPr>
                <w:lang w:val="en-GB"/>
              </w:rPr>
            </w:pPr>
            <w:r w:rsidRPr="00377EA0">
              <w:rPr>
                <w:lang w:val="en-GB"/>
              </w:rPr>
              <w:t>18.3</w:t>
            </w:r>
          </w:p>
        </w:tc>
      </w:tr>
      <w:tr w:rsidR="00636B87" w:rsidRPr="00377EA0" w:rsidTr="00636B87">
        <w:trPr>
          <w:trHeight w:val="618"/>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Two adults at least one 65 years and over</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24.3</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21.3</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20.7</w:t>
            </w:r>
          </w:p>
        </w:tc>
        <w:tc>
          <w:tcPr>
            <w:tcW w:w="1232" w:type="dxa"/>
            <w:vAlign w:val="bottom"/>
          </w:tcPr>
          <w:p w:rsidR="00636B87" w:rsidRPr="00377EA0" w:rsidRDefault="00636B87" w:rsidP="00636B87">
            <w:pPr>
              <w:spacing w:line="360" w:lineRule="auto"/>
              <w:jc w:val="center"/>
              <w:rPr>
                <w:lang w:val="en-GB"/>
              </w:rPr>
            </w:pPr>
            <w:r w:rsidRPr="00377EA0">
              <w:rPr>
                <w:lang w:val="en-GB"/>
              </w:rPr>
              <w:t>21.0</w:t>
            </w:r>
          </w:p>
        </w:tc>
        <w:tc>
          <w:tcPr>
            <w:tcW w:w="1440" w:type="dxa"/>
          </w:tcPr>
          <w:p w:rsidR="00636B87" w:rsidRPr="00377EA0" w:rsidRDefault="00636B87" w:rsidP="00636B87">
            <w:pPr>
              <w:spacing w:line="360" w:lineRule="auto"/>
              <w:jc w:val="center"/>
              <w:rPr>
                <w:lang w:val="en-US"/>
              </w:rPr>
            </w:pPr>
          </w:p>
          <w:p w:rsidR="00636B87" w:rsidRPr="00377EA0" w:rsidRDefault="00636B87" w:rsidP="00636B87">
            <w:pPr>
              <w:spacing w:line="360" w:lineRule="auto"/>
              <w:jc w:val="center"/>
              <w:rPr>
                <w:lang w:val="en-GB"/>
              </w:rPr>
            </w:pPr>
            <w:r w:rsidRPr="00377EA0">
              <w:t>20.9</w:t>
            </w:r>
          </w:p>
        </w:tc>
      </w:tr>
      <w:tr w:rsidR="00636B87" w:rsidRPr="00377EA0" w:rsidTr="00636B87">
        <w:trPr>
          <w:trHeight w:val="270"/>
        </w:trPr>
        <w:tc>
          <w:tcPr>
            <w:tcW w:w="5688" w:type="dxa"/>
            <w:shd w:val="clear" w:color="auto" w:fill="FFFFFF"/>
            <w:noWrap/>
            <w:vAlign w:val="center"/>
          </w:tcPr>
          <w:p w:rsidR="00636B87" w:rsidRPr="00377EA0" w:rsidRDefault="00636B87" w:rsidP="00636B87">
            <w:pPr>
              <w:spacing w:line="360" w:lineRule="auto"/>
              <w:jc w:val="both"/>
              <w:rPr>
                <w:b/>
                <w:bCs/>
                <w:i/>
                <w:iCs/>
                <w:lang w:val="en-GB"/>
              </w:rPr>
            </w:pPr>
            <w:r w:rsidRPr="00377EA0">
              <w:rPr>
                <w:b/>
                <w:bCs/>
                <w:i/>
                <w:iCs/>
                <w:lang w:val="en-GB"/>
              </w:rPr>
              <w:t xml:space="preserve">Households with dependent children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22.6</w:t>
            </w:r>
          </w:p>
        </w:tc>
        <w:tc>
          <w:tcPr>
            <w:tcW w:w="1620" w:type="dxa"/>
            <w:shd w:val="clear" w:color="auto" w:fill="FFFFFF"/>
            <w:vAlign w:val="bottom"/>
          </w:tcPr>
          <w:p w:rsidR="00636B87" w:rsidRPr="00377EA0" w:rsidRDefault="00636B87" w:rsidP="00636B87">
            <w:pPr>
              <w:spacing w:line="360" w:lineRule="auto"/>
              <w:jc w:val="center"/>
              <w:rPr>
                <w:lang w:val="en-GB"/>
              </w:rPr>
            </w:pPr>
            <w:r w:rsidRPr="00377EA0">
              <w:rPr>
                <w:lang w:val="en-GB"/>
              </w:rPr>
              <w:t>22.7</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22.1</w:t>
            </w:r>
          </w:p>
        </w:tc>
        <w:tc>
          <w:tcPr>
            <w:tcW w:w="1232" w:type="dxa"/>
            <w:vAlign w:val="bottom"/>
          </w:tcPr>
          <w:p w:rsidR="00636B87" w:rsidRPr="00377EA0" w:rsidRDefault="00636B87" w:rsidP="00636B87">
            <w:pPr>
              <w:spacing w:line="360" w:lineRule="auto"/>
              <w:jc w:val="center"/>
              <w:rPr>
                <w:lang w:val="en-GB"/>
              </w:rPr>
            </w:pPr>
            <w:r w:rsidRPr="00377EA0">
              <w:rPr>
                <w:lang w:val="en-GB"/>
              </w:rPr>
              <w:t>22.3</w:t>
            </w:r>
          </w:p>
        </w:tc>
        <w:tc>
          <w:tcPr>
            <w:tcW w:w="1440" w:type="dxa"/>
          </w:tcPr>
          <w:p w:rsidR="00636B87" w:rsidRPr="00377EA0" w:rsidRDefault="00636B87" w:rsidP="00636B87">
            <w:pPr>
              <w:spacing w:line="360" w:lineRule="auto"/>
              <w:jc w:val="center"/>
              <w:rPr>
                <w:lang w:val="en-GB"/>
              </w:rPr>
            </w:pPr>
            <w:r w:rsidRPr="00377EA0">
              <w:t>22.9</w:t>
            </w:r>
          </w:p>
        </w:tc>
      </w:tr>
      <w:tr w:rsidR="00636B87" w:rsidRPr="00377EA0" w:rsidTr="00636B87">
        <w:trPr>
          <w:trHeight w:val="54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 xml:space="preserve">Single parent Household with dependent children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29.6</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34.2</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27.1</w:t>
            </w:r>
          </w:p>
        </w:tc>
        <w:tc>
          <w:tcPr>
            <w:tcW w:w="1232" w:type="dxa"/>
            <w:vAlign w:val="bottom"/>
          </w:tcPr>
          <w:p w:rsidR="00636B87" w:rsidRPr="00377EA0" w:rsidRDefault="00636B87" w:rsidP="00636B87">
            <w:pPr>
              <w:spacing w:line="360" w:lineRule="auto"/>
              <w:jc w:val="center"/>
              <w:rPr>
                <w:lang w:val="en-GB"/>
              </w:rPr>
            </w:pPr>
            <w:r w:rsidRPr="00377EA0">
              <w:rPr>
                <w:lang w:val="en-GB"/>
              </w:rPr>
              <w:t>32.1</w:t>
            </w:r>
          </w:p>
        </w:tc>
        <w:tc>
          <w:tcPr>
            <w:tcW w:w="1440" w:type="dxa"/>
          </w:tcPr>
          <w:p w:rsidR="00636B87" w:rsidRPr="00377EA0" w:rsidRDefault="00636B87" w:rsidP="00636B87">
            <w:pPr>
              <w:spacing w:line="360" w:lineRule="auto"/>
              <w:jc w:val="center"/>
              <w:rPr>
                <w:lang w:val="en-GB"/>
              </w:rPr>
            </w:pPr>
            <w:r w:rsidRPr="00377EA0">
              <w:t>33.4</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Two adults with one dependent child</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15.2</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19.8</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17.5</w:t>
            </w:r>
          </w:p>
        </w:tc>
        <w:tc>
          <w:tcPr>
            <w:tcW w:w="1232" w:type="dxa"/>
            <w:vAlign w:val="bottom"/>
          </w:tcPr>
          <w:p w:rsidR="00636B87" w:rsidRPr="00377EA0" w:rsidRDefault="00636B87" w:rsidP="00636B87">
            <w:pPr>
              <w:spacing w:line="360" w:lineRule="auto"/>
              <w:jc w:val="center"/>
              <w:rPr>
                <w:lang w:val="en-GB"/>
              </w:rPr>
            </w:pPr>
            <w:r w:rsidRPr="00377EA0">
              <w:rPr>
                <w:lang w:val="en-GB"/>
              </w:rPr>
              <w:t>22.3</w:t>
            </w:r>
          </w:p>
        </w:tc>
        <w:tc>
          <w:tcPr>
            <w:tcW w:w="1440" w:type="dxa"/>
          </w:tcPr>
          <w:p w:rsidR="00636B87" w:rsidRPr="00377EA0" w:rsidRDefault="00636B87" w:rsidP="00636B87">
            <w:pPr>
              <w:spacing w:line="360" w:lineRule="auto"/>
              <w:jc w:val="center"/>
              <w:rPr>
                <w:lang w:val="en-GB"/>
              </w:rPr>
            </w:pPr>
            <w:r w:rsidRPr="00377EA0">
              <w:t>21.6</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 xml:space="preserve">Two adults with two dependent children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20.7</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22.1</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21.9</w:t>
            </w:r>
          </w:p>
        </w:tc>
        <w:tc>
          <w:tcPr>
            <w:tcW w:w="1232" w:type="dxa"/>
            <w:vAlign w:val="bottom"/>
          </w:tcPr>
          <w:p w:rsidR="00636B87" w:rsidRPr="00377EA0" w:rsidRDefault="00636B87" w:rsidP="00636B87">
            <w:pPr>
              <w:spacing w:line="360" w:lineRule="auto"/>
              <w:jc w:val="center"/>
              <w:rPr>
                <w:lang w:val="en-GB"/>
              </w:rPr>
            </w:pPr>
            <w:r w:rsidRPr="00377EA0">
              <w:rPr>
                <w:lang w:val="en-GB"/>
              </w:rPr>
              <w:t>22.4</w:t>
            </w:r>
          </w:p>
        </w:tc>
        <w:tc>
          <w:tcPr>
            <w:tcW w:w="1440" w:type="dxa"/>
          </w:tcPr>
          <w:p w:rsidR="00636B87" w:rsidRPr="00377EA0" w:rsidRDefault="00636B87" w:rsidP="00636B87">
            <w:pPr>
              <w:spacing w:line="360" w:lineRule="auto"/>
              <w:jc w:val="center"/>
              <w:rPr>
                <w:lang w:val="en-GB"/>
              </w:rPr>
            </w:pPr>
            <w:r w:rsidRPr="00377EA0">
              <w:t>20.3</w:t>
            </w:r>
          </w:p>
        </w:tc>
      </w:tr>
      <w:tr w:rsidR="00636B87" w:rsidRPr="00377EA0" w:rsidTr="00636B87">
        <w:trPr>
          <w:trHeight w:val="270"/>
        </w:trPr>
        <w:tc>
          <w:tcPr>
            <w:tcW w:w="5688" w:type="dxa"/>
            <w:shd w:val="clear" w:color="auto" w:fill="FFFFFF"/>
            <w:vAlign w:val="center"/>
          </w:tcPr>
          <w:p w:rsidR="00636B87" w:rsidRPr="00377EA0" w:rsidRDefault="00636B87" w:rsidP="00636B87">
            <w:pPr>
              <w:spacing w:line="360" w:lineRule="auto"/>
              <w:jc w:val="both"/>
              <w:rPr>
                <w:b/>
                <w:bCs/>
                <w:i/>
                <w:iCs/>
                <w:lang w:val="en-GB"/>
              </w:rPr>
            </w:pPr>
            <w:r w:rsidRPr="00377EA0">
              <w:rPr>
                <w:b/>
                <w:bCs/>
                <w:i/>
                <w:iCs/>
                <w:lang w:val="en-GB"/>
              </w:rPr>
              <w:t xml:space="preserve">Two adults with three or more dependent children </w:t>
            </w:r>
          </w:p>
        </w:tc>
        <w:tc>
          <w:tcPr>
            <w:tcW w:w="144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38.0</w:t>
            </w:r>
          </w:p>
        </w:tc>
        <w:tc>
          <w:tcPr>
            <w:tcW w:w="1620" w:type="dxa"/>
            <w:shd w:val="clear" w:color="auto" w:fill="FFFFFF"/>
            <w:noWrap/>
            <w:vAlign w:val="bottom"/>
          </w:tcPr>
          <w:p w:rsidR="00636B87" w:rsidRPr="00377EA0" w:rsidRDefault="00636B87" w:rsidP="00636B87">
            <w:pPr>
              <w:spacing w:line="360" w:lineRule="auto"/>
              <w:jc w:val="center"/>
              <w:rPr>
                <w:lang w:val="en-GB"/>
              </w:rPr>
            </w:pPr>
            <w:r w:rsidRPr="00377EA0">
              <w:rPr>
                <w:lang w:val="en-GB"/>
              </w:rPr>
              <w:t>29.7</w:t>
            </w:r>
          </w:p>
        </w:tc>
        <w:tc>
          <w:tcPr>
            <w:tcW w:w="1080" w:type="dxa"/>
            <w:shd w:val="clear" w:color="auto" w:fill="FFFFFF"/>
            <w:vAlign w:val="bottom"/>
          </w:tcPr>
          <w:p w:rsidR="00636B87" w:rsidRPr="00377EA0" w:rsidRDefault="00636B87" w:rsidP="00636B87">
            <w:pPr>
              <w:spacing w:line="360" w:lineRule="auto"/>
              <w:jc w:val="center"/>
              <w:rPr>
                <w:lang w:val="en-GB"/>
              </w:rPr>
            </w:pPr>
            <w:r w:rsidRPr="00377EA0">
              <w:rPr>
                <w:lang w:val="en-GB"/>
              </w:rPr>
              <w:t>27.2</w:t>
            </w:r>
          </w:p>
        </w:tc>
        <w:tc>
          <w:tcPr>
            <w:tcW w:w="1232" w:type="dxa"/>
            <w:vAlign w:val="bottom"/>
          </w:tcPr>
          <w:p w:rsidR="00636B87" w:rsidRPr="00377EA0" w:rsidRDefault="00636B87" w:rsidP="00636B87">
            <w:pPr>
              <w:spacing w:line="360" w:lineRule="auto"/>
              <w:jc w:val="center"/>
              <w:rPr>
                <w:lang w:val="en-GB"/>
              </w:rPr>
            </w:pPr>
            <w:r w:rsidRPr="00377EA0">
              <w:rPr>
                <w:lang w:val="en-GB"/>
              </w:rPr>
              <w:t>28.6</w:t>
            </w:r>
          </w:p>
        </w:tc>
        <w:tc>
          <w:tcPr>
            <w:tcW w:w="1440" w:type="dxa"/>
          </w:tcPr>
          <w:p w:rsidR="00636B87" w:rsidRPr="00377EA0" w:rsidRDefault="00636B87" w:rsidP="00636B87">
            <w:pPr>
              <w:spacing w:line="360" w:lineRule="auto"/>
              <w:jc w:val="center"/>
              <w:rPr>
                <w:lang w:val="en-GB"/>
              </w:rPr>
            </w:pPr>
            <w:r w:rsidRPr="00377EA0">
              <w:t>26.7</w:t>
            </w:r>
          </w:p>
        </w:tc>
      </w:tr>
    </w:tbl>
    <w:p w:rsidR="00B941BF" w:rsidRDefault="00B941BF" w:rsidP="00636B87">
      <w:pPr>
        <w:spacing w:before="120" w:after="120"/>
        <w:rPr>
          <w:b/>
          <w:bCs/>
          <w:sz w:val="28"/>
          <w:szCs w:val="28"/>
          <w:lang w:val="en-GB"/>
        </w:rPr>
      </w:pPr>
    </w:p>
    <w:p w:rsidR="00636B87" w:rsidRPr="00377EA0" w:rsidRDefault="00636B87" w:rsidP="00636B87">
      <w:pPr>
        <w:spacing w:before="120" w:after="120"/>
        <w:rPr>
          <w:b/>
          <w:bCs/>
          <w:sz w:val="28"/>
          <w:szCs w:val="28"/>
          <w:lang w:val="en-GB"/>
        </w:rPr>
      </w:pPr>
      <w:r w:rsidRPr="00377EA0">
        <w:rPr>
          <w:b/>
          <w:bCs/>
          <w:sz w:val="28"/>
          <w:szCs w:val="28"/>
          <w:lang w:val="en-GB"/>
        </w:rPr>
        <w:t xml:space="preserve">Table 14: Poor workers by age and gender </w:t>
      </w:r>
    </w:p>
    <w:p w:rsidR="00636B87" w:rsidRPr="00377EA0" w:rsidRDefault="00636B87" w:rsidP="00636B87">
      <w:pPr>
        <w:spacing w:before="120" w:after="120"/>
        <w:rPr>
          <w:b/>
          <w:bCs/>
          <w:sz w:val="28"/>
          <w:szCs w:val="28"/>
          <w:lang w:val="en-GB"/>
        </w:rPr>
      </w:pPr>
    </w:p>
    <w:tbl>
      <w:tblPr>
        <w:tblW w:w="875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968"/>
        <w:gridCol w:w="976"/>
        <w:gridCol w:w="976"/>
        <w:gridCol w:w="982"/>
        <w:gridCol w:w="976"/>
        <w:gridCol w:w="976"/>
        <w:gridCol w:w="973"/>
        <w:gridCol w:w="973"/>
        <w:gridCol w:w="953"/>
      </w:tblGrid>
      <w:tr w:rsidR="00636B87" w:rsidRPr="00377EA0" w:rsidTr="00636B87">
        <w:trPr>
          <w:trHeight w:val="255"/>
        </w:trPr>
        <w:tc>
          <w:tcPr>
            <w:tcW w:w="1944" w:type="dxa"/>
            <w:gridSpan w:val="2"/>
            <w:noWrap/>
            <w:vAlign w:val="bottom"/>
          </w:tcPr>
          <w:p w:rsidR="00636B87" w:rsidRPr="00377EA0" w:rsidRDefault="00636B87" w:rsidP="00636B87">
            <w:pPr>
              <w:jc w:val="center"/>
              <w:rPr>
                <w:i/>
                <w:sz w:val="22"/>
                <w:szCs w:val="22"/>
                <w:lang w:val="en-GB"/>
              </w:rPr>
            </w:pPr>
            <w:r w:rsidRPr="00377EA0">
              <w:rPr>
                <w:i/>
                <w:sz w:val="22"/>
                <w:szCs w:val="22"/>
                <w:lang w:val="en-GB"/>
              </w:rPr>
              <w:t>Age</w:t>
            </w:r>
          </w:p>
        </w:tc>
        <w:tc>
          <w:tcPr>
            <w:tcW w:w="976" w:type="dxa"/>
            <w:shd w:val="clear" w:color="auto" w:fill="99CCFF"/>
            <w:noWrap/>
          </w:tcPr>
          <w:p w:rsidR="00636B87" w:rsidRPr="00377EA0" w:rsidRDefault="00636B87" w:rsidP="00636B87">
            <w:pPr>
              <w:jc w:val="center"/>
              <w:rPr>
                <w:b/>
                <w:sz w:val="22"/>
                <w:szCs w:val="22"/>
                <w:lang w:val="en-GB"/>
              </w:rPr>
            </w:pPr>
            <w:r w:rsidRPr="00377EA0">
              <w:rPr>
                <w:b/>
                <w:sz w:val="22"/>
                <w:szCs w:val="22"/>
                <w:lang w:val="en-GB"/>
              </w:rPr>
              <w:t>2004</w:t>
            </w:r>
          </w:p>
        </w:tc>
        <w:tc>
          <w:tcPr>
            <w:tcW w:w="982" w:type="dxa"/>
            <w:shd w:val="clear" w:color="auto" w:fill="99CCFF"/>
            <w:noWrap/>
          </w:tcPr>
          <w:p w:rsidR="00636B87" w:rsidRPr="00377EA0" w:rsidRDefault="00636B87" w:rsidP="00636B87">
            <w:pPr>
              <w:jc w:val="center"/>
              <w:rPr>
                <w:b/>
                <w:sz w:val="22"/>
                <w:szCs w:val="22"/>
                <w:lang w:val="en-GB"/>
              </w:rPr>
            </w:pPr>
            <w:r w:rsidRPr="00377EA0">
              <w:rPr>
                <w:b/>
                <w:sz w:val="22"/>
                <w:szCs w:val="22"/>
                <w:lang w:val="en-GB"/>
              </w:rPr>
              <w:t>2005</w:t>
            </w:r>
          </w:p>
        </w:tc>
        <w:tc>
          <w:tcPr>
            <w:tcW w:w="976" w:type="dxa"/>
            <w:shd w:val="clear" w:color="auto" w:fill="99CCFF"/>
            <w:noWrap/>
          </w:tcPr>
          <w:p w:rsidR="00636B87" w:rsidRPr="00377EA0" w:rsidRDefault="00636B87" w:rsidP="00636B87">
            <w:pPr>
              <w:jc w:val="center"/>
              <w:rPr>
                <w:b/>
                <w:sz w:val="22"/>
                <w:szCs w:val="22"/>
                <w:lang w:val="en-GB"/>
              </w:rPr>
            </w:pPr>
            <w:r w:rsidRPr="00377EA0">
              <w:rPr>
                <w:b/>
                <w:sz w:val="22"/>
                <w:szCs w:val="22"/>
                <w:lang w:val="en-GB"/>
              </w:rPr>
              <w:t>2006</w:t>
            </w:r>
          </w:p>
        </w:tc>
        <w:tc>
          <w:tcPr>
            <w:tcW w:w="976" w:type="dxa"/>
            <w:shd w:val="clear" w:color="auto" w:fill="99CCFF"/>
            <w:noWrap/>
          </w:tcPr>
          <w:p w:rsidR="00636B87" w:rsidRPr="00377EA0" w:rsidRDefault="00636B87" w:rsidP="00636B87">
            <w:pPr>
              <w:jc w:val="center"/>
              <w:rPr>
                <w:b/>
                <w:sz w:val="22"/>
                <w:szCs w:val="22"/>
                <w:lang w:val="en-GB"/>
              </w:rPr>
            </w:pPr>
            <w:r w:rsidRPr="00377EA0">
              <w:rPr>
                <w:b/>
                <w:sz w:val="22"/>
                <w:szCs w:val="22"/>
                <w:lang w:val="en-GB"/>
              </w:rPr>
              <w:t>2007</w:t>
            </w:r>
          </w:p>
        </w:tc>
        <w:tc>
          <w:tcPr>
            <w:tcW w:w="973" w:type="dxa"/>
            <w:shd w:val="clear" w:color="auto" w:fill="99CCFF"/>
            <w:noWrap/>
          </w:tcPr>
          <w:p w:rsidR="00636B87" w:rsidRPr="00377EA0" w:rsidRDefault="00636B87" w:rsidP="00636B87">
            <w:pPr>
              <w:jc w:val="center"/>
              <w:rPr>
                <w:b/>
                <w:sz w:val="22"/>
                <w:szCs w:val="22"/>
                <w:lang w:val="en-GB"/>
              </w:rPr>
            </w:pPr>
            <w:r w:rsidRPr="00377EA0">
              <w:rPr>
                <w:b/>
                <w:sz w:val="22"/>
                <w:szCs w:val="22"/>
                <w:lang w:val="en-GB"/>
              </w:rPr>
              <w:t>2008</w:t>
            </w:r>
          </w:p>
        </w:tc>
        <w:tc>
          <w:tcPr>
            <w:tcW w:w="973" w:type="dxa"/>
            <w:shd w:val="clear" w:color="auto" w:fill="99CCFF"/>
          </w:tcPr>
          <w:p w:rsidR="00636B87" w:rsidRPr="00377EA0" w:rsidRDefault="00636B87" w:rsidP="00636B87">
            <w:pPr>
              <w:jc w:val="center"/>
              <w:rPr>
                <w:b/>
                <w:sz w:val="22"/>
                <w:szCs w:val="22"/>
                <w:lang w:val="en-GB"/>
              </w:rPr>
            </w:pPr>
            <w:r w:rsidRPr="00377EA0">
              <w:rPr>
                <w:b/>
                <w:sz w:val="22"/>
                <w:szCs w:val="22"/>
                <w:lang w:val="en-GB"/>
              </w:rPr>
              <w:t>2009</w:t>
            </w:r>
          </w:p>
        </w:tc>
        <w:tc>
          <w:tcPr>
            <w:tcW w:w="953" w:type="dxa"/>
            <w:shd w:val="clear" w:color="auto" w:fill="99CCFF"/>
          </w:tcPr>
          <w:p w:rsidR="00636B87" w:rsidRPr="00377EA0" w:rsidRDefault="00636B87" w:rsidP="00636B87">
            <w:pPr>
              <w:jc w:val="center"/>
              <w:rPr>
                <w:b/>
                <w:sz w:val="22"/>
                <w:szCs w:val="22"/>
                <w:lang w:val="en-GB"/>
              </w:rPr>
            </w:pPr>
            <w:r w:rsidRPr="00377EA0">
              <w:rPr>
                <w:b/>
                <w:sz w:val="22"/>
                <w:szCs w:val="22"/>
                <w:lang w:val="en-GB"/>
              </w:rPr>
              <w:t>2010</w:t>
            </w:r>
          </w:p>
        </w:tc>
      </w:tr>
      <w:tr w:rsidR="00636B87" w:rsidRPr="00377EA0" w:rsidTr="00636B87">
        <w:trPr>
          <w:trHeight w:val="238"/>
        </w:trPr>
        <w:tc>
          <w:tcPr>
            <w:tcW w:w="8753" w:type="dxa"/>
            <w:gridSpan w:val="9"/>
            <w:tcBorders>
              <w:bottom w:val="single" w:sz="8" w:space="0" w:color="auto"/>
            </w:tcBorders>
            <w:noWrap/>
            <w:vAlign w:val="bottom"/>
          </w:tcPr>
          <w:p w:rsidR="00636B87" w:rsidRPr="00377EA0" w:rsidRDefault="00636B87" w:rsidP="00636B87">
            <w:pPr>
              <w:rPr>
                <w:b/>
                <w:sz w:val="22"/>
                <w:szCs w:val="22"/>
                <w:lang w:val="en-GB"/>
              </w:rPr>
            </w:pPr>
            <w:r w:rsidRPr="00377EA0">
              <w:rPr>
                <w:b/>
                <w:sz w:val="22"/>
                <w:szCs w:val="22"/>
                <w:lang w:val="en-GB"/>
              </w:rPr>
              <w:t xml:space="preserve">Total Population </w:t>
            </w:r>
          </w:p>
          <w:p w:rsidR="00636B87" w:rsidRPr="00377EA0" w:rsidRDefault="00636B87" w:rsidP="00636B87">
            <w:pPr>
              <w:rPr>
                <w:sz w:val="22"/>
                <w:szCs w:val="22"/>
                <w:lang w:val="en-GB"/>
              </w:rPr>
            </w:pP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b/>
                <w:i/>
                <w:sz w:val="22"/>
                <w:szCs w:val="22"/>
                <w:lang w:val="en-GB"/>
              </w:rPr>
              <w:t>Total</w:t>
            </w:r>
          </w:p>
        </w:tc>
      </w:tr>
      <w:tr w:rsidR="00636B87" w:rsidRPr="00377EA0" w:rsidTr="00636B87">
        <w:trPr>
          <w:trHeight w:val="255"/>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13.2</w:t>
            </w:r>
          </w:p>
        </w:tc>
        <w:tc>
          <w:tcPr>
            <w:tcW w:w="982"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12.9</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13.9</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14.3</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14.3</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13.8</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13.8</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i/>
                <w:sz w:val="22"/>
                <w:szCs w:val="22"/>
                <w:lang w:val="en-GB"/>
              </w:rPr>
              <w:t>Men</w:t>
            </w:r>
          </w:p>
        </w:tc>
      </w:tr>
      <w:tr w:rsidR="00636B87" w:rsidRPr="00377EA0" w:rsidTr="00636B87">
        <w:trPr>
          <w:trHeight w:val="255"/>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14.1</w:t>
            </w:r>
          </w:p>
        </w:tc>
        <w:tc>
          <w:tcPr>
            <w:tcW w:w="982"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13.8</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14.7</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15.6</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15.8</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16.1</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rPr>
              <w:t>16.4</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sz w:val="22"/>
                <w:szCs w:val="22"/>
                <w:lang w:val="en-GB"/>
              </w:rPr>
            </w:pPr>
            <w:r w:rsidRPr="00377EA0">
              <w:rPr>
                <w:i/>
                <w:sz w:val="22"/>
                <w:szCs w:val="22"/>
                <w:lang w:val="en-GB"/>
              </w:rPr>
              <w:t>Women</w:t>
            </w:r>
          </w:p>
        </w:tc>
      </w:tr>
      <w:tr w:rsidR="00636B87" w:rsidRPr="00377EA0" w:rsidTr="00636B87">
        <w:trPr>
          <w:trHeight w:val="255"/>
        </w:trPr>
        <w:tc>
          <w:tcPr>
            <w:tcW w:w="968" w:type="dxa"/>
            <w:noWrap/>
            <w:vAlign w:val="bottom"/>
          </w:tcPr>
          <w:p w:rsidR="00636B87" w:rsidRPr="00377EA0" w:rsidRDefault="00636B87" w:rsidP="00636B87">
            <w:pPr>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11.7</w:t>
            </w:r>
          </w:p>
        </w:tc>
        <w:tc>
          <w:tcPr>
            <w:tcW w:w="982"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11.6</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12.5</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12.3</w:t>
            </w:r>
          </w:p>
        </w:tc>
        <w:tc>
          <w:tcPr>
            <w:tcW w:w="973"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12.1</w:t>
            </w:r>
          </w:p>
        </w:tc>
        <w:tc>
          <w:tcPr>
            <w:tcW w:w="973" w:type="dxa"/>
            <w:shd w:val="clear" w:color="auto" w:fill="FFFFFF"/>
          </w:tcPr>
          <w:p w:rsidR="00636B87" w:rsidRPr="00377EA0" w:rsidRDefault="00636B87" w:rsidP="00636B87">
            <w:pPr>
              <w:jc w:val="right"/>
              <w:rPr>
                <w:sz w:val="22"/>
                <w:szCs w:val="22"/>
                <w:lang w:val="en-GB"/>
              </w:rPr>
            </w:pPr>
            <w:r w:rsidRPr="00377EA0">
              <w:rPr>
                <w:sz w:val="22"/>
                <w:szCs w:val="22"/>
                <w:lang w:val="en-GB"/>
              </w:rPr>
              <w:t>10.6</w:t>
            </w:r>
          </w:p>
        </w:tc>
        <w:tc>
          <w:tcPr>
            <w:tcW w:w="953" w:type="dxa"/>
            <w:shd w:val="clear" w:color="auto" w:fill="FFFFFF"/>
          </w:tcPr>
          <w:p w:rsidR="00636B87" w:rsidRPr="00377EA0" w:rsidRDefault="00636B87" w:rsidP="00636B87">
            <w:pPr>
              <w:jc w:val="right"/>
              <w:rPr>
                <w:sz w:val="22"/>
                <w:szCs w:val="22"/>
                <w:lang w:val="en-GB"/>
              </w:rPr>
            </w:pPr>
            <w:r w:rsidRPr="00377EA0">
              <w:rPr>
                <w:sz w:val="22"/>
                <w:szCs w:val="22"/>
              </w:rPr>
              <w:t>10.2</w:t>
            </w:r>
          </w:p>
        </w:tc>
      </w:tr>
      <w:tr w:rsidR="00636B87" w:rsidRPr="00377EA0" w:rsidTr="00636B87">
        <w:trPr>
          <w:trHeight w:val="255"/>
        </w:trPr>
        <w:tc>
          <w:tcPr>
            <w:tcW w:w="8753" w:type="dxa"/>
            <w:gridSpan w:val="9"/>
            <w:tcBorders>
              <w:bottom w:val="single" w:sz="8" w:space="0" w:color="auto"/>
            </w:tcBorders>
            <w:noWrap/>
            <w:vAlign w:val="bottom"/>
          </w:tcPr>
          <w:p w:rsidR="00636B87" w:rsidRPr="00377EA0" w:rsidRDefault="00636B87" w:rsidP="00636B87">
            <w:pPr>
              <w:rPr>
                <w:b/>
                <w:sz w:val="22"/>
                <w:szCs w:val="22"/>
                <w:lang w:val="en-GB"/>
              </w:rPr>
            </w:pPr>
            <w:r w:rsidRPr="00377EA0">
              <w:rPr>
                <w:b/>
                <w:sz w:val="22"/>
                <w:szCs w:val="22"/>
                <w:lang w:val="en-GB"/>
              </w:rPr>
              <w:t xml:space="preserve">18-24 years </w:t>
            </w:r>
          </w:p>
          <w:p w:rsidR="00636B87" w:rsidRPr="00377EA0" w:rsidRDefault="00636B87" w:rsidP="00636B87">
            <w:pPr>
              <w:rPr>
                <w:sz w:val="22"/>
                <w:szCs w:val="22"/>
                <w:lang w:val="en-GB"/>
              </w:rPr>
            </w:pPr>
            <w:r w:rsidRPr="00377EA0">
              <w:rPr>
                <w:sz w:val="22"/>
                <w:szCs w:val="22"/>
                <w:lang w:val="en-GB"/>
              </w:rPr>
              <w:t> </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b/>
                <w:i/>
                <w:sz w:val="22"/>
                <w:szCs w:val="22"/>
                <w:lang w:val="en-GB"/>
              </w:rPr>
              <w:t>Total</w:t>
            </w:r>
          </w:p>
        </w:tc>
      </w:tr>
      <w:tr w:rsidR="00636B87" w:rsidRPr="00377EA0" w:rsidTr="00636B87">
        <w:trPr>
          <w:trHeight w:val="367"/>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12.3</w:t>
            </w:r>
          </w:p>
        </w:tc>
        <w:tc>
          <w:tcPr>
            <w:tcW w:w="982"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12.7</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14.3</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13.8</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15.5</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11.6</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rPr>
              <w:t>11.9</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sz w:val="22"/>
                <w:szCs w:val="22"/>
                <w:lang w:val="en-GB"/>
              </w:rPr>
            </w:pPr>
            <w:r w:rsidRPr="00377EA0">
              <w:rPr>
                <w:i/>
                <w:sz w:val="22"/>
                <w:szCs w:val="22"/>
                <w:lang w:val="en-GB"/>
              </w:rPr>
              <w:t>Men</w:t>
            </w:r>
          </w:p>
        </w:tc>
      </w:tr>
      <w:tr w:rsidR="00636B87" w:rsidRPr="00377EA0" w:rsidTr="00636B87">
        <w:trPr>
          <w:trHeight w:val="255"/>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11.8</w:t>
            </w:r>
          </w:p>
        </w:tc>
        <w:tc>
          <w:tcPr>
            <w:tcW w:w="982" w:type="dxa"/>
            <w:tcBorders>
              <w:bottom w:val="single" w:sz="8" w:space="0" w:color="auto"/>
            </w:tcBorders>
            <w:shd w:val="clear" w:color="auto" w:fill="FFFFFF"/>
            <w:vAlign w:val="bottom"/>
          </w:tcPr>
          <w:p w:rsidR="00636B87" w:rsidRPr="00377EA0" w:rsidRDefault="00636B87" w:rsidP="00636B87">
            <w:pPr>
              <w:jc w:val="center"/>
              <w:rPr>
                <w:sz w:val="22"/>
                <w:szCs w:val="22"/>
                <w:lang w:val="en-GB"/>
              </w:rPr>
            </w:pPr>
            <w:r w:rsidRPr="00377EA0">
              <w:rPr>
                <w:sz w:val="22"/>
                <w:szCs w:val="22"/>
                <w:lang w:val="en-GB"/>
              </w:rPr>
              <w:t>11.7</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14.2</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13.3</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13.3</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11.9</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rPr>
              <w:t>18.7</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i/>
                <w:sz w:val="22"/>
                <w:szCs w:val="22"/>
                <w:lang w:val="en-GB"/>
              </w:rPr>
              <w:t>Women</w:t>
            </w:r>
          </w:p>
        </w:tc>
      </w:tr>
      <w:tr w:rsidR="00636B87" w:rsidRPr="00377EA0" w:rsidTr="00636B87">
        <w:trPr>
          <w:trHeight w:val="255"/>
        </w:trPr>
        <w:tc>
          <w:tcPr>
            <w:tcW w:w="968" w:type="dxa"/>
            <w:noWrap/>
            <w:vAlign w:val="bottom"/>
          </w:tcPr>
          <w:p w:rsidR="00636B87" w:rsidRPr="00377EA0" w:rsidRDefault="00636B87" w:rsidP="00636B87">
            <w:pPr>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12.9</w:t>
            </w:r>
          </w:p>
        </w:tc>
        <w:tc>
          <w:tcPr>
            <w:tcW w:w="982"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14.0</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14.5</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14.5</w:t>
            </w:r>
          </w:p>
        </w:tc>
        <w:tc>
          <w:tcPr>
            <w:tcW w:w="973"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18.3</w:t>
            </w:r>
          </w:p>
        </w:tc>
        <w:tc>
          <w:tcPr>
            <w:tcW w:w="973" w:type="dxa"/>
            <w:shd w:val="clear" w:color="auto" w:fill="FFFFFF"/>
          </w:tcPr>
          <w:p w:rsidR="00636B87" w:rsidRPr="00377EA0" w:rsidRDefault="00636B87" w:rsidP="00636B87">
            <w:pPr>
              <w:jc w:val="right"/>
              <w:rPr>
                <w:sz w:val="22"/>
                <w:szCs w:val="22"/>
                <w:lang w:val="en-GB"/>
              </w:rPr>
            </w:pPr>
            <w:r w:rsidRPr="00377EA0">
              <w:rPr>
                <w:sz w:val="22"/>
                <w:szCs w:val="22"/>
                <w:lang w:val="en-GB"/>
              </w:rPr>
              <w:t>11.8</w:t>
            </w:r>
          </w:p>
        </w:tc>
        <w:tc>
          <w:tcPr>
            <w:tcW w:w="953" w:type="dxa"/>
            <w:shd w:val="clear" w:color="auto" w:fill="FFFFFF"/>
          </w:tcPr>
          <w:p w:rsidR="00636B87" w:rsidRPr="00377EA0" w:rsidRDefault="00636B87" w:rsidP="00636B87">
            <w:pPr>
              <w:jc w:val="right"/>
              <w:rPr>
                <w:sz w:val="22"/>
                <w:szCs w:val="22"/>
                <w:lang w:val="en-GB"/>
              </w:rPr>
            </w:pPr>
            <w:r w:rsidRPr="00377EA0">
              <w:rPr>
                <w:sz w:val="22"/>
                <w:szCs w:val="22"/>
              </w:rPr>
              <w:t>3.8</w:t>
            </w:r>
          </w:p>
        </w:tc>
      </w:tr>
      <w:tr w:rsidR="00636B87" w:rsidRPr="00377EA0" w:rsidTr="00636B87">
        <w:trPr>
          <w:trHeight w:val="255"/>
        </w:trPr>
        <w:tc>
          <w:tcPr>
            <w:tcW w:w="8753" w:type="dxa"/>
            <w:gridSpan w:val="9"/>
            <w:tcBorders>
              <w:bottom w:val="single" w:sz="8" w:space="0" w:color="auto"/>
            </w:tcBorders>
            <w:noWrap/>
            <w:vAlign w:val="bottom"/>
          </w:tcPr>
          <w:p w:rsidR="00636B87" w:rsidRPr="00377EA0" w:rsidRDefault="00636B87" w:rsidP="00636B87">
            <w:pPr>
              <w:rPr>
                <w:b/>
                <w:sz w:val="22"/>
                <w:szCs w:val="22"/>
                <w:lang w:val="en-GB"/>
              </w:rPr>
            </w:pPr>
            <w:r w:rsidRPr="00377EA0">
              <w:rPr>
                <w:b/>
                <w:sz w:val="22"/>
                <w:szCs w:val="22"/>
                <w:lang w:val="en-GB"/>
              </w:rPr>
              <w:t xml:space="preserve">18 - 64 years </w:t>
            </w:r>
          </w:p>
          <w:p w:rsidR="00636B87" w:rsidRPr="00377EA0" w:rsidRDefault="00636B87" w:rsidP="00636B87">
            <w:pPr>
              <w:rPr>
                <w:sz w:val="22"/>
                <w:szCs w:val="22"/>
                <w:lang w:val="en-GB"/>
              </w:rPr>
            </w:pPr>
            <w:r w:rsidRPr="00377EA0">
              <w:rPr>
                <w:sz w:val="22"/>
                <w:szCs w:val="22"/>
                <w:lang w:val="en-GB"/>
              </w:rPr>
              <w:t> </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b/>
                <w:i/>
                <w:sz w:val="22"/>
                <w:szCs w:val="22"/>
                <w:lang w:val="en-GB"/>
              </w:rPr>
              <w:t>Total</w:t>
            </w:r>
          </w:p>
        </w:tc>
      </w:tr>
      <w:tr w:rsidR="00636B87" w:rsidRPr="00377EA0" w:rsidTr="00636B87">
        <w:trPr>
          <w:trHeight w:val="255"/>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13.0</w:t>
            </w:r>
          </w:p>
        </w:tc>
        <w:tc>
          <w:tcPr>
            <w:tcW w:w="982"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12.7</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13.7</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14.1</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14.2</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13.7</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rPr>
              <w:t>13.9</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sz w:val="22"/>
                <w:szCs w:val="22"/>
                <w:lang w:val="en-GB"/>
              </w:rPr>
            </w:pPr>
            <w:r w:rsidRPr="00377EA0">
              <w:rPr>
                <w:i/>
                <w:sz w:val="22"/>
                <w:szCs w:val="22"/>
                <w:lang w:val="en-GB"/>
              </w:rPr>
              <w:t>Men</w:t>
            </w:r>
          </w:p>
        </w:tc>
      </w:tr>
      <w:tr w:rsidR="00636B87" w:rsidRPr="00377EA0" w:rsidTr="00636B87">
        <w:trPr>
          <w:trHeight w:val="255"/>
        </w:trPr>
        <w:tc>
          <w:tcPr>
            <w:tcW w:w="968" w:type="dxa"/>
            <w:tcBorders>
              <w:bottom w:val="single" w:sz="8" w:space="0" w:color="auto"/>
            </w:tcBorders>
            <w:noWrap/>
            <w:vAlign w:val="bottom"/>
          </w:tcPr>
          <w:p w:rsidR="00636B87" w:rsidRPr="00377EA0" w:rsidRDefault="00636B87" w:rsidP="00636B87">
            <w:pPr>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14.0</w:t>
            </w:r>
          </w:p>
        </w:tc>
        <w:tc>
          <w:tcPr>
            <w:tcW w:w="982"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13.5</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14.6</w:t>
            </w:r>
          </w:p>
        </w:tc>
        <w:tc>
          <w:tcPr>
            <w:tcW w:w="976"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15.4</w:t>
            </w:r>
          </w:p>
        </w:tc>
        <w:tc>
          <w:tcPr>
            <w:tcW w:w="973" w:type="dxa"/>
            <w:tcBorders>
              <w:bottom w:val="single" w:sz="8" w:space="0" w:color="auto"/>
            </w:tcBorders>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15.6</w:t>
            </w:r>
          </w:p>
        </w:tc>
        <w:tc>
          <w:tcPr>
            <w:tcW w:w="97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lang w:val="en-GB"/>
              </w:rPr>
              <w:t>15.9</w:t>
            </w:r>
          </w:p>
        </w:tc>
        <w:tc>
          <w:tcPr>
            <w:tcW w:w="953" w:type="dxa"/>
            <w:tcBorders>
              <w:bottom w:val="single" w:sz="8" w:space="0" w:color="auto"/>
            </w:tcBorders>
            <w:shd w:val="clear" w:color="auto" w:fill="FFFFFF"/>
          </w:tcPr>
          <w:p w:rsidR="00636B87" w:rsidRPr="00377EA0" w:rsidRDefault="00636B87" w:rsidP="00636B87">
            <w:pPr>
              <w:jc w:val="right"/>
              <w:rPr>
                <w:sz w:val="22"/>
                <w:szCs w:val="22"/>
                <w:lang w:val="en-GB"/>
              </w:rPr>
            </w:pPr>
            <w:r w:rsidRPr="00377EA0">
              <w:rPr>
                <w:sz w:val="22"/>
                <w:szCs w:val="22"/>
              </w:rPr>
              <w:t>16.5</w:t>
            </w:r>
          </w:p>
        </w:tc>
      </w:tr>
      <w:tr w:rsidR="00636B87" w:rsidRPr="00377EA0" w:rsidTr="00636B87">
        <w:trPr>
          <w:trHeight w:val="255"/>
        </w:trPr>
        <w:tc>
          <w:tcPr>
            <w:tcW w:w="8753" w:type="dxa"/>
            <w:gridSpan w:val="9"/>
            <w:shd w:val="clear" w:color="auto" w:fill="99CCFF"/>
            <w:noWrap/>
            <w:vAlign w:val="bottom"/>
          </w:tcPr>
          <w:p w:rsidR="00636B87" w:rsidRPr="00377EA0" w:rsidRDefault="00636B87" w:rsidP="00636B87">
            <w:pPr>
              <w:jc w:val="center"/>
              <w:rPr>
                <w:i/>
                <w:sz w:val="22"/>
                <w:szCs w:val="22"/>
                <w:lang w:val="en-GB"/>
              </w:rPr>
            </w:pPr>
            <w:r w:rsidRPr="00377EA0">
              <w:rPr>
                <w:i/>
                <w:sz w:val="22"/>
                <w:szCs w:val="22"/>
                <w:lang w:val="en-GB"/>
              </w:rPr>
              <w:t>Women</w:t>
            </w:r>
          </w:p>
        </w:tc>
      </w:tr>
      <w:tr w:rsidR="00636B87" w:rsidRPr="00377EA0" w:rsidTr="00636B87">
        <w:trPr>
          <w:trHeight w:val="255"/>
        </w:trPr>
        <w:tc>
          <w:tcPr>
            <w:tcW w:w="968" w:type="dxa"/>
            <w:noWrap/>
            <w:vAlign w:val="bottom"/>
          </w:tcPr>
          <w:p w:rsidR="00636B87" w:rsidRPr="00377EA0" w:rsidRDefault="00636B87" w:rsidP="00636B87">
            <w:pPr>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11.5</w:t>
            </w:r>
          </w:p>
        </w:tc>
        <w:tc>
          <w:tcPr>
            <w:tcW w:w="982"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11.6</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12.4</w:t>
            </w:r>
          </w:p>
        </w:tc>
        <w:tc>
          <w:tcPr>
            <w:tcW w:w="976"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12.3</w:t>
            </w:r>
          </w:p>
        </w:tc>
        <w:tc>
          <w:tcPr>
            <w:tcW w:w="973" w:type="dxa"/>
            <w:shd w:val="clear" w:color="auto" w:fill="FFFFFF"/>
            <w:vAlign w:val="bottom"/>
          </w:tcPr>
          <w:p w:rsidR="00636B87" w:rsidRPr="00377EA0" w:rsidRDefault="00636B87" w:rsidP="00636B87">
            <w:pPr>
              <w:jc w:val="right"/>
              <w:rPr>
                <w:sz w:val="22"/>
                <w:szCs w:val="22"/>
                <w:lang w:val="en-GB"/>
              </w:rPr>
            </w:pPr>
            <w:r w:rsidRPr="00377EA0">
              <w:rPr>
                <w:sz w:val="22"/>
                <w:szCs w:val="22"/>
                <w:lang w:val="en-GB"/>
              </w:rPr>
              <w:t>12.1</w:t>
            </w:r>
          </w:p>
        </w:tc>
        <w:tc>
          <w:tcPr>
            <w:tcW w:w="973" w:type="dxa"/>
            <w:shd w:val="clear" w:color="auto" w:fill="FFFFFF"/>
          </w:tcPr>
          <w:p w:rsidR="00636B87" w:rsidRPr="00377EA0" w:rsidRDefault="00636B87" w:rsidP="00636B87">
            <w:pPr>
              <w:jc w:val="right"/>
              <w:rPr>
                <w:sz w:val="22"/>
                <w:szCs w:val="22"/>
                <w:lang w:val="en-GB"/>
              </w:rPr>
            </w:pPr>
            <w:r w:rsidRPr="00377EA0">
              <w:rPr>
                <w:sz w:val="22"/>
                <w:szCs w:val="22"/>
                <w:lang w:val="en-GB"/>
              </w:rPr>
              <w:t>10.5</w:t>
            </w:r>
          </w:p>
        </w:tc>
        <w:tc>
          <w:tcPr>
            <w:tcW w:w="953" w:type="dxa"/>
            <w:shd w:val="clear" w:color="auto" w:fill="FFFFFF"/>
          </w:tcPr>
          <w:p w:rsidR="00636B87" w:rsidRPr="00377EA0" w:rsidRDefault="00636B87" w:rsidP="00636B87">
            <w:pPr>
              <w:jc w:val="right"/>
              <w:rPr>
                <w:sz w:val="22"/>
                <w:szCs w:val="22"/>
                <w:lang w:val="en-GB"/>
              </w:rPr>
            </w:pPr>
            <w:r w:rsidRPr="00377EA0">
              <w:rPr>
                <w:sz w:val="22"/>
                <w:szCs w:val="22"/>
              </w:rPr>
              <w:t>10.3</w:t>
            </w:r>
          </w:p>
        </w:tc>
      </w:tr>
      <w:bookmarkEnd w:id="4"/>
    </w:tbl>
    <w:p w:rsidR="0076015E" w:rsidRPr="00F5037B" w:rsidRDefault="0076015E" w:rsidP="0076015E">
      <w:pPr>
        <w:pStyle w:val="BodyTextIndent"/>
        <w:spacing w:line="360" w:lineRule="auto"/>
        <w:ind w:left="0"/>
        <w:jc w:val="both"/>
        <w:rPr>
          <w:lang w:val="en-US"/>
        </w:rPr>
      </w:pPr>
    </w:p>
    <w:p w:rsidR="005C5EC4" w:rsidRPr="00377EA0" w:rsidRDefault="0076015E" w:rsidP="00923D7F">
      <w:pPr>
        <w:jc w:val="center"/>
        <w:rPr>
          <w:b/>
          <w:sz w:val="28"/>
          <w:szCs w:val="28"/>
          <w:lang w:val="en-US"/>
        </w:rPr>
      </w:pPr>
      <w:r w:rsidRPr="00377EA0">
        <w:rPr>
          <w:lang w:val="en-GB"/>
        </w:rPr>
        <w:br w:type="page"/>
      </w:r>
      <w:r w:rsidR="005C5EC4" w:rsidRPr="00377EA0">
        <w:rPr>
          <w:b/>
          <w:sz w:val="28"/>
          <w:szCs w:val="28"/>
          <w:lang w:val="en-US"/>
        </w:rPr>
        <w:lastRenderedPageBreak/>
        <w:t>ANNEX</w:t>
      </w:r>
      <w:r w:rsidR="005C5EC4" w:rsidRPr="00377EA0">
        <w:rPr>
          <w:b/>
          <w:sz w:val="28"/>
          <w:szCs w:val="28"/>
        </w:rPr>
        <w:t xml:space="preserve"> 3</w:t>
      </w:r>
    </w:p>
    <w:p w:rsidR="005C5EC4" w:rsidRPr="00377EA0" w:rsidRDefault="005C5EC4" w:rsidP="005C5EC4">
      <w:pPr>
        <w:jc w:val="center"/>
        <w:rPr>
          <w:b/>
        </w:rPr>
      </w:pPr>
    </w:p>
    <w:tbl>
      <w:tblPr>
        <w:tblStyle w:val="FootnoteReference"/>
        <w:tblW w:w="0" w:type="auto"/>
        <w:tblLook w:val="01E0"/>
      </w:tblPr>
      <w:tblGrid>
        <w:gridCol w:w="2529"/>
        <w:gridCol w:w="4100"/>
        <w:gridCol w:w="958"/>
      </w:tblGrid>
      <w:tr w:rsidR="005C5EC4" w:rsidRPr="00377EA0" w:rsidTr="00070A80">
        <w:tc>
          <w:tcPr>
            <w:tcW w:w="7587" w:type="dxa"/>
            <w:gridSpan w:val="3"/>
            <w:shd w:val="clear" w:color="auto" w:fill="C0C0C0"/>
          </w:tcPr>
          <w:p w:rsidR="005C5EC4" w:rsidRPr="00377EA0" w:rsidRDefault="005C5EC4" w:rsidP="00070A80">
            <w:pPr>
              <w:spacing w:line="360" w:lineRule="auto"/>
              <w:jc w:val="center"/>
              <w:rPr>
                <w:b/>
                <w:lang w:val="en-US"/>
              </w:rPr>
            </w:pPr>
            <w:r w:rsidRPr="00377EA0">
              <w:rPr>
                <w:b/>
                <w:lang w:val="en-US"/>
              </w:rPr>
              <w:t>DATA ON HOMELESS PEOPLE</w:t>
            </w:r>
          </w:p>
        </w:tc>
      </w:tr>
      <w:tr w:rsidR="005C5EC4" w:rsidRPr="00377EA0" w:rsidTr="00070A80">
        <w:tc>
          <w:tcPr>
            <w:tcW w:w="2529" w:type="dxa"/>
          </w:tcPr>
          <w:p w:rsidR="005C5EC4" w:rsidRPr="00377EA0" w:rsidRDefault="005C5EC4" w:rsidP="00070A80">
            <w:pPr>
              <w:spacing w:line="360" w:lineRule="auto"/>
              <w:jc w:val="center"/>
              <w:rPr>
                <w:lang w:val="en-US"/>
              </w:rPr>
            </w:pPr>
            <w:r w:rsidRPr="00377EA0">
              <w:rPr>
                <w:lang w:val="en-US"/>
              </w:rPr>
              <w:t>People living on the street</w:t>
            </w:r>
          </w:p>
        </w:tc>
        <w:tc>
          <w:tcPr>
            <w:tcW w:w="4100" w:type="dxa"/>
          </w:tcPr>
          <w:p w:rsidR="005C5EC4" w:rsidRPr="00377EA0" w:rsidRDefault="005C5EC4" w:rsidP="00070A80">
            <w:pPr>
              <w:spacing w:line="360" w:lineRule="auto"/>
              <w:jc w:val="both"/>
              <w:rPr>
                <w:lang w:val="en-US"/>
              </w:rPr>
            </w:pPr>
          </w:p>
        </w:tc>
        <w:tc>
          <w:tcPr>
            <w:tcW w:w="958" w:type="dxa"/>
          </w:tcPr>
          <w:p w:rsidR="005C5EC4" w:rsidRPr="00377EA0" w:rsidRDefault="005C5EC4" w:rsidP="00070A80">
            <w:pPr>
              <w:spacing w:line="360" w:lineRule="auto"/>
              <w:jc w:val="right"/>
              <w:rPr>
                <w:b/>
                <w:lang w:val="en-US"/>
              </w:rPr>
            </w:pPr>
            <w:r w:rsidRPr="00377EA0">
              <w:rPr>
                <w:b/>
                <w:lang w:val="en-US"/>
              </w:rPr>
              <w:t>1,528</w:t>
            </w:r>
          </w:p>
        </w:tc>
      </w:tr>
      <w:tr w:rsidR="005C5EC4" w:rsidRPr="00377EA0" w:rsidTr="00070A80">
        <w:tc>
          <w:tcPr>
            <w:tcW w:w="2529" w:type="dxa"/>
          </w:tcPr>
          <w:p w:rsidR="005C5EC4" w:rsidRPr="00377EA0" w:rsidRDefault="005C5EC4" w:rsidP="00070A80">
            <w:pPr>
              <w:spacing w:line="360" w:lineRule="auto"/>
              <w:jc w:val="center"/>
              <w:rPr>
                <w:lang w:val="en-US"/>
              </w:rPr>
            </w:pPr>
            <w:r w:rsidRPr="00377EA0">
              <w:rPr>
                <w:lang w:val="en-US"/>
              </w:rPr>
              <w:t>People living in nighttime shelters</w:t>
            </w:r>
          </w:p>
        </w:tc>
        <w:tc>
          <w:tcPr>
            <w:tcW w:w="4100" w:type="dxa"/>
          </w:tcPr>
          <w:p w:rsidR="005C5EC4" w:rsidRPr="00377EA0" w:rsidRDefault="005C5EC4" w:rsidP="00070A80">
            <w:pPr>
              <w:spacing w:line="360" w:lineRule="auto"/>
              <w:jc w:val="both"/>
              <w:rPr>
                <w:lang w:val="en-US"/>
              </w:rPr>
            </w:pPr>
          </w:p>
        </w:tc>
        <w:tc>
          <w:tcPr>
            <w:tcW w:w="958" w:type="dxa"/>
          </w:tcPr>
          <w:p w:rsidR="005C5EC4" w:rsidRPr="00377EA0" w:rsidRDefault="005C5EC4" w:rsidP="00070A80">
            <w:pPr>
              <w:spacing w:line="360" w:lineRule="auto"/>
              <w:jc w:val="right"/>
              <w:rPr>
                <w:b/>
                <w:lang w:val="en-US"/>
              </w:rPr>
            </w:pPr>
            <w:r w:rsidRPr="00377EA0">
              <w:rPr>
                <w:b/>
                <w:lang w:val="en-US"/>
              </w:rPr>
              <w:t>109</w:t>
            </w:r>
          </w:p>
        </w:tc>
      </w:tr>
      <w:tr w:rsidR="005C5EC4" w:rsidRPr="00377EA0" w:rsidTr="00070A80">
        <w:tc>
          <w:tcPr>
            <w:tcW w:w="2529" w:type="dxa"/>
            <w:vMerge w:val="restart"/>
          </w:tcPr>
          <w:p w:rsidR="005C5EC4" w:rsidRPr="00377EA0" w:rsidRDefault="005C5EC4" w:rsidP="00070A80">
            <w:pPr>
              <w:spacing w:line="360" w:lineRule="auto"/>
              <w:jc w:val="center"/>
              <w:rPr>
                <w:lang w:val="en-US"/>
              </w:rPr>
            </w:pPr>
            <w:r w:rsidRPr="00377EA0">
              <w:rPr>
                <w:lang w:val="en-US"/>
              </w:rPr>
              <w:t>People living in shelters for homeless</w:t>
            </w:r>
          </w:p>
        </w:tc>
        <w:tc>
          <w:tcPr>
            <w:tcW w:w="4100" w:type="dxa"/>
          </w:tcPr>
          <w:p w:rsidR="005C5EC4" w:rsidRPr="00377EA0" w:rsidRDefault="005C5EC4" w:rsidP="00070A80">
            <w:pPr>
              <w:spacing w:line="360" w:lineRule="auto"/>
              <w:jc w:val="center"/>
              <w:rPr>
                <w:lang w:val="en-US"/>
              </w:rPr>
            </w:pPr>
            <w:r w:rsidRPr="00377EA0">
              <w:rPr>
                <w:lang w:val="en-US"/>
              </w:rPr>
              <w:t>Homeless shelter (short-term stay)</w:t>
            </w:r>
          </w:p>
        </w:tc>
        <w:tc>
          <w:tcPr>
            <w:tcW w:w="958" w:type="dxa"/>
          </w:tcPr>
          <w:p w:rsidR="005C5EC4" w:rsidRPr="00377EA0" w:rsidRDefault="005C5EC4" w:rsidP="00070A80">
            <w:pPr>
              <w:spacing w:line="360" w:lineRule="auto"/>
              <w:jc w:val="right"/>
              <w:rPr>
                <w:b/>
                <w:lang w:val="en-US"/>
              </w:rPr>
            </w:pPr>
            <w:r w:rsidRPr="00377EA0">
              <w:rPr>
                <w:b/>
                <w:lang w:val="en-US"/>
              </w:rPr>
              <w:t>58</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Temporary stay/residence for people living on the street (long-term stay)</w:t>
            </w:r>
          </w:p>
        </w:tc>
        <w:tc>
          <w:tcPr>
            <w:tcW w:w="958" w:type="dxa"/>
          </w:tcPr>
          <w:p w:rsidR="005C5EC4" w:rsidRPr="00377EA0" w:rsidRDefault="005C5EC4" w:rsidP="00070A80">
            <w:pPr>
              <w:spacing w:line="360" w:lineRule="auto"/>
              <w:jc w:val="right"/>
              <w:rPr>
                <w:b/>
                <w:lang w:val="en-US"/>
              </w:rPr>
            </w:pPr>
            <w:r w:rsidRPr="00377EA0">
              <w:rPr>
                <w:b/>
                <w:lang w:val="en-US"/>
              </w:rPr>
              <w:t>71</w:t>
            </w:r>
          </w:p>
        </w:tc>
      </w:tr>
      <w:tr w:rsidR="005C5EC4" w:rsidRPr="00377EA0" w:rsidTr="00070A80">
        <w:tc>
          <w:tcPr>
            <w:tcW w:w="2529" w:type="dxa"/>
            <w:vMerge w:val="restart"/>
          </w:tcPr>
          <w:p w:rsidR="005C5EC4" w:rsidRPr="00377EA0" w:rsidRDefault="005C5EC4" w:rsidP="00070A80">
            <w:pPr>
              <w:spacing w:line="360" w:lineRule="auto"/>
              <w:jc w:val="center"/>
              <w:rPr>
                <w:lang w:val="en-US"/>
              </w:rPr>
            </w:pPr>
            <w:r w:rsidRPr="00377EA0">
              <w:rPr>
                <w:lang w:val="en-US"/>
              </w:rPr>
              <w:t>Women or mothers living in women or family shelters</w:t>
            </w:r>
          </w:p>
        </w:tc>
        <w:tc>
          <w:tcPr>
            <w:tcW w:w="4100" w:type="dxa"/>
          </w:tcPr>
          <w:p w:rsidR="005C5EC4" w:rsidRPr="00377EA0" w:rsidRDefault="005C5EC4" w:rsidP="00070A80">
            <w:pPr>
              <w:spacing w:line="360" w:lineRule="auto"/>
              <w:jc w:val="center"/>
              <w:rPr>
                <w:lang w:val="en-US"/>
              </w:rPr>
            </w:pPr>
            <w:r w:rsidRPr="00377EA0">
              <w:rPr>
                <w:lang w:val="en-US"/>
              </w:rPr>
              <w:t>Shelter for women (victims of abuse, domestic violence etc.)</w:t>
            </w:r>
          </w:p>
        </w:tc>
        <w:tc>
          <w:tcPr>
            <w:tcW w:w="958" w:type="dxa"/>
          </w:tcPr>
          <w:p w:rsidR="005C5EC4" w:rsidRPr="00377EA0" w:rsidRDefault="005C5EC4" w:rsidP="00070A80">
            <w:pPr>
              <w:spacing w:line="360" w:lineRule="auto"/>
              <w:jc w:val="right"/>
              <w:rPr>
                <w:b/>
                <w:lang w:val="en-US"/>
              </w:rPr>
            </w:pPr>
            <w:r w:rsidRPr="00377EA0">
              <w:rPr>
                <w:b/>
                <w:lang w:val="en-US"/>
              </w:rPr>
              <w:t>163</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Couples (or single-parent families) living in shelters or guesthouses</w:t>
            </w:r>
          </w:p>
        </w:tc>
        <w:tc>
          <w:tcPr>
            <w:tcW w:w="958" w:type="dxa"/>
          </w:tcPr>
          <w:p w:rsidR="005C5EC4" w:rsidRPr="00377EA0" w:rsidRDefault="005C5EC4" w:rsidP="00070A80">
            <w:pPr>
              <w:spacing w:line="360" w:lineRule="auto"/>
              <w:jc w:val="right"/>
              <w:rPr>
                <w:b/>
                <w:lang w:val="en-US"/>
              </w:rPr>
            </w:pPr>
            <w:r w:rsidRPr="00377EA0">
              <w:rPr>
                <w:b/>
                <w:lang w:val="en-US"/>
              </w:rPr>
              <w:t>120</w:t>
            </w:r>
          </w:p>
        </w:tc>
      </w:tr>
      <w:tr w:rsidR="005C5EC4" w:rsidRPr="00377EA0" w:rsidTr="00070A80">
        <w:tc>
          <w:tcPr>
            <w:tcW w:w="2529" w:type="dxa"/>
          </w:tcPr>
          <w:p w:rsidR="005C5EC4" w:rsidRPr="00377EA0" w:rsidRDefault="005C5EC4" w:rsidP="00070A80">
            <w:pPr>
              <w:spacing w:line="360" w:lineRule="auto"/>
              <w:jc w:val="center"/>
              <w:rPr>
                <w:lang w:val="en-US"/>
              </w:rPr>
            </w:pPr>
            <w:r w:rsidRPr="00377EA0">
              <w:rPr>
                <w:lang w:val="en-US"/>
              </w:rPr>
              <w:t>People released from prison or hospital</w:t>
            </w:r>
          </w:p>
        </w:tc>
        <w:tc>
          <w:tcPr>
            <w:tcW w:w="4100" w:type="dxa"/>
          </w:tcPr>
          <w:p w:rsidR="005C5EC4" w:rsidRPr="00377EA0" w:rsidRDefault="005C5EC4" w:rsidP="00070A80">
            <w:pPr>
              <w:spacing w:line="360" w:lineRule="auto"/>
              <w:jc w:val="both"/>
              <w:rPr>
                <w:lang w:val="en-US"/>
              </w:rPr>
            </w:pPr>
          </w:p>
        </w:tc>
        <w:tc>
          <w:tcPr>
            <w:tcW w:w="958" w:type="dxa"/>
          </w:tcPr>
          <w:p w:rsidR="005C5EC4" w:rsidRPr="00377EA0" w:rsidRDefault="005C5EC4" w:rsidP="00070A80">
            <w:pPr>
              <w:spacing w:line="360" w:lineRule="auto"/>
              <w:jc w:val="right"/>
              <w:rPr>
                <w:b/>
                <w:lang w:val="en-US"/>
              </w:rPr>
            </w:pPr>
            <w:r w:rsidRPr="00377EA0">
              <w:rPr>
                <w:b/>
                <w:lang w:val="en-US"/>
              </w:rPr>
              <w:t>212</w:t>
            </w:r>
          </w:p>
        </w:tc>
      </w:tr>
      <w:tr w:rsidR="005C5EC4" w:rsidRPr="00377EA0" w:rsidTr="00070A80">
        <w:tc>
          <w:tcPr>
            <w:tcW w:w="2529" w:type="dxa"/>
            <w:vMerge w:val="restart"/>
          </w:tcPr>
          <w:p w:rsidR="005C5EC4" w:rsidRPr="00377EA0" w:rsidRDefault="005C5EC4" w:rsidP="00070A80">
            <w:pPr>
              <w:spacing w:line="360" w:lineRule="auto"/>
              <w:jc w:val="center"/>
              <w:rPr>
                <w:lang w:val="en-US"/>
              </w:rPr>
            </w:pPr>
            <w:r w:rsidRPr="00377EA0">
              <w:rPr>
                <w:lang w:val="en-US"/>
              </w:rPr>
              <w:t>People living in non-safe/insecure accommodation (as to space or time)</w:t>
            </w:r>
          </w:p>
        </w:tc>
        <w:tc>
          <w:tcPr>
            <w:tcW w:w="4100" w:type="dxa"/>
          </w:tcPr>
          <w:p w:rsidR="005C5EC4" w:rsidRPr="00377EA0" w:rsidRDefault="005C5EC4" w:rsidP="00070A80">
            <w:pPr>
              <w:spacing w:line="360" w:lineRule="auto"/>
              <w:jc w:val="center"/>
              <w:rPr>
                <w:lang w:val="en-US"/>
              </w:rPr>
            </w:pPr>
            <w:r w:rsidRPr="00377EA0">
              <w:rPr>
                <w:lang w:val="en-US"/>
              </w:rPr>
              <w:t>Temporary guests with relatives or friends</w:t>
            </w:r>
          </w:p>
        </w:tc>
        <w:tc>
          <w:tcPr>
            <w:tcW w:w="958" w:type="dxa"/>
          </w:tcPr>
          <w:p w:rsidR="005C5EC4" w:rsidRPr="00377EA0" w:rsidRDefault="005C5EC4" w:rsidP="00070A80">
            <w:pPr>
              <w:spacing w:line="360" w:lineRule="auto"/>
              <w:jc w:val="right"/>
              <w:rPr>
                <w:b/>
                <w:lang w:val="en-US"/>
              </w:rPr>
            </w:pPr>
            <w:r w:rsidRPr="00377EA0">
              <w:rPr>
                <w:b/>
                <w:lang w:val="en-US"/>
              </w:rPr>
              <w:t>3,907</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Illegal subleasing</w:t>
            </w:r>
          </w:p>
        </w:tc>
        <w:tc>
          <w:tcPr>
            <w:tcW w:w="958" w:type="dxa"/>
          </w:tcPr>
          <w:p w:rsidR="005C5EC4" w:rsidRPr="00377EA0" w:rsidRDefault="005C5EC4" w:rsidP="00070A80">
            <w:pPr>
              <w:spacing w:line="360" w:lineRule="auto"/>
              <w:jc w:val="right"/>
              <w:rPr>
                <w:b/>
                <w:lang w:val="en-US"/>
              </w:rPr>
            </w:pPr>
            <w:r w:rsidRPr="00377EA0">
              <w:rPr>
                <w:b/>
                <w:lang w:val="en-US"/>
              </w:rPr>
              <w:t>396</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Illegal use of premises or building/ occupation/use of abandoned buildings</w:t>
            </w:r>
          </w:p>
        </w:tc>
        <w:tc>
          <w:tcPr>
            <w:tcW w:w="958" w:type="dxa"/>
          </w:tcPr>
          <w:p w:rsidR="005C5EC4" w:rsidRPr="00377EA0" w:rsidRDefault="005C5EC4" w:rsidP="00070A80">
            <w:pPr>
              <w:spacing w:line="360" w:lineRule="auto"/>
              <w:jc w:val="right"/>
              <w:rPr>
                <w:b/>
                <w:lang w:val="en-US"/>
              </w:rPr>
            </w:pPr>
            <w:r w:rsidRPr="00377EA0">
              <w:rPr>
                <w:b/>
                <w:lang w:val="en-US"/>
              </w:rPr>
              <w:t>1,597</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Land trespassing</w:t>
            </w:r>
          </w:p>
        </w:tc>
        <w:tc>
          <w:tcPr>
            <w:tcW w:w="958" w:type="dxa"/>
          </w:tcPr>
          <w:p w:rsidR="005C5EC4" w:rsidRPr="00377EA0" w:rsidRDefault="005C5EC4" w:rsidP="00070A80">
            <w:pPr>
              <w:spacing w:line="360" w:lineRule="auto"/>
              <w:jc w:val="right"/>
              <w:rPr>
                <w:b/>
                <w:lang w:val="en-US"/>
              </w:rPr>
            </w:pPr>
            <w:r w:rsidRPr="00377EA0">
              <w:rPr>
                <w:b/>
                <w:lang w:val="en-US"/>
              </w:rPr>
              <w:t>2,901</w:t>
            </w:r>
          </w:p>
        </w:tc>
      </w:tr>
      <w:tr w:rsidR="005C5EC4" w:rsidRPr="00377EA0" w:rsidTr="00070A80">
        <w:tc>
          <w:tcPr>
            <w:tcW w:w="2529" w:type="dxa"/>
            <w:vMerge w:val="restart"/>
          </w:tcPr>
          <w:p w:rsidR="005C5EC4" w:rsidRPr="00377EA0" w:rsidRDefault="005C5EC4" w:rsidP="00070A80">
            <w:pPr>
              <w:spacing w:line="360" w:lineRule="auto"/>
              <w:jc w:val="center"/>
              <w:rPr>
                <w:lang w:val="en-US"/>
              </w:rPr>
            </w:pPr>
            <w:r w:rsidRPr="00377EA0">
              <w:rPr>
                <w:lang w:val="en-US"/>
              </w:rPr>
              <w:t>People living in temporary/unsuitable accommodation</w:t>
            </w:r>
          </w:p>
        </w:tc>
        <w:tc>
          <w:tcPr>
            <w:tcW w:w="4100" w:type="dxa"/>
          </w:tcPr>
          <w:p w:rsidR="005C5EC4" w:rsidRPr="00377EA0" w:rsidRDefault="005C5EC4" w:rsidP="00070A80">
            <w:pPr>
              <w:spacing w:line="360" w:lineRule="auto"/>
              <w:jc w:val="center"/>
              <w:rPr>
                <w:lang w:val="en-US"/>
              </w:rPr>
            </w:pPr>
            <w:r w:rsidRPr="00377EA0">
              <w:rPr>
                <w:lang w:val="en-US"/>
              </w:rPr>
              <w:t>Living in caravans/nomads</w:t>
            </w:r>
          </w:p>
        </w:tc>
        <w:tc>
          <w:tcPr>
            <w:tcW w:w="958" w:type="dxa"/>
          </w:tcPr>
          <w:p w:rsidR="005C5EC4" w:rsidRPr="00377EA0" w:rsidRDefault="005C5EC4" w:rsidP="00070A80">
            <w:pPr>
              <w:spacing w:line="360" w:lineRule="auto"/>
              <w:jc w:val="right"/>
              <w:rPr>
                <w:b/>
                <w:lang w:val="en-US"/>
              </w:rPr>
            </w:pPr>
            <w:r w:rsidRPr="00377EA0">
              <w:rPr>
                <w:b/>
                <w:lang w:val="en-US"/>
              </w:rPr>
              <w:t>944</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Living in hutments (e.g. containers, barracks etc.)</w:t>
            </w:r>
          </w:p>
        </w:tc>
        <w:tc>
          <w:tcPr>
            <w:tcW w:w="958" w:type="dxa"/>
          </w:tcPr>
          <w:p w:rsidR="005C5EC4" w:rsidRPr="00377EA0" w:rsidRDefault="005C5EC4" w:rsidP="00070A80">
            <w:pPr>
              <w:spacing w:line="360" w:lineRule="auto"/>
              <w:jc w:val="right"/>
              <w:rPr>
                <w:b/>
                <w:lang w:val="en-US"/>
              </w:rPr>
            </w:pPr>
            <w:r w:rsidRPr="00377EA0">
              <w:rPr>
                <w:b/>
                <w:lang w:val="en-US"/>
              </w:rPr>
              <w:t>5,735</w:t>
            </w:r>
          </w:p>
        </w:tc>
      </w:tr>
      <w:tr w:rsidR="005C5EC4" w:rsidRPr="00377EA0" w:rsidTr="00070A80">
        <w:tc>
          <w:tcPr>
            <w:tcW w:w="2529" w:type="dxa"/>
            <w:vMerge/>
          </w:tcPr>
          <w:p w:rsidR="005C5EC4" w:rsidRPr="00377EA0" w:rsidRDefault="005C5EC4" w:rsidP="00070A80">
            <w:pPr>
              <w:spacing w:line="360" w:lineRule="auto"/>
              <w:jc w:val="both"/>
              <w:rPr>
                <w:lang w:val="en-US"/>
              </w:rPr>
            </w:pPr>
          </w:p>
        </w:tc>
        <w:tc>
          <w:tcPr>
            <w:tcW w:w="4100" w:type="dxa"/>
          </w:tcPr>
          <w:p w:rsidR="005C5EC4" w:rsidRPr="00377EA0" w:rsidRDefault="005C5EC4" w:rsidP="00070A80">
            <w:pPr>
              <w:spacing w:line="360" w:lineRule="auto"/>
              <w:jc w:val="center"/>
              <w:rPr>
                <w:lang w:val="en-US"/>
              </w:rPr>
            </w:pPr>
            <w:r w:rsidRPr="00377EA0">
              <w:rPr>
                <w:lang w:val="en-US"/>
              </w:rPr>
              <w:t>Living in temporary structures (e.g. tents, sheds, settlements for victims of acts of God)</w:t>
            </w:r>
          </w:p>
        </w:tc>
        <w:tc>
          <w:tcPr>
            <w:tcW w:w="958" w:type="dxa"/>
          </w:tcPr>
          <w:p w:rsidR="005C5EC4" w:rsidRPr="00377EA0" w:rsidRDefault="005C5EC4" w:rsidP="00070A80">
            <w:pPr>
              <w:spacing w:line="360" w:lineRule="auto"/>
              <w:jc w:val="right"/>
              <w:rPr>
                <w:b/>
                <w:lang w:val="en-US"/>
              </w:rPr>
            </w:pPr>
            <w:r w:rsidRPr="00377EA0">
              <w:rPr>
                <w:b/>
                <w:lang w:val="en-US"/>
              </w:rPr>
              <w:t>2,316</w:t>
            </w:r>
          </w:p>
        </w:tc>
      </w:tr>
      <w:tr w:rsidR="005C5EC4" w:rsidRPr="00377EA0" w:rsidTr="00070A80">
        <w:tc>
          <w:tcPr>
            <w:tcW w:w="2529" w:type="dxa"/>
            <w:tcBorders>
              <w:bottom w:val="single" w:sz="4" w:space="0" w:color="auto"/>
            </w:tcBorders>
          </w:tcPr>
          <w:p w:rsidR="005C5EC4" w:rsidRPr="00377EA0" w:rsidRDefault="005C5EC4" w:rsidP="00070A80">
            <w:pPr>
              <w:spacing w:line="360" w:lineRule="auto"/>
              <w:jc w:val="center"/>
              <w:rPr>
                <w:lang w:val="en-US"/>
              </w:rPr>
            </w:pPr>
            <w:r w:rsidRPr="00377EA0">
              <w:rPr>
                <w:lang w:val="en-US"/>
              </w:rPr>
              <w:t>People living in unsuitable accommodation</w:t>
            </w:r>
          </w:p>
        </w:tc>
        <w:tc>
          <w:tcPr>
            <w:tcW w:w="4100" w:type="dxa"/>
            <w:tcBorders>
              <w:bottom w:val="single" w:sz="4" w:space="0" w:color="auto"/>
            </w:tcBorders>
          </w:tcPr>
          <w:p w:rsidR="005C5EC4" w:rsidRPr="00377EA0" w:rsidRDefault="005C5EC4" w:rsidP="00070A80">
            <w:pPr>
              <w:spacing w:line="360" w:lineRule="auto"/>
              <w:jc w:val="both"/>
              <w:rPr>
                <w:lang w:val="en-US"/>
              </w:rPr>
            </w:pPr>
          </w:p>
        </w:tc>
        <w:tc>
          <w:tcPr>
            <w:tcW w:w="958" w:type="dxa"/>
            <w:tcBorders>
              <w:bottom w:val="single" w:sz="4" w:space="0" w:color="auto"/>
            </w:tcBorders>
          </w:tcPr>
          <w:p w:rsidR="005C5EC4" w:rsidRPr="00377EA0" w:rsidRDefault="005C5EC4" w:rsidP="00070A80">
            <w:pPr>
              <w:spacing w:line="360" w:lineRule="auto"/>
              <w:jc w:val="right"/>
              <w:rPr>
                <w:b/>
                <w:lang w:val="en-US"/>
              </w:rPr>
            </w:pPr>
            <w:r w:rsidRPr="00377EA0">
              <w:rPr>
                <w:b/>
                <w:lang w:val="en-US"/>
              </w:rPr>
              <w:t>1,159</w:t>
            </w:r>
          </w:p>
        </w:tc>
      </w:tr>
      <w:tr w:rsidR="005C5EC4" w:rsidRPr="00377EA0" w:rsidTr="00070A80">
        <w:tc>
          <w:tcPr>
            <w:tcW w:w="6629" w:type="dxa"/>
            <w:gridSpan w:val="2"/>
            <w:shd w:val="clear" w:color="auto" w:fill="C0C0C0"/>
          </w:tcPr>
          <w:p w:rsidR="005C5EC4" w:rsidRPr="00377EA0" w:rsidRDefault="005C5EC4" w:rsidP="00070A80">
            <w:pPr>
              <w:spacing w:line="360" w:lineRule="auto"/>
              <w:jc w:val="center"/>
              <w:rPr>
                <w:b/>
                <w:lang w:val="en-US"/>
              </w:rPr>
            </w:pPr>
            <w:r w:rsidRPr="00377EA0">
              <w:rPr>
                <w:b/>
                <w:lang w:val="en-US"/>
              </w:rPr>
              <w:t>TOTAL</w:t>
            </w:r>
          </w:p>
        </w:tc>
        <w:tc>
          <w:tcPr>
            <w:tcW w:w="958" w:type="dxa"/>
            <w:shd w:val="clear" w:color="auto" w:fill="C0C0C0"/>
          </w:tcPr>
          <w:p w:rsidR="005C5EC4" w:rsidRPr="00377EA0" w:rsidRDefault="005C5EC4" w:rsidP="00070A80">
            <w:pPr>
              <w:spacing w:line="360" w:lineRule="auto"/>
              <w:jc w:val="right"/>
              <w:rPr>
                <w:b/>
                <w:lang w:val="en-US"/>
              </w:rPr>
            </w:pPr>
            <w:r w:rsidRPr="00377EA0">
              <w:rPr>
                <w:b/>
                <w:lang w:val="en-US"/>
              </w:rPr>
              <w:t>21,216</w:t>
            </w:r>
          </w:p>
        </w:tc>
      </w:tr>
    </w:tbl>
    <w:p w:rsidR="006E3EF7" w:rsidRPr="00377EA0" w:rsidRDefault="006E3EF7" w:rsidP="00AC6A3C">
      <w:pPr>
        <w:jc w:val="both"/>
      </w:pPr>
    </w:p>
    <w:p w:rsidR="0076015E" w:rsidRPr="00377EA0" w:rsidRDefault="006E3EF7" w:rsidP="006E3EF7">
      <w:pPr>
        <w:jc w:val="center"/>
        <w:rPr>
          <w:b/>
          <w:sz w:val="28"/>
          <w:szCs w:val="28"/>
          <w:lang w:val="en-US"/>
        </w:rPr>
      </w:pPr>
      <w:r w:rsidRPr="00377EA0">
        <w:rPr>
          <w:lang w:val="en-GB"/>
        </w:rPr>
        <w:br w:type="page"/>
      </w:r>
      <w:r w:rsidRPr="00377EA0">
        <w:rPr>
          <w:b/>
          <w:sz w:val="28"/>
          <w:szCs w:val="28"/>
          <w:lang w:val="en-US"/>
        </w:rPr>
        <w:lastRenderedPageBreak/>
        <w:t>ANNEX 3A</w:t>
      </w:r>
    </w:p>
    <w:p w:rsidR="006E3EF7" w:rsidRPr="00377EA0" w:rsidRDefault="006E3EF7" w:rsidP="006E3EF7">
      <w:pPr>
        <w:ind w:right="26"/>
        <w:jc w:val="center"/>
        <w:rPr>
          <w:b/>
          <w:sz w:val="28"/>
          <w:szCs w:val="28"/>
          <w:lang w:val="en-US"/>
        </w:rPr>
      </w:pPr>
      <w:r w:rsidRPr="00377EA0">
        <w:rPr>
          <w:b/>
          <w:sz w:val="28"/>
          <w:szCs w:val="28"/>
          <w:lang w:val="en-US"/>
        </w:rPr>
        <w:t>Article 11: Greek Roma and the right to adequate housing</w:t>
      </w:r>
    </w:p>
    <w:p w:rsidR="006E3EF7" w:rsidRPr="00377EA0" w:rsidRDefault="006E3EF7" w:rsidP="006E3EF7">
      <w:pPr>
        <w:ind w:right="26"/>
        <w:jc w:val="both"/>
        <w:rPr>
          <w:lang w:val="en-US"/>
        </w:rPr>
      </w:pPr>
    </w:p>
    <w:p w:rsidR="006E3EF7" w:rsidRPr="00377EA0" w:rsidRDefault="006E3EF7" w:rsidP="006E3EF7">
      <w:pPr>
        <w:ind w:right="26"/>
        <w:jc w:val="both"/>
        <w:rPr>
          <w:lang w:val="en-US"/>
        </w:rPr>
      </w:pPr>
      <w:r w:rsidRPr="00377EA0">
        <w:rPr>
          <w:lang w:val="en-US"/>
        </w:rPr>
        <w:t>It should be stressed that with the exception of Roma-targeted programs, Greece does not hold ethnically based data, either during the national census or while registering with the municipal rolls. As a result of this, there is not a precise, official number of the Roma population as such. In that sense, any reference to their number, whether for drafting projects of social integration or not, depends on Roma’s self-identification or presumed Roma origin.</w:t>
      </w:r>
    </w:p>
    <w:p w:rsidR="006E3EF7" w:rsidRPr="00377EA0" w:rsidRDefault="006E3EF7" w:rsidP="006E3EF7">
      <w:pPr>
        <w:ind w:right="26"/>
        <w:jc w:val="both"/>
        <w:rPr>
          <w:lang w:val="en-US"/>
        </w:rPr>
      </w:pPr>
    </w:p>
    <w:p w:rsidR="006E3EF7" w:rsidRPr="00377EA0" w:rsidRDefault="006E3EF7" w:rsidP="006E3EF7">
      <w:pPr>
        <w:ind w:right="26"/>
        <w:jc w:val="both"/>
        <w:rPr>
          <w:lang w:val="en-US"/>
        </w:rPr>
      </w:pPr>
      <w:r w:rsidRPr="00377EA0">
        <w:pict>
          <v:shapetype id="_x0000_t202" coordsize="21600,21600" o:spt="202" path="m,l,21600r21600,l21600,xe">
            <v:stroke joinstyle="miter"/>
            <v:path gradientshapeok="t" o:connecttype="rect"/>
          </v:shapetype>
          <v:shape id="_x0000_s1026" type="#_x0000_t202" style="position:absolute;left:0;text-align:left;margin-left:0;margin-top:327.6pt;width:387pt;height:18.65pt;z-index:251656192" stroked="f">
            <v:textbox style="mso-next-textbox:#_x0000_s1026">
              <w:txbxContent>
                <w:p w:rsidR="006E3EF7" w:rsidRDefault="006E3EF7" w:rsidP="006E3EF7">
                  <w:pPr>
                    <w:rPr>
                      <w:i/>
                      <w:sz w:val="18"/>
                      <w:szCs w:val="18"/>
                      <w:lang w:val="en-US"/>
                    </w:rPr>
                  </w:pPr>
                  <w:r>
                    <w:rPr>
                      <w:i/>
                      <w:sz w:val="18"/>
                      <w:szCs w:val="18"/>
                      <w:lang w:val="en-US"/>
                    </w:rPr>
                    <w:t>Ministry of Interior, Decentralization &amp; E-Government, Dept. of Development Programs, April 2011</w:t>
                  </w:r>
                </w:p>
                <w:p w:rsidR="006E3EF7" w:rsidRDefault="006E3EF7" w:rsidP="006E3EF7">
                  <w:pPr>
                    <w:rPr>
                      <w:lang w:val="en-US"/>
                    </w:rPr>
                  </w:pPr>
                </w:p>
              </w:txbxContent>
            </v:textbox>
          </v:shape>
        </w:pict>
      </w:r>
      <w:r w:rsidR="000733B7">
        <w:rPr>
          <w:noProof/>
        </w:rPr>
        <w:drawing>
          <wp:inline distT="0" distB="0" distL="0" distR="0">
            <wp:extent cx="5267325" cy="416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67325" cy="4162425"/>
                    </a:xfrm>
                    <a:prstGeom prst="rect">
                      <a:avLst/>
                    </a:prstGeom>
                    <a:noFill/>
                    <a:ln w="9525">
                      <a:noFill/>
                      <a:miter lim="800000"/>
                      <a:headEnd/>
                      <a:tailEnd/>
                    </a:ln>
                  </pic:spPr>
                </pic:pic>
              </a:graphicData>
            </a:graphic>
          </wp:inline>
        </w:drawing>
      </w:r>
    </w:p>
    <w:p w:rsidR="006E3EF7" w:rsidRPr="00377EA0" w:rsidRDefault="006E3EF7" w:rsidP="006E3EF7">
      <w:pPr>
        <w:ind w:right="26"/>
        <w:jc w:val="both"/>
        <w:rPr>
          <w:lang w:val="en-US"/>
        </w:rPr>
      </w:pPr>
    </w:p>
    <w:p w:rsidR="006E3EF7" w:rsidRPr="00377EA0" w:rsidRDefault="006E3EF7" w:rsidP="006E3EF7">
      <w:pPr>
        <w:ind w:right="26"/>
        <w:jc w:val="both"/>
        <w:rPr>
          <w:lang w:val="en-US"/>
        </w:rPr>
      </w:pPr>
    </w:p>
    <w:p w:rsidR="006E3EF7" w:rsidRPr="00377EA0" w:rsidRDefault="000733B7" w:rsidP="006E3EF7">
      <w:pPr>
        <w:spacing w:before="120" w:after="120"/>
        <w:ind w:right="26"/>
        <w:jc w:val="both"/>
        <w:rPr>
          <w:lang w:val="en-US"/>
        </w:rPr>
      </w:pPr>
      <w:r>
        <w:rPr>
          <w:noProof/>
        </w:rPr>
        <w:lastRenderedPageBreak/>
        <w:drawing>
          <wp:inline distT="0" distB="0" distL="0" distR="0">
            <wp:extent cx="49149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4914900" cy="3200400"/>
                    </a:xfrm>
                    <a:prstGeom prst="rect">
                      <a:avLst/>
                    </a:prstGeom>
                    <a:noFill/>
                    <a:ln w="9525">
                      <a:noFill/>
                      <a:miter lim="800000"/>
                      <a:headEnd/>
                      <a:tailEnd/>
                    </a:ln>
                  </pic:spPr>
                </pic:pic>
              </a:graphicData>
            </a:graphic>
          </wp:inline>
        </w:drawing>
      </w:r>
    </w:p>
    <w:p w:rsidR="006E3EF7" w:rsidRPr="00377EA0" w:rsidRDefault="006E3EF7" w:rsidP="006E3EF7">
      <w:pPr>
        <w:spacing w:before="120" w:after="120"/>
        <w:ind w:right="26"/>
        <w:jc w:val="both"/>
        <w:rPr>
          <w:sz w:val="20"/>
          <w:szCs w:val="20"/>
          <w:lang w:val="en-US"/>
        </w:rPr>
      </w:pPr>
      <w:r w:rsidRPr="00377EA0">
        <w:rPr>
          <w:sz w:val="20"/>
          <w:szCs w:val="20"/>
          <w:lang w:val="en-US"/>
        </w:rPr>
        <w:t>Source: Ministry of Interior, Decentralization and e-Government, Directorate of Development Programmes and International Organizations, February 2010</w:t>
      </w:r>
    </w:p>
    <w:p w:rsidR="006E3EF7" w:rsidRPr="00377EA0" w:rsidRDefault="006E3EF7" w:rsidP="006E3EF7">
      <w:pPr>
        <w:spacing w:before="120" w:after="120"/>
        <w:ind w:right="26"/>
        <w:jc w:val="both"/>
        <w:rPr>
          <w:sz w:val="20"/>
          <w:szCs w:val="20"/>
          <w:lang w:val="en-US"/>
        </w:rPr>
      </w:pPr>
    </w:p>
    <w:p w:rsidR="006E3EF7" w:rsidRPr="00377EA0" w:rsidRDefault="006E3EF7" w:rsidP="006E3EF7">
      <w:pPr>
        <w:ind w:right="26"/>
        <w:jc w:val="both"/>
        <w:rPr>
          <w:lang w:val="en-US"/>
        </w:rPr>
      </w:pPr>
    </w:p>
    <w:p w:rsidR="006E3EF7" w:rsidRPr="00377EA0" w:rsidRDefault="006E3EF7" w:rsidP="006E3EF7">
      <w:pPr>
        <w:pStyle w:val="Default"/>
        <w:jc w:val="both"/>
        <w:rPr>
          <w:rFonts w:ascii="Times New Roman" w:hAnsi="Times New Roman"/>
          <w:color w:val="auto"/>
          <w:lang w:val="en-US"/>
        </w:rPr>
      </w:pPr>
      <w:r w:rsidRPr="00377EA0">
        <w:rPr>
          <w:rFonts w:ascii="Times New Roman" w:hAnsi="Times New Roman"/>
        </w:rPr>
        <w:pict>
          <v:shape id="_x0000_s1029" type="#_x0000_t202" style="position:absolute;left:0;text-align:left;margin-left:18pt;margin-top:274.2pt;width:387pt;height:18.65pt;z-index:251659264" stroked="f">
            <v:textbox style="mso-next-textbox:#_x0000_s1029">
              <w:txbxContent>
                <w:p w:rsidR="006E3EF7" w:rsidRDefault="006E3EF7" w:rsidP="006E3EF7">
                  <w:pPr>
                    <w:rPr>
                      <w:i/>
                      <w:sz w:val="18"/>
                      <w:szCs w:val="18"/>
                      <w:lang w:val="en-US"/>
                    </w:rPr>
                  </w:pPr>
                  <w:r>
                    <w:rPr>
                      <w:i/>
                      <w:sz w:val="18"/>
                      <w:szCs w:val="18"/>
                      <w:lang w:val="en-US"/>
                    </w:rPr>
                    <w:t>Ministry of Interior, Decentralization &amp; E-Government, Dept. of Development Programs, Oct. 2010</w:t>
                  </w:r>
                </w:p>
                <w:p w:rsidR="006E3EF7" w:rsidRDefault="006E3EF7" w:rsidP="006E3EF7">
                  <w:pPr>
                    <w:rPr>
                      <w:lang w:val="en-US"/>
                    </w:rPr>
                  </w:pPr>
                </w:p>
              </w:txbxContent>
            </v:textbox>
          </v:shape>
        </w:pict>
      </w:r>
      <w:r w:rsidR="000733B7">
        <w:rPr>
          <w:rFonts w:ascii="Times New Roman" w:hAnsi="Times New Roman"/>
          <w:noProof/>
        </w:rPr>
        <w:drawing>
          <wp:inline distT="0" distB="0" distL="0" distR="0">
            <wp:extent cx="5267325" cy="350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267325" cy="3505200"/>
                    </a:xfrm>
                    <a:prstGeom prst="rect">
                      <a:avLst/>
                    </a:prstGeom>
                    <a:noFill/>
                    <a:ln w="9525">
                      <a:noFill/>
                      <a:miter lim="800000"/>
                      <a:headEnd/>
                      <a:tailEnd/>
                    </a:ln>
                  </pic:spPr>
                </pic:pic>
              </a:graphicData>
            </a:graphic>
          </wp:inline>
        </w:drawing>
      </w:r>
    </w:p>
    <w:p w:rsidR="006E3EF7" w:rsidRPr="00377EA0" w:rsidRDefault="006E3EF7" w:rsidP="006E3EF7">
      <w:pPr>
        <w:ind w:right="26"/>
        <w:jc w:val="both"/>
        <w:rPr>
          <w:lang w:val="en-US"/>
        </w:rPr>
      </w:pPr>
    </w:p>
    <w:p w:rsidR="006E3EF7" w:rsidRPr="00377EA0" w:rsidRDefault="006E3EF7" w:rsidP="006E3EF7">
      <w:pPr>
        <w:ind w:right="26"/>
        <w:jc w:val="both"/>
        <w:rPr>
          <w:lang w:val="en-GB"/>
        </w:rPr>
      </w:pPr>
    </w:p>
    <w:p w:rsidR="006E3EF7" w:rsidRPr="00377EA0" w:rsidRDefault="006E3EF7" w:rsidP="006E3EF7">
      <w:pPr>
        <w:ind w:right="26"/>
        <w:jc w:val="both"/>
        <w:rPr>
          <w:lang w:val="en-GB"/>
        </w:rPr>
      </w:pPr>
    </w:p>
    <w:p w:rsidR="006E3EF7" w:rsidRPr="00377EA0" w:rsidRDefault="006E3EF7" w:rsidP="006E3EF7">
      <w:pPr>
        <w:spacing w:before="120" w:after="120"/>
        <w:ind w:right="26"/>
        <w:jc w:val="both"/>
        <w:rPr>
          <w:sz w:val="20"/>
          <w:szCs w:val="20"/>
          <w:lang w:val="en-US"/>
        </w:rPr>
      </w:pPr>
    </w:p>
    <w:p w:rsidR="006E3EF7" w:rsidRPr="00377EA0" w:rsidRDefault="006E3EF7" w:rsidP="006E3EF7">
      <w:pPr>
        <w:spacing w:before="120" w:after="120"/>
        <w:ind w:right="26"/>
        <w:jc w:val="both"/>
        <w:rPr>
          <w:sz w:val="20"/>
          <w:szCs w:val="20"/>
        </w:rPr>
      </w:pPr>
    </w:p>
    <w:p w:rsidR="006E3EF7" w:rsidRPr="00377EA0" w:rsidRDefault="000733B7" w:rsidP="006E3EF7">
      <w:pPr>
        <w:ind w:right="26"/>
        <w:jc w:val="both"/>
        <w:rPr>
          <w:lang w:val="en-GB"/>
        </w:rPr>
      </w:pPr>
      <w:r>
        <w:rPr>
          <w:noProof/>
        </w:rPr>
        <w:lastRenderedPageBreak/>
        <w:drawing>
          <wp:inline distT="0" distB="0" distL="0" distR="0">
            <wp:extent cx="5267325" cy="3619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267325" cy="3619500"/>
                    </a:xfrm>
                    <a:prstGeom prst="rect">
                      <a:avLst/>
                    </a:prstGeom>
                    <a:noFill/>
                    <a:ln w="9525">
                      <a:noFill/>
                      <a:miter lim="800000"/>
                      <a:headEnd/>
                      <a:tailEnd/>
                    </a:ln>
                  </pic:spPr>
                </pic:pic>
              </a:graphicData>
            </a:graphic>
          </wp:inline>
        </w:drawing>
      </w:r>
    </w:p>
    <w:p w:rsidR="006E3EF7" w:rsidRPr="00377EA0" w:rsidRDefault="006E3EF7" w:rsidP="006E3EF7">
      <w:pPr>
        <w:ind w:right="26"/>
        <w:jc w:val="both"/>
        <w:rPr>
          <w:sz w:val="20"/>
          <w:szCs w:val="20"/>
          <w:lang w:val="en-US"/>
        </w:rPr>
      </w:pPr>
      <w:r w:rsidRPr="00377EA0">
        <w:rPr>
          <w:noProof/>
        </w:rPr>
        <w:pict>
          <v:shape id="_x0000_s1028" type="#_x0000_t202" style="position:absolute;left:0;text-align:left;margin-left:261pt;margin-top:261pt;width:9pt;height:9pt;z-index:251658240" stroked="f">
            <v:textbox style="mso-next-textbox:#_x0000_s1028">
              <w:txbxContent>
                <w:p w:rsidR="006E3EF7" w:rsidRDefault="006E3EF7" w:rsidP="006E3EF7"/>
              </w:txbxContent>
            </v:textbox>
          </v:shape>
        </w:pict>
      </w:r>
      <w:r w:rsidRPr="00377EA0">
        <w:rPr>
          <w:sz w:val="20"/>
          <w:szCs w:val="20"/>
          <w:lang w:val="en-US"/>
        </w:rPr>
        <w:t>Source: Ministry of Interior, Decentralization and e-Government, Directorate of Development Programmes and International Organizations, October 2010</w:t>
      </w:r>
      <w:r w:rsidRPr="00377EA0">
        <w:pict>
          <v:shape id="_x0000_s1027" type="#_x0000_t202" style="position:absolute;left:0;text-align:left;margin-left:82.5pt;margin-top:689.15pt;width:387pt;height:18.65pt;z-index:251657216;mso-position-horizontal-relative:text;mso-position-vertical-relative:text" stroked="f">
            <v:textbox style="mso-next-textbox:#_x0000_s1027">
              <w:txbxContent>
                <w:p w:rsidR="006E3EF7" w:rsidRDefault="006E3EF7" w:rsidP="006E3EF7">
                  <w:pPr>
                    <w:rPr>
                      <w:i/>
                      <w:sz w:val="18"/>
                      <w:szCs w:val="18"/>
                      <w:lang w:val="en-US"/>
                    </w:rPr>
                  </w:pPr>
                  <w:r>
                    <w:rPr>
                      <w:i/>
                      <w:sz w:val="18"/>
                      <w:szCs w:val="18"/>
                      <w:lang w:val="en-US"/>
                    </w:rPr>
                    <w:t>Ministry of Interior, Decentralization &amp; E-Government, Dept. of Development Programs, Oct. 2010</w:t>
                  </w:r>
                </w:p>
                <w:p w:rsidR="006E3EF7" w:rsidRDefault="006E3EF7" w:rsidP="006E3EF7">
                  <w:pPr>
                    <w:rPr>
                      <w:lang w:val="en-US"/>
                    </w:rPr>
                  </w:pPr>
                </w:p>
              </w:txbxContent>
            </v:textbox>
          </v:shape>
        </w:pict>
      </w:r>
      <w:r w:rsidRPr="00377EA0">
        <w:rPr>
          <w:sz w:val="20"/>
          <w:szCs w:val="20"/>
          <w:lang w:val="en-US"/>
        </w:rPr>
        <w:t>.</w:t>
      </w:r>
    </w:p>
    <w:p w:rsidR="006E3EF7" w:rsidRPr="00377EA0" w:rsidRDefault="000733B7" w:rsidP="006E3EF7">
      <w:pPr>
        <w:ind w:right="26"/>
        <w:jc w:val="both"/>
        <w:rPr>
          <w:lang w:val="en-US"/>
        </w:rPr>
      </w:pPr>
      <w:r>
        <w:rPr>
          <w:noProof/>
        </w:rPr>
        <w:drawing>
          <wp:inline distT="0" distB="0" distL="0" distR="0">
            <wp:extent cx="5276850" cy="3571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276850" cy="3571875"/>
                    </a:xfrm>
                    <a:prstGeom prst="rect">
                      <a:avLst/>
                    </a:prstGeom>
                    <a:noFill/>
                    <a:ln w="9525">
                      <a:noFill/>
                      <a:miter lim="800000"/>
                      <a:headEnd/>
                      <a:tailEnd/>
                    </a:ln>
                  </pic:spPr>
                </pic:pic>
              </a:graphicData>
            </a:graphic>
          </wp:inline>
        </w:drawing>
      </w:r>
    </w:p>
    <w:p w:rsidR="006E3EF7" w:rsidRPr="00377EA0" w:rsidRDefault="000733B7" w:rsidP="006E3EF7">
      <w:pPr>
        <w:ind w:right="26"/>
        <w:jc w:val="both"/>
        <w:rPr>
          <w:lang w:val="en-US"/>
        </w:rPr>
      </w:pPr>
      <w:r>
        <w:rPr>
          <w:noProof/>
        </w:rPr>
        <w:lastRenderedPageBreak/>
        <w:drawing>
          <wp:inline distT="0" distB="0" distL="0" distR="0">
            <wp:extent cx="5276850" cy="3467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5276850" cy="3467100"/>
                    </a:xfrm>
                    <a:prstGeom prst="rect">
                      <a:avLst/>
                    </a:prstGeom>
                    <a:noFill/>
                    <a:ln w="9525">
                      <a:noFill/>
                      <a:miter lim="800000"/>
                      <a:headEnd/>
                      <a:tailEnd/>
                    </a:ln>
                  </pic:spPr>
                </pic:pic>
              </a:graphicData>
            </a:graphic>
          </wp:inline>
        </w:drawing>
      </w:r>
    </w:p>
    <w:p w:rsidR="006E3EF7" w:rsidRPr="00377EA0" w:rsidRDefault="006E3EF7" w:rsidP="006E3EF7">
      <w:pPr>
        <w:ind w:right="26"/>
        <w:jc w:val="both"/>
        <w:rPr>
          <w:sz w:val="20"/>
          <w:szCs w:val="20"/>
          <w:lang w:val="en-US"/>
        </w:rPr>
      </w:pPr>
      <w:r w:rsidRPr="00377EA0">
        <w:rPr>
          <w:sz w:val="20"/>
          <w:szCs w:val="20"/>
          <w:lang w:val="en-US"/>
        </w:rPr>
        <w:t>Source: Ministry of Interior, Decentralization and e-Government, Directorate of Development Programmes and International Organizations, February 2010</w:t>
      </w:r>
    </w:p>
    <w:p w:rsidR="006E3EF7" w:rsidRPr="00377EA0" w:rsidRDefault="006E3EF7" w:rsidP="006E3EF7">
      <w:pPr>
        <w:spacing w:before="120" w:after="120"/>
        <w:ind w:right="26"/>
        <w:jc w:val="both"/>
        <w:rPr>
          <w:sz w:val="20"/>
          <w:szCs w:val="20"/>
          <w:lang w:val="en-GB"/>
        </w:rPr>
      </w:pPr>
    </w:p>
    <w:p w:rsidR="006E3EF7" w:rsidRPr="00377EA0" w:rsidRDefault="000733B7" w:rsidP="006E3EF7">
      <w:pPr>
        <w:spacing w:before="120" w:after="120"/>
        <w:ind w:right="26"/>
        <w:jc w:val="both"/>
        <w:rPr>
          <w:lang w:val="en-US"/>
        </w:rPr>
      </w:pPr>
      <w:r>
        <w:rPr>
          <w:noProof/>
        </w:rPr>
        <w:drawing>
          <wp:inline distT="0" distB="0" distL="0" distR="0">
            <wp:extent cx="5143500"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5143500" cy="3857625"/>
                    </a:xfrm>
                    <a:prstGeom prst="rect">
                      <a:avLst/>
                    </a:prstGeom>
                    <a:noFill/>
                    <a:ln w="9525">
                      <a:noFill/>
                      <a:miter lim="800000"/>
                      <a:headEnd/>
                      <a:tailEnd/>
                    </a:ln>
                  </pic:spPr>
                </pic:pic>
              </a:graphicData>
            </a:graphic>
          </wp:inline>
        </w:drawing>
      </w:r>
    </w:p>
    <w:p w:rsidR="006E3EF7" w:rsidRPr="00377EA0" w:rsidRDefault="006E3EF7" w:rsidP="006E3EF7">
      <w:pPr>
        <w:spacing w:before="120" w:after="120"/>
        <w:ind w:right="26"/>
        <w:jc w:val="both"/>
        <w:rPr>
          <w:sz w:val="20"/>
          <w:szCs w:val="20"/>
          <w:lang w:val="en-US"/>
        </w:rPr>
      </w:pPr>
      <w:r w:rsidRPr="00377EA0">
        <w:rPr>
          <w:sz w:val="20"/>
          <w:szCs w:val="20"/>
          <w:lang w:val="en-US"/>
        </w:rPr>
        <w:t>Source: Ministry of Interior, Decentralization and e-Government, Directorate of Development Programmes and International Organizations, February 2010.</w:t>
      </w:r>
    </w:p>
    <w:p w:rsidR="006E3EF7" w:rsidRPr="00377EA0" w:rsidRDefault="006E3EF7" w:rsidP="006E3EF7">
      <w:pPr>
        <w:spacing w:before="120" w:after="120"/>
        <w:ind w:right="26"/>
        <w:jc w:val="both"/>
        <w:rPr>
          <w:sz w:val="20"/>
          <w:szCs w:val="20"/>
          <w:lang w:val="en-US"/>
        </w:rPr>
      </w:pPr>
    </w:p>
    <w:p w:rsidR="006E3EF7" w:rsidRPr="00377EA0" w:rsidRDefault="006E3EF7" w:rsidP="006E3EF7">
      <w:pPr>
        <w:spacing w:before="120" w:after="120"/>
        <w:ind w:right="26"/>
        <w:jc w:val="both"/>
        <w:rPr>
          <w:sz w:val="20"/>
          <w:szCs w:val="20"/>
          <w:lang w:val="en-US"/>
        </w:rPr>
      </w:pPr>
      <w:r w:rsidRPr="00377EA0">
        <w:rPr>
          <w:lang w:val="en-US"/>
        </w:rPr>
        <w:lastRenderedPageBreak/>
        <w:t>It is noted that the category entitled “other certificates” refers to school certificates, health certificates in case of applicants’ or their family-members’ disability, certificates on fiscal benefits etc, whereas any descending percentages regarding possession and submission of E1 and E9 documents (tax and property invoice respectively) is explained by the exemption from an obligation to file tax returns for persons with low income and those who do not possess any property, respectively.</w:t>
      </w:r>
    </w:p>
    <w:p w:rsidR="006E3EF7" w:rsidRPr="00377EA0" w:rsidRDefault="000E44E8" w:rsidP="00AC6A3C">
      <w:pPr>
        <w:jc w:val="both"/>
        <w:rPr>
          <w:b/>
          <w:lang w:val="en-US"/>
        </w:rPr>
      </w:pPr>
      <w:r>
        <w:rPr>
          <w:b/>
          <w:lang w:val="en-US"/>
        </w:rPr>
        <w:br w:type="page"/>
      </w:r>
    </w:p>
    <w:p w:rsidR="006E3EF7" w:rsidRPr="00377EA0" w:rsidRDefault="006E3EF7" w:rsidP="00AC6A3C">
      <w:pPr>
        <w:jc w:val="both"/>
        <w:rPr>
          <w:b/>
          <w:lang w:val="en-US"/>
        </w:rPr>
      </w:pPr>
    </w:p>
    <w:p w:rsidR="009A6FE7" w:rsidRPr="00377EA0" w:rsidRDefault="00AC6A3C" w:rsidP="00AD7582">
      <w:pPr>
        <w:spacing w:line="360" w:lineRule="auto"/>
        <w:jc w:val="center"/>
        <w:rPr>
          <w:b/>
          <w:sz w:val="28"/>
          <w:szCs w:val="28"/>
        </w:rPr>
      </w:pPr>
      <w:r w:rsidRPr="00377EA0">
        <w:rPr>
          <w:b/>
          <w:sz w:val="28"/>
          <w:szCs w:val="28"/>
          <w:lang w:val="en-US"/>
        </w:rPr>
        <w:t>ANNEX 4</w:t>
      </w:r>
    </w:p>
    <w:p w:rsidR="00AD7582" w:rsidRPr="00377EA0" w:rsidRDefault="00AD7582" w:rsidP="009A6FE7">
      <w:pPr>
        <w:spacing w:line="360" w:lineRule="auto"/>
        <w:jc w:val="both"/>
        <w:rPr>
          <w:b/>
          <w:lang w:val="en-GB"/>
        </w:rPr>
      </w:pPr>
      <w:r w:rsidRPr="00377EA0">
        <w:rPr>
          <w:b/>
          <w:lang w:val="en-US"/>
        </w:rPr>
        <w:t>Housing of asylum-seeking non-nationals and unaccompanied children</w:t>
      </w:r>
    </w:p>
    <w:p w:rsidR="009A6FE7" w:rsidRPr="00377EA0" w:rsidRDefault="009A6FE7" w:rsidP="00AD7582">
      <w:pPr>
        <w:spacing w:line="360" w:lineRule="auto"/>
        <w:jc w:val="center"/>
      </w:pPr>
    </w:p>
    <w:tbl>
      <w:tblPr>
        <w:tblStyle w:val="FootnoteReference"/>
        <w:tblW w:w="0" w:type="auto"/>
        <w:tblLook w:val="01E0"/>
      </w:tblPr>
      <w:tblGrid>
        <w:gridCol w:w="392"/>
        <w:gridCol w:w="5528"/>
        <w:gridCol w:w="1667"/>
      </w:tblGrid>
      <w:tr w:rsidR="00AD7582" w:rsidRPr="00377EA0" w:rsidTr="00AF5923">
        <w:tc>
          <w:tcPr>
            <w:tcW w:w="5920" w:type="dxa"/>
            <w:gridSpan w:val="2"/>
          </w:tcPr>
          <w:p w:rsidR="00AD7582" w:rsidRPr="00377EA0" w:rsidRDefault="00AD7582" w:rsidP="00AF5923">
            <w:pPr>
              <w:spacing w:line="360" w:lineRule="auto"/>
              <w:jc w:val="center"/>
              <w:rPr>
                <w:b/>
                <w:lang w:val="en-US"/>
              </w:rPr>
            </w:pPr>
            <w:r w:rsidRPr="00377EA0">
              <w:rPr>
                <w:b/>
                <w:lang w:val="en-US"/>
              </w:rPr>
              <w:t>ACCOMMODATION STRUCTURES</w:t>
            </w:r>
          </w:p>
        </w:tc>
        <w:tc>
          <w:tcPr>
            <w:tcW w:w="1667" w:type="dxa"/>
          </w:tcPr>
          <w:p w:rsidR="00AD7582" w:rsidRPr="00377EA0" w:rsidRDefault="00AD7582" w:rsidP="00AF5923">
            <w:pPr>
              <w:spacing w:line="360" w:lineRule="auto"/>
              <w:jc w:val="center"/>
              <w:rPr>
                <w:b/>
                <w:lang w:val="en-US"/>
              </w:rPr>
            </w:pPr>
            <w:r w:rsidRPr="00377EA0">
              <w:rPr>
                <w:b/>
                <w:lang w:val="en-US"/>
              </w:rPr>
              <w:t>CAPACITY</w:t>
            </w:r>
          </w:p>
        </w:tc>
      </w:tr>
      <w:tr w:rsidR="00AD7582" w:rsidRPr="00377EA0" w:rsidTr="00AF5923">
        <w:tc>
          <w:tcPr>
            <w:tcW w:w="5920" w:type="dxa"/>
            <w:gridSpan w:val="2"/>
            <w:tcBorders>
              <w:bottom w:val="single" w:sz="4" w:space="0" w:color="auto"/>
            </w:tcBorders>
          </w:tcPr>
          <w:p w:rsidR="00AD7582" w:rsidRPr="00377EA0" w:rsidRDefault="00AD7582" w:rsidP="00AF5923">
            <w:pPr>
              <w:spacing w:line="360" w:lineRule="auto"/>
              <w:jc w:val="center"/>
              <w:rPr>
                <w:b/>
                <w:lang w:val="en-US"/>
              </w:rPr>
            </w:pPr>
            <w:r w:rsidRPr="00377EA0">
              <w:rPr>
                <w:b/>
                <w:lang w:val="en-US"/>
              </w:rPr>
              <w:t>A. FOR NON-NATIONAL UNACCOMPANIED CHILDREN</w:t>
            </w:r>
          </w:p>
        </w:tc>
        <w:tc>
          <w:tcPr>
            <w:tcW w:w="1667" w:type="dxa"/>
          </w:tcPr>
          <w:p w:rsidR="00AD7582" w:rsidRPr="00377EA0" w:rsidRDefault="00AD7582" w:rsidP="00AF5923">
            <w:pPr>
              <w:spacing w:line="360" w:lineRule="auto"/>
              <w:jc w:val="both"/>
              <w:rPr>
                <w:lang w:val="en-US"/>
              </w:rPr>
            </w:pPr>
          </w:p>
        </w:tc>
      </w:tr>
      <w:tr w:rsidR="00AD7582" w:rsidRPr="00377EA0" w:rsidTr="00AF5923">
        <w:tc>
          <w:tcPr>
            <w:tcW w:w="392" w:type="dxa"/>
            <w:tcBorders>
              <w:bottom w:val="single" w:sz="4" w:space="0" w:color="auto"/>
              <w:right w:val="nil"/>
            </w:tcBorders>
          </w:tcPr>
          <w:p w:rsidR="00AD7582" w:rsidRPr="00377EA0" w:rsidRDefault="00AD7582" w:rsidP="00AF5923">
            <w:pPr>
              <w:spacing w:line="360" w:lineRule="auto"/>
              <w:jc w:val="both"/>
              <w:rPr>
                <w:lang w:val="en-US"/>
              </w:rPr>
            </w:pPr>
            <w:r w:rsidRPr="00377EA0">
              <w:rPr>
                <w:lang w:val="en-US"/>
              </w:rPr>
              <w:t>1</w:t>
            </w:r>
          </w:p>
        </w:tc>
        <w:tc>
          <w:tcPr>
            <w:tcW w:w="5528" w:type="dxa"/>
            <w:tcBorders>
              <w:left w:val="nil"/>
              <w:bottom w:val="single" w:sz="4" w:space="0" w:color="auto"/>
            </w:tcBorders>
          </w:tcPr>
          <w:p w:rsidR="00AD7582" w:rsidRPr="00377EA0" w:rsidRDefault="00AD7582" w:rsidP="00AF5923">
            <w:pPr>
              <w:spacing w:line="360" w:lineRule="auto"/>
              <w:rPr>
                <w:lang w:val="en-US"/>
              </w:rPr>
            </w:pPr>
            <w:r w:rsidRPr="00377EA0">
              <w:rPr>
                <w:lang w:val="en-US"/>
              </w:rPr>
              <w:t>Reception centre for non-national refugee children at Anoghia, Crete (National Youth Foundation)</w:t>
            </w:r>
          </w:p>
        </w:tc>
        <w:tc>
          <w:tcPr>
            <w:tcW w:w="1667" w:type="dxa"/>
          </w:tcPr>
          <w:p w:rsidR="00AD7582" w:rsidRPr="00377EA0" w:rsidRDefault="00AD7582" w:rsidP="00AF5923">
            <w:pPr>
              <w:spacing w:line="360" w:lineRule="auto"/>
              <w:jc w:val="center"/>
              <w:rPr>
                <w:lang w:val="en-US"/>
              </w:rPr>
            </w:pPr>
            <w:r w:rsidRPr="00377EA0">
              <w:rPr>
                <w:lang w:val="en-US"/>
              </w:rPr>
              <w:t>25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2</w:t>
            </w:r>
          </w:p>
        </w:tc>
        <w:tc>
          <w:tcPr>
            <w:tcW w:w="5528" w:type="dxa"/>
            <w:tcBorders>
              <w:left w:val="nil"/>
            </w:tcBorders>
          </w:tcPr>
          <w:p w:rsidR="00AD7582" w:rsidRPr="00377EA0" w:rsidRDefault="00AD7582" w:rsidP="00AF5923">
            <w:pPr>
              <w:spacing w:line="360" w:lineRule="auto"/>
              <w:rPr>
                <w:lang w:val="en-US"/>
              </w:rPr>
            </w:pPr>
            <w:r w:rsidRPr="00377EA0">
              <w:rPr>
                <w:lang w:val="en-US"/>
              </w:rPr>
              <w:t>Reception centre for non-national unaccompanied children Pedopoli Ag. Sofias at Agria, Volos (Greek Red Cross)</w:t>
            </w:r>
          </w:p>
        </w:tc>
        <w:tc>
          <w:tcPr>
            <w:tcW w:w="1667" w:type="dxa"/>
          </w:tcPr>
          <w:p w:rsidR="00AD7582" w:rsidRPr="00377EA0" w:rsidRDefault="00AD7582" w:rsidP="00AF5923">
            <w:pPr>
              <w:spacing w:line="360" w:lineRule="auto"/>
              <w:jc w:val="center"/>
              <w:rPr>
                <w:lang w:val="en-US"/>
              </w:rPr>
            </w:pPr>
            <w:r w:rsidRPr="00377EA0">
              <w:rPr>
                <w:lang w:val="en-US"/>
              </w:rPr>
              <w:t>24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3</w:t>
            </w:r>
          </w:p>
        </w:tc>
        <w:tc>
          <w:tcPr>
            <w:tcW w:w="5528" w:type="dxa"/>
            <w:tcBorders>
              <w:left w:val="nil"/>
            </w:tcBorders>
          </w:tcPr>
          <w:p w:rsidR="00AD7582" w:rsidRPr="00377EA0" w:rsidRDefault="00AD7582" w:rsidP="00AF5923">
            <w:pPr>
              <w:spacing w:line="360" w:lineRule="auto"/>
              <w:rPr>
                <w:lang w:val="en-US"/>
              </w:rPr>
            </w:pPr>
            <w:r w:rsidRPr="00377EA0">
              <w:rPr>
                <w:lang w:val="en-US"/>
              </w:rPr>
              <w:t>Social Welfare Foundation at Agiasos, Lesbos “Theomitor”</w:t>
            </w:r>
          </w:p>
        </w:tc>
        <w:tc>
          <w:tcPr>
            <w:tcW w:w="1667" w:type="dxa"/>
          </w:tcPr>
          <w:p w:rsidR="00AD7582" w:rsidRPr="00377EA0" w:rsidRDefault="00AD7582" w:rsidP="00AF5923">
            <w:pPr>
              <w:spacing w:line="360" w:lineRule="auto"/>
              <w:jc w:val="center"/>
              <w:rPr>
                <w:lang w:val="en-US"/>
              </w:rPr>
            </w:pPr>
            <w:r w:rsidRPr="00377EA0">
              <w:rPr>
                <w:lang w:val="en-US"/>
              </w:rPr>
              <w:t>96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4</w:t>
            </w:r>
          </w:p>
        </w:tc>
        <w:tc>
          <w:tcPr>
            <w:tcW w:w="5528" w:type="dxa"/>
            <w:tcBorders>
              <w:left w:val="nil"/>
            </w:tcBorders>
          </w:tcPr>
          <w:p w:rsidR="00AD7582" w:rsidRPr="00377EA0" w:rsidRDefault="00AD7582" w:rsidP="00AF5923">
            <w:pPr>
              <w:spacing w:line="360" w:lineRule="auto"/>
              <w:rPr>
                <w:lang w:val="en-US"/>
              </w:rPr>
            </w:pPr>
            <w:r w:rsidRPr="00377EA0">
              <w:rPr>
                <w:lang w:val="en-US"/>
              </w:rPr>
              <w:t>Guesthouse for non-national unaccompanied children at Oreokastro, Thessaloniki (Arsis)</w:t>
            </w:r>
          </w:p>
        </w:tc>
        <w:tc>
          <w:tcPr>
            <w:tcW w:w="1667" w:type="dxa"/>
          </w:tcPr>
          <w:p w:rsidR="00AD7582" w:rsidRPr="00377EA0" w:rsidRDefault="00AD7582" w:rsidP="00AF5923">
            <w:pPr>
              <w:spacing w:line="360" w:lineRule="auto"/>
              <w:jc w:val="center"/>
              <w:rPr>
                <w:lang w:val="en-US"/>
              </w:rPr>
            </w:pPr>
            <w:r w:rsidRPr="00377EA0">
              <w:rPr>
                <w:lang w:val="en-US"/>
              </w:rPr>
              <w:t>40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5</w:t>
            </w:r>
          </w:p>
        </w:tc>
        <w:tc>
          <w:tcPr>
            <w:tcW w:w="5528" w:type="dxa"/>
            <w:tcBorders>
              <w:left w:val="nil"/>
            </w:tcBorders>
          </w:tcPr>
          <w:p w:rsidR="00AD7582" w:rsidRPr="00377EA0" w:rsidRDefault="00AD7582" w:rsidP="00AF5923">
            <w:pPr>
              <w:spacing w:line="360" w:lineRule="auto"/>
              <w:rPr>
                <w:lang w:val="en-US"/>
              </w:rPr>
            </w:pPr>
            <w:r w:rsidRPr="00377EA0">
              <w:rPr>
                <w:lang w:val="en-US"/>
              </w:rPr>
              <w:t>Guesthouse for non-national unaccompanied children at Makrinitsa, Volos (Arsis)</w:t>
            </w:r>
          </w:p>
        </w:tc>
        <w:tc>
          <w:tcPr>
            <w:tcW w:w="1667" w:type="dxa"/>
          </w:tcPr>
          <w:p w:rsidR="00AD7582" w:rsidRPr="00377EA0" w:rsidRDefault="00AD7582" w:rsidP="00AF5923">
            <w:pPr>
              <w:spacing w:line="360" w:lineRule="auto"/>
              <w:jc w:val="center"/>
              <w:rPr>
                <w:lang w:val="en-US"/>
              </w:rPr>
            </w:pPr>
            <w:r w:rsidRPr="00377EA0">
              <w:rPr>
                <w:lang w:val="en-US"/>
              </w:rPr>
              <w:t>30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6</w:t>
            </w:r>
          </w:p>
        </w:tc>
        <w:tc>
          <w:tcPr>
            <w:tcW w:w="5528" w:type="dxa"/>
            <w:tcBorders>
              <w:left w:val="nil"/>
            </w:tcBorders>
          </w:tcPr>
          <w:p w:rsidR="00AD7582" w:rsidRPr="00377EA0" w:rsidRDefault="00AD7582" w:rsidP="00AF5923">
            <w:pPr>
              <w:spacing w:line="360" w:lineRule="auto"/>
              <w:rPr>
                <w:lang w:val="en-US"/>
              </w:rPr>
            </w:pPr>
            <w:r w:rsidRPr="00377EA0">
              <w:rPr>
                <w:lang w:val="en-US"/>
              </w:rPr>
              <w:t>Male Child Care Centre of Konitsa</w:t>
            </w:r>
          </w:p>
        </w:tc>
        <w:tc>
          <w:tcPr>
            <w:tcW w:w="1667" w:type="dxa"/>
          </w:tcPr>
          <w:p w:rsidR="00AD7582" w:rsidRPr="00377EA0" w:rsidRDefault="00AD7582" w:rsidP="00AF5923">
            <w:pPr>
              <w:spacing w:line="360" w:lineRule="auto"/>
              <w:jc w:val="center"/>
              <w:rPr>
                <w:lang w:val="en-US"/>
              </w:rPr>
            </w:pPr>
            <w:r w:rsidRPr="00377EA0">
              <w:rPr>
                <w:lang w:val="en-US"/>
              </w:rPr>
              <w:t>100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7</w:t>
            </w:r>
          </w:p>
        </w:tc>
        <w:tc>
          <w:tcPr>
            <w:tcW w:w="5528" w:type="dxa"/>
            <w:tcBorders>
              <w:left w:val="nil"/>
            </w:tcBorders>
          </w:tcPr>
          <w:p w:rsidR="00AD7582" w:rsidRPr="00377EA0" w:rsidRDefault="00AD7582" w:rsidP="00AF5923">
            <w:pPr>
              <w:spacing w:line="360" w:lineRule="auto"/>
              <w:rPr>
                <w:lang w:val="en-US"/>
              </w:rPr>
            </w:pPr>
            <w:r w:rsidRPr="00377EA0">
              <w:rPr>
                <w:lang w:val="en-US"/>
              </w:rPr>
              <w:t>Guesthouse for non-national unaccompanied children in Athens (NGO “Child Care Association”</w:t>
            </w:r>
          </w:p>
        </w:tc>
        <w:tc>
          <w:tcPr>
            <w:tcW w:w="1667" w:type="dxa"/>
          </w:tcPr>
          <w:p w:rsidR="00AD7582" w:rsidRPr="00377EA0" w:rsidRDefault="00AD7582" w:rsidP="00AF5923">
            <w:pPr>
              <w:spacing w:line="360" w:lineRule="auto"/>
              <w:jc w:val="center"/>
              <w:rPr>
                <w:lang w:val="en-US"/>
              </w:rPr>
            </w:pPr>
            <w:r w:rsidRPr="00377EA0">
              <w:rPr>
                <w:lang w:val="en-US"/>
              </w:rPr>
              <w:t>15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p>
        </w:tc>
        <w:tc>
          <w:tcPr>
            <w:tcW w:w="5528" w:type="dxa"/>
            <w:tcBorders>
              <w:left w:val="nil"/>
            </w:tcBorders>
          </w:tcPr>
          <w:p w:rsidR="00AD7582" w:rsidRPr="00377EA0" w:rsidRDefault="00AD7582" w:rsidP="00AF5923">
            <w:pPr>
              <w:spacing w:line="360" w:lineRule="auto"/>
              <w:jc w:val="center"/>
              <w:rPr>
                <w:b/>
                <w:lang w:val="en-US"/>
              </w:rPr>
            </w:pPr>
            <w:r w:rsidRPr="00377EA0">
              <w:rPr>
                <w:b/>
                <w:lang w:val="en-US"/>
              </w:rPr>
              <w:t>B. FOR ASYLUM SEEKERS</w:t>
            </w:r>
          </w:p>
        </w:tc>
        <w:tc>
          <w:tcPr>
            <w:tcW w:w="1667" w:type="dxa"/>
          </w:tcPr>
          <w:p w:rsidR="00AD7582" w:rsidRPr="00377EA0" w:rsidRDefault="00AD7582" w:rsidP="00AF5923">
            <w:pPr>
              <w:spacing w:line="360" w:lineRule="auto"/>
              <w:jc w:val="center"/>
              <w:rPr>
                <w:lang w:val="en-US"/>
              </w:rPr>
            </w:pP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1</w:t>
            </w:r>
          </w:p>
        </w:tc>
        <w:tc>
          <w:tcPr>
            <w:tcW w:w="5528" w:type="dxa"/>
            <w:tcBorders>
              <w:left w:val="nil"/>
            </w:tcBorders>
          </w:tcPr>
          <w:p w:rsidR="00AD7582" w:rsidRPr="00377EA0" w:rsidRDefault="00AD7582" w:rsidP="00AF5923">
            <w:pPr>
              <w:spacing w:line="360" w:lineRule="auto"/>
              <w:rPr>
                <w:lang w:val="en-US"/>
              </w:rPr>
            </w:pPr>
            <w:r w:rsidRPr="00377EA0">
              <w:rPr>
                <w:lang w:val="en-US"/>
              </w:rPr>
              <w:t>Temporary Accommodation Centre for non-national asylum seekers at Lavrio (Greek Red Cross)</w:t>
            </w:r>
          </w:p>
        </w:tc>
        <w:tc>
          <w:tcPr>
            <w:tcW w:w="1667" w:type="dxa"/>
          </w:tcPr>
          <w:p w:rsidR="00AD7582" w:rsidRPr="00377EA0" w:rsidRDefault="00AD7582" w:rsidP="00AF5923">
            <w:pPr>
              <w:spacing w:line="360" w:lineRule="auto"/>
              <w:jc w:val="center"/>
              <w:rPr>
                <w:lang w:val="en-US"/>
              </w:rPr>
            </w:pPr>
            <w:r w:rsidRPr="00377EA0">
              <w:rPr>
                <w:lang w:val="en-US"/>
              </w:rPr>
              <w:t>320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2</w:t>
            </w:r>
          </w:p>
        </w:tc>
        <w:tc>
          <w:tcPr>
            <w:tcW w:w="5528" w:type="dxa"/>
            <w:tcBorders>
              <w:left w:val="nil"/>
            </w:tcBorders>
          </w:tcPr>
          <w:p w:rsidR="00AD7582" w:rsidRPr="00377EA0" w:rsidRDefault="00AD7582" w:rsidP="00AF5923">
            <w:pPr>
              <w:spacing w:line="360" w:lineRule="auto"/>
              <w:rPr>
                <w:lang w:val="en-US"/>
              </w:rPr>
            </w:pPr>
            <w:r w:rsidRPr="00377EA0">
              <w:rPr>
                <w:lang w:val="en-US"/>
              </w:rPr>
              <w:t>Accommodation guesthouse for non-national asylum seekers in Athens (Medecins du Monde)</w:t>
            </w:r>
          </w:p>
        </w:tc>
        <w:tc>
          <w:tcPr>
            <w:tcW w:w="1667" w:type="dxa"/>
          </w:tcPr>
          <w:p w:rsidR="00AD7582" w:rsidRPr="00377EA0" w:rsidRDefault="00AD7582" w:rsidP="00AF5923">
            <w:pPr>
              <w:spacing w:line="360" w:lineRule="auto"/>
              <w:jc w:val="center"/>
              <w:rPr>
                <w:lang w:val="en-US"/>
              </w:rPr>
            </w:pPr>
            <w:r w:rsidRPr="00377EA0">
              <w:rPr>
                <w:lang w:val="en-US"/>
              </w:rPr>
              <w:t>70 persons</w:t>
            </w:r>
          </w:p>
        </w:tc>
      </w:tr>
      <w:tr w:rsidR="00AD7582" w:rsidRPr="00377EA0" w:rsidTr="00AF5923">
        <w:tc>
          <w:tcPr>
            <w:tcW w:w="392" w:type="dxa"/>
            <w:tcBorders>
              <w:right w:val="nil"/>
            </w:tcBorders>
          </w:tcPr>
          <w:p w:rsidR="00AD7582" w:rsidRPr="00377EA0" w:rsidRDefault="00AD7582" w:rsidP="00AF5923">
            <w:pPr>
              <w:spacing w:line="360" w:lineRule="auto"/>
              <w:jc w:val="both"/>
              <w:rPr>
                <w:lang w:val="en-US"/>
              </w:rPr>
            </w:pPr>
            <w:r w:rsidRPr="00377EA0">
              <w:rPr>
                <w:lang w:val="en-US"/>
              </w:rPr>
              <w:t>3</w:t>
            </w:r>
          </w:p>
        </w:tc>
        <w:tc>
          <w:tcPr>
            <w:tcW w:w="5528" w:type="dxa"/>
            <w:tcBorders>
              <w:left w:val="nil"/>
            </w:tcBorders>
          </w:tcPr>
          <w:p w:rsidR="00AD7582" w:rsidRPr="00377EA0" w:rsidRDefault="00AD7582" w:rsidP="00AF5923">
            <w:pPr>
              <w:spacing w:line="360" w:lineRule="auto"/>
              <w:rPr>
                <w:lang w:val="en-US"/>
              </w:rPr>
            </w:pPr>
            <w:r w:rsidRPr="00377EA0">
              <w:rPr>
                <w:lang w:val="en-US"/>
              </w:rPr>
              <w:t>Rent rooms (10 in Athens, 3 in Thessaloniki and 1 in Mytilene, NGO Praksis</w:t>
            </w:r>
          </w:p>
        </w:tc>
        <w:tc>
          <w:tcPr>
            <w:tcW w:w="1667" w:type="dxa"/>
          </w:tcPr>
          <w:p w:rsidR="00AD7582" w:rsidRPr="00377EA0" w:rsidRDefault="00AD7582" w:rsidP="00AF5923">
            <w:pPr>
              <w:spacing w:line="360" w:lineRule="auto"/>
              <w:jc w:val="center"/>
              <w:rPr>
                <w:lang w:val="en-US"/>
              </w:rPr>
            </w:pPr>
            <w:r w:rsidRPr="00377EA0">
              <w:rPr>
                <w:lang w:val="en-US"/>
              </w:rPr>
              <w:t>65 persons</w:t>
            </w:r>
          </w:p>
        </w:tc>
      </w:tr>
    </w:tbl>
    <w:p w:rsidR="00AD7582" w:rsidRPr="00377EA0" w:rsidRDefault="00AD7582" w:rsidP="00AD7582">
      <w:pPr>
        <w:jc w:val="both"/>
        <w:rPr>
          <w:lang w:val="en-US"/>
        </w:rPr>
      </w:pPr>
    </w:p>
    <w:p w:rsidR="00AD7582" w:rsidRPr="00377EA0" w:rsidRDefault="00AD7582" w:rsidP="00AD7582">
      <w:pPr>
        <w:spacing w:line="360" w:lineRule="auto"/>
        <w:jc w:val="both"/>
        <w:rPr>
          <w:lang w:val="en-US"/>
        </w:rPr>
      </w:pPr>
      <w:r w:rsidRPr="00377EA0">
        <w:rPr>
          <w:lang w:val="en-US"/>
        </w:rPr>
        <w:t>The following centres will also operate soon:</w:t>
      </w:r>
    </w:p>
    <w:p w:rsidR="00AD7582" w:rsidRPr="00377EA0" w:rsidRDefault="00AD7582" w:rsidP="00AD7582">
      <w:pPr>
        <w:spacing w:line="360" w:lineRule="auto"/>
        <w:ind w:left="705" w:hanging="705"/>
        <w:jc w:val="both"/>
        <w:rPr>
          <w:lang w:val="en-US"/>
        </w:rPr>
      </w:pPr>
      <w:r w:rsidRPr="00377EA0">
        <w:rPr>
          <w:lang w:val="en-US"/>
        </w:rPr>
        <w:t>-</w:t>
      </w:r>
      <w:r w:rsidRPr="00377EA0">
        <w:rPr>
          <w:lang w:val="en-US"/>
        </w:rPr>
        <w:tab/>
      </w:r>
      <w:r w:rsidRPr="00377EA0">
        <w:rPr>
          <w:u w:val="single"/>
          <w:lang w:val="en-US"/>
        </w:rPr>
        <w:t>“National Youth Foundation”</w:t>
      </w:r>
      <w:r w:rsidRPr="00377EA0">
        <w:rPr>
          <w:lang w:val="en-US"/>
        </w:rPr>
        <w:t xml:space="preserve"> (EIN): an accommodation structure at Aghii Anarghiri, with a capacity of 50-70 persons</w:t>
      </w:r>
    </w:p>
    <w:p w:rsidR="00AD7582" w:rsidRPr="00377EA0" w:rsidRDefault="00AD7582" w:rsidP="00AD7582">
      <w:pPr>
        <w:spacing w:line="360" w:lineRule="auto"/>
        <w:ind w:left="708" w:hanging="708"/>
        <w:jc w:val="both"/>
        <w:rPr>
          <w:lang w:val="en-US"/>
        </w:rPr>
      </w:pPr>
      <w:r w:rsidRPr="00377EA0">
        <w:rPr>
          <w:lang w:val="en-US"/>
        </w:rPr>
        <w:lastRenderedPageBreak/>
        <w:t>-</w:t>
      </w:r>
      <w:r w:rsidRPr="00377EA0">
        <w:rPr>
          <w:lang w:val="en-US"/>
        </w:rPr>
        <w:tab/>
      </w:r>
      <w:r w:rsidRPr="00377EA0">
        <w:rPr>
          <w:u w:val="single"/>
          <w:lang w:val="en-US"/>
        </w:rPr>
        <w:t>Greek Council for Refugees</w:t>
      </w:r>
      <w:r w:rsidRPr="00377EA0">
        <w:rPr>
          <w:lang w:val="en-US"/>
        </w:rPr>
        <w:t xml:space="preserve"> (ESP): an accommodation structure in Athens, with a capacity of 20 persons</w:t>
      </w:r>
    </w:p>
    <w:p w:rsidR="00AD7582" w:rsidRDefault="00AD7582" w:rsidP="00AD7582">
      <w:pPr>
        <w:spacing w:line="360" w:lineRule="auto"/>
        <w:ind w:left="708" w:hanging="708"/>
        <w:jc w:val="both"/>
        <w:rPr>
          <w:lang w:val="en-US"/>
        </w:rPr>
      </w:pPr>
      <w:r w:rsidRPr="00377EA0">
        <w:rPr>
          <w:lang w:val="en-US"/>
        </w:rPr>
        <w:t>-</w:t>
      </w:r>
      <w:r w:rsidRPr="00377EA0">
        <w:rPr>
          <w:lang w:val="en-US"/>
        </w:rPr>
        <w:tab/>
        <w:t xml:space="preserve">Accommodation structure of the </w:t>
      </w:r>
      <w:r w:rsidRPr="00377EA0">
        <w:rPr>
          <w:u w:val="single"/>
          <w:lang w:val="en-US"/>
        </w:rPr>
        <w:t>National Social Solidarity Centre</w:t>
      </w:r>
      <w:r w:rsidRPr="00377EA0">
        <w:rPr>
          <w:lang w:val="en-US"/>
        </w:rPr>
        <w:t xml:space="preserve"> (EKKA).</w:t>
      </w:r>
    </w:p>
    <w:p w:rsidR="000E44E8" w:rsidRPr="00377EA0" w:rsidRDefault="000E44E8" w:rsidP="00AD7582">
      <w:pPr>
        <w:spacing w:line="360" w:lineRule="auto"/>
        <w:ind w:left="708" w:hanging="708"/>
        <w:jc w:val="both"/>
        <w:rPr>
          <w:lang w:val="en-US"/>
        </w:rPr>
      </w:pPr>
      <w:r>
        <w:rPr>
          <w:lang w:val="en-US"/>
        </w:rPr>
        <w:br w:type="page"/>
      </w:r>
    </w:p>
    <w:p w:rsidR="004002A4" w:rsidRPr="00377EA0" w:rsidRDefault="00AC6A3C" w:rsidP="004002A4">
      <w:pPr>
        <w:jc w:val="center"/>
        <w:rPr>
          <w:b/>
          <w:sz w:val="28"/>
          <w:szCs w:val="28"/>
          <w:lang w:val="en-US"/>
        </w:rPr>
      </w:pPr>
      <w:r w:rsidRPr="00377EA0">
        <w:rPr>
          <w:b/>
          <w:sz w:val="28"/>
          <w:szCs w:val="28"/>
        </w:rPr>
        <w:t xml:space="preserve">ΑΝΝΕΧ </w:t>
      </w:r>
      <w:r w:rsidRPr="00377EA0">
        <w:rPr>
          <w:b/>
          <w:sz w:val="28"/>
          <w:szCs w:val="28"/>
          <w:lang w:val="en-US"/>
        </w:rPr>
        <w:t>5</w:t>
      </w:r>
    </w:p>
    <w:p w:rsidR="009A6FE7" w:rsidRPr="00377EA0" w:rsidRDefault="009A6FE7" w:rsidP="004002A4">
      <w:pPr>
        <w:pStyle w:val="BodyText"/>
        <w:jc w:val="both"/>
        <w:rPr>
          <w:rFonts w:ascii="Times New Roman" w:hAnsi="Times New Roman"/>
          <w:b/>
          <w:bCs/>
          <w:u w:val="single"/>
          <w:lang w:val="en-US"/>
        </w:rPr>
      </w:pPr>
    </w:p>
    <w:p w:rsidR="004002A4" w:rsidRPr="00377EA0" w:rsidRDefault="004002A4" w:rsidP="004002A4">
      <w:pPr>
        <w:pStyle w:val="BodyText"/>
        <w:jc w:val="both"/>
        <w:rPr>
          <w:rFonts w:ascii="Times New Roman" w:hAnsi="Times New Roman"/>
          <w:b/>
          <w:bCs/>
          <w:u w:val="single"/>
          <w:lang w:val="en-GB"/>
        </w:rPr>
      </w:pPr>
      <w:r w:rsidRPr="00377EA0">
        <w:rPr>
          <w:rFonts w:ascii="Times New Roman" w:hAnsi="Times New Roman"/>
          <w:b/>
          <w:bCs/>
          <w:u w:val="single"/>
          <w:lang w:val="en-GB"/>
        </w:rPr>
        <w:t>PROJECTS CO-FUNDED BY THE STATE BUDGET</w:t>
      </w:r>
    </w:p>
    <w:p w:rsidR="004002A4" w:rsidRPr="00377EA0" w:rsidRDefault="004002A4" w:rsidP="004002A4">
      <w:pPr>
        <w:pStyle w:val="BodyText"/>
        <w:jc w:val="both"/>
        <w:rPr>
          <w:rFonts w:ascii="Times New Roman" w:hAnsi="Times New Roman"/>
          <w:lang w:val="en-GB"/>
        </w:rPr>
      </w:pPr>
      <w:r w:rsidRPr="00377EA0">
        <w:rPr>
          <w:rFonts w:ascii="Times New Roman" w:hAnsi="Times New Roman"/>
          <w:lang w:val="en-GB"/>
        </w:rPr>
        <w:t>The Ministry of Health &amp; Social Solidarity has assigned to the following bodies: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3"/>
        <w:gridCol w:w="2162"/>
        <w:gridCol w:w="1992"/>
        <w:gridCol w:w="1373"/>
        <w:gridCol w:w="1432"/>
      </w:tblGrid>
      <w:tr w:rsidR="004002A4" w:rsidRPr="00377EA0" w:rsidTr="00AF5923">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Agency</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Programme</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Target</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Capacity</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Financing</w:t>
            </w:r>
          </w:p>
        </w:tc>
      </w:tr>
      <w:tr w:rsidR="004002A4" w:rsidRPr="00377EA0" w:rsidTr="00AF5923">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National Youth Foundation</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“Accommodation of non-national children seeking asylum, refugees”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It concerns the Reception Centre for non-national children seeking asylum, refugees in Anoghia, Crete</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25 persons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€150,000</w:t>
            </w:r>
          </w:p>
        </w:tc>
      </w:tr>
      <w:tr w:rsidR="004002A4" w:rsidRPr="00377EA0" w:rsidTr="00AF5923">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p>
          <w:p w:rsidR="004002A4" w:rsidRPr="00377EA0" w:rsidRDefault="004002A4" w:rsidP="00AF5923">
            <w:pPr>
              <w:pStyle w:val="BodyTextIndent"/>
              <w:jc w:val="both"/>
              <w:rPr>
                <w:lang w:val="en-GB"/>
              </w:rPr>
            </w:pPr>
            <w:r w:rsidRPr="00377EA0">
              <w:rPr>
                <w:lang w:val="en-GB"/>
              </w:rPr>
              <w:t>Greek Red Cross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“Assignment of operation of a temporary residence centre for non-national asylum seekers in Lavrio, Attica”</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Reception and accommodation of asylum seeking persons and families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320 persons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€950,000</w:t>
            </w:r>
          </w:p>
        </w:tc>
      </w:tr>
      <w:tr w:rsidR="004002A4" w:rsidRPr="00377EA0" w:rsidTr="00AF5923">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“Assignment of operation of a temporary residence centre for non-national asylum seekers in Ano Kallithea, Sperchiada”</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Reception and accommodation of single women and asylum seeking families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70 persons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€300,000</w:t>
            </w:r>
          </w:p>
        </w:tc>
      </w:tr>
      <w:tr w:rsidR="004002A4" w:rsidRPr="00377EA0" w:rsidTr="00AF5923">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Greek Council for Refugees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Reception programme for newly-arrived non-national asylum seekers</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It is not a structure. Services are provided</w:t>
            </w:r>
          </w:p>
        </w:tc>
        <w:tc>
          <w:tcPr>
            <w:tcW w:w="0" w:type="auto"/>
            <w:tcBorders>
              <w:top w:val="single" w:sz="4" w:space="0" w:color="auto"/>
              <w:left w:val="single" w:sz="4" w:space="0" w:color="auto"/>
              <w:bottom w:val="single" w:sz="4" w:space="0" w:color="auto"/>
              <w:right w:val="single" w:sz="4" w:space="0" w:color="auto"/>
            </w:tcBorders>
          </w:tcPr>
          <w:p w:rsidR="004002A4" w:rsidRPr="00377EA0" w:rsidRDefault="004002A4" w:rsidP="00AF5923">
            <w:pPr>
              <w:pStyle w:val="BodyTextIndent"/>
              <w:jc w:val="both"/>
              <w:rPr>
                <w:lang w:val="en-GB"/>
              </w:rPr>
            </w:pPr>
            <w:r w:rsidRPr="00377EA0">
              <w:rPr>
                <w:lang w:val="en-GB"/>
              </w:rPr>
              <w:t>€65,000</w:t>
            </w:r>
          </w:p>
        </w:tc>
      </w:tr>
    </w:tbl>
    <w:p w:rsidR="004002A4" w:rsidRPr="00377EA0" w:rsidRDefault="004002A4" w:rsidP="004002A4">
      <w:pPr>
        <w:pStyle w:val="BodyText"/>
        <w:jc w:val="both"/>
        <w:rPr>
          <w:rFonts w:ascii="Times New Roman" w:hAnsi="Times New Roman"/>
          <w:lang w:val="en-GB"/>
        </w:rPr>
      </w:pPr>
    </w:p>
    <w:p w:rsidR="004002A4" w:rsidRPr="00377EA0" w:rsidRDefault="004002A4" w:rsidP="004002A4">
      <w:pPr>
        <w:pStyle w:val="BodyText2"/>
        <w:jc w:val="both"/>
        <w:rPr>
          <w:rFonts w:ascii="Times New Roman" w:hAnsi="Times New Roman" w:cs="Times New Roman"/>
          <w:sz w:val="24"/>
          <w:szCs w:val="24"/>
          <w:lang w:val="en-GB"/>
        </w:rPr>
      </w:pPr>
      <w:r w:rsidRPr="00377EA0">
        <w:rPr>
          <w:rFonts w:ascii="Times New Roman" w:hAnsi="Times New Roman" w:cs="Times New Roman"/>
          <w:sz w:val="24"/>
          <w:szCs w:val="24"/>
          <w:lang w:val="en-GB"/>
        </w:rPr>
        <w:t xml:space="preserve">B. PROJECTS CO-FUNDED BY THE EUROPEAN REFUGEE FUND AND THE </w:t>
      </w:r>
      <w:r w:rsidRPr="00377EA0">
        <w:rPr>
          <w:rFonts w:ascii="Times New Roman" w:hAnsi="Times New Roman" w:cs="Times New Roman"/>
          <w:sz w:val="24"/>
          <w:szCs w:val="24"/>
          <w:lang w:val="en-GB"/>
        </w:rPr>
        <w:lastRenderedPageBreak/>
        <w:t>STATE BUDGET – DATA FOR 2010</w:t>
      </w:r>
    </w:p>
    <w:p w:rsidR="004002A4" w:rsidRPr="00377EA0" w:rsidRDefault="004002A4" w:rsidP="004002A4">
      <w:pPr>
        <w:pStyle w:val="BodyText2"/>
        <w:jc w:val="both"/>
        <w:rPr>
          <w:rFonts w:ascii="Times New Roman" w:hAnsi="Times New Roman" w:cs="Times New Roman"/>
          <w:b/>
          <w:bCs/>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0"/>
        <w:gridCol w:w="2841"/>
        <w:gridCol w:w="2841"/>
      </w:tblGrid>
      <w:tr w:rsidR="004002A4" w:rsidRPr="00377EA0" w:rsidTr="00AF5923">
        <w:tc>
          <w:tcPr>
            <w:tcW w:w="2840" w:type="dxa"/>
          </w:tcPr>
          <w:p w:rsidR="004002A4" w:rsidRPr="00377EA0" w:rsidRDefault="004002A4" w:rsidP="00AF5923">
            <w:pPr>
              <w:pStyle w:val="BodyText2"/>
              <w:jc w:val="both"/>
              <w:rPr>
                <w:rFonts w:ascii="Times New Roman" w:hAnsi="Times New Roman" w:cs="Times New Roman"/>
                <w:b/>
                <w:bCs/>
                <w:sz w:val="24"/>
                <w:szCs w:val="24"/>
                <w:lang w:val="en-GB"/>
              </w:rPr>
            </w:pPr>
          </w:p>
        </w:tc>
        <w:tc>
          <w:tcPr>
            <w:tcW w:w="2841" w:type="dxa"/>
          </w:tcPr>
          <w:p w:rsidR="004002A4" w:rsidRPr="00377EA0" w:rsidRDefault="004002A4" w:rsidP="00AF5923">
            <w:pPr>
              <w:pStyle w:val="BodyText2"/>
              <w:jc w:val="both"/>
              <w:rPr>
                <w:rFonts w:ascii="Times New Roman" w:hAnsi="Times New Roman" w:cs="Times New Roman"/>
                <w:b/>
                <w:bCs/>
                <w:sz w:val="24"/>
                <w:szCs w:val="24"/>
                <w:lang w:val="en-GB"/>
              </w:rPr>
            </w:pPr>
          </w:p>
        </w:tc>
        <w:tc>
          <w:tcPr>
            <w:tcW w:w="2841" w:type="dxa"/>
          </w:tcPr>
          <w:p w:rsidR="004002A4" w:rsidRPr="00377EA0" w:rsidRDefault="004002A4" w:rsidP="00AF5923">
            <w:pPr>
              <w:pStyle w:val="BodyText2"/>
              <w:jc w:val="both"/>
              <w:rPr>
                <w:rFonts w:ascii="Times New Roman" w:hAnsi="Times New Roman" w:cs="Times New Roman"/>
                <w:b/>
                <w:bCs/>
                <w:sz w:val="24"/>
                <w:szCs w:val="24"/>
                <w:lang w:val="en-GB"/>
              </w:rPr>
            </w:pPr>
          </w:p>
        </w:tc>
      </w:tr>
    </w:tbl>
    <w:tbl>
      <w:tblPr>
        <w:tblStyle w:val="FootnoteReference"/>
        <w:tblW w:w="0" w:type="auto"/>
        <w:tblLook w:val="01E0"/>
      </w:tblPr>
      <w:tblGrid>
        <w:gridCol w:w="1881"/>
        <w:gridCol w:w="2885"/>
        <w:gridCol w:w="1296"/>
        <w:gridCol w:w="1525"/>
      </w:tblGrid>
      <w:tr w:rsidR="004002A4" w:rsidRPr="00377EA0" w:rsidTr="00AF5923">
        <w:tc>
          <w:tcPr>
            <w:tcW w:w="1881" w:type="dxa"/>
            <w:shd w:val="clear" w:color="auto" w:fill="C0C0C0"/>
          </w:tcPr>
          <w:p w:rsidR="004002A4" w:rsidRPr="00377EA0" w:rsidRDefault="004002A4" w:rsidP="00AF5923">
            <w:pPr>
              <w:spacing w:line="360" w:lineRule="auto"/>
              <w:jc w:val="both"/>
              <w:rPr>
                <w:b/>
                <w:lang w:val="en-US"/>
              </w:rPr>
            </w:pPr>
            <w:r w:rsidRPr="00377EA0">
              <w:rPr>
                <w:b/>
                <w:lang w:val="en-US"/>
              </w:rPr>
              <w:t>Agency</w:t>
            </w:r>
          </w:p>
        </w:tc>
        <w:tc>
          <w:tcPr>
            <w:tcW w:w="2885" w:type="dxa"/>
            <w:shd w:val="clear" w:color="auto" w:fill="C0C0C0"/>
          </w:tcPr>
          <w:p w:rsidR="004002A4" w:rsidRPr="00377EA0" w:rsidRDefault="004002A4" w:rsidP="00AF5923">
            <w:pPr>
              <w:spacing w:line="360" w:lineRule="auto"/>
              <w:jc w:val="both"/>
              <w:rPr>
                <w:b/>
                <w:lang w:val="en-US"/>
              </w:rPr>
            </w:pPr>
            <w:r w:rsidRPr="00377EA0">
              <w:rPr>
                <w:b/>
                <w:lang w:val="en-US"/>
              </w:rPr>
              <w:t xml:space="preserve">Programme </w:t>
            </w:r>
          </w:p>
        </w:tc>
        <w:tc>
          <w:tcPr>
            <w:tcW w:w="1296" w:type="dxa"/>
            <w:shd w:val="clear" w:color="auto" w:fill="C0C0C0"/>
          </w:tcPr>
          <w:p w:rsidR="004002A4" w:rsidRPr="00377EA0" w:rsidRDefault="004002A4" w:rsidP="00AF5923">
            <w:pPr>
              <w:spacing w:line="360" w:lineRule="auto"/>
              <w:jc w:val="both"/>
              <w:rPr>
                <w:b/>
                <w:lang w:val="en-US"/>
              </w:rPr>
            </w:pPr>
            <w:r w:rsidRPr="00377EA0">
              <w:rPr>
                <w:b/>
                <w:lang w:val="en-US"/>
              </w:rPr>
              <w:t xml:space="preserve">Financing </w:t>
            </w:r>
          </w:p>
        </w:tc>
        <w:tc>
          <w:tcPr>
            <w:tcW w:w="1525" w:type="dxa"/>
            <w:shd w:val="clear" w:color="auto" w:fill="C0C0C0"/>
          </w:tcPr>
          <w:p w:rsidR="004002A4" w:rsidRPr="00377EA0" w:rsidRDefault="004002A4" w:rsidP="00AF5923">
            <w:pPr>
              <w:spacing w:line="360" w:lineRule="auto"/>
              <w:jc w:val="both"/>
              <w:rPr>
                <w:b/>
                <w:lang w:val="en-US"/>
              </w:rPr>
            </w:pPr>
            <w:r w:rsidRPr="00377EA0">
              <w:rPr>
                <w:b/>
                <w:lang w:val="en-US"/>
              </w:rPr>
              <w:t>National contribution (25%)</w:t>
            </w:r>
          </w:p>
        </w:tc>
      </w:tr>
      <w:tr w:rsidR="004002A4" w:rsidRPr="00377EA0" w:rsidTr="00AF5923">
        <w:tc>
          <w:tcPr>
            <w:tcW w:w="1881" w:type="dxa"/>
          </w:tcPr>
          <w:p w:rsidR="004002A4" w:rsidRPr="00377EA0" w:rsidRDefault="004002A4" w:rsidP="00AF5923">
            <w:pPr>
              <w:spacing w:line="360" w:lineRule="auto"/>
              <w:jc w:val="both"/>
              <w:rPr>
                <w:lang w:val="en-US"/>
              </w:rPr>
            </w:pPr>
            <w:r w:rsidRPr="00377EA0">
              <w:rPr>
                <w:lang w:val="en-US"/>
              </w:rPr>
              <w:t>Thessaloniki Social Solidarity</w:t>
            </w:r>
          </w:p>
        </w:tc>
        <w:tc>
          <w:tcPr>
            <w:tcW w:w="2885" w:type="dxa"/>
          </w:tcPr>
          <w:p w:rsidR="004002A4" w:rsidRPr="00377EA0" w:rsidRDefault="004002A4" w:rsidP="00AF5923">
            <w:pPr>
              <w:spacing w:line="360" w:lineRule="auto"/>
              <w:jc w:val="both"/>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“Accommodation and support to asylum seekers at the Refugee Reception Centre of North Greece</w:t>
            </w:r>
          </w:p>
        </w:tc>
        <w:tc>
          <w:tcPr>
            <w:tcW w:w="1296" w:type="dxa"/>
          </w:tcPr>
          <w:p w:rsidR="004002A4" w:rsidRPr="00377EA0" w:rsidRDefault="004002A4" w:rsidP="00AF5923">
            <w:pPr>
              <w:spacing w:line="360" w:lineRule="auto"/>
              <w:jc w:val="both"/>
              <w:rPr>
                <w:lang w:val="en-US"/>
              </w:rPr>
            </w:pPr>
            <w:r w:rsidRPr="00377EA0">
              <w:rPr>
                <w:lang w:val="en-US"/>
              </w:rPr>
              <w:t>€200,000</w:t>
            </w:r>
          </w:p>
        </w:tc>
        <w:tc>
          <w:tcPr>
            <w:tcW w:w="1525" w:type="dxa"/>
          </w:tcPr>
          <w:p w:rsidR="004002A4" w:rsidRPr="00377EA0" w:rsidRDefault="004002A4" w:rsidP="00AF5923">
            <w:pPr>
              <w:spacing w:line="360" w:lineRule="auto"/>
              <w:jc w:val="both"/>
              <w:rPr>
                <w:lang w:val="en-US"/>
              </w:rPr>
            </w:pPr>
            <w:r w:rsidRPr="00377EA0">
              <w:rPr>
                <w:lang w:val="en-US"/>
              </w:rPr>
              <w:t>€50,000</w:t>
            </w:r>
          </w:p>
        </w:tc>
      </w:tr>
      <w:tr w:rsidR="004002A4" w:rsidRPr="00377EA0" w:rsidTr="00AF5923">
        <w:tc>
          <w:tcPr>
            <w:tcW w:w="1881" w:type="dxa"/>
          </w:tcPr>
          <w:p w:rsidR="004002A4" w:rsidRPr="00377EA0" w:rsidRDefault="004002A4" w:rsidP="00AF5923">
            <w:pPr>
              <w:spacing w:line="360" w:lineRule="auto"/>
              <w:jc w:val="both"/>
              <w:rPr>
                <w:lang w:val="en-US"/>
              </w:rPr>
            </w:pPr>
            <w:r w:rsidRPr="00377EA0">
              <w:rPr>
                <w:lang w:val="en-US"/>
              </w:rPr>
              <w:t>PRAKSIS</w:t>
            </w:r>
          </w:p>
        </w:tc>
        <w:tc>
          <w:tcPr>
            <w:tcW w:w="2885" w:type="dxa"/>
          </w:tcPr>
          <w:p w:rsidR="004002A4" w:rsidRPr="00377EA0" w:rsidRDefault="004002A4" w:rsidP="00AF5923">
            <w:pPr>
              <w:spacing w:line="360" w:lineRule="auto"/>
              <w:jc w:val="both"/>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both"/>
              <w:rPr>
                <w:lang w:val="en-US"/>
              </w:rPr>
            </w:pPr>
            <w:r w:rsidRPr="00377EA0">
              <w:rPr>
                <w:lang w:val="en-US"/>
              </w:rPr>
              <w:t>“Housing D”</w:t>
            </w:r>
          </w:p>
          <w:p w:rsidR="004002A4" w:rsidRPr="00377EA0" w:rsidRDefault="004002A4" w:rsidP="00AF5923">
            <w:pPr>
              <w:spacing w:line="360" w:lineRule="auto"/>
              <w:rPr>
                <w:u w:val="single"/>
                <w:lang w:val="en-US"/>
              </w:rPr>
            </w:pPr>
            <w:r w:rsidRPr="00377EA0">
              <w:rPr>
                <w:lang w:val="en-US"/>
              </w:rPr>
              <w:t xml:space="preserve">Provision of organised and supervised housing to non-national asylum seekers in 13 apartments, of 2-3 rooms each, housing 4-5 persons of the target-group </w:t>
            </w:r>
          </w:p>
        </w:tc>
        <w:tc>
          <w:tcPr>
            <w:tcW w:w="1296" w:type="dxa"/>
          </w:tcPr>
          <w:p w:rsidR="004002A4" w:rsidRPr="00377EA0" w:rsidRDefault="004002A4" w:rsidP="00AF5923">
            <w:pPr>
              <w:spacing w:line="360" w:lineRule="auto"/>
              <w:jc w:val="both"/>
              <w:rPr>
                <w:lang w:val="en-US"/>
              </w:rPr>
            </w:pPr>
            <w:r w:rsidRPr="00377EA0">
              <w:rPr>
                <w:lang w:val="en-US"/>
              </w:rPr>
              <w:t>€203,000</w:t>
            </w:r>
          </w:p>
        </w:tc>
        <w:tc>
          <w:tcPr>
            <w:tcW w:w="1525" w:type="dxa"/>
          </w:tcPr>
          <w:p w:rsidR="004002A4" w:rsidRPr="00377EA0" w:rsidRDefault="004002A4" w:rsidP="00AF5923">
            <w:pPr>
              <w:spacing w:line="360" w:lineRule="auto"/>
              <w:jc w:val="both"/>
              <w:rPr>
                <w:lang w:val="en-US"/>
              </w:rPr>
            </w:pPr>
            <w:r w:rsidRPr="00377EA0">
              <w:rPr>
                <w:lang w:val="en-US"/>
              </w:rPr>
              <w:t>€50,750</w:t>
            </w:r>
          </w:p>
        </w:tc>
      </w:tr>
      <w:tr w:rsidR="004002A4" w:rsidRPr="00377EA0" w:rsidTr="00AF5923">
        <w:tc>
          <w:tcPr>
            <w:tcW w:w="1881" w:type="dxa"/>
            <w:vMerge w:val="restart"/>
          </w:tcPr>
          <w:p w:rsidR="004002A4" w:rsidRPr="00377EA0" w:rsidRDefault="004002A4" w:rsidP="00AF5923">
            <w:pPr>
              <w:spacing w:line="360" w:lineRule="auto"/>
              <w:jc w:val="both"/>
              <w:rPr>
                <w:lang w:val="en-US"/>
              </w:rPr>
            </w:pPr>
            <w:r w:rsidRPr="00377EA0">
              <w:rPr>
                <w:lang w:val="en-US"/>
              </w:rPr>
              <w:t>ARSIS</w:t>
            </w:r>
          </w:p>
        </w:tc>
        <w:tc>
          <w:tcPr>
            <w:tcW w:w="2885" w:type="dxa"/>
          </w:tcPr>
          <w:p w:rsidR="004002A4" w:rsidRPr="00377EA0" w:rsidRDefault="004002A4" w:rsidP="00AF5923">
            <w:pPr>
              <w:spacing w:line="360" w:lineRule="auto"/>
              <w:rPr>
                <w:lang w:val="en-US"/>
              </w:rPr>
            </w:pPr>
            <w:r w:rsidRPr="00377EA0">
              <w:rPr>
                <w:lang w:val="en-US"/>
              </w:rPr>
              <w:t>Programme “METOIKOS III-Actions for reception-accommodation and support to unaccompanied children seeking asylum”</w:t>
            </w:r>
          </w:p>
          <w:p w:rsidR="004002A4" w:rsidRPr="00377EA0" w:rsidRDefault="004002A4" w:rsidP="00AF5923">
            <w:pPr>
              <w:spacing w:line="360" w:lineRule="auto"/>
              <w:rPr>
                <w:lang w:val="en-US"/>
              </w:rPr>
            </w:pPr>
            <w:r w:rsidRPr="00377EA0">
              <w:rPr>
                <w:lang w:val="en-US"/>
              </w:rPr>
              <w:t>Reception-accommodation-support to unaccompanied children seeking asylum at the Makrinitsa guesthouse</w:t>
            </w:r>
          </w:p>
        </w:tc>
        <w:tc>
          <w:tcPr>
            <w:tcW w:w="1296" w:type="dxa"/>
          </w:tcPr>
          <w:p w:rsidR="004002A4" w:rsidRPr="00377EA0" w:rsidRDefault="004002A4" w:rsidP="00AF5923">
            <w:pPr>
              <w:spacing w:line="360" w:lineRule="auto"/>
              <w:jc w:val="both"/>
              <w:rPr>
                <w:lang w:val="en-US"/>
              </w:rPr>
            </w:pPr>
            <w:r w:rsidRPr="00377EA0">
              <w:rPr>
                <w:lang w:val="en-US"/>
              </w:rPr>
              <w:t>€211,000</w:t>
            </w:r>
          </w:p>
        </w:tc>
        <w:tc>
          <w:tcPr>
            <w:tcW w:w="1525" w:type="dxa"/>
          </w:tcPr>
          <w:p w:rsidR="004002A4" w:rsidRPr="00377EA0" w:rsidRDefault="004002A4" w:rsidP="00AF5923">
            <w:pPr>
              <w:spacing w:line="360" w:lineRule="auto"/>
              <w:jc w:val="both"/>
              <w:rPr>
                <w:lang w:val="en-US"/>
              </w:rPr>
            </w:pPr>
            <w:r w:rsidRPr="00377EA0">
              <w:rPr>
                <w:lang w:val="en-US"/>
              </w:rPr>
              <w:t>€52,750</w:t>
            </w:r>
          </w:p>
        </w:tc>
      </w:tr>
      <w:tr w:rsidR="004002A4" w:rsidRPr="00377EA0" w:rsidTr="00AF5923">
        <w:tc>
          <w:tcPr>
            <w:tcW w:w="1881" w:type="dxa"/>
            <w:vMerge/>
          </w:tcPr>
          <w:p w:rsidR="004002A4" w:rsidRPr="00377EA0" w:rsidRDefault="004002A4" w:rsidP="00AF5923">
            <w:pPr>
              <w:spacing w:line="360" w:lineRule="auto"/>
              <w:jc w:val="both"/>
              <w:rPr>
                <w:lang w:val="en-US"/>
              </w:rPr>
            </w:pP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“Batane NOW means a new homeland”</w:t>
            </w:r>
          </w:p>
        </w:tc>
        <w:tc>
          <w:tcPr>
            <w:tcW w:w="1296" w:type="dxa"/>
          </w:tcPr>
          <w:p w:rsidR="004002A4" w:rsidRPr="00377EA0" w:rsidRDefault="004002A4" w:rsidP="00AF5923">
            <w:pPr>
              <w:spacing w:line="360" w:lineRule="auto"/>
              <w:jc w:val="both"/>
              <w:rPr>
                <w:lang w:val="en-US"/>
              </w:rPr>
            </w:pPr>
            <w:r w:rsidRPr="00377EA0">
              <w:rPr>
                <w:lang w:val="en-US"/>
              </w:rPr>
              <w:t>€29,500</w:t>
            </w:r>
          </w:p>
        </w:tc>
        <w:tc>
          <w:tcPr>
            <w:tcW w:w="1525" w:type="dxa"/>
          </w:tcPr>
          <w:p w:rsidR="004002A4" w:rsidRPr="00377EA0" w:rsidRDefault="004002A4" w:rsidP="00AF5923">
            <w:pPr>
              <w:spacing w:line="360" w:lineRule="auto"/>
              <w:jc w:val="both"/>
              <w:rPr>
                <w:lang w:val="en-US"/>
              </w:rPr>
            </w:pPr>
            <w:r w:rsidRPr="00377EA0">
              <w:rPr>
                <w:lang w:val="en-US"/>
              </w:rPr>
              <w:t>€7,375</w:t>
            </w:r>
          </w:p>
        </w:tc>
      </w:tr>
      <w:tr w:rsidR="004002A4" w:rsidRPr="00377EA0" w:rsidTr="00AF5923">
        <w:tc>
          <w:tcPr>
            <w:tcW w:w="1881" w:type="dxa"/>
            <w:vMerge w:val="restart"/>
          </w:tcPr>
          <w:p w:rsidR="004002A4" w:rsidRPr="00377EA0" w:rsidRDefault="004002A4" w:rsidP="00AF5923">
            <w:pPr>
              <w:spacing w:line="360" w:lineRule="auto"/>
              <w:rPr>
                <w:lang w:val="en-US"/>
              </w:rPr>
            </w:pPr>
            <w:r w:rsidRPr="00377EA0">
              <w:rPr>
                <w:lang w:val="en-US"/>
              </w:rPr>
              <w:t>Greek Council for Refugees</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“Asylum – Help Now”</w:t>
            </w:r>
          </w:p>
        </w:tc>
        <w:tc>
          <w:tcPr>
            <w:tcW w:w="1296" w:type="dxa"/>
          </w:tcPr>
          <w:p w:rsidR="004002A4" w:rsidRPr="00377EA0" w:rsidRDefault="004002A4" w:rsidP="00AF5923">
            <w:pPr>
              <w:spacing w:line="360" w:lineRule="auto"/>
              <w:jc w:val="both"/>
              <w:rPr>
                <w:lang w:val="en-US"/>
              </w:rPr>
            </w:pPr>
            <w:r w:rsidRPr="00377EA0">
              <w:rPr>
                <w:lang w:val="en-US"/>
              </w:rPr>
              <w:t>€194,383</w:t>
            </w:r>
          </w:p>
        </w:tc>
        <w:tc>
          <w:tcPr>
            <w:tcW w:w="1525" w:type="dxa"/>
          </w:tcPr>
          <w:p w:rsidR="004002A4" w:rsidRPr="00377EA0" w:rsidRDefault="004002A4" w:rsidP="00AF5923">
            <w:pPr>
              <w:spacing w:line="360" w:lineRule="auto"/>
              <w:jc w:val="both"/>
              <w:rPr>
                <w:lang w:val="en-US"/>
              </w:rPr>
            </w:pPr>
            <w:r w:rsidRPr="00377EA0">
              <w:rPr>
                <w:lang w:val="en-US"/>
              </w:rPr>
              <w:t>€48,595.75</w:t>
            </w:r>
          </w:p>
        </w:tc>
      </w:tr>
      <w:tr w:rsidR="004002A4" w:rsidRPr="00377EA0" w:rsidTr="00AF5923">
        <w:tc>
          <w:tcPr>
            <w:tcW w:w="1881" w:type="dxa"/>
            <w:vMerge/>
          </w:tcPr>
          <w:p w:rsidR="004002A4" w:rsidRPr="00377EA0" w:rsidRDefault="004002A4" w:rsidP="00AF5923">
            <w:pPr>
              <w:spacing w:line="360" w:lineRule="auto"/>
              <w:rPr>
                <w:lang w:val="en-US"/>
              </w:rPr>
            </w:pP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lastRenderedPageBreak/>
              <w:t>“Social Assistance for the integration of refugees”</w:t>
            </w:r>
          </w:p>
        </w:tc>
        <w:tc>
          <w:tcPr>
            <w:tcW w:w="1296" w:type="dxa"/>
          </w:tcPr>
          <w:p w:rsidR="004002A4" w:rsidRPr="00377EA0" w:rsidRDefault="004002A4" w:rsidP="00AF5923">
            <w:pPr>
              <w:spacing w:line="360" w:lineRule="auto"/>
              <w:jc w:val="both"/>
              <w:rPr>
                <w:lang w:val="en-US"/>
              </w:rPr>
            </w:pPr>
            <w:r w:rsidRPr="00377EA0">
              <w:rPr>
                <w:lang w:val="en-US"/>
              </w:rPr>
              <w:lastRenderedPageBreak/>
              <w:t>€61,833.3</w:t>
            </w:r>
          </w:p>
        </w:tc>
        <w:tc>
          <w:tcPr>
            <w:tcW w:w="1525" w:type="dxa"/>
          </w:tcPr>
          <w:p w:rsidR="004002A4" w:rsidRPr="00377EA0" w:rsidRDefault="004002A4" w:rsidP="00AF5923">
            <w:pPr>
              <w:spacing w:line="360" w:lineRule="auto"/>
              <w:jc w:val="both"/>
              <w:rPr>
                <w:lang w:val="en-US"/>
              </w:rPr>
            </w:pPr>
            <w:r w:rsidRPr="00377EA0">
              <w:rPr>
                <w:lang w:val="en-US"/>
              </w:rPr>
              <w:t>€15,458.33</w:t>
            </w:r>
          </w:p>
        </w:tc>
      </w:tr>
      <w:tr w:rsidR="004002A4" w:rsidRPr="00377EA0" w:rsidTr="00AF5923">
        <w:tc>
          <w:tcPr>
            <w:tcW w:w="1881" w:type="dxa"/>
          </w:tcPr>
          <w:p w:rsidR="004002A4" w:rsidRPr="00377EA0" w:rsidRDefault="004002A4" w:rsidP="00AF5923">
            <w:pPr>
              <w:spacing w:line="360" w:lineRule="auto"/>
              <w:rPr>
                <w:lang w:val="en-US"/>
              </w:rPr>
            </w:pPr>
            <w:r w:rsidRPr="00377EA0">
              <w:rPr>
                <w:lang w:val="en-US"/>
              </w:rPr>
              <w:lastRenderedPageBreak/>
              <w:t>Medical Intervention</w:t>
            </w:r>
          </w:p>
        </w:tc>
        <w:tc>
          <w:tcPr>
            <w:tcW w:w="2885" w:type="dxa"/>
          </w:tcPr>
          <w:p w:rsidR="004002A4" w:rsidRPr="00377EA0" w:rsidRDefault="004002A4" w:rsidP="00AF5923">
            <w:pPr>
              <w:spacing w:line="360" w:lineRule="auto"/>
              <w:rPr>
                <w:lang w:val="en-US"/>
              </w:rPr>
            </w:pPr>
            <w:r w:rsidRPr="00377EA0">
              <w:rPr>
                <w:lang w:val="en-US"/>
              </w:rPr>
              <w:t>Programme of medical, psychological and social support and creative pastime of non-national detainees, men, women and children, at the detention facilities of P. Ralli and Amygdaleza</w:t>
            </w:r>
          </w:p>
        </w:tc>
        <w:tc>
          <w:tcPr>
            <w:tcW w:w="1296" w:type="dxa"/>
          </w:tcPr>
          <w:p w:rsidR="004002A4" w:rsidRPr="00377EA0" w:rsidRDefault="004002A4" w:rsidP="00AF5923">
            <w:pPr>
              <w:spacing w:line="360" w:lineRule="auto"/>
              <w:jc w:val="both"/>
              <w:rPr>
                <w:lang w:val="en-US"/>
              </w:rPr>
            </w:pPr>
            <w:r w:rsidRPr="00377EA0">
              <w:rPr>
                <w:lang w:val="en-US"/>
              </w:rPr>
              <w:t>€135,000</w:t>
            </w:r>
          </w:p>
        </w:tc>
        <w:tc>
          <w:tcPr>
            <w:tcW w:w="1525" w:type="dxa"/>
          </w:tcPr>
          <w:p w:rsidR="004002A4" w:rsidRPr="00377EA0" w:rsidRDefault="004002A4" w:rsidP="00AF5923">
            <w:pPr>
              <w:spacing w:line="360" w:lineRule="auto"/>
              <w:jc w:val="both"/>
              <w:rPr>
                <w:lang w:val="en-US"/>
              </w:rPr>
            </w:pPr>
            <w:r w:rsidRPr="00377EA0">
              <w:rPr>
                <w:lang w:val="en-US"/>
              </w:rPr>
              <w:t>€33,750</w:t>
            </w:r>
          </w:p>
        </w:tc>
      </w:tr>
      <w:tr w:rsidR="004002A4" w:rsidRPr="00377EA0" w:rsidTr="00AF5923">
        <w:tc>
          <w:tcPr>
            <w:tcW w:w="1881" w:type="dxa"/>
          </w:tcPr>
          <w:p w:rsidR="004002A4" w:rsidRPr="00377EA0" w:rsidRDefault="004002A4" w:rsidP="00AF5923">
            <w:pPr>
              <w:spacing w:line="360" w:lineRule="auto"/>
              <w:rPr>
                <w:lang w:val="en-US"/>
              </w:rPr>
            </w:pPr>
            <w:r w:rsidRPr="00377EA0">
              <w:rPr>
                <w:lang w:val="en-US"/>
              </w:rPr>
              <w:t>Solidarity Centre for repatriated immigrants</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“Lemvos II”</w:t>
            </w:r>
          </w:p>
        </w:tc>
        <w:tc>
          <w:tcPr>
            <w:tcW w:w="1296" w:type="dxa"/>
          </w:tcPr>
          <w:p w:rsidR="004002A4" w:rsidRPr="00377EA0" w:rsidRDefault="004002A4" w:rsidP="00AF5923">
            <w:pPr>
              <w:spacing w:line="360" w:lineRule="auto"/>
              <w:jc w:val="both"/>
              <w:rPr>
                <w:lang w:val="en-US"/>
              </w:rPr>
            </w:pPr>
            <w:r w:rsidRPr="00377EA0">
              <w:rPr>
                <w:lang w:val="en-US"/>
              </w:rPr>
              <w:t>€50,000</w:t>
            </w:r>
          </w:p>
        </w:tc>
        <w:tc>
          <w:tcPr>
            <w:tcW w:w="1525" w:type="dxa"/>
          </w:tcPr>
          <w:p w:rsidR="004002A4" w:rsidRPr="00377EA0" w:rsidRDefault="004002A4" w:rsidP="00AF5923">
            <w:pPr>
              <w:spacing w:line="360" w:lineRule="auto"/>
              <w:jc w:val="both"/>
              <w:rPr>
                <w:lang w:val="en-US"/>
              </w:rPr>
            </w:pPr>
            <w:r w:rsidRPr="00377EA0">
              <w:rPr>
                <w:lang w:val="en-US"/>
              </w:rPr>
              <w:t>€12,500</w:t>
            </w:r>
          </w:p>
        </w:tc>
      </w:tr>
      <w:tr w:rsidR="004002A4" w:rsidRPr="00377EA0" w:rsidTr="00AF5923">
        <w:tc>
          <w:tcPr>
            <w:tcW w:w="1881" w:type="dxa"/>
            <w:vMerge w:val="restart"/>
          </w:tcPr>
          <w:p w:rsidR="004002A4" w:rsidRPr="00377EA0" w:rsidRDefault="004002A4" w:rsidP="00AF5923">
            <w:pPr>
              <w:spacing w:line="360" w:lineRule="auto"/>
              <w:rPr>
                <w:lang w:val="en-US"/>
              </w:rPr>
            </w:pPr>
            <w:r w:rsidRPr="00377EA0">
              <w:rPr>
                <w:lang w:val="en-US"/>
              </w:rPr>
              <w:t>Greek Red Cross</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“Mobile Intervention Unit”</w:t>
            </w:r>
          </w:p>
        </w:tc>
        <w:tc>
          <w:tcPr>
            <w:tcW w:w="1296" w:type="dxa"/>
          </w:tcPr>
          <w:p w:rsidR="004002A4" w:rsidRPr="00377EA0" w:rsidRDefault="004002A4" w:rsidP="00AF5923">
            <w:pPr>
              <w:spacing w:line="360" w:lineRule="auto"/>
              <w:jc w:val="both"/>
              <w:rPr>
                <w:lang w:val="en-US"/>
              </w:rPr>
            </w:pPr>
            <w:r w:rsidRPr="00377EA0">
              <w:rPr>
                <w:lang w:val="en-US"/>
              </w:rPr>
              <w:t>€34,833.33</w:t>
            </w:r>
          </w:p>
        </w:tc>
        <w:tc>
          <w:tcPr>
            <w:tcW w:w="1525" w:type="dxa"/>
          </w:tcPr>
          <w:p w:rsidR="004002A4" w:rsidRPr="00377EA0" w:rsidRDefault="004002A4" w:rsidP="00AF5923">
            <w:pPr>
              <w:spacing w:line="360" w:lineRule="auto"/>
              <w:jc w:val="both"/>
              <w:rPr>
                <w:lang w:val="en-US"/>
              </w:rPr>
            </w:pPr>
            <w:r w:rsidRPr="00377EA0">
              <w:rPr>
                <w:lang w:val="en-US"/>
              </w:rPr>
              <w:t>€8,708.33</w:t>
            </w:r>
          </w:p>
        </w:tc>
      </w:tr>
      <w:tr w:rsidR="004002A4" w:rsidRPr="00377EA0" w:rsidTr="00AF5923">
        <w:tc>
          <w:tcPr>
            <w:tcW w:w="1881" w:type="dxa"/>
            <w:vMerge/>
          </w:tcPr>
          <w:p w:rsidR="004002A4" w:rsidRPr="00377EA0" w:rsidRDefault="004002A4" w:rsidP="00AF5923">
            <w:pPr>
              <w:spacing w:line="360" w:lineRule="auto"/>
              <w:rPr>
                <w:lang w:val="en-US"/>
              </w:rPr>
            </w:pP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“Centre for Social Support and Integration of Refugees”</w:t>
            </w:r>
          </w:p>
        </w:tc>
        <w:tc>
          <w:tcPr>
            <w:tcW w:w="1296" w:type="dxa"/>
          </w:tcPr>
          <w:p w:rsidR="004002A4" w:rsidRPr="00377EA0" w:rsidRDefault="004002A4" w:rsidP="00AF5923">
            <w:pPr>
              <w:spacing w:line="360" w:lineRule="auto"/>
              <w:jc w:val="both"/>
              <w:rPr>
                <w:lang w:val="en-US"/>
              </w:rPr>
            </w:pPr>
            <w:r w:rsidRPr="00377EA0">
              <w:rPr>
                <w:lang w:val="en-US"/>
              </w:rPr>
              <w:t>€289,480</w:t>
            </w:r>
          </w:p>
        </w:tc>
        <w:tc>
          <w:tcPr>
            <w:tcW w:w="1525" w:type="dxa"/>
          </w:tcPr>
          <w:p w:rsidR="004002A4" w:rsidRPr="00377EA0" w:rsidRDefault="004002A4" w:rsidP="00AF5923">
            <w:pPr>
              <w:spacing w:line="360" w:lineRule="auto"/>
              <w:jc w:val="both"/>
              <w:rPr>
                <w:lang w:val="en-US"/>
              </w:rPr>
            </w:pPr>
            <w:r w:rsidRPr="00377EA0">
              <w:rPr>
                <w:lang w:val="en-US"/>
              </w:rPr>
              <w:t>€36,250</w:t>
            </w:r>
          </w:p>
        </w:tc>
      </w:tr>
      <w:tr w:rsidR="004002A4" w:rsidRPr="00377EA0" w:rsidTr="00AF5923">
        <w:tc>
          <w:tcPr>
            <w:tcW w:w="1881" w:type="dxa"/>
          </w:tcPr>
          <w:p w:rsidR="004002A4" w:rsidRPr="00377EA0" w:rsidRDefault="004002A4" w:rsidP="00AF5923">
            <w:pPr>
              <w:spacing w:line="360" w:lineRule="auto"/>
              <w:rPr>
                <w:lang w:val="en-US"/>
              </w:rPr>
            </w:pPr>
            <w:r w:rsidRPr="00377EA0">
              <w:rPr>
                <w:lang w:val="en-US"/>
              </w:rPr>
              <w:t xml:space="preserve">Panhellenic Association of Assyrians </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“Support to Assyrian Refugees”</w:t>
            </w:r>
          </w:p>
        </w:tc>
        <w:tc>
          <w:tcPr>
            <w:tcW w:w="1296" w:type="dxa"/>
          </w:tcPr>
          <w:p w:rsidR="004002A4" w:rsidRPr="00377EA0" w:rsidRDefault="004002A4" w:rsidP="00AF5923">
            <w:pPr>
              <w:spacing w:line="360" w:lineRule="auto"/>
              <w:jc w:val="both"/>
              <w:rPr>
                <w:lang w:val="en-US"/>
              </w:rPr>
            </w:pPr>
            <w:r w:rsidRPr="00377EA0">
              <w:rPr>
                <w:lang w:val="en-US"/>
              </w:rPr>
              <w:t>€6,333.33</w:t>
            </w:r>
          </w:p>
        </w:tc>
        <w:tc>
          <w:tcPr>
            <w:tcW w:w="1525" w:type="dxa"/>
          </w:tcPr>
          <w:p w:rsidR="004002A4" w:rsidRPr="00377EA0" w:rsidRDefault="004002A4" w:rsidP="00AF5923">
            <w:pPr>
              <w:spacing w:line="360" w:lineRule="auto"/>
              <w:jc w:val="both"/>
              <w:rPr>
                <w:lang w:val="en-US"/>
              </w:rPr>
            </w:pPr>
            <w:r w:rsidRPr="00377EA0">
              <w:rPr>
                <w:lang w:val="en-US"/>
              </w:rPr>
              <w:t>€1,583.33</w:t>
            </w:r>
          </w:p>
        </w:tc>
      </w:tr>
      <w:tr w:rsidR="004002A4" w:rsidRPr="00377EA0" w:rsidTr="00AF5923">
        <w:tc>
          <w:tcPr>
            <w:tcW w:w="1881" w:type="dxa"/>
          </w:tcPr>
          <w:p w:rsidR="004002A4" w:rsidRPr="00377EA0" w:rsidRDefault="004002A4" w:rsidP="00AF5923">
            <w:pPr>
              <w:spacing w:line="360" w:lineRule="auto"/>
              <w:rPr>
                <w:lang w:val="en-US"/>
              </w:rPr>
            </w:pPr>
            <w:r w:rsidRPr="00377EA0">
              <w:rPr>
                <w:lang w:val="en-US"/>
              </w:rPr>
              <w:t>Child Care Association</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“Station for Adolescents”</w:t>
            </w:r>
          </w:p>
        </w:tc>
        <w:tc>
          <w:tcPr>
            <w:tcW w:w="1296" w:type="dxa"/>
          </w:tcPr>
          <w:p w:rsidR="004002A4" w:rsidRPr="00377EA0" w:rsidRDefault="004002A4" w:rsidP="00AF5923">
            <w:pPr>
              <w:spacing w:line="360" w:lineRule="auto"/>
              <w:jc w:val="both"/>
              <w:rPr>
                <w:lang w:val="en-US"/>
              </w:rPr>
            </w:pPr>
            <w:r w:rsidRPr="00377EA0">
              <w:rPr>
                <w:lang w:val="en-US"/>
              </w:rPr>
              <w:t>€42,230</w:t>
            </w:r>
          </w:p>
        </w:tc>
        <w:tc>
          <w:tcPr>
            <w:tcW w:w="1525" w:type="dxa"/>
          </w:tcPr>
          <w:p w:rsidR="004002A4" w:rsidRPr="00377EA0" w:rsidRDefault="004002A4" w:rsidP="00AF5923">
            <w:pPr>
              <w:spacing w:line="360" w:lineRule="auto"/>
              <w:jc w:val="both"/>
              <w:rPr>
                <w:lang w:val="en-US"/>
              </w:rPr>
            </w:pPr>
            <w:r w:rsidRPr="00377EA0">
              <w:rPr>
                <w:lang w:val="en-US"/>
              </w:rPr>
              <w:t>€7,500</w:t>
            </w:r>
          </w:p>
        </w:tc>
      </w:tr>
      <w:tr w:rsidR="004002A4" w:rsidRPr="00377EA0" w:rsidTr="00AF5923">
        <w:tc>
          <w:tcPr>
            <w:tcW w:w="1881" w:type="dxa"/>
          </w:tcPr>
          <w:p w:rsidR="004002A4" w:rsidRPr="00377EA0" w:rsidRDefault="004002A4" w:rsidP="00AF5923">
            <w:pPr>
              <w:spacing w:line="360" w:lineRule="auto"/>
              <w:rPr>
                <w:lang w:val="en-US"/>
              </w:rPr>
            </w:pPr>
            <w:r w:rsidRPr="00377EA0">
              <w:rPr>
                <w:lang w:val="en-US"/>
              </w:rPr>
              <w:t>Medecins du Monde</w:t>
            </w:r>
          </w:p>
        </w:tc>
        <w:tc>
          <w:tcPr>
            <w:tcW w:w="2885" w:type="dxa"/>
          </w:tcPr>
          <w:p w:rsidR="004002A4" w:rsidRPr="00377EA0" w:rsidRDefault="004002A4" w:rsidP="00AF5923">
            <w:pPr>
              <w:spacing w:line="360" w:lineRule="auto"/>
              <w:rPr>
                <w:lang w:val="en-US"/>
              </w:rPr>
            </w:pPr>
            <w:r w:rsidRPr="00377EA0">
              <w:rPr>
                <w:u w:val="single"/>
                <w:lang w:val="en-US"/>
              </w:rPr>
              <w:t>Programme</w:t>
            </w:r>
            <w:r w:rsidRPr="00377EA0">
              <w:rPr>
                <w:lang w:val="en-US"/>
              </w:rPr>
              <w:t>:</w:t>
            </w:r>
          </w:p>
          <w:p w:rsidR="004002A4" w:rsidRPr="00377EA0" w:rsidRDefault="004002A4" w:rsidP="00AF5923">
            <w:pPr>
              <w:spacing w:line="360" w:lineRule="auto"/>
              <w:rPr>
                <w:lang w:val="en-US"/>
              </w:rPr>
            </w:pPr>
            <w:r w:rsidRPr="00377EA0">
              <w:rPr>
                <w:lang w:val="en-US"/>
              </w:rPr>
              <w:t>“Reception guesthouse for asylum seekers”</w:t>
            </w:r>
          </w:p>
        </w:tc>
        <w:tc>
          <w:tcPr>
            <w:tcW w:w="1296" w:type="dxa"/>
          </w:tcPr>
          <w:p w:rsidR="004002A4" w:rsidRPr="00377EA0" w:rsidRDefault="004002A4" w:rsidP="00AF5923">
            <w:pPr>
              <w:spacing w:line="360" w:lineRule="auto"/>
              <w:jc w:val="both"/>
              <w:rPr>
                <w:lang w:val="en-US"/>
              </w:rPr>
            </w:pPr>
            <w:r w:rsidRPr="00377EA0">
              <w:rPr>
                <w:lang w:val="en-US"/>
              </w:rPr>
              <w:t>€200,000</w:t>
            </w:r>
          </w:p>
        </w:tc>
        <w:tc>
          <w:tcPr>
            <w:tcW w:w="1525" w:type="dxa"/>
          </w:tcPr>
          <w:p w:rsidR="004002A4" w:rsidRPr="00377EA0" w:rsidRDefault="004002A4" w:rsidP="00AF5923">
            <w:pPr>
              <w:spacing w:line="360" w:lineRule="auto"/>
              <w:jc w:val="both"/>
              <w:rPr>
                <w:lang w:val="en-US"/>
              </w:rPr>
            </w:pPr>
            <w:r w:rsidRPr="00377EA0">
              <w:rPr>
                <w:lang w:val="en-US"/>
              </w:rPr>
              <w:t>€50,000</w:t>
            </w:r>
          </w:p>
        </w:tc>
      </w:tr>
    </w:tbl>
    <w:p w:rsidR="004002A4" w:rsidRPr="00377EA0" w:rsidRDefault="004002A4" w:rsidP="004002A4">
      <w:pPr>
        <w:jc w:val="both"/>
        <w:rPr>
          <w:b/>
          <w:lang w:val="en-GB"/>
        </w:rPr>
      </w:pPr>
    </w:p>
    <w:p w:rsidR="004002A4" w:rsidRPr="00377EA0" w:rsidRDefault="004002A4" w:rsidP="004002A4">
      <w:pPr>
        <w:jc w:val="both"/>
        <w:rPr>
          <w:lang w:val="en-GB"/>
        </w:rPr>
      </w:pPr>
      <w:r w:rsidRPr="00377EA0">
        <w:rPr>
          <w:lang w:val="en-GB"/>
        </w:rPr>
        <w:t>M</w:t>
      </w:r>
      <w:r w:rsidR="002C5FBF" w:rsidRPr="00377EA0">
        <w:rPr>
          <w:lang w:val="en-GB"/>
        </w:rPr>
        <w:t>oreover,</w:t>
      </w:r>
      <w:r w:rsidRPr="00377EA0">
        <w:rPr>
          <w:lang w:val="en-GB"/>
        </w:rPr>
        <w:t xml:space="preserve"> another 408.157,81 € were paid in 2009 for the implementation of relevant programmes, with the national contribution of 25% amounting to 102.039,45 €. </w:t>
      </w:r>
    </w:p>
    <w:p w:rsidR="004002A4" w:rsidRPr="00377EA0" w:rsidRDefault="004002A4" w:rsidP="004002A4">
      <w:pPr>
        <w:jc w:val="both"/>
        <w:rPr>
          <w:b/>
          <w:lang w:val="en-GB"/>
        </w:rPr>
      </w:pPr>
    </w:p>
    <w:p w:rsidR="004002A4" w:rsidRPr="00377EA0" w:rsidRDefault="004002A4" w:rsidP="004002A4">
      <w:pPr>
        <w:spacing w:line="360" w:lineRule="auto"/>
        <w:ind w:left="705" w:hanging="705"/>
        <w:jc w:val="both"/>
        <w:rPr>
          <w:b/>
          <w:lang w:val="en-US"/>
        </w:rPr>
      </w:pPr>
      <w:r w:rsidRPr="00377EA0">
        <w:rPr>
          <w:b/>
          <w:lang w:val="en-GB"/>
        </w:rPr>
        <w:t xml:space="preserve">TABLE OF PROGRAMMES </w:t>
      </w:r>
      <w:r w:rsidRPr="00377EA0">
        <w:rPr>
          <w:b/>
          <w:lang w:val="en-US"/>
        </w:rPr>
        <w:t>FOR 2010 IN THE STAGE OF IMPLEMENTATION IN THE CONTEXT OF THE ERF 2009:</w:t>
      </w:r>
    </w:p>
    <w:tbl>
      <w:tblPr>
        <w:tblStyle w:val="FootnoteReference"/>
        <w:tblW w:w="0" w:type="auto"/>
        <w:tblLook w:val="01E0"/>
      </w:tblPr>
      <w:tblGrid>
        <w:gridCol w:w="1858"/>
        <w:gridCol w:w="2791"/>
        <w:gridCol w:w="1416"/>
        <w:gridCol w:w="1522"/>
      </w:tblGrid>
      <w:tr w:rsidR="004002A4" w:rsidRPr="00377EA0" w:rsidTr="00AF5923">
        <w:tc>
          <w:tcPr>
            <w:tcW w:w="1858" w:type="dxa"/>
            <w:shd w:val="clear" w:color="auto" w:fill="C0C0C0"/>
          </w:tcPr>
          <w:p w:rsidR="004002A4" w:rsidRPr="00377EA0" w:rsidRDefault="004002A4" w:rsidP="00AF5923">
            <w:pPr>
              <w:spacing w:line="360" w:lineRule="auto"/>
              <w:jc w:val="center"/>
              <w:rPr>
                <w:b/>
                <w:lang w:val="en-US"/>
              </w:rPr>
            </w:pPr>
            <w:r w:rsidRPr="00377EA0">
              <w:rPr>
                <w:b/>
                <w:lang w:val="en-US"/>
              </w:rPr>
              <w:t>Agency</w:t>
            </w:r>
          </w:p>
        </w:tc>
        <w:tc>
          <w:tcPr>
            <w:tcW w:w="2791" w:type="dxa"/>
            <w:shd w:val="clear" w:color="auto" w:fill="C0C0C0"/>
          </w:tcPr>
          <w:p w:rsidR="004002A4" w:rsidRPr="00377EA0" w:rsidRDefault="004002A4" w:rsidP="00AF5923">
            <w:pPr>
              <w:spacing w:line="360" w:lineRule="auto"/>
              <w:jc w:val="center"/>
              <w:rPr>
                <w:b/>
                <w:lang w:val="en-US"/>
              </w:rPr>
            </w:pPr>
            <w:r w:rsidRPr="00377EA0">
              <w:rPr>
                <w:b/>
                <w:lang w:val="en-US"/>
              </w:rPr>
              <w:t>Programme</w:t>
            </w:r>
          </w:p>
        </w:tc>
        <w:tc>
          <w:tcPr>
            <w:tcW w:w="1416" w:type="dxa"/>
            <w:shd w:val="clear" w:color="auto" w:fill="C0C0C0"/>
          </w:tcPr>
          <w:p w:rsidR="004002A4" w:rsidRPr="00377EA0" w:rsidRDefault="004002A4" w:rsidP="00AF5923">
            <w:pPr>
              <w:spacing w:line="360" w:lineRule="auto"/>
              <w:jc w:val="center"/>
              <w:rPr>
                <w:b/>
                <w:lang w:val="en-US"/>
              </w:rPr>
            </w:pPr>
            <w:r w:rsidRPr="00377EA0">
              <w:rPr>
                <w:b/>
                <w:lang w:val="en-US"/>
              </w:rPr>
              <w:t>Financing</w:t>
            </w:r>
          </w:p>
        </w:tc>
        <w:tc>
          <w:tcPr>
            <w:tcW w:w="1522" w:type="dxa"/>
            <w:shd w:val="clear" w:color="auto" w:fill="C0C0C0"/>
          </w:tcPr>
          <w:p w:rsidR="004002A4" w:rsidRPr="00377EA0" w:rsidRDefault="004002A4" w:rsidP="00AF5923">
            <w:pPr>
              <w:spacing w:line="360" w:lineRule="auto"/>
              <w:jc w:val="center"/>
              <w:rPr>
                <w:b/>
                <w:lang w:val="en-US"/>
              </w:rPr>
            </w:pPr>
            <w:r w:rsidRPr="00377EA0">
              <w:rPr>
                <w:b/>
                <w:lang w:val="en-US"/>
              </w:rPr>
              <w:t xml:space="preserve">National contribution </w:t>
            </w:r>
            <w:r w:rsidRPr="00377EA0">
              <w:rPr>
                <w:b/>
                <w:lang w:val="en-US"/>
              </w:rPr>
              <w:lastRenderedPageBreak/>
              <w:t>(25%)</w:t>
            </w:r>
          </w:p>
        </w:tc>
      </w:tr>
      <w:tr w:rsidR="004002A4" w:rsidRPr="00377EA0" w:rsidTr="00AF5923">
        <w:tc>
          <w:tcPr>
            <w:tcW w:w="1858" w:type="dxa"/>
            <w:vMerge w:val="restart"/>
          </w:tcPr>
          <w:p w:rsidR="004002A4" w:rsidRPr="00377EA0" w:rsidRDefault="004002A4" w:rsidP="00AF5923">
            <w:pPr>
              <w:spacing w:line="360" w:lineRule="auto"/>
              <w:jc w:val="center"/>
              <w:rPr>
                <w:lang w:val="en-US"/>
              </w:rPr>
            </w:pPr>
            <w:r w:rsidRPr="00377EA0">
              <w:rPr>
                <w:lang w:val="en-US"/>
              </w:rPr>
              <w:lastRenderedPageBreak/>
              <w:t>PRAKSIS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“Housing E”</w:t>
            </w:r>
          </w:p>
        </w:tc>
        <w:tc>
          <w:tcPr>
            <w:tcW w:w="1416" w:type="dxa"/>
          </w:tcPr>
          <w:p w:rsidR="004002A4" w:rsidRPr="00377EA0" w:rsidRDefault="004002A4" w:rsidP="00AF5923">
            <w:pPr>
              <w:spacing w:line="360" w:lineRule="auto"/>
              <w:jc w:val="center"/>
              <w:rPr>
                <w:lang w:val="en-US"/>
              </w:rPr>
            </w:pPr>
            <w:r w:rsidRPr="00377EA0">
              <w:rPr>
                <w:lang w:val="en-US"/>
              </w:rPr>
              <w:t>€220,00</w:t>
            </w:r>
          </w:p>
        </w:tc>
        <w:tc>
          <w:tcPr>
            <w:tcW w:w="1522" w:type="dxa"/>
          </w:tcPr>
          <w:p w:rsidR="004002A4" w:rsidRPr="00377EA0" w:rsidRDefault="004002A4" w:rsidP="00AF5923">
            <w:pPr>
              <w:spacing w:line="360" w:lineRule="auto"/>
              <w:jc w:val="center"/>
              <w:rPr>
                <w:lang w:val="en-US"/>
              </w:rPr>
            </w:pPr>
            <w:r w:rsidRPr="00377EA0">
              <w:rPr>
                <w:lang w:val="en-US"/>
              </w:rPr>
              <w:t>€55,000</w:t>
            </w:r>
          </w:p>
        </w:tc>
      </w:tr>
      <w:tr w:rsidR="004002A4" w:rsidRPr="00377EA0" w:rsidTr="00AF5923">
        <w:tc>
          <w:tcPr>
            <w:tcW w:w="1858" w:type="dxa"/>
            <w:vMerge/>
          </w:tcPr>
          <w:p w:rsidR="004002A4" w:rsidRPr="00377EA0" w:rsidRDefault="004002A4" w:rsidP="00AF5923">
            <w:pPr>
              <w:spacing w:line="360" w:lineRule="auto"/>
              <w:jc w:val="center"/>
              <w:rPr>
                <w:lang w:val="en-US"/>
              </w:rPr>
            </w:pP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u w:val="single"/>
                <w:lang w:val="en-US"/>
              </w:rPr>
            </w:pPr>
            <w:r w:rsidRPr="00377EA0">
              <w:rPr>
                <w:lang w:val="en-US"/>
              </w:rPr>
              <w:t>“PRASKIS Integration”</w:t>
            </w:r>
          </w:p>
        </w:tc>
        <w:tc>
          <w:tcPr>
            <w:tcW w:w="1416" w:type="dxa"/>
          </w:tcPr>
          <w:p w:rsidR="004002A4" w:rsidRPr="00377EA0" w:rsidRDefault="004002A4" w:rsidP="00AF5923">
            <w:pPr>
              <w:spacing w:line="360" w:lineRule="auto"/>
              <w:jc w:val="center"/>
              <w:rPr>
                <w:lang w:val="en-US"/>
              </w:rPr>
            </w:pPr>
            <w:r w:rsidRPr="00377EA0">
              <w:rPr>
                <w:lang w:val="en-US"/>
              </w:rPr>
              <w:t>€40,000</w:t>
            </w:r>
          </w:p>
        </w:tc>
        <w:tc>
          <w:tcPr>
            <w:tcW w:w="1522" w:type="dxa"/>
          </w:tcPr>
          <w:p w:rsidR="004002A4" w:rsidRPr="00377EA0" w:rsidRDefault="004002A4" w:rsidP="00AF5923">
            <w:pPr>
              <w:spacing w:line="360" w:lineRule="auto"/>
              <w:jc w:val="center"/>
              <w:rPr>
                <w:lang w:val="en-US"/>
              </w:rPr>
            </w:pPr>
            <w:r w:rsidRPr="00377EA0">
              <w:rPr>
                <w:lang w:val="en-US"/>
              </w:rPr>
              <w:t>€10,000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ETIMA</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“Assistance”</w:t>
            </w:r>
          </w:p>
        </w:tc>
        <w:tc>
          <w:tcPr>
            <w:tcW w:w="1416" w:type="dxa"/>
          </w:tcPr>
          <w:p w:rsidR="004002A4" w:rsidRPr="00377EA0" w:rsidRDefault="004002A4" w:rsidP="00AF5923">
            <w:pPr>
              <w:spacing w:line="360" w:lineRule="auto"/>
              <w:jc w:val="center"/>
              <w:rPr>
                <w:lang w:val="en-US"/>
              </w:rPr>
            </w:pPr>
            <w:r w:rsidRPr="00377EA0">
              <w:rPr>
                <w:lang w:val="en-US"/>
              </w:rPr>
              <w:t>€70,000</w:t>
            </w:r>
          </w:p>
        </w:tc>
        <w:tc>
          <w:tcPr>
            <w:tcW w:w="1522" w:type="dxa"/>
          </w:tcPr>
          <w:p w:rsidR="004002A4" w:rsidRPr="00377EA0" w:rsidRDefault="004002A4" w:rsidP="00AF5923">
            <w:pPr>
              <w:spacing w:line="360" w:lineRule="auto"/>
              <w:jc w:val="center"/>
              <w:rPr>
                <w:lang w:val="en-US"/>
              </w:rPr>
            </w:pPr>
            <w:r w:rsidRPr="00377EA0">
              <w:rPr>
                <w:lang w:val="en-US"/>
              </w:rPr>
              <w:t>€20,750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National Youth Foundation</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“Accommodation units network for unaccompanied children”</w:t>
            </w:r>
          </w:p>
        </w:tc>
        <w:tc>
          <w:tcPr>
            <w:tcW w:w="1416" w:type="dxa"/>
          </w:tcPr>
          <w:p w:rsidR="004002A4" w:rsidRPr="00377EA0" w:rsidRDefault="004002A4" w:rsidP="00AF5923">
            <w:pPr>
              <w:spacing w:line="360" w:lineRule="auto"/>
              <w:jc w:val="center"/>
              <w:rPr>
                <w:lang w:val="en-US"/>
              </w:rPr>
            </w:pPr>
            <w:r w:rsidRPr="00377EA0">
              <w:rPr>
                <w:lang w:val="en-US"/>
              </w:rPr>
              <w:t>€295,000</w:t>
            </w:r>
          </w:p>
        </w:tc>
        <w:tc>
          <w:tcPr>
            <w:tcW w:w="1522" w:type="dxa"/>
          </w:tcPr>
          <w:p w:rsidR="004002A4" w:rsidRPr="00377EA0" w:rsidRDefault="004002A4" w:rsidP="00AF5923">
            <w:pPr>
              <w:spacing w:line="360" w:lineRule="auto"/>
              <w:jc w:val="center"/>
              <w:rPr>
                <w:lang w:val="en-US"/>
              </w:rPr>
            </w:pPr>
            <w:r w:rsidRPr="00377EA0">
              <w:rPr>
                <w:lang w:val="en-US"/>
              </w:rPr>
              <w:t>€73,750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Rehabilitation Medical Centre for Victims of Torture</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“Certification of Torture Victims”</w:t>
            </w:r>
          </w:p>
        </w:tc>
        <w:tc>
          <w:tcPr>
            <w:tcW w:w="1416" w:type="dxa"/>
          </w:tcPr>
          <w:p w:rsidR="004002A4" w:rsidRPr="00377EA0" w:rsidRDefault="004002A4" w:rsidP="00AF5923">
            <w:pPr>
              <w:spacing w:line="360" w:lineRule="auto"/>
              <w:jc w:val="center"/>
              <w:rPr>
                <w:lang w:val="en-US"/>
              </w:rPr>
            </w:pPr>
            <w:r w:rsidRPr="00377EA0">
              <w:rPr>
                <w:lang w:val="en-US"/>
              </w:rPr>
              <w:t>€123,000</w:t>
            </w:r>
          </w:p>
        </w:tc>
        <w:tc>
          <w:tcPr>
            <w:tcW w:w="1522" w:type="dxa"/>
          </w:tcPr>
          <w:p w:rsidR="004002A4" w:rsidRPr="00377EA0" w:rsidRDefault="004002A4" w:rsidP="00AF5923">
            <w:pPr>
              <w:spacing w:line="360" w:lineRule="auto"/>
              <w:jc w:val="center"/>
              <w:rPr>
                <w:lang w:val="en-US"/>
              </w:rPr>
            </w:pPr>
            <w:r w:rsidRPr="00377EA0">
              <w:rPr>
                <w:lang w:val="en-US"/>
              </w:rPr>
              <w:t>€30,750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Social Welfare Foundation of Agiassos “Theomitor”</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“Operation of accommodation unit for unaccompanied children refugees–Agiassos, Lesbos 2010”</w:t>
            </w:r>
          </w:p>
        </w:tc>
        <w:tc>
          <w:tcPr>
            <w:tcW w:w="1416" w:type="dxa"/>
          </w:tcPr>
          <w:p w:rsidR="004002A4" w:rsidRPr="00377EA0" w:rsidRDefault="004002A4" w:rsidP="00AF5923">
            <w:pPr>
              <w:spacing w:line="360" w:lineRule="auto"/>
              <w:jc w:val="center"/>
              <w:rPr>
                <w:lang w:val="en-US"/>
              </w:rPr>
            </w:pPr>
            <w:r w:rsidRPr="00377EA0">
              <w:rPr>
                <w:lang w:val="en-US"/>
              </w:rPr>
              <w:t>€426,500</w:t>
            </w:r>
          </w:p>
        </w:tc>
        <w:tc>
          <w:tcPr>
            <w:tcW w:w="1522" w:type="dxa"/>
          </w:tcPr>
          <w:p w:rsidR="004002A4" w:rsidRPr="00377EA0" w:rsidRDefault="004002A4" w:rsidP="00AF5923">
            <w:pPr>
              <w:spacing w:line="360" w:lineRule="auto"/>
              <w:jc w:val="center"/>
              <w:rPr>
                <w:lang w:val="en-US"/>
              </w:rPr>
            </w:pPr>
            <w:r w:rsidRPr="00377EA0">
              <w:rPr>
                <w:lang w:val="en-US"/>
              </w:rPr>
              <w:t>€105,625</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“Merimna” civil non-profit society</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“Operation of accommodation guesthouse for unaccompanied children at the Male Child Care Centre of Konitsa”</w:t>
            </w:r>
          </w:p>
        </w:tc>
        <w:tc>
          <w:tcPr>
            <w:tcW w:w="1416" w:type="dxa"/>
          </w:tcPr>
          <w:p w:rsidR="004002A4" w:rsidRPr="00377EA0" w:rsidRDefault="004002A4" w:rsidP="00AF5923">
            <w:pPr>
              <w:spacing w:line="360" w:lineRule="auto"/>
              <w:jc w:val="center"/>
              <w:rPr>
                <w:lang w:val="en-US"/>
              </w:rPr>
            </w:pPr>
            <w:r w:rsidRPr="00377EA0">
              <w:rPr>
                <w:lang w:val="en-US"/>
              </w:rPr>
              <w:t>€400,000</w:t>
            </w:r>
          </w:p>
        </w:tc>
        <w:tc>
          <w:tcPr>
            <w:tcW w:w="1522" w:type="dxa"/>
          </w:tcPr>
          <w:p w:rsidR="004002A4" w:rsidRPr="00377EA0" w:rsidRDefault="004002A4" w:rsidP="00AF5923">
            <w:pPr>
              <w:spacing w:line="360" w:lineRule="auto"/>
              <w:jc w:val="center"/>
              <w:rPr>
                <w:lang w:val="en-US"/>
              </w:rPr>
            </w:pPr>
            <w:r w:rsidRPr="00377EA0">
              <w:rPr>
                <w:lang w:val="en-US"/>
              </w:rPr>
              <w:t>€100,000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Prefectural Authority of Samos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 xml:space="preserve">“Mayday: Eastern borders/ reception of vulnerable groups and seekers of international </w:t>
            </w:r>
            <w:r w:rsidRPr="00377EA0">
              <w:rPr>
                <w:lang w:val="en-US"/>
              </w:rPr>
              <w:lastRenderedPageBreak/>
              <w:t>protection”</w:t>
            </w:r>
          </w:p>
        </w:tc>
        <w:tc>
          <w:tcPr>
            <w:tcW w:w="1416" w:type="dxa"/>
          </w:tcPr>
          <w:p w:rsidR="004002A4" w:rsidRPr="00377EA0" w:rsidRDefault="004002A4" w:rsidP="00AF5923">
            <w:pPr>
              <w:spacing w:line="360" w:lineRule="auto"/>
              <w:jc w:val="center"/>
              <w:rPr>
                <w:lang w:val="en-US"/>
              </w:rPr>
            </w:pPr>
            <w:r w:rsidRPr="00377EA0">
              <w:rPr>
                <w:lang w:val="en-US"/>
              </w:rPr>
              <w:lastRenderedPageBreak/>
              <w:t>€350,000</w:t>
            </w:r>
          </w:p>
        </w:tc>
        <w:tc>
          <w:tcPr>
            <w:tcW w:w="1522" w:type="dxa"/>
          </w:tcPr>
          <w:p w:rsidR="004002A4" w:rsidRPr="00377EA0" w:rsidRDefault="004002A4" w:rsidP="00AF5923">
            <w:pPr>
              <w:spacing w:line="360" w:lineRule="auto"/>
              <w:jc w:val="center"/>
              <w:rPr>
                <w:lang w:val="en-US"/>
              </w:rPr>
            </w:pPr>
            <w:r w:rsidRPr="00377EA0">
              <w:rPr>
                <w:lang w:val="en-US"/>
              </w:rPr>
              <w:t>€87,500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lastRenderedPageBreak/>
              <w:t>Social Reinforcement MAKE</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“Refugee Reinforcement”</w:t>
            </w:r>
          </w:p>
        </w:tc>
        <w:tc>
          <w:tcPr>
            <w:tcW w:w="1416" w:type="dxa"/>
          </w:tcPr>
          <w:p w:rsidR="004002A4" w:rsidRPr="00377EA0" w:rsidRDefault="004002A4" w:rsidP="00AF5923">
            <w:pPr>
              <w:spacing w:line="360" w:lineRule="auto"/>
              <w:jc w:val="center"/>
              <w:rPr>
                <w:lang w:val="en-US"/>
              </w:rPr>
            </w:pPr>
            <w:r w:rsidRPr="00377EA0">
              <w:rPr>
                <w:lang w:val="en-US"/>
              </w:rPr>
              <w:t>€75,000</w:t>
            </w:r>
          </w:p>
        </w:tc>
        <w:tc>
          <w:tcPr>
            <w:tcW w:w="1522" w:type="dxa"/>
          </w:tcPr>
          <w:p w:rsidR="004002A4" w:rsidRPr="00377EA0" w:rsidRDefault="004002A4" w:rsidP="00AF5923">
            <w:pPr>
              <w:spacing w:line="360" w:lineRule="auto"/>
              <w:jc w:val="center"/>
              <w:rPr>
                <w:lang w:val="en-US"/>
              </w:rPr>
            </w:pPr>
            <w:r w:rsidRPr="00377EA0">
              <w:rPr>
                <w:lang w:val="en-US"/>
              </w:rPr>
              <w:t>€18,750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Iliaktida</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“Eoliki-Xenia Gi: “Integration of refugees in Greek society”</w:t>
            </w:r>
          </w:p>
        </w:tc>
        <w:tc>
          <w:tcPr>
            <w:tcW w:w="1416" w:type="dxa"/>
          </w:tcPr>
          <w:p w:rsidR="004002A4" w:rsidRPr="00377EA0" w:rsidRDefault="004002A4" w:rsidP="00AF5923">
            <w:pPr>
              <w:spacing w:line="360" w:lineRule="auto"/>
              <w:jc w:val="center"/>
              <w:rPr>
                <w:lang w:val="en-US"/>
              </w:rPr>
            </w:pPr>
            <w:r w:rsidRPr="00377EA0">
              <w:rPr>
                <w:lang w:val="en-US"/>
              </w:rPr>
              <w:t>€13,000</w:t>
            </w:r>
          </w:p>
        </w:tc>
        <w:tc>
          <w:tcPr>
            <w:tcW w:w="1522" w:type="dxa"/>
          </w:tcPr>
          <w:p w:rsidR="004002A4" w:rsidRPr="00377EA0" w:rsidRDefault="004002A4" w:rsidP="00AF5923">
            <w:pPr>
              <w:spacing w:line="360" w:lineRule="auto"/>
              <w:jc w:val="center"/>
              <w:rPr>
                <w:lang w:val="en-US"/>
              </w:rPr>
            </w:pPr>
            <w:r w:rsidRPr="00377EA0">
              <w:rPr>
                <w:lang w:val="en-US"/>
              </w:rPr>
              <w:t>€3,250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METAdrasi</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 xml:space="preserve">“From A to </w:t>
            </w:r>
            <w:r w:rsidRPr="00377EA0">
              <w:t>Ω</w:t>
            </w:r>
            <w:r w:rsidRPr="00377EA0">
              <w:rPr>
                <w:lang w:val="en-US"/>
              </w:rPr>
              <w:t>: Fast Greek language lessons”</w:t>
            </w:r>
          </w:p>
        </w:tc>
        <w:tc>
          <w:tcPr>
            <w:tcW w:w="1416" w:type="dxa"/>
          </w:tcPr>
          <w:p w:rsidR="004002A4" w:rsidRPr="00377EA0" w:rsidRDefault="004002A4" w:rsidP="00AF5923">
            <w:pPr>
              <w:spacing w:line="360" w:lineRule="auto"/>
              <w:jc w:val="center"/>
              <w:rPr>
                <w:lang w:val="en-US"/>
              </w:rPr>
            </w:pPr>
            <w:r w:rsidRPr="00377EA0">
              <w:rPr>
                <w:lang w:val="en-US"/>
              </w:rPr>
              <w:t>€64,790</w:t>
            </w:r>
          </w:p>
        </w:tc>
        <w:tc>
          <w:tcPr>
            <w:tcW w:w="1522" w:type="dxa"/>
          </w:tcPr>
          <w:p w:rsidR="004002A4" w:rsidRPr="00377EA0" w:rsidRDefault="004002A4" w:rsidP="00AF5923">
            <w:pPr>
              <w:spacing w:line="360" w:lineRule="auto"/>
              <w:jc w:val="center"/>
              <w:rPr>
                <w:lang w:val="en-US"/>
              </w:rPr>
            </w:pPr>
            <w:r w:rsidRPr="00377EA0">
              <w:rPr>
                <w:lang w:val="en-US"/>
              </w:rPr>
              <w:t>€16,197.50</w:t>
            </w:r>
          </w:p>
        </w:tc>
      </w:tr>
      <w:tr w:rsidR="004002A4" w:rsidRPr="00377EA0" w:rsidTr="00AF5923">
        <w:tc>
          <w:tcPr>
            <w:tcW w:w="1858" w:type="dxa"/>
            <w:vMerge w:val="restart"/>
          </w:tcPr>
          <w:p w:rsidR="004002A4" w:rsidRPr="00377EA0" w:rsidRDefault="004002A4" w:rsidP="00AF5923">
            <w:pPr>
              <w:spacing w:line="360" w:lineRule="auto"/>
              <w:jc w:val="center"/>
              <w:rPr>
                <w:lang w:val="en-US"/>
              </w:rPr>
            </w:pPr>
            <w:r w:rsidRPr="00377EA0">
              <w:rPr>
                <w:lang w:val="en-US"/>
              </w:rPr>
              <w:t>Arsis</w:t>
            </w:r>
          </w:p>
        </w:tc>
        <w:tc>
          <w:tcPr>
            <w:tcW w:w="2791" w:type="dxa"/>
          </w:tcPr>
          <w:p w:rsidR="004002A4" w:rsidRPr="00377EA0" w:rsidRDefault="004002A4" w:rsidP="00AF5923">
            <w:pPr>
              <w:spacing w:line="360" w:lineRule="auto"/>
              <w:jc w:val="center"/>
              <w:rPr>
                <w:lang w:val="en-US"/>
              </w:rPr>
            </w:pPr>
            <w:r w:rsidRPr="00377EA0">
              <w:rPr>
                <w:lang w:val="en-US"/>
              </w:rPr>
              <w:t>Programme “METOIKOS 2010-Actions for reception-accommodation and support to unaccompanied children seeking asylum</w:t>
            </w:r>
          </w:p>
        </w:tc>
        <w:tc>
          <w:tcPr>
            <w:tcW w:w="1416" w:type="dxa"/>
          </w:tcPr>
          <w:p w:rsidR="004002A4" w:rsidRPr="00377EA0" w:rsidRDefault="004002A4" w:rsidP="00AF5923">
            <w:pPr>
              <w:spacing w:line="360" w:lineRule="auto"/>
              <w:jc w:val="center"/>
              <w:rPr>
                <w:lang w:val="en-US"/>
              </w:rPr>
            </w:pPr>
            <w:r w:rsidRPr="00377EA0">
              <w:rPr>
                <w:lang w:val="en-US"/>
              </w:rPr>
              <w:t>€285,000</w:t>
            </w:r>
          </w:p>
        </w:tc>
        <w:tc>
          <w:tcPr>
            <w:tcW w:w="1522" w:type="dxa"/>
          </w:tcPr>
          <w:p w:rsidR="004002A4" w:rsidRPr="00377EA0" w:rsidRDefault="004002A4" w:rsidP="00AF5923">
            <w:pPr>
              <w:spacing w:line="360" w:lineRule="auto"/>
              <w:jc w:val="center"/>
              <w:rPr>
                <w:lang w:val="en-US"/>
              </w:rPr>
            </w:pPr>
            <w:r w:rsidRPr="00377EA0">
              <w:rPr>
                <w:lang w:val="en-US"/>
              </w:rPr>
              <w:t>€71,250</w:t>
            </w:r>
          </w:p>
        </w:tc>
      </w:tr>
      <w:tr w:rsidR="004002A4" w:rsidRPr="00377EA0" w:rsidTr="00AF5923">
        <w:tc>
          <w:tcPr>
            <w:tcW w:w="1858" w:type="dxa"/>
            <w:vMerge/>
          </w:tcPr>
          <w:p w:rsidR="004002A4" w:rsidRPr="00377EA0" w:rsidRDefault="004002A4" w:rsidP="00AF5923">
            <w:pPr>
              <w:spacing w:line="360" w:lineRule="auto"/>
              <w:jc w:val="center"/>
              <w:rPr>
                <w:lang w:val="en-US"/>
              </w:rPr>
            </w:pP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“Refugees Start: Starting integration and expression”</w:t>
            </w:r>
          </w:p>
        </w:tc>
        <w:tc>
          <w:tcPr>
            <w:tcW w:w="1416" w:type="dxa"/>
          </w:tcPr>
          <w:p w:rsidR="004002A4" w:rsidRPr="00377EA0" w:rsidRDefault="004002A4" w:rsidP="00AF5923">
            <w:pPr>
              <w:spacing w:line="360" w:lineRule="auto"/>
              <w:jc w:val="center"/>
              <w:rPr>
                <w:lang w:val="en-US"/>
              </w:rPr>
            </w:pPr>
            <w:r w:rsidRPr="00377EA0">
              <w:rPr>
                <w:lang w:val="en-US"/>
              </w:rPr>
              <w:t>€93,877</w:t>
            </w:r>
          </w:p>
        </w:tc>
        <w:tc>
          <w:tcPr>
            <w:tcW w:w="1522" w:type="dxa"/>
          </w:tcPr>
          <w:p w:rsidR="004002A4" w:rsidRPr="00377EA0" w:rsidRDefault="004002A4" w:rsidP="00AF5923">
            <w:pPr>
              <w:spacing w:line="360" w:lineRule="auto"/>
              <w:jc w:val="center"/>
              <w:rPr>
                <w:lang w:val="en-US"/>
              </w:rPr>
            </w:pPr>
            <w:r w:rsidRPr="00377EA0">
              <w:rPr>
                <w:lang w:val="en-US"/>
              </w:rPr>
              <w:t>€23,469.25</w:t>
            </w:r>
          </w:p>
        </w:tc>
      </w:tr>
      <w:tr w:rsidR="004002A4" w:rsidRPr="00377EA0" w:rsidTr="00AF5923">
        <w:tc>
          <w:tcPr>
            <w:tcW w:w="1858" w:type="dxa"/>
            <w:vMerge w:val="restart"/>
          </w:tcPr>
          <w:p w:rsidR="004002A4" w:rsidRPr="00377EA0" w:rsidRDefault="004002A4" w:rsidP="00AF5923">
            <w:pPr>
              <w:spacing w:line="360" w:lineRule="auto"/>
              <w:jc w:val="center"/>
              <w:rPr>
                <w:lang w:val="en-US"/>
              </w:rPr>
            </w:pPr>
            <w:r w:rsidRPr="00377EA0">
              <w:rPr>
                <w:lang w:val="en-US"/>
              </w:rPr>
              <w:t>Greek Council for Refugees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“Provision of integrated support to asylum seekers”</w:t>
            </w:r>
          </w:p>
        </w:tc>
        <w:tc>
          <w:tcPr>
            <w:tcW w:w="1416" w:type="dxa"/>
          </w:tcPr>
          <w:p w:rsidR="004002A4" w:rsidRPr="00377EA0" w:rsidRDefault="004002A4" w:rsidP="00AF5923">
            <w:pPr>
              <w:spacing w:line="360" w:lineRule="auto"/>
              <w:jc w:val="center"/>
              <w:rPr>
                <w:lang w:val="en-US"/>
              </w:rPr>
            </w:pPr>
            <w:r w:rsidRPr="00377EA0">
              <w:rPr>
                <w:lang w:val="en-US"/>
              </w:rPr>
              <w:t>€329,564.85</w:t>
            </w:r>
          </w:p>
        </w:tc>
        <w:tc>
          <w:tcPr>
            <w:tcW w:w="1522" w:type="dxa"/>
          </w:tcPr>
          <w:p w:rsidR="004002A4" w:rsidRPr="00377EA0" w:rsidRDefault="004002A4" w:rsidP="00AF5923">
            <w:pPr>
              <w:spacing w:line="360" w:lineRule="auto"/>
              <w:jc w:val="center"/>
              <w:rPr>
                <w:lang w:val="en-US"/>
              </w:rPr>
            </w:pPr>
            <w:r w:rsidRPr="00377EA0">
              <w:rPr>
                <w:lang w:val="en-US"/>
              </w:rPr>
              <w:t>€82,391.21</w:t>
            </w:r>
          </w:p>
        </w:tc>
      </w:tr>
      <w:tr w:rsidR="004002A4" w:rsidRPr="00377EA0" w:rsidTr="00AF5923">
        <w:tc>
          <w:tcPr>
            <w:tcW w:w="1858" w:type="dxa"/>
            <w:vMerge/>
          </w:tcPr>
          <w:p w:rsidR="004002A4" w:rsidRPr="00377EA0" w:rsidRDefault="004002A4" w:rsidP="00AF5923">
            <w:pPr>
              <w:spacing w:line="360" w:lineRule="auto"/>
              <w:jc w:val="center"/>
              <w:rPr>
                <w:lang w:val="en-US"/>
              </w:rPr>
            </w:pP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“Social assistance for refugee integration”</w:t>
            </w:r>
          </w:p>
        </w:tc>
        <w:tc>
          <w:tcPr>
            <w:tcW w:w="1416" w:type="dxa"/>
          </w:tcPr>
          <w:p w:rsidR="004002A4" w:rsidRPr="00377EA0" w:rsidRDefault="004002A4" w:rsidP="00AF5923">
            <w:pPr>
              <w:spacing w:line="360" w:lineRule="auto"/>
              <w:jc w:val="center"/>
              <w:rPr>
                <w:lang w:val="en-US"/>
              </w:rPr>
            </w:pPr>
            <w:r w:rsidRPr="00377EA0">
              <w:rPr>
                <w:lang w:val="en-US"/>
              </w:rPr>
              <w:t>€190,000</w:t>
            </w:r>
          </w:p>
        </w:tc>
        <w:tc>
          <w:tcPr>
            <w:tcW w:w="1522" w:type="dxa"/>
          </w:tcPr>
          <w:p w:rsidR="004002A4" w:rsidRPr="00377EA0" w:rsidRDefault="004002A4" w:rsidP="00AF5923">
            <w:pPr>
              <w:spacing w:line="360" w:lineRule="auto"/>
              <w:jc w:val="center"/>
              <w:rPr>
                <w:lang w:val="en-US"/>
              </w:rPr>
            </w:pPr>
            <w:r w:rsidRPr="00377EA0">
              <w:rPr>
                <w:lang w:val="en-US"/>
              </w:rPr>
              <w:t>€48,750</w:t>
            </w:r>
          </w:p>
        </w:tc>
      </w:tr>
      <w:tr w:rsidR="004002A4" w:rsidRPr="00377EA0" w:rsidTr="00AF5923">
        <w:tc>
          <w:tcPr>
            <w:tcW w:w="1858" w:type="dxa"/>
            <w:vMerge w:val="restart"/>
          </w:tcPr>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p>
          <w:p w:rsidR="004002A4" w:rsidRPr="00377EA0" w:rsidRDefault="004002A4" w:rsidP="00AF5923">
            <w:pPr>
              <w:spacing w:line="360" w:lineRule="auto"/>
              <w:rPr>
                <w:lang w:val="en-US"/>
              </w:rPr>
            </w:pPr>
            <w:r w:rsidRPr="00377EA0">
              <w:rPr>
                <w:lang w:val="en-US"/>
              </w:rPr>
              <w:t>Medical Intervention</w:t>
            </w:r>
          </w:p>
        </w:tc>
        <w:tc>
          <w:tcPr>
            <w:tcW w:w="2791" w:type="dxa"/>
          </w:tcPr>
          <w:p w:rsidR="004002A4" w:rsidRPr="00377EA0" w:rsidRDefault="004002A4" w:rsidP="00AF5923">
            <w:pPr>
              <w:spacing w:line="360" w:lineRule="auto"/>
              <w:rPr>
                <w:lang w:val="en-US"/>
              </w:rPr>
            </w:pPr>
            <w:r w:rsidRPr="00377EA0">
              <w:rPr>
                <w:lang w:val="en-US"/>
              </w:rPr>
              <w:lastRenderedPageBreak/>
              <w:t xml:space="preserve">Programme of medical, psychological and social support and creative pastime of non-national detainees, men, women </w:t>
            </w:r>
            <w:r w:rsidRPr="00377EA0">
              <w:rPr>
                <w:lang w:val="en-US"/>
              </w:rPr>
              <w:lastRenderedPageBreak/>
              <w:t>and children, at the detention facilities of P. Ralli, Amygdaleza and Hellenikon</w:t>
            </w:r>
          </w:p>
        </w:tc>
        <w:tc>
          <w:tcPr>
            <w:tcW w:w="1416" w:type="dxa"/>
          </w:tcPr>
          <w:p w:rsidR="004002A4" w:rsidRPr="00377EA0" w:rsidRDefault="004002A4" w:rsidP="00AF5923">
            <w:pPr>
              <w:spacing w:line="360" w:lineRule="auto"/>
              <w:jc w:val="center"/>
              <w:rPr>
                <w:lang w:val="en-US"/>
              </w:rPr>
            </w:pPr>
            <w:r w:rsidRPr="00377EA0">
              <w:rPr>
                <w:lang w:val="en-US"/>
              </w:rPr>
              <w:lastRenderedPageBreak/>
              <w:t>€166,666.67</w:t>
            </w:r>
          </w:p>
        </w:tc>
        <w:tc>
          <w:tcPr>
            <w:tcW w:w="1522" w:type="dxa"/>
          </w:tcPr>
          <w:p w:rsidR="004002A4" w:rsidRPr="00377EA0" w:rsidRDefault="004002A4" w:rsidP="00AF5923">
            <w:pPr>
              <w:spacing w:line="360" w:lineRule="auto"/>
              <w:jc w:val="center"/>
              <w:rPr>
                <w:lang w:val="en-US"/>
              </w:rPr>
            </w:pPr>
            <w:r w:rsidRPr="00377EA0">
              <w:rPr>
                <w:lang w:val="en-US"/>
              </w:rPr>
              <w:t>€41,666.66</w:t>
            </w:r>
          </w:p>
        </w:tc>
      </w:tr>
      <w:tr w:rsidR="004002A4" w:rsidRPr="00377EA0" w:rsidTr="00AF5923">
        <w:tc>
          <w:tcPr>
            <w:tcW w:w="1858" w:type="dxa"/>
            <w:vMerge/>
          </w:tcPr>
          <w:p w:rsidR="004002A4" w:rsidRPr="00377EA0" w:rsidRDefault="004002A4" w:rsidP="00AF5923">
            <w:pPr>
              <w:spacing w:line="360" w:lineRule="auto"/>
              <w:rPr>
                <w:lang w:val="en-US"/>
              </w:rPr>
            </w:pPr>
          </w:p>
        </w:tc>
        <w:tc>
          <w:tcPr>
            <w:tcW w:w="2791" w:type="dxa"/>
          </w:tcPr>
          <w:p w:rsidR="004002A4" w:rsidRPr="00377EA0" w:rsidRDefault="004002A4" w:rsidP="00AF5923">
            <w:pPr>
              <w:spacing w:line="360" w:lineRule="auto"/>
              <w:rPr>
                <w:lang w:val="en-US"/>
              </w:rPr>
            </w:pPr>
            <w:r w:rsidRPr="00377EA0">
              <w:rPr>
                <w:lang w:val="en-US"/>
              </w:rPr>
              <w:t>“Programme of social support and adaptation of refugee children and families whose stay in Greece is permanent and constant</w:t>
            </w:r>
          </w:p>
        </w:tc>
        <w:tc>
          <w:tcPr>
            <w:tcW w:w="1416" w:type="dxa"/>
          </w:tcPr>
          <w:p w:rsidR="004002A4" w:rsidRPr="00377EA0" w:rsidRDefault="004002A4" w:rsidP="00AF5923">
            <w:pPr>
              <w:spacing w:line="360" w:lineRule="auto"/>
              <w:jc w:val="center"/>
              <w:rPr>
                <w:lang w:val="en-US"/>
              </w:rPr>
            </w:pPr>
            <w:r w:rsidRPr="00377EA0">
              <w:rPr>
                <w:lang w:val="en-US"/>
              </w:rPr>
              <w:t>€30,000</w:t>
            </w:r>
          </w:p>
        </w:tc>
        <w:tc>
          <w:tcPr>
            <w:tcW w:w="1522" w:type="dxa"/>
          </w:tcPr>
          <w:p w:rsidR="004002A4" w:rsidRPr="00377EA0" w:rsidRDefault="004002A4" w:rsidP="00AF5923">
            <w:pPr>
              <w:spacing w:line="360" w:lineRule="auto"/>
              <w:jc w:val="center"/>
              <w:rPr>
                <w:lang w:val="en-US"/>
              </w:rPr>
            </w:pPr>
            <w:r w:rsidRPr="00377EA0">
              <w:rPr>
                <w:lang w:val="en-US"/>
              </w:rPr>
              <w:t>€7,500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Solidarity Centre for repatriated immigrants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“Lemvos III”</w:t>
            </w:r>
          </w:p>
        </w:tc>
        <w:tc>
          <w:tcPr>
            <w:tcW w:w="1416" w:type="dxa"/>
          </w:tcPr>
          <w:p w:rsidR="004002A4" w:rsidRPr="00377EA0" w:rsidRDefault="004002A4" w:rsidP="00AF5923">
            <w:pPr>
              <w:spacing w:line="360" w:lineRule="auto"/>
              <w:jc w:val="center"/>
              <w:rPr>
                <w:lang w:val="en-US"/>
              </w:rPr>
            </w:pPr>
            <w:r w:rsidRPr="00377EA0">
              <w:rPr>
                <w:lang w:val="en-US"/>
              </w:rPr>
              <w:t>€70,000</w:t>
            </w:r>
          </w:p>
        </w:tc>
        <w:tc>
          <w:tcPr>
            <w:tcW w:w="1522" w:type="dxa"/>
          </w:tcPr>
          <w:p w:rsidR="004002A4" w:rsidRPr="00377EA0" w:rsidRDefault="004002A4" w:rsidP="00AF5923">
            <w:pPr>
              <w:spacing w:line="360" w:lineRule="auto"/>
              <w:jc w:val="center"/>
              <w:rPr>
                <w:lang w:val="en-US"/>
              </w:rPr>
            </w:pPr>
            <w:r w:rsidRPr="00377EA0">
              <w:rPr>
                <w:lang w:val="en-US"/>
              </w:rPr>
              <w:t>€17,500</w:t>
            </w:r>
          </w:p>
        </w:tc>
      </w:tr>
      <w:tr w:rsidR="004002A4" w:rsidRPr="00377EA0" w:rsidTr="00AF5923">
        <w:tc>
          <w:tcPr>
            <w:tcW w:w="1858" w:type="dxa"/>
            <w:vMerge w:val="restart"/>
          </w:tcPr>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p>
          <w:p w:rsidR="004002A4" w:rsidRPr="00377EA0" w:rsidRDefault="004002A4" w:rsidP="00AF5923">
            <w:pPr>
              <w:spacing w:line="360" w:lineRule="auto"/>
              <w:jc w:val="center"/>
              <w:rPr>
                <w:lang w:val="en-US"/>
              </w:rPr>
            </w:pPr>
            <w:r w:rsidRPr="00377EA0">
              <w:rPr>
                <w:lang w:val="en-US"/>
              </w:rPr>
              <w:t>Greek Red Cross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“Mobile Intervention Unit”</w:t>
            </w:r>
          </w:p>
        </w:tc>
        <w:tc>
          <w:tcPr>
            <w:tcW w:w="1416" w:type="dxa"/>
          </w:tcPr>
          <w:p w:rsidR="004002A4" w:rsidRPr="00377EA0" w:rsidRDefault="004002A4" w:rsidP="00AF5923">
            <w:pPr>
              <w:spacing w:line="360" w:lineRule="auto"/>
              <w:jc w:val="center"/>
              <w:rPr>
                <w:lang w:val="en-US"/>
              </w:rPr>
            </w:pPr>
            <w:r w:rsidRPr="00377EA0">
              <w:rPr>
                <w:lang w:val="en-US"/>
              </w:rPr>
              <w:t>€22,333.33</w:t>
            </w:r>
          </w:p>
        </w:tc>
        <w:tc>
          <w:tcPr>
            <w:tcW w:w="1522" w:type="dxa"/>
          </w:tcPr>
          <w:p w:rsidR="004002A4" w:rsidRPr="00377EA0" w:rsidRDefault="004002A4" w:rsidP="00AF5923">
            <w:pPr>
              <w:spacing w:line="360" w:lineRule="auto"/>
              <w:jc w:val="center"/>
              <w:rPr>
                <w:lang w:val="en-US"/>
              </w:rPr>
            </w:pPr>
            <w:r w:rsidRPr="00377EA0">
              <w:rPr>
                <w:lang w:val="en-US"/>
              </w:rPr>
              <w:t>€5,583.34</w:t>
            </w:r>
          </w:p>
        </w:tc>
      </w:tr>
      <w:tr w:rsidR="004002A4" w:rsidRPr="00377EA0" w:rsidTr="00AF5923">
        <w:tc>
          <w:tcPr>
            <w:tcW w:w="1858" w:type="dxa"/>
            <w:vMerge/>
          </w:tcPr>
          <w:p w:rsidR="004002A4" w:rsidRPr="00377EA0" w:rsidRDefault="004002A4" w:rsidP="00AF5923">
            <w:pPr>
              <w:spacing w:line="360" w:lineRule="auto"/>
              <w:jc w:val="center"/>
              <w:rPr>
                <w:lang w:val="en-US"/>
              </w:rPr>
            </w:pP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“Accommodation centre for unaccompanied asylum seeking children of Volos”</w:t>
            </w:r>
          </w:p>
        </w:tc>
        <w:tc>
          <w:tcPr>
            <w:tcW w:w="1416" w:type="dxa"/>
          </w:tcPr>
          <w:p w:rsidR="004002A4" w:rsidRPr="00377EA0" w:rsidRDefault="004002A4" w:rsidP="00AF5923">
            <w:pPr>
              <w:spacing w:line="360" w:lineRule="auto"/>
              <w:jc w:val="center"/>
              <w:rPr>
                <w:lang w:val="en-US"/>
              </w:rPr>
            </w:pPr>
            <w:r w:rsidRPr="00377EA0">
              <w:rPr>
                <w:lang w:val="en-US"/>
              </w:rPr>
              <w:t>€366,000</w:t>
            </w:r>
          </w:p>
        </w:tc>
        <w:tc>
          <w:tcPr>
            <w:tcW w:w="1522" w:type="dxa"/>
          </w:tcPr>
          <w:p w:rsidR="004002A4" w:rsidRPr="00377EA0" w:rsidRDefault="004002A4" w:rsidP="00AF5923">
            <w:pPr>
              <w:spacing w:line="360" w:lineRule="auto"/>
              <w:jc w:val="center"/>
              <w:rPr>
                <w:lang w:val="en-US"/>
              </w:rPr>
            </w:pPr>
            <w:r w:rsidRPr="00377EA0">
              <w:rPr>
                <w:lang w:val="en-US"/>
              </w:rPr>
              <w:t>€91,500</w:t>
            </w:r>
          </w:p>
        </w:tc>
      </w:tr>
      <w:tr w:rsidR="004002A4" w:rsidRPr="00377EA0" w:rsidTr="00AF5923">
        <w:tc>
          <w:tcPr>
            <w:tcW w:w="1858" w:type="dxa"/>
            <w:vMerge/>
          </w:tcPr>
          <w:p w:rsidR="004002A4" w:rsidRPr="00377EA0" w:rsidRDefault="004002A4" w:rsidP="00AF5923">
            <w:pPr>
              <w:spacing w:line="360" w:lineRule="auto"/>
              <w:jc w:val="center"/>
              <w:rPr>
                <w:lang w:val="en-US"/>
              </w:rPr>
            </w:pP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“Centre for social support and integration of refugees”</w:t>
            </w:r>
          </w:p>
        </w:tc>
        <w:tc>
          <w:tcPr>
            <w:tcW w:w="1416" w:type="dxa"/>
          </w:tcPr>
          <w:p w:rsidR="004002A4" w:rsidRPr="00377EA0" w:rsidRDefault="004002A4" w:rsidP="00AF5923">
            <w:pPr>
              <w:spacing w:line="360" w:lineRule="auto"/>
              <w:jc w:val="center"/>
              <w:rPr>
                <w:lang w:val="en-US"/>
              </w:rPr>
            </w:pPr>
            <w:r w:rsidRPr="00377EA0">
              <w:rPr>
                <w:lang w:val="en-US"/>
              </w:rPr>
              <w:t>€140,000</w:t>
            </w:r>
          </w:p>
        </w:tc>
        <w:tc>
          <w:tcPr>
            <w:tcW w:w="1522" w:type="dxa"/>
          </w:tcPr>
          <w:p w:rsidR="004002A4" w:rsidRPr="00377EA0" w:rsidRDefault="004002A4" w:rsidP="00AF5923">
            <w:pPr>
              <w:spacing w:line="360" w:lineRule="auto"/>
              <w:jc w:val="center"/>
              <w:rPr>
                <w:lang w:val="en-US"/>
              </w:rPr>
            </w:pPr>
            <w:r w:rsidRPr="00377EA0">
              <w:rPr>
                <w:lang w:val="en-US"/>
              </w:rPr>
              <w:t>€35,000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Panhellenic Association of Assyrians</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“Actions to support Assyrian refugees”</w:t>
            </w:r>
          </w:p>
        </w:tc>
        <w:tc>
          <w:tcPr>
            <w:tcW w:w="1416" w:type="dxa"/>
          </w:tcPr>
          <w:p w:rsidR="004002A4" w:rsidRPr="00377EA0" w:rsidRDefault="004002A4" w:rsidP="00AF5923">
            <w:pPr>
              <w:spacing w:line="360" w:lineRule="auto"/>
              <w:jc w:val="center"/>
              <w:rPr>
                <w:lang w:val="en-US"/>
              </w:rPr>
            </w:pPr>
            <w:r w:rsidRPr="00377EA0">
              <w:rPr>
                <w:lang w:val="en-US"/>
              </w:rPr>
              <w:t>€15,000</w:t>
            </w:r>
          </w:p>
        </w:tc>
        <w:tc>
          <w:tcPr>
            <w:tcW w:w="1522" w:type="dxa"/>
          </w:tcPr>
          <w:p w:rsidR="004002A4" w:rsidRPr="00377EA0" w:rsidRDefault="004002A4" w:rsidP="00AF5923">
            <w:pPr>
              <w:spacing w:line="360" w:lineRule="auto"/>
              <w:jc w:val="center"/>
              <w:rPr>
                <w:lang w:val="en-US"/>
              </w:rPr>
            </w:pPr>
            <w:r w:rsidRPr="00377EA0">
              <w:rPr>
                <w:lang w:val="en-US"/>
              </w:rPr>
              <w:t>€3,750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Child Care Association</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“Station for Adolescents”</w:t>
            </w:r>
          </w:p>
        </w:tc>
        <w:tc>
          <w:tcPr>
            <w:tcW w:w="1416" w:type="dxa"/>
          </w:tcPr>
          <w:p w:rsidR="004002A4" w:rsidRPr="00377EA0" w:rsidRDefault="004002A4" w:rsidP="00AF5923">
            <w:pPr>
              <w:spacing w:line="360" w:lineRule="auto"/>
              <w:jc w:val="center"/>
              <w:rPr>
                <w:lang w:val="en-US"/>
              </w:rPr>
            </w:pPr>
            <w:r w:rsidRPr="00377EA0">
              <w:rPr>
                <w:lang w:val="en-US"/>
              </w:rPr>
              <w:t>€75,000</w:t>
            </w:r>
          </w:p>
        </w:tc>
        <w:tc>
          <w:tcPr>
            <w:tcW w:w="1522" w:type="dxa"/>
          </w:tcPr>
          <w:p w:rsidR="004002A4" w:rsidRPr="00377EA0" w:rsidRDefault="004002A4" w:rsidP="00AF5923">
            <w:pPr>
              <w:spacing w:line="360" w:lineRule="auto"/>
              <w:jc w:val="center"/>
              <w:rPr>
                <w:lang w:val="en-US"/>
              </w:rPr>
            </w:pPr>
            <w:r w:rsidRPr="00377EA0">
              <w:rPr>
                <w:lang w:val="en-US"/>
              </w:rPr>
              <w:t>€18,750</w:t>
            </w:r>
          </w:p>
        </w:tc>
      </w:tr>
      <w:tr w:rsidR="004002A4" w:rsidRPr="00377EA0" w:rsidTr="00AF5923">
        <w:tc>
          <w:tcPr>
            <w:tcW w:w="1858" w:type="dxa"/>
          </w:tcPr>
          <w:p w:rsidR="004002A4" w:rsidRPr="00377EA0" w:rsidRDefault="004002A4" w:rsidP="00AF5923">
            <w:pPr>
              <w:spacing w:line="360" w:lineRule="auto"/>
              <w:jc w:val="center"/>
              <w:rPr>
                <w:lang w:val="en-US"/>
              </w:rPr>
            </w:pPr>
            <w:r w:rsidRPr="00377EA0">
              <w:rPr>
                <w:lang w:val="en-US"/>
              </w:rPr>
              <w:t>Medicins du Monde</w:t>
            </w:r>
          </w:p>
        </w:tc>
        <w:tc>
          <w:tcPr>
            <w:tcW w:w="2791" w:type="dxa"/>
          </w:tcPr>
          <w:p w:rsidR="004002A4" w:rsidRPr="00377EA0" w:rsidRDefault="004002A4" w:rsidP="00AF5923">
            <w:pPr>
              <w:spacing w:line="360" w:lineRule="auto"/>
              <w:jc w:val="center"/>
              <w:rPr>
                <w:lang w:val="en-US"/>
              </w:rPr>
            </w:pPr>
            <w:r w:rsidRPr="00377EA0">
              <w:rPr>
                <w:u w:val="single"/>
                <w:lang w:val="en-US"/>
              </w:rPr>
              <w:t>Programme</w:t>
            </w:r>
            <w:r w:rsidRPr="00377EA0">
              <w:rPr>
                <w:lang w:val="en-US"/>
              </w:rPr>
              <w:t>:</w:t>
            </w:r>
          </w:p>
          <w:p w:rsidR="004002A4" w:rsidRPr="00377EA0" w:rsidRDefault="004002A4" w:rsidP="00AF5923">
            <w:pPr>
              <w:spacing w:line="360" w:lineRule="auto"/>
              <w:jc w:val="center"/>
              <w:rPr>
                <w:lang w:val="en-US"/>
              </w:rPr>
            </w:pPr>
            <w:r w:rsidRPr="00377EA0">
              <w:rPr>
                <w:lang w:val="en-US"/>
              </w:rPr>
              <w:t xml:space="preserve">“Reception guesthouse for </w:t>
            </w:r>
            <w:r w:rsidRPr="00377EA0">
              <w:rPr>
                <w:lang w:val="en-US"/>
              </w:rPr>
              <w:lastRenderedPageBreak/>
              <w:t>asylum seekers”</w:t>
            </w:r>
          </w:p>
        </w:tc>
        <w:tc>
          <w:tcPr>
            <w:tcW w:w="1416" w:type="dxa"/>
          </w:tcPr>
          <w:p w:rsidR="004002A4" w:rsidRPr="00377EA0" w:rsidRDefault="004002A4" w:rsidP="00AF5923">
            <w:pPr>
              <w:spacing w:line="360" w:lineRule="auto"/>
              <w:jc w:val="center"/>
              <w:rPr>
                <w:lang w:val="en-US"/>
              </w:rPr>
            </w:pPr>
            <w:r w:rsidRPr="00377EA0">
              <w:rPr>
                <w:lang w:val="en-US"/>
              </w:rPr>
              <w:lastRenderedPageBreak/>
              <w:t>€270,000</w:t>
            </w:r>
          </w:p>
        </w:tc>
        <w:tc>
          <w:tcPr>
            <w:tcW w:w="1522" w:type="dxa"/>
          </w:tcPr>
          <w:p w:rsidR="004002A4" w:rsidRPr="00377EA0" w:rsidRDefault="004002A4" w:rsidP="00AF5923">
            <w:pPr>
              <w:spacing w:line="360" w:lineRule="auto"/>
              <w:jc w:val="center"/>
              <w:rPr>
                <w:lang w:val="en-US"/>
              </w:rPr>
            </w:pPr>
            <w:r w:rsidRPr="00377EA0">
              <w:rPr>
                <w:lang w:val="en-US"/>
              </w:rPr>
              <w:t>€67,500</w:t>
            </w:r>
          </w:p>
        </w:tc>
      </w:tr>
    </w:tbl>
    <w:p w:rsidR="000E44E8" w:rsidRDefault="000E44E8" w:rsidP="00AD7582">
      <w:pPr>
        <w:spacing w:line="360" w:lineRule="auto"/>
        <w:ind w:left="708" w:hanging="708"/>
        <w:jc w:val="both"/>
        <w:rPr>
          <w:lang w:val="en-US"/>
        </w:rPr>
      </w:pPr>
    </w:p>
    <w:p w:rsidR="004002A4" w:rsidRPr="00377EA0" w:rsidRDefault="000E44E8" w:rsidP="00AD7582">
      <w:pPr>
        <w:spacing w:line="360" w:lineRule="auto"/>
        <w:ind w:left="708" w:hanging="708"/>
        <w:jc w:val="both"/>
        <w:rPr>
          <w:lang w:val="en-US"/>
        </w:rPr>
      </w:pPr>
      <w:r>
        <w:rPr>
          <w:lang w:val="en-US"/>
        </w:rPr>
        <w:br w:type="page"/>
      </w:r>
    </w:p>
    <w:p w:rsidR="004002A4" w:rsidRPr="00377EA0" w:rsidRDefault="009A6FE7" w:rsidP="004002A4">
      <w:pPr>
        <w:jc w:val="center"/>
        <w:rPr>
          <w:b/>
          <w:sz w:val="28"/>
          <w:szCs w:val="28"/>
          <w:lang w:val="en-US"/>
        </w:rPr>
      </w:pPr>
      <w:r w:rsidRPr="00377EA0">
        <w:rPr>
          <w:b/>
          <w:sz w:val="28"/>
          <w:szCs w:val="28"/>
          <w:lang w:val="en-GB"/>
        </w:rPr>
        <w:t xml:space="preserve">ANNEX </w:t>
      </w:r>
      <w:r w:rsidR="00AC6A3C" w:rsidRPr="00377EA0">
        <w:rPr>
          <w:b/>
          <w:sz w:val="28"/>
          <w:szCs w:val="28"/>
          <w:lang w:val="en-US"/>
        </w:rPr>
        <w:t>6</w:t>
      </w:r>
    </w:p>
    <w:p w:rsidR="009A6FE7" w:rsidRPr="00377EA0" w:rsidRDefault="009A6FE7" w:rsidP="004002A4">
      <w:pPr>
        <w:jc w:val="center"/>
        <w:rPr>
          <w:b/>
          <w:sz w:val="28"/>
          <w:szCs w:val="28"/>
        </w:rPr>
      </w:pPr>
    </w:p>
    <w:p w:rsidR="004002A4" w:rsidRPr="00377EA0" w:rsidRDefault="004002A4" w:rsidP="004002A4">
      <w:pPr>
        <w:pStyle w:val="BodyText"/>
        <w:jc w:val="both"/>
        <w:rPr>
          <w:rFonts w:ascii="Times New Roman" w:hAnsi="Times New Roman"/>
          <w:lang w:val="en-GB"/>
        </w:rPr>
      </w:pPr>
      <w:r w:rsidRPr="00377EA0">
        <w:rPr>
          <w:rFonts w:ascii="Times New Roman" w:hAnsi="Times New Roman"/>
          <w:lang w:val="en-GB"/>
        </w:rPr>
        <w:t>The Social Support Centres that operate in Attica and Thessaloniki are the following:</w:t>
      </w:r>
    </w:p>
    <w:p w:rsidR="004002A4" w:rsidRPr="00377EA0" w:rsidRDefault="004002A4" w:rsidP="004002A4">
      <w:pPr>
        <w:pStyle w:val="BodyText"/>
        <w:jc w:val="both"/>
        <w:rPr>
          <w:rFonts w:ascii="Times New Roman" w:hAnsi="Times New Roman"/>
          <w:u w:val="single"/>
          <w:lang w:val="de-DE"/>
        </w:rPr>
      </w:pPr>
      <w:r w:rsidRPr="00377EA0">
        <w:rPr>
          <w:rFonts w:ascii="Times New Roman" w:hAnsi="Times New Roman"/>
          <w:u w:val="single"/>
          <w:lang w:val="de-DE"/>
        </w:rPr>
        <w:t>1. AG. I. RENTI KKS</w:t>
      </w:r>
    </w:p>
    <w:p w:rsidR="004002A4" w:rsidRPr="00377EA0" w:rsidRDefault="004002A4" w:rsidP="004002A4">
      <w:pPr>
        <w:pStyle w:val="BodyText"/>
        <w:jc w:val="both"/>
        <w:rPr>
          <w:rFonts w:ascii="Times New Roman" w:hAnsi="Times New Roman"/>
          <w:lang w:val="en-GB"/>
        </w:rPr>
      </w:pPr>
      <w:r w:rsidRPr="00377EA0">
        <w:rPr>
          <w:rFonts w:ascii="Times New Roman" w:hAnsi="Times New Roman"/>
          <w:lang w:val="en-GB"/>
        </w:rPr>
        <w:t xml:space="preserve">9, </w:t>
      </w:r>
      <w:smartTag w:uri="urn:schemas-microsoft-com:office:smarttags" w:element="Street">
        <w:smartTag w:uri="urn:schemas-microsoft-com:office:smarttags" w:element="address">
          <w:r w:rsidRPr="00377EA0">
            <w:rPr>
              <w:rFonts w:ascii="Times New Roman" w:hAnsi="Times New Roman"/>
              <w:lang w:val="en-GB"/>
            </w:rPr>
            <w:t>Thessalonikis street</w:t>
          </w:r>
        </w:smartTag>
      </w:smartTag>
      <w:r w:rsidRPr="00377EA0">
        <w:rPr>
          <w:rFonts w:ascii="Times New Roman" w:hAnsi="Times New Roman"/>
          <w:lang w:val="en-GB"/>
        </w:rPr>
        <w:t>, Ag. I. Rentis 18233</w:t>
      </w:r>
    </w:p>
    <w:p w:rsidR="004002A4" w:rsidRPr="00377EA0" w:rsidRDefault="004002A4" w:rsidP="004002A4">
      <w:pPr>
        <w:pStyle w:val="BodyText"/>
        <w:jc w:val="both"/>
        <w:rPr>
          <w:rFonts w:ascii="Times New Roman" w:hAnsi="Times New Roman"/>
          <w:u w:val="single"/>
          <w:lang w:val="en-GB"/>
        </w:rPr>
      </w:pPr>
      <w:r w:rsidRPr="00377EA0">
        <w:rPr>
          <w:rFonts w:ascii="Times New Roman" w:hAnsi="Times New Roman"/>
          <w:u w:val="single"/>
          <w:lang w:val="en-GB"/>
        </w:rPr>
        <w:t>2. AMBELOKIPI KKS</w:t>
      </w:r>
    </w:p>
    <w:p w:rsidR="004002A4" w:rsidRPr="00377EA0" w:rsidRDefault="004002A4" w:rsidP="004002A4">
      <w:pPr>
        <w:pStyle w:val="BodyText"/>
        <w:jc w:val="both"/>
        <w:rPr>
          <w:rFonts w:ascii="Times New Roman" w:hAnsi="Times New Roman"/>
          <w:lang w:val="en-GB"/>
        </w:rPr>
      </w:pPr>
      <w:r w:rsidRPr="00377EA0">
        <w:rPr>
          <w:rFonts w:ascii="Times New Roman" w:hAnsi="Times New Roman"/>
          <w:lang w:val="en-GB"/>
        </w:rPr>
        <w:t xml:space="preserve">135, Vas. </w:t>
      </w:r>
      <w:smartTag w:uri="urn:schemas-microsoft-com:office:smarttags" w:element="Street">
        <w:smartTag w:uri="urn:schemas-microsoft-com:office:smarttags" w:element="address">
          <w:r w:rsidRPr="00377EA0">
            <w:rPr>
              <w:rFonts w:ascii="Times New Roman" w:hAnsi="Times New Roman"/>
              <w:lang w:val="en-GB"/>
            </w:rPr>
            <w:t>Sophias street</w:t>
          </w:r>
        </w:smartTag>
      </w:smartTag>
      <w:r w:rsidRPr="00377EA0">
        <w:rPr>
          <w:rFonts w:ascii="Times New Roman" w:hAnsi="Times New Roman"/>
          <w:lang w:val="en-GB"/>
        </w:rPr>
        <w:t xml:space="preserve"> &amp; </w:t>
      </w:r>
      <w:smartTag w:uri="urn:schemas-microsoft-com:office:smarttags" w:element="Street">
        <w:smartTag w:uri="urn:schemas-microsoft-com:office:smarttags" w:element="address">
          <w:r w:rsidRPr="00377EA0">
            <w:rPr>
              <w:rFonts w:ascii="Times New Roman" w:hAnsi="Times New Roman"/>
              <w:lang w:val="en-GB"/>
            </w:rPr>
            <w:t>Zacharof street</w:t>
          </w:r>
        </w:smartTag>
      </w:smartTag>
    </w:p>
    <w:p w:rsidR="004002A4" w:rsidRPr="00377EA0" w:rsidRDefault="004002A4" w:rsidP="004002A4">
      <w:pPr>
        <w:pStyle w:val="BodyText"/>
        <w:jc w:val="both"/>
        <w:rPr>
          <w:rFonts w:ascii="Times New Roman" w:hAnsi="Times New Roman"/>
          <w:lang w:val="de-DE"/>
        </w:rPr>
      </w:pPr>
      <w:r w:rsidRPr="00377EA0">
        <w:rPr>
          <w:rFonts w:ascii="Times New Roman" w:hAnsi="Times New Roman"/>
          <w:lang w:val="de-DE"/>
        </w:rPr>
        <w:t>Ambelokipi, Athens, 11521</w:t>
      </w:r>
    </w:p>
    <w:p w:rsidR="004002A4" w:rsidRPr="00377EA0" w:rsidRDefault="004002A4" w:rsidP="004002A4">
      <w:pPr>
        <w:pStyle w:val="BodyText"/>
        <w:jc w:val="both"/>
        <w:rPr>
          <w:rFonts w:ascii="Times New Roman" w:hAnsi="Times New Roman"/>
          <w:u w:val="single"/>
          <w:lang w:val="de-DE"/>
        </w:rPr>
      </w:pPr>
      <w:r w:rsidRPr="00377EA0">
        <w:rPr>
          <w:rFonts w:ascii="Times New Roman" w:hAnsi="Times New Roman"/>
          <w:u w:val="single"/>
          <w:lang w:val="de-DE"/>
        </w:rPr>
        <w:t>3. KALAMAKI-AG. SOSTIS KKS</w:t>
      </w:r>
    </w:p>
    <w:p w:rsidR="004002A4" w:rsidRPr="00377EA0" w:rsidRDefault="004002A4" w:rsidP="004002A4">
      <w:pPr>
        <w:pStyle w:val="BodyText"/>
        <w:jc w:val="both"/>
        <w:rPr>
          <w:rFonts w:ascii="Times New Roman" w:hAnsi="Times New Roman"/>
          <w:lang w:val="de-DE"/>
        </w:rPr>
      </w:pPr>
      <w:r w:rsidRPr="00377EA0">
        <w:rPr>
          <w:rFonts w:ascii="Times New Roman" w:hAnsi="Times New Roman"/>
          <w:lang w:val="de-DE"/>
        </w:rPr>
        <w:t>7, Tsoukaneli street, Kalamaki, 17455</w:t>
      </w:r>
    </w:p>
    <w:p w:rsidR="004002A4" w:rsidRPr="00377EA0" w:rsidRDefault="004002A4" w:rsidP="004002A4">
      <w:pPr>
        <w:pStyle w:val="BodyText2"/>
        <w:jc w:val="both"/>
        <w:rPr>
          <w:rFonts w:ascii="Times New Roman" w:hAnsi="Times New Roman" w:cs="Times New Roman"/>
          <w:b/>
          <w:bCs/>
          <w:sz w:val="24"/>
          <w:szCs w:val="24"/>
          <w:lang w:val="de-DE"/>
        </w:rPr>
      </w:pPr>
    </w:p>
    <w:p w:rsidR="004002A4" w:rsidRPr="00377EA0" w:rsidRDefault="004002A4" w:rsidP="004002A4">
      <w:pPr>
        <w:pStyle w:val="BodyText2"/>
        <w:jc w:val="both"/>
        <w:rPr>
          <w:rFonts w:ascii="Times New Roman" w:hAnsi="Times New Roman" w:cs="Times New Roman"/>
          <w:bCs/>
          <w:sz w:val="24"/>
          <w:szCs w:val="24"/>
          <w:lang w:val="de-DE"/>
        </w:rPr>
      </w:pPr>
      <w:r w:rsidRPr="00377EA0">
        <w:rPr>
          <w:rFonts w:ascii="Times New Roman" w:hAnsi="Times New Roman" w:cs="Times New Roman"/>
          <w:bCs/>
          <w:sz w:val="24"/>
          <w:szCs w:val="24"/>
          <w:lang w:val="de-DE"/>
        </w:rPr>
        <w:t>4. N. IONIA KKS</w:t>
      </w:r>
    </w:p>
    <w:p w:rsidR="004002A4" w:rsidRPr="00377EA0" w:rsidRDefault="004002A4" w:rsidP="004002A4">
      <w:pPr>
        <w:pStyle w:val="BodyText2"/>
        <w:jc w:val="both"/>
        <w:rPr>
          <w:rFonts w:ascii="Times New Roman" w:hAnsi="Times New Roman" w:cs="Times New Roman"/>
          <w:bCs/>
          <w:sz w:val="24"/>
          <w:szCs w:val="24"/>
          <w:lang w:val="en-GB"/>
        </w:rPr>
      </w:pPr>
      <w:smartTag w:uri="urn:schemas-microsoft-com:office:smarttags" w:element="Street">
        <w:smartTag w:uri="urn:schemas-microsoft-com:office:smarttags" w:element="address">
          <w:r w:rsidRPr="00377EA0">
            <w:rPr>
              <w:rFonts w:ascii="Times New Roman" w:hAnsi="Times New Roman" w:cs="Times New Roman"/>
              <w:bCs/>
              <w:sz w:val="24"/>
              <w:szCs w:val="24"/>
              <w:lang w:val="en-GB"/>
            </w:rPr>
            <w:t>Galinou street</w:t>
          </w:r>
        </w:smartTag>
      </w:smartTag>
      <w:r w:rsidRPr="00377EA0">
        <w:rPr>
          <w:rFonts w:ascii="Times New Roman" w:hAnsi="Times New Roman" w:cs="Times New Roman"/>
          <w:bCs/>
          <w:sz w:val="24"/>
          <w:szCs w:val="24"/>
          <w:lang w:val="en-GB"/>
        </w:rPr>
        <w:t xml:space="preserve"> &amp; Ag. </w:t>
      </w:r>
      <w:smartTag w:uri="urn:schemas-microsoft-com:office:smarttags" w:element="Street">
        <w:smartTag w:uri="urn:schemas-microsoft-com:office:smarttags" w:element="address">
          <w:r w:rsidRPr="00377EA0">
            <w:rPr>
              <w:rFonts w:ascii="Times New Roman" w:hAnsi="Times New Roman" w:cs="Times New Roman"/>
              <w:bCs/>
              <w:sz w:val="24"/>
              <w:szCs w:val="24"/>
              <w:lang w:val="en-GB"/>
            </w:rPr>
            <w:t>Olgas street</w:t>
          </w:r>
        </w:smartTag>
      </w:smartTag>
      <w:r w:rsidRPr="00377EA0">
        <w:rPr>
          <w:rFonts w:ascii="Times New Roman" w:hAnsi="Times New Roman" w:cs="Times New Roman"/>
          <w:bCs/>
          <w:sz w:val="24"/>
          <w:szCs w:val="24"/>
          <w:lang w:val="en-GB"/>
        </w:rPr>
        <w:t>, N. Ionia, 14233</w:t>
      </w:r>
    </w:p>
    <w:p w:rsidR="004002A4" w:rsidRPr="00377EA0" w:rsidRDefault="004002A4" w:rsidP="004002A4">
      <w:pPr>
        <w:pStyle w:val="BodyText2"/>
        <w:jc w:val="both"/>
        <w:rPr>
          <w:rFonts w:ascii="Times New Roman" w:hAnsi="Times New Roman" w:cs="Times New Roman"/>
          <w:bCs/>
          <w:sz w:val="24"/>
          <w:szCs w:val="24"/>
          <w:lang w:val="fr-FR"/>
        </w:rPr>
      </w:pPr>
      <w:r w:rsidRPr="00377EA0">
        <w:rPr>
          <w:rFonts w:ascii="Times New Roman" w:hAnsi="Times New Roman" w:cs="Times New Roman"/>
          <w:bCs/>
          <w:sz w:val="24"/>
          <w:szCs w:val="24"/>
          <w:lang w:val="fr-FR"/>
        </w:rPr>
        <w:t>5. PIRAEUS KKS</w:t>
      </w:r>
    </w:p>
    <w:p w:rsidR="004002A4" w:rsidRPr="00377EA0" w:rsidRDefault="004002A4" w:rsidP="004002A4">
      <w:pPr>
        <w:pStyle w:val="BodyText2"/>
        <w:jc w:val="both"/>
        <w:rPr>
          <w:rFonts w:ascii="Times New Roman" w:hAnsi="Times New Roman" w:cs="Times New Roman"/>
          <w:bCs/>
          <w:sz w:val="24"/>
          <w:szCs w:val="24"/>
          <w:lang w:val="fr-FR"/>
        </w:rPr>
      </w:pPr>
      <w:r w:rsidRPr="00377EA0">
        <w:rPr>
          <w:rFonts w:ascii="Times New Roman" w:hAnsi="Times New Roman" w:cs="Times New Roman"/>
          <w:bCs/>
          <w:sz w:val="24"/>
          <w:szCs w:val="24"/>
          <w:lang w:val="fr-FR"/>
        </w:rPr>
        <w:t>Karaoli Dimitriou &amp; 19, Iroon Polytechniou street, Piraeus, 18532</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6. VATHIS SQ. KKS</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 xml:space="preserve">16, </w:t>
      </w:r>
      <w:smartTag w:uri="urn:schemas-microsoft-com:office:smarttags" w:element="Street">
        <w:smartTag w:uri="urn:schemas-microsoft-com:office:smarttags" w:element="address">
          <w:r w:rsidRPr="00377EA0">
            <w:rPr>
              <w:rFonts w:ascii="Times New Roman" w:hAnsi="Times New Roman" w:cs="Times New Roman"/>
              <w:bCs/>
              <w:sz w:val="24"/>
              <w:szCs w:val="24"/>
              <w:lang w:val="en-GB"/>
            </w:rPr>
            <w:t>Karolou street</w:t>
          </w:r>
        </w:smartTag>
      </w:smartTag>
      <w:r w:rsidRPr="00377EA0">
        <w:rPr>
          <w:rFonts w:ascii="Times New Roman" w:hAnsi="Times New Roman" w:cs="Times New Roman"/>
          <w:bCs/>
          <w:sz w:val="24"/>
          <w:szCs w:val="24"/>
          <w:lang w:val="en-GB"/>
        </w:rPr>
        <w:t>, Athens, 10437</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7. ILIO KKS</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 xml:space="preserve">65A </w:t>
      </w:r>
      <w:smartTag w:uri="urn:schemas-microsoft-com:office:smarttags" w:element="Street">
        <w:smartTag w:uri="urn:schemas-microsoft-com:office:smarttags" w:element="address">
          <w:r w:rsidRPr="00377EA0">
            <w:rPr>
              <w:rFonts w:ascii="Times New Roman" w:hAnsi="Times New Roman" w:cs="Times New Roman"/>
              <w:bCs/>
              <w:sz w:val="24"/>
              <w:szCs w:val="24"/>
              <w:lang w:val="en-GB"/>
            </w:rPr>
            <w:t>Dimokratias street</w:t>
          </w:r>
        </w:smartTag>
      </w:smartTag>
      <w:r w:rsidRPr="00377EA0">
        <w:rPr>
          <w:rFonts w:ascii="Times New Roman" w:hAnsi="Times New Roman" w:cs="Times New Roman"/>
          <w:bCs/>
          <w:sz w:val="24"/>
          <w:szCs w:val="24"/>
          <w:lang w:val="en-GB"/>
        </w:rPr>
        <w:t>, Ilion 13122</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8. FINIKA KKS</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Ethnikis Antistaseos &amp; Thiseos, Thessaloniki, 55134</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9. PYLIS AXIOU KKS</w:t>
      </w:r>
    </w:p>
    <w:p w:rsidR="004002A4" w:rsidRPr="00377EA0" w:rsidRDefault="004002A4" w:rsidP="004002A4">
      <w:pPr>
        <w:pStyle w:val="BodyText2"/>
        <w:jc w:val="both"/>
        <w:rPr>
          <w:rFonts w:ascii="Times New Roman" w:hAnsi="Times New Roman" w:cs="Times New Roman"/>
          <w:bCs/>
          <w:sz w:val="24"/>
          <w:szCs w:val="24"/>
          <w:lang w:val="en-GB"/>
        </w:rPr>
      </w:pPr>
      <w:r w:rsidRPr="00377EA0">
        <w:rPr>
          <w:rFonts w:ascii="Times New Roman" w:hAnsi="Times New Roman" w:cs="Times New Roman"/>
          <w:bCs/>
          <w:sz w:val="24"/>
          <w:szCs w:val="24"/>
          <w:lang w:val="en-GB"/>
        </w:rPr>
        <w:t xml:space="preserve">1, </w:t>
      </w:r>
      <w:smartTag w:uri="urn:schemas-microsoft-com:office:smarttags" w:element="Street">
        <w:smartTag w:uri="urn:schemas-microsoft-com:office:smarttags" w:element="address">
          <w:r w:rsidRPr="00377EA0">
            <w:rPr>
              <w:rFonts w:ascii="Times New Roman" w:hAnsi="Times New Roman" w:cs="Times New Roman"/>
              <w:bCs/>
              <w:sz w:val="24"/>
              <w:szCs w:val="24"/>
              <w:lang w:val="en-GB"/>
            </w:rPr>
            <w:t>Galanaki street</w:t>
          </w:r>
        </w:smartTag>
      </w:smartTag>
      <w:r w:rsidRPr="00377EA0">
        <w:rPr>
          <w:rFonts w:ascii="Times New Roman" w:hAnsi="Times New Roman" w:cs="Times New Roman"/>
          <w:bCs/>
          <w:sz w:val="24"/>
          <w:szCs w:val="24"/>
          <w:lang w:val="en-GB"/>
        </w:rPr>
        <w:t>, Xirokrini, Thessaloniki, 5462</w:t>
      </w:r>
    </w:p>
    <w:p w:rsidR="0076015E" w:rsidRDefault="0076015E" w:rsidP="0076015E">
      <w:pPr>
        <w:jc w:val="both"/>
        <w:rPr>
          <w:b/>
          <w:lang w:val="en-US"/>
        </w:rPr>
      </w:pPr>
    </w:p>
    <w:p w:rsidR="000E44E8" w:rsidRPr="000E44E8" w:rsidRDefault="000E44E8" w:rsidP="0076015E">
      <w:pPr>
        <w:jc w:val="both"/>
        <w:rPr>
          <w:b/>
          <w:lang w:val="en-US"/>
        </w:rPr>
      </w:pPr>
      <w:r>
        <w:rPr>
          <w:b/>
          <w:lang w:val="en-US"/>
        </w:rPr>
        <w:br w:type="page"/>
      </w:r>
    </w:p>
    <w:p w:rsidR="0076015E" w:rsidRPr="00377EA0" w:rsidRDefault="004002A4" w:rsidP="004002A4">
      <w:pPr>
        <w:jc w:val="center"/>
        <w:rPr>
          <w:b/>
          <w:sz w:val="28"/>
          <w:szCs w:val="28"/>
          <w:lang w:val="en-US"/>
        </w:rPr>
      </w:pPr>
      <w:r w:rsidRPr="00377EA0">
        <w:rPr>
          <w:b/>
          <w:sz w:val="28"/>
          <w:szCs w:val="28"/>
          <w:lang w:val="en-GB"/>
        </w:rPr>
        <w:t>ANNEX</w:t>
      </w:r>
      <w:r w:rsidRPr="00377EA0">
        <w:rPr>
          <w:b/>
          <w:sz w:val="28"/>
          <w:szCs w:val="28"/>
        </w:rPr>
        <w:t xml:space="preserve"> </w:t>
      </w:r>
      <w:r w:rsidR="00AC6A3C" w:rsidRPr="00377EA0">
        <w:rPr>
          <w:b/>
          <w:sz w:val="28"/>
          <w:szCs w:val="28"/>
          <w:lang w:val="en-US"/>
        </w:rPr>
        <w:t>7</w:t>
      </w:r>
    </w:p>
    <w:p w:rsidR="009A6FE7" w:rsidRPr="00377EA0" w:rsidRDefault="009A6FE7" w:rsidP="009A6FE7">
      <w:pPr>
        <w:jc w:val="both"/>
        <w:rPr>
          <w:u w:val="single"/>
        </w:rPr>
      </w:pPr>
    </w:p>
    <w:p w:rsidR="009A6FE7" w:rsidRPr="00377EA0" w:rsidRDefault="009A6FE7" w:rsidP="0076015E">
      <w:pPr>
        <w:widowControl w:val="0"/>
        <w:tabs>
          <w:tab w:val="left" w:pos="1677"/>
        </w:tabs>
        <w:overflowPunct w:val="0"/>
        <w:autoSpaceDE w:val="0"/>
        <w:autoSpaceDN w:val="0"/>
        <w:adjustRightInd w:val="0"/>
        <w:jc w:val="both"/>
        <w:rPr>
          <w:b/>
        </w:rPr>
      </w:pPr>
    </w:p>
    <w:p w:rsidR="0076015E" w:rsidRPr="00377EA0" w:rsidRDefault="0076015E" w:rsidP="0076015E">
      <w:pPr>
        <w:widowControl w:val="0"/>
        <w:tabs>
          <w:tab w:val="left" w:pos="1677"/>
        </w:tabs>
        <w:overflowPunct w:val="0"/>
        <w:autoSpaceDE w:val="0"/>
        <w:autoSpaceDN w:val="0"/>
        <w:adjustRightInd w:val="0"/>
        <w:jc w:val="both"/>
        <w:rPr>
          <w:b/>
          <w:sz w:val="16"/>
          <w:szCs w:val="16"/>
          <w:lang w:val="en-GB"/>
        </w:rPr>
      </w:pPr>
      <w:r w:rsidRPr="00377EA0">
        <w:rPr>
          <w:b/>
          <w:lang w:val="en-GB"/>
        </w:rPr>
        <w:t>AGENCIES AND SUPPORT SERVICES TO HELP WOMEN SUFFERING ABUSE</w:t>
      </w:r>
      <w:r w:rsidRPr="00377EA0">
        <w:rPr>
          <w:b/>
          <w:sz w:val="16"/>
          <w:szCs w:val="16"/>
          <w:lang w:val="en-GB"/>
        </w:rPr>
        <w:t xml:space="preserve"> </w:t>
      </w:r>
    </w:p>
    <w:p w:rsidR="0076015E" w:rsidRPr="00377EA0" w:rsidRDefault="0076015E" w:rsidP="0076015E">
      <w:pPr>
        <w:widowControl w:val="0"/>
        <w:tabs>
          <w:tab w:val="left" w:pos="1677"/>
        </w:tabs>
        <w:overflowPunct w:val="0"/>
        <w:autoSpaceDE w:val="0"/>
        <w:autoSpaceDN w:val="0"/>
        <w:adjustRightInd w:val="0"/>
        <w:jc w:val="both"/>
        <w:rPr>
          <w:lang w:val="en-GB"/>
        </w:rPr>
      </w:pPr>
    </w:p>
    <w:p w:rsidR="0076015E" w:rsidRPr="00377EA0" w:rsidRDefault="0076015E" w:rsidP="0076015E">
      <w:pPr>
        <w:widowControl w:val="0"/>
        <w:numPr>
          <w:ilvl w:val="0"/>
          <w:numId w:val="1"/>
        </w:numPr>
        <w:tabs>
          <w:tab w:val="clear" w:pos="2040"/>
          <w:tab w:val="left" w:pos="1677"/>
          <w:tab w:val="num" w:pos="3480"/>
        </w:tabs>
        <w:overflowPunct w:val="0"/>
        <w:autoSpaceDE w:val="0"/>
        <w:autoSpaceDN w:val="0"/>
        <w:adjustRightInd w:val="0"/>
        <w:ind w:left="0" w:firstLine="0"/>
        <w:jc w:val="both"/>
        <w:rPr>
          <w:b/>
          <w:lang w:val="en-GB"/>
        </w:rPr>
      </w:pPr>
      <w:r w:rsidRPr="00377EA0">
        <w:rPr>
          <w:b/>
          <w:lang w:val="en-GB"/>
        </w:rPr>
        <w:t>ATHENS</w:t>
      </w:r>
    </w:p>
    <w:p w:rsidR="0076015E" w:rsidRPr="00377EA0" w:rsidRDefault="0076015E" w:rsidP="0076015E">
      <w:pPr>
        <w:widowControl w:val="0"/>
        <w:tabs>
          <w:tab w:val="left" w:pos="1677"/>
        </w:tabs>
        <w:overflowPunct w:val="0"/>
        <w:autoSpaceDE w:val="0"/>
        <w:autoSpaceDN w:val="0"/>
        <w:adjustRightInd w:val="0"/>
        <w:jc w:val="both"/>
        <w:rPr>
          <w:b/>
          <w:lang w:val="en-GB"/>
        </w:rPr>
      </w:pPr>
      <w:r w:rsidRPr="00377EA0">
        <w:rPr>
          <w:lang w:val="en-GB"/>
        </w:rPr>
        <w:t>- Secretariat General for equality</w:t>
      </w:r>
    </w:p>
    <w:p w:rsidR="0076015E" w:rsidRPr="00377EA0" w:rsidRDefault="0076015E" w:rsidP="0076015E">
      <w:pPr>
        <w:widowControl w:val="0"/>
        <w:tabs>
          <w:tab w:val="left" w:pos="1677"/>
        </w:tabs>
        <w:overflowPunct w:val="0"/>
        <w:autoSpaceDE w:val="0"/>
        <w:autoSpaceDN w:val="0"/>
        <w:adjustRightInd w:val="0"/>
        <w:jc w:val="both"/>
        <w:rPr>
          <w:lang w:val="en-GB"/>
        </w:rPr>
      </w:pPr>
      <w:r w:rsidRPr="00377EA0">
        <w:rPr>
          <w:lang w:val="en-GB"/>
        </w:rPr>
        <w:t>Consultative centres for violence towards women (Athens, Piraeus)</w:t>
      </w:r>
    </w:p>
    <w:p w:rsidR="0076015E" w:rsidRPr="00377EA0" w:rsidRDefault="0076015E" w:rsidP="0076015E">
      <w:pPr>
        <w:widowControl w:val="0"/>
        <w:tabs>
          <w:tab w:val="left" w:pos="1677"/>
        </w:tabs>
        <w:overflowPunct w:val="0"/>
        <w:autoSpaceDE w:val="0"/>
        <w:autoSpaceDN w:val="0"/>
        <w:adjustRightInd w:val="0"/>
        <w:jc w:val="both"/>
        <w:rPr>
          <w:lang w:val="en-GB"/>
        </w:rPr>
      </w:pPr>
      <w:r w:rsidRPr="00377EA0">
        <w:rPr>
          <w:lang w:val="en-GB"/>
        </w:rPr>
        <w:t>- Municipality of Athens / Bureau for equality</w:t>
      </w:r>
    </w:p>
    <w:p w:rsidR="0076015E" w:rsidRPr="00377EA0" w:rsidRDefault="0076015E" w:rsidP="0076015E">
      <w:pPr>
        <w:widowControl w:val="0"/>
        <w:tabs>
          <w:tab w:val="left" w:pos="1677"/>
        </w:tabs>
        <w:overflowPunct w:val="0"/>
        <w:autoSpaceDE w:val="0"/>
        <w:autoSpaceDN w:val="0"/>
        <w:adjustRightInd w:val="0"/>
        <w:jc w:val="both"/>
        <w:rPr>
          <w:lang w:val="en-GB"/>
        </w:rPr>
      </w:pPr>
      <w:r w:rsidRPr="00377EA0">
        <w:rPr>
          <w:lang w:val="en-GB"/>
        </w:rPr>
        <w:t>- National Centre of Social Solidarity</w:t>
      </w:r>
    </w:p>
    <w:p w:rsidR="0076015E" w:rsidRPr="00377EA0" w:rsidRDefault="0076015E" w:rsidP="0076015E">
      <w:pPr>
        <w:jc w:val="both"/>
        <w:rPr>
          <w:lang w:val="en-GB"/>
        </w:rPr>
      </w:pPr>
      <w:r w:rsidRPr="00377EA0">
        <w:rPr>
          <w:lang w:val="en-GB"/>
        </w:rPr>
        <w:t xml:space="preserve">Hostels of the Ministry of Health and Social Solidarity as well as Direct Social Aid Line </w:t>
      </w:r>
    </w:p>
    <w:p w:rsidR="0076015E" w:rsidRPr="00377EA0" w:rsidRDefault="0076015E" w:rsidP="0076015E">
      <w:pPr>
        <w:jc w:val="both"/>
        <w:rPr>
          <w:lang w:val="en-GB"/>
        </w:rPr>
      </w:pPr>
      <w:r w:rsidRPr="00377EA0">
        <w:rPr>
          <w:lang w:val="en-GB"/>
        </w:rPr>
        <w:t>- Women of Europe Network, SOS line</w:t>
      </w:r>
    </w:p>
    <w:p w:rsidR="0076015E" w:rsidRPr="00377EA0" w:rsidRDefault="0076015E" w:rsidP="0076015E">
      <w:pPr>
        <w:jc w:val="both"/>
        <w:rPr>
          <w:lang w:val="en-GB"/>
        </w:rPr>
      </w:pPr>
      <w:r w:rsidRPr="00377EA0">
        <w:rPr>
          <w:lang w:val="en-GB"/>
        </w:rPr>
        <w:t>- Scale</w:t>
      </w:r>
    </w:p>
    <w:p w:rsidR="0076015E" w:rsidRPr="00377EA0" w:rsidRDefault="0076015E" w:rsidP="0076015E">
      <w:pPr>
        <w:jc w:val="both"/>
        <w:rPr>
          <w:lang w:val="en-GB"/>
        </w:rPr>
      </w:pPr>
      <w:r w:rsidRPr="00377EA0">
        <w:rPr>
          <w:lang w:val="en-GB"/>
        </w:rPr>
        <w:t>- Family Support International Society – Care (hostel)</w:t>
      </w:r>
    </w:p>
    <w:p w:rsidR="0076015E" w:rsidRPr="00377EA0" w:rsidRDefault="0076015E" w:rsidP="0076015E">
      <w:pPr>
        <w:jc w:val="both"/>
        <w:rPr>
          <w:lang w:val="en-GB"/>
        </w:rPr>
      </w:pPr>
      <w:r w:rsidRPr="00377EA0">
        <w:rPr>
          <w:lang w:val="en-GB"/>
        </w:rPr>
        <w:t>- Solidarity (hostel), SOS Line</w:t>
      </w:r>
    </w:p>
    <w:p w:rsidR="0076015E" w:rsidRPr="00377EA0" w:rsidRDefault="0076015E" w:rsidP="0076015E">
      <w:pPr>
        <w:jc w:val="both"/>
        <w:rPr>
          <w:lang w:val="en-GB"/>
        </w:rPr>
      </w:pPr>
      <w:r w:rsidRPr="00377EA0">
        <w:rPr>
          <w:lang w:val="en-GB"/>
        </w:rPr>
        <w:t>- Self-defense Women’s Team</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2.</w:t>
      </w:r>
      <w:r w:rsidRPr="00377EA0">
        <w:rPr>
          <w:b/>
          <w:lang w:val="en-GB"/>
        </w:rPr>
        <w:tab/>
        <w:t>NORTHERN GREECE</w:t>
      </w:r>
    </w:p>
    <w:p w:rsidR="0076015E" w:rsidRPr="00377EA0" w:rsidRDefault="0076015E" w:rsidP="0076015E">
      <w:pPr>
        <w:jc w:val="both"/>
        <w:rPr>
          <w:u w:val="single"/>
          <w:lang w:val="en-GB"/>
        </w:rPr>
      </w:pPr>
      <w:r w:rsidRPr="00377EA0">
        <w:rPr>
          <w:u w:val="single"/>
          <w:lang w:val="en-GB"/>
        </w:rPr>
        <w:t>Thessaloniki</w:t>
      </w:r>
    </w:p>
    <w:p w:rsidR="0076015E" w:rsidRPr="00377EA0" w:rsidRDefault="0076015E" w:rsidP="0076015E">
      <w:pPr>
        <w:jc w:val="both"/>
        <w:rPr>
          <w:lang w:val="en-GB"/>
        </w:rPr>
      </w:pPr>
      <w:r w:rsidRPr="00377EA0">
        <w:rPr>
          <w:lang w:val="en-GB"/>
        </w:rPr>
        <w:t>- Society for the Social Exclusion and Mental Health</w:t>
      </w:r>
    </w:p>
    <w:p w:rsidR="0076015E" w:rsidRPr="00377EA0" w:rsidRDefault="0076015E" w:rsidP="0076015E">
      <w:pPr>
        <w:jc w:val="both"/>
        <w:rPr>
          <w:lang w:val="en-GB"/>
        </w:rPr>
      </w:pPr>
      <w:r w:rsidRPr="00377EA0">
        <w:rPr>
          <w:lang w:val="en-GB"/>
        </w:rPr>
        <w:t>- Centre for Social support of women</w:t>
      </w:r>
    </w:p>
    <w:p w:rsidR="0076015E" w:rsidRPr="00377EA0" w:rsidRDefault="0076015E" w:rsidP="0076015E">
      <w:pPr>
        <w:jc w:val="both"/>
        <w:rPr>
          <w:lang w:val="en-GB"/>
        </w:rPr>
      </w:pPr>
    </w:p>
    <w:p w:rsidR="0076015E" w:rsidRPr="00377EA0" w:rsidRDefault="0076015E" w:rsidP="0076015E">
      <w:pPr>
        <w:jc w:val="both"/>
        <w:rPr>
          <w:u w:val="single"/>
          <w:lang w:val="en-GB"/>
        </w:rPr>
      </w:pPr>
      <w:r w:rsidRPr="00377EA0">
        <w:rPr>
          <w:u w:val="single"/>
          <w:lang w:val="en-GB"/>
        </w:rPr>
        <w:t>Drama</w:t>
      </w:r>
    </w:p>
    <w:p w:rsidR="0076015E" w:rsidRPr="00377EA0" w:rsidRDefault="0076015E" w:rsidP="0076015E">
      <w:pPr>
        <w:jc w:val="both"/>
        <w:rPr>
          <w:lang w:val="en-GB"/>
        </w:rPr>
      </w:pPr>
      <w:r w:rsidRPr="00377EA0">
        <w:rPr>
          <w:lang w:val="en-GB"/>
        </w:rPr>
        <w:t>- Women Association of Drama</w:t>
      </w:r>
    </w:p>
    <w:p w:rsidR="0076015E" w:rsidRPr="00377EA0" w:rsidRDefault="0076015E" w:rsidP="0076015E">
      <w:pPr>
        <w:jc w:val="both"/>
        <w:rPr>
          <w:lang w:val="en-GB"/>
        </w:rPr>
      </w:pPr>
    </w:p>
    <w:p w:rsidR="0076015E" w:rsidRPr="00377EA0" w:rsidRDefault="0076015E" w:rsidP="0076015E">
      <w:pPr>
        <w:jc w:val="both"/>
        <w:rPr>
          <w:u w:val="single"/>
          <w:lang w:val="en-GB"/>
        </w:rPr>
      </w:pPr>
      <w:r w:rsidRPr="00377EA0">
        <w:rPr>
          <w:u w:val="single"/>
          <w:lang w:val="en-GB"/>
        </w:rPr>
        <w:t>Komotini</w:t>
      </w:r>
    </w:p>
    <w:p w:rsidR="0076015E" w:rsidRPr="00377EA0" w:rsidRDefault="0076015E" w:rsidP="0076015E">
      <w:pPr>
        <w:jc w:val="both"/>
        <w:rPr>
          <w:lang w:val="en-GB"/>
        </w:rPr>
      </w:pPr>
      <w:r w:rsidRPr="00377EA0">
        <w:rPr>
          <w:lang w:val="en-GB"/>
        </w:rPr>
        <w:t>- Social Service of the Municipality of Komotini</w:t>
      </w:r>
    </w:p>
    <w:p w:rsidR="0076015E" w:rsidRPr="00377EA0" w:rsidRDefault="0076015E" w:rsidP="0076015E">
      <w:pPr>
        <w:jc w:val="both"/>
        <w:rPr>
          <w:lang w:val="en-GB"/>
        </w:rPr>
      </w:pPr>
    </w:p>
    <w:p w:rsidR="0076015E" w:rsidRPr="00377EA0" w:rsidRDefault="0076015E" w:rsidP="0076015E">
      <w:pPr>
        <w:jc w:val="both"/>
        <w:rPr>
          <w:u w:val="single"/>
          <w:lang w:val="en-GB"/>
        </w:rPr>
      </w:pPr>
      <w:r w:rsidRPr="00377EA0">
        <w:rPr>
          <w:u w:val="single"/>
          <w:lang w:val="en-GB"/>
        </w:rPr>
        <w:t>Serres</w:t>
      </w:r>
    </w:p>
    <w:p w:rsidR="0076015E" w:rsidRPr="00377EA0" w:rsidRDefault="0076015E" w:rsidP="0076015E">
      <w:pPr>
        <w:jc w:val="both"/>
        <w:rPr>
          <w:lang w:val="en-GB"/>
        </w:rPr>
      </w:pPr>
      <w:r w:rsidRPr="00377EA0">
        <w:rPr>
          <w:lang w:val="en-GB"/>
        </w:rPr>
        <w:t>- House of the woman – Social care</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EPIRUS</w:t>
      </w:r>
    </w:p>
    <w:p w:rsidR="0076015E" w:rsidRPr="00377EA0" w:rsidRDefault="0076015E" w:rsidP="0076015E">
      <w:pPr>
        <w:jc w:val="both"/>
        <w:rPr>
          <w:u w:val="single"/>
          <w:lang w:val="en-GB"/>
        </w:rPr>
      </w:pPr>
      <w:r w:rsidRPr="00377EA0">
        <w:rPr>
          <w:u w:val="single"/>
          <w:lang w:val="en-GB"/>
        </w:rPr>
        <w:t>- Ioannina</w:t>
      </w:r>
    </w:p>
    <w:p w:rsidR="0076015E" w:rsidRPr="00377EA0" w:rsidRDefault="0076015E" w:rsidP="0076015E">
      <w:pPr>
        <w:jc w:val="both"/>
        <w:rPr>
          <w:lang w:val="en-GB"/>
        </w:rPr>
      </w:pPr>
      <w:r w:rsidRPr="00377EA0">
        <w:rPr>
          <w:lang w:val="en-GB"/>
        </w:rPr>
        <w:t>Centre of research and support of victims of abuse and social exclusion</w:t>
      </w:r>
    </w:p>
    <w:p w:rsidR="0076015E" w:rsidRPr="00377EA0" w:rsidRDefault="0076015E" w:rsidP="0076015E">
      <w:pPr>
        <w:jc w:val="both"/>
        <w:rPr>
          <w:lang w:val="en-GB"/>
        </w:rPr>
      </w:pPr>
    </w:p>
    <w:p w:rsidR="0076015E" w:rsidRPr="00377EA0" w:rsidRDefault="0076015E" w:rsidP="0076015E">
      <w:pPr>
        <w:jc w:val="both"/>
        <w:rPr>
          <w:lang w:val="en-GB"/>
        </w:rPr>
      </w:pPr>
      <w:r w:rsidRPr="00377EA0">
        <w:rPr>
          <w:lang w:val="en-GB"/>
        </w:rPr>
        <w:t xml:space="preserve">- </w:t>
      </w:r>
      <w:r w:rsidRPr="00377EA0">
        <w:rPr>
          <w:u w:val="single"/>
          <w:lang w:val="en-GB"/>
        </w:rPr>
        <w:t xml:space="preserve">Preveza </w:t>
      </w:r>
    </w:p>
    <w:p w:rsidR="0076015E" w:rsidRPr="00377EA0" w:rsidRDefault="0076015E" w:rsidP="0076015E">
      <w:pPr>
        <w:jc w:val="both"/>
        <w:rPr>
          <w:lang w:val="en-GB"/>
        </w:rPr>
      </w:pPr>
      <w:r w:rsidRPr="00377EA0">
        <w:rPr>
          <w:lang w:val="en-GB"/>
        </w:rPr>
        <w:t>Centre of research and support of victims of abuse belonging to vulnerable social groups – protection of single parent families</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THESSALIA</w:t>
      </w:r>
    </w:p>
    <w:p w:rsidR="0076015E" w:rsidRPr="00377EA0" w:rsidRDefault="0076015E" w:rsidP="0076015E">
      <w:pPr>
        <w:jc w:val="both"/>
        <w:rPr>
          <w:lang w:val="en-GB"/>
        </w:rPr>
      </w:pPr>
      <w:r w:rsidRPr="00377EA0">
        <w:rPr>
          <w:lang w:val="en-GB"/>
        </w:rPr>
        <w:t>- Municipality of Karditsa</w:t>
      </w:r>
    </w:p>
    <w:p w:rsidR="0076015E" w:rsidRPr="00377EA0" w:rsidRDefault="0076015E" w:rsidP="0076015E">
      <w:pPr>
        <w:jc w:val="both"/>
        <w:rPr>
          <w:lang w:val="en-GB"/>
        </w:rPr>
      </w:pPr>
      <w:r w:rsidRPr="00377EA0">
        <w:rPr>
          <w:lang w:val="en-GB"/>
        </w:rPr>
        <w:t>- Women association of Karditsa</w:t>
      </w:r>
    </w:p>
    <w:p w:rsidR="0076015E" w:rsidRPr="00377EA0" w:rsidRDefault="0076015E" w:rsidP="0076015E">
      <w:pPr>
        <w:jc w:val="both"/>
        <w:rPr>
          <w:lang w:val="en-GB"/>
        </w:rPr>
      </w:pPr>
    </w:p>
    <w:p w:rsidR="0076015E" w:rsidRPr="00377EA0" w:rsidRDefault="0076015E" w:rsidP="0076015E">
      <w:pPr>
        <w:jc w:val="both"/>
        <w:rPr>
          <w:u w:val="single"/>
          <w:lang w:val="en-GB"/>
        </w:rPr>
      </w:pPr>
      <w:r w:rsidRPr="00377EA0">
        <w:rPr>
          <w:u w:val="single"/>
          <w:lang w:val="en-GB"/>
        </w:rPr>
        <w:t>VOLOS</w:t>
      </w:r>
    </w:p>
    <w:p w:rsidR="0076015E" w:rsidRPr="00377EA0" w:rsidRDefault="0076015E" w:rsidP="0076015E">
      <w:pPr>
        <w:jc w:val="both"/>
        <w:rPr>
          <w:lang w:val="en-GB"/>
        </w:rPr>
      </w:pPr>
      <w:r w:rsidRPr="00377EA0">
        <w:rPr>
          <w:lang w:val="en-GB"/>
        </w:rPr>
        <w:t>- Hellenic Care of Volos</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AITOLOAKARNANIA – PELOPONNISOS</w:t>
      </w:r>
    </w:p>
    <w:p w:rsidR="0076015E" w:rsidRPr="00377EA0" w:rsidRDefault="0076015E" w:rsidP="0076015E">
      <w:pPr>
        <w:jc w:val="both"/>
        <w:rPr>
          <w:lang w:val="en-GB"/>
        </w:rPr>
      </w:pPr>
      <w:r w:rsidRPr="00377EA0">
        <w:rPr>
          <w:lang w:val="en-GB"/>
        </w:rPr>
        <w:lastRenderedPageBreak/>
        <w:t>- Formation Centre and Care of the child and the family “O PLATON”</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CRETE</w:t>
      </w:r>
    </w:p>
    <w:p w:rsidR="0076015E" w:rsidRPr="00377EA0" w:rsidRDefault="0076015E" w:rsidP="0076015E">
      <w:pPr>
        <w:jc w:val="both"/>
        <w:rPr>
          <w:lang w:val="en-GB"/>
        </w:rPr>
      </w:pPr>
      <w:r w:rsidRPr="00377EA0">
        <w:rPr>
          <w:lang w:val="en-GB"/>
        </w:rPr>
        <w:t>- Association of members of women corporations of Heraklion, “Hostel for women and children suffering abuse” – SOS Line</w:t>
      </w:r>
    </w:p>
    <w:p w:rsidR="0076015E" w:rsidRPr="00377EA0" w:rsidRDefault="0076015E" w:rsidP="0076015E">
      <w:pPr>
        <w:jc w:val="both"/>
        <w:rPr>
          <w:lang w:val="en-GB"/>
        </w:rPr>
      </w:pPr>
    </w:p>
    <w:p w:rsidR="0076015E" w:rsidRPr="00377EA0" w:rsidRDefault="0076015E" w:rsidP="0076015E">
      <w:pPr>
        <w:jc w:val="both"/>
        <w:rPr>
          <w:b/>
          <w:lang w:val="en-GB"/>
        </w:rPr>
      </w:pPr>
      <w:r w:rsidRPr="00377EA0">
        <w:rPr>
          <w:b/>
          <w:lang w:val="en-GB"/>
        </w:rPr>
        <w:t>ISLANDS OF NORTHERN AEGEAN</w:t>
      </w:r>
    </w:p>
    <w:p w:rsidR="0076015E" w:rsidRPr="00377EA0" w:rsidRDefault="0076015E" w:rsidP="0076015E">
      <w:pPr>
        <w:jc w:val="both"/>
        <w:rPr>
          <w:lang w:val="en-GB"/>
        </w:rPr>
      </w:pPr>
      <w:r w:rsidRPr="00377EA0">
        <w:rPr>
          <w:lang w:val="en-GB"/>
        </w:rPr>
        <w:t>- Municipality of Chios</w:t>
      </w:r>
    </w:p>
    <w:p w:rsidR="0076015E" w:rsidRPr="00377EA0" w:rsidRDefault="0076015E" w:rsidP="0076015E">
      <w:pPr>
        <w:jc w:val="both"/>
        <w:rPr>
          <w:lang w:val="en-GB"/>
        </w:rPr>
      </w:pPr>
      <w:r w:rsidRPr="00377EA0">
        <w:rPr>
          <w:lang w:val="en-GB"/>
        </w:rPr>
        <w:t>- Bureau of women’s affairs</w:t>
      </w:r>
    </w:p>
    <w:p w:rsidR="0076015E" w:rsidRPr="00377EA0" w:rsidRDefault="0076015E" w:rsidP="0076015E">
      <w:pPr>
        <w:jc w:val="both"/>
        <w:rPr>
          <w:b/>
          <w:lang w:val="en-GB"/>
        </w:rPr>
      </w:pPr>
    </w:p>
    <w:p w:rsidR="00600B93" w:rsidRPr="00377EA0" w:rsidRDefault="00600B93" w:rsidP="00600B93">
      <w:pPr>
        <w:pStyle w:val="BodyText2"/>
        <w:jc w:val="both"/>
        <w:rPr>
          <w:rFonts w:ascii="Times New Roman" w:hAnsi="Times New Roman" w:cs="Times New Roman"/>
          <w:sz w:val="16"/>
          <w:szCs w:val="16"/>
          <w:lang w:val="en-GB"/>
        </w:rPr>
      </w:pPr>
      <w:r w:rsidRPr="00377EA0">
        <w:rPr>
          <w:rFonts w:ascii="Times New Roman" w:hAnsi="Times New Roman" w:cs="Times New Roman"/>
          <w:sz w:val="24"/>
          <w:szCs w:val="24"/>
          <w:lang w:val="en-GB"/>
        </w:rPr>
        <w:t>PROGRAMME AND OTHER CONVENTIONS BETWEEN EKKA-MHSS-BODIES</w:t>
      </w:r>
      <w:r w:rsidRPr="00377EA0">
        <w:rPr>
          <w:rFonts w:ascii="Times New Roman" w:hAnsi="Times New Roman" w:cs="Times New Roman"/>
          <w:sz w:val="16"/>
          <w:szCs w:val="16"/>
          <w:lang w:val="en-GB"/>
        </w:rPr>
        <w:t xml:space="preserve"> </w:t>
      </w:r>
    </w:p>
    <w:p w:rsidR="00600B93" w:rsidRPr="00377EA0" w:rsidRDefault="00600B93" w:rsidP="00600B93">
      <w:pPr>
        <w:pStyle w:val="BodyText2"/>
        <w:jc w:val="both"/>
        <w:rPr>
          <w:rFonts w:ascii="Times New Roman" w:hAnsi="Times New Roman" w:cs="Times New Roman"/>
          <w:sz w:val="24"/>
          <w:szCs w:val="24"/>
          <w:lang w:val="en-GB"/>
        </w:rPr>
      </w:pPr>
    </w:p>
    <w:p w:rsidR="00600B93" w:rsidRPr="00377EA0" w:rsidRDefault="00600B93" w:rsidP="00600B93">
      <w:pPr>
        <w:jc w:val="both"/>
        <w:rPr>
          <w:lang w:val="en-US"/>
        </w:rPr>
      </w:pPr>
      <w:r w:rsidRPr="00377EA0">
        <w:rPr>
          <w:lang w:val="en-US"/>
        </w:rPr>
        <w:t>1.</w:t>
      </w:r>
      <w:r w:rsidRPr="00377EA0">
        <w:rPr>
          <w:lang w:val="en-US"/>
        </w:rPr>
        <w:tab/>
        <w:t xml:space="preserve">A policy contract was signed between EKKA, </w:t>
      </w:r>
      <w:r w:rsidRPr="00377EA0">
        <w:rPr>
          <w:lang w:val="en-GB"/>
        </w:rPr>
        <w:t>MHSS</w:t>
      </w:r>
      <w:r w:rsidRPr="00377EA0">
        <w:rPr>
          <w:lang w:val="en-US"/>
        </w:rPr>
        <w:t xml:space="preserve"> and the civil non-profit society </w:t>
      </w:r>
      <w:r w:rsidRPr="00377EA0">
        <w:rPr>
          <w:b/>
          <w:lang w:val="en-US"/>
        </w:rPr>
        <w:t>“ARSIS” Social Organisation for Youth Support</w:t>
      </w:r>
      <w:r w:rsidRPr="00377EA0">
        <w:rPr>
          <w:lang w:val="en-US"/>
        </w:rPr>
        <w:t xml:space="preserve"> to address urgent cases of children and adolescent victims of any form of abuse, neglect, trafficking etc., in three (3) buildings of the EKKA Guesthouse at Oreokastro, Thessaloniki. The contract expired on 16 February 2009 and its renewal is pending.</w:t>
      </w:r>
    </w:p>
    <w:p w:rsidR="00600B93" w:rsidRPr="00377EA0" w:rsidRDefault="00600B93" w:rsidP="00600B93">
      <w:pPr>
        <w:jc w:val="both"/>
        <w:rPr>
          <w:lang w:val="en-US"/>
        </w:rPr>
      </w:pPr>
      <w:r w:rsidRPr="00377EA0">
        <w:rPr>
          <w:lang w:val="en-US"/>
        </w:rPr>
        <w:t>2.</w:t>
      </w:r>
      <w:r w:rsidRPr="00377EA0">
        <w:rPr>
          <w:lang w:val="en-US"/>
        </w:rPr>
        <w:tab/>
        <w:t xml:space="preserve">A policy contract was signed between EKKA, </w:t>
      </w:r>
      <w:r w:rsidRPr="00377EA0">
        <w:rPr>
          <w:lang w:val="en-GB"/>
        </w:rPr>
        <w:t>MHSS</w:t>
      </w:r>
      <w:r w:rsidRPr="00377EA0">
        <w:rPr>
          <w:lang w:val="en-US"/>
        </w:rPr>
        <w:t xml:space="preserve"> and the non-profit association </w:t>
      </w:r>
      <w:r w:rsidRPr="00377EA0">
        <w:rPr>
          <w:b/>
          <w:lang w:val="en-US"/>
        </w:rPr>
        <w:t>HAMOGELO TOU PAIDIOU</w:t>
      </w:r>
      <w:r w:rsidRPr="00377EA0">
        <w:rPr>
          <w:lang w:val="en-US"/>
        </w:rPr>
        <w:t xml:space="preserve"> for the operation of guesthouses for the temporary accommodation of children in conceded buildings of the Municipality of Kareas, Attica, and at Finikas, Thessaloniki. The contract expired on 12 July 2010 and its renewal is pending.</w:t>
      </w:r>
    </w:p>
    <w:p w:rsidR="00600B93" w:rsidRPr="00377EA0" w:rsidRDefault="00600B93" w:rsidP="00600B93">
      <w:pPr>
        <w:jc w:val="both"/>
        <w:rPr>
          <w:lang w:val="en-US"/>
        </w:rPr>
      </w:pPr>
      <w:r w:rsidRPr="00377EA0">
        <w:rPr>
          <w:lang w:val="en-US"/>
        </w:rPr>
        <w:t>3.</w:t>
      </w:r>
      <w:r w:rsidRPr="00377EA0">
        <w:rPr>
          <w:lang w:val="en-US"/>
        </w:rPr>
        <w:tab/>
        <w:t xml:space="preserve">A policy contract was signed between EKKA, </w:t>
      </w:r>
      <w:r w:rsidRPr="00377EA0">
        <w:rPr>
          <w:lang w:val="en-GB"/>
        </w:rPr>
        <w:t>MHSS</w:t>
      </w:r>
      <w:r w:rsidRPr="00377EA0">
        <w:rPr>
          <w:lang w:val="en-US"/>
        </w:rPr>
        <w:t xml:space="preserve"> and the NGO </w:t>
      </w:r>
      <w:r w:rsidRPr="00377EA0">
        <w:rPr>
          <w:b/>
          <w:lang w:val="en-US"/>
        </w:rPr>
        <w:t>ELLINIKI MERIMNA OF VOLOS</w:t>
      </w:r>
      <w:r w:rsidRPr="00377EA0">
        <w:rPr>
          <w:lang w:val="en-US"/>
        </w:rPr>
        <w:t xml:space="preserve"> for the operation of a guesthouse for the temporary accommodation of women and children at risk, who face insurmountable survival problems. The contract expired on 18 December 2009 and its renewal is pending.</w:t>
      </w:r>
    </w:p>
    <w:p w:rsidR="00600B93" w:rsidRPr="00377EA0" w:rsidRDefault="00600B93" w:rsidP="00600B93">
      <w:pPr>
        <w:jc w:val="both"/>
        <w:rPr>
          <w:lang w:val="en-US"/>
        </w:rPr>
      </w:pPr>
      <w:r w:rsidRPr="00377EA0">
        <w:rPr>
          <w:lang w:val="en-US"/>
        </w:rPr>
        <w:t>4.</w:t>
      </w:r>
      <w:r w:rsidRPr="00377EA0">
        <w:rPr>
          <w:lang w:val="en-US"/>
        </w:rPr>
        <w:tab/>
        <w:t xml:space="preserve">A policy contract was signed between EKKA, </w:t>
      </w:r>
      <w:r w:rsidRPr="00377EA0">
        <w:rPr>
          <w:lang w:val="en-GB"/>
        </w:rPr>
        <w:t>MHSS</w:t>
      </w:r>
      <w:r w:rsidRPr="00377EA0">
        <w:rPr>
          <w:lang w:val="en-US"/>
        </w:rPr>
        <w:t xml:space="preserve"> and the NGO </w:t>
      </w:r>
      <w:r w:rsidRPr="00377EA0">
        <w:rPr>
          <w:b/>
          <w:lang w:val="en-US"/>
        </w:rPr>
        <w:t>PRAKSIS</w:t>
      </w:r>
      <w:r w:rsidRPr="00377EA0">
        <w:rPr>
          <w:lang w:val="en-US"/>
        </w:rPr>
        <w:t xml:space="preserve"> (Development, Social Support and Medical Cooperation Programmes) for the operation of the EKKA guesthouse for abused women at Kalamaki, Attica. </w:t>
      </w:r>
    </w:p>
    <w:p w:rsidR="00600B93" w:rsidRPr="00377EA0" w:rsidRDefault="00600B93" w:rsidP="00600B93">
      <w:pPr>
        <w:jc w:val="both"/>
        <w:rPr>
          <w:lang w:val="en-US"/>
        </w:rPr>
      </w:pPr>
      <w:r w:rsidRPr="00377EA0">
        <w:rPr>
          <w:lang w:val="en-US"/>
        </w:rPr>
        <w:t>5.</w:t>
      </w:r>
      <w:r w:rsidRPr="00377EA0">
        <w:rPr>
          <w:lang w:val="en-US"/>
        </w:rPr>
        <w:tab/>
        <w:t xml:space="preserve">A policy contract was signed between EKKA, </w:t>
      </w:r>
      <w:r w:rsidRPr="00377EA0">
        <w:rPr>
          <w:lang w:val="en-GB"/>
        </w:rPr>
        <w:t>MHSS</w:t>
      </w:r>
      <w:r w:rsidRPr="00377EA0">
        <w:rPr>
          <w:lang w:val="en-US"/>
        </w:rPr>
        <w:t xml:space="preserve"> and the </w:t>
      </w:r>
      <w:r w:rsidRPr="00377EA0">
        <w:rPr>
          <w:b/>
          <w:lang w:val="en-US"/>
        </w:rPr>
        <w:t>Municipal and Social Policy Organisation of the Municipality of Chania</w:t>
      </w:r>
      <w:r w:rsidRPr="00377EA0">
        <w:rPr>
          <w:lang w:val="en-US"/>
        </w:rPr>
        <w:t xml:space="preserve"> (</w:t>
      </w:r>
      <w:r w:rsidRPr="00377EA0">
        <w:t>ΟΔΗΚΟΙΠ</w:t>
      </w:r>
      <w:r w:rsidRPr="00377EA0">
        <w:rPr>
          <w:lang w:val="en-GB"/>
        </w:rPr>
        <w:t>)</w:t>
      </w:r>
      <w:r w:rsidRPr="00377EA0">
        <w:rPr>
          <w:lang w:val="en-US"/>
        </w:rPr>
        <w:t xml:space="preserve"> for the operation of a short-stay guesthouse for the support of vulnerable social groups of the Municipality of Chania. The contract expired on 10 August 2010.</w:t>
      </w:r>
    </w:p>
    <w:p w:rsidR="00600B93" w:rsidRPr="00377EA0" w:rsidRDefault="00600B93" w:rsidP="00600B93">
      <w:pPr>
        <w:jc w:val="both"/>
        <w:rPr>
          <w:lang w:val="en-US"/>
        </w:rPr>
      </w:pPr>
      <w:r w:rsidRPr="00377EA0">
        <w:rPr>
          <w:lang w:val="en-US"/>
        </w:rPr>
        <w:t>6.</w:t>
      </w:r>
      <w:r w:rsidRPr="00377EA0">
        <w:rPr>
          <w:lang w:val="en-US"/>
        </w:rPr>
        <w:tab/>
        <w:t xml:space="preserve">A policy contract was signed between EKKA, </w:t>
      </w:r>
      <w:r w:rsidRPr="00377EA0">
        <w:rPr>
          <w:lang w:val="en-GB"/>
        </w:rPr>
        <w:t>MHSS</w:t>
      </w:r>
      <w:r w:rsidRPr="00377EA0">
        <w:rPr>
          <w:lang w:val="en-US"/>
        </w:rPr>
        <w:t xml:space="preserve"> and the </w:t>
      </w:r>
      <w:r w:rsidRPr="00377EA0">
        <w:rPr>
          <w:b/>
          <w:lang w:val="en-US"/>
        </w:rPr>
        <w:t>Greek Red Cross</w:t>
      </w:r>
      <w:r w:rsidRPr="00377EA0">
        <w:rPr>
          <w:lang w:val="en-US"/>
        </w:rPr>
        <w:t xml:space="preserve"> for the operation of a social guesthouse for homeless in Athens. The contract will expire on 8 August 2012.</w:t>
      </w:r>
    </w:p>
    <w:p w:rsidR="0076015E" w:rsidRPr="00377EA0" w:rsidRDefault="00600B93" w:rsidP="00600B93">
      <w:pPr>
        <w:jc w:val="both"/>
        <w:rPr>
          <w:lang w:val="en-US"/>
        </w:rPr>
      </w:pPr>
      <w:r w:rsidRPr="00377EA0">
        <w:rPr>
          <w:lang w:val="en-US"/>
        </w:rPr>
        <w:t>7.</w:t>
      </w:r>
      <w:r w:rsidRPr="00377EA0">
        <w:rPr>
          <w:lang w:val="en-US"/>
        </w:rPr>
        <w:tab/>
        <w:t xml:space="preserve">A gratuitous loan has also been concluded between EKKA and the </w:t>
      </w:r>
      <w:r w:rsidRPr="00377EA0">
        <w:rPr>
          <w:b/>
          <w:lang w:val="en-US"/>
        </w:rPr>
        <w:t>International Society for Family Support (DESO)</w:t>
      </w:r>
      <w:r w:rsidRPr="00377EA0">
        <w:rPr>
          <w:lang w:val="en-US"/>
        </w:rPr>
        <w:t xml:space="preserve"> for the operation of a guesthouse for accommodating and assisting women victims of abuse and exploitation and their children. The contract will expire on 31 December 2010.</w:t>
      </w:r>
    </w:p>
    <w:p w:rsidR="00600B93" w:rsidRPr="00377EA0" w:rsidRDefault="000E44E8" w:rsidP="00600B93">
      <w:pPr>
        <w:jc w:val="both"/>
        <w:rPr>
          <w:lang w:val="en-US"/>
        </w:rPr>
      </w:pPr>
      <w:r>
        <w:rPr>
          <w:lang w:val="en-US"/>
        </w:rPr>
        <w:br w:type="page"/>
      </w:r>
    </w:p>
    <w:p w:rsidR="009A6FE7" w:rsidRPr="00377EA0" w:rsidRDefault="00600B93" w:rsidP="00923D7F">
      <w:pPr>
        <w:jc w:val="center"/>
        <w:rPr>
          <w:b/>
          <w:sz w:val="28"/>
          <w:szCs w:val="28"/>
          <w:lang w:val="en-US"/>
        </w:rPr>
      </w:pPr>
      <w:r w:rsidRPr="00377EA0">
        <w:rPr>
          <w:b/>
          <w:sz w:val="28"/>
          <w:szCs w:val="28"/>
          <w:lang w:val="en-US"/>
        </w:rPr>
        <w:t>ANNEX</w:t>
      </w:r>
      <w:r w:rsidR="00AC6A3C" w:rsidRPr="00377EA0">
        <w:rPr>
          <w:b/>
          <w:sz w:val="28"/>
          <w:szCs w:val="28"/>
          <w:lang w:val="en-GB"/>
        </w:rPr>
        <w:t xml:space="preserve"> </w:t>
      </w:r>
      <w:r w:rsidR="00AC6A3C" w:rsidRPr="00377EA0">
        <w:rPr>
          <w:b/>
          <w:sz w:val="28"/>
          <w:szCs w:val="28"/>
          <w:lang w:val="en-US"/>
        </w:rPr>
        <w:t>8</w:t>
      </w:r>
    </w:p>
    <w:p w:rsidR="009A6FE7" w:rsidRPr="00377EA0" w:rsidRDefault="009A6FE7" w:rsidP="00600B93">
      <w:pPr>
        <w:jc w:val="both"/>
        <w:rPr>
          <w:lang w:val="en-GB"/>
        </w:rPr>
      </w:pPr>
    </w:p>
    <w:p w:rsidR="008E50CC" w:rsidRPr="00377EA0" w:rsidRDefault="008E50CC" w:rsidP="008E50CC">
      <w:pPr>
        <w:jc w:val="both"/>
        <w:rPr>
          <w:b/>
          <w:lang w:val="en-GB"/>
        </w:rPr>
      </w:pPr>
      <w:r w:rsidRPr="00377EA0">
        <w:rPr>
          <w:b/>
          <w:lang w:val="en-GB"/>
        </w:rPr>
        <w:t>Number of teachers serving at minority schools (</w:t>
      </w:r>
      <w:r w:rsidRPr="00377EA0">
        <w:rPr>
          <w:b/>
          <w:bCs/>
          <w:lang w:val="en-GB"/>
        </w:rPr>
        <w:t xml:space="preserve">school year </w:t>
      </w:r>
      <w:r w:rsidRPr="00377EA0">
        <w:rPr>
          <w:b/>
          <w:lang w:val="en-GB"/>
        </w:rPr>
        <w:t>2010-2011)</w:t>
      </w:r>
    </w:p>
    <w:p w:rsidR="008E50CC" w:rsidRPr="00377EA0" w:rsidRDefault="008E50CC" w:rsidP="008E50CC">
      <w:pPr>
        <w:jc w:val="both"/>
        <w:rPr>
          <w:b/>
          <w:bCs/>
          <w:lang w:val="en-GB"/>
        </w:rPr>
      </w:pPr>
      <w:r w:rsidRPr="00377EA0">
        <w:rPr>
          <w:b/>
          <w:bCs/>
          <w:lang w:val="en-GB"/>
        </w:rPr>
        <w:t>A.</w:t>
      </w:r>
      <w:r w:rsidRPr="00377EA0">
        <w:rPr>
          <w:b/>
          <w:bCs/>
          <w:lang w:val="en-GB"/>
        </w:rPr>
        <w:tab/>
        <w:t>Primary minority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6"/>
        <w:gridCol w:w="1897"/>
        <w:gridCol w:w="1897"/>
        <w:gridCol w:w="1897"/>
      </w:tblGrid>
      <w:tr w:rsidR="008E50CC" w:rsidRPr="00377EA0" w:rsidTr="00615EA4">
        <w:trPr>
          <w:cantSplit/>
          <w:trHeight w:val="207"/>
        </w:trPr>
        <w:tc>
          <w:tcPr>
            <w:tcW w:w="1896" w:type="dxa"/>
            <w:vMerge w:val="restart"/>
          </w:tcPr>
          <w:p w:rsidR="008E50CC" w:rsidRPr="00377EA0" w:rsidRDefault="008E50CC" w:rsidP="00615EA4">
            <w:pPr>
              <w:jc w:val="both"/>
              <w:rPr>
                <w:lang w:val="en-GB"/>
              </w:rPr>
            </w:pPr>
            <w:r w:rsidRPr="00377EA0">
              <w:rPr>
                <w:lang w:val="en-GB"/>
              </w:rPr>
              <w:t>Prefecture</w:t>
            </w:r>
          </w:p>
        </w:tc>
        <w:tc>
          <w:tcPr>
            <w:tcW w:w="5691" w:type="dxa"/>
            <w:gridSpan w:val="3"/>
          </w:tcPr>
          <w:p w:rsidR="008E50CC" w:rsidRPr="00377EA0" w:rsidRDefault="008E50CC" w:rsidP="00615EA4">
            <w:pPr>
              <w:jc w:val="both"/>
              <w:rPr>
                <w:lang w:val="en-GB"/>
              </w:rPr>
            </w:pPr>
            <w:r w:rsidRPr="00377EA0">
              <w:rPr>
                <w:lang w:val="en-GB"/>
              </w:rPr>
              <w:t>Number of teachers</w:t>
            </w:r>
          </w:p>
        </w:tc>
      </w:tr>
      <w:tr w:rsidR="008E50CC" w:rsidRPr="00377EA0" w:rsidTr="00615EA4">
        <w:trPr>
          <w:cantSplit/>
          <w:trHeight w:val="206"/>
        </w:trPr>
        <w:tc>
          <w:tcPr>
            <w:tcW w:w="1896" w:type="dxa"/>
            <w:vMerge/>
          </w:tcPr>
          <w:p w:rsidR="008E50CC" w:rsidRPr="00377EA0" w:rsidRDefault="008E50CC" w:rsidP="00615EA4">
            <w:pPr>
              <w:jc w:val="both"/>
              <w:rPr>
                <w:lang w:val="en-GB"/>
              </w:rPr>
            </w:pPr>
          </w:p>
        </w:tc>
        <w:tc>
          <w:tcPr>
            <w:tcW w:w="1897" w:type="dxa"/>
          </w:tcPr>
          <w:p w:rsidR="008E50CC" w:rsidRPr="00377EA0" w:rsidRDefault="008E50CC" w:rsidP="00615EA4">
            <w:pPr>
              <w:jc w:val="both"/>
              <w:rPr>
                <w:lang w:val="en-GB"/>
              </w:rPr>
            </w:pPr>
            <w:r w:rsidRPr="00377EA0">
              <w:rPr>
                <w:lang w:val="en-GB"/>
              </w:rPr>
              <w:t>Greek-speaking programme</w:t>
            </w:r>
          </w:p>
        </w:tc>
        <w:tc>
          <w:tcPr>
            <w:tcW w:w="1897" w:type="dxa"/>
          </w:tcPr>
          <w:p w:rsidR="008E50CC" w:rsidRPr="00377EA0" w:rsidRDefault="008E50CC" w:rsidP="00615EA4">
            <w:pPr>
              <w:jc w:val="both"/>
              <w:rPr>
                <w:lang w:val="en-GB"/>
              </w:rPr>
            </w:pPr>
            <w:r w:rsidRPr="00377EA0">
              <w:rPr>
                <w:lang w:val="en-GB"/>
              </w:rPr>
              <w:t>Minority programme</w:t>
            </w:r>
          </w:p>
        </w:tc>
        <w:tc>
          <w:tcPr>
            <w:tcW w:w="1897" w:type="dxa"/>
          </w:tcPr>
          <w:p w:rsidR="008E50CC" w:rsidRPr="00377EA0" w:rsidRDefault="008E50CC" w:rsidP="00615EA4">
            <w:pPr>
              <w:jc w:val="both"/>
              <w:rPr>
                <w:lang w:val="en-GB"/>
              </w:rPr>
            </w:pPr>
            <w:r w:rsidRPr="00377EA0">
              <w:rPr>
                <w:lang w:val="en-GB"/>
              </w:rPr>
              <w:t>Specialty teachers</w:t>
            </w:r>
          </w:p>
        </w:tc>
      </w:tr>
      <w:tr w:rsidR="008E50CC" w:rsidRPr="00377EA0" w:rsidTr="00615EA4">
        <w:tc>
          <w:tcPr>
            <w:tcW w:w="1896" w:type="dxa"/>
          </w:tcPr>
          <w:p w:rsidR="008E50CC" w:rsidRPr="00377EA0" w:rsidRDefault="008E50CC" w:rsidP="00615EA4">
            <w:pPr>
              <w:jc w:val="both"/>
              <w:rPr>
                <w:lang w:val="en-GB"/>
              </w:rPr>
            </w:pPr>
            <w:r w:rsidRPr="00377EA0">
              <w:rPr>
                <w:lang w:val="en-GB"/>
              </w:rPr>
              <w:t>Xanthi</w:t>
            </w:r>
          </w:p>
        </w:tc>
        <w:tc>
          <w:tcPr>
            <w:tcW w:w="1897" w:type="dxa"/>
          </w:tcPr>
          <w:p w:rsidR="008E50CC" w:rsidRPr="00377EA0" w:rsidRDefault="008E50CC" w:rsidP="00615EA4">
            <w:pPr>
              <w:jc w:val="both"/>
            </w:pPr>
            <w:r w:rsidRPr="00377EA0">
              <w:t>178</w:t>
            </w:r>
          </w:p>
        </w:tc>
        <w:tc>
          <w:tcPr>
            <w:tcW w:w="1897" w:type="dxa"/>
          </w:tcPr>
          <w:p w:rsidR="008E50CC" w:rsidRPr="00377EA0" w:rsidRDefault="008E50CC" w:rsidP="00615EA4">
            <w:pPr>
              <w:jc w:val="both"/>
            </w:pPr>
            <w:r w:rsidRPr="00377EA0">
              <w:rPr>
                <w:lang w:val="en-GB"/>
              </w:rPr>
              <w:t>17</w:t>
            </w:r>
            <w:r w:rsidRPr="00377EA0">
              <w:t>8</w:t>
            </w:r>
          </w:p>
        </w:tc>
        <w:tc>
          <w:tcPr>
            <w:tcW w:w="1897" w:type="dxa"/>
          </w:tcPr>
          <w:p w:rsidR="008E50CC" w:rsidRPr="00377EA0" w:rsidRDefault="008E50CC" w:rsidP="00615EA4">
            <w:pPr>
              <w:jc w:val="both"/>
            </w:pPr>
            <w:r w:rsidRPr="00377EA0">
              <w:t>55</w:t>
            </w:r>
          </w:p>
        </w:tc>
      </w:tr>
      <w:tr w:rsidR="008E50CC" w:rsidRPr="00377EA0" w:rsidTr="00615EA4">
        <w:tc>
          <w:tcPr>
            <w:tcW w:w="1896" w:type="dxa"/>
          </w:tcPr>
          <w:p w:rsidR="008E50CC" w:rsidRPr="00377EA0" w:rsidRDefault="008E50CC" w:rsidP="00615EA4">
            <w:pPr>
              <w:jc w:val="both"/>
              <w:rPr>
                <w:lang w:val="en-GB"/>
              </w:rPr>
            </w:pPr>
            <w:r w:rsidRPr="00377EA0">
              <w:rPr>
                <w:lang w:val="en-GB"/>
              </w:rPr>
              <w:t>Rodopi</w:t>
            </w:r>
          </w:p>
        </w:tc>
        <w:tc>
          <w:tcPr>
            <w:tcW w:w="1897" w:type="dxa"/>
          </w:tcPr>
          <w:p w:rsidR="008E50CC" w:rsidRPr="00377EA0" w:rsidRDefault="008E50CC" w:rsidP="00615EA4">
            <w:pPr>
              <w:jc w:val="both"/>
            </w:pPr>
            <w:r w:rsidRPr="00377EA0">
              <w:t>231</w:t>
            </w:r>
          </w:p>
        </w:tc>
        <w:tc>
          <w:tcPr>
            <w:tcW w:w="1897" w:type="dxa"/>
          </w:tcPr>
          <w:p w:rsidR="008E50CC" w:rsidRPr="00377EA0" w:rsidRDefault="008E50CC" w:rsidP="00615EA4">
            <w:pPr>
              <w:jc w:val="both"/>
            </w:pPr>
            <w:r w:rsidRPr="00377EA0">
              <w:rPr>
                <w:lang w:val="en-GB"/>
              </w:rPr>
              <w:t>2</w:t>
            </w:r>
            <w:r w:rsidRPr="00377EA0">
              <w:t>16</w:t>
            </w:r>
          </w:p>
        </w:tc>
        <w:tc>
          <w:tcPr>
            <w:tcW w:w="1897" w:type="dxa"/>
          </w:tcPr>
          <w:p w:rsidR="008E50CC" w:rsidRPr="00377EA0" w:rsidRDefault="008E50CC" w:rsidP="00615EA4">
            <w:pPr>
              <w:jc w:val="both"/>
              <w:rPr>
                <w:lang w:val="en-GB"/>
              </w:rPr>
            </w:pPr>
            <w:r w:rsidRPr="00377EA0">
              <w:t>5</w:t>
            </w:r>
            <w:r w:rsidRPr="00377EA0">
              <w:rPr>
                <w:lang w:val="en-GB"/>
              </w:rPr>
              <w:t>4</w:t>
            </w:r>
          </w:p>
        </w:tc>
      </w:tr>
      <w:tr w:rsidR="008E50CC" w:rsidRPr="00377EA0" w:rsidTr="00615EA4">
        <w:tc>
          <w:tcPr>
            <w:tcW w:w="1896" w:type="dxa"/>
          </w:tcPr>
          <w:p w:rsidR="008E50CC" w:rsidRPr="00377EA0" w:rsidRDefault="008E50CC" w:rsidP="00615EA4">
            <w:pPr>
              <w:jc w:val="both"/>
              <w:rPr>
                <w:lang w:val="en-GB"/>
              </w:rPr>
            </w:pPr>
            <w:r w:rsidRPr="00377EA0">
              <w:rPr>
                <w:lang w:val="en-GB"/>
              </w:rPr>
              <w:t>Evros</w:t>
            </w:r>
          </w:p>
        </w:tc>
        <w:tc>
          <w:tcPr>
            <w:tcW w:w="1897" w:type="dxa"/>
          </w:tcPr>
          <w:p w:rsidR="008E50CC" w:rsidRPr="00377EA0" w:rsidRDefault="008E50CC" w:rsidP="00615EA4">
            <w:pPr>
              <w:jc w:val="both"/>
            </w:pPr>
            <w:r w:rsidRPr="00377EA0">
              <w:t>43</w:t>
            </w:r>
          </w:p>
        </w:tc>
        <w:tc>
          <w:tcPr>
            <w:tcW w:w="1897" w:type="dxa"/>
          </w:tcPr>
          <w:p w:rsidR="008E50CC" w:rsidRPr="00377EA0" w:rsidRDefault="008E50CC" w:rsidP="00615EA4">
            <w:pPr>
              <w:jc w:val="both"/>
            </w:pPr>
            <w:r w:rsidRPr="00377EA0">
              <w:t>45</w:t>
            </w:r>
          </w:p>
        </w:tc>
        <w:tc>
          <w:tcPr>
            <w:tcW w:w="1897" w:type="dxa"/>
          </w:tcPr>
          <w:p w:rsidR="008E50CC" w:rsidRPr="00377EA0" w:rsidRDefault="008E50CC" w:rsidP="00615EA4">
            <w:pPr>
              <w:jc w:val="both"/>
              <w:rPr>
                <w:lang w:val="en-GB"/>
              </w:rPr>
            </w:pPr>
            <w:r w:rsidRPr="00377EA0">
              <w:rPr>
                <w:lang w:val="en-GB"/>
              </w:rPr>
              <w:t>10</w:t>
            </w:r>
          </w:p>
        </w:tc>
      </w:tr>
      <w:tr w:rsidR="008E50CC" w:rsidRPr="00377EA0" w:rsidTr="00615EA4">
        <w:tc>
          <w:tcPr>
            <w:tcW w:w="1896" w:type="dxa"/>
          </w:tcPr>
          <w:p w:rsidR="008E50CC" w:rsidRPr="00377EA0" w:rsidRDefault="008E50CC" w:rsidP="00615EA4">
            <w:pPr>
              <w:jc w:val="both"/>
              <w:rPr>
                <w:b/>
                <w:bCs/>
                <w:lang w:val="en-GB"/>
              </w:rPr>
            </w:pPr>
            <w:r w:rsidRPr="00377EA0">
              <w:rPr>
                <w:b/>
                <w:bCs/>
                <w:lang w:val="en-GB"/>
              </w:rPr>
              <w:t>Total</w:t>
            </w:r>
          </w:p>
        </w:tc>
        <w:tc>
          <w:tcPr>
            <w:tcW w:w="1897" w:type="dxa"/>
          </w:tcPr>
          <w:p w:rsidR="008E50CC" w:rsidRPr="00377EA0" w:rsidRDefault="008E50CC" w:rsidP="00615EA4">
            <w:pPr>
              <w:jc w:val="both"/>
              <w:rPr>
                <w:b/>
                <w:bCs/>
              </w:rPr>
            </w:pPr>
            <w:r w:rsidRPr="00377EA0">
              <w:rPr>
                <w:b/>
                <w:bCs/>
              </w:rPr>
              <w:t>452</w:t>
            </w:r>
          </w:p>
        </w:tc>
        <w:tc>
          <w:tcPr>
            <w:tcW w:w="1897" w:type="dxa"/>
          </w:tcPr>
          <w:p w:rsidR="008E50CC" w:rsidRPr="00377EA0" w:rsidRDefault="008E50CC" w:rsidP="00615EA4">
            <w:pPr>
              <w:jc w:val="both"/>
              <w:rPr>
                <w:b/>
                <w:bCs/>
              </w:rPr>
            </w:pPr>
            <w:r w:rsidRPr="00377EA0">
              <w:rPr>
                <w:b/>
                <w:bCs/>
                <w:lang w:val="en-GB"/>
              </w:rPr>
              <w:t>43</w:t>
            </w:r>
            <w:r w:rsidRPr="00377EA0">
              <w:rPr>
                <w:b/>
                <w:bCs/>
              </w:rPr>
              <w:t>9</w:t>
            </w:r>
          </w:p>
        </w:tc>
        <w:tc>
          <w:tcPr>
            <w:tcW w:w="1897" w:type="dxa"/>
          </w:tcPr>
          <w:p w:rsidR="008E50CC" w:rsidRPr="00377EA0" w:rsidRDefault="008E50CC" w:rsidP="00615EA4">
            <w:pPr>
              <w:jc w:val="both"/>
              <w:rPr>
                <w:b/>
                <w:bCs/>
              </w:rPr>
            </w:pPr>
            <w:r w:rsidRPr="00377EA0">
              <w:rPr>
                <w:b/>
                <w:bCs/>
                <w:lang w:val="en-GB"/>
              </w:rPr>
              <w:t>11</w:t>
            </w:r>
            <w:r w:rsidRPr="00377EA0">
              <w:rPr>
                <w:b/>
                <w:bCs/>
              </w:rPr>
              <w:t>9</w:t>
            </w:r>
          </w:p>
        </w:tc>
      </w:tr>
    </w:tbl>
    <w:p w:rsidR="008E50CC" w:rsidRPr="00377EA0" w:rsidRDefault="008E50CC" w:rsidP="008E50CC">
      <w:pPr>
        <w:jc w:val="both"/>
        <w:rPr>
          <w:lang w:val="en-GB"/>
        </w:rPr>
      </w:pPr>
      <w:r w:rsidRPr="00377EA0">
        <w:rPr>
          <w:b/>
          <w:bCs/>
          <w:i/>
          <w:iCs/>
          <w:lang w:val="en-GB"/>
        </w:rPr>
        <w:t>NOTE</w:t>
      </w:r>
      <w:r w:rsidRPr="00377EA0">
        <w:rPr>
          <w:i/>
          <w:iCs/>
          <w:lang w:val="en-GB"/>
        </w:rPr>
        <w:t>: The number of teachers of the Greek-speaking programme includes the specialty teachers (English and Physical Education)</w:t>
      </w:r>
      <w:r w:rsidRPr="00377EA0">
        <w:rPr>
          <w:lang w:val="en-GB"/>
        </w:rPr>
        <w:t>.</w:t>
      </w:r>
    </w:p>
    <w:p w:rsidR="008E50CC" w:rsidRPr="00377EA0" w:rsidRDefault="008E50CC" w:rsidP="008E50CC">
      <w:pPr>
        <w:jc w:val="both"/>
        <w:rPr>
          <w:lang w:val="en-GB"/>
        </w:rPr>
      </w:pPr>
    </w:p>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B.</w:t>
      </w:r>
      <w:r w:rsidRPr="00377EA0">
        <w:rPr>
          <w:b/>
          <w:bCs/>
          <w:lang w:val="en-GB"/>
        </w:rPr>
        <w:tab/>
        <w:t>Secondary minority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77"/>
        <w:gridCol w:w="1985"/>
        <w:gridCol w:w="1525"/>
      </w:tblGrid>
      <w:tr w:rsidR="008E50CC" w:rsidRPr="00377EA0" w:rsidTr="00615EA4">
        <w:trPr>
          <w:cantSplit/>
          <w:trHeight w:val="207"/>
        </w:trPr>
        <w:tc>
          <w:tcPr>
            <w:tcW w:w="4077" w:type="dxa"/>
            <w:vMerge w:val="restart"/>
          </w:tcPr>
          <w:p w:rsidR="008E50CC" w:rsidRPr="00377EA0" w:rsidRDefault="008E50CC" w:rsidP="00615EA4">
            <w:pPr>
              <w:jc w:val="both"/>
              <w:rPr>
                <w:lang w:val="en-GB"/>
              </w:rPr>
            </w:pPr>
            <w:r w:rsidRPr="00377EA0">
              <w:rPr>
                <w:lang w:val="en-GB"/>
              </w:rPr>
              <w:t>Schools</w:t>
            </w:r>
          </w:p>
        </w:tc>
        <w:tc>
          <w:tcPr>
            <w:tcW w:w="3510" w:type="dxa"/>
            <w:gridSpan w:val="2"/>
          </w:tcPr>
          <w:p w:rsidR="008E50CC" w:rsidRPr="00377EA0" w:rsidRDefault="008E50CC" w:rsidP="00615EA4">
            <w:pPr>
              <w:jc w:val="both"/>
              <w:rPr>
                <w:lang w:val="en-GB"/>
              </w:rPr>
            </w:pPr>
            <w:r w:rsidRPr="00377EA0">
              <w:rPr>
                <w:lang w:val="en-GB"/>
              </w:rPr>
              <w:t>Number of teachers</w:t>
            </w:r>
          </w:p>
        </w:tc>
      </w:tr>
      <w:tr w:rsidR="008E50CC" w:rsidRPr="00377EA0" w:rsidTr="00615EA4">
        <w:trPr>
          <w:cantSplit/>
          <w:trHeight w:val="206"/>
        </w:trPr>
        <w:tc>
          <w:tcPr>
            <w:tcW w:w="4077" w:type="dxa"/>
            <w:vMerge/>
          </w:tcPr>
          <w:p w:rsidR="008E50CC" w:rsidRPr="00377EA0" w:rsidRDefault="008E50CC" w:rsidP="00615EA4">
            <w:pPr>
              <w:jc w:val="both"/>
              <w:rPr>
                <w:lang w:val="en-GB"/>
              </w:rPr>
            </w:pPr>
          </w:p>
        </w:tc>
        <w:tc>
          <w:tcPr>
            <w:tcW w:w="1985" w:type="dxa"/>
          </w:tcPr>
          <w:p w:rsidR="008E50CC" w:rsidRPr="00377EA0" w:rsidRDefault="008E50CC" w:rsidP="00615EA4">
            <w:pPr>
              <w:jc w:val="both"/>
              <w:rPr>
                <w:lang w:val="en-GB"/>
              </w:rPr>
            </w:pPr>
            <w:r w:rsidRPr="00377EA0">
              <w:rPr>
                <w:lang w:val="en-GB"/>
              </w:rPr>
              <w:t>Greek-speaking programme</w:t>
            </w:r>
          </w:p>
        </w:tc>
        <w:tc>
          <w:tcPr>
            <w:tcW w:w="1525" w:type="dxa"/>
          </w:tcPr>
          <w:p w:rsidR="008E50CC" w:rsidRPr="00377EA0" w:rsidRDefault="008E50CC" w:rsidP="00615EA4">
            <w:pPr>
              <w:jc w:val="both"/>
              <w:rPr>
                <w:lang w:val="en-GB"/>
              </w:rPr>
            </w:pPr>
            <w:r w:rsidRPr="00377EA0">
              <w:rPr>
                <w:lang w:val="en-GB"/>
              </w:rPr>
              <w:t>Minority programme</w:t>
            </w:r>
          </w:p>
        </w:tc>
      </w:tr>
      <w:tr w:rsidR="008E50CC" w:rsidRPr="00377EA0" w:rsidTr="00615EA4">
        <w:tc>
          <w:tcPr>
            <w:tcW w:w="4077" w:type="dxa"/>
          </w:tcPr>
          <w:p w:rsidR="008E50CC" w:rsidRPr="00377EA0" w:rsidRDefault="008E50CC" w:rsidP="00615EA4">
            <w:pPr>
              <w:jc w:val="both"/>
              <w:rPr>
                <w:lang w:val="en-GB"/>
              </w:rPr>
            </w:pPr>
            <w:r w:rsidRPr="00377EA0">
              <w:rPr>
                <w:lang w:val="en-GB"/>
              </w:rPr>
              <w:t>Minority lower-upper high schools</w:t>
            </w:r>
          </w:p>
        </w:tc>
        <w:tc>
          <w:tcPr>
            <w:tcW w:w="1985" w:type="dxa"/>
          </w:tcPr>
          <w:p w:rsidR="008E50CC" w:rsidRPr="00377EA0" w:rsidRDefault="008E50CC" w:rsidP="00615EA4">
            <w:pPr>
              <w:jc w:val="both"/>
            </w:pPr>
            <w:r w:rsidRPr="00377EA0">
              <w:rPr>
                <w:lang w:val="en-GB"/>
              </w:rPr>
              <w:t>3</w:t>
            </w:r>
            <w:r w:rsidRPr="00377EA0">
              <w:t>2</w:t>
            </w:r>
          </w:p>
        </w:tc>
        <w:tc>
          <w:tcPr>
            <w:tcW w:w="1525" w:type="dxa"/>
          </w:tcPr>
          <w:p w:rsidR="008E50CC" w:rsidRPr="00377EA0" w:rsidRDefault="008E50CC" w:rsidP="00615EA4">
            <w:pPr>
              <w:jc w:val="both"/>
            </w:pPr>
            <w:r w:rsidRPr="00377EA0">
              <w:t>36*</w:t>
            </w:r>
          </w:p>
        </w:tc>
      </w:tr>
      <w:tr w:rsidR="008E50CC" w:rsidRPr="00377EA0" w:rsidTr="00615EA4">
        <w:tc>
          <w:tcPr>
            <w:tcW w:w="4077" w:type="dxa"/>
          </w:tcPr>
          <w:p w:rsidR="008E50CC" w:rsidRPr="00377EA0" w:rsidRDefault="008E50CC" w:rsidP="00615EA4">
            <w:pPr>
              <w:jc w:val="both"/>
              <w:rPr>
                <w:lang w:val="en-GB"/>
              </w:rPr>
            </w:pPr>
            <w:r w:rsidRPr="00377EA0">
              <w:rPr>
                <w:lang w:val="en-GB"/>
              </w:rPr>
              <w:t>Koranic schools</w:t>
            </w:r>
          </w:p>
        </w:tc>
        <w:tc>
          <w:tcPr>
            <w:tcW w:w="1985" w:type="dxa"/>
          </w:tcPr>
          <w:p w:rsidR="008E50CC" w:rsidRPr="00377EA0" w:rsidRDefault="008E50CC" w:rsidP="00615EA4">
            <w:pPr>
              <w:jc w:val="both"/>
              <w:rPr>
                <w:lang w:val="en-GB"/>
              </w:rPr>
            </w:pPr>
            <w:r w:rsidRPr="00377EA0">
              <w:rPr>
                <w:lang w:val="en-GB"/>
              </w:rPr>
              <w:t>34</w:t>
            </w:r>
          </w:p>
        </w:tc>
        <w:tc>
          <w:tcPr>
            <w:tcW w:w="1525" w:type="dxa"/>
          </w:tcPr>
          <w:p w:rsidR="008E50CC" w:rsidRPr="00377EA0" w:rsidRDefault="008E50CC" w:rsidP="00615EA4">
            <w:pPr>
              <w:jc w:val="both"/>
              <w:rPr>
                <w:lang w:val="en-GB"/>
              </w:rPr>
            </w:pPr>
            <w:r w:rsidRPr="00377EA0">
              <w:rPr>
                <w:lang w:val="en-GB"/>
              </w:rPr>
              <w:t>10</w:t>
            </w:r>
          </w:p>
        </w:tc>
      </w:tr>
      <w:tr w:rsidR="008E50CC" w:rsidRPr="00377EA0" w:rsidTr="00615EA4">
        <w:tc>
          <w:tcPr>
            <w:tcW w:w="4077" w:type="dxa"/>
          </w:tcPr>
          <w:p w:rsidR="008E50CC" w:rsidRPr="00377EA0" w:rsidRDefault="008E50CC" w:rsidP="00615EA4">
            <w:pPr>
              <w:jc w:val="both"/>
              <w:rPr>
                <w:b/>
                <w:bCs/>
                <w:lang w:val="en-GB"/>
              </w:rPr>
            </w:pPr>
            <w:r w:rsidRPr="00377EA0">
              <w:rPr>
                <w:b/>
                <w:bCs/>
                <w:lang w:val="en-GB"/>
              </w:rPr>
              <w:t>Total</w:t>
            </w:r>
          </w:p>
        </w:tc>
        <w:tc>
          <w:tcPr>
            <w:tcW w:w="1985" w:type="dxa"/>
          </w:tcPr>
          <w:p w:rsidR="008E50CC" w:rsidRPr="00377EA0" w:rsidRDefault="008E50CC" w:rsidP="00615EA4">
            <w:pPr>
              <w:jc w:val="both"/>
              <w:rPr>
                <w:b/>
                <w:bCs/>
              </w:rPr>
            </w:pPr>
            <w:r w:rsidRPr="00377EA0">
              <w:rPr>
                <w:b/>
                <w:bCs/>
              </w:rPr>
              <w:t>66</w:t>
            </w:r>
          </w:p>
        </w:tc>
        <w:tc>
          <w:tcPr>
            <w:tcW w:w="1525" w:type="dxa"/>
          </w:tcPr>
          <w:p w:rsidR="008E50CC" w:rsidRPr="00377EA0" w:rsidRDefault="008E50CC" w:rsidP="00615EA4">
            <w:pPr>
              <w:jc w:val="both"/>
              <w:rPr>
                <w:b/>
                <w:bCs/>
              </w:rPr>
            </w:pPr>
            <w:r w:rsidRPr="00377EA0">
              <w:rPr>
                <w:b/>
                <w:bCs/>
              </w:rPr>
              <w:t>46</w:t>
            </w:r>
          </w:p>
        </w:tc>
      </w:tr>
    </w:tbl>
    <w:p w:rsidR="008E50CC" w:rsidRPr="00377EA0" w:rsidRDefault="008E50CC" w:rsidP="008E50CC">
      <w:pPr>
        <w:jc w:val="both"/>
        <w:rPr>
          <w:bCs/>
          <w:i/>
          <w:lang w:val="en-US"/>
        </w:rPr>
      </w:pPr>
      <w:r w:rsidRPr="00377EA0">
        <w:rPr>
          <w:bCs/>
          <w:i/>
          <w:lang w:val="en-US"/>
        </w:rPr>
        <w:t>*8 seconded from Turkey to the Minority lower-upper high school in Komotini</w:t>
      </w:r>
    </w:p>
    <w:p w:rsidR="008E50CC" w:rsidRPr="00377EA0" w:rsidRDefault="008E50CC" w:rsidP="008E50CC">
      <w:pPr>
        <w:jc w:val="both"/>
        <w:rPr>
          <w:b/>
          <w:bCs/>
          <w:lang w:val="en-US"/>
        </w:rPr>
      </w:pPr>
    </w:p>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Operating day-long minority schools (school year 2010-11)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85"/>
        <w:gridCol w:w="4502"/>
      </w:tblGrid>
      <w:tr w:rsidR="008E50CC" w:rsidRPr="00377EA0" w:rsidTr="00615EA4">
        <w:tc>
          <w:tcPr>
            <w:tcW w:w="3085" w:type="dxa"/>
          </w:tcPr>
          <w:p w:rsidR="008E50CC" w:rsidRPr="00377EA0" w:rsidRDefault="008E50CC" w:rsidP="00615EA4">
            <w:pPr>
              <w:jc w:val="both"/>
              <w:rPr>
                <w:lang w:val="en-GB"/>
              </w:rPr>
            </w:pPr>
            <w:r w:rsidRPr="00377EA0">
              <w:rPr>
                <w:lang w:val="en-GB"/>
              </w:rPr>
              <w:t>Prefecture</w:t>
            </w:r>
          </w:p>
        </w:tc>
        <w:tc>
          <w:tcPr>
            <w:tcW w:w="4502" w:type="dxa"/>
          </w:tcPr>
          <w:p w:rsidR="008E50CC" w:rsidRPr="00377EA0" w:rsidRDefault="008E50CC" w:rsidP="00615EA4">
            <w:pPr>
              <w:jc w:val="both"/>
              <w:rPr>
                <w:lang w:val="en-GB"/>
              </w:rPr>
            </w:pPr>
            <w:r w:rsidRPr="00377EA0">
              <w:rPr>
                <w:lang w:val="en-GB"/>
              </w:rPr>
              <w:t>Number of day-long minority schools</w:t>
            </w:r>
          </w:p>
        </w:tc>
      </w:tr>
      <w:tr w:rsidR="008E50CC" w:rsidRPr="00377EA0" w:rsidTr="00615EA4">
        <w:tc>
          <w:tcPr>
            <w:tcW w:w="3085" w:type="dxa"/>
          </w:tcPr>
          <w:p w:rsidR="008E50CC" w:rsidRPr="00377EA0" w:rsidRDefault="008E50CC" w:rsidP="00615EA4">
            <w:pPr>
              <w:jc w:val="both"/>
              <w:rPr>
                <w:lang w:val="en-GB"/>
              </w:rPr>
            </w:pPr>
            <w:r w:rsidRPr="00377EA0">
              <w:rPr>
                <w:lang w:val="en-GB"/>
              </w:rPr>
              <w:t>Xanthi</w:t>
            </w:r>
          </w:p>
        </w:tc>
        <w:tc>
          <w:tcPr>
            <w:tcW w:w="4502" w:type="dxa"/>
          </w:tcPr>
          <w:p w:rsidR="008E50CC" w:rsidRPr="00377EA0" w:rsidRDefault="008E50CC" w:rsidP="00615EA4">
            <w:pPr>
              <w:jc w:val="both"/>
              <w:rPr>
                <w:lang w:val="en-GB"/>
              </w:rPr>
            </w:pPr>
            <w:r w:rsidRPr="00377EA0">
              <w:rPr>
                <w:lang w:val="en-GB"/>
              </w:rPr>
              <w:t>29</w:t>
            </w:r>
          </w:p>
        </w:tc>
      </w:tr>
      <w:tr w:rsidR="008E50CC" w:rsidRPr="00377EA0" w:rsidTr="00615EA4">
        <w:tc>
          <w:tcPr>
            <w:tcW w:w="3085" w:type="dxa"/>
          </w:tcPr>
          <w:p w:rsidR="008E50CC" w:rsidRPr="00377EA0" w:rsidRDefault="008E50CC" w:rsidP="00615EA4">
            <w:pPr>
              <w:jc w:val="both"/>
              <w:rPr>
                <w:lang w:val="en-GB"/>
              </w:rPr>
            </w:pPr>
            <w:r w:rsidRPr="00377EA0">
              <w:rPr>
                <w:lang w:val="en-GB"/>
              </w:rPr>
              <w:t>Rodopi</w:t>
            </w:r>
          </w:p>
        </w:tc>
        <w:tc>
          <w:tcPr>
            <w:tcW w:w="4502" w:type="dxa"/>
          </w:tcPr>
          <w:p w:rsidR="008E50CC" w:rsidRPr="00377EA0" w:rsidRDefault="008E50CC" w:rsidP="00615EA4">
            <w:pPr>
              <w:jc w:val="both"/>
              <w:rPr>
                <w:lang w:val="en-GB"/>
              </w:rPr>
            </w:pPr>
            <w:r w:rsidRPr="00377EA0">
              <w:rPr>
                <w:lang w:val="en-GB"/>
              </w:rPr>
              <w:t>53</w:t>
            </w:r>
          </w:p>
        </w:tc>
      </w:tr>
      <w:tr w:rsidR="008E50CC" w:rsidRPr="00377EA0" w:rsidTr="00615EA4">
        <w:tc>
          <w:tcPr>
            <w:tcW w:w="3085" w:type="dxa"/>
          </w:tcPr>
          <w:p w:rsidR="008E50CC" w:rsidRPr="00377EA0" w:rsidRDefault="008E50CC" w:rsidP="00615EA4">
            <w:pPr>
              <w:jc w:val="both"/>
              <w:rPr>
                <w:lang w:val="en-GB"/>
              </w:rPr>
            </w:pPr>
            <w:r w:rsidRPr="00377EA0">
              <w:rPr>
                <w:lang w:val="en-GB"/>
              </w:rPr>
              <w:t>Evros</w:t>
            </w:r>
          </w:p>
        </w:tc>
        <w:tc>
          <w:tcPr>
            <w:tcW w:w="4502" w:type="dxa"/>
          </w:tcPr>
          <w:p w:rsidR="008E50CC" w:rsidRPr="00377EA0" w:rsidRDefault="008E50CC" w:rsidP="00615EA4">
            <w:pPr>
              <w:jc w:val="both"/>
              <w:rPr>
                <w:lang w:val="en-GB"/>
              </w:rPr>
            </w:pPr>
            <w:r w:rsidRPr="00377EA0">
              <w:rPr>
                <w:lang w:val="en-GB"/>
              </w:rPr>
              <w:t>12</w:t>
            </w:r>
          </w:p>
        </w:tc>
      </w:tr>
      <w:tr w:rsidR="008E50CC" w:rsidRPr="00377EA0" w:rsidTr="00615EA4">
        <w:tc>
          <w:tcPr>
            <w:tcW w:w="3085" w:type="dxa"/>
          </w:tcPr>
          <w:p w:rsidR="008E50CC" w:rsidRPr="00377EA0" w:rsidRDefault="008E50CC" w:rsidP="00615EA4">
            <w:pPr>
              <w:jc w:val="both"/>
              <w:rPr>
                <w:lang w:val="en-GB"/>
              </w:rPr>
            </w:pPr>
            <w:r w:rsidRPr="00377EA0">
              <w:rPr>
                <w:lang w:val="en-GB"/>
              </w:rPr>
              <w:t>Total</w:t>
            </w:r>
          </w:p>
        </w:tc>
        <w:tc>
          <w:tcPr>
            <w:tcW w:w="4502" w:type="dxa"/>
          </w:tcPr>
          <w:p w:rsidR="008E50CC" w:rsidRPr="00377EA0" w:rsidRDefault="008E50CC" w:rsidP="00615EA4">
            <w:pPr>
              <w:jc w:val="both"/>
              <w:rPr>
                <w:lang w:val="en-GB"/>
              </w:rPr>
            </w:pPr>
            <w:r w:rsidRPr="00377EA0">
              <w:rPr>
                <w:lang w:val="en-GB"/>
              </w:rPr>
              <w:t>94</w:t>
            </w:r>
          </w:p>
        </w:tc>
      </w:tr>
    </w:tbl>
    <w:p w:rsidR="008E50CC" w:rsidRPr="00377EA0" w:rsidRDefault="008E50CC" w:rsidP="008E50CC">
      <w:pPr>
        <w:jc w:val="both"/>
        <w:rPr>
          <w:b/>
          <w:bCs/>
        </w:rPr>
      </w:pPr>
    </w:p>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Pupils enrolled in primary minority schools in Thrace (school year 2010-2011)</w:t>
      </w:r>
    </w:p>
    <w:p w:rsidR="008E50CC" w:rsidRPr="00377EA0" w:rsidRDefault="008E50CC" w:rsidP="008E50CC">
      <w:pPr>
        <w:jc w:val="both"/>
        <w:rPr>
          <w:b/>
          <w:bCs/>
          <w:lang w:val="en-GB"/>
        </w:rPr>
      </w:pPr>
    </w:p>
    <w:p w:rsidR="008E50CC" w:rsidRPr="00377EA0" w:rsidRDefault="008E50CC" w:rsidP="008E50CC">
      <w:pPr>
        <w:jc w:val="both"/>
        <w:rPr>
          <w:lang w:val="en-GB"/>
        </w:rPr>
      </w:pPr>
      <w:r w:rsidRPr="00377EA0">
        <w:rPr>
          <w:b/>
          <w:bCs/>
          <w:lang w:val="en-GB"/>
        </w:rPr>
        <w:t>Prefecture of Xanthi</w:t>
      </w:r>
      <w:r w:rsidRPr="00377EA0">
        <w:rPr>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
        <w:gridCol w:w="948"/>
        <w:gridCol w:w="948"/>
        <w:gridCol w:w="948"/>
        <w:gridCol w:w="948"/>
        <w:gridCol w:w="949"/>
        <w:gridCol w:w="949"/>
        <w:gridCol w:w="949"/>
      </w:tblGrid>
      <w:tr w:rsidR="008E50CC" w:rsidRPr="00377EA0" w:rsidTr="00615EA4">
        <w:tc>
          <w:tcPr>
            <w:tcW w:w="948" w:type="dxa"/>
          </w:tcPr>
          <w:p w:rsidR="008E50CC" w:rsidRPr="00377EA0" w:rsidRDefault="008E50CC" w:rsidP="00615EA4">
            <w:pPr>
              <w:jc w:val="both"/>
              <w:rPr>
                <w:lang w:val="en-GB"/>
              </w:rPr>
            </w:pPr>
          </w:p>
        </w:tc>
        <w:tc>
          <w:tcPr>
            <w:tcW w:w="948" w:type="dxa"/>
          </w:tcPr>
          <w:p w:rsidR="008E50CC" w:rsidRPr="00377EA0" w:rsidRDefault="008E50CC" w:rsidP="00615EA4">
            <w:pPr>
              <w:jc w:val="both"/>
              <w:rPr>
                <w:b/>
                <w:bCs/>
                <w:lang w:val="en-GB"/>
              </w:rPr>
            </w:pPr>
            <w:r w:rsidRPr="00377EA0">
              <w:rPr>
                <w:b/>
                <w:bCs/>
                <w:lang w:val="en-GB"/>
              </w:rPr>
              <w:t>A</w:t>
            </w:r>
          </w:p>
        </w:tc>
        <w:tc>
          <w:tcPr>
            <w:tcW w:w="948" w:type="dxa"/>
          </w:tcPr>
          <w:p w:rsidR="008E50CC" w:rsidRPr="00377EA0" w:rsidRDefault="008E50CC" w:rsidP="00615EA4">
            <w:pPr>
              <w:jc w:val="both"/>
              <w:rPr>
                <w:b/>
                <w:bCs/>
                <w:lang w:val="en-GB"/>
              </w:rPr>
            </w:pPr>
            <w:r w:rsidRPr="00377EA0">
              <w:rPr>
                <w:b/>
                <w:bCs/>
                <w:lang w:val="en-GB"/>
              </w:rPr>
              <w:t>B</w:t>
            </w:r>
          </w:p>
        </w:tc>
        <w:tc>
          <w:tcPr>
            <w:tcW w:w="948" w:type="dxa"/>
          </w:tcPr>
          <w:p w:rsidR="008E50CC" w:rsidRPr="00377EA0" w:rsidRDefault="008E50CC" w:rsidP="00615EA4">
            <w:pPr>
              <w:jc w:val="both"/>
              <w:rPr>
                <w:b/>
                <w:bCs/>
                <w:lang w:val="en-GB"/>
              </w:rPr>
            </w:pPr>
            <w:r w:rsidRPr="00377EA0">
              <w:rPr>
                <w:b/>
                <w:bCs/>
                <w:lang w:val="en-GB"/>
              </w:rPr>
              <w:t>C</w:t>
            </w:r>
          </w:p>
        </w:tc>
        <w:tc>
          <w:tcPr>
            <w:tcW w:w="948" w:type="dxa"/>
          </w:tcPr>
          <w:p w:rsidR="008E50CC" w:rsidRPr="00377EA0" w:rsidRDefault="008E50CC" w:rsidP="00615EA4">
            <w:pPr>
              <w:jc w:val="both"/>
              <w:rPr>
                <w:b/>
                <w:bCs/>
                <w:lang w:val="de-DE"/>
              </w:rPr>
            </w:pPr>
            <w:r w:rsidRPr="00377EA0">
              <w:rPr>
                <w:b/>
                <w:bCs/>
                <w:lang w:val="de-DE"/>
              </w:rPr>
              <w:t>D</w:t>
            </w:r>
          </w:p>
        </w:tc>
        <w:tc>
          <w:tcPr>
            <w:tcW w:w="949" w:type="dxa"/>
          </w:tcPr>
          <w:p w:rsidR="008E50CC" w:rsidRPr="00377EA0" w:rsidRDefault="008E50CC" w:rsidP="00615EA4">
            <w:pPr>
              <w:jc w:val="both"/>
              <w:rPr>
                <w:b/>
                <w:bCs/>
                <w:lang w:val="de-DE"/>
              </w:rPr>
            </w:pPr>
            <w:r w:rsidRPr="00377EA0">
              <w:rPr>
                <w:b/>
                <w:bCs/>
                <w:lang w:val="de-DE"/>
              </w:rPr>
              <w:t>E</w:t>
            </w:r>
          </w:p>
        </w:tc>
        <w:tc>
          <w:tcPr>
            <w:tcW w:w="949" w:type="dxa"/>
          </w:tcPr>
          <w:p w:rsidR="008E50CC" w:rsidRPr="00377EA0" w:rsidRDefault="008E50CC" w:rsidP="00615EA4">
            <w:pPr>
              <w:jc w:val="both"/>
              <w:rPr>
                <w:b/>
                <w:bCs/>
                <w:lang w:val="de-DE"/>
              </w:rPr>
            </w:pPr>
            <w:r w:rsidRPr="00377EA0">
              <w:rPr>
                <w:b/>
                <w:bCs/>
                <w:lang w:val="de-DE"/>
              </w:rPr>
              <w:t>F</w:t>
            </w:r>
          </w:p>
        </w:tc>
        <w:tc>
          <w:tcPr>
            <w:tcW w:w="949"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948" w:type="dxa"/>
          </w:tcPr>
          <w:p w:rsidR="008E50CC" w:rsidRPr="00377EA0" w:rsidRDefault="008E50CC" w:rsidP="00615EA4">
            <w:pPr>
              <w:jc w:val="both"/>
              <w:rPr>
                <w:lang w:val="en-GB"/>
              </w:rPr>
            </w:pPr>
            <w:r w:rsidRPr="00377EA0">
              <w:rPr>
                <w:lang w:val="en-GB"/>
              </w:rPr>
              <w:t>Boys</w:t>
            </w:r>
          </w:p>
        </w:tc>
        <w:tc>
          <w:tcPr>
            <w:tcW w:w="948" w:type="dxa"/>
          </w:tcPr>
          <w:p w:rsidR="008E50CC" w:rsidRPr="00377EA0" w:rsidRDefault="008E50CC" w:rsidP="00615EA4">
            <w:pPr>
              <w:jc w:val="both"/>
              <w:rPr>
                <w:lang w:val="en-GB"/>
              </w:rPr>
            </w:pPr>
            <w:r w:rsidRPr="00377EA0">
              <w:rPr>
                <w:lang w:val="en-GB"/>
              </w:rPr>
              <w:t>253</w:t>
            </w:r>
          </w:p>
        </w:tc>
        <w:tc>
          <w:tcPr>
            <w:tcW w:w="948" w:type="dxa"/>
          </w:tcPr>
          <w:p w:rsidR="008E50CC" w:rsidRPr="00377EA0" w:rsidRDefault="008E50CC" w:rsidP="00615EA4">
            <w:pPr>
              <w:jc w:val="both"/>
              <w:rPr>
                <w:lang w:val="en-GB"/>
              </w:rPr>
            </w:pPr>
            <w:r w:rsidRPr="00377EA0">
              <w:rPr>
                <w:lang w:val="en-GB"/>
              </w:rPr>
              <w:t>246</w:t>
            </w:r>
          </w:p>
        </w:tc>
        <w:tc>
          <w:tcPr>
            <w:tcW w:w="948" w:type="dxa"/>
          </w:tcPr>
          <w:p w:rsidR="008E50CC" w:rsidRPr="00377EA0" w:rsidRDefault="008E50CC" w:rsidP="00615EA4">
            <w:pPr>
              <w:jc w:val="both"/>
              <w:rPr>
                <w:lang w:val="en-GB"/>
              </w:rPr>
            </w:pPr>
            <w:r w:rsidRPr="00377EA0">
              <w:rPr>
                <w:lang w:val="en-GB"/>
              </w:rPr>
              <w:t>238</w:t>
            </w:r>
          </w:p>
        </w:tc>
        <w:tc>
          <w:tcPr>
            <w:tcW w:w="948" w:type="dxa"/>
          </w:tcPr>
          <w:p w:rsidR="008E50CC" w:rsidRPr="00377EA0" w:rsidRDefault="008E50CC" w:rsidP="00615EA4">
            <w:pPr>
              <w:jc w:val="both"/>
              <w:rPr>
                <w:lang w:val="en-GB"/>
              </w:rPr>
            </w:pPr>
            <w:r w:rsidRPr="00377EA0">
              <w:rPr>
                <w:lang w:val="en-GB"/>
              </w:rPr>
              <w:t>248</w:t>
            </w:r>
          </w:p>
        </w:tc>
        <w:tc>
          <w:tcPr>
            <w:tcW w:w="949" w:type="dxa"/>
          </w:tcPr>
          <w:p w:rsidR="008E50CC" w:rsidRPr="00377EA0" w:rsidRDefault="008E50CC" w:rsidP="00615EA4">
            <w:pPr>
              <w:jc w:val="both"/>
              <w:rPr>
                <w:lang w:val="en-GB"/>
              </w:rPr>
            </w:pPr>
            <w:r w:rsidRPr="00377EA0">
              <w:rPr>
                <w:lang w:val="en-GB"/>
              </w:rPr>
              <w:t>254</w:t>
            </w:r>
          </w:p>
        </w:tc>
        <w:tc>
          <w:tcPr>
            <w:tcW w:w="949" w:type="dxa"/>
          </w:tcPr>
          <w:p w:rsidR="008E50CC" w:rsidRPr="00377EA0" w:rsidRDefault="008E50CC" w:rsidP="00615EA4">
            <w:pPr>
              <w:jc w:val="both"/>
              <w:rPr>
                <w:lang w:val="en-GB"/>
              </w:rPr>
            </w:pPr>
            <w:r w:rsidRPr="00377EA0">
              <w:rPr>
                <w:lang w:val="en-GB"/>
              </w:rPr>
              <w:t>223</w:t>
            </w:r>
          </w:p>
        </w:tc>
        <w:tc>
          <w:tcPr>
            <w:tcW w:w="949" w:type="dxa"/>
          </w:tcPr>
          <w:p w:rsidR="008E50CC" w:rsidRPr="00377EA0" w:rsidRDefault="008E50CC" w:rsidP="00615EA4">
            <w:pPr>
              <w:jc w:val="both"/>
              <w:rPr>
                <w:b/>
                <w:bCs/>
                <w:lang w:val="en-GB"/>
              </w:rPr>
            </w:pPr>
            <w:r w:rsidRPr="00377EA0">
              <w:rPr>
                <w:b/>
                <w:bCs/>
                <w:lang w:val="en-GB"/>
              </w:rPr>
              <w:t>1462</w:t>
            </w:r>
          </w:p>
        </w:tc>
      </w:tr>
      <w:tr w:rsidR="008E50CC" w:rsidRPr="00377EA0" w:rsidTr="00615EA4">
        <w:tc>
          <w:tcPr>
            <w:tcW w:w="948" w:type="dxa"/>
          </w:tcPr>
          <w:p w:rsidR="008E50CC" w:rsidRPr="00377EA0" w:rsidRDefault="008E50CC" w:rsidP="00615EA4">
            <w:pPr>
              <w:jc w:val="both"/>
              <w:rPr>
                <w:lang w:val="en-GB"/>
              </w:rPr>
            </w:pPr>
            <w:r w:rsidRPr="00377EA0">
              <w:rPr>
                <w:lang w:val="en-GB"/>
              </w:rPr>
              <w:t>Girls</w:t>
            </w:r>
          </w:p>
        </w:tc>
        <w:tc>
          <w:tcPr>
            <w:tcW w:w="948" w:type="dxa"/>
          </w:tcPr>
          <w:p w:rsidR="008E50CC" w:rsidRPr="00377EA0" w:rsidRDefault="008E50CC" w:rsidP="00615EA4">
            <w:pPr>
              <w:jc w:val="both"/>
              <w:rPr>
                <w:lang w:val="en-GB"/>
              </w:rPr>
            </w:pPr>
            <w:r w:rsidRPr="00377EA0">
              <w:rPr>
                <w:lang w:val="en-GB"/>
              </w:rPr>
              <w:t>244</w:t>
            </w:r>
          </w:p>
        </w:tc>
        <w:tc>
          <w:tcPr>
            <w:tcW w:w="948" w:type="dxa"/>
          </w:tcPr>
          <w:p w:rsidR="008E50CC" w:rsidRPr="00377EA0" w:rsidRDefault="008E50CC" w:rsidP="00615EA4">
            <w:pPr>
              <w:jc w:val="both"/>
              <w:rPr>
                <w:lang w:val="en-GB"/>
              </w:rPr>
            </w:pPr>
            <w:r w:rsidRPr="00377EA0">
              <w:rPr>
                <w:lang w:val="en-GB"/>
              </w:rPr>
              <w:t>227</w:t>
            </w:r>
          </w:p>
        </w:tc>
        <w:tc>
          <w:tcPr>
            <w:tcW w:w="948" w:type="dxa"/>
          </w:tcPr>
          <w:p w:rsidR="008E50CC" w:rsidRPr="00377EA0" w:rsidRDefault="008E50CC" w:rsidP="00615EA4">
            <w:pPr>
              <w:jc w:val="both"/>
              <w:rPr>
                <w:lang w:val="en-GB"/>
              </w:rPr>
            </w:pPr>
            <w:r w:rsidRPr="00377EA0">
              <w:rPr>
                <w:lang w:val="en-GB"/>
              </w:rPr>
              <w:t>241</w:t>
            </w:r>
          </w:p>
        </w:tc>
        <w:tc>
          <w:tcPr>
            <w:tcW w:w="948" w:type="dxa"/>
          </w:tcPr>
          <w:p w:rsidR="008E50CC" w:rsidRPr="00377EA0" w:rsidRDefault="008E50CC" w:rsidP="00615EA4">
            <w:pPr>
              <w:jc w:val="both"/>
              <w:rPr>
                <w:lang w:val="en-GB"/>
              </w:rPr>
            </w:pPr>
            <w:r w:rsidRPr="00377EA0">
              <w:rPr>
                <w:lang w:val="en-GB"/>
              </w:rPr>
              <w:t>243</w:t>
            </w:r>
          </w:p>
        </w:tc>
        <w:tc>
          <w:tcPr>
            <w:tcW w:w="949" w:type="dxa"/>
          </w:tcPr>
          <w:p w:rsidR="008E50CC" w:rsidRPr="00377EA0" w:rsidRDefault="008E50CC" w:rsidP="00615EA4">
            <w:pPr>
              <w:jc w:val="both"/>
              <w:rPr>
                <w:lang w:val="en-GB"/>
              </w:rPr>
            </w:pPr>
            <w:r w:rsidRPr="00377EA0">
              <w:rPr>
                <w:lang w:val="en-GB"/>
              </w:rPr>
              <w:t>262</w:t>
            </w:r>
          </w:p>
        </w:tc>
        <w:tc>
          <w:tcPr>
            <w:tcW w:w="949" w:type="dxa"/>
          </w:tcPr>
          <w:p w:rsidR="008E50CC" w:rsidRPr="00377EA0" w:rsidRDefault="008E50CC" w:rsidP="00615EA4">
            <w:pPr>
              <w:jc w:val="both"/>
              <w:rPr>
                <w:lang w:val="en-GB"/>
              </w:rPr>
            </w:pPr>
            <w:r w:rsidRPr="00377EA0">
              <w:rPr>
                <w:lang w:val="en-GB"/>
              </w:rPr>
              <w:t>230</w:t>
            </w:r>
          </w:p>
        </w:tc>
        <w:tc>
          <w:tcPr>
            <w:tcW w:w="949" w:type="dxa"/>
          </w:tcPr>
          <w:p w:rsidR="008E50CC" w:rsidRPr="00377EA0" w:rsidRDefault="008E50CC" w:rsidP="00615EA4">
            <w:pPr>
              <w:jc w:val="both"/>
              <w:rPr>
                <w:b/>
                <w:bCs/>
                <w:lang w:val="en-GB"/>
              </w:rPr>
            </w:pPr>
            <w:r w:rsidRPr="00377EA0">
              <w:rPr>
                <w:b/>
                <w:bCs/>
                <w:lang w:val="en-GB"/>
              </w:rPr>
              <w:t>1447</w:t>
            </w:r>
          </w:p>
        </w:tc>
      </w:tr>
      <w:tr w:rsidR="008E50CC" w:rsidRPr="00377EA0" w:rsidTr="00615EA4">
        <w:tc>
          <w:tcPr>
            <w:tcW w:w="948" w:type="dxa"/>
          </w:tcPr>
          <w:p w:rsidR="008E50CC" w:rsidRPr="00377EA0" w:rsidRDefault="008E50CC" w:rsidP="00615EA4">
            <w:pPr>
              <w:jc w:val="both"/>
              <w:rPr>
                <w:b/>
                <w:bCs/>
                <w:lang w:val="en-GB"/>
              </w:rPr>
            </w:pPr>
            <w:r w:rsidRPr="00377EA0">
              <w:rPr>
                <w:b/>
                <w:bCs/>
                <w:lang w:val="en-GB"/>
              </w:rPr>
              <w:t>Total</w:t>
            </w:r>
          </w:p>
        </w:tc>
        <w:tc>
          <w:tcPr>
            <w:tcW w:w="948" w:type="dxa"/>
          </w:tcPr>
          <w:p w:rsidR="008E50CC" w:rsidRPr="00377EA0" w:rsidRDefault="008E50CC" w:rsidP="00615EA4">
            <w:pPr>
              <w:jc w:val="both"/>
              <w:rPr>
                <w:b/>
                <w:bCs/>
                <w:lang w:val="en-GB"/>
              </w:rPr>
            </w:pPr>
            <w:r w:rsidRPr="00377EA0">
              <w:rPr>
                <w:b/>
                <w:bCs/>
                <w:lang w:val="en-GB"/>
              </w:rPr>
              <w:t>497</w:t>
            </w:r>
          </w:p>
        </w:tc>
        <w:tc>
          <w:tcPr>
            <w:tcW w:w="948" w:type="dxa"/>
          </w:tcPr>
          <w:p w:rsidR="008E50CC" w:rsidRPr="00377EA0" w:rsidRDefault="008E50CC" w:rsidP="00615EA4">
            <w:pPr>
              <w:jc w:val="both"/>
              <w:rPr>
                <w:b/>
                <w:bCs/>
                <w:lang w:val="en-GB"/>
              </w:rPr>
            </w:pPr>
            <w:r w:rsidRPr="00377EA0">
              <w:rPr>
                <w:b/>
                <w:bCs/>
                <w:lang w:val="en-GB"/>
              </w:rPr>
              <w:t>473</w:t>
            </w:r>
          </w:p>
        </w:tc>
        <w:tc>
          <w:tcPr>
            <w:tcW w:w="948" w:type="dxa"/>
          </w:tcPr>
          <w:p w:rsidR="008E50CC" w:rsidRPr="00377EA0" w:rsidRDefault="008E50CC" w:rsidP="00615EA4">
            <w:pPr>
              <w:jc w:val="both"/>
              <w:rPr>
                <w:b/>
                <w:bCs/>
                <w:lang w:val="en-GB"/>
              </w:rPr>
            </w:pPr>
            <w:r w:rsidRPr="00377EA0">
              <w:rPr>
                <w:b/>
                <w:bCs/>
                <w:lang w:val="en-GB"/>
              </w:rPr>
              <w:t>479</w:t>
            </w:r>
          </w:p>
        </w:tc>
        <w:tc>
          <w:tcPr>
            <w:tcW w:w="948" w:type="dxa"/>
          </w:tcPr>
          <w:p w:rsidR="008E50CC" w:rsidRPr="00377EA0" w:rsidRDefault="008E50CC" w:rsidP="00615EA4">
            <w:pPr>
              <w:jc w:val="both"/>
              <w:rPr>
                <w:b/>
                <w:bCs/>
                <w:lang w:val="en-GB"/>
              </w:rPr>
            </w:pPr>
            <w:r w:rsidRPr="00377EA0">
              <w:rPr>
                <w:b/>
                <w:bCs/>
                <w:lang w:val="en-GB"/>
              </w:rPr>
              <w:t>491</w:t>
            </w:r>
          </w:p>
        </w:tc>
        <w:tc>
          <w:tcPr>
            <w:tcW w:w="949" w:type="dxa"/>
          </w:tcPr>
          <w:p w:rsidR="008E50CC" w:rsidRPr="00377EA0" w:rsidRDefault="008E50CC" w:rsidP="00615EA4">
            <w:pPr>
              <w:jc w:val="both"/>
              <w:rPr>
                <w:b/>
                <w:bCs/>
                <w:lang w:val="en-GB"/>
              </w:rPr>
            </w:pPr>
            <w:r w:rsidRPr="00377EA0">
              <w:rPr>
                <w:b/>
                <w:bCs/>
                <w:lang w:val="en-GB"/>
              </w:rPr>
              <w:t>516</w:t>
            </w:r>
          </w:p>
        </w:tc>
        <w:tc>
          <w:tcPr>
            <w:tcW w:w="949" w:type="dxa"/>
          </w:tcPr>
          <w:p w:rsidR="008E50CC" w:rsidRPr="00377EA0" w:rsidRDefault="008E50CC" w:rsidP="00615EA4">
            <w:pPr>
              <w:jc w:val="both"/>
              <w:rPr>
                <w:b/>
                <w:bCs/>
                <w:lang w:val="en-GB"/>
              </w:rPr>
            </w:pPr>
            <w:r w:rsidRPr="00377EA0">
              <w:rPr>
                <w:b/>
                <w:bCs/>
                <w:lang w:val="en-GB"/>
              </w:rPr>
              <w:t>453</w:t>
            </w:r>
          </w:p>
        </w:tc>
        <w:tc>
          <w:tcPr>
            <w:tcW w:w="949" w:type="dxa"/>
          </w:tcPr>
          <w:p w:rsidR="008E50CC" w:rsidRPr="00377EA0" w:rsidRDefault="008E50CC" w:rsidP="00615EA4">
            <w:pPr>
              <w:jc w:val="both"/>
              <w:rPr>
                <w:b/>
                <w:bCs/>
                <w:lang w:val="en-GB"/>
              </w:rPr>
            </w:pPr>
            <w:r w:rsidRPr="00377EA0">
              <w:rPr>
                <w:b/>
                <w:bCs/>
                <w:lang w:val="en-GB"/>
              </w:rPr>
              <w:t>2909</w:t>
            </w:r>
          </w:p>
        </w:tc>
      </w:tr>
    </w:tbl>
    <w:p w:rsidR="008E50CC" w:rsidRPr="00377EA0" w:rsidRDefault="008E50CC" w:rsidP="008E50CC">
      <w:pPr>
        <w:jc w:val="both"/>
        <w:rPr>
          <w:lang w:val="en-GB"/>
        </w:rPr>
      </w:pPr>
      <w:r w:rsidRPr="00377EA0">
        <w:rPr>
          <w:b/>
          <w:bCs/>
          <w:lang w:val="en-GB"/>
        </w:rPr>
        <w:t>Prefecture of Rodopi</w:t>
      </w:r>
      <w:r w:rsidRPr="00377EA0">
        <w:rPr>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
        <w:gridCol w:w="948"/>
        <w:gridCol w:w="948"/>
        <w:gridCol w:w="948"/>
        <w:gridCol w:w="948"/>
        <w:gridCol w:w="949"/>
        <w:gridCol w:w="949"/>
        <w:gridCol w:w="949"/>
      </w:tblGrid>
      <w:tr w:rsidR="008E50CC" w:rsidRPr="00377EA0" w:rsidTr="00615EA4">
        <w:tc>
          <w:tcPr>
            <w:tcW w:w="948" w:type="dxa"/>
          </w:tcPr>
          <w:p w:rsidR="008E50CC" w:rsidRPr="00377EA0" w:rsidRDefault="008E50CC" w:rsidP="00615EA4">
            <w:pPr>
              <w:jc w:val="both"/>
              <w:rPr>
                <w:lang w:val="en-GB"/>
              </w:rPr>
            </w:pPr>
          </w:p>
        </w:tc>
        <w:tc>
          <w:tcPr>
            <w:tcW w:w="948" w:type="dxa"/>
          </w:tcPr>
          <w:p w:rsidR="008E50CC" w:rsidRPr="00377EA0" w:rsidRDefault="008E50CC" w:rsidP="00615EA4">
            <w:pPr>
              <w:jc w:val="both"/>
              <w:rPr>
                <w:b/>
                <w:bCs/>
                <w:lang w:val="en-GB"/>
              </w:rPr>
            </w:pPr>
            <w:r w:rsidRPr="00377EA0">
              <w:rPr>
                <w:b/>
                <w:bCs/>
                <w:lang w:val="en-GB"/>
              </w:rPr>
              <w:t>A</w:t>
            </w:r>
          </w:p>
        </w:tc>
        <w:tc>
          <w:tcPr>
            <w:tcW w:w="948" w:type="dxa"/>
          </w:tcPr>
          <w:p w:rsidR="008E50CC" w:rsidRPr="00377EA0" w:rsidRDefault="008E50CC" w:rsidP="00615EA4">
            <w:pPr>
              <w:jc w:val="both"/>
              <w:rPr>
                <w:b/>
                <w:bCs/>
                <w:lang w:val="en-GB"/>
              </w:rPr>
            </w:pPr>
            <w:r w:rsidRPr="00377EA0">
              <w:rPr>
                <w:b/>
                <w:bCs/>
                <w:lang w:val="en-GB"/>
              </w:rPr>
              <w:t>B</w:t>
            </w:r>
          </w:p>
        </w:tc>
        <w:tc>
          <w:tcPr>
            <w:tcW w:w="948" w:type="dxa"/>
          </w:tcPr>
          <w:p w:rsidR="008E50CC" w:rsidRPr="00377EA0" w:rsidRDefault="008E50CC" w:rsidP="00615EA4">
            <w:pPr>
              <w:jc w:val="both"/>
              <w:rPr>
                <w:b/>
                <w:bCs/>
                <w:lang w:val="en-GB"/>
              </w:rPr>
            </w:pPr>
            <w:r w:rsidRPr="00377EA0">
              <w:rPr>
                <w:b/>
                <w:bCs/>
                <w:lang w:val="en-GB"/>
              </w:rPr>
              <w:t>C</w:t>
            </w:r>
          </w:p>
        </w:tc>
        <w:tc>
          <w:tcPr>
            <w:tcW w:w="948" w:type="dxa"/>
          </w:tcPr>
          <w:p w:rsidR="008E50CC" w:rsidRPr="00377EA0" w:rsidRDefault="008E50CC" w:rsidP="00615EA4">
            <w:pPr>
              <w:jc w:val="both"/>
              <w:rPr>
                <w:b/>
                <w:bCs/>
                <w:lang w:val="de-DE"/>
              </w:rPr>
            </w:pPr>
            <w:r w:rsidRPr="00377EA0">
              <w:rPr>
                <w:b/>
                <w:bCs/>
                <w:lang w:val="de-DE"/>
              </w:rPr>
              <w:t>D</w:t>
            </w:r>
          </w:p>
        </w:tc>
        <w:tc>
          <w:tcPr>
            <w:tcW w:w="949" w:type="dxa"/>
          </w:tcPr>
          <w:p w:rsidR="008E50CC" w:rsidRPr="00377EA0" w:rsidRDefault="008E50CC" w:rsidP="00615EA4">
            <w:pPr>
              <w:jc w:val="both"/>
              <w:rPr>
                <w:b/>
                <w:bCs/>
                <w:lang w:val="de-DE"/>
              </w:rPr>
            </w:pPr>
            <w:r w:rsidRPr="00377EA0">
              <w:rPr>
                <w:b/>
                <w:bCs/>
                <w:lang w:val="de-DE"/>
              </w:rPr>
              <w:t>E</w:t>
            </w:r>
          </w:p>
        </w:tc>
        <w:tc>
          <w:tcPr>
            <w:tcW w:w="949" w:type="dxa"/>
          </w:tcPr>
          <w:p w:rsidR="008E50CC" w:rsidRPr="00377EA0" w:rsidRDefault="008E50CC" w:rsidP="00615EA4">
            <w:pPr>
              <w:jc w:val="both"/>
              <w:rPr>
                <w:b/>
                <w:bCs/>
                <w:lang w:val="de-DE"/>
              </w:rPr>
            </w:pPr>
            <w:r w:rsidRPr="00377EA0">
              <w:rPr>
                <w:b/>
                <w:bCs/>
                <w:lang w:val="de-DE"/>
              </w:rPr>
              <w:t>F</w:t>
            </w:r>
          </w:p>
        </w:tc>
        <w:tc>
          <w:tcPr>
            <w:tcW w:w="949"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948" w:type="dxa"/>
          </w:tcPr>
          <w:p w:rsidR="008E50CC" w:rsidRPr="00377EA0" w:rsidRDefault="008E50CC" w:rsidP="00615EA4">
            <w:pPr>
              <w:jc w:val="both"/>
              <w:rPr>
                <w:lang w:val="en-GB"/>
              </w:rPr>
            </w:pPr>
            <w:r w:rsidRPr="00377EA0">
              <w:rPr>
                <w:lang w:val="en-GB"/>
              </w:rPr>
              <w:t>Boys</w:t>
            </w:r>
          </w:p>
        </w:tc>
        <w:tc>
          <w:tcPr>
            <w:tcW w:w="948" w:type="dxa"/>
          </w:tcPr>
          <w:p w:rsidR="008E50CC" w:rsidRPr="00377EA0" w:rsidRDefault="008E50CC" w:rsidP="00615EA4">
            <w:pPr>
              <w:jc w:val="both"/>
              <w:rPr>
                <w:lang w:val="en-GB"/>
              </w:rPr>
            </w:pPr>
            <w:r w:rsidRPr="00377EA0">
              <w:rPr>
                <w:lang w:val="en-GB"/>
              </w:rPr>
              <w:t>283</w:t>
            </w:r>
          </w:p>
        </w:tc>
        <w:tc>
          <w:tcPr>
            <w:tcW w:w="948" w:type="dxa"/>
          </w:tcPr>
          <w:p w:rsidR="008E50CC" w:rsidRPr="00377EA0" w:rsidRDefault="008E50CC" w:rsidP="00615EA4">
            <w:pPr>
              <w:jc w:val="both"/>
              <w:rPr>
                <w:lang w:val="en-GB"/>
              </w:rPr>
            </w:pPr>
            <w:r w:rsidRPr="00377EA0">
              <w:rPr>
                <w:lang w:val="en-GB"/>
              </w:rPr>
              <w:t>261</w:t>
            </w:r>
          </w:p>
        </w:tc>
        <w:tc>
          <w:tcPr>
            <w:tcW w:w="948" w:type="dxa"/>
          </w:tcPr>
          <w:p w:rsidR="008E50CC" w:rsidRPr="00377EA0" w:rsidRDefault="008E50CC" w:rsidP="00615EA4">
            <w:pPr>
              <w:jc w:val="both"/>
              <w:rPr>
                <w:lang w:val="en-GB"/>
              </w:rPr>
            </w:pPr>
            <w:r w:rsidRPr="00377EA0">
              <w:rPr>
                <w:lang w:val="en-GB"/>
              </w:rPr>
              <w:t>251</w:t>
            </w:r>
          </w:p>
        </w:tc>
        <w:tc>
          <w:tcPr>
            <w:tcW w:w="948" w:type="dxa"/>
          </w:tcPr>
          <w:p w:rsidR="008E50CC" w:rsidRPr="00377EA0" w:rsidRDefault="008E50CC" w:rsidP="00615EA4">
            <w:pPr>
              <w:jc w:val="both"/>
              <w:rPr>
                <w:lang w:val="en-GB"/>
              </w:rPr>
            </w:pPr>
            <w:r w:rsidRPr="00377EA0">
              <w:rPr>
                <w:lang w:val="en-GB"/>
              </w:rPr>
              <w:t>240</w:t>
            </w:r>
          </w:p>
        </w:tc>
        <w:tc>
          <w:tcPr>
            <w:tcW w:w="949" w:type="dxa"/>
          </w:tcPr>
          <w:p w:rsidR="008E50CC" w:rsidRPr="00377EA0" w:rsidRDefault="008E50CC" w:rsidP="00615EA4">
            <w:pPr>
              <w:jc w:val="both"/>
              <w:rPr>
                <w:lang w:val="en-GB"/>
              </w:rPr>
            </w:pPr>
            <w:r w:rsidRPr="00377EA0">
              <w:rPr>
                <w:lang w:val="en-GB"/>
              </w:rPr>
              <w:t>268</w:t>
            </w:r>
          </w:p>
        </w:tc>
        <w:tc>
          <w:tcPr>
            <w:tcW w:w="949" w:type="dxa"/>
          </w:tcPr>
          <w:p w:rsidR="008E50CC" w:rsidRPr="00377EA0" w:rsidRDefault="008E50CC" w:rsidP="00615EA4">
            <w:pPr>
              <w:jc w:val="both"/>
              <w:rPr>
                <w:lang w:val="en-GB"/>
              </w:rPr>
            </w:pPr>
            <w:r w:rsidRPr="00377EA0">
              <w:rPr>
                <w:lang w:val="en-GB"/>
              </w:rPr>
              <w:t>219</w:t>
            </w:r>
          </w:p>
        </w:tc>
        <w:tc>
          <w:tcPr>
            <w:tcW w:w="949" w:type="dxa"/>
          </w:tcPr>
          <w:p w:rsidR="008E50CC" w:rsidRPr="00377EA0" w:rsidRDefault="008E50CC" w:rsidP="00615EA4">
            <w:pPr>
              <w:jc w:val="both"/>
              <w:rPr>
                <w:b/>
                <w:bCs/>
                <w:lang w:val="en-GB"/>
              </w:rPr>
            </w:pPr>
            <w:r w:rsidRPr="00377EA0">
              <w:rPr>
                <w:b/>
                <w:bCs/>
                <w:lang w:val="en-GB"/>
              </w:rPr>
              <w:t>1522</w:t>
            </w:r>
          </w:p>
        </w:tc>
      </w:tr>
      <w:tr w:rsidR="008E50CC" w:rsidRPr="00377EA0" w:rsidTr="00615EA4">
        <w:tc>
          <w:tcPr>
            <w:tcW w:w="948" w:type="dxa"/>
          </w:tcPr>
          <w:p w:rsidR="008E50CC" w:rsidRPr="00377EA0" w:rsidRDefault="008E50CC" w:rsidP="00615EA4">
            <w:pPr>
              <w:jc w:val="both"/>
              <w:rPr>
                <w:lang w:val="en-GB"/>
              </w:rPr>
            </w:pPr>
            <w:r w:rsidRPr="00377EA0">
              <w:rPr>
                <w:lang w:val="en-GB"/>
              </w:rPr>
              <w:t>Girls</w:t>
            </w:r>
          </w:p>
        </w:tc>
        <w:tc>
          <w:tcPr>
            <w:tcW w:w="948" w:type="dxa"/>
          </w:tcPr>
          <w:p w:rsidR="008E50CC" w:rsidRPr="00377EA0" w:rsidRDefault="008E50CC" w:rsidP="00615EA4">
            <w:pPr>
              <w:jc w:val="both"/>
              <w:rPr>
                <w:lang w:val="en-GB"/>
              </w:rPr>
            </w:pPr>
            <w:r w:rsidRPr="00377EA0">
              <w:rPr>
                <w:lang w:val="en-GB"/>
              </w:rPr>
              <w:t>246</w:t>
            </w:r>
          </w:p>
        </w:tc>
        <w:tc>
          <w:tcPr>
            <w:tcW w:w="948" w:type="dxa"/>
          </w:tcPr>
          <w:p w:rsidR="008E50CC" w:rsidRPr="00377EA0" w:rsidRDefault="008E50CC" w:rsidP="00615EA4">
            <w:pPr>
              <w:jc w:val="both"/>
              <w:rPr>
                <w:lang w:val="en-GB"/>
              </w:rPr>
            </w:pPr>
            <w:r w:rsidRPr="00377EA0">
              <w:rPr>
                <w:lang w:val="en-GB"/>
              </w:rPr>
              <w:t>232</w:t>
            </w:r>
          </w:p>
        </w:tc>
        <w:tc>
          <w:tcPr>
            <w:tcW w:w="948" w:type="dxa"/>
          </w:tcPr>
          <w:p w:rsidR="008E50CC" w:rsidRPr="00377EA0" w:rsidRDefault="008E50CC" w:rsidP="00615EA4">
            <w:pPr>
              <w:jc w:val="both"/>
              <w:rPr>
                <w:lang w:val="en-GB"/>
              </w:rPr>
            </w:pPr>
            <w:r w:rsidRPr="00377EA0">
              <w:rPr>
                <w:lang w:val="en-GB"/>
              </w:rPr>
              <w:t>239</w:t>
            </w:r>
          </w:p>
        </w:tc>
        <w:tc>
          <w:tcPr>
            <w:tcW w:w="948" w:type="dxa"/>
          </w:tcPr>
          <w:p w:rsidR="008E50CC" w:rsidRPr="00377EA0" w:rsidRDefault="008E50CC" w:rsidP="00615EA4">
            <w:pPr>
              <w:jc w:val="both"/>
              <w:rPr>
                <w:lang w:val="en-GB"/>
              </w:rPr>
            </w:pPr>
            <w:r w:rsidRPr="00377EA0">
              <w:rPr>
                <w:lang w:val="en-GB"/>
              </w:rPr>
              <w:t>250</w:t>
            </w:r>
          </w:p>
        </w:tc>
        <w:tc>
          <w:tcPr>
            <w:tcW w:w="949" w:type="dxa"/>
          </w:tcPr>
          <w:p w:rsidR="008E50CC" w:rsidRPr="00377EA0" w:rsidRDefault="008E50CC" w:rsidP="00615EA4">
            <w:pPr>
              <w:jc w:val="both"/>
              <w:rPr>
                <w:lang w:val="en-GB"/>
              </w:rPr>
            </w:pPr>
            <w:r w:rsidRPr="00377EA0">
              <w:rPr>
                <w:lang w:val="en-GB"/>
              </w:rPr>
              <w:t>231</w:t>
            </w:r>
          </w:p>
        </w:tc>
        <w:tc>
          <w:tcPr>
            <w:tcW w:w="949" w:type="dxa"/>
          </w:tcPr>
          <w:p w:rsidR="008E50CC" w:rsidRPr="00377EA0" w:rsidRDefault="008E50CC" w:rsidP="00615EA4">
            <w:pPr>
              <w:jc w:val="both"/>
              <w:rPr>
                <w:lang w:val="en-GB"/>
              </w:rPr>
            </w:pPr>
            <w:r w:rsidRPr="00377EA0">
              <w:rPr>
                <w:lang w:val="en-GB"/>
              </w:rPr>
              <w:t>223</w:t>
            </w:r>
          </w:p>
        </w:tc>
        <w:tc>
          <w:tcPr>
            <w:tcW w:w="949" w:type="dxa"/>
          </w:tcPr>
          <w:p w:rsidR="008E50CC" w:rsidRPr="00377EA0" w:rsidRDefault="008E50CC" w:rsidP="00615EA4">
            <w:pPr>
              <w:jc w:val="both"/>
              <w:rPr>
                <w:b/>
                <w:bCs/>
                <w:lang w:val="en-GB"/>
              </w:rPr>
            </w:pPr>
            <w:r w:rsidRPr="00377EA0">
              <w:rPr>
                <w:b/>
                <w:bCs/>
                <w:lang w:val="en-GB"/>
              </w:rPr>
              <w:t>1421</w:t>
            </w:r>
          </w:p>
        </w:tc>
      </w:tr>
      <w:tr w:rsidR="008E50CC" w:rsidRPr="00377EA0" w:rsidTr="00615EA4">
        <w:tc>
          <w:tcPr>
            <w:tcW w:w="948" w:type="dxa"/>
          </w:tcPr>
          <w:p w:rsidR="008E50CC" w:rsidRPr="00377EA0" w:rsidRDefault="008E50CC" w:rsidP="00615EA4">
            <w:pPr>
              <w:jc w:val="both"/>
              <w:rPr>
                <w:b/>
                <w:bCs/>
                <w:lang w:val="en-GB"/>
              </w:rPr>
            </w:pPr>
            <w:r w:rsidRPr="00377EA0">
              <w:rPr>
                <w:b/>
                <w:bCs/>
                <w:lang w:val="en-GB"/>
              </w:rPr>
              <w:t>Total</w:t>
            </w:r>
          </w:p>
        </w:tc>
        <w:tc>
          <w:tcPr>
            <w:tcW w:w="948" w:type="dxa"/>
          </w:tcPr>
          <w:p w:rsidR="008E50CC" w:rsidRPr="00377EA0" w:rsidRDefault="008E50CC" w:rsidP="00615EA4">
            <w:pPr>
              <w:jc w:val="both"/>
              <w:rPr>
                <w:b/>
                <w:bCs/>
                <w:lang w:val="en-GB"/>
              </w:rPr>
            </w:pPr>
            <w:r w:rsidRPr="00377EA0">
              <w:rPr>
                <w:b/>
                <w:bCs/>
                <w:lang w:val="en-GB"/>
              </w:rPr>
              <w:t>529</w:t>
            </w:r>
          </w:p>
        </w:tc>
        <w:tc>
          <w:tcPr>
            <w:tcW w:w="948" w:type="dxa"/>
          </w:tcPr>
          <w:p w:rsidR="008E50CC" w:rsidRPr="00377EA0" w:rsidRDefault="008E50CC" w:rsidP="00615EA4">
            <w:pPr>
              <w:jc w:val="both"/>
              <w:rPr>
                <w:b/>
                <w:bCs/>
                <w:lang w:val="en-GB"/>
              </w:rPr>
            </w:pPr>
            <w:r w:rsidRPr="00377EA0">
              <w:rPr>
                <w:b/>
                <w:bCs/>
                <w:lang w:val="en-GB"/>
              </w:rPr>
              <w:t>493</w:t>
            </w:r>
          </w:p>
        </w:tc>
        <w:tc>
          <w:tcPr>
            <w:tcW w:w="948" w:type="dxa"/>
          </w:tcPr>
          <w:p w:rsidR="008E50CC" w:rsidRPr="00377EA0" w:rsidRDefault="008E50CC" w:rsidP="00615EA4">
            <w:pPr>
              <w:jc w:val="both"/>
              <w:rPr>
                <w:b/>
                <w:bCs/>
                <w:lang w:val="en-GB"/>
              </w:rPr>
            </w:pPr>
            <w:r w:rsidRPr="00377EA0">
              <w:rPr>
                <w:b/>
                <w:bCs/>
                <w:lang w:val="en-GB"/>
              </w:rPr>
              <w:t>490</w:t>
            </w:r>
          </w:p>
        </w:tc>
        <w:tc>
          <w:tcPr>
            <w:tcW w:w="948" w:type="dxa"/>
          </w:tcPr>
          <w:p w:rsidR="008E50CC" w:rsidRPr="00377EA0" w:rsidRDefault="008E50CC" w:rsidP="00615EA4">
            <w:pPr>
              <w:jc w:val="both"/>
              <w:rPr>
                <w:b/>
                <w:bCs/>
                <w:lang w:val="en-GB"/>
              </w:rPr>
            </w:pPr>
            <w:r w:rsidRPr="00377EA0">
              <w:rPr>
                <w:b/>
                <w:bCs/>
                <w:lang w:val="en-GB"/>
              </w:rPr>
              <w:t>490</w:t>
            </w:r>
          </w:p>
        </w:tc>
        <w:tc>
          <w:tcPr>
            <w:tcW w:w="949" w:type="dxa"/>
          </w:tcPr>
          <w:p w:rsidR="008E50CC" w:rsidRPr="00377EA0" w:rsidRDefault="008E50CC" w:rsidP="00615EA4">
            <w:pPr>
              <w:jc w:val="both"/>
              <w:rPr>
                <w:b/>
                <w:bCs/>
                <w:lang w:val="en-GB"/>
              </w:rPr>
            </w:pPr>
            <w:r w:rsidRPr="00377EA0">
              <w:rPr>
                <w:b/>
                <w:bCs/>
                <w:lang w:val="en-GB"/>
              </w:rPr>
              <w:t>499</w:t>
            </w:r>
          </w:p>
        </w:tc>
        <w:tc>
          <w:tcPr>
            <w:tcW w:w="949" w:type="dxa"/>
          </w:tcPr>
          <w:p w:rsidR="008E50CC" w:rsidRPr="00377EA0" w:rsidRDefault="008E50CC" w:rsidP="00615EA4">
            <w:pPr>
              <w:jc w:val="both"/>
              <w:rPr>
                <w:b/>
                <w:bCs/>
                <w:lang w:val="en-GB"/>
              </w:rPr>
            </w:pPr>
            <w:r w:rsidRPr="00377EA0">
              <w:rPr>
                <w:b/>
                <w:bCs/>
                <w:lang w:val="en-GB"/>
              </w:rPr>
              <w:t>442</w:t>
            </w:r>
          </w:p>
        </w:tc>
        <w:tc>
          <w:tcPr>
            <w:tcW w:w="949" w:type="dxa"/>
          </w:tcPr>
          <w:p w:rsidR="008E50CC" w:rsidRPr="00377EA0" w:rsidRDefault="008E50CC" w:rsidP="00615EA4">
            <w:pPr>
              <w:jc w:val="both"/>
              <w:rPr>
                <w:b/>
                <w:bCs/>
                <w:lang w:val="en-GB"/>
              </w:rPr>
            </w:pPr>
            <w:r w:rsidRPr="00377EA0">
              <w:rPr>
                <w:b/>
                <w:bCs/>
                <w:lang w:val="en-GB"/>
              </w:rPr>
              <w:t>2943</w:t>
            </w:r>
          </w:p>
        </w:tc>
      </w:tr>
    </w:tbl>
    <w:p w:rsidR="008E50CC" w:rsidRPr="00377EA0" w:rsidRDefault="008E50CC" w:rsidP="008E50CC">
      <w:pPr>
        <w:jc w:val="both"/>
        <w:rPr>
          <w:lang w:val="en-GB"/>
        </w:rPr>
      </w:pPr>
      <w:r w:rsidRPr="00377EA0">
        <w:rPr>
          <w:b/>
          <w:bCs/>
          <w:lang w:val="en-GB"/>
        </w:rPr>
        <w:t>Prefecture of Evros</w:t>
      </w:r>
      <w:r w:rsidRPr="00377EA0">
        <w:rPr>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
        <w:gridCol w:w="948"/>
        <w:gridCol w:w="948"/>
        <w:gridCol w:w="948"/>
        <w:gridCol w:w="948"/>
        <w:gridCol w:w="949"/>
        <w:gridCol w:w="949"/>
        <w:gridCol w:w="949"/>
      </w:tblGrid>
      <w:tr w:rsidR="008E50CC" w:rsidRPr="00377EA0" w:rsidTr="00615EA4">
        <w:tc>
          <w:tcPr>
            <w:tcW w:w="948" w:type="dxa"/>
          </w:tcPr>
          <w:p w:rsidR="008E50CC" w:rsidRPr="00377EA0" w:rsidRDefault="008E50CC" w:rsidP="00615EA4">
            <w:pPr>
              <w:jc w:val="both"/>
              <w:rPr>
                <w:lang w:val="en-GB"/>
              </w:rPr>
            </w:pPr>
          </w:p>
        </w:tc>
        <w:tc>
          <w:tcPr>
            <w:tcW w:w="948" w:type="dxa"/>
          </w:tcPr>
          <w:p w:rsidR="008E50CC" w:rsidRPr="00377EA0" w:rsidRDefault="008E50CC" w:rsidP="00615EA4">
            <w:pPr>
              <w:jc w:val="both"/>
              <w:rPr>
                <w:b/>
                <w:bCs/>
                <w:lang w:val="en-GB"/>
              </w:rPr>
            </w:pPr>
            <w:r w:rsidRPr="00377EA0">
              <w:rPr>
                <w:b/>
                <w:bCs/>
                <w:lang w:val="en-GB"/>
              </w:rPr>
              <w:t>A</w:t>
            </w:r>
          </w:p>
        </w:tc>
        <w:tc>
          <w:tcPr>
            <w:tcW w:w="948" w:type="dxa"/>
          </w:tcPr>
          <w:p w:rsidR="008E50CC" w:rsidRPr="00377EA0" w:rsidRDefault="008E50CC" w:rsidP="00615EA4">
            <w:pPr>
              <w:jc w:val="both"/>
              <w:rPr>
                <w:b/>
                <w:bCs/>
                <w:lang w:val="en-GB"/>
              </w:rPr>
            </w:pPr>
            <w:r w:rsidRPr="00377EA0">
              <w:rPr>
                <w:b/>
                <w:bCs/>
                <w:lang w:val="en-GB"/>
              </w:rPr>
              <w:t>B</w:t>
            </w:r>
          </w:p>
        </w:tc>
        <w:tc>
          <w:tcPr>
            <w:tcW w:w="948" w:type="dxa"/>
          </w:tcPr>
          <w:p w:rsidR="008E50CC" w:rsidRPr="00377EA0" w:rsidRDefault="008E50CC" w:rsidP="00615EA4">
            <w:pPr>
              <w:jc w:val="both"/>
              <w:rPr>
                <w:b/>
                <w:bCs/>
                <w:lang w:val="en-GB"/>
              </w:rPr>
            </w:pPr>
            <w:r w:rsidRPr="00377EA0">
              <w:rPr>
                <w:b/>
                <w:bCs/>
                <w:lang w:val="en-GB"/>
              </w:rPr>
              <w:t>C</w:t>
            </w:r>
          </w:p>
        </w:tc>
        <w:tc>
          <w:tcPr>
            <w:tcW w:w="948" w:type="dxa"/>
          </w:tcPr>
          <w:p w:rsidR="008E50CC" w:rsidRPr="00377EA0" w:rsidRDefault="008E50CC" w:rsidP="00615EA4">
            <w:pPr>
              <w:jc w:val="both"/>
              <w:rPr>
                <w:b/>
                <w:bCs/>
                <w:lang w:val="de-DE"/>
              </w:rPr>
            </w:pPr>
            <w:r w:rsidRPr="00377EA0">
              <w:rPr>
                <w:b/>
                <w:bCs/>
                <w:lang w:val="de-DE"/>
              </w:rPr>
              <w:t>D</w:t>
            </w:r>
          </w:p>
        </w:tc>
        <w:tc>
          <w:tcPr>
            <w:tcW w:w="949" w:type="dxa"/>
          </w:tcPr>
          <w:p w:rsidR="008E50CC" w:rsidRPr="00377EA0" w:rsidRDefault="008E50CC" w:rsidP="00615EA4">
            <w:pPr>
              <w:jc w:val="both"/>
              <w:rPr>
                <w:b/>
                <w:bCs/>
                <w:lang w:val="de-DE"/>
              </w:rPr>
            </w:pPr>
            <w:r w:rsidRPr="00377EA0">
              <w:rPr>
                <w:b/>
                <w:bCs/>
                <w:lang w:val="de-DE"/>
              </w:rPr>
              <w:t>E</w:t>
            </w:r>
          </w:p>
        </w:tc>
        <w:tc>
          <w:tcPr>
            <w:tcW w:w="949" w:type="dxa"/>
          </w:tcPr>
          <w:p w:rsidR="008E50CC" w:rsidRPr="00377EA0" w:rsidRDefault="008E50CC" w:rsidP="00615EA4">
            <w:pPr>
              <w:jc w:val="both"/>
              <w:rPr>
                <w:b/>
                <w:bCs/>
                <w:lang w:val="de-DE"/>
              </w:rPr>
            </w:pPr>
            <w:r w:rsidRPr="00377EA0">
              <w:rPr>
                <w:b/>
                <w:bCs/>
                <w:lang w:val="de-DE"/>
              </w:rPr>
              <w:t>F</w:t>
            </w:r>
          </w:p>
        </w:tc>
        <w:tc>
          <w:tcPr>
            <w:tcW w:w="949"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948" w:type="dxa"/>
          </w:tcPr>
          <w:p w:rsidR="008E50CC" w:rsidRPr="00377EA0" w:rsidRDefault="008E50CC" w:rsidP="00615EA4">
            <w:pPr>
              <w:jc w:val="both"/>
              <w:rPr>
                <w:lang w:val="en-GB"/>
              </w:rPr>
            </w:pPr>
            <w:r w:rsidRPr="00377EA0">
              <w:rPr>
                <w:lang w:val="en-GB"/>
              </w:rPr>
              <w:t>Boys</w:t>
            </w:r>
          </w:p>
        </w:tc>
        <w:tc>
          <w:tcPr>
            <w:tcW w:w="948" w:type="dxa"/>
          </w:tcPr>
          <w:p w:rsidR="008E50CC" w:rsidRPr="00377EA0" w:rsidRDefault="008E50CC" w:rsidP="00615EA4">
            <w:pPr>
              <w:jc w:val="both"/>
              <w:rPr>
                <w:lang w:val="en-GB"/>
              </w:rPr>
            </w:pPr>
            <w:r w:rsidRPr="00377EA0">
              <w:rPr>
                <w:lang w:val="en-GB"/>
              </w:rPr>
              <w:t>48</w:t>
            </w:r>
          </w:p>
        </w:tc>
        <w:tc>
          <w:tcPr>
            <w:tcW w:w="948" w:type="dxa"/>
          </w:tcPr>
          <w:p w:rsidR="008E50CC" w:rsidRPr="00377EA0" w:rsidRDefault="008E50CC" w:rsidP="00615EA4">
            <w:pPr>
              <w:jc w:val="both"/>
              <w:rPr>
                <w:lang w:val="en-GB"/>
              </w:rPr>
            </w:pPr>
            <w:r w:rsidRPr="00377EA0">
              <w:rPr>
                <w:lang w:val="en-GB"/>
              </w:rPr>
              <w:t>43</w:t>
            </w:r>
          </w:p>
        </w:tc>
        <w:tc>
          <w:tcPr>
            <w:tcW w:w="948" w:type="dxa"/>
          </w:tcPr>
          <w:p w:rsidR="008E50CC" w:rsidRPr="00377EA0" w:rsidRDefault="008E50CC" w:rsidP="00615EA4">
            <w:pPr>
              <w:jc w:val="both"/>
              <w:rPr>
                <w:lang w:val="en-GB"/>
              </w:rPr>
            </w:pPr>
            <w:r w:rsidRPr="00377EA0">
              <w:rPr>
                <w:lang w:val="en-GB"/>
              </w:rPr>
              <w:t>36</w:t>
            </w:r>
          </w:p>
        </w:tc>
        <w:tc>
          <w:tcPr>
            <w:tcW w:w="948" w:type="dxa"/>
          </w:tcPr>
          <w:p w:rsidR="008E50CC" w:rsidRPr="00377EA0" w:rsidRDefault="008E50CC" w:rsidP="00615EA4">
            <w:pPr>
              <w:jc w:val="both"/>
              <w:rPr>
                <w:lang w:val="en-GB"/>
              </w:rPr>
            </w:pPr>
            <w:r w:rsidRPr="00377EA0">
              <w:rPr>
                <w:lang w:val="en-GB"/>
              </w:rPr>
              <w:t>35</w:t>
            </w:r>
          </w:p>
        </w:tc>
        <w:tc>
          <w:tcPr>
            <w:tcW w:w="949" w:type="dxa"/>
          </w:tcPr>
          <w:p w:rsidR="008E50CC" w:rsidRPr="00377EA0" w:rsidRDefault="008E50CC" w:rsidP="00615EA4">
            <w:pPr>
              <w:jc w:val="both"/>
              <w:rPr>
                <w:lang w:val="en-GB"/>
              </w:rPr>
            </w:pPr>
            <w:r w:rsidRPr="00377EA0">
              <w:rPr>
                <w:lang w:val="en-GB"/>
              </w:rPr>
              <w:t>34</w:t>
            </w:r>
          </w:p>
        </w:tc>
        <w:tc>
          <w:tcPr>
            <w:tcW w:w="949" w:type="dxa"/>
          </w:tcPr>
          <w:p w:rsidR="008E50CC" w:rsidRPr="00377EA0" w:rsidRDefault="008E50CC" w:rsidP="00615EA4">
            <w:pPr>
              <w:jc w:val="both"/>
              <w:rPr>
                <w:lang w:val="en-GB"/>
              </w:rPr>
            </w:pPr>
            <w:r w:rsidRPr="00377EA0">
              <w:rPr>
                <w:lang w:val="en-GB"/>
              </w:rPr>
              <w:t>40</w:t>
            </w:r>
          </w:p>
        </w:tc>
        <w:tc>
          <w:tcPr>
            <w:tcW w:w="949" w:type="dxa"/>
          </w:tcPr>
          <w:p w:rsidR="008E50CC" w:rsidRPr="00377EA0" w:rsidRDefault="008E50CC" w:rsidP="00615EA4">
            <w:pPr>
              <w:jc w:val="both"/>
              <w:rPr>
                <w:b/>
                <w:bCs/>
                <w:lang w:val="en-GB"/>
              </w:rPr>
            </w:pPr>
            <w:r w:rsidRPr="00377EA0">
              <w:rPr>
                <w:b/>
                <w:bCs/>
                <w:lang w:val="en-GB"/>
              </w:rPr>
              <w:t>236</w:t>
            </w:r>
          </w:p>
        </w:tc>
      </w:tr>
      <w:tr w:rsidR="008E50CC" w:rsidRPr="00377EA0" w:rsidTr="00615EA4">
        <w:tc>
          <w:tcPr>
            <w:tcW w:w="948" w:type="dxa"/>
          </w:tcPr>
          <w:p w:rsidR="008E50CC" w:rsidRPr="00377EA0" w:rsidRDefault="008E50CC" w:rsidP="00615EA4">
            <w:pPr>
              <w:jc w:val="both"/>
              <w:rPr>
                <w:lang w:val="en-GB"/>
              </w:rPr>
            </w:pPr>
            <w:r w:rsidRPr="00377EA0">
              <w:rPr>
                <w:lang w:val="en-GB"/>
              </w:rPr>
              <w:lastRenderedPageBreak/>
              <w:t>Girls</w:t>
            </w:r>
          </w:p>
        </w:tc>
        <w:tc>
          <w:tcPr>
            <w:tcW w:w="948" w:type="dxa"/>
          </w:tcPr>
          <w:p w:rsidR="008E50CC" w:rsidRPr="00377EA0" w:rsidRDefault="008E50CC" w:rsidP="00615EA4">
            <w:pPr>
              <w:jc w:val="both"/>
              <w:rPr>
                <w:lang w:val="en-GB"/>
              </w:rPr>
            </w:pPr>
            <w:r w:rsidRPr="00377EA0">
              <w:rPr>
                <w:lang w:val="en-GB"/>
              </w:rPr>
              <w:t>39</w:t>
            </w:r>
          </w:p>
        </w:tc>
        <w:tc>
          <w:tcPr>
            <w:tcW w:w="948" w:type="dxa"/>
          </w:tcPr>
          <w:p w:rsidR="008E50CC" w:rsidRPr="00377EA0" w:rsidRDefault="008E50CC" w:rsidP="00615EA4">
            <w:pPr>
              <w:jc w:val="both"/>
              <w:rPr>
                <w:lang w:val="en-GB"/>
              </w:rPr>
            </w:pPr>
            <w:r w:rsidRPr="00377EA0">
              <w:rPr>
                <w:lang w:val="en-GB"/>
              </w:rPr>
              <w:t>39</w:t>
            </w:r>
          </w:p>
        </w:tc>
        <w:tc>
          <w:tcPr>
            <w:tcW w:w="948" w:type="dxa"/>
          </w:tcPr>
          <w:p w:rsidR="008E50CC" w:rsidRPr="00377EA0" w:rsidRDefault="008E50CC" w:rsidP="00615EA4">
            <w:pPr>
              <w:jc w:val="both"/>
              <w:rPr>
                <w:lang w:val="en-GB"/>
              </w:rPr>
            </w:pPr>
            <w:r w:rsidRPr="00377EA0">
              <w:rPr>
                <w:lang w:val="en-GB"/>
              </w:rPr>
              <w:t>36</w:t>
            </w:r>
          </w:p>
        </w:tc>
        <w:tc>
          <w:tcPr>
            <w:tcW w:w="948" w:type="dxa"/>
          </w:tcPr>
          <w:p w:rsidR="008E50CC" w:rsidRPr="00377EA0" w:rsidRDefault="008E50CC" w:rsidP="00615EA4">
            <w:pPr>
              <w:jc w:val="both"/>
              <w:rPr>
                <w:lang w:val="en-GB"/>
              </w:rPr>
            </w:pPr>
            <w:r w:rsidRPr="00377EA0">
              <w:rPr>
                <w:lang w:val="en-GB"/>
              </w:rPr>
              <w:t>31</w:t>
            </w:r>
          </w:p>
        </w:tc>
        <w:tc>
          <w:tcPr>
            <w:tcW w:w="949" w:type="dxa"/>
          </w:tcPr>
          <w:p w:rsidR="008E50CC" w:rsidRPr="00377EA0" w:rsidRDefault="008E50CC" w:rsidP="00615EA4">
            <w:pPr>
              <w:jc w:val="both"/>
              <w:rPr>
                <w:lang w:val="en-GB"/>
              </w:rPr>
            </w:pPr>
            <w:r w:rsidRPr="00377EA0">
              <w:rPr>
                <w:lang w:val="en-GB"/>
              </w:rPr>
              <w:t>33</w:t>
            </w:r>
          </w:p>
        </w:tc>
        <w:tc>
          <w:tcPr>
            <w:tcW w:w="949" w:type="dxa"/>
          </w:tcPr>
          <w:p w:rsidR="008E50CC" w:rsidRPr="00377EA0" w:rsidRDefault="008E50CC" w:rsidP="00615EA4">
            <w:pPr>
              <w:jc w:val="both"/>
              <w:rPr>
                <w:lang w:val="en-GB"/>
              </w:rPr>
            </w:pPr>
            <w:r w:rsidRPr="00377EA0">
              <w:rPr>
                <w:lang w:val="en-GB"/>
              </w:rPr>
              <w:t>33</w:t>
            </w:r>
          </w:p>
        </w:tc>
        <w:tc>
          <w:tcPr>
            <w:tcW w:w="949" w:type="dxa"/>
          </w:tcPr>
          <w:p w:rsidR="008E50CC" w:rsidRPr="00377EA0" w:rsidRDefault="008E50CC" w:rsidP="00615EA4">
            <w:pPr>
              <w:jc w:val="both"/>
              <w:rPr>
                <w:b/>
                <w:bCs/>
                <w:lang w:val="en-GB"/>
              </w:rPr>
            </w:pPr>
            <w:r w:rsidRPr="00377EA0">
              <w:rPr>
                <w:b/>
                <w:bCs/>
                <w:lang w:val="en-GB"/>
              </w:rPr>
              <w:t>211</w:t>
            </w:r>
          </w:p>
        </w:tc>
      </w:tr>
      <w:tr w:rsidR="008E50CC" w:rsidRPr="00377EA0" w:rsidTr="00615EA4">
        <w:tc>
          <w:tcPr>
            <w:tcW w:w="948" w:type="dxa"/>
          </w:tcPr>
          <w:p w:rsidR="008E50CC" w:rsidRPr="00377EA0" w:rsidRDefault="008E50CC" w:rsidP="00615EA4">
            <w:pPr>
              <w:jc w:val="both"/>
              <w:rPr>
                <w:b/>
                <w:bCs/>
                <w:lang w:val="en-GB"/>
              </w:rPr>
            </w:pPr>
            <w:r w:rsidRPr="00377EA0">
              <w:rPr>
                <w:b/>
                <w:bCs/>
                <w:lang w:val="en-GB"/>
              </w:rPr>
              <w:t>Total</w:t>
            </w:r>
          </w:p>
        </w:tc>
        <w:tc>
          <w:tcPr>
            <w:tcW w:w="948" w:type="dxa"/>
          </w:tcPr>
          <w:p w:rsidR="008E50CC" w:rsidRPr="00377EA0" w:rsidRDefault="008E50CC" w:rsidP="00615EA4">
            <w:pPr>
              <w:jc w:val="both"/>
              <w:rPr>
                <w:b/>
                <w:bCs/>
                <w:lang w:val="en-GB"/>
              </w:rPr>
            </w:pPr>
            <w:r w:rsidRPr="00377EA0">
              <w:rPr>
                <w:b/>
                <w:bCs/>
                <w:lang w:val="en-GB"/>
              </w:rPr>
              <w:t>87</w:t>
            </w:r>
          </w:p>
        </w:tc>
        <w:tc>
          <w:tcPr>
            <w:tcW w:w="948" w:type="dxa"/>
          </w:tcPr>
          <w:p w:rsidR="008E50CC" w:rsidRPr="00377EA0" w:rsidRDefault="008E50CC" w:rsidP="00615EA4">
            <w:pPr>
              <w:jc w:val="both"/>
              <w:rPr>
                <w:b/>
                <w:bCs/>
                <w:lang w:val="en-GB"/>
              </w:rPr>
            </w:pPr>
            <w:r w:rsidRPr="00377EA0">
              <w:rPr>
                <w:b/>
                <w:bCs/>
                <w:lang w:val="en-GB"/>
              </w:rPr>
              <w:t>82</w:t>
            </w:r>
          </w:p>
        </w:tc>
        <w:tc>
          <w:tcPr>
            <w:tcW w:w="948" w:type="dxa"/>
          </w:tcPr>
          <w:p w:rsidR="008E50CC" w:rsidRPr="00377EA0" w:rsidRDefault="008E50CC" w:rsidP="00615EA4">
            <w:pPr>
              <w:jc w:val="both"/>
              <w:rPr>
                <w:b/>
                <w:bCs/>
                <w:lang w:val="en-GB"/>
              </w:rPr>
            </w:pPr>
            <w:r w:rsidRPr="00377EA0">
              <w:rPr>
                <w:b/>
                <w:bCs/>
                <w:lang w:val="en-GB"/>
              </w:rPr>
              <w:t>72</w:t>
            </w:r>
          </w:p>
        </w:tc>
        <w:tc>
          <w:tcPr>
            <w:tcW w:w="948" w:type="dxa"/>
          </w:tcPr>
          <w:p w:rsidR="008E50CC" w:rsidRPr="00377EA0" w:rsidRDefault="008E50CC" w:rsidP="00615EA4">
            <w:pPr>
              <w:jc w:val="both"/>
              <w:rPr>
                <w:b/>
                <w:bCs/>
                <w:lang w:val="en-GB"/>
              </w:rPr>
            </w:pPr>
            <w:r w:rsidRPr="00377EA0">
              <w:rPr>
                <w:b/>
                <w:bCs/>
                <w:lang w:val="en-GB"/>
              </w:rPr>
              <w:t>66</w:t>
            </w:r>
          </w:p>
        </w:tc>
        <w:tc>
          <w:tcPr>
            <w:tcW w:w="949" w:type="dxa"/>
          </w:tcPr>
          <w:p w:rsidR="008E50CC" w:rsidRPr="00377EA0" w:rsidRDefault="008E50CC" w:rsidP="00615EA4">
            <w:pPr>
              <w:jc w:val="both"/>
              <w:rPr>
                <w:b/>
                <w:bCs/>
                <w:lang w:val="en-GB"/>
              </w:rPr>
            </w:pPr>
            <w:r w:rsidRPr="00377EA0">
              <w:rPr>
                <w:b/>
                <w:bCs/>
                <w:lang w:val="en-GB"/>
              </w:rPr>
              <w:t>67</w:t>
            </w:r>
          </w:p>
        </w:tc>
        <w:tc>
          <w:tcPr>
            <w:tcW w:w="949" w:type="dxa"/>
          </w:tcPr>
          <w:p w:rsidR="008E50CC" w:rsidRPr="00377EA0" w:rsidRDefault="008E50CC" w:rsidP="00615EA4">
            <w:pPr>
              <w:jc w:val="both"/>
              <w:rPr>
                <w:b/>
                <w:bCs/>
                <w:lang w:val="en-GB"/>
              </w:rPr>
            </w:pPr>
            <w:r w:rsidRPr="00377EA0">
              <w:rPr>
                <w:b/>
                <w:bCs/>
                <w:lang w:val="en-GB"/>
              </w:rPr>
              <w:t>73</w:t>
            </w:r>
          </w:p>
        </w:tc>
        <w:tc>
          <w:tcPr>
            <w:tcW w:w="949" w:type="dxa"/>
          </w:tcPr>
          <w:p w:rsidR="008E50CC" w:rsidRPr="00377EA0" w:rsidRDefault="008E50CC" w:rsidP="00615EA4">
            <w:pPr>
              <w:jc w:val="both"/>
              <w:rPr>
                <w:b/>
                <w:bCs/>
                <w:lang w:val="en-GB"/>
              </w:rPr>
            </w:pPr>
            <w:r w:rsidRPr="00377EA0">
              <w:rPr>
                <w:b/>
                <w:bCs/>
                <w:lang w:val="en-GB"/>
              </w:rPr>
              <w:t>447</w:t>
            </w:r>
          </w:p>
        </w:tc>
      </w:tr>
    </w:tbl>
    <w:p w:rsidR="008E50CC" w:rsidRPr="00377EA0" w:rsidRDefault="008E50CC" w:rsidP="008E50CC">
      <w:pPr>
        <w:jc w:val="both"/>
        <w:rPr>
          <w:b/>
          <w:bCs/>
          <w:lang w:val="en-GB"/>
        </w:rPr>
      </w:pPr>
    </w:p>
    <w:p w:rsidR="008E50CC" w:rsidRPr="00377EA0" w:rsidRDefault="008E50CC" w:rsidP="008E50CC">
      <w:pPr>
        <w:jc w:val="both"/>
        <w:rPr>
          <w:b/>
          <w:bCs/>
          <w:lang w:val="en-GB"/>
        </w:rPr>
      </w:pPr>
    </w:p>
    <w:p w:rsidR="008E50CC" w:rsidRPr="00377EA0" w:rsidRDefault="008E50CC" w:rsidP="008E50CC">
      <w:pPr>
        <w:jc w:val="both"/>
        <w:rPr>
          <w:lang w:val="en-GB"/>
        </w:rPr>
      </w:pPr>
      <w:r w:rsidRPr="00377EA0">
        <w:rPr>
          <w:b/>
          <w:bCs/>
          <w:lang w:val="en-GB"/>
        </w:rPr>
        <w:t>Total for Thrace</w:t>
      </w:r>
      <w:r w:rsidRPr="00377EA0">
        <w:rPr>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8"/>
        <w:gridCol w:w="948"/>
        <w:gridCol w:w="948"/>
        <w:gridCol w:w="948"/>
        <w:gridCol w:w="948"/>
        <w:gridCol w:w="949"/>
        <w:gridCol w:w="949"/>
        <w:gridCol w:w="949"/>
      </w:tblGrid>
      <w:tr w:rsidR="008E50CC" w:rsidRPr="00377EA0" w:rsidTr="00615EA4">
        <w:tc>
          <w:tcPr>
            <w:tcW w:w="948" w:type="dxa"/>
          </w:tcPr>
          <w:p w:rsidR="008E50CC" w:rsidRPr="00377EA0" w:rsidRDefault="008E50CC" w:rsidP="00615EA4">
            <w:pPr>
              <w:jc w:val="both"/>
              <w:rPr>
                <w:lang w:val="en-GB"/>
              </w:rPr>
            </w:pPr>
          </w:p>
        </w:tc>
        <w:tc>
          <w:tcPr>
            <w:tcW w:w="948" w:type="dxa"/>
          </w:tcPr>
          <w:p w:rsidR="008E50CC" w:rsidRPr="00377EA0" w:rsidRDefault="008E50CC" w:rsidP="00615EA4">
            <w:pPr>
              <w:jc w:val="both"/>
              <w:rPr>
                <w:b/>
                <w:bCs/>
                <w:lang w:val="en-GB"/>
              </w:rPr>
            </w:pPr>
            <w:r w:rsidRPr="00377EA0">
              <w:rPr>
                <w:b/>
                <w:bCs/>
                <w:lang w:val="en-GB"/>
              </w:rPr>
              <w:t>A</w:t>
            </w:r>
          </w:p>
        </w:tc>
        <w:tc>
          <w:tcPr>
            <w:tcW w:w="948" w:type="dxa"/>
          </w:tcPr>
          <w:p w:rsidR="008E50CC" w:rsidRPr="00377EA0" w:rsidRDefault="008E50CC" w:rsidP="00615EA4">
            <w:pPr>
              <w:jc w:val="both"/>
              <w:rPr>
                <w:b/>
                <w:bCs/>
                <w:lang w:val="en-GB"/>
              </w:rPr>
            </w:pPr>
            <w:r w:rsidRPr="00377EA0">
              <w:rPr>
                <w:b/>
                <w:bCs/>
                <w:lang w:val="en-GB"/>
              </w:rPr>
              <w:t>B</w:t>
            </w:r>
          </w:p>
        </w:tc>
        <w:tc>
          <w:tcPr>
            <w:tcW w:w="948" w:type="dxa"/>
          </w:tcPr>
          <w:p w:rsidR="008E50CC" w:rsidRPr="00377EA0" w:rsidRDefault="008E50CC" w:rsidP="00615EA4">
            <w:pPr>
              <w:jc w:val="both"/>
              <w:rPr>
                <w:b/>
                <w:bCs/>
                <w:lang w:val="en-GB"/>
              </w:rPr>
            </w:pPr>
            <w:r w:rsidRPr="00377EA0">
              <w:rPr>
                <w:b/>
                <w:bCs/>
                <w:lang w:val="en-GB"/>
              </w:rPr>
              <w:t>C</w:t>
            </w:r>
          </w:p>
        </w:tc>
        <w:tc>
          <w:tcPr>
            <w:tcW w:w="948" w:type="dxa"/>
          </w:tcPr>
          <w:p w:rsidR="008E50CC" w:rsidRPr="00377EA0" w:rsidRDefault="008E50CC" w:rsidP="00615EA4">
            <w:pPr>
              <w:jc w:val="both"/>
              <w:rPr>
                <w:b/>
                <w:bCs/>
                <w:lang w:val="de-DE"/>
              </w:rPr>
            </w:pPr>
            <w:r w:rsidRPr="00377EA0">
              <w:rPr>
                <w:b/>
                <w:bCs/>
                <w:lang w:val="de-DE"/>
              </w:rPr>
              <w:t>D</w:t>
            </w:r>
          </w:p>
        </w:tc>
        <w:tc>
          <w:tcPr>
            <w:tcW w:w="949" w:type="dxa"/>
          </w:tcPr>
          <w:p w:rsidR="008E50CC" w:rsidRPr="00377EA0" w:rsidRDefault="008E50CC" w:rsidP="00615EA4">
            <w:pPr>
              <w:jc w:val="both"/>
              <w:rPr>
                <w:b/>
                <w:bCs/>
                <w:lang w:val="de-DE"/>
              </w:rPr>
            </w:pPr>
            <w:r w:rsidRPr="00377EA0">
              <w:rPr>
                <w:b/>
                <w:bCs/>
                <w:lang w:val="de-DE"/>
              </w:rPr>
              <w:t>E</w:t>
            </w:r>
          </w:p>
        </w:tc>
        <w:tc>
          <w:tcPr>
            <w:tcW w:w="949" w:type="dxa"/>
          </w:tcPr>
          <w:p w:rsidR="008E50CC" w:rsidRPr="00377EA0" w:rsidRDefault="008E50CC" w:rsidP="00615EA4">
            <w:pPr>
              <w:jc w:val="both"/>
              <w:rPr>
                <w:b/>
                <w:bCs/>
                <w:lang w:val="de-DE"/>
              </w:rPr>
            </w:pPr>
            <w:r w:rsidRPr="00377EA0">
              <w:rPr>
                <w:b/>
                <w:bCs/>
                <w:lang w:val="de-DE"/>
              </w:rPr>
              <w:t>F</w:t>
            </w:r>
          </w:p>
        </w:tc>
        <w:tc>
          <w:tcPr>
            <w:tcW w:w="949"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948" w:type="dxa"/>
          </w:tcPr>
          <w:p w:rsidR="008E50CC" w:rsidRPr="00377EA0" w:rsidRDefault="008E50CC" w:rsidP="00615EA4">
            <w:pPr>
              <w:jc w:val="both"/>
              <w:rPr>
                <w:lang w:val="en-GB"/>
              </w:rPr>
            </w:pPr>
            <w:r w:rsidRPr="00377EA0">
              <w:rPr>
                <w:lang w:val="en-GB"/>
              </w:rPr>
              <w:t>Boys</w:t>
            </w:r>
          </w:p>
        </w:tc>
        <w:tc>
          <w:tcPr>
            <w:tcW w:w="948" w:type="dxa"/>
          </w:tcPr>
          <w:p w:rsidR="008E50CC" w:rsidRPr="00377EA0" w:rsidRDefault="008E50CC" w:rsidP="00615EA4">
            <w:pPr>
              <w:jc w:val="both"/>
              <w:rPr>
                <w:lang w:val="en-GB"/>
              </w:rPr>
            </w:pPr>
            <w:r w:rsidRPr="00377EA0">
              <w:rPr>
                <w:lang w:val="en-GB"/>
              </w:rPr>
              <w:t>584</w:t>
            </w:r>
          </w:p>
        </w:tc>
        <w:tc>
          <w:tcPr>
            <w:tcW w:w="948" w:type="dxa"/>
          </w:tcPr>
          <w:p w:rsidR="008E50CC" w:rsidRPr="00377EA0" w:rsidRDefault="008E50CC" w:rsidP="00615EA4">
            <w:pPr>
              <w:jc w:val="both"/>
              <w:rPr>
                <w:lang w:val="en-GB"/>
              </w:rPr>
            </w:pPr>
            <w:r w:rsidRPr="00377EA0">
              <w:rPr>
                <w:lang w:val="en-GB"/>
              </w:rPr>
              <w:t>550</w:t>
            </w:r>
          </w:p>
        </w:tc>
        <w:tc>
          <w:tcPr>
            <w:tcW w:w="948" w:type="dxa"/>
          </w:tcPr>
          <w:p w:rsidR="008E50CC" w:rsidRPr="00377EA0" w:rsidRDefault="008E50CC" w:rsidP="00615EA4">
            <w:pPr>
              <w:jc w:val="both"/>
              <w:rPr>
                <w:lang w:val="en-GB"/>
              </w:rPr>
            </w:pPr>
            <w:r w:rsidRPr="00377EA0">
              <w:rPr>
                <w:lang w:val="en-GB"/>
              </w:rPr>
              <w:t>525</w:t>
            </w:r>
          </w:p>
        </w:tc>
        <w:tc>
          <w:tcPr>
            <w:tcW w:w="948" w:type="dxa"/>
          </w:tcPr>
          <w:p w:rsidR="008E50CC" w:rsidRPr="00377EA0" w:rsidRDefault="008E50CC" w:rsidP="00615EA4">
            <w:pPr>
              <w:jc w:val="both"/>
              <w:rPr>
                <w:lang w:val="en-GB"/>
              </w:rPr>
            </w:pPr>
            <w:r w:rsidRPr="00377EA0">
              <w:rPr>
                <w:lang w:val="en-GB"/>
              </w:rPr>
              <w:t>523</w:t>
            </w:r>
          </w:p>
        </w:tc>
        <w:tc>
          <w:tcPr>
            <w:tcW w:w="949" w:type="dxa"/>
          </w:tcPr>
          <w:p w:rsidR="008E50CC" w:rsidRPr="00377EA0" w:rsidRDefault="008E50CC" w:rsidP="00615EA4">
            <w:pPr>
              <w:jc w:val="both"/>
              <w:rPr>
                <w:lang w:val="en-GB"/>
              </w:rPr>
            </w:pPr>
            <w:r w:rsidRPr="00377EA0">
              <w:rPr>
                <w:lang w:val="en-GB"/>
              </w:rPr>
              <w:t>556</w:t>
            </w:r>
          </w:p>
        </w:tc>
        <w:tc>
          <w:tcPr>
            <w:tcW w:w="949" w:type="dxa"/>
          </w:tcPr>
          <w:p w:rsidR="008E50CC" w:rsidRPr="00377EA0" w:rsidRDefault="008E50CC" w:rsidP="00615EA4">
            <w:pPr>
              <w:jc w:val="both"/>
              <w:rPr>
                <w:lang w:val="en-GB"/>
              </w:rPr>
            </w:pPr>
            <w:r w:rsidRPr="00377EA0">
              <w:rPr>
                <w:lang w:val="en-GB"/>
              </w:rPr>
              <w:t>482</w:t>
            </w:r>
          </w:p>
        </w:tc>
        <w:tc>
          <w:tcPr>
            <w:tcW w:w="949" w:type="dxa"/>
          </w:tcPr>
          <w:p w:rsidR="008E50CC" w:rsidRPr="00377EA0" w:rsidRDefault="008E50CC" w:rsidP="00615EA4">
            <w:pPr>
              <w:jc w:val="both"/>
              <w:rPr>
                <w:b/>
                <w:bCs/>
                <w:lang w:val="en-GB"/>
              </w:rPr>
            </w:pPr>
            <w:r w:rsidRPr="00377EA0">
              <w:rPr>
                <w:b/>
                <w:bCs/>
                <w:lang w:val="en-GB"/>
              </w:rPr>
              <w:t>3220</w:t>
            </w:r>
          </w:p>
        </w:tc>
      </w:tr>
      <w:tr w:rsidR="008E50CC" w:rsidRPr="00377EA0" w:rsidTr="00615EA4">
        <w:tc>
          <w:tcPr>
            <w:tcW w:w="948" w:type="dxa"/>
          </w:tcPr>
          <w:p w:rsidR="008E50CC" w:rsidRPr="00377EA0" w:rsidRDefault="008E50CC" w:rsidP="00615EA4">
            <w:pPr>
              <w:jc w:val="both"/>
              <w:rPr>
                <w:lang w:val="en-GB"/>
              </w:rPr>
            </w:pPr>
            <w:r w:rsidRPr="00377EA0">
              <w:rPr>
                <w:lang w:val="en-GB"/>
              </w:rPr>
              <w:t>Girls</w:t>
            </w:r>
          </w:p>
        </w:tc>
        <w:tc>
          <w:tcPr>
            <w:tcW w:w="948" w:type="dxa"/>
          </w:tcPr>
          <w:p w:rsidR="008E50CC" w:rsidRPr="00377EA0" w:rsidRDefault="008E50CC" w:rsidP="00615EA4">
            <w:pPr>
              <w:jc w:val="both"/>
              <w:rPr>
                <w:lang w:val="en-GB"/>
              </w:rPr>
            </w:pPr>
            <w:r w:rsidRPr="00377EA0">
              <w:rPr>
                <w:lang w:val="en-GB"/>
              </w:rPr>
              <w:t>529</w:t>
            </w:r>
          </w:p>
        </w:tc>
        <w:tc>
          <w:tcPr>
            <w:tcW w:w="948" w:type="dxa"/>
          </w:tcPr>
          <w:p w:rsidR="008E50CC" w:rsidRPr="00377EA0" w:rsidRDefault="008E50CC" w:rsidP="00615EA4">
            <w:pPr>
              <w:jc w:val="both"/>
              <w:rPr>
                <w:lang w:val="en-GB"/>
              </w:rPr>
            </w:pPr>
            <w:r w:rsidRPr="00377EA0">
              <w:rPr>
                <w:lang w:val="en-GB"/>
              </w:rPr>
              <w:t>498</w:t>
            </w:r>
          </w:p>
        </w:tc>
        <w:tc>
          <w:tcPr>
            <w:tcW w:w="948" w:type="dxa"/>
          </w:tcPr>
          <w:p w:rsidR="008E50CC" w:rsidRPr="00377EA0" w:rsidRDefault="008E50CC" w:rsidP="00615EA4">
            <w:pPr>
              <w:jc w:val="both"/>
              <w:rPr>
                <w:lang w:val="en-GB"/>
              </w:rPr>
            </w:pPr>
            <w:r w:rsidRPr="00377EA0">
              <w:rPr>
                <w:lang w:val="en-GB"/>
              </w:rPr>
              <w:t>516</w:t>
            </w:r>
          </w:p>
        </w:tc>
        <w:tc>
          <w:tcPr>
            <w:tcW w:w="948" w:type="dxa"/>
          </w:tcPr>
          <w:p w:rsidR="008E50CC" w:rsidRPr="00377EA0" w:rsidRDefault="008E50CC" w:rsidP="00615EA4">
            <w:pPr>
              <w:jc w:val="both"/>
              <w:rPr>
                <w:lang w:val="en-GB"/>
              </w:rPr>
            </w:pPr>
            <w:r w:rsidRPr="00377EA0">
              <w:rPr>
                <w:lang w:val="en-GB"/>
              </w:rPr>
              <w:t>524</w:t>
            </w:r>
          </w:p>
        </w:tc>
        <w:tc>
          <w:tcPr>
            <w:tcW w:w="949" w:type="dxa"/>
          </w:tcPr>
          <w:p w:rsidR="008E50CC" w:rsidRPr="00377EA0" w:rsidRDefault="008E50CC" w:rsidP="00615EA4">
            <w:pPr>
              <w:jc w:val="both"/>
              <w:rPr>
                <w:lang w:val="en-GB"/>
              </w:rPr>
            </w:pPr>
            <w:r w:rsidRPr="00377EA0">
              <w:rPr>
                <w:lang w:val="en-GB"/>
              </w:rPr>
              <w:t>526</w:t>
            </w:r>
          </w:p>
        </w:tc>
        <w:tc>
          <w:tcPr>
            <w:tcW w:w="949" w:type="dxa"/>
          </w:tcPr>
          <w:p w:rsidR="008E50CC" w:rsidRPr="00377EA0" w:rsidRDefault="008E50CC" w:rsidP="00615EA4">
            <w:pPr>
              <w:jc w:val="both"/>
              <w:rPr>
                <w:lang w:val="en-GB"/>
              </w:rPr>
            </w:pPr>
            <w:r w:rsidRPr="00377EA0">
              <w:rPr>
                <w:lang w:val="en-GB"/>
              </w:rPr>
              <w:t>486</w:t>
            </w:r>
          </w:p>
        </w:tc>
        <w:tc>
          <w:tcPr>
            <w:tcW w:w="949" w:type="dxa"/>
          </w:tcPr>
          <w:p w:rsidR="008E50CC" w:rsidRPr="00377EA0" w:rsidRDefault="008E50CC" w:rsidP="00615EA4">
            <w:pPr>
              <w:jc w:val="both"/>
              <w:rPr>
                <w:b/>
                <w:bCs/>
                <w:lang w:val="en-GB"/>
              </w:rPr>
            </w:pPr>
            <w:r w:rsidRPr="00377EA0">
              <w:rPr>
                <w:b/>
                <w:bCs/>
                <w:lang w:val="en-GB"/>
              </w:rPr>
              <w:t>3079</w:t>
            </w:r>
          </w:p>
        </w:tc>
      </w:tr>
      <w:tr w:rsidR="008E50CC" w:rsidRPr="00377EA0" w:rsidTr="00615EA4">
        <w:tc>
          <w:tcPr>
            <w:tcW w:w="948" w:type="dxa"/>
          </w:tcPr>
          <w:p w:rsidR="008E50CC" w:rsidRPr="00377EA0" w:rsidRDefault="008E50CC" w:rsidP="00615EA4">
            <w:pPr>
              <w:jc w:val="both"/>
              <w:rPr>
                <w:b/>
                <w:bCs/>
                <w:lang w:val="en-GB"/>
              </w:rPr>
            </w:pPr>
            <w:r w:rsidRPr="00377EA0">
              <w:rPr>
                <w:b/>
                <w:bCs/>
                <w:lang w:val="en-GB"/>
              </w:rPr>
              <w:t>Total</w:t>
            </w:r>
          </w:p>
        </w:tc>
        <w:tc>
          <w:tcPr>
            <w:tcW w:w="948" w:type="dxa"/>
          </w:tcPr>
          <w:p w:rsidR="008E50CC" w:rsidRPr="00377EA0" w:rsidRDefault="008E50CC" w:rsidP="00615EA4">
            <w:pPr>
              <w:jc w:val="both"/>
              <w:rPr>
                <w:b/>
                <w:bCs/>
                <w:lang w:val="en-GB"/>
              </w:rPr>
            </w:pPr>
            <w:r w:rsidRPr="00377EA0">
              <w:rPr>
                <w:b/>
                <w:bCs/>
                <w:lang w:val="en-GB"/>
              </w:rPr>
              <w:t>1113</w:t>
            </w:r>
          </w:p>
        </w:tc>
        <w:tc>
          <w:tcPr>
            <w:tcW w:w="948" w:type="dxa"/>
          </w:tcPr>
          <w:p w:rsidR="008E50CC" w:rsidRPr="00377EA0" w:rsidRDefault="008E50CC" w:rsidP="00615EA4">
            <w:pPr>
              <w:jc w:val="both"/>
              <w:rPr>
                <w:b/>
                <w:bCs/>
                <w:lang w:val="en-GB"/>
              </w:rPr>
            </w:pPr>
            <w:r w:rsidRPr="00377EA0">
              <w:rPr>
                <w:b/>
                <w:bCs/>
                <w:lang w:val="en-GB"/>
              </w:rPr>
              <w:t>1048</w:t>
            </w:r>
          </w:p>
        </w:tc>
        <w:tc>
          <w:tcPr>
            <w:tcW w:w="948" w:type="dxa"/>
          </w:tcPr>
          <w:p w:rsidR="008E50CC" w:rsidRPr="00377EA0" w:rsidRDefault="008E50CC" w:rsidP="00615EA4">
            <w:pPr>
              <w:jc w:val="both"/>
              <w:rPr>
                <w:b/>
                <w:bCs/>
                <w:lang w:val="en-GB"/>
              </w:rPr>
            </w:pPr>
            <w:r w:rsidRPr="00377EA0">
              <w:rPr>
                <w:b/>
                <w:bCs/>
                <w:lang w:val="en-GB"/>
              </w:rPr>
              <w:t>1041</w:t>
            </w:r>
          </w:p>
        </w:tc>
        <w:tc>
          <w:tcPr>
            <w:tcW w:w="948" w:type="dxa"/>
          </w:tcPr>
          <w:p w:rsidR="008E50CC" w:rsidRPr="00377EA0" w:rsidRDefault="008E50CC" w:rsidP="00615EA4">
            <w:pPr>
              <w:jc w:val="both"/>
              <w:rPr>
                <w:b/>
                <w:bCs/>
                <w:lang w:val="en-GB"/>
              </w:rPr>
            </w:pPr>
            <w:r w:rsidRPr="00377EA0">
              <w:rPr>
                <w:b/>
                <w:bCs/>
                <w:lang w:val="en-GB"/>
              </w:rPr>
              <w:t>1047</w:t>
            </w:r>
          </w:p>
        </w:tc>
        <w:tc>
          <w:tcPr>
            <w:tcW w:w="949" w:type="dxa"/>
          </w:tcPr>
          <w:p w:rsidR="008E50CC" w:rsidRPr="00377EA0" w:rsidRDefault="008E50CC" w:rsidP="00615EA4">
            <w:pPr>
              <w:jc w:val="both"/>
              <w:rPr>
                <w:b/>
                <w:bCs/>
                <w:lang w:val="en-GB"/>
              </w:rPr>
            </w:pPr>
            <w:r w:rsidRPr="00377EA0">
              <w:rPr>
                <w:b/>
                <w:bCs/>
                <w:lang w:val="en-GB"/>
              </w:rPr>
              <w:t>1082</w:t>
            </w:r>
          </w:p>
        </w:tc>
        <w:tc>
          <w:tcPr>
            <w:tcW w:w="949" w:type="dxa"/>
          </w:tcPr>
          <w:p w:rsidR="008E50CC" w:rsidRPr="00377EA0" w:rsidRDefault="008E50CC" w:rsidP="00615EA4">
            <w:pPr>
              <w:jc w:val="both"/>
              <w:rPr>
                <w:b/>
                <w:bCs/>
                <w:lang w:val="en-GB"/>
              </w:rPr>
            </w:pPr>
            <w:r w:rsidRPr="00377EA0">
              <w:rPr>
                <w:b/>
                <w:bCs/>
                <w:lang w:val="en-GB"/>
              </w:rPr>
              <w:t>968</w:t>
            </w:r>
          </w:p>
        </w:tc>
        <w:tc>
          <w:tcPr>
            <w:tcW w:w="949" w:type="dxa"/>
          </w:tcPr>
          <w:p w:rsidR="008E50CC" w:rsidRPr="00377EA0" w:rsidRDefault="008E50CC" w:rsidP="00615EA4">
            <w:pPr>
              <w:jc w:val="both"/>
              <w:rPr>
                <w:b/>
                <w:bCs/>
                <w:lang w:val="en-GB"/>
              </w:rPr>
            </w:pPr>
            <w:r w:rsidRPr="00377EA0">
              <w:rPr>
                <w:b/>
                <w:bCs/>
                <w:lang w:val="en-GB"/>
              </w:rPr>
              <w:t>6299</w:t>
            </w:r>
          </w:p>
        </w:tc>
      </w:tr>
    </w:tbl>
    <w:p w:rsidR="008E50CC" w:rsidRPr="00377EA0" w:rsidRDefault="008E50CC" w:rsidP="008E50CC">
      <w:pPr>
        <w:jc w:val="both"/>
        <w:rPr>
          <w:b/>
          <w:bCs/>
        </w:rPr>
      </w:pPr>
    </w:p>
    <w:p w:rsidR="008E50CC" w:rsidRPr="00377EA0" w:rsidRDefault="008E50CC" w:rsidP="008E50CC">
      <w:pPr>
        <w:jc w:val="both"/>
        <w:rPr>
          <w:b/>
          <w:bCs/>
          <w:lang w:val="en-GB"/>
        </w:rPr>
      </w:pPr>
    </w:p>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Pupils enrolled in secondary minority schools in Thrace (school year 2010-2011)</w:t>
      </w:r>
    </w:p>
    <w:p w:rsidR="008E50CC" w:rsidRPr="00377EA0" w:rsidRDefault="008E50CC" w:rsidP="008E50CC">
      <w:pPr>
        <w:jc w:val="both"/>
        <w:rPr>
          <w:b/>
          <w:bCs/>
          <w:lang w:val="en-GB"/>
        </w:rPr>
      </w:pPr>
      <w:r w:rsidRPr="00377EA0">
        <w:rPr>
          <w:b/>
          <w:bCs/>
          <w:lang w:val="en-GB"/>
        </w:rPr>
        <w:t>A. Minority lower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1134"/>
        <w:gridCol w:w="1134"/>
        <w:gridCol w:w="1100"/>
      </w:tblGrid>
      <w:tr w:rsidR="008E50CC" w:rsidRPr="00377EA0" w:rsidTr="00615EA4">
        <w:tc>
          <w:tcPr>
            <w:tcW w:w="4219" w:type="dxa"/>
          </w:tcPr>
          <w:p w:rsidR="008E50CC" w:rsidRPr="00377EA0" w:rsidRDefault="008E50CC" w:rsidP="00615EA4">
            <w:pPr>
              <w:jc w:val="both"/>
              <w:rPr>
                <w:b/>
                <w:bCs/>
                <w:lang w:val="en-GB"/>
              </w:rPr>
            </w:pPr>
            <w:r w:rsidRPr="00377EA0">
              <w:rPr>
                <w:b/>
                <w:bCs/>
                <w:lang w:val="en-GB"/>
              </w:rPr>
              <w:t>School</w:t>
            </w:r>
          </w:p>
        </w:tc>
        <w:tc>
          <w:tcPr>
            <w:tcW w:w="1134" w:type="dxa"/>
          </w:tcPr>
          <w:p w:rsidR="008E50CC" w:rsidRPr="00377EA0" w:rsidRDefault="008E50CC" w:rsidP="00615EA4">
            <w:pPr>
              <w:jc w:val="both"/>
              <w:rPr>
                <w:b/>
                <w:bCs/>
                <w:lang w:val="en-GB"/>
              </w:rPr>
            </w:pPr>
            <w:r w:rsidRPr="00377EA0">
              <w:rPr>
                <w:b/>
                <w:bCs/>
                <w:lang w:val="en-GB"/>
              </w:rPr>
              <w:t>Boys</w:t>
            </w:r>
          </w:p>
        </w:tc>
        <w:tc>
          <w:tcPr>
            <w:tcW w:w="1134" w:type="dxa"/>
          </w:tcPr>
          <w:p w:rsidR="008E50CC" w:rsidRPr="00377EA0" w:rsidRDefault="008E50CC" w:rsidP="00615EA4">
            <w:pPr>
              <w:jc w:val="both"/>
              <w:rPr>
                <w:b/>
                <w:bCs/>
                <w:lang w:val="en-GB"/>
              </w:rPr>
            </w:pPr>
            <w:r w:rsidRPr="00377EA0">
              <w:rPr>
                <w:b/>
                <w:bCs/>
                <w:lang w:val="en-GB"/>
              </w:rPr>
              <w:t>Girls</w:t>
            </w:r>
          </w:p>
        </w:tc>
        <w:tc>
          <w:tcPr>
            <w:tcW w:w="1100"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4219" w:type="dxa"/>
          </w:tcPr>
          <w:p w:rsidR="008E50CC" w:rsidRPr="00377EA0" w:rsidRDefault="008E50CC" w:rsidP="00615EA4">
            <w:pPr>
              <w:jc w:val="both"/>
              <w:rPr>
                <w:lang w:val="en-GB"/>
              </w:rPr>
            </w:pPr>
            <w:r w:rsidRPr="00377EA0">
              <w:rPr>
                <w:lang w:val="en-GB"/>
              </w:rPr>
              <w:t>Minority lower high school of Xanthi</w:t>
            </w:r>
          </w:p>
        </w:tc>
        <w:tc>
          <w:tcPr>
            <w:tcW w:w="1134" w:type="dxa"/>
          </w:tcPr>
          <w:p w:rsidR="008E50CC" w:rsidRPr="00377EA0" w:rsidRDefault="008E50CC" w:rsidP="00615EA4">
            <w:pPr>
              <w:jc w:val="both"/>
              <w:rPr>
                <w:lang w:val="en-GB"/>
              </w:rPr>
            </w:pPr>
            <w:r w:rsidRPr="00377EA0">
              <w:rPr>
                <w:lang w:val="en-GB"/>
              </w:rPr>
              <w:t>144</w:t>
            </w:r>
          </w:p>
        </w:tc>
        <w:tc>
          <w:tcPr>
            <w:tcW w:w="1134" w:type="dxa"/>
          </w:tcPr>
          <w:p w:rsidR="008E50CC" w:rsidRPr="00377EA0" w:rsidRDefault="008E50CC" w:rsidP="00615EA4">
            <w:pPr>
              <w:jc w:val="both"/>
              <w:rPr>
                <w:lang w:val="en-GB"/>
              </w:rPr>
            </w:pPr>
            <w:r w:rsidRPr="00377EA0">
              <w:rPr>
                <w:lang w:val="en-GB"/>
              </w:rPr>
              <w:t>170</w:t>
            </w:r>
          </w:p>
        </w:tc>
        <w:tc>
          <w:tcPr>
            <w:tcW w:w="1100" w:type="dxa"/>
          </w:tcPr>
          <w:p w:rsidR="008E50CC" w:rsidRPr="00377EA0" w:rsidRDefault="008E50CC" w:rsidP="00615EA4">
            <w:pPr>
              <w:jc w:val="both"/>
              <w:rPr>
                <w:lang w:val="en-GB"/>
              </w:rPr>
            </w:pPr>
            <w:r w:rsidRPr="00377EA0">
              <w:rPr>
                <w:lang w:val="en-GB"/>
              </w:rPr>
              <w:t>314</w:t>
            </w:r>
          </w:p>
        </w:tc>
      </w:tr>
      <w:tr w:rsidR="008E50CC" w:rsidRPr="00377EA0" w:rsidTr="00615EA4">
        <w:tc>
          <w:tcPr>
            <w:tcW w:w="4219" w:type="dxa"/>
          </w:tcPr>
          <w:p w:rsidR="008E50CC" w:rsidRPr="00377EA0" w:rsidRDefault="008E50CC" w:rsidP="00615EA4">
            <w:pPr>
              <w:jc w:val="both"/>
              <w:rPr>
                <w:lang w:val="en-GB"/>
              </w:rPr>
            </w:pPr>
            <w:r w:rsidRPr="00377EA0">
              <w:rPr>
                <w:lang w:val="en-GB"/>
              </w:rPr>
              <w:t>Minority lower high school of Komotini</w:t>
            </w:r>
          </w:p>
        </w:tc>
        <w:tc>
          <w:tcPr>
            <w:tcW w:w="1134" w:type="dxa"/>
          </w:tcPr>
          <w:p w:rsidR="008E50CC" w:rsidRPr="00377EA0" w:rsidRDefault="008E50CC" w:rsidP="00615EA4">
            <w:pPr>
              <w:jc w:val="both"/>
              <w:rPr>
                <w:lang w:val="en-GB"/>
              </w:rPr>
            </w:pPr>
            <w:r w:rsidRPr="00377EA0">
              <w:rPr>
                <w:lang w:val="en-GB"/>
              </w:rPr>
              <w:t>184</w:t>
            </w:r>
          </w:p>
        </w:tc>
        <w:tc>
          <w:tcPr>
            <w:tcW w:w="1134" w:type="dxa"/>
          </w:tcPr>
          <w:p w:rsidR="008E50CC" w:rsidRPr="00377EA0" w:rsidRDefault="008E50CC" w:rsidP="00615EA4">
            <w:pPr>
              <w:jc w:val="both"/>
              <w:rPr>
                <w:lang w:val="en-GB"/>
              </w:rPr>
            </w:pPr>
            <w:r w:rsidRPr="00377EA0">
              <w:rPr>
                <w:lang w:val="en-GB"/>
              </w:rPr>
              <w:t>194</w:t>
            </w:r>
          </w:p>
        </w:tc>
        <w:tc>
          <w:tcPr>
            <w:tcW w:w="1100" w:type="dxa"/>
          </w:tcPr>
          <w:p w:rsidR="008E50CC" w:rsidRPr="00377EA0" w:rsidRDefault="008E50CC" w:rsidP="00615EA4">
            <w:pPr>
              <w:jc w:val="both"/>
              <w:rPr>
                <w:lang w:val="en-GB"/>
              </w:rPr>
            </w:pPr>
            <w:r w:rsidRPr="00377EA0">
              <w:rPr>
                <w:lang w:val="en-GB"/>
              </w:rPr>
              <w:t>378</w:t>
            </w:r>
          </w:p>
        </w:tc>
      </w:tr>
      <w:tr w:rsidR="008E50CC" w:rsidRPr="00377EA0" w:rsidTr="00615EA4">
        <w:tc>
          <w:tcPr>
            <w:tcW w:w="4219" w:type="dxa"/>
          </w:tcPr>
          <w:p w:rsidR="008E50CC" w:rsidRPr="00377EA0" w:rsidRDefault="008E50CC" w:rsidP="00615EA4">
            <w:pPr>
              <w:jc w:val="both"/>
              <w:rPr>
                <w:b/>
                <w:bCs/>
                <w:lang w:val="en-GB"/>
              </w:rPr>
            </w:pPr>
            <w:r w:rsidRPr="00377EA0">
              <w:rPr>
                <w:b/>
                <w:bCs/>
                <w:lang w:val="en-GB"/>
              </w:rPr>
              <w:t>Total</w:t>
            </w:r>
          </w:p>
        </w:tc>
        <w:tc>
          <w:tcPr>
            <w:tcW w:w="1134" w:type="dxa"/>
          </w:tcPr>
          <w:p w:rsidR="008E50CC" w:rsidRPr="00377EA0" w:rsidRDefault="008E50CC" w:rsidP="00615EA4">
            <w:pPr>
              <w:jc w:val="both"/>
              <w:rPr>
                <w:b/>
                <w:bCs/>
                <w:lang w:val="en-GB"/>
              </w:rPr>
            </w:pPr>
            <w:r w:rsidRPr="00377EA0">
              <w:rPr>
                <w:b/>
                <w:bCs/>
                <w:lang w:val="en-GB"/>
              </w:rPr>
              <w:t>328</w:t>
            </w:r>
          </w:p>
        </w:tc>
        <w:tc>
          <w:tcPr>
            <w:tcW w:w="1134" w:type="dxa"/>
          </w:tcPr>
          <w:p w:rsidR="008E50CC" w:rsidRPr="00377EA0" w:rsidRDefault="008E50CC" w:rsidP="00615EA4">
            <w:pPr>
              <w:jc w:val="both"/>
              <w:rPr>
                <w:b/>
                <w:bCs/>
                <w:lang w:val="en-GB"/>
              </w:rPr>
            </w:pPr>
            <w:r w:rsidRPr="00377EA0">
              <w:rPr>
                <w:b/>
                <w:bCs/>
                <w:lang w:val="en-GB"/>
              </w:rPr>
              <w:t>364</w:t>
            </w:r>
          </w:p>
        </w:tc>
        <w:tc>
          <w:tcPr>
            <w:tcW w:w="1100" w:type="dxa"/>
          </w:tcPr>
          <w:p w:rsidR="008E50CC" w:rsidRPr="00377EA0" w:rsidRDefault="008E50CC" w:rsidP="00615EA4">
            <w:pPr>
              <w:jc w:val="both"/>
              <w:rPr>
                <w:b/>
                <w:bCs/>
                <w:lang w:val="en-GB"/>
              </w:rPr>
            </w:pPr>
            <w:r w:rsidRPr="00377EA0">
              <w:rPr>
                <w:b/>
                <w:bCs/>
                <w:lang w:val="en-GB"/>
              </w:rPr>
              <w:t>692</w:t>
            </w:r>
          </w:p>
        </w:tc>
      </w:tr>
    </w:tbl>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B. Minority upper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1134"/>
        <w:gridCol w:w="1134"/>
        <w:gridCol w:w="1100"/>
      </w:tblGrid>
      <w:tr w:rsidR="008E50CC" w:rsidRPr="00377EA0" w:rsidTr="00615EA4">
        <w:tc>
          <w:tcPr>
            <w:tcW w:w="4219" w:type="dxa"/>
          </w:tcPr>
          <w:p w:rsidR="008E50CC" w:rsidRPr="00377EA0" w:rsidRDefault="008E50CC" w:rsidP="00615EA4">
            <w:pPr>
              <w:jc w:val="both"/>
              <w:rPr>
                <w:b/>
                <w:bCs/>
                <w:lang w:val="en-GB"/>
              </w:rPr>
            </w:pPr>
            <w:r w:rsidRPr="00377EA0">
              <w:rPr>
                <w:b/>
                <w:bCs/>
                <w:lang w:val="en-GB"/>
              </w:rPr>
              <w:t>School</w:t>
            </w:r>
          </w:p>
        </w:tc>
        <w:tc>
          <w:tcPr>
            <w:tcW w:w="1134" w:type="dxa"/>
          </w:tcPr>
          <w:p w:rsidR="008E50CC" w:rsidRPr="00377EA0" w:rsidRDefault="008E50CC" w:rsidP="00615EA4">
            <w:pPr>
              <w:jc w:val="both"/>
              <w:rPr>
                <w:b/>
                <w:bCs/>
                <w:lang w:val="en-GB"/>
              </w:rPr>
            </w:pPr>
            <w:r w:rsidRPr="00377EA0">
              <w:rPr>
                <w:b/>
                <w:bCs/>
                <w:lang w:val="en-GB"/>
              </w:rPr>
              <w:t>Boys</w:t>
            </w:r>
          </w:p>
        </w:tc>
        <w:tc>
          <w:tcPr>
            <w:tcW w:w="1134" w:type="dxa"/>
          </w:tcPr>
          <w:p w:rsidR="008E50CC" w:rsidRPr="00377EA0" w:rsidRDefault="008E50CC" w:rsidP="00615EA4">
            <w:pPr>
              <w:jc w:val="both"/>
              <w:rPr>
                <w:b/>
                <w:bCs/>
                <w:lang w:val="en-GB"/>
              </w:rPr>
            </w:pPr>
            <w:r w:rsidRPr="00377EA0">
              <w:rPr>
                <w:b/>
                <w:bCs/>
                <w:lang w:val="en-GB"/>
              </w:rPr>
              <w:t>Girls</w:t>
            </w:r>
          </w:p>
        </w:tc>
        <w:tc>
          <w:tcPr>
            <w:tcW w:w="1100"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4219" w:type="dxa"/>
          </w:tcPr>
          <w:p w:rsidR="008E50CC" w:rsidRPr="00377EA0" w:rsidRDefault="008E50CC" w:rsidP="00615EA4">
            <w:pPr>
              <w:jc w:val="both"/>
              <w:rPr>
                <w:lang w:val="en-GB"/>
              </w:rPr>
            </w:pPr>
            <w:r w:rsidRPr="00377EA0">
              <w:rPr>
                <w:lang w:val="en-GB"/>
              </w:rPr>
              <w:t>Minority upper high school of Xanthi</w:t>
            </w:r>
          </w:p>
        </w:tc>
        <w:tc>
          <w:tcPr>
            <w:tcW w:w="1134" w:type="dxa"/>
          </w:tcPr>
          <w:p w:rsidR="008E50CC" w:rsidRPr="00377EA0" w:rsidRDefault="008E50CC" w:rsidP="00615EA4">
            <w:pPr>
              <w:jc w:val="both"/>
              <w:rPr>
                <w:lang w:val="en-GB"/>
              </w:rPr>
            </w:pPr>
            <w:r w:rsidRPr="00377EA0">
              <w:rPr>
                <w:lang w:val="en-GB"/>
              </w:rPr>
              <w:t>50</w:t>
            </w:r>
          </w:p>
        </w:tc>
        <w:tc>
          <w:tcPr>
            <w:tcW w:w="1134" w:type="dxa"/>
          </w:tcPr>
          <w:p w:rsidR="008E50CC" w:rsidRPr="00377EA0" w:rsidRDefault="008E50CC" w:rsidP="00615EA4">
            <w:pPr>
              <w:jc w:val="both"/>
              <w:rPr>
                <w:lang w:val="en-GB"/>
              </w:rPr>
            </w:pPr>
            <w:r w:rsidRPr="00377EA0">
              <w:rPr>
                <w:lang w:val="en-GB"/>
              </w:rPr>
              <w:t>74</w:t>
            </w:r>
          </w:p>
        </w:tc>
        <w:tc>
          <w:tcPr>
            <w:tcW w:w="1100" w:type="dxa"/>
          </w:tcPr>
          <w:p w:rsidR="008E50CC" w:rsidRPr="00377EA0" w:rsidRDefault="008E50CC" w:rsidP="00615EA4">
            <w:pPr>
              <w:jc w:val="both"/>
              <w:rPr>
                <w:lang w:val="en-GB"/>
              </w:rPr>
            </w:pPr>
            <w:r w:rsidRPr="00377EA0">
              <w:rPr>
                <w:lang w:val="en-GB"/>
              </w:rPr>
              <w:t>124</w:t>
            </w:r>
          </w:p>
        </w:tc>
      </w:tr>
      <w:tr w:rsidR="008E50CC" w:rsidRPr="00377EA0" w:rsidTr="00615EA4">
        <w:tc>
          <w:tcPr>
            <w:tcW w:w="4219" w:type="dxa"/>
          </w:tcPr>
          <w:p w:rsidR="008E50CC" w:rsidRPr="00377EA0" w:rsidRDefault="008E50CC" w:rsidP="00615EA4">
            <w:pPr>
              <w:jc w:val="both"/>
              <w:rPr>
                <w:lang w:val="en-GB"/>
              </w:rPr>
            </w:pPr>
            <w:r w:rsidRPr="00377EA0">
              <w:rPr>
                <w:lang w:val="en-GB"/>
              </w:rPr>
              <w:t>Minority upper high school of Komotini</w:t>
            </w:r>
          </w:p>
        </w:tc>
        <w:tc>
          <w:tcPr>
            <w:tcW w:w="1134" w:type="dxa"/>
          </w:tcPr>
          <w:p w:rsidR="008E50CC" w:rsidRPr="00377EA0" w:rsidRDefault="008E50CC" w:rsidP="00615EA4">
            <w:pPr>
              <w:jc w:val="both"/>
              <w:rPr>
                <w:lang w:val="en-GB"/>
              </w:rPr>
            </w:pPr>
            <w:r w:rsidRPr="00377EA0">
              <w:rPr>
                <w:lang w:val="en-GB"/>
              </w:rPr>
              <w:t>83</w:t>
            </w:r>
          </w:p>
        </w:tc>
        <w:tc>
          <w:tcPr>
            <w:tcW w:w="1134" w:type="dxa"/>
          </w:tcPr>
          <w:p w:rsidR="008E50CC" w:rsidRPr="00377EA0" w:rsidRDefault="008E50CC" w:rsidP="00615EA4">
            <w:pPr>
              <w:jc w:val="both"/>
              <w:rPr>
                <w:lang w:val="en-GB"/>
              </w:rPr>
            </w:pPr>
            <w:r w:rsidRPr="00377EA0">
              <w:rPr>
                <w:lang w:val="en-GB"/>
              </w:rPr>
              <w:t>114</w:t>
            </w:r>
          </w:p>
        </w:tc>
        <w:tc>
          <w:tcPr>
            <w:tcW w:w="1100" w:type="dxa"/>
          </w:tcPr>
          <w:p w:rsidR="008E50CC" w:rsidRPr="00377EA0" w:rsidRDefault="008E50CC" w:rsidP="00615EA4">
            <w:pPr>
              <w:jc w:val="both"/>
              <w:rPr>
                <w:lang w:val="en-GB"/>
              </w:rPr>
            </w:pPr>
            <w:r w:rsidRPr="00377EA0">
              <w:rPr>
                <w:lang w:val="en-GB"/>
              </w:rPr>
              <w:t>197</w:t>
            </w:r>
          </w:p>
        </w:tc>
      </w:tr>
      <w:tr w:rsidR="008E50CC" w:rsidRPr="00377EA0" w:rsidTr="00615EA4">
        <w:tc>
          <w:tcPr>
            <w:tcW w:w="4219" w:type="dxa"/>
          </w:tcPr>
          <w:p w:rsidR="008E50CC" w:rsidRPr="00377EA0" w:rsidRDefault="008E50CC" w:rsidP="00615EA4">
            <w:pPr>
              <w:jc w:val="both"/>
              <w:rPr>
                <w:b/>
                <w:bCs/>
                <w:lang w:val="en-GB"/>
              </w:rPr>
            </w:pPr>
            <w:r w:rsidRPr="00377EA0">
              <w:rPr>
                <w:b/>
                <w:bCs/>
                <w:lang w:val="en-GB"/>
              </w:rPr>
              <w:t>Total</w:t>
            </w:r>
          </w:p>
        </w:tc>
        <w:tc>
          <w:tcPr>
            <w:tcW w:w="1134" w:type="dxa"/>
          </w:tcPr>
          <w:p w:rsidR="008E50CC" w:rsidRPr="00377EA0" w:rsidRDefault="008E50CC" w:rsidP="00615EA4">
            <w:pPr>
              <w:jc w:val="both"/>
              <w:rPr>
                <w:b/>
                <w:bCs/>
                <w:lang w:val="en-GB"/>
              </w:rPr>
            </w:pPr>
            <w:r w:rsidRPr="00377EA0">
              <w:rPr>
                <w:b/>
                <w:bCs/>
                <w:lang w:val="en-GB"/>
              </w:rPr>
              <w:t>133</w:t>
            </w:r>
          </w:p>
        </w:tc>
        <w:tc>
          <w:tcPr>
            <w:tcW w:w="1134" w:type="dxa"/>
          </w:tcPr>
          <w:p w:rsidR="008E50CC" w:rsidRPr="00377EA0" w:rsidRDefault="008E50CC" w:rsidP="00615EA4">
            <w:pPr>
              <w:jc w:val="both"/>
              <w:rPr>
                <w:b/>
                <w:bCs/>
                <w:lang w:val="en-GB"/>
              </w:rPr>
            </w:pPr>
            <w:r w:rsidRPr="00377EA0">
              <w:rPr>
                <w:b/>
                <w:bCs/>
                <w:lang w:val="en-GB"/>
              </w:rPr>
              <w:t>188</w:t>
            </w:r>
          </w:p>
        </w:tc>
        <w:tc>
          <w:tcPr>
            <w:tcW w:w="1100" w:type="dxa"/>
          </w:tcPr>
          <w:p w:rsidR="008E50CC" w:rsidRPr="00377EA0" w:rsidRDefault="008E50CC" w:rsidP="00615EA4">
            <w:pPr>
              <w:jc w:val="both"/>
              <w:rPr>
                <w:b/>
                <w:bCs/>
                <w:lang w:val="en-GB"/>
              </w:rPr>
            </w:pPr>
            <w:r w:rsidRPr="00377EA0">
              <w:rPr>
                <w:b/>
                <w:bCs/>
                <w:lang w:val="en-GB"/>
              </w:rPr>
              <w:t>321</w:t>
            </w:r>
          </w:p>
        </w:tc>
      </w:tr>
    </w:tbl>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C. Koranic schools</w:t>
      </w:r>
    </w:p>
    <w:p w:rsidR="008E50CC" w:rsidRPr="00377EA0" w:rsidRDefault="008E50CC" w:rsidP="008E50CC">
      <w:pPr>
        <w:jc w:val="both"/>
        <w:rPr>
          <w:b/>
          <w:bCs/>
          <w:lang w:val="en-GB"/>
        </w:rPr>
      </w:pPr>
      <w:r w:rsidRPr="00377EA0">
        <w:rPr>
          <w:b/>
          <w:bCs/>
          <w:lang w:val="en-GB"/>
        </w:rPr>
        <w:t>a. Koranic lower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1134"/>
        <w:gridCol w:w="1134"/>
        <w:gridCol w:w="1100"/>
      </w:tblGrid>
      <w:tr w:rsidR="008E50CC" w:rsidRPr="00377EA0" w:rsidTr="00615EA4">
        <w:tc>
          <w:tcPr>
            <w:tcW w:w="4219" w:type="dxa"/>
          </w:tcPr>
          <w:p w:rsidR="008E50CC" w:rsidRPr="00377EA0" w:rsidRDefault="008E50CC" w:rsidP="00615EA4">
            <w:pPr>
              <w:jc w:val="both"/>
              <w:rPr>
                <w:b/>
                <w:bCs/>
                <w:lang w:val="en-GB"/>
              </w:rPr>
            </w:pPr>
            <w:r w:rsidRPr="00377EA0">
              <w:rPr>
                <w:b/>
                <w:bCs/>
                <w:lang w:val="en-GB"/>
              </w:rPr>
              <w:t>School</w:t>
            </w:r>
          </w:p>
        </w:tc>
        <w:tc>
          <w:tcPr>
            <w:tcW w:w="1134" w:type="dxa"/>
          </w:tcPr>
          <w:p w:rsidR="008E50CC" w:rsidRPr="00377EA0" w:rsidRDefault="008E50CC" w:rsidP="00615EA4">
            <w:pPr>
              <w:jc w:val="both"/>
              <w:rPr>
                <w:b/>
                <w:bCs/>
                <w:lang w:val="en-GB"/>
              </w:rPr>
            </w:pPr>
            <w:r w:rsidRPr="00377EA0">
              <w:rPr>
                <w:b/>
                <w:bCs/>
                <w:lang w:val="en-GB"/>
              </w:rPr>
              <w:t>Boys</w:t>
            </w:r>
          </w:p>
        </w:tc>
        <w:tc>
          <w:tcPr>
            <w:tcW w:w="1134" w:type="dxa"/>
          </w:tcPr>
          <w:p w:rsidR="008E50CC" w:rsidRPr="00377EA0" w:rsidRDefault="008E50CC" w:rsidP="00615EA4">
            <w:pPr>
              <w:jc w:val="both"/>
              <w:rPr>
                <w:b/>
                <w:bCs/>
                <w:lang w:val="en-GB"/>
              </w:rPr>
            </w:pPr>
            <w:r w:rsidRPr="00377EA0">
              <w:rPr>
                <w:b/>
                <w:bCs/>
                <w:lang w:val="en-GB"/>
              </w:rPr>
              <w:t>Girls</w:t>
            </w:r>
          </w:p>
        </w:tc>
        <w:tc>
          <w:tcPr>
            <w:tcW w:w="1100"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4219" w:type="dxa"/>
          </w:tcPr>
          <w:p w:rsidR="008E50CC" w:rsidRPr="00377EA0" w:rsidRDefault="008E50CC" w:rsidP="00615EA4">
            <w:pPr>
              <w:jc w:val="both"/>
              <w:rPr>
                <w:lang w:val="en-GB"/>
              </w:rPr>
            </w:pPr>
            <w:r w:rsidRPr="00377EA0">
              <w:rPr>
                <w:lang w:val="en-GB"/>
              </w:rPr>
              <w:t>Koranic lower high school of Echinos, Xanthi</w:t>
            </w:r>
          </w:p>
        </w:tc>
        <w:tc>
          <w:tcPr>
            <w:tcW w:w="1134" w:type="dxa"/>
          </w:tcPr>
          <w:p w:rsidR="008E50CC" w:rsidRPr="00377EA0" w:rsidRDefault="008E50CC" w:rsidP="00615EA4">
            <w:pPr>
              <w:jc w:val="both"/>
              <w:rPr>
                <w:lang w:val="en-GB"/>
              </w:rPr>
            </w:pPr>
            <w:r w:rsidRPr="00377EA0">
              <w:rPr>
                <w:lang w:val="en-GB"/>
              </w:rPr>
              <w:t>10</w:t>
            </w:r>
          </w:p>
        </w:tc>
        <w:tc>
          <w:tcPr>
            <w:tcW w:w="1134" w:type="dxa"/>
          </w:tcPr>
          <w:p w:rsidR="008E50CC" w:rsidRPr="00377EA0" w:rsidRDefault="008E50CC" w:rsidP="00615EA4">
            <w:pPr>
              <w:jc w:val="both"/>
              <w:rPr>
                <w:lang w:val="en-GB"/>
              </w:rPr>
            </w:pPr>
            <w:r w:rsidRPr="00377EA0">
              <w:rPr>
                <w:lang w:val="en-GB"/>
              </w:rPr>
              <w:t>11</w:t>
            </w:r>
          </w:p>
        </w:tc>
        <w:tc>
          <w:tcPr>
            <w:tcW w:w="1100" w:type="dxa"/>
          </w:tcPr>
          <w:p w:rsidR="008E50CC" w:rsidRPr="00377EA0" w:rsidRDefault="008E50CC" w:rsidP="00615EA4">
            <w:pPr>
              <w:jc w:val="both"/>
              <w:rPr>
                <w:lang w:val="en-GB"/>
              </w:rPr>
            </w:pPr>
            <w:r w:rsidRPr="00377EA0">
              <w:rPr>
                <w:lang w:val="en-GB"/>
              </w:rPr>
              <w:t>21</w:t>
            </w:r>
          </w:p>
        </w:tc>
      </w:tr>
      <w:tr w:rsidR="008E50CC" w:rsidRPr="00377EA0" w:rsidTr="00615EA4">
        <w:tc>
          <w:tcPr>
            <w:tcW w:w="4219" w:type="dxa"/>
          </w:tcPr>
          <w:p w:rsidR="008E50CC" w:rsidRPr="00377EA0" w:rsidRDefault="008E50CC" w:rsidP="00615EA4">
            <w:pPr>
              <w:jc w:val="both"/>
              <w:rPr>
                <w:lang w:val="en-GB"/>
              </w:rPr>
            </w:pPr>
            <w:r w:rsidRPr="00377EA0">
              <w:rPr>
                <w:lang w:val="en-GB"/>
              </w:rPr>
              <w:t>Koranic lower high school of Komotini</w:t>
            </w:r>
          </w:p>
        </w:tc>
        <w:tc>
          <w:tcPr>
            <w:tcW w:w="1134" w:type="dxa"/>
          </w:tcPr>
          <w:p w:rsidR="008E50CC" w:rsidRPr="00377EA0" w:rsidRDefault="008E50CC" w:rsidP="00615EA4">
            <w:pPr>
              <w:jc w:val="both"/>
              <w:rPr>
                <w:lang w:val="en-GB"/>
              </w:rPr>
            </w:pPr>
            <w:r w:rsidRPr="00377EA0">
              <w:rPr>
                <w:lang w:val="en-GB"/>
              </w:rPr>
              <w:t>145</w:t>
            </w:r>
          </w:p>
        </w:tc>
        <w:tc>
          <w:tcPr>
            <w:tcW w:w="1134" w:type="dxa"/>
          </w:tcPr>
          <w:p w:rsidR="008E50CC" w:rsidRPr="00377EA0" w:rsidRDefault="008E50CC" w:rsidP="00615EA4">
            <w:pPr>
              <w:jc w:val="both"/>
              <w:rPr>
                <w:lang w:val="en-GB"/>
              </w:rPr>
            </w:pPr>
            <w:r w:rsidRPr="00377EA0">
              <w:rPr>
                <w:lang w:val="en-GB"/>
              </w:rPr>
              <w:t>114</w:t>
            </w:r>
          </w:p>
        </w:tc>
        <w:tc>
          <w:tcPr>
            <w:tcW w:w="1100" w:type="dxa"/>
          </w:tcPr>
          <w:p w:rsidR="008E50CC" w:rsidRPr="00377EA0" w:rsidRDefault="008E50CC" w:rsidP="00615EA4">
            <w:pPr>
              <w:jc w:val="both"/>
              <w:rPr>
                <w:lang w:val="en-GB"/>
              </w:rPr>
            </w:pPr>
            <w:r w:rsidRPr="00377EA0">
              <w:rPr>
                <w:lang w:val="en-GB"/>
              </w:rPr>
              <w:t>259</w:t>
            </w:r>
          </w:p>
        </w:tc>
      </w:tr>
      <w:tr w:rsidR="008E50CC" w:rsidRPr="00377EA0" w:rsidTr="00615EA4">
        <w:tc>
          <w:tcPr>
            <w:tcW w:w="4219" w:type="dxa"/>
          </w:tcPr>
          <w:p w:rsidR="008E50CC" w:rsidRPr="00377EA0" w:rsidRDefault="008E50CC" w:rsidP="00615EA4">
            <w:pPr>
              <w:jc w:val="both"/>
              <w:rPr>
                <w:b/>
                <w:bCs/>
                <w:lang w:val="en-GB"/>
              </w:rPr>
            </w:pPr>
            <w:r w:rsidRPr="00377EA0">
              <w:rPr>
                <w:b/>
                <w:bCs/>
                <w:lang w:val="en-GB"/>
              </w:rPr>
              <w:t>Total</w:t>
            </w:r>
          </w:p>
        </w:tc>
        <w:tc>
          <w:tcPr>
            <w:tcW w:w="1134" w:type="dxa"/>
          </w:tcPr>
          <w:p w:rsidR="008E50CC" w:rsidRPr="00377EA0" w:rsidRDefault="008E50CC" w:rsidP="00615EA4">
            <w:pPr>
              <w:jc w:val="both"/>
              <w:rPr>
                <w:b/>
                <w:bCs/>
                <w:lang w:val="en-GB"/>
              </w:rPr>
            </w:pPr>
            <w:r w:rsidRPr="00377EA0">
              <w:rPr>
                <w:b/>
                <w:bCs/>
                <w:lang w:val="en-GB"/>
              </w:rPr>
              <w:t>155</w:t>
            </w:r>
          </w:p>
        </w:tc>
        <w:tc>
          <w:tcPr>
            <w:tcW w:w="1134" w:type="dxa"/>
          </w:tcPr>
          <w:p w:rsidR="008E50CC" w:rsidRPr="00377EA0" w:rsidRDefault="008E50CC" w:rsidP="00615EA4">
            <w:pPr>
              <w:jc w:val="both"/>
              <w:rPr>
                <w:b/>
                <w:bCs/>
                <w:lang w:val="en-GB"/>
              </w:rPr>
            </w:pPr>
            <w:r w:rsidRPr="00377EA0">
              <w:rPr>
                <w:b/>
                <w:bCs/>
                <w:lang w:val="en-GB"/>
              </w:rPr>
              <w:t>125</w:t>
            </w:r>
          </w:p>
        </w:tc>
        <w:tc>
          <w:tcPr>
            <w:tcW w:w="1100" w:type="dxa"/>
          </w:tcPr>
          <w:p w:rsidR="008E50CC" w:rsidRPr="00377EA0" w:rsidRDefault="008E50CC" w:rsidP="00615EA4">
            <w:pPr>
              <w:jc w:val="both"/>
              <w:rPr>
                <w:b/>
                <w:bCs/>
                <w:lang w:val="en-GB"/>
              </w:rPr>
            </w:pPr>
            <w:r w:rsidRPr="00377EA0">
              <w:rPr>
                <w:b/>
                <w:bCs/>
                <w:lang w:val="en-GB"/>
              </w:rPr>
              <w:t>280</w:t>
            </w:r>
          </w:p>
        </w:tc>
      </w:tr>
    </w:tbl>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b. Koranic upper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1134"/>
        <w:gridCol w:w="1134"/>
        <w:gridCol w:w="1100"/>
      </w:tblGrid>
      <w:tr w:rsidR="008E50CC" w:rsidRPr="00377EA0" w:rsidTr="00615EA4">
        <w:tc>
          <w:tcPr>
            <w:tcW w:w="4219" w:type="dxa"/>
          </w:tcPr>
          <w:p w:rsidR="008E50CC" w:rsidRPr="00377EA0" w:rsidRDefault="008E50CC" w:rsidP="00615EA4">
            <w:pPr>
              <w:jc w:val="both"/>
              <w:rPr>
                <w:b/>
                <w:bCs/>
                <w:lang w:val="en-GB"/>
              </w:rPr>
            </w:pPr>
            <w:r w:rsidRPr="00377EA0">
              <w:rPr>
                <w:b/>
                <w:bCs/>
                <w:lang w:val="en-GB"/>
              </w:rPr>
              <w:t>School</w:t>
            </w:r>
          </w:p>
        </w:tc>
        <w:tc>
          <w:tcPr>
            <w:tcW w:w="1134" w:type="dxa"/>
          </w:tcPr>
          <w:p w:rsidR="008E50CC" w:rsidRPr="00377EA0" w:rsidRDefault="008E50CC" w:rsidP="00615EA4">
            <w:pPr>
              <w:jc w:val="both"/>
              <w:rPr>
                <w:b/>
                <w:bCs/>
                <w:lang w:val="en-GB"/>
              </w:rPr>
            </w:pPr>
            <w:r w:rsidRPr="00377EA0">
              <w:rPr>
                <w:b/>
                <w:bCs/>
                <w:lang w:val="en-GB"/>
              </w:rPr>
              <w:t>Boys</w:t>
            </w:r>
          </w:p>
        </w:tc>
        <w:tc>
          <w:tcPr>
            <w:tcW w:w="1134" w:type="dxa"/>
          </w:tcPr>
          <w:p w:rsidR="008E50CC" w:rsidRPr="00377EA0" w:rsidRDefault="008E50CC" w:rsidP="00615EA4">
            <w:pPr>
              <w:jc w:val="both"/>
              <w:rPr>
                <w:b/>
                <w:bCs/>
                <w:lang w:val="en-GB"/>
              </w:rPr>
            </w:pPr>
            <w:r w:rsidRPr="00377EA0">
              <w:rPr>
                <w:b/>
                <w:bCs/>
                <w:lang w:val="en-GB"/>
              </w:rPr>
              <w:t>Girls</w:t>
            </w:r>
          </w:p>
        </w:tc>
        <w:tc>
          <w:tcPr>
            <w:tcW w:w="1100" w:type="dxa"/>
          </w:tcPr>
          <w:p w:rsidR="008E50CC" w:rsidRPr="00377EA0" w:rsidRDefault="008E50CC" w:rsidP="00615EA4">
            <w:pPr>
              <w:jc w:val="both"/>
              <w:rPr>
                <w:b/>
                <w:bCs/>
                <w:lang w:val="en-GB"/>
              </w:rPr>
            </w:pPr>
            <w:r w:rsidRPr="00377EA0">
              <w:rPr>
                <w:b/>
                <w:bCs/>
                <w:lang w:val="en-GB"/>
              </w:rPr>
              <w:t>Total</w:t>
            </w:r>
          </w:p>
        </w:tc>
      </w:tr>
      <w:tr w:rsidR="008E50CC" w:rsidRPr="00377EA0" w:rsidTr="00615EA4">
        <w:tc>
          <w:tcPr>
            <w:tcW w:w="4219" w:type="dxa"/>
          </w:tcPr>
          <w:p w:rsidR="008E50CC" w:rsidRPr="00377EA0" w:rsidRDefault="008E50CC" w:rsidP="00615EA4">
            <w:pPr>
              <w:jc w:val="both"/>
              <w:rPr>
                <w:lang w:val="en-GB"/>
              </w:rPr>
            </w:pPr>
            <w:r w:rsidRPr="00377EA0">
              <w:rPr>
                <w:lang w:val="en-GB"/>
              </w:rPr>
              <w:t>Koranic upper high school of Echinos, Xanthi</w:t>
            </w:r>
          </w:p>
        </w:tc>
        <w:tc>
          <w:tcPr>
            <w:tcW w:w="1134" w:type="dxa"/>
          </w:tcPr>
          <w:p w:rsidR="008E50CC" w:rsidRPr="00377EA0" w:rsidRDefault="008E50CC" w:rsidP="00615EA4">
            <w:pPr>
              <w:jc w:val="both"/>
              <w:rPr>
                <w:lang w:val="en-GB"/>
              </w:rPr>
            </w:pPr>
            <w:r w:rsidRPr="00377EA0">
              <w:rPr>
                <w:lang w:val="en-GB"/>
              </w:rPr>
              <w:t>8</w:t>
            </w:r>
          </w:p>
        </w:tc>
        <w:tc>
          <w:tcPr>
            <w:tcW w:w="1134" w:type="dxa"/>
          </w:tcPr>
          <w:p w:rsidR="008E50CC" w:rsidRPr="00377EA0" w:rsidRDefault="008E50CC" w:rsidP="00615EA4">
            <w:pPr>
              <w:jc w:val="both"/>
              <w:rPr>
                <w:lang w:val="en-GB"/>
              </w:rPr>
            </w:pPr>
            <w:r w:rsidRPr="00377EA0">
              <w:rPr>
                <w:lang w:val="en-GB"/>
              </w:rPr>
              <w:t>1</w:t>
            </w:r>
          </w:p>
        </w:tc>
        <w:tc>
          <w:tcPr>
            <w:tcW w:w="1100" w:type="dxa"/>
          </w:tcPr>
          <w:p w:rsidR="008E50CC" w:rsidRPr="00377EA0" w:rsidRDefault="008E50CC" w:rsidP="00615EA4">
            <w:pPr>
              <w:jc w:val="both"/>
              <w:rPr>
                <w:lang w:val="en-GB"/>
              </w:rPr>
            </w:pPr>
            <w:r w:rsidRPr="00377EA0">
              <w:rPr>
                <w:lang w:val="en-GB"/>
              </w:rPr>
              <w:t>9</w:t>
            </w:r>
          </w:p>
        </w:tc>
      </w:tr>
      <w:tr w:rsidR="008E50CC" w:rsidRPr="00377EA0" w:rsidTr="00615EA4">
        <w:tc>
          <w:tcPr>
            <w:tcW w:w="4219" w:type="dxa"/>
          </w:tcPr>
          <w:p w:rsidR="008E50CC" w:rsidRPr="00377EA0" w:rsidRDefault="008E50CC" w:rsidP="00615EA4">
            <w:pPr>
              <w:jc w:val="both"/>
              <w:rPr>
                <w:lang w:val="en-GB"/>
              </w:rPr>
            </w:pPr>
            <w:r w:rsidRPr="00377EA0">
              <w:rPr>
                <w:lang w:val="en-GB"/>
              </w:rPr>
              <w:t>Koranic upper high school of Komotini</w:t>
            </w:r>
          </w:p>
        </w:tc>
        <w:tc>
          <w:tcPr>
            <w:tcW w:w="1134" w:type="dxa"/>
          </w:tcPr>
          <w:p w:rsidR="008E50CC" w:rsidRPr="00377EA0" w:rsidRDefault="008E50CC" w:rsidP="00615EA4">
            <w:pPr>
              <w:jc w:val="both"/>
              <w:rPr>
                <w:lang w:val="en-GB"/>
              </w:rPr>
            </w:pPr>
            <w:r w:rsidRPr="00377EA0">
              <w:rPr>
                <w:lang w:val="en-GB"/>
              </w:rPr>
              <w:t>51</w:t>
            </w:r>
          </w:p>
        </w:tc>
        <w:tc>
          <w:tcPr>
            <w:tcW w:w="1134" w:type="dxa"/>
          </w:tcPr>
          <w:p w:rsidR="008E50CC" w:rsidRPr="00377EA0" w:rsidRDefault="008E50CC" w:rsidP="00615EA4">
            <w:pPr>
              <w:jc w:val="both"/>
              <w:rPr>
                <w:lang w:val="en-GB"/>
              </w:rPr>
            </w:pPr>
            <w:r w:rsidRPr="00377EA0">
              <w:rPr>
                <w:lang w:val="en-GB"/>
              </w:rPr>
              <w:t>53</w:t>
            </w:r>
          </w:p>
        </w:tc>
        <w:tc>
          <w:tcPr>
            <w:tcW w:w="1100" w:type="dxa"/>
          </w:tcPr>
          <w:p w:rsidR="008E50CC" w:rsidRPr="00377EA0" w:rsidRDefault="008E50CC" w:rsidP="00615EA4">
            <w:pPr>
              <w:jc w:val="both"/>
              <w:rPr>
                <w:lang w:val="en-GB"/>
              </w:rPr>
            </w:pPr>
            <w:r w:rsidRPr="00377EA0">
              <w:rPr>
                <w:lang w:val="en-GB"/>
              </w:rPr>
              <w:t>104</w:t>
            </w:r>
          </w:p>
        </w:tc>
      </w:tr>
      <w:tr w:rsidR="008E50CC" w:rsidRPr="00377EA0" w:rsidTr="00615EA4">
        <w:tc>
          <w:tcPr>
            <w:tcW w:w="4219" w:type="dxa"/>
          </w:tcPr>
          <w:p w:rsidR="008E50CC" w:rsidRPr="00377EA0" w:rsidRDefault="008E50CC" w:rsidP="00615EA4">
            <w:pPr>
              <w:jc w:val="both"/>
              <w:rPr>
                <w:b/>
                <w:bCs/>
                <w:lang w:val="en-GB"/>
              </w:rPr>
            </w:pPr>
            <w:r w:rsidRPr="00377EA0">
              <w:rPr>
                <w:b/>
                <w:bCs/>
                <w:lang w:val="en-GB"/>
              </w:rPr>
              <w:t>Total</w:t>
            </w:r>
          </w:p>
        </w:tc>
        <w:tc>
          <w:tcPr>
            <w:tcW w:w="1134" w:type="dxa"/>
          </w:tcPr>
          <w:p w:rsidR="008E50CC" w:rsidRPr="00377EA0" w:rsidRDefault="008E50CC" w:rsidP="00615EA4">
            <w:pPr>
              <w:jc w:val="both"/>
              <w:rPr>
                <w:b/>
                <w:bCs/>
                <w:lang w:val="en-GB"/>
              </w:rPr>
            </w:pPr>
            <w:r w:rsidRPr="00377EA0">
              <w:rPr>
                <w:b/>
                <w:bCs/>
                <w:lang w:val="en-GB"/>
              </w:rPr>
              <w:t>59</w:t>
            </w:r>
          </w:p>
        </w:tc>
        <w:tc>
          <w:tcPr>
            <w:tcW w:w="1134" w:type="dxa"/>
          </w:tcPr>
          <w:p w:rsidR="008E50CC" w:rsidRPr="00377EA0" w:rsidRDefault="008E50CC" w:rsidP="00615EA4">
            <w:pPr>
              <w:jc w:val="both"/>
              <w:rPr>
                <w:b/>
                <w:bCs/>
                <w:lang w:val="en-GB"/>
              </w:rPr>
            </w:pPr>
            <w:r w:rsidRPr="00377EA0">
              <w:rPr>
                <w:b/>
                <w:bCs/>
                <w:lang w:val="en-GB"/>
              </w:rPr>
              <w:t>54</w:t>
            </w:r>
          </w:p>
        </w:tc>
        <w:tc>
          <w:tcPr>
            <w:tcW w:w="1100" w:type="dxa"/>
          </w:tcPr>
          <w:p w:rsidR="008E50CC" w:rsidRPr="00377EA0" w:rsidRDefault="008E50CC" w:rsidP="00615EA4">
            <w:pPr>
              <w:jc w:val="both"/>
              <w:rPr>
                <w:b/>
                <w:bCs/>
                <w:lang w:val="en-GB"/>
              </w:rPr>
            </w:pPr>
            <w:r w:rsidRPr="00377EA0">
              <w:rPr>
                <w:b/>
                <w:bCs/>
                <w:lang w:val="en-GB"/>
              </w:rPr>
              <w:t>113</w:t>
            </w:r>
          </w:p>
        </w:tc>
      </w:tr>
    </w:tbl>
    <w:p w:rsidR="008E50CC" w:rsidRPr="00377EA0" w:rsidRDefault="008E50CC" w:rsidP="008E50CC">
      <w:pPr>
        <w:jc w:val="both"/>
        <w:rPr>
          <w:b/>
          <w:bCs/>
          <w:lang w:val="en-GB"/>
        </w:rPr>
      </w:pPr>
    </w:p>
    <w:p w:rsidR="008E50CC" w:rsidRPr="00377EA0" w:rsidRDefault="008E50CC" w:rsidP="008E50CC">
      <w:pPr>
        <w:jc w:val="both"/>
        <w:rPr>
          <w:b/>
          <w:bCs/>
          <w:lang w:val="en-GB"/>
        </w:rPr>
      </w:pPr>
    </w:p>
    <w:p w:rsidR="008E50CC" w:rsidRPr="00377EA0" w:rsidRDefault="008E50CC" w:rsidP="008E50CC">
      <w:pPr>
        <w:jc w:val="both"/>
        <w:rPr>
          <w:b/>
          <w:bCs/>
          <w:lang w:val="en-GB"/>
        </w:rPr>
      </w:pPr>
    </w:p>
    <w:p w:rsidR="008E50CC" w:rsidRPr="00377EA0" w:rsidRDefault="008E50CC" w:rsidP="008E50CC">
      <w:pPr>
        <w:jc w:val="both"/>
        <w:rPr>
          <w:b/>
          <w:bCs/>
          <w:lang w:val="en-GB"/>
        </w:rPr>
      </w:pPr>
      <w:r w:rsidRPr="00377EA0">
        <w:rPr>
          <w:b/>
          <w:bCs/>
          <w:lang w:val="en-GB"/>
        </w:rPr>
        <w:t xml:space="preserve">Pupils of the Muslim minority of Thrace enrolled in public schools </w:t>
      </w:r>
    </w:p>
    <w:p w:rsidR="008E50CC" w:rsidRPr="00377EA0" w:rsidRDefault="008E50CC" w:rsidP="008E50CC">
      <w:pPr>
        <w:jc w:val="both"/>
        <w:rPr>
          <w:b/>
          <w:bCs/>
          <w:lang w:val="en-GB"/>
        </w:rPr>
      </w:pPr>
      <w:r w:rsidRPr="00377EA0">
        <w:rPr>
          <w:b/>
          <w:bCs/>
          <w:lang w:val="en-GB"/>
        </w:rPr>
        <w:t>(school year 2010-2011)</w:t>
      </w:r>
    </w:p>
    <w:p w:rsidR="008E50CC" w:rsidRPr="00377EA0" w:rsidRDefault="008E50CC" w:rsidP="008E50CC">
      <w:pPr>
        <w:numPr>
          <w:ilvl w:val="0"/>
          <w:numId w:val="3"/>
        </w:numPr>
        <w:jc w:val="both"/>
        <w:rPr>
          <w:lang w:val="en-GB"/>
        </w:rPr>
      </w:pPr>
      <w:r w:rsidRPr="00377EA0">
        <w:rPr>
          <w:b/>
          <w:bCs/>
          <w:lang w:val="en-GB"/>
        </w:rPr>
        <w:t>Nursery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9"/>
        <w:gridCol w:w="2529"/>
        <w:gridCol w:w="2529"/>
      </w:tblGrid>
      <w:tr w:rsidR="008E50CC" w:rsidRPr="00377EA0" w:rsidTr="00615EA4">
        <w:trPr>
          <w:cantSplit/>
          <w:trHeight w:val="207"/>
        </w:trPr>
        <w:tc>
          <w:tcPr>
            <w:tcW w:w="2529" w:type="dxa"/>
            <w:vMerge w:val="restart"/>
          </w:tcPr>
          <w:p w:rsidR="008E50CC" w:rsidRPr="00377EA0" w:rsidRDefault="008E50CC" w:rsidP="00615EA4">
            <w:pPr>
              <w:jc w:val="both"/>
              <w:rPr>
                <w:lang w:val="en-GB"/>
              </w:rPr>
            </w:pPr>
            <w:r w:rsidRPr="00377EA0">
              <w:rPr>
                <w:lang w:val="en-GB"/>
              </w:rPr>
              <w:t>Prefecture</w:t>
            </w:r>
          </w:p>
        </w:tc>
        <w:tc>
          <w:tcPr>
            <w:tcW w:w="5058" w:type="dxa"/>
            <w:gridSpan w:val="2"/>
          </w:tcPr>
          <w:p w:rsidR="008E50CC" w:rsidRPr="00377EA0" w:rsidRDefault="008E50CC" w:rsidP="00615EA4">
            <w:pPr>
              <w:jc w:val="both"/>
              <w:rPr>
                <w:lang w:val="en-GB"/>
              </w:rPr>
            </w:pPr>
            <w:r w:rsidRPr="00377EA0">
              <w:rPr>
                <w:lang w:val="en-GB"/>
              </w:rPr>
              <w:t>Number of pupils</w:t>
            </w:r>
          </w:p>
        </w:tc>
      </w:tr>
      <w:tr w:rsidR="008E50CC" w:rsidRPr="00377EA0" w:rsidTr="00615EA4">
        <w:trPr>
          <w:cantSplit/>
          <w:trHeight w:val="206"/>
        </w:trPr>
        <w:tc>
          <w:tcPr>
            <w:tcW w:w="2529" w:type="dxa"/>
            <w:vMerge/>
          </w:tcPr>
          <w:p w:rsidR="008E50CC" w:rsidRPr="00377EA0" w:rsidRDefault="008E50CC" w:rsidP="00615EA4">
            <w:pPr>
              <w:jc w:val="both"/>
              <w:rPr>
                <w:lang w:val="en-GB"/>
              </w:rPr>
            </w:pPr>
          </w:p>
        </w:tc>
        <w:tc>
          <w:tcPr>
            <w:tcW w:w="2529" w:type="dxa"/>
          </w:tcPr>
          <w:p w:rsidR="008E50CC" w:rsidRPr="00377EA0" w:rsidRDefault="008E50CC" w:rsidP="00615EA4">
            <w:pPr>
              <w:jc w:val="both"/>
              <w:rPr>
                <w:lang w:val="en-GB"/>
              </w:rPr>
            </w:pPr>
            <w:r w:rsidRPr="00377EA0">
              <w:rPr>
                <w:lang w:val="en-GB"/>
              </w:rPr>
              <w:t>Pre-nursery</w:t>
            </w:r>
          </w:p>
        </w:tc>
        <w:tc>
          <w:tcPr>
            <w:tcW w:w="2529" w:type="dxa"/>
          </w:tcPr>
          <w:p w:rsidR="008E50CC" w:rsidRPr="00377EA0" w:rsidRDefault="008E50CC" w:rsidP="00615EA4">
            <w:pPr>
              <w:jc w:val="both"/>
              <w:rPr>
                <w:lang w:val="en-GB"/>
              </w:rPr>
            </w:pPr>
            <w:r w:rsidRPr="00377EA0">
              <w:rPr>
                <w:lang w:val="en-GB"/>
              </w:rPr>
              <w:t>Nursery</w:t>
            </w:r>
          </w:p>
        </w:tc>
      </w:tr>
      <w:tr w:rsidR="008E50CC" w:rsidRPr="00377EA0" w:rsidTr="00615EA4">
        <w:tc>
          <w:tcPr>
            <w:tcW w:w="2529" w:type="dxa"/>
          </w:tcPr>
          <w:p w:rsidR="008E50CC" w:rsidRPr="00377EA0" w:rsidRDefault="008E50CC" w:rsidP="00615EA4">
            <w:pPr>
              <w:jc w:val="both"/>
              <w:rPr>
                <w:lang w:val="en-GB"/>
              </w:rPr>
            </w:pPr>
            <w:r w:rsidRPr="00377EA0">
              <w:rPr>
                <w:lang w:val="en-GB"/>
              </w:rPr>
              <w:t>Xanthi</w:t>
            </w:r>
          </w:p>
        </w:tc>
        <w:tc>
          <w:tcPr>
            <w:tcW w:w="2529" w:type="dxa"/>
          </w:tcPr>
          <w:p w:rsidR="008E50CC" w:rsidRPr="00377EA0" w:rsidRDefault="008E50CC" w:rsidP="00615EA4">
            <w:pPr>
              <w:jc w:val="both"/>
              <w:rPr>
                <w:lang w:val="en-GB"/>
              </w:rPr>
            </w:pPr>
            <w:r w:rsidRPr="00377EA0">
              <w:rPr>
                <w:lang w:val="en-GB"/>
              </w:rPr>
              <w:t>498</w:t>
            </w:r>
          </w:p>
        </w:tc>
        <w:tc>
          <w:tcPr>
            <w:tcW w:w="2529" w:type="dxa"/>
          </w:tcPr>
          <w:p w:rsidR="008E50CC" w:rsidRPr="00377EA0" w:rsidRDefault="008E50CC" w:rsidP="00615EA4">
            <w:pPr>
              <w:jc w:val="both"/>
              <w:rPr>
                <w:lang w:val="en-GB"/>
              </w:rPr>
            </w:pPr>
            <w:r w:rsidRPr="00377EA0">
              <w:rPr>
                <w:lang w:val="en-GB"/>
              </w:rPr>
              <w:t>919</w:t>
            </w:r>
          </w:p>
        </w:tc>
      </w:tr>
      <w:tr w:rsidR="008E50CC" w:rsidRPr="00377EA0" w:rsidTr="00615EA4">
        <w:tc>
          <w:tcPr>
            <w:tcW w:w="2529" w:type="dxa"/>
          </w:tcPr>
          <w:p w:rsidR="008E50CC" w:rsidRPr="00377EA0" w:rsidRDefault="008E50CC" w:rsidP="00615EA4">
            <w:pPr>
              <w:jc w:val="both"/>
              <w:rPr>
                <w:lang w:val="en-GB"/>
              </w:rPr>
            </w:pPr>
            <w:r w:rsidRPr="00377EA0">
              <w:rPr>
                <w:lang w:val="en-GB"/>
              </w:rPr>
              <w:t>Rodopi</w:t>
            </w:r>
          </w:p>
        </w:tc>
        <w:tc>
          <w:tcPr>
            <w:tcW w:w="2529" w:type="dxa"/>
          </w:tcPr>
          <w:p w:rsidR="008E50CC" w:rsidRPr="00377EA0" w:rsidRDefault="008E50CC" w:rsidP="00615EA4">
            <w:pPr>
              <w:jc w:val="both"/>
              <w:rPr>
                <w:lang w:val="en-GB"/>
              </w:rPr>
            </w:pPr>
            <w:r w:rsidRPr="00377EA0">
              <w:rPr>
                <w:lang w:val="en-GB"/>
              </w:rPr>
              <w:t>260</w:t>
            </w:r>
          </w:p>
        </w:tc>
        <w:tc>
          <w:tcPr>
            <w:tcW w:w="2529" w:type="dxa"/>
          </w:tcPr>
          <w:p w:rsidR="008E50CC" w:rsidRPr="00377EA0" w:rsidRDefault="008E50CC" w:rsidP="00615EA4">
            <w:pPr>
              <w:jc w:val="both"/>
              <w:rPr>
                <w:lang w:val="en-GB"/>
              </w:rPr>
            </w:pPr>
            <w:r w:rsidRPr="00377EA0">
              <w:rPr>
                <w:lang w:val="en-GB"/>
              </w:rPr>
              <w:t>676</w:t>
            </w:r>
          </w:p>
        </w:tc>
      </w:tr>
      <w:tr w:rsidR="008E50CC" w:rsidRPr="00377EA0" w:rsidTr="00615EA4">
        <w:tc>
          <w:tcPr>
            <w:tcW w:w="2529" w:type="dxa"/>
          </w:tcPr>
          <w:p w:rsidR="008E50CC" w:rsidRPr="00377EA0" w:rsidRDefault="008E50CC" w:rsidP="00615EA4">
            <w:pPr>
              <w:jc w:val="both"/>
              <w:rPr>
                <w:lang w:val="en-GB"/>
              </w:rPr>
            </w:pPr>
            <w:r w:rsidRPr="00377EA0">
              <w:rPr>
                <w:lang w:val="en-GB"/>
              </w:rPr>
              <w:lastRenderedPageBreak/>
              <w:t>Evros</w:t>
            </w:r>
          </w:p>
        </w:tc>
        <w:tc>
          <w:tcPr>
            <w:tcW w:w="2529" w:type="dxa"/>
          </w:tcPr>
          <w:p w:rsidR="008E50CC" w:rsidRPr="00377EA0" w:rsidRDefault="008E50CC" w:rsidP="00615EA4">
            <w:pPr>
              <w:jc w:val="both"/>
              <w:rPr>
                <w:lang w:val="en-GB"/>
              </w:rPr>
            </w:pPr>
            <w:r w:rsidRPr="00377EA0">
              <w:rPr>
                <w:lang w:val="en-GB"/>
              </w:rPr>
              <w:t>746</w:t>
            </w:r>
          </w:p>
        </w:tc>
        <w:tc>
          <w:tcPr>
            <w:tcW w:w="2529" w:type="dxa"/>
          </w:tcPr>
          <w:p w:rsidR="008E50CC" w:rsidRPr="00377EA0" w:rsidRDefault="008E50CC" w:rsidP="00615EA4">
            <w:pPr>
              <w:jc w:val="both"/>
              <w:rPr>
                <w:lang w:val="en-GB"/>
              </w:rPr>
            </w:pPr>
            <w:r w:rsidRPr="00377EA0">
              <w:rPr>
                <w:lang w:val="en-GB"/>
              </w:rPr>
              <w:t>961</w:t>
            </w:r>
          </w:p>
        </w:tc>
      </w:tr>
      <w:tr w:rsidR="008E50CC" w:rsidRPr="00377EA0" w:rsidTr="00615EA4">
        <w:tc>
          <w:tcPr>
            <w:tcW w:w="2529" w:type="dxa"/>
          </w:tcPr>
          <w:p w:rsidR="008E50CC" w:rsidRPr="00377EA0" w:rsidRDefault="008E50CC" w:rsidP="00615EA4">
            <w:pPr>
              <w:jc w:val="both"/>
              <w:rPr>
                <w:b/>
                <w:bCs/>
                <w:lang w:val="en-GB"/>
              </w:rPr>
            </w:pPr>
            <w:r w:rsidRPr="00377EA0">
              <w:rPr>
                <w:b/>
                <w:bCs/>
                <w:lang w:val="en-GB"/>
              </w:rPr>
              <w:t>Total</w:t>
            </w:r>
          </w:p>
        </w:tc>
        <w:tc>
          <w:tcPr>
            <w:tcW w:w="2529" w:type="dxa"/>
          </w:tcPr>
          <w:p w:rsidR="008E50CC" w:rsidRPr="00377EA0" w:rsidRDefault="008E50CC" w:rsidP="00615EA4">
            <w:pPr>
              <w:jc w:val="both"/>
              <w:rPr>
                <w:b/>
                <w:bCs/>
                <w:lang w:val="en-GB"/>
              </w:rPr>
            </w:pPr>
            <w:r w:rsidRPr="00377EA0">
              <w:rPr>
                <w:b/>
                <w:bCs/>
                <w:lang w:val="en-GB"/>
              </w:rPr>
              <w:t>1504</w:t>
            </w:r>
          </w:p>
        </w:tc>
        <w:tc>
          <w:tcPr>
            <w:tcW w:w="2529" w:type="dxa"/>
          </w:tcPr>
          <w:p w:rsidR="008E50CC" w:rsidRPr="00377EA0" w:rsidRDefault="008E50CC" w:rsidP="00615EA4">
            <w:pPr>
              <w:jc w:val="both"/>
              <w:rPr>
                <w:b/>
                <w:bCs/>
                <w:lang w:val="en-GB"/>
              </w:rPr>
            </w:pPr>
            <w:r w:rsidRPr="00377EA0">
              <w:rPr>
                <w:b/>
                <w:bCs/>
                <w:lang w:val="en-GB"/>
              </w:rPr>
              <w:t>2556</w:t>
            </w:r>
          </w:p>
        </w:tc>
      </w:tr>
    </w:tbl>
    <w:p w:rsidR="008E50CC" w:rsidRPr="00377EA0" w:rsidRDefault="008E50CC" w:rsidP="008E50CC"/>
    <w:p w:rsidR="008E50CC" w:rsidRPr="00377EA0" w:rsidRDefault="008E50CC" w:rsidP="008E50CC">
      <w:pPr>
        <w:rPr>
          <w:lang w:val="en-US"/>
        </w:rPr>
      </w:pPr>
    </w:p>
    <w:p w:rsidR="008E50CC" w:rsidRPr="00377EA0" w:rsidRDefault="008E50CC" w:rsidP="008E50CC">
      <w:pPr>
        <w:numPr>
          <w:ilvl w:val="0"/>
          <w:numId w:val="3"/>
        </w:numPr>
        <w:jc w:val="both"/>
        <w:rPr>
          <w:b/>
          <w:bCs/>
          <w:lang w:val="en-GB"/>
        </w:rPr>
      </w:pPr>
      <w:r w:rsidRPr="00377EA0">
        <w:rPr>
          <w:b/>
          <w:bCs/>
          <w:lang w:val="en-GB"/>
        </w:rPr>
        <w:t>Primary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9"/>
        <w:gridCol w:w="4809"/>
        <w:gridCol w:w="249"/>
      </w:tblGrid>
      <w:tr w:rsidR="008E50CC" w:rsidRPr="00377EA0" w:rsidTr="00615EA4">
        <w:trPr>
          <w:cantSplit/>
          <w:trHeight w:val="699"/>
        </w:trPr>
        <w:tc>
          <w:tcPr>
            <w:tcW w:w="2529" w:type="dxa"/>
            <w:tcBorders>
              <w:bottom w:val="single" w:sz="4" w:space="0" w:color="auto"/>
            </w:tcBorders>
          </w:tcPr>
          <w:p w:rsidR="008E50CC" w:rsidRPr="00377EA0" w:rsidRDefault="008E50CC" w:rsidP="00615EA4">
            <w:pPr>
              <w:jc w:val="both"/>
              <w:rPr>
                <w:lang w:val="en-GB"/>
              </w:rPr>
            </w:pPr>
            <w:r w:rsidRPr="00377EA0">
              <w:rPr>
                <w:lang w:val="en-GB"/>
              </w:rPr>
              <w:t>Prefecture</w:t>
            </w:r>
          </w:p>
        </w:tc>
        <w:tc>
          <w:tcPr>
            <w:tcW w:w="5058" w:type="dxa"/>
            <w:gridSpan w:val="2"/>
            <w:tcBorders>
              <w:bottom w:val="single" w:sz="4" w:space="0" w:color="auto"/>
            </w:tcBorders>
          </w:tcPr>
          <w:p w:rsidR="008E50CC" w:rsidRPr="00377EA0" w:rsidRDefault="008E50CC" w:rsidP="00615EA4">
            <w:pPr>
              <w:jc w:val="both"/>
              <w:rPr>
                <w:lang w:val="en-GB"/>
              </w:rPr>
            </w:pPr>
            <w:r w:rsidRPr="00377EA0">
              <w:rPr>
                <w:lang w:val="en-GB"/>
              </w:rPr>
              <w:t>Number of pupils</w:t>
            </w:r>
          </w:p>
          <w:p w:rsidR="008E50CC" w:rsidRPr="00377EA0" w:rsidRDefault="008E50CC" w:rsidP="00615EA4">
            <w:pPr>
              <w:jc w:val="both"/>
              <w:rPr>
                <w:lang w:val="en-GB"/>
              </w:rPr>
            </w:pPr>
            <w:r w:rsidRPr="00377EA0">
              <w:rPr>
                <w:lang w:val="en-GB"/>
              </w:rPr>
              <w:t>Total</w:t>
            </w:r>
          </w:p>
        </w:tc>
      </w:tr>
      <w:tr w:rsidR="008E50CC" w:rsidRPr="00377EA0" w:rsidTr="00615EA4">
        <w:tc>
          <w:tcPr>
            <w:tcW w:w="2529" w:type="dxa"/>
          </w:tcPr>
          <w:p w:rsidR="008E50CC" w:rsidRPr="00377EA0" w:rsidRDefault="008E50CC" w:rsidP="00615EA4">
            <w:pPr>
              <w:jc w:val="both"/>
              <w:rPr>
                <w:lang w:val="en-GB"/>
              </w:rPr>
            </w:pPr>
            <w:r w:rsidRPr="00377EA0">
              <w:rPr>
                <w:lang w:val="en-GB"/>
              </w:rPr>
              <w:t>Xanthi</w:t>
            </w:r>
          </w:p>
        </w:tc>
        <w:tc>
          <w:tcPr>
            <w:tcW w:w="4809" w:type="dxa"/>
          </w:tcPr>
          <w:p w:rsidR="008E50CC" w:rsidRPr="00377EA0" w:rsidRDefault="008E50CC" w:rsidP="00615EA4">
            <w:pPr>
              <w:jc w:val="both"/>
              <w:rPr>
                <w:lang w:val="en-GB"/>
              </w:rPr>
            </w:pPr>
            <w:r w:rsidRPr="00377EA0">
              <w:rPr>
                <w:lang w:val="en-GB"/>
              </w:rPr>
              <w:t>5.494</w:t>
            </w:r>
          </w:p>
        </w:tc>
        <w:tc>
          <w:tcPr>
            <w:tcW w:w="249" w:type="dxa"/>
          </w:tcPr>
          <w:p w:rsidR="008E50CC" w:rsidRPr="00377EA0" w:rsidRDefault="008E50CC" w:rsidP="00615EA4">
            <w:pPr>
              <w:jc w:val="both"/>
              <w:rPr>
                <w:lang w:val="en-GB"/>
              </w:rPr>
            </w:pPr>
          </w:p>
        </w:tc>
      </w:tr>
      <w:tr w:rsidR="008E50CC" w:rsidRPr="00377EA0" w:rsidTr="00615EA4">
        <w:tc>
          <w:tcPr>
            <w:tcW w:w="2529" w:type="dxa"/>
          </w:tcPr>
          <w:p w:rsidR="008E50CC" w:rsidRPr="00377EA0" w:rsidRDefault="008E50CC" w:rsidP="00615EA4">
            <w:pPr>
              <w:jc w:val="both"/>
              <w:rPr>
                <w:lang w:val="en-GB"/>
              </w:rPr>
            </w:pPr>
            <w:r w:rsidRPr="00377EA0">
              <w:rPr>
                <w:lang w:val="en-GB"/>
              </w:rPr>
              <w:t>Rodopi</w:t>
            </w:r>
          </w:p>
        </w:tc>
        <w:tc>
          <w:tcPr>
            <w:tcW w:w="4809" w:type="dxa"/>
          </w:tcPr>
          <w:p w:rsidR="008E50CC" w:rsidRPr="00377EA0" w:rsidRDefault="008E50CC" w:rsidP="00615EA4">
            <w:pPr>
              <w:jc w:val="both"/>
              <w:rPr>
                <w:lang w:val="en-GB"/>
              </w:rPr>
            </w:pPr>
            <w:r w:rsidRPr="00377EA0">
              <w:rPr>
                <w:lang w:val="en-GB"/>
              </w:rPr>
              <w:t>3.207</w:t>
            </w:r>
          </w:p>
        </w:tc>
        <w:tc>
          <w:tcPr>
            <w:tcW w:w="249" w:type="dxa"/>
          </w:tcPr>
          <w:p w:rsidR="008E50CC" w:rsidRPr="00377EA0" w:rsidRDefault="008E50CC" w:rsidP="00615EA4">
            <w:pPr>
              <w:jc w:val="both"/>
              <w:rPr>
                <w:lang w:val="en-GB"/>
              </w:rPr>
            </w:pPr>
          </w:p>
        </w:tc>
      </w:tr>
      <w:tr w:rsidR="008E50CC" w:rsidRPr="00377EA0" w:rsidTr="00615EA4">
        <w:tc>
          <w:tcPr>
            <w:tcW w:w="2529" w:type="dxa"/>
          </w:tcPr>
          <w:p w:rsidR="008E50CC" w:rsidRPr="00377EA0" w:rsidRDefault="008E50CC" w:rsidP="00615EA4">
            <w:pPr>
              <w:jc w:val="both"/>
              <w:rPr>
                <w:lang w:val="en-GB"/>
              </w:rPr>
            </w:pPr>
            <w:r w:rsidRPr="00377EA0">
              <w:rPr>
                <w:lang w:val="en-GB"/>
              </w:rPr>
              <w:t>Evros</w:t>
            </w:r>
          </w:p>
        </w:tc>
        <w:tc>
          <w:tcPr>
            <w:tcW w:w="4809" w:type="dxa"/>
          </w:tcPr>
          <w:p w:rsidR="008E50CC" w:rsidRPr="00377EA0" w:rsidRDefault="008E50CC" w:rsidP="00615EA4">
            <w:pPr>
              <w:jc w:val="both"/>
              <w:rPr>
                <w:lang w:val="en-GB"/>
              </w:rPr>
            </w:pPr>
            <w:r w:rsidRPr="00377EA0">
              <w:rPr>
                <w:lang w:val="en-GB"/>
              </w:rPr>
              <w:t>7.785</w:t>
            </w:r>
          </w:p>
        </w:tc>
        <w:tc>
          <w:tcPr>
            <w:tcW w:w="249" w:type="dxa"/>
          </w:tcPr>
          <w:p w:rsidR="008E50CC" w:rsidRPr="00377EA0" w:rsidRDefault="008E50CC" w:rsidP="00615EA4">
            <w:pPr>
              <w:jc w:val="both"/>
              <w:rPr>
                <w:lang w:val="en-GB"/>
              </w:rPr>
            </w:pPr>
          </w:p>
        </w:tc>
      </w:tr>
      <w:tr w:rsidR="008E50CC" w:rsidRPr="00377EA0" w:rsidTr="00615EA4">
        <w:tc>
          <w:tcPr>
            <w:tcW w:w="2529" w:type="dxa"/>
          </w:tcPr>
          <w:p w:rsidR="008E50CC" w:rsidRPr="00377EA0" w:rsidRDefault="008E50CC" w:rsidP="00615EA4">
            <w:pPr>
              <w:jc w:val="both"/>
              <w:rPr>
                <w:b/>
                <w:bCs/>
                <w:lang w:val="en-GB"/>
              </w:rPr>
            </w:pPr>
            <w:r w:rsidRPr="00377EA0">
              <w:rPr>
                <w:b/>
                <w:bCs/>
                <w:lang w:val="en-GB"/>
              </w:rPr>
              <w:t>Total</w:t>
            </w:r>
          </w:p>
        </w:tc>
        <w:tc>
          <w:tcPr>
            <w:tcW w:w="4809" w:type="dxa"/>
          </w:tcPr>
          <w:p w:rsidR="008E50CC" w:rsidRPr="00377EA0" w:rsidRDefault="008E50CC" w:rsidP="00615EA4">
            <w:pPr>
              <w:jc w:val="both"/>
              <w:rPr>
                <w:b/>
                <w:bCs/>
                <w:lang w:val="en-GB"/>
              </w:rPr>
            </w:pPr>
            <w:r w:rsidRPr="00377EA0">
              <w:rPr>
                <w:b/>
                <w:bCs/>
                <w:lang w:val="en-GB"/>
              </w:rPr>
              <w:t>16.486</w:t>
            </w:r>
          </w:p>
        </w:tc>
        <w:tc>
          <w:tcPr>
            <w:tcW w:w="249" w:type="dxa"/>
          </w:tcPr>
          <w:p w:rsidR="008E50CC" w:rsidRPr="00377EA0" w:rsidRDefault="008E50CC" w:rsidP="00615EA4">
            <w:pPr>
              <w:jc w:val="both"/>
              <w:rPr>
                <w:b/>
                <w:bCs/>
                <w:lang w:val="en-GB"/>
              </w:rPr>
            </w:pPr>
          </w:p>
        </w:tc>
      </w:tr>
    </w:tbl>
    <w:p w:rsidR="008E50CC" w:rsidRPr="00377EA0" w:rsidRDefault="008E50CC" w:rsidP="008E50CC">
      <w:pPr>
        <w:jc w:val="both"/>
        <w:rPr>
          <w:b/>
          <w:bCs/>
          <w:lang w:val="en-GB"/>
        </w:rPr>
      </w:pPr>
    </w:p>
    <w:p w:rsidR="008E50CC" w:rsidRPr="00377EA0" w:rsidRDefault="008E50CC" w:rsidP="008E50CC">
      <w:pPr>
        <w:jc w:val="both"/>
        <w:rPr>
          <w:b/>
          <w:bCs/>
          <w:lang w:val="en-GB"/>
        </w:rPr>
      </w:pPr>
    </w:p>
    <w:p w:rsidR="008E50CC" w:rsidRPr="00377EA0" w:rsidRDefault="008E50CC" w:rsidP="008E50CC">
      <w:pPr>
        <w:numPr>
          <w:ilvl w:val="0"/>
          <w:numId w:val="3"/>
        </w:numPr>
        <w:jc w:val="both"/>
        <w:rPr>
          <w:b/>
          <w:lang w:val="en-GB"/>
        </w:rPr>
      </w:pPr>
      <w:r w:rsidRPr="00377EA0">
        <w:rPr>
          <w:b/>
          <w:lang w:val="en-GB"/>
        </w:rPr>
        <w:t>Lower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6"/>
        <w:gridCol w:w="5158"/>
        <w:gridCol w:w="284"/>
        <w:gridCol w:w="249"/>
      </w:tblGrid>
      <w:tr w:rsidR="008E50CC" w:rsidRPr="00377EA0" w:rsidTr="00615EA4">
        <w:trPr>
          <w:cantSplit/>
          <w:trHeight w:val="207"/>
        </w:trPr>
        <w:tc>
          <w:tcPr>
            <w:tcW w:w="1896" w:type="dxa"/>
            <w:vMerge w:val="restart"/>
          </w:tcPr>
          <w:p w:rsidR="008E50CC" w:rsidRPr="00377EA0" w:rsidRDefault="008E50CC" w:rsidP="00615EA4">
            <w:pPr>
              <w:jc w:val="both"/>
              <w:rPr>
                <w:lang w:val="en-GB"/>
              </w:rPr>
            </w:pPr>
            <w:r w:rsidRPr="00377EA0">
              <w:rPr>
                <w:lang w:val="en-GB"/>
              </w:rPr>
              <w:t>Prefecture</w:t>
            </w:r>
          </w:p>
        </w:tc>
        <w:tc>
          <w:tcPr>
            <w:tcW w:w="5691" w:type="dxa"/>
            <w:gridSpan w:val="3"/>
          </w:tcPr>
          <w:p w:rsidR="008E50CC" w:rsidRPr="00377EA0" w:rsidRDefault="008E50CC" w:rsidP="00615EA4">
            <w:pPr>
              <w:jc w:val="both"/>
              <w:rPr>
                <w:lang w:val="en-GB"/>
              </w:rPr>
            </w:pPr>
            <w:r w:rsidRPr="00377EA0">
              <w:rPr>
                <w:lang w:val="en-GB"/>
              </w:rPr>
              <w:t>Number of pupils</w:t>
            </w:r>
          </w:p>
        </w:tc>
      </w:tr>
      <w:tr w:rsidR="008E50CC" w:rsidRPr="00377EA0" w:rsidTr="00615EA4">
        <w:trPr>
          <w:cantSplit/>
          <w:trHeight w:val="206"/>
        </w:trPr>
        <w:tc>
          <w:tcPr>
            <w:tcW w:w="1896" w:type="dxa"/>
            <w:vMerge/>
          </w:tcPr>
          <w:p w:rsidR="008E50CC" w:rsidRPr="00377EA0" w:rsidRDefault="008E50CC" w:rsidP="00615EA4">
            <w:pPr>
              <w:jc w:val="both"/>
              <w:rPr>
                <w:lang w:val="en-GB"/>
              </w:rPr>
            </w:pPr>
          </w:p>
        </w:tc>
        <w:tc>
          <w:tcPr>
            <w:tcW w:w="5158" w:type="dxa"/>
          </w:tcPr>
          <w:p w:rsidR="008E50CC" w:rsidRPr="00377EA0" w:rsidRDefault="008E50CC" w:rsidP="00615EA4">
            <w:pPr>
              <w:jc w:val="both"/>
              <w:rPr>
                <w:lang w:val="en-GB"/>
              </w:rPr>
            </w:pPr>
            <w:r w:rsidRPr="00377EA0">
              <w:rPr>
                <w:lang w:val="en-GB"/>
              </w:rPr>
              <w:t>Total</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Xanthi</w:t>
            </w:r>
          </w:p>
        </w:tc>
        <w:tc>
          <w:tcPr>
            <w:tcW w:w="5158" w:type="dxa"/>
          </w:tcPr>
          <w:p w:rsidR="008E50CC" w:rsidRPr="00377EA0" w:rsidRDefault="008E50CC" w:rsidP="00615EA4">
            <w:pPr>
              <w:jc w:val="both"/>
              <w:rPr>
                <w:lang w:val="en-US"/>
              </w:rPr>
            </w:pPr>
            <w:r w:rsidRPr="00377EA0">
              <w:t>1.353</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Rodopi</w:t>
            </w:r>
          </w:p>
        </w:tc>
        <w:tc>
          <w:tcPr>
            <w:tcW w:w="5158" w:type="dxa"/>
          </w:tcPr>
          <w:p w:rsidR="008E50CC" w:rsidRPr="00377EA0" w:rsidRDefault="008E50CC" w:rsidP="00615EA4">
            <w:pPr>
              <w:jc w:val="both"/>
              <w:rPr>
                <w:lang w:val="en-GB"/>
              </w:rPr>
            </w:pPr>
            <w:r w:rsidRPr="00377EA0">
              <w:t>923</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Evros</w:t>
            </w:r>
          </w:p>
        </w:tc>
        <w:tc>
          <w:tcPr>
            <w:tcW w:w="5158" w:type="dxa"/>
          </w:tcPr>
          <w:p w:rsidR="008E50CC" w:rsidRPr="00377EA0" w:rsidRDefault="008E50CC" w:rsidP="00615EA4">
            <w:pPr>
              <w:jc w:val="both"/>
              <w:rPr>
                <w:lang w:val="en-GB"/>
              </w:rPr>
            </w:pPr>
            <w:r w:rsidRPr="00377EA0">
              <w:t>392</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b/>
                <w:bCs/>
                <w:lang w:val="en-GB"/>
              </w:rPr>
            </w:pPr>
            <w:r w:rsidRPr="00377EA0">
              <w:rPr>
                <w:b/>
                <w:bCs/>
                <w:lang w:val="en-GB"/>
              </w:rPr>
              <w:t>Total</w:t>
            </w:r>
          </w:p>
        </w:tc>
        <w:tc>
          <w:tcPr>
            <w:tcW w:w="5158" w:type="dxa"/>
          </w:tcPr>
          <w:p w:rsidR="008E50CC" w:rsidRPr="00377EA0" w:rsidRDefault="008E50CC" w:rsidP="00615EA4">
            <w:pPr>
              <w:jc w:val="both"/>
              <w:rPr>
                <w:b/>
                <w:bCs/>
                <w:lang w:val="en-GB"/>
              </w:rPr>
            </w:pPr>
            <w:r w:rsidRPr="00377EA0">
              <w:rPr>
                <w:b/>
              </w:rPr>
              <w:fldChar w:fldCharType="begin"/>
            </w:r>
            <w:r w:rsidRPr="00377EA0">
              <w:rPr>
                <w:b/>
              </w:rPr>
              <w:instrText xml:space="preserve"> =SUM(ABOVE) </w:instrText>
            </w:r>
            <w:r w:rsidRPr="00377EA0">
              <w:rPr>
                <w:b/>
              </w:rPr>
              <w:fldChar w:fldCharType="separate"/>
            </w:r>
            <w:r w:rsidRPr="00377EA0">
              <w:rPr>
                <w:b/>
                <w:noProof/>
              </w:rPr>
              <w:t>2.668</w:t>
            </w:r>
            <w:r w:rsidRPr="00377EA0">
              <w:rPr>
                <w:b/>
              </w:rPr>
              <w:fldChar w:fldCharType="end"/>
            </w:r>
          </w:p>
        </w:tc>
        <w:tc>
          <w:tcPr>
            <w:tcW w:w="284" w:type="dxa"/>
          </w:tcPr>
          <w:p w:rsidR="008E50CC" w:rsidRPr="00377EA0" w:rsidRDefault="008E50CC" w:rsidP="00615EA4">
            <w:pPr>
              <w:jc w:val="both"/>
              <w:rPr>
                <w:b/>
                <w:bCs/>
                <w:lang w:val="en-GB"/>
              </w:rPr>
            </w:pPr>
          </w:p>
        </w:tc>
        <w:tc>
          <w:tcPr>
            <w:tcW w:w="249" w:type="dxa"/>
          </w:tcPr>
          <w:p w:rsidR="008E50CC" w:rsidRPr="00377EA0" w:rsidRDefault="008E50CC" w:rsidP="00615EA4">
            <w:pPr>
              <w:jc w:val="both"/>
              <w:rPr>
                <w:b/>
                <w:bCs/>
                <w:lang w:val="en-GB"/>
              </w:rPr>
            </w:pPr>
          </w:p>
        </w:tc>
      </w:tr>
    </w:tbl>
    <w:p w:rsidR="008E50CC" w:rsidRPr="00377EA0" w:rsidRDefault="008E50CC" w:rsidP="008E50CC">
      <w:pPr>
        <w:jc w:val="both"/>
        <w:rPr>
          <w:b/>
          <w:bCs/>
          <w:lang w:val="en-GB"/>
        </w:rPr>
      </w:pPr>
    </w:p>
    <w:p w:rsidR="008E50CC" w:rsidRPr="00377EA0" w:rsidRDefault="008E50CC" w:rsidP="008E50CC">
      <w:pPr>
        <w:ind w:firstLine="720"/>
        <w:jc w:val="both"/>
        <w:rPr>
          <w:b/>
          <w:bCs/>
          <w:lang w:val="en-GB"/>
        </w:rPr>
      </w:pPr>
      <w:r w:rsidRPr="00377EA0">
        <w:rPr>
          <w:b/>
          <w:bCs/>
          <w:lang w:val="en-GB"/>
        </w:rPr>
        <w:t>D. General Upper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6"/>
        <w:gridCol w:w="5158"/>
        <w:gridCol w:w="284"/>
        <w:gridCol w:w="249"/>
      </w:tblGrid>
      <w:tr w:rsidR="008E50CC" w:rsidRPr="00377EA0" w:rsidTr="00615EA4">
        <w:trPr>
          <w:cantSplit/>
          <w:trHeight w:val="207"/>
        </w:trPr>
        <w:tc>
          <w:tcPr>
            <w:tcW w:w="1896" w:type="dxa"/>
            <w:vMerge w:val="restart"/>
          </w:tcPr>
          <w:p w:rsidR="008E50CC" w:rsidRPr="00377EA0" w:rsidRDefault="008E50CC" w:rsidP="00615EA4">
            <w:pPr>
              <w:jc w:val="both"/>
              <w:rPr>
                <w:lang w:val="en-GB"/>
              </w:rPr>
            </w:pPr>
            <w:r w:rsidRPr="00377EA0">
              <w:rPr>
                <w:lang w:val="en-GB"/>
              </w:rPr>
              <w:t>Prefecture</w:t>
            </w:r>
          </w:p>
        </w:tc>
        <w:tc>
          <w:tcPr>
            <w:tcW w:w="5691" w:type="dxa"/>
            <w:gridSpan w:val="3"/>
          </w:tcPr>
          <w:p w:rsidR="008E50CC" w:rsidRPr="00377EA0" w:rsidRDefault="008E50CC" w:rsidP="00615EA4">
            <w:pPr>
              <w:jc w:val="both"/>
              <w:rPr>
                <w:lang w:val="en-GB"/>
              </w:rPr>
            </w:pPr>
            <w:r w:rsidRPr="00377EA0">
              <w:rPr>
                <w:lang w:val="en-GB"/>
              </w:rPr>
              <w:t>Number of pupils</w:t>
            </w:r>
          </w:p>
        </w:tc>
      </w:tr>
      <w:tr w:rsidR="008E50CC" w:rsidRPr="00377EA0" w:rsidTr="00615EA4">
        <w:trPr>
          <w:cantSplit/>
          <w:trHeight w:val="206"/>
        </w:trPr>
        <w:tc>
          <w:tcPr>
            <w:tcW w:w="1896" w:type="dxa"/>
            <w:vMerge/>
          </w:tcPr>
          <w:p w:rsidR="008E50CC" w:rsidRPr="00377EA0" w:rsidRDefault="008E50CC" w:rsidP="00615EA4">
            <w:pPr>
              <w:jc w:val="both"/>
              <w:rPr>
                <w:lang w:val="en-GB"/>
              </w:rPr>
            </w:pPr>
          </w:p>
        </w:tc>
        <w:tc>
          <w:tcPr>
            <w:tcW w:w="5158" w:type="dxa"/>
          </w:tcPr>
          <w:p w:rsidR="008E50CC" w:rsidRPr="00377EA0" w:rsidRDefault="008E50CC" w:rsidP="00615EA4">
            <w:pPr>
              <w:jc w:val="both"/>
              <w:rPr>
                <w:lang w:val="en-GB"/>
              </w:rPr>
            </w:pPr>
            <w:r w:rsidRPr="00377EA0">
              <w:rPr>
                <w:lang w:val="en-GB"/>
              </w:rPr>
              <w:t>Total</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Xanthi</w:t>
            </w:r>
          </w:p>
        </w:tc>
        <w:tc>
          <w:tcPr>
            <w:tcW w:w="5158" w:type="dxa"/>
          </w:tcPr>
          <w:p w:rsidR="008E50CC" w:rsidRPr="00377EA0" w:rsidRDefault="008E50CC" w:rsidP="00615EA4">
            <w:pPr>
              <w:jc w:val="both"/>
              <w:rPr>
                <w:lang w:val="en-GB"/>
              </w:rPr>
            </w:pPr>
            <w:r w:rsidRPr="00377EA0">
              <w:t>692</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Rodopi</w:t>
            </w:r>
          </w:p>
        </w:tc>
        <w:tc>
          <w:tcPr>
            <w:tcW w:w="5158" w:type="dxa"/>
          </w:tcPr>
          <w:p w:rsidR="008E50CC" w:rsidRPr="00377EA0" w:rsidRDefault="008E50CC" w:rsidP="00615EA4">
            <w:pPr>
              <w:jc w:val="both"/>
              <w:rPr>
                <w:lang w:val="en-GB"/>
              </w:rPr>
            </w:pPr>
            <w:r w:rsidRPr="00377EA0">
              <w:t>411</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Evros</w:t>
            </w:r>
          </w:p>
        </w:tc>
        <w:tc>
          <w:tcPr>
            <w:tcW w:w="5158" w:type="dxa"/>
          </w:tcPr>
          <w:p w:rsidR="008E50CC" w:rsidRPr="00377EA0" w:rsidRDefault="008E50CC" w:rsidP="00615EA4">
            <w:pPr>
              <w:jc w:val="both"/>
              <w:rPr>
                <w:lang w:val="en-GB"/>
              </w:rPr>
            </w:pPr>
            <w:r w:rsidRPr="00377EA0">
              <w:t>74</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b/>
                <w:bCs/>
                <w:lang w:val="en-GB"/>
              </w:rPr>
            </w:pPr>
            <w:r w:rsidRPr="00377EA0">
              <w:rPr>
                <w:b/>
                <w:bCs/>
                <w:lang w:val="en-GB"/>
              </w:rPr>
              <w:t>Total</w:t>
            </w:r>
          </w:p>
        </w:tc>
        <w:tc>
          <w:tcPr>
            <w:tcW w:w="5158" w:type="dxa"/>
          </w:tcPr>
          <w:p w:rsidR="008E50CC" w:rsidRPr="00377EA0" w:rsidRDefault="008E50CC" w:rsidP="00615EA4">
            <w:pPr>
              <w:jc w:val="both"/>
              <w:rPr>
                <w:b/>
                <w:bCs/>
                <w:lang w:val="en-GB"/>
              </w:rPr>
            </w:pPr>
            <w:r w:rsidRPr="00377EA0">
              <w:rPr>
                <w:b/>
              </w:rPr>
              <w:fldChar w:fldCharType="begin"/>
            </w:r>
            <w:r w:rsidRPr="00377EA0">
              <w:rPr>
                <w:b/>
              </w:rPr>
              <w:instrText xml:space="preserve"> =SUM(ABOVE) </w:instrText>
            </w:r>
            <w:r w:rsidRPr="00377EA0">
              <w:rPr>
                <w:b/>
              </w:rPr>
              <w:fldChar w:fldCharType="separate"/>
            </w:r>
            <w:r w:rsidRPr="00377EA0">
              <w:rPr>
                <w:b/>
                <w:noProof/>
              </w:rPr>
              <w:t>1177</w:t>
            </w:r>
            <w:r w:rsidRPr="00377EA0">
              <w:rPr>
                <w:b/>
              </w:rPr>
              <w:fldChar w:fldCharType="end"/>
            </w:r>
          </w:p>
        </w:tc>
        <w:tc>
          <w:tcPr>
            <w:tcW w:w="284" w:type="dxa"/>
          </w:tcPr>
          <w:p w:rsidR="008E50CC" w:rsidRPr="00377EA0" w:rsidRDefault="008E50CC" w:rsidP="00615EA4">
            <w:pPr>
              <w:jc w:val="both"/>
              <w:rPr>
                <w:b/>
                <w:bCs/>
                <w:lang w:val="en-GB"/>
              </w:rPr>
            </w:pPr>
          </w:p>
        </w:tc>
        <w:tc>
          <w:tcPr>
            <w:tcW w:w="249" w:type="dxa"/>
          </w:tcPr>
          <w:p w:rsidR="008E50CC" w:rsidRPr="00377EA0" w:rsidRDefault="008E50CC" w:rsidP="00615EA4">
            <w:pPr>
              <w:jc w:val="both"/>
              <w:rPr>
                <w:b/>
                <w:bCs/>
                <w:lang w:val="en-GB"/>
              </w:rPr>
            </w:pPr>
          </w:p>
        </w:tc>
      </w:tr>
    </w:tbl>
    <w:p w:rsidR="008E50CC" w:rsidRPr="00377EA0" w:rsidRDefault="008E50CC" w:rsidP="008E50CC">
      <w:pPr>
        <w:jc w:val="both"/>
        <w:rPr>
          <w:b/>
          <w:bCs/>
          <w:lang w:val="en-GB"/>
        </w:rPr>
      </w:pPr>
    </w:p>
    <w:p w:rsidR="008E50CC" w:rsidRPr="00377EA0" w:rsidRDefault="008E50CC" w:rsidP="008E50CC">
      <w:pPr>
        <w:ind w:left="709"/>
        <w:jc w:val="both"/>
        <w:rPr>
          <w:b/>
          <w:bCs/>
          <w:lang w:val="en-GB"/>
        </w:rPr>
      </w:pPr>
      <w:r w:rsidRPr="00377EA0">
        <w:rPr>
          <w:b/>
          <w:bCs/>
          <w:lang w:val="en-GB"/>
        </w:rPr>
        <w:t>E. Vocational Upper High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6"/>
        <w:gridCol w:w="5158"/>
        <w:gridCol w:w="284"/>
        <w:gridCol w:w="249"/>
      </w:tblGrid>
      <w:tr w:rsidR="008E50CC" w:rsidRPr="00377EA0" w:rsidTr="00615EA4">
        <w:trPr>
          <w:cantSplit/>
          <w:trHeight w:val="207"/>
        </w:trPr>
        <w:tc>
          <w:tcPr>
            <w:tcW w:w="1896" w:type="dxa"/>
            <w:vMerge w:val="restart"/>
          </w:tcPr>
          <w:p w:rsidR="008E50CC" w:rsidRPr="00377EA0" w:rsidRDefault="008E50CC" w:rsidP="00615EA4">
            <w:pPr>
              <w:jc w:val="both"/>
              <w:rPr>
                <w:lang w:val="en-GB"/>
              </w:rPr>
            </w:pPr>
            <w:r w:rsidRPr="00377EA0">
              <w:rPr>
                <w:lang w:val="en-GB"/>
              </w:rPr>
              <w:t>Prefecture</w:t>
            </w:r>
          </w:p>
        </w:tc>
        <w:tc>
          <w:tcPr>
            <w:tcW w:w="5691" w:type="dxa"/>
            <w:gridSpan w:val="3"/>
          </w:tcPr>
          <w:p w:rsidR="008E50CC" w:rsidRPr="00377EA0" w:rsidRDefault="008E50CC" w:rsidP="00615EA4">
            <w:pPr>
              <w:jc w:val="both"/>
              <w:rPr>
                <w:lang w:val="en-GB"/>
              </w:rPr>
            </w:pPr>
            <w:r w:rsidRPr="00377EA0">
              <w:rPr>
                <w:lang w:val="en-GB"/>
              </w:rPr>
              <w:t>Number of pupils</w:t>
            </w:r>
          </w:p>
        </w:tc>
      </w:tr>
      <w:tr w:rsidR="008E50CC" w:rsidRPr="00377EA0" w:rsidTr="00615EA4">
        <w:trPr>
          <w:cantSplit/>
          <w:trHeight w:val="206"/>
        </w:trPr>
        <w:tc>
          <w:tcPr>
            <w:tcW w:w="1896" w:type="dxa"/>
            <w:vMerge/>
          </w:tcPr>
          <w:p w:rsidR="008E50CC" w:rsidRPr="00377EA0" w:rsidRDefault="008E50CC" w:rsidP="00615EA4">
            <w:pPr>
              <w:jc w:val="both"/>
              <w:rPr>
                <w:lang w:val="en-GB"/>
              </w:rPr>
            </w:pPr>
          </w:p>
        </w:tc>
        <w:tc>
          <w:tcPr>
            <w:tcW w:w="5158" w:type="dxa"/>
          </w:tcPr>
          <w:p w:rsidR="008E50CC" w:rsidRPr="00377EA0" w:rsidRDefault="008E50CC" w:rsidP="00615EA4">
            <w:pPr>
              <w:jc w:val="both"/>
              <w:rPr>
                <w:lang w:val="en-GB"/>
              </w:rPr>
            </w:pPr>
            <w:r w:rsidRPr="00377EA0">
              <w:rPr>
                <w:lang w:val="en-GB"/>
              </w:rPr>
              <w:t>Total</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Xanthi</w:t>
            </w:r>
          </w:p>
        </w:tc>
        <w:tc>
          <w:tcPr>
            <w:tcW w:w="5158" w:type="dxa"/>
          </w:tcPr>
          <w:p w:rsidR="008E50CC" w:rsidRPr="00377EA0" w:rsidRDefault="008E50CC" w:rsidP="00615EA4">
            <w:pPr>
              <w:jc w:val="both"/>
              <w:rPr>
                <w:lang w:val="en-GB"/>
              </w:rPr>
            </w:pPr>
            <w:r w:rsidRPr="00377EA0">
              <w:rPr>
                <w:lang w:val="en-US"/>
              </w:rPr>
              <w:t>751</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Rodopi</w:t>
            </w:r>
          </w:p>
        </w:tc>
        <w:tc>
          <w:tcPr>
            <w:tcW w:w="5158" w:type="dxa"/>
          </w:tcPr>
          <w:p w:rsidR="008E50CC" w:rsidRPr="00377EA0" w:rsidRDefault="008E50CC" w:rsidP="00615EA4">
            <w:pPr>
              <w:jc w:val="both"/>
              <w:rPr>
                <w:lang w:val="en-GB"/>
              </w:rPr>
            </w:pPr>
            <w:r w:rsidRPr="00377EA0">
              <w:rPr>
                <w:lang w:val="en-US"/>
              </w:rPr>
              <w:t>557</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lang w:val="en-GB"/>
              </w:rPr>
            </w:pPr>
            <w:r w:rsidRPr="00377EA0">
              <w:rPr>
                <w:lang w:val="en-GB"/>
              </w:rPr>
              <w:t>Evros</w:t>
            </w:r>
          </w:p>
        </w:tc>
        <w:tc>
          <w:tcPr>
            <w:tcW w:w="5158" w:type="dxa"/>
          </w:tcPr>
          <w:p w:rsidR="008E50CC" w:rsidRPr="00377EA0" w:rsidRDefault="008E50CC" w:rsidP="00615EA4">
            <w:pPr>
              <w:jc w:val="both"/>
              <w:rPr>
                <w:lang w:val="en-GB"/>
              </w:rPr>
            </w:pPr>
            <w:r w:rsidRPr="00377EA0">
              <w:rPr>
                <w:lang w:val="en-US"/>
              </w:rPr>
              <w:t>74</w:t>
            </w:r>
          </w:p>
        </w:tc>
        <w:tc>
          <w:tcPr>
            <w:tcW w:w="284" w:type="dxa"/>
          </w:tcPr>
          <w:p w:rsidR="008E50CC" w:rsidRPr="00377EA0" w:rsidRDefault="008E50CC" w:rsidP="00615EA4">
            <w:pPr>
              <w:jc w:val="both"/>
              <w:rPr>
                <w:lang w:val="en-GB"/>
              </w:rPr>
            </w:pPr>
          </w:p>
        </w:tc>
        <w:tc>
          <w:tcPr>
            <w:tcW w:w="249" w:type="dxa"/>
          </w:tcPr>
          <w:p w:rsidR="008E50CC" w:rsidRPr="00377EA0" w:rsidRDefault="008E50CC" w:rsidP="00615EA4">
            <w:pPr>
              <w:jc w:val="both"/>
              <w:rPr>
                <w:lang w:val="en-GB"/>
              </w:rPr>
            </w:pPr>
          </w:p>
        </w:tc>
      </w:tr>
      <w:tr w:rsidR="008E50CC" w:rsidRPr="00377EA0" w:rsidTr="00615EA4">
        <w:tc>
          <w:tcPr>
            <w:tcW w:w="1896" w:type="dxa"/>
          </w:tcPr>
          <w:p w:rsidR="008E50CC" w:rsidRPr="00377EA0" w:rsidRDefault="008E50CC" w:rsidP="00615EA4">
            <w:pPr>
              <w:jc w:val="both"/>
              <w:rPr>
                <w:b/>
                <w:bCs/>
                <w:lang w:val="en-GB"/>
              </w:rPr>
            </w:pPr>
            <w:r w:rsidRPr="00377EA0">
              <w:rPr>
                <w:b/>
                <w:bCs/>
                <w:lang w:val="en-GB"/>
              </w:rPr>
              <w:t>Total</w:t>
            </w:r>
          </w:p>
        </w:tc>
        <w:tc>
          <w:tcPr>
            <w:tcW w:w="5158" w:type="dxa"/>
          </w:tcPr>
          <w:p w:rsidR="008E50CC" w:rsidRPr="00377EA0" w:rsidRDefault="008E50CC" w:rsidP="00615EA4">
            <w:pPr>
              <w:jc w:val="both"/>
              <w:rPr>
                <w:b/>
                <w:bCs/>
                <w:lang w:val="en-GB"/>
              </w:rPr>
            </w:pPr>
            <w:r w:rsidRPr="00377EA0">
              <w:rPr>
                <w:b/>
              </w:rPr>
              <w:fldChar w:fldCharType="begin"/>
            </w:r>
            <w:r w:rsidRPr="00377EA0">
              <w:rPr>
                <w:b/>
                <w:lang w:val="en-US"/>
              </w:rPr>
              <w:instrText xml:space="preserve"> =SUM(ABOVE) </w:instrText>
            </w:r>
            <w:r w:rsidRPr="00377EA0">
              <w:rPr>
                <w:b/>
              </w:rPr>
              <w:fldChar w:fldCharType="separate"/>
            </w:r>
            <w:r w:rsidRPr="00377EA0">
              <w:rPr>
                <w:b/>
                <w:noProof/>
                <w:lang w:val="en-US"/>
              </w:rPr>
              <w:t>1382</w:t>
            </w:r>
            <w:r w:rsidRPr="00377EA0">
              <w:rPr>
                <w:b/>
              </w:rPr>
              <w:fldChar w:fldCharType="end"/>
            </w:r>
          </w:p>
        </w:tc>
        <w:tc>
          <w:tcPr>
            <w:tcW w:w="284" w:type="dxa"/>
          </w:tcPr>
          <w:p w:rsidR="008E50CC" w:rsidRPr="00377EA0" w:rsidRDefault="008E50CC" w:rsidP="00615EA4">
            <w:pPr>
              <w:jc w:val="both"/>
              <w:rPr>
                <w:b/>
                <w:bCs/>
                <w:lang w:val="en-GB"/>
              </w:rPr>
            </w:pPr>
          </w:p>
        </w:tc>
        <w:tc>
          <w:tcPr>
            <w:tcW w:w="249" w:type="dxa"/>
          </w:tcPr>
          <w:p w:rsidR="008E50CC" w:rsidRPr="00377EA0" w:rsidRDefault="008E50CC" w:rsidP="00615EA4">
            <w:pPr>
              <w:jc w:val="both"/>
              <w:rPr>
                <w:b/>
                <w:bCs/>
                <w:lang w:val="en-GB"/>
              </w:rPr>
            </w:pPr>
          </w:p>
        </w:tc>
      </w:tr>
    </w:tbl>
    <w:p w:rsidR="00600B93" w:rsidRPr="00377EA0" w:rsidRDefault="00600B93" w:rsidP="00600B93">
      <w:pPr>
        <w:jc w:val="both"/>
        <w:rPr>
          <w:lang w:val="en-US"/>
        </w:rPr>
      </w:pPr>
    </w:p>
    <w:p w:rsidR="0076015E" w:rsidRPr="00377EA0" w:rsidRDefault="000E44E8" w:rsidP="0076015E">
      <w:pPr>
        <w:pStyle w:val="BodyText3"/>
        <w:ind w:right="-334"/>
        <w:jc w:val="both"/>
        <w:rPr>
          <w:sz w:val="24"/>
          <w:szCs w:val="24"/>
          <w:lang w:val="en-GB"/>
        </w:rPr>
      </w:pPr>
      <w:r>
        <w:rPr>
          <w:sz w:val="24"/>
          <w:szCs w:val="24"/>
          <w:lang w:val="en-GB"/>
        </w:rPr>
        <w:br w:type="page"/>
      </w:r>
    </w:p>
    <w:p w:rsidR="0076015E" w:rsidRPr="00F5037B" w:rsidRDefault="0076015E" w:rsidP="00600B93">
      <w:pPr>
        <w:jc w:val="center"/>
        <w:rPr>
          <w:b/>
          <w:sz w:val="28"/>
          <w:szCs w:val="28"/>
          <w:u w:val="single"/>
          <w:lang w:val="en-US"/>
        </w:rPr>
      </w:pPr>
      <w:r w:rsidRPr="00F5037B">
        <w:rPr>
          <w:b/>
          <w:sz w:val="28"/>
          <w:szCs w:val="28"/>
          <w:u w:val="single"/>
          <w:lang w:val="en-GB"/>
        </w:rPr>
        <w:t>ANNEX</w:t>
      </w:r>
      <w:r w:rsidR="00AC6A3C" w:rsidRPr="00F5037B">
        <w:rPr>
          <w:b/>
          <w:sz w:val="28"/>
          <w:szCs w:val="28"/>
          <w:u w:val="single"/>
        </w:rPr>
        <w:t xml:space="preserve"> </w:t>
      </w:r>
      <w:r w:rsidR="00AC6A3C" w:rsidRPr="00F5037B">
        <w:rPr>
          <w:b/>
          <w:sz w:val="28"/>
          <w:szCs w:val="28"/>
          <w:u w:val="single"/>
          <w:lang w:val="en-US"/>
        </w:rPr>
        <w:t>9</w:t>
      </w:r>
    </w:p>
    <w:p w:rsidR="0076015E" w:rsidRDefault="0076015E" w:rsidP="0076015E">
      <w:pPr>
        <w:jc w:val="both"/>
        <w:rPr>
          <w:u w:val="single"/>
          <w:lang w:val="en-US"/>
        </w:rPr>
      </w:pPr>
    </w:p>
    <w:p w:rsidR="00F5037B" w:rsidRPr="00F5037B" w:rsidRDefault="00F5037B" w:rsidP="0076015E">
      <w:pPr>
        <w:jc w:val="both"/>
        <w:rPr>
          <w:b/>
          <w:lang w:val="en-US"/>
        </w:rPr>
      </w:pPr>
      <w:r w:rsidRPr="00F5037B">
        <w:rPr>
          <w:b/>
          <w:lang w:val="en-US"/>
        </w:rPr>
        <w:t>YEAR 2004</w:t>
      </w:r>
    </w:p>
    <w:p w:rsidR="00F5037B" w:rsidRPr="00377EA0" w:rsidRDefault="00F5037B" w:rsidP="0076015E">
      <w:pPr>
        <w:jc w:val="both"/>
        <w:rPr>
          <w:u w:val="single"/>
          <w:lang w:val="en-US"/>
        </w:rPr>
      </w:pPr>
    </w:p>
    <w:tbl>
      <w:tblPr>
        <w:tblpPr w:leftFromText="180" w:rightFromText="180" w:vertAnchor="page" w:horzAnchor="margin" w:tblpY="4021"/>
        <w:tblW w:w="14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1843"/>
        <w:gridCol w:w="1842"/>
        <w:gridCol w:w="2268"/>
        <w:gridCol w:w="1560"/>
        <w:gridCol w:w="1781"/>
        <w:gridCol w:w="912"/>
        <w:gridCol w:w="1469"/>
      </w:tblGrid>
      <w:tr w:rsidR="0076015E" w:rsidRPr="00377EA0" w:rsidTr="0076015E">
        <w:trPr>
          <w:trHeight w:val="261"/>
        </w:trPr>
        <w:tc>
          <w:tcPr>
            <w:tcW w:w="2694" w:type="dxa"/>
            <w:vAlign w:val="center"/>
          </w:tcPr>
          <w:p w:rsidR="0076015E" w:rsidRPr="00377EA0" w:rsidRDefault="0076015E" w:rsidP="0076015E"/>
        </w:tc>
        <w:tc>
          <w:tcPr>
            <w:tcW w:w="1843" w:type="dxa"/>
            <w:vAlign w:val="center"/>
          </w:tcPr>
          <w:p w:rsidR="0076015E" w:rsidRPr="00377EA0" w:rsidRDefault="0076015E" w:rsidP="0076015E">
            <w:r w:rsidRPr="00377EA0">
              <w:t xml:space="preserve">Ordinary Public Budget </w:t>
            </w:r>
          </w:p>
        </w:tc>
        <w:tc>
          <w:tcPr>
            <w:tcW w:w="1842" w:type="dxa"/>
            <w:vAlign w:val="center"/>
          </w:tcPr>
          <w:p w:rsidR="0076015E" w:rsidRPr="00377EA0" w:rsidRDefault="0076015E" w:rsidP="0076015E">
            <w:r w:rsidRPr="00377EA0">
              <w:t>Budget of Public Investment</w:t>
            </w:r>
          </w:p>
        </w:tc>
        <w:tc>
          <w:tcPr>
            <w:tcW w:w="2268" w:type="dxa"/>
            <w:vAlign w:val="center"/>
          </w:tcPr>
          <w:p w:rsidR="0076015E" w:rsidRPr="00377EA0" w:rsidRDefault="0076015E" w:rsidP="0076015E"/>
          <w:p w:rsidR="0076015E" w:rsidRPr="00377EA0" w:rsidRDefault="0076015E" w:rsidP="0076015E">
            <w:r w:rsidRPr="00377EA0">
              <w:t>Public Lotteries etc</w:t>
            </w:r>
          </w:p>
        </w:tc>
        <w:tc>
          <w:tcPr>
            <w:tcW w:w="1560" w:type="dxa"/>
            <w:vAlign w:val="center"/>
          </w:tcPr>
          <w:p w:rsidR="0076015E" w:rsidRPr="00377EA0" w:rsidRDefault="0076015E" w:rsidP="0076015E">
            <w:r w:rsidRPr="00377EA0">
              <w:t>Fund of European Union</w:t>
            </w:r>
          </w:p>
        </w:tc>
        <w:tc>
          <w:tcPr>
            <w:tcW w:w="1781" w:type="dxa"/>
            <w:vAlign w:val="center"/>
          </w:tcPr>
          <w:p w:rsidR="0076015E" w:rsidRPr="00377EA0" w:rsidRDefault="0076015E" w:rsidP="0076015E">
            <w:r w:rsidRPr="00377EA0">
              <w:t>Fund of</w:t>
            </w:r>
          </w:p>
          <w:p w:rsidR="0076015E" w:rsidRPr="00377EA0" w:rsidRDefault="0076015E" w:rsidP="0076015E">
            <w:r w:rsidRPr="00377EA0">
              <w:t>Archaeological Resources</w:t>
            </w:r>
          </w:p>
        </w:tc>
        <w:tc>
          <w:tcPr>
            <w:tcW w:w="912" w:type="dxa"/>
            <w:vAlign w:val="center"/>
          </w:tcPr>
          <w:p w:rsidR="0076015E" w:rsidRPr="00377EA0" w:rsidRDefault="0076015E" w:rsidP="0076015E">
            <w:r w:rsidRPr="00377EA0">
              <w:t>Total</w:t>
            </w:r>
          </w:p>
        </w:tc>
        <w:tc>
          <w:tcPr>
            <w:tcW w:w="1469" w:type="dxa"/>
            <w:vAlign w:val="center"/>
          </w:tcPr>
          <w:p w:rsidR="0076015E" w:rsidRPr="00377EA0" w:rsidRDefault="0076015E" w:rsidP="0076015E">
            <w:r w:rsidRPr="00377EA0">
              <w:t>Percentage</w:t>
            </w:r>
          </w:p>
        </w:tc>
      </w:tr>
      <w:tr w:rsidR="0076015E" w:rsidRPr="00377EA0" w:rsidTr="0076015E">
        <w:trPr>
          <w:trHeight w:val="261"/>
        </w:trPr>
        <w:tc>
          <w:tcPr>
            <w:tcW w:w="2694" w:type="dxa"/>
            <w:vAlign w:val="center"/>
          </w:tcPr>
          <w:p w:rsidR="0076015E" w:rsidRPr="00377EA0" w:rsidRDefault="0076015E" w:rsidP="0076015E">
            <w:r w:rsidRPr="00377EA0">
              <w:t>Contemporary Culture</w:t>
            </w:r>
          </w:p>
        </w:tc>
        <w:tc>
          <w:tcPr>
            <w:tcW w:w="1843" w:type="dxa"/>
            <w:vAlign w:val="center"/>
          </w:tcPr>
          <w:p w:rsidR="0076015E" w:rsidRPr="00377EA0" w:rsidRDefault="0076015E" w:rsidP="0076015E"/>
        </w:tc>
        <w:tc>
          <w:tcPr>
            <w:tcW w:w="1842" w:type="dxa"/>
            <w:vAlign w:val="center"/>
          </w:tcPr>
          <w:p w:rsidR="0076015E" w:rsidRPr="00377EA0" w:rsidRDefault="0076015E" w:rsidP="0076015E"/>
        </w:tc>
        <w:tc>
          <w:tcPr>
            <w:tcW w:w="2268" w:type="dxa"/>
            <w:vAlign w:val="center"/>
          </w:tcPr>
          <w:p w:rsidR="0076015E" w:rsidRPr="00377EA0" w:rsidRDefault="0076015E" w:rsidP="0076015E"/>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Fine Arts</w:t>
            </w:r>
          </w:p>
        </w:tc>
        <w:tc>
          <w:tcPr>
            <w:tcW w:w="1843" w:type="dxa"/>
            <w:vAlign w:val="center"/>
          </w:tcPr>
          <w:p w:rsidR="0076015E" w:rsidRPr="00377EA0" w:rsidRDefault="0076015E" w:rsidP="0076015E">
            <w:r w:rsidRPr="00377EA0">
              <w:t>10.168</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1.596</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44"/>
        </w:trPr>
        <w:tc>
          <w:tcPr>
            <w:tcW w:w="2694" w:type="dxa"/>
            <w:vAlign w:val="center"/>
          </w:tcPr>
          <w:p w:rsidR="0076015E" w:rsidRPr="00377EA0" w:rsidRDefault="0076015E" w:rsidP="0076015E">
            <w:r w:rsidRPr="00377EA0">
              <w:t xml:space="preserve">      Theater &amp; Dance</w:t>
            </w:r>
          </w:p>
        </w:tc>
        <w:tc>
          <w:tcPr>
            <w:tcW w:w="1843" w:type="dxa"/>
            <w:vAlign w:val="center"/>
          </w:tcPr>
          <w:p w:rsidR="0076015E" w:rsidRPr="00377EA0" w:rsidRDefault="0076015E" w:rsidP="0076015E">
            <w:r w:rsidRPr="00377EA0">
              <w:t>18.307</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4.576</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Music</w:t>
            </w:r>
          </w:p>
        </w:tc>
        <w:tc>
          <w:tcPr>
            <w:tcW w:w="1843" w:type="dxa"/>
            <w:vAlign w:val="center"/>
          </w:tcPr>
          <w:p w:rsidR="0076015E" w:rsidRPr="00377EA0" w:rsidRDefault="0076015E" w:rsidP="0076015E">
            <w:r w:rsidRPr="00377EA0">
              <w:t>29.377</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2.583</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Literature &amp; Books</w:t>
            </w:r>
          </w:p>
        </w:tc>
        <w:tc>
          <w:tcPr>
            <w:tcW w:w="1843" w:type="dxa"/>
            <w:vAlign w:val="center"/>
          </w:tcPr>
          <w:p w:rsidR="0076015E" w:rsidRPr="00377EA0" w:rsidRDefault="0076015E" w:rsidP="0076015E">
            <w:r w:rsidRPr="00377EA0">
              <w:t>2.584</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2.247</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Folk Art</w:t>
            </w:r>
          </w:p>
        </w:tc>
        <w:tc>
          <w:tcPr>
            <w:tcW w:w="1843" w:type="dxa"/>
            <w:vAlign w:val="center"/>
          </w:tcPr>
          <w:p w:rsidR="0076015E" w:rsidRPr="00377EA0" w:rsidRDefault="0076015E" w:rsidP="0076015E">
            <w:r w:rsidRPr="00377EA0">
              <w:t>3.127</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984</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Festival etc</w:t>
            </w:r>
          </w:p>
        </w:tc>
        <w:tc>
          <w:tcPr>
            <w:tcW w:w="1843" w:type="dxa"/>
            <w:vAlign w:val="center"/>
          </w:tcPr>
          <w:p w:rsidR="0076015E" w:rsidRPr="00377EA0" w:rsidRDefault="0076015E" w:rsidP="0076015E">
            <w:r w:rsidRPr="00377EA0">
              <w:t>1.426</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25.879</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Cinema</w:t>
            </w:r>
          </w:p>
        </w:tc>
        <w:tc>
          <w:tcPr>
            <w:tcW w:w="1843" w:type="dxa"/>
            <w:vAlign w:val="center"/>
          </w:tcPr>
          <w:p w:rsidR="0076015E" w:rsidRPr="00377EA0" w:rsidRDefault="0076015E" w:rsidP="0076015E">
            <w:r w:rsidRPr="00377EA0">
              <w:t>10345</w:t>
            </w:r>
          </w:p>
        </w:tc>
        <w:tc>
          <w:tcPr>
            <w:tcW w:w="1842" w:type="dxa"/>
            <w:vAlign w:val="center"/>
          </w:tcPr>
          <w:p w:rsidR="0076015E" w:rsidRPr="00377EA0" w:rsidRDefault="0076015E" w:rsidP="0076015E"/>
        </w:tc>
        <w:tc>
          <w:tcPr>
            <w:tcW w:w="2268" w:type="dxa"/>
            <w:vAlign w:val="center"/>
          </w:tcPr>
          <w:p w:rsidR="0076015E" w:rsidRPr="00377EA0" w:rsidRDefault="0076015E" w:rsidP="0076015E">
            <w:r w:rsidRPr="00377EA0">
              <w:t>2.648</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others</w:t>
            </w:r>
          </w:p>
        </w:tc>
        <w:tc>
          <w:tcPr>
            <w:tcW w:w="1843" w:type="dxa"/>
            <w:vAlign w:val="center"/>
          </w:tcPr>
          <w:p w:rsidR="0076015E" w:rsidRPr="00377EA0" w:rsidRDefault="0076015E" w:rsidP="0076015E"/>
        </w:tc>
        <w:tc>
          <w:tcPr>
            <w:tcW w:w="1842" w:type="dxa"/>
            <w:vAlign w:val="center"/>
          </w:tcPr>
          <w:p w:rsidR="0076015E" w:rsidRPr="00377EA0" w:rsidRDefault="0076015E" w:rsidP="0076015E"/>
        </w:tc>
        <w:tc>
          <w:tcPr>
            <w:tcW w:w="2268" w:type="dxa"/>
            <w:vAlign w:val="center"/>
          </w:tcPr>
          <w:p w:rsidR="0076015E" w:rsidRPr="00377EA0" w:rsidRDefault="0076015E" w:rsidP="0076015E"/>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pPr>
              <w:rPr>
                <w:lang w:val="en-GB"/>
              </w:rPr>
            </w:pPr>
            <w:r w:rsidRPr="00377EA0">
              <w:rPr>
                <w:lang w:val="en-GB"/>
              </w:rPr>
              <w:t>Payments for services, (salaries et.c.)</w:t>
            </w:r>
          </w:p>
        </w:tc>
        <w:tc>
          <w:tcPr>
            <w:tcW w:w="1843" w:type="dxa"/>
            <w:vAlign w:val="center"/>
          </w:tcPr>
          <w:p w:rsidR="0076015E" w:rsidRPr="00377EA0" w:rsidRDefault="0076015E" w:rsidP="0076015E">
            <w:pPr>
              <w:rPr>
                <w:lang w:val="en-GB"/>
              </w:rPr>
            </w:pPr>
          </w:p>
        </w:tc>
        <w:tc>
          <w:tcPr>
            <w:tcW w:w="1842" w:type="dxa"/>
            <w:vAlign w:val="center"/>
          </w:tcPr>
          <w:p w:rsidR="0076015E" w:rsidRPr="00377EA0" w:rsidRDefault="0076015E" w:rsidP="0076015E">
            <w:pPr>
              <w:rPr>
                <w:lang w:val="en-GB"/>
              </w:rPr>
            </w:pPr>
          </w:p>
        </w:tc>
        <w:tc>
          <w:tcPr>
            <w:tcW w:w="2268" w:type="dxa"/>
            <w:vAlign w:val="center"/>
          </w:tcPr>
          <w:p w:rsidR="0076015E" w:rsidRPr="00377EA0" w:rsidRDefault="0076015E" w:rsidP="0076015E">
            <w:pPr>
              <w:rPr>
                <w:lang w:val="en-GB"/>
              </w:rPr>
            </w:pPr>
          </w:p>
        </w:tc>
        <w:tc>
          <w:tcPr>
            <w:tcW w:w="1560" w:type="dxa"/>
            <w:vAlign w:val="center"/>
          </w:tcPr>
          <w:p w:rsidR="0076015E" w:rsidRPr="00377EA0" w:rsidRDefault="0076015E" w:rsidP="0076015E">
            <w:pPr>
              <w:rPr>
                <w:lang w:val="en-GB"/>
              </w:rPr>
            </w:pPr>
          </w:p>
        </w:tc>
        <w:tc>
          <w:tcPr>
            <w:tcW w:w="1781" w:type="dxa"/>
            <w:vAlign w:val="center"/>
          </w:tcPr>
          <w:p w:rsidR="0076015E" w:rsidRPr="00377EA0" w:rsidRDefault="0076015E" w:rsidP="0076015E">
            <w:r w:rsidRPr="00377EA0">
              <w:t>6.784</w:t>
            </w:r>
          </w:p>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Cultural heritage</w:t>
            </w:r>
          </w:p>
        </w:tc>
        <w:tc>
          <w:tcPr>
            <w:tcW w:w="1843" w:type="dxa"/>
            <w:vAlign w:val="center"/>
          </w:tcPr>
          <w:p w:rsidR="0076015E" w:rsidRPr="00377EA0" w:rsidRDefault="0076015E" w:rsidP="0076015E"/>
        </w:tc>
        <w:tc>
          <w:tcPr>
            <w:tcW w:w="1842" w:type="dxa"/>
            <w:vAlign w:val="center"/>
          </w:tcPr>
          <w:p w:rsidR="0076015E" w:rsidRPr="00377EA0" w:rsidRDefault="0076015E" w:rsidP="0076015E"/>
        </w:tc>
        <w:tc>
          <w:tcPr>
            <w:tcW w:w="2268" w:type="dxa"/>
            <w:vAlign w:val="center"/>
          </w:tcPr>
          <w:p w:rsidR="0076015E" w:rsidRPr="00377EA0" w:rsidRDefault="0076015E" w:rsidP="0076015E"/>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Excavations</w:t>
            </w:r>
          </w:p>
        </w:tc>
        <w:tc>
          <w:tcPr>
            <w:tcW w:w="1843" w:type="dxa"/>
            <w:vAlign w:val="center"/>
          </w:tcPr>
          <w:p w:rsidR="0076015E" w:rsidRPr="00377EA0" w:rsidRDefault="0076015E" w:rsidP="0076015E">
            <w:r w:rsidRPr="00377EA0">
              <w:t>4.536</w:t>
            </w:r>
          </w:p>
        </w:tc>
        <w:tc>
          <w:tcPr>
            <w:tcW w:w="1842" w:type="dxa"/>
            <w:vAlign w:val="center"/>
          </w:tcPr>
          <w:p w:rsidR="0076015E" w:rsidRPr="00377EA0" w:rsidRDefault="0076015E" w:rsidP="0076015E">
            <w:r w:rsidRPr="00377EA0">
              <w:t>1.146</w:t>
            </w:r>
          </w:p>
        </w:tc>
        <w:tc>
          <w:tcPr>
            <w:tcW w:w="2268" w:type="dxa"/>
            <w:vAlign w:val="center"/>
          </w:tcPr>
          <w:p w:rsidR="0076015E" w:rsidRPr="00377EA0" w:rsidRDefault="0076015E" w:rsidP="0076015E">
            <w:r w:rsidRPr="00377EA0">
              <w:t>283</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Museums</w:t>
            </w:r>
          </w:p>
        </w:tc>
        <w:tc>
          <w:tcPr>
            <w:tcW w:w="1843" w:type="dxa"/>
            <w:vAlign w:val="center"/>
          </w:tcPr>
          <w:p w:rsidR="0076015E" w:rsidRPr="00377EA0" w:rsidRDefault="0076015E" w:rsidP="0076015E">
            <w:r w:rsidRPr="00377EA0">
              <w:t>13.440</w:t>
            </w:r>
          </w:p>
        </w:tc>
        <w:tc>
          <w:tcPr>
            <w:tcW w:w="1842" w:type="dxa"/>
            <w:vAlign w:val="center"/>
          </w:tcPr>
          <w:p w:rsidR="0076015E" w:rsidRPr="00377EA0" w:rsidRDefault="0076015E" w:rsidP="0076015E">
            <w:r w:rsidRPr="00377EA0">
              <w:t>2.013</w:t>
            </w:r>
          </w:p>
        </w:tc>
        <w:tc>
          <w:tcPr>
            <w:tcW w:w="2268" w:type="dxa"/>
            <w:vAlign w:val="center"/>
          </w:tcPr>
          <w:p w:rsidR="0076015E" w:rsidRPr="00377EA0" w:rsidRDefault="0076015E" w:rsidP="0076015E">
            <w:r w:rsidRPr="00377EA0">
              <w:t>730</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 xml:space="preserve">      Monuments</w:t>
            </w:r>
          </w:p>
        </w:tc>
        <w:tc>
          <w:tcPr>
            <w:tcW w:w="1843" w:type="dxa"/>
            <w:vAlign w:val="center"/>
          </w:tcPr>
          <w:p w:rsidR="0076015E" w:rsidRPr="00377EA0" w:rsidRDefault="0076015E" w:rsidP="0076015E"/>
        </w:tc>
        <w:tc>
          <w:tcPr>
            <w:tcW w:w="1842" w:type="dxa"/>
            <w:vAlign w:val="center"/>
          </w:tcPr>
          <w:p w:rsidR="0076015E" w:rsidRPr="00377EA0" w:rsidRDefault="0076015E" w:rsidP="0076015E">
            <w:r w:rsidRPr="00377EA0">
              <w:t>1.306</w:t>
            </w:r>
          </w:p>
        </w:tc>
        <w:tc>
          <w:tcPr>
            <w:tcW w:w="2268" w:type="dxa"/>
            <w:vAlign w:val="center"/>
          </w:tcPr>
          <w:p w:rsidR="0076015E" w:rsidRPr="00377EA0" w:rsidRDefault="0076015E" w:rsidP="0076015E">
            <w:r w:rsidRPr="00377EA0">
              <w:t>1.304</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Other archaeological issues</w:t>
            </w:r>
          </w:p>
        </w:tc>
        <w:tc>
          <w:tcPr>
            <w:tcW w:w="1843" w:type="dxa"/>
            <w:vAlign w:val="center"/>
          </w:tcPr>
          <w:p w:rsidR="0076015E" w:rsidRPr="00377EA0" w:rsidRDefault="0076015E" w:rsidP="0076015E"/>
        </w:tc>
        <w:tc>
          <w:tcPr>
            <w:tcW w:w="1842" w:type="dxa"/>
            <w:vAlign w:val="center"/>
          </w:tcPr>
          <w:p w:rsidR="0076015E" w:rsidRPr="00377EA0" w:rsidRDefault="0076015E" w:rsidP="0076015E">
            <w:r w:rsidRPr="00377EA0">
              <w:t>11.470</w:t>
            </w:r>
          </w:p>
        </w:tc>
        <w:tc>
          <w:tcPr>
            <w:tcW w:w="2268" w:type="dxa"/>
            <w:vAlign w:val="center"/>
          </w:tcPr>
          <w:p w:rsidR="0076015E" w:rsidRPr="00377EA0" w:rsidRDefault="0076015E" w:rsidP="0076015E"/>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Modern Monuments -Acropolis</w:t>
            </w:r>
          </w:p>
        </w:tc>
        <w:tc>
          <w:tcPr>
            <w:tcW w:w="1843" w:type="dxa"/>
            <w:vAlign w:val="center"/>
          </w:tcPr>
          <w:p w:rsidR="0076015E" w:rsidRPr="00377EA0" w:rsidRDefault="0076015E" w:rsidP="0076015E"/>
        </w:tc>
        <w:tc>
          <w:tcPr>
            <w:tcW w:w="1842" w:type="dxa"/>
            <w:vAlign w:val="center"/>
          </w:tcPr>
          <w:p w:rsidR="0076015E" w:rsidRPr="00377EA0" w:rsidRDefault="0076015E" w:rsidP="0076015E">
            <w:r w:rsidRPr="00377EA0">
              <w:t>1.500</w:t>
            </w:r>
          </w:p>
        </w:tc>
        <w:tc>
          <w:tcPr>
            <w:tcW w:w="2268" w:type="dxa"/>
            <w:vAlign w:val="center"/>
          </w:tcPr>
          <w:p w:rsidR="0076015E" w:rsidRPr="00377EA0" w:rsidRDefault="0076015E" w:rsidP="0076015E">
            <w:r w:rsidRPr="00377EA0">
              <w:t>543</w:t>
            </w:r>
          </w:p>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tc>
      </w:tr>
      <w:tr w:rsidR="0076015E" w:rsidRPr="00377EA0" w:rsidTr="0076015E">
        <w:trPr>
          <w:trHeight w:val="261"/>
        </w:trPr>
        <w:tc>
          <w:tcPr>
            <w:tcW w:w="2694" w:type="dxa"/>
            <w:vAlign w:val="center"/>
          </w:tcPr>
          <w:p w:rsidR="0076015E" w:rsidRPr="00377EA0" w:rsidRDefault="0076015E" w:rsidP="0076015E">
            <w:r w:rsidRPr="00377EA0">
              <w:t>Total Amount</w:t>
            </w:r>
          </w:p>
        </w:tc>
        <w:tc>
          <w:tcPr>
            <w:tcW w:w="1843" w:type="dxa"/>
            <w:vAlign w:val="center"/>
          </w:tcPr>
          <w:p w:rsidR="0076015E" w:rsidRPr="00377EA0" w:rsidRDefault="0076015E" w:rsidP="0076015E"/>
        </w:tc>
        <w:tc>
          <w:tcPr>
            <w:tcW w:w="1842" w:type="dxa"/>
            <w:vAlign w:val="center"/>
          </w:tcPr>
          <w:p w:rsidR="0076015E" w:rsidRPr="00377EA0" w:rsidRDefault="0076015E" w:rsidP="0076015E"/>
        </w:tc>
        <w:tc>
          <w:tcPr>
            <w:tcW w:w="2268" w:type="dxa"/>
            <w:vAlign w:val="center"/>
          </w:tcPr>
          <w:p w:rsidR="0076015E" w:rsidRPr="00377EA0" w:rsidRDefault="0076015E" w:rsidP="0076015E"/>
        </w:tc>
        <w:tc>
          <w:tcPr>
            <w:tcW w:w="1560" w:type="dxa"/>
            <w:vAlign w:val="center"/>
          </w:tcPr>
          <w:p w:rsidR="0076015E" w:rsidRPr="00377EA0" w:rsidRDefault="0076015E" w:rsidP="0076015E"/>
        </w:tc>
        <w:tc>
          <w:tcPr>
            <w:tcW w:w="1781" w:type="dxa"/>
            <w:vAlign w:val="center"/>
          </w:tcPr>
          <w:p w:rsidR="0076015E" w:rsidRPr="00377EA0" w:rsidRDefault="0076015E" w:rsidP="0076015E"/>
        </w:tc>
        <w:tc>
          <w:tcPr>
            <w:tcW w:w="912" w:type="dxa"/>
            <w:vAlign w:val="center"/>
          </w:tcPr>
          <w:p w:rsidR="0076015E" w:rsidRPr="00377EA0" w:rsidRDefault="0076015E" w:rsidP="0076015E"/>
        </w:tc>
        <w:tc>
          <w:tcPr>
            <w:tcW w:w="1469" w:type="dxa"/>
            <w:vAlign w:val="center"/>
          </w:tcPr>
          <w:p w:rsidR="0076015E" w:rsidRPr="00377EA0" w:rsidRDefault="0076015E" w:rsidP="0076015E">
            <w:r w:rsidRPr="00377EA0">
              <w:t>100</w:t>
            </w:r>
          </w:p>
        </w:tc>
      </w:tr>
    </w:tbl>
    <w:p w:rsidR="0076015E" w:rsidRPr="00377EA0" w:rsidRDefault="0076015E" w:rsidP="0076015E">
      <w:pPr>
        <w:rPr>
          <w:lang w:val="en-US"/>
        </w:rPr>
      </w:pPr>
    </w:p>
    <w:p w:rsidR="0076015E" w:rsidRPr="00F5037B" w:rsidRDefault="0076015E" w:rsidP="00F5037B">
      <w:pPr>
        <w:jc w:val="both"/>
        <w:rPr>
          <w:b/>
          <w:lang w:val="en-US"/>
        </w:rPr>
      </w:pPr>
      <w:r w:rsidRPr="00F5037B">
        <w:rPr>
          <w:b/>
          <w:lang w:val="en-US"/>
        </w:rPr>
        <w:t>YEAR 2005</w:t>
      </w:r>
    </w:p>
    <w:p w:rsidR="0076015E" w:rsidRPr="00377EA0" w:rsidRDefault="0076015E" w:rsidP="0076015E">
      <w:pPr>
        <w:jc w:val="center"/>
        <w:rPr>
          <w:b/>
          <w:sz w:val="32"/>
          <w:lang w:val="en-US"/>
        </w:rPr>
      </w:pPr>
    </w:p>
    <w:p w:rsidR="0076015E" w:rsidRPr="00377EA0" w:rsidRDefault="0076015E" w:rsidP="0076015E">
      <w:pPr>
        <w:jc w:val="center"/>
        <w:rPr>
          <w:b/>
          <w:sz w:val="32"/>
          <w:lang w:val="en-US"/>
        </w:rPr>
      </w:pPr>
    </w:p>
    <w:tbl>
      <w:tblPr>
        <w:tblpPr w:leftFromText="180" w:rightFromText="180" w:horzAnchor="margin" w:tblpY="1194"/>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1843"/>
        <w:gridCol w:w="1842"/>
        <w:gridCol w:w="2268"/>
        <w:gridCol w:w="1541"/>
        <w:gridCol w:w="1800"/>
        <w:gridCol w:w="912"/>
        <w:gridCol w:w="1428"/>
      </w:tblGrid>
      <w:tr w:rsidR="0076015E" w:rsidRPr="00377EA0" w:rsidTr="0076015E">
        <w:trPr>
          <w:trHeight w:val="261"/>
        </w:trPr>
        <w:tc>
          <w:tcPr>
            <w:tcW w:w="2694" w:type="dxa"/>
            <w:vAlign w:val="center"/>
          </w:tcPr>
          <w:p w:rsidR="0076015E" w:rsidRPr="00377EA0" w:rsidRDefault="0076015E" w:rsidP="0076015E">
            <w:pPr>
              <w:rPr>
                <w:b/>
                <w:lang w:val="en-US"/>
              </w:rPr>
            </w:pPr>
          </w:p>
        </w:tc>
        <w:tc>
          <w:tcPr>
            <w:tcW w:w="1843" w:type="dxa"/>
            <w:vAlign w:val="center"/>
          </w:tcPr>
          <w:p w:rsidR="0076015E" w:rsidRPr="00377EA0" w:rsidRDefault="0076015E" w:rsidP="0076015E">
            <w:pPr>
              <w:rPr>
                <w:b/>
                <w:lang w:val="en-US"/>
              </w:rPr>
            </w:pPr>
            <w:r w:rsidRPr="00377EA0">
              <w:rPr>
                <w:b/>
                <w:lang w:val="en-US"/>
              </w:rPr>
              <w:t>Ordinary Public</w:t>
            </w:r>
          </w:p>
          <w:p w:rsidR="0076015E" w:rsidRPr="00377EA0" w:rsidRDefault="0076015E" w:rsidP="0076015E">
            <w:pPr>
              <w:rPr>
                <w:b/>
                <w:lang w:val="en-US"/>
              </w:rPr>
            </w:pPr>
            <w:r w:rsidRPr="00377EA0">
              <w:rPr>
                <w:b/>
                <w:lang w:val="en-US"/>
              </w:rPr>
              <w:t xml:space="preserve">Budget  </w:t>
            </w:r>
          </w:p>
        </w:tc>
        <w:tc>
          <w:tcPr>
            <w:tcW w:w="1842" w:type="dxa"/>
            <w:vAlign w:val="center"/>
          </w:tcPr>
          <w:p w:rsidR="0076015E" w:rsidRPr="00377EA0" w:rsidRDefault="0076015E" w:rsidP="0076015E">
            <w:pPr>
              <w:rPr>
                <w:b/>
                <w:lang w:val="en-US"/>
              </w:rPr>
            </w:pPr>
            <w:r w:rsidRPr="00377EA0">
              <w:rPr>
                <w:b/>
                <w:lang w:val="en-US"/>
              </w:rPr>
              <w:t>Budget of Public Investment</w:t>
            </w:r>
          </w:p>
        </w:tc>
        <w:tc>
          <w:tcPr>
            <w:tcW w:w="2268" w:type="dxa"/>
            <w:vAlign w:val="center"/>
          </w:tcPr>
          <w:p w:rsidR="0076015E" w:rsidRPr="00377EA0" w:rsidRDefault="0076015E" w:rsidP="0076015E">
            <w:pPr>
              <w:rPr>
                <w:b/>
                <w:lang w:val="en-US"/>
              </w:rPr>
            </w:pPr>
          </w:p>
          <w:p w:rsidR="0076015E" w:rsidRPr="00377EA0" w:rsidRDefault="0076015E" w:rsidP="0076015E">
            <w:pPr>
              <w:rPr>
                <w:b/>
                <w:lang w:val="en-US"/>
              </w:rPr>
            </w:pPr>
            <w:r w:rsidRPr="00377EA0">
              <w:rPr>
                <w:b/>
                <w:lang w:val="en-US"/>
              </w:rPr>
              <w:t>Public Lotteries etc</w:t>
            </w:r>
          </w:p>
        </w:tc>
        <w:tc>
          <w:tcPr>
            <w:tcW w:w="1541" w:type="dxa"/>
            <w:vAlign w:val="center"/>
          </w:tcPr>
          <w:p w:rsidR="0076015E" w:rsidRPr="00377EA0" w:rsidRDefault="0076015E" w:rsidP="0076015E">
            <w:pPr>
              <w:rPr>
                <w:b/>
                <w:lang w:val="en-US"/>
              </w:rPr>
            </w:pPr>
            <w:r w:rsidRPr="00377EA0">
              <w:rPr>
                <w:b/>
                <w:lang w:val="en-US"/>
              </w:rPr>
              <w:t>Fund of European Union</w:t>
            </w:r>
          </w:p>
        </w:tc>
        <w:tc>
          <w:tcPr>
            <w:tcW w:w="1800" w:type="dxa"/>
            <w:vAlign w:val="center"/>
          </w:tcPr>
          <w:p w:rsidR="0076015E" w:rsidRPr="00377EA0" w:rsidRDefault="0076015E" w:rsidP="0076015E">
            <w:pPr>
              <w:rPr>
                <w:b/>
                <w:lang w:val="en-US"/>
              </w:rPr>
            </w:pPr>
            <w:r w:rsidRPr="00377EA0">
              <w:rPr>
                <w:b/>
                <w:lang w:val="en-US"/>
              </w:rPr>
              <w:t>Fund of</w:t>
            </w:r>
          </w:p>
          <w:p w:rsidR="0076015E" w:rsidRPr="00377EA0" w:rsidRDefault="0076015E" w:rsidP="0076015E">
            <w:pPr>
              <w:rPr>
                <w:b/>
                <w:lang w:val="en-US"/>
              </w:rPr>
            </w:pPr>
            <w:r w:rsidRPr="00377EA0">
              <w:rPr>
                <w:b/>
                <w:lang w:val="en-US"/>
              </w:rPr>
              <w:t>Archaeological Resources</w:t>
            </w:r>
          </w:p>
        </w:tc>
        <w:tc>
          <w:tcPr>
            <w:tcW w:w="912" w:type="dxa"/>
            <w:vAlign w:val="center"/>
          </w:tcPr>
          <w:p w:rsidR="0076015E" w:rsidRPr="00377EA0" w:rsidRDefault="0076015E" w:rsidP="0076015E">
            <w:pPr>
              <w:rPr>
                <w:b/>
                <w:lang w:val="en-US"/>
              </w:rPr>
            </w:pPr>
            <w:r w:rsidRPr="00377EA0">
              <w:rPr>
                <w:b/>
                <w:lang w:val="en-US"/>
              </w:rPr>
              <w:t>Total</w:t>
            </w:r>
          </w:p>
        </w:tc>
        <w:tc>
          <w:tcPr>
            <w:tcW w:w="1428" w:type="dxa"/>
            <w:vAlign w:val="center"/>
          </w:tcPr>
          <w:p w:rsidR="0076015E" w:rsidRPr="00377EA0" w:rsidRDefault="0076015E" w:rsidP="0076015E">
            <w:pPr>
              <w:rPr>
                <w:b/>
                <w:lang w:val="en-US"/>
              </w:rPr>
            </w:pPr>
            <w:r w:rsidRPr="00377EA0">
              <w:rPr>
                <w:b/>
                <w:lang w:val="en-US"/>
              </w:rPr>
              <w:t>Percentage</w:t>
            </w: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Contemporary Culture</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Fine Arts</w:t>
            </w:r>
          </w:p>
        </w:tc>
        <w:tc>
          <w:tcPr>
            <w:tcW w:w="1843" w:type="dxa"/>
            <w:vAlign w:val="center"/>
          </w:tcPr>
          <w:p w:rsidR="0076015E" w:rsidRPr="00377EA0" w:rsidRDefault="0076015E" w:rsidP="0076015E">
            <w:pPr>
              <w:jc w:val="center"/>
              <w:rPr>
                <w:lang w:val="en-US"/>
              </w:rPr>
            </w:pPr>
            <w:r w:rsidRPr="00377EA0">
              <w:rPr>
                <w:lang w:val="en-US"/>
              </w:rPr>
              <w:t>12.781</w:t>
            </w:r>
          </w:p>
        </w:tc>
        <w:tc>
          <w:tcPr>
            <w:tcW w:w="1842" w:type="dxa"/>
            <w:vAlign w:val="center"/>
          </w:tcPr>
          <w:p w:rsidR="0076015E" w:rsidRPr="00377EA0" w:rsidRDefault="0076015E" w:rsidP="0076015E">
            <w:pPr>
              <w:jc w:val="center"/>
              <w:rPr>
                <w:lang w:val="en-US"/>
              </w:rPr>
            </w:pPr>
            <w:r w:rsidRPr="00377EA0">
              <w:rPr>
                <w:lang w:val="en-US"/>
              </w:rPr>
              <w:t>150</w:t>
            </w:r>
          </w:p>
        </w:tc>
        <w:tc>
          <w:tcPr>
            <w:tcW w:w="2268" w:type="dxa"/>
            <w:vAlign w:val="center"/>
          </w:tcPr>
          <w:p w:rsidR="0076015E" w:rsidRPr="00377EA0" w:rsidRDefault="0076015E" w:rsidP="0076015E">
            <w:pPr>
              <w:jc w:val="center"/>
              <w:rPr>
                <w:lang w:val="en-US"/>
              </w:rPr>
            </w:pPr>
            <w:r w:rsidRPr="00377EA0">
              <w:rPr>
                <w:lang w:val="en-US"/>
              </w:rPr>
              <w:t>1.547</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44"/>
        </w:trPr>
        <w:tc>
          <w:tcPr>
            <w:tcW w:w="2694" w:type="dxa"/>
            <w:vAlign w:val="center"/>
          </w:tcPr>
          <w:p w:rsidR="0076015E" w:rsidRPr="00377EA0" w:rsidRDefault="0076015E" w:rsidP="0076015E">
            <w:pPr>
              <w:rPr>
                <w:lang w:val="en-US"/>
              </w:rPr>
            </w:pPr>
            <w:r w:rsidRPr="00377EA0">
              <w:rPr>
                <w:lang w:val="en-US"/>
              </w:rPr>
              <w:t xml:space="preserve">      Theater &amp; Dance</w:t>
            </w:r>
          </w:p>
        </w:tc>
        <w:tc>
          <w:tcPr>
            <w:tcW w:w="1843" w:type="dxa"/>
            <w:vAlign w:val="center"/>
          </w:tcPr>
          <w:p w:rsidR="0076015E" w:rsidRPr="00377EA0" w:rsidRDefault="0076015E" w:rsidP="0076015E">
            <w:pPr>
              <w:jc w:val="center"/>
              <w:rPr>
                <w:lang w:val="en-US"/>
              </w:rPr>
            </w:pPr>
            <w:r w:rsidRPr="00377EA0">
              <w:rPr>
                <w:lang w:val="en-US"/>
              </w:rPr>
              <w:t>23.649</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2.543</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Music</w:t>
            </w:r>
          </w:p>
        </w:tc>
        <w:tc>
          <w:tcPr>
            <w:tcW w:w="1843" w:type="dxa"/>
            <w:vAlign w:val="center"/>
          </w:tcPr>
          <w:p w:rsidR="0076015E" w:rsidRPr="00377EA0" w:rsidRDefault="0076015E" w:rsidP="0076015E">
            <w:pPr>
              <w:jc w:val="center"/>
              <w:rPr>
                <w:lang w:val="en-US"/>
              </w:rPr>
            </w:pPr>
            <w:r w:rsidRPr="00377EA0">
              <w:rPr>
                <w:lang w:val="en-US"/>
              </w:rPr>
              <w:t>38.301</w:t>
            </w:r>
          </w:p>
        </w:tc>
        <w:tc>
          <w:tcPr>
            <w:tcW w:w="1842" w:type="dxa"/>
            <w:vAlign w:val="center"/>
          </w:tcPr>
          <w:p w:rsidR="0076015E" w:rsidRPr="00377EA0" w:rsidRDefault="0076015E" w:rsidP="0076015E">
            <w:pPr>
              <w:jc w:val="center"/>
              <w:rPr>
                <w:lang w:val="en-US"/>
              </w:rPr>
            </w:pPr>
            <w:r w:rsidRPr="00377EA0">
              <w:rPr>
                <w:lang w:val="en-US"/>
              </w:rPr>
              <w:t>1000</w:t>
            </w:r>
          </w:p>
        </w:tc>
        <w:tc>
          <w:tcPr>
            <w:tcW w:w="2268" w:type="dxa"/>
            <w:vAlign w:val="center"/>
          </w:tcPr>
          <w:p w:rsidR="0076015E" w:rsidRPr="00377EA0" w:rsidRDefault="0076015E" w:rsidP="0076015E">
            <w:pPr>
              <w:jc w:val="center"/>
              <w:rPr>
                <w:lang w:val="en-US"/>
              </w:rPr>
            </w:pPr>
            <w:r w:rsidRPr="00377EA0">
              <w:rPr>
                <w:lang w:val="en-US"/>
              </w:rPr>
              <w:t>2.494</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Literature &amp; Books</w:t>
            </w:r>
          </w:p>
        </w:tc>
        <w:tc>
          <w:tcPr>
            <w:tcW w:w="1843" w:type="dxa"/>
            <w:vAlign w:val="center"/>
          </w:tcPr>
          <w:p w:rsidR="0076015E" w:rsidRPr="00377EA0" w:rsidRDefault="0076015E" w:rsidP="0076015E">
            <w:pPr>
              <w:jc w:val="center"/>
            </w:pPr>
            <w:r w:rsidRPr="00377EA0">
              <w:t>4.385</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3.619</w:t>
            </w:r>
          </w:p>
        </w:tc>
        <w:tc>
          <w:tcPr>
            <w:tcW w:w="1541" w:type="dxa"/>
            <w:vAlign w:val="center"/>
          </w:tcPr>
          <w:p w:rsidR="0076015E" w:rsidRPr="00377EA0" w:rsidRDefault="0076015E" w:rsidP="0076015E">
            <w:pPr>
              <w:jc w:val="center"/>
            </w:pPr>
          </w:p>
        </w:tc>
        <w:tc>
          <w:tcPr>
            <w:tcW w:w="1800"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94" w:type="dxa"/>
            <w:vAlign w:val="center"/>
          </w:tcPr>
          <w:p w:rsidR="0076015E" w:rsidRPr="00377EA0" w:rsidRDefault="0076015E" w:rsidP="0076015E">
            <w:r w:rsidRPr="00377EA0">
              <w:t xml:space="preserve">      Folk Art</w:t>
            </w:r>
          </w:p>
        </w:tc>
        <w:tc>
          <w:tcPr>
            <w:tcW w:w="1843" w:type="dxa"/>
            <w:vAlign w:val="center"/>
          </w:tcPr>
          <w:p w:rsidR="0076015E" w:rsidRPr="00377EA0" w:rsidRDefault="0076015E" w:rsidP="0076015E">
            <w:pPr>
              <w:jc w:val="center"/>
            </w:pPr>
            <w:r w:rsidRPr="00377EA0">
              <w:t>4.200</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1.252</w:t>
            </w:r>
          </w:p>
        </w:tc>
        <w:tc>
          <w:tcPr>
            <w:tcW w:w="1541" w:type="dxa"/>
            <w:vAlign w:val="center"/>
          </w:tcPr>
          <w:p w:rsidR="0076015E" w:rsidRPr="00377EA0" w:rsidRDefault="0076015E" w:rsidP="0076015E">
            <w:pPr>
              <w:jc w:val="center"/>
            </w:pPr>
          </w:p>
        </w:tc>
        <w:tc>
          <w:tcPr>
            <w:tcW w:w="1800"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94" w:type="dxa"/>
            <w:vAlign w:val="center"/>
          </w:tcPr>
          <w:p w:rsidR="0076015E" w:rsidRPr="00377EA0" w:rsidRDefault="0076015E" w:rsidP="0076015E">
            <w:r w:rsidRPr="00377EA0">
              <w:t xml:space="preserve">      Festival etc</w:t>
            </w:r>
          </w:p>
        </w:tc>
        <w:tc>
          <w:tcPr>
            <w:tcW w:w="1843" w:type="dxa"/>
            <w:vAlign w:val="center"/>
          </w:tcPr>
          <w:p w:rsidR="0076015E" w:rsidRPr="00377EA0" w:rsidRDefault="0076015E" w:rsidP="0076015E">
            <w:pPr>
              <w:jc w:val="center"/>
              <w:rPr>
                <w:lang w:val="en-US"/>
              </w:rPr>
            </w:pPr>
            <w:r w:rsidRPr="00377EA0">
              <w:rPr>
                <w:lang w:val="en-US"/>
              </w:rPr>
              <w:t>2.749</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21.192</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Cinema</w:t>
            </w:r>
          </w:p>
        </w:tc>
        <w:tc>
          <w:tcPr>
            <w:tcW w:w="1843" w:type="dxa"/>
            <w:vAlign w:val="center"/>
          </w:tcPr>
          <w:p w:rsidR="0076015E" w:rsidRPr="00377EA0" w:rsidRDefault="0076015E" w:rsidP="0076015E">
            <w:pPr>
              <w:jc w:val="center"/>
              <w:rPr>
                <w:lang w:val="en-US"/>
              </w:rPr>
            </w:pPr>
            <w:r w:rsidRPr="00377EA0">
              <w:rPr>
                <w:lang w:val="en-US"/>
              </w:rPr>
              <w:t>14.604</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884</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Others</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Payments for services, (salaries e.t.c.)</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r w:rsidRPr="00377EA0">
              <w:rPr>
                <w:lang w:val="en-US"/>
              </w:rPr>
              <w:t>6.253</w:t>
            </w: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Cultural heritage</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Excavations</w:t>
            </w:r>
          </w:p>
        </w:tc>
        <w:tc>
          <w:tcPr>
            <w:tcW w:w="1843" w:type="dxa"/>
            <w:vAlign w:val="center"/>
          </w:tcPr>
          <w:p w:rsidR="0076015E" w:rsidRPr="00377EA0" w:rsidRDefault="0076015E" w:rsidP="0076015E">
            <w:pPr>
              <w:jc w:val="center"/>
              <w:rPr>
                <w:lang w:val="en-US"/>
              </w:rPr>
            </w:pPr>
            <w:r w:rsidRPr="00377EA0">
              <w:rPr>
                <w:lang w:val="en-US"/>
              </w:rPr>
              <w:t>2.121</w:t>
            </w:r>
          </w:p>
        </w:tc>
        <w:tc>
          <w:tcPr>
            <w:tcW w:w="1842" w:type="dxa"/>
            <w:vAlign w:val="center"/>
          </w:tcPr>
          <w:p w:rsidR="0076015E" w:rsidRPr="00377EA0" w:rsidRDefault="0076015E" w:rsidP="0076015E">
            <w:pPr>
              <w:jc w:val="center"/>
              <w:rPr>
                <w:lang w:val="en-US"/>
              </w:rPr>
            </w:pPr>
            <w:r w:rsidRPr="00377EA0">
              <w:rPr>
                <w:lang w:val="en-US"/>
              </w:rPr>
              <w:t>5.168</w:t>
            </w:r>
          </w:p>
        </w:tc>
        <w:tc>
          <w:tcPr>
            <w:tcW w:w="2268" w:type="dxa"/>
            <w:vAlign w:val="center"/>
          </w:tcPr>
          <w:p w:rsidR="0076015E" w:rsidRPr="00377EA0" w:rsidRDefault="0076015E" w:rsidP="0076015E">
            <w:pPr>
              <w:jc w:val="center"/>
              <w:rPr>
                <w:lang w:val="en-US"/>
              </w:rPr>
            </w:pPr>
            <w:r w:rsidRPr="00377EA0">
              <w:rPr>
                <w:lang w:val="en-US"/>
              </w:rPr>
              <w:t>363</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Museums</w:t>
            </w:r>
          </w:p>
        </w:tc>
        <w:tc>
          <w:tcPr>
            <w:tcW w:w="1843" w:type="dxa"/>
            <w:vAlign w:val="center"/>
          </w:tcPr>
          <w:p w:rsidR="0076015E" w:rsidRPr="00377EA0" w:rsidRDefault="0076015E" w:rsidP="0076015E">
            <w:pPr>
              <w:jc w:val="center"/>
              <w:rPr>
                <w:lang w:val="en-US"/>
              </w:rPr>
            </w:pPr>
            <w:r w:rsidRPr="00377EA0">
              <w:rPr>
                <w:lang w:val="en-US"/>
              </w:rPr>
              <w:t>16.375</w:t>
            </w:r>
          </w:p>
        </w:tc>
        <w:tc>
          <w:tcPr>
            <w:tcW w:w="1842" w:type="dxa"/>
            <w:vAlign w:val="center"/>
          </w:tcPr>
          <w:p w:rsidR="0076015E" w:rsidRPr="00377EA0" w:rsidRDefault="0076015E" w:rsidP="0076015E">
            <w:pPr>
              <w:jc w:val="center"/>
              <w:rPr>
                <w:lang w:val="en-US"/>
              </w:rPr>
            </w:pPr>
            <w:r w:rsidRPr="00377EA0">
              <w:rPr>
                <w:lang w:val="en-US"/>
              </w:rPr>
              <w:t>2.333</w:t>
            </w:r>
          </w:p>
        </w:tc>
        <w:tc>
          <w:tcPr>
            <w:tcW w:w="2268" w:type="dxa"/>
            <w:vAlign w:val="center"/>
          </w:tcPr>
          <w:p w:rsidR="0076015E" w:rsidRPr="00377EA0" w:rsidRDefault="0076015E" w:rsidP="0076015E">
            <w:pPr>
              <w:jc w:val="center"/>
              <w:rPr>
                <w:lang w:val="en-US"/>
              </w:rPr>
            </w:pPr>
            <w:r w:rsidRPr="00377EA0">
              <w:rPr>
                <w:lang w:val="en-US"/>
              </w:rPr>
              <w:t>493</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Monuments</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2.274</w:t>
            </w:r>
          </w:p>
        </w:tc>
        <w:tc>
          <w:tcPr>
            <w:tcW w:w="2268" w:type="dxa"/>
            <w:vAlign w:val="center"/>
          </w:tcPr>
          <w:p w:rsidR="0076015E" w:rsidRPr="00377EA0" w:rsidRDefault="0076015E" w:rsidP="0076015E">
            <w:pPr>
              <w:jc w:val="center"/>
              <w:rPr>
                <w:lang w:val="en-US"/>
              </w:rPr>
            </w:pPr>
            <w:r w:rsidRPr="00377EA0">
              <w:rPr>
                <w:lang w:val="en-US"/>
              </w:rPr>
              <w:t>1.091</w:t>
            </w: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Other archaeological issues</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24.461</w:t>
            </w: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ind w:left="318" w:hanging="318"/>
              <w:rPr>
                <w:lang w:val="en-US"/>
              </w:rPr>
            </w:pPr>
            <w:r w:rsidRPr="00377EA0">
              <w:rPr>
                <w:lang w:val="en-US"/>
              </w:rPr>
              <w:t>Modern Monuments -Acropolis</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1400</w:t>
            </w: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Total Amount</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41" w:type="dxa"/>
            <w:vAlign w:val="center"/>
          </w:tcPr>
          <w:p w:rsidR="0076015E" w:rsidRPr="00377EA0" w:rsidRDefault="0076015E" w:rsidP="0076015E">
            <w:pPr>
              <w:jc w:val="center"/>
              <w:rPr>
                <w:lang w:val="en-US"/>
              </w:rPr>
            </w:pPr>
          </w:p>
        </w:tc>
        <w:tc>
          <w:tcPr>
            <w:tcW w:w="1800"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r w:rsidRPr="00377EA0">
              <w:rPr>
                <w:lang w:val="en-US"/>
              </w:rPr>
              <w:t>100</w:t>
            </w:r>
          </w:p>
        </w:tc>
      </w:tr>
    </w:tbl>
    <w:p w:rsidR="0076015E" w:rsidRPr="00377EA0" w:rsidRDefault="0076015E" w:rsidP="0076015E">
      <w:pPr>
        <w:rPr>
          <w:lang w:val="en-US"/>
        </w:rPr>
      </w:pPr>
    </w:p>
    <w:p w:rsidR="0076015E" w:rsidRPr="00F5037B" w:rsidRDefault="0076015E" w:rsidP="00F5037B">
      <w:pPr>
        <w:jc w:val="both"/>
        <w:rPr>
          <w:b/>
          <w:lang w:val="en-US"/>
        </w:rPr>
      </w:pPr>
      <w:r w:rsidRPr="00F5037B">
        <w:rPr>
          <w:b/>
          <w:lang w:val="en-US"/>
        </w:rPr>
        <w:t>YEAR 2006</w:t>
      </w:r>
    </w:p>
    <w:p w:rsidR="0076015E" w:rsidRPr="00377EA0" w:rsidRDefault="0076015E" w:rsidP="0076015E">
      <w:pPr>
        <w:jc w:val="center"/>
        <w:rPr>
          <w:b/>
          <w:sz w:val="32"/>
          <w:lang w:val="en-US"/>
        </w:rPr>
      </w:pPr>
    </w:p>
    <w:tbl>
      <w:tblPr>
        <w:tblpPr w:leftFromText="180" w:rightFromText="180" w:horzAnchor="margin" w:tblpY="1194"/>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28"/>
        <w:gridCol w:w="1909"/>
        <w:gridCol w:w="1842"/>
        <w:gridCol w:w="2268"/>
        <w:gridCol w:w="1560"/>
        <w:gridCol w:w="1781"/>
        <w:gridCol w:w="912"/>
        <w:gridCol w:w="1428"/>
      </w:tblGrid>
      <w:tr w:rsidR="0076015E" w:rsidRPr="00377EA0" w:rsidTr="0076015E">
        <w:trPr>
          <w:trHeight w:val="261"/>
        </w:trPr>
        <w:tc>
          <w:tcPr>
            <w:tcW w:w="2628" w:type="dxa"/>
            <w:vAlign w:val="center"/>
          </w:tcPr>
          <w:p w:rsidR="0076015E" w:rsidRPr="00377EA0" w:rsidRDefault="0076015E" w:rsidP="0076015E">
            <w:pPr>
              <w:rPr>
                <w:b/>
                <w:lang w:val="en-US"/>
              </w:rPr>
            </w:pPr>
          </w:p>
        </w:tc>
        <w:tc>
          <w:tcPr>
            <w:tcW w:w="1909" w:type="dxa"/>
            <w:vAlign w:val="center"/>
          </w:tcPr>
          <w:p w:rsidR="0076015E" w:rsidRPr="00377EA0" w:rsidRDefault="0076015E" w:rsidP="0076015E">
            <w:pPr>
              <w:rPr>
                <w:b/>
                <w:lang w:val="en-US"/>
              </w:rPr>
            </w:pPr>
            <w:r w:rsidRPr="00377EA0">
              <w:rPr>
                <w:b/>
                <w:lang w:val="en-US"/>
              </w:rPr>
              <w:t xml:space="preserve">Ordinary Public  Budget </w:t>
            </w:r>
          </w:p>
        </w:tc>
        <w:tc>
          <w:tcPr>
            <w:tcW w:w="1842" w:type="dxa"/>
            <w:vAlign w:val="center"/>
          </w:tcPr>
          <w:p w:rsidR="0076015E" w:rsidRPr="00377EA0" w:rsidRDefault="0076015E" w:rsidP="0076015E">
            <w:pPr>
              <w:rPr>
                <w:b/>
                <w:lang w:val="en-US"/>
              </w:rPr>
            </w:pPr>
            <w:r w:rsidRPr="00377EA0">
              <w:rPr>
                <w:b/>
                <w:lang w:val="en-US"/>
              </w:rPr>
              <w:t>Budget  of Public Investment</w:t>
            </w:r>
          </w:p>
        </w:tc>
        <w:tc>
          <w:tcPr>
            <w:tcW w:w="2268" w:type="dxa"/>
            <w:vAlign w:val="center"/>
          </w:tcPr>
          <w:p w:rsidR="0076015E" w:rsidRPr="00377EA0" w:rsidRDefault="0076015E" w:rsidP="0076015E">
            <w:pPr>
              <w:rPr>
                <w:b/>
                <w:lang w:val="en-US"/>
              </w:rPr>
            </w:pPr>
          </w:p>
          <w:p w:rsidR="0076015E" w:rsidRPr="00377EA0" w:rsidRDefault="0076015E" w:rsidP="0076015E">
            <w:pPr>
              <w:rPr>
                <w:b/>
                <w:lang w:val="en-US"/>
              </w:rPr>
            </w:pPr>
            <w:r w:rsidRPr="00377EA0">
              <w:rPr>
                <w:b/>
                <w:lang w:val="en-US"/>
              </w:rPr>
              <w:t>Public Lotteries etc</w:t>
            </w:r>
          </w:p>
        </w:tc>
        <w:tc>
          <w:tcPr>
            <w:tcW w:w="1560" w:type="dxa"/>
            <w:vAlign w:val="center"/>
          </w:tcPr>
          <w:p w:rsidR="0076015E" w:rsidRPr="00377EA0" w:rsidRDefault="0076015E" w:rsidP="0076015E">
            <w:pPr>
              <w:rPr>
                <w:b/>
                <w:lang w:val="en-US"/>
              </w:rPr>
            </w:pPr>
            <w:r w:rsidRPr="00377EA0">
              <w:rPr>
                <w:b/>
                <w:lang w:val="en-US"/>
              </w:rPr>
              <w:t>Fund of European Union</w:t>
            </w:r>
          </w:p>
        </w:tc>
        <w:tc>
          <w:tcPr>
            <w:tcW w:w="1781" w:type="dxa"/>
            <w:vAlign w:val="center"/>
          </w:tcPr>
          <w:p w:rsidR="0076015E" w:rsidRPr="00377EA0" w:rsidRDefault="0076015E" w:rsidP="0076015E">
            <w:pPr>
              <w:rPr>
                <w:b/>
                <w:lang w:val="en-US"/>
              </w:rPr>
            </w:pPr>
            <w:r w:rsidRPr="00377EA0">
              <w:rPr>
                <w:b/>
                <w:lang w:val="en-US"/>
              </w:rPr>
              <w:t>Fund of Archaeological Resources</w:t>
            </w:r>
          </w:p>
        </w:tc>
        <w:tc>
          <w:tcPr>
            <w:tcW w:w="912" w:type="dxa"/>
            <w:vAlign w:val="center"/>
          </w:tcPr>
          <w:p w:rsidR="0076015E" w:rsidRPr="00377EA0" w:rsidRDefault="0076015E" w:rsidP="0076015E">
            <w:pPr>
              <w:rPr>
                <w:b/>
                <w:lang w:val="en-US"/>
              </w:rPr>
            </w:pPr>
            <w:r w:rsidRPr="00377EA0">
              <w:rPr>
                <w:b/>
                <w:lang w:val="en-US"/>
              </w:rPr>
              <w:t>Total</w:t>
            </w:r>
          </w:p>
        </w:tc>
        <w:tc>
          <w:tcPr>
            <w:tcW w:w="1428" w:type="dxa"/>
            <w:vAlign w:val="center"/>
          </w:tcPr>
          <w:p w:rsidR="0076015E" w:rsidRPr="00377EA0" w:rsidRDefault="0076015E" w:rsidP="0076015E">
            <w:pPr>
              <w:rPr>
                <w:b/>
                <w:lang w:val="en-US"/>
              </w:rPr>
            </w:pPr>
            <w:r w:rsidRPr="00377EA0">
              <w:rPr>
                <w:b/>
                <w:lang w:val="en-US"/>
              </w:rPr>
              <w:t>Percentage</w:t>
            </w:r>
          </w:p>
        </w:tc>
      </w:tr>
      <w:tr w:rsidR="0076015E" w:rsidRPr="00377EA0" w:rsidTr="0076015E">
        <w:trPr>
          <w:trHeight w:val="261"/>
        </w:trPr>
        <w:tc>
          <w:tcPr>
            <w:tcW w:w="2628" w:type="dxa"/>
            <w:vAlign w:val="center"/>
          </w:tcPr>
          <w:p w:rsidR="0076015E" w:rsidRPr="00377EA0" w:rsidRDefault="0076015E" w:rsidP="0076015E">
            <w:pPr>
              <w:rPr>
                <w:b/>
                <w:lang w:val="en-US"/>
              </w:rPr>
            </w:pPr>
            <w:r w:rsidRPr="00377EA0">
              <w:rPr>
                <w:b/>
                <w:lang w:val="en-US"/>
              </w:rPr>
              <w:t>Contemporary Culture</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Fine Arts</w:t>
            </w:r>
          </w:p>
        </w:tc>
        <w:tc>
          <w:tcPr>
            <w:tcW w:w="1909" w:type="dxa"/>
            <w:vAlign w:val="center"/>
          </w:tcPr>
          <w:p w:rsidR="0076015E" w:rsidRPr="00377EA0" w:rsidRDefault="0076015E" w:rsidP="0076015E">
            <w:pPr>
              <w:jc w:val="center"/>
              <w:rPr>
                <w:lang w:val="en-US"/>
              </w:rPr>
            </w:pPr>
            <w:r w:rsidRPr="00377EA0">
              <w:rPr>
                <w:lang w:val="en-US"/>
              </w:rPr>
              <w:t>10.423</w:t>
            </w:r>
          </w:p>
        </w:tc>
        <w:tc>
          <w:tcPr>
            <w:tcW w:w="1842" w:type="dxa"/>
            <w:vAlign w:val="center"/>
          </w:tcPr>
          <w:p w:rsidR="0076015E" w:rsidRPr="00377EA0" w:rsidRDefault="0076015E" w:rsidP="0076015E">
            <w:pPr>
              <w:jc w:val="center"/>
              <w:rPr>
                <w:lang w:val="en-US"/>
              </w:rPr>
            </w:pPr>
            <w:r w:rsidRPr="00377EA0">
              <w:rPr>
                <w:lang w:val="en-US"/>
              </w:rPr>
              <w:t>120</w:t>
            </w:r>
          </w:p>
        </w:tc>
        <w:tc>
          <w:tcPr>
            <w:tcW w:w="2268" w:type="dxa"/>
            <w:vAlign w:val="center"/>
          </w:tcPr>
          <w:p w:rsidR="0076015E" w:rsidRPr="00377EA0" w:rsidRDefault="0076015E" w:rsidP="0076015E">
            <w:pPr>
              <w:jc w:val="center"/>
              <w:rPr>
                <w:lang w:val="en-US"/>
              </w:rPr>
            </w:pPr>
            <w:r w:rsidRPr="00377EA0">
              <w:rPr>
                <w:lang w:val="en-US"/>
              </w:rPr>
              <w:t>884</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44"/>
        </w:trPr>
        <w:tc>
          <w:tcPr>
            <w:tcW w:w="2628" w:type="dxa"/>
            <w:vAlign w:val="center"/>
          </w:tcPr>
          <w:p w:rsidR="0076015E" w:rsidRPr="00377EA0" w:rsidRDefault="0076015E" w:rsidP="0076015E">
            <w:pPr>
              <w:rPr>
                <w:lang w:val="en-US"/>
              </w:rPr>
            </w:pPr>
            <w:r w:rsidRPr="00377EA0">
              <w:rPr>
                <w:lang w:val="en-US"/>
              </w:rPr>
              <w:t xml:space="preserve">      Theater &amp; Dance</w:t>
            </w:r>
          </w:p>
        </w:tc>
        <w:tc>
          <w:tcPr>
            <w:tcW w:w="1909" w:type="dxa"/>
            <w:vAlign w:val="center"/>
          </w:tcPr>
          <w:p w:rsidR="0076015E" w:rsidRPr="00377EA0" w:rsidRDefault="0076015E" w:rsidP="0076015E">
            <w:pPr>
              <w:jc w:val="center"/>
              <w:rPr>
                <w:lang w:val="en-US"/>
              </w:rPr>
            </w:pPr>
            <w:r w:rsidRPr="00377EA0">
              <w:rPr>
                <w:lang w:val="en-US"/>
              </w:rPr>
              <w:t>20.950</w:t>
            </w:r>
          </w:p>
        </w:tc>
        <w:tc>
          <w:tcPr>
            <w:tcW w:w="1842" w:type="dxa"/>
            <w:vAlign w:val="center"/>
          </w:tcPr>
          <w:p w:rsidR="0076015E" w:rsidRPr="00377EA0" w:rsidRDefault="0076015E" w:rsidP="0076015E">
            <w:pPr>
              <w:jc w:val="center"/>
              <w:rPr>
                <w:lang w:val="en-US"/>
              </w:rPr>
            </w:pPr>
            <w:r w:rsidRPr="00377EA0">
              <w:rPr>
                <w:lang w:val="en-US"/>
              </w:rPr>
              <w:t>150</w:t>
            </w:r>
          </w:p>
        </w:tc>
        <w:tc>
          <w:tcPr>
            <w:tcW w:w="2268" w:type="dxa"/>
            <w:vAlign w:val="center"/>
          </w:tcPr>
          <w:p w:rsidR="0076015E" w:rsidRPr="00377EA0" w:rsidRDefault="0076015E" w:rsidP="0076015E">
            <w:pPr>
              <w:jc w:val="center"/>
              <w:rPr>
                <w:lang w:val="en-US"/>
              </w:rPr>
            </w:pPr>
            <w:r w:rsidRPr="00377EA0">
              <w:rPr>
                <w:lang w:val="en-US"/>
              </w:rPr>
              <w:t>2.150</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Music</w:t>
            </w:r>
          </w:p>
        </w:tc>
        <w:tc>
          <w:tcPr>
            <w:tcW w:w="1909" w:type="dxa"/>
            <w:vAlign w:val="center"/>
          </w:tcPr>
          <w:p w:rsidR="0076015E" w:rsidRPr="00377EA0" w:rsidRDefault="0076015E" w:rsidP="0076015E">
            <w:pPr>
              <w:jc w:val="center"/>
              <w:rPr>
                <w:lang w:val="en-US"/>
              </w:rPr>
            </w:pPr>
            <w:r w:rsidRPr="00377EA0">
              <w:rPr>
                <w:lang w:val="en-US"/>
              </w:rPr>
              <w:t>40.980</w:t>
            </w:r>
          </w:p>
        </w:tc>
        <w:tc>
          <w:tcPr>
            <w:tcW w:w="1842" w:type="dxa"/>
            <w:vAlign w:val="center"/>
          </w:tcPr>
          <w:p w:rsidR="0076015E" w:rsidRPr="00377EA0" w:rsidRDefault="0076015E" w:rsidP="0076015E">
            <w:pPr>
              <w:jc w:val="center"/>
              <w:rPr>
                <w:lang w:val="en-US"/>
              </w:rPr>
            </w:pPr>
            <w:r w:rsidRPr="00377EA0">
              <w:rPr>
                <w:lang w:val="en-US"/>
              </w:rPr>
              <w:t>400</w:t>
            </w:r>
          </w:p>
        </w:tc>
        <w:tc>
          <w:tcPr>
            <w:tcW w:w="2268" w:type="dxa"/>
            <w:vAlign w:val="center"/>
          </w:tcPr>
          <w:p w:rsidR="0076015E" w:rsidRPr="00377EA0" w:rsidRDefault="0076015E" w:rsidP="0076015E">
            <w:pPr>
              <w:jc w:val="center"/>
              <w:rPr>
                <w:lang w:val="en-US"/>
              </w:rPr>
            </w:pPr>
            <w:r w:rsidRPr="00377EA0">
              <w:rPr>
                <w:lang w:val="en-US"/>
              </w:rPr>
              <w:t>610</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Literature &amp; Books</w:t>
            </w:r>
          </w:p>
        </w:tc>
        <w:tc>
          <w:tcPr>
            <w:tcW w:w="1909" w:type="dxa"/>
            <w:vAlign w:val="center"/>
          </w:tcPr>
          <w:p w:rsidR="0076015E" w:rsidRPr="00377EA0" w:rsidRDefault="0076015E" w:rsidP="0076015E">
            <w:pPr>
              <w:jc w:val="center"/>
            </w:pPr>
            <w:r w:rsidRPr="00377EA0">
              <w:t>3.513</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971</w:t>
            </w:r>
          </w:p>
        </w:tc>
        <w:tc>
          <w:tcPr>
            <w:tcW w:w="1560" w:type="dxa"/>
            <w:vAlign w:val="center"/>
          </w:tcPr>
          <w:p w:rsidR="0076015E" w:rsidRPr="00377EA0" w:rsidRDefault="0076015E" w:rsidP="0076015E">
            <w:pPr>
              <w:jc w:val="center"/>
            </w:pPr>
          </w:p>
        </w:tc>
        <w:tc>
          <w:tcPr>
            <w:tcW w:w="1781"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28" w:type="dxa"/>
            <w:vAlign w:val="center"/>
          </w:tcPr>
          <w:p w:rsidR="0076015E" w:rsidRPr="00377EA0" w:rsidRDefault="0076015E" w:rsidP="0076015E">
            <w:r w:rsidRPr="00377EA0">
              <w:t xml:space="preserve">      Folk Art</w:t>
            </w:r>
          </w:p>
        </w:tc>
        <w:tc>
          <w:tcPr>
            <w:tcW w:w="1909" w:type="dxa"/>
            <w:vAlign w:val="center"/>
          </w:tcPr>
          <w:p w:rsidR="0076015E" w:rsidRPr="00377EA0" w:rsidRDefault="0076015E" w:rsidP="0076015E">
            <w:pPr>
              <w:jc w:val="center"/>
            </w:pPr>
            <w:r w:rsidRPr="00377EA0">
              <w:t>3.051</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673</w:t>
            </w:r>
          </w:p>
        </w:tc>
        <w:tc>
          <w:tcPr>
            <w:tcW w:w="1560" w:type="dxa"/>
            <w:vAlign w:val="center"/>
          </w:tcPr>
          <w:p w:rsidR="0076015E" w:rsidRPr="00377EA0" w:rsidRDefault="0076015E" w:rsidP="0076015E">
            <w:pPr>
              <w:jc w:val="center"/>
            </w:pPr>
          </w:p>
        </w:tc>
        <w:tc>
          <w:tcPr>
            <w:tcW w:w="1781"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28" w:type="dxa"/>
            <w:vAlign w:val="center"/>
          </w:tcPr>
          <w:p w:rsidR="0076015E" w:rsidRPr="00377EA0" w:rsidRDefault="0076015E" w:rsidP="0076015E">
            <w:r w:rsidRPr="00377EA0">
              <w:t xml:space="preserve">      Festival etc</w:t>
            </w:r>
          </w:p>
        </w:tc>
        <w:tc>
          <w:tcPr>
            <w:tcW w:w="1909" w:type="dxa"/>
            <w:vAlign w:val="center"/>
          </w:tcPr>
          <w:p w:rsidR="0076015E" w:rsidRPr="00377EA0" w:rsidRDefault="0076015E" w:rsidP="0076015E">
            <w:pPr>
              <w:jc w:val="center"/>
              <w:rPr>
                <w:lang w:val="en-US"/>
              </w:rPr>
            </w:pPr>
            <w:r w:rsidRPr="00377EA0">
              <w:rPr>
                <w:lang w:val="en-US"/>
              </w:rPr>
              <w:t>2379</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21.130</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Cinema</w:t>
            </w:r>
          </w:p>
        </w:tc>
        <w:tc>
          <w:tcPr>
            <w:tcW w:w="1909" w:type="dxa"/>
            <w:vAlign w:val="center"/>
          </w:tcPr>
          <w:p w:rsidR="0076015E" w:rsidRPr="00377EA0" w:rsidRDefault="0076015E" w:rsidP="0076015E">
            <w:pPr>
              <w:jc w:val="center"/>
              <w:rPr>
                <w:lang w:val="en-US"/>
              </w:rPr>
            </w:pPr>
            <w:r w:rsidRPr="00377EA0">
              <w:rPr>
                <w:lang w:val="en-US"/>
              </w:rPr>
              <w:t>11.804</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284</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Other</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b/>
                <w:lang w:val="en-US"/>
              </w:rPr>
            </w:pPr>
            <w:r w:rsidRPr="00377EA0">
              <w:rPr>
                <w:b/>
                <w:lang w:val="en-US"/>
              </w:rPr>
              <w:t>Payments of  services, (salaries e.t.c.)</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r w:rsidRPr="00377EA0">
              <w:rPr>
                <w:lang w:val="en-US"/>
              </w:rPr>
              <w:t>6.214</w:t>
            </w: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b/>
                <w:lang w:val="en-US"/>
              </w:rPr>
            </w:pPr>
            <w:r w:rsidRPr="00377EA0">
              <w:rPr>
                <w:b/>
                <w:lang w:val="en-US"/>
              </w:rPr>
              <w:t>Cultural heritage</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Excavations</w:t>
            </w:r>
          </w:p>
        </w:tc>
        <w:tc>
          <w:tcPr>
            <w:tcW w:w="1909" w:type="dxa"/>
            <w:vAlign w:val="center"/>
          </w:tcPr>
          <w:p w:rsidR="0076015E" w:rsidRPr="00377EA0" w:rsidRDefault="0076015E" w:rsidP="0076015E">
            <w:pPr>
              <w:jc w:val="center"/>
              <w:rPr>
                <w:lang w:val="en-US"/>
              </w:rPr>
            </w:pPr>
            <w:r w:rsidRPr="00377EA0">
              <w:rPr>
                <w:lang w:val="en-US"/>
              </w:rPr>
              <w:t>5.200</w:t>
            </w:r>
          </w:p>
        </w:tc>
        <w:tc>
          <w:tcPr>
            <w:tcW w:w="1842" w:type="dxa"/>
            <w:vAlign w:val="center"/>
          </w:tcPr>
          <w:p w:rsidR="0076015E" w:rsidRPr="00377EA0" w:rsidRDefault="0076015E" w:rsidP="0076015E">
            <w:pPr>
              <w:jc w:val="center"/>
              <w:rPr>
                <w:lang w:val="en-US"/>
              </w:rPr>
            </w:pPr>
            <w:r w:rsidRPr="00377EA0">
              <w:rPr>
                <w:lang w:val="en-US"/>
              </w:rPr>
              <w:t>2.589</w:t>
            </w:r>
          </w:p>
        </w:tc>
        <w:tc>
          <w:tcPr>
            <w:tcW w:w="2268" w:type="dxa"/>
            <w:vAlign w:val="center"/>
          </w:tcPr>
          <w:p w:rsidR="0076015E" w:rsidRPr="00377EA0" w:rsidRDefault="0076015E" w:rsidP="0076015E">
            <w:pPr>
              <w:jc w:val="center"/>
              <w:rPr>
                <w:lang w:val="en-US"/>
              </w:rPr>
            </w:pPr>
            <w:r w:rsidRPr="00377EA0">
              <w:rPr>
                <w:lang w:val="en-US"/>
              </w:rPr>
              <w:t>109</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Museums</w:t>
            </w:r>
          </w:p>
        </w:tc>
        <w:tc>
          <w:tcPr>
            <w:tcW w:w="1909" w:type="dxa"/>
            <w:vAlign w:val="center"/>
          </w:tcPr>
          <w:p w:rsidR="0076015E" w:rsidRPr="00377EA0" w:rsidRDefault="0076015E" w:rsidP="0076015E">
            <w:pPr>
              <w:jc w:val="center"/>
              <w:rPr>
                <w:lang w:val="en-US"/>
              </w:rPr>
            </w:pPr>
            <w:r w:rsidRPr="00377EA0">
              <w:rPr>
                <w:lang w:val="en-US"/>
              </w:rPr>
              <w:t>14.885</w:t>
            </w:r>
          </w:p>
        </w:tc>
        <w:tc>
          <w:tcPr>
            <w:tcW w:w="1842" w:type="dxa"/>
            <w:vAlign w:val="center"/>
          </w:tcPr>
          <w:p w:rsidR="0076015E" w:rsidRPr="00377EA0" w:rsidRDefault="0076015E" w:rsidP="0076015E">
            <w:pPr>
              <w:jc w:val="center"/>
              <w:rPr>
                <w:lang w:val="en-US"/>
              </w:rPr>
            </w:pPr>
            <w:r w:rsidRPr="00377EA0">
              <w:rPr>
                <w:lang w:val="en-US"/>
              </w:rPr>
              <w:t>1.264</w:t>
            </w:r>
          </w:p>
        </w:tc>
        <w:tc>
          <w:tcPr>
            <w:tcW w:w="2268" w:type="dxa"/>
            <w:vAlign w:val="center"/>
          </w:tcPr>
          <w:p w:rsidR="0076015E" w:rsidRPr="00377EA0" w:rsidRDefault="0076015E" w:rsidP="0076015E">
            <w:pPr>
              <w:jc w:val="center"/>
              <w:rPr>
                <w:lang w:val="en-US"/>
              </w:rPr>
            </w:pPr>
            <w:r w:rsidRPr="00377EA0">
              <w:rPr>
                <w:lang w:val="en-US"/>
              </w:rPr>
              <w:t>310</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 xml:space="preserve">      Monuments</w:t>
            </w:r>
          </w:p>
        </w:tc>
        <w:tc>
          <w:tcPr>
            <w:tcW w:w="1909" w:type="dxa"/>
            <w:vAlign w:val="center"/>
          </w:tcPr>
          <w:p w:rsidR="0076015E" w:rsidRPr="00377EA0" w:rsidRDefault="0076015E" w:rsidP="0076015E">
            <w:pPr>
              <w:jc w:val="center"/>
              <w:rPr>
                <w:lang w:val="en-US"/>
              </w:rPr>
            </w:pPr>
            <w:r w:rsidRPr="00377EA0">
              <w:rPr>
                <w:lang w:val="en-US"/>
              </w:rPr>
              <w:t>33</w:t>
            </w:r>
          </w:p>
        </w:tc>
        <w:tc>
          <w:tcPr>
            <w:tcW w:w="1842" w:type="dxa"/>
            <w:vAlign w:val="center"/>
          </w:tcPr>
          <w:p w:rsidR="0076015E" w:rsidRPr="00377EA0" w:rsidRDefault="0076015E" w:rsidP="0076015E">
            <w:pPr>
              <w:jc w:val="center"/>
              <w:rPr>
                <w:lang w:val="en-US"/>
              </w:rPr>
            </w:pPr>
            <w:r w:rsidRPr="00377EA0">
              <w:rPr>
                <w:lang w:val="en-US"/>
              </w:rPr>
              <w:t>1.199</w:t>
            </w:r>
          </w:p>
        </w:tc>
        <w:tc>
          <w:tcPr>
            <w:tcW w:w="2268" w:type="dxa"/>
            <w:vAlign w:val="center"/>
          </w:tcPr>
          <w:p w:rsidR="0076015E" w:rsidRPr="00377EA0" w:rsidRDefault="0076015E" w:rsidP="0076015E">
            <w:pPr>
              <w:jc w:val="center"/>
              <w:rPr>
                <w:lang w:val="en-US"/>
              </w:rPr>
            </w:pPr>
            <w:r w:rsidRPr="00377EA0">
              <w:rPr>
                <w:lang w:val="en-US"/>
              </w:rPr>
              <w:t>508</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lang w:val="en-US"/>
              </w:rPr>
            </w:pPr>
            <w:r w:rsidRPr="00377EA0">
              <w:rPr>
                <w:lang w:val="en-US"/>
              </w:rPr>
              <w:t>Other archaeological issues</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11.665</w:t>
            </w: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ind w:left="318" w:hanging="318"/>
              <w:rPr>
                <w:lang w:val="en-US"/>
              </w:rPr>
            </w:pPr>
            <w:r w:rsidRPr="00377EA0">
              <w:rPr>
                <w:lang w:val="en-US"/>
              </w:rPr>
              <w:t>Modern Monuments -Acropolis</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28" w:type="dxa"/>
            <w:vAlign w:val="center"/>
          </w:tcPr>
          <w:p w:rsidR="0076015E" w:rsidRPr="00377EA0" w:rsidRDefault="0076015E" w:rsidP="0076015E">
            <w:pPr>
              <w:rPr>
                <w:b/>
                <w:lang w:val="en-US"/>
              </w:rPr>
            </w:pPr>
            <w:r w:rsidRPr="00377EA0">
              <w:rPr>
                <w:b/>
                <w:lang w:val="en-US"/>
              </w:rPr>
              <w:t>Total Amount</w:t>
            </w:r>
          </w:p>
        </w:tc>
        <w:tc>
          <w:tcPr>
            <w:tcW w:w="19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r w:rsidRPr="00377EA0">
              <w:rPr>
                <w:lang w:val="en-US"/>
              </w:rPr>
              <w:t>100</w:t>
            </w:r>
          </w:p>
        </w:tc>
      </w:tr>
    </w:tbl>
    <w:p w:rsidR="0076015E" w:rsidRPr="00377EA0" w:rsidRDefault="0076015E" w:rsidP="0076015E">
      <w:pPr>
        <w:rPr>
          <w:lang w:val="en-US"/>
        </w:rPr>
      </w:pPr>
    </w:p>
    <w:p w:rsidR="0076015E" w:rsidRPr="00F5037B" w:rsidRDefault="0076015E" w:rsidP="00F5037B">
      <w:pPr>
        <w:jc w:val="both"/>
        <w:rPr>
          <w:b/>
          <w:lang w:val="en-US"/>
        </w:rPr>
      </w:pPr>
      <w:r w:rsidRPr="00F5037B">
        <w:rPr>
          <w:b/>
          <w:lang w:val="en-US"/>
        </w:rPr>
        <w:t>YEAR 2007</w:t>
      </w:r>
    </w:p>
    <w:p w:rsidR="0076015E" w:rsidRPr="00377EA0" w:rsidRDefault="0076015E" w:rsidP="0076015E">
      <w:pPr>
        <w:jc w:val="center"/>
        <w:rPr>
          <w:b/>
          <w:sz w:val="32"/>
          <w:lang w:val="en-US"/>
        </w:rPr>
      </w:pPr>
    </w:p>
    <w:p w:rsidR="0076015E" w:rsidRPr="00377EA0" w:rsidRDefault="0076015E" w:rsidP="0076015E">
      <w:pPr>
        <w:jc w:val="center"/>
        <w:rPr>
          <w:b/>
          <w:sz w:val="32"/>
          <w:lang w:val="en-US"/>
        </w:rPr>
      </w:pPr>
    </w:p>
    <w:p w:rsidR="0076015E" w:rsidRPr="00377EA0" w:rsidRDefault="0076015E" w:rsidP="0076015E">
      <w:pPr>
        <w:jc w:val="center"/>
        <w:rPr>
          <w:b/>
          <w:sz w:val="32"/>
          <w:lang w:val="en-US"/>
        </w:rPr>
      </w:pPr>
    </w:p>
    <w:tbl>
      <w:tblPr>
        <w:tblpPr w:leftFromText="180" w:rightFromText="180" w:horzAnchor="margin" w:tblpY="1194"/>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1843"/>
        <w:gridCol w:w="1842"/>
        <w:gridCol w:w="2268"/>
        <w:gridCol w:w="1560"/>
        <w:gridCol w:w="1781"/>
        <w:gridCol w:w="912"/>
        <w:gridCol w:w="1428"/>
      </w:tblGrid>
      <w:tr w:rsidR="0076015E" w:rsidRPr="00377EA0" w:rsidTr="0076015E">
        <w:trPr>
          <w:trHeight w:val="261"/>
        </w:trPr>
        <w:tc>
          <w:tcPr>
            <w:tcW w:w="2694" w:type="dxa"/>
            <w:vAlign w:val="center"/>
          </w:tcPr>
          <w:p w:rsidR="0076015E" w:rsidRPr="00377EA0" w:rsidRDefault="0076015E" w:rsidP="0076015E">
            <w:pPr>
              <w:rPr>
                <w:b/>
                <w:lang w:val="en-US"/>
              </w:rPr>
            </w:pPr>
          </w:p>
        </w:tc>
        <w:tc>
          <w:tcPr>
            <w:tcW w:w="1843" w:type="dxa"/>
            <w:vAlign w:val="center"/>
          </w:tcPr>
          <w:p w:rsidR="0076015E" w:rsidRPr="00377EA0" w:rsidRDefault="0076015E" w:rsidP="0076015E">
            <w:pPr>
              <w:rPr>
                <w:b/>
                <w:lang w:val="en-US"/>
              </w:rPr>
            </w:pPr>
            <w:r w:rsidRPr="00377EA0">
              <w:rPr>
                <w:b/>
                <w:lang w:val="en-US"/>
              </w:rPr>
              <w:t>Ordinary Public Budget</w:t>
            </w:r>
          </w:p>
        </w:tc>
        <w:tc>
          <w:tcPr>
            <w:tcW w:w="1842" w:type="dxa"/>
            <w:vAlign w:val="center"/>
          </w:tcPr>
          <w:p w:rsidR="0076015E" w:rsidRPr="00377EA0" w:rsidRDefault="0076015E" w:rsidP="0076015E">
            <w:pPr>
              <w:rPr>
                <w:b/>
                <w:lang w:val="en-US"/>
              </w:rPr>
            </w:pPr>
            <w:r w:rsidRPr="00377EA0">
              <w:rPr>
                <w:b/>
                <w:lang w:val="en-US"/>
              </w:rPr>
              <w:t>Budget of Public Investment</w:t>
            </w:r>
          </w:p>
        </w:tc>
        <w:tc>
          <w:tcPr>
            <w:tcW w:w="2268" w:type="dxa"/>
            <w:vAlign w:val="center"/>
          </w:tcPr>
          <w:p w:rsidR="0076015E" w:rsidRPr="00377EA0" w:rsidRDefault="0076015E" w:rsidP="0076015E">
            <w:pPr>
              <w:rPr>
                <w:b/>
                <w:lang w:val="en-US"/>
              </w:rPr>
            </w:pPr>
          </w:p>
          <w:p w:rsidR="0076015E" w:rsidRPr="00377EA0" w:rsidRDefault="0076015E" w:rsidP="0076015E">
            <w:pPr>
              <w:rPr>
                <w:b/>
                <w:lang w:val="en-US"/>
              </w:rPr>
            </w:pPr>
            <w:r w:rsidRPr="00377EA0">
              <w:rPr>
                <w:b/>
                <w:lang w:val="en-US"/>
              </w:rPr>
              <w:t>Public Lotteries etc</w:t>
            </w:r>
          </w:p>
        </w:tc>
        <w:tc>
          <w:tcPr>
            <w:tcW w:w="1560" w:type="dxa"/>
            <w:vAlign w:val="center"/>
          </w:tcPr>
          <w:p w:rsidR="0076015E" w:rsidRPr="00377EA0" w:rsidRDefault="0076015E" w:rsidP="0076015E">
            <w:pPr>
              <w:rPr>
                <w:b/>
                <w:lang w:val="en-US"/>
              </w:rPr>
            </w:pPr>
            <w:r w:rsidRPr="00377EA0">
              <w:rPr>
                <w:b/>
                <w:lang w:val="en-US"/>
              </w:rPr>
              <w:t>Fund of European Union</w:t>
            </w:r>
          </w:p>
        </w:tc>
        <w:tc>
          <w:tcPr>
            <w:tcW w:w="1781" w:type="dxa"/>
            <w:vAlign w:val="center"/>
          </w:tcPr>
          <w:p w:rsidR="0076015E" w:rsidRPr="00377EA0" w:rsidRDefault="0076015E" w:rsidP="0076015E">
            <w:pPr>
              <w:rPr>
                <w:b/>
                <w:lang w:val="en-US"/>
              </w:rPr>
            </w:pPr>
            <w:r w:rsidRPr="00377EA0">
              <w:rPr>
                <w:b/>
                <w:lang w:val="en-US"/>
              </w:rPr>
              <w:t xml:space="preserve"> Fund of Archaeological Resources</w:t>
            </w:r>
          </w:p>
        </w:tc>
        <w:tc>
          <w:tcPr>
            <w:tcW w:w="912" w:type="dxa"/>
            <w:vAlign w:val="center"/>
          </w:tcPr>
          <w:p w:rsidR="0076015E" w:rsidRPr="00377EA0" w:rsidRDefault="0076015E" w:rsidP="0076015E">
            <w:pPr>
              <w:rPr>
                <w:b/>
                <w:lang w:val="en-US"/>
              </w:rPr>
            </w:pPr>
            <w:r w:rsidRPr="00377EA0">
              <w:rPr>
                <w:b/>
                <w:lang w:val="en-US"/>
              </w:rPr>
              <w:t>Total</w:t>
            </w:r>
          </w:p>
        </w:tc>
        <w:tc>
          <w:tcPr>
            <w:tcW w:w="1428" w:type="dxa"/>
            <w:vAlign w:val="center"/>
          </w:tcPr>
          <w:p w:rsidR="0076015E" w:rsidRPr="00377EA0" w:rsidRDefault="0076015E" w:rsidP="0076015E">
            <w:pPr>
              <w:rPr>
                <w:b/>
                <w:lang w:val="en-US"/>
              </w:rPr>
            </w:pPr>
            <w:r w:rsidRPr="00377EA0">
              <w:rPr>
                <w:b/>
                <w:lang w:val="en-US"/>
              </w:rPr>
              <w:t>Percentage</w:t>
            </w: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Contemporary Culture</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Fine Arts</w:t>
            </w:r>
          </w:p>
        </w:tc>
        <w:tc>
          <w:tcPr>
            <w:tcW w:w="1843" w:type="dxa"/>
            <w:vAlign w:val="center"/>
          </w:tcPr>
          <w:p w:rsidR="0076015E" w:rsidRPr="00377EA0" w:rsidRDefault="0076015E" w:rsidP="0076015E">
            <w:pPr>
              <w:jc w:val="center"/>
              <w:rPr>
                <w:lang w:val="en-US"/>
              </w:rPr>
            </w:pPr>
            <w:r w:rsidRPr="00377EA0">
              <w:rPr>
                <w:lang w:val="en-US"/>
              </w:rPr>
              <w:t>13.327</w:t>
            </w:r>
          </w:p>
        </w:tc>
        <w:tc>
          <w:tcPr>
            <w:tcW w:w="1842" w:type="dxa"/>
            <w:vAlign w:val="center"/>
          </w:tcPr>
          <w:p w:rsidR="0076015E" w:rsidRPr="00377EA0" w:rsidRDefault="0076015E" w:rsidP="0076015E">
            <w:pPr>
              <w:jc w:val="center"/>
              <w:rPr>
                <w:lang w:val="en-US"/>
              </w:rPr>
            </w:pPr>
            <w:r w:rsidRPr="00377EA0">
              <w:rPr>
                <w:lang w:val="en-US"/>
              </w:rPr>
              <w:t>360</w:t>
            </w:r>
          </w:p>
        </w:tc>
        <w:tc>
          <w:tcPr>
            <w:tcW w:w="2268" w:type="dxa"/>
            <w:vAlign w:val="center"/>
          </w:tcPr>
          <w:p w:rsidR="0076015E" w:rsidRPr="00377EA0" w:rsidRDefault="0076015E" w:rsidP="0076015E">
            <w:pPr>
              <w:jc w:val="center"/>
              <w:rPr>
                <w:lang w:val="en-US"/>
              </w:rPr>
            </w:pPr>
            <w:r w:rsidRPr="00377EA0">
              <w:rPr>
                <w:lang w:val="en-US"/>
              </w:rPr>
              <w:t>1.172</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44"/>
        </w:trPr>
        <w:tc>
          <w:tcPr>
            <w:tcW w:w="2694" w:type="dxa"/>
            <w:vAlign w:val="center"/>
          </w:tcPr>
          <w:p w:rsidR="0076015E" w:rsidRPr="00377EA0" w:rsidRDefault="0076015E" w:rsidP="0076015E">
            <w:pPr>
              <w:rPr>
                <w:lang w:val="en-US"/>
              </w:rPr>
            </w:pPr>
            <w:r w:rsidRPr="00377EA0">
              <w:rPr>
                <w:lang w:val="en-US"/>
              </w:rPr>
              <w:t xml:space="preserve">      Theater &amp; Dance</w:t>
            </w:r>
          </w:p>
        </w:tc>
        <w:tc>
          <w:tcPr>
            <w:tcW w:w="1843" w:type="dxa"/>
            <w:vAlign w:val="center"/>
          </w:tcPr>
          <w:p w:rsidR="0076015E" w:rsidRPr="00377EA0" w:rsidRDefault="0076015E" w:rsidP="0076015E">
            <w:pPr>
              <w:jc w:val="center"/>
              <w:rPr>
                <w:lang w:val="en-US"/>
              </w:rPr>
            </w:pPr>
            <w:r w:rsidRPr="00377EA0">
              <w:rPr>
                <w:lang w:val="en-US"/>
              </w:rPr>
              <w:t>20.342</w:t>
            </w:r>
          </w:p>
        </w:tc>
        <w:tc>
          <w:tcPr>
            <w:tcW w:w="1842" w:type="dxa"/>
            <w:vAlign w:val="center"/>
          </w:tcPr>
          <w:p w:rsidR="0076015E" w:rsidRPr="00377EA0" w:rsidRDefault="0076015E" w:rsidP="0076015E">
            <w:pPr>
              <w:jc w:val="center"/>
              <w:rPr>
                <w:lang w:val="en-US"/>
              </w:rPr>
            </w:pPr>
            <w:r w:rsidRPr="00377EA0">
              <w:rPr>
                <w:lang w:val="en-US"/>
              </w:rPr>
              <w:t>110</w:t>
            </w:r>
          </w:p>
        </w:tc>
        <w:tc>
          <w:tcPr>
            <w:tcW w:w="2268" w:type="dxa"/>
            <w:vAlign w:val="center"/>
          </w:tcPr>
          <w:p w:rsidR="0076015E" w:rsidRPr="00377EA0" w:rsidRDefault="0076015E" w:rsidP="0076015E">
            <w:pPr>
              <w:jc w:val="center"/>
              <w:rPr>
                <w:lang w:val="en-US"/>
              </w:rPr>
            </w:pPr>
            <w:r w:rsidRPr="00377EA0">
              <w:rPr>
                <w:lang w:val="en-US"/>
              </w:rPr>
              <w:t>4.849</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Music</w:t>
            </w:r>
          </w:p>
        </w:tc>
        <w:tc>
          <w:tcPr>
            <w:tcW w:w="1843" w:type="dxa"/>
            <w:vAlign w:val="center"/>
          </w:tcPr>
          <w:p w:rsidR="0076015E" w:rsidRPr="00377EA0" w:rsidRDefault="0076015E" w:rsidP="0076015E">
            <w:pPr>
              <w:jc w:val="center"/>
              <w:rPr>
                <w:lang w:val="en-US"/>
              </w:rPr>
            </w:pPr>
            <w:r w:rsidRPr="00377EA0">
              <w:rPr>
                <w:lang w:val="en-US"/>
              </w:rPr>
              <w:t>45.638</w:t>
            </w:r>
          </w:p>
        </w:tc>
        <w:tc>
          <w:tcPr>
            <w:tcW w:w="1842" w:type="dxa"/>
            <w:vAlign w:val="center"/>
          </w:tcPr>
          <w:p w:rsidR="0076015E" w:rsidRPr="00377EA0" w:rsidRDefault="0076015E" w:rsidP="0076015E">
            <w:pPr>
              <w:jc w:val="center"/>
              <w:rPr>
                <w:lang w:val="en-US"/>
              </w:rPr>
            </w:pPr>
            <w:r w:rsidRPr="00377EA0">
              <w:rPr>
                <w:lang w:val="en-US"/>
              </w:rPr>
              <w:t>570</w:t>
            </w:r>
          </w:p>
        </w:tc>
        <w:tc>
          <w:tcPr>
            <w:tcW w:w="2268" w:type="dxa"/>
            <w:vAlign w:val="center"/>
          </w:tcPr>
          <w:p w:rsidR="0076015E" w:rsidRPr="00377EA0" w:rsidRDefault="0076015E" w:rsidP="0076015E">
            <w:pPr>
              <w:jc w:val="center"/>
              <w:rPr>
                <w:lang w:val="en-US"/>
              </w:rPr>
            </w:pPr>
            <w:r w:rsidRPr="00377EA0">
              <w:rPr>
                <w:lang w:val="en-US"/>
              </w:rPr>
              <w:t>774</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Literature &amp; Books</w:t>
            </w:r>
          </w:p>
        </w:tc>
        <w:tc>
          <w:tcPr>
            <w:tcW w:w="1843" w:type="dxa"/>
            <w:vAlign w:val="center"/>
          </w:tcPr>
          <w:p w:rsidR="0076015E" w:rsidRPr="00377EA0" w:rsidRDefault="0076015E" w:rsidP="0076015E">
            <w:pPr>
              <w:jc w:val="center"/>
            </w:pPr>
            <w:r w:rsidRPr="00377EA0">
              <w:t>3.094</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1007</w:t>
            </w:r>
          </w:p>
        </w:tc>
        <w:tc>
          <w:tcPr>
            <w:tcW w:w="1560" w:type="dxa"/>
            <w:vAlign w:val="center"/>
          </w:tcPr>
          <w:p w:rsidR="0076015E" w:rsidRPr="00377EA0" w:rsidRDefault="0076015E" w:rsidP="0076015E">
            <w:pPr>
              <w:jc w:val="center"/>
            </w:pPr>
          </w:p>
        </w:tc>
        <w:tc>
          <w:tcPr>
            <w:tcW w:w="1781"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94" w:type="dxa"/>
            <w:vAlign w:val="center"/>
          </w:tcPr>
          <w:p w:rsidR="0076015E" w:rsidRPr="00377EA0" w:rsidRDefault="0076015E" w:rsidP="0076015E">
            <w:r w:rsidRPr="00377EA0">
              <w:t xml:space="preserve">      Folk Art</w:t>
            </w:r>
          </w:p>
        </w:tc>
        <w:tc>
          <w:tcPr>
            <w:tcW w:w="1843" w:type="dxa"/>
            <w:vAlign w:val="center"/>
          </w:tcPr>
          <w:p w:rsidR="0076015E" w:rsidRPr="00377EA0" w:rsidRDefault="0076015E" w:rsidP="0076015E">
            <w:pPr>
              <w:jc w:val="center"/>
            </w:pPr>
            <w:r w:rsidRPr="00377EA0">
              <w:t>2.934</w:t>
            </w:r>
          </w:p>
        </w:tc>
        <w:tc>
          <w:tcPr>
            <w:tcW w:w="1842" w:type="dxa"/>
            <w:vAlign w:val="center"/>
          </w:tcPr>
          <w:p w:rsidR="0076015E" w:rsidRPr="00377EA0" w:rsidRDefault="0076015E" w:rsidP="0076015E">
            <w:pPr>
              <w:jc w:val="center"/>
            </w:pPr>
            <w:r w:rsidRPr="00377EA0">
              <w:t>365</w:t>
            </w:r>
          </w:p>
        </w:tc>
        <w:tc>
          <w:tcPr>
            <w:tcW w:w="2268" w:type="dxa"/>
            <w:vAlign w:val="center"/>
          </w:tcPr>
          <w:p w:rsidR="0076015E" w:rsidRPr="00377EA0" w:rsidRDefault="0076015E" w:rsidP="0076015E">
            <w:pPr>
              <w:jc w:val="center"/>
            </w:pPr>
            <w:r w:rsidRPr="00377EA0">
              <w:t>382</w:t>
            </w:r>
          </w:p>
        </w:tc>
        <w:tc>
          <w:tcPr>
            <w:tcW w:w="1560" w:type="dxa"/>
            <w:vAlign w:val="center"/>
          </w:tcPr>
          <w:p w:rsidR="0076015E" w:rsidRPr="00377EA0" w:rsidRDefault="0076015E" w:rsidP="0076015E">
            <w:pPr>
              <w:jc w:val="center"/>
            </w:pPr>
          </w:p>
        </w:tc>
        <w:tc>
          <w:tcPr>
            <w:tcW w:w="1781" w:type="dxa"/>
            <w:vAlign w:val="center"/>
          </w:tcPr>
          <w:p w:rsidR="0076015E" w:rsidRPr="00377EA0" w:rsidRDefault="0076015E" w:rsidP="0076015E">
            <w:pPr>
              <w:jc w:val="center"/>
            </w:pPr>
          </w:p>
        </w:tc>
        <w:tc>
          <w:tcPr>
            <w:tcW w:w="91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694" w:type="dxa"/>
            <w:vAlign w:val="center"/>
          </w:tcPr>
          <w:p w:rsidR="0076015E" w:rsidRPr="00377EA0" w:rsidRDefault="0076015E" w:rsidP="0076015E">
            <w:r w:rsidRPr="00377EA0">
              <w:t xml:space="preserve">      Festival etc</w:t>
            </w:r>
          </w:p>
        </w:tc>
        <w:tc>
          <w:tcPr>
            <w:tcW w:w="1843" w:type="dxa"/>
            <w:vAlign w:val="center"/>
          </w:tcPr>
          <w:p w:rsidR="0076015E" w:rsidRPr="00377EA0" w:rsidRDefault="0076015E" w:rsidP="0076015E">
            <w:pPr>
              <w:jc w:val="center"/>
              <w:rPr>
                <w:lang w:val="en-US"/>
              </w:rPr>
            </w:pPr>
            <w:r w:rsidRPr="00377EA0">
              <w:rPr>
                <w:lang w:val="en-US"/>
              </w:rPr>
              <w:t>5.563</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19779</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Cinema</w:t>
            </w:r>
          </w:p>
        </w:tc>
        <w:tc>
          <w:tcPr>
            <w:tcW w:w="1843" w:type="dxa"/>
            <w:vAlign w:val="center"/>
          </w:tcPr>
          <w:p w:rsidR="0076015E" w:rsidRPr="00377EA0" w:rsidRDefault="0076015E" w:rsidP="0076015E">
            <w:pPr>
              <w:jc w:val="center"/>
              <w:rPr>
                <w:lang w:val="en-US"/>
              </w:rPr>
            </w:pPr>
            <w:r w:rsidRPr="00377EA0">
              <w:rPr>
                <w:lang w:val="en-US"/>
              </w:rPr>
              <w:t>13.513</w:t>
            </w:r>
          </w:p>
        </w:tc>
        <w:tc>
          <w:tcPr>
            <w:tcW w:w="1842" w:type="dxa"/>
            <w:vAlign w:val="center"/>
          </w:tcPr>
          <w:p w:rsidR="0076015E" w:rsidRPr="00377EA0" w:rsidRDefault="0076015E" w:rsidP="0076015E">
            <w:pPr>
              <w:jc w:val="center"/>
              <w:rPr>
                <w:lang w:val="en-US"/>
              </w:rPr>
            </w:pPr>
            <w:r w:rsidRPr="00377EA0">
              <w:rPr>
                <w:lang w:val="en-US"/>
              </w:rPr>
              <w:t>850</w:t>
            </w:r>
          </w:p>
        </w:tc>
        <w:tc>
          <w:tcPr>
            <w:tcW w:w="2268" w:type="dxa"/>
            <w:vAlign w:val="center"/>
          </w:tcPr>
          <w:p w:rsidR="0076015E" w:rsidRPr="00377EA0" w:rsidRDefault="0076015E" w:rsidP="0076015E">
            <w:pPr>
              <w:jc w:val="center"/>
              <w:rPr>
                <w:lang w:val="en-US"/>
              </w:rPr>
            </w:pPr>
            <w:r w:rsidRPr="00377EA0">
              <w:rPr>
                <w:lang w:val="en-US"/>
              </w:rPr>
              <w:t>2.076</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Others</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Payment of services, (salaries e.t.c.)</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61.056</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r w:rsidRPr="00377EA0">
              <w:rPr>
                <w:lang w:val="en-US"/>
              </w:rPr>
              <w:t>3.607</w:t>
            </w: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Cultural heritage</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Excavations</w:t>
            </w:r>
          </w:p>
        </w:tc>
        <w:tc>
          <w:tcPr>
            <w:tcW w:w="1843" w:type="dxa"/>
            <w:vAlign w:val="center"/>
          </w:tcPr>
          <w:p w:rsidR="0076015E" w:rsidRPr="00377EA0" w:rsidRDefault="0076015E" w:rsidP="0076015E">
            <w:pPr>
              <w:jc w:val="center"/>
              <w:rPr>
                <w:lang w:val="en-US"/>
              </w:rPr>
            </w:pPr>
            <w:r w:rsidRPr="00377EA0">
              <w:rPr>
                <w:lang w:val="en-US"/>
              </w:rPr>
              <w:t>918</w:t>
            </w:r>
          </w:p>
        </w:tc>
        <w:tc>
          <w:tcPr>
            <w:tcW w:w="1842" w:type="dxa"/>
            <w:vAlign w:val="center"/>
          </w:tcPr>
          <w:p w:rsidR="0076015E" w:rsidRPr="00377EA0" w:rsidRDefault="0076015E" w:rsidP="0076015E">
            <w:pPr>
              <w:jc w:val="center"/>
              <w:rPr>
                <w:lang w:val="en-US"/>
              </w:rPr>
            </w:pPr>
            <w:r w:rsidRPr="00377EA0">
              <w:rPr>
                <w:lang w:val="en-US"/>
              </w:rPr>
              <w:t>3.114</w:t>
            </w:r>
          </w:p>
        </w:tc>
        <w:tc>
          <w:tcPr>
            <w:tcW w:w="2268" w:type="dxa"/>
            <w:vAlign w:val="center"/>
          </w:tcPr>
          <w:p w:rsidR="0076015E" w:rsidRPr="00377EA0" w:rsidRDefault="0076015E" w:rsidP="0076015E">
            <w:pPr>
              <w:jc w:val="center"/>
              <w:rPr>
                <w:lang w:val="en-US"/>
              </w:rPr>
            </w:pPr>
            <w:r w:rsidRPr="00377EA0">
              <w:rPr>
                <w:lang w:val="en-US"/>
              </w:rPr>
              <w:t>255</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lastRenderedPageBreak/>
              <w:t xml:space="preserve">     Museums</w:t>
            </w:r>
          </w:p>
        </w:tc>
        <w:tc>
          <w:tcPr>
            <w:tcW w:w="1843" w:type="dxa"/>
            <w:vAlign w:val="center"/>
          </w:tcPr>
          <w:p w:rsidR="0076015E" w:rsidRPr="00377EA0" w:rsidRDefault="0076015E" w:rsidP="0076015E">
            <w:pPr>
              <w:jc w:val="center"/>
              <w:rPr>
                <w:lang w:val="en-US"/>
              </w:rPr>
            </w:pPr>
            <w:r w:rsidRPr="00377EA0">
              <w:rPr>
                <w:lang w:val="en-US"/>
              </w:rPr>
              <w:t>1.194</w:t>
            </w:r>
          </w:p>
        </w:tc>
        <w:tc>
          <w:tcPr>
            <w:tcW w:w="1842" w:type="dxa"/>
            <w:vAlign w:val="center"/>
          </w:tcPr>
          <w:p w:rsidR="0076015E" w:rsidRPr="00377EA0" w:rsidRDefault="0076015E" w:rsidP="0076015E">
            <w:pPr>
              <w:jc w:val="center"/>
              <w:rPr>
                <w:lang w:val="en-US"/>
              </w:rPr>
            </w:pPr>
            <w:r w:rsidRPr="00377EA0">
              <w:rPr>
                <w:lang w:val="en-US"/>
              </w:rPr>
              <w:t>1.263</w:t>
            </w:r>
          </w:p>
        </w:tc>
        <w:tc>
          <w:tcPr>
            <w:tcW w:w="2268" w:type="dxa"/>
            <w:vAlign w:val="center"/>
          </w:tcPr>
          <w:p w:rsidR="0076015E" w:rsidRPr="00377EA0" w:rsidRDefault="0076015E" w:rsidP="0076015E">
            <w:pPr>
              <w:jc w:val="center"/>
              <w:rPr>
                <w:lang w:val="en-US"/>
              </w:rPr>
            </w:pPr>
            <w:r w:rsidRPr="00377EA0">
              <w:rPr>
                <w:lang w:val="en-US"/>
              </w:rPr>
              <w:t>179</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     Monuments</w:t>
            </w:r>
          </w:p>
        </w:tc>
        <w:tc>
          <w:tcPr>
            <w:tcW w:w="1843" w:type="dxa"/>
            <w:vAlign w:val="center"/>
          </w:tcPr>
          <w:p w:rsidR="0076015E" w:rsidRPr="00377EA0" w:rsidRDefault="0076015E" w:rsidP="0076015E">
            <w:pPr>
              <w:jc w:val="center"/>
              <w:rPr>
                <w:lang w:val="en-US"/>
              </w:rPr>
            </w:pPr>
            <w:r w:rsidRPr="00377EA0">
              <w:rPr>
                <w:lang w:val="en-US"/>
              </w:rPr>
              <w:t>255</w:t>
            </w:r>
          </w:p>
        </w:tc>
        <w:tc>
          <w:tcPr>
            <w:tcW w:w="1842" w:type="dxa"/>
            <w:vAlign w:val="center"/>
          </w:tcPr>
          <w:p w:rsidR="0076015E" w:rsidRPr="00377EA0" w:rsidRDefault="0076015E" w:rsidP="0076015E">
            <w:pPr>
              <w:jc w:val="center"/>
              <w:rPr>
                <w:lang w:val="en-US"/>
              </w:rPr>
            </w:pPr>
            <w:r w:rsidRPr="00377EA0">
              <w:rPr>
                <w:lang w:val="en-US"/>
              </w:rPr>
              <w:t>1.113</w:t>
            </w:r>
          </w:p>
        </w:tc>
        <w:tc>
          <w:tcPr>
            <w:tcW w:w="2268" w:type="dxa"/>
            <w:vAlign w:val="center"/>
          </w:tcPr>
          <w:p w:rsidR="0076015E" w:rsidRPr="00377EA0" w:rsidRDefault="0076015E" w:rsidP="0076015E">
            <w:pPr>
              <w:jc w:val="center"/>
              <w:rPr>
                <w:lang w:val="en-US"/>
              </w:rPr>
            </w:pPr>
            <w:r w:rsidRPr="00377EA0">
              <w:rPr>
                <w:lang w:val="en-US"/>
              </w:rPr>
              <w:t>553</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lang w:val="en-US"/>
              </w:rPr>
            </w:pPr>
            <w:r w:rsidRPr="00377EA0">
              <w:rPr>
                <w:lang w:val="en-US"/>
              </w:rPr>
              <w:t xml:space="preserve">Other archaeological issues </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14.350</w:t>
            </w: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ind w:left="318" w:hanging="318"/>
              <w:rPr>
                <w:lang w:val="en-US"/>
              </w:rPr>
            </w:pPr>
            <w:r w:rsidRPr="00377EA0">
              <w:rPr>
                <w:lang w:val="en-US"/>
              </w:rPr>
              <w:t xml:space="preserve">    Modern Monuments -Acropolis</w:t>
            </w:r>
          </w:p>
        </w:tc>
        <w:tc>
          <w:tcPr>
            <w:tcW w:w="1843" w:type="dxa"/>
            <w:vAlign w:val="center"/>
          </w:tcPr>
          <w:p w:rsidR="0076015E" w:rsidRPr="00377EA0" w:rsidRDefault="0076015E" w:rsidP="0076015E">
            <w:pPr>
              <w:jc w:val="center"/>
              <w:rPr>
                <w:lang w:val="en-US"/>
              </w:rPr>
            </w:pPr>
            <w:r w:rsidRPr="00377EA0">
              <w:rPr>
                <w:lang w:val="en-US"/>
              </w:rPr>
              <w:t>150</w:t>
            </w:r>
          </w:p>
        </w:tc>
        <w:tc>
          <w:tcPr>
            <w:tcW w:w="1842" w:type="dxa"/>
            <w:vAlign w:val="center"/>
          </w:tcPr>
          <w:p w:rsidR="0076015E" w:rsidRPr="00377EA0" w:rsidRDefault="0076015E" w:rsidP="0076015E">
            <w:pPr>
              <w:jc w:val="center"/>
              <w:rPr>
                <w:lang w:val="en-US"/>
              </w:rPr>
            </w:pPr>
            <w:r w:rsidRPr="00377EA0">
              <w:rPr>
                <w:lang w:val="en-US"/>
              </w:rPr>
              <w:t>400</w:t>
            </w:r>
          </w:p>
        </w:tc>
        <w:tc>
          <w:tcPr>
            <w:tcW w:w="2268" w:type="dxa"/>
            <w:vAlign w:val="center"/>
          </w:tcPr>
          <w:p w:rsidR="0076015E" w:rsidRPr="00377EA0" w:rsidRDefault="0076015E" w:rsidP="0076015E">
            <w:pPr>
              <w:jc w:val="center"/>
              <w:rPr>
                <w:lang w:val="en-US"/>
              </w:rPr>
            </w:pPr>
            <w:r w:rsidRPr="00377EA0">
              <w:rPr>
                <w:lang w:val="en-US"/>
              </w:rPr>
              <w:t>20</w:t>
            </w: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694" w:type="dxa"/>
            <w:vAlign w:val="center"/>
          </w:tcPr>
          <w:p w:rsidR="0076015E" w:rsidRPr="00377EA0" w:rsidRDefault="0076015E" w:rsidP="0076015E">
            <w:pPr>
              <w:rPr>
                <w:b/>
                <w:lang w:val="en-US"/>
              </w:rPr>
            </w:pPr>
            <w:r w:rsidRPr="00377EA0">
              <w:rPr>
                <w:b/>
                <w:lang w:val="en-US"/>
              </w:rPr>
              <w:t>Total Amount</w:t>
            </w:r>
          </w:p>
        </w:tc>
        <w:tc>
          <w:tcPr>
            <w:tcW w:w="1843"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560" w:type="dxa"/>
            <w:vAlign w:val="center"/>
          </w:tcPr>
          <w:p w:rsidR="0076015E" w:rsidRPr="00377EA0" w:rsidRDefault="0076015E" w:rsidP="0076015E">
            <w:pPr>
              <w:jc w:val="center"/>
              <w:rPr>
                <w:lang w:val="en-US"/>
              </w:rPr>
            </w:pPr>
          </w:p>
        </w:tc>
        <w:tc>
          <w:tcPr>
            <w:tcW w:w="1781" w:type="dxa"/>
            <w:vAlign w:val="center"/>
          </w:tcPr>
          <w:p w:rsidR="0076015E" w:rsidRPr="00377EA0" w:rsidRDefault="0076015E" w:rsidP="0076015E">
            <w:pPr>
              <w:jc w:val="center"/>
              <w:rPr>
                <w:lang w:val="en-US"/>
              </w:rPr>
            </w:pPr>
          </w:p>
        </w:tc>
        <w:tc>
          <w:tcPr>
            <w:tcW w:w="91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r w:rsidRPr="00377EA0">
              <w:rPr>
                <w:lang w:val="en-US"/>
              </w:rPr>
              <w:t>100</w:t>
            </w:r>
          </w:p>
        </w:tc>
      </w:tr>
    </w:tbl>
    <w:p w:rsidR="0076015E" w:rsidRPr="00377EA0" w:rsidRDefault="0076015E" w:rsidP="0076015E">
      <w:pPr>
        <w:rPr>
          <w:lang w:val="en-US"/>
        </w:rPr>
      </w:pPr>
    </w:p>
    <w:p w:rsidR="0076015E" w:rsidRPr="00F5037B" w:rsidRDefault="0076015E" w:rsidP="00F5037B">
      <w:pPr>
        <w:jc w:val="both"/>
        <w:rPr>
          <w:b/>
          <w:lang w:val="en-US"/>
        </w:rPr>
      </w:pPr>
      <w:r w:rsidRPr="00F5037B">
        <w:rPr>
          <w:b/>
          <w:lang w:val="en-US"/>
        </w:rPr>
        <w:t>YEAR 2008</w:t>
      </w:r>
    </w:p>
    <w:tbl>
      <w:tblPr>
        <w:tblpPr w:leftFromText="180" w:rightFromText="180" w:horzAnchor="margin" w:tblpY="1194"/>
        <w:tblW w:w="14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28"/>
        <w:gridCol w:w="2009"/>
        <w:gridCol w:w="1842"/>
        <w:gridCol w:w="2268"/>
        <w:gridCol w:w="1361"/>
        <w:gridCol w:w="1900"/>
        <w:gridCol w:w="992"/>
        <w:gridCol w:w="1428"/>
      </w:tblGrid>
      <w:tr w:rsidR="0076015E" w:rsidRPr="00377EA0" w:rsidTr="0076015E">
        <w:trPr>
          <w:trHeight w:val="261"/>
        </w:trPr>
        <w:tc>
          <w:tcPr>
            <w:tcW w:w="2528" w:type="dxa"/>
            <w:vAlign w:val="center"/>
          </w:tcPr>
          <w:p w:rsidR="0076015E" w:rsidRPr="00377EA0" w:rsidRDefault="0076015E" w:rsidP="0076015E">
            <w:pPr>
              <w:rPr>
                <w:b/>
                <w:lang w:val="en-US"/>
              </w:rPr>
            </w:pPr>
          </w:p>
        </w:tc>
        <w:tc>
          <w:tcPr>
            <w:tcW w:w="2009" w:type="dxa"/>
            <w:vAlign w:val="center"/>
          </w:tcPr>
          <w:p w:rsidR="0076015E" w:rsidRPr="00377EA0" w:rsidRDefault="0076015E" w:rsidP="0076015E">
            <w:pPr>
              <w:rPr>
                <w:b/>
                <w:lang w:val="en-US"/>
              </w:rPr>
            </w:pPr>
            <w:r w:rsidRPr="00377EA0">
              <w:rPr>
                <w:b/>
                <w:lang w:val="en-US"/>
              </w:rPr>
              <w:t xml:space="preserve">Ordinary Public  Budget </w:t>
            </w:r>
          </w:p>
        </w:tc>
        <w:tc>
          <w:tcPr>
            <w:tcW w:w="1842" w:type="dxa"/>
            <w:vAlign w:val="center"/>
          </w:tcPr>
          <w:p w:rsidR="0076015E" w:rsidRPr="00377EA0" w:rsidRDefault="0076015E" w:rsidP="0076015E">
            <w:pPr>
              <w:rPr>
                <w:b/>
                <w:lang w:val="en-US"/>
              </w:rPr>
            </w:pPr>
            <w:r w:rsidRPr="00377EA0">
              <w:rPr>
                <w:b/>
                <w:lang w:val="en-US"/>
              </w:rPr>
              <w:t>Budget of Public Investment</w:t>
            </w:r>
          </w:p>
        </w:tc>
        <w:tc>
          <w:tcPr>
            <w:tcW w:w="2268" w:type="dxa"/>
            <w:vAlign w:val="center"/>
          </w:tcPr>
          <w:p w:rsidR="0076015E" w:rsidRPr="00377EA0" w:rsidRDefault="0076015E" w:rsidP="0076015E">
            <w:pPr>
              <w:rPr>
                <w:b/>
                <w:lang w:val="en-US"/>
              </w:rPr>
            </w:pPr>
            <w:r w:rsidRPr="00377EA0">
              <w:rPr>
                <w:b/>
                <w:lang w:val="en-US"/>
              </w:rPr>
              <w:t>Public Lotteries etc</w:t>
            </w:r>
          </w:p>
        </w:tc>
        <w:tc>
          <w:tcPr>
            <w:tcW w:w="1361" w:type="dxa"/>
            <w:vAlign w:val="center"/>
          </w:tcPr>
          <w:p w:rsidR="0076015E" w:rsidRPr="00377EA0" w:rsidRDefault="0076015E" w:rsidP="0076015E">
            <w:pPr>
              <w:rPr>
                <w:b/>
                <w:lang w:val="en-US"/>
              </w:rPr>
            </w:pPr>
            <w:r w:rsidRPr="00377EA0">
              <w:rPr>
                <w:b/>
                <w:lang w:val="en-US"/>
              </w:rPr>
              <w:t>Fund of European Union</w:t>
            </w:r>
          </w:p>
        </w:tc>
        <w:tc>
          <w:tcPr>
            <w:tcW w:w="1900" w:type="dxa"/>
            <w:vAlign w:val="center"/>
          </w:tcPr>
          <w:p w:rsidR="0076015E" w:rsidRPr="00377EA0" w:rsidRDefault="0076015E" w:rsidP="0076015E">
            <w:pPr>
              <w:rPr>
                <w:b/>
                <w:lang w:val="en-US"/>
              </w:rPr>
            </w:pPr>
            <w:r w:rsidRPr="00377EA0">
              <w:rPr>
                <w:b/>
                <w:lang w:val="en-US"/>
              </w:rPr>
              <w:t>Fund of Archaeological Resources</w:t>
            </w:r>
          </w:p>
        </w:tc>
        <w:tc>
          <w:tcPr>
            <w:tcW w:w="992" w:type="dxa"/>
            <w:vAlign w:val="center"/>
          </w:tcPr>
          <w:p w:rsidR="0076015E" w:rsidRPr="00377EA0" w:rsidRDefault="0076015E" w:rsidP="0076015E">
            <w:pPr>
              <w:rPr>
                <w:b/>
                <w:lang w:val="en-US"/>
              </w:rPr>
            </w:pPr>
            <w:r w:rsidRPr="00377EA0">
              <w:rPr>
                <w:b/>
                <w:lang w:val="en-US"/>
              </w:rPr>
              <w:t>Total</w:t>
            </w:r>
          </w:p>
        </w:tc>
        <w:tc>
          <w:tcPr>
            <w:tcW w:w="1428" w:type="dxa"/>
            <w:vAlign w:val="center"/>
          </w:tcPr>
          <w:p w:rsidR="0076015E" w:rsidRPr="00377EA0" w:rsidRDefault="0076015E" w:rsidP="0076015E">
            <w:pPr>
              <w:rPr>
                <w:b/>
                <w:lang w:val="en-US"/>
              </w:rPr>
            </w:pPr>
            <w:r w:rsidRPr="00377EA0">
              <w:rPr>
                <w:b/>
                <w:lang w:val="en-US"/>
              </w:rPr>
              <w:t>Percentage</w:t>
            </w:r>
          </w:p>
        </w:tc>
      </w:tr>
      <w:tr w:rsidR="0076015E" w:rsidRPr="00377EA0" w:rsidTr="0076015E">
        <w:trPr>
          <w:trHeight w:val="261"/>
        </w:trPr>
        <w:tc>
          <w:tcPr>
            <w:tcW w:w="2528" w:type="dxa"/>
            <w:vAlign w:val="center"/>
          </w:tcPr>
          <w:p w:rsidR="0076015E" w:rsidRPr="00377EA0" w:rsidRDefault="0076015E" w:rsidP="0076015E">
            <w:pPr>
              <w:rPr>
                <w:b/>
                <w:lang w:val="en-US"/>
              </w:rPr>
            </w:pPr>
            <w:r w:rsidRPr="00377EA0">
              <w:rPr>
                <w:b/>
                <w:lang w:val="en-US"/>
              </w:rPr>
              <w:t>Contemporary Culture</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Fine Arts</w:t>
            </w:r>
          </w:p>
        </w:tc>
        <w:tc>
          <w:tcPr>
            <w:tcW w:w="2009" w:type="dxa"/>
            <w:vAlign w:val="center"/>
          </w:tcPr>
          <w:p w:rsidR="0076015E" w:rsidRPr="00377EA0" w:rsidRDefault="0076015E" w:rsidP="0076015E">
            <w:pPr>
              <w:jc w:val="center"/>
              <w:rPr>
                <w:lang w:val="en-US"/>
              </w:rPr>
            </w:pPr>
            <w:r w:rsidRPr="00377EA0">
              <w:rPr>
                <w:lang w:val="en-US"/>
              </w:rPr>
              <w:t>10.483</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1.925</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44"/>
        </w:trPr>
        <w:tc>
          <w:tcPr>
            <w:tcW w:w="2528" w:type="dxa"/>
            <w:vAlign w:val="center"/>
          </w:tcPr>
          <w:p w:rsidR="0076015E" w:rsidRPr="00377EA0" w:rsidRDefault="0076015E" w:rsidP="0076015E">
            <w:pPr>
              <w:rPr>
                <w:lang w:val="en-US"/>
              </w:rPr>
            </w:pPr>
            <w:r w:rsidRPr="00377EA0">
              <w:rPr>
                <w:lang w:val="en-US"/>
              </w:rPr>
              <w:t xml:space="preserve">       Theater &amp; Dance</w:t>
            </w:r>
          </w:p>
        </w:tc>
        <w:tc>
          <w:tcPr>
            <w:tcW w:w="2009" w:type="dxa"/>
            <w:vAlign w:val="center"/>
          </w:tcPr>
          <w:p w:rsidR="0076015E" w:rsidRPr="00377EA0" w:rsidRDefault="0076015E" w:rsidP="0076015E">
            <w:pPr>
              <w:jc w:val="center"/>
              <w:rPr>
                <w:lang w:val="en-US"/>
              </w:rPr>
            </w:pPr>
            <w:r w:rsidRPr="00377EA0">
              <w:rPr>
                <w:lang w:val="en-US"/>
              </w:rPr>
              <w:t>23.760</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5.280</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Music</w:t>
            </w:r>
          </w:p>
        </w:tc>
        <w:tc>
          <w:tcPr>
            <w:tcW w:w="2009" w:type="dxa"/>
            <w:vAlign w:val="center"/>
          </w:tcPr>
          <w:p w:rsidR="0076015E" w:rsidRPr="00377EA0" w:rsidRDefault="0076015E" w:rsidP="0076015E">
            <w:pPr>
              <w:jc w:val="center"/>
              <w:rPr>
                <w:lang w:val="en-US"/>
              </w:rPr>
            </w:pPr>
            <w:r w:rsidRPr="00377EA0">
              <w:rPr>
                <w:lang w:val="en-US"/>
              </w:rPr>
              <w:t>35.643</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2.290</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Literature &amp; Books</w:t>
            </w:r>
          </w:p>
        </w:tc>
        <w:tc>
          <w:tcPr>
            <w:tcW w:w="2009" w:type="dxa"/>
            <w:vAlign w:val="center"/>
          </w:tcPr>
          <w:p w:rsidR="0076015E" w:rsidRPr="00377EA0" w:rsidRDefault="0076015E" w:rsidP="0076015E">
            <w:pPr>
              <w:jc w:val="center"/>
            </w:pPr>
            <w:r w:rsidRPr="00377EA0">
              <w:t>2.425</w:t>
            </w: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r w:rsidRPr="00377EA0">
              <w:t>361</w:t>
            </w:r>
          </w:p>
        </w:tc>
        <w:tc>
          <w:tcPr>
            <w:tcW w:w="1361" w:type="dxa"/>
            <w:vAlign w:val="center"/>
          </w:tcPr>
          <w:p w:rsidR="0076015E" w:rsidRPr="00377EA0" w:rsidRDefault="0076015E" w:rsidP="0076015E">
            <w:pPr>
              <w:jc w:val="center"/>
            </w:pPr>
          </w:p>
        </w:tc>
        <w:tc>
          <w:tcPr>
            <w:tcW w:w="1900" w:type="dxa"/>
            <w:vAlign w:val="center"/>
          </w:tcPr>
          <w:p w:rsidR="0076015E" w:rsidRPr="00377EA0" w:rsidRDefault="0076015E" w:rsidP="0076015E">
            <w:pPr>
              <w:jc w:val="center"/>
            </w:pP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528" w:type="dxa"/>
            <w:vAlign w:val="center"/>
          </w:tcPr>
          <w:p w:rsidR="0076015E" w:rsidRPr="00377EA0" w:rsidRDefault="0076015E" w:rsidP="0076015E">
            <w:r w:rsidRPr="00377EA0">
              <w:t xml:space="preserve">      Folk Art</w:t>
            </w:r>
          </w:p>
        </w:tc>
        <w:tc>
          <w:tcPr>
            <w:tcW w:w="2009" w:type="dxa"/>
            <w:vAlign w:val="center"/>
          </w:tcPr>
          <w:p w:rsidR="0076015E" w:rsidRPr="00377EA0" w:rsidRDefault="0076015E" w:rsidP="0076015E">
            <w:pPr>
              <w:jc w:val="center"/>
            </w:pPr>
            <w:r w:rsidRPr="00377EA0">
              <w:t>1.890</w:t>
            </w:r>
          </w:p>
        </w:tc>
        <w:tc>
          <w:tcPr>
            <w:tcW w:w="1842" w:type="dxa"/>
            <w:vAlign w:val="center"/>
          </w:tcPr>
          <w:p w:rsidR="0076015E" w:rsidRPr="00377EA0" w:rsidRDefault="0076015E" w:rsidP="0076015E">
            <w:pPr>
              <w:jc w:val="center"/>
            </w:pPr>
            <w:r w:rsidRPr="00377EA0">
              <w:t>72</w:t>
            </w:r>
          </w:p>
        </w:tc>
        <w:tc>
          <w:tcPr>
            <w:tcW w:w="2268" w:type="dxa"/>
            <w:vAlign w:val="center"/>
          </w:tcPr>
          <w:p w:rsidR="0076015E" w:rsidRPr="00377EA0" w:rsidRDefault="0076015E" w:rsidP="0076015E">
            <w:pPr>
              <w:jc w:val="center"/>
            </w:pPr>
            <w:r w:rsidRPr="00377EA0">
              <w:t>523</w:t>
            </w:r>
          </w:p>
        </w:tc>
        <w:tc>
          <w:tcPr>
            <w:tcW w:w="1361" w:type="dxa"/>
            <w:vAlign w:val="center"/>
          </w:tcPr>
          <w:p w:rsidR="0076015E" w:rsidRPr="00377EA0" w:rsidRDefault="0076015E" w:rsidP="0076015E">
            <w:pPr>
              <w:jc w:val="center"/>
            </w:pPr>
          </w:p>
        </w:tc>
        <w:tc>
          <w:tcPr>
            <w:tcW w:w="1900" w:type="dxa"/>
            <w:vAlign w:val="center"/>
          </w:tcPr>
          <w:p w:rsidR="0076015E" w:rsidRPr="00377EA0" w:rsidRDefault="0076015E" w:rsidP="0076015E">
            <w:pPr>
              <w:jc w:val="center"/>
            </w:pP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528" w:type="dxa"/>
            <w:vAlign w:val="center"/>
          </w:tcPr>
          <w:p w:rsidR="0076015E" w:rsidRPr="00377EA0" w:rsidRDefault="0076015E" w:rsidP="0076015E">
            <w:r w:rsidRPr="00377EA0">
              <w:t xml:space="preserve">      Festival etc</w:t>
            </w:r>
          </w:p>
        </w:tc>
        <w:tc>
          <w:tcPr>
            <w:tcW w:w="2009" w:type="dxa"/>
            <w:vAlign w:val="center"/>
          </w:tcPr>
          <w:p w:rsidR="0076015E" w:rsidRPr="00377EA0" w:rsidRDefault="0076015E" w:rsidP="0076015E">
            <w:pPr>
              <w:jc w:val="center"/>
              <w:rPr>
                <w:lang w:val="en-US"/>
              </w:rPr>
            </w:pPr>
            <w:r w:rsidRPr="00377EA0">
              <w:rPr>
                <w:lang w:val="en-US"/>
              </w:rPr>
              <w:t>5.215</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1.608</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Cinema</w:t>
            </w:r>
          </w:p>
        </w:tc>
        <w:tc>
          <w:tcPr>
            <w:tcW w:w="2009" w:type="dxa"/>
            <w:vAlign w:val="center"/>
          </w:tcPr>
          <w:p w:rsidR="0076015E" w:rsidRPr="00377EA0" w:rsidRDefault="0076015E" w:rsidP="0076015E">
            <w:pPr>
              <w:jc w:val="center"/>
              <w:rPr>
                <w:lang w:val="en-US"/>
              </w:rPr>
            </w:pPr>
            <w:r w:rsidRPr="00377EA0">
              <w:rPr>
                <w:lang w:val="en-US"/>
              </w:rPr>
              <w:t>19.846</w:t>
            </w: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r w:rsidRPr="00377EA0">
              <w:rPr>
                <w:lang w:val="en-US"/>
              </w:rPr>
              <w:t>2.641</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Others</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b/>
                <w:lang w:val="en-US"/>
              </w:rPr>
            </w:pPr>
            <w:r w:rsidRPr="00377EA0">
              <w:rPr>
                <w:b/>
                <w:lang w:val="en-US"/>
              </w:rPr>
              <w:t>Payment of services, f (salaries e.t.c.)</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rPr>
                <w:lang w:val="en-US"/>
              </w:rPr>
            </w:pP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pPr>
            <w:r w:rsidRPr="00377EA0">
              <w:t>5.305</w:t>
            </w: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528" w:type="dxa"/>
            <w:vAlign w:val="center"/>
          </w:tcPr>
          <w:p w:rsidR="0076015E" w:rsidRPr="00377EA0" w:rsidRDefault="0076015E" w:rsidP="0076015E">
            <w:pPr>
              <w:rPr>
                <w:b/>
                <w:lang w:val="en-GB"/>
              </w:rPr>
            </w:pPr>
            <w:r w:rsidRPr="00377EA0">
              <w:rPr>
                <w:b/>
                <w:lang w:val="en-GB"/>
              </w:rPr>
              <w:t>Cultural Heritage</w:t>
            </w:r>
          </w:p>
        </w:tc>
        <w:tc>
          <w:tcPr>
            <w:tcW w:w="2009" w:type="dxa"/>
            <w:vAlign w:val="center"/>
          </w:tcPr>
          <w:p w:rsidR="0076015E" w:rsidRPr="00377EA0" w:rsidRDefault="0076015E" w:rsidP="0076015E">
            <w:pPr>
              <w:jc w:val="center"/>
            </w:pP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p>
        </w:tc>
        <w:tc>
          <w:tcPr>
            <w:tcW w:w="1361" w:type="dxa"/>
            <w:vAlign w:val="center"/>
          </w:tcPr>
          <w:p w:rsidR="0076015E" w:rsidRPr="00377EA0" w:rsidRDefault="0076015E" w:rsidP="0076015E">
            <w:pPr>
              <w:jc w:val="center"/>
            </w:pPr>
          </w:p>
        </w:tc>
        <w:tc>
          <w:tcPr>
            <w:tcW w:w="1900" w:type="dxa"/>
            <w:vAlign w:val="center"/>
          </w:tcPr>
          <w:p w:rsidR="0076015E" w:rsidRPr="00377EA0" w:rsidRDefault="0076015E" w:rsidP="0076015E">
            <w:pPr>
              <w:jc w:val="center"/>
            </w:pP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528" w:type="dxa"/>
            <w:vAlign w:val="center"/>
          </w:tcPr>
          <w:p w:rsidR="0076015E" w:rsidRPr="00377EA0" w:rsidRDefault="0076015E" w:rsidP="0076015E">
            <w:r w:rsidRPr="00377EA0">
              <w:t xml:space="preserve">      Excavation</w:t>
            </w:r>
          </w:p>
        </w:tc>
        <w:tc>
          <w:tcPr>
            <w:tcW w:w="2009" w:type="dxa"/>
            <w:vAlign w:val="center"/>
          </w:tcPr>
          <w:p w:rsidR="0076015E" w:rsidRPr="00377EA0" w:rsidRDefault="0076015E" w:rsidP="0076015E">
            <w:pPr>
              <w:jc w:val="center"/>
            </w:pPr>
          </w:p>
        </w:tc>
        <w:tc>
          <w:tcPr>
            <w:tcW w:w="1842" w:type="dxa"/>
            <w:vAlign w:val="center"/>
          </w:tcPr>
          <w:p w:rsidR="0076015E" w:rsidRPr="00377EA0" w:rsidRDefault="0076015E" w:rsidP="0076015E">
            <w:pPr>
              <w:jc w:val="center"/>
              <w:rPr>
                <w:lang w:val="en-US"/>
              </w:rPr>
            </w:pPr>
            <w:r w:rsidRPr="00377EA0">
              <w:rPr>
                <w:lang w:val="en-US"/>
              </w:rPr>
              <w:t>2.956</w:t>
            </w:r>
          </w:p>
        </w:tc>
        <w:tc>
          <w:tcPr>
            <w:tcW w:w="2268" w:type="dxa"/>
            <w:vAlign w:val="center"/>
          </w:tcPr>
          <w:p w:rsidR="0076015E" w:rsidRPr="00377EA0" w:rsidRDefault="0076015E" w:rsidP="0076015E">
            <w:pPr>
              <w:jc w:val="center"/>
              <w:rPr>
                <w:lang w:val="en-US"/>
              </w:rPr>
            </w:pP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Museums</w:t>
            </w:r>
          </w:p>
        </w:tc>
        <w:tc>
          <w:tcPr>
            <w:tcW w:w="2009" w:type="dxa"/>
            <w:vAlign w:val="center"/>
          </w:tcPr>
          <w:p w:rsidR="0076015E" w:rsidRPr="00377EA0" w:rsidRDefault="0076015E" w:rsidP="0076015E">
            <w:pPr>
              <w:jc w:val="center"/>
              <w:rPr>
                <w:lang w:val="en-US"/>
              </w:rPr>
            </w:pPr>
            <w:r w:rsidRPr="00377EA0">
              <w:rPr>
                <w:lang w:val="en-US"/>
              </w:rPr>
              <w:t>14.395</w:t>
            </w:r>
          </w:p>
        </w:tc>
        <w:tc>
          <w:tcPr>
            <w:tcW w:w="1842" w:type="dxa"/>
            <w:vAlign w:val="center"/>
          </w:tcPr>
          <w:p w:rsidR="0076015E" w:rsidRPr="00377EA0" w:rsidRDefault="0076015E" w:rsidP="0076015E">
            <w:pPr>
              <w:jc w:val="center"/>
              <w:rPr>
                <w:lang w:val="en-US"/>
              </w:rPr>
            </w:pPr>
            <w:r w:rsidRPr="00377EA0">
              <w:rPr>
                <w:lang w:val="en-US"/>
              </w:rPr>
              <w:t>1.096</w:t>
            </w:r>
          </w:p>
        </w:tc>
        <w:tc>
          <w:tcPr>
            <w:tcW w:w="2268" w:type="dxa"/>
            <w:vAlign w:val="center"/>
          </w:tcPr>
          <w:p w:rsidR="0076015E" w:rsidRPr="00377EA0" w:rsidRDefault="0076015E" w:rsidP="0076015E">
            <w:pPr>
              <w:jc w:val="center"/>
              <w:rPr>
                <w:lang w:val="en-US"/>
              </w:rPr>
            </w:pPr>
            <w:r w:rsidRPr="00377EA0">
              <w:rPr>
                <w:lang w:val="en-US"/>
              </w:rPr>
              <w:t>330</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lastRenderedPageBreak/>
              <w:t xml:space="preserve">      Monuments</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1.760</w:t>
            </w:r>
          </w:p>
        </w:tc>
        <w:tc>
          <w:tcPr>
            <w:tcW w:w="2268" w:type="dxa"/>
            <w:vAlign w:val="center"/>
          </w:tcPr>
          <w:p w:rsidR="0076015E" w:rsidRPr="00377EA0" w:rsidRDefault="0076015E" w:rsidP="0076015E">
            <w:pPr>
              <w:jc w:val="center"/>
              <w:rPr>
                <w:lang w:val="en-US"/>
              </w:rPr>
            </w:pPr>
            <w:r w:rsidRPr="00377EA0">
              <w:rPr>
                <w:lang w:val="en-US"/>
              </w:rPr>
              <w:t>313</w:t>
            </w: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rPr>
                <w:lang w:val="en-US"/>
              </w:rPr>
            </w:pPr>
            <w:r w:rsidRPr="00377EA0">
              <w:rPr>
                <w:lang w:val="en-US"/>
              </w:rPr>
              <w:t xml:space="preserve">      Other archaeological issues</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r w:rsidRPr="00377EA0">
              <w:rPr>
                <w:lang w:val="en-US"/>
              </w:rPr>
              <w:t>8.077</w:t>
            </w:r>
          </w:p>
        </w:tc>
        <w:tc>
          <w:tcPr>
            <w:tcW w:w="2268" w:type="dxa"/>
            <w:vAlign w:val="center"/>
          </w:tcPr>
          <w:p w:rsidR="0076015E" w:rsidRPr="00377EA0" w:rsidRDefault="0076015E" w:rsidP="0076015E">
            <w:pPr>
              <w:jc w:val="center"/>
              <w:rPr>
                <w:lang w:val="en-US"/>
              </w:rPr>
            </w:pPr>
          </w:p>
        </w:tc>
        <w:tc>
          <w:tcPr>
            <w:tcW w:w="1361" w:type="dxa"/>
            <w:vAlign w:val="center"/>
          </w:tcPr>
          <w:p w:rsidR="0076015E" w:rsidRPr="00377EA0" w:rsidRDefault="0076015E" w:rsidP="0076015E">
            <w:pPr>
              <w:jc w:val="center"/>
              <w:rPr>
                <w:lang w:val="en-US"/>
              </w:rPr>
            </w:pPr>
          </w:p>
        </w:tc>
        <w:tc>
          <w:tcPr>
            <w:tcW w:w="1900" w:type="dxa"/>
            <w:vAlign w:val="center"/>
          </w:tcPr>
          <w:p w:rsidR="0076015E" w:rsidRPr="00377EA0" w:rsidRDefault="0076015E" w:rsidP="0076015E">
            <w:pPr>
              <w:jc w:val="center"/>
              <w:rPr>
                <w:lang w:val="en-US"/>
              </w:rPr>
            </w:pPr>
          </w:p>
        </w:tc>
        <w:tc>
          <w:tcPr>
            <w:tcW w:w="992" w:type="dxa"/>
            <w:vAlign w:val="center"/>
          </w:tcPr>
          <w:p w:rsidR="0076015E" w:rsidRPr="00377EA0" w:rsidRDefault="0076015E" w:rsidP="0076015E">
            <w:pPr>
              <w:jc w:val="center"/>
              <w:rPr>
                <w:lang w:val="en-US"/>
              </w:rPr>
            </w:pPr>
          </w:p>
        </w:tc>
        <w:tc>
          <w:tcPr>
            <w:tcW w:w="1428" w:type="dxa"/>
            <w:vAlign w:val="center"/>
          </w:tcPr>
          <w:p w:rsidR="0076015E" w:rsidRPr="00377EA0" w:rsidRDefault="0076015E" w:rsidP="0076015E">
            <w:pPr>
              <w:jc w:val="center"/>
              <w:rPr>
                <w:lang w:val="en-US"/>
              </w:rPr>
            </w:pPr>
          </w:p>
        </w:tc>
      </w:tr>
      <w:tr w:rsidR="0076015E" w:rsidRPr="00377EA0" w:rsidTr="0076015E">
        <w:trPr>
          <w:trHeight w:val="261"/>
        </w:trPr>
        <w:tc>
          <w:tcPr>
            <w:tcW w:w="2528" w:type="dxa"/>
            <w:vAlign w:val="center"/>
          </w:tcPr>
          <w:p w:rsidR="0076015E" w:rsidRPr="00377EA0" w:rsidRDefault="0076015E" w:rsidP="0076015E">
            <w:pPr>
              <w:ind w:left="318" w:hanging="318"/>
              <w:rPr>
                <w:lang w:val="en-US"/>
              </w:rPr>
            </w:pPr>
            <w:r w:rsidRPr="00377EA0">
              <w:rPr>
                <w:lang w:val="en-US"/>
              </w:rPr>
              <w:t xml:space="preserve">        Modern Monuments -Acropolis</w:t>
            </w:r>
          </w:p>
        </w:tc>
        <w:tc>
          <w:tcPr>
            <w:tcW w:w="2009" w:type="dxa"/>
            <w:vAlign w:val="center"/>
          </w:tcPr>
          <w:p w:rsidR="0076015E" w:rsidRPr="00377EA0" w:rsidRDefault="0076015E" w:rsidP="0076015E">
            <w:pPr>
              <w:jc w:val="center"/>
              <w:rPr>
                <w:lang w:val="en-US"/>
              </w:rPr>
            </w:pPr>
          </w:p>
        </w:tc>
        <w:tc>
          <w:tcPr>
            <w:tcW w:w="1842" w:type="dxa"/>
            <w:vAlign w:val="center"/>
          </w:tcPr>
          <w:p w:rsidR="0076015E" w:rsidRPr="00377EA0" w:rsidRDefault="0076015E" w:rsidP="0076015E">
            <w:pPr>
              <w:jc w:val="center"/>
              <w:rPr>
                <w:lang w:val="en-US"/>
              </w:rPr>
            </w:pPr>
          </w:p>
        </w:tc>
        <w:tc>
          <w:tcPr>
            <w:tcW w:w="2268" w:type="dxa"/>
            <w:vAlign w:val="center"/>
          </w:tcPr>
          <w:p w:rsidR="0076015E" w:rsidRPr="00377EA0" w:rsidRDefault="0076015E" w:rsidP="0076015E">
            <w:pPr>
              <w:jc w:val="center"/>
            </w:pPr>
            <w:r w:rsidRPr="00377EA0">
              <w:t>220</w:t>
            </w:r>
          </w:p>
        </w:tc>
        <w:tc>
          <w:tcPr>
            <w:tcW w:w="1361" w:type="dxa"/>
            <w:vAlign w:val="center"/>
          </w:tcPr>
          <w:p w:rsidR="0076015E" w:rsidRPr="00377EA0" w:rsidRDefault="0076015E" w:rsidP="0076015E">
            <w:pPr>
              <w:jc w:val="center"/>
            </w:pPr>
          </w:p>
        </w:tc>
        <w:tc>
          <w:tcPr>
            <w:tcW w:w="1900" w:type="dxa"/>
            <w:vAlign w:val="center"/>
          </w:tcPr>
          <w:p w:rsidR="0076015E" w:rsidRPr="00377EA0" w:rsidRDefault="0076015E" w:rsidP="0076015E">
            <w:pPr>
              <w:jc w:val="center"/>
            </w:pP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p>
        </w:tc>
      </w:tr>
      <w:tr w:rsidR="0076015E" w:rsidRPr="00377EA0" w:rsidTr="0076015E">
        <w:trPr>
          <w:trHeight w:val="261"/>
        </w:trPr>
        <w:tc>
          <w:tcPr>
            <w:tcW w:w="2528" w:type="dxa"/>
            <w:vAlign w:val="center"/>
          </w:tcPr>
          <w:p w:rsidR="0076015E" w:rsidRPr="00377EA0" w:rsidRDefault="0076015E" w:rsidP="0076015E">
            <w:pPr>
              <w:rPr>
                <w:b/>
              </w:rPr>
            </w:pPr>
            <w:r w:rsidRPr="00377EA0">
              <w:rPr>
                <w:b/>
              </w:rPr>
              <w:t>Total Amount</w:t>
            </w:r>
          </w:p>
        </w:tc>
        <w:tc>
          <w:tcPr>
            <w:tcW w:w="2009" w:type="dxa"/>
            <w:vAlign w:val="center"/>
          </w:tcPr>
          <w:p w:rsidR="0076015E" w:rsidRPr="00377EA0" w:rsidRDefault="0076015E" w:rsidP="0076015E">
            <w:pPr>
              <w:jc w:val="center"/>
            </w:pPr>
          </w:p>
        </w:tc>
        <w:tc>
          <w:tcPr>
            <w:tcW w:w="1842" w:type="dxa"/>
            <w:vAlign w:val="center"/>
          </w:tcPr>
          <w:p w:rsidR="0076015E" w:rsidRPr="00377EA0" w:rsidRDefault="0076015E" w:rsidP="0076015E">
            <w:pPr>
              <w:jc w:val="center"/>
            </w:pPr>
          </w:p>
        </w:tc>
        <w:tc>
          <w:tcPr>
            <w:tcW w:w="2268" w:type="dxa"/>
            <w:vAlign w:val="center"/>
          </w:tcPr>
          <w:p w:rsidR="0076015E" w:rsidRPr="00377EA0" w:rsidRDefault="0076015E" w:rsidP="0076015E">
            <w:pPr>
              <w:jc w:val="center"/>
            </w:pPr>
          </w:p>
        </w:tc>
        <w:tc>
          <w:tcPr>
            <w:tcW w:w="1361" w:type="dxa"/>
            <w:vAlign w:val="center"/>
          </w:tcPr>
          <w:p w:rsidR="0076015E" w:rsidRPr="00377EA0" w:rsidRDefault="0076015E" w:rsidP="0076015E">
            <w:pPr>
              <w:jc w:val="center"/>
            </w:pPr>
          </w:p>
        </w:tc>
        <w:tc>
          <w:tcPr>
            <w:tcW w:w="1900" w:type="dxa"/>
            <w:vAlign w:val="center"/>
          </w:tcPr>
          <w:p w:rsidR="0076015E" w:rsidRPr="00377EA0" w:rsidRDefault="0076015E" w:rsidP="0076015E">
            <w:pPr>
              <w:jc w:val="center"/>
            </w:pPr>
          </w:p>
        </w:tc>
        <w:tc>
          <w:tcPr>
            <w:tcW w:w="992" w:type="dxa"/>
            <w:vAlign w:val="center"/>
          </w:tcPr>
          <w:p w:rsidR="0076015E" w:rsidRPr="00377EA0" w:rsidRDefault="0076015E" w:rsidP="0076015E">
            <w:pPr>
              <w:jc w:val="center"/>
            </w:pPr>
          </w:p>
        </w:tc>
        <w:tc>
          <w:tcPr>
            <w:tcW w:w="1428" w:type="dxa"/>
            <w:vAlign w:val="center"/>
          </w:tcPr>
          <w:p w:rsidR="0076015E" w:rsidRPr="00377EA0" w:rsidRDefault="0076015E" w:rsidP="0076015E">
            <w:pPr>
              <w:jc w:val="center"/>
            </w:pPr>
            <w:r w:rsidRPr="00377EA0">
              <w:t>100</w:t>
            </w:r>
          </w:p>
        </w:tc>
      </w:tr>
    </w:tbl>
    <w:p w:rsidR="0076015E" w:rsidRPr="00377EA0" w:rsidRDefault="0076015E" w:rsidP="0076015E">
      <w:pPr>
        <w:jc w:val="both"/>
        <w:rPr>
          <w:b/>
          <w:bCs/>
          <w:color w:val="FF0000"/>
          <w:lang w:val="en-US"/>
        </w:rPr>
      </w:pPr>
    </w:p>
    <w:p w:rsidR="0076015E" w:rsidRPr="00377EA0" w:rsidRDefault="0076015E" w:rsidP="0076015E">
      <w:pPr>
        <w:rPr>
          <w:lang w:val="en-US"/>
        </w:rPr>
      </w:pPr>
    </w:p>
    <w:p w:rsidR="0076015E" w:rsidRPr="00377EA0" w:rsidRDefault="0076015E" w:rsidP="0076015E"/>
    <w:p w:rsidR="00FF597A" w:rsidRPr="00377EA0" w:rsidRDefault="00FF597A"/>
    <w:sectPr w:rsidR="00FF597A" w:rsidRPr="00377EA0">
      <w:footerReference w:type="even" r:id="rId16"/>
      <w:footerReference w:type="default" r:id="rId1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F3C" w:rsidRDefault="002C3F3C">
      <w:r>
        <w:separator/>
      </w:r>
    </w:p>
  </w:endnote>
  <w:endnote w:type="continuationSeparator" w:id="0">
    <w:p w:rsidR="002C3F3C" w:rsidRDefault="002C3F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Microsoft Sans Serif">
    <w:panose1 w:val="020B0604020202020204"/>
    <w:charset w:val="A1"/>
    <w:family w:val="swiss"/>
    <w:pitch w:val="variable"/>
    <w:sig w:usb0="61002BDF" w:usb1="80000000" w:usb2="00000008" w:usb3="00000000" w:csb0="000101FF" w:csb1="00000000"/>
  </w:font>
  <w:font w:name="Tahoma">
    <w:panose1 w:val="020B0604030504040204"/>
    <w:charset w:val="A1"/>
    <w:family w:val="swiss"/>
    <w:pitch w:val="variable"/>
    <w:sig w:usb0="61002A87" w:usb1="80000000" w:usb2="00000008" w:usb3="00000000" w:csb0="000101FF" w:csb1="00000000"/>
  </w:font>
  <w:font w:name="HG Mincho Light J">
    <w:altName w:val="Times New Roman"/>
    <w:charset w:val="00"/>
    <w:family w:val="auto"/>
    <w:pitch w:val="variable"/>
    <w:sig w:usb0="00000000" w:usb1="00000000" w:usb2="00000000" w:usb3="00000000" w:csb0="00000000" w:csb1="00000000"/>
  </w:font>
  <w:font w:name="Verdana">
    <w:panose1 w:val="020B0604030504040204"/>
    <w:charset w:val="A1"/>
    <w:family w:val="swiss"/>
    <w:pitch w:val="variable"/>
    <w:sig w:usb0="20000287" w:usb1="00000000" w:usb2="00000000" w:usb3="00000000" w:csb0="0000019F" w:csb1="00000000"/>
  </w:font>
  <w:font w:name="Courier New">
    <w:panose1 w:val="02070309020205020404"/>
    <w:charset w:val="A1"/>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5C" w:rsidRDefault="00016E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6E5C" w:rsidRDefault="00016E5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5C" w:rsidRDefault="00016E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33B7">
      <w:rPr>
        <w:rStyle w:val="PageNumber"/>
        <w:noProof/>
      </w:rPr>
      <w:t>1</w:t>
    </w:r>
    <w:r>
      <w:rPr>
        <w:rStyle w:val="PageNumber"/>
      </w:rPr>
      <w:fldChar w:fldCharType="end"/>
    </w:r>
  </w:p>
  <w:p w:rsidR="00016E5C" w:rsidRDefault="00016E5C">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5C" w:rsidRDefault="00016E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16E5C" w:rsidRDefault="00016E5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E5C" w:rsidRDefault="00016E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33B7">
      <w:rPr>
        <w:rStyle w:val="PageNumber"/>
        <w:noProof/>
      </w:rPr>
      <w:t>41</w:t>
    </w:r>
    <w:r>
      <w:rPr>
        <w:rStyle w:val="PageNumber"/>
      </w:rPr>
      <w:fldChar w:fldCharType="end"/>
    </w:r>
  </w:p>
  <w:p w:rsidR="00016E5C" w:rsidRDefault="00016E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F3C" w:rsidRDefault="002C3F3C">
      <w:r>
        <w:separator/>
      </w:r>
    </w:p>
  </w:footnote>
  <w:footnote w:type="continuationSeparator" w:id="0">
    <w:p w:rsidR="002C3F3C" w:rsidRDefault="002C3F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E3446"/>
    <w:multiLevelType w:val="hybridMultilevel"/>
    <w:tmpl w:val="652253B2"/>
    <w:lvl w:ilvl="0" w:tplc="562E9C66">
      <w:start w:val="1"/>
      <w:numFmt w:val="decimal"/>
      <w:lvlText w:val="%1."/>
      <w:lvlJc w:val="left"/>
      <w:pPr>
        <w:tabs>
          <w:tab w:val="num" w:pos="2040"/>
        </w:tabs>
        <w:ind w:left="2040" w:hanging="168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
    <w:nsid w:val="4ECD64A2"/>
    <w:multiLevelType w:val="hybridMultilevel"/>
    <w:tmpl w:val="215AD0C8"/>
    <w:lvl w:ilvl="0" w:tplc="AAF05602">
      <w:start w:val="1"/>
      <w:numFmt w:val="upperLetter"/>
      <w:lvlText w:val="%1."/>
      <w:lvlJc w:val="left"/>
      <w:pPr>
        <w:ind w:left="720" w:hanging="360"/>
      </w:pPr>
      <w:rPr>
        <w:rFonts w:hint="default"/>
        <w:b/>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76015E"/>
    <w:rsid w:val="0000041C"/>
    <w:rsid w:val="0000402F"/>
    <w:rsid w:val="00011BE1"/>
    <w:rsid w:val="00015B95"/>
    <w:rsid w:val="00016E5C"/>
    <w:rsid w:val="00033DA4"/>
    <w:rsid w:val="00035F1A"/>
    <w:rsid w:val="00061E44"/>
    <w:rsid w:val="00070A80"/>
    <w:rsid w:val="000733B7"/>
    <w:rsid w:val="000D0C00"/>
    <w:rsid w:val="000E44E8"/>
    <w:rsid w:val="000F55F9"/>
    <w:rsid w:val="00114002"/>
    <w:rsid w:val="001152BC"/>
    <w:rsid w:val="0015495A"/>
    <w:rsid w:val="001645D5"/>
    <w:rsid w:val="001B08D1"/>
    <w:rsid w:val="001B3FCD"/>
    <w:rsid w:val="001C04AE"/>
    <w:rsid w:val="001C55AF"/>
    <w:rsid w:val="001D2127"/>
    <w:rsid w:val="001D255E"/>
    <w:rsid w:val="001D7CD3"/>
    <w:rsid w:val="001F1871"/>
    <w:rsid w:val="00216CC1"/>
    <w:rsid w:val="002210BD"/>
    <w:rsid w:val="00233BCC"/>
    <w:rsid w:val="00245EA6"/>
    <w:rsid w:val="00246EBB"/>
    <w:rsid w:val="002631DB"/>
    <w:rsid w:val="002701C2"/>
    <w:rsid w:val="002734DF"/>
    <w:rsid w:val="00275952"/>
    <w:rsid w:val="00277DA9"/>
    <w:rsid w:val="002825E6"/>
    <w:rsid w:val="002C3F3C"/>
    <w:rsid w:val="002C5FA7"/>
    <w:rsid w:val="002C5FBF"/>
    <w:rsid w:val="002D1A9E"/>
    <w:rsid w:val="002F13A8"/>
    <w:rsid w:val="0034000E"/>
    <w:rsid w:val="00344ECD"/>
    <w:rsid w:val="00365D4B"/>
    <w:rsid w:val="003732ED"/>
    <w:rsid w:val="00377EA0"/>
    <w:rsid w:val="003A1A91"/>
    <w:rsid w:val="003A464D"/>
    <w:rsid w:val="003C37A1"/>
    <w:rsid w:val="003C3D9E"/>
    <w:rsid w:val="003C6134"/>
    <w:rsid w:val="003E159C"/>
    <w:rsid w:val="004002A4"/>
    <w:rsid w:val="0040676A"/>
    <w:rsid w:val="00423B91"/>
    <w:rsid w:val="00444BEE"/>
    <w:rsid w:val="00444DE4"/>
    <w:rsid w:val="00460C66"/>
    <w:rsid w:val="0047315C"/>
    <w:rsid w:val="00476B8D"/>
    <w:rsid w:val="004935AA"/>
    <w:rsid w:val="004942CD"/>
    <w:rsid w:val="00495002"/>
    <w:rsid w:val="004A1131"/>
    <w:rsid w:val="004C1522"/>
    <w:rsid w:val="004F2476"/>
    <w:rsid w:val="004F2A82"/>
    <w:rsid w:val="004F59AA"/>
    <w:rsid w:val="00506D98"/>
    <w:rsid w:val="00523939"/>
    <w:rsid w:val="005617CB"/>
    <w:rsid w:val="005771E6"/>
    <w:rsid w:val="00585090"/>
    <w:rsid w:val="00592E91"/>
    <w:rsid w:val="00593153"/>
    <w:rsid w:val="005A70BE"/>
    <w:rsid w:val="005C5EC4"/>
    <w:rsid w:val="005E60D7"/>
    <w:rsid w:val="00600B93"/>
    <w:rsid w:val="00613121"/>
    <w:rsid w:val="00615EA4"/>
    <w:rsid w:val="00632196"/>
    <w:rsid w:val="00633E56"/>
    <w:rsid w:val="00636B87"/>
    <w:rsid w:val="006440C8"/>
    <w:rsid w:val="0065000A"/>
    <w:rsid w:val="00654295"/>
    <w:rsid w:val="00666409"/>
    <w:rsid w:val="006703C2"/>
    <w:rsid w:val="00670C9B"/>
    <w:rsid w:val="00673D44"/>
    <w:rsid w:val="006A3B20"/>
    <w:rsid w:val="006B54B1"/>
    <w:rsid w:val="006C57FB"/>
    <w:rsid w:val="006C5C50"/>
    <w:rsid w:val="006E3EF7"/>
    <w:rsid w:val="006E5A76"/>
    <w:rsid w:val="006F3F12"/>
    <w:rsid w:val="006F72E6"/>
    <w:rsid w:val="00703CDE"/>
    <w:rsid w:val="00704F93"/>
    <w:rsid w:val="00712F7C"/>
    <w:rsid w:val="00724EAD"/>
    <w:rsid w:val="00730EEB"/>
    <w:rsid w:val="007577EA"/>
    <w:rsid w:val="0076015E"/>
    <w:rsid w:val="00762BB8"/>
    <w:rsid w:val="007A47B6"/>
    <w:rsid w:val="007C3A22"/>
    <w:rsid w:val="007D64D7"/>
    <w:rsid w:val="007E251D"/>
    <w:rsid w:val="007E54C8"/>
    <w:rsid w:val="007F4D56"/>
    <w:rsid w:val="007F769A"/>
    <w:rsid w:val="008154D1"/>
    <w:rsid w:val="00816A78"/>
    <w:rsid w:val="0084344D"/>
    <w:rsid w:val="0088242F"/>
    <w:rsid w:val="008A52A7"/>
    <w:rsid w:val="008D6C53"/>
    <w:rsid w:val="008E50CC"/>
    <w:rsid w:val="00920B48"/>
    <w:rsid w:val="00923D7F"/>
    <w:rsid w:val="00925003"/>
    <w:rsid w:val="00944A63"/>
    <w:rsid w:val="0096394D"/>
    <w:rsid w:val="00970658"/>
    <w:rsid w:val="00972A58"/>
    <w:rsid w:val="00976A44"/>
    <w:rsid w:val="009A3722"/>
    <w:rsid w:val="009A44E0"/>
    <w:rsid w:val="009A6FE7"/>
    <w:rsid w:val="009B1227"/>
    <w:rsid w:val="009C4764"/>
    <w:rsid w:val="009D3BA4"/>
    <w:rsid w:val="009E01B6"/>
    <w:rsid w:val="00A23F0D"/>
    <w:rsid w:val="00A264FF"/>
    <w:rsid w:val="00A4097F"/>
    <w:rsid w:val="00A47D9F"/>
    <w:rsid w:val="00A61309"/>
    <w:rsid w:val="00AB1A9D"/>
    <w:rsid w:val="00AB24B6"/>
    <w:rsid w:val="00AC6A3C"/>
    <w:rsid w:val="00AD5CF9"/>
    <w:rsid w:val="00AD7582"/>
    <w:rsid w:val="00AE1DB7"/>
    <w:rsid w:val="00AE6068"/>
    <w:rsid w:val="00AF5923"/>
    <w:rsid w:val="00B05934"/>
    <w:rsid w:val="00B16647"/>
    <w:rsid w:val="00B52EE9"/>
    <w:rsid w:val="00B53913"/>
    <w:rsid w:val="00B57BD0"/>
    <w:rsid w:val="00B87358"/>
    <w:rsid w:val="00B941BF"/>
    <w:rsid w:val="00BA4B7C"/>
    <w:rsid w:val="00BB4343"/>
    <w:rsid w:val="00BB4AEE"/>
    <w:rsid w:val="00BB616F"/>
    <w:rsid w:val="00BC03B0"/>
    <w:rsid w:val="00C02101"/>
    <w:rsid w:val="00C02A36"/>
    <w:rsid w:val="00C2676E"/>
    <w:rsid w:val="00C32DD8"/>
    <w:rsid w:val="00C36CFD"/>
    <w:rsid w:val="00C448D0"/>
    <w:rsid w:val="00C572AD"/>
    <w:rsid w:val="00C72204"/>
    <w:rsid w:val="00C75A8D"/>
    <w:rsid w:val="00C939A7"/>
    <w:rsid w:val="00CB0835"/>
    <w:rsid w:val="00CB1484"/>
    <w:rsid w:val="00CC137C"/>
    <w:rsid w:val="00CD078C"/>
    <w:rsid w:val="00CD1F99"/>
    <w:rsid w:val="00CF7100"/>
    <w:rsid w:val="00D0060A"/>
    <w:rsid w:val="00D22E1E"/>
    <w:rsid w:val="00D27FE3"/>
    <w:rsid w:val="00D32B19"/>
    <w:rsid w:val="00D80AC0"/>
    <w:rsid w:val="00D80BC4"/>
    <w:rsid w:val="00D85A8D"/>
    <w:rsid w:val="00D95A78"/>
    <w:rsid w:val="00D96C45"/>
    <w:rsid w:val="00DA5424"/>
    <w:rsid w:val="00DC1E7B"/>
    <w:rsid w:val="00DF20C8"/>
    <w:rsid w:val="00E00842"/>
    <w:rsid w:val="00E45B8D"/>
    <w:rsid w:val="00E67FF1"/>
    <w:rsid w:val="00E91226"/>
    <w:rsid w:val="00EB0E61"/>
    <w:rsid w:val="00EF3338"/>
    <w:rsid w:val="00EF7189"/>
    <w:rsid w:val="00F0582B"/>
    <w:rsid w:val="00F213B4"/>
    <w:rsid w:val="00F3187F"/>
    <w:rsid w:val="00F36708"/>
    <w:rsid w:val="00F5037B"/>
    <w:rsid w:val="00F77E9D"/>
    <w:rsid w:val="00F97902"/>
    <w:rsid w:val="00FA7412"/>
    <w:rsid w:val="00FC0EC6"/>
    <w:rsid w:val="00FC718E"/>
    <w:rsid w:val="00FE3D21"/>
    <w:rsid w:val="00FF597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015E"/>
    <w:rPr>
      <w:sz w:val="24"/>
      <w:szCs w:val="24"/>
    </w:rPr>
  </w:style>
  <w:style w:type="paragraph" w:styleId="Heading1">
    <w:name w:val="heading 1"/>
    <w:basedOn w:val="Normal"/>
    <w:next w:val="Normal"/>
    <w:qFormat/>
    <w:rsid w:val="0076015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1664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6015E"/>
    <w:pPr>
      <w:keepNext/>
      <w:spacing w:before="240" w:after="60"/>
      <w:outlineLvl w:val="2"/>
    </w:pPr>
    <w:rPr>
      <w:rFonts w:ascii="Arial" w:hAnsi="Arial" w:cs="Arial"/>
      <w:b/>
      <w:bCs/>
      <w:sz w:val="26"/>
      <w:szCs w:val="26"/>
    </w:rPr>
  </w:style>
  <w:style w:type="paragraph" w:styleId="Heading4">
    <w:name w:val="heading 4"/>
    <w:basedOn w:val="Normal"/>
    <w:next w:val="Normal"/>
    <w:qFormat/>
    <w:rsid w:val="0076015E"/>
    <w:pPr>
      <w:keepNext/>
      <w:spacing w:before="240" w:after="60"/>
      <w:outlineLvl w:val="3"/>
    </w:pPr>
    <w:rPr>
      <w:b/>
      <w:bCs/>
      <w:sz w:val="28"/>
      <w:szCs w:val="28"/>
    </w:rPr>
  </w:style>
  <w:style w:type="paragraph" w:styleId="Heading5">
    <w:name w:val="heading 5"/>
    <w:basedOn w:val="Normal"/>
    <w:next w:val="Normal"/>
    <w:qFormat/>
    <w:rsid w:val="0076015E"/>
    <w:pPr>
      <w:spacing w:before="240" w:after="60"/>
      <w:outlineLvl w:val="4"/>
    </w:pPr>
    <w:rPr>
      <w:b/>
      <w:bCs/>
      <w:i/>
      <w:iCs/>
      <w:sz w:val="26"/>
      <w:szCs w:val="26"/>
      <w:lang w:eastAsia="en-US"/>
    </w:rPr>
  </w:style>
  <w:style w:type="paragraph" w:styleId="Heading6">
    <w:name w:val="heading 6"/>
    <w:basedOn w:val="Normal"/>
    <w:next w:val="Normal"/>
    <w:qFormat/>
    <w:rsid w:val="0076015E"/>
    <w:pPr>
      <w:spacing w:before="240" w:after="60"/>
      <w:outlineLvl w:val="5"/>
    </w:pPr>
    <w:rPr>
      <w:b/>
      <w:bCs/>
      <w:sz w:val="22"/>
      <w:szCs w:val="22"/>
    </w:rPr>
  </w:style>
  <w:style w:type="paragraph" w:styleId="Heading7">
    <w:name w:val="heading 7"/>
    <w:basedOn w:val="Normal"/>
    <w:next w:val="Normal"/>
    <w:qFormat/>
    <w:rsid w:val="0076015E"/>
    <w:pPr>
      <w:spacing w:before="240" w:after="60"/>
      <w:outlineLvl w:val="6"/>
    </w:pPr>
  </w:style>
  <w:style w:type="paragraph" w:styleId="Heading9">
    <w:name w:val="heading 9"/>
    <w:basedOn w:val="Normal"/>
    <w:next w:val="Normal"/>
    <w:qFormat/>
    <w:rsid w:val="0076015E"/>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raNo">
    <w:name w:val="ParaNo."/>
    <w:basedOn w:val="Normal"/>
    <w:rsid w:val="0076015E"/>
    <w:pPr>
      <w:numPr>
        <w:numId w:val="2"/>
      </w:numPr>
      <w:tabs>
        <w:tab w:val="left" w:pos="737"/>
      </w:tabs>
    </w:pPr>
    <w:rPr>
      <w:szCs w:val="20"/>
      <w:lang w:val="fr-CH" w:eastAsia="en-US"/>
    </w:rPr>
  </w:style>
  <w:style w:type="paragraph" w:styleId="NormalWeb">
    <w:name w:val="Normal (Web)"/>
    <w:basedOn w:val="Normal"/>
    <w:rsid w:val="0076015E"/>
    <w:pPr>
      <w:spacing w:before="100" w:beforeAutospacing="1" w:after="100" w:afterAutospacing="1"/>
    </w:pPr>
  </w:style>
  <w:style w:type="paragraph" w:styleId="BodyText">
    <w:name w:val="Body Text"/>
    <w:basedOn w:val="Normal"/>
    <w:rsid w:val="0076015E"/>
    <w:pPr>
      <w:spacing w:after="120"/>
    </w:pPr>
    <w:rPr>
      <w:rFonts w:ascii="Microsoft Sans Serif" w:hAnsi="Microsoft Sans Serif"/>
    </w:rPr>
  </w:style>
  <w:style w:type="paragraph" w:customStyle="1" w:styleId="CharCharCharCharCharCharCharCharCharChar">
    <w:name w:val="Char Char Char Char Char Char Char Char Char Char"/>
    <w:basedOn w:val="Normal"/>
    <w:rsid w:val="0076015E"/>
    <w:pPr>
      <w:spacing w:after="160" w:line="240" w:lineRule="exact"/>
    </w:pPr>
    <w:rPr>
      <w:rFonts w:ascii="Arial" w:hAnsi="Arial"/>
      <w:sz w:val="20"/>
      <w:szCs w:val="20"/>
      <w:lang w:val="en-US" w:eastAsia="en-US"/>
    </w:rPr>
  </w:style>
  <w:style w:type="paragraph" w:styleId="BodyText2">
    <w:name w:val="Body Text 2"/>
    <w:basedOn w:val="Normal"/>
    <w:link w:val="BodyText2Char"/>
    <w:rsid w:val="0076015E"/>
    <w:pPr>
      <w:widowControl w:val="0"/>
      <w:suppressAutoHyphens/>
    </w:pPr>
    <w:rPr>
      <w:rFonts w:ascii="Tahoma" w:eastAsia="HG Mincho Light J" w:hAnsi="Tahoma" w:cs="Tahoma"/>
      <w:color w:val="000000"/>
      <w:sz w:val="20"/>
      <w:szCs w:val="20"/>
    </w:rPr>
  </w:style>
  <w:style w:type="paragraph" w:customStyle="1" w:styleId="Default">
    <w:name w:val="Default"/>
    <w:rsid w:val="0076015E"/>
    <w:pPr>
      <w:autoSpaceDE w:val="0"/>
      <w:autoSpaceDN w:val="0"/>
      <w:adjustRightInd w:val="0"/>
    </w:pPr>
    <w:rPr>
      <w:rFonts w:ascii="Verdana" w:hAnsi="Verdana"/>
      <w:color w:val="000000"/>
      <w:sz w:val="24"/>
      <w:szCs w:val="24"/>
    </w:rPr>
  </w:style>
  <w:style w:type="paragraph" w:customStyle="1" w:styleId="a">
    <w:name w:val="Γιάννης α β"/>
    <w:basedOn w:val="Normal"/>
    <w:rsid w:val="0076015E"/>
    <w:pPr>
      <w:tabs>
        <w:tab w:val="left" w:pos="709"/>
        <w:tab w:val="left" w:pos="1136"/>
      </w:tabs>
      <w:spacing w:line="300" w:lineRule="exact"/>
      <w:ind w:firstLine="710"/>
      <w:jc w:val="both"/>
    </w:pPr>
    <w:rPr>
      <w:rFonts w:ascii="Verdana" w:hAnsi="Verdana" w:cs="Courier New"/>
      <w:bCs/>
      <w:spacing w:val="6"/>
      <w:sz w:val="22"/>
      <w:szCs w:val="22"/>
    </w:rPr>
  </w:style>
  <w:style w:type="paragraph" w:customStyle="1" w:styleId="xl25">
    <w:name w:val="xl25"/>
    <w:basedOn w:val="Normal"/>
    <w:rsid w:val="0076015E"/>
    <w:pPr>
      <w:spacing w:before="100" w:beforeAutospacing="1" w:after="100" w:afterAutospacing="1"/>
      <w:jc w:val="center"/>
    </w:pPr>
    <w:rPr>
      <w:rFonts w:ascii="Arial" w:hAnsi="Arial"/>
      <w:b/>
      <w:bCs/>
    </w:rPr>
  </w:style>
  <w:style w:type="paragraph" w:styleId="BodyText3">
    <w:name w:val="Body Text 3"/>
    <w:basedOn w:val="Normal"/>
    <w:rsid w:val="0076015E"/>
    <w:pPr>
      <w:spacing w:after="120"/>
    </w:pPr>
    <w:rPr>
      <w:sz w:val="16"/>
      <w:szCs w:val="16"/>
    </w:rPr>
  </w:style>
  <w:style w:type="paragraph" w:styleId="BodyTextIndent2">
    <w:name w:val="Body Text Indent 2"/>
    <w:basedOn w:val="Normal"/>
    <w:rsid w:val="0076015E"/>
    <w:pPr>
      <w:spacing w:line="360" w:lineRule="auto"/>
      <w:ind w:left="-63"/>
    </w:pPr>
    <w:rPr>
      <w:rFonts w:ascii="Arial" w:hAnsi="Arial" w:cs="Arial"/>
      <w:b/>
      <w:bCs/>
    </w:rPr>
  </w:style>
  <w:style w:type="paragraph" w:styleId="BodyTextIndent">
    <w:name w:val="Body Text Indent"/>
    <w:basedOn w:val="Normal"/>
    <w:rsid w:val="0076015E"/>
    <w:pPr>
      <w:spacing w:after="120"/>
      <w:ind w:left="283"/>
    </w:pPr>
  </w:style>
  <w:style w:type="character" w:styleId="Hyperlink">
    <w:name w:val="Hyperlink"/>
    <w:basedOn w:val="DefaultParagraphFont"/>
    <w:rsid w:val="0076015E"/>
    <w:rPr>
      <w:color w:val="0000FF"/>
      <w:u w:val="single"/>
    </w:rPr>
  </w:style>
  <w:style w:type="paragraph" w:styleId="Footer">
    <w:name w:val="footer"/>
    <w:basedOn w:val="Normal"/>
    <w:rsid w:val="0076015E"/>
    <w:pPr>
      <w:tabs>
        <w:tab w:val="center" w:pos="4153"/>
        <w:tab w:val="right" w:pos="8306"/>
      </w:tabs>
    </w:pPr>
    <w:rPr>
      <w:rFonts w:ascii="Microsoft Sans Serif" w:hAnsi="Microsoft Sans Serif"/>
    </w:rPr>
  </w:style>
  <w:style w:type="paragraph" w:styleId="TOC1">
    <w:name w:val="toc 1"/>
    <w:basedOn w:val="Normal"/>
    <w:next w:val="Normal"/>
    <w:autoRedefine/>
    <w:semiHidden/>
    <w:rsid w:val="0076015E"/>
    <w:pPr>
      <w:tabs>
        <w:tab w:val="right" w:leader="dot" w:pos="8302"/>
      </w:tabs>
      <w:jc w:val="both"/>
    </w:pPr>
    <w:rPr>
      <w:noProof/>
      <w:color w:val="FF0000"/>
    </w:rPr>
  </w:style>
  <w:style w:type="paragraph" w:styleId="TOC2">
    <w:name w:val="toc 2"/>
    <w:basedOn w:val="Normal"/>
    <w:next w:val="Normal"/>
    <w:autoRedefine/>
    <w:semiHidden/>
    <w:rsid w:val="0076015E"/>
    <w:pPr>
      <w:ind w:left="240"/>
    </w:pPr>
    <w:rPr>
      <w:rFonts w:ascii="Arial" w:hAnsi="Arial"/>
    </w:rPr>
  </w:style>
  <w:style w:type="paragraph" w:styleId="FootnoteText">
    <w:name w:val="footnote text"/>
    <w:aliases w:val="Point 3 Char,Footnote text,Κείμενο υποσημείωσης Char,ESPON Footnote Text,Schriftart: 9 pt,Schriftart: 10 pt,Schriftart: 8 pt,Κείμενο υποσημείωσης-KATERINA, Char,Κείμενο υποσημείωσης-KATERINA Char,Κείμενο υποσημείωσης Char1 Char Char,Char"/>
    <w:basedOn w:val="Normal"/>
    <w:link w:val="FootnoteTextChar"/>
    <w:semiHidden/>
    <w:rsid w:val="0076015E"/>
    <w:rPr>
      <w:rFonts w:ascii="Microsoft Sans Serif" w:hAnsi="Microsoft Sans Serif"/>
      <w:sz w:val="20"/>
      <w:szCs w:val="20"/>
    </w:rPr>
  </w:style>
  <w:style w:type="paragraph" w:customStyle="1" w:styleId="Heading11">
    <w:name w:val="Heading 11"/>
    <w:basedOn w:val="Normal"/>
    <w:next w:val="Normal"/>
    <w:rsid w:val="0076015E"/>
    <w:pPr>
      <w:autoSpaceDE w:val="0"/>
      <w:autoSpaceDN w:val="0"/>
      <w:adjustRightInd w:val="0"/>
    </w:pPr>
    <w:rPr>
      <w:rFonts w:ascii="Arial" w:hAnsi="Arial"/>
      <w:sz w:val="20"/>
    </w:rPr>
  </w:style>
  <w:style w:type="paragraph" w:customStyle="1" w:styleId="a0">
    <w:name w:val="Στυλ"/>
    <w:rsid w:val="0076015E"/>
    <w:pPr>
      <w:widowControl w:val="0"/>
      <w:autoSpaceDE w:val="0"/>
      <w:autoSpaceDN w:val="0"/>
      <w:adjustRightInd w:val="0"/>
    </w:pPr>
    <w:rPr>
      <w:rFonts w:ascii="Arial" w:hAnsi="Arial" w:cs="Arial"/>
      <w:sz w:val="24"/>
      <w:szCs w:val="24"/>
    </w:rPr>
  </w:style>
  <w:style w:type="character" w:styleId="PageNumber">
    <w:name w:val="page number"/>
    <w:basedOn w:val="DefaultParagraphFont"/>
    <w:rsid w:val="0076015E"/>
  </w:style>
  <w:style w:type="paragraph" w:styleId="EndnoteText">
    <w:name w:val="endnote text"/>
    <w:basedOn w:val="Normal"/>
    <w:semiHidden/>
    <w:rsid w:val="0076015E"/>
    <w:rPr>
      <w:sz w:val="20"/>
      <w:szCs w:val="20"/>
    </w:rPr>
  </w:style>
  <w:style w:type="paragraph" w:styleId="BalloonText">
    <w:name w:val="Balloon Text"/>
    <w:basedOn w:val="Normal"/>
    <w:semiHidden/>
    <w:rsid w:val="0076015E"/>
    <w:rPr>
      <w:rFonts w:ascii="Tahoma" w:hAnsi="Tahoma" w:cs="Tahoma"/>
      <w:sz w:val="16"/>
      <w:szCs w:val="16"/>
    </w:rPr>
  </w:style>
  <w:style w:type="paragraph" w:styleId="CommentText">
    <w:name w:val="annotation text"/>
    <w:basedOn w:val="Normal"/>
    <w:semiHidden/>
    <w:rsid w:val="0076015E"/>
    <w:rPr>
      <w:sz w:val="20"/>
      <w:szCs w:val="20"/>
    </w:rPr>
  </w:style>
  <w:style w:type="paragraph" w:styleId="CommentSubject">
    <w:name w:val="annotation subject"/>
    <w:basedOn w:val="CommentText"/>
    <w:next w:val="CommentText"/>
    <w:semiHidden/>
    <w:rsid w:val="0076015E"/>
    <w:rPr>
      <w:b/>
      <w:bCs/>
    </w:rPr>
  </w:style>
  <w:style w:type="table" w:styleId="TableGrid">
    <w:name w:val="Table Grid"/>
    <w:basedOn w:val="TableNormal"/>
    <w:rsid w:val="007601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Έμφαση1"/>
    <w:basedOn w:val="DefaultParagraphFont"/>
    <w:rsid w:val="00816A78"/>
    <w:rPr>
      <w:rFonts w:ascii="Arial" w:hAnsi="Arial" w:cs="Arial" w:hint="default"/>
      <w:i w:val="0"/>
      <w:iCs w:val="0"/>
      <w:sz w:val="15"/>
      <w:szCs w:val="15"/>
    </w:rPr>
  </w:style>
  <w:style w:type="paragraph" w:customStyle="1" w:styleId="BodyTextIndent1">
    <w:name w:val="Body Text Indent1"/>
    <w:basedOn w:val="Normal"/>
    <w:rsid w:val="00B16647"/>
    <w:pPr>
      <w:spacing w:after="120"/>
      <w:ind w:left="283"/>
    </w:pPr>
  </w:style>
  <w:style w:type="paragraph" w:customStyle="1" w:styleId="CharCharCharCharCharCharCharCharChar1CharCharCharCharCharCharCharCharCharChar1CharCharCharCharCharCharCharCharCharCharCharCharCharCharCharChar1CharCharCharChar">
    <w:name w:val=" Char Char Char Char Char Char Char Char Char1 Char Char Char Char Char Char Char Char Char Char1 Char Char Char Char Char Char Char Char Char Char Char Char Char Char Char Char1 Char Char Char Char"/>
    <w:basedOn w:val="Normal"/>
    <w:rsid w:val="00636B87"/>
    <w:pPr>
      <w:spacing w:after="160" w:line="240" w:lineRule="exact"/>
    </w:pPr>
    <w:rPr>
      <w:rFonts w:ascii="Tahoma" w:hAnsi="Tahoma"/>
      <w:sz w:val="20"/>
      <w:szCs w:val="20"/>
      <w:lang w:val="en-US" w:eastAsia="en-US"/>
    </w:rPr>
  </w:style>
  <w:style w:type="character" w:styleId="FootnoteReference">
    <w:name w:val="footnote reference"/>
    <w:aliases w:val="Footnote symbol,Footnote,Footnote reference number,note TESI,Footnote Reference Number,E FNZ,-E Fußnotenzeichen,Footnote#,Times 10 Point,Exposant 3 Point,Ref,de nota al pie,SUPERS,EN Footnote Reference,-E Fuίnotenzeichen,Fussnota"/>
    <w:basedOn w:val="DefaultParagraphFont"/>
    <w:semiHidden/>
    <w:rsid w:val="00636B87"/>
    <w:rPr>
      <w:rFonts w:ascii="Times New Roman" w:hAnsi="Times New Roman" w:cs="Times New Roman"/>
      <w:spacing w:val="0"/>
      <w:w w:val="100"/>
      <w:sz w:val="16"/>
      <w:szCs w:val="16"/>
      <w:vertAlign w:val="superscript"/>
    </w:rPr>
  </w:style>
  <w:style w:type="character" w:customStyle="1" w:styleId="BodyText2Char">
    <w:name w:val="Body Text 2 Char"/>
    <w:basedOn w:val="DefaultParagraphFont"/>
    <w:link w:val="BodyText2"/>
    <w:semiHidden/>
    <w:locked/>
    <w:rsid w:val="00636B87"/>
    <w:rPr>
      <w:rFonts w:ascii="Tahoma" w:eastAsia="HG Mincho Light J" w:hAnsi="Tahoma" w:cs="Tahoma"/>
      <w:color w:val="000000"/>
      <w:lang w:val="el-GR" w:eastAsia="el-GR" w:bidi="ar-SA"/>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 Char Char2,Char Char"/>
    <w:basedOn w:val="DefaultParagraphFont"/>
    <w:link w:val="FootnoteText"/>
    <w:semiHidden/>
    <w:locked/>
    <w:rsid w:val="00636B87"/>
    <w:rPr>
      <w:rFonts w:ascii="Microsoft Sans Serif" w:hAnsi="Microsoft Sans Serif"/>
      <w:lang w:val="el-GR" w:eastAsia="el-GR" w:bidi="ar-SA"/>
    </w:rPr>
  </w:style>
  <w:style w:type="paragraph" w:customStyle="1" w:styleId="Char1CharChar">
    <w:name w:val=" Char1 Char Char"/>
    <w:basedOn w:val="Normal"/>
    <w:next w:val="Normal"/>
    <w:rsid w:val="00636B87"/>
    <w:pPr>
      <w:spacing w:after="160" w:line="240" w:lineRule="exact"/>
    </w:pPr>
    <w:rPr>
      <w:rFonts w:ascii="Tahoma" w:hAnsi="Tahoma"/>
      <w:szCs w:val="20"/>
      <w:lang w:val="en-US" w:eastAsia="en-US"/>
    </w:rPr>
  </w:style>
  <w:style w:type="paragraph" w:customStyle="1" w:styleId="CharCharCharCharCharCharCharCharChar1CharCharCharCharCharCharCharCharCharChar1CharCharCharCharChar">
    <w:name w:val=" Char Char Char Char Char Char Char Char Char1 Char Char Char Char Char Char Char Char Char Char1 Char Char Char Char Char"/>
    <w:basedOn w:val="Normal"/>
    <w:rsid w:val="00636B87"/>
    <w:pPr>
      <w:spacing w:after="160" w:line="240" w:lineRule="exact"/>
    </w:pPr>
    <w:rPr>
      <w:rFonts w:ascii="Tahoma" w:hAnsi="Tahoma"/>
      <w:sz w:val="20"/>
      <w:szCs w:val="20"/>
      <w:lang w:val="en-US" w:eastAsia="en-US"/>
    </w:rPr>
  </w:style>
  <w:style w:type="character" w:customStyle="1" w:styleId="FontStyle61">
    <w:name w:val="Font Style61"/>
    <w:basedOn w:val="DefaultParagraphFont"/>
    <w:rsid w:val="00636B87"/>
    <w:rPr>
      <w:rFonts w:ascii="Microsoft Sans Serif" w:hAnsi="Microsoft Sans Serif" w:cs="Microsoft Sans Serif" w:hint="default"/>
      <w:i/>
      <w:iCs/>
      <w:spacing w:val="10"/>
      <w:sz w:val="16"/>
      <w:szCs w:val="16"/>
    </w:rPr>
  </w:style>
  <w:style w:type="character" w:customStyle="1" w:styleId="FontStyle62">
    <w:name w:val="Font Style62"/>
    <w:basedOn w:val="DefaultParagraphFont"/>
    <w:rsid w:val="00636B87"/>
    <w:rPr>
      <w:rFonts w:ascii="Microsoft Sans Serif" w:hAnsi="Microsoft Sans Serif" w:cs="Microsoft Sans Serif" w:hint="default"/>
      <w:sz w:val="16"/>
      <w:szCs w:val="16"/>
    </w:rPr>
  </w:style>
  <w:style w:type="paragraph" w:customStyle="1" w:styleId="Style16">
    <w:name w:val="Style16"/>
    <w:basedOn w:val="Normal"/>
    <w:rsid w:val="00636B87"/>
    <w:pPr>
      <w:widowControl w:val="0"/>
      <w:autoSpaceDE w:val="0"/>
      <w:autoSpaceDN w:val="0"/>
      <w:adjustRightInd w:val="0"/>
    </w:pPr>
    <w:rPr>
      <w:rFonts w:ascii="Microsoft Sans Serif" w:hAnsi="Microsoft Sans Serif"/>
    </w:rPr>
  </w:style>
  <w:style w:type="paragraph" w:customStyle="1" w:styleId="CharChar">
    <w:name w:val=" Char Char"/>
    <w:basedOn w:val="Normal"/>
    <w:rsid w:val="00636B87"/>
    <w:pPr>
      <w:spacing w:after="160" w:line="240" w:lineRule="exact"/>
    </w:pPr>
    <w:rPr>
      <w:rFonts w:ascii="Tahoma" w:hAnsi="Tahoma"/>
      <w:sz w:val="20"/>
      <w:szCs w:val="20"/>
      <w:lang w:val="en-US" w:eastAsia="en-US"/>
    </w:rPr>
  </w:style>
  <w:style w:type="paragraph" w:customStyle="1" w:styleId="Web5">
    <w:name w:val="Κανονικό (Web)5"/>
    <w:basedOn w:val="Normal"/>
    <w:rsid w:val="00636B87"/>
    <w:pPr>
      <w:spacing w:before="251" w:after="100" w:afterAutospacing="1" w:line="360" w:lineRule="auto"/>
    </w:pPr>
  </w:style>
  <w:style w:type="character" w:customStyle="1" w:styleId="apple-converted-space">
    <w:name w:val="apple-converted-space"/>
    <w:basedOn w:val="DefaultParagraphFont"/>
    <w:rsid w:val="00636B87"/>
  </w:style>
  <w:style w:type="character" w:styleId="Emphasis">
    <w:name w:val="Emphasis"/>
    <w:basedOn w:val="DefaultParagraphFont"/>
    <w:qFormat/>
    <w:rsid w:val="00636B87"/>
    <w:rPr>
      <w:i/>
      <w:iCs/>
    </w:rPr>
  </w:style>
  <w:style w:type="paragraph" w:customStyle="1" w:styleId="a1">
    <w:name w:val="Χωρίς διάστιχο"/>
    <w:link w:val="Char"/>
    <w:qFormat/>
    <w:rsid w:val="00636B87"/>
    <w:rPr>
      <w:sz w:val="22"/>
      <w:szCs w:val="22"/>
      <w:lang w:eastAsia="en-US"/>
    </w:rPr>
  </w:style>
  <w:style w:type="character" w:customStyle="1" w:styleId="Char">
    <w:name w:val="Χωρίς διάστιχο Char"/>
    <w:basedOn w:val="DefaultParagraphFont"/>
    <w:link w:val="a1"/>
    <w:rsid w:val="00636B87"/>
    <w:rPr>
      <w:sz w:val="22"/>
      <w:szCs w:val="22"/>
      <w:lang w:val="el-GR" w:eastAsia="en-US" w:bidi="ar-SA"/>
    </w:rPr>
  </w:style>
  <w:style w:type="character" w:customStyle="1" w:styleId="at2">
    <w:name w:val="a__t2"/>
    <w:basedOn w:val="DefaultParagraphFont"/>
    <w:rsid w:val="00636B87"/>
  </w:style>
  <w:style w:type="paragraph" w:styleId="Caption">
    <w:name w:val="caption"/>
    <w:basedOn w:val="Normal"/>
    <w:next w:val="Normal"/>
    <w:qFormat/>
    <w:rsid w:val="00636B87"/>
    <w:pPr>
      <w:autoSpaceDE w:val="0"/>
      <w:autoSpaceDN w:val="0"/>
      <w:adjustRightInd w:val="0"/>
      <w:ind w:right="26"/>
      <w:jc w:val="both"/>
    </w:pPr>
    <w:rPr>
      <w:i/>
      <w:sz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footer" Target="footer1.xml"/><Relationship Id="rId12" Type="http://schemas.openxmlformats.org/officeDocument/2006/relationships/image" Target="media/image4.emf"/><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EC0310-99B5-4292-9F73-FC96E3C8B1A8}"/>
</file>

<file path=customXml/itemProps2.xml><?xml version="1.0" encoding="utf-8"?>
<ds:datastoreItem xmlns:ds="http://schemas.openxmlformats.org/officeDocument/2006/customXml" ds:itemID="{385993D9-50B6-4F1E-80EF-E556ECE33B5A}"/>
</file>

<file path=customXml/itemProps3.xml><?xml version="1.0" encoding="utf-8"?>
<ds:datastoreItem xmlns:ds="http://schemas.openxmlformats.org/officeDocument/2006/customXml" ds:itemID="{449767BC-3AA9-43E6-BEDB-1B2E1D1DA32B}"/>
</file>

<file path=docProps/app.xml><?xml version="1.0" encoding="utf-8"?>
<Properties xmlns="http://schemas.openxmlformats.org/officeDocument/2006/extended-properties" xmlns:vt="http://schemas.openxmlformats.org/officeDocument/2006/docPropsVTypes">
  <Template>Normal.dotm</Template>
  <TotalTime>1</TotalTime>
  <Pages>41</Pages>
  <Words>7661</Words>
  <Characters>41373</Characters>
  <Application>Microsoft Office Word</Application>
  <DocSecurity>4</DocSecurity>
  <Lines>344</Lines>
  <Paragraphs>97</Paragraphs>
  <ScaleCrop>false</ScaleCrop>
  <HeadingPairs>
    <vt:vector size="2" baseType="variant">
      <vt:variant>
        <vt:lpstr>Title</vt:lpstr>
      </vt:variant>
      <vt:variant>
        <vt:i4>1</vt:i4>
      </vt:variant>
    </vt:vector>
  </HeadingPairs>
  <TitlesOfParts>
    <vt:vector size="1" baseType="lpstr">
      <vt:lpstr>ANNEX 1</vt:lpstr>
    </vt:vector>
  </TitlesOfParts>
  <Company>ypex</Company>
  <LinksUpToDate>false</LinksUpToDate>
  <CharactersWithSpaces>48937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dc:title>
  <dc:subject/>
  <dc:creator>Elias</dc:creator>
  <cp:keywords/>
  <dc:description/>
  <cp:lastModifiedBy> </cp:lastModifiedBy>
  <cp:revision>2</cp:revision>
  <dcterms:created xsi:type="dcterms:W3CDTF">2012-08-31T07:37:00Z</dcterms:created>
  <dcterms:modified xsi:type="dcterms:W3CDTF">2012-08-31T07:37:00Z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